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1"/>
        <w:tblpPr w:leftFromText="180" w:rightFromText="180" w:vertAnchor="text" w:horzAnchor="page" w:tblpX="6676" w:tblpY="8"/>
        <w:tblW w:w="3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001527" w:rsidRPr="004C2ED2" w14:paraId="4A02F519" w14:textId="77777777" w:rsidTr="003823DB">
        <w:tc>
          <w:tcPr>
            <w:tcW w:w="3827" w:type="dxa"/>
          </w:tcPr>
          <w:p w14:paraId="339A8592" w14:textId="77777777" w:rsidR="00001527" w:rsidRPr="004C2ED2" w:rsidRDefault="00001527" w:rsidP="003765B8">
            <w:pPr>
              <w:spacing w:after="0" w:line="240" w:lineRule="auto"/>
              <w:rPr>
                <w:rFonts w:ascii="Times New Roman" w:hAnsi="Times New Roman"/>
                <w:sz w:val="24"/>
                <w:szCs w:val="24"/>
              </w:rPr>
            </w:pPr>
          </w:p>
        </w:tc>
      </w:tr>
      <w:tr w:rsidR="00001527" w:rsidRPr="004C2ED2" w14:paraId="003F3EC7" w14:textId="77777777" w:rsidTr="003823DB">
        <w:trPr>
          <w:trHeight w:val="74"/>
        </w:trPr>
        <w:tc>
          <w:tcPr>
            <w:tcW w:w="3827" w:type="dxa"/>
          </w:tcPr>
          <w:p w14:paraId="6E81AFB9" w14:textId="77777777" w:rsidR="00001527" w:rsidRPr="004C2ED2" w:rsidRDefault="00001527" w:rsidP="003765B8">
            <w:pPr>
              <w:spacing w:after="0" w:line="240" w:lineRule="auto"/>
              <w:jc w:val="both"/>
              <w:rPr>
                <w:rFonts w:ascii="Times New Roman" w:hAnsi="Times New Roman"/>
                <w:b/>
                <w:sz w:val="24"/>
                <w:szCs w:val="24"/>
              </w:rPr>
            </w:pPr>
          </w:p>
        </w:tc>
      </w:tr>
    </w:tbl>
    <w:p w14:paraId="1558016E" w14:textId="77777777" w:rsidR="00001527" w:rsidRPr="004C2ED2" w:rsidRDefault="00001527" w:rsidP="003765B8">
      <w:pPr>
        <w:spacing w:after="0" w:line="240" w:lineRule="auto"/>
        <w:rPr>
          <w:rFonts w:ascii="Times New Roman" w:hAnsi="Times New Roman"/>
          <w:sz w:val="24"/>
          <w:szCs w:val="24"/>
        </w:rPr>
      </w:pPr>
      <w:r w:rsidRPr="004C2ED2">
        <w:rPr>
          <w:rFonts w:ascii="Times New Roman" w:hAnsi="Times New Roman"/>
          <w:sz w:val="24"/>
          <w:szCs w:val="24"/>
        </w:rPr>
        <w:t xml:space="preserve">                   </w:t>
      </w:r>
    </w:p>
    <w:p w14:paraId="6C3BA816" w14:textId="77777777" w:rsidR="00001527" w:rsidRPr="004C2ED2" w:rsidRDefault="00001527" w:rsidP="003765B8">
      <w:pPr>
        <w:pStyle w:val="ConsPlusTitle"/>
        <w:rPr>
          <w:rFonts w:ascii="Times New Roman" w:hAnsi="Times New Roman" w:cs="Times New Roman"/>
          <w:b w:val="0"/>
          <w:sz w:val="24"/>
          <w:szCs w:val="24"/>
        </w:rPr>
      </w:pPr>
    </w:p>
    <w:p w14:paraId="47AC3501" w14:textId="77777777" w:rsidR="00001527" w:rsidRPr="004C2ED2" w:rsidRDefault="00001527" w:rsidP="003765B8">
      <w:pPr>
        <w:pStyle w:val="ConsPlusTitle"/>
        <w:jc w:val="center"/>
        <w:rPr>
          <w:rFonts w:ascii="Times New Roman" w:hAnsi="Times New Roman" w:cs="Times New Roman"/>
          <w:b w:val="0"/>
          <w:sz w:val="24"/>
          <w:szCs w:val="24"/>
        </w:rPr>
      </w:pPr>
    </w:p>
    <w:p w14:paraId="347A51B0" w14:textId="77777777" w:rsidR="00001527" w:rsidRPr="004C2ED2" w:rsidRDefault="00001527" w:rsidP="003765B8">
      <w:pPr>
        <w:pStyle w:val="ConsPlusTitle"/>
        <w:jc w:val="center"/>
        <w:rPr>
          <w:rFonts w:ascii="Times New Roman" w:hAnsi="Times New Roman" w:cs="Times New Roman"/>
          <w:b w:val="0"/>
          <w:sz w:val="24"/>
          <w:szCs w:val="24"/>
        </w:rPr>
      </w:pPr>
    </w:p>
    <w:p w14:paraId="539C9D1C" w14:textId="77777777" w:rsidR="00001527" w:rsidRPr="004C2ED2" w:rsidRDefault="00001527" w:rsidP="003765B8">
      <w:pPr>
        <w:pStyle w:val="ConsPlusTitle"/>
        <w:jc w:val="center"/>
        <w:rPr>
          <w:rFonts w:ascii="Times New Roman" w:hAnsi="Times New Roman" w:cs="Times New Roman"/>
          <w:b w:val="0"/>
          <w:sz w:val="24"/>
          <w:szCs w:val="24"/>
        </w:rPr>
      </w:pPr>
    </w:p>
    <w:p w14:paraId="3A4422A6" w14:textId="77777777" w:rsidR="00001527" w:rsidRPr="004C2ED2" w:rsidRDefault="00001527" w:rsidP="003765B8">
      <w:pPr>
        <w:pStyle w:val="ConsPlusTitle"/>
        <w:jc w:val="center"/>
        <w:rPr>
          <w:rFonts w:ascii="Times New Roman" w:hAnsi="Times New Roman" w:cs="Times New Roman"/>
          <w:b w:val="0"/>
          <w:sz w:val="24"/>
          <w:szCs w:val="24"/>
        </w:rPr>
      </w:pPr>
    </w:p>
    <w:p w14:paraId="62F20E39" w14:textId="77777777" w:rsidR="00001527" w:rsidRPr="003765B8" w:rsidRDefault="00001527" w:rsidP="003765B8">
      <w:pPr>
        <w:pStyle w:val="ConsPlusTitle"/>
        <w:jc w:val="center"/>
        <w:rPr>
          <w:rFonts w:ascii="Times New Roman" w:hAnsi="Times New Roman" w:cs="Times New Roman"/>
          <w:b w:val="0"/>
          <w:sz w:val="24"/>
          <w:szCs w:val="24"/>
        </w:rPr>
      </w:pPr>
    </w:p>
    <w:p w14:paraId="7B188B54" w14:textId="77777777" w:rsidR="00001527" w:rsidRPr="003765B8" w:rsidRDefault="00001527" w:rsidP="003765B8">
      <w:pPr>
        <w:pStyle w:val="ConsPlusTitle"/>
        <w:jc w:val="center"/>
        <w:rPr>
          <w:rFonts w:ascii="Times New Roman" w:hAnsi="Times New Roman" w:cs="Times New Roman"/>
          <w:b w:val="0"/>
          <w:sz w:val="24"/>
          <w:szCs w:val="24"/>
        </w:rPr>
      </w:pPr>
    </w:p>
    <w:p w14:paraId="0F4CA730" w14:textId="77777777" w:rsidR="00001527" w:rsidRPr="003765B8" w:rsidRDefault="00001527" w:rsidP="003765B8">
      <w:pPr>
        <w:pStyle w:val="ConsPlusTitle"/>
        <w:jc w:val="center"/>
        <w:rPr>
          <w:rFonts w:ascii="Times New Roman" w:hAnsi="Times New Roman" w:cs="Times New Roman"/>
          <w:b w:val="0"/>
          <w:sz w:val="24"/>
          <w:szCs w:val="24"/>
        </w:rPr>
      </w:pPr>
    </w:p>
    <w:p w14:paraId="0AB68B7F" w14:textId="77777777" w:rsidR="00001527" w:rsidRPr="003765B8" w:rsidRDefault="00001527" w:rsidP="003765B8">
      <w:pPr>
        <w:pStyle w:val="ConsPlusTitle"/>
        <w:jc w:val="center"/>
        <w:rPr>
          <w:rFonts w:ascii="Times New Roman" w:hAnsi="Times New Roman" w:cs="Times New Roman"/>
          <w:b w:val="0"/>
          <w:sz w:val="24"/>
          <w:szCs w:val="24"/>
        </w:rPr>
      </w:pPr>
    </w:p>
    <w:p w14:paraId="18123D50" w14:textId="77777777" w:rsidR="00001527" w:rsidRPr="003765B8" w:rsidRDefault="00001527" w:rsidP="003765B8">
      <w:pPr>
        <w:pStyle w:val="ConsPlusTitle"/>
        <w:jc w:val="center"/>
        <w:rPr>
          <w:rFonts w:ascii="Times New Roman" w:hAnsi="Times New Roman" w:cs="Times New Roman"/>
          <w:b w:val="0"/>
          <w:sz w:val="24"/>
          <w:szCs w:val="24"/>
        </w:rPr>
      </w:pPr>
    </w:p>
    <w:p w14:paraId="0EC6E60E" w14:textId="77777777" w:rsidR="00001527" w:rsidRPr="003765B8" w:rsidRDefault="00001527" w:rsidP="003765B8">
      <w:pPr>
        <w:pStyle w:val="ConsPlusTitle"/>
        <w:jc w:val="center"/>
        <w:rPr>
          <w:rFonts w:ascii="Times New Roman" w:hAnsi="Times New Roman" w:cs="Times New Roman"/>
          <w:b w:val="0"/>
          <w:sz w:val="24"/>
          <w:szCs w:val="24"/>
        </w:rPr>
      </w:pPr>
    </w:p>
    <w:p w14:paraId="7F745F34" w14:textId="77777777" w:rsidR="00001527" w:rsidRPr="003765B8" w:rsidRDefault="003823DB" w:rsidP="003765B8">
      <w:pPr>
        <w:spacing w:after="0" w:line="240" w:lineRule="auto"/>
        <w:jc w:val="center"/>
        <w:rPr>
          <w:rFonts w:ascii="Times New Roman" w:hAnsi="Times New Roman"/>
          <w:b/>
          <w:sz w:val="24"/>
          <w:szCs w:val="24"/>
        </w:rPr>
      </w:pPr>
      <w:r w:rsidRPr="003765B8">
        <w:rPr>
          <w:rFonts w:ascii="Times New Roman" w:hAnsi="Times New Roman"/>
          <w:b/>
          <w:sz w:val="24"/>
          <w:szCs w:val="24"/>
        </w:rPr>
        <w:t>ТЕХНИЧЕСКОЕ ЗАДАНИЕ</w:t>
      </w:r>
    </w:p>
    <w:p w14:paraId="2E754FF8" w14:textId="77777777" w:rsidR="00001527" w:rsidRPr="003765B8" w:rsidRDefault="00001527" w:rsidP="003765B8">
      <w:pPr>
        <w:pStyle w:val="ConsPlusNormal"/>
        <w:ind w:firstLine="0"/>
        <w:jc w:val="center"/>
        <w:rPr>
          <w:rFonts w:ascii="Times New Roman" w:hAnsi="Times New Roman" w:cs="Times New Roman"/>
          <w:sz w:val="24"/>
          <w:szCs w:val="24"/>
        </w:rPr>
      </w:pPr>
    </w:p>
    <w:p w14:paraId="65899D28" w14:textId="77777777" w:rsidR="00001527" w:rsidRPr="003765B8" w:rsidRDefault="00001527" w:rsidP="003765B8">
      <w:pPr>
        <w:pStyle w:val="ConsPlusNormal"/>
        <w:ind w:firstLine="0"/>
        <w:jc w:val="center"/>
        <w:rPr>
          <w:rFonts w:ascii="Times New Roman" w:hAnsi="Times New Roman" w:cs="Times New Roman"/>
          <w:sz w:val="24"/>
          <w:szCs w:val="24"/>
        </w:rPr>
      </w:pPr>
    </w:p>
    <w:p w14:paraId="6B5EECFB" w14:textId="77777777" w:rsidR="00001527" w:rsidRPr="003765B8" w:rsidRDefault="00001527" w:rsidP="003765B8">
      <w:pPr>
        <w:pStyle w:val="ConsPlusNormal"/>
        <w:ind w:firstLine="0"/>
        <w:jc w:val="center"/>
        <w:rPr>
          <w:rFonts w:ascii="Times New Roman" w:hAnsi="Times New Roman" w:cs="Times New Roman"/>
          <w:sz w:val="24"/>
          <w:szCs w:val="24"/>
        </w:rPr>
      </w:pPr>
    </w:p>
    <w:p w14:paraId="33B65724" w14:textId="77777777" w:rsidR="00001527" w:rsidRPr="003765B8" w:rsidRDefault="00001527" w:rsidP="003765B8">
      <w:pPr>
        <w:pStyle w:val="ConsPlusNormal"/>
        <w:ind w:firstLine="0"/>
        <w:jc w:val="center"/>
        <w:rPr>
          <w:rFonts w:ascii="Times New Roman" w:hAnsi="Times New Roman" w:cs="Times New Roman"/>
          <w:sz w:val="24"/>
          <w:szCs w:val="24"/>
        </w:rPr>
      </w:pPr>
    </w:p>
    <w:p w14:paraId="7539C097" w14:textId="77777777" w:rsidR="00001527" w:rsidRPr="003765B8" w:rsidRDefault="00001527" w:rsidP="003765B8">
      <w:pPr>
        <w:pStyle w:val="ConsPlusNormal"/>
        <w:ind w:firstLine="0"/>
        <w:jc w:val="center"/>
        <w:rPr>
          <w:rFonts w:ascii="Times New Roman" w:hAnsi="Times New Roman" w:cs="Times New Roman"/>
          <w:sz w:val="24"/>
          <w:szCs w:val="24"/>
        </w:rPr>
      </w:pPr>
    </w:p>
    <w:p w14:paraId="439E49C1" w14:textId="77777777" w:rsidR="00001527" w:rsidRPr="003765B8" w:rsidRDefault="00001527" w:rsidP="003765B8">
      <w:pPr>
        <w:pStyle w:val="ConsPlusNormal"/>
        <w:ind w:firstLine="0"/>
        <w:jc w:val="center"/>
        <w:rPr>
          <w:rFonts w:ascii="Times New Roman" w:hAnsi="Times New Roman" w:cs="Times New Roman"/>
          <w:sz w:val="24"/>
          <w:szCs w:val="24"/>
        </w:rPr>
      </w:pPr>
    </w:p>
    <w:p w14:paraId="2A805658" w14:textId="77777777" w:rsidR="00001527" w:rsidRPr="00DA4E1D" w:rsidRDefault="003765B8" w:rsidP="003765B8">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В</w:t>
      </w:r>
      <w:r w:rsidR="003823DB" w:rsidRPr="00DA4E1D">
        <w:rPr>
          <w:rFonts w:ascii="Times New Roman" w:hAnsi="Times New Roman" w:cs="Times New Roman"/>
          <w:b/>
          <w:sz w:val="24"/>
          <w:szCs w:val="24"/>
        </w:rPr>
        <w:t>ыполнение работ по созданию, внедрению и оказание услуг по сопровождению Системы анализа поведения пользователей и качества обслуживания клиентов</w:t>
      </w:r>
    </w:p>
    <w:p w14:paraId="187D30A8" w14:textId="77777777" w:rsidR="00001527" w:rsidRPr="003765B8" w:rsidRDefault="00001527" w:rsidP="003765B8">
      <w:pPr>
        <w:pStyle w:val="ConsPlusNormal"/>
        <w:ind w:firstLine="0"/>
        <w:jc w:val="center"/>
        <w:rPr>
          <w:rFonts w:ascii="Times New Roman" w:hAnsi="Times New Roman" w:cs="Times New Roman"/>
          <w:sz w:val="24"/>
          <w:szCs w:val="24"/>
        </w:rPr>
      </w:pPr>
    </w:p>
    <w:p w14:paraId="15C069D6" w14:textId="77777777" w:rsidR="00001527" w:rsidRPr="003765B8" w:rsidRDefault="00001527" w:rsidP="003765B8">
      <w:pPr>
        <w:pStyle w:val="ConsPlusNormal"/>
        <w:ind w:firstLine="0"/>
        <w:jc w:val="center"/>
        <w:rPr>
          <w:rFonts w:ascii="Times New Roman" w:hAnsi="Times New Roman" w:cs="Times New Roman"/>
          <w:sz w:val="24"/>
          <w:szCs w:val="24"/>
        </w:rPr>
      </w:pPr>
    </w:p>
    <w:p w14:paraId="11A8F130" w14:textId="77777777" w:rsidR="00001527" w:rsidRPr="003765B8" w:rsidRDefault="00001527" w:rsidP="003765B8">
      <w:pPr>
        <w:pStyle w:val="ConsPlusNormal"/>
        <w:ind w:firstLine="0"/>
        <w:jc w:val="center"/>
        <w:rPr>
          <w:rFonts w:ascii="Times New Roman" w:hAnsi="Times New Roman" w:cs="Times New Roman"/>
          <w:sz w:val="24"/>
          <w:szCs w:val="24"/>
        </w:rPr>
      </w:pPr>
    </w:p>
    <w:p w14:paraId="19398BFE" w14:textId="77777777" w:rsidR="00001527" w:rsidRPr="003765B8" w:rsidRDefault="00001527" w:rsidP="003765B8">
      <w:pPr>
        <w:pStyle w:val="ConsPlusNormal"/>
        <w:ind w:firstLine="0"/>
        <w:jc w:val="center"/>
        <w:rPr>
          <w:rFonts w:ascii="Times New Roman" w:hAnsi="Times New Roman" w:cs="Times New Roman"/>
          <w:sz w:val="24"/>
          <w:szCs w:val="24"/>
        </w:rPr>
      </w:pPr>
    </w:p>
    <w:p w14:paraId="4FBC42AC" w14:textId="77777777" w:rsidR="00001527" w:rsidRPr="003765B8" w:rsidRDefault="00001527" w:rsidP="003765B8">
      <w:pPr>
        <w:pStyle w:val="ConsPlusNormal"/>
        <w:ind w:firstLine="0"/>
        <w:jc w:val="center"/>
        <w:rPr>
          <w:rFonts w:ascii="Times New Roman" w:hAnsi="Times New Roman" w:cs="Times New Roman"/>
          <w:sz w:val="24"/>
          <w:szCs w:val="24"/>
        </w:rPr>
      </w:pPr>
    </w:p>
    <w:p w14:paraId="0456B18E" w14:textId="77777777" w:rsidR="00001527" w:rsidRPr="003765B8" w:rsidRDefault="00001527" w:rsidP="003765B8">
      <w:pPr>
        <w:pStyle w:val="ConsPlusNormal"/>
        <w:ind w:firstLine="0"/>
        <w:jc w:val="center"/>
        <w:rPr>
          <w:rFonts w:ascii="Times New Roman" w:hAnsi="Times New Roman" w:cs="Times New Roman"/>
          <w:sz w:val="24"/>
          <w:szCs w:val="24"/>
        </w:rPr>
      </w:pPr>
    </w:p>
    <w:p w14:paraId="0CE64BBD" w14:textId="77777777" w:rsidR="00001527" w:rsidRPr="003765B8" w:rsidRDefault="00001527" w:rsidP="003765B8">
      <w:pPr>
        <w:pStyle w:val="ConsPlusNormal"/>
        <w:ind w:firstLine="0"/>
        <w:jc w:val="center"/>
        <w:rPr>
          <w:rFonts w:ascii="Times New Roman" w:hAnsi="Times New Roman" w:cs="Times New Roman"/>
          <w:sz w:val="24"/>
          <w:szCs w:val="24"/>
        </w:rPr>
      </w:pPr>
    </w:p>
    <w:p w14:paraId="79F43925" w14:textId="77777777" w:rsidR="00001527" w:rsidRPr="003765B8" w:rsidRDefault="00001527" w:rsidP="003765B8">
      <w:pPr>
        <w:pStyle w:val="ConsPlusNormal"/>
        <w:ind w:firstLine="0"/>
        <w:jc w:val="center"/>
        <w:rPr>
          <w:rFonts w:ascii="Times New Roman" w:hAnsi="Times New Roman" w:cs="Times New Roman"/>
          <w:sz w:val="24"/>
          <w:szCs w:val="24"/>
        </w:rPr>
      </w:pPr>
    </w:p>
    <w:p w14:paraId="29413615" w14:textId="77777777" w:rsidR="00001527" w:rsidRPr="003765B8" w:rsidRDefault="00001527" w:rsidP="003765B8">
      <w:pPr>
        <w:pStyle w:val="ConsPlusNormal"/>
        <w:ind w:firstLine="0"/>
        <w:jc w:val="center"/>
        <w:rPr>
          <w:rFonts w:ascii="Times New Roman" w:hAnsi="Times New Roman" w:cs="Times New Roman"/>
          <w:sz w:val="24"/>
          <w:szCs w:val="24"/>
        </w:rPr>
      </w:pPr>
    </w:p>
    <w:p w14:paraId="45C47DFF" w14:textId="77777777" w:rsidR="00001527" w:rsidRPr="003765B8" w:rsidRDefault="00001527" w:rsidP="003765B8">
      <w:pPr>
        <w:pStyle w:val="ConsPlusNormal"/>
        <w:ind w:firstLine="0"/>
        <w:jc w:val="center"/>
        <w:rPr>
          <w:rFonts w:ascii="Times New Roman" w:hAnsi="Times New Roman" w:cs="Times New Roman"/>
          <w:sz w:val="24"/>
          <w:szCs w:val="24"/>
        </w:rPr>
      </w:pPr>
    </w:p>
    <w:p w14:paraId="1E228C96" w14:textId="77777777" w:rsidR="00001527" w:rsidRPr="003765B8" w:rsidRDefault="00001527" w:rsidP="003765B8">
      <w:pPr>
        <w:pStyle w:val="ConsPlusNormal"/>
        <w:ind w:firstLine="0"/>
        <w:jc w:val="center"/>
        <w:rPr>
          <w:rFonts w:ascii="Times New Roman" w:hAnsi="Times New Roman" w:cs="Times New Roman"/>
          <w:sz w:val="24"/>
          <w:szCs w:val="24"/>
        </w:rPr>
      </w:pPr>
    </w:p>
    <w:p w14:paraId="2E780E04" w14:textId="77777777" w:rsidR="00001527" w:rsidRPr="003765B8" w:rsidRDefault="00001527" w:rsidP="003765B8">
      <w:pPr>
        <w:pStyle w:val="ConsPlusNormal"/>
        <w:ind w:firstLine="0"/>
        <w:jc w:val="center"/>
        <w:rPr>
          <w:rFonts w:ascii="Times New Roman" w:hAnsi="Times New Roman" w:cs="Times New Roman"/>
          <w:sz w:val="24"/>
          <w:szCs w:val="24"/>
        </w:rPr>
      </w:pPr>
    </w:p>
    <w:p w14:paraId="4EBE79C8" w14:textId="77777777" w:rsidR="00001527" w:rsidRPr="003765B8" w:rsidRDefault="00001527" w:rsidP="003765B8">
      <w:pPr>
        <w:pStyle w:val="ConsPlusNormal"/>
        <w:ind w:firstLine="0"/>
        <w:jc w:val="center"/>
        <w:rPr>
          <w:rFonts w:ascii="Times New Roman" w:hAnsi="Times New Roman" w:cs="Times New Roman"/>
          <w:sz w:val="24"/>
          <w:szCs w:val="24"/>
        </w:rPr>
      </w:pPr>
    </w:p>
    <w:p w14:paraId="7C52CEAF" w14:textId="77777777" w:rsidR="00001527" w:rsidRPr="003765B8" w:rsidRDefault="00001527" w:rsidP="003765B8">
      <w:pPr>
        <w:pStyle w:val="ConsPlusNormal"/>
        <w:ind w:firstLine="0"/>
        <w:jc w:val="center"/>
        <w:rPr>
          <w:rFonts w:ascii="Times New Roman" w:hAnsi="Times New Roman" w:cs="Times New Roman"/>
          <w:sz w:val="24"/>
          <w:szCs w:val="24"/>
        </w:rPr>
      </w:pPr>
    </w:p>
    <w:p w14:paraId="0FD01866" w14:textId="77777777" w:rsidR="00001527" w:rsidRPr="003765B8" w:rsidRDefault="00001527" w:rsidP="003765B8">
      <w:pPr>
        <w:pStyle w:val="ConsPlusNormal"/>
        <w:ind w:firstLine="0"/>
        <w:jc w:val="center"/>
        <w:rPr>
          <w:rFonts w:ascii="Times New Roman" w:hAnsi="Times New Roman" w:cs="Times New Roman"/>
          <w:sz w:val="24"/>
          <w:szCs w:val="24"/>
        </w:rPr>
      </w:pPr>
    </w:p>
    <w:p w14:paraId="3D44A83E" w14:textId="77777777" w:rsidR="00001527" w:rsidRPr="003765B8" w:rsidRDefault="00001527" w:rsidP="003765B8">
      <w:pPr>
        <w:pStyle w:val="ConsPlusNormal"/>
        <w:ind w:firstLine="0"/>
        <w:jc w:val="center"/>
        <w:rPr>
          <w:rFonts w:ascii="Times New Roman" w:hAnsi="Times New Roman" w:cs="Times New Roman"/>
          <w:sz w:val="24"/>
          <w:szCs w:val="24"/>
        </w:rPr>
      </w:pPr>
    </w:p>
    <w:p w14:paraId="0DF72C4A" w14:textId="77777777" w:rsidR="00001527" w:rsidRPr="003765B8" w:rsidRDefault="00001527" w:rsidP="003765B8">
      <w:pPr>
        <w:pStyle w:val="ConsPlusNormal"/>
        <w:ind w:firstLine="0"/>
        <w:jc w:val="center"/>
        <w:rPr>
          <w:rFonts w:ascii="Times New Roman" w:hAnsi="Times New Roman" w:cs="Times New Roman"/>
          <w:sz w:val="24"/>
          <w:szCs w:val="24"/>
        </w:rPr>
      </w:pPr>
    </w:p>
    <w:p w14:paraId="5E6ADD96" w14:textId="31AADF24" w:rsidR="00001527" w:rsidRPr="003765B8" w:rsidRDefault="00001527" w:rsidP="003765B8">
      <w:pPr>
        <w:spacing w:after="0" w:line="240" w:lineRule="auto"/>
        <w:jc w:val="center"/>
        <w:rPr>
          <w:rFonts w:ascii="Times New Roman" w:eastAsia="Times New Roman" w:hAnsi="Times New Roman"/>
          <w:sz w:val="24"/>
          <w:szCs w:val="24"/>
          <w:lang w:eastAsia="ru-RU"/>
        </w:rPr>
      </w:pPr>
      <w:r w:rsidRPr="003765B8">
        <w:rPr>
          <w:rFonts w:ascii="Times New Roman" w:hAnsi="Times New Roman"/>
          <w:sz w:val="24"/>
          <w:szCs w:val="24"/>
        </w:rPr>
        <w:t xml:space="preserve">Москва, </w:t>
      </w:r>
      <w:r w:rsidR="00F07FD3" w:rsidRPr="003765B8">
        <w:rPr>
          <w:rFonts w:ascii="Times New Roman" w:hAnsi="Times New Roman"/>
          <w:sz w:val="24"/>
          <w:szCs w:val="24"/>
        </w:rPr>
        <w:t>202</w:t>
      </w:r>
      <w:r w:rsidR="00F07FD3">
        <w:rPr>
          <w:rFonts w:ascii="Times New Roman" w:hAnsi="Times New Roman"/>
          <w:sz w:val="24"/>
          <w:szCs w:val="24"/>
        </w:rPr>
        <w:t>6</w:t>
      </w:r>
      <w:r w:rsidRPr="003765B8">
        <w:rPr>
          <w:rFonts w:ascii="Times New Roman" w:hAnsi="Times New Roman"/>
          <w:sz w:val="24"/>
          <w:szCs w:val="24"/>
        </w:rPr>
        <w:br w:type="page"/>
      </w:r>
    </w:p>
    <w:p w14:paraId="44C3A101" w14:textId="77777777" w:rsidR="00001527" w:rsidRPr="003765B8" w:rsidRDefault="00001527" w:rsidP="003765B8">
      <w:pPr>
        <w:pStyle w:val="ConsPlusNormal"/>
        <w:ind w:firstLine="0"/>
        <w:jc w:val="center"/>
        <w:rPr>
          <w:rFonts w:ascii="Times New Roman" w:hAnsi="Times New Roman" w:cs="Times New Roman"/>
          <w:sz w:val="24"/>
          <w:szCs w:val="24"/>
        </w:rPr>
      </w:pPr>
    </w:p>
    <w:p w14:paraId="20047137" w14:textId="77777777" w:rsidR="00001527" w:rsidRPr="003765B8" w:rsidRDefault="00001527" w:rsidP="003765B8">
      <w:pPr>
        <w:pStyle w:val="12"/>
        <w:numPr>
          <w:ilvl w:val="0"/>
          <w:numId w:val="1"/>
        </w:numPr>
        <w:spacing w:before="0" w:after="0"/>
        <w:ind w:left="709" w:hanging="709"/>
        <w:rPr>
          <w:color w:val="auto"/>
          <w:sz w:val="24"/>
          <w:szCs w:val="24"/>
        </w:rPr>
      </w:pPr>
      <w:r w:rsidRPr="003765B8">
        <w:rPr>
          <w:color w:val="auto"/>
          <w:sz w:val="24"/>
          <w:szCs w:val="24"/>
        </w:rPr>
        <w:t xml:space="preserve"> ПЕРЕЧЕНЬ ПРИНЯТЫХ СОКРАЩЕНИЙ</w:t>
      </w:r>
    </w:p>
    <w:p w14:paraId="65781A41" w14:textId="77777777" w:rsidR="00001527" w:rsidRPr="003765B8" w:rsidRDefault="00001527" w:rsidP="003765B8">
      <w:pPr>
        <w:pStyle w:val="ConsPlusNormal"/>
        <w:ind w:firstLine="0"/>
        <w:jc w:val="center"/>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43"/>
        <w:gridCol w:w="6946"/>
      </w:tblGrid>
      <w:tr w:rsidR="00001527" w:rsidRPr="003765B8" w14:paraId="0109699D" w14:textId="77777777" w:rsidTr="003765B8">
        <w:trPr>
          <w:trHeight w:val="423"/>
        </w:trPr>
        <w:tc>
          <w:tcPr>
            <w:tcW w:w="567" w:type="dxa"/>
            <w:vAlign w:val="center"/>
          </w:tcPr>
          <w:p w14:paraId="4B941032" w14:textId="77777777" w:rsidR="003765B8" w:rsidRPr="003765B8" w:rsidRDefault="00001527" w:rsidP="003765B8">
            <w:pPr>
              <w:pStyle w:val="ConsPlusNormal"/>
              <w:ind w:left="-721" w:firstLine="567"/>
              <w:jc w:val="center"/>
              <w:rPr>
                <w:rFonts w:ascii="Times New Roman" w:hAnsi="Times New Roman" w:cs="Times New Roman"/>
              </w:rPr>
            </w:pPr>
            <w:r w:rsidRPr="003765B8">
              <w:rPr>
                <w:rFonts w:ascii="Times New Roman" w:hAnsi="Times New Roman" w:cs="Times New Roman"/>
              </w:rPr>
              <w:t>№</w:t>
            </w:r>
          </w:p>
          <w:p w14:paraId="0A3E2D2D" w14:textId="77777777" w:rsidR="00001527" w:rsidRPr="003765B8" w:rsidRDefault="00001527" w:rsidP="003765B8">
            <w:pPr>
              <w:pStyle w:val="ConsPlusNormal"/>
              <w:ind w:left="-721" w:firstLine="567"/>
              <w:jc w:val="center"/>
              <w:rPr>
                <w:rFonts w:ascii="Times New Roman" w:hAnsi="Times New Roman" w:cs="Times New Roman"/>
              </w:rPr>
            </w:pPr>
            <w:r w:rsidRPr="003765B8">
              <w:rPr>
                <w:rFonts w:ascii="Times New Roman" w:hAnsi="Times New Roman" w:cs="Times New Roman"/>
              </w:rPr>
              <w:t>п/п</w:t>
            </w:r>
          </w:p>
        </w:tc>
        <w:tc>
          <w:tcPr>
            <w:tcW w:w="1843" w:type="dxa"/>
            <w:vAlign w:val="center"/>
          </w:tcPr>
          <w:p w14:paraId="0E57D71D" w14:textId="77777777" w:rsidR="00001527" w:rsidRPr="003765B8" w:rsidRDefault="00001527" w:rsidP="003765B8">
            <w:pPr>
              <w:pStyle w:val="ConsPlusNormal"/>
              <w:ind w:firstLine="0"/>
              <w:jc w:val="center"/>
              <w:rPr>
                <w:rFonts w:ascii="Times New Roman" w:hAnsi="Times New Roman" w:cs="Times New Roman"/>
              </w:rPr>
            </w:pPr>
            <w:r w:rsidRPr="003765B8">
              <w:rPr>
                <w:rFonts w:ascii="Times New Roman" w:hAnsi="Times New Roman" w:cs="Times New Roman"/>
              </w:rPr>
              <w:t>Сокращение</w:t>
            </w:r>
          </w:p>
        </w:tc>
        <w:tc>
          <w:tcPr>
            <w:tcW w:w="6946" w:type="dxa"/>
            <w:vAlign w:val="center"/>
          </w:tcPr>
          <w:p w14:paraId="5AE43D1D" w14:textId="77777777" w:rsidR="00001527" w:rsidRPr="003765B8" w:rsidRDefault="00001527" w:rsidP="003765B8">
            <w:pPr>
              <w:pStyle w:val="ConsPlusNormal"/>
              <w:ind w:firstLine="0"/>
              <w:jc w:val="center"/>
              <w:rPr>
                <w:rFonts w:ascii="Times New Roman" w:hAnsi="Times New Roman" w:cs="Times New Roman"/>
              </w:rPr>
            </w:pPr>
            <w:r w:rsidRPr="003765B8">
              <w:rPr>
                <w:rFonts w:ascii="Times New Roman" w:hAnsi="Times New Roman" w:cs="Times New Roman"/>
              </w:rPr>
              <w:t>Расшифровка сокращения</w:t>
            </w:r>
          </w:p>
        </w:tc>
      </w:tr>
      <w:tr w:rsidR="003823DB" w:rsidRPr="003765B8" w14:paraId="45D32C78" w14:textId="77777777" w:rsidTr="003765B8">
        <w:tc>
          <w:tcPr>
            <w:tcW w:w="567" w:type="dxa"/>
          </w:tcPr>
          <w:p w14:paraId="61256AF9" w14:textId="77777777" w:rsidR="003823DB" w:rsidRPr="003765B8" w:rsidRDefault="003823DB" w:rsidP="003765B8">
            <w:pPr>
              <w:pStyle w:val="ConsPlusNormal"/>
              <w:ind w:left="-567" w:firstLine="567"/>
              <w:jc w:val="center"/>
              <w:rPr>
                <w:rFonts w:ascii="Times New Roman" w:hAnsi="Times New Roman" w:cs="Times New Roman"/>
              </w:rPr>
            </w:pPr>
            <w:r w:rsidRPr="003765B8">
              <w:rPr>
                <w:rFonts w:ascii="Times New Roman" w:hAnsi="Times New Roman" w:cs="Times New Roman"/>
              </w:rPr>
              <w:t>1</w:t>
            </w:r>
          </w:p>
        </w:tc>
        <w:tc>
          <w:tcPr>
            <w:tcW w:w="1843" w:type="dxa"/>
            <w:vAlign w:val="center"/>
          </w:tcPr>
          <w:p w14:paraId="7385C279"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1С</w:t>
            </w:r>
          </w:p>
        </w:tc>
        <w:tc>
          <w:tcPr>
            <w:tcW w:w="6946" w:type="dxa"/>
            <w:vAlign w:val="center"/>
          </w:tcPr>
          <w:p w14:paraId="6D829676"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Центральная база данных 1С «1С: Зарплата и управление персоналом (1С: ЗУП)» версии 2.5 и выше</w:t>
            </w:r>
          </w:p>
        </w:tc>
      </w:tr>
      <w:tr w:rsidR="003F434C" w:rsidRPr="00281B1B" w14:paraId="1C1B364B" w14:textId="77777777" w:rsidTr="003765B8">
        <w:tc>
          <w:tcPr>
            <w:tcW w:w="567" w:type="dxa"/>
          </w:tcPr>
          <w:p w14:paraId="0EA0A6CA" w14:textId="3C18F723" w:rsidR="003F434C" w:rsidRPr="006C2C37" w:rsidRDefault="006C2C37" w:rsidP="003765B8">
            <w:pPr>
              <w:pStyle w:val="ConsPlusNormal"/>
              <w:ind w:left="-567" w:firstLine="567"/>
              <w:jc w:val="center"/>
              <w:rPr>
                <w:rFonts w:ascii="Times New Roman" w:hAnsi="Times New Roman" w:cs="Times New Roman"/>
                <w:lang w:val="en-US"/>
              </w:rPr>
            </w:pPr>
            <w:r>
              <w:rPr>
                <w:rFonts w:ascii="Times New Roman" w:hAnsi="Times New Roman" w:cs="Times New Roman"/>
                <w:lang w:val="en-US"/>
              </w:rPr>
              <w:t>2</w:t>
            </w:r>
          </w:p>
        </w:tc>
        <w:tc>
          <w:tcPr>
            <w:tcW w:w="1843" w:type="dxa"/>
            <w:vAlign w:val="center"/>
          </w:tcPr>
          <w:p w14:paraId="442B5F0F" w14:textId="77777777" w:rsidR="003F434C" w:rsidRPr="00281B1B" w:rsidRDefault="003F434C" w:rsidP="003765B8">
            <w:pPr>
              <w:suppressAutoHyphens/>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CPU</w:t>
            </w:r>
          </w:p>
        </w:tc>
        <w:tc>
          <w:tcPr>
            <w:tcW w:w="6946" w:type="dxa"/>
            <w:vAlign w:val="center"/>
          </w:tcPr>
          <w:p w14:paraId="4EEAADD2" w14:textId="77777777" w:rsidR="003F434C" w:rsidRPr="003F434C" w:rsidRDefault="003F434C" w:rsidP="00D06377">
            <w:pPr>
              <w:suppressAutoHyphens/>
              <w:spacing w:after="0" w:line="240" w:lineRule="auto"/>
              <w:jc w:val="both"/>
              <w:rPr>
                <w:rFonts w:ascii="Times New Roman" w:hAnsi="Times New Roman"/>
                <w:color w:val="000000"/>
                <w:sz w:val="20"/>
                <w:szCs w:val="20"/>
              </w:rPr>
            </w:pPr>
            <w:r>
              <w:rPr>
                <w:rFonts w:ascii="Times New Roman" w:hAnsi="Times New Roman"/>
                <w:color w:val="000000"/>
                <w:sz w:val="20"/>
                <w:szCs w:val="20"/>
              </w:rPr>
              <w:t>От</w:t>
            </w:r>
            <w:r w:rsidRPr="00281B1B">
              <w:rPr>
                <w:rFonts w:ascii="Times New Roman" w:hAnsi="Times New Roman"/>
                <w:color w:val="000000"/>
                <w:sz w:val="20"/>
                <w:szCs w:val="20"/>
                <w:lang w:val="en-US"/>
              </w:rPr>
              <w:t xml:space="preserve"> </w:t>
            </w:r>
            <w:r>
              <w:rPr>
                <w:rFonts w:ascii="Times New Roman" w:hAnsi="Times New Roman"/>
                <w:color w:val="000000"/>
                <w:sz w:val="20"/>
                <w:szCs w:val="20"/>
              </w:rPr>
              <w:t>англ</w:t>
            </w:r>
            <w:r w:rsidRPr="00281B1B">
              <w:rPr>
                <w:rFonts w:ascii="Times New Roman" w:hAnsi="Times New Roman"/>
                <w:color w:val="000000"/>
                <w:sz w:val="20"/>
                <w:szCs w:val="20"/>
                <w:lang w:val="en-US"/>
              </w:rPr>
              <w:t xml:space="preserve">. central processing unit. </w:t>
            </w:r>
            <w:r>
              <w:rPr>
                <w:rFonts w:ascii="Times New Roman" w:hAnsi="Times New Roman"/>
                <w:color w:val="000000"/>
                <w:sz w:val="20"/>
                <w:szCs w:val="20"/>
              </w:rPr>
              <w:t>Центральный процессор</w:t>
            </w:r>
          </w:p>
        </w:tc>
      </w:tr>
      <w:tr w:rsidR="000F0E98" w:rsidRPr="00281B1B" w14:paraId="691A25B1" w14:textId="77777777" w:rsidTr="003765B8">
        <w:tc>
          <w:tcPr>
            <w:tcW w:w="567" w:type="dxa"/>
          </w:tcPr>
          <w:p w14:paraId="5AFEAF64" w14:textId="24CDBE5A" w:rsidR="000F0E98" w:rsidRPr="006C2C37" w:rsidRDefault="006C2C37" w:rsidP="003765B8">
            <w:pPr>
              <w:pStyle w:val="ConsPlusNormal"/>
              <w:ind w:left="-567" w:firstLine="567"/>
              <w:jc w:val="center"/>
              <w:rPr>
                <w:rFonts w:ascii="Times New Roman" w:hAnsi="Times New Roman" w:cs="Times New Roman"/>
                <w:lang w:val="en-US"/>
              </w:rPr>
            </w:pPr>
            <w:r>
              <w:rPr>
                <w:rFonts w:ascii="Times New Roman" w:hAnsi="Times New Roman" w:cs="Times New Roman"/>
                <w:lang w:val="en-US"/>
              </w:rPr>
              <w:t>3</w:t>
            </w:r>
          </w:p>
        </w:tc>
        <w:tc>
          <w:tcPr>
            <w:tcW w:w="1843" w:type="dxa"/>
            <w:vAlign w:val="center"/>
          </w:tcPr>
          <w:p w14:paraId="779B687D" w14:textId="77777777" w:rsidR="000F0E98" w:rsidRDefault="000F0E98" w:rsidP="003765B8">
            <w:pPr>
              <w:suppressAutoHyphens/>
              <w:spacing w:after="0" w:line="240" w:lineRule="auto"/>
              <w:jc w:val="center"/>
              <w:rPr>
                <w:rFonts w:ascii="Times New Roman" w:hAnsi="Times New Roman"/>
                <w:color w:val="000000"/>
                <w:sz w:val="20"/>
                <w:szCs w:val="20"/>
                <w:lang w:val="en-US"/>
              </w:rPr>
            </w:pPr>
            <w:r w:rsidRPr="000F0E98">
              <w:rPr>
                <w:rFonts w:ascii="Times New Roman" w:hAnsi="Times New Roman"/>
                <w:color w:val="000000"/>
                <w:sz w:val="20"/>
                <w:szCs w:val="20"/>
                <w:lang w:val="en-US"/>
              </w:rPr>
              <w:t>Handoop</w:t>
            </w:r>
          </w:p>
        </w:tc>
        <w:tc>
          <w:tcPr>
            <w:tcW w:w="6946" w:type="dxa"/>
            <w:vAlign w:val="center"/>
          </w:tcPr>
          <w:p w14:paraId="20048976" w14:textId="77777777" w:rsidR="000F0E98" w:rsidRDefault="000F0E98" w:rsidP="00D06377">
            <w:pPr>
              <w:suppressAutoHyphens/>
              <w:spacing w:after="0" w:line="240" w:lineRule="auto"/>
              <w:jc w:val="both"/>
              <w:rPr>
                <w:rFonts w:ascii="Times New Roman" w:hAnsi="Times New Roman"/>
                <w:color w:val="000000"/>
                <w:sz w:val="20"/>
                <w:szCs w:val="20"/>
              </w:rPr>
            </w:pPr>
            <w:r>
              <w:rPr>
                <w:rFonts w:ascii="Times New Roman" w:hAnsi="Times New Roman"/>
                <w:color w:val="000000"/>
                <w:sz w:val="20"/>
                <w:szCs w:val="20"/>
              </w:rPr>
              <w:t>П</w:t>
            </w:r>
            <w:r w:rsidRPr="000F0E98">
              <w:rPr>
                <w:rFonts w:ascii="Times New Roman" w:hAnsi="Times New Roman"/>
                <w:color w:val="000000"/>
                <w:sz w:val="20"/>
                <w:szCs w:val="20"/>
              </w:rPr>
              <w:t>роект фонда Apache Software Foundation, свободно распространяемый набор утилит, библиотек и фреймворк для разработки и выполнения распределённых программ, работающих на кластерах из сотен и тысяч узлов.</w:t>
            </w:r>
          </w:p>
        </w:tc>
      </w:tr>
      <w:tr w:rsidR="000F0E98" w:rsidRPr="00281B1B" w14:paraId="39B0536D" w14:textId="77777777" w:rsidTr="003765B8">
        <w:tc>
          <w:tcPr>
            <w:tcW w:w="567" w:type="dxa"/>
          </w:tcPr>
          <w:p w14:paraId="2B24EF7D" w14:textId="040C44DC" w:rsidR="000F0E98" w:rsidRPr="006C2C37" w:rsidRDefault="006C2C37" w:rsidP="003765B8">
            <w:pPr>
              <w:pStyle w:val="ConsPlusNormal"/>
              <w:ind w:left="-567" w:firstLine="567"/>
              <w:jc w:val="center"/>
              <w:rPr>
                <w:rFonts w:ascii="Times New Roman" w:hAnsi="Times New Roman" w:cs="Times New Roman"/>
                <w:lang w:val="en-US"/>
              </w:rPr>
            </w:pPr>
            <w:r>
              <w:rPr>
                <w:rFonts w:ascii="Times New Roman" w:hAnsi="Times New Roman" w:cs="Times New Roman"/>
                <w:lang w:val="en-US"/>
              </w:rPr>
              <w:t>4</w:t>
            </w:r>
          </w:p>
        </w:tc>
        <w:tc>
          <w:tcPr>
            <w:tcW w:w="1843" w:type="dxa"/>
            <w:vAlign w:val="center"/>
          </w:tcPr>
          <w:p w14:paraId="43044F60" w14:textId="77777777" w:rsidR="000F0E98" w:rsidRPr="000F0E98" w:rsidRDefault="000F0E98" w:rsidP="003765B8">
            <w:pPr>
              <w:suppressAutoHyphens/>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Kafka</w:t>
            </w:r>
          </w:p>
        </w:tc>
        <w:tc>
          <w:tcPr>
            <w:tcW w:w="6946" w:type="dxa"/>
            <w:vAlign w:val="center"/>
          </w:tcPr>
          <w:p w14:paraId="1765DBDC" w14:textId="77777777" w:rsidR="000F0E98" w:rsidRPr="00610F42" w:rsidRDefault="000F0E98" w:rsidP="00D06377">
            <w:pPr>
              <w:suppressAutoHyphens/>
              <w:spacing w:after="0" w:line="240" w:lineRule="auto"/>
              <w:jc w:val="both"/>
              <w:rPr>
                <w:rFonts w:ascii="Times New Roman" w:hAnsi="Times New Roman"/>
                <w:color w:val="000000"/>
                <w:sz w:val="20"/>
                <w:szCs w:val="20"/>
                <w:lang w:val="en-US"/>
              </w:rPr>
            </w:pPr>
            <w:r w:rsidRPr="007B748D">
              <w:rPr>
                <w:rFonts w:ascii="Times New Roman" w:hAnsi="Times New Roman"/>
                <w:color w:val="000000"/>
                <w:sz w:val="20"/>
                <w:szCs w:val="20"/>
              </w:rPr>
              <w:t xml:space="preserve">Сокр. от </w:t>
            </w:r>
            <w:r>
              <w:rPr>
                <w:rFonts w:ascii="Times New Roman" w:hAnsi="Times New Roman"/>
                <w:color w:val="000000"/>
                <w:sz w:val="20"/>
                <w:szCs w:val="20"/>
                <w:lang w:val="en-US"/>
              </w:rPr>
              <w:t>Apache</w:t>
            </w:r>
            <w:r w:rsidRPr="00610F42">
              <w:rPr>
                <w:rFonts w:ascii="Times New Roman" w:hAnsi="Times New Roman"/>
                <w:color w:val="000000"/>
                <w:sz w:val="20"/>
                <w:szCs w:val="20"/>
              </w:rPr>
              <w:t xml:space="preserve"> </w:t>
            </w:r>
            <w:r>
              <w:rPr>
                <w:rFonts w:ascii="Times New Roman" w:hAnsi="Times New Roman"/>
                <w:color w:val="000000"/>
                <w:sz w:val="20"/>
                <w:szCs w:val="20"/>
                <w:lang w:val="en-US"/>
              </w:rPr>
              <w:t>Kafka</w:t>
            </w:r>
            <w:r w:rsidRPr="00610F42">
              <w:rPr>
                <w:rFonts w:ascii="Times New Roman" w:hAnsi="Times New Roman"/>
                <w:color w:val="000000"/>
                <w:sz w:val="20"/>
                <w:szCs w:val="20"/>
              </w:rPr>
              <w:t xml:space="preserve">. </w:t>
            </w:r>
            <w:r w:rsidRPr="007B748D">
              <w:rPr>
                <w:rFonts w:ascii="Times New Roman" w:hAnsi="Times New Roman"/>
                <w:color w:val="000000"/>
                <w:sz w:val="20"/>
                <w:szCs w:val="20"/>
              </w:rPr>
              <w:t xml:space="preserve">Распределённый программный брокер сообщений, проект с открытым исходным кодом, разрабатываемый в рамках фонда </w:t>
            </w:r>
            <w:r w:rsidRPr="00610F42">
              <w:rPr>
                <w:rFonts w:ascii="Times New Roman" w:hAnsi="Times New Roman"/>
                <w:color w:val="000000"/>
                <w:sz w:val="20"/>
                <w:szCs w:val="20"/>
                <w:lang w:val="en-US"/>
              </w:rPr>
              <w:t>Apache</w:t>
            </w:r>
            <w:r w:rsidRPr="007B748D">
              <w:rPr>
                <w:rFonts w:ascii="Times New Roman" w:hAnsi="Times New Roman"/>
                <w:color w:val="000000"/>
                <w:sz w:val="20"/>
                <w:szCs w:val="20"/>
              </w:rPr>
              <w:t xml:space="preserve">. </w:t>
            </w:r>
            <w:r w:rsidRPr="00610F42">
              <w:rPr>
                <w:rFonts w:ascii="Times New Roman" w:hAnsi="Times New Roman"/>
                <w:color w:val="000000"/>
                <w:sz w:val="20"/>
                <w:szCs w:val="20"/>
                <w:lang w:val="en-US"/>
              </w:rPr>
              <w:t>Написан на языках программирования Java и Scala.</w:t>
            </w:r>
          </w:p>
        </w:tc>
      </w:tr>
      <w:tr w:rsidR="003823DB" w:rsidRPr="00281B1B" w14:paraId="564C0337" w14:textId="77777777" w:rsidTr="003765B8">
        <w:tc>
          <w:tcPr>
            <w:tcW w:w="567" w:type="dxa"/>
          </w:tcPr>
          <w:p w14:paraId="3C7D4188" w14:textId="65BA6E4E" w:rsidR="003823DB" w:rsidRPr="006C2C37" w:rsidRDefault="006C2C37" w:rsidP="003765B8">
            <w:pPr>
              <w:pStyle w:val="ConsPlusNormal"/>
              <w:ind w:left="-567" w:firstLine="567"/>
              <w:jc w:val="center"/>
              <w:rPr>
                <w:rFonts w:ascii="Times New Roman" w:hAnsi="Times New Roman" w:cs="Times New Roman"/>
                <w:lang w:val="en-US"/>
              </w:rPr>
            </w:pPr>
            <w:r>
              <w:rPr>
                <w:rFonts w:ascii="Times New Roman" w:hAnsi="Times New Roman" w:cs="Times New Roman"/>
                <w:lang w:val="en-US"/>
              </w:rPr>
              <w:t>5</w:t>
            </w:r>
          </w:p>
        </w:tc>
        <w:tc>
          <w:tcPr>
            <w:tcW w:w="1843" w:type="dxa"/>
            <w:vAlign w:val="center"/>
          </w:tcPr>
          <w:p w14:paraId="2C47DC71" w14:textId="77777777" w:rsidR="003823DB" w:rsidRPr="00610F42" w:rsidRDefault="003823DB" w:rsidP="003765B8">
            <w:pPr>
              <w:suppressAutoHyphens/>
              <w:spacing w:after="0" w:line="240" w:lineRule="auto"/>
              <w:jc w:val="center"/>
              <w:rPr>
                <w:rFonts w:ascii="Times New Roman" w:hAnsi="Times New Roman"/>
                <w:color w:val="000000"/>
                <w:sz w:val="20"/>
                <w:szCs w:val="20"/>
              </w:rPr>
            </w:pPr>
            <w:r w:rsidRPr="003765B8">
              <w:rPr>
                <w:rFonts w:ascii="Times New Roman" w:hAnsi="Times New Roman"/>
                <w:color w:val="000000"/>
                <w:sz w:val="20"/>
                <w:szCs w:val="20"/>
                <w:lang w:val="en-US"/>
              </w:rPr>
              <w:t>On</w:t>
            </w:r>
            <w:r w:rsidRPr="00610F42">
              <w:rPr>
                <w:rFonts w:ascii="Times New Roman" w:hAnsi="Times New Roman"/>
                <w:color w:val="000000"/>
                <w:sz w:val="20"/>
                <w:szCs w:val="20"/>
              </w:rPr>
              <w:t>-</w:t>
            </w:r>
            <w:r w:rsidRPr="003765B8">
              <w:rPr>
                <w:rFonts w:ascii="Times New Roman" w:hAnsi="Times New Roman"/>
                <w:color w:val="000000"/>
                <w:sz w:val="20"/>
                <w:szCs w:val="20"/>
                <w:lang w:val="en-US"/>
              </w:rPr>
              <w:t>premise</w:t>
            </w:r>
          </w:p>
        </w:tc>
        <w:tc>
          <w:tcPr>
            <w:tcW w:w="6946" w:type="dxa"/>
            <w:vAlign w:val="center"/>
          </w:tcPr>
          <w:p w14:paraId="5BE0B351" w14:textId="77777777" w:rsidR="003823DB" w:rsidRPr="00D06377" w:rsidRDefault="003823DB" w:rsidP="004A77A2">
            <w:pPr>
              <w:suppressAutoHyphens/>
              <w:spacing w:after="0" w:line="240" w:lineRule="auto"/>
              <w:jc w:val="both"/>
              <w:rPr>
                <w:rFonts w:ascii="Times New Roman" w:hAnsi="Times New Roman"/>
                <w:color w:val="212121"/>
                <w:sz w:val="20"/>
                <w:szCs w:val="20"/>
                <w:shd w:val="clear" w:color="auto" w:fill="FFFFFF"/>
              </w:rPr>
            </w:pPr>
            <w:r w:rsidRPr="003765B8">
              <w:rPr>
                <w:rFonts w:ascii="Times New Roman" w:hAnsi="Times New Roman"/>
                <w:color w:val="000000"/>
                <w:sz w:val="20"/>
                <w:szCs w:val="20"/>
              </w:rPr>
              <w:t>Модель</w:t>
            </w:r>
            <w:r w:rsidRPr="00D06377">
              <w:rPr>
                <w:rFonts w:ascii="Times New Roman" w:hAnsi="Times New Roman"/>
                <w:color w:val="000000"/>
                <w:sz w:val="20"/>
                <w:szCs w:val="20"/>
              </w:rPr>
              <w:t xml:space="preserve"> </w:t>
            </w:r>
            <w:r w:rsidRPr="003765B8">
              <w:rPr>
                <w:rFonts w:ascii="Times New Roman" w:hAnsi="Times New Roman"/>
                <w:color w:val="000000"/>
                <w:sz w:val="20"/>
                <w:szCs w:val="20"/>
              </w:rPr>
              <w:t>установки</w:t>
            </w:r>
            <w:r w:rsidR="00292D14">
              <w:rPr>
                <w:rFonts w:ascii="Times New Roman" w:hAnsi="Times New Roman"/>
                <w:color w:val="000000"/>
                <w:sz w:val="20"/>
                <w:szCs w:val="20"/>
              </w:rPr>
              <w:t>,</w:t>
            </w:r>
            <w:r w:rsidR="003B08E7">
              <w:rPr>
                <w:rFonts w:ascii="Times New Roman" w:hAnsi="Times New Roman"/>
                <w:color w:val="000000"/>
                <w:sz w:val="20"/>
                <w:szCs w:val="20"/>
              </w:rPr>
              <w:t xml:space="preserve"> при которой</w:t>
            </w:r>
            <w:r w:rsidRPr="00D06377">
              <w:rPr>
                <w:rFonts w:ascii="Times New Roman" w:hAnsi="Times New Roman"/>
                <w:color w:val="000000"/>
                <w:sz w:val="20"/>
                <w:szCs w:val="20"/>
              </w:rPr>
              <w:t xml:space="preserve"> </w:t>
            </w:r>
            <w:r w:rsidRPr="003765B8">
              <w:rPr>
                <w:rFonts w:ascii="Times New Roman" w:hAnsi="Times New Roman"/>
                <w:color w:val="000000"/>
                <w:sz w:val="20"/>
                <w:szCs w:val="20"/>
              </w:rPr>
              <w:t>ПО</w:t>
            </w:r>
            <w:r w:rsidR="003B08E7">
              <w:rPr>
                <w:rFonts w:ascii="Times New Roman" w:hAnsi="Times New Roman"/>
                <w:color w:val="000000"/>
                <w:sz w:val="20"/>
                <w:szCs w:val="20"/>
              </w:rPr>
              <w:t xml:space="preserve"> размещается</w:t>
            </w:r>
            <w:r w:rsidRPr="00D06377">
              <w:rPr>
                <w:rFonts w:ascii="Times New Roman" w:hAnsi="Times New Roman"/>
                <w:color w:val="000000"/>
                <w:sz w:val="20"/>
                <w:szCs w:val="20"/>
              </w:rPr>
              <w:t xml:space="preserve"> </w:t>
            </w:r>
            <w:r w:rsidRPr="003765B8">
              <w:rPr>
                <w:rFonts w:ascii="Times New Roman" w:hAnsi="Times New Roman"/>
                <w:color w:val="000000"/>
                <w:sz w:val="20"/>
                <w:szCs w:val="20"/>
              </w:rPr>
              <w:t>на</w:t>
            </w:r>
            <w:r w:rsidRPr="00D06377">
              <w:rPr>
                <w:rFonts w:ascii="Times New Roman" w:hAnsi="Times New Roman"/>
                <w:color w:val="000000"/>
                <w:sz w:val="20"/>
                <w:szCs w:val="20"/>
              </w:rPr>
              <w:t xml:space="preserve"> </w:t>
            </w:r>
            <w:r w:rsidRPr="003765B8">
              <w:rPr>
                <w:rFonts w:ascii="Times New Roman" w:hAnsi="Times New Roman"/>
                <w:color w:val="000000"/>
                <w:sz w:val="20"/>
                <w:szCs w:val="20"/>
              </w:rPr>
              <w:t>серверах</w:t>
            </w:r>
            <w:r w:rsidRPr="00D06377">
              <w:rPr>
                <w:rFonts w:ascii="Times New Roman" w:hAnsi="Times New Roman"/>
                <w:color w:val="000000"/>
                <w:sz w:val="20"/>
                <w:szCs w:val="20"/>
              </w:rPr>
              <w:t xml:space="preserve"> </w:t>
            </w:r>
            <w:r w:rsidR="004A77A2">
              <w:rPr>
                <w:rFonts w:ascii="Times New Roman" w:hAnsi="Times New Roman"/>
                <w:color w:val="000000"/>
                <w:sz w:val="20"/>
                <w:szCs w:val="20"/>
              </w:rPr>
              <w:t>З</w:t>
            </w:r>
            <w:r w:rsidRPr="003765B8">
              <w:rPr>
                <w:rFonts w:ascii="Times New Roman" w:hAnsi="Times New Roman"/>
                <w:color w:val="000000"/>
                <w:sz w:val="20"/>
                <w:szCs w:val="20"/>
              </w:rPr>
              <w:t>аказчика</w:t>
            </w:r>
            <w:r w:rsidRPr="00D06377">
              <w:rPr>
                <w:rFonts w:ascii="Times New Roman" w:hAnsi="Times New Roman"/>
                <w:color w:val="000000"/>
                <w:sz w:val="20"/>
                <w:szCs w:val="20"/>
              </w:rPr>
              <w:t>.</w:t>
            </w:r>
          </w:p>
        </w:tc>
      </w:tr>
      <w:tr w:rsidR="003F434C" w:rsidRPr="00281B1B" w14:paraId="57CF5F0C" w14:textId="77777777" w:rsidTr="003765B8">
        <w:tc>
          <w:tcPr>
            <w:tcW w:w="567" w:type="dxa"/>
          </w:tcPr>
          <w:p w14:paraId="3D243830" w14:textId="3C26A3FE" w:rsidR="003F434C" w:rsidRPr="006C2C37" w:rsidRDefault="006C2C37" w:rsidP="003765B8">
            <w:pPr>
              <w:pStyle w:val="ConsPlusNormal"/>
              <w:ind w:left="-567" w:firstLine="567"/>
              <w:jc w:val="center"/>
              <w:rPr>
                <w:rFonts w:ascii="Times New Roman" w:hAnsi="Times New Roman" w:cs="Times New Roman"/>
                <w:lang w:val="en-US"/>
              </w:rPr>
            </w:pPr>
            <w:r>
              <w:rPr>
                <w:rFonts w:ascii="Times New Roman" w:hAnsi="Times New Roman" w:cs="Times New Roman"/>
                <w:lang w:val="en-US"/>
              </w:rPr>
              <w:t>6</w:t>
            </w:r>
          </w:p>
        </w:tc>
        <w:tc>
          <w:tcPr>
            <w:tcW w:w="1843" w:type="dxa"/>
            <w:vAlign w:val="center"/>
          </w:tcPr>
          <w:p w14:paraId="318C4FCC" w14:textId="77777777" w:rsidR="003F434C" w:rsidRPr="00610F42" w:rsidRDefault="003F434C" w:rsidP="003765B8">
            <w:pPr>
              <w:suppressAutoHyphens/>
              <w:spacing w:after="0" w:line="240" w:lineRule="auto"/>
              <w:jc w:val="center"/>
              <w:rPr>
                <w:rFonts w:ascii="Times New Roman" w:hAnsi="Times New Roman"/>
                <w:color w:val="000000"/>
                <w:sz w:val="20"/>
                <w:szCs w:val="20"/>
              </w:rPr>
            </w:pPr>
            <w:r>
              <w:rPr>
                <w:rFonts w:ascii="Times New Roman" w:hAnsi="Times New Roman"/>
                <w:color w:val="000000"/>
                <w:sz w:val="20"/>
                <w:szCs w:val="20"/>
                <w:lang w:val="en-US"/>
              </w:rPr>
              <w:t>HDD</w:t>
            </w:r>
          </w:p>
        </w:tc>
        <w:tc>
          <w:tcPr>
            <w:tcW w:w="6946" w:type="dxa"/>
            <w:vAlign w:val="center"/>
          </w:tcPr>
          <w:p w14:paraId="6EDE0E16" w14:textId="77777777" w:rsidR="003F434C" w:rsidRPr="00D06377" w:rsidRDefault="003F434C" w:rsidP="00D06377">
            <w:pPr>
              <w:suppressAutoHyphens/>
              <w:spacing w:after="0" w:line="240" w:lineRule="auto"/>
              <w:jc w:val="both"/>
              <w:rPr>
                <w:rFonts w:ascii="Times New Roman" w:hAnsi="Times New Roman"/>
                <w:color w:val="000000"/>
                <w:sz w:val="20"/>
                <w:szCs w:val="20"/>
              </w:rPr>
            </w:pPr>
            <w:r>
              <w:rPr>
                <w:rFonts w:ascii="Times New Roman" w:hAnsi="Times New Roman"/>
                <w:color w:val="000000"/>
                <w:sz w:val="20"/>
                <w:szCs w:val="20"/>
              </w:rPr>
              <w:t>От</w:t>
            </w:r>
            <w:r w:rsidRPr="007B748D">
              <w:rPr>
                <w:rFonts w:ascii="Times New Roman" w:hAnsi="Times New Roman"/>
                <w:color w:val="000000"/>
                <w:sz w:val="20"/>
                <w:szCs w:val="20"/>
                <w:lang w:val="en-US"/>
              </w:rPr>
              <w:t xml:space="preserve"> </w:t>
            </w:r>
            <w:r>
              <w:rPr>
                <w:rFonts w:ascii="Times New Roman" w:hAnsi="Times New Roman"/>
                <w:color w:val="000000"/>
                <w:sz w:val="20"/>
                <w:szCs w:val="20"/>
              </w:rPr>
              <w:t>англ</w:t>
            </w:r>
            <w:r w:rsidRPr="007B748D">
              <w:rPr>
                <w:rFonts w:ascii="Times New Roman" w:hAnsi="Times New Roman"/>
                <w:color w:val="000000"/>
                <w:sz w:val="20"/>
                <w:szCs w:val="20"/>
                <w:lang w:val="en-US"/>
              </w:rPr>
              <w:t xml:space="preserve">. </w:t>
            </w:r>
            <w:r>
              <w:rPr>
                <w:rFonts w:ascii="Times New Roman" w:hAnsi="Times New Roman"/>
                <w:color w:val="000000"/>
                <w:sz w:val="20"/>
                <w:szCs w:val="20"/>
                <w:lang w:val="en-US"/>
              </w:rPr>
              <w:t>Hard</w:t>
            </w:r>
            <w:r w:rsidRPr="007B748D">
              <w:rPr>
                <w:rFonts w:ascii="Times New Roman" w:hAnsi="Times New Roman"/>
                <w:color w:val="000000"/>
                <w:sz w:val="20"/>
                <w:szCs w:val="20"/>
                <w:lang w:val="en-US"/>
              </w:rPr>
              <w:t xml:space="preserve"> </w:t>
            </w:r>
            <w:r>
              <w:rPr>
                <w:rFonts w:ascii="Times New Roman" w:hAnsi="Times New Roman"/>
                <w:color w:val="000000"/>
                <w:sz w:val="20"/>
                <w:szCs w:val="20"/>
                <w:lang w:val="en-US"/>
              </w:rPr>
              <w:t>disk</w:t>
            </w:r>
            <w:r w:rsidRPr="007B748D">
              <w:rPr>
                <w:rFonts w:ascii="Times New Roman" w:hAnsi="Times New Roman"/>
                <w:color w:val="000000"/>
                <w:sz w:val="20"/>
                <w:szCs w:val="20"/>
                <w:lang w:val="en-US"/>
              </w:rPr>
              <w:t xml:space="preserve"> </w:t>
            </w:r>
            <w:r>
              <w:rPr>
                <w:rFonts w:ascii="Times New Roman" w:hAnsi="Times New Roman"/>
                <w:color w:val="000000"/>
                <w:sz w:val="20"/>
                <w:szCs w:val="20"/>
                <w:lang w:val="en-US"/>
              </w:rPr>
              <w:t>drive</w:t>
            </w:r>
            <w:r w:rsidRPr="007B748D">
              <w:rPr>
                <w:rFonts w:ascii="Times New Roman" w:hAnsi="Times New Roman"/>
                <w:color w:val="000000"/>
                <w:sz w:val="20"/>
                <w:szCs w:val="20"/>
                <w:lang w:val="en-US"/>
              </w:rPr>
              <w:t xml:space="preserve">. </w:t>
            </w:r>
            <w:r>
              <w:rPr>
                <w:rFonts w:ascii="Times New Roman" w:hAnsi="Times New Roman"/>
                <w:color w:val="000000"/>
                <w:sz w:val="20"/>
                <w:szCs w:val="20"/>
              </w:rPr>
              <w:t>Жесткий диск, устройство хранения информации</w:t>
            </w:r>
          </w:p>
        </w:tc>
      </w:tr>
      <w:tr w:rsidR="003F434C" w:rsidRPr="00281B1B" w14:paraId="3D4E9239" w14:textId="77777777" w:rsidTr="003765B8">
        <w:tc>
          <w:tcPr>
            <w:tcW w:w="567" w:type="dxa"/>
          </w:tcPr>
          <w:p w14:paraId="497E2F58" w14:textId="316E1234" w:rsidR="003F434C" w:rsidRPr="006C2C37" w:rsidRDefault="006C2C37" w:rsidP="003765B8">
            <w:pPr>
              <w:pStyle w:val="ConsPlusNormal"/>
              <w:ind w:left="-567" w:firstLine="567"/>
              <w:jc w:val="center"/>
              <w:rPr>
                <w:rFonts w:ascii="Times New Roman" w:hAnsi="Times New Roman" w:cs="Times New Roman"/>
                <w:lang w:val="en-US"/>
              </w:rPr>
            </w:pPr>
            <w:r>
              <w:rPr>
                <w:rFonts w:ascii="Times New Roman" w:hAnsi="Times New Roman" w:cs="Times New Roman"/>
                <w:lang w:val="en-US"/>
              </w:rPr>
              <w:t>7</w:t>
            </w:r>
          </w:p>
        </w:tc>
        <w:tc>
          <w:tcPr>
            <w:tcW w:w="1843" w:type="dxa"/>
            <w:vAlign w:val="center"/>
          </w:tcPr>
          <w:p w14:paraId="08EB1099" w14:textId="77777777" w:rsidR="003F434C" w:rsidRPr="003F434C" w:rsidRDefault="003F434C" w:rsidP="003765B8">
            <w:pPr>
              <w:suppressAutoHyphens/>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RAM</w:t>
            </w:r>
          </w:p>
        </w:tc>
        <w:tc>
          <w:tcPr>
            <w:tcW w:w="6946" w:type="dxa"/>
            <w:vAlign w:val="center"/>
          </w:tcPr>
          <w:p w14:paraId="3CE877F4" w14:textId="77777777" w:rsidR="003F434C" w:rsidRPr="003F434C" w:rsidRDefault="003F434C" w:rsidP="00D06377">
            <w:pPr>
              <w:suppressAutoHyphens/>
              <w:spacing w:after="0" w:line="240" w:lineRule="auto"/>
              <w:jc w:val="both"/>
              <w:rPr>
                <w:rFonts w:ascii="Times New Roman" w:hAnsi="Times New Roman"/>
                <w:color w:val="000000"/>
                <w:sz w:val="20"/>
                <w:szCs w:val="20"/>
              </w:rPr>
            </w:pPr>
            <w:r>
              <w:rPr>
                <w:rFonts w:ascii="Times New Roman" w:hAnsi="Times New Roman"/>
                <w:color w:val="000000"/>
                <w:sz w:val="20"/>
                <w:szCs w:val="20"/>
              </w:rPr>
              <w:t>От</w:t>
            </w:r>
            <w:r w:rsidRPr="00D06377">
              <w:rPr>
                <w:rFonts w:ascii="Times New Roman" w:hAnsi="Times New Roman"/>
                <w:color w:val="000000"/>
                <w:sz w:val="20"/>
                <w:szCs w:val="20"/>
                <w:lang w:val="en-US"/>
              </w:rPr>
              <w:t xml:space="preserve"> </w:t>
            </w:r>
            <w:r>
              <w:rPr>
                <w:rFonts w:ascii="Times New Roman" w:hAnsi="Times New Roman"/>
                <w:color w:val="000000"/>
                <w:sz w:val="20"/>
                <w:szCs w:val="20"/>
              </w:rPr>
              <w:t>англ</w:t>
            </w:r>
            <w:r w:rsidRPr="00D06377">
              <w:rPr>
                <w:rFonts w:ascii="Times New Roman" w:hAnsi="Times New Roman"/>
                <w:color w:val="000000"/>
                <w:sz w:val="20"/>
                <w:szCs w:val="20"/>
                <w:lang w:val="en-US"/>
              </w:rPr>
              <w:t xml:space="preserve">. Random Access Memory. </w:t>
            </w:r>
            <w:r w:rsidRPr="003F434C">
              <w:rPr>
                <w:rFonts w:ascii="Times New Roman" w:hAnsi="Times New Roman"/>
                <w:color w:val="000000"/>
                <w:sz w:val="20"/>
                <w:szCs w:val="20"/>
              </w:rPr>
              <w:t>Запоминающее устройство с произвольным доступом</w:t>
            </w:r>
            <w:r>
              <w:rPr>
                <w:rFonts w:ascii="Times New Roman" w:hAnsi="Times New Roman"/>
                <w:color w:val="000000"/>
                <w:sz w:val="20"/>
                <w:szCs w:val="20"/>
              </w:rPr>
              <w:t>. Один из видов памяти компьютеров</w:t>
            </w:r>
          </w:p>
        </w:tc>
      </w:tr>
      <w:tr w:rsidR="003823DB" w:rsidRPr="00281B1B" w14:paraId="1F85AF49" w14:textId="77777777" w:rsidTr="003765B8">
        <w:tc>
          <w:tcPr>
            <w:tcW w:w="567" w:type="dxa"/>
          </w:tcPr>
          <w:p w14:paraId="0A4C7299" w14:textId="66BD20F1" w:rsidR="003823DB" w:rsidRPr="006C2C37" w:rsidRDefault="006C2C37" w:rsidP="003765B8">
            <w:pPr>
              <w:pStyle w:val="ConsPlusNormal"/>
              <w:ind w:left="-567" w:firstLine="567"/>
              <w:jc w:val="center"/>
              <w:rPr>
                <w:rFonts w:ascii="Times New Roman" w:hAnsi="Times New Roman" w:cs="Times New Roman"/>
                <w:lang w:val="en-US"/>
              </w:rPr>
            </w:pPr>
            <w:r>
              <w:rPr>
                <w:rFonts w:ascii="Times New Roman" w:hAnsi="Times New Roman" w:cs="Times New Roman"/>
                <w:lang w:val="en-US"/>
              </w:rPr>
              <w:t>8</w:t>
            </w:r>
          </w:p>
        </w:tc>
        <w:tc>
          <w:tcPr>
            <w:tcW w:w="1843" w:type="dxa"/>
            <w:vAlign w:val="center"/>
          </w:tcPr>
          <w:p w14:paraId="31D4FB8C" w14:textId="77777777" w:rsidR="003823DB" w:rsidRPr="003F434C"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lang w:val="en-US"/>
              </w:rPr>
              <w:t>SLA</w:t>
            </w:r>
          </w:p>
        </w:tc>
        <w:tc>
          <w:tcPr>
            <w:tcW w:w="6946" w:type="dxa"/>
            <w:vAlign w:val="center"/>
          </w:tcPr>
          <w:p w14:paraId="52C30AE4" w14:textId="77777777" w:rsidR="003823DB" w:rsidRPr="003F434C" w:rsidRDefault="003823DB" w:rsidP="00D06377">
            <w:pPr>
              <w:suppressAutoHyphens/>
              <w:spacing w:after="0" w:line="240" w:lineRule="auto"/>
              <w:jc w:val="both"/>
              <w:rPr>
                <w:rFonts w:ascii="Times New Roman" w:hAnsi="Times New Roman"/>
                <w:sz w:val="20"/>
                <w:szCs w:val="20"/>
              </w:rPr>
            </w:pPr>
            <w:r w:rsidRPr="00281B1B">
              <w:rPr>
                <w:rFonts w:ascii="Times New Roman" w:hAnsi="Times New Roman"/>
                <w:color w:val="000000"/>
                <w:sz w:val="20"/>
                <w:szCs w:val="20"/>
                <w:lang w:val="en-US"/>
              </w:rPr>
              <w:t>Service Level Agreement</w:t>
            </w:r>
            <w:r w:rsidRPr="003F434C">
              <w:rPr>
                <w:rFonts w:ascii="Times New Roman" w:hAnsi="Times New Roman"/>
                <w:color w:val="000000"/>
                <w:sz w:val="20"/>
                <w:szCs w:val="20"/>
              </w:rPr>
              <w:t xml:space="preserve"> - </w:t>
            </w:r>
            <w:r w:rsidRPr="003765B8">
              <w:rPr>
                <w:rFonts w:ascii="Times New Roman" w:hAnsi="Times New Roman"/>
                <w:color w:val="000000"/>
                <w:sz w:val="20"/>
                <w:szCs w:val="20"/>
              </w:rPr>
              <w:t>Соглашение</w:t>
            </w:r>
            <w:r w:rsidRPr="003F434C">
              <w:rPr>
                <w:rFonts w:ascii="Times New Roman" w:hAnsi="Times New Roman"/>
                <w:color w:val="000000"/>
                <w:sz w:val="20"/>
                <w:szCs w:val="20"/>
              </w:rPr>
              <w:t xml:space="preserve"> </w:t>
            </w:r>
            <w:r w:rsidRPr="003765B8">
              <w:rPr>
                <w:rFonts w:ascii="Times New Roman" w:hAnsi="Times New Roman"/>
                <w:color w:val="000000"/>
                <w:sz w:val="20"/>
                <w:szCs w:val="20"/>
              </w:rPr>
              <w:t>об</w:t>
            </w:r>
            <w:r w:rsidRPr="003F434C">
              <w:rPr>
                <w:rFonts w:ascii="Times New Roman" w:hAnsi="Times New Roman"/>
                <w:color w:val="000000"/>
                <w:sz w:val="20"/>
                <w:szCs w:val="20"/>
              </w:rPr>
              <w:t xml:space="preserve"> </w:t>
            </w:r>
            <w:r w:rsidRPr="003765B8">
              <w:rPr>
                <w:rFonts w:ascii="Times New Roman" w:hAnsi="Times New Roman"/>
                <w:color w:val="000000"/>
                <w:sz w:val="20"/>
                <w:szCs w:val="20"/>
              </w:rPr>
              <w:t>уровне</w:t>
            </w:r>
            <w:r w:rsidRPr="003F434C">
              <w:rPr>
                <w:rFonts w:ascii="Times New Roman" w:hAnsi="Times New Roman"/>
                <w:color w:val="000000"/>
                <w:sz w:val="20"/>
                <w:szCs w:val="20"/>
              </w:rPr>
              <w:t xml:space="preserve"> </w:t>
            </w:r>
            <w:r w:rsidRPr="003765B8">
              <w:rPr>
                <w:rFonts w:ascii="Times New Roman" w:hAnsi="Times New Roman"/>
                <w:color w:val="000000"/>
                <w:sz w:val="20"/>
                <w:szCs w:val="20"/>
              </w:rPr>
              <w:t>сервиса</w:t>
            </w:r>
          </w:p>
        </w:tc>
      </w:tr>
      <w:tr w:rsidR="003823DB" w:rsidRPr="003765B8" w14:paraId="4FA0ECD0" w14:textId="77777777" w:rsidTr="003765B8">
        <w:tc>
          <w:tcPr>
            <w:tcW w:w="567" w:type="dxa"/>
          </w:tcPr>
          <w:p w14:paraId="66A250EB" w14:textId="00A5A568" w:rsidR="003823DB" w:rsidRPr="006C2C37" w:rsidRDefault="006C2C37" w:rsidP="003765B8">
            <w:pPr>
              <w:pStyle w:val="ConsPlusNormal"/>
              <w:ind w:left="-567" w:firstLine="567"/>
              <w:jc w:val="center"/>
              <w:rPr>
                <w:rFonts w:ascii="Times New Roman" w:hAnsi="Times New Roman" w:cs="Times New Roman"/>
                <w:lang w:val="en-US"/>
              </w:rPr>
            </w:pPr>
            <w:r>
              <w:rPr>
                <w:rFonts w:ascii="Times New Roman" w:hAnsi="Times New Roman" w:cs="Times New Roman"/>
                <w:lang w:val="en-US"/>
              </w:rPr>
              <w:t>9</w:t>
            </w:r>
          </w:p>
        </w:tc>
        <w:tc>
          <w:tcPr>
            <w:tcW w:w="1843" w:type="dxa"/>
            <w:vAlign w:val="center"/>
          </w:tcPr>
          <w:p w14:paraId="7C07398F" w14:textId="77777777" w:rsidR="003823DB" w:rsidRPr="003F434C" w:rsidRDefault="003823DB" w:rsidP="003765B8">
            <w:pPr>
              <w:suppressAutoHyphens/>
              <w:spacing w:after="0" w:line="240" w:lineRule="auto"/>
              <w:jc w:val="center"/>
              <w:rPr>
                <w:rFonts w:ascii="Times New Roman" w:hAnsi="Times New Roman"/>
                <w:sz w:val="20"/>
                <w:szCs w:val="20"/>
              </w:rPr>
            </w:pPr>
            <w:r w:rsidRPr="00281B1B">
              <w:rPr>
                <w:rFonts w:ascii="Times New Roman" w:hAnsi="Times New Roman"/>
                <w:color w:val="000000"/>
                <w:sz w:val="20"/>
                <w:szCs w:val="20"/>
                <w:lang w:val="en-US"/>
              </w:rPr>
              <w:t>UI</w:t>
            </w:r>
          </w:p>
        </w:tc>
        <w:tc>
          <w:tcPr>
            <w:tcW w:w="6946" w:type="dxa"/>
            <w:vAlign w:val="center"/>
          </w:tcPr>
          <w:p w14:paraId="3C381C42" w14:textId="77777777" w:rsidR="003823DB" w:rsidRPr="003765B8" w:rsidRDefault="003823DB" w:rsidP="00D06377">
            <w:pPr>
              <w:suppressAutoHyphens/>
              <w:spacing w:after="0" w:line="240" w:lineRule="auto"/>
              <w:jc w:val="both"/>
              <w:rPr>
                <w:rFonts w:ascii="Times New Roman" w:hAnsi="Times New Roman"/>
                <w:sz w:val="20"/>
                <w:szCs w:val="20"/>
              </w:rPr>
            </w:pPr>
            <w:r w:rsidRPr="00281B1B">
              <w:rPr>
                <w:rFonts w:ascii="Times New Roman" w:hAnsi="Times New Roman"/>
                <w:color w:val="000000"/>
                <w:sz w:val="20"/>
                <w:szCs w:val="20"/>
                <w:lang w:val="en-US"/>
              </w:rPr>
              <w:t>User</w:t>
            </w:r>
            <w:r w:rsidRPr="003F434C">
              <w:rPr>
                <w:rFonts w:ascii="Times New Roman" w:hAnsi="Times New Roman"/>
                <w:color w:val="000000"/>
                <w:sz w:val="20"/>
                <w:szCs w:val="20"/>
              </w:rPr>
              <w:t xml:space="preserve"> </w:t>
            </w:r>
            <w:r w:rsidRPr="00281B1B">
              <w:rPr>
                <w:rFonts w:ascii="Times New Roman" w:hAnsi="Times New Roman"/>
                <w:color w:val="000000"/>
                <w:sz w:val="20"/>
                <w:szCs w:val="20"/>
                <w:lang w:val="en-US"/>
              </w:rPr>
              <w:t>Interface </w:t>
            </w:r>
            <w:r w:rsidRPr="003F434C">
              <w:rPr>
                <w:rFonts w:ascii="Times New Roman" w:hAnsi="Times New Roman"/>
                <w:color w:val="000000"/>
                <w:sz w:val="20"/>
                <w:szCs w:val="20"/>
              </w:rPr>
              <w:t xml:space="preserve">– </w:t>
            </w:r>
            <w:r w:rsidRPr="003765B8">
              <w:rPr>
                <w:rFonts w:ascii="Times New Roman" w:hAnsi="Times New Roman"/>
                <w:color w:val="000000"/>
                <w:sz w:val="20"/>
                <w:szCs w:val="20"/>
              </w:rPr>
              <w:t>интерфейс</w:t>
            </w:r>
            <w:r w:rsidRPr="003F434C">
              <w:rPr>
                <w:rFonts w:ascii="Times New Roman" w:hAnsi="Times New Roman"/>
                <w:color w:val="000000"/>
                <w:sz w:val="20"/>
                <w:szCs w:val="20"/>
              </w:rPr>
              <w:t xml:space="preserve"> </w:t>
            </w:r>
            <w:r w:rsidRPr="003765B8">
              <w:rPr>
                <w:rFonts w:ascii="Times New Roman" w:hAnsi="Times New Roman"/>
                <w:color w:val="000000"/>
                <w:sz w:val="20"/>
                <w:szCs w:val="20"/>
              </w:rPr>
              <w:t>пользователя</w:t>
            </w:r>
            <w:r w:rsidRPr="003F434C">
              <w:rPr>
                <w:rFonts w:ascii="Times New Roman" w:hAnsi="Times New Roman"/>
                <w:color w:val="000000"/>
                <w:sz w:val="20"/>
                <w:szCs w:val="20"/>
              </w:rPr>
              <w:t xml:space="preserve">. </w:t>
            </w:r>
            <w:r w:rsidRPr="003765B8">
              <w:rPr>
                <w:rFonts w:ascii="Times New Roman" w:hAnsi="Times New Roman"/>
                <w:color w:val="000000"/>
                <w:sz w:val="20"/>
                <w:szCs w:val="20"/>
              </w:rPr>
              <w:t>Внешний вид, технические характеристики, эргономичность и удобство пользовательского интерфейса ИС</w:t>
            </w:r>
          </w:p>
        </w:tc>
      </w:tr>
      <w:tr w:rsidR="003823DB" w:rsidRPr="003765B8" w14:paraId="248ACFF6" w14:textId="77777777" w:rsidTr="003765B8">
        <w:tc>
          <w:tcPr>
            <w:tcW w:w="567" w:type="dxa"/>
          </w:tcPr>
          <w:p w14:paraId="6BA9C36C" w14:textId="6DC730D0" w:rsidR="003823DB" w:rsidRPr="006C2C37" w:rsidRDefault="006C2C37" w:rsidP="004E54E4">
            <w:pPr>
              <w:pStyle w:val="ConsPlusNormal"/>
              <w:ind w:left="-567" w:firstLine="567"/>
              <w:jc w:val="center"/>
              <w:rPr>
                <w:rFonts w:ascii="Times New Roman" w:hAnsi="Times New Roman" w:cs="Times New Roman"/>
                <w:lang w:val="en-US"/>
              </w:rPr>
            </w:pPr>
            <w:r>
              <w:rPr>
                <w:rFonts w:ascii="Times New Roman" w:hAnsi="Times New Roman" w:cs="Times New Roman"/>
                <w:lang w:val="en-US"/>
              </w:rPr>
              <w:t>10</w:t>
            </w:r>
          </w:p>
        </w:tc>
        <w:tc>
          <w:tcPr>
            <w:tcW w:w="1843" w:type="dxa"/>
            <w:vAlign w:val="center"/>
          </w:tcPr>
          <w:p w14:paraId="6ABAFA99"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UX</w:t>
            </w:r>
          </w:p>
        </w:tc>
        <w:tc>
          <w:tcPr>
            <w:tcW w:w="6946" w:type="dxa"/>
            <w:vAlign w:val="center"/>
          </w:tcPr>
          <w:p w14:paraId="222C9CDF"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User Experience – пользовательский опыт. Опыт (впечатление), которое получает пользователь от работы с пользовательским интерфейсом ИС</w:t>
            </w:r>
          </w:p>
        </w:tc>
      </w:tr>
      <w:tr w:rsidR="003823DB" w:rsidRPr="003765B8" w14:paraId="771F1380" w14:textId="77777777" w:rsidTr="003765B8">
        <w:tc>
          <w:tcPr>
            <w:tcW w:w="567" w:type="dxa"/>
          </w:tcPr>
          <w:p w14:paraId="7C58C5A3" w14:textId="17D9F203"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11</w:t>
            </w:r>
          </w:p>
        </w:tc>
        <w:tc>
          <w:tcPr>
            <w:tcW w:w="1843" w:type="dxa"/>
            <w:vAlign w:val="center"/>
          </w:tcPr>
          <w:p w14:paraId="74A30409" w14:textId="77777777" w:rsidR="003823DB" w:rsidRPr="003765B8" w:rsidRDefault="003823DB" w:rsidP="003765B8">
            <w:pPr>
              <w:suppressAutoHyphens/>
              <w:spacing w:after="0" w:line="240" w:lineRule="auto"/>
              <w:jc w:val="center"/>
              <w:rPr>
                <w:rFonts w:ascii="Times New Roman" w:hAnsi="Times New Roman"/>
                <w:color w:val="000000"/>
                <w:sz w:val="20"/>
                <w:szCs w:val="20"/>
                <w:lang w:val="en-US"/>
              </w:rPr>
            </w:pPr>
            <w:r w:rsidRPr="003765B8">
              <w:rPr>
                <w:rFonts w:ascii="Times New Roman" w:hAnsi="Times New Roman"/>
                <w:color w:val="000000"/>
                <w:sz w:val="20"/>
                <w:szCs w:val="20"/>
                <w:lang w:val="en-US"/>
              </w:rPr>
              <w:t>WFM</w:t>
            </w:r>
          </w:p>
        </w:tc>
        <w:tc>
          <w:tcPr>
            <w:tcW w:w="6946" w:type="dxa"/>
            <w:vAlign w:val="center"/>
          </w:tcPr>
          <w:p w14:paraId="2CDEB6FF" w14:textId="77777777" w:rsidR="003823DB" w:rsidRPr="003765B8" w:rsidRDefault="003823DB" w:rsidP="00D06377">
            <w:pPr>
              <w:suppressAutoHyphens/>
              <w:spacing w:after="0" w:line="240" w:lineRule="auto"/>
              <w:jc w:val="both"/>
              <w:rPr>
                <w:rFonts w:ascii="Times New Roman" w:hAnsi="Times New Roman"/>
                <w:color w:val="000000"/>
                <w:sz w:val="20"/>
                <w:szCs w:val="20"/>
              </w:rPr>
            </w:pPr>
            <w:r w:rsidRPr="003765B8">
              <w:rPr>
                <w:rFonts w:ascii="Times New Roman" w:hAnsi="Times New Roman"/>
                <w:color w:val="000000"/>
                <w:sz w:val="20"/>
                <w:szCs w:val="20"/>
              </w:rPr>
              <w:t xml:space="preserve">Сокр. </w:t>
            </w:r>
            <w:r w:rsidRPr="003765B8">
              <w:rPr>
                <w:rFonts w:ascii="Times New Roman" w:hAnsi="Times New Roman"/>
                <w:color w:val="000000"/>
                <w:sz w:val="20"/>
                <w:szCs w:val="20"/>
                <w:lang w:val="en-US"/>
              </w:rPr>
              <w:t>Workforce</w:t>
            </w:r>
            <w:r w:rsidRPr="003765B8">
              <w:rPr>
                <w:rFonts w:ascii="Times New Roman" w:hAnsi="Times New Roman"/>
                <w:color w:val="000000"/>
                <w:sz w:val="20"/>
                <w:szCs w:val="20"/>
              </w:rPr>
              <w:t xml:space="preserve"> </w:t>
            </w:r>
            <w:r w:rsidRPr="003765B8">
              <w:rPr>
                <w:rFonts w:ascii="Times New Roman" w:hAnsi="Times New Roman"/>
                <w:color w:val="000000"/>
                <w:sz w:val="20"/>
                <w:szCs w:val="20"/>
                <w:lang w:val="en-US"/>
              </w:rPr>
              <w:t>management</w:t>
            </w:r>
            <w:r w:rsidRPr="003765B8">
              <w:rPr>
                <w:rFonts w:ascii="Times New Roman" w:hAnsi="Times New Roman"/>
                <w:color w:val="000000"/>
                <w:sz w:val="20"/>
                <w:szCs w:val="20"/>
              </w:rPr>
              <w:t xml:space="preserve">. Система планирования, учета и оптимизации рабочего времени </w:t>
            </w:r>
            <w:r w:rsidR="00C422A3">
              <w:rPr>
                <w:rFonts w:ascii="Times New Roman" w:hAnsi="Times New Roman"/>
                <w:color w:val="000000"/>
                <w:sz w:val="20"/>
                <w:szCs w:val="20"/>
              </w:rPr>
              <w:t>С</w:t>
            </w:r>
            <w:r w:rsidRPr="003765B8">
              <w:rPr>
                <w:rFonts w:ascii="Times New Roman" w:hAnsi="Times New Roman"/>
                <w:color w:val="000000"/>
                <w:sz w:val="20"/>
                <w:szCs w:val="20"/>
              </w:rPr>
              <w:t>отрудников</w:t>
            </w:r>
          </w:p>
        </w:tc>
      </w:tr>
      <w:tr w:rsidR="003823DB" w:rsidRPr="003765B8" w14:paraId="731D2D1C" w14:textId="77777777" w:rsidTr="003765B8">
        <w:tc>
          <w:tcPr>
            <w:tcW w:w="567" w:type="dxa"/>
          </w:tcPr>
          <w:p w14:paraId="7E3BFE8C" w14:textId="14DD1F41"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12</w:t>
            </w:r>
          </w:p>
        </w:tc>
        <w:tc>
          <w:tcPr>
            <w:tcW w:w="1843" w:type="dxa"/>
            <w:vAlign w:val="center"/>
          </w:tcPr>
          <w:p w14:paraId="5EA1342C"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АРМ</w:t>
            </w:r>
          </w:p>
        </w:tc>
        <w:tc>
          <w:tcPr>
            <w:tcW w:w="6946" w:type="dxa"/>
            <w:vAlign w:val="center"/>
          </w:tcPr>
          <w:p w14:paraId="695B6ACD"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Автоматизированное рабочее место</w:t>
            </w:r>
          </w:p>
        </w:tc>
      </w:tr>
      <w:tr w:rsidR="003823DB" w:rsidRPr="003765B8" w14:paraId="007AF50B" w14:textId="77777777" w:rsidTr="003765B8">
        <w:tc>
          <w:tcPr>
            <w:tcW w:w="567" w:type="dxa"/>
          </w:tcPr>
          <w:p w14:paraId="415887ED" w14:textId="0204AD20" w:rsidR="003823DB" w:rsidRPr="006C2C37" w:rsidRDefault="006C2C37" w:rsidP="006C2C37">
            <w:pPr>
              <w:pStyle w:val="ConsPlusNormal"/>
              <w:ind w:left="-567" w:firstLine="567"/>
              <w:jc w:val="center"/>
              <w:rPr>
                <w:rFonts w:ascii="Times New Roman" w:hAnsi="Times New Roman" w:cs="Times New Roman"/>
                <w:lang w:val="en-US"/>
              </w:rPr>
            </w:pPr>
            <w:r>
              <w:rPr>
                <w:rFonts w:ascii="Times New Roman" w:hAnsi="Times New Roman" w:cs="Times New Roman"/>
                <w:lang w:val="en-US"/>
              </w:rPr>
              <w:t>13</w:t>
            </w:r>
          </w:p>
        </w:tc>
        <w:tc>
          <w:tcPr>
            <w:tcW w:w="1843" w:type="dxa"/>
            <w:vAlign w:val="center"/>
          </w:tcPr>
          <w:p w14:paraId="7C637991"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АСУИП</w:t>
            </w:r>
          </w:p>
        </w:tc>
        <w:tc>
          <w:tcPr>
            <w:tcW w:w="6946" w:type="dxa"/>
            <w:vAlign w:val="center"/>
          </w:tcPr>
          <w:p w14:paraId="0F3BB427"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Автоматизированная система управления ИТ-процессами АО «Почта России», работающая на платформе Naumen ServiceDesk.</w:t>
            </w:r>
          </w:p>
        </w:tc>
      </w:tr>
      <w:tr w:rsidR="003823DB" w:rsidRPr="003765B8" w14:paraId="19332620" w14:textId="77777777" w:rsidTr="003765B8">
        <w:tc>
          <w:tcPr>
            <w:tcW w:w="567" w:type="dxa"/>
          </w:tcPr>
          <w:p w14:paraId="0817554E" w14:textId="250F761B"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14</w:t>
            </w:r>
          </w:p>
        </w:tc>
        <w:tc>
          <w:tcPr>
            <w:tcW w:w="1843" w:type="dxa"/>
            <w:vAlign w:val="center"/>
          </w:tcPr>
          <w:p w14:paraId="02304E8F"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АУО</w:t>
            </w:r>
          </w:p>
        </w:tc>
        <w:tc>
          <w:tcPr>
            <w:tcW w:w="6946" w:type="dxa"/>
            <w:vAlign w:val="center"/>
          </w:tcPr>
          <w:p w14:paraId="12426BED"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Аппарат Управления АО «Почта России»</w:t>
            </w:r>
          </w:p>
        </w:tc>
      </w:tr>
      <w:tr w:rsidR="003823DB" w:rsidRPr="003765B8" w14:paraId="78E03116" w14:textId="77777777" w:rsidTr="003765B8">
        <w:tc>
          <w:tcPr>
            <w:tcW w:w="567" w:type="dxa"/>
          </w:tcPr>
          <w:p w14:paraId="5A4A633E" w14:textId="7C04757A"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15</w:t>
            </w:r>
          </w:p>
        </w:tc>
        <w:tc>
          <w:tcPr>
            <w:tcW w:w="1843" w:type="dxa"/>
            <w:vAlign w:val="center"/>
          </w:tcPr>
          <w:p w14:paraId="72CE19E6"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ЕАС ОПС</w:t>
            </w:r>
          </w:p>
        </w:tc>
        <w:tc>
          <w:tcPr>
            <w:tcW w:w="6946" w:type="dxa"/>
            <w:vAlign w:val="center"/>
          </w:tcPr>
          <w:p w14:paraId="67C482F0"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Единая автоматизированная система отделений почтовой связи</w:t>
            </w:r>
          </w:p>
        </w:tc>
      </w:tr>
      <w:tr w:rsidR="003823DB" w:rsidRPr="003765B8" w14:paraId="03C553A6" w14:textId="77777777" w:rsidTr="003765B8">
        <w:tc>
          <w:tcPr>
            <w:tcW w:w="567" w:type="dxa"/>
          </w:tcPr>
          <w:p w14:paraId="4BC81B84" w14:textId="0FE681CE"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16</w:t>
            </w:r>
          </w:p>
        </w:tc>
        <w:tc>
          <w:tcPr>
            <w:tcW w:w="1843" w:type="dxa"/>
            <w:vAlign w:val="center"/>
          </w:tcPr>
          <w:p w14:paraId="56D480FA"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ЕКУ</w:t>
            </w:r>
          </w:p>
        </w:tc>
        <w:tc>
          <w:tcPr>
            <w:tcW w:w="6946" w:type="dxa"/>
            <w:vAlign w:val="center"/>
          </w:tcPr>
          <w:p w14:paraId="3164D17C"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Единый классификатор услуг</w:t>
            </w:r>
          </w:p>
        </w:tc>
      </w:tr>
      <w:tr w:rsidR="003823DB" w:rsidRPr="003765B8" w14:paraId="79301D6E" w14:textId="77777777" w:rsidTr="003765B8">
        <w:tc>
          <w:tcPr>
            <w:tcW w:w="567" w:type="dxa"/>
          </w:tcPr>
          <w:p w14:paraId="4426B35D" w14:textId="5B832E34"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17</w:t>
            </w:r>
          </w:p>
        </w:tc>
        <w:tc>
          <w:tcPr>
            <w:tcW w:w="1843" w:type="dxa"/>
            <w:vAlign w:val="center"/>
          </w:tcPr>
          <w:p w14:paraId="1BBBC922" w14:textId="77777777" w:rsidR="003823DB" w:rsidRPr="003765B8" w:rsidRDefault="003823DB" w:rsidP="003765B8">
            <w:pPr>
              <w:suppressAutoHyphens/>
              <w:spacing w:after="0" w:line="240" w:lineRule="auto"/>
              <w:jc w:val="center"/>
              <w:rPr>
                <w:rFonts w:ascii="Times New Roman" w:hAnsi="Times New Roman"/>
                <w:sz w:val="20"/>
                <w:szCs w:val="20"/>
                <w:lang w:val="en-US"/>
              </w:rPr>
            </w:pPr>
            <w:r w:rsidRPr="003765B8">
              <w:rPr>
                <w:rFonts w:ascii="Times New Roman" w:hAnsi="Times New Roman"/>
                <w:color w:val="000000"/>
                <w:sz w:val="20"/>
                <w:szCs w:val="20"/>
              </w:rPr>
              <w:t>Заданный перечень услуг</w:t>
            </w:r>
          </w:p>
        </w:tc>
        <w:tc>
          <w:tcPr>
            <w:tcW w:w="6946" w:type="dxa"/>
            <w:vAlign w:val="center"/>
          </w:tcPr>
          <w:p w14:paraId="0E1FE8BC" w14:textId="6F80E466" w:rsidR="003823DB" w:rsidRPr="003765B8" w:rsidRDefault="003823DB" w:rsidP="00985CED">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 xml:space="preserve">70 </w:t>
            </w:r>
            <w:r w:rsidR="00985CED">
              <w:rPr>
                <w:rFonts w:ascii="Times New Roman" w:hAnsi="Times New Roman"/>
                <w:color w:val="000000"/>
                <w:sz w:val="20"/>
                <w:szCs w:val="20"/>
              </w:rPr>
              <w:t>У</w:t>
            </w:r>
            <w:r w:rsidRPr="003765B8">
              <w:rPr>
                <w:rFonts w:ascii="Times New Roman" w:hAnsi="Times New Roman"/>
                <w:color w:val="000000"/>
                <w:sz w:val="20"/>
                <w:szCs w:val="20"/>
              </w:rPr>
              <w:t xml:space="preserve">слуг настроенные Исполнителем, а так же все остальные </w:t>
            </w:r>
            <w:r w:rsidR="00985CED">
              <w:rPr>
                <w:rFonts w:ascii="Times New Roman" w:hAnsi="Times New Roman"/>
                <w:color w:val="000000"/>
                <w:sz w:val="20"/>
                <w:szCs w:val="20"/>
              </w:rPr>
              <w:t>У</w:t>
            </w:r>
            <w:r w:rsidRPr="003765B8">
              <w:rPr>
                <w:rFonts w:ascii="Times New Roman" w:hAnsi="Times New Roman"/>
                <w:color w:val="000000"/>
                <w:sz w:val="20"/>
                <w:szCs w:val="20"/>
              </w:rPr>
              <w:t>слуги настроенные для мониторинга Заказчиком в процессе использования системы</w:t>
            </w:r>
          </w:p>
        </w:tc>
      </w:tr>
      <w:tr w:rsidR="003823DB" w:rsidRPr="003765B8" w14:paraId="49B1586D" w14:textId="77777777" w:rsidTr="003765B8">
        <w:tc>
          <w:tcPr>
            <w:tcW w:w="567" w:type="dxa"/>
          </w:tcPr>
          <w:p w14:paraId="45E5FA73" w14:textId="0B5F36C9"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18</w:t>
            </w:r>
          </w:p>
        </w:tc>
        <w:tc>
          <w:tcPr>
            <w:tcW w:w="1843" w:type="dxa"/>
            <w:vAlign w:val="center"/>
          </w:tcPr>
          <w:p w14:paraId="22C5E06D"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Заказчик</w:t>
            </w:r>
            <w:r w:rsidR="001B6ED0" w:rsidRPr="003765B8">
              <w:rPr>
                <w:rFonts w:ascii="Times New Roman" w:hAnsi="Times New Roman"/>
                <w:color w:val="000000"/>
                <w:sz w:val="20"/>
                <w:szCs w:val="20"/>
              </w:rPr>
              <w:t>, Общество</w:t>
            </w:r>
            <w:r w:rsidR="00ED1937">
              <w:rPr>
                <w:rFonts w:ascii="Times New Roman" w:hAnsi="Times New Roman"/>
                <w:color w:val="000000"/>
                <w:sz w:val="20"/>
                <w:szCs w:val="20"/>
              </w:rPr>
              <w:t>, Почта</w:t>
            </w:r>
          </w:p>
        </w:tc>
        <w:tc>
          <w:tcPr>
            <w:tcW w:w="6946" w:type="dxa"/>
            <w:vAlign w:val="center"/>
          </w:tcPr>
          <w:p w14:paraId="1C3F767D"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Акционерное Общество «Почта России»</w:t>
            </w:r>
          </w:p>
        </w:tc>
      </w:tr>
      <w:tr w:rsidR="003823DB" w:rsidRPr="003765B8" w14:paraId="72A4F7D8" w14:textId="77777777" w:rsidTr="003765B8">
        <w:tc>
          <w:tcPr>
            <w:tcW w:w="567" w:type="dxa"/>
          </w:tcPr>
          <w:p w14:paraId="339A1E39" w14:textId="562938F0"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19</w:t>
            </w:r>
          </w:p>
        </w:tc>
        <w:tc>
          <w:tcPr>
            <w:tcW w:w="1843" w:type="dxa"/>
            <w:vAlign w:val="center"/>
          </w:tcPr>
          <w:p w14:paraId="3A863544"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ЗНО</w:t>
            </w:r>
          </w:p>
        </w:tc>
        <w:tc>
          <w:tcPr>
            <w:tcW w:w="6946" w:type="dxa"/>
            <w:vAlign w:val="center"/>
          </w:tcPr>
          <w:p w14:paraId="49B65342"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Заявка на обслуживание</w:t>
            </w:r>
          </w:p>
        </w:tc>
      </w:tr>
      <w:tr w:rsidR="003823DB" w:rsidRPr="003765B8" w14:paraId="3F38E40D" w14:textId="77777777" w:rsidTr="003765B8">
        <w:tc>
          <w:tcPr>
            <w:tcW w:w="567" w:type="dxa"/>
          </w:tcPr>
          <w:p w14:paraId="3DC516C0" w14:textId="1AB7FE5C"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20</w:t>
            </w:r>
          </w:p>
        </w:tc>
        <w:tc>
          <w:tcPr>
            <w:tcW w:w="1843" w:type="dxa"/>
            <w:vAlign w:val="center"/>
          </w:tcPr>
          <w:p w14:paraId="4D069233"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Инцидент</w:t>
            </w:r>
          </w:p>
        </w:tc>
        <w:tc>
          <w:tcPr>
            <w:tcW w:w="6946" w:type="dxa"/>
            <w:vAlign w:val="center"/>
          </w:tcPr>
          <w:p w14:paraId="10238F30"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Любое событие, которое не является частью стандартных операций Системы и вызывает, или может вызвать, прерывание работы Системы или снижение качества работы Системы</w:t>
            </w:r>
          </w:p>
        </w:tc>
      </w:tr>
      <w:tr w:rsidR="003823DB" w:rsidRPr="003765B8" w14:paraId="30A40484" w14:textId="77777777" w:rsidTr="003765B8">
        <w:tc>
          <w:tcPr>
            <w:tcW w:w="567" w:type="dxa"/>
          </w:tcPr>
          <w:p w14:paraId="0491A8BC" w14:textId="3757CA87"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21</w:t>
            </w:r>
          </w:p>
        </w:tc>
        <w:tc>
          <w:tcPr>
            <w:tcW w:w="1843" w:type="dxa"/>
            <w:vAlign w:val="center"/>
          </w:tcPr>
          <w:p w14:paraId="6302D7E3"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ИС</w:t>
            </w:r>
          </w:p>
        </w:tc>
        <w:tc>
          <w:tcPr>
            <w:tcW w:w="6946" w:type="dxa"/>
            <w:vAlign w:val="center"/>
          </w:tcPr>
          <w:p w14:paraId="7F210404"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Информационная система</w:t>
            </w:r>
          </w:p>
        </w:tc>
      </w:tr>
      <w:tr w:rsidR="003823DB" w:rsidRPr="003765B8" w14:paraId="7B67BA09" w14:textId="77777777" w:rsidTr="003765B8">
        <w:tc>
          <w:tcPr>
            <w:tcW w:w="567" w:type="dxa"/>
          </w:tcPr>
          <w:p w14:paraId="1F4E078F" w14:textId="562F90D2"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22</w:t>
            </w:r>
          </w:p>
        </w:tc>
        <w:tc>
          <w:tcPr>
            <w:tcW w:w="1843" w:type="dxa"/>
            <w:vAlign w:val="center"/>
          </w:tcPr>
          <w:p w14:paraId="0F84B6FE"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ИСО</w:t>
            </w:r>
          </w:p>
        </w:tc>
        <w:tc>
          <w:tcPr>
            <w:tcW w:w="6946" w:type="dxa"/>
            <w:vAlign w:val="center"/>
          </w:tcPr>
          <w:p w14:paraId="716CF108"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Информационная система работы с обращениями</w:t>
            </w:r>
          </w:p>
        </w:tc>
      </w:tr>
      <w:tr w:rsidR="003823DB" w:rsidRPr="003765B8" w14:paraId="2BCE4EF7" w14:textId="77777777" w:rsidTr="003765B8">
        <w:tc>
          <w:tcPr>
            <w:tcW w:w="567" w:type="dxa"/>
          </w:tcPr>
          <w:p w14:paraId="5558EE78" w14:textId="47923710"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lastRenderedPageBreak/>
              <w:t>23</w:t>
            </w:r>
          </w:p>
        </w:tc>
        <w:tc>
          <w:tcPr>
            <w:tcW w:w="1843" w:type="dxa"/>
            <w:vAlign w:val="center"/>
          </w:tcPr>
          <w:p w14:paraId="4FC14D88"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Исполнитель</w:t>
            </w:r>
          </w:p>
        </w:tc>
        <w:tc>
          <w:tcPr>
            <w:tcW w:w="6946" w:type="dxa"/>
            <w:vAlign w:val="center"/>
          </w:tcPr>
          <w:p w14:paraId="45C82F60" w14:textId="77777777" w:rsidR="003823DB" w:rsidRPr="003765B8" w:rsidRDefault="00E0684D" w:rsidP="00716511">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823DB" w:rsidRPr="003765B8" w14:paraId="1DED9A6A" w14:textId="77777777" w:rsidTr="003765B8">
        <w:tc>
          <w:tcPr>
            <w:tcW w:w="567" w:type="dxa"/>
          </w:tcPr>
          <w:p w14:paraId="24B83273" w14:textId="63630874"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24</w:t>
            </w:r>
          </w:p>
        </w:tc>
        <w:tc>
          <w:tcPr>
            <w:tcW w:w="1843" w:type="dxa"/>
            <w:vAlign w:val="center"/>
          </w:tcPr>
          <w:p w14:paraId="49741BA7"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ИТ</w:t>
            </w:r>
          </w:p>
        </w:tc>
        <w:tc>
          <w:tcPr>
            <w:tcW w:w="6946" w:type="dxa"/>
            <w:vAlign w:val="center"/>
          </w:tcPr>
          <w:p w14:paraId="0655A027"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Информационные технологии</w:t>
            </w:r>
          </w:p>
        </w:tc>
      </w:tr>
      <w:tr w:rsidR="003823DB" w:rsidRPr="003765B8" w14:paraId="7A0B5489" w14:textId="77777777" w:rsidTr="003765B8">
        <w:tc>
          <w:tcPr>
            <w:tcW w:w="567" w:type="dxa"/>
          </w:tcPr>
          <w:p w14:paraId="3F49885C" w14:textId="1472EDFD" w:rsidR="003823DB" w:rsidRPr="003765B8" w:rsidRDefault="006C2C37" w:rsidP="006C2C37">
            <w:pPr>
              <w:pStyle w:val="ConsPlusNormal"/>
              <w:ind w:left="-567" w:firstLine="567"/>
              <w:jc w:val="center"/>
              <w:rPr>
                <w:rFonts w:ascii="Times New Roman" w:hAnsi="Times New Roman" w:cs="Times New Roman"/>
              </w:rPr>
            </w:pPr>
            <w:r>
              <w:rPr>
                <w:rFonts w:ascii="Times New Roman" w:hAnsi="Times New Roman" w:cs="Times New Roman"/>
                <w:lang w:val="en-US"/>
              </w:rPr>
              <w:t>25</w:t>
            </w:r>
          </w:p>
        </w:tc>
        <w:tc>
          <w:tcPr>
            <w:tcW w:w="1843" w:type="dxa"/>
            <w:vAlign w:val="center"/>
          </w:tcPr>
          <w:p w14:paraId="0300FF93" w14:textId="77777777" w:rsidR="003823DB" w:rsidRPr="003765B8" w:rsidRDefault="003823DB" w:rsidP="003765B8">
            <w:pPr>
              <w:suppressAutoHyphens/>
              <w:spacing w:after="0" w:line="240" w:lineRule="auto"/>
              <w:jc w:val="center"/>
              <w:rPr>
                <w:rFonts w:ascii="Times New Roman" w:hAnsi="Times New Roman"/>
                <w:color w:val="000000"/>
                <w:sz w:val="20"/>
                <w:szCs w:val="20"/>
              </w:rPr>
            </w:pPr>
            <w:r w:rsidRPr="003765B8">
              <w:rPr>
                <w:rFonts w:ascii="Times New Roman" w:hAnsi="Times New Roman"/>
                <w:color w:val="000000"/>
                <w:sz w:val="20"/>
                <w:szCs w:val="20"/>
              </w:rPr>
              <w:t>Консультация</w:t>
            </w:r>
          </w:p>
        </w:tc>
        <w:tc>
          <w:tcPr>
            <w:tcW w:w="6946" w:type="dxa"/>
            <w:vAlign w:val="center"/>
          </w:tcPr>
          <w:p w14:paraId="58596F2F" w14:textId="77777777" w:rsidR="003823DB" w:rsidRPr="003765B8" w:rsidRDefault="003823DB" w:rsidP="00D06377">
            <w:pPr>
              <w:suppressAutoHyphens/>
              <w:spacing w:after="0" w:line="240" w:lineRule="auto"/>
              <w:jc w:val="both"/>
              <w:rPr>
                <w:rFonts w:ascii="Times New Roman" w:hAnsi="Times New Roman"/>
                <w:color w:val="000000"/>
                <w:sz w:val="20"/>
                <w:szCs w:val="20"/>
              </w:rPr>
            </w:pPr>
            <w:r w:rsidRPr="003765B8">
              <w:rPr>
                <w:rFonts w:ascii="Times New Roman" w:hAnsi="Times New Roman"/>
                <w:color w:val="000000"/>
                <w:sz w:val="20"/>
                <w:szCs w:val="20"/>
              </w:rPr>
              <w:t>Совет специалиста</w:t>
            </w:r>
          </w:p>
        </w:tc>
      </w:tr>
      <w:tr w:rsidR="003823DB" w:rsidRPr="003765B8" w14:paraId="700811D5" w14:textId="77777777" w:rsidTr="003765B8">
        <w:tc>
          <w:tcPr>
            <w:tcW w:w="567" w:type="dxa"/>
          </w:tcPr>
          <w:p w14:paraId="1FB70348" w14:textId="3D5A5F19"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26</w:t>
            </w:r>
          </w:p>
        </w:tc>
        <w:tc>
          <w:tcPr>
            <w:tcW w:w="1843" w:type="dxa"/>
            <w:vAlign w:val="center"/>
          </w:tcPr>
          <w:p w14:paraId="4B05B035"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KPI</w:t>
            </w:r>
          </w:p>
        </w:tc>
        <w:tc>
          <w:tcPr>
            <w:tcW w:w="6946" w:type="dxa"/>
            <w:vAlign w:val="center"/>
          </w:tcPr>
          <w:p w14:paraId="3445ACEF"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Ключевые показатели эффективности (Key perfomance indicators)</w:t>
            </w:r>
          </w:p>
        </w:tc>
      </w:tr>
      <w:tr w:rsidR="003823DB" w:rsidRPr="003765B8" w14:paraId="4620705F" w14:textId="77777777" w:rsidTr="003765B8">
        <w:tc>
          <w:tcPr>
            <w:tcW w:w="567" w:type="dxa"/>
          </w:tcPr>
          <w:p w14:paraId="00A0FD63" w14:textId="2BBC7FF6"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27</w:t>
            </w:r>
          </w:p>
        </w:tc>
        <w:tc>
          <w:tcPr>
            <w:tcW w:w="1843" w:type="dxa"/>
            <w:vAlign w:val="center"/>
          </w:tcPr>
          <w:p w14:paraId="3B256CBF"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МР (Макрорегион)</w:t>
            </w:r>
          </w:p>
        </w:tc>
        <w:tc>
          <w:tcPr>
            <w:tcW w:w="6946" w:type="dxa"/>
            <w:vAlign w:val="center"/>
          </w:tcPr>
          <w:p w14:paraId="25C9B48E"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Курирующий Филиал в составе филиалов, объединённых по территориальному признаку.</w:t>
            </w:r>
          </w:p>
        </w:tc>
      </w:tr>
      <w:tr w:rsidR="003823DB" w:rsidRPr="003765B8" w14:paraId="4C23B0FF" w14:textId="77777777" w:rsidTr="003765B8">
        <w:tc>
          <w:tcPr>
            <w:tcW w:w="567" w:type="dxa"/>
          </w:tcPr>
          <w:p w14:paraId="6583BC9C" w14:textId="1AE964C7" w:rsidR="003823DB" w:rsidRPr="003765B8" w:rsidRDefault="006C2C37" w:rsidP="00255CED">
            <w:pPr>
              <w:pStyle w:val="ConsPlusNormal"/>
              <w:ind w:left="-567" w:firstLine="567"/>
              <w:jc w:val="center"/>
              <w:rPr>
                <w:rFonts w:ascii="Times New Roman" w:hAnsi="Times New Roman" w:cs="Times New Roman"/>
              </w:rPr>
            </w:pPr>
            <w:r>
              <w:rPr>
                <w:rFonts w:ascii="Times New Roman" w:hAnsi="Times New Roman" w:cs="Times New Roman"/>
                <w:lang w:val="en-US"/>
              </w:rPr>
              <w:t>28</w:t>
            </w:r>
          </w:p>
        </w:tc>
        <w:tc>
          <w:tcPr>
            <w:tcW w:w="1843" w:type="dxa"/>
            <w:vAlign w:val="center"/>
          </w:tcPr>
          <w:p w14:paraId="09E78D2F"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ОПС</w:t>
            </w:r>
          </w:p>
        </w:tc>
        <w:tc>
          <w:tcPr>
            <w:tcW w:w="6946" w:type="dxa"/>
            <w:vAlign w:val="center"/>
          </w:tcPr>
          <w:p w14:paraId="131FF5C1"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Отделение почтовой связи (включая сельские, городские отделения почтовой связи, передвижные ОПС, а также пункты почтовой связи, Центры обслуживания юридических лиц)</w:t>
            </w:r>
          </w:p>
        </w:tc>
      </w:tr>
      <w:tr w:rsidR="003823DB" w:rsidRPr="003765B8" w14:paraId="50FF68C9" w14:textId="77777777" w:rsidTr="003765B8">
        <w:tc>
          <w:tcPr>
            <w:tcW w:w="567" w:type="dxa"/>
          </w:tcPr>
          <w:p w14:paraId="104A1635" w14:textId="59A6FB9C"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29</w:t>
            </w:r>
          </w:p>
        </w:tc>
        <w:tc>
          <w:tcPr>
            <w:tcW w:w="1843" w:type="dxa"/>
            <w:vAlign w:val="center"/>
          </w:tcPr>
          <w:p w14:paraId="0542B47E"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ОС</w:t>
            </w:r>
          </w:p>
        </w:tc>
        <w:tc>
          <w:tcPr>
            <w:tcW w:w="6946" w:type="dxa"/>
            <w:vAlign w:val="center"/>
          </w:tcPr>
          <w:p w14:paraId="6B12F2F4"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Операционная система</w:t>
            </w:r>
          </w:p>
        </w:tc>
      </w:tr>
      <w:tr w:rsidR="003F434C" w:rsidRPr="003765B8" w14:paraId="5B882142" w14:textId="77777777" w:rsidTr="003765B8">
        <w:tc>
          <w:tcPr>
            <w:tcW w:w="567" w:type="dxa"/>
          </w:tcPr>
          <w:p w14:paraId="7163C175" w14:textId="4BBF30B0" w:rsidR="003F434C"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30</w:t>
            </w:r>
          </w:p>
        </w:tc>
        <w:tc>
          <w:tcPr>
            <w:tcW w:w="1843" w:type="dxa"/>
            <w:vAlign w:val="center"/>
          </w:tcPr>
          <w:p w14:paraId="1B018890" w14:textId="77777777" w:rsidR="003F434C" w:rsidRPr="003765B8" w:rsidRDefault="003F434C" w:rsidP="003765B8">
            <w:pPr>
              <w:suppressAutoHyphens/>
              <w:spacing w:after="0" w:line="240" w:lineRule="auto"/>
              <w:jc w:val="center"/>
              <w:rPr>
                <w:rFonts w:ascii="Times New Roman" w:hAnsi="Times New Roman"/>
                <w:color w:val="000000"/>
                <w:sz w:val="20"/>
                <w:szCs w:val="20"/>
              </w:rPr>
            </w:pPr>
            <w:r>
              <w:rPr>
                <w:rFonts w:ascii="Times New Roman" w:hAnsi="Times New Roman"/>
                <w:color w:val="000000"/>
                <w:sz w:val="20"/>
                <w:szCs w:val="20"/>
              </w:rPr>
              <w:t>ПК</w:t>
            </w:r>
          </w:p>
        </w:tc>
        <w:tc>
          <w:tcPr>
            <w:tcW w:w="6946" w:type="dxa"/>
            <w:vAlign w:val="center"/>
          </w:tcPr>
          <w:p w14:paraId="24E0B4E3" w14:textId="77777777" w:rsidR="003F434C" w:rsidRPr="003765B8" w:rsidRDefault="003F434C" w:rsidP="00D06377">
            <w:pPr>
              <w:suppressAutoHyphens/>
              <w:spacing w:after="0" w:line="240" w:lineRule="auto"/>
              <w:jc w:val="both"/>
              <w:rPr>
                <w:rFonts w:ascii="Times New Roman" w:hAnsi="Times New Roman"/>
                <w:color w:val="000000"/>
                <w:sz w:val="20"/>
                <w:szCs w:val="20"/>
              </w:rPr>
            </w:pPr>
            <w:r>
              <w:rPr>
                <w:rFonts w:ascii="Times New Roman" w:hAnsi="Times New Roman"/>
                <w:color w:val="000000"/>
                <w:sz w:val="20"/>
                <w:szCs w:val="20"/>
              </w:rPr>
              <w:t>Персональный компьютер</w:t>
            </w:r>
          </w:p>
        </w:tc>
      </w:tr>
      <w:tr w:rsidR="003823DB" w:rsidRPr="003765B8" w14:paraId="02ECD0A8" w14:textId="77777777" w:rsidTr="003765B8">
        <w:tc>
          <w:tcPr>
            <w:tcW w:w="567" w:type="dxa"/>
          </w:tcPr>
          <w:p w14:paraId="1070D50B" w14:textId="3B198135"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31</w:t>
            </w:r>
          </w:p>
        </w:tc>
        <w:tc>
          <w:tcPr>
            <w:tcW w:w="1843" w:type="dxa"/>
            <w:vAlign w:val="center"/>
          </w:tcPr>
          <w:p w14:paraId="53A9C855"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ПО</w:t>
            </w:r>
          </w:p>
        </w:tc>
        <w:tc>
          <w:tcPr>
            <w:tcW w:w="6946" w:type="dxa"/>
            <w:vAlign w:val="center"/>
          </w:tcPr>
          <w:p w14:paraId="33774DB4"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Программное обеспечение</w:t>
            </w:r>
          </w:p>
        </w:tc>
      </w:tr>
      <w:tr w:rsidR="003823DB" w:rsidRPr="003765B8" w14:paraId="0136E2F0" w14:textId="77777777" w:rsidTr="003765B8">
        <w:tc>
          <w:tcPr>
            <w:tcW w:w="567" w:type="dxa"/>
          </w:tcPr>
          <w:p w14:paraId="520D5D79" w14:textId="7F62DC1D"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32</w:t>
            </w:r>
          </w:p>
        </w:tc>
        <w:tc>
          <w:tcPr>
            <w:tcW w:w="1843" w:type="dxa"/>
            <w:vAlign w:val="center"/>
          </w:tcPr>
          <w:p w14:paraId="65C7DDBF"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Пользователь</w:t>
            </w:r>
          </w:p>
        </w:tc>
        <w:tc>
          <w:tcPr>
            <w:tcW w:w="6946" w:type="dxa"/>
            <w:vAlign w:val="center"/>
          </w:tcPr>
          <w:p w14:paraId="3F92E3B8" w14:textId="77777777" w:rsidR="003823DB" w:rsidRPr="003765B8" w:rsidRDefault="00096DD5" w:rsidP="00ED55A3">
            <w:pPr>
              <w:suppressAutoHyphens/>
              <w:spacing w:after="0" w:line="240" w:lineRule="auto"/>
              <w:jc w:val="both"/>
              <w:rPr>
                <w:rFonts w:ascii="Times New Roman" w:hAnsi="Times New Roman"/>
                <w:sz w:val="20"/>
                <w:szCs w:val="20"/>
              </w:rPr>
            </w:pPr>
            <w:r>
              <w:rPr>
                <w:rFonts w:ascii="Times New Roman" w:hAnsi="Times New Roman"/>
                <w:color w:val="000000"/>
                <w:sz w:val="20"/>
                <w:szCs w:val="20"/>
              </w:rPr>
              <w:t>С</w:t>
            </w:r>
            <w:r w:rsidR="003823DB" w:rsidRPr="003765B8">
              <w:rPr>
                <w:rFonts w:ascii="Times New Roman" w:hAnsi="Times New Roman"/>
                <w:color w:val="000000"/>
                <w:sz w:val="20"/>
                <w:szCs w:val="20"/>
              </w:rPr>
              <w:t>отрудник</w:t>
            </w:r>
            <w:r w:rsidR="00ED55A3">
              <w:rPr>
                <w:rFonts w:ascii="Times New Roman" w:hAnsi="Times New Roman"/>
                <w:color w:val="000000"/>
                <w:sz w:val="20"/>
                <w:szCs w:val="20"/>
              </w:rPr>
              <w:t>, Сотрудник ОПС</w:t>
            </w:r>
            <w:r w:rsidR="003823DB" w:rsidRPr="003765B8">
              <w:rPr>
                <w:rFonts w:ascii="Times New Roman" w:hAnsi="Times New Roman"/>
                <w:color w:val="000000"/>
                <w:sz w:val="20"/>
                <w:szCs w:val="20"/>
              </w:rPr>
              <w:t>, имеющий доступ к Системе</w:t>
            </w:r>
          </w:p>
        </w:tc>
      </w:tr>
      <w:tr w:rsidR="003823DB" w:rsidRPr="003765B8" w14:paraId="28906BFE" w14:textId="77777777" w:rsidTr="003765B8">
        <w:tc>
          <w:tcPr>
            <w:tcW w:w="567" w:type="dxa"/>
          </w:tcPr>
          <w:p w14:paraId="31ACC38A" w14:textId="28153DE5"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33</w:t>
            </w:r>
          </w:p>
        </w:tc>
        <w:tc>
          <w:tcPr>
            <w:tcW w:w="1843" w:type="dxa"/>
            <w:vAlign w:val="center"/>
          </w:tcPr>
          <w:p w14:paraId="4BD6615F"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Почтамт</w:t>
            </w:r>
          </w:p>
        </w:tc>
        <w:tc>
          <w:tcPr>
            <w:tcW w:w="6946" w:type="dxa"/>
            <w:vAlign w:val="center"/>
          </w:tcPr>
          <w:p w14:paraId="7A624F7D"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Подведомственное УФПС структурное подразделение АО «Почта России»</w:t>
            </w:r>
          </w:p>
        </w:tc>
      </w:tr>
      <w:tr w:rsidR="003823DB" w:rsidRPr="003765B8" w14:paraId="4CE255F5" w14:textId="77777777" w:rsidTr="003765B8">
        <w:tc>
          <w:tcPr>
            <w:tcW w:w="567" w:type="dxa"/>
          </w:tcPr>
          <w:p w14:paraId="478BB33C" w14:textId="2306C293"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34</w:t>
            </w:r>
          </w:p>
        </w:tc>
        <w:tc>
          <w:tcPr>
            <w:tcW w:w="1843" w:type="dxa"/>
            <w:vAlign w:val="center"/>
          </w:tcPr>
          <w:p w14:paraId="5567D4F8"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Проблема</w:t>
            </w:r>
          </w:p>
        </w:tc>
        <w:tc>
          <w:tcPr>
            <w:tcW w:w="6946" w:type="dxa"/>
            <w:vAlign w:val="center"/>
          </w:tcPr>
          <w:p w14:paraId="0B621593"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Причина одного или более инцидентов</w:t>
            </w:r>
          </w:p>
        </w:tc>
      </w:tr>
      <w:tr w:rsidR="003823DB" w:rsidRPr="003765B8" w14:paraId="7116623C" w14:textId="77777777" w:rsidTr="003765B8">
        <w:tc>
          <w:tcPr>
            <w:tcW w:w="567" w:type="dxa"/>
          </w:tcPr>
          <w:p w14:paraId="220882A1" w14:textId="5D462700"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35</w:t>
            </w:r>
          </w:p>
        </w:tc>
        <w:tc>
          <w:tcPr>
            <w:tcW w:w="1843" w:type="dxa"/>
            <w:vAlign w:val="center"/>
          </w:tcPr>
          <w:p w14:paraId="3B88202C"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Программный комплекс</w:t>
            </w:r>
          </w:p>
        </w:tc>
        <w:tc>
          <w:tcPr>
            <w:tcW w:w="6946" w:type="dxa"/>
            <w:vAlign w:val="center"/>
          </w:tcPr>
          <w:p w14:paraId="70470EF9"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Совокупность программ системы обработки информации и программных блоков, необходимых для эксплуатации Системы</w:t>
            </w:r>
          </w:p>
        </w:tc>
      </w:tr>
      <w:tr w:rsidR="003823DB" w:rsidRPr="003765B8" w14:paraId="5FC0FBCB" w14:textId="77777777" w:rsidTr="003765B8">
        <w:tc>
          <w:tcPr>
            <w:tcW w:w="567" w:type="dxa"/>
          </w:tcPr>
          <w:p w14:paraId="02C39AB3" w14:textId="77691837"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36</w:t>
            </w:r>
          </w:p>
        </w:tc>
        <w:tc>
          <w:tcPr>
            <w:tcW w:w="1843" w:type="dxa"/>
            <w:vAlign w:val="center"/>
          </w:tcPr>
          <w:p w14:paraId="25128518"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Репозиторий</w:t>
            </w:r>
          </w:p>
        </w:tc>
        <w:tc>
          <w:tcPr>
            <w:tcW w:w="6946" w:type="dxa"/>
            <w:vAlign w:val="center"/>
          </w:tcPr>
          <w:p w14:paraId="5288A8CF"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Место, где хранятся и поддерживаются исходные коды и документация Системы</w:t>
            </w:r>
          </w:p>
        </w:tc>
      </w:tr>
      <w:tr w:rsidR="003823DB" w:rsidRPr="003765B8" w14:paraId="6C0EFD12" w14:textId="77777777" w:rsidTr="003765B8">
        <w:tc>
          <w:tcPr>
            <w:tcW w:w="567" w:type="dxa"/>
          </w:tcPr>
          <w:p w14:paraId="0988787C" w14:textId="559AC484"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37</w:t>
            </w:r>
          </w:p>
        </w:tc>
        <w:tc>
          <w:tcPr>
            <w:tcW w:w="1843" w:type="dxa"/>
            <w:vAlign w:val="center"/>
          </w:tcPr>
          <w:p w14:paraId="5382E970"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Система</w:t>
            </w:r>
          </w:p>
        </w:tc>
        <w:tc>
          <w:tcPr>
            <w:tcW w:w="6946" w:type="dxa"/>
            <w:vAlign w:val="center"/>
          </w:tcPr>
          <w:p w14:paraId="604256F6" w14:textId="77777777" w:rsidR="003823DB" w:rsidRPr="003765B8" w:rsidRDefault="003823DB" w:rsidP="00B94C1B">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Система анализа поведения пользователей и качества обслуживания клиентов</w:t>
            </w:r>
            <w:r w:rsidR="00B94C1B">
              <w:rPr>
                <w:rFonts w:ascii="Times New Roman" w:hAnsi="Times New Roman"/>
                <w:color w:val="000000"/>
                <w:sz w:val="20"/>
                <w:szCs w:val="20"/>
              </w:rPr>
              <w:t xml:space="preserve"> – программное обеспечение</w:t>
            </w:r>
            <w:r w:rsidR="005F58DE">
              <w:rPr>
                <w:rFonts w:ascii="Times New Roman" w:hAnsi="Times New Roman"/>
                <w:color w:val="000000"/>
                <w:sz w:val="20"/>
                <w:szCs w:val="20"/>
              </w:rPr>
              <w:t>, являюще</w:t>
            </w:r>
            <w:r w:rsidR="00B94C1B">
              <w:rPr>
                <w:rFonts w:ascii="Times New Roman" w:hAnsi="Times New Roman"/>
                <w:color w:val="000000"/>
                <w:sz w:val="20"/>
                <w:szCs w:val="20"/>
              </w:rPr>
              <w:t>е</w:t>
            </w:r>
            <w:r w:rsidR="004A77A2">
              <w:rPr>
                <w:rFonts w:ascii="Times New Roman" w:hAnsi="Times New Roman"/>
                <w:color w:val="000000"/>
                <w:sz w:val="20"/>
                <w:szCs w:val="20"/>
              </w:rPr>
              <w:t>ся результатом работ по договору</w:t>
            </w:r>
            <w:r w:rsidRPr="003765B8">
              <w:rPr>
                <w:rFonts w:ascii="Times New Roman" w:hAnsi="Times New Roman"/>
                <w:color w:val="000000"/>
                <w:sz w:val="20"/>
                <w:szCs w:val="20"/>
              </w:rPr>
              <w:t>.</w:t>
            </w:r>
          </w:p>
        </w:tc>
      </w:tr>
      <w:tr w:rsidR="003823DB" w:rsidRPr="003765B8" w14:paraId="3C9191C1" w14:textId="77777777" w:rsidTr="003765B8">
        <w:tc>
          <w:tcPr>
            <w:tcW w:w="567" w:type="dxa"/>
          </w:tcPr>
          <w:p w14:paraId="160F9659" w14:textId="07149107"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38</w:t>
            </w:r>
          </w:p>
        </w:tc>
        <w:tc>
          <w:tcPr>
            <w:tcW w:w="1843" w:type="dxa"/>
            <w:vAlign w:val="center"/>
          </w:tcPr>
          <w:p w14:paraId="6F07A314" w14:textId="77777777" w:rsidR="003823DB" w:rsidRPr="003765B8" w:rsidRDefault="003823DB" w:rsidP="004A77A2">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 xml:space="preserve">Системы </w:t>
            </w:r>
            <w:r w:rsidR="004A77A2">
              <w:rPr>
                <w:rFonts w:ascii="Times New Roman" w:hAnsi="Times New Roman"/>
                <w:color w:val="000000"/>
                <w:sz w:val="20"/>
                <w:szCs w:val="20"/>
              </w:rPr>
              <w:t>З</w:t>
            </w:r>
            <w:r w:rsidRPr="003765B8">
              <w:rPr>
                <w:rFonts w:ascii="Times New Roman" w:hAnsi="Times New Roman"/>
                <w:color w:val="000000"/>
                <w:sz w:val="20"/>
                <w:szCs w:val="20"/>
              </w:rPr>
              <w:t>аказчика</w:t>
            </w:r>
          </w:p>
        </w:tc>
        <w:tc>
          <w:tcPr>
            <w:tcW w:w="6946" w:type="dxa"/>
            <w:vAlign w:val="center"/>
          </w:tcPr>
          <w:p w14:paraId="130832CD"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Информационные системы Заказчика, функционирующие на момент проведения конкурсных процедур</w:t>
            </w:r>
          </w:p>
        </w:tc>
      </w:tr>
      <w:tr w:rsidR="003823DB" w:rsidRPr="003765B8" w14:paraId="3335626C" w14:textId="77777777" w:rsidTr="003765B8">
        <w:tc>
          <w:tcPr>
            <w:tcW w:w="567" w:type="dxa"/>
          </w:tcPr>
          <w:p w14:paraId="37916431" w14:textId="685FF7BC"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39</w:t>
            </w:r>
          </w:p>
        </w:tc>
        <w:tc>
          <w:tcPr>
            <w:tcW w:w="1843" w:type="dxa"/>
            <w:vAlign w:val="center"/>
          </w:tcPr>
          <w:p w14:paraId="5FBD85CA"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Сотрудник ОПС</w:t>
            </w:r>
          </w:p>
        </w:tc>
        <w:tc>
          <w:tcPr>
            <w:tcW w:w="6946" w:type="dxa"/>
            <w:vAlign w:val="center"/>
          </w:tcPr>
          <w:p w14:paraId="04C275FF" w14:textId="77777777" w:rsidR="003823DB" w:rsidRPr="003765B8" w:rsidRDefault="004A77A2" w:rsidP="004A77A2">
            <w:pPr>
              <w:suppressAutoHyphens/>
              <w:spacing w:after="0" w:line="240" w:lineRule="auto"/>
              <w:jc w:val="both"/>
              <w:rPr>
                <w:rFonts w:ascii="Times New Roman" w:hAnsi="Times New Roman"/>
                <w:sz w:val="20"/>
                <w:szCs w:val="20"/>
              </w:rPr>
            </w:pPr>
            <w:r>
              <w:rPr>
                <w:rFonts w:ascii="Times New Roman" w:hAnsi="Times New Roman"/>
                <w:color w:val="000000"/>
                <w:sz w:val="20"/>
                <w:szCs w:val="20"/>
              </w:rPr>
              <w:t xml:space="preserve">Лица, работающие в отделении почтовой связи вне зависимости от занимаемой должности. </w:t>
            </w:r>
          </w:p>
        </w:tc>
      </w:tr>
      <w:tr w:rsidR="00ED55A3" w:rsidRPr="003765B8" w14:paraId="1647D593" w14:textId="77777777" w:rsidTr="003765B8">
        <w:tc>
          <w:tcPr>
            <w:tcW w:w="567" w:type="dxa"/>
          </w:tcPr>
          <w:p w14:paraId="220D9836" w14:textId="27EFB21A" w:rsidR="00ED55A3"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40</w:t>
            </w:r>
          </w:p>
        </w:tc>
        <w:tc>
          <w:tcPr>
            <w:tcW w:w="1843" w:type="dxa"/>
            <w:vAlign w:val="center"/>
          </w:tcPr>
          <w:p w14:paraId="7E951453" w14:textId="77777777" w:rsidR="00ED55A3" w:rsidRPr="003765B8" w:rsidRDefault="00ED55A3" w:rsidP="003765B8">
            <w:pPr>
              <w:suppressAutoHyphens/>
              <w:spacing w:after="0" w:line="240" w:lineRule="auto"/>
              <w:jc w:val="center"/>
              <w:rPr>
                <w:rFonts w:ascii="Times New Roman" w:hAnsi="Times New Roman"/>
                <w:color w:val="000000"/>
                <w:sz w:val="20"/>
                <w:szCs w:val="20"/>
              </w:rPr>
            </w:pPr>
            <w:r>
              <w:rPr>
                <w:rFonts w:ascii="Times New Roman" w:hAnsi="Times New Roman"/>
                <w:color w:val="000000"/>
                <w:sz w:val="20"/>
                <w:szCs w:val="20"/>
              </w:rPr>
              <w:t>Сотрудник</w:t>
            </w:r>
          </w:p>
        </w:tc>
        <w:tc>
          <w:tcPr>
            <w:tcW w:w="6946" w:type="dxa"/>
            <w:vAlign w:val="center"/>
          </w:tcPr>
          <w:p w14:paraId="3839A3A5" w14:textId="77777777" w:rsidR="00ED55A3" w:rsidRDefault="00ED55A3" w:rsidP="00ED55A3">
            <w:pPr>
              <w:suppressAutoHyphens/>
              <w:spacing w:after="0" w:line="240" w:lineRule="auto"/>
              <w:jc w:val="both"/>
              <w:rPr>
                <w:rFonts w:ascii="Times New Roman" w:hAnsi="Times New Roman"/>
                <w:color w:val="000000"/>
                <w:sz w:val="20"/>
                <w:szCs w:val="20"/>
              </w:rPr>
            </w:pPr>
            <w:r>
              <w:rPr>
                <w:rFonts w:ascii="Times New Roman" w:hAnsi="Times New Roman"/>
                <w:color w:val="000000"/>
                <w:sz w:val="20"/>
                <w:szCs w:val="20"/>
              </w:rPr>
              <w:t>Лица, работающие в Обществе вне зависимости от занимаемой должности</w:t>
            </w:r>
          </w:p>
        </w:tc>
      </w:tr>
      <w:tr w:rsidR="003823DB" w:rsidRPr="003765B8" w14:paraId="6B00791D" w14:textId="77777777" w:rsidTr="003765B8">
        <w:tc>
          <w:tcPr>
            <w:tcW w:w="567" w:type="dxa"/>
          </w:tcPr>
          <w:p w14:paraId="5CD919B4" w14:textId="083E7412"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41</w:t>
            </w:r>
          </w:p>
        </w:tc>
        <w:tc>
          <w:tcPr>
            <w:tcW w:w="1843" w:type="dxa"/>
            <w:vAlign w:val="center"/>
          </w:tcPr>
          <w:p w14:paraId="0FBBFC2A" w14:textId="77777777" w:rsidR="003823DB" w:rsidRPr="003765B8" w:rsidRDefault="003823DB" w:rsidP="003765B8">
            <w:pPr>
              <w:suppressAutoHyphens/>
              <w:spacing w:after="0" w:line="240" w:lineRule="auto"/>
              <w:jc w:val="center"/>
              <w:rPr>
                <w:rFonts w:ascii="Times New Roman" w:hAnsi="Times New Roman"/>
                <w:color w:val="000000"/>
                <w:sz w:val="20"/>
                <w:szCs w:val="20"/>
              </w:rPr>
            </w:pPr>
            <w:r w:rsidRPr="003765B8">
              <w:rPr>
                <w:rFonts w:ascii="Times New Roman" w:hAnsi="Times New Roman"/>
                <w:color w:val="000000"/>
                <w:sz w:val="20"/>
                <w:szCs w:val="20"/>
              </w:rPr>
              <w:t>СУБД</w:t>
            </w:r>
          </w:p>
        </w:tc>
        <w:tc>
          <w:tcPr>
            <w:tcW w:w="6946" w:type="dxa"/>
            <w:vAlign w:val="center"/>
          </w:tcPr>
          <w:p w14:paraId="39C58EB5" w14:textId="77777777" w:rsidR="003823DB" w:rsidRPr="003765B8" w:rsidRDefault="003823DB" w:rsidP="00D06377">
            <w:pPr>
              <w:suppressAutoHyphens/>
              <w:spacing w:after="0" w:line="240" w:lineRule="auto"/>
              <w:jc w:val="both"/>
              <w:rPr>
                <w:rFonts w:ascii="Times New Roman" w:hAnsi="Times New Roman"/>
                <w:color w:val="000000"/>
                <w:sz w:val="20"/>
                <w:szCs w:val="20"/>
              </w:rPr>
            </w:pPr>
            <w:r w:rsidRPr="003765B8">
              <w:rPr>
                <w:rFonts w:ascii="Times New Roman" w:hAnsi="Times New Roman"/>
                <w:color w:val="000000"/>
                <w:sz w:val="20"/>
                <w:szCs w:val="20"/>
              </w:rPr>
              <w:t>Сокр. Система управления базами данных</w:t>
            </w:r>
          </w:p>
        </w:tc>
      </w:tr>
      <w:tr w:rsidR="003823DB" w:rsidRPr="003765B8" w14:paraId="4CA022E0" w14:textId="77777777" w:rsidTr="003765B8">
        <w:tc>
          <w:tcPr>
            <w:tcW w:w="567" w:type="dxa"/>
          </w:tcPr>
          <w:p w14:paraId="0C3332B1" w14:textId="5AFA9BAA"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42</w:t>
            </w:r>
          </w:p>
        </w:tc>
        <w:tc>
          <w:tcPr>
            <w:tcW w:w="1843" w:type="dxa"/>
            <w:vAlign w:val="center"/>
          </w:tcPr>
          <w:p w14:paraId="232C6C2C"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СУО</w:t>
            </w:r>
          </w:p>
        </w:tc>
        <w:tc>
          <w:tcPr>
            <w:tcW w:w="6946" w:type="dxa"/>
            <w:vAlign w:val="center"/>
          </w:tcPr>
          <w:p w14:paraId="7A3E8C7A"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Система управления очередью</w:t>
            </w:r>
          </w:p>
        </w:tc>
      </w:tr>
      <w:tr w:rsidR="003823DB" w:rsidRPr="003765B8" w14:paraId="72FDD82E" w14:textId="77777777" w:rsidTr="003765B8">
        <w:tc>
          <w:tcPr>
            <w:tcW w:w="567" w:type="dxa"/>
          </w:tcPr>
          <w:p w14:paraId="3666BD46" w14:textId="4360590D"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43</w:t>
            </w:r>
          </w:p>
        </w:tc>
        <w:tc>
          <w:tcPr>
            <w:tcW w:w="1843" w:type="dxa"/>
            <w:vAlign w:val="center"/>
          </w:tcPr>
          <w:p w14:paraId="1E77EE5D" w14:textId="77777777" w:rsidR="003823DB" w:rsidRPr="003765B8" w:rsidRDefault="003823DB" w:rsidP="003765B8">
            <w:pPr>
              <w:suppressAutoHyphens/>
              <w:spacing w:after="0" w:line="240" w:lineRule="auto"/>
              <w:jc w:val="center"/>
              <w:rPr>
                <w:rFonts w:ascii="Times New Roman" w:hAnsi="Times New Roman"/>
                <w:color w:val="000000"/>
                <w:sz w:val="20"/>
                <w:szCs w:val="20"/>
              </w:rPr>
            </w:pPr>
            <w:r w:rsidRPr="003765B8">
              <w:rPr>
                <w:rFonts w:ascii="Times New Roman" w:hAnsi="Times New Roman"/>
                <w:color w:val="000000"/>
                <w:sz w:val="20"/>
                <w:szCs w:val="20"/>
              </w:rPr>
              <w:t>Тестовый стенд</w:t>
            </w:r>
          </w:p>
        </w:tc>
        <w:tc>
          <w:tcPr>
            <w:tcW w:w="6946" w:type="dxa"/>
            <w:vAlign w:val="center"/>
          </w:tcPr>
          <w:p w14:paraId="7A0027A5" w14:textId="3EC71CA8" w:rsidR="003823DB" w:rsidRPr="003765B8" w:rsidRDefault="003823DB" w:rsidP="00D06377">
            <w:pPr>
              <w:suppressAutoHyphens/>
              <w:spacing w:after="0" w:line="240" w:lineRule="auto"/>
              <w:jc w:val="both"/>
              <w:rPr>
                <w:rFonts w:ascii="Times New Roman" w:hAnsi="Times New Roman"/>
                <w:color w:val="000000"/>
                <w:sz w:val="20"/>
                <w:szCs w:val="20"/>
              </w:rPr>
            </w:pPr>
            <w:r w:rsidRPr="003765B8">
              <w:rPr>
                <w:rFonts w:ascii="Times New Roman" w:hAnsi="Times New Roman"/>
                <w:color w:val="000000"/>
                <w:sz w:val="20"/>
                <w:szCs w:val="20"/>
              </w:rPr>
              <w:t xml:space="preserve">Среда для тестирования, проверки и отладки </w:t>
            </w:r>
            <w:r w:rsidR="00345E21">
              <w:rPr>
                <w:rFonts w:ascii="Times New Roman" w:hAnsi="Times New Roman"/>
                <w:color w:val="000000"/>
                <w:sz w:val="20"/>
                <w:szCs w:val="20"/>
              </w:rPr>
              <w:t>С</w:t>
            </w:r>
            <w:r w:rsidRPr="003765B8">
              <w:rPr>
                <w:rFonts w:ascii="Times New Roman" w:hAnsi="Times New Roman"/>
                <w:color w:val="000000"/>
                <w:sz w:val="20"/>
                <w:szCs w:val="20"/>
              </w:rPr>
              <w:t>истемы</w:t>
            </w:r>
          </w:p>
        </w:tc>
      </w:tr>
      <w:tr w:rsidR="003823DB" w:rsidRPr="003765B8" w14:paraId="521BC45D" w14:textId="77777777" w:rsidTr="003765B8">
        <w:tc>
          <w:tcPr>
            <w:tcW w:w="567" w:type="dxa"/>
          </w:tcPr>
          <w:p w14:paraId="0F5B44A4" w14:textId="1286F315"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44</w:t>
            </w:r>
          </w:p>
        </w:tc>
        <w:tc>
          <w:tcPr>
            <w:tcW w:w="1843" w:type="dxa"/>
            <w:vAlign w:val="center"/>
          </w:tcPr>
          <w:p w14:paraId="3B64F8A8"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ТЗ</w:t>
            </w:r>
          </w:p>
        </w:tc>
        <w:tc>
          <w:tcPr>
            <w:tcW w:w="6946" w:type="dxa"/>
            <w:vAlign w:val="center"/>
          </w:tcPr>
          <w:p w14:paraId="2BA41DE6"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Техническое задание</w:t>
            </w:r>
          </w:p>
        </w:tc>
      </w:tr>
      <w:tr w:rsidR="003823DB" w:rsidRPr="003765B8" w14:paraId="3858E7AC" w14:textId="77777777" w:rsidTr="003765B8">
        <w:tc>
          <w:tcPr>
            <w:tcW w:w="567" w:type="dxa"/>
          </w:tcPr>
          <w:p w14:paraId="0E490C63" w14:textId="4319EC5A"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45</w:t>
            </w:r>
          </w:p>
        </w:tc>
        <w:tc>
          <w:tcPr>
            <w:tcW w:w="1843" w:type="dxa"/>
            <w:vAlign w:val="center"/>
          </w:tcPr>
          <w:p w14:paraId="236CFB52" w14:textId="77777777" w:rsidR="003823DB" w:rsidRPr="003765B8" w:rsidRDefault="003823DB" w:rsidP="003765B8">
            <w:pPr>
              <w:suppressAutoHyphens/>
              <w:spacing w:after="0" w:line="240" w:lineRule="auto"/>
              <w:jc w:val="center"/>
              <w:rPr>
                <w:rFonts w:ascii="Times New Roman" w:hAnsi="Times New Roman"/>
                <w:sz w:val="20"/>
                <w:szCs w:val="20"/>
                <w:lang w:val="en-US"/>
              </w:rPr>
            </w:pPr>
            <w:r w:rsidRPr="003765B8">
              <w:rPr>
                <w:rFonts w:ascii="Times New Roman" w:hAnsi="Times New Roman"/>
                <w:color w:val="000000"/>
                <w:sz w:val="20"/>
                <w:szCs w:val="20"/>
              </w:rPr>
              <w:t>УФПС</w:t>
            </w:r>
          </w:p>
        </w:tc>
        <w:tc>
          <w:tcPr>
            <w:tcW w:w="6946" w:type="dxa"/>
            <w:vAlign w:val="center"/>
          </w:tcPr>
          <w:p w14:paraId="26F24BF6"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Управление федеральной почтовой связи – филиал АО «Почта России»</w:t>
            </w:r>
          </w:p>
        </w:tc>
      </w:tr>
      <w:tr w:rsidR="003823DB" w:rsidRPr="003765B8" w14:paraId="3F416D62" w14:textId="77777777" w:rsidTr="003765B8">
        <w:tc>
          <w:tcPr>
            <w:tcW w:w="567" w:type="dxa"/>
          </w:tcPr>
          <w:p w14:paraId="45BC7A04" w14:textId="4503ECCF"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46</w:t>
            </w:r>
          </w:p>
        </w:tc>
        <w:tc>
          <w:tcPr>
            <w:tcW w:w="1843" w:type="dxa"/>
            <w:vAlign w:val="center"/>
          </w:tcPr>
          <w:p w14:paraId="6AA1BEB2"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Филиал</w:t>
            </w:r>
          </w:p>
        </w:tc>
        <w:tc>
          <w:tcPr>
            <w:tcW w:w="6946" w:type="dxa"/>
            <w:vAlign w:val="center"/>
          </w:tcPr>
          <w:p w14:paraId="5A1DAB4C" w14:textId="77777777" w:rsidR="003823DB" w:rsidRPr="003765B8" w:rsidRDefault="003823DB" w:rsidP="004A77A2">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Филиал Общества, включающий обособленные структурные подразделения филиала (почтамты, районные, городские и иные объекты почтовой связи), или обособленные структурные подразделения Общества</w:t>
            </w:r>
            <w:r w:rsidR="004A77A2">
              <w:rPr>
                <w:rFonts w:ascii="Times New Roman" w:hAnsi="Times New Roman"/>
                <w:color w:val="000000"/>
                <w:sz w:val="20"/>
                <w:szCs w:val="20"/>
              </w:rPr>
              <w:t>(</w:t>
            </w:r>
            <w:r w:rsidRPr="003765B8">
              <w:rPr>
                <w:rFonts w:ascii="Times New Roman" w:hAnsi="Times New Roman"/>
                <w:color w:val="000000"/>
                <w:sz w:val="20"/>
                <w:szCs w:val="20"/>
              </w:rPr>
              <w:t>УФПС и т.д.</w:t>
            </w:r>
            <w:r w:rsidR="004A77A2">
              <w:rPr>
                <w:rFonts w:ascii="Times New Roman" w:hAnsi="Times New Roman"/>
                <w:color w:val="000000"/>
                <w:sz w:val="20"/>
                <w:szCs w:val="20"/>
              </w:rPr>
              <w:t>).</w:t>
            </w:r>
          </w:p>
        </w:tc>
      </w:tr>
      <w:tr w:rsidR="003823DB" w:rsidRPr="003765B8" w14:paraId="7AC12EF9" w14:textId="77777777" w:rsidTr="003765B8">
        <w:tc>
          <w:tcPr>
            <w:tcW w:w="567" w:type="dxa"/>
          </w:tcPr>
          <w:p w14:paraId="4C0E1C39" w14:textId="277F73C3" w:rsidR="003823DB" w:rsidRPr="003765B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lastRenderedPageBreak/>
              <w:t>47</w:t>
            </w:r>
          </w:p>
        </w:tc>
        <w:tc>
          <w:tcPr>
            <w:tcW w:w="1843" w:type="dxa"/>
            <w:vAlign w:val="center"/>
          </w:tcPr>
          <w:p w14:paraId="545D8575" w14:textId="77777777" w:rsidR="003823DB" w:rsidRPr="003765B8" w:rsidRDefault="003823DB" w:rsidP="003765B8">
            <w:pPr>
              <w:suppressAutoHyphens/>
              <w:spacing w:after="0" w:line="240" w:lineRule="auto"/>
              <w:jc w:val="center"/>
              <w:rPr>
                <w:rFonts w:ascii="Times New Roman" w:hAnsi="Times New Roman"/>
                <w:sz w:val="20"/>
                <w:szCs w:val="20"/>
              </w:rPr>
            </w:pPr>
            <w:r w:rsidRPr="003765B8">
              <w:rPr>
                <w:rFonts w:ascii="Times New Roman" w:hAnsi="Times New Roman"/>
                <w:color w:val="000000"/>
                <w:sz w:val="20"/>
                <w:szCs w:val="20"/>
              </w:rPr>
              <w:t>ЧТЗ</w:t>
            </w:r>
          </w:p>
        </w:tc>
        <w:tc>
          <w:tcPr>
            <w:tcW w:w="6946" w:type="dxa"/>
            <w:vAlign w:val="center"/>
          </w:tcPr>
          <w:p w14:paraId="22D5AFAC" w14:textId="77777777" w:rsidR="003823DB" w:rsidRPr="003765B8" w:rsidRDefault="003823DB" w:rsidP="00D06377">
            <w:pPr>
              <w:suppressAutoHyphens/>
              <w:spacing w:after="0" w:line="240" w:lineRule="auto"/>
              <w:jc w:val="both"/>
              <w:rPr>
                <w:rFonts w:ascii="Times New Roman" w:hAnsi="Times New Roman"/>
                <w:sz w:val="20"/>
                <w:szCs w:val="20"/>
              </w:rPr>
            </w:pPr>
            <w:r w:rsidRPr="003765B8">
              <w:rPr>
                <w:rFonts w:ascii="Times New Roman" w:hAnsi="Times New Roman"/>
                <w:color w:val="000000"/>
                <w:sz w:val="20"/>
                <w:szCs w:val="20"/>
              </w:rPr>
              <w:t>Частное техническое задание</w:t>
            </w:r>
          </w:p>
        </w:tc>
      </w:tr>
      <w:tr w:rsidR="00C21BC8" w:rsidRPr="003765B8" w14:paraId="6F24CF0E" w14:textId="77777777" w:rsidTr="003765B8">
        <w:tc>
          <w:tcPr>
            <w:tcW w:w="567" w:type="dxa"/>
          </w:tcPr>
          <w:p w14:paraId="60341053" w14:textId="1D987677" w:rsidR="00C21BC8"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48</w:t>
            </w:r>
          </w:p>
        </w:tc>
        <w:tc>
          <w:tcPr>
            <w:tcW w:w="1843" w:type="dxa"/>
            <w:vAlign w:val="center"/>
          </w:tcPr>
          <w:p w14:paraId="48632262" w14:textId="77777777" w:rsidR="00C21BC8" w:rsidRPr="003765B8" w:rsidRDefault="00C21BC8" w:rsidP="003765B8">
            <w:pPr>
              <w:suppressAutoHyphens/>
              <w:spacing w:after="0" w:line="240" w:lineRule="auto"/>
              <w:jc w:val="center"/>
              <w:rPr>
                <w:rFonts w:ascii="Times New Roman" w:hAnsi="Times New Roman"/>
                <w:color w:val="000000"/>
                <w:sz w:val="20"/>
                <w:szCs w:val="20"/>
              </w:rPr>
            </w:pPr>
            <w:r>
              <w:rPr>
                <w:rFonts w:ascii="Times New Roman" w:hAnsi="Times New Roman"/>
                <w:color w:val="000000"/>
                <w:sz w:val="20"/>
                <w:szCs w:val="20"/>
              </w:rPr>
              <w:t>Услуга</w:t>
            </w:r>
          </w:p>
        </w:tc>
        <w:tc>
          <w:tcPr>
            <w:tcW w:w="6946" w:type="dxa"/>
            <w:vAlign w:val="center"/>
          </w:tcPr>
          <w:p w14:paraId="1E2AE877" w14:textId="77777777" w:rsidR="00C21BC8" w:rsidRPr="003765B8" w:rsidRDefault="00C21BC8" w:rsidP="00D06377">
            <w:pPr>
              <w:suppressAutoHyphens/>
              <w:spacing w:after="0" w:line="240" w:lineRule="auto"/>
              <w:jc w:val="both"/>
              <w:rPr>
                <w:rFonts w:ascii="Times New Roman" w:hAnsi="Times New Roman"/>
                <w:color w:val="000000"/>
                <w:sz w:val="20"/>
                <w:szCs w:val="20"/>
              </w:rPr>
            </w:pPr>
            <w:r w:rsidRPr="00C21BC8">
              <w:rPr>
                <w:rFonts w:ascii="Times New Roman" w:hAnsi="Times New Roman"/>
                <w:color w:val="000000"/>
                <w:sz w:val="20"/>
                <w:szCs w:val="20"/>
              </w:rPr>
              <w:t>услуги, оказываемые Заказчиком</w:t>
            </w:r>
            <w:r w:rsidR="00B83117">
              <w:rPr>
                <w:rFonts w:ascii="Times New Roman" w:hAnsi="Times New Roman"/>
                <w:color w:val="000000"/>
                <w:sz w:val="20"/>
                <w:szCs w:val="20"/>
              </w:rPr>
              <w:t xml:space="preserve"> </w:t>
            </w:r>
            <w:r w:rsidRPr="00C21BC8">
              <w:rPr>
                <w:rFonts w:ascii="Times New Roman" w:hAnsi="Times New Roman"/>
                <w:color w:val="000000"/>
                <w:sz w:val="20"/>
                <w:szCs w:val="20"/>
              </w:rPr>
              <w:t xml:space="preserve"> в своей деятельности</w:t>
            </w:r>
          </w:p>
        </w:tc>
      </w:tr>
      <w:tr w:rsidR="00B83117" w:rsidRPr="003765B8" w14:paraId="04ABE339" w14:textId="77777777" w:rsidTr="003765B8">
        <w:tc>
          <w:tcPr>
            <w:tcW w:w="567" w:type="dxa"/>
          </w:tcPr>
          <w:p w14:paraId="72284445" w14:textId="57722F30" w:rsidR="00B83117" w:rsidRDefault="006C2C37" w:rsidP="003765B8">
            <w:pPr>
              <w:pStyle w:val="ConsPlusNormal"/>
              <w:ind w:left="-567" w:firstLine="567"/>
              <w:jc w:val="center"/>
              <w:rPr>
                <w:rFonts w:ascii="Times New Roman" w:hAnsi="Times New Roman" w:cs="Times New Roman"/>
              </w:rPr>
            </w:pPr>
            <w:r>
              <w:rPr>
                <w:rFonts w:ascii="Times New Roman" w:hAnsi="Times New Roman" w:cs="Times New Roman"/>
                <w:lang w:val="en-US"/>
              </w:rPr>
              <w:t>49</w:t>
            </w:r>
          </w:p>
        </w:tc>
        <w:tc>
          <w:tcPr>
            <w:tcW w:w="1843" w:type="dxa"/>
            <w:vAlign w:val="center"/>
          </w:tcPr>
          <w:p w14:paraId="0DCFF265" w14:textId="77777777" w:rsidR="00B83117" w:rsidRDefault="00A2157B" w:rsidP="003765B8">
            <w:pPr>
              <w:suppressAutoHyphens/>
              <w:spacing w:after="0" w:line="240" w:lineRule="auto"/>
              <w:jc w:val="center"/>
              <w:rPr>
                <w:rFonts w:ascii="Times New Roman" w:hAnsi="Times New Roman"/>
                <w:color w:val="000000"/>
                <w:sz w:val="20"/>
                <w:szCs w:val="20"/>
              </w:rPr>
            </w:pPr>
            <w:r>
              <w:rPr>
                <w:rFonts w:ascii="Times New Roman" w:hAnsi="Times New Roman"/>
                <w:color w:val="000000"/>
                <w:sz w:val="20"/>
                <w:szCs w:val="20"/>
              </w:rPr>
              <w:t>Супервайзер</w:t>
            </w:r>
          </w:p>
        </w:tc>
        <w:tc>
          <w:tcPr>
            <w:tcW w:w="6946" w:type="dxa"/>
            <w:vAlign w:val="center"/>
          </w:tcPr>
          <w:p w14:paraId="7D92D2BF" w14:textId="77777777" w:rsidR="00B83117" w:rsidRPr="00C21BC8" w:rsidRDefault="00A2157B" w:rsidP="00D06377">
            <w:pPr>
              <w:suppressAutoHyphens/>
              <w:spacing w:after="0" w:line="240" w:lineRule="auto"/>
              <w:jc w:val="both"/>
              <w:rPr>
                <w:rFonts w:ascii="Times New Roman" w:hAnsi="Times New Roman"/>
                <w:color w:val="000000"/>
                <w:sz w:val="20"/>
                <w:szCs w:val="20"/>
              </w:rPr>
            </w:pPr>
            <w:r w:rsidRPr="00A2157B">
              <w:rPr>
                <w:rFonts w:ascii="Times New Roman" w:hAnsi="Times New Roman"/>
                <w:color w:val="000000"/>
                <w:sz w:val="20"/>
                <w:szCs w:val="20"/>
              </w:rPr>
              <w:t>Руководитель, осуществляющий оперативное управление группой ОПС</w:t>
            </w:r>
          </w:p>
        </w:tc>
      </w:tr>
      <w:tr w:rsidR="00A2157B" w:rsidRPr="003765B8" w14:paraId="153AE205" w14:textId="77777777" w:rsidTr="003765B8">
        <w:tc>
          <w:tcPr>
            <w:tcW w:w="567" w:type="dxa"/>
          </w:tcPr>
          <w:p w14:paraId="5138C2AB" w14:textId="70E860A3" w:rsidR="00A2157B" w:rsidRDefault="006C2C37" w:rsidP="00A2157B">
            <w:pPr>
              <w:pStyle w:val="ConsPlusNormal"/>
              <w:ind w:left="-567" w:firstLine="567"/>
              <w:jc w:val="center"/>
              <w:rPr>
                <w:rFonts w:ascii="Times New Roman" w:hAnsi="Times New Roman" w:cs="Times New Roman"/>
              </w:rPr>
            </w:pPr>
            <w:r>
              <w:rPr>
                <w:rFonts w:ascii="Times New Roman" w:hAnsi="Times New Roman" w:cs="Times New Roman"/>
                <w:lang w:val="en-US"/>
              </w:rPr>
              <w:t>50</w:t>
            </w:r>
          </w:p>
        </w:tc>
        <w:tc>
          <w:tcPr>
            <w:tcW w:w="1843" w:type="dxa"/>
            <w:vAlign w:val="center"/>
          </w:tcPr>
          <w:p w14:paraId="09910679" w14:textId="77777777" w:rsidR="00A2157B" w:rsidRDefault="00A2157B" w:rsidP="00A2157B">
            <w:pPr>
              <w:suppressAutoHyphens/>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Территориальный управляющий </w:t>
            </w:r>
          </w:p>
        </w:tc>
        <w:tc>
          <w:tcPr>
            <w:tcW w:w="6946" w:type="dxa"/>
            <w:vAlign w:val="center"/>
          </w:tcPr>
          <w:p w14:paraId="1BB1F619" w14:textId="77777777" w:rsidR="00A2157B" w:rsidRPr="00C21BC8" w:rsidRDefault="00A2157B" w:rsidP="00A2157B">
            <w:pPr>
              <w:suppressAutoHyphens/>
              <w:spacing w:after="0" w:line="240" w:lineRule="auto"/>
              <w:jc w:val="both"/>
              <w:rPr>
                <w:rFonts w:ascii="Times New Roman" w:hAnsi="Times New Roman"/>
                <w:color w:val="000000"/>
                <w:sz w:val="20"/>
                <w:szCs w:val="20"/>
              </w:rPr>
            </w:pPr>
            <w:r w:rsidRPr="001D5624">
              <w:rPr>
                <w:rFonts w:ascii="Times New Roman" w:hAnsi="Times New Roman"/>
                <w:color w:val="000000"/>
                <w:sz w:val="20"/>
                <w:szCs w:val="20"/>
              </w:rPr>
              <w:t>Руководитель, осуществляющий оп</w:t>
            </w:r>
            <w:r>
              <w:rPr>
                <w:rFonts w:ascii="Times New Roman" w:hAnsi="Times New Roman"/>
                <w:color w:val="000000"/>
                <w:sz w:val="20"/>
                <w:szCs w:val="20"/>
              </w:rPr>
              <w:t>еративное управление группой Супервайзеров</w:t>
            </w:r>
          </w:p>
        </w:tc>
      </w:tr>
      <w:tr w:rsidR="00A2157B" w:rsidRPr="003765B8" w14:paraId="6906216B" w14:textId="77777777" w:rsidTr="003765B8">
        <w:tc>
          <w:tcPr>
            <w:tcW w:w="567" w:type="dxa"/>
          </w:tcPr>
          <w:p w14:paraId="0EFD917E" w14:textId="571AC2F3" w:rsidR="00A2157B" w:rsidRDefault="006C2C37" w:rsidP="00A2157B">
            <w:pPr>
              <w:pStyle w:val="ConsPlusNormal"/>
              <w:ind w:left="-567" w:firstLine="567"/>
              <w:jc w:val="center"/>
              <w:rPr>
                <w:rFonts w:ascii="Times New Roman" w:hAnsi="Times New Roman" w:cs="Times New Roman"/>
              </w:rPr>
            </w:pPr>
            <w:r>
              <w:rPr>
                <w:rFonts w:ascii="Times New Roman" w:hAnsi="Times New Roman" w:cs="Times New Roman"/>
                <w:lang w:val="en-US"/>
              </w:rPr>
              <w:t>51</w:t>
            </w:r>
          </w:p>
        </w:tc>
        <w:tc>
          <w:tcPr>
            <w:tcW w:w="1843" w:type="dxa"/>
            <w:vAlign w:val="center"/>
          </w:tcPr>
          <w:p w14:paraId="30C340AD" w14:textId="77777777" w:rsidR="00A2157B" w:rsidRDefault="00A2157B" w:rsidP="00A2157B">
            <w:pPr>
              <w:suppressAutoHyphens/>
              <w:spacing w:after="0" w:line="240" w:lineRule="auto"/>
              <w:jc w:val="center"/>
              <w:rPr>
                <w:rFonts w:ascii="Times New Roman" w:hAnsi="Times New Roman"/>
                <w:color w:val="000000"/>
                <w:sz w:val="20"/>
                <w:szCs w:val="20"/>
              </w:rPr>
            </w:pPr>
            <w:r w:rsidRPr="00A2157B">
              <w:rPr>
                <w:rFonts w:ascii="Times New Roman" w:hAnsi="Times New Roman"/>
                <w:color w:val="000000"/>
                <w:sz w:val="20"/>
                <w:szCs w:val="20"/>
              </w:rPr>
              <w:t>Зона территориального управлявшего</w:t>
            </w:r>
          </w:p>
        </w:tc>
        <w:tc>
          <w:tcPr>
            <w:tcW w:w="6946" w:type="dxa"/>
            <w:vAlign w:val="center"/>
          </w:tcPr>
          <w:p w14:paraId="4D9505A3" w14:textId="77777777" w:rsidR="00A2157B" w:rsidRPr="001D5624" w:rsidRDefault="00A2157B" w:rsidP="00A2157B">
            <w:pPr>
              <w:suppressAutoHyphens/>
              <w:spacing w:after="0" w:line="240" w:lineRule="auto"/>
              <w:jc w:val="both"/>
              <w:rPr>
                <w:rFonts w:ascii="Times New Roman" w:hAnsi="Times New Roman"/>
                <w:color w:val="000000"/>
                <w:sz w:val="20"/>
                <w:szCs w:val="20"/>
              </w:rPr>
            </w:pPr>
            <w:r w:rsidRPr="00A2157B">
              <w:rPr>
                <w:rFonts w:ascii="Times New Roman" w:hAnsi="Times New Roman"/>
                <w:color w:val="000000"/>
                <w:sz w:val="20"/>
                <w:szCs w:val="20"/>
              </w:rPr>
              <w:t>ОПС, сгруппированные в территорию под управление территориального управляющего.</w:t>
            </w:r>
          </w:p>
        </w:tc>
      </w:tr>
      <w:tr w:rsidR="00A2157B" w:rsidRPr="003765B8" w14:paraId="6744BD40" w14:textId="77777777" w:rsidTr="003765B8">
        <w:tc>
          <w:tcPr>
            <w:tcW w:w="567" w:type="dxa"/>
          </w:tcPr>
          <w:p w14:paraId="2B3CF298" w14:textId="3217165F" w:rsidR="00A2157B" w:rsidRDefault="006C2C37" w:rsidP="00A2157B">
            <w:pPr>
              <w:pStyle w:val="ConsPlusNormal"/>
              <w:ind w:left="-567" w:firstLine="567"/>
              <w:jc w:val="center"/>
              <w:rPr>
                <w:rFonts w:ascii="Times New Roman" w:hAnsi="Times New Roman" w:cs="Times New Roman"/>
              </w:rPr>
            </w:pPr>
            <w:r>
              <w:rPr>
                <w:rFonts w:ascii="Times New Roman" w:hAnsi="Times New Roman" w:cs="Times New Roman"/>
                <w:lang w:val="en-US"/>
              </w:rPr>
              <w:t>52</w:t>
            </w:r>
          </w:p>
        </w:tc>
        <w:tc>
          <w:tcPr>
            <w:tcW w:w="1843" w:type="dxa"/>
            <w:vAlign w:val="center"/>
          </w:tcPr>
          <w:p w14:paraId="5C337A33" w14:textId="77777777" w:rsidR="00A2157B" w:rsidRDefault="00A2157B" w:rsidP="00A2157B">
            <w:pPr>
              <w:suppressAutoHyphens/>
              <w:spacing w:after="0" w:line="240" w:lineRule="auto"/>
              <w:jc w:val="center"/>
              <w:rPr>
                <w:rFonts w:ascii="Times New Roman" w:hAnsi="Times New Roman"/>
                <w:color w:val="000000"/>
                <w:sz w:val="20"/>
                <w:szCs w:val="20"/>
              </w:rPr>
            </w:pPr>
            <w:r w:rsidRPr="00A2157B">
              <w:rPr>
                <w:rFonts w:ascii="Times New Roman" w:hAnsi="Times New Roman"/>
                <w:color w:val="000000"/>
                <w:sz w:val="20"/>
                <w:szCs w:val="20"/>
              </w:rPr>
              <w:t>Зона супервайзера</w:t>
            </w:r>
          </w:p>
        </w:tc>
        <w:tc>
          <w:tcPr>
            <w:tcW w:w="6946" w:type="dxa"/>
            <w:vAlign w:val="center"/>
          </w:tcPr>
          <w:p w14:paraId="3DE3CD38" w14:textId="77777777" w:rsidR="00A2157B" w:rsidRPr="001D5624" w:rsidRDefault="00A2157B" w:rsidP="00A2157B">
            <w:pPr>
              <w:suppressAutoHyphens/>
              <w:spacing w:after="0" w:line="240" w:lineRule="auto"/>
              <w:jc w:val="both"/>
              <w:rPr>
                <w:rFonts w:ascii="Times New Roman" w:hAnsi="Times New Roman"/>
                <w:color w:val="000000"/>
                <w:sz w:val="20"/>
                <w:szCs w:val="20"/>
              </w:rPr>
            </w:pPr>
            <w:r w:rsidRPr="00A2157B">
              <w:rPr>
                <w:rFonts w:ascii="Times New Roman" w:hAnsi="Times New Roman"/>
                <w:color w:val="000000"/>
                <w:sz w:val="20"/>
                <w:szCs w:val="20"/>
              </w:rPr>
              <w:t>ОПС, сгруппированные в территорию под управление супервайзера</w:t>
            </w:r>
          </w:p>
        </w:tc>
      </w:tr>
      <w:tr w:rsidR="005230C1" w:rsidRPr="003765B8" w14:paraId="08B393C5" w14:textId="77777777" w:rsidTr="003765B8">
        <w:tc>
          <w:tcPr>
            <w:tcW w:w="567" w:type="dxa"/>
          </w:tcPr>
          <w:p w14:paraId="51F45EFA" w14:textId="0E75AEB7" w:rsidR="005230C1" w:rsidRPr="006C2C37" w:rsidRDefault="006C2C37" w:rsidP="00A2157B">
            <w:pPr>
              <w:pStyle w:val="ConsPlusNormal"/>
              <w:ind w:left="-567" w:firstLine="567"/>
              <w:jc w:val="center"/>
              <w:rPr>
                <w:rFonts w:ascii="Times New Roman" w:hAnsi="Times New Roman" w:cs="Times New Roman"/>
                <w:lang w:val="en-US"/>
              </w:rPr>
            </w:pPr>
            <w:r>
              <w:rPr>
                <w:rFonts w:ascii="Times New Roman" w:hAnsi="Times New Roman" w:cs="Times New Roman"/>
                <w:lang w:val="en-US"/>
              </w:rPr>
              <w:t>53</w:t>
            </w:r>
          </w:p>
        </w:tc>
        <w:tc>
          <w:tcPr>
            <w:tcW w:w="1843" w:type="dxa"/>
            <w:vAlign w:val="center"/>
          </w:tcPr>
          <w:p w14:paraId="26EC8D24" w14:textId="4627F4CF" w:rsidR="005230C1" w:rsidRPr="005230C1" w:rsidRDefault="005230C1" w:rsidP="00A2157B">
            <w:pPr>
              <w:suppressAutoHyphens/>
              <w:spacing w:after="0" w:line="240" w:lineRule="auto"/>
              <w:jc w:val="center"/>
              <w:rPr>
                <w:rFonts w:ascii="Times New Roman" w:hAnsi="Times New Roman"/>
                <w:color w:val="000000"/>
                <w:sz w:val="20"/>
                <w:szCs w:val="20"/>
              </w:rPr>
            </w:pPr>
            <w:r>
              <w:rPr>
                <w:rFonts w:ascii="Times New Roman" w:hAnsi="Times New Roman"/>
                <w:color w:val="000000"/>
                <w:sz w:val="20"/>
                <w:szCs w:val="20"/>
              </w:rPr>
              <w:t>КСПД</w:t>
            </w:r>
          </w:p>
        </w:tc>
        <w:tc>
          <w:tcPr>
            <w:tcW w:w="6946" w:type="dxa"/>
            <w:vAlign w:val="center"/>
          </w:tcPr>
          <w:p w14:paraId="5BEF5C44" w14:textId="4EF43725" w:rsidR="005230C1" w:rsidRPr="00A2157B" w:rsidRDefault="005230C1" w:rsidP="00A2157B">
            <w:pPr>
              <w:suppressAutoHyphens/>
              <w:spacing w:after="0" w:line="240" w:lineRule="auto"/>
              <w:jc w:val="both"/>
              <w:rPr>
                <w:rFonts w:ascii="Times New Roman" w:hAnsi="Times New Roman"/>
                <w:color w:val="000000"/>
                <w:sz w:val="20"/>
                <w:szCs w:val="20"/>
              </w:rPr>
            </w:pPr>
            <w:r>
              <w:rPr>
                <w:rFonts w:ascii="Times New Roman" w:hAnsi="Times New Roman"/>
                <w:color w:val="000000"/>
                <w:sz w:val="20"/>
                <w:szCs w:val="20"/>
              </w:rPr>
              <w:t>Корпоративная сеть передачи данных</w:t>
            </w:r>
          </w:p>
        </w:tc>
      </w:tr>
      <w:tr w:rsidR="005230C1" w:rsidRPr="003765B8" w14:paraId="37CCE6F8" w14:textId="77777777" w:rsidTr="003765B8">
        <w:tc>
          <w:tcPr>
            <w:tcW w:w="567" w:type="dxa"/>
          </w:tcPr>
          <w:p w14:paraId="2774FCF6" w14:textId="7C375E4B" w:rsidR="005230C1" w:rsidRPr="006C2C37" w:rsidRDefault="006C2C37" w:rsidP="00A2157B">
            <w:pPr>
              <w:pStyle w:val="ConsPlusNormal"/>
              <w:ind w:left="-567" w:firstLine="567"/>
              <w:jc w:val="center"/>
              <w:rPr>
                <w:rFonts w:ascii="Times New Roman" w:hAnsi="Times New Roman" w:cs="Times New Roman"/>
                <w:lang w:val="en-US"/>
              </w:rPr>
            </w:pPr>
            <w:r>
              <w:rPr>
                <w:rFonts w:ascii="Times New Roman" w:hAnsi="Times New Roman" w:cs="Times New Roman"/>
                <w:lang w:val="en-US"/>
              </w:rPr>
              <w:t>54</w:t>
            </w:r>
          </w:p>
        </w:tc>
        <w:tc>
          <w:tcPr>
            <w:tcW w:w="1843" w:type="dxa"/>
            <w:vAlign w:val="center"/>
          </w:tcPr>
          <w:p w14:paraId="4E191F3D" w14:textId="2B97ED8B" w:rsidR="005230C1" w:rsidRPr="00A2157B" w:rsidRDefault="005230C1" w:rsidP="00A2157B">
            <w:pPr>
              <w:suppressAutoHyphens/>
              <w:spacing w:after="0" w:line="240" w:lineRule="auto"/>
              <w:jc w:val="center"/>
              <w:rPr>
                <w:rFonts w:ascii="Times New Roman" w:hAnsi="Times New Roman"/>
                <w:color w:val="000000"/>
                <w:sz w:val="20"/>
                <w:szCs w:val="20"/>
              </w:rPr>
            </w:pPr>
            <w:r>
              <w:rPr>
                <w:rFonts w:ascii="Times New Roman" w:hAnsi="Times New Roman"/>
                <w:color w:val="000000"/>
                <w:sz w:val="20"/>
                <w:szCs w:val="20"/>
              </w:rPr>
              <w:t>Смежные системы</w:t>
            </w:r>
          </w:p>
        </w:tc>
        <w:tc>
          <w:tcPr>
            <w:tcW w:w="6946" w:type="dxa"/>
            <w:vAlign w:val="center"/>
          </w:tcPr>
          <w:p w14:paraId="34D05801" w14:textId="26686B2E" w:rsidR="005230C1" w:rsidRPr="00A2157B" w:rsidRDefault="002D21F1" w:rsidP="002D21F1">
            <w:pPr>
              <w:suppressAutoHyphens/>
              <w:spacing w:after="0" w:line="240" w:lineRule="auto"/>
              <w:jc w:val="both"/>
              <w:rPr>
                <w:rFonts w:ascii="Times New Roman" w:hAnsi="Times New Roman"/>
                <w:color w:val="000000"/>
                <w:sz w:val="20"/>
                <w:szCs w:val="20"/>
              </w:rPr>
            </w:pPr>
            <w:r>
              <w:rPr>
                <w:rFonts w:ascii="Times New Roman" w:hAnsi="Times New Roman"/>
                <w:color w:val="000000"/>
                <w:sz w:val="20"/>
                <w:szCs w:val="20"/>
              </w:rPr>
              <w:t>И</w:t>
            </w:r>
            <w:r w:rsidRPr="002D21F1">
              <w:rPr>
                <w:rFonts w:ascii="Times New Roman" w:hAnsi="Times New Roman"/>
                <w:color w:val="000000"/>
                <w:sz w:val="20"/>
                <w:szCs w:val="20"/>
              </w:rPr>
              <w:t xml:space="preserve">нформационная система, прямо или косвенно взаимодействующая с </w:t>
            </w:r>
            <w:r>
              <w:rPr>
                <w:rFonts w:ascii="Times New Roman" w:hAnsi="Times New Roman"/>
                <w:color w:val="000000"/>
                <w:sz w:val="20"/>
                <w:szCs w:val="20"/>
              </w:rPr>
              <w:t>С</w:t>
            </w:r>
            <w:r w:rsidRPr="002D21F1">
              <w:rPr>
                <w:rFonts w:ascii="Times New Roman" w:hAnsi="Times New Roman"/>
                <w:color w:val="000000"/>
                <w:sz w:val="20"/>
                <w:szCs w:val="20"/>
              </w:rPr>
              <w:t>истемой.</w:t>
            </w:r>
          </w:p>
        </w:tc>
      </w:tr>
      <w:tr w:rsidR="003B502A" w:rsidRPr="003765B8" w14:paraId="6932B787" w14:textId="77777777" w:rsidTr="003765B8">
        <w:tc>
          <w:tcPr>
            <w:tcW w:w="567" w:type="dxa"/>
          </w:tcPr>
          <w:p w14:paraId="4127648C" w14:textId="132CE34F" w:rsidR="003B502A" w:rsidRPr="006C2C37" w:rsidRDefault="006C2C37" w:rsidP="00A2157B">
            <w:pPr>
              <w:pStyle w:val="ConsPlusNormal"/>
              <w:ind w:left="-567" w:firstLine="567"/>
              <w:jc w:val="center"/>
              <w:rPr>
                <w:rFonts w:ascii="Times New Roman" w:hAnsi="Times New Roman" w:cs="Times New Roman"/>
                <w:lang w:val="en-US"/>
              </w:rPr>
            </w:pPr>
            <w:r>
              <w:rPr>
                <w:rFonts w:ascii="Times New Roman" w:hAnsi="Times New Roman" w:cs="Times New Roman"/>
                <w:lang w:val="en-US"/>
              </w:rPr>
              <w:t>55</w:t>
            </w:r>
          </w:p>
        </w:tc>
        <w:tc>
          <w:tcPr>
            <w:tcW w:w="1843" w:type="dxa"/>
            <w:vAlign w:val="center"/>
          </w:tcPr>
          <w:p w14:paraId="1F492D6C" w14:textId="7BCE8DD2" w:rsidR="003B502A" w:rsidRDefault="003B502A" w:rsidP="00A2157B">
            <w:pPr>
              <w:suppressAutoHyphens/>
              <w:spacing w:after="0" w:line="240" w:lineRule="auto"/>
              <w:jc w:val="center"/>
              <w:rPr>
                <w:rFonts w:ascii="Times New Roman" w:hAnsi="Times New Roman"/>
                <w:color w:val="000000"/>
                <w:sz w:val="20"/>
                <w:szCs w:val="20"/>
              </w:rPr>
            </w:pPr>
            <w:r>
              <w:rPr>
                <w:rFonts w:ascii="Times New Roman" w:hAnsi="Times New Roman"/>
                <w:color w:val="000000"/>
                <w:sz w:val="20"/>
                <w:szCs w:val="20"/>
              </w:rPr>
              <w:t>ДЗО</w:t>
            </w:r>
          </w:p>
        </w:tc>
        <w:tc>
          <w:tcPr>
            <w:tcW w:w="6946" w:type="dxa"/>
            <w:vAlign w:val="center"/>
          </w:tcPr>
          <w:p w14:paraId="5560448D" w14:textId="6A86D93D" w:rsidR="003B502A" w:rsidRDefault="003B502A" w:rsidP="002D21F1">
            <w:pPr>
              <w:suppressAutoHyphens/>
              <w:spacing w:after="0" w:line="240" w:lineRule="auto"/>
              <w:jc w:val="both"/>
              <w:rPr>
                <w:rFonts w:ascii="Times New Roman" w:hAnsi="Times New Roman"/>
                <w:color w:val="000000"/>
                <w:sz w:val="20"/>
                <w:szCs w:val="20"/>
              </w:rPr>
            </w:pPr>
            <w:r>
              <w:rPr>
                <w:rFonts w:ascii="Times New Roman" w:hAnsi="Times New Roman"/>
                <w:color w:val="000000"/>
                <w:sz w:val="20"/>
                <w:szCs w:val="20"/>
              </w:rPr>
              <w:t>Дочернее зависимое общество</w:t>
            </w:r>
          </w:p>
        </w:tc>
      </w:tr>
    </w:tbl>
    <w:p w14:paraId="531D2D45" w14:textId="77777777" w:rsidR="00001527" w:rsidRPr="003765B8" w:rsidRDefault="00001527" w:rsidP="003765B8">
      <w:pPr>
        <w:pStyle w:val="ConsPlusNormal"/>
        <w:ind w:firstLine="0"/>
        <w:jc w:val="center"/>
        <w:rPr>
          <w:rFonts w:ascii="Times New Roman" w:hAnsi="Times New Roman" w:cs="Times New Roman"/>
          <w:sz w:val="24"/>
          <w:szCs w:val="24"/>
        </w:rPr>
      </w:pPr>
    </w:p>
    <w:p w14:paraId="215E94EC" w14:textId="77777777" w:rsidR="00001527" w:rsidRPr="003765B8" w:rsidRDefault="00001527" w:rsidP="003765B8">
      <w:pPr>
        <w:pStyle w:val="12"/>
        <w:numPr>
          <w:ilvl w:val="0"/>
          <w:numId w:val="1"/>
        </w:numPr>
        <w:spacing w:before="0" w:after="0"/>
        <w:ind w:left="709" w:hanging="709"/>
        <w:rPr>
          <w:color w:val="auto"/>
          <w:sz w:val="24"/>
          <w:szCs w:val="24"/>
        </w:rPr>
      </w:pPr>
      <w:r w:rsidRPr="003765B8">
        <w:rPr>
          <w:color w:val="auto"/>
          <w:sz w:val="24"/>
          <w:szCs w:val="24"/>
        </w:rPr>
        <w:t>НАИМЕНОВАНИЕ РАБОТ</w:t>
      </w:r>
      <w:r w:rsidR="00333AFA" w:rsidRPr="003765B8">
        <w:rPr>
          <w:color w:val="auto"/>
          <w:sz w:val="24"/>
          <w:szCs w:val="24"/>
        </w:rPr>
        <w:t>, УСЛУГ</w:t>
      </w:r>
    </w:p>
    <w:p w14:paraId="4483E7F1" w14:textId="77777777" w:rsidR="00001527" w:rsidRPr="003765B8" w:rsidRDefault="00001527" w:rsidP="003765B8">
      <w:pPr>
        <w:pStyle w:val="ConsPlusNormal"/>
        <w:ind w:firstLine="0"/>
        <w:jc w:val="center"/>
        <w:rPr>
          <w:rFonts w:ascii="Times New Roman" w:hAnsi="Times New Roman" w:cs="Times New Roman"/>
          <w:sz w:val="24"/>
          <w:szCs w:val="24"/>
        </w:rPr>
      </w:pPr>
    </w:p>
    <w:p w14:paraId="1365E9F6" w14:textId="77777777" w:rsidR="00B914F8" w:rsidRPr="003765B8" w:rsidRDefault="00B914F8" w:rsidP="003765B8">
      <w:pPr>
        <w:pStyle w:val="a3"/>
        <w:keepNext/>
        <w:keepLines/>
        <w:numPr>
          <w:ilvl w:val="0"/>
          <w:numId w:val="4"/>
        </w:numPr>
        <w:contextualSpacing w:val="0"/>
        <w:outlineLvl w:val="1"/>
        <w:rPr>
          <w:rFonts w:eastAsiaTheme="majorEastAsia"/>
          <w:vanish/>
          <w:sz w:val="24"/>
          <w:szCs w:val="24"/>
          <w:lang w:eastAsia="en-US"/>
        </w:rPr>
      </w:pPr>
      <w:bookmarkStart w:id="0" w:name="_Toc65246287"/>
      <w:bookmarkStart w:id="1" w:name="_Toc92934629"/>
    </w:p>
    <w:p w14:paraId="47CD3AF0" w14:textId="77777777" w:rsidR="00B914F8" w:rsidRPr="003765B8" w:rsidRDefault="00B914F8" w:rsidP="003765B8">
      <w:pPr>
        <w:pStyle w:val="a3"/>
        <w:keepNext/>
        <w:keepLines/>
        <w:numPr>
          <w:ilvl w:val="0"/>
          <w:numId w:val="4"/>
        </w:numPr>
        <w:contextualSpacing w:val="0"/>
        <w:outlineLvl w:val="1"/>
        <w:rPr>
          <w:rFonts w:eastAsiaTheme="majorEastAsia"/>
          <w:vanish/>
          <w:sz w:val="24"/>
          <w:szCs w:val="24"/>
          <w:lang w:eastAsia="en-US"/>
        </w:rPr>
      </w:pPr>
    </w:p>
    <w:bookmarkEnd w:id="0"/>
    <w:bookmarkEnd w:id="1"/>
    <w:p w14:paraId="275AE859" w14:textId="77777777" w:rsidR="005717A5" w:rsidRDefault="00490BD5" w:rsidP="00DA4E1D">
      <w:pPr>
        <w:autoSpaceDE w:val="0"/>
        <w:autoSpaceDN w:val="0"/>
        <w:adjustRightInd w:val="0"/>
        <w:spacing w:after="0" w:line="240" w:lineRule="auto"/>
        <w:ind w:firstLine="703"/>
        <w:jc w:val="both"/>
        <w:rPr>
          <w:rFonts w:ascii="Times New Roman" w:hAnsi="Times New Roman"/>
          <w:bCs/>
          <w:color w:val="000000"/>
          <w:sz w:val="24"/>
          <w:szCs w:val="24"/>
        </w:rPr>
      </w:pPr>
      <w:r w:rsidRPr="003765B8">
        <w:rPr>
          <w:rFonts w:ascii="Times New Roman" w:hAnsi="Times New Roman"/>
          <w:bCs/>
          <w:color w:val="000000"/>
          <w:sz w:val="24"/>
          <w:szCs w:val="24"/>
        </w:rPr>
        <w:t>В</w:t>
      </w:r>
      <w:r w:rsidR="001B6ED0" w:rsidRPr="003765B8">
        <w:rPr>
          <w:rFonts w:ascii="Times New Roman" w:hAnsi="Times New Roman"/>
          <w:bCs/>
          <w:color w:val="000000"/>
          <w:sz w:val="24"/>
          <w:szCs w:val="24"/>
        </w:rPr>
        <w:t xml:space="preserve">ыполнение работ по созданию, внедрению </w:t>
      </w:r>
      <w:r w:rsidR="004A77A2">
        <w:rPr>
          <w:rFonts w:ascii="Times New Roman" w:hAnsi="Times New Roman"/>
          <w:bCs/>
          <w:color w:val="000000"/>
          <w:sz w:val="24"/>
          <w:szCs w:val="24"/>
        </w:rPr>
        <w:t xml:space="preserve">Системы </w:t>
      </w:r>
      <w:r w:rsidR="001B6ED0" w:rsidRPr="003765B8">
        <w:rPr>
          <w:rFonts w:ascii="Times New Roman" w:hAnsi="Times New Roman"/>
          <w:bCs/>
          <w:color w:val="000000"/>
          <w:sz w:val="24"/>
          <w:szCs w:val="24"/>
        </w:rPr>
        <w:t>и оказание услуг по сопровождению Системы.</w:t>
      </w:r>
    </w:p>
    <w:p w14:paraId="65906C08" w14:textId="77777777" w:rsidR="005717A5" w:rsidRDefault="005717A5" w:rsidP="00DA4E1D">
      <w:pPr>
        <w:autoSpaceDE w:val="0"/>
        <w:autoSpaceDN w:val="0"/>
        <w:adjustRightInd w:val="0"/>
        <w:spacing w:after="0" w:line="240" w:lineRule="auto"/>
        <w:ind w:firstLine="703"/>
        <w:jc w:val="both"/>
        <w:rPr>
          <w:rFonts w:ascii="Times New Roman" w:hAnsi="Times New Roman"/>
          <w:bCs/>
          <w:color w:val="000000"/>
          <w:sz w:val="24"/>
          <w:szCs w:val="24"/>
        </w:rPr>
      </w:pPr>
    </w:p>
    <w:p w14:paraId="35DB33B0" w14:textId="77777777" w:rsidR="00001527" w:rsidRPr="003765B8" w:rsidRDefault="00001527" w:rsidP="003765B8">
      <w:pPr>
        <w:pStyle w:val="12"/>
        <w:numPr>
          <w:ilvl w:val="0"/>
          <w:numId w:val="1"/>
        </w:numPr>
        <w:spacing w:before="0" w:after="0"/>
        <w:ind w:left="709" w:hanging="709"/>
        <w:rPr>
          <w:color w:val="auto"/>
          <w:sz w:val="24"/>
          <w:szCs w:val="24"/>
        </w:rPr>
      </w:pPr>
      <w:r w:rsidRPr="003765B8">
        <w:rPr>
          <w:color w:val="auto"/>
          <w:sz w:val="24"/>
          <w:szCs w:val="24"/>
        </w:rPr>
        <w:t xml:space="preserve">ОПИСАНИЕ РАБОТ, </w:t>
      </w:r>
      <w:r w:rsidR="00333AFA" w:rsidRPr="003765B8">
        <w:rPr>
          <w:color w:val="auto"/>
          <w:sz w:val="24"/>
          <w:szCs w:val="24"/>
        </w:rPr>
        <w:t xml:space="preserve">УСЛУГ, </w:t>
      </w:r>
      <w:r w:rsidRPr="003765B8">
        <w:rPr>
          <w:color w:val="auto"/>
          <w:sz w:val="24"/>
          <w:szCs w:val="24"/>
        </w:rPr>
        <w:t>ЦЕЛЬ И ЗАДАЧИ</w:t>
      </w:r>
    </w:p>
    <w:p w14:paraId="355AB4CA" w14:textId="77777777" w:rsidR="00001527" w:rsidRPr="003765B8" w:rsidRDefault="00001527" w:rsidP="003765B8">
      <w:pPr>
        <w:pStyle w:val="ConsPlusNormal"/>
        <w:ind w:firstLine="0"/>
        <w:jc w:val="center"/>
        <w:rPr>
          <w:rFonts w:ascii="Times New Roman" w:hAnsi="Times New Roman" w:cs="Times New Roman"/>
          <w:sz w:val="24"/>
          <w:szCs w:val="24"/>
        </w:rPr>
      </w:pPr>
    </w:p>
    <w:p w14:paraId="73D678A7" w14:textId="77777777" w:rsidR="00B914F8" w:rsidRPr="003765B8" w:rsidRDefault="00B914F8" w:rsidP="003765B8">
      <w:pPr>
        <w:pStyle w:val="a3"/>
        <w:keepNext/>
        <w:keepLines/>
        <w:numPr>
          <w:ilvl w:val="0"/>
          <w:numId w:val="4"/>
        </w:numPr>
        <w:contextualSpacing w:val="0"/>
        <w:outlineLvl w:val="1"/>
        <w:rPr>
          <w:rFonts w:eastAsiaTheme="majorEastAsia"/>
          <w:b/>
          <w:vanish/>
          <w:sz w:val="24"/>
          <w:szCs w:val="24"/>
          <w:lang w:eastAsia="en-US"/>
        </w:rPr>
      </w:pPr>
      <w:bookmarkStart w:id="2" w:name="_Toc65246294"/>
      <w:bookmarkStart w:id="3" w:name="_Toc92934636"/>
    </w:p>
    <w:p w14:paraId="05DFA59E" w14:textId="77777777" w:rsidR="00C60D5E" w:rsidRPr="003765B8" w:rsidRDefault="003765B8" w:rsidP="003765B8">
      <w:pPr>
        <w:pStyle w:val="21"/>
        <w:numPr>
          <w:ilvl w:val="1"/>
          <w:numId w:val="4"/>
        </w:numPr>
        <w:spacing w:before="0" w:line="240" w:lineRule="auto"/>
        <w:ind w:left="360"/>
        <w:rPr>
          <w:rFonts w:cs="Times New Roman"/>
          <w:szCs w:val="24"/>
        </w:rPr>
      </w:pPr>
      <w:r>
        <w:rPr>
          <w:rFonts w:cs="Times New Roman"/>
          <w:szCs w:val="24"/>
        </w:rPr>
        <w:t xml:space="preserve"> </w:t>
      </w:r>
      <w:r w:rsidR="00C60D5E" w:rsidRPr="003765B8">
        <w:rPr>
          <w:rFonts w:cs="Times New Roman"/>
          <w:szCs w:val="24"/>
        </w:rPr>
        <w:t>Назначение Системы</w:t>
      </w:r>
      <w:bookmarkEnd w:id="2"/>
      <w:bookmarkEnd w:id="3"/>
    </w:p>
    <w:p w14:paraId="6FE1571E" w14:textId="77777777" w:rsidR="00C60D5E" w:rsidRPr="003765B8" w:rsidRDefault="00C60D5E" w:rsidP="003765B8">
      <w:pPr>
        <w:spacing w:after="0" w:line="240" w:lineRule="auto"/>
        <w:ind w:firstLine="702"/>
        <w:jc w:val="both"/>
        <w:rPr>
          <w:rFonts w:ascii="Times New Roman" w:hAnsi="Times New Roman"/>
          <w:sz w:val="24"/>
          <w:szCs w:val="24"/>
        </w:rPr>
      </w:pPr>
      <w:r w:rsidRPr="003765B8">
        <w:rPr>
          <w:rFonts w:ascii="Times New Roman" w:hAnsi="Times New Roman"/>
          <w:sz w:val="24"/>
          <w:szCs w:val="24"/>
        </w:rPr>
        <w:t>Система предназначена для:</w:t>
      </w:r>
    </w:p>
    <w:p w14:paraId="32D806FF" w14:textId="77777777" w:rsidR="00C60D5E" w:rsidRPr="003765B8" w:rsidRDefault="00C60D5E" w:rsidP="003765B8">
      <w:pPr>
        <w:pStyle w:val="a3"/>
        <w:numPr>
          <w:ilvl w:val="0"/>
          <w:numId w:val="7"/>
        </w:numPr>
        <w:jc w:val="both"/>
        <w:rPr>
          <w:sz w:val="24"/>
          <w:szCs w:val="24"/>
        </w:rPr>
      </w:pPr>
      <w:r w:rsidRPr="003765B8">
        <w:rPr>
          <w:sz w:val="24"/>
          <w:szCs w:val="24"/>
        </w:rPr>
        <w:t xml:space="preserve">Анализа работоспособности </w:t>
      </w:r>
      <w:r w:rsidR="00ED55A3">
        <w:rPr>
          <w:sz w:val="24"/>
          <w:szCs w:val="24"/>
        </w:rPr>
        <w:t>С</w:t>
      </w:r>
      <w:r w:rsidRPr="003765B8">
        <w:rPr>
          <w:sz w:val="24"/>
          <w:szCs w:val="24"/>
        </w:rPr>
        <w:t>отрудников</w:t>
      </w:r>
      <w:r w:rsidR="005C7DAA">
        <w:rPr>
          <w:sz w:val="24"/>
          <w:szCs w:val="24"/>
        </w:rPr>
        <w:t xml:space="preserve"> Общества</w:t>
      </w:r>
      <w:r w:rsidRPr="003765B8">
        <w:rPr>
          <w:sz w:val="24"/>
          <w:szCs w:val="24"/>
        </w:rPr>
        <w:t>.</w:t>
      </w:r>
      <w:r w:rsidR="005C7DAA">
        <w:rPr>
          <w:sz w:val="24"/>
          <w:szCs w:val="24"/>
        </w:rPr>
        <w:t xml:space="preserve"> </w:t>
      </w:r>
    </w:p>
    <w:p w14:paraId="24912A19" w14:textId="3B23BD41" w:rsidR="00C60D5E" w:rsidRPr="003765B8" w:rsidRDefault="00C60D5E" w:rsidP="003765B8">
      <w:pPr>
        <w:pStyle w:val="a3"/>
        <w:numPr>
          <w:ilvl w:val="0"/>
          <w:numId w:val="7"/>
        </w:numPr>
        <w:jc w:val="both"/>
        <w:rPr>
          <w:sz w:val="24"/>
          <w:szCs w:val="24"/>
        </w:rPr>
      </w:pPr>
      <w:r w:rsidRPr="003765B8">
        <w:rPr>
          <w:sz w:val="24"/>
          <w:szCs w:val="24"/>
        </w:rPr>
        <w:t>Анализа всех шагов, операций, процессов работы с приложениями на ПК</w:t>
      </w:r>
      <w:r w:rsidR="003B502A">
        <w:rPr>
          <w:sz w:val="24"/>
          <w:szCs w:val="24"/>
        </w:rPr>
        <w:t>, выполняемых</w:t>
      </w:r>
      <w:r w:rsidRPr="003765B8">
        <w:rPr>
          <w:sz w:val="24"/>
          <w:szCs w:val="24"/>
        </w:rPr>
        <w:t xml:space="preserve"> </w:t>
      </w:r>
      <w:r w:rsidR="004A77A2">
        <w:rPr>
          <w:sz w:val="24"/>
          <w:szCs w:val="24"/>
        </w:rPr>
        <w:t>С</w:t>
      </w:r>
      <w:r w:rsidRPr="003765B8">
        <w:rPr>
          <w:sz w:val="24"/>
          <w:szCs w:val="24"/>
        </w:rPr>
        <w:t xml:space="preserve">отрудниками </w:t>
      </w:r>
    </w:p>
    <w:p w14:paraId="7008C32B" w14:textId="5A9DD3B1" w:rsidR="00C60D5E" w:rsidRPr="003765B8" w:rsidRDefault="00C60D5E" w:rsidP="003765B8">
      <w:pPr>
        <w:pStyle w:val="a3"/>
        <w:numPr>
          <w:ilvl w:val="0"/>
          <w:numId w:val="7"/>
        </w:numPr>
        <w:jc w:val="both"/>
        <w:rPr>
          <w:sz w:val="24"/>
          <w:szCs w:val="24"/>
        </w:rPr>
      </w:pPr>
      <w:r w:rsidRPr="003765B8">
        <w:rPr>
          <w:sz w:val="24"/>
          <w:szCs w:val="24"/>
        </w:rPr>
        <w:t>Автоматического восстановления</w:t>
      </w:r>
      <w:r w:rsidR="006C24CF">
        <w:rPr>
          <w:sz w:val="24"/>
          <w:szCs w:val="24"/>
        </w:rPr>
        <w:t xml:space="preserve"> операций в рамках</w:t>
      </w:r>
      <w:r w:rsidRPr="003765B8">
        <w:rPr>
          <w:sz w:val="24"/>
          <w:szCs w:val="24"/>
        </w:rPr>
        <w:t xml:space="preserve"> бизнес-процессов</w:t>
      </w:r>
      <w:r w:rsidR="006C24CF">
        <w:rPr>
          <w:sz w:val="24"/>
          <w:szCs w:val="24"/>
        </w:rPr>
        <w:t xml:space="preserve">, выполняемых на ПК, </w:t>
      </w:r>
      <w:r w:rsidR="006C24CF" w:rsidRPr="003765B8">
        <w:rPr>
          <w:sz w:val="24"/>
          <w:szCs w:val="24"/>
        </w:rPr>
        <w:t>на</w:t>
      </w:r>
      <w:r w:rsidRPr="003765B8">
        <w:rPr>
          <w:sz w:val="24"/>
          <w:szCs w:val="24"/>
        </w:rPr>
        <w:t xml:space="preserve"> основе цифровых следов в ИС.</w:t>
      </w:r>
    </w:p>
    <w:p w14:paraId="1B342A68" w14:textId="77A33FC1" w:rsidR="00C60D5E" w:rsidRPr="003765B8" w:rsidRDefault="00C60D5E" w:rsidP="003765B8">
      <w:pPr>
        <w:pStyle w:val="a3"/>
        <w:numPr>
          <w:ilvl w:val="0"/>
          <w:numId w:val="7"/>
        </w:numPr>
        <w:jc w:val="both"/>
        <w:rPr>
          <w:sz w:val="24"/>
          <w:szCs w:val="24"/>
        </w:rPr>
      </w:pPr>
      <w:r w:rsidRPr="003765B8">
        <w:rPr>
          <w:sz w:val="24"/>
          <w:szCs w:val="24"/>
        </w:rPr>
        <w:t xml:space="preserve">Замера фактического времени проведения операций/оказания </w:t>
      </w:r>
      <w:r w:rsidR="00985CED">
        <w:rPr>
          <w:sz w:val="24"/>
          <w:szCs w:val="24"/>
        </w:rPr>
        <w:t>У</w:t>
      </w:r>
      <w:r w:rsidRPr="003765B8">
        <w:rPr>
          <w:sz w:val="24"/>
          <w:szCs w:val="24"/>
        </w:rPr>
        <w:t>слуг</w:t>
      </w:r>
      <w:r w:rsidR="006877F9">
        <w:rPr>
          <w:sz w:val="24"/>
          <w:szCs w:val="24"/>
        </w:rPr>
        <w:t xml:space="preserve"> на ПК</w:t>
      </w:r>
      <w:r w:rsidRPr="003765B8">
        <w:rPr>
          <w:sz w:val="24"/>
          <w:szCs w:val="24"/>
        </w:rPr>
        <w:t>.</w:t>
      </w:r>
    </w:p>
    <w:p w14:paraId="3B4B8CE8" w14:textId="77777777" w:rsidR="00C60D5E" w:rsidRPr="003765B8" w:rsidRDefault="00C60D5E" w:rsidP="003765B8">
      <w:pPr>
        <w:pStyle w:val="a3"/>
        <w:numPr>
          <w:ilvl w:val="0"/>
          <w:numId w:val="7"/>
        </w:numPr>
        <w:jc w:val="both"/>
        <w:rPr>
          <w:sz w:val="24"/>
          <w:szCs w:val="24"/>
        </w:rPr>
      </w:pPr>
      <w:r w:rsidRPr="003765B8">
        <w:rPr>
          <w:sz w:val="24"/>
          <w:szCs w:val="24"/>
        </w:rPr>
        <w:t>Анализа узких мест процессов на предмет их оптимизации, автоматизации и роботизации.</w:t>
      </w:r>
    </w:p>
    <w:p w14:paraId="5C6971CD" w14:textId="77777777" w:rsidR="00C60D5E" w:rsidRPr="003765B8" w:rsidRDefault="00C60D5E" w:rsidP="003765B8">
      <w:pPr>
        <w:pStyle w:val="a3"/>
        <w:numPr>
          <w:ilvl w:val="0"/>
          <w:numId w:val="7"/>
        </w:numPr>
        <w:jc w:val="both"/>
        <w:rPr>
          <w:sz w:val="24"/>
          <w:szCs w:val="24"/>
        </w:rPr>
      </w:pPr>
      <w:r w:rsidRPr="003765B8">
        <w:rPr>
          <w:sz w:val="24"/>
          <w:szCs w:val="24"/>
        </w:rPr>
        <w:t>Анализа производительности работы ПК, сервера и сети.</w:t>
      </w:r>
    </w:p>
    <w:p w14:paraId="543FB74A" w14:textId="77777777" w:rsidR="00C60D5E" w:rsidRPr="003765B8" w:rsidRDefault="00C60D5E" w:rsidP="003765B8">
      <w:pPr>
        <w:pStyle w:val="a3"/>
        <w:numPr>
          <w:ilvl w:val="0"/>
          <w:numId w:val="7"/>
        </w:numPr>
        <w:jc w:val="both"/>
        <w:rPr>
          <w:sz w:val="24"/>
          <w:szCs w:val="24"/>
        </w:rPr>
      </w:pPr>
      <w:r w:rsidRPr="003765B8">
        <w:rPr>
          <w:sz w:val="24"/>
          <w:szCs w:val="24"/>
        </w:rPr>
        <w:t xml:space="preserve">Анализа причин нарушения </w:t>
      </w:r>
      <w:r w:rsidRPr="003765B8">
        <w:rPr>
          <w:sz w:val="24"/>
          <w:szCs w:val="24"/>
          <w:lang w:val="en-US"/>
        </w:rPr>
        <w:t>SLA</w:t>
      </w:r>
      <w:r w:rsidRPr="003765B8">
        <w:rPr>
          <w:sz w:val="24"/>
          <w:szCs w:val="24"/>
        </w:rPr>
        <w:t xml:space="preserve"> на выполнения процессов.</w:t>
      </w:r>
    </w:p>
    <w:p w14:paraId="2B67685A" w14:textId="77777777" w:rsidR="00C60D5E" w:rsidRPr="003765B8" w:rsidRDefault="00C60D5E" w:rsidP="003765B8">
      <w:pPr>
        <w:pStyle w:val="a3"/>
        <w:numPr>
          <w:ilvl w:val="0"/>
          <w:numId w:val="7"/>
        </w:numPr>
        <w:jc w:val="both"/>
        <w:rPr>
          <w:sz w:val="24"/>
          <w:szCs w:val="24"/>
        </w:rPr>
      </w:pPr>
      <w:r w:rsidRPr="003765B8">
        <w:rPr>
          <w:sz w:val="24"/>
          <w:szCs w:val="24"/>
        </w:rPr>
        <w:t xml:space="preserve">Анализа интерфейса </w:t>
      </w:r>
      <w:r w:rsidRPr="003765B8">
        <w:rPr>
          <w:sz w:val="24"/>
          <w:szCs w:val="24"/>
          <w:lang w:val="en-US"/>
        </w:rPr>
        <w:t>UX</w:t>
      </w:r>
      <w:r w:rsidRPr="003765B8">
        <w:rPr>
          <w:sz w:val="24"/>
          <w:szCs w:val="24"/>
        </w:rPr>
        <w:t>/</w:t>
      </w:r>
      <w:r w:rsidRPr="003765B8">
        <w:rPr>
          <w:sz w:val="24"/>
          <w:szCs w:val="24"/>
          <w:lang w:val="en-US"/>
        </w:rPr>
        <w:t>UI</w:t>
      </w:r>
      <w:r w:rsidRPr="003765B8">
        <w:rPr>
          <w:sz w:val="24"/>
          <w:szCs w:val="24"/>
        </w:rPr>
        <w:t xml:space="preserve"> на предмет его улучшения и повышения удобства использования.</w:t>
      </w:r>
    </w:p>
    <w:p w14:paraId="391B0FB3" w14:textId="77777777" w:rsidR="00C60D5E" w:rsidRDefault="00C60D5E" w:rsidP="003765B8">
      <w:pPr>
        <w:spacing w:after="0" w:line="240" w:lineRule="auto"/>
        <w:ind w:firstLine="703"/>
        <w:jc w:val="both"/>
        <w:rPr>
          <w:rFonts w:ascii="Times New Roman" w:hAnsi="Times New Roman"/>
          <w:sz w:val="24"/>
          <w:szCs w:val="24"/>
        </w:rPr>
      </w:pPr>
      <w:r w:rsidRPr="003765B8">
        <w:rPr>
          <w:rFonts w:ascii="Times New Roman" w:hAnsi="Times New Roman"/>
          <w:sz w:val="24"/>
          <w:szCs w:val="24"/>
        </w:rPr>
        <w:t>Назначение Системы выражается в достижимых посредством ее внедрения целях и решаемых задачах.</w:t>
      </w:r>
    </w:p>
    <w:p w14:paraId="5E36190C" w14:textId="77777777" w:rsidR="003765B8" w:rsidRPr="003765B8" w:rsidRDefault="003765B8" w:rsidP="003765B8">
      <w:pPr>
        <w:spacing w:after="0" w:line="240" w:lineRule="auto"/>
        <w:ind w:firstLine="703"/>
        <w:jc w:val="both"/>
        <w:rPr>
          <w:rFonts w:ascii="Times New Roman" w:hAnsi="Times New Roman"/>
          <w:sz w:val="24"/>
          <w:szCs w:val="24"/>
        </w:rPr>
      </w:pPr>
    </w:p>
    <w:p w14:paraId="5C6BC516" w14:textId="77777777" w:rsidR="00C60D5E" w:rsidRPr="003765B8" w:rsidRDefault="00C60D5E" w:rsidP="003765B8">
      <w:pPr>
        <w:pStyle w:val="21"/>
        <w:numPr>
          <w:ilvl w:val="1"/>
          <w:numId w:val="4"/>
        </w:numPr>
        <w:spacing w:before="0" w:line="240" w:lineRule="auto"/>
        <w:ind w:left="709" w:hanging="709"/>
        <w:rPr>
          <w:rFonts w:cs="Times New Roman"/>
          <w:szCs w:val="24"/>
        </w:rPr>
      </w:pPr>
      <w:bookmarkStart w:id="4" w:name="_Toc65246295"/>
      <w:bookmarkStart w:id="5" w:name="_Toc92934637"/>
      <w:r w:rsidRPr="003765B8">
        <w:rPr>
          <w:rFonts w:cs="Times New Roman"/>
          <w:szCs w:val="24"/>
        </w:rPr>
        <w:t>Цели и задачи создания Системы</w:t>
      </w:r>
      <w:bookmarkEnd w:id="4"/>
      <w:bookmarkEnd w:id="5"/>
    </w:p>
    <w:p w14:paraId="2D74D421" w14:textId="77777777" w:rsidR="00C60D5E" w:rsidRPr="003765B8" w:rsidRDefault="00C60D5E" w:rsidP="003765B8">
      <w:pPr>
        <w:pStyle w:val="ad"/>
        <w:spacing w:before="0" w:line="240" w:lineRule="auto"/>
        <w:rPr>
          <w:rFonts w:eastAsiaTheme="minorHAnsi"/>
          <w:bCs w:val="0"/>
          <w:sz w:val="24"/>
          <w:szCs w:val="24"/>
          <w:lang w:eastAsia="en-US"/>
        </w:rPr>
      </w:pPr>
      <w:r w:rsidRPr="003765B8">
        <w:rPr>
          <w:rFonts w:eastAsiaTheme="minorHAnsi"/>
          <w:bCs w:val="0"/>
          <w:sz w:val="24"/>
          <w:szCs w:val="24"/>
          <w:lang w:eastAsia="en-US"/>
        </w:rPr>
        <w:t>Основными целями создания Системы являются:</w:t>
      </w:r>
    </w:p>
    <w:p w14:paraId="75FAC87B" w14:textId="77777777" w:rsidR="00C60D5E" w:rsidRPr="003765B8" w:rsidRDefault="00C60D5E" w:rsidP="003765B8">
      <w:pPr>
        <w:pStyle w:val="a3"/>
        <w:numPr>
          <w:ilvl w:val="0"/>
          <w:numId w:val="7"/>
        </w:numPr>
        <w:jc w:val="both"/>
        <w:rPr>
          <w:sz w:val="24"/>
          <w:szCs w:val="24"/>
        </w:rPr>
      </w:pPr>
      <w:r w:rsidRPr="003765B8">
        <w:rPr>
          <w:sz w:val="24"/>
          <w:szCs w:val="24"/>
        </w:rPr>
        <w:t xml:space="preserve">Создание инструмента по анализу возможностей сокращения трудозатрат </w:t>
      </w:r>
      <w:r w:rsidR="004A77A2">
        <w:rPr>
          <w:sz w:val="24"/>
          <w:szCs w:val="24"/>
        </w:rPr>
        <w:t>С</w:t>
      </w:r>
      <w:r w:rsidRPr="003765B8">
        <w:rPr>
          <w:sz w:val="24"/>
          <w:szCs w:val="24"/>
        </w:rPr>
        <w:t>отрудников ОПС на 10 процентов от текущего уровня.</w:t>
      </w:r>
    </w:p>
    <w:p w14:paraId="30EA165D" w14:textId="77777777" w:rsidR="00C60D5E" w:rsidRPr="003765B8" w:rsidRDefault="00C60D5E" w:rsidP="003765B8">
      <w:pPr>
        <w:pStyle w:val="a3"/>
        <w:numPr>
          <w:ilvl w:val="0"/>
          <w:numId w:val="7"/>
        </w:numPr>
        <w:jc w:val="both"/>
        <w:rPr>
          <w:sz w:val="24"/>
          <w:szCs w:val="24"/>
        </w:rPr>
      </w:pPr>
      <w:r w:rsidRPr="003765B8">
        <w:rPr>
          <w:sz w:val="24"/>
          <w:szCs w:val="24"/>
        </w:rPr>
        <w:t xml:space="preserve">Создание инструмента по анализу возможностей выявления механизмов увеличения производительности </w:t>
      </w:r>
      <w:r w:rsidR="004A77A2">
        <w:rPr>
          <w:sz w:val="24"/>
          <w:szCs w:val="24"/>
        </w:rPr>
        <w:t>С</w:t>
      </w:r>
      <w:r w:rsidRPr="003765B8">
        <w:rPr>
          <w:sz w:val="24"/>
          <w:szCs w:val="24"/>
        </w:rPr>
        <w:t xml:space="preserve">отрудников ОПС на 5 процентов от текущего уровня. </w:t>
      </w:r>
    </w:p>
    <w:p w14:paraId="1F68B50B" w14:textId="77777777" w:rsidR="003F434C" w:rsidRPr="003765B8" w:rsidRDefault="003F434C" w:rsidP="003F434C">
      <w:pPr>
        <w:spacing w:after="0" w:line="240" w:lineRule="auto"/>
        <w:ind w:firstLine="702"/>
        <w:jc w:val="both"/>
        <w:rPr>
          <w:rFonts w:ascii="Times New Roman" w:hAnsi="Times New Roman"/>
          <w:sz w:val="24"/>
          <w:szCs w:val="24"/>
        </w:rPr>
      </w:pPr>
      <w:r w:rsidRPr="003765B8">
        <w:rPr>
          <w:rFonts w:ascii="Times New Roman" w:hAnsi="Times New Roman"/>
          <w:sz w:val="24"/>
          <w:szCs w:val="24"/>
        </w:rPr>
        <w:t>Процессы, реализуемые посредством внедряемой Системы, должны позволить:</w:t>
      </w:r>
    </w:p>
    <w:p w14:paraId="0EF636DF" w14:textId="4CD1D070" w:rsidR="003F434C" w:rsidRPr="003765B8" w:rsidRDefault="003F434C" w:rsidP="003F434C">
      <w:pPr>
        <w:pStyle w:val="a3"/>
        <w:numPr>
          <w:ilvl w:val="0"/>
          <w:numId w:val="7"/>
        </w:numPr>
        <w:jc w:val="both"/>
        <w:rPr>
          <w:sz w:val="24"/>
          <w:szCs w:val="24"/>
        </w:rPr>
      </w:pPr>
      <w:r w:rsidRPr="003765B8">
        <w:rPr>
          <w:sz w:val="24"/>
          <w:szCs w:val="24"/>
        </w:rPr>
        <w:t>Провести замеры текущих процессов</w:t>
      </w:r>
      <w:r w:rsidR="00DB5CEA">
        <w:rPr>
          <w:sz w:val="24"/>
          <w:szCs w:val="24"/>
        </w:rPr>
        <w:t>, в рамках заданного перечня задач.</w:t>
      </w:r>
    </w:p>
    <w:p w14:paraId="16A3D49E" w14:textId="77777777" w:rsidR="003F434C" w:rsidRPr="003765B8" w:rsidRDefault="003F434C" w:rsidP="003F434C">
      <w:pPr>
        <w:pStyle w:val="a3"/>
        <w:numPr>
          <w:ilvl w:val="0"/>
          <w:numId w:val="7"/>
        </w:numPr>
        <w:jc w:val="both"/>
        <w:rPr>
          <w:sz w:val="24"/>
          <w:szCs w:val="24"/>
        </w:rPr>
      </w:pPr>
      <w:r w:rsidRPr="003765B8">
        <w:rPr>
          <w:sz w:val="24"/>
          <w:szCs w:val="24"/>
        </w:rPr>
        <w:lastRenderedPageBreak/>
        <w:t>Получать информацию и предложения для оптимизации процессов.</w:t>
      </w:r>
    </w:p>
    <w:p w14:paraId="26206F71" w14:textId="77777777" w:rsidR="003F434C" w:rsidRPr="003765B8" w:rsidRDefault="003F434C" w:rsidP="003F434C">
      <w:pPr>
        <w:pStyle w:val="a3"/>
        <w:numPr>
          <w:ilvl w:val="0"/>
          <w:numId w:val="7"/>
        </w:numPr>
        <w:jc w:val="both"/>
        <w:rPr>
          <w:sz w:val="24"/>
          <w:szCs w:val="24"/>
        </w:rPr>
      </w:pPr>
      <w:r w:rsidRPr="003765B8">
        <w:rPr>
          <w:sz w:val="24"/>
          <w:szCs w:val="24"/>
        </w:rPr>
        <w:t xml:space="preserve">Увеличить скорость выполнения операций за счет роста производительности </w:t>
      </w:r>
      <w:r w:rsidR="008146A3">
        <w:rPr>
          <w:sz w:val="24"/>
          <w:szCs w:val="24"/>
        </w:rPr>
        <w:t>С</w:t>
      </w:r>
      <w:r w:rsidRPr="003765B8">
        <w:rPr>
          <w:sz w:val="24"/>
          <w:szCs w:val="24"/>
        </w:rPr>
        <w:t>отрудников.</w:t>
      </w:r>
    </w:p>
    <w:p w14:paraId="456004D0" w14:textId="77777777" w:rsidR="00C60D5E" w:rsidRPr="003765B8" w:rsidRDefault="00C60D5E" w:rsidP="003765B8">
      <w:pPr>
        <w:pStyle w:val="ad"/>
        <w:spacing w:before="0" w:line="240" w:lineRule="auto"/>
        <w:rPr>
          <w:rFonts w:eastAsiaTheme="minorHAnsi"/>
          <w:bCs w:val="0"/>
          <w:sz w:val="24"/>
          <w:szCs w:val="24"/>
          <w:lang w:eastAsia="en-US"/>
        </w:rPr>
      </w:pPr>
      <w:r w:rsidRPr="003765B8">
        <w:rPr>
          <w:rFonts w:eastAsiaTheme="minorHAnsi"/>
          <w:bCs w:val="0"/>
          <w:sz w:val="24"/>
          <w:szCs w:val="24"/>
          <w:lang w:eastAsia="en-US"/>
        </w:rPr>
        <w:t>Основные задачи, решаемые с помощью Системы:</w:t>
      </w:r>
    </w:p>
    <w:p w14:paraId="0FA57356" w14:textId="77777777" w:rsidR="00C60D5E" w:rsidRPr="003765B8" w:rsidRDefault="00C60D5E" w:rsidP="003765B8">
      <w:pPr>
        <w:pStyle w:val="ad"/>
        <w:spacing w:before="0" w:line="240" w:lineRule="auto"/>
        <w:rPr>
          <w:rFonts w:eastAsiaTheme="minorHAnsi"/>
          <w:bCs w:val="0"/>
          <w:sz w:val="24"/>
          <w:szCs w:val="24"/>
          <w:lang w:eastAsia="en-US"/>
        </w:rPr>
      </w:pPr>
      <w:r w:rsidRPr="003765B8">
        <w:rPr>
          <w:rFonts w:eastAsiaTheme="minorHAnsi"/>
          <w:bCs w:val="0"/>
          <w:sz w:val="24"/>
          <w:szCs w:val="24"/>
          <w:lang w:eastAsia="en-US"/>
        </w:rPr>
        <w:t>По процессам:</w:t>
      </w:r>
    </w:p>
    <w:p w14:paraId="59466090" w14:textId="77777777"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Анализ существующих процессов, выявление «узких мест» для оптимизации, автоматизации и роботизации бизнес-процессов.</w:t>
      </w:r>
    </w:p>
    <w:p w14:paraId="7BF36899" w14:textId="0E51ACC9"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Выявление лучших практик</w:t>
      </w:r>
      <w:r w:rsidR="003B502A">
        <w:rPr>
          <w:rFonts w:eastAsiaTheme="minorHAnsi"/>
          <w:bCs w:val="0"/>
          <w:sz w:val="24"/>
          <w:szCs w:val="24"/>
          <w:lang w:eastAsia="en-US"/>
        </w:rPr>
        <w:t xml:space="preserve"> среди Сотрудников АО «Почта России»</w:t>
      </w:r>
      <w:r w:rsidRPr="003765B8">
        <w:rPr>
          <w:rFonts w:eastAsiaTheme="minorHAnsi"/>
          <w:bCs w:val="0"/>
          <w:sz w:val="24"/>
          <w:szCs w:val="24"/>
          <w:lang w:eastAsia="en-US"/>
        </w:rPr>
        <w:t xml:space="preserve"> для тиражирования и типовых ошибок для устранения.</w:t>
      </w:r>
    </w:p>
    <w:p w14:paraId="4400B230" w14:textId="77777777" w:rsidR="00C60D5E" w:rsidRPr="003765B8" w:rsidRDefault="00C60D5E" w:rsidP="003765B8">
      <w:pPr>
        <w:pStyle w:val="ad"/>
        <w:spacing w:before="0" w:line="240" w:lineRule="auto"/>
        <w:rPr>
          <w:rFonts w:eastAsiaTheme="minorHAnsi"/>
          <w:bCs w:val="0"/>
          <w:sz w:val="24"/>
          <w:szCs w:val="24"/>
          <w:lang w:eastAsia="en-US"/>
        </w:rPr>
      </w:pPr>
      <w:r w:rsidRPr="003765B8">
        <w:rPr>
          <w:rFonts w:eastAsiaTheme="minorHAnsi"/>
          <w:bCs w:val="0"/>
          <w:sz w:val="24"/>
          <w:szCs w:val="24"/>
          <w:lang w:eastAsia="en-US"/>
        </w:rPr>
        <w:t xml:space="preserve">По </w:t>
      </w:r>
      <w:r w:rsidR="008146A3">
        <w:rPr>
          <w:rFonts w:eastAsiaTheme="minorHAnsi"/>
          <w:bCs w:val="0"/>
          <w:sz w:val="24"/>
          <w:szCs w:val="24"/>
          <w:lang w:eastAsia="en-US"/>
        </w:rPr>
        <w:t>С</w:t>
      </w:r>
      <w:r w:rsidRPr="003765B8">
        <w:rPr>
          <w:rFonts w:eastAsiaTheme="minorHAnsi"/>
          <w:bCs w:val="0"/>
          <w:sz w:val="24"/>
          <w:szCs w:val="24"/>
          <w:lang w:eastAsia="en-US"/>
        </w:rPr>
        <w:t>отрудникам:</w:t>
      </w:r>
    </w:p>
    <w:p w14:paraId="69C0B7F9" w14:textId="77777777"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 xml:space="preserve">Анализ производительности </w:t>
      </w:r>
      <w:r w:rsidR="008146A3">
        <w:rPr>
          <w:rFonts w:eastAsiaTheme="minorHAnsi"/>
          <w:bCs w:val="0"/>
          <w:sz w:val="24"/>
          <w:szCs w:val="24"/>
          <w:lang w:eastAsia="en-US"/>
        </w:rPr>
        <w:t>С</w:t>
      </w:r>
      <w:r w:rsidRPr="003765B8">
        <w:rPr>
          <w:rFonts w:eastAsiaTheme="minorHAnsi"/>
          <w:bCs w:val="0"/>
          <w:sz w:val="24"/>
          <w:szCs w:val="24"/>
          <w:lang w:eastAsia="en-US"/>
        </w:rPr>
        <w:t>отрудников на каждом этапе выполнения операции, отклонение от целевых значений (SLA).</w:t>
      </w:r>
    </w:p>
    <w:p w14:paraId="215EB1D0" w14:textId="77777777"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Учет времени, проведенного в системах и приложениях, выявление продуктивного и непродуктивного использования.</w:t>
      </w:r>
    </w:p>
    <w:p w14:paraId="48D830AF" w14:textId="77777777" w:rsidR="00C60D5E" w:rsidRPr="003765B8" w:rsidRDefault="00C60D5E" w:rsidP="003765B8">
      <w:pPr>
        <w:pStyle w:val="ad"/>
        <w:spacing w:before="0" w:line="240" w:lineRule="auto"/>
        <w:rPr>
          <w:rFonts w:eastAsiaTheme="minorHAnsi"/>
          <w:bCs w:val="0"/>
          <w:sz w:val="24"/>
          <w:szCs w:val="24"/>
          <w:lang w:eastAsia="en-US"/>
        </w:rPr>
      </w:pPr>
      <w:r w:rsidRPr="003765B8">
        <w:rPr>
          <w:rFonts w:eastAsiaTheme="minorHAnsi"/>
          <w:bCs w:val="0"/>
          <w:sz w:val="24"/>
          <w:szCs w:val="24"/>
          <w:lang w:eastAsia="en-US"/>
        </w:rPr>
        <w:t>По ИТ-системам:</w:t>
      </w:r>
    </w:p>
    <w:p w14:paraId="28D0854A" w14:textId="77777777"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Анализ производительности приложений, выявление и контроль технических сбоев.</w:t>
      </w:r>
    </w:p>
    <w:p w14:paraId="629627F2" w14:textId="77777777"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Временная оценка влияния сбоев, зависаний и времени откликов на скорость обслуживания.</w:t>
      </w:r>
    </w:p>
    <w:p w14:paraId="3587545E" w14:textId="77777777" w:rsidR="00C60D5E" w:rsidRPr="003765B8" w:rsidRDefault="00C60D5E" w:rsidP="003765B8">
      <w:pPr>
        <w:pStyle w:val="ad"/>
        <w:spacing w:before="0" w:line="240" w:lineRule="auto"/>
        <w:rPr>
          <w:rFonts w:eastAsiaTheme="minorHAnsi"/>
          <w:bCs w:val="0"/>
          <w:sz w:val="24"/>
          <w:szCs w:val="24"/>
          <w:lang w:eastAsia="en-US"/>
        </w:rPr>
      </w:pPr>
      <w:r w:rsidRPr="003765B8">
        <w:rPr>
          <w:rFonts w:eastAsiaTheme="minorHAnsi"/>
          <w:bCs w:val="0"/>
          <w:sz w:val="24"/>
          <w:szCs w:val="24"/>
          <w:lang w:eastAsia="en-US"/>
        </w:rPr>
        <w:t>Эргономика используемых приложений:</w:t>
      </w:r>
    </w:p>
    <w:p w14:paraId="23BC71BE" w14:textId="77777777"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Анализ влияния пользовательских интерфейсов на скорость выполнения операций оператором, выявление неоптимальных пользовательских сценариев.</w:t>
      </w:r>
    </w:p>
    <w:p w14:paraId="0F644677" w14:textId="77777777" w:rsidR="00C60D5E" w:rsidRPr="003765B8" w:rsidRDefault="00C60D5E" w:rsidP="003765B8">
      <w:pPr>
        <w:pStyle w:val="ad"/>
        <w:spacing w:before="0" w:line="240" w:lineRule="auto"/>
        <w:rPr>
          <w:rFonts w:eastAsiaTheme="minorHAnsi"/>
          <w:bCs w:val="0"/>
          <w:sz w:val="24"/>
          <w:szCs w:val="24"/>
          <w:lang w:eastAsia="en-US"/>
        </w:rPr>
      </w:pPr>
      <w:r w:rsidRPr="003765B8">
        <w:rPr>
          <w:rFonts w:eastAsiaTheme="minorHAnsi"/>
          <w:bCs w:val="0"/>
          <w:sz w:val="24"/>
          <w:szCs w:val="24"/>
          <w:lang w:eastAsia="en-US"/>
        </w:rPr>
        <w:t>В рамках достижения целей должна обеспечиваться автоматизация процесса контроля производительности и состояния информационно-технологических сервисов АО «Почта России», в том числе за счет решения задач:</w:t>
      </w:r>
    </w:p>
    <w:p w14:paraId="14EFFECD" w14:textId="77777777"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 xml:space="preserve">Контроль операций, производимых на компьютерах </w:t>
      </w:r>
      <w:r w:rsidR="008146A3">
        <w:rPr>
          <w:rFonts w:eastAsiaTheme="minorHAnsi"/>
          <w:bCs w:val="0"/>
          <w:sz w:val="24"/>
          <w:szCs w:val="24"/>
          <w:lang w:eastAsia="en-US"/>
        </w:rPr>
        <w:t>С</w:t>
      </w:r>
      <w:r w:rsidRPr="003765B8">
        <w:rPr>
          <w:rFonts w:eastAsiaTheme="minorHAnsi"/>
          <w:bCs w:val="0"/>
          <w:sz w:val="24"/>
          <w:szCs w:val="24"/>
          <w:lang w:eastAsia="en-US"/>
        </w:rPr>
        <w:t>отрудников АО «Почта России».</w:t>
      </w:r>
    </w:p>
    <w:p w14:paraId="560EC175" w14:textId="77777777"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Мониторинг рабочего состояния аппаратной части и операционной системы на компьютерах операционных окон ОПС АО «Почта России».</w:t>
      </w:r>
    </w:p>
    <w:p w14:paraId="0F208E2F" w14:textId="77777777"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 xml:space="preserve">Контроль выполнения SLA по процессам, исполняемым </w:t>
      </w:r>
      <w:r w:rsidR="008146A3">
        <w:rPr>
          <w:rFonts w:eastAsiaTheme="minorHAnsi"/>
          <w:bCs w:val="0"/>
          <w:sz w:val="24"/>
          <w:szCs w:val="24"/>
          <w:lang w:eastAsia="en-US"/>
        </w:rPr>
        <w:t>С</w:t>
      </w:r>
      <w:r w:rsidRPr="003765B8">
        <w:rPr>
          <w:rFonts w:eastAsiaTheme="minorHAnsi"/>
          <w:bCs w:val="0"/>
          <w:sz w:val="24"/>
          <w:szCs w:val="24"/>
          <w:lang w:eastAsia="en-US"/>
        </w:rPr>
        <w:t>отрудниками АО «Почта России».</w:t>
      </w:r>
    </w:p>
    <w:p w14:paraId="6EFB4B08" w14:textId="77777777"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Учет времени использования приложений, выявление продуктивного и непродуктивного использования.</w:t>
      </w:r>
    </w:p>
    <w:p w14:paraId="397A6752" w14:textId="77777777"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Анализ существующих процессов, выявление «узких мест» на предмет возможной оптимизации, автоматизации и роботизации бизнес-процессов.</w:t>
      </w:r>
    </w:p>
    <w:p w14:paraId="27DA808B" w14:textId="77777777"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Выявление лучших практик для тиражирования и типовых ошибок для устранения при выполнении бизнес-процессов.</w:t>
      </w:r>
    </w:p>
    <w:p w14:paraId="0482207A" w14:textId="2836464F"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 xml:space="preserve">Выявление </w:t>
      </w:r>
      <w:r w:rsidR="00E05520" w:rsidRPr="003765B8">
        <w:rPr>
          <w:rFonts w:eastAsiaTheme="minorHAnsi"/>
          <w:bCs w:val="0"/>
          <w:sz w:val="24"/>
          <w:szCs w:val="24"/>
          <w:lang w:eastAsia="en-US"/>
        </w:rPr>
        <w:t>неоптимальных пользовательских</w:t>
      </w:r>
      <w:r w:rsidRPr="003765B8">
        <w:rPr>
          <w:rFonts w:eastAsiaTheme="minorHAnsi"/>
          <w:bCs w:val="0"/>
          <w:sz w:val="24"/>
          <w:szCs w:val="24"/>
          <w:lang w:eastAsia="en-US"/>
        </w:rPr>
        <w:t xml:space="preserve"> сценариев выполнения бизнес-процесс</w:t>
      </w:r>
      <w:r w:rsidR="00DB5CEA">
        <w:rPr>
          <w:rFonts w:eastAsiaTheme="minorHAnsi"/>
          <w:bCs w:val="0"/>
          <w:sz w:val="24"/>
          <w:szCs w:val="24"/>
          <w:lang w:eastAsia="en-US"/>
        </w:rPr>
        <w:t>ов, созданных в рамках системы</w:t>
      </w:r>
      <w:r w:rsidRPr="003765B8">
        <w:rPr>
          <w:rFonts w:eastAsiaTheme="minorHAnsi"/>
          <w:bCs w:val="0"/>
          <w:sz w:val="24"/>
          <w:szCs w:val="24"/>
          <w:lang w:eastAsia="en-US"/>
        </w:rPr>
        <w:t>.</w:t>
      </w:r>
    </w:p>
    <w:p w14:paraId="0F24A2D8" w14:textId="77777777"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 xml:space="preserve">Оценка необходимости доработок систем с целью повышения UX и UI на основе временных характеристик применения операций, а также отхождения от стандартного прохождения процесса </w:t>
      </w:r>
      <w:r w:rsidR="008146A3">
        <w:rPr>
          <w:rFonts w:eastAsiaTheme="minorHAnsi"/>
          <w:bCs w:val="0"/>
          <w:sz w:val="24"/>
          <w:szCs w:val="24"/>
          <w:lang w:eastAsia="en-US"/>
        </w:rPr>
        <w:t>С</w:t>
      </w:r>
      <w:r w:rsidRPr="003765B8">
        <w:rPr>
          <w:rFonts w:eastAsiaTheme="minorHAnsi"/>
          <w:bCs w:val="0"/>
          <w:sz w:val="24"/>
          <w:szCs w:val="24"/>
          <w:lang w:eastAsia="en-US"/>
        </w:rPr>
        <w:t>отрудниками.</w:t>
      </w:r>
    </w:p>
    <w:p w14:paraId="0B87E6A1" w14:textId="7BEAE368"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Предоставление службе эксплуатации</w:t>
      </w:r>
      <w:r w:rsidR="003344AF">
        <w:rPr>
          <w:rFonts w:eastAsiaTheme="minorHAnsi"/>
          <w:bCs w:val="0"/>
          <w:sz w:val="24"/>
          <w:szCs w:val="24"/>
          <w:lang w:eastAsia="en-US"/>
        </w:rPr>
        <w:t xml:space="preserve"> Общества</w:t>
      </w:r>
      <w:r w:rsidRPr="003765B8">
        <w:rPr>
          <w:rFonts w:eastAsiaTheme="minorHAnsi"/>
          <w:bCs w:val="0"/>
          <w:sz w:val="24"/>
          <w:szCs w:val="24"/>
          <w:lang w:eastAsia="en-US"/>
        </w:rPr>
        <w:t xml:space="preserve"> информационных сервисов инструментов для быстрого поиска и решения проблем.</w:t>
      </w:r>
    </w:p>
    <w:p w14:paraId="77A75DC4" w14:textId="77777777" w:rsidR="00C60D5E" w:rsidRPr="003765B8" w:rsidRDefault="00C60D5E" w:rsidP="003765B8">
      <w:pPr>
        <w:spacing w:after="0" w:line="240" w:lineRule="auto"/>
        <w:ind w:firstLine="703"/>
        <w:jc w:val="both"/>
        <w:rPr>
          <w:rFonts w:ascii="Times New Roman" w:hAnsi="Times New Roman"/>
          <w:sz w:val="24"/>
          <w:szCs w:val="24"/>
        </w:rPr>
      </w:pPr>
      <w:r w:rsidRPr="003765B8">
        <w:rPr>
          <w:rFonts w:ascii="Times New Roman" w:hAnsi="Times New Roman"/>
          <w:sz w:val="24"/>
          <w:szCs w:val="24"/>
        </w:rPr>
        <w:t>Задачи, решаемые Системой, делятся на следующие функциональные блоки:</w:t>
      </w:r>
    </w:p>
    <w:p w14:paraId="6AC519A4" w14:textId="77777777" w:rsidR="00C60D5E" w:rsidRPr="003765B8" w:rsidRDefault="00C60D5E" w:rsidP="003765B8">
      <w:pPr>
        <w:pStyle w:val="ad"/>
        <w:numPr>
          <w:ilvl w:val="0"/>
          <w:numId w:val="5"/>
        </w:numPr>
        <w:spacing w:before="0" w:line="240" w:lineRule="auto"/>
        <w:rPr>
          <w:sz w:val="24"/>
          <w:szCs w:val="24"/>
        </w:rPr>
      </w:pPr>
      <w:r w:rsidRPr="003765B8">
        <w:rPr>
          <w:sz w:val="24"/>
          <w:szCs w:val="24"/>
        </w:rPr>
        <w:t>«</w:t>
      </w:r>
      <w:r w:rsidRPr="003765B8">
        <w:rPr>
          <w:rFonts w:eastAsiaTheme="minorHAnsi"/>
          <w:bCs w:val="0"/>
          <w:sz w:val="24"/>
          <w:szCs w:val="24"/>
          <w:lang w:eastAsia="en-US"/>
        </w:rPr>
        <w:t>Исследование процессов».</w:t>
      </w:r>
    </w:p>
    <w:p w14:paraId="2675A915" w14:textId="77777777" w:rsidR="00C60D5E" w:rsidRPr="003765B8" w:rsidRDefault="00C60D5E" w:rsidP="003765B8">
      <w:pPr>
        <w:pStyle w:val="ad"/>
        <w:numPr>
          <w:ilvl w:val="0"/>
          <w:numId w:val="5"/>
        </w:numPr>
        <w:spacing w:before="0" w:line="240" w:lineRule="auto"/>
        <w:rPr>
          <w:sz w:val="24"/>
          <w:szCs w:val="24"/>
        </w:rPr>
      </w:pPr>
      <w:r w:rsidRPr="003765B8">
        <w:rPr>
          <w:rFonts w:eastAsiaTheme="minorHAnsi"/>
          <w:bCs w:val="0"/>
          <w:sz w:val="24"/>
          <w:szCs w:val="24"/>
          <w:lang w:eastAsia="en-US"/>
        </w:rPr>
        <w:t xml:space="preserve">«Производительность </w:t>
      </w:r>
      <w:r w:rsidR="008146A3">
        <w:rPr>
          <w:rFonts w:eastAsiaTheme="minorHAnsi"/>
          <w:bCs w:val="0"/>
          <w:sz w:val="24"/>
          <w:szCs w:val="24"/>
          <w:lang w:eastAsia="en-US"/>
        </w:rPr>
        <w:t>С</w:t>
      </w:r>
      <w:r w:rsidRPr="003765B8">
        <w:rPr>
          <w:rFonts w:eastAsiaTheme="minorHAnsi"/>
          <w:bCs w:val="0"/>
          <w:sz w:val="24"/>
          <w:szCs w:val="24"/>
          <w:lang w:eastAsia="en-US"/>
        </w:rPr>
        <w:t>отрудников».</w:t>
      </w:r>
    </w:p>
    <w:p w14:paraId="0AE451E4" w14:textId="77777777" w:rsidR="00C60D5E" w:rsidRPr="003765B8" w:rsidRDefault="00C60D5E" w:rsidP="003765B8">
      <w:pPr>
        <w:pStyle w:val="ad"/>
        <w:numPr>
          <w:ilvl w:val="0"/>
          <w:numId w:val="5"/>
        </w:numPr>
        <w:spacing w:before="0" w:line="240" w:lineRule="auto"/>
        <w:rPr>
          <w:sz w:val="24"/>
          <w:szCs w:val="24"/>
        </w:rPr>
      </w:pPr>
      <w:r w:rsidRPr="003765B8">
        <w:rPr>
          <w:rFonts w:eastAsiaTheme="minorHAnsi"/>
          <w:bCs w:val="0"/>
          <w:sz w:val="24"/>
          <w:szCs w:val="24"/>
          <w:lang w:eastAsia="en-US"/>
        </w:rPr>
        <w:t>«Производительность систем».</w:t>
      </w:r>
    </w:p>
    <w:p w14:paraId="74264156" w14:textId="77777777" w:rsidR="00C60D5E" w:rsidRPr="003765B8" w:rsidRDefault="00C60D5E" w:rsidP="003765B8">
      <w:pPr>
        <w:pStyle w:val="ad"/>
        <w:numPr>
          <w:ilvl w:val="0"/>
          <w:numId w:val="5"/>
        </w:numPr>
        <w:spacing w:before="0" w:line="240" w:lineRule="auto"/>
        <w:rPr>
          <w:sz w:val="24"/>
          <w:szCs w:val="24"/>
        </w:rPr>
      </w:pPr>
      <w:r w:rsidRPr="003765B8">
        <w:rPr>
          <w:rFonts w:eastAsiaTheme="minorHAnsi"/>
          <w:bCs w:val="0"/>
          <w:sz w:val="24"/>
          <w:szCs w:val="24"/>
          <w:lang w:eastAsia="en-US"/>
        </w:rPr>
        <w:t xml:space="preserve">«Уведомления </w:t>
      </w:r>
      <w:r w:rsidR="008146A3">
        <w:rPr>
          <w:rFonts w:eastAsiaTheme="minorHAnsi"/>
          <w:bCs w:val="0"/>
          <w:sz w:val="24"/>
          <w:szCs w:val="24"/>
          <w:lang w:eastAsia="en-US"/>
        </w:rPr>
        <w:t>С</w:t>
      </w:r>
      <w:r w:rsidRPr="003765B8">
        <w:rPr>
          <w:rFonts w:eastAsiaTheme="minorHAnsi"/>
          <w:bCs w:val="0"/>
          <w:sz w:val="24"/>
          <w:szCs w:val="24"/>
          <w:lang w:eastAsia="en-US"/>
        </w:rPr>
        <w:t>отрудников».</w:t>
      </w:r>
    </w:p>
    <w:p w14:paraId="7AA57234" w14:textId="77777777" w:rsidR="00C60D5E" w:rsidRPr="003765B8" w:rsidRDefault="00C60D5E" w:rsidP="003765B8">
      <w:pPr>
        <w:pStyle w:val="ad"/>
        <w:numPr>
          <w:ilvl w:val="0"/>
          <w:numId w:val="5"/>
        </w:numPr>
        <w:spacing w:before="0" w:line="240" w:lineRule="auto"/>
        <w:rPr>
          <w:sz w:val="24"/>
          <w:szCs w:val="24"/>
        </w:rPr>
      </w:pPr>
      <w:r w:rsidRPr="003765B8">
        <w:rPr>
          <w:rFonts w:eastAsiaTheme="minorHAnsi"/>
          <w:bCs w:val="0"/>
          <w:sz w:val="24"/>
          <w:szCs w:val="24"/>
          <w:lang w:eastAsia="en-US"/>
        </w:rPr>
        <w:t>«Отчетность и аналитика».</w:t>
      </w:r>
    </w:p>
    <w:p w14:paraId="381B3FBC" w14:textId="77777777" w:rsidR="00C60D5E" w:rsidRPr="003765B8" w:rsidRDefault="00C60D5E" w:rsidP="003765B8">
      <w:pPr>
        <w:keepNext/>
        <w:spacing w:after="0" w:line="240" w:lineRule="auto"/>
        <w:ind w:left="703"/>
        <w:contextualSpacing/>
        <w:jc w:val="both"/>
        <w:rPr>
          <w:rFonts w:ascii="Times New Roman" w:hAnsi="Times New Roman"/>
          <w:sz w:val="24"/>
          <w:szCs w:val="24"/>
        </w:rPr>
      </w:pPr>
    </w:p>
    <w:p w14:paraId="0868D91B" w14:textId="45341493" w:rsidR="00C60D5E" w:rsidRPr="003765B8" w:rsidRDefault="00C60D5E" w:rsidP="003765B8">
      <w:pPr>
        <w:spacing w:after="0" w:line="240" w:lineRule="auto"/>
        <w:ind w:firstLine="703"/>
        <w:jc w:val="both"/>
        <w:rPr>
          <w:rFonts w:ascii="Times New Roman" w:hAnsi="Times New Roman"/>
          <w:sz w:val="24"/>
          <w:szCs w:val="24"/>
        </w:rPr>
      </w:pPr>
      <w:r w:rsidRPr="003765B8">
        <w:rPr>
          <w:rFonts w:ascii="Times New Roman" w:hAnsi="Times New Roman"/>
          <w:sz w:val="24"/>
          <w:szCs w:val="24"/>
        </w:rPr>
        <w:t xml:space="preserve">Состав и подробное описание функциональных блоков приведены в </w:t>
      </w:r>
      <w:r w:rsidR="00333AFA" w:rsidRPr="003765B8">
        <w:rPr>
          <w:rFonts w:ascii="Times New Roman" w:hAnsi="Times New Roman"/>
          <w:sz w:val="24"/>
          <w:szCs w:val="24"/>
        </w:rPr>
        <w:t>п.</w:t>
      </w:r>
      <w:r w:rsidRPr="003765B8">
        <w:rPr>
          <w:rFonts w:ascii="Times New Roman" w:hAnsi="Times New Roman"/>
          <w:sz w:val="24"/>
          <w:szCs w:val="24"/>
        </w:rPr>
        <w:br/>
      </w:r>
      <w:r w:rsidR="00AD480D">
        <w:rPr>
          <w:rFonts w:ascii="Times New Roman" w:hAnsi="Times New Roman"/>
          <w:sz w:val="24"/>
          <w:szCs w:val="24"/>
        </w:rPr>
        <w:t>6.1.2.1</w:t>
      </w:r>
      <w:r w:rsidR="00333AFA" w:rsidRPr="003765B8">
        <w:rPr>
          <w:rFonts w:ascii="Times New Roman" w:hAnsi="Times New Roman"/>
          <w:sz w:val="24"/>
          <w:szCs w:val="24"/>
        </w:rPr>
        <w:t xml:space="preserve"> ТЗ</w:t>
      </w:r>
      <w:r w:rsidRPr="003765B8">
        <w:rPr>
          <w:rFonts w:ascii="Times New Roman" w:hAnsi="Times New Roman"/>
          <w:sz w:val="24"/>
          <w:szCs w:val="24"/>
        </w:rPr>
        <w:t>.</w:t>
      </w:r>
    </w:p>
    <w:p w14:paraId="395D9110" w14:textId="77777777" w:rsidR="00C60D5E" w:rsidRPr="003765B8" w:rsidRDefault="00C60D5E" w:rsidP="00DA4E1D">
      <w:pPr>
        <w:spacing w:after="0" w:line="240" w:lineRule="auto"/>
        <w:ind w:firstLine="703"/>
        <w:jc w:val="both"/>
        <w:rPr>
          <w:rFonts w:ascii="Times New Roman" w:hAnsi="Times New Roman"/>
          <w:sz w:val="24"/>
          <w:szCs w:val="24"/>
        </w:rPr>
      </w:pPr>
    </w:p>
    <w:p w14:paraId="5592EBC0" w14:textId="77777777" w:rsidR="003765B8" w:rsidRDefault="003765B8" w:rsidP="003765B8">
      <w:pPr>
        <w:spacing w:after="0" w:line="240" w:lineRule="auto"/>
        <w:ind w:firstLine="703"/>
        <w:jc w:val="both"/>
        <w:rPr>
          <w:rFonts w:ascii="Times New Roman" w:hAnsi="Times New Roman"/>
          <w:sz w:val="24"/>
          <w:szCs w:val="24"/>
        </w:rPr>
      </w:pPr>
      <w:r w:rsidRPr="003765B8">
        <w:rPr>
          <w:rFonts w:ascii="Times New Roman" w:hAnsi="Times New Roman"/>
          <w:sz w:val="24"/>
          <w:szCs w:val="24"/>
        </w:rPr>
        <w:t>Выполнение работ по созданию, внедрению</w:t>
      </w:r>
      <w:r w:rsidR="008146A3">
        <w:rPr>
          <w:rFonts w:ascii="Times New Roman" w:hAnsi="Times New Roman"/>
          <w:sz w:val="24"/>
          <w:szCs w:val="24"/>
        </w:rPr>
        <w:t xml:space="preserve"> Системы</w:t>
      </w:r>
      <w:r w:rsidRPr="003765B8">
        <w:rPr>
          <w:rFonts w:ascii="Times New Roman" w:hAnsi="Times New Roman"/>
          <w:sz w:val="24"/>
          <w:szCs w:val="24"/>
        </w:rPr>
        <w:t xml:space="preserve"> и оказание услуг по сопровождению осуществляется поэтапно.</w:t>
      </w:r>
    </w:p>
    <w:p w14:paraId="006B15E5" w14:textId="77777777" w:rsidR="00C60D5E" w:rsidRDefault="003765B8" w:rsidP="003765B8">
      <w:pPr>
        <w:spacing w:after="0" w:line="240" w:lineRule="auto"/>
        <w:ind w:firstLine="703"/>
        <w:jc w:val="both"/>
        <w:rPr>
          <w:rFonts w:ascii="Times New Roman" w:hAnsi="Times New Roman"/>
          <w:sz w:val="24"/>
          <w:szCs w:val="24"/>
        </w:rPr>
      </w:pPr>
      <w:r w:rsidRPr="003765B8">
        <w:rPr>
          <w:rFonts w:ascii="Times New Roman" w:hAnsi="Times New Roman"/>
          <w:sz w:val="24"/>
          <w:szCs w:val="24"/>
        </w:rPr>
        <w:t>Сроки, с</w:t>
      </w:r>
      <w:r w:rsidR="00C60D5E" w:rsidRPr="003765B8">
        <w:rPr>
          <w:rFonts w:ascii="Times New Roman" w:hAnsi="Times New Roman"/>
          <w:sz w:val="24"/>
          <w:szCs w:val="24"/>
        </w:rPr>
        <w:t xml:space="preserve">остав и подробное описание этапов </w:t>
      </w:r>
      <w:r w:rsidR="001F04B0" w:rsidRPr="003765B8">
        <w:rPr>
          <w:rFonts w:ascii="Times New Roman" w:hAnsi="Times New Roman"/>
          <w:sz w:val="24"/>
          <w:szCs w:val="24"/>
        </w:rPr>
        <w:t xml:space="preserve">выполнения </w:t>
      </w:r>
      <w:r w:rsidR="00C60D5E" w:rsidRPr="003765B8">
        <w:rPr>
          <w:rFonts w:ascii="Times New Roman" w:hAnsi="Times New Roman"/>
          <w:sz w:val="24"/>
          <w:szCs w:val="24"/>
        </w:rPr>
        <w:t xml:space="preserve">работ, </w:t>
      </w:r>
      <w:r w:rsidR="001F04B0" w:rsidRPr="003765B8">
        <w:rPr>
          <w:rFonts w:ascii="Times New Roman" w:hAnsi="Times New Roman"/>
          <w:sz w:val="24"/>
          <w:szCs w:val="24"/>
        </w:rPr>
        <w:t xml:space="preserve">оказания </w:t>
      </w:r>
      <w:r w:rsidR="00C60D5E" w:rsidRPr="003765B8">
        <w:rPr>
          <w:rFonts w:ascii="Times New Roman" w:hAnsi="Times New Roman"/>
          <w:sz w:val="24"/>
          <w:szCs w:val="24"/>
        </w:rPr>
        <w:t xml:space="preserve">услуг приведены в </w:t>
      </w:r>
      <w:r w:rsidR="001F04B0" w:rsidRPr="003765B8">
        <w:rPr>
          <w:rFonts w:ascii="Times New Roman" w:hAnsi="Times New Roman"/>
          <w:sz w:val="24"/>
          <w:szCs w:val="24"/>
        </w:rPr>
        <w:t xml:space="preserve">Календарном плане (Приложение № </w:t>
      </w:r>
      <w:r w:rsidR="00D07A2A" w:rsidRPr="003765B8">
        <w:rPr>
          <w:rFonts w:ascii="Times New Roman" w:hAnsi="Times New Roman"/>
          <w:sz w:val="24"/>
          <w:szCs w:val="24"/>
        </w:rPr>
        <w:t xml:space="preserve">5 </w:t>
      </w:r>
      <w:r w:rsidR="001F04B0" w:rsidRPr="003765B8">
        <w:rPr>
          <w:rFonts w:ascii="Times New Roman" w:hAnsi="Times New Roman"/>
          <w:sz w:val="24"/>
          <w:szCs w:val="24"/>
        </w:rPr>
        <w:t>к ТЗ)</w:t>
      </w:r>
      <w:r w:rsidR="00C60D5E" w:rsidRPr="003765B8">
        <w:rPr>
          <w:rFonts w:ascii="Times New Roman" w:hAnsi="Times New Roman"/>
          <w:sz w:val="24"/>
          <w:szCs w:val="24"/>
        </w:rPr>
        <w:t>.</w:t>
      </w:r>
    </w:p>
    <w:p w14:paraId="2733B04F" w14:textId="77777777" w:rsidR="004E54E4" w:rsidRPr="003765B8" w:rsidRDefault="004E54E4" w:rsidP="003765B8">
      <w:pPr>
        <w:spacing w:after="0" w:line="240" w:lineRule="auto"/>
        <w:ind w:firstLine="703"/>
        <w:jc w:val="both"/>
        <w:rPr>
          <w:rFonts w:ascii="Times New Roman" w:hAnsi="Times New Roman"/>
          <w:sz w:val="24"/>
          <w:szCs w:val="24"/>
        </w:rPr>
      </w:pPr>
    </w:p>
    <w:p w14:paraId="04FF906F" w14:textId="77777777" w:rsidR="00C60D5E" w:rsidRPr="003765B8" w:rsidRDefault="00C60D5E" w:rsidP="003765B8">
      <w:pPr>
        <w:pStyle w:val="21"/>
        <w:numPr>
          <w:ilvl w:val="1"/>
          <w:numId w:val="4"/>
        </w:numPr>
        <w:spacing w:before="0" w:line="240" w:lineRule="auto"/>
        <w:ind w:left="709" w:hanging="709"/>
        <w:rPr>
          <w:rFonts w:cs="Times New Roman"/>
          <w:szCs w:val="24"/>
        </w:rPr>
      </w:pPr>
      <w:bookmarkStart w:id="6" w:name="_Toc65246297"/>
      <w:bookmarkStart w:id="7" w:name="_Toc92934639"/>
      <w:r w:rsidRPr="003765B8">
        <w:rPr>
          <w:rFonts w:cs="Times New Roman"/>
          <w:szCs w:val="24"/>
        </w:rPr>
        <w:t>Пользователи системы</w:t>
      </w:r>
      <w:bookmarkEnd w:id="6"/>
      <w:bookmarkEnd w:id="7"/>
    </w:p>
    <w:p w14:paraId="5B54A71C" w14:textId="77777777" w:rsidR="00C60D5E" w:rsidRPr="003765B8" w:rsidRDefault="00C60D5E" w:rsidP="003765B8">
      <w:pPr>
        <w:spacing w:after="0" w:line="240" w:lineRule="auto"/>
        <w:ind w:firstLine="703"/>
        <w:jc w:val="both"/>
        <w:rPr>
          <w:rFonts w:ascii="Times New Roman" w:hAnsi="Times New Roman"/>
          <w:sz w:val="24"/>
          <w:szCs w:val="24"/>
        </w:rPr>
      </w:pPr>
      <w:r w:rsidRPr="003765B8">
        <w:rPr>
          <w:rFonts w:ascii="Times New Roman" w:hAnsi="Times New Roman"/>
          <w:sz w:val="24"/>
          <w:szCs w:val="24"/>
        </w:rPr>
        <w:t xml:space="preserve">К активным </w:t>
      </w:r>
      <w:r w:rsidR="00A62C09">
        <w:rPr>
          <w:rFonts w:ascii="Times New Roman" w:hAnsi="Times New Roman"/>
          <w:sz w:val="24"/>
          <w:szCs w:val="24"/>
        </w:rPr>
        <w:t>П</w:t>
      </w:r>
      <w:r w:rsidRPr="003765B8">
        <w:rPr>
          <w:rFonts w:ascii="Times New Roman" w:hAnsi="Times New Roman"/>
          <w:sz w:val="24"/>
          <w:szCs w:val="24"/>
        </w:rPr>
        <w:t>ользователям Системы относятся:</w:t>
      </w:r>
    </w:p>
    <w:p w14:paraId="599BC8E1" w14:textId="77777777" w:rsidR="00C60D5E" w:rsidRPr="003765B8" w:rsidRDefault="00C60D5E" w:rsidP="003765B8">
      <w:pPr>
        <w:pStyle w:val="ad"/>
        <w:numPr>
          <w:ilvl w:val="0"/>
          <w:numId w:val="5"/>
        </w:numPr>
        <w:spacing w:before="0" w:line="240" w:lineRule="auto"/>
        <w:rPr>
          <w:sz w:val="24"/>
          <w:szCs w:val="24"/>
        </w:rPr>
      </w:pPr>
      <w:r w:rsidRPr="003765B8">
        <w:rPr>
          <w:rFonts w:eastAsiaTheme="minorHAnsi"/>
          <w:bCs w:val="0"/>
          <w:sz w:val="24"/>
          <w:szCs w:val="24"/>
          <w:lang w:eastAsia="en-US"/>
        </w:rPr>
        <w:t>Сотрудники АУО, макрорегионов, филиалов.</w:t>
      </w:r>
    </w:p>
    <w:p w14:paraId="487650E1" w14:textId="77777777" w:rsidR="00C60D5E" w:rsidRPr="003765B8" w:rsidRDefault="00C60D5E" w:rsidP="003765B8">
      <w:pPr>
        <w:spacing w:after="0" w:line="240" w:lineRule="auto"/>
        <w:ind w:firstLine="702"/>
        <w:jc w:val="both"/>
        <w:rPr>
          <w:rFonts w:ascii="Times New Roman" w:hAnsi="Times New Roman"/>
          <w:sz w:val="24"/>
          <w:szCs w:val="24"/>
        </w:rPr>
      </w:pPr>
      <w:r w:rsidRPr="003765B8">
        <w:rPr>
          <w:rFonts w:ascii="Times New Roman" w:hAnsi="Times New Roman"/>
          <w:sz w:val="24"/>
          <w:szCs w:val="24"/>
        </w:rPr>
        <w:t xml:space="preserve">К пассивным </w:t>
      </w:r>
      <w:r w:rsidR="00A62C09">
        <w:rPr>
          <w:rFonts w:ascii="Times New Roman" w:hAnsi="Times New Roman"/>
          <w:sz w:val="24"/>
          <w:szCs w:val="24"/>
        </w:rPr>
        <w:t>П</w:t>
      </w:r>
      <w:r w:rsidRPr="003765B8">
        <w:rPr>
          <w:rFonts w:ascii="Times New Roman" w:hAnsi="Times New Roman"/>
          <w:sz w:val="24"/>
          <w:szCs w:val="24"/>
        </w:rPr>
        <w:t>ользователям Системы относятся:</w:t>
      </w:r>
    </w:p>
    <w:p w14:paraId="7E09AC37" w14:textId="6748A847" w:rsidR="00C60D5E" w:rsidRPr="003765B8" w:rsidRDefault="00C60D5E" w:rsidP="003765B8">
      <w:pPr>
        <w:pStyle w:val="ad"/>
        <w:numPr>
          <w:ilvl w:val="0"/>
          <w:numId w:val="5"/>
        </w:numPr>
        <w:spacing w:before="0" w:line="240" w:lineRule="auto"/>
        <w:rPr>
          <w:sz w:val="24"/>
          <w:szCs w:val="24"/>
        </w:rPr>
      </w:pPr>
      <w:r w:rsidRPr="003765B8">
        <w:rPr>
          <w:rFonts w:eastAsiaTheme="minorHAnsi"/>
          <w:bCs w:val="0"/>
          <w:sz w:val="24"/>
          <w:szCs w:val="24"/>
          <w:lang w:eastAsia="en-US"/>
        </w:rPr>
        <w:t>Сотрудники ОПС и иных подразделений</w:t>
      </w:r>
      <w:r w:rsidR="007C1999">
        <w:rPr>
          <w:rFonts w:eastAsiaTheme="minorHAnsi"/>
          <w:bCs w:val="0"/>
          <w:sz w:val="24"/>
          <w:szCs w:val="24"/>
          <w:lang w:eastAsia="en-US"/>
        </w:rPr>
        <w:t xml:space="preserve"> Общества</w:t>
      </w:r>
      <w:r w:rsidRPr="003765B8">
        <w:rPr>
          <w:rFonts w:eastAsiaTheme="minorHAnsi"/>
          <w:bCs w:val="0"/>
          <w:sz w:val="24"/>
          <w:szCs w:val="24"/>
          <w:lang w:eastAsia="en-US"/>
        </w:rPr>
        <w:t>.</w:t>
      </w:r>
    </w:p>
    <w:p w14:paraId="5420AA13" w14:textId="77777777" w:rsidR="00C06B56" w:rsidRDefault="00C06B56" w:rsidP="003765B8">
      <w:pPr>
        <w:pStyle w:val="ab"/>
        <w:spacing w:after="0"/>
        <w:ind w:firstLine="702"/>
        <w:jc w:val="both"/>
        <w:rPr>
          <w:sz w:val="24"/>
          <w:szCs w:val="24"/>
        </w:rPr>
      </w:pPr>
    </w:p>
    <w:p w14:paraId="04296A8E" w14:textId="77777777" w:rsidR="00C60D5E" w:rsidRPr="003765B8" w:rsidRDefault="00C60D5E" w:rsidP="003765B8">
      <w:pPr>
        <w:pStyle w:val="ab"/>
        <w:spacing w:after="0"/>
        <w:ind w:firstLine="702"/>
        <w:jc w:val="both"/>
        <w:rPr>
          <w:sz w:val="24"/>
          <w:szCs w:val="24"/>
        </w:rPr>
      </w:pPr>
      <w:r w:rsidRPr="003765B8">
        <w:rPr>
          <w:sz w:val="24"/>
          <w:szCs w:val="24"/>
        </w:rPr>
        <w:t xml:space="preserve">В </w:t>
      </w:r>
      <w:r w:rsidR="003765B8" w:rsidRPr="003765B8">
        <w:rPr>
          <w:sz w:val="24"/>
          <w:szCs w:val="24"/>
        </w:rPr>
        <w:t>Т</w:t>
      </w:r>
      <w:r w:rsidRPr="003765B8">
        <w:rPr>
          <w:sz w:val="24"/>
          <w:szCs w:val="24"/>
        </w:rPr>
        <w:t xml:space="preserve">аблице 1 </w:t>
      </w:r>
      <w:r w:rsidR="003765B8" w:rsidRPr="003765B8">
        <w:rPr>
          <w:sz w:val="24"/>
          <w:szCs w:val="24"/>
        </w:rPr>
        <w:t xml:space="preserve">ТЗ </w:t>
      </w:r>
      <w:r w:rsidRPr="003765B8">
        <w:rPr>
          <w:sz w:val="24"/>
          <w:szCs w:val="24"/>
        </w:rPr>
        <w:t xml:space="preserve">представлены типы ролей и </w:t>
      </w:r>
      <w:r w:rsidR="00C06B56">
        <w:rPr>
          <w:sz w:val="24"/>
          <w:szCs w:val="24"/>
        </w:rPr>
        <w:t>прогнозное</w:t>
      </w:r>
      <w:r w:rsidR="00C06B56" w:rsidRPr="003765B8">
        <w:rPr>
          <w:sz w:val="24"/>
          <w:szCs w:val="24"/>
        </w:rPr>
        <w:t xml:space="preserve"> </w:t>
      </w:r>
      <w:r w:rsidRPr="003765B8">
        <w:rPr>
          <w:sz w:val="24"/>
          <w:szCs w:val="24"/>
        </w:rPr>
        <w:t xml:space="preserve">количество </w:t>
      </w:r>
      <w:r w:rsidR="00A62C09">
        <w:rPr>
          <w:sz w:val="24"/>
          <w:szCs w:val="24"/>
        </w:rPr>
        <w:t>П</w:t>
      </w:r>
      <w:r w:rsidRPr="003765B8">
        <w:rPr>
          <w:sz w:val="24"/>
          <w:szCs w:val="24"/>
        </w:rPr>
        <w:t>ользователей Системы.</w:t>
      </w:r>
      <w:bookmarkStart w:id="8" w:name="_Ref519001914"/>
    </w:p>
    <w:p w14:paraId="43E98049" w14:textId="3D7980B0" w:rsidR="00C60D5E" w:rsidRPr="003765B8" w:rsidRDefault="00C60D5E" w:rsidP="003765B8">
      <w:pPr>
        <w:pStyle w:val="ab"/>
        <w:spacing w:after="0"/>
        <w:rPr>
          <w:sz w:val="24"/>
          <w:szCs w:val="24"/>
        </w:rPr>
      </w:pPr>
      <w:r w:rsidRPr="003765B8">
        <w:rPr>
          <w:sz w:val="24"/>
          <w:szCs w:val="24"/>
        </w:rPr>
        <w:t xml:space="preserve">Таблица </w:t>
      </w:r>
      <w:r w:rsidRPr="003765B8">
        <w:rPr>
          <w:sz w:val="24"/>
          <w:szCs w:val="24"/>
        </w:rPr>
        <w:fldChar w:fldCharType="begin"/>
      </w:r>
      <w:r w:rsidRPr="003765B8">
        <w:rPr>
          <w:sz w:val="24"/>
          <w:szCs w:val="24"/>
        </w:rPr>
        <w:instrText xml:space="preserve"> SEQ Таблица \* ARABIC </w:instrText>
      </w:r>
      <w:r w:rsidRPr="003765B8">
        <w:rPr>
          <w:sz w:val="24"/>
          <w:szCs w:val="24"/>
        </w:rPr>
        <w:fldChar w:fldCharType="separate"/>
      </w:r>
      <w:r w:rsidR="00621C64">
        <w:rPr>
          <w:noProof/>
          <w:sz w:val="24"/>
          <w:szCs w:val="24"/>
        </w:rPr>
        <w:t>1</w:t>
      </w:r>
      <w:r w:rsidRPr="003765B8">
        <w:rPr>
          <w:noProof/>
          <w:sz w:val="24"/>
          <w:szCs w:val="24"/>
        </w:rPr>
        <w:fldChar w:fldCharType="end"/>
      </w:r>
      <w:bookmarkEnd w:id="8"/>
    </w:p>
    <w:tbl>
      <w:tblPr>
        <w:tblStyle w:val="a5"/>
        <w:tblW w:w="9493" w:type="dxa"/>
        <w:tblLook w:val="04A0" w:firstRow="1" w:lastRow="0" w:firstColumn="1" w:lastColumn="0" w:noHBand="0" w:noVBand="1"/>
      </w:tblPr>
      <w:tblGrid>
        <w:gridCol w:w="474"/>
        <w:gridCol w:w="2158"/>
        <w:gridCol w:w="1416"/>
        <w:gridCol w:w="4036"/>
        <w:gridCol w:w="1409"/>
      </w:tblGrid>
      <w:tr w:rsidR="00C06B56" w:rsidRPr="00C06B56" w14:paraId="36F496F3" w14:textId="77777777" w:rsidTr="005C7DAA">
        <w:trPr>
          <w:trHeight w:val="562"/>
        </w:trPr>
        <w:tc>
          <w:tcPr>
            <w:tcW w:w="474" w:type="dxa"/>
            <w:vAlign w:val="center"/>
          </w:tcPr>
          <w:p w14:paraId="6FEB3AEC" w14:textId="77777777" w:rsidR="00C06B56" w:rsidRDefault="00C06B56" w:rsidP="00C37EF4">
            <w:pPr>
              <w:spacing w:after="0" w:line="240" w:lineRule="auto"/>
              <w:jc w:val="center"/>
              <w:rPr>
                <w:rFonts w:ascii="Times New Roman" w:hAnsi="Times New Roman"/>
                <w:b/>
                <w:sz w:val="18"/>
                <w:szCs w:val="18"/>
              </w:rPr>
            </w:pPr>
            <w:r w:rsidRPr="00DA4E1D">
              <w:rPr>
                <w:rFonts w:ascii="Times New Roman" w:hAnsi="Times New Roman"/>
                <w:b/>
                <w:sz w:val="18"/>
                <w:szCs w:val="18"/>
              </w:rPr>
              <w:t>№</w:t>
            </w:r>
          </w:p>
          <w:p w14:paraId="2E4057BC" w14:textId="77777777" w:rsidR="00C06B56" w:rsidRPr="00DA4E1D" w:rsidRDefault="00C06B56" w:rsidP="00C37EF4">
            <w:pPr>
              <w:spacing w:after="0" w:line="240" w:lineRule="auto"/>
              <w:jc w:val="center"/>
              <w:rPr>
                <w:rFonts w:ascii="Times New Roman" w:hAnsi="Times New Roman"/>
                <w:b/>
                <w:sz w:val="18"/>
                <w:szCs w:val="18"/>
              </w:rPr>
            </w:pPr>
            <w:r w:rsidRPr="00DA4E1D">
              <w:rPr>
                <w:rFonts w:ascii="Times New Roman" w:hAnsi="Times New Roman"/>
                <w:b/>
                <w:sz w:val="18"/>
                <w:szCs w:val="18"/>
              </w:rPr>
              <w:t>п/п</w:t>
            </w:r>
          </w:p>
        </w:tc>
        <w:tc>
          <w:tcPr>
            <w:tcW w:w="2158" w:type="dxa"/>
            <w:vAlign w:val="center"/>
          </w:tcPr>
          <w:p w14:paraId="7572A5A1" w14:textId="77777777" w:rsidR="00C06B56" w:rsidRPr="00DA4E1D" w:rsidRDefault="00C06B56" w:rsidP="000B12E2">
            <w:pPr>
              <w:spacing w:after="0" w:line="240" w:lineRule="auto"/>
              <w:jc w:val="center"/>
              <w:rPr>
                <w:rFonts w:ascii="Times New Roman" w:hAnsi="Times New Roman"/>
                <w:b/>
                <w:sz w:val="18"/>
                <w:szCs w:val="18"/>
              </w:rPr>
            </w:pPr>
            <w:r w:rsidRPr="00DA4E1D">
              <w:rPr>
                <w:rFonts w:ascii="Times New Roman" w:hAnsi="Times New Roman"/>
                <w:b/>
                <w:sz w:val="18"/>
                <w:szCs w:val="18"/>
              </w:rPr>
              <w:t>Типы Ролей</w:t>
            </w:r>
          </w:p>
          <w:p w14:paraId="4A4905A0" w14:textId="77777777" w:rsidR="00C06B56" w:rsidRPr="00DA4E1D" w:rsidRDefault="00C06B56">
            <w:pPr>
              <w:spacing w:after="0" w:line="240" w:lineRule="auto"/>
              <w:jc w:val="center"/>
              <w:rPr>
                <w:rFonts w:ascii="Times New Roman" w:hAnsi="Times New Roman"/>
                <w:b/>
                <w:sz w:val="18"/>
                <w:szCs w:val="18"/>
              </w:rPr>
            </w:pPr>
            <w:r w:rsidRPr="00DA4E1D">
              <w:rPr>
                <w:rFonts w:ascii="Times New Roman" w:hAnsi="Times New Roman"/>
                <w:b/>
                <w:sz w:val="18"/>
                <w:szCs w:val="18"/>
              </w:rPr>
              <w:t>пользователей</w:t>
            </w:r>
          </w:p>
          <w:p w14:paraId="6E69B9F1" w14:textId="77777777" w:rsidR="00C06B56" w:rsidRPr="00DA4E1D" w:rsidRDefault="00C06B56">
            <w:pPr>
              <w:spacing w:after="0" w:line="240" w:lineRule="auto"/>
              <w:jc w:val="center"/>
              <w:rPr>
                <w:rFonts w:ascii="Times New Roman" w:hAnsi="Times New Roman"/>
                <w:b/>
                <w:sz w:val="18"/>
                <w:szCs w:val="18"/>
              </w:rPr>
            </w:pPr>
            <w:r w:rsidRPr="00DA4E1D">
              <w:rPr>
                <w:rFonts w:ascii="Times New Roman" w:hAnsi="Times New Roman"/>
                <w:b/>
                <w:sz w:val="18"/>
                <w:szCs w:val="18"/>
              </w:rPr>
              <w:t>Системы</w:t>
            </w:r>
          </w:p>
        </w:tc>
        <w:tc>
          <w:tcPr>
            <w:tcW w:w="1416" w:type="dxa"/>
            <w:vAlign w:val="center"/>
          </w:tcPr>
          <w:p w14:paraId="690F4530" w14:textId="77777777" w:rsidR="00C06B56" w:rsidRPr="00DA4E1D" w:rsidRDefault="00C06B56">
            <w:pPr>
              <w:spacing w:after="0" w:line="240" w:lineRule="auto"/>
              <w:jc w:val="center"/>
              <w:rPr>
                <w:rFonts w:ascii="Times New Roman" w:hAnsi="Times New Roman"/>
                <w:b/>
                <w:sz w:val="18"/>
                <w:szCs w:val="18"/>
              </w:rPr>
            </w:pPr>
            <w:r w:rsidRPr="00DA4E1D">
              <w:rPr>
                <w:rFonts w:ascii="Times New Roman" w:hAnsi="Times New Roman"/>
                <w:b/>
                <w:sz w:val="18"/>
                <w:szCs w:val="18"/>
              </w:rPr>
              <w:t>Уровни пользователей</w:t>
            </w:r>
          </w:p>
          <w:p w14:paraId="09DE3F59" w14:textId="77777777" w:rsidR="00C06B56" w:rsidRPr="00DA4E1D" w:rsidRDefault="00C06B56">
            <w:pPr>
              <w:spacing w:after="0" w:line="240" w:lineRule="auto"/>
              <w:jc w:val="center"/>
              <w:rPr>
                <w:rFonts w:ascii="Times New Roman" w:hAnsi="Times New Roman"/>
                <w:b/>
                <w:sz w:val="18"/>
                <w:szCs w:val="18"/>
              </w:rPr>
            </w:pPr>
            <w:r w:rsidRPr="00DA4E1D">
              <w:rPr>
                <w:rFonts w:ascii="Times New Roman" w:hAnsi="Times New Roman"/>
                <w:b/>
                <w:sz w:val="18"/>
                <w:szCs w:val="18"/>
              </w:rPr>
              <w:t>Системы</w:t>
            </w:r>
          </w:p>
        </w:tc>
        <w:tc>
          <w:tcPr>
            <w:tcW w:w="4036" w:type="dxa"/>
            <w:vAlign w:val="center"/>
          </w:tcPr>
          <w:p w14:paraId="2E30E4F1" w14:textId="77777777" w:rsidR="00C06B56" w:rsidRDefault="00C06B56">
            <w:pPr>
              <w:spacing w:after="0" w:line="240" w:lineRule="auto"/>
              <w:jc w:val="center"/>
              <w:rPr>
                <w:rFonts w:ascii="Times New Roman" w:hAnsi="Times New Roman"/>
                <w:b/>
                <w:sz w:val="18"/>
                <w:szCs w:val="18"/>
              </w:rPr>
            </w:pPr>
            <w:r w:rsidRPr="00C06B56">
              <w:rPr>
                <w:rFonts w:ascii="Times New Roman" w:hAnsi="Times New Roman"/>
                <w:b/>
                <w:sz w:val="18"/>
                <w:szCs w:val="18"/>
              </w:rPr>
              <w:t>Описание ролей пользователей</w:t>
            </w:r>
          </w:p>
          <w:p w14:paraId="24CBC074" w14:textId="77777777" w:rsidR="00C06B56" w:rsidRPr="00C37EF4" w:rsidRDefault="00C06B56">
            <w:pPr>
              <w:spacing w:after="0" w:line="240" w:lineRule="auto"/>
              <w:jc w:val="center"/>
              <w:rPr>
                <w:rFonts w:ascii="Times New Roman" w:hAnsi="Times New Roman"/>
                <w:b/>
                <w:sz w:val="18"/>
                <w:szCs w:val="18"/>
              </w:rPr>
            </w:pPr>
            <w:r>
              <w:rPr>
                <w:rFonts w:ascii="Times New Roman" w:hAnsi="Times New Roman"/>
                <w:b/>
                <w:sz w:val="18"/>
                <w:szCs w:val="18"/>
              </w:rPr>
              <w:t>Системы</w:t>
            </w:r>
          </w:p>
        </w:tc>
        <w:tc>
          <w:tcPr>
            <w:tcW w:w="1409" w:type="dxa"/>
            <w:vAlign w:val="center"/>
          </w:tcPr>
          <w:p w14:paraId="37A2DFE2" w14:textId="77777777" w:rsidR="00C06B56" w:rsidRPr="00DA4E1D" w:rsidRDefault="00C06B56">
            <w:pPr>
              <w:spacing w:after="0" w:line="240" w:lineRule="auto"/>
              <w:jc w:val="center"/>
              <w:rPr>
                <w:rFonts w:ascii="Times New Roman" w:hAnsi="Times New Roman"/>
                <w:b/>
                <w:sz w:val="18"/>
                <w:szCs w:val="18"/>
              </w:rPr>
            </w:pPr>
            <w:r w:rsidRPr="00DA4E1D">
              <w:rPr>
                <w:rFonts w:ascii="Times New Roman" w:hAnsi="Times New Roman"/>
                <w:b/>
                <w:sz w:val="18"/>
                <w:szCs w:val="18"/>
              </w:rPr>
              <w:t>Прогнозное количество пользователей</w:t>
            </w:r>
          </w:p>
          <w:p w14:paraId="7E73AE59" w14:textId="77777777" w:rsidR="00C06B56" w:rsidRPr="00DA4E1D" w:rsidRDefault="00C06B56">
            <w:pPr>
              <w:spacing w:after="0" w:line="240" w:lineRule="auto"/>
              <w:jc w:val="center"/>
              <w:rPr>
                <w:rFonts w:ascii="Times New Roman" w:hAnsi="Times New Roman"/>
                <w:b/>
                <w:sz w:val="18"/>
                <w:szCs w:val="18"/>
              </w:rPr>
            </w:pPr>
            <w:r w:rsidRPr="00DA4E1D">
              <w:rPr>
                <w:rFonts w:ascii="Times New Roman" w:hAnsi="Times New Roman"/>
                <w:b/>
                <w:sz w:val="18"/>
                <w:szCs w:val="18"/>
              </w:rPr>
              <w:t>Системы</w:t>
            </w:r>
          </w:p>
        </w:tc>
      </w:tr>
      <w:tr w:rsidR="00C06B56" w:rsidRPr="00C06B56" w14:paraId="281FDB8F" w14:textId="77777777" w:rsidTr="005C7DAA">
        <w:tc>
          <w:tcPr>
            <w:tcW w:w="474" w:type="dxa"/>
            <w:vAlign w:val="center"/>
          </w:tcPr>
          <w:p w14:paraId="604FC39D"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1</w:t>
            </w:r>
          </w:p>
        </w:tc>
        <w:tc>
          <w:tcPr>
            <w:tcW w:w="2158" w:type="dxa"/>
            <w:vAlign w:val="center"/>
          </w:tcPr>
          <w:p w14:paraId="6F1047FB" w14:textId="77777777" w:rsidR="00C06B56" w:rsidRPr="00DA4E1D" w:rsidRDefault="00C06B56" w:rsidP="00DA4E1D">
            <w:pPr>
              <w:spacing w:after="0" w:line="240" w:lineRule="auto"/>
              <w:jc w:val="center"/>
              <w:rPr>
                <w:rFonts w:ascii="Times New Roman" w:hAnsi="Times New Roman"/>
                <w:sz w:val="18"/>
                <w:szCs w:val="18"/>
              </w:rPr>
            </w:pPr>
            <w:r w:rsidRPr="00DA4E1D">
              <w:rPr>
                <w:rFonts w:ascii="Times New Roman" w:hAnsi="Times New Roman"/>
                <w:sz w:val="18"/>
                <w:szCs w:val="18"/>
              </w:rPr>
              <w:t>Главный администратор</w:t>
            </w:r>
          </w:p>
        </w:tc>
        <w:tc>
          <w:tcPr>
            <w:tcW w:w="1416" w:type="dxa"/>
            <w:vAlign w:val="center"/>
          </w:tcPr>
          <w:p w14:paraId="5EA6623E"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АУО</w:t>
            </w:r>
          </w:p>
        </w:tc>
        <w:tc>
          <w:tcPr>
            <w:tcW w:w="4036" w:type="dxa"/>
            <w:vAlign w:val="center"/>
          </w:tcPr>
          <w:p w14:paraId="3013BA51" w14:textId="77777777" w:rsidR="00C06B56" w:rsidRPr="00DA4E1D" w:rsidRDefault="00C06B56" w:rsidP="00DA4E1D">
            <w:pPr>
              <w:pStyle w:val="a3"/>
              <w:ind w:left="92"/>
              <w:contextualSpacing w:val="0"/>
              <w:jc w:val="both"/>
              <w:rPr>
                <w:sz w:val="18"/>
                <w:szCs w:val="18"/>
                <w:u w:val="single"/>
              </w:rPr>
            </w:pPr>
            <w:r w:rsidRPr="00DA4E1D">
              <w:rPr>
                <w:sz w:val="18"/>
                <w:szCs w:val="18"/>
              </w:rPr>
              <w:t>представители аналитических и методологических подразделений операционного блока АУО Заказчика, которые должны иметь следующие функциональные полномочия в Системе:</w:t>
            </w:r>
          </w:p>
          <w:p w14:paraId="7FDF8E70" w14:textId="7A061700" w:rsidR="00C06B56" w:rsidRPr="00DA4E1D" w:rsidRDefault="00C06B56" w:rsidP="00DA4E1D">
            <w:pPr>
              <w:pStyle w:val="ad"/>
              <w:numPr>
                <w:ilvl w:val="0"/>
                <w:numId w:val="5"/>
              </w:numPr>
              <w:spacing w:before="0" w:line="240" w:lineRule="auto"/>
              <w:ind w:left="92" w:firstLine="0"/>
              <w:rPr>
                <w:sz w:val="18"/>
                <w:szCs w:val="18"/>
              </w:rPr>
            </w:pPr>
            <w:r w:rsidRPr="00DA4E1D">
              <w:rPr>
                <w:rFonts w:eastAsiaTheme="minorHAnsi"/>
                <w:bCs w:val="0"/>
                <w:sz w:val="18"/>
                <w:szCs w:val="18"/>
                <w:lang w:eastAsia="en-US"/>
              </w:rPr>
              <w:t xml:space="preserve">Просмотр/создание/изменение/удаление перечня </w:t>
            </w:r>
            <w:r w:rsidR="00985CED">
              <w:rPr>
                <w:rFonts w:eastAsiaTheme="minorHAnsi"/>
                <w:bCs w:val="0"/>
                <w:sz w:val="18"/>
                <w:szCs w:val="18"/>
                <w:lang w:eastAsia="en-US"/>
              </w:rPr>
              <w:t>У</w:t>
            </w:r>
            <w:r w:rsidRPr="00DA4E1D">
              <w:rPr>
                <w:rFonts w:eastAsiaTheme="minorHAnsi"/>
                <w:bCs w:val="0"/>
                <w:sz w:val="18"/>
                <w:szCs w:val="18"/>
                <w:lang w:eastAsia="en-US"/>
              </w:rPr>
              <w:t>слуг.</w:t>
            </w:r>
          </w:p>
          <w:p w14:paraId="3E6856CC" w14:textId="56AD65C4" w:rsidR="00C06B56" w:rsidRPr="00DA4E1D" w:rsidRDefault="00C06B56" w:rsidP="00DA4E1D">
            <w:pPr>
              <w:pStyle w:val="ad"/>
              <w:numPr>
                <w:ilvl w:val="0"/>
                <w:numId w:val="5"/>
              </w:numPr>
              <w:spacing w:before="0" w:line="240" w:lineRule="auto"/>
              <w:ind w:left="92" w:firstLine="0"/>
              <w:rPr>
                <w:sz w:val="18"/>
                <w:szCs w:val="18"/>
              </w:rPr>
            </w:pPr>
            <w:r w:rsidRPr="00DA4E1D">
              <w:rPr>
                <w:rFonts w:eastAsiaTheme="minorHAnsi"/>
                <w:bCs w:val="0"/>
                <w:sz w:val="18"/>
                <w:szCs w:val="18"/>
                <w:lang w:eastAsia="en-US"/>
              </w:rPr>
              <w:t xml:space="preserve">Просмотр/создание/изменение/удаление перечня процессов, выполняемых при оказании </w:t>
            </w:r>
            <w:r w:rsidR="00985CED">
              <w:rPr>
                <w:rFonts w:eastAsiaTheme="minorHAnsi"/>
                <w:bCs w:val="0"/>
                <w:sz w:val="18"/>
                <w:szCs w:val="18"/>
                <w:lang w:eastAsia="en-US"/>
              </w:rPr>
              <w:t>У</w:t>
            </w:r>
            <w:r w:rsidRPr="00DA4E1D">
              <w:rPr>
                <w:rFonts w:eastAsiaTheme="minorHAnsi"/>
                <w:bCs w:val="0"/>
                <w:sz w:val="18"/>
                <w:szCs w:val="18"/>
                <w:lang w:eastAsia="en-US"/>
              </w:rPr>
              <w:t>слуг.</w:t>
            </w:r>
          </w:p>
          <w:p w14:paraId="43D6B08B" w14:textId="77777777" w:rsidR="00C06B56" w:rsidRPr="00DA4E1D" w:rsidRDefault="00C06B56" w:rsidP="00DA4E1D">
            <w:pPr>
              <w:pStyle w:val="ad"/>
              <w:numPr>
                <w:ilvl w:val="0"/>
                <w:numId w:val="5"/>
              </w:numPr>
              <w:spacing w:before="0" w:line="240" w:lineRule="auto"/>
              <w:ind w:left="92" w:firstLine="0"/>
              <w:rPr>
                <w:sz w:val="18"/>
                <w:szCs w:val="18"/>
              </w:rPr>
            </w:pPr>
            <w:r w:rsidRPr="00DA4E1D">
              <w:rPr>
                <w:rFonts w:eastAsiaTheme="minorHAnsi"/>
                <w:bCs w:val="0"/>
                <w:sz w:val="18"/>
                <w:szCs w:val="18"/>
                <w:lang w:eastAsia="en-US"/>
              </w:rPr>
              <w:t>Просмотр/создание/изменение/удаление KPI на процессы.</w:t>
            </w:r>
          </w:p>
          <w:p w14:paraId="1E3F9592" w14:textId="77777777" w:rsidR="00C06B56" w:rsidRPr="00DA4E1D" w:rsidRDefault="00C06B56" w:rsidP="00DA4E1D">
            <w:pPr>
              <w:pStyle w:val="ad"/>
              <w:numPr>
                <w:ilvl w:val="0"/>
                <w:numId w:val="5"/>
              </w:numPr>
              <w:spacing w:before="0" w:line="240" w:lineRule="auto"/>
              <w:ind w:left="92" w:firstLine="0"/>
              <w:rPr>
                <w:sz w:val="18"/>
                <w:szCs w:val="18"/>
              </w:rPr>
            </w:pPr>
            <w:r w:rsidRPr="00DA4E1D">
              <w:rPr>
                <w:rFonts w:eastAsiaTheme="minorHAnsi"/>
                <w:bCs w:val="0"/>
                <w:sz w:val="18"/>
                <w:szCs w:val="18"/>
                <w:lang w:eastAsia="en-US"/>
              </w:rPr>
              <w:t>Просмотр/создание/изменение/удаление форм отчетов.</w:t>
            </w:r>
          </w:p>
          <w:p w14:paraId="0859CA0D" w14:textId="77777777" w:rsidR="00C06B56" w:rsidRPr="00C37EF4" w:rsidRDefault="00C06B56" w:rsidP="00DA4E1D">
            <w:pPr>
              <w:pStyle w:val="ad"/>
              <w:numPr>
                <w:ilvl w:val="0"/>
                <w:numId w:val="5"/>
              </w:numPr>
              <w:spacing w:before="0" w:line="240" w:lineRule="auto"/>
              <w:ind w:left="92" w:firstLine="0"/>
              <w:rPr>
                <w:sz w:val="18"/>
                <w:szCs w:val="18"/>
              </w:rPr>
            </w:pPr>
            <w:r w:rsidRPr="00DA4E1D">
              <w:rPr>
                <w:rFonts w:eastAsiaTheme="minorHAnsi"/>
                <w:bCs w:val="0"/>
                <w:sz w:val="18"/>
                <w:szCs w:val="18"/>
              </w:rPr>
              <w:t>Просмотр/создание/изменение/удаление форм уведомлений пользователей.</w:t>
            </w:r>
          </w:p>
        </w:tc>
        <w:tc>
          <w:tcPr>
            <w:tcW w:w="1409" w:type="dxa"/>
            <w:vAlign w:val="center"/>
          </w:tcPr>
          <w:p w14:paraId="77A8F730"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5</w:t>
            </w:r>
          </w:p>
        </w:tc>
      </w:tr>
      <w:tr w:rsidR="00C06B56" w:rsidRPr="00C06B56" w14:paraId="153C9D8A" w14:textId="77777777" w:rsidTr="005C7DAA">
        <w:tc>
          <w:tcPr>
            <w:tcW w:w="474" w:type="dxa"/>
            <w:vAlign w:val="center"/>
          </w:tcPr>
          <w:p w14:paraId="6936BECF"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2</w:t>
            </w:r>
          </w:p>
        </w:tc>
        <w:tc>
          <w:tcPr>
            <w:tcW w:w="2158" w:type="dxa"/>
            <w:vAlign w:val="center"/>
          </w:tcPr>
          <w:p w14:paraId="7442FE70" w14:textId="77777777" w:rsidR="00C06B56" w:rsidRPr="00DA4E1D" w:rsidRDefault="00C06B56" w:rsidP="00DA4E1D">
            <w:pPr>
              <w:spacing w:after="0" w:line="240" w:lineRule="auto"/>
              <w:jc w:val="center"/>
              <w:rPr>
                <w:rFonts w:ascii="Times New Roman" w:hAnsi="Times New Roman"/>
                <w:sz w:val="18"/>
                <w:szCs w:val="18"/>
              </w:rPr>
            </w:pPr>
            <w:r w:rsidRPr="00DA4E1D">
              <w:rPr>
                <w:rFonts w:ascii="Times New Roman" w:hAnsi="Times New Roman"/>
                <w:sz w:val="18"/>
                <w:szCs w:val="18"/>
              </w:rPr>
              <w:t>Функциональный пользователь</w:t>
            </w:r>
          </w:p>
        </w:tc>
        <w:tc>
          <w:tcPr>
            <w:tcW w:w="1416" w:type="dxa"/>
            <w:vAlign w:val="center"/>
          </w:tcPr>
          <w:p w14:paraId="4927F677"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АУО</w:t>
            </w:r>
          </w:p>
        </w:tc>
        <w:tc>
          <w:tcPr>
            <w:tcW w:w="4036" w:type="dxa"/>
            <w:vAlign w:val="center"/>
          </w:tcPr>
          <w:p w14:paraId="1D26FCBD" w14:textId="77777777" w:rsidR="00C06B56" w:rsidRPr="00DA4E1D" w:rsidRDefault="00C06B56" w:rsidP="00DA4E1D">
            <w:pPr>
              <w:pStyle w:val="a3"/>
              <w:ind w:left="92"/>
              <w:contextualSpacing w:val="0"/>
              <w:jc w:val="both"/>
              <w:rPr>
                <w:sz w:val="18"/>
                <w:szCs w:val="18"/>
              </w:rPr>
            </w:pPr>
            <w:r w:rsidRPr="00DA4E1D">
              <w:rPr>
                <w:sz w:val="18"/>
                <w:szCs w:val="18"/>
              </w:rPr>
              <w:t>представители подразделений операционного блока АУО Заказчика, которые должны иметь следующие функциональные полномочия в Системе:</w:t>
            </w:r>
          </w:p>
          <w:p w14:paraId="7BBA9967" w14:textId="77777777" w:rsidR="00C06B56" w:rsidRPr="00DA4E1D" w:rsidRDefault="00C06B56" w:rsidP="00DA4E1D">
            <w:pPr>
              <w:pStyle w:val="ad"/>
              <w:numPr>
                <w:ilvl w:val="0"/>
                <w:numId w:val="5"/>
              </w:numPr>
              <w:spacing w:before="0" w:line="240" w:lineRule="auto"/>
              <w:ind w:left="92" w:firstLine="0"/>
              <w:rPr>
                <w:sz w:val="18"/>
                <w:szCs w:val="18"/>
              </w:rPr>
            </w:pPr>
            <w:r w:rsidRPr="00DA4E1D">
              <w:rPr>
                <w:rFonts w:eastAsiaTheme="minorHAnsi"/>
                <w:bCs w:val="0"/>
                <w:sz w:val="18"/>
                <w:szCs w:val="18"/>
                <w:lang w:eastAsia="en-US"/>
              </w:rPr>
              <w:t>Просмотр/создание/изменение/удаление форм отчетов в рамках предоставленного ролевого доступа.</w:t>
            </w:r>
          </w:p>
          <w:p w14:paraId="409BEDD8" w14:textId="77777777" w:rsidR="00C06B56" w:rsidRPr="00DA4E1D" w:rsidRDefault="00C06B56" w:rsidP="00DA4E1D">
            <w:pPr>
              <w:pStyle w:val="ad"/>
              <w:numPr>
                <w:ilvl w:val="0"/>
                <w:numId w:val="5"/>
              </w:numPr>
              <w:spacing w:before="0" w:line="240" w:lineRule="auto"/>
              <w:ind w:left="92" w:firstLine="0"/>
              <w:rPr>
                <w:sz w:val="18"/>
                <w:szCs w:val="18"/>
              </w:rPr>
            </w:pPr>
            <w:r w:rsidRPr="00DA4E1D">
              <w:rPr>
                <w:rFonts w:eastAsiaTheme="minorHAnsi"/>
                <w:bCs w:val="0"/>
                <w:sz w:val="18"/>
                <w:szCs w:val="18"/>
                <w:lang w:eastAsia="en-US"/>
              </w:rPr>
              <w:t>Просмотр/создание/изменение/удаление форм уведомлений в рамках предоставленного ролевого доступа.</w:t>
            </w:r>
          </w:p>
          <w:p w14:paraId="390040D3" w14:textId="77777777" w:rsidR="00C06B56" w:rsidRPr="00DA4E1D" w:rsidRDefault="00C06B56" w:rsidP="00DA4E1D">
            <w:pPr>
              <w:pStyle w:val="ad"/>
              <w:numPr>
                <w:ilvl w:val="0"/>
                <w:numId w:val="5"/>
              </w:numPr>
              <w:spacing w:before="0" w:line="240" w:lineRule="auto"/>
              <w:ind w:left="92" w:firstLine="0"/>
              <w:rPr>
                <w:sz w:val="18"/>
                <w:szCs w:val="18"/>
              </w:rPr>
            </w:pPr>
            <w:r w:rsidRPr="00DA4E1D">
              <w:rPr>
                <w:rFonts w:eastAsiaTheme="minorHAnsi"/>
                <w:bCs w:val="0"/>
                <w:sz w:val="18"/>
                <w:szCs w:val="18"/>
                <w:lang w:eastAsia="en-US"/>
              </w:rPr>
              <w:t>Возможность просмотра всех отчетных форм в рамках предоставленного ролевого доступа.</w:t>
            </w:r>
          </w:p>
          <w:p w14:paraId="59C3B1D2" w14:textId="77777777" w:rsidR="00C06B56" w:rsidRPr="00C37EF4" w:rsidRDefault="00C06B56" w:rsidP="00DA4E1D">
            <w:pPr>
              <w:pStyle w:val="ad"/>
              <w:numPr>
                <w:ilvl w:val="0"/>
                <w:numId w:val="5"/>
              </w:numPr>
              <w:spacing w:before="0" w:line="240" w:lineRule="auto"/>
              <w:ind w:left="92" w:firstLine="0"/>
              <w:rPr>
                <w:sz w:val="18"/>
                <w:szCs w:val="18"/>
              </w:rPr>
            </w:pPr>
            <w:r w:rsidRPr="00DA4E1D">
              <w:rPr>
                <w:rFonts w:eastAsiaTheme="minorHAnsi"/>
                <w:bCs w:val="0"/>
                <w:sz w:val="18"/>
                <w:szCs w:val="18"/>
              </w:rPr>
              <w:t>Предоставление и распределение ролей, прав и доступов к функционалу Системы в рамках предоставленного ролевого доступа.</w:t>
            </w:r>
          </w:p>
        </w:tc>
        <w:tc>
          <w:tcPr>
            <w:tcW w:w="1409" w:type="dxa"/>
            <w:vAlign w:val="center"/>
          </w:tcPr>
          <w:p w14:paraId="4389B6F5"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30</w:t>
            </w:r>
          </w:p>
        </w:tc>
      </w:tr>
      <w:tr w:rsidR="00C06B56" w:rsidRPr="00C06B56" w14:paraId="52D0E3A5" w14:textId="77777777" w:rsidTr="005C7DAA">
        <w:tc>
          <w:tcPr>
            <w:tcW w:w="474" w:type="dxa"/>
            <w:vAlign w:val="center"/>
          </w:tcPr>
          <w:p w14:paraId="51746404"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3</w:t>
            </w:r>
          </w:p>
        </w:tc>
        <w:tc>
          <w:tcPr>
            <w:tcW w:w="2158" w:type="dxa"/>
            <w:vAlign w:val="center"/>
          </w:tcPr>
          <w:p w14:paraId="792DBFB9" w14:textId="77777777" w:rsidR="00C06B56" w:rsidRPr="00DA4E1D" w:rsidRDefault="00C06B56" w:rsidP="00DA4E1D">
            <w:pPr>
              <w:spacing w:after="0" w:line="240" w:lineRule="auto"/>
              <w:jc w:val="center"/>
              <w:rPr>
                <w:rFonts w:ascii="Times New Roman" w:hAnsi="Times New Roman"/>
                <w:sz w:val="18"/>
                <w:szCs w:val="18"/>
              </w:rPr>
            </w:pPr>
            <w:r w:rsidRPr="00DA4E1D">
              <w:rPr>
                <w:rFonts w:ascii="Times New Roman" w:hAnsi="Times New Roman"/>
                <w:sz w:val="18"/>
                <w:szCs w:val="18"/>
              </w:rPr>
              <w:t>ИТ Аналитик АУО</w:t>
            </w:r>
          </w:p>
        </w:tc>
        <w:tc>
          <w:tcPr>
            <w:tcW w:w="1416" w:type="dxa"/>
            <w:vAlign w:val="center"/>
          </w:tcPr>
          <w:p w14:paraId="6B2106FA"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АУО</w:t>
            </w:r>
          </w:p>
        </w:tc>
        <w:tc>
          <w:tcPr>
            <w:tcW w:w="4036" w:type="dxa"/>
            <w:vAlign w:val="center"/>
          </w:tcPr>
          <w:p w14:paraId="6D159EE0" w14:textId="77777777" w:rsidR="00C06B56" w:rsidRPr="00DA4E1D" w:rsidRDefault="00C06B56" w:rsidP="00DA4E1D">
            <w:pPr>
              <w:pStyle w:val="a3"/>
              <w:ind w:left="92"/>
              <w:contextualSpacing w:val="0"/>
              <w:jc w:val="both"/>
              <w:rPr>
                <w:sz w:val="18"/>
                <w:szCs w:val="18"/>
              </w:rPr>
            </w:pPr>
            <w:r w:rsidRPr="00DA4E1D">
              <w:rPr>
                <w:sz w:val="18"/>
                <w:szCs w:val="18"/>
              </w:rPr>
              <w:t>представители уполномоченных подразделений ИТ блока Заказчика, которые должны иметь следующие функциональные полномочия в Системе:</w:t>
            </w:r>
          </w:p>
          <w:p w14:paraId="717CF387" w14:textId="77777777" w:rsidR="00C06B56" w:rsidRPr="00DA4E1D" w:rsidRDefault="00C06B56" w:rsidP="00DA4E1D">
            <w:pPr>
              <w:pStyle w:val="ad"/>
              <w:numPr>
                <w:ilvl w:val="0"/>
                <w:numId w:val="5"/>
              </w:numPr>
              <w:spacing w:before="0" w:line="240" w:lineRule="auto"/>
              <w:ind w:left="92" w:firstLine="0"/>
              <w:rPr>
                <w:sz w:val="18"/>
                <w:szCs w:val="18"/>
              </w:rPr>
            </w:pPr>
            <w:r w:rsidRPr="00DA4E1D">
              <w:rPr>
                <w:rFonts w:eastAsiaTheme="minorHAnsi"/>
                <w:bCs w:val="0"/>
                <w:sz w:val="18"/>
                <w:szCs w:val="18"/>
                <w:lang w:eastAsia="en-US"/>
              </w:rPr>
              <w:t>Просмотр/создание/изменение/удаление форм отчетов в рамках предоставленного ролевого доступа.</w:t>
            </w:r>
          </w:p>
          <w:p w14:paraId="6197817F" w14:textId="77777777" w:rsidR="00C06B56" w:rsidRPr="00DA4E1D" w:rsidRDefault="00C06B56" w:rsidP="00DA4E1D">
            <w:pPr>
              <w:pStyle w:val="ad"/>
              <w:numPr>
                <w:ilvl w:val="0"/>
                <w:numId w:val="5"/>
              </w:numPr>
              <w:spacing w:before="0" w:line="240" w:lineRule="auto"/>
              <w:ind w:left="92" w:firstLine="0"/>
              <w:rPr>
                <w:sz w:val="18"/>
                <w:szCs w:val="18"/>
              </w:rPr>
            </w:pPr>
            <w:r w:rsidRPr="00DA4E1D">
              <w:rPr>
                <w:rFonts w:eastAsiaTheme="minorHAnsi"/>
                <w:bCs w:val="0"/>
                <w:sz w:val="18"/>
                <w:szCs w:val="18"/>
                <w:lang w:eastAsia="en-US"/>
              </w:rPr>
              <w:lastRenderedPageBreak/>
              <w:t>Просмотр/создание/изменение/удаление форм уведомлений в рамках предоставленного ролевого доступа.</w:t>
            </w:r>
          </w:p>
          <w:p w14:paraId="0C4FBDEE" w14:textId="77777777" w:rsidR="00C06B56" w:rsidRPr="00DA4E1D" w:rsidRDefault="00C06B56" w:rsidP="00DA4E1D">
            <w:pPr>
              <w:pStyle w:val="ad"/>
              <w:numPr>
                <w:ilvl w:val="0"/>
                <w:numId w:val="5"/>
              </w:numPr>
              <w:spacing w:before="0" w:line="240" w:lineRule="auto"/>
              <w:ind w:left="92" w:firstLine="0"/>
              <w:rPr>
                <w:sz w:val="18"/>
                <w:szCs w:val="18"/>
              </w:rPr>
            </w:pPr>
            <w:r w:rsidRPr="00DA4E1D">
              <w:rPr>
                <w:rFonts w:eastAsiaTheme="minorHAnsi"/>
                <w:bCs w:val="0"/>
                <w:sz w:val="18"/>
                <w:szCs w:val="18"/>
                <w:lang w:eastAsia="en-US"/>
              </w:rPr>
              <w:t>Возможность просмотра всех отчетных форм в рамках предоставленного ролевого доступа.</w:t>
            </w:r>
          </w:p>
          <w:p w14:paraId="6A36104D" w14:textId="77777777" w:rsidR="00C06B56" w:rsidRPr="00C37EF4" w:rsidRDefault="00C06B56" w:rsidP="00DA4E1D">
            <w:pPr>
              <w:pStyle w:val="ad"/>
              <w:numPr>
                <w:ilvl w:val="0"/>
                <w:numId w:val="5"/>
              </w:numPr>
              <w:spacing w:before="0" w:line="240" w:lineRule="auto"/>
              <w:ind w:left="92" w:firstLine="0"/>
              <w:rPr>
                <w:sz w:val="18"/>
                <w:szCs w:val="18"/>
              </w:rPr>
            </w:pPr>
            <w:r w:rsidRPr="00DA4E1D">
              <w:rPr>
                <w:rFonts w:eastAsiaTheme="minorHAnsi"/>
                <w:bCs w:val="0"/>
                <w:sz w:val="18"/>
                <w:szCs w:val="18"/>
              </w:rPr>
              <w:t>Предоставление и распределение ролей, прав и доступов к функционалу Системы в рамках предоставленного ролевого доступа.</w:t>
            </w:r>
          </w:p>
        </w:tc>
        <w:tc>
          <w:tcPr>
            <w:tcW w:w="1409" w:type="dxa"/>
            <w:vAlign w:val="center"/>
          </w:tcPr>
          <w:p w14:paraId="371C46B2"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lastRenderedPageBreak/>
              <w:t>20</w:t>
            </w:r>
          </w:p>
        </w:tc>
      </w:tr>
      <w:tr w:rsidR="00C06B56" w:rsidRPr="00C06B56" w14:paraId="466E98B2" w14:textId="77777777" w:rsidTr="005C7DAA">
        <w:tc>
          <w:tcPr>
            <w:tcW w:w="474" w:type="dxa"/>
            <w:vAlign w:val="center"/>
          </w:tcPr>
          <w:p w14:paraId="32BA07A2"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4</w:t>
            </w:r>
          </w:p>
        </w:tc>
        <w:tc>
          <w:tcPr>
            <w:tcW w:w="2158" w:type="dxa"/>
            <w:vAlign w:val="center"/>
          </w:tcPr>
          <w:p w14:paraId="25C3B1C3" w14:textId="77777777" w:rsidR="00C06B56" w:rsidRPr="00DA4E1D" w:rsidRDefault="00C06B56" w:rsidP="00DA4E1D">
            <w:pPr>
              <w:spacing w:after="0" w:line="240" w:lineRule="auto"/>
              <w:jc w:val="center"/>
              <w:rPr>
                <w:rFonts w:ascii="Times New Roman" w:hAnsi="Times New Roman"/>
                <w:sz w:val="18"/>
                <w:szCs w:val="18"/>
              </w:rPr>
            </w:pPr>
            <w:r w:rsidRPr="00DA4E1D">
              <w:rPr>
                <w:rFonts w:ascii="Times New Roman" w:hAnsi="Times New Roman"/>
                <w:sz w:val="18"/>
                <w:szCs w:val="18"/>
              </w:rPr>
              <w:t>Функциональные Администраторы</w:t>
            </w:r>
          </w:p>
        </w:tc>
        <w:tc>
          <w:tcPr>
            <w:tcW w:w="1416" w:type="dxa"/>
            <w:vAlign w:val="center"/>
          </w:tcPr>
          <w:p w14:paraId="5F874C7F"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МР</w:t>
            </w:r>
          </w:p>
        </w:tc>
        <w:tc>
          <w:tcPr>
            <w:tcW w:w="4036" w:type="dxa"/>
            <w:vAlign w:val="center"/>
          </w:tcPr>
          <w:p w14:paraId="648E88FD" w14:textId="77777777" w:rsidR="00C06B56" w:rsidRPr="00DA4E1D" w:rsidRDefault="00C06B56" w:rsidP="00DA4E1D">
            <w:pPr>
              <w:pStyle w:val="a3"/>
              <w:ind w:left="92"/>
              <w:contextualSpacing w:val="0"/>
              <w:jc w:val="both"/>
              <w:rPr>
                <w:sz w:val="18"/>
                <w:szCs w:val="18"/>
              </w:rPr>
            </w:pPr>
            <w:r w:rsidRPr="00DA4E1D">
              <w:rPr>
                <w:sz w:val="18"/>
                <w:szCs w:val="18"/>
              </w:rPr>
              <w:t>представители подразделений операционного блока Макрорегиона, которые должны иметь следующие функциональные полномочия в Системе:</w:t>
            </w:r>
          </w:p>
          <w:p w14:paraId="4B2A3E7B" w14:textId="77777777" w:rsidR="00C06B56" w:rsidRPr="00DA4E1D" w:rsidRDefault="00C06B56" w:rsidP="00DA4E1D">
            <w:pPr>
              <w:pStyle w:val="ad"/>
              <w:numPr>
                <w:ilvl w:val="0"/>
                <w:numId w:val="5"/>
              </w:numPr>
              <w:spacing w:before="0" w:line="240" w:lineRule="auto"/>
              <w:ind w:left="92" w:firstLine="0"/>
              <w:rPr>
                <w:sz w:val="18"/>
                <w:szCs w:val="18"/>
              </w:rPr>
            </w:pPr>
            <w:r w:rsidRPr="00DA4E1D">
              <w:rPr>
                <w:rFonts w:eastAsiaTheme="minorHAnsi"/>
                <w:bCs w:val="0"/>
                <w:sz w:val="18"/>
                <w:szCs w:val="18"/>
                <w:lang w:eastAsia="en-US"/>
              </w:rPr>
              <w:t>Возможность просмотра всех отчетных форм в рамках предоставленного ролевого доступа.</w:t>
            </w:r>
          </w:p>
          <w:p w14:paraId="2EABD617" w14:textId="77777777" w:rsidR="00C06B56" w:rsidRPr="00DA4E1D" w:rsidRDefault="00C06B56" w:rsidP="00DA4E1D">
            <w:pPr>
              <w:pStyle w:val="a3"/>
              <w:ind w:left="92"/>
              <w:contextualSpacing w:val="0"/>
              <w:jc w:val="both"/>
              <w:rPr>
                <w:sz w:val="18"/>
                <w:szCs w:val="18"/>
              </w:rPr>
            </w:pPr>
            <w:r w:rsidRPr="00DA4E1D">
              <w:rPr>
                <w:sz w:val="18"/>
                <w:szCs w:val="18"/>
              </w:rPr>
              <w:t>Функциональному администратору Макрорегиона доступна информация по всем Филиалам в рамках соответствующего Макрорегиона.</w:t>
            </w:r>
          </w:p>
          <w:p w14:paraId="11410F4B" w14:textId="77777777" w:rsidR="00C06B56" w:rsidRPr="00C37EF4" w:rsidRDefault="00C06B56" w:rsidP="00DA4E1D">
            <w:pPr>
              <w:spacing w:after="0" w:line="240" w:lineRule="auto"/>
              <w:ind w:left="92"/>
              <w:jc w:val="center"/>
              <w:rPr>
                <w:rFonts w:ascii="Times New Roman" w:hAnsi="Times New Roman"/>
                <w:sz w:val="18"/>
                <w:szCs w:val="18"/>
              </w:rPr>
            </w:pPr>
          </w:p>
        </w:tc>
        <w:tc>
          <w:tcPr>
            <w:tcW w:w="1409" w:type="dxa"/>
            <w:vAlign w:val="center"/>
          </w:tcPr>
          <w:p w14:paraId="07F4690C"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500</w:t>
            </w:r>
          </w:p>
        </w:tc>
      </w:tr>
      <w:tr w:rsidR="00C06B56" w:rsidRPr="00C06B56" w14:paraId="659DE3F6" w14:textId="77777777" w:rsidTr="005C7DAA">
        <w:tc>
          <w:tcPr>
            <w:tcW w:w="474" w:type="dxa"/>
            <w:vAlign w:val="center"/>
          </w:tcPr>
          <w:p w14:paraId="1BE4CC5E"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5</w:t>
            </w:r>
          </w:p>
        </w:tc>
        <w:tc>
          <w:tcPr>
            <w:tcW w:w="2158" w:type="dxa"/>
            <w:vAlign w:val="center"/>
          </w:tcPr>
          <w:p w14:paraId="3380F49C" w14:textId="77777777" w:rsidR="00C06B56" w:rsidRPr="00DA4E1D" w:rsidRDefault="00C06B56" w:rsidP="00DA4E1D">
            <w:pPr>
              <w:spacing w:after="0" w:line="240" w:lineRule="auto"/>
              <w:jc w:val="center"/>
              <w:rPr>
                <w:rFonts w:ascii="Times New Roman" w:hAnsi="Times New Roman"/>
                <w:sz w:val="18"/>
                <w:szCs w:val="18"/>
              </w:rPr>
            </w:pPr>
            <w:r w:rsidRPr="00DA4E1D">
              <w:rPr>
                <w:rFonts w:ascii="Times New Roman" w:hAnsi="Times New Roman"/>
                <w:sz w:val="18"/>
                <w:szCs w:val="18"/>
              </w:rPr>
              <w:t>ИТ Аналитик</w:t>
            </w:r>
          </w:p>
        </w:tc>
        <w:tc>
          <w:tcPr>
            <w:tcW w:w="1416" w:type="dxa"/>
            <w:vAlign w:val="center"/>
          </w:tcPr>
          <w:p w14:paraId="7534E2EE"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МР</w:t>
            </w:r>
          </w:p>
        </w:tc>
        <w:tc>
          <w:tcPr>
            <w:tcW w:w="4036" w:type="dxa"/>
            <w:vAlign w:val="center"/>
          </w:tcPr>
          <w:p w14:paraId="08F2B1A3" w14:textId="77777777" w:rsidR="00C06B56" w:rsidRPr="00DA4E1D" w:rsidRDefault="00C06B56" w:rsidP="00DA4E1D">
            <w:pPr>
              <w:pStyle w:val="a3"/>
              <w:ind w:left="92"/>
              <w:contextualSpacing w:val="0"/>
              <w:jc w:val="both"/>
              <w:rPr>
                <w:sz w:val="18"/>
                <w:szCs w:val="18"/>
              </w:rPr>
            </w:pPr>
            <w:r w:rsidRPr="00DA4E1D">
              <w:rPr>
                <w:sz w:val="18"/>
                <w:szCs w:val="18"/>
              </w:rPr>
              <w:t>представители подразделений ИТ блока Макрорегиона, которые должны иметь следующие функциональные полномочия в Системе:</w:t>
            </w:r>
          </w:p>
          <w:p w14:paraId="6195605A" w14:textId="77777777" w:rsidR="00C06B56" w:rsidRPr="00DA4E1D" w:rsidRDefault="00C06B56" w:rsidP="00DA4E1D">
            <w:pPr>
              <w:pStyle w:val="ad"/>
              <w:numPr>
                <w:ilvl w:val="0"/>
                <w:numId w:val="5"/>
              </w:numPr>
              <w:spacing w:before="0" w:line="240" w:lineRule="auto"/>
              <w:ind w:left="92" w:firstLine="0"/>
              <w:rPr>
                <w:sz w:val="18"/>
                <w:szCs w:val="18"/>
              </w:rPr>
            </w:pPr>
            <w:r w:rsidRPr="00DA4E1D">
              <w:rPr>
                <w:rFonts w:eastAsiaTheme="minorHAnsi"/>
                <w:bCs w:val="0"/>
                <w:sz w:val="18"/>
                <w:szCs w:val="18"/>
                <w:lang w:eastAsia="en-US"/>
              </w:rPr>
              <w:t>Возможность просмотра всех отчетных форм в рамках предоставленного ролевого доступа.</w:t>
            </w:r>
          </w:p>
          <w:p w14:paraId="3A9E47FE" w14:textId="77777777" w:rsidR="00C06B56" w:rsidRPr="00C37EF4" w:rsidRDefault="00C06B56" w:rsidP="00DA4E1D">
            <w:pPr>
              <w:pStyle w:val="a3"/>
              <w:ind w:left="92"/>
              <w:contextualSpacing w:val="0"/>
              <w:jc w:val="both"/>
              <w:rPr>
                <w:sz w:val="18"/>
                <w:szCs w:val="18"/>
              </w:rPr>
            </w:pPr>
            <w:r w:rsidRPr="00DA4E1D">
              <w:rPr>
                <w:sz w:val="18"/>
                <w:szCs w:val="18"/>
              </w:rPr>
              <w:t>ИТ аналитику Макрорегиона доступна информация по всем Филиалам в рамках соответствующего Макрорегиона.</w:t>
            </w:r>
          </w:p>
        </w:tc>
        <w:tc>
          <w:tcPr>
            <w:tcW w:w="1409" w:type="dxa"/>
            <w:vAlign w:val="center"/>
          </w:tcPr>
          <w:p w14:paraId="653CB94E" w14:textId="77777777" w:rsidR="00C06B56" w:rsidRPr="00DA4E1D" w:rsidRDefault="00C06B56" w:rsidP="00C37EF4">
            <w:pPr>
              <w:spacing w:after="0" w:line="240" w:lineRule="auto"/>
              <w:jc w:val="center"/>
              <w:rPr>
                <w:rFonts w:ascii="Times New Roman" w:hAnsi="Times New Roman"/>
                <w:sz w:val="18"/>
                <w:szCs w:val="18"/>
                <w:lang w:val="en-US"/>
              </w:rPr>
            </w:pPr>
            <w:r w:rsidRPr="00DA4E1D">
              <w:rPr>
                <w:rFonts w:ascii="Times New Roman" w:hAnsi="Times New Roman"/>
                <w:sz w:val="18"/>
                <w:szCs w:val="18"/>
              </w:rPr>
              <w:t>500</w:t>
            </w:r>
          </w:p>
        </w:tc>
      </w:tr>
      <w:tr w:rsidR="00C06B56" w:rsidRPr="00C06B56" w14:paraId="01A6375A" w14:textId="77777777" w:rsidTr="005C7DAA">
        <w:tc>
          <w:tcPr>
            <w:tcW w:w="474" w:type="dxa"/>
            <w:vAlign w:val="center"/>
          </w:tcPr>
          <w:p w14:paraId="753F5384"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6</w:t>
            </w:r>
          </w:p>
        </w:tc>
        <w:tc>
          <w:tcPr>
            <w:tcW w:w="2158" w:type="dxa"/>
            <w:vAlign w:val="center"/>
          </w:tcPr>
          <w:p w14:paraId="1973F886" w14:textId="77777777" w:rsidR="00C06B56" w:rsidRPr="00DA4E1D" w:rsidRDefault="00C06B56" w:rsidP="00DA4E1D">
            <w:pPr>
              <w:spacing w:after="0" w:line="240" w:lineRule="auto"/>
              <w:jc w:val="center"/>
              <w:rPr>
                <w:rFonts w:ascii="Times New Roman" w:hAnsi="Times New Roman"/>
                <w:sz w:val="18"/>
                <w:szCs w:val="18"/>
              </w:rPr>
            </w:pPr>
            <w:r w:rsidRPr="00DA4E1D">
              <w:rPr>
                <w:rFonts w:ascii="Times New Roman" w:hAnsi="Times New Roman"/>
                <w:sz w:val="18"/>
                <w:szCs w:val="18"/>
              </w:rPr>
              <w:t>Функциональные Администраторы</w:t>
            </w:r>
          </w:p>
        </w:tc>
        <w:tc>
          <w:tcPr>
            <w:tcW w:w="1416" w:type="dxa"/>
            <w:vAlign w:val="center"/>
          </w:tcPr>
          <w:p w14:paraId="1111F30A"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Филиал</w:t>
            </w:r>
          </w:p>
        </w:tc>
        <w:tc>
          <w:tcPr>
            <w:tcW w:w="4036" w:type="dxa"/>
            <w:vAlign w:val="center"/>
          </w:tcPr>
          <w:p w14:paraId="78A58F9C" w14:textId="77777777" w:rsidR="00C06B56" w:rsidRPr="00DA4E1D" w:rsidRDefault="00C06B56" w:rsidP="00DA4E1D">
            <w:pPr>
              <w:pStyle w:val="a3"/>
              <w:ind w:left="92"/>
              <w:contextualSpacing w:val="0"/>
              <w:jc w:val="both"/>
              <w:rPr>
                <w:sz w:val="18"/>
                <w:szCs w:val="18"/>
              </w:rPr>
            </w:pPr>
            <w:r w:rsidRPr="00DA4E1D">
              <w:rPr>
                <w:sz w:val="18"/>
                <w:szCs w:val="18"/>
              </w:rPr>
              <w:t>представители подразделений операционного блока Филиала, которые должны иметь следующие функциональные полномочия в Системе:</w:t>
            </w:r>
          </w:p>
          <w:p w14:paraId="028350BB" w14:textId="77777777" w:rsidR="00C06B56" w:rsidRPr="00DA4E1D" w:rsidRDefault="00C06B56" w:rsidP="00DA4E1D">
            <w:pPr>
              <w:pStyle w:val="ad"/>
              <w:numPr>
                <w:ilvl w:val="0"/>
                <w:numId w:val="5"/>
              </w:numPr>
              <w:spacing w:before="0" w:line="240" w:lineRule="auto"/>
              <w:ind w:left="92" w:firstLine="0"/>
              <w:rPr>
                <w:sz w:val="18"/>
                <w:szCs w:val="18"/>
              </w:rPr>
            </w:pPr>
            <w:r w:rsidRPr="00DA4E1D">
              <w:rPr>
                <w:rFonts w:eastAsiaTheme="minorHAnsi"/>
                <w:bCs w:val="0"/>
                <w:sz w:val="18"/>
                <w:szCs w:val="18"/>
                <w:lang w:eastAsia="en-US"/>
              </w:rPr>
              <w:t>Возможность просмотра всех отчетных форм в рамках предоставленного ролевого доступа.</w:t>
            </w:r>
          </w:p>
          <w:p w14:paraId="02BCCF8F" w14:textId="77777777" w:rsidR="00C06B56" w:rsidRPr="00C37EF4" w:rsidRDefault="00C06B56" w:rsidP="00DA4E1D">
            <w:pPr>
              <w:pStyle w:val="a3"/>
              <w:ind w:left="92"/>
              <w:contextualSpacing w:val="0"/>
              <w:jc w:val="both"/>
              <w:rPr>
                <w:sz w:val="18"/>
                <w:szCs w:val="18"/>
              </w:rPr>
            </w:pPr>
            <w:r w:rsidRPr="00DA4E1D">
              <w:rPr>
                <w:sz w:val="18"/>
                <w:szCs w:val="18"/>
              </w:rPr>
              <w:t>Функциональному администратору Филиала доступна информация только в рамках соответствующего Филиала, по всем подчиненным почтамтам и ОПС.</w:t>
            </w:r>
          </w:p>
        </w:tc>
        <w:tc>
          <w:tcPr>
            <w:tcW w:w="1409" w:type="dxa"/>
            <w:vAlign w:val="center"/>
          </w:tcPr>
          <w:p w14:paraId="20734837" w14:textId="5F1D9880"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55000</w:t>
            </w:r>
            <w:r w:rsidR="007C1999">
              <w:rPr>
                <w:rFonts w:ascii="Times New Roman" w:hAnsi="Times New Roman"/>
                <w:sz w:val="18"/>
                <w:szCs w:val="18"/>
              </w:rPr>
              <w:t>*</w:t>
            </w:r>
          </w:p>
        </w:tc>
      </w:tr>
      <w:tr w:rsidR="00C06B56" w:rsidRPr="00C06B56" w14:paraId="57F7E63D" w14:textId="77777777" w:rsidTr="005C7DAA">
        <w:tc>
          <w:tcPr>
            <w:tcW w:w="474" w:type="dxa"/>
            <w:vAlign w:val="center"/>
          </w:tcPr>
          <w:p w14:paraId="60A62D91"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7</w:t>
            </w:r>
          </w:p>
        </w:tc>
        <w:tc>
          <w:tcPr>
            <w:tcW w:w="2158" w:type="dxa"/>
            <w:vAlign w:val="center"/>
          </w:tcPr>
          <w:p w14:paraId="622F0484" w14:textId="77777777" w:rsidR="00C06B56" w:rsidRPr="00DA4E1D" w:rsidRDefault="00C06B56" w:rsidP="00DA4E1D">
            <w:pPr>
              <w:spacing w:after="0" w:line="240" w:lineRule="auto"/>
              <w:jc w:val="center"/>
              <w:rPr>
                <w:rFonts w:ascii="Times New Roman" w:hAnsi="Times New Roman"/>
                <w:sz w:val="18"/>
                <w:szCs w:val="18"/>
              </w:rPr>
            </w:pPr>
            <w:r w:rsidRPr="00DA4E1D">
              <w:rPr>
                <w:rFonts w:ascii="Times New Roman" w:hAnsi="Times New Roman"/>
                <w:sz w:val="18"/>
                <w:szCs w:val="18"/>
              </w:rPr>
              <w:t>ИТ Аналитик</w:t>
            </w:r>
          </w:p>
        </w:tc>
        <w:tc>
          <w:tcPr>
            <w:tcW w:w="1416" w:type="dxa"/>
            <w:vAlign w:val="center"/>
          </w:tcPr>
          <w:p w14:paraId="40CD3663"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Филиал</w:t>
            </w:r>
          </w:p>
        </w:tc>
        <w:tc>
          <w:tcPr>
            <w:tcW w:w="4036" w:type="dxa"/>
            <w:vAlign w:val="center"/>
          </w:tcPr>
          <w:p w14:paraId="1BAC462A" w14:textId="77777777" w:rsidR="00C06B56" w:rsidRPr="00DA4E1D" w:rsidRDefault="00C06B56" w:rsidP="00DA4E1D">
            <w:pPr>
              <w:pStyle w:val="a3"/>
              <w:ind w:left="92"/>
              <w:contextualSpacing w:val="0"/>
              <w:jc w:val="both"/>
              <w:rPr>
                <w:sz w:val="18"/>
                <w:szCs w:val="18"/>
              </w:rPr>
            </w:pPr>
            <w:r w:rsidRPr="00DA4E1D">
              <w:rPr>
                <w:sz w:val="18"/>
                <w:szCs w:val="18"/>
              </w:rPr>
              <w:t>представители уполномоченных подразделений ИТ блока которые должны иметь следующие функциональные полномочия в Системе:</w:t>
            </w:r>
          </w:p>
          <w:p w14:paraId="3B0C76B3" w14:textId="77777777" w:rsidR="00C06B56" w:rsidRPr="00DA4E1D" w:rsidRDefault="00C06B56" w:rsidP="00DA4E1D">
            <w:pPr>
              <w:pStyle w:val="ad"/>
              <w:numPr>
                <w:ilvl w:val="0"/>
                <w:numId w:val="5"/>
              </w:numPr>
              <w:spacing w:before="0" w:line="240" w:lineRule="auto"/>
              <w:ind w:left="92" w:firstLine="0"/>
              <w:rPr>
                <w:sz w:val="18"/>
                <w:szCs w:val="18"/>
              </w:rPr>
            </w:pPr>
            <w:r w:rsidRPr="00DA4E1D">
              <w:rPr>
                <w:rFonts w:eastAsiaTheme="minorHAnsi"/>
                <w:bCs w:val="0"/>
                <w:sz w:val="18"/>
                <w:szCs w:val="18"/>
                <w:lang w:eastAsia="en-US"/>
              </w:rPr>
              <w:t>Возможность просмотра всех отчетных форм в рамках предоставленного ролевого доступа.</w:t>
            </w:r>
          </w:p>
          <w:p w14:paraId="683288C4" w14:textId="77777777" w:rsidR="00C06B56" w:rsidRPr="00C37EF4" w:rsidRDefault="00C06B56" w:rsidP="00DA4E1D">
            <w:pPr>
              <w:pStyle w:val="a3"/>
              <w:ind w:left="92"/>
              <w:contextualSpacing w:val="0"/>
              <w:jc w:val="both"/>
              <w:rPr>
                <w:sz w:val="18"/>
                <w:szCs w:val="18"/>
              </w:rPr>
            </w:pPr>
            <w:r w:rsidRPr="00DA4E1D">
              <w:rPr>
                <w:sz w:val="18"/>
                <w:szCs w:val="18"/>
              </w:rPr>
              <w:t>ИТ аналитику Филиала доступна информация только в рамках соответствующего Филиала, по всем подчиненным почтамтам и ОПС.</w:t>
            </w:r>
          </w:p>
        </w:tc>
        <w:tc>
          <w:tcPr>
            <w:tcW w:w="1409" w:type="dxa"/>
            <w:vAlign w:val="center"/>
          </w:tcPr>
          <w:p w14:paraId="75B5BBF0"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3500</w:t>
            </w:r>
          </w:p>
        </w:tc>
      </w:tr>
      <w:tr w:rsidR="00C06B56" w:rsidRPr="00C06B56" w14:paraId="626A8A9B" w14:textId="77777777" w:rsidTr="005C7DAA">
        <w:tc>
          <w:tcPr>
            <w:tcW w:w="474" w:type="dxa"/>
            <w:vAlign w:val="center"/>
          </w:tcPr>
          <w:p w14:paraId="5C489C55"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8</w:t>
            </w:r>
          </w:p>
        </w:tc>
        <w:tc>
          <w:tcPr>
            <w:tcW w:w="2158" w:type="dxa"/>
            <w:vAlign w:val="center"/>
          </w:tcPr>
          <w:p w14:paraId="68A2517A" w14:textId="77777777" w:rsidR="00C06B56" w:rsidRPr="00DA4E1D" w:rsidRDefault="00C06B56" w:rsidP="00DA4E1D">
            <w:pPr>
              <w:spacing w:after="0" w:line="240" w:lineRule="auto"/>
              <w:jc w:val="center"/>
              <w:rPr>
                <w:rFonts w:ascii="Times New Roman" w:hAnsi="Times New Roman"/>
                <w:sz w:val="18"/>
                <w:szCs w:val="18"/>
              </w:rPr>
            </w:pPr>
            <w:r w:rsidRPr="00DA4E1D">
              <w:rPr>
                <w:rFonts w:ascii="Times New Roman" w:hAnsi="Times New Roman"/>
                <w:sz w:val="18"/>
                <w:szCs w:val="18"/>
              </w:rPr>
              <w:t>Пассивные пользователи</w:t>
            </w:r>
          </w:p>
        </w:tc>
        <w:tc>
          <w:tcPr>
            <w:tcW w:w="1416" w:type="dxa"/>
            <w:vAlign w:val="center"/>
          </w:tcPr>
          <w:p w14:paraId="361CA50A"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Объекты наблюдения</w:t>
            </w:r>
          </w:p>
        </w:tc>
        <w:tc>
          <w:tcPr>
            <w:tcW w:w="4036" w:type="dxa"/>
            <w:vAlign w:val="center"/>
          </w:tcPr>
          <w:p w14:paraId="03F443CF" w14:textId="540C1C89" w:rsidR="00C06B56" w:rsidRPr="00C37EF4" w:rsidRDefault="00C06B56" w:rsidP="00DA4E1D">
            <w:pPr>
              <w:spacing w:after="0" w:line="240" w:lineRule="auto"/>
              <w:ind w:left="92"/>
              <w:jc w:val="both"/>
              <w:rPr>
                <w:rFonts w:ascii="Times New Roman" w:hAnsi="Times New Roman"/>
                <w:sz w:val="18"/>
                <w:szCs w:val="18"/>
              </w:rPr>
            </w:pPr>
            <w:r w:rsidRPr="00DA4E1D">
              <w:rPr>
                <w:rFonts w:ascii="Times New Roman" w:hAnsi="Times New Roman"/>
                <w:sz w:val="18"/>
                <w:szCs w:val="18"/>
              </w:rPr>
              <w:t>объекты наблюдения, не более 200 000. Должна быть предусмотрена возможность изменения адресной программы объектов наблюдения (например, отключение наблюдения за ОПС и включение других подразделений АУО, макрорегиона или Филиала).</w:t>
            </w:r>
            <w:r w:rsidR="003B502A">
              <w:rPr>
                <w:rFonts w:ascii="Times New Roman" w:hAnsi="Times New Roman"/>
                <w:sz w:val="18"/>
                <w:szCs w:val="18"/>
              </w:rPr>
              <w:t xml:space="preserve"> </w:t>
            </w:r>
          </w:p>
        </w:tc>
        <w:tc>
          <w:tcPr>
            <w:tcW w:w="1409" w:type="dxa"/>
            <w:vAlign w:val="center"/>
          </w:tcPr>
          <w:p w14:paraId="4CDA0123"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200 000</w:t>
            </w:r>
          </w:p>
        </w:tc>
      </w:tr>
      <w:tr w:rsidR="00C06B56" w:rsidRPr="00C06B56" w14:paraId="30277373" w14:textId="77777777" w:rsidTr="005C7DAA">
        <w:tc>
          <w:tcPr>
            <w:tcW w:w="474" w:type="dxa"/>
            <w:vAlign w:val="center"/>
          </w:tcPr>
          <w:p w14:paraId="2C5455EB"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9</w:t>
            </w:r>
          </w:p>
        </w:tc>
        <w:tc>
          <w:tcPr>
            <w:tcW w:w="2158" w:type="dxa"/>
            <w:vAlign w:val="center"/>
          </w:tcPr>
          <w:p w14:paraId="3A70EAA5" w14:textId="77777777" w:rsidR="00C06B56" w:rsidRPr="00DA4E1D" w:rsidRDefault="00C06B56" w:rsidP="00DA4E1D">
            <w:pPr>
              <w:spacing w:after="0" w:line="240" w:lineRule="auto"/>
              <w:jc w:val="center"/>
              <w:rPr>
                <w:rFonts w:ascii="Times New Roman" w:hAnsi="Times New Roman"/>
                <w:sz w:val="18"/>
                <w:szCs w:val="18"/>
              </w:rPr>
            </w:pPr>
            <w:r w:rsidRPr="00DA4E1D">
              <w:rPr>
                <w:rFonts w:ascii="Times New Roman" w:hAnsi="Times New Roman"/>
                <w:sz w:val="18"/>
                <w:szCs w:val="18"/>
              </w:rPr>
              <w:t>Специалисты 1-й и 2-й линии технической поддержки</w:t>
            </w:r>
          </w:p>
        </w:tc>
        <w:tc>
          <w:tcPr>
            <w:tcW w:w="1416" w:type="dxa"/>
            <w:vAlign w:val="center"/>
          </w:tcPr>
          <w:p w14:paraId="18E6805B" w14:textId="73CF1E5D" w:rsidR="00C06B56" w:rsidRPr="00DA4E1D" w:rsidRDefault="003B502A" w:rsidP="00C37EF4">
            <w:pPr>
              <w:spacing w:after="0" w:line="240" w:lineRule="auto"/>
              <w:jc w:val="center"/>
              <w:rPr>
                <w:rFonts w:ascii="Times New Roman" w:hAnsi="Times New Roman"/>
                <w:sz w:val="18"/>
                <w:szCs w:val="18"/>
              </w:rPr>
            </w:pPr>
            <w:r>
              <w:rPr>
                <w:rFonts w:ascii="Times New Roman" w:hAnsi="Times New Roman"/>
                <w:sz w:val="18"/>
                <w:szCs w:val="18"/>
              </w:rPr>
              <w:t>ДЗО</w:t>
            </w:r>
          </w:p>
        </w:tc>
        <w:tc>
          <w:tcPr>
            <w:tcW w:w="4036" w:type="dxa"/>
            <w:vAlign w:val="center"/>
          </w:tcPr>
          <w:p w14:paraId="5DD6D050" w14:textId="77777777" w:rsidR="00C06B56" w:rsidRPr="00DA4E1D" w:rsidRDefault="00C06B56" w:rsidP="00DA4E1D">
            <w:pPr>
              <w:pStyle w:val="a3"/>
              <w:ind w:left="92"/>
              <w:contextualSpacing w:val="0"/>
              <w:jc w:val="both"/>
              <w:rPr>
                <w:sz w:val="18"/>
                <w:szCs w:val="18"/>
              </w:rPr>
            </w:pPr>
            <w:r w:rsidRPr="00DA4E1D">
              <w:rPr>
                <w:sz w:val="18"/>
                <w:szCs w:val="18"/>
              </w:rPr>
              <w:t>Должен быть предоставлен набор функций с правом доступа к блоку мониторинга ИТ-сервисов и оборудования. С целью предотвращения инцидентов, а также расследования причин их возникновения.</w:t>
            </w:r>
          </w:p>
          <w:p w14:paraId="1502822E" w14:textId="77777777" w:rsidR="00C06B56" w:rsidRPr="00C37EF4" w:rsidRDefault="00C06B56" w:rsidP="00DA4E1D">
            <w:pPr>
              <w:spacing w:after="0" w:line="240" w:lineRule="auto"/>
              <w:ind w:left="92"/>
              <w:jc w:val="both"/>
              <w:rPr>
                <w:rFonts w:ascii="Times New Roman" w:hAnsi="Times New Roman"/>
                <w:sz w:val="18"/>
                <w:szCs w:val="18"/>
              </w:rPr>
            </w:pPr>
          </w:p>
        </w:tc>
        <w:tc>
          <w:tcPr>
            <w:tcW w:w="1409" w:type="dxa"/>
            <w:vAlign w:val="center"/>
          </w:tcPr>
          <w:p w14:paraId="1C48CE85" w14:textId="77777777" w:rsidR="00C06B56" w:rsidRPr="00DA4E1D" w:rsidRDefault="00C06B56" w:rsidP="00C37EF4">
            <w:pPr>
              <w:spacing w:after="0" w:line="240" w:lineRule="auto"/>
              <w:jc w:val="center"/>
              <w:rPr>
                <w:rFonts w:ascii="Times New Roman" w:hAnsi="Times New Roman"/>
                <w:sz w:val="18"/>
                <w:szCs w:val="18"/>
              </w:rPr>
            </w:pPr>
            <w:r w:rsidRPr="00DA4E1D">
              <w:rPr>
                <w:rFonts w:ascii="Times New Roman" w:hAnsi="Times New Roman"/>
                <w:sz w:val="18"/>
                <w:szCs w:val="18"/>
              </w:rPr>
              <w:t>2</w:t>
            </w:r>
          </w:p>
        </w:tc>
      </w:tr>
    </w:tbl>
    <w:p w14:paraId="7484BFEA" w14:textId="0D7041C4" w:rsidR="005C7DAA" w:rsidRDefault="005C7DAA" w:rsidP="003765B8">
      <w:pPr>
        <w:spacing w:after="0" w:line="240" w:lineRule="auto"/>
        <w:ind w:firstLine="702"/>
        <w:jc w:val="both"/>
        <w:rPr>
          <w:rFonts w:ascii="Times New Roman" w:hAnsi="Times New Roman"/>
          <w:sz w:val="24"/>
          <w:szCs w:val="24"/>
        </w:rPr>
      </w:pPr>
    </w:p>
    <w:p w14:paraId="2697B8D2" w14:textId="241224B7" w:rsidR="007C1999" w:rsidRDefault="007C1999" w:rsidP="003765B8">
      <w:pPr>
        <w:spacing w:after="0" w:line="240" w:lineRule="auto"/>
        <w:ind w:firstLine="702"/>
        <w:jc w:val="both"/>
        <w:rPr>
          <w:rFonts w:ascii="Times New Roman" w:hAnsi="Times New Roman"/>
          <w:sz w:val="24"/>
          <w:szCs w:val="24"/>
        </w:rPr>
      </w:pPr>
      <w:r>
        <w:rPr>
          <w:rFonts w:ascii="Times New Roman" w:hAnsi="Times New Roman"/>
          <w:sz w:val="24"/>
          <w:szCs w:val="24"/>
        </w:rPr>
        <w:t>*</w:t>
      </w:r>
      <w:r w:rsidR="003344AF" w:rsidRPr="003344AF">
        <w:rPr>
          <w:rFonts w:ascii="Times New Roman" w:hAnsi="Times New Roman"/>
          <w:sz w:val="24"/>
          <w:szCs w:val="24"/>
        </w:rPr>
        <w:t xml:space="preserve"> </w:t>
      </w:r>
      <w:r w:rsidR="003344AF">
        <w:rPr>
          <w:rFonts w:ascii="Times New Roman" w:hAnsi="Times New Roman"/>
          <w:sz w:val="24"/>
          <w:szCs w:val="24"/>
        </w:rPr>
        <w:t>Должно быть предусмотрено предоставление начальникам ОПС доступа к отчетам, в рамках своего ОПС.</w:t>
      </w:r>
    </w:p>
    <w:p w14:paraId="23C37C9B" w14:textId="5525F954" w:rsidR="00BA0DF8" w:rsidRPr="00CC36B0" w:rsidRDefault="005C7DAA" w:rsidP="00610F42">
      <w:pPr>
        <w:pStyle w:val="a3"/>
        <w:numPr>
          <w:ilvl w:val="0"/>
          <w:numId w:val="17"/>
        </w:numPr>
        <w:ind w:left="454"/>
        <w:jc w:val="both"/>
        <w:rPr>
          <w:bCs/>
          <w:color w:val="000000" w:themeColor="text1"/>
          <w:sz w:val="17"/>
          <w:szCs w:val="17"/>
        </w:rPr>
      </w:pPr>
      <w:r w:rsidRPr="00BA0DF8">
        <w:rPr>
          <w:sz w:val="24"/>
          <w:szCs w:val="24"/>
        </w:rPr>
        <w:lastRenderedPageBreak/>
        <w:t xml:space="preserve">Описание ролей </w:t>
      </w:r>
      <w:r w:rsidR="003131A8">
        <w:rPr>
          <w:sz w:val="24"/>
          <w:szCs w:val="24"/>
        </w:rPr>
        <w:t>П</w:t>
      </w:r>
      <w:r w:rsidRPr="00BA0DF8">
        <w:rPr>
          <w:sz w:val="24"/>
          <w:szCs w:val="24"/>
        </w:rPr>
        <w:t xml:space="preserve">ользователей, количество доступов и их функционал может быть изменен и дополнен на этапе </w:t>
      </w:r>
      <w:r w:rsidR="00BA0DF8">
        <w:rPr>
          <w:sz w:val="24"/>
          <w:szCs w:val="24"/>
        </w:rPr>
        <w:t xml:space="preserve">формирования </w:t>
      </w:r>
      <w:r w:rsidR="00BA0DF8" w:rsidRPr="00BA0DF8">
        <w:rPr>
          <w:sz w:val="24"/>
          <w:szCs w:val="24"/>
        </w:rPr>
        <w:t>концепции ролей и полномочий</w:t>
      </w:r>
      <w:r w:rsidR="00F11C9B" w:rsidRPr="00F11C9B">
        <w:rPr>
          <w:sz w:val="24"/>
          <w:szCs w:val="24"/>
        </w:rPr>
        <w:t xml:space="preserve"> в</w:t>
      </w:r>
      <w:r w:rsidR="00F11C9B">
        <w:rPr>
          <w:sz w:val="24"/>
          <w:szCs w:val="24"/>
        </w:rPr>
        <w:t xml:space="preserve"> течении</w:t>
      </w:r>
      <w:r w:rsidR="00BA0DF8" w:rsidRPr="00BA0DF8">
        <w:rPr>
          <w:sz w:val="24"/>
          <w:szCs w:val="24"/>
        </w:rPr>
        <w:t xml:space="preserve"> </w:t>
      </w:r>
      <w:r w:rsidR="007B748D">
        <w:rPr>
          <w:sz w:val="24"/>
          <w:szCs w:val="24"/>
        </w:rPr>
        <w:t xml:space="preserve">срока выполнения работ по </w:t>
      </w:r>
      <w:r w:rsidR="00BA0DF8" w:rsidRPr="00BA0DF8">
        <w:rPr>
          <w:sz w:val="24"/>
          <w:szCs w:val="24"/>
        </w:rPr>
        <w:t>этап</w:t>
      </w:r>
      <w:r w:rsidR="007B748D">
        <w:rPr>
          <w:sz w:val="24"/>
          <w:szCs w:val="24"/>
        </w:rPr>
        <w:t>у</w:t>
      </w:r>
      <w:r w:rsidR="00BA0DF8" w:rsidRPr="00BA0DF8">
        <w:rPr>
          <w:sz w:val="24"/>
          <w:szCs w:val="24"/>
        </w:rPr>
        <w:t xml:space="preserve"> №1</w:t>
      </w:r>
      <w:r w:rsidR="008146A3">
        <w:rPr>
          <w:sz w:val="24"/>
          <w:szCs w:val="24"/>
        </w:rPr>
        <w:t>, указанного в Календарном плане</w:t>
      </w:r>
      <w:r w:rsidR="00F11C9B">
        <w:rPr>
          <w:sz w:val="24"/>
          <w:szCs w:val="24"/>
        </w:rPr>
        <w:t>.</w:t>
      </w:r>
      <w:r w:rsidR="00BA0DF8" w:rsidRPr="00BA0DF8">
        <w:rPr>
          <w:sz w:val="24"/>
          <w:szCs w:val="24"/>
        </w:rPr>
        <w:t xml:space="preserve"> </w:t>
      </w:r>
    </w:p>
    <w:p w14:paraId="1D8FFEE2" w14:textId="77777777" w:rsidR="005C7DAA" w:rsidRDefault="005C7DAA" w:rsidP="003765B8">
      <w:pPr>
        <w:spacing w:after="0" w:line="240" w:lineRule="auto"/>
        <w:ind w:firstLine="702"/>
        <w:jc w:val="both"/>
        <w:rPr>
          <w:rFonts w:ascii="Times New Roman" w:hAnsi="Times New Roman"/>
          <w:sz w:val="24"/>
          <w:szCs w:val="24"/>
        </w:rPr>
      </w:pPr>
    </w:p>
    <w:p w14:paraId="6BF43141" w14:textId="77777777" w:rsidR="00C60D5E" w:rsidRPr="003765B8" w:rsidRDefault="00C60D5E" w:rsidP="003765B8">
      <w:pPr>
        <w:spacing w:after="0" w:line="240" w:lineRule="auto"/>
        <w:ind w:firstLine="702"/>
        <w:jc w:val="both"/>
        <w:rPr>
          <w:rFonts w:ascii="Times New Roman" w:hAnsi="Times New Roman"/>
          <w:sz w:val="24"/>
          <w:szCs w:val="24"/>
        </w:rPr>
      </w:pPr>
      <w:r w:rsidRPr="003765B8">
        <w:rPr>
          <w:rFonts w:ascii="Times New Roman" w:hAnsi="Times New Roman"/>
          <w:sz w:val="24"/>
          <w:szCs w:val="24"/>
        </w:rPr>
        <w:t xml:space="preserve">Исполнитель обеспечивает: </w:t>
      </w:r>
    </w:p>
    <w:p w14:paraId="12127251" w14:textId="77777777" w:rsidR="00C60D5E" w:rsidRPr="003765B8" w:rsidRDefault="00C60D5E" w:rsidP="003765B8">
      <w:pPr>
        <w:pStyle w:val="ad"/>
        <w:numPr>
          <w:ilvl w:val="0"/>
          <w:numId w:val="5"/>
        </w:numPr>
        <w:spacing w:before="0" w:line="240" w:lineRule="auto"/>
        <w:rPr>
          <w:sz w:val="24"/>
          <w:szCs w:val="24"/>
        </w:rPr>
      </w:pPr>
      <w:r w:rsidRPr="003765B8">
        <w:rPr>
          <w:rFonts w:eastAsiaTheme="minorHAnsi"/>
          <w:bCs w:val="0"/>
          <w:sz w:val="24"/>
          <w:szCs w:val="24"/>
          <w:lang w:eastAsia="en-US"/>
        </w:rPr>
        <w:t xml:space="preserve">Анализ и необходимое для настройки Системы описание процессов, не более </w:t>
      </w:r>
      <w:r w:rsidRPr="008146A3">
        <w:rPr>
          <w:rFonts w:eastAsiaTheme="minorHAnsi"/>
          <w:bCs w:val="0"/>
          <w:sz w:val="24"/>
          <w:szCs w:val="24"/>
          <w:lang w:eastAsia="en-US"/>
        </w:rPr>
        <w:t xml:space="preserve">70 </w:t>
      </w:r>
      <w:r w:rsidR="00C21BC8">
        <w:rPr>
          <w:rFonts w:eastAsiaTheme="minorHAnsi"/>
          <w:bCs w:val="0"/>
          <w:sz w:val="24"/>
          <w:szCs w:val="24"/>
          <w:lang w:eastAsia="en-US"/>
        </w:rPr>
        <w:t>У</w:t>
      </w:r>
      <w:r w:rsidRPr="008146A3">
        <w:rPr>
          <w:rFonts w:eastAsiaTheme="minorHAnsi"/>
          <w:bCs w:val="0"/>
          <w:sz w:val="24"/>
          <w:szCs w:val="24"/>
          <w:lang w:eastAsia="en-US"/>
        </w:rPr>
        <w:t>слуг.</w:t>
      </w:r>
      <w:r w:rsidRPr="003765B8">
        <w:rPr>
          <w:rFonts w:eastAsiaTheme="minorHAnsi"/>
          <w:bCs w:val="0"/>
          <w:sz w:val="24"/>
          <w:szCs w:val="24"/>
          <w:lang w:eastAsia="en-US"/>
        </w:rPr>
        <w:t xml:space="preserve"> </w:t>
      </w:r>
    </w:p>
    <w:p w14:paraId="68B84FE3" w14:textId="77777777" w:rsidR="00C60D5E" w:rsidRPr="003765B8" w:rsidRDefault="008146A3" w:rsidP="003765B8">
      <w:pPr>
        <w:pStyle w:val="ad"/>
        <w:numPr>
          <w:ilvl w:val="0"/>
          <w:numId w:val="5"/>
        </w:numPr>
        <w:spacing w:before="0" w:line="240" w:lineRule="auto"/>
        <w:rPr>
          <w:sz w:val="24"/>
          <w:szCs w:val="24"/>
        </w:rPr>
      </w:pPr>
      <w:r>
        <w:rPr>
          <w:rFonts w:eastAsiaTheme="minorHAnsi"/>
          <w:bCs w:val="0"/>
          <w:sz w:val="24"/>
          <w:szCs w:val="24"/>
          <w:lang w:eastAsia="en-US"/>
        </w:rPr>
        <w:t>Выполнение полного комплекса</w:t>
      </w:r>
      <w:r w:rsidR="00C60D5E" w:rsidRPr="003765B8">
        <w:rPr>
          <w:rFonts w:eastAsiaTheme="minorHAnsi"/>
          <w:bCs w:val="0"/>
          <w:sz w:val="24"/>
          <w:szCs w:val="24"/>
          <w:lang w:eastAsia="en-US"/>
        </w:rPr>
        <w:t xml:space="preserve"> работ по внедрению Системы.</w:t>
      </w:r>
    </w:p>
    <w:p w14:paraId="01DD95BB" w14:textId="77777777" w:rsidR="00C60D5E" w:rsidRPr="003765B8" w:rsidRDefault="00C60D5E" w:rsidP="003765B8">
      <w:pPr>
        <w:pStyle w:val="ad"/>
        <w:numPr>
          <w:ilvl w:val="0"/>
          <w:numId w:val="5"/>
        </w:numPr>
        <w:spacing w:before="0" w:line="240" w:lineRule="auto"/>
        <w:rPr>
          <w:sz w:val="24"/>
          <w:szCs w:val="24"/>
        </w:rPr>
      </w:pPr>
      <w:r w:rsidRPr="003765B8">
        <w:rPr>
          <w:rFonts w:eastAsiaTheme="minorHAnsi"/>
          <w:bCs w:val="0"/>
          <w:sz w:val="24"/>
          <w:szCs w:val="24"/>
          <w:lang w:eastAsia="en-US"/>
        </w:rPr>
        <w:t>Разработку и согласование проектной документации в соответствии с согласованной с Заказчиком методикой.</w:t>
      </w:r>
    </w:p>
    <w:p w14:paraId="2CC5C761" w14:textId="77777777" w:rsidR="00C60D5E" w:rsidRPr="003765B8" w:rsidRDefault="00C60D5E" w:rsidP="003765B8">
      <w:pPr>
        <w:pStyle w:val="ad"/>
        <w:numPr>
          <w:ilvl w:val="0"/>
          <w:numId w:val="5"/>
        </w:numPr>
        <w:spacing w:before="0" w:line="240" w:lineRule="auto"/>
        <w:rPr>
          <w:sz w:val="24"/>
          <w:szCs w:val="24"/>
        </w:rPr>
      </w:pPr>
      <w:r w:rsidRPr="003765B8">
        <w:rPr>
          <w:rFonts w:eastAsiaTheme="minorHAnsi"/>
          <w:bCs w:val="0"/>
          <w:sz w:val="24"/>
          <w:szCs w:val="24"/>
          <w:lang w:eastAsia="en-US"/>
        </w:rPr>
        <w:t>Выполнение тестирования системы по согласованному с Заказчиком планом.</w:t>
      </w:r>
    </w:p>
    <w:p w14:paraId="3A7EA0AB" w14:textId="77777777" w:rsidR="00C60D5E" w:rsidRPr="003765B8" w:rsidRDefault="00C60D5E" w:rsidP="003765B8">
      <w:pPr>
        <w:pStyle w:val="ad"/>
        <w:numPr>
          <w:ilvl w:val="0"/>
          <w:numId w:val="5"/>
        </w:numPr>
        <w:spacing w:before="0" w:line="240" w:lineRule="auto"/>
        <w:rPr>
          <w:sz w:val="24"/>
          <w:szCs w:val="24"/>
        </w:rPr>
      </w:pPr>
      <w:r w:rsidRPr="003765B8">
        <w:rPr>
          <w:rFonts w:eastAsiaTheme="minorHAnsi"/>
          <w:bCs w:val="0"/>
          <w:sz w:val="24"/>
          <w:szCs w:val="24"/>
          <w:lang w:eastAsia="en-US"/>
        </w:rPr>
        <w:t xml:space="preserve">Разработку и согласование руководств пользователей.  </w:t>
      </w:r>
    </w:p>
    <w:p w14:paraId="26E69517" w14:textId="77777777" w:rsidR="00C60D5E" w:rsidRPr="003765B8" w:rsidRDefault="00C60D5E" w:rsidP="0046601C">
      <w:pPr>
        <w:pStyle w:val="ad"/>
        <w:numPr>
          <w:ilvl w:val="0"/>
          <w:numId w:val="5"/>
        </w:numPr>
        <w:spacing w:before="0" w:line="240" w:lineRule="auto"/>
        <w:rPr>
          <w:sz w:val="24"/>
          <w:szCs w:val="24"/>
        </w:rPr>
      </w:pPr>
      <w:r w:rsidRPr="003765B8">
        <w:rPr>
          <w:rFonts w:eastAsiaTheme="minorHAnsi"/>
          <w:bCs w:val="0"/>
          <w:sz w:val="24"/>
          <w:szCs w:val="24"/>
          <w:lang w:eastAsia="en-US"/>
        </w:rPr>
        <w:t xml:space="preserve">Обучение </w:t>
      </w:r>
      <w:r w:rsidR="00ED55A3">
        <w:rPr>
          <w:rFonts w:eastAsiaTheme="minorHAnsi"/>
          <w:bCs w:val="0"/>
          <w:sz w:val="24"/>
          <w:szCs w:val="24"/>
          <w:lang w:eastAsia="en-US"/>
        </w:rPr>
        <w:t>П</w:t>
      </w:r>
      <w:r w:rsidRPr="003765B8">
        <w:rPr>
          <w:rFonts w:eastAsiaTheme="minorHAnsi"/>
          <w:bCs w:val="0"/>
          <w:sz w:val="24"/>
          <w:szCs w:val="24"/>
          <w:lang w:eastAsia="en-US"/>
        </w:rPr>
        <w:t xml:space="preserve">ользователей в соответствии с разработанным в ходе </w:t>
      </w:r>
      <w:r w:rsidR="0046601C">
        <w:rPr>
          <w:rFonts w:eastAsiaTheme="minorHAnsi"/>
          <w:bCs w:val="0"/>
          <w:sz w:val="24"/>
          <w:szCs w:val="24"/>
          <w:lang w:eastAsia="en-US"/>
        </w:rPr>
        <w:t>выполнения</w:t>
      </w:r>
      <w:r w:rsidR="0046601C" w:rsidRPr="0046601C">
        <w:rPr>
          <w:rFonts w:eastAsiaTheme="minorHAnsi"/>
          <w:bCs w:val="0"/>
          <w:sz w:val="24"/>
          <w:szCs w:val="24"/>
          <w:lang w:eastAsia="en-US"/>
        </w:rPr>
        <w:t xml:space="preserve"> работ п</w:t>
      </w:r>
      <w:r w:rsidR="0046601C">
        <w:rPr>
          <w:rFonts w:eastAsiaTheme="minorHAnsi"/>
          <w:bCs w:val="0"/>
          <w:sz w:val="24"/>
          <w:szCs w:val="24"/>
          <w:lang w:eastAsia="en-US"/>
        </w:rPr>
        <w:t>о созданию, внедрению и оказанию</w:t>
      </w:r>
      <w:r w:rsidR="0046601C" w:rsidRPr="0046601C">
        <w:rPr>
          <w:rFonts w:eastAsiaTheme="minorHAnsi"/>
          <w:bCs w:val="0"/>
          <w:sz w:val="24"/>
          <w:szCs w:val="24"/>
          <w:lang w:eastAsia="en-US"/>
        </w:rPr>
        <w:t xml:space="preserve"> услуг по сопровождению Системы</w:t>
      </w:r>
      <w:r w:rsidR="00281B1B">
        <w:rPr>
          <w:rFonts w:eastAsiaTheme="minorHAnsi"/>
          <w:bCs w:val="0"/>
          <w:sz w:val="24"/>
          <w:szCs w:val="24"/>
          <w:lang w:eastAsia="en-US"/>
        </w:rPr>
        <w:t>,</w:t>
      </w:r>
      <w:r w:rsidR="0046601C" w:rsidRPr="0046601C">
        <w:rPr>
          <w:rFonts w:eastAsiaTheme="minorHAnsi"/>
          <w:bCs w:val="0"/>
          <w:sz w:val="24"/>
          <w:szCs w:val="24"/>
          <w:lang w:eastAsia="en-US"/>
        </w:rPr>
        <w:t xml:space="preserve"> </w:t>
      </w:r>
      <w:r w:rsidRPr="003765B8">
        <w:rPr>
          <w:rFonts w:eastAsiaTheme="minorHAnsi"/>
          <w:bCs w:val="0"/>
          <w:sz w:val="24"/>
          <w:szCs w:val="24"/>
          <w:lang w:eastAsia="en-US"/>
        </w:rPr>
        <w:t>планом обучения (очное, дистанционное обучение и подготовка обучающих материалов).</w:t>
      </w:r>
    </w:p>
    <w:p w14:paraId="76F26C71" w14:textId="55804B59"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w:t>
      </w:r>
    </w:p>
    <w:p w14:paraId="4D372A21" w14:textId="77777777" w:rsidR="00C60D5E" w:rsidRPr="003765B8" w:rsidRDefault="00C60D5E" w:rsidP="003765B8">
      <w:pPr>
        <w:pStyle w:val="ad"/>
        <w:numPr>
          <w:ilvl w:val="0"/>
          <w:numId w:val="5"/>
        </w:numPr>
        <w:spacing w:before="0" w:line="240" w:lineRule="auto"/>
        <w:rPr>
          <w:rFonts w:eastAsiaTheme="minorHAnsi"/>
          <w:bCs w:val="0"/>
          <w:sz w:val="24"/>
          <w:szCs w:val="24"/>
          <w:lang w:eastAsia="en-US"/>
        </w:rPr>
      </w:pPr>
      <w:r w:rsidRPr="003765B8">
        <w:rPr>
          <w:rFonts w:eastAsiaTheme="minorHAnsi"/>
          <w:bCs w:val="0"/>
          <w:sz w:val="24"/>
          <w:szCs w:val="24"/>
          <w:lang w:eastAsia="en-US"/>
        </w:rPr>
        <w:t xml:space="preserve">Используемый </w:t>
      </w:r>
      <w:r w:rsidR="001B6ED0" w:rsidRPr="003765B8">
        <w:rPr>
          <w:rFonts w:eastAsiaTheme="minorHAnsi"/>
          <w:bCs w:val="0"/>
          <w:sz w:val="24"/>
          <w:szCs w:val="24"/>
          <w:lang w:eastAsia="en-US"/>
        </w:rPr>
        <w:t>Р</w:t>
      </w:r>
      <w:r w:rsidRPr="003765B8">
        <w:rPr>
          <w:rFonts w:eastAsiaTheme="minorHAnsi"/>
          <w:bCs w:val="0"/>
          <w:sz w:val="24"/>
          <w:szCs w:val="24"/>
          <w:lang w:eastAsia="en-US"/>
        </w:rPr>
        <w:t xml:space="preserve">епозиторий разрабатываемой </w:t>
      </w:r>
      <w:r w:rsidR="00255CED">
        <w:rPr>
          <w:rFonts w:eastAsiaTheme="minorHAnsi"/>
          <w:bCs w:val="0"/>
          <w:sz w:val="24"/>
          <w:szCs w:val="24"/>
          <w:lang w:eastAsia="en-US"/>
        </w:rPr>
        <w:t>С</w:t>
      </w:r>
      <w:r w:rsidRPr="003765B8">
        <w:rPr>
          <w:rFonts w:eastAsiaTheme="minorHAnsi"/>
          <w:bCs w:val="0"/>
          <w:sz w:val="24"/>
          <w:szCs w:val="24"/>
          <w:lang w:eastAsia="en-US"/>
        </w:rPr>
        <w:t>истемы</w:t>
      </w:r>
      <w:r w:rsidR="008146A3">
        <w:rPr>
          <w:rFonts w:eastAsiaTheme="minorHAnsi"/>
          <w:bCs w:val="0"/>
          <w:sz w:val="24"/>
          <w:szCs w:val="24"/>
          <w:lang w:eastAsia="en-US"/>
        </w:rPr>
        <w:t>, который</w:t>
      </w:r>
      <w:r w:rsidRPr="003765B8">
        <w:rPr>
          <w:rFonts w:eastAsiaTheme="minorHAnsi"/>
          <w:bCs w:val="0"/>
          <w:sz w:val="24"/>
          <w:szCs w:val="24"/>
          <w:lang w:eastAsia="en-US"/>
        </w:rPr>
        <w:t xml:space="preserve"> должен иметь возможность интеграции с </w:t>
      </w:r>
      <w:r w:rsidR="001B6ED0" w:rsidRPr="003765B8">
        <w:rPr>
          <w:rFonts w:eastAsiaTheme="minorHAnsi"/>
          <w:bCs w:val="0"/>
          <w:sz w:val="24"/>
          <w:szCs w:val="24"/>
          <w:lang w:eastAsia="en-US"/>
        </w:rPr>
        <w:t>Р</w:t>
      </w:r>
      <w:r w:rsidRPr="003765B8">
        <w:rPr>
          <w:rFonts w:eastAsiaTheme="minorHAnsi"/>
          <w:bCs w:val="0"/>
          <w:sz w:val="24"/>
          <w:szCs w:val="24"/>
          <w:lang w:eastAsia="en-US"/>
        </w:rPr>
        <w:t>епозиторием АО "Почта России"</w:t>
      </w:r>
      <w:r w:rsidR="00704FC5">
        <w:rPr>
          <w:rFonts w:eastAsiaTheme="minorHAnsi"/>
          <w:bCs w:val="0"/>
          <w:sz w:val="24"/>
          <w:szCs w:val="24"/>
          <w:lang w:eastAsia="en-US"/>
        </w:rPr>
        <w:t xml:space="preserve"> </w:t>
      </w:r>
      <w:r w:rsidR="00704FC5" w:rsidRPr="00E246B4">
        <w:rPr>
          <w:rFonts w:eastAsiaTheme="minorHAnsi"/>
          <w:bCs w:val="0"/>
          <w:sz w:val="24"/>
          <w:szCs w:val="24"/>
          <w:lang w:eastAsia="en-US"/>
        </w:rPr>
        <w:t>(</w:t>
      </w:r>
      <w:r w:rsidR="00704FC5">
        <w:rPr>
          <w:rFonts w:eastAsiaTheme="minorHAnsi"/>
          <w:bCs w:val="0"/>
          <w:sz w:val="24"/>
          <w:szCs w:val="24"/>
          <w:lang w:val="en-US" w:eastAsia="en-US"/>
        </w:rPr>
        <w:t>gitlab</w:t>
      </w:r>
      <w:r w:rsidR="00704FC5" w:rsidRPr="00E246B4">
        <w:rPr>
          <w:rFonts w:eastAsiaTheme="minorHAnsi"/>
          <w:bCs w:val="0"/>
          <w:sz w:val="24"/>
          <w:szCs w:val="24"/>
          <w:lang w:eastAsia="en-US"/>
        </w:rPr>
        <w:t>.</w:t>
      </w:r>
      <w:r w:rsidR="00704FC5">
        <w:rPr>
          <w:rFonts w:eastAsiaTheme="minorHAnsi"/>
          <w:bCs w:val="0"/>
          <w:sz w:val="24"/>
          <w:szCs w:val="24"/>
          <w:lang w:val="en-US" w:eastAsia="en-US"/>
        </w:rPr>
        <w:t>com</w:t>
      </w:r>
      <w:r w:rsidR="00704FC5" w:rsidRPr="00E246B4">
        <w:rPr>
          <w:rFonts w:eastAsiaTheme="minorHAnsi"/>
          <w:bCs w:val="0"/>
          <w:sz w:val="24"/>
          <w:szCs w:val="24"/>
          <w:lang w:eastAsia="en-US"/>
        </w:rPr>
        <w:t>)</w:t>
      </w:r>
      <w:r w:rsidRPr="003765B8">
        <w:rPr>
          <w:rFonts w:eastAsiaTheme="minorHAnsi"/>
          <w:bCs w:val="0"/>
          <w:sz w:val="24"/>
          <w:szCs w:val="24"/>
          <w:lang w:eastAsia="en-US"/>
        </w:rPr>
        <w:t>.</w:t>
      </w:r>
    </w:p>
    <w:p w14:paraId="58581039" w14:textId="77777777" w:rsidR="00CB1851" w:rsidRDefault="00CB1851" w:rsidP="00DA4E1D">
      <w:pPr>
        <w:pStyle w:val="ConsPlusNormal"/>
        <w:jc w:val="both"/>
        <w:rPr>
          <w:rFonts w:ascii="Times New Roman" w:hAnsi="Times New Roman" w:cs="Times New Roman"/>
          <w:sz w:val="24"/>
          <w:szCs w:val="24"/>
        </w:rPr>
      </w:pPr>
    </w:p>
    <w:p w14:paraId="45734B8D" w14:textId="77777777" w:rsidR="00001527" w:rsidRPr="003765B8" w:rsidRDefault="00D07A2A" w:rsidP="00DA4E1D">
      <w:pPr>
        <w:pStyle w:val="ConsPlusNormal"/>
        <w:jc w:val="both"/>
        <w:rPr>
          <w:rFonts w:ascii="Times New Roman" w:hAnsi="Times New Roman" w:cs="Times New Roman"/>
          <w:sz w:val="24"/>
          <w:szCs w:val="24"/>
        </w:rPr>
      </w:pPr>
      <w:r w:rsidRPr="003765B8">
        <w:rPr>
          <w:rFonts w:ascii="Times New Roman" w:hAnsi="Times New Roman" w:cs="Times New Roman"/>
          <w:sz w:val="24"/>
          <w:szCs w:val="24"/>
        </w:rPr>
        <w:t>Состав (перечень), порядок, содержание и сроки выполняемых работ, оказываемых услуг:</w:t>
      </w:r>
      <w:r w:rsidR="00CB1851">
        <w:rPr>
          <w:rFonts w:ascii="Times New Roman" w:hAnsi="Times New Roman" w:cs="Times New Roman"/>
          <w:sz w:val="24"/>
          <w:szCs w:val="24"/>
        </w:rPr>
        <w:t xml:space="preserve"> в</w:t>
      </w:r>
      <w:r w:rsidRPr="003765B8">
        <w:rPr>
          <w:rFonts w:ascii="Times New Roman" w:hAnsi="Times New Roman" w:cs="Times New Roman"/>
          <w:sz w:val="24"/>
          <w:szCs w:val="24"/>
        </w:rPr>
        <w:t xml:space="preserve"> соответствии с Календарным планом (Приложение № </w:t>
      </w:r>
      <w:r w:rsidR="003765B8" w:rsidRPr="003765B8">
        <w:rPr>
          <w:rFonts w:ascii="Times New Roman" w:hAnsi="Times New Roman" w:cs="Times New Roman"/>
          <w:sz w:val="24"/>
          <w:szCs w:val="24"/>
        </w:rPr>
        <w:t>5</w:t>
      </w:r>
      <w:r w:rsidRPr="003765B8">
        <w:rPr>
          <w:rFonts w:ascii="Times New Roman" w:hAnsi="Times New Roman" w:cs="Times New Roman"/>
          <w:sz w:val="24"/>
          <w:szCs w:val="24"/>
        </w:rPr>
        <w:t xml:space="preserve"> к ТЗ).</w:t>
      </w:r>
    </w:p>
    <w:p w14:paraId="732628D3" w14:textId="77777777" w:rsidR="00D07A2A" w:rsidRPr="003765B8" w:rsidRDefault="00D07A2A" w:rsidP="00DA4E1D">
      <w:pPr>
        <w:pStyle w:val="ConsPlusNormal"/>
        <w:ind w:firstLine="0"/>
        <w:jc w:val="both"/>
        <w:rPr>
          <w:rFonts w:ascii="Times New Roman" w:hAnsi="Times New Roman" w:cs="Times New Roman"/>
          <w:sz w:val="24"/>
          <w:szCs w:val="24"/>
        </w:rPr>
      </w:pPr>
    </w:p>
    <w:p w14:paraId="19F9273B" w14:textId="77777777" w:rsidR="00001527" w:rsidRPr="003765B8" w:rsidRDefault="00001527" w:rsidP="003765B8">
      <w:pPr>
        <w:pStyle w:val="12"/>
        <w:numPr>
          <w:ilvl w:val="0"/>
          <w:numId w:val="1"/>
        </w:numPr>
        <w:spacing w:before="0" w:after="0"/>
        <w:ind w:left="709" w:hanging="709"/>
        <w:rPr>
          <w:color w:val="auto"/>
          <w:sz w:val="24"/>
          <w:szCs w:val="24"/>
        </w:rPr>
      </w:pPr>
      <w:r w:rsidRPr="003765B8">
        <w:rPr>
          <w:color w:val="auto"/>
          <w:sz w:val="24"/>
          <w:szCs w:val="24"/>
        </w:rPr>
        <w:t>ТРЕБОВАНИЯ К СРОКУ И МЕСТУ ВЫПОЛНЕНИЯ РАБОТ</w:t>
      </w:r>
      <w:r w:rsidR="001F04B0" w:rsidRPr="003765B8">
        <w:rPr>
          <w:color w:val="auto"/>
          <w:sz w:val="24"/>
          <w:szCs w:val="24"/>
        </w:rPr>
        <w:t>, ОКАЗАНИЯ УСЛУГ</w:t>
      </w:r>
    </w:p>
    <w:p w14:paraId="0662D096" w14:textId="77777777" w:rsidR="00CB1851" w:rsidRDefault="00CB1851" w:rsidP="003765B8">
      <w:pPr>
        <w:pStyle w:val="ConsPlusNormal"/>
        <w:jc w:val="both"/>
        <w:rPr>
          <w:rFonts w:ascii="Times New Roman" w:hAnsi="Times New Roman" w:cs="Times New Roman"/>
          <w:b/>
          <w:sz w:val="24"/>
          <w:szCs w:val="24"/>
        </w:rPr>
      </w:pPr>
    </w:p>
    <w:p w14:paraId="17E8CF47" w14:textId="77777777" w:rsidR="00D07A2A" w:rsidRPr="00DA4E1D" w:rsidRDefault="00D07A2A" w:rsidP="003765B8">
      <w:pPr>
        <w:pStyle w:val="ConsPlusNormal"/>
        <w:jc w:val="both"/>
        <w:rPr>
          <w:rFonts w:ascii="Times New Roman" w:hAnsi="Times New Roman" w:cs="Times New Roman"/>
          <w:b/>
          <w:sz w:val="24"/>
          <w:szCs w:val="24"/>
        </w:rPr>
      </w:pPr>
      <w:r w:rsidRPr="00DA4E1D">
        <w:rPr>
          <w:rFonts w:ascii="Times New Roman" w:hAnsi="Times New Roman" w:cs="Times New Roman"/>
          <w:b/>
          <w:sz w:val="24"/>
          <w:szCs w:val="24"/>
        </w:rPr>
        <w:t>Срок выполнения работ, оказания услуг:</w:t>
      </w:r>
    </w:p>
    <w:p w14:paraId="5964A6E4" w14:textId="77777777" w:rsidR="00001527" w:rsidRPr="003765B8" w:rsidRDefault="00D07A2A" w:rsidP="00DA4E1D">
      <w:pPr>
        <w:pStyle w:val="ConsPlusNormal"/>
        <w:ind w:firstLine="0"/>
        <w:jc w:val="both"/>
        <w:rPr>
          <w:rFonts w:ascii="Times New Roman" w:hAnsi="Times New Roman" w:cs="Times New Roman"/>
          <w:sz w:val="24"/>
          <w:szCs w:val="24"/>
        </w:rPr>
      </w:pPr>
      <w:r w:rsidRPr="003765B8">
        <w:rPr>
          <w:rFonts w:ascii="Times New Roman" w:hAnsi="Times New Roman" w:cs="Times New Roman"/>
          <w:sz w:val="24"/>
          <w:szCs w:val="24"/>
        </w:rPr>
        <w:t xml:space="preserve">в соответствии с Календарным планом (Приложение № </w:t>
      </w:r>
      <w:r w:rsidR="003765B8" w:rsidRPr="003765B8">
        <w:rPr>
          <w:rFonts w:ascii="Times New Roman" w:hAnsi="Times New Roman" w:cs="Times New Roman"/>
          <w:sz w:val="24"/>
          <w:szCs w:val="24"/>
        </w:rPr>
        <w:t>5</w:t>
      </w:r>
      <w:r w:rsidRPr="003765B8">
        <w:rPr>
          <w:rFonts w:ascii="Times New Roman" w:hAnsi="Times New Roman" w:cs="Times New Roman"/>
          <w:sz w:val="24"/>
          <w:szCs w:val="24"/>
        </w:rPr>
        <w:t xml:space="preserve"> к ТЗ).</w:t>
      </w:r>
    </w:p>
    <w:p w14:paraId="05635957" w14:textId="77777777" w:rsidR="00D07A2A" w:rsidRPr="003765B8" w:rsidRDefault="00D07A2A" w:rsidP="00DA4E1D">
      <w:pPr>
        <w:pStyle w:val="ConsPlusNormal"/>
        <w:ind w:firstLine="0"/>
        <w:jc w:val="both"/>
        <w:rPr>
          <w:rFonts w:ascii="Times New Roman" w:hAnsi="Times New Roman" w:cs="Times New Roman"/>
          <w:sz w:val="24"/>
          <w:szCs w:val="24"/>
        </w:rPr>
      </w:pPr>
    </w:p>
    <w:p w14:paraId="4F671048" w14:textId="77777777" w:rsidR="00CB1851" w:rsidRDefault="00D07A2A" w:rsidP="003765B8">
      <w:pPr>
        <w:pStyle w:val="ConsPlusNormal"/>
        <w:jc w:val="both"/>
        <w:rPr>
          <w:rFonts w:ascii="Times New Roman" w:hAnsi="Times New Roman" w:cs="Times New Roman"/>
          <w:b/>
          <w:sz w:val="24"/>
          <w:szCs w:val="24"/>
        </w:rPr>
      </w:pPr>
      <w:r w:rsidRPr="00DA4E1D">
        <w:rPr>
          <w:rFonts w:ascii="Times New Roman" w:hAnsi="Times New Roman" w:cs="Times New Roman"/>
          <w:b/>
          <w:sz w:val="24"/>
          <w:szCs w:val="24"/>
        </w:rPr>
        <w:t>Место выполнения работ, оказания услуг:</w:t>
      </w:r>
    </w:p>
    <w:p w14:paraId="3FE88468" w14:textId="77777777" w:rsidR="00D07A2A" w:rsidRPr="003765B8" w:rsidRDefault="00D07A2A" w:rsidP="003765B8">
      <w:pPr>
        <w:pStyle w:val="ConsPlusNormal"/>
        <w:jc w:val="both"/>
        <w:rPr>
          <w:rFonts w:ascii="Times New Roman" w:hAnsi="Times New Roman" w:cs="Times New Roman"/>
          <w:sz w:val="24"/>
          <w:szCs w:val="24"/>
        </w:rPr>
      </w:pPr>
      <w:r w:rsidRPr="003765B8">
        <w:rPr>
          <w:rFonts w:ascii="Times New Roman" w:hAnsi="Times New Roman" w:cs="Times New Roman"/>
          <w:sz w:val="24"/>
          <w:szCs w:val="24"/>
        </w:rPr>
        <w:t>по месту нахождения Исполнителя (по средствам информационно-коммуникационной сети интернет (взаимодействие Сторон в части согласования, уточнения, корректировок (при необходимости), происходи</w:t>
      </w:r>
      <w:r w:rsidR="0066545D">
        <w:rPr>
          <w:rFonts w:ascii="Times New Roman" w:hAnsi="Times New Roman" w:cs="Times New Roman"/>
          <w:sz w:val="24"/>
          <w:szCs w:val="24"/>
        </w:rPr>
        <w:t>т</w:t>
      </w:r>
      <w:r w:rsidRPr="003765B8">
        <w:rPr>
          <w:rFonts w:ascii="Times New Roman" w:hAnsi="Times New Roman" w:cs="Times New Roman"/>
          <w:sz w:val="24"/>
          <w:szCs w:val="24"/>
        </w:rPr>
        <w:t xml:space="preserve"> по средствам связи указанным в реквизитах Сторон в </w:t>
      </w:r>
      <w:r w:rsidR="00F41CF1">
        <w:rPr>
          <w:rFonts w:ascii="Times New Roman" w:hAnsi="Times New Roman" w:cs="Times New Roman"/>
          <w:sz w:val="24"/>
          <w:szCs w:val="24"/>
        </w:rPr>
        <w:t>д</w:t>
      </w:r>
      <w:r w:rsidRPr="003765B8">
        <w:rPr>
          <w:rFonts w:ascii="Times New Roman" w:hAnsi="Times New Roman" w:cs="Times New Roman"/>
          <w:sz w:val="24"/>
          <w:szCs w:val="24"/>
        </w:rPr>
        <w:t>оговоре).</w:t>
      </w:r>
    </w:p>
    <w:p w14:paraId="562C52FC" w14:textId="77777777" w:rsidR="00CB1851" w:rsidRDefault="00CB1851" w:rsidP="00DA4E1D">
      <w:pPr>
        <w:pStyle w:val="ConsPlusNormal"/>
        <w:ind w:firstLine="709"/>
        <w:jc w:val="both"/>
        <w:rPr>
          <w:rFonts w:ascii="Times New Roman" w:hAnsi="Times New Roman" w:cs="Times New Roman"/>
          <w:b/>
          <w:sz w:val="24"/>
          <w:szCs w:val="24"/>
        </w:rPr>
      </w:pPr>
    </w:p>
    <w:p w14:paraId="7D787924" w14:textId="77777777" w:rsidR="00CB1851" w:rsidRDefault="00D07A2A" w:rsidP="00DA4E1D">
      <w:pPr>
        <w:pStyle w:val="ConsPlusNormal"/>
        <w:ind w:firstLine="709"/>
        <w:jc w:val="both"/>
        <w:rPr>
          <w:rFonts w:ascii="Times New Roman" w:hAnsi="Times New Roman" w:cs="Times New Roman"/>
          <w:b/>
          <w:sz w:val="24"/>
          <w:szCs w:val="24"/>
        </w:rPr>
      </w:pPr>
      <w:r w:rsidRPr="00DA4E1D">
        <w:rPr>
          <w:rFonts w:ascii="Times New Roman" w:hAnsi="Times New Roman" w:cs="Times New Roman"/>
          <w:b/>
          <w:sz w:val="24"/>
          <w:szCs w:val="24"/>
        </w:rPr>
        <w:t>Место предоставления Исполнителем отчетных документов:</w:t>
      </w:r>
    </w:p>
    <w:p w14:paraId="11CC53FD" w14:textId="77777777" w:rsidR="00D07A2A" w:rsidRPr="003765B8" w:rsidRDefault="00D07A2A" w:rsidP="00DA4E1D">
      <w:pPr>
        <w:pStyle w:val="ConsPlusNormal"/>
        <w:ind w:firstLine="709"/>
        <w:jc w:val="both"/>
        <w:rPr>
          <w:rFonts w:ascii="Times New Roman" w:hAnsi="Times New Roman" w:cs="Times New Roman"/>
          <w:sz w:val="24"/>
          <w:szCs w:val="24"/>
        </w:rPr>
      </w:pPr>
      <w:r w:rsidRPr="003765B8">
        <w:rPr>
          <w:rFonts w:ascii="Times New Roman" w:hAnsi="Times New Roman" w:cs="Times New Roman"/>
          <w:sz w:val="24"/>
          <w:szCs w:val="24"/>
        </w:rPr>
        <w:t>г. Москва, 3-я Песчаная улица, д. 2А, Бизнес-центр «ВЭБ – Арена», Золотая башня, АО «Почта России».</w:t>
      </w:r>
    </w:p>
    <w:p w14:paraId="66BED8C4" w14:textId="77777777" w:rsidR="00B914F8" w:rsidRPr="003765B8" w:rsidRDefault="00B914F8" w:rsidP="00DA4E1D">
      <w:pPr>
        <w:pStyle w:val="a3"/>
        <w:keepNext/>
        <w:keepLines/>
        <w:numPr>
          <w:ilvl w:val="0"/>
          <w:numId w:val="4"/>
        </w:numPr>
        <w:ind w:left="0" w:firstLine="709"/>
        <w:contextualSpacing w:val="0"/>
        <w:jc w:val="both"/>
        <w:outlineLvl w:val="1"/>
        <w:rPr>
          <w:rFonts w:eastAsiaTheme="majorEastAsia"/>
          <w:b/>
          <w:vanish/>
          <w:sz w:val="24"/>
          <w:szCs w:val="24"/>
          <w:lang w:eastAsia="en-US"/>
        </w:rPr>
      </w:pPr>
      <w:bookmarkStart w:id="9" w:name="_Toc65246289"/>
      <w:bookmarkStart w:id="10" w:name="_Toc92934631"/>
      <w:bookmarkStart w:id="11" w:name="_Toc522196508"/>
    </w:p>
    <w:bookmarkEnd w:id="9"/>
    <w:bookmarkEnd w:id="10"/>
    <w:bookmarkEnd w:id="11"/>
    <w:p w14:paraId="784757DD" w14:textId="77777777" w:rsidR="00001527" w:rsidRPr="003765B8" w:rsidRDefault="00001527" w:rsidP="00DA4E1D">
      <w:pPr>
        <w:pStyle w:val="ConsPlusNormal"/>
        <w:ind w:firstLine="709"/>
        <w:jc w:val="both"/>
        <w:rPr>
          <w:rFonts w:ascii="Times New Roman" w:hAnsi="Times New Roman" w:cs="Times New Roman"/>
          <w:sz w:val="24"/>
          <w:szCs w:val="24"/>
        </w:rPr>
      </w:pPr>
    </w:p>
    <w:p w14:paraId="6402A0AF" w14:textId="77777777" w:rsidR="00001527" w:rsidRPr="003765B8" w:rsidRDefault="00001527" w:rsidP="003765B8">
      <w:pPr>
        <w:pStyle w:val="12"/>
        <w:numPr>
          <w:ilvl w:val="0"/>
          <w:numId w:val="1"/>
        </w:numPr>
        <w:spacing w:before="0" w:after="0"/>
        <w:ind w:left="709" w:hanging="709"/>
        <w:rPr>
          <w:color w:val="auto"/>
          <w:sz w:val="24"/>
          <w:szCs w:val="24"/>
        </w:rPr>
      </w:pPr>
      <w:r w:rsidRPr="003765B8">
        <w:rPr>
          <w:color w:val="auto"/>
          <w:sz w:val="24"/>
          <w:szCs w:val="24"/>
        </w:rPr>
        <w:t>ХАРАКТЕРИСТИКИ ВЫПОЛНЯЕМЫХ РАБОТ</w:t>
      </w:r>
      <w:r w:rsidR="00D07A2A" w:rsidRPr="003765B8">
        <w:rPr>
          <w:color w:val="auto"/>
          <w:sz w:val="24"/>
          <w:szCs w:val="24"/>
        </w:rPr>
        <w:t>, ОКАЗЫВАЕМЫХ УСЛУГ</w:t>
      </w:r>
    </w:p>
    <w:p w14:paraId="53DB4CE3" w14:textId="77777777" w:rsidR="00001527" w:rsidRPr="003765B8" w:rsidRDefault="00001527" w:rsidP="003765B8">
      <w:pPr>
        <w:pStyle w:val="ConsPlusNormal"/>
        <w:ind w:firstLine="0"/>
        <w:jc w:val="center"/>
        <w:rPr>
          <w:rFonts w:ascii="Times New Roman" w:hAnsi="Times New Roman" w:cs="Times New Roman"/>
          <w:sz w:val="24"/>
          <w:szCs w:val="24"/>
        </w:rPr>
      </w:pPr>
    </w:p>
    <w:p w14:paraId="3D0F08E3" w14:textId="24F8FAD9" w:rsidR="003B502A" w:rsidRDefault="00033892" w:rsidP="00033892">
      <w:pPr>
        <w:pStyle w:val="ConsPlusNormal"/>
        <w:jc w:val="both"/>
        <w:rPr>
          <w:rFonts w:ascii="Times New Roman" w:hAnsi="Times New Roman" w:cs="Times New Roman"/>
          <w:sz w:val="24"/>
          <w:szCs w:val="24"/>
        </w:rPr>
      </w:pPr>
      <w:bookmarkStart w:id="12" w:name="_Toc65246300"/>
      <w:r w:rsidRPr="00033892">
        <w:rPr>
          <w:rFonts w:ascii="Times New Roman" w:hAnsi="Times New Roman" w:cs="Times New Roman"/>
          <w:sz w:val="24"/>
          <w:szCs w:val="24"/>
        </w:rPr>
        <w:t xml:space="preserve">Для достижения целей </w:t>
      </w:r>
      <w:r w:rsidR="00057E05">
        <w:rPr>
          <w:rFonts w:ascii="Times New Roman" w:hAnsi="Times New Roman" w:cs="Times New Roman"/>
          <w:sz w:val="24"/>
          <w:szCs w:val="24"/>
        </w:rPr>
        <w:t>Т</w:t>
      </w:r>
      <w:r w:rsidRPr="00033892">
        <w:rPr>
          <w:rFonts w:ascii="Times New Roman" w:hAnsi="Times New Roman" w:cs="Times New Roman"/>
          <w:sz w:val="24"/>
          <w:szCs w:val="24"/>
        </w:rPr>
        <w:t xml:space="preserve">ехнического задания установка </w:t>
      </w:r>
      <w:r w:rsidR="00057E05">
        <w:rPr>
          <w:rFonts w:ascii="Times New Roman" w:hAnsi="Times New Roman" w:cs="Times New Roman"/>
          <w:sz w:val="24"/>
          <w:szCs w:val="24"/>
        </w:rPr>
        <w:t>С</w:t>
      </w:r>
      <w:r w:rsidRPr="00033892">
        <w:rPr>
          <w:rFonts w:ascii="Times New Roman" w:hAnsi="Times New Roman" w:cs="Times New Roman"/>
          <w:sz w:val="24"/>
          <w:szCs w:val="24"/>
        </w:rPr>
        <w:t>истемы производится как на автоматизированном рабочем месте сотрудника, так и на отдельном сервере Общества. На автоматизированном рабочем месте сотрудника данные собираются, на сервере данные анализируются</w:t>
      </w:r>
      <w:r w:rsidR="00057E05">
        <w:rPr>
          <w:rFonts w:ascii="Times New Roman" w:hAnsi="Times New Roman" w:cs="Times New Roman"/>
          <w:sz w:val="24"/>
          <w:szCs w:val="24"/>
        </w:rPr>
        <w:t>.</w:t>
      </w:r>
    </w:p>
    <w:p w14:paraId="04989783" w14:textId="77777777" w:rsidR="00033892" w:rsidRPr="00033892" w:rsidRDefault="00033892" w:rsidP="00033892">
      <w:pPr>
        <w:pStyle w:val="ConsPlusNormal"/>
        <w:jc w:val="both"/>
        <w:rPr>
          <w:rFonts w:ascii="Times New Roman" w:hAnsi="Times New Roman" w:cs="Times New Roman"/>
          <w:sz w:val="24"/>
          <w:szCs w:val="24"/>
        </w:rPr>
      </w:pPr>
    </w:p>
    <w:p w14:paraId="1F218F36" w14:textId="6FAF8F08" w:rsidR="007B748D" w:rsidRPr="004C1456" w:rsidRDefault="001E6586" w:rsidP="004C1456">
      <w:pPr>
        <w:pStyle w:val="a3"/>
        <w:numPr>
          <w:ilvl w:val="0"/>
          <w:numId w:val="13"/>
        </w:numPr>
        <w:ind w:left="434"/>
        <w:jc w:val="both"/>
        <w:rPr>
          <w:color w:val="000000" w:themeColor="text1"/>
          <w:sz w:val="17"/>
          <w:szCs w:val="17"/>
        </w:rPr>
      </w:pPr>
      <w:r w:rsidRPr="003765B8">
        <w:rPr>
          <w:rFonts w:eastAsiaTheme="minorHAnsi"/>
          <w:sz w:val="24"/>
          <w:szCs w:val="24"/>
        </w:rPr>
        <w:t xml:space="preserve">На </w:t>
      </w:r>
      <w:r w:rsidR="006E7D29">
        <w:rPr>
          <w:rFonts w:eastAsiaTheme="minorHAnsi"/>
          <w:sz w:val="24"/>
          <w:szCs w:val="24"/>
        </w:rPr>
        <w:t>Э</w:t>
      </w:r>
      <w:r w:rsidRPr="003765B8">
        <w:rPr>
          <w:rFonts w:eastAsiaTheme="minorHAnsi"/>
          <w:sz w:val="24"/>
          <w:szCs w:val="24"/>
        </w:rPr>
        <w:t>тапе</w:t>
      </w:r>
      <w:r w:rsidR="006E7D29">
        <w:rPr>
          <w:rFonts w:eastAsiaTheme="minorHAnsi"/>
          <w:sz w:val="24"/>
          <w:szCs w:val="24"/>
        </w:rPr>
        <w:t xml:space="preserve"> 1</w:t>
      </w:r>
      <w:r w:rsidRPr="003765B8">
        <w:rPr>
          <w:rFonts w:eastAsiaTheme="minorHAnsi"/>
          <w:sz w:val="24"/>
          <w:szCs w:val="24"/>
        </w:rPr>
        <w:t xml:space="preserve"> </w:t>
      </w:r>
      <w:r w:rsidR="006E7D29">
        <w:rPr>
          <w:rFonts w:eastAsiaTheme="minorHAnsi"/>
          <w:sz w:val="24"/>
          <w:szCs w:val="24"/>
        </w:rPr>
        <w:t>И</w:t>
      </w:r>
      <w:r w:rsidRPr="003765B8">
        <w:rPr>
          <w:rFonts w:eastAsiaTheme="minorHAnsi"/>
          <w:sz w:val="24"/>
          <w:szCs w:val="24"/>
        </w:rPr>
        <w:t>сполнитель должен обеспечить</w:t>
      </w:r>
      <w:r w:rsidR="005D6BF5">
        <w:rPr>
          <w:rFonts w:eastAsiaTheme="minorHAnsi"/>
          <w:sz w:val="24"/>
          <w:szCs w:val="24"/>
        </w:rPr>
        <w:t>:</w:t>
      </w:r>
    </w:p>
    <w:p w14:paraId="657FCFED" w14:textId="77777777" w:rsidR="005D6BF5" w:rsidRPr="00CC36B0" w:rsidRDefault="005D6BF5" w:rsidP="004C1456">
      <w:pPr>
        <w:pStyle w:val="a3"/>
        <w:ind w:left="434"/>
        <w:jc w:val="both"/>
        <w:rPr>
          <w:color w:val="000000" w:themeColor="text1"/>
          <w:sz w:val="17"/>
          <w:szCs w:val="17"/>
        </w:rPr>
      </w:pPr>
      <w:r w:rsidRPr="005D6BF5">
        <w:rPr>
          <w:rFonts w:eastAsiaTheme="minorHAnsi"/>
          <w:sz w:val="24"/>
          <w:szCs w:val="24"/>
        </w:rPr>
        <w:t xml:space="preserve">Обследование 70 текущих фактических </w:t>
      </w:r>
      <w:r w:rsidR="00C21BC8">
        <w:rPr>
          <w:rFonts w:eastAsiaTheme="minorHAnsi"/>
          <w:sz w:val="24"/>
          <w:szCs w:val="24"/>
        </w:rPr>
        <w:t>У</w:t>
      </w:r>
      <w:r w:rsidRPr="005D6BF5">
        <w:rPr>
          <w:rFonts w:eastAsiaTheme="minorHAnsi"/>
          <w:sz w:val="24"/>
          <w:szCs w:val="24"/>
        </w:rPr>
        <w:t xml:space="preserve">слуг </w:t>
      </w:r>
      <w:r w:rsidRPr="003765B8">
        <w:rPr>
          <w:rFonts w:eastAsiaTheme="minorHAnsi"/>
          <w:sz w:val="24"/>
          <w:szCs w:val="24"/>
        </w:rPr>
        <w:t>с детализацией до процессов, шагов и событий</w:t>
      </w:r>
      <w:r>
        <w:rPr>
          <w:rFonts w:eastAsiaTheme="minorHAnsi"/>
          <w:sz w:val="24"/>
          <w:szCs w:val="24"/>
        </w:rPr>
        <w:t>,</w:t>
      </w:r>
      <w:r w:rsidRPr="005D6BF5">
        <w:rPr>
          <w:rFonts w:eastAsiaTheme="minorHAnsi"/>
          <w:sz w:val="24"/>
          <w:szCs w:val="24"/>
        </w:rPr>
        <w:t xml:space="preserve"> в соответствии с ЕКУ, для выявления объема конфигурирования процессов мониторинга</w:t>
      </w:r>
      <w:r w:rsidRPr="00CC36B0">
        <w:rPr>
          <w:color w:val="000000" w:themeColor="text1"/>
          <w:sz w:val="17"/>
          <w:szCs w:val="17"/>
        </w:rPr>
        <w:t>.</w:t>
      </w:r>
    </w:p>
    <w:p w14:paraId="7358919C" w14:textId="77777777" w:rsidR="00CD264A" w:rsidRDefault="001E6586" w:rsidP="00D06377">
      <w:pPr>
        <w:pStyle w:val="ad"/>
        <w:spacing w:before="0" w:line="240" w:lineRule="auto"/>
        <w:rPr>
          <w:rFonts w:eastAsiaTheme="minorHAnsi"/>
          <w:sz w:val="24"/>
          <w:szCs w:val="24"/>
        </w:rPr>
      </w:pPr>
      <w:r w:rsidRPr="003765B8">
        <w:rPr>
          <w:rFonts w:eastAsiaTheme="minorHAnsi"/>
          <w:sz w:val="24"/>
          <w:szCs w:val="24"/>
        </w:rPr>
        <w:lastRenderedPageBreak/>
        <w:t xml:space="preserve"> </w:t>
      </w:r>
      <w:bookmarkStart w:id="13" w:name="_Toc65246301"/>
      <w:bookmarkEnd w:id="12"/>
      <w:r w:rsidR="007B748D">
        <w:rPr>
          <w:rFonts w:eastAsiaTheme="minorHAnsi"/>
          <w:sz w:val="24"/>
          <w:szCs w:val="24"/>
        </w:rPr>
        <w:t xml:space="preserve">Заказчик в течение 20 (двадцати) рабочих дней с даты заключения </w:t>
      </w:r>
      <w:r w:rsidR="00F41CF1">
        <w:rPr>
          <w:rFonts w:eastAsiaTheme="minorHAnsi"/>
          <w:sz w:val="24"/>
          <w:szCs w:val="24"/>
        </w:rPr>
        <w:t>д</w:t>
      </w:r>
      <w:r w:rsidR="007B748D">
        <w:rPr>
          <w:rFonts w:eastAsiaTheme="minorHAnsi"/>
          <w:sz w:val="24"/>
          <w:szCs w:val="24"/>
        </w:rPr>
        <w:t xml:space="preserve">оговора предоставляет Исполнителю </w:t>
      </w:r>
      <w:r w:rsidR="00E05203">
        <w:rPr>
          <w:rFonts w:eastAsiaTheme="minorHAnsi"/>
          <w:sz w:val="24"/>
          <w:szCs w:val="24"/>
        </w:rPr>
        <w:t xml:space="preserve">перечень </w:t>
      </w:r>
      <w:r w:rsidR="002B7AC5">
        <w:rPr>
          <w:rFonts w:eastAsiaTheme="minorHAnsi"/>
          <w:sz w:val="24"/>
          <w:szCs w:val="24"/>
        </w:rPr>
        <w:t>У</w:t>
      </w:r>
      <w:r w:rsidR="00E05203">
        <w:rPr>
          <w:rFonts w:eastAsiaTheme="minorHAnsi"/>
          <w:sz w:val="24"/>
          <w:szCs w:val="24"/>
        </w:rPr>
        <w:t xml:space="preserve">слуг согласно </w:t>
      </w:r>
      <w:r w:rsidRPr="003765B8">
        <w:rPr>
          <w:rFonts w:eastAsiaTheme="minorHAnsi"/>
          <w:sz w:val="24"/>
          <w:szCs w:val="24"/>
        </w:rPr>
        <w:t>ЕКУ</w:t>
      </w:r>
      <w:r w:rsidR="00611CCA">
        <w:rPr>
          <w:rFonts w:eastAsiaTheme="minorHAnsi"/>
          <w:sz w:val="24"/>
          <w:szCs w:val="24"/>
        </w:rPr>
        <w:t xml:space="preserve"> в отношении которых требуется обследование</w:t>
      </w:r>
      <w:r w:rsidRPr="003765B8">
        <w:rPr>
          <w:rFonts w:eastAsiaTheme="minorHAnsi"/>
          <w:sz w:val="24"/>
          <w:szCs w:val="24"/>
        </w:rPr>
        <w:t>.</w:t>
      </w:r>
      <w:r w:rsidR="00611CCA">
        <w:rPr>
          <w:rFonts w:eastAsiaTheme="minorHAnsi"/>
          <w:sz w:val="24"/>
          <w:szCs w:val="24"/>
        </w:rPr>
        <w:t xml:space="preserve"> </w:t>
      </w:r>
    </w:p>
    <w:p w14:paraId="27D6F7B2" w14:textId="77777777" w:rsidR="00ED1937" w:rsidRDefault="00ED1937" w:rsidP="003765B8">
      <w:pPr>
        <w:pStyle w:val="ad"/>
        <w:spacing w:before="0" w:line="240" w:lineRule="auto"/>
        <w:rPr>
          <w:rFonts w:eastAsiaTheme="minorHAnsi"/>
          <w:sz w:val="24"/>
          <w:szCs w:val="24"/>
        </w:rPr>
      </w:pPr>
    </w:p>
    <w:p w14:paraId="7CE94266" w14:textId="77777777" w:rsidR="001E6586" w:rsidRPr="003765B8" w:rsidRDefault="001E6586" w:rsidP="003765B8">
      <w:pPr>
        <w:pStyle w:val="ad"/>
        <w:spacing w:before="0" w:line="240" w:lineRule="auto"/>
        <w:rPr>
          <w:rFonts w:eastAsiaTheme="minorHAnsi"/>
          <w:sz w:val="24"/>
          <w:szCs w:val="24"/>
        </w:rPr>
      </w:pPr>
      <w:r w:rsidRPr="003765B8">
        <w:rPr>
          <w:rFonts w:eastAsiaTheme="minorHAnsi"/>
          <w:sz w:val="24"/>
          <w:szCs w:val="24"/>
        </w:rPr>
        <w:t>Услуги делятся на процессы, шаги и события, где:</w:t>
      </w:r>
    </w:p>
    <w:p w14:paraId="1BA541FC" w14:textId="63B4D034" w:rsidR="001E6586" w:rsidRPr="003765B8" w:rsidRDefault="001E6586" w:rsidP="003765B8">
      <w:pPr>
        <w:pStyle w:val="ad"/>
        <w:numPr>
          <w:ilvl w:val="0"/>
          <w:numId w:val="10"/>
        </w:numPr>
        <w:spacing w:before="0" w:line="240" w:lineRule="auto"/>
        <w:rPr>
          <w:rFonts w:eastAsiaTheme="minorHAnsi"/>
          <w:sz w:val="24"/>
          <w:szCs w:val="24"/>
        </w:rPr>
      </w:pPr>
      <w:r w:rsidRPr="00DA4E1D">
        <w:rPr>
          <w:rFonts w:eastAsiaTheme="minorHAnsi"/>
          <w:b/>
          <w:sz w:val="24"/>
          <w:szCs w:val="24"/>
        </w:rPr>
        <w:t>Процесс</w:t>
      </w:r>
      <w:r w:rsidRPr="003765B8">
        <w:rPr>
          <w:rFonts w:eastAsiaTheme="minorHAnsi"/>
          <w:sz w:val="24"/>
          <w:szCs w:val="24"/>
        </w:rPr>
        <w:t xml:space="preserve"> – это последовательность действий </w:t>
      </w:r>
      <w:r w:rsidR="00611CCA">
        <w:rPr>
          <w:rFonts w:eastAsiaTheme="minorHAnsi"/>
          <w:sz w:val="24"/>
          <w:szCs w:val="24"/>
        </w:rPr>
        <w:t>С</w:t>
      </w:r>
      <w:r w:rsidRPr="003765B8">
        <w:rPr>
          <w:rFonts w:eastAsiaTheme="minorHAnsi"/>
          <w:sz w:val="24"/>
          <w:szCs w:val="24"/>
        </w:rPr>
        <w:t xml:space="preserve">отрудника Общества, по результатам выполнения которых оказывается </w:t>
      </w:r>
      <w:r w:rsidR="00C21BC8">
        <w:rPr>
          <w:rFonts w:eastAsiaTheme="minorHAnsi"/>
          <w:sz w:val="24"/>
          <w:szCs w:val="24"/>
        </w:rPr>
        <w:t>У</w:t>
      </w:r>
      <w:r w:rsidRPr="003765B8">
        <w:rPr>
          <w:rFonts w:eastAsiaTheme="minorHAnsi"/>
          <w:sz w:val="24"/>
          <w:szCs w:val="24"/>
        </w:rPr>
        <w:t xml:space="preserve">слуга. Одна </w:t>
      </w:r>
      <w:r w:rsidR="003131A8">
        <w:rPr>
          <w:rFonts w:eastAsiaTheme="minorHAnsi"/>
          <w:sz w:val="24"/>
          <w:szCs w:val="24"/>
        </w:rPr>
        <w:t>У</w:t>
      </w:r>
      <w:r w:rsidRPr="003765B8">
        <w:rPr>
          <w:rFonts w:eastAsiaTheme="minorHAnsi"/>
          <w:sz w:val="24"/>
          <w:szCs w:val="24"/>
        </w:rPr>
        <w:t xml:space="preserve">слуга может состоять из одного, нескольких или множества процессов, вариативность которых зависит от количества возможных сценариев оказания </w:t>
      </w:r>
      <w:r w:rsidR="003131A8">
        <w:rPr>
          <w:rFonts w:eastAsiaTheme="minorHAnsi"/>
          <w:sz w:val="24"/>
          <w:szCs w:val="24"/>
        </w:rPr>
        <w:t>У</w:t>
      </w:r>
      <w:r w:rsidRPr="003765B8">
        <w:rPr>
          <w:rFonts w:eastAsiaTheme="minorHAnsi"/>
          <w:sz w:val="24"/>
          <w:szCs w:val="24"/>
        </w:rPr>
        <w:t>слуги.</w:t>
      </w:r>
    </w:p>
    <w:p w14:paraId="2DE12F00" w14:textId="77777777" w:rsidR="001E6586" w:rsidRPr="003765B8" w:rsidRDefault="001E6586" w:rsidP="003765B8">
      <w:pPr>
        <w:pStyle w:val="ad"/>
        <w:numPr>
          <w:ilvl w:val="0"/>
          <w:numId w:val="10"/>
        </w:numPr>
        <w:spacing w:before="0" w:line="240" w:lineRule="auto"/>
        <w:rPr>
          <w:rFonts w:eastAsiaTheme="minorHAnsi"/>
          <w:sz w:val="24"/>
          <w:szCs w:val="24"/>
        </w:rPr>
      </w:pPr>
      <w:r w:rsidRPr="00DA4E1D">
        <w:rPr>
          <w:rFonts w:eastAsiaTheme="minorHAnsi"/>
          <w:b/>
          <w:sz w:val="24"/>
          <w:szCs w:val="24"/>
        </w:rPr>
        <w:t>Операция</w:t>
      </w:r>
      <w:r w:rsidRPr="003765B8">
        <w:rPr>
          <w:rFonts w:eastAsiaTheme="minorHAnsi"/>
          <w:sz w:val="24"/>
          <w:szCs w:val="24"/>
        </w:rPr>
        <w:t xml:space="preserve"> - это часть </w:t>
      </w:r>
      <w:hyperlink r:id="rId8" w:history="1">
        <w:r w:rsidRPr="003765B8">
          <w:rPr>
            <w:rFonts w:eastAsiaTheme="minorHAnsi"/>
            <w:sz w:val="24"/>
            <w:szCs w:val="24"/>
          </w:rPr>
          <w:t>процесса</w:t>
        </w:r>
      </w:hyperlink>
      <w:r w:rsidRPr="003765B8">
        <w:rPr>
          <w:rFonts w:eastAsiaTheme="minorHAnsi"/>
          <w:sz w:val="24"/>
          <w:szCs w:val="24"/>
        </w:rPr>
        <w:t>, выполняемая непрерывно на одном рабочем месте.</w:t>
      </w:r>
    </w:p>
    <w:p w14:paraId="32D4CD4C" w14:textId="77777777" w:rsidR="001E6586" w:rsidRPr="003765B8" w:rsidRDefault="001E6586" w:rsidP="003765B8">
      <w:pPr>
        <w:pStyle w:val="ad"/>
        <w:numPr>
          <w:ilvl w:val="0"/>
          <w:numId w:val="10"/>
        </w:numPr>
        <w:spacing w:before="0" w:line="240" w:lineRule="auto"/>
        <w:rPr>
          <w:rFonts w:eastAsiaTheme="minorHAnsi"/>
          <w:sz w:val="24"/>
          <w:szCs w:val="24"/>
        </w:rPr>
      </w:pPr>
      <w:r w:rsidRPr="00DA4E1D">
        <w:rPr>
          <w:rFonts w:eastAsiaTheme="minorHAnsi"/>
          <w:b/>
          <w:sz w:val="24"/>
          <w:szCs w:val="24"/>
        </w:rPr>
        <w:t>Транзакция</w:t>
      </w:r>
      <w:r w:rsidRPr="003765B8">
        <w:rPr>
          <w:rFonts w:eastAsiaTheme="minorHAnsi"/>
          <w:sz w:val="24"/>
          <w:szCs w:val="24"/>
        </w:rPr>
        <w:t xml:space="preserve"> – последствие проведенной операции, которая состоит из шагов.</w:t>
      </w:r>
    </w:p>
    <w:p w14:paraId="28D49C3A" w14:textId="77777777" w:rsidR="001E6586" w:rsidRPr="003765B8" w:rsidRDefault="001E6586" w:rsidP="003765B8">
      <w:pPr>
        <w:pStyle w:val="ad"/>
        <w:numPr>
          <w:ilvl w:val="0"/>
          <w:numId w:val="10"/>
        </w:numPr>
        <w:spacing w:before="0" w:line="240" w:lineRule="auto"/>
        <w:rPr>
          <w:rFonts w:eastAsiaTheme="minorHAnsi"/>
          <w:sz w:val="24"/>
          <w:szCs w:val="24"/>
        </w:rPr>
      </w:pPr>
      <w:r w:rsidRPr="00DA4E1D">
        <w:rPr>
          <w:rFonts w:eastAsiaTheme="minorHAnsi"/>
          <w:b/>
          <w:sz w:val="24"/>
          <w:szCs w:val="24"/>
        </w:rPr>
        <w:t>Шаг</w:t>
      </w:r>
      <w:r w:rsidRPr="003765B8">
        <w:rPr>
          <w:rFonts w:eastAsiaTheme="minorHAnsi"/>
          <w:sz w:val="24"/>
          <w:szCs w:val="24"/>
        </w:rPr>
        <w:t xml:space="preserve"> – это составная часть процесса/операции, основанная на открытии форм и нажатия кнопок в информационных системах Общества. </w:t>
      </w:r>
      <w:r w:rsidR="00611CCA">
        <w:rPr>
          <w:rFonts w:eastAsiaTheme="minorHAnsi"/>
          <w:sz w:val="24"/>
          <w:szCs w:val="24"/>
        </w:rPr>
        <w:t>М</w:t>
      </w:r>
      <w:r w:rsidRPr="003765B8">
        <w:rPr>
          <w:rFonts w:eastAsiaTheme="minorHAnsi"/>
          <w:sz w:val="24"/>
          <w:szCs w:val="24"/>
        </w:rPr>
        <w:t>ожет быть стартовым (указывающее на точку запуска процесса), завершающим (указывающее на точку завершения процесса) и промежуточным (указывающее на действия, происходящие на ограниченном стартовым и конечным событиями отрезке процесса). Один процесс может состоять из множества шагов, вариативность которых определяется структурой и содержанием форм в информационных систем.</w:t>
      </w:r>
    </w:p>
    <w:p w14:paraId="7F7A18B6" w14:textId="2AA44F2E" w:rsidR="001E6586" w:rsidRPr="003765B8" w:rsidRDefault="001E6586" w:rsidP="003765B8">
      <w:pPr>
        <w:pStyle w:val="ad"/>
        <w:spacing w:before="0" w:line="240" w:lineRule="auto"/>
        <w:rPr>
          <w:rFonts w:eastAsiaTheme="minorHAnsi"/>
          <w:sz w:val="24"/>
          <w:szCs w:val="24"/>
        </w:rPr>
      </w:pPr>
      <w:r w:rsidRPr="003765B8">
        <w:rPr>
          <w:rFonts w:eastAsiaTheme="minorHAnsi"/>
          <w:sz w:val="24"/>
          <w:szCs w:val="24"/>
        </w:rPr>
        <w:t xml:space="preserve">В рамках подготовки документа с результатом описания, </w:t>
      </w:r>
      <w:r w:rsidR="003131A8">
        <w:rPr>
          <w:rFonts w:eastAsiaTheme="minorHAnsi"/>
          <w:sz w:val="24"/>
          <w:szCs w:val="24"/>
        </w:rPr>
        <w:t>У</w:t>
      </w:r>
      <w:r w:rsidRPr="003765B8">
        <w:rPr>
          <w:rFonts w:eastAsiaTheme="minorHAnsi"/>
          <w:sz w:val="24"/>
          <w:szCs w:val="24"/>
        </w:rPr>
        <w:t xml:space="preserve">слуги должны быть описаны с детализацией до процесса, </w:t>
      </w:r>
      <w:r w:rsidR="004E54E4">
        <w:rPr>
          <w:rFonts w:eastAsiaTheme="minorHAnsi"/>
          <w:sz w:val="24"/>
          <w:szCs w:val="24"/>
        </w:rPr>
        <w:t>О</w:t>
      </w:r>
      <w:r w:rsidRPr="003765B8">
        <w:rPr>
          <w:rFonts w:eastAsiaTheme="minorHAnsi"/>
          <w:sz w:val="24"/>
          <w:szCs w:val="24"/>
        </w:rPr>
        <w:t xml:space="preserve">перации и </w:t>
      </w:r>
      <w:r w:rsidR="004E54E4">
        <w:rPr>
          <w:rFonts w:eastAsiaTheme="minorHAnsi"/>
          <w:sz w:val="24"/>
          <w:szCs w:val="24"/>
        </w:rPr>
        <w:t>Ш</w:t>
      </w:r>
      <w:r w:rsidRPr="003765B8">
        <w:rPr>
          <w:rFonts w:eastAsiaTheme="minorHAnsi"/>
          <w:sz w:val="24"/>
          <w:szCs w:val="24"/>
        </w:rPr>
        <w:t xml:space="preserve">ага. Каждой </w:t>
      </w:r>
      <w:r w:rsidR="004E54E4">
        <w:rPr>
          <w:rFonts w:eastAsiaTheme="minorHAnsi"/>
          <w:sz w:val="24"/>
          <w:szCs w:val="24"/>
        </w:rPr>
        <w:t>О</w:t>
      </w:r>
      <w:r w:rsidRPr="003765B8">
        <w:rPr>
          <w:rFonts w:eastAsiaTheme="minorHAnsi"/>
          <w:sz w:val="24"/>
          <w:szCs w:val="24"/>
        </w:rPr>
        <w:t xml:space="preserve">перации, </w:t>
      </w:r>
      <w:r w:rsidR="004E54E4">
        <w:rPr>
          <w:rFonts w:eastAsiaTheme="minorHAnsi"/>
          <w:sz w:val="24"/>
          <w:szCs w:val="24"/>
        </w:rPr>
        <w:t>П</w:t>
      </w:r>
      <w:r w:rsidRPr="003765B8">
        <w:rPr>
          <w:rFonts w:eastAsiaTheme="minorHAnsi"/>
          <w:sz w:val="24"/>
          <w:szCs w:val="24"/>
        </w:rPr>
        <w:t xml:space="preserve">роцессу или </w:t>
      </w:r>
      <w:r w:rsidR="004E54E4">
        <w:rPr>
          <w:rFonts w:eastAsiaTheme="minorHAnsi"/>
          <w:sz w:val="24"/>
          <w:szCs w:val="24"/>
        </w:rPr>
        <w:t>Ш</w:t>
      </w:r>
      <w:r w:rsidRPr="003765B8">
        <w:rPr>
          <w:rFonts w:eastAsiaTheme="minorHAnsi"/>
          <w:sz w:val="24"/>
          <w:szCs w:val="24"/>
        </w:rPr>
        <w:t xml:space="preserve">агу должно быть присвоено название, идентификатор и </w:t>
      </w:r>
      <w:bookmarkEnd w:id="13"/>
      <w:r w:rsidRPr="003765B8">
        <w:rPr>
          <w:rFonts w:eastAsiaTheme="minorHAnsi"/>
          <w:sz w:val="24"/>
          <w:szCs w:val="24"/>
        </w:rPr>
        <w:t>определены условия, критерии и описание, которые необходимы для дальнейшего мониторинга.</w:t>
      </w:r>
    </w:p>
    <w:p w14:paraId="0A12EE70" w14:textId="640D5656" w:rsidR="001E6586" w:rsidRPr="003765B8" w:rsidRDefault="001E6586" w:rsidP="003765B8">
      <w:pPr>
        <w:pStyle w:val="ad"/>
        <w:spacing w:before="0" w:line="240" w:lineRule="auto"/>
        <w:rPr>
          <w:rFonts w:eastAsiaTheme="minorHAnsi"/>
          <w:sz w:val="24"/>
          <w:szCs w:val="24"/>
        </w:rPr>
      </w:pPr>
      <w:r w:rsidRPr="003765B8">
        <w:rPr>
          <w:rFonts w:eastAsiaTheme="minorHAnsi"/>
          <w:sz w:val="24"/>
          <w:szCs w:val="24"/>
        </w:rPr>
        <w:t xml:space="preserve">Описание должно содержать </w:t>
      </w:r>
      <w:r w:rsidR="00985CED">
        <w:rPr>
          <w:rFonts w:eastAsiaTheme="minorHAnsi"/>
          <w:sz w:val="24"/>
          <w:szCs w:val="24"/>
        </w:rPr>
        <w:t>У</w:t>
      </w:r>
      <w:r w:rsidRPr="003765B8">
        <w:rPr>
          <w:rFonts w:eastAsiaTheme="minorHAnsi"/>
          <w:sz w:val="24"/>
          <w:szCs w:val="24"/>
        </w:rPr>
        <w:t xml:space="preserve">слуги с подробным описанием процессов, </w:t>
      </w:r>
      <w:r w:rsidR="003131A8">
        <w:rPr>
          <w:rFonts w:eastAsiaTheme="minorHAnsi"/>
          <w:sz w:val="24"/>
          <w:szCs w:val="24"/>
        </w:rPr>
        <w:t>Ш</w:t>
      </w:r>
      <w:r w:rsidRPr="003765B8">
        <w:rPr>
          <w:rFonts w:eastAsiaTheme="minorHAnsi"/>
          <w:sz w:val="24"/>
          <w:szCs w:val="24"/>
        </w:rPr>
        <w:t>агов и операций</w:t>
      </w:r>
      <w:r w:rsidR="00CD264A">
        <w:rPr>
          <w:rFonts w:eastAsiaTheme="minorHAnsi"/>
          <w:sz w:val="24"/>
          <w:szCs w:val="24"/>
        </w:rPr>
        <w:t>.</w:t>
      </w:r>
    </w:p>
    <w:p w14:paraId="1351FCF5" w14:textId="57FF81A0" w:rsidR="00CD264A" w:rsidRDefault="00435162" w:rsidP="003765B8">
      <w:pPr>
        <w:pStyle w:val="ad"/>
        <w:spacing w:before="0" w:line="240" w:lineRule="auto"/>
        <w:rPr>
          <w:rFonts w:eastAsiaTheme="minorHAnsi"/>
          <w:sz w:val="24"/>
          <w:szCs w:val="24"/>
        </w:rPr>
      </w:pPr>
      <w:bookmarkStart w:id="14" w:name="_Toc65246302"/>
      <w:r>
        <w:rPr>
          <w:rFonts w:eastAsiaTheme="minorHAnsi"/>
          <w:sz w:val="24"/>
          <w:szCs w:val="24"/>
        </w:rPr>
        <w:t>П</w:t>
      </w:r>
      <w:r w:rsidR="00611CCA">
        <w:rPr>
          <w:rFonts w:eastAsiaTheme="minorHAnsi"/>
          <w:sz w:val="24"/>
          <w:szCs w:val="24"/>
        </w:rPr>
        <w:t>ример описания</w:t>
      </w:r>
      <w:r w:rsidR="001E6586" w:rsidRPr="003765B8">
        <w:rPr>
          <w:rFonts w:eastAsiaTheme="minorHAnsi"/>
          <w:sz w:val="24"/>
          <w:szCs w:val="24"/>
        </w:rPr>
        <w:t xml:space="preserve"> </w:t>
      </w:r>
      <w:r w:rsidR="005453EF">
        <w:rPr>
          <w:rFonts w:eastAsiaTheme="minorHAnsi"/>
          <w:sz w:val="24"/>
          <w:szCs w:val="24"/>
        </w:rPr>
        <w:t>У</w:t>
      </w:r>
      <w:r w:rsidR="00611CCA">
        <w:rPr>
          <w:rFonts w:eastAsiaTheme="minorHAnsi"/>
          <w:sz w:val="24"/>
          <w:szCs w:val="24"/>
        </w:rPr>
        <w:t xml:space="preserve">слуги </w:t>
      </w:r>
      <w:r w:rsidR="001E6586" w:rsidRPr="003765B8">
        <w:rPr>
          <w:rFonts w:eastAsiaTheme="minorHAnsi"/>
          <w:sz w:val="24"/>
          <w:szCs w:val="24"/>
        </w:rPr>
        <w:t>«Посылка нестандартная»</w:t>
      </w:r>
      <w:r w:rsidR="00611CCA">
        <w:rPr>
          <w:rFonts w:eastAsiaTheme="minorHAnsi"/>
          <w:sz w:val="24"/>
          <w:szCs w:val="24"/>
        </w:rPr>
        <w:t>:</w:t>
      </w:r>
      <w:bookmarkEnd w:id="14"/>
    </w:p>
    <w:p w14:paraId="4B61F44E" w14:textId="066D9427" w:rsidR="001E6586" w:rsidRPr="003765B8" w:rsidRDefault="00883425" w:rsidP="003765B8">
      <w:pPr>
        <w:pStyle w:val="ad"/>
        <w:spacing w:before="0" w:line="240" w:lineRule="auto"/>
        <w:rPr>
          <w:sz w:val="24"/>
          <w:szCs w:val="24"/>
        </w:rPr>
      </w:pPr>
      <w:r>
        <w:rPr>
          <w:sz w:val="24"/>
          <w:szCs w:val="24"/>
        </w:rPr>
        <w:t>Услуга «</w:t>
      </w:r>
      <w:r w:rsidR="001E6586" w:rsidRPr="003765B8">
        <w:rPr>
          <w:sz w:val="24"/>
          <w:szCs w:val="24"/>
        </w:rPr>
        <w:t>Посылка нестандартная</w:t>
      </w:r>
      <w:r>
        <w:rPr>
          <w:sz w:val="24"/>
          <w:szCs w:val="24"/>
        </w:rPr>
        <w:t>»</w:t>
      </w:r>
      <w:r w:rsidR="001E6586" w:rsidRPr="003765B8">
        <w:rPr>
          <w:sz w:val="24"/>
          <w:szCs w:val="24"/>
        </w:rPr>
        <w:t xml:space="preserve"> делится на следующие процессы:</w:t>
      </w:r>
    </w:p>
    <w:p w14:paraId="07E6421C" w14:textId="7F94BB77" w:rsidR="001E6586" w:rsidRPr="003765B8" w:rsidRDefault="001E6586" w:rsidP="003765B8">
      <w:pPr>
        <w:pStyle w:val="ad"/>
        <w:numPr>
          <w:ilvl w:val="0"/>
          <w:numId w:val="9"/>
        </w:numPr>
        <w:spacing w:before="0" w:line="240" w:lineRule="auto"/>
        <w:rPr>
          <w:sz w:val="24"/>
          <w:szCs w:val="24"/>
        </w:rPr>
      </w:pPr>
      <w:r w:rsidRPr="003765B8">
        <w:rPr>
          <w:sz w:val="24"/>
          <w:szCs w:val="24"/>
        </w:rPr>
        <w:t>Прием посылки.</w:t>
      </w:r>
    </w:p>
    <w:p w14:paraId="2782E39F" w14:textId="77777777" w:rsidR="001E6586" w:rsidRPr="003765B8" w:rsidRDefault="001E6586" w:rsidP="003765B8">
      <w:pPr>
        <w:pStyle w:val="ad"/>
        <w:numPr>
          <w:ilvl w:val="0"/>
          <w:numId w:val="9"/>
        </w:numPr>
        <w:spacing w:before="0" w:line="240" w:lineRule="auto"/>
        <w:rPr>
          <w:sz w:val="24"/>
          <w:szCs w:val="24"/>
        </w:rPr>
      </w:pPr>
      <w:r w:rsidRPr="003765B8">
        <w:rPr>
          <w:sz w:val="24"/>
          <w:szCs w:val="24"/>
        </w:rPr>
        <w:t>Вручение посылки.</w:t>
      </w:r>
    </w:p>
    <w:p w14:paraId="63630E1F" w14:textId="3E723134" w:rsidR="001E6586" w:rsidRPr="003765B8" w:rsidRDefault="001E6586" w:rsidP="003765B8">
      <w:pPr>
        <w:pStyle w:val="ad"/>
        <w:numPr>
          <w:ilvl w:val="0"/>
          <w:numId w:val="9"/>
        </w:numPr>
        <w:spacing w:before="0" w:line="240" w:lineRule="auto"/>
        <w:rPr>
          <w:sz w:val="24"/>
          <w:szCs w:val="24"/>
        </w:rPr>
      </w:pPr>
      <w:r w:rsidRPr="003765B8">
        <w:rPr>
          <w:sz w:val="24"/>
          <w:szCs w:val="24"/>
        </w:rPr>
        <w:t>Вручение посылки с наложенным платежом</w:t>
      </w:r>
      <w:r w:rsidR="00883425">
        <w:rPr>
          <w:sz w:val="24"/>
          <w:szCs w:val="24"/>
        </w:rPr>
        <w:t xml:space="preserve"> и пр</w:t>
      </w:r>
      <w:r w:rsidRPr="003765B8">
        <w:rPr>
          <w:sz w:val="24"/>
          <w:szCs w:val="24"/>
        </w:rPr>
        <w:t>.</w:t>
      </w:r>
    </w:p>
    <w:p w14:paraId="6A21A06A" w14:textId="77777777" w:rsidR="00CD264A" w:rsidRDefault="00CD264A" w:rsidP="003765B8">
      <w:pPr>
        <w:pStyle w:val="ad"/>
        <w:spacing w:before="0" w:line="240" w:lineRule="auto"/>
        <w:rPr>
          <w:sz w:val="24"/>
          <w:szCs w:val="24"/>
        </w:rPr>
      </w:pPr>
    </w:p>
    <w:p w14:paraId="2713E497" w14:textId="08ECBAD4" w:rsidR="001E6586" w:rsidRDefault="001E6586" w:rsidP="003765B8">
      <w:pPr>
        <w:pStyle w:val="ad"/>
        <w:spacing w:before="0" w:line="240" w:lineRule="auto"/>
        <w:rPr>
          <w:sz w:val="24"/>
          <w:szCs w:val="24"/>
        </w:rPr>
      </w:pPr>
      <w:r w:rsidRPr="003765B8">
        <w:rPr>
          <w:sz w:val="24"/>
          <w:szCs w:val="24"/>
        </w:rPr>
        <w:t xml:space="preserve">В рамках исполнения процесса вручения </w:t>
      </w:r>
      <w:r w:rsidR="00435162">
        <w:rPr>
          <w:sz w:val="24"/>
          <w:szCs w:val="24"/>
        </w:rPr>
        <w:t>«П</w:t>
      </w:r>
      <w:r w:rsidRPr="003765B8">
        <w:rPr>
          <w:sz w:val="24"/>
          <w:szCs w:val="24"/>
        </w:rPr>
        <w:t>осылки</w:t>
      </w:r>
      <w:r w:rsidR="00435162">
        <w:rPr>
          <w:sz w:val="24"/>
          <w:szCs w:val="24"/>
        </w:rPr>
        <w:t xml:space="preserve"> нестандартной»</w:t>
      </w:r>
      <w:r w:rsidRPr="003765B8">
        <w:rPr>
          <w:sz w:val="24"/>
          <w:szCs w:val="24"/>
        </w:rPr>
        <w:t xml:space="preserve"> сотрудник совершает следующие операции и шаги в </w:t>
      </w:r>
      <w:r w:rsidR="00435162">
        <w:rPr>
          <w:sz w:val="24"/>
          <w:szCs w:val="24"/>
        </w:rPr>
        <w:t>плагине «Упрощенное вручение»</w:t>
      </w:r>
      <w:r w:rsidRPr="003765B8">
        <w:rPr>
          <w:sz w:val="24"/>
          <w:szCs w:val="24"/>
        </w:rPr>
        <w:t>:</w:t>
      </w:r>
    </w:p>
    <w:p w14:paraId="413545C7" w14:textId="77777777" w:rsidR="00CD264A" w:rsidRPr="003765B8" w:rsidRDefault="00CD264A" w:rsidP="003765B8">
      <w:pPr>
        <w:pStyle w:val="ad"/>
        <w:spacing w:before="0" w:line="240" w:lineRule="auto"/>
        <w:rPr>
          <w:sz w:val="24"/>
          <w:szCs w:val="24"/>
        </w:rPr>
      </w:pPr>
    </w:p>
    <w:p w14:paraId="33C2C3BA" w14:textId="77777777" w:rsidR="001E6586" w:rsidRPr="003765B8" w:rsidRDefault="001E6586" w:rsidP="003765B8">
      <w:pPr>
        <w:pStyle w:val="ad"/>
        <w:spacing w:before="0" w:line="240" w:lineRule="auto"/>
        <w:rPr>
          <w:sz w:val="24"/>
          <w:szCs w:val="24"/>
        </w:rPr>
      </w:pPr>
      <w:r w:rsidRPr="003765B8">
        <w:rPr>
          <w:sz w:val="24"/>
          <w:szCs w:val="24"/>
        </w:rPr>
        <w:t>1. Операция поиск отправлений</w:t>
      </w:r>
    </w:p>
    <w:tbl>
      <w:tblPr>
        <w:tblStyle w:val="a5"/>
        <w:tblW w:w="0" w:type="auto"/>
        <w:tblLook w:val="04A0" w:firstRow="1" w:lastRow="0" w:firstColumn="1" w:lastColumn="0" w:noHBand="0" w:noVBand="1"/>
      </w:tblPr>
      <w:tblGrid>
        <w:gridCol w:w="1960"/>
        <w:gridCol w:w="2924"/>
        <w:gridCol w:w="4460"/>
      </w:tblGrid>
      <w:tr w:rsidR="001E6586" w:rsidRPr="00CD264A" w14:paraId="68F36DED" w14:textId="77777777" w:rsidTr="00E938A3">
        <w:tc>
          <w:tcPr>
            <w:tcW w:w="1960" w:type="dxa"/>
            <w:vAlign w:val="center"/>
          </w:tcPr>
          <w:p w14:paraId="51DB87A4" w14:textId="77777777" w:rsidR="001E6586" w:rsidRPr="00DA4E1D" w:rsidRDefault="001E6586" w:rsidP="003765B8">
            <w:pPr>
              <w:spacing w:after="0" w:line="240" w:lineRule="auto"/>
              <w:jc w:val="center"/>
              <w:rPr>
                <w:rFonts w:ascii="Times New Roman" w:hAnsi="Times New Roman"/>
                <w:b/>
                <w:sz w:val="20"/>
                <w:szCs w:val="20"/>
              </w:rPr>
            </w:pPr>
            <w:r w:rsidRPr="00DA4E1D">
              <w:rPr>
                <w:rFonts w:ascii="Times New Roman" w:hAnsi="Times New Roman"/>
                <w:b/>
                <w:sz w:val="20"/>
                <w:szCs w:val="20"/>
              </w:rPr>
              <w:t>Идентификатор шага</w:t>
            </w:r>
          </w:p>
        </w:tc>
        <w:tc>
          <w:tcPr>
            <w:tcW w:w="2924" w:type="dxa"/>
            <w:vAlign w:val="center"/>
          </w:tcPr>
          <w:p w14:paraId="6DEF8CF2" w14:textId="77777777" w:rsidR="001E6586" w:rsidRPr="00DA4E1D" w:rsidRDefault="001E6586" w:rsidP="003765B8">
            <w:pPr>
              <w:spacing w:after="0" w:line="240" w:lineRule="auto"/>
              <w:jc w:val="center"/>
              <w:rPr>
                <w:rFonts w:ascii="Times New Roman" w:hAnsi="Times New Roman"/>
                <w:b/>
                <w:sz w:val="20"/>
                <w:szCs w:val="20"/>
              </w:rPr>
            </w:pPr>
            <w:r w:rsidRPr="00DA4E1D">
              <w:rPr>
                <w:rFonts w:ascii="Times New Roman" w:hAnsi="Times New Roman"/>
                <w:b/>
                <w:sz w:val="20"/>
                <w:szCs w:val="20"/>
              </w:rPr>
              <w:t>Наименование шага</w:t>
            </w:r>
          </w:p>
        </w:tc>
        <w:tc>
          <w:tcPr>
            <w:tcW w:w="4461" w:type="dxa"/>
            <w:vAlign w:val="center"/>
          </w:tcPr>
          <w:p w14:paraId="19FF0F1C" w14:textId="77777777" w:rsidR="001E6586" w:rsidRPr="00DA4E1D" w:rsidRDefault="001E6586" w:rsidP="003765B8">
            <w:pPr>
              <w:spacing w:after="0" w:line="240" w:lineRule="auto"/>
              <w:jc w:val="center"/>
              <w:rPr>
                <w:rFonts w:ascii="Times New Roman" w:hAnsi="Times New Roman"/>
                <w:b/>
                <w:sz w:val="20"/>
                <w:szCs w:val="20"/>
              </w:rPr>
            </w:pPr>
            <w:r w:rsidRPr="00DA4E1D">
              <w:rPr>
                <w:rFonts w:ascii="Times New Roman" w:hAnsi="Times New Roman"/>
                <w:b/>
                <w:sz w:val="20"/>
                <w:szCs w:val="20"/>
              </w:rPr>
              <w:t>Критерии и описание</w:t>
            </w:r>
          </w:p>
        </w:tc>
      </w:tr>
      <w:tr w:rsidR="001E6586" w:rsidRPr="00CD264A" w14:paraId="7405281D" w14:textId="77777777" w:rsidTr="00E938A3">
        <w:tc>
          <w:tcPr>
            <w:tcW w:w="1960" w:type="dxa"/>
            <w:vAlign w:val="center"/>
          </w:tcPr>
          <w:p w14:paraId="5DCD053F" w14:textId="77777777"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1.1</w:t>
            </w:r>
          </w:p>
        </w:tc>
        <w:tc>
          <w:tcPr>
            <w:tcW w:w="2924" w:type="dxa"/>
            <w:vAlign w:val="center"/>
          </w:tcPr>
          <w:p w14:paraId="1D4F2E29" w14:textId="77777777"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Осуществлён поиск отправлений</w:t>
            </w:r>
          </w:p>
        </w:tc>
        <w:tc>
          <w:tcPr>
            <w:tcW w:w="4461" w:type="dxa"/>
            <w:vAlign w:val="center"/>
          </w:tcPr>
          <w:p w14:paraId="01AAA06F" w14:textId="57A10355"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Поиск отправления начинается в момент ввода трек-номера отправления</w:t>
            </w:r>
            <w:r w:rsidR="00435162">
              <w:rPr>
                <w:rFonts w:ascii="Times New Roman" w:hAnsi="Times New Roman"/>
                <w:sz w:val="20"/>
                <w:szCs w:val="20"/>
              </w:rPr>
              <w:t xml:space="preserve"> /ФИО/адреса получателя/номера телефона</w:t>
            </w:r>
            <w:r w:rsidR="00435162" w:rsidRPr="00DA4E1D">
              <w:rPr>
                <w:rFonts w:ascii="Times New Roman" w:hAnsi="Times New Roman"/>
                <w:sz w:val="20"/>
                <w:szCs w:val="20"/>
              </w:rPr>
              <w:t xml:space="preserve"> </w:t>
            </w:r>
            <w:r w:rsidR="00435162">
              <w:rPr>
                <w:rFonts w:ascii="Times New Roman" w:hAnsi="Times New Roman"/>
                <w:sz w:val="20"/>
                <w:szCs w:val="20"/>
              </w:rPr>
              <w:t>получателя</w:t>
            </w:r>
            <w:r w:rsidRPr="00DA4E1D">
              <w:rPr>
                <w:rFonts w:ascii="Times New Roman" w:hAnsi="Times New Roman"/>
                <w:sz w:val="20"/>
                <w:szCs w:val="20"/>
              </w:rPr>
              <w:t xml:space="preserve"> (оператор нажал кнопку "найти" или enter), с учетом что далее поиск дал &gt;0 результатов.</w:t>
            </w:r>
          </w:p>
          <w:p w14:paraId="09D96505" w14:textId="77777777"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Этот шаг инициирует начало процесса вручения посылки</w:t>
            </w:r>
          </w:p>
        </w:tc>
      </w:tr>
      <w:tr w:rsidR="001E6586" w:rsidRPr="00CD264A" w14:paraId="4A59150B" w14:textId="77777777" w:rsidTr="00E938A3">
        <w:tc>
          <w:tcPr>
            <w:tcW w:w="1960" w:type="dxa"/>
            <w:vAlign w:val="center"/>
          </w:tcPr>
          <w:p w14:paraId="04E0D352" w14:textId="77777777"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1.2</w:t>
            </w:r>
          </w:p>
        </w:tc>
        <w:tc>
          <w:tcPr>
            <w:tcW w:w="2924" w:type="dxa"/>
            <w:vAlign w:val="center"/>
          </w:tcPr>
          <w:p w14:paraId="40179F9F" w14:textId="77777777"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Отправление выбрано к вручению</w:t>
            </w:r>
          </w:p>
        </w:tc>
        <w:tc>
          <w:tcPr>
            <w:tcW w:w="4461" w:type="dxa"/>
            <w:vAlign w:val="center"/>
          </w:tcPr>
          <w:p w14:paraId="65535E64" w14:textId="68325F70"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Оператор левой кнопкой мыши нажал на отправление</w:t>
            </w:r>
            <w:r w:rsidR="00435162">
              <w:rPr>
                <w:rFonts w:ascii="Times New Roman" w:hAnsi="Times New Roman"/>
                <w:sz w:val="20"/>
                <w:szCs w:val="20"/>
              </w:rPr>
              <w:t xml:space="preserve"> или нажал </w:t>
            </w:r>
            <w:r w:rsidR="00435162">
              <w:rPr>
                <w:rFonts w:ascii="Times New Roman" w:hAnsi="Times New Roman"/>
                <w:sz w:val="20"/>
                <w:szCs w:val="20"/>
                <w:lang w:val="en-US"/>
              </w:rPr>
              <w:t>Enter</w:t>
            </w:r>
            <w:r w:rsidR="00435162" w:rsidRPr="00756106">
              <w:rPr>
                <w:rFonts w:ascii="Times New Roman" w:hAnsi="Times New Roman"/>
                <w:sz w:val="20"/>
                <w:szCs w:val="20"/>
              </w:rPr>
              <w:t xml:space="preserve"> </w:t>
            </w:r>
            <w:r w:rsidR="00435162">
              <w:rPr>
                <w:rFonts w:ascii="Times New Roman" w:hAnsi="Times New Roman"/>
                <w:sz w:val="20"/>
                <w:szCs w:val="20"/>
              </w:rPr>
              <w:t>на клавиатуре</w:t>
            </w:r>
            <w:r w:rsidRPr="00DA4E1D">
              <w:rPr>
                <w:rFonts w:ascii="Times New Roman" w:hAnsi="Times New Roman"/>
                <w:sz w:val="20"/>
                <w:szCs w:val="20"/>
              </w:rPr>
              <w:t>, отправление добавлено в список к вручению</w:t>
            </w:r>
          </w:p>
        </w:tc>
      </w:tr>
      <w:tr w:rsidR="001E6586" w:rsidRPr="00CD264A" w14:paraId="5BE6C94F" w14:textId="77777777" w:rsidTr="00E938A3">
        <w:tc>
          <w:tcPr>
            <w:tcW w:w="1960" w:type="dxa"/>
            <w:vAlign w:val="center"/>
          </w:tcPr>
          <w:p w14:paraId="5689245B" w14:textId="77777777"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1.3</w:t>
            </w:r>
          </w:p>
        </w:tc>
        <w:tc>
          <w:tcPr>
            <w:tcW w:w="2924" w:type="dxa"/>
            <w:vAlign w:val="center"/>
          </w:tcPr>
          <w:p w14:paraId="66449D55" w14:textId="77777777"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Отмена выбора отправления</w:t>
            </w:r>
          </w:p>
        </w:tc>
        <w:tc>
          <w:tcPr>
            <w:tcW w:w="4461" w:type="dxa"/>
            <w:vAlign w:val="center"/>
          </w:tcPr>
          <w:p w14:paraId="7154C3C1" w14:textId="17B6FF9F"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Оператор левой кнопкой мыши нажал на отправление, отправление перемещено в общий список</w:t>
            </w:r>
            <w:r w:rsidR="00435162">
              <w:rPr>
                <w:rFonts w:ascii="Times New Roman" w:hAnsi="Times New Roman"/>
                <w:sz w:val="20"/>
                <w:szCs w:val="20"/>
              </w:rPr>
              <w:t>. Строка поиска очищается.</w:t>
            </w:r>
            <w:r w:rsidRPr="00DA4E1D">
              <w:rPr>
                <w:rFonts w:ascii="Times New Roman" w:hAnsi="Times New Roman"/>
                <w:sz w:val="20"/>
                <w:szCs w:val="20"/>
              </w:rPr>
              <w:t xml:space="preserve"> </w:t>
            </w:r>
            <w:r w:rsidR="00611CCA">
              <w:rPr>
                <w:rFonts w:ascii="Times New Roman" w:hAnsi="Times New Roman"/>
                <w:sz w:val="20"/>
                <w:szCs w:val="20"/>
              </w:rPr>
              <w:t xml:space="preserve"> </w:t>
            </w:r>
          </w:p>
        </w:tc>
      </w:tr>
      <w:tr w:rsidR="001E6586" w:rsidRPr="00CD264A" w14:paraId="407EF88D" w14:textId="77777777" w:rsidTr="00E938A3">
        <w:tc>
          <w:tcPr>
            <w:tcW w:w="1960" w:type="dxa"/>
            <w:vAlign w:val="center"/>
          </w:tcPr>
          <w:p w14:paraId="3FC5C1D4" w14:textId="77777777"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1.4</w:t>
            </w:r>
          </w:p>
        </w:tc>
        <w:tc>
          <w:tcPr>
            <w:tcW w:w="2924" w:type="dxa"/>
            <w:vAlign w:val="center"/>
          </w:tcPr>
          <w:p w14:paraId="20A9AB99" w14:textId="77777777"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Переход к оформлению</w:t>
            </w:r>
          </w:p>
        </w:tc>
        <w:tc>
          <w:tcPr>
            <w:tcW w:w="4461" w:type="dxa"/>
            <w:vAlign w:val="center"/>
          </w:tcPr>
          <w:p w14:paraId="2828CE4C" w14:textId="77777777"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Оператор нажал кнопку «Перейти к оформлению», осуществлен переход в следующую форму</w:t>
            </w:r>
          </w:p>
        </w:tc>
      </w:tr>
      <w:tr w:rsidR="001E6586" w:rsidRPr="00CD264A" w14:paraId="490B970F" w14:textId="77777777" w:rsidTr="00E938A3">
        <w:tc>
          <w:tcPr>
            <w:tcW w:w="1960" w:type="dxa"/>
            <w:vAlign w:val="center"/>
          </w:tcPr>
          <w:p w14:paraId="621202E0" w14:textId="77777777"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lastRenderedPageBreak/>
              <w:t>1.5</w:t>
            </w:r>
          </w:p>
        </w:tc>
        <w:tc>
          <w:tcPr>
            <w:tcW w:w="2924" w:type="dxa"/>
            <w:vAlign w:val="center"/>
          </w:tcPr>
          <w:p w14:paraId="68053A6B" w14:textId="77777777"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Отмена вручения</w:t>
            </w:r>
          </w:p>
        </w:tc>
        <w:tc>
          <w:tcPr>
            <w:tcW w:w="4461" w:type="dxa"/>
            <w:vAlign w:val="center"/>
          </w:tcPr>
          <w:p w14:paraId="2B9EFC0E" w14:textId="77777777"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Оператор нажал на кнопку «Выход» и подтверждает выход в дополнительном диалоговом окне</w:t>
            </w:r>
          </w:p>
          <w:p w14:paraId="0D386F1E" w14:textId="77777777"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Этот шаг инициирует завершение процесса</w:t>
            </w:r>
          </w:p>
        </w:tc>
      </w:tr>
    </w:tbl>
    <w:p w14:paraId="5CAEE706" w14:textId="77777777" w:rsidR="001E6586" w:rsidRPr="003765B8" w:rsidRDefault="001E6586" w:rsidP="003765B8">
      <w:pPr>
        <w:spacing w:after="0" w:line="240" w:lineRule="auto"/>
        <w:jc w:val="both"/>
        <w:rPr>
          <w:rFonts w:ascii="Times New Roman" w:hAnsi="Times New Roman"/>
          <w:sz w:val="24"/>
          <w:szCs w:val="24"/>
        </w:rPr>
      </w:pPr>
    </w:p>
    <w:p w14:paraId="3CE1C372" w14:textId="77777777" w:rsidR="001E6586" w:rsidRPr="003765B8" w:rsidRDefault="001E6586" w:rsidP="003765B8">
      <w:pPr>
        <w:pStyle w:val="ad"/>
        <w:spacing w:before="0" w:line="240" w:lineRule="auto"/>
        <w:rPr>
          <w:sz w:val="24"/>
          <w:szCs w:val="24"/>
        </w:rPr>
      </w:pPr>
      <w:r w:rsidRPr="003765B8">
        <w:rPr>
          <w:sz w:val="24"/>
          <w:szCs w:val="24"/>
        </w:rPr>
        <w:t xml:space="preserve">2. Операция оформления вручения </w:t>
      </w:r>
    </w:p>
    <w:tbl>
      <w:tblPr>
        <w:tblStyle w:val="a5"/>
        <w:tblW w:w="0" w:type="auto"/>
        <w:tblLook w:val="04A0" w:firstRow="1" w:lastRow="0" w:firstColumn="1" w:lastColumn="0" w:noHBand="0" w:noVBand="1"/>
      </w:tblPr>
      <w:tblGrid>
        <w:gridCol w:w="1814"/>
        <w:gridCol w:w="2907"/>
        <w:gridCol w:w="4623"/>
      </w:tblGrid>
      <w:tr w:rsidR="001E6586" w:rsidRPr="00CD264A" w14:paraId="6C523312" w14:textId="77777777" w:rsidTr="00B61AE5">
        <w:tc>
          <w:tcPr>
            <w:tcW w:w="1814" w:type="dxa"/>
            <w:vAlign w:val="center"/>
          </w:tcPr>
          <w:p w14:paraId="3C13C654" w14:textId="77777777" w:rsidR="001E6586" w:rsidRPr="00DA4E1D" w:rsidRDefault="001E6586" w:rsidP="003765B8">
            <w:pPr>
              <w:spacing w:after="0" w:line="240" w:lineRule="auto"/>
              <w:jc w:val="center"/>
              <w:rPr>
                <w:rFonts w:ascii="Times New Roman" w:hAnsi="Times New Roman"/>
                <w:b/>
                <w:sz w:val="20"/>
                <w:szCs w:val="20"/>
              </w:rPr>
            </w:pPr>
            <w:r w:rsidRPr="00DA4E1D">
              <w:rPr>
                <w:rFonts w:ascii="Times New Roman" w:hAnsi="Times New Roman"/>
                <w:b/>
                <w:sz w:val="20"/>
                <w:szCs w:val="20"/>
              </w:rPr>
              <w:t>Идентификатор шага</w:t>
            </w:r>
          </w:p>
        </w:tc>
        <w:tc>
          <w:tcPr>
            <w:tcW w:w="2907" w:type="dxa"/>
            <w:vAlign w:val="center"/>
          </w:tcPr>
          <w:p w14:paraId="5DAC5D28" w14:textId="77777777" w:rsidR="001E6586" w:rsidRPr="00DA4E1D" w:rsidRDefault="001E6586" w:rsidP="003765B8">
            <w:pPr>
              <w:spacing w:after="0" w:line="240" w:lineRule="auto"/>
              <w:jc w:val="center"/>
              <w:rPr>
                <w:rFonts w:ascii="Times New Roman" w:hAnsi="Times New Roman"/>
                <w:b/>
                <w:sz w:val="20"/>
                <w:szCs w:val="20"/>
              </w:rPr>
            </w:pPr>
            <w:r w:rsidRPr="00DA4E1D">
              <w:rPr>
                <w:rFonts w:ascii="Times New Roman" w:hAnsi="Times New Roman"/>
                <w:b/>
                <w:sz w:val="20"/>
                <w:szCs w:val="20"/>
              </w:rPr>
              <w:t>Наименование шага</w:t>
            </w:r>
          </w:p>
        </w:tc>
        <w:tc>
          <w:tcPr>
            <w:tcW w:w="4623" w:type="dxa"/>
            <w:vAlign w:val="center"/>
          </w:tcPr>
          <w:p w14:paraId="387E9CCD" w14:textId="77777777" w:rsidR="001E6586" w:rsidRPr="00DA4E1D" w:rsidRDefault="001E6586" w:rsidP="003765B8">
            <w:pPr>
              <w:spacing w:after="0" w:line="240" w:lineRule="auto"/>
              <w:jc w:val="center"/>
              <w:rPr>
                <w:rFonts w:ascii="Times New Roman" w:hAnsi="Times New Roman"/>
                <w:b/>
                <w:sz w:val="20"/>
                <w:szCs w:val="20"/>
              </w:rPr>
            </w:pPr>
            <w:r w:rsidRPr="00DA4E1D">
              <w:rPr>
                <w:rFonts w:ascii="Times New Roman" w:hAnsi="Times New Roman"/>
                <w:b/>
                <w:sz w:val="20"/>
                <w:szCs w:val="20"/>
              </w:rPr>
              <w:t>Комментарий</w:t>
            </w:r>
          </w:p>
        </w:tc>
      </w:tr>
      <w:tr w:rsidR="001E6586" w:rsidRPr="00CD264A" w14:paraId="364D2CA9" w14:textId="77777777" w:rsidTr="00B61AE5">
        <w:tc>
          <w:tcPr>
            <w:tcW w:w="1814" w:type="dxa"/>
            <w:vAlign w:val="center"/>
          </w:tcPr>
          <w:p w14:paraId="287E2823" w14:textId="77777777"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2.1</w:t>
            </w:r>
          </w:p>
        </w:tc>
        <w:tc>
          <w:tcPr>
            <w:tcW w:w="2907" w:type="dxa"/>
            <w:vAlign w:val="center"/>
          </w:tcPr>
          <w:p w14:paraId="0AD67E17" w14:textId="77777777"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Введен телефон</w:t>
            </w:r>
          </w:p>
        </w:tc>
        <w:tc>
          <w:tcPr>
            <w:tcW w:w="4623" w:type="dxa"/>
            <w:vAlign w:val="center"/>
          </w:tcPr>
          <w:p w14:paraId="61AFF4BF" w14:textId="77777777" w:rsidR="001E6586" w:rsidRPr="00DA4E1D" w:rsidRDefault="001E6586" w:rsidP="003765B8">
            <w:pPr>
              <w:spacing w:after="0" w:line="240" w:lineRule="auto"/>
              <w:rPr>
                <w:rFonts w:ascii="Times New Roman" w:hAnsi="Times New Roman"/>
                <w:sz w:val="20"/>
                <w:szCs w:val="20"/>
              </w:rPr>
            </w:pPr>
            <w:r w:rsidRPr="00DA4E1D">
              <w:rPr>
                <w:rFonts w:ascii="Times New Roman" w:hAnsi="Times New Roman"/>
                <w:sz w:val="20"/>
                <w:szCs w:val="20"/>
              </w:rPr>
              <w:t xml:space="preserve">Оператор ввел номер телефона в соответствующее поле. Поле может быть предзаполнено </w:t>
            </w:r>
          </w:p>
        </w:tc>
      </w:tr>
      <w:tr w:rsidR="00435162" w:rsidRPr="00CD264A" w:rsidDel="00435162" w14:paraId="0B27FDC4" w14:textId="77777777" w:rsidTr="00435162">
        <w:tc>
          <w:tcPr>
            <w:tcW w:w="1814" w:type="dxa"/>
            <w:vAlign w:val="center"/>
          </w:tcPr>
          <w:p w14:paraId="126D6673" w14:textId="6604313E" w:rsidR="00435162" w:rsidRPr="00DA4E1D" w:rsidDel="00435162" w:rsidRDefault="00435162" w:rsidP="00435162">
            <w:pPr>
              <w:spacing w:after="0" w:line="240" w:lineRule="auto"/>
              <w:rPr>
                <w:rFonts w:ascii="Times New Roman" w:hAnsi="Times New Roman"/>
                <w:sz w:val="20"/>
                <w:szCs w:val="20"/>
              </w:rPr>
            </w:pPr>
            <w:r>
              <w:rPr>
                <w:rFonts w:ascii="Times New Roman" w:hAnsi="Times New Roman"/>
                <w:sz w:val="20"/>
                <w:szCs w:val="20"/>
              </w:rPr>
              <w:t>2.2</w:t>
            </w:r>
          </w:p>
        </w:tc>
        <w:tc>
          <w:tcPr>
            <w:tcW w:w="2907" w:type="dxa"/>
            <w:vAlign w:val="center"/>
          </w:tcPr>
          <w:p w14:paraId="0A001349" w14:textId="49E1FF86" w:rsidR="00435162" w:rsidRPr="00DA4E1D" w:rsidDel="00435162" w:rsidRDefault="00435162" w:rsidP="00435162">
            <w:pPr>
              <w:spacing w:after="0" w:line="240" w:lineRule="auto"/>
              <w:rPr>
                <w:rFonts w:ascii="Times New Roman" w:hAnsi="Times New Roman"/>
                <w:sz w:val="20"/>
                <w:szCs w:val="20"/>
              </w:rPr>
            </w:pPr>
            <w:r>
              <w:rPr>
                <w:rFonts w:ascii="Times New Roman" w:hAnsi="Times New Roman"/>
                <w:sz w:val="20"/>
                <w:szCs w:val="20"/>
              </w:rPr>
              <w:t>Вручение по ф.22 клиента</w:t>
            </w:r>
          </w:p>
        </w:tc>
        <w:tc>
          <w:tcPr>
            <w:tcW w:w="4623" w:type="dxa"/>
            <w:vAlign w:val="center"/>
          </w:tcPr>
          <w:p w14:paraId="3FF09243" w14:textId="7E149603" w:rsidR="00435162" w:rsidRPr="00DA4E1D" w:rsidDel="00435162" w:rsidRDefault="00435162" w:rsidP="00435162">
            <w:pPr>
              <w:spacing w:after="0" w:line="240" w:lineRule="auto"/>
              <w:rPr>
                <w:rFonts w:ascii="Times New Roman" w:hAnsi="Times New Roman"/>
                <w:sz w:val="20"/>
                <w:szCs w:val="20"/>
              </w:rPr>
            </w:pPr>
            <w:r>
              <w:rPr>
                <w:rFonts w:ascii="Times New Roman" w:hAnsi="Times New Roman"/>
                <w:sz w:val="20"/>
                <w:szCs w:val="20"/>
              </w:rPr>
              <w:t>Оператор нажал кнопку «вручить по ф.22 клиента»</w:t>
            </w:r>
          </w:p>
        </w:tc>
      </w:tr>
      <w:tr w:rsidR="00435162" w:rsidRPr="00CD264A" w:rsidDel="00435162" w14:paraId="08736930" w14:textId="77777777" w:rsidTr="00435162">
        <w:tc>
          <w:tcPr>
            <w:tcW w:w="1814" w:type="dxa"/>
            <w:vAlign w:val="center"/>
          </w:tcPr>
          <w:p w14:paraId="5C314101" w14:textId="76CBE53A" w:rsidR="00435162" w:rsidRPr="00DA4E1D" w:rsidDel="00435162" w:rsidRDefault="00435162" w:rsidP="00435162">
            <w:pPr>
              <w:spacing w:after="0" w:line="240" w:lineRule="auto"/>
              <w:rPr>
                <w:rFonts w:ascii="Times New Roman" w:hAnsi="Times New Roman"/>
                <w:sz w:val="20"/>
                <w:szCs w:val="20"/>
              </w:rPr>
            </w:pPr>
            <w:r>
              <w:rPr>
                <w:rFonts w:ascii="Times New Roman" w:hAnsi="Times New Roman"/>
                <w:sz w:val="20"/>
                <w:szCs w:val="20"/>
              </w:rPr>
              <w:t>2.3</w:t>
            </w:r>
          </w:p>
        </w:tc>
        <w:tc>
          <w:tcPr>
            <w:tcW w:w="2907" w:type="dxa"/>
            <w:vAlign w:val="center"/>
          </w:tcPr>
          <w:p w14:paraId="68979A21" w14:textId="0725D0E5" w:rsidR="00435162" w:rsidRPr="00DA4E1D" w:rsidDel="00435162" w:rsidRDefault="00435162" w:rsidP="00435162">
            <w:pPr>
              <w:spacing w:after="0" w:line="240" w:lineRule="auto"/>
              <w:rPr>
                <w:rFonts w:ascii="Times New Roman" w:hAnsi="Times New Roman"/>
                <w:sz w:val="20"/>
                <w:szCs w:val="20"/>
              </w:rPr>
            </w:pPr>
            <w:r>
              <w:rPr>
                <w:rFonts w:ascii="Times New Roman" w:hAnsi="Times New Roman"/>
                <w:sz w:val="20"/>
                <w:szCs w:val="20"/>
              </w:rPr>
              <w:t>Оформление ф.22</w:t>
            </w:r>
          </w:p>
        </w:tc>
        <w:tc>
          <w:tcPr>
            <w:tcW w:w="4623" w:type="dxa"/>
            <w:vAlign w:val="center"/>
          </w:tcPr>
          <w:p w14:paraId="1B00CADE" w14:textId="50CB872E" w:rsidR="00435162" w:rsidRPr="00DA4E1D" w:rsidDel="00435162" w:rsidRDefault="00435162" w:rsidP="00435162">
            <w:pPr>
              <w:spacing w:after="0" w:line="240" w:lineRule="auto"/>
              <w:rPr>
                <w:rFonts w:ascii="Times New Roman" w:hAnsi="Times New Roman"/>
                <w:sz w:val="20"/>
                <w:szCs w:val="20"/>
              </w:rPr>
            </w:pPr>
            <w:r>
              <w:rPr>
                <w:rFonts w:ascii="Times New Roman" w:hAnsi="Times New Roman"/>
                <w:sz w:val="20"/>
                <w:szCs w:val="20"/>
              </w:rPr>
              <w:t>Оператор нажал кнопку «оформить пустую ф.22», открылось окно с бланком</w:t>
            </w:r>
          </w:p>
        </w:tc>
      </w:tr>
      <w:tr w:rsidR="00435162" w:rsidRPr="00CD264A" w:rsidDel="00435162" w14:paraId="43881772" w14:textId="77777777" w:rsidTr="00435162">
        <w:tc>
          <w:tcPr>
            <w:tcW w:w="1814" w:type="dxa"/>
            <w:vAlign w:val="center"/>
          </w:tcPr>
          <w:p w14:paraId="780CDBFD" w14:textId="2B0DCD13" w:rsidR="00435162" w:rsidRPr="00DA4E1D" w:rsidDel="00435162" w:rsidRDefault="00435162" w:rsidP="00435162">
            <w:pPr>
              <w:spacing w:after="0" w:line="240" w:lineRule="auto"/>
              <w:rPr>
                <w:rFonts w:ascii="Times New Roman" w:hAnsi="Times New Roman"/>
                <w:sz w:val="20"/>
                <w:szCs w:val="20"/>
              </w:rPr>
            </w:pPr>
            <w:r>
              <w:rPr>
                <w:rFonts w:ascii="Times New Roman" w:hAnsi="Times New Roman"/>
                <w:sz w:val="20"/>
                <w:szCs w:val="20"/>
              </w:rPr>
              <w:t>2.4</w:t>
            </w:r>
          </w:p>
        </w:tc>
        <w:tc>
          <w:tcPr>
            <w:tcW w:w="2907" w:type="dxa"/>
            <w:vAlign w:val="center"/>
          </w:tcPr>
          <w:p w14:paraId="20606CD4" w14:textId="4B8111D1" w:rsidR="00435162" w:rsidRPr="00DA4E1D" w:rsidDel="00435162" w:rsidRDefault="00435162" w:rsidP="00435162">
            <w:pPr>
              <w:spacing w:after="0" w:line="240" w:lineRule="auto"/>
              <w:rPr>
                <w:rFonts w:ascii="Times New Roman" w:hAnsi="Times New Roman"/>
                <w:sz w:val="20"/>
                <w:szCs w:val="20"/>
              </w:rPr>
            </w:pPr>
            <w:r w:rsidRPr="00DA4E1D">
              <w:rPr>
                <w:rFonts w:ascii="Times New Roman" w:hAnsi="Times New Roman"/>
                <w:sz w:val="20"/>
                <w:szCs w:val="20"/>
              </w:rPr>
              <w:t>Введен паспорт РФ</w:t>
            </w:r>
          </w:p>
        </w:tc>
        <w:tc>
          <w:tcPr>
            <w:tcW w:w="4623" w:type="dxa"/>
            <w:vAlign w:val="center"/>
          </w:tcPr>
          <w:p w14:paraId="2E3BB47E" w14:textId="31955671" w:rsidR="00435162" w:rsidRPr="00DA4E1D" w:rsidDel="00435162" w:rsidRDefault="00435162" w:rsidP="00435162">
            <w:pPr>
              <w:spacing w:after="0" w:line="240" w:lineRule="auto"/>
              <w:rPr>
                <w:rFonts w:ascii="Times New Roman" w:hAnsi="Times New Roman"/>
                <w:sz w:val="20"/>
                <w:szCs w:val="20"/>
              </w:rPr>
            </w:pPr>
            <w:r w:rsidRPr="00DA4E1D">
              <w:rPr>
                <w:rFonts w:ascii="Times New Roman" w:hAnsi="Times New Roman"/>
                <w:sz w:val="20"/>
                <w:szCs w:val="20"/>
              </w:rPr>
              <w:t xml:space="preserve">Оператор ввел номер паспорта клиента в соответствующее поле. </w:t>
            </w:r>
          </w:p>
        </w:tc>
      </w:tr>
      <w:tr w:rsidR="00435162" w:rsidRPr="00CD264A" w:rsidDel="00435162" w14:paraId="63AF97AA" w14:textId="77777777" w:rsidTr="00435162">
        <w:tc>
          <w:tcPr>
            <w:tcW w:w="1814" w:type="dxa"/>
            <w:vAlign w:val="center"/>
          </w:tcPr>
          <w:p w14:paraId="2ED295A8" w14:textId="77777777" w:rsidR="00435162" w:rsidRPr="00DA4E1D" w:rsidDel="00435162" w:rsidRDefault="00435162" w:rsidP="00435162">
            <w:pPr>
              <w:spacing w:after="0" w:line="240" w:lineRule="auto"/>
              <w:rPr>
                <w:rFonts w:ascii="Times New Roman" w:hAnsi="Times New Roman"/>
                <w:sz w:val="20"/>
                <w:szCs w:val="20"/>
              </w:rPr>
            </w:pPr>
          </w:p>
        </w:tc>
        <w:tc>
          <w:tcPr>
            <w:tcW w:w="2907" w:type="dxa"/>
            <w:vAlign w:val="center"/>
          </w:tcPr>
          <w:p w14:paraId="5FC4088C" w14:textId="77777777" w:rsidR="00435162" w:rsidRPr="00DA4E1D" w:rsidDel="00435162" w:rsidRDefault="00435162" w:rsidP="00435162">
            <w:pPr>
              <w:spacing w:after="0" w:line="240" w:lineRule="auto"/>
              <w:rPr>
                <w:rFonts w:ascii="Times New Roman" w:hAnsi="Times New Roman"/>
                <w:sz w:val="20"/>
                <w:szCs w:val="20"/>
              </w:rPr>
            </w:pPr>
          </w:p>
        </w:tc>
        <w:tc>
          <w:tcPr>
            <w:tcW w:w="4623" w:type="dxa"/>
            <w:vAlign w:val="center"/>
          </w:tcPr>
          <w:p w14:paraId="7E88DDBD" w14:textId="77777777" w:rsidR="00435162" w:rsidRPr="00DA4E1D" w:rsidDel="00435162" w:rsidRDefault="00435162" w:rsidP="00435162">
            <w:pPr>
              <w:spacing w:after="0" w:line="240" w:lineRule="auto"/>
              <w:rPr>
                <w:rFonts w:ascii="Times New Roman" w:hAnsi="Times New Roman"/>
                <w:sz w:val="20"/>
                <w:szCs w:val="20"/>
              </w:rPr>
            </w:pPr>
          </w:p>
        </w:tc>
      </w:tr>
      <w:tr w:rsidR="00435162" w:rsidRPr="00CD264A" w14:paraId="770AF734" w14:textId="77777777" w:rsidTr="00B61AE5">
        <w:tc>
          <w:tcPr>
            <w:tcW w:w="1814" w:type="dxa"/>
            <w:vAlign w:val="center"/>
          </w:tcPr>
          <w:p w14:paraId="6CFC93EE" w14:textId="7CC81581" w:rsidR="00435162" w:rsidRPr="00DA4E1D" w:rsidRDefault="00435162" w:rsidP="00435162">
            <w:pPr>
              <w:spacing w:after="0" w:line="240" w:lineRule="auto"/>
              <w:rPr>
                <w:rFonts w:ascii="Times New Roman" w:hAnsi="Times New Roman"/>
                <w:sz w:val="20"/>
                <w:szCs w:val="20"/>
              </w:rPr>
            </w:pPr>
            <w:r w:rsidRPr="00DA4E1D">
              <w:rPr>
                <w:rFonts w:ascii="Times New Roman" w:hAnsi="Times New Roman"/>
                <w:sz w:val="20"/>
                <w:szCs w:val="20"/>
              </w:rPr>
              <w:t>2.</w:t>
            </w:r>
            <w:r>
              <w:rPr>
                <w:rFonts w:ascii="Times New Roman" w:hAnsi="Times New Roman"/>
                <w:sz w:val="20"/>
                <w:szCs w:val="20"/>
              </w:rPr>
              <w:t>5</w:t>
            </w:r>
          </w:p>
        </w:tc>
        <w:tc>
          <w:tcPr>
            <w:tcW w:w="2907" w:type="dxa"/>
            <w:vAlign w:val="center"/>
          </w:tcPr>
          <w:p w14:paraId="30C3F4E4" w14:textId="77777777" w:rsidR="00435162" w:rsidRPr="00DA4E1D" w:rsidRDefault="00435162" w:rsidP="00435162">
            <w:pPr>
              <w:spacing w:after="0" w:line="240" w:lineRule="auto"/>
              <w:rPr>
                <w:rFonts w:ascii="Times New Roman" w:hAnsi="Times New Roman"/>
                <w:sz w:val="20"/>
                <w:szCs w:val="20"/>
              </w:rPr>
            </w:pPr>
            <w:r w:rsidRPr="00DA4E1D">
              <w:rPr>
                <w:rFonts w:ascii="Times New Roman" w:hAnsi="Times New Roman"/>
                <w:sz w:val="20"/>
                <w:szCs w:val="20"/>
              </w:rPr>
              <w:t>Вручение по SMS</w:t>
            </w:r>
          </w:p>
        </w:tc>
        <w:tc>
          <w:tcPr>
            <w:tcW w:w="4623" w:type="dxa"/>
            <w:vAlign w:val="center"/>
          </w:tcPr>
          <w:p w14:paraId="6896AA2A" w14:textId="77777777" w:rsidR="00435162" w:rsidRPr="00DA4E1D" w:rsidRDefault="00435162" w:rsidP="00435162">
            <w:pPr>
              <w:spacing w:after="0" w:line="240" w:lineRule="auto"/>
              <w:rPr>
                <w:rFonts w:ascii="Times New Roman" w:hAnsi="Times New Roman"/>
                <w:sz w:val="20"/>
                <w:szCs w:val="20"/>
              </w:rPr>
            </w:pPr>
            <w:r w:rsidRPr="00DA4E1D">
              <w:rPr>
                <w:rFonts w:ascii="Times New Roman" w:hAnsi="Times New Roman"/>
                <w:sz w:val="20"/>
                <w:szCs w:val="20"/>
              </w:rPr>
              <w:t>Оператор нажал кнопку "Оформить по SMS"</w:t>
            </w:r>
          </w:p>
        </w:tc>
      </w:tr>
      <w:tr w:rsidR="00435162" w:rsidRPr="00CD264A" w14:paraId="7A343333" w14:textId="77777777" w:rsidTr="00B61AE5">
        <w:tc>
          <w:tcPr>
            <w:tcW w:w="1814" w:type="dxa"/>
            <w:vAlign w:val="center"/>
          </w:tcPr>
          <w:p w14:paraId="7ABA7FF2" w14:textId="77777777" w:rsidR="00435162" w:rsidRPr="00DA4E1D" w:rsidRDefault="00435162" w:rsidP="00435162">
            <w:pPr>
              <w:spacing w:after="0" w:line="240" w:lineRule="auto"/>
              <w:rPr>
                <w:rFonts w:ascii="Times New Roman" w:hAnsi="Times New Roman"/>
                <w:sz w:val="20"/>
                <w:szCs w:val="20"/>
              </w:rPr>
            </w:pPr>
            <w:r w:rsidRPr="00DA4E1D">
              <w:rPr>
                <w:rFonts w:ascii="Times New Roman" w:hAnsi="Times New Roman"/>
                <w:sz w:val="20"/>
                <w:szCs w:val="20"/>
              </w:rPr>
              <w:t>2.6</w:t>
            </w:r>
          </w:p>
        </w:tc>
        <w:tc>
          <w:tcPr>
            <w:tcW w:w="2907" w:type="dxa"/>
            <w:vAlign w:val="center"/>
          </w:tcPr>
          <w:p w14:paraId="5FCB6312" w14:textId="77777777" w:rsidR="00435162" w:rsidRPr="00DA4E1D" w:rsidRDefault="00435162" w:rsidP="00435162">
            <w:pPr>
              <w:spacing w:after="0" w:line="240" w:lineRule="auto"/>
              <w:rPr>
                <w:rFonts w:ascii="Times New Roman" w:hAnsi="Times New Roman"/>
                <w:sz w:val="20"/>
                <w:szCs w:val="20"/>
              </w:rPr>
            </w:pPr>
            <w:r w:rsidRPr="00DA4E1D">
              <w:rPr>
                <w:rFonts w:ascii="Times New Roman" w:hAnsi="Times New Roman"/>
                <w:sz w:val="20"/>
                <w:szCs w:val="20"/>
              </w:rPr>
              <w:t xml:space="preserve">Ввод кода </w:t>
            </w:r>
          </w:p>
        </w:tc>
        <w:tc>
          <w:tcPr>
            <w:tcW w:w="4623" w:type="dxa"/>
            <w:vAlign w:val="center"/>
          </w:tcPr>
          <w:p w14:paraId="18A482A2" w14:textId="77777777" w:rsidR="00435162" w:rsidRPr="00DA4E1D" w:rsidRDefault="00435162" w:rsidP="00435162">
            <w:pPr>
              <w:spacing w:after="0" w:line="240" w:lineRule="auto"/>
              <w:rPr>
                <w:rFonts w:ascii="Times New Roman" w:hAnsi="Times New Roman"/>
                <w:sz w:val="20"/>
                <w:szCs w:val="20"/>
              </w:rPr>
            </w:pPr>
            <w:r w:rsidRPr="00DA4E1D">
              <w:rPr>
                <w:rFonts w:ascii="Times New Roman" w:hAnsi="Times New Roman"/>
                <w:sz w:val="20"/>
                <w:szCs w:val="20"/>
              </w:rPr>
              <w:t>Оператором введен код SMS</w:t>
            </w:r>
          </w:p>
        </w:tc>
      </w:tr>
    </w:tbl>
    <w:p w14:paraId="3F9D2E21" w14:textId="7234ED74" w:rsidR="001E6586" w:rsidRDefault="001E6586" w:rsidP="003765B8">
      <w:pPr>
        <w:spacing w:after="0" w:line="240" w:lineRule="auto"/>
        <w:jc w:val="both"/>
        <w:rPr>
          <w:rFonts w:ascii="Times New Roman" w:hAnsi="Times New Roman"/>
          <w:sz w:val="24"/>
          <w:szCs w:val="24"/>
        </w:rPr>
      </w:pPr>
    </w:p>
    <w:p w14:paraId="7386617D" w14:textId="22EDE270" w:rsidR="00435162" w:rsidRPr="003765B8" w:rsidRDefault="00435162" w:rsidP="00B61AE5">
      <w:pPr>
        <w:pStyle w:val="ad"/>
        <w:spacing w:before="0" w:line="240" w:lineRule="auto"/>
        <w:rPr>
          <w:sz w:val="24"/>
          <w:szCs w:val="24"/>
        </w:rPr>
      </w:pPr>
      <w:r>
        <w:rPr>
          <w:sz w:val="24"/>
          <w:szCs w:val="24"/>
        </w:rPr>
        <w:t xml:space="preserve">Набор процессов, шагов и операций может меняться внутри Услуги, в зависимости от вида отправления. В рамках описания должны быть описаны все варианты оказания Услуг. </w:t>
      </w:r>
    </w:p>
    <w:p w14:paraId="6836D025" w14:textId="77777777" w:rsidR="001E6586" w:rsidRPr="003765B8" w:rsidRDefault="001E6586" w:rsidP="003765B8">
      <w:pPr>
        <w:spacing w:after="0" w:line="240" w:lineRule="auto"/>
        <w:jc w:val="both"/>
        <w:rPr>
          <w:rFonts w:ascii="Times New Roman" w:hAnsi="Times New Roman"/>
          <w:sz w:val="24"/>
          <w:szCs w:val="24"/>
        </w:rPr>
      </w:pPr>
    </w:p>
    <w:p w14:paraId="19DC0099" w14:textId="00F6CDBE" w:rsidR="00ED1937" w:rsidRDefault="005717A5" w:rsidP="003765B8">
      <w:pPr>
        <w:pStyle w:val="ad"/>
        <w:spacing w:before="0" w:line="240" w:lineRule="auto"/>
        <w:rPr>
          <w:rFonts w:eastAsiaTheme="minorHAnsi"/>
          <w:sz w:val="24"/>
          <w:szCs w:val="24"/>
        </w:rPr>
      </w:pPr>
      <w:r>
        <w:rPr>
          <w:rFonts w:eastAsiaTheme="minorHAnsi"/>
          <w:sz w:val="24"/>
          <w:szCs w:val="24"/>
        </w:rPr>
        <w:t>В рамках Этапа 1 д</w:t>
      </w:r>
      <w:r w:rsidR="001E6586" w:rsidRPr="003765B8">
        <w:rPr>
          <w:rFonts w:eastAsiaTheme="minorHAnsi"/>
          <w:sz w:val="24"/>
          <w:szCs w:val="24"/>
        </w:rPr>
        <w:t xml:space="preserve">ля целей обследования </w:t>
      </w:r>
      <w:r w:rsidR="00E246B4">
        <w:rPr>
          <w:rFonts w:eastAsiaTheme="minorHAnsi"/>
          <w:sz w:val="24"/>
          <w:szCs w:val="24"/>
        </w:rPr>
        <w:t xml:space="preserve">и описания </w:t>
      </w:r>
      <w:r w:rsidR="003131A8">
        <w:rPr>
          <w:rFonts w:eastAsiaTheme="minorHAnsi"/>
          <w:sz w:val="24"/>
          <w:szCs w:val="24"/>
        </w:rPr>
        <w:t>У</w:t>
      </w:r>
      <w:r w:rsidR="001E6586" w:rsidRPr="003765B8">
        <w:rPr>
          <w:rFonts w:eastAsiaTheme="minorHAnsi"/>
          <w:sz w:val="24"/>
          <w:szCs w:val="24"/>
        </w:rPr>
        <w:t>слуг Исполнителю будет предоставлен доступ в 20 ОПС г. Москвы и/или</w:t>
      </w:r>
      <w:r w:rsidR="001B6ED0" w:rsidRPr="003765B8">
        <w:rPr>
          <w:rFonts w:eastAsiaTheme="minorHAnsi"/>
          <w:sz w:val="24"/>
          <w:szCs w:val="24"/>
        </w:rPr>
        <w:t xml:space="preserve"> </w:t>
      </w:r>
      <w:r w:rsidR="001E6586" w:rsidRPr="003765B8">
        <w:rPr>
          <w:rFonts w:eastAsiaTheme="minorHAnsi"/>
          <w:sz w:val="24"/>
          <w:szCs w:val="24"/>
        </w:rPr>
        <w:t xml:space="preserve">УФПС макрорегиона Центр и </w:t>
      </w:r>
      <w:r w:rsidR="000619BE">
        <w:rPr>
          <w:rFonts w:eastAsiaTheme="minorHAnsi"/>
          <w:sz w:val="24"/>
          <w:szCs w:val="24"/>
        </w:rPr>
        <w:t>удаленный доступ к</w:t>
      </w:r>
      <w:r w:rsidR="001E6586" w:rsidRPr="003765B8">
        <w:rPr>
          <w:rFonts w:eastAsiaTheme="minorHAnsi"/>
          <w:sz w:val="24"/>
          <w:szCs w:val="24"/>
        </w:rPr>
        <w:t xml:space="preserve"> </w:t>
      </w:r>
      <w:r w:rsidR="001B6ED0" w:rsidRPr="003765B8">
        <w:rPr>
          <w:rFonts w:eastAsiaTheme="minorHAnsi"/>
          <w:sz w:val="24"/>
          <w:szCs w:val="24"/>
        </w:rPr>
        <w:t>Т</w:t>
      </w:r>
      <w:r w:rsidR="001E6586" w:rsidRPr="003765B8">
        <w:rPr>
          <w:rFonts w:eastAsiaTheme="minorHAnsi"/>
          <w:sz w:val="24"/>
          <w:szCs w:val="24"/>
        </w:rPr>
        <w:t>естов</w:t>
      </w:r>
      <w:r w:rsidR="000619BE">
        <w:rPr>
          <w:rFonts w:eastAsiaTheme="minorHAnsi"/>
          <w:sz w:val="24"/>
          <w:szCs w:val="24"/>
        </w:rPr>
        <w:t>ому</w:t>
      </w:r>
      <w:r w:rsidR="001E6586" w:rsidRPr="003765B8">
        <w:rPr>
          <w:rFonts w:eastAsiaTheme="minorHAnsi"/>
          <w:sz w:val="24"/>
          <w:szCs w:val="24"/>
        </w:rPr>
        <w:t xml:space="preserve"> стенд</w:t>
      </w:r>
      <w:r w:rsidR="009213EF">
        <w:rPr>
          <w:rFonts w:eastAsiaTheme="minorHAnsi"/>
          <w:sz w:val="24"/>
          <w:szCs w:val="24"/>
        </w:rPr>
        <w:t>у</w:t>
      </w:r>
      <w:r w:rsidR="001E6586" w:rsidRPr="003765B8">
        <w:rPr>
          <w:rFonts w:eastAsiaTheme="minorHAnsi"/>
          <w:sz w:val="24"/>
          <w:szCs w:val="24"/>
        </w:rPr>
        <w:t xml:space="preserve"> Заказчика.</w:t>
      </w:r>
    </w:p>
    <w:p w14:paraId="280FA94D" w14:textId="77777777" w:rsidR="001E6586" w:rsidRPr="003765B8" w:rsidRDefault="001E6586" w:rsidP="003765B8">
      <w:pPr>
        <w:pStyle w:val="ad"/>
        <w:spacing w:before="0" w:line="240" w:lineRule="auto"/>
        <w:rPr>
          <w:sz w:val="24"/>
          <w:szCs w:val="24"/>
        </w:rPr>
      </w:pPr>
      <w:r w:rsidRPr="003765B8">
        <w:rPr>
          <w:rFonts w:eastAsiaTheme="minorHAnsi"/>
          <w:sz w:val="24"/>
          <w:szCs w:val="24"/>
        </w:rPr>
        <w:t>По результату проведения обследования</w:t>
      </w:r>
      <w:r w:rsidR="00BA0DF8">
        <w:rPr>
          <w:rFonts w:eastAsiaTheme="minorHAnsi"/>
          <w:sz w:val="24"/>
          <w:szCs w:val="24"/>
        </w:rPr>
        <w:t xml:space="preserve"> и описания</w:t>
      </w:r>
      <w:r w:rsidRPr="003765B8">
        <w:rPr>
          <w:rFonts w:eastAsiaTheme="minorHAnsi"/>
          <w:sz w:val="24"/>
          <w:szCs w:val="24"/>
        </w:rPr>
        <w:t xml:space="preserve"> Исполнитель должен предоставить </w:t>
      </w:r>
      <w:r w:rsidR="00CD264A">
        <w:rPr>
          <w:rFonts w:eastAsiaTheme="minorHAnsi"/>
          <w:sz w:val="24"/>
          <w:szCs w:val="24"/>
        </w:rPr>
        <w:t>З</w:t>
      </w:r>
      <w:r w:rsidRPr="003765B8">
        <w:rPr>
          <w:rFonts w:eastAsiaTheme="minorHAnsi"/>
          <w:sz w:val="24"/>
          <w:szCs w:val="24"/>
        </w:rPr>
        <w:t>аказчику:</w:t>
      </w:r>
    </w:p>
    <w:p w14:paraId="7BDEBFE4" w14:textId="77777777" w:rsidR="001E6586" w:rsidRPr="003765B8" w:rsidRDefault="001E6586" w:rsidP="003765B8">
      <w:pPr>
        <w:pStyle w:val="ad"/>
        <w:numPr>
          <w:ilvl w:val="0"/>
          <w:numId w:val="9"/>
        </w:numPr>
        <w:spacing w:before="0" w:line="240" w:lineRule="auto"/>
        <w:rPr>
          <w:sz w:val="24"/>
          <w:szCs w:val="24"/>
        </w:rPr>
      </w:pPr>
      <w:r w:rsidRPr="003765B8">
        <w:rPr>
          <w:sz w:val="24"/>
          <w:szCs w:val="24"/>
        </w:rPr>
        <w:t xml:space="preserve">документ с подробным описанием 70 </w:t>
      </w:r>
      <w:r w:rsidR="002B7AC5">
        <w:rPr>
          <w:sz w:val="24"/>
          <w:szCs w:val="24"/>
        </w:rPr>
        <w:t>У</w:t>
      </w:r>
      <w:r w:rsidRPr="003765B8">
        <w:rPr>
          <w:sz w:val="24"/>
          <w:szCs w:val="24"/>
        </w:rPr>
        <w:t xml:space="preserve">слуг в формате </w:t>
      </w:r>
      <w:r w:rsidRPr="003765B8">
        <w:rPr>
          <w:sz w:val="24"/>
          <w:szCs w:val="24"/>
          <w:lang w:val="en-US"/>
        </w:rPr>
        <w:t>DOCX</w:t>
      </w:r>
      <w:r w:rsidRPr="003765B8">
        <w:rPr>
          <w:sz w:val="24"/>
          <w:szCs w:val="24"/>
        </w:rPr>
        <w:t xml:space="preserve">, согласно которому в дальнейшем будет производиться настройка </w:t>
      </w:r>
      <w:r w:rsidR="00E05203">
        <w:rPr>
          <w:sz w:val="24"/>
          <w:szCs w:val="24"/>
        </w:rPr>
        <w:t xml:space="preserve">каждой из </w:t>
      </w:r>
      <w:r w:rsidR="002B7AC5">
        <w:rPr>
          <w:sz w:val="24"/>
          <w:szCs w:val="24"/>
        </w:rPr>
        <w:t>У</w:t>
      </w:r>
      <w:r w:rsidRPr="003765B8">
        <w:rPr>
          <w:sz w:val="24"/>
          <w:szCs w:val="24"/>
        </w:rPr>
        <w:t>слуг в Системе.</w:t>
      </w:r>
    </w:p>
    <w:p w14:paraId="2B7494A0" w14:textId="7FEE33FF" w:rsidR="001E6586" w:rsidRPr="003765B8" w:rsidRDefault="001E6586" w:rsidP="003765B8">
      <w:pPr>
        <w:pStyle w:val="ad"/>
        <w:numPr>
          <w:ilvl w:val="0"/>
          <w:numId w:val="9"/>
        </w:numPr>
        <w:spacing w:before="0" w:line="240" w:lineRule="auto"/>
        <w:rPr>
          <w:sz w:val="24"/>
          <w:szCs w:val="24"/>
        </w:rPr>
      </w:pPr>
      <w:r w:rsidRPr="003765B8">
        <w:rPr>
          <w:sz w:val="24"/>
          <w:szCs w:val="24"/>
        </w:rPr>
        <w:t xml:space="preserve">рекомендации по изменению и оптимизации действующих процессов, нормативных документов, обучающих материалов по заданному перечню </w:t>
      </w:r>
      <w:r w:rsidR="007C1999">
        <w:rPr>
          <w:sz w:val="24"/>
          <w:szCs w:val="24"/>
        </w:rPr>
        <w:t>У</w:t>
      </w:r>
      <w:r w:rsidR="007C1999" w:rsidRPr="003765B8">
        <w:rPr>
          <w:sz w:val="24"/>
          <w:szCs w:val="24"/>
        </w:rPr>
        <w:t>слуг</w:t>
      </w:r>
      <w:r w:rsidR="007C1999">
        <w:rPr>
          <w:sz w:val="24"/>
          <w:szCs w:val="24"/>
        </w:rPr>
        <w:t xml:space="preserve"> </w:t>
      </w:r>
      <w:r w:rsidR="007C1999" w:rsidRPr="002B7AC5">
        <w:rPr>
          <w:sz w:val="24"/>
          <w:szCs w:val="24"/>
        </w:rPr>
        <w:t>в</w:t>
      </w:r>
      <w:r w:rsidR="002B7AC5" w:rsidRPr="003765B8">
        <w:rPr>
          <w:sz w:val="24"/>
          <w:szCs w:val="24"/>
        </w:rPr>
        <w:t xml:space="preserve"> формате </w:t>
      </w:r>
      <w:r w:rsidR="002B7AC5" w:rsidRPr="003765B8">
        <w:rPr>
          <w:sz w:val="24"/>
          <w:szCs w:val="24"/>
          <w:lang w:val="en-US"/>
        </w:rPr>
        <w:t>DOCX</w:t>
      </w:r>
      <w:r w:rsidRPr="003765B8">
        <w:rPr>
          <w:sz w:val="24"/>
          <w:szCs w:val="24"/>
        </w:rPr>
        <w:t>.</w:t>
      </w:r>
    </w:p>
    <w:p w14:paraId="32768F46" w14:textId="77777777" w:rsidR="00001527" w:rsidRPr="003765B8" w:rsidRDefault="00001527" w:rsidP="003765B8">
      <w:pPr>
        <w:pStyle w:val="ConsPlusNormal"/>
        <w:ind w:firstLine="0"/>
        <w:jc w:val="center"/>
        <w:rPr>
          <w:rFonts w:ascii="Times New Roman" w:hAnsi="Times New Roman" w:cs="Times New Roman"/>
          <w:sz w:val="24"/>
          <w:szCs w:val="24"/>
        </w:rPr>
      </w:pPr>
    </w:p>
    <w:p w14:paraId="09633F68" w14:textId="77777777" w:rsidR="00001527" w:rsidRPr="003765B8" w:rsidRDefault="00001527" w:rsidP="003765B8">
      <w:pPr>
        <w:pStyle w:val="12"/>
        <w:numPr>
          <w:ilvl w:val="0"/>
          <w:numId w:val="1"/>
        </w:numPr>
        <w:spacing w:before="0" w:after="0"/>
        <w:ind w:left="709" w:hanging="709"/>
        <w:rPr>
          <w:color w:val="auto"/>
          <w:sz w:val="24"/>
          <w:szCs w:val="24"/>
        </w:rPr>
      </w:pPr>
      <w:r w:rsidRPr="003765B8">
        <w:rPr>
          <w:color w:val="auto"/>
          <w:sz w:val="24"/>
          <w:szCs w:val="24"/>
        </w:rPr>
        <w:t>ТРЕБОВАНИЯ К ПОРЯДКУ ВЫПОЛНЕНИЯ РАБОТ</w:t>
      </w:r>
      <w:r w:rsidR="00CD264A">
        <w:rPr>
          <w:color w:val="auto"/>
          <w:sz w:val="24"/>
          <w:szCs w:val="24"/>
        </w:rPr>
        <w:t>, ОКАЗАНИЯ УСЛУГ</w:t>
      </w:r>
    </w:p>
    <w:p w14:paraId="3F843D7E" w14:textId="77777777" w:rsidR="00001527" w:rsidRPr="003765B8" w:rsidRDefault="00001527" w:rsidP="003765B8">
      <w:pPr>
        <w:pStyle w:val="ConsPlusNormal"/>
        <w:ind w:firstLine="0"/>
        <w:jc w:val="center"/>
        <w:rPr>
          <w:rFonts w:ascii="Times New Roman" w:hAnsi="Times New Roman" w:cs="Times New Roman"/>
          <w:sz w:val="24"/>
          <w:szCs w:val="24"/>
        </w:rPr>
      </w:pPr>
    </w:p>
    <w:p w14:paraId="77DD3F24" w14:textId="77777777" w:rsidR="000F2A14" w:rsidRPr="000F2A14" w:rsidRDefault="000F2A14" w:rsidP="000F2A14">
      <w:pPr>
        <w:pStyle w:val="a3"/>
        <w:keepNext/>
        <w:keepLines/>
        <w:numPr>
          <w:ilvl w:val="0"/>
          <w:numId w:val="4"/>
        </w:numPr>
        <w:contextualSpacing w:val="0"/>
        <w:outlineLvl w:val="1"/>
        <w:rPr>
          <w:rFonts w:eastAsiaTheme="majorEastAsia"/>
          <w:b/>
          <w:vanish/>
          <w:sz w:val="24"/>
          <w:szCs w:val="24"/>
          <w:lang w:eastAsia="en-US"/>
        </w:rPr>
      </w:pPr>
    </w:p>
    <w:p w14:paraId="21318FF7" w14:textId="77777777" w:rsidR="000F2A14" w:rsidRPr="000F2A14" w:rsidRDefault="000F2A14" w:rsidP="000F2A14">
      <w:pPr>
        <w:pStyle w:val="a3"/>
        <w:keepNext/>
        <w:keepLines/>
        <w:numPr>
          <w:ilvl w:val="0"/>
          <w:numId w:val="4"/>
        </w:numPr>
        <w:contextualSpacing w:val="0"/>
        <w:outlineLvl w:val="1"/>
        <w:rPr>
          <w:rFonts w:eastAsiaTheme="majorEastAsia"/>
          <w:b/>
          <w:vanish/>
          <w:sz w:val="24"/>
          <w:szCs w:val="24"/>
          <w:lang w:eastAsia="en-US"/>
        </w:rPr>
      </w:pPr>
    </w:p>
    <w:p w14:paraId="5F4BB786" w14:textId="173FA6B3" w:rsidR="00001527" w:rsidRPr="003765B8" w:rsidRDefault="00001527" w:rsidP="000F2A14">
      <w:pPr>
        <w:pStyle w:val="21"/>
        <w:numPr>
          <w:ilvl w:val="1"/>
          <w:numId w:val="4"/>
        </w:numPr>
        <w:spacing w:before="0" w:line="240" w:lineRule="auto"/>
        <w:ind w:left="360"/>
        <w:rPr>
          <w:rFonts w:cs="Times New Roman"/>
          <w:szCs w:val="24"/>
        </w:rPr>
      </w:pPr>
      <w:r w:rsidRPr="003765B8">
        <w:rPr>
          <w:rFonts w:cs="Times New Roman"/>
          <w:szCs w:val="24"/>
        </w:rPr>
        <w:t>Требования к качеству работ</w:t>
      </w:r>
      <w:r w:rsidR="00CD264A">
        <w:rPr>
          <w:rFonts w:cs="Times New Roman"/>
          <w:szCs w:val="24"/>
        </w:rPr>
        <w:t>, услуг</w:t>
      </w:r>
    </w:p>
    <w:p w14:paraId="1DF58297" w14:textId="77777777" w:rsidR="009B11B3" w:rsidRPr="003765B8" w:rsidRDefault="009B11B3" w:rsidP="003765B8">
      <w:pPr>
        <w:pStyle w:val="21"/>
        <w:numPr>
          <w:ilvl w:val="2"/>
          <w:numId w:val="4"/>
        </w:numPr>
        <w:spacing w:before="0" w:line="240" w:lineRule="auto"/>
        <w:ind w:left="709"/>
        <w:rPr>
          <w:rFonts w:cs="Times New Roman"/>
          <w:szCs w:val="24"/>
        </w:rPr>
      </w:pPr>
      <w:bookmarkStart w:id="15" w:name="_Toc92934643"/>
      <w:r w:rsidRPr="003765B8">
        <w:rPr>
          <w:rFonts w:cs="Times New Roman"/>
          <w:szCs w:val="24"/>
        </w:rPr>
        <w:t>Требования к Системе в целом</w:t>
      </w:r>
      <w:bookmarkEnd w:id="15"/>
    </w:p>
    <w:p w14:paraId="6E9F9E37" w14:textId="77777777" w:rsidR="0010429E" w:rsidRDefault="009B11B3" w:rsidP="003765B8">
      <w:pPr>
        <w:pStyle w:val="a3"/>
        <w:ind w:left="0" w:firstLine="709"/>
        <w:jc w:val="both"/>
        <w:rPr>
          <w:sz w:val="24"/>
          <w:szCs w:val="24"/>
        </w:rPr>
      </w:pPr>
      <w:r w:rsidRPr="003765B8">
        <w:rPr>
          <w:sz w:val="24"/>
          <w:szCs w:val="24"/>
        </w:rPr>
        <w:t xml:space="preserve">Система должна поддерживать работу в режиме </w:t>
      </w:r>
      <w:r w:rsidR="00E05203">
        <w:rPr>
          <w:sz w:val="24"/>
          <w:szCs w:val="24"/>
          <w:lang w:val="en-US"/>
        </w:rPr>
        <w:t>O</w:t>
      </w:r>
      <w:r w:rsidRPr="003765B8">
        <w:rPr>
          <w:sz w:val="24"/>
          <w:szCs w:val="24"/>
        </w:rPr>
        <w:t>n-premise, без прямой интеграции с внешними по отношению к Почте сервисами.</w:t>
      </w:r>
      <w:r w:rsidR="00E05203">
        <w:rPr>
          <w:sz w:val="24"/>
          <w:szCs w:val="24"/>
        </w:rPr>
        <w:t xml:space="preserve"> </w:t>
      </w:r>
    </w:p>
    <w:p w14:paraId="7C858921" w14:textId="77777777" w:rsidR="0010429E" w:rsidRDefault="0010429E" w:rsidP="003765B8">
      <w:pPr>
        <w:pStyle w:val="a3"/>
        <w:ind w:left="0" w:firstLine="709"/>
        <w:jc w:val="both"/>
        <w:rPr>
          <w:sz w:val="24"/>
          <w:szCs w:val="24"/>
        </w:rPr>
      </w:pPr>
    </w:p>
    <w:p w14:paraId="29EABF96" w14:textId="77777777" w:rsidR="009B11B3" w:rsidRPr="003765B8" w:rsidRDefault="009B11B3" w:rsidP="003765B8">
      <w:pPr>
        <w:pStyle w:val="a3"/>
        <w:ind w:left="0" w:firstLine="709"/>
        <w:jc w:val="both"/>
        <w:rPr>
          <w:sz w:val="24"/>
          <w:szCs w:val="24"/>
        </w:rPr>
      </w:pPr>
      <w:r w:rsidRPr="003765B8">
        <w:rPr>
          <w:sz w:val="24"/>
          <w:szCs w:val="24"/>
        </w:rPr>
        <w:t>Система должна создаваться на основе следующих принципов построения информационных систем:</w:t>
      </w:r>
    </w:p>
    <w:p w14:paraId="2DC49611" w14:textId="77777777" w:rsidR="009B11B3" w:rsidRPr="003765B8" w:rsidRDefault="009B11B3" w:rsidP="003765B8">
      <w:pPr>
        <w:pStyle w:val="ad"/>
        <w:numPr>
          <w:ilvl w:val="0"/>
          <w:numId w:val="20"/>
        </w:numPr>
        <w:spacing w:before="0" w:line="240" w:lineRule="auto"/>
        <w:rPr>
          <w:sz w:val="24"/>
          <w:szCs w:val="24"/>
        </w:rPr>
      </w:pPr>
      <w:r w:rsidRPr="003765B8">
        <w:rPr>
          <w:sz w:val="24"/>
          <w:szCs w:val="24"/>
        </w:rPr>
        <w:t>Масштабируемости – Система должна допускать наращивание функциональных возможностей, объемов хранимой и обрабатываемой информации.</w:t>
      </w:r>
    </w:p>
    <w:p w14:paraId="69BDC2F8" w14:textId="77777777" w:rsidR="009B11B3" w:rsidRPr="003765B8" w:rsidRDefault="009B11B3" w:rsidP="003765B8">
      <w:pPr>
        <w:pStyle w:val="ad"/>
        <w:numPr>
          <w:ilvl w:val="0"/>
          <w:numId w:val="20"/>
        </w:numPr>
        <w:spacing w:before="0" w:line="240" w:lineRule="auto"/>
        <w:rPr>
          <w:sz w:val="24"/>
          <w:szCs w:val="24"/>
        </w:rPr>
      </w:pPr>
      <w:r w:rsidRPr="003765B8">
        <w:rPr>
          <w:sz w:val="24"/>
          <w:szCs w:val="24"/>
        </w:rPr>
        <w:t>Модифицируемости – Система должна допускать модификацию ранее разработанных функциональных блоков без потери, хранящейся в базах данных информации.</w:t>
      </w:r>
    </w:p>
    <w:p w14:paraId="2FED9829" w14:textId="77777777" w:rsidR="009B11B3" w:rsidRPr="003765B8" w:rsidRDefault="009B11B3" w:rsidP="003765B8">
      <w:pPr>
        <w:pStyle w:val="ad"/>
        <w:numPr>
          <w:ilvl w:val="0"/>
          <w:numId w:val="20"/>
        </w:numPr>
        <w:spacing w:before="0" w:line="240" w:lineRule="auto"/>
        <w:rPr>
          <w:sz w:val="24"/>
          <w:szCs w:val="24"/>
        </w:rPr>
      </w:pPr>
      <w:r w:rsidRPr="003765B8">
        <w:rPr>
          <w:sz w:val="24"/>
          <w:szCs w:val="24"/>
        </w:rPr>
        <w:t>Производительности – Система должна быть реализована на основе современной, высокопроизводительной и надежной CУБД, поддерживающей сетевую обработку информации.</w:t>
      </w:r>
    </w:p>
    <w:p w14:paraId="48F31E3B" w14:textId="77777777" w:rsidR="009B11B3" w:rsidRPr="003765B8" w:rsidRDefault="009B11B3" w:rsidP="003765B8">
      <w:pPr>
        <w:pStyle w:val="ad"/>
        <w:numPr>
          <w:ilvl w:val="0"/>
          <w:numId w:val="20"/>
        </w:numPr>
        <w:spacing w:before="0" w:line="240" w:lineRule="auto"/>
        <w:rPr>
          <w:sz w:val="24"/>
          <w:szCs w:val="24"/>
        </w:rPr>
      </w:pPr>
      <w:r w:rsidRPr="003765B8">
        <w:rPr>
          <w:sz w:val="24"/>
          <w:szCs w:val="24"/>
        </w:rPr>
        <w:lastRenderedPageBreak/>
        <w:t>Надежности – Система должна обеспечивать сохранность и целостность хранимой информации и обладать способностью ее восстановления при возникновении неисправностей, связанных с отказом оборудования.</w:t>
      </w:r>
    </w:p>
    <w:p w14:paraId="31DBA642" w14:textId="77777777" w:rsidR="009B11B3" w:rsidRPr="003765B8" w:rsidRDefault="009B11B3" w:rsidP="003765B8">
      <w:pPr>
        <w:pStyle w:val="ad"/>
        <w:numPr>
          <w:ilvl w:val="0"/>
          <w:numId w:val="20"/>
        </w:numPr>
        <w:spacing w:before="0" w:line="240" w:lineRule="auto"/>
        <w:rPr>
          <w:sz w:val="24"/>
          <w:szCs w:val="24"/>
        </w:rPr>
      </w:pPr>
      <w:r w:rsidRPr="003765B8">
        <w:rPr>
          <w:sz w:val="24"/>
          <w:szCs w:val="24"/>
        </w:rPr>
        <w:t xml:space="preserve">Историчности – Система должна обеспечивать возможность хранения истории изменения информации с тем, чтобы было возможно восстановить состояние БД в предшествующие моменты времени, определяемые регламентом эксплуатации </w:t>
      </w:r>
      <w:r w:rsidR="00E05203">
        <w:rPr>
          <w:sz w:val="24"/>
          <w:szCs w:val="24"/>
        </w:rPr>
        <w:t>С</w:t>
      </w:r>
      <w:r w:rsidRPr="003765B8">
        <w:rPr>
          <w:sz w:val="24"/>
          <w:szCs w:val="24"/>
        </w:rPr>
        <w:t>истемы.</w:t>
      </w:r>
    </w:p>
    <w:p w14:paraId="5286103C" w14:textId="77777777" w:rsidR="009B11B3" w:rsidRPr="003765B8" w:rsidRDefault="009B11B3" w:rsidP="003765B8">
      <w:pPr>
        <w:pStyle w:val="ad"/>
        <w:numPr>
          <w:ilvl w:val="0"/>
          <w:numId w:val="20"/>
        </w:numPr>
        <w:spacing w:before="0" w:line="240" w:lineRule="auto"/>
        <w:rPr>
          <w:sz w:val="24"/>
          <w:szCs w:val="24"/>
        </w:rPr>
      </w:pPr>
      <w:r w:rsidRPr="003765B8">
        <w:rPr>
          <w:sz w:val="24"/>
          <w:szCs w:val="24"/>
        </w:rPr>
        <w:t>Открытости – Система должна предоставлять средства интеграции с внешними системами, включая средства информационного обмена со смежными информационными системами АО «Почта России» в согласованных форматах.</w:t>
      </w:r>
    </w:p>
    <w:p w14:paraId="7C29BAF7" w14:textId="77777777" w:rsidR="009B11B3" w:rsidRPr="003765B8" w:rsidRDefault="009B11B3" w:rsidP="003765B8">
      <w:pPr>
        <w:pStyle w:val="ad"/>
        <w:numPr>
          <w:ilvl w:val="0"/>
          <w:numId w:val="20"/>
        </w:numPr>
        <w:spacing w:before="0" w:line="240" w:lineRule="auto"/>
        <w:rPr>
          <w:sz w:val="24"/>
          <w:szCs w:val="24"/>
        </w:rPr>
      </w:pPr>
      <w:r w:rsidRPr="003765B8">
        <w:rPr>
          <w:sz w:val="24"/>
          <w:szCs w:val="24"/>
        </w:rPr>
        <w:t>Наглядности – Система должна предоставлять возможности визуального анализа хранимой информации любыми пользователями, наделенными для этого достаточными полномочиями.</w:t>
      </w:r>
    </w:p>
    <w:p w14:paraId="67F68885" w14:textId="77777777" w:rsidR="009B11B3" w:rsidRPr="003765B8" w:rsidRDefault="009B11B3" w:rsidP="003765B8">
      <w:pPr>
        <w:pStyle w:val="ad"/>
        <w:numPr>
          <w:ilvl w:val="0"/>
          <w:numId w:val="20"/>
        </w:numPr>
        <w:spacing w:before="0" w:line="240" w:lineRule="auto"/>
        <w:rPr>
          <w:sz w:val="24"/>
          <w:szCs w:val="24"/>
        </w:rPr>
      </w:pPr>
      <w:r w:rsidRPr="003765B8">
        <w:rPr>
          <w:sz w:val="24"/>
          <w:szCs w:val="24"/>
        </w:rPr>
        <w:t>Интегрируемости – Система должна реализовывать механизмы взаимодействия с другими системами, как функционирующими в настоящее время, так и теми, которые будут разрабатываться в дальнейшем</w:t>
      </w:r>
      <w:r w:rsidR="00096DD5">
        <w:rPr>
          <w:sz w:val="24"/>
          <w:szCs w:val="24"/>
        </w:rPr>
        <w:t xml:space="preserve"> в пределах срока выполнения работ и оказания услуг по договору</w:t>
      </w:r>
      <w:r w:rsidRPr="003765B8">
        <w:rPr>
          <w:sz w:val="24"/>
          <w:szCs w:val="24"/>
        </w:rPr>
        <w:t>.</w:t>
      </w:r>
    </w:p>
    <w:p w14:paraId="77E03AA4" w14:textId="77777777" w:rsidR="009B11B3" w:rsidRPr="003765B8" w:rsidRDefault="009B11B3" w:rsidP="003765B8">
      <w:pPr>
        <w:pStyle w:val="ad"/>
        <w:numPr>
          <w:ilvl w:val="0"/>
          <w:numId w:val="20"/>
        </w:numPr>
        <w:spacing w:before="0" w:line="240" w:lineRule="auto"/>
        <w:rPr>
          <w:sz w:val="24"/>
          <w:szCs w:val="24"/>
        </w:rPr>
      </w:pPr>
      <w:r w:rsidRPr="003765B8">
        <w:rPr>
          <w:sz w:val="24"/>
          <w:szCs w:val="24"/>
        </w:rPr>
        <w:t>Эффективности - должно быть достигнуто рациональное соотношение между затратами на создание Системы и целевыми эффектами, включая конечные результаты, получаемые в результате автоматизации.</w:t>
      </w:r>
    </w:p>
    <w:p w14:paraId="7036AE18" w14:textId="77777777" w:rsidR="009B11B3" w:rsidRPr="003765B8" w:rsidRDefault="009B11B3" w:rsidP="003765B8">
      <w:pPr>
        <w:pStyle w:val="ad"/>
        <w:numPr>
          <w:ilvl w:val="0"/>
          <w:numId w:val="20"/>
        </w:numPr>
        <w:spacing w:before="0" w:line="240" w:lineRule="auto"/>
        <w:rPr>
          <w:sz w:val="24"/>
          <w:szCs w:val="24"/>
        </w:rPr>
      </w:pPr>
      <w:r w:rsidRPr="003765B8">
        <w:rPr>
          <w:sz w:val="24"/>
          <w:szCs w:val="24"/>
        </w:rPr>
        <w:t>Стандартизации (унификации) - должны быть рационально применены типовые, унифицированные и стандартизованные элементы, проектные решения, пакеты прикладных программ, комплексы, компоненты.</w:t>
      </w:r>
    </w:p>
    <w:p w14:paraId="7CC1CD1F" w14:textId="77777777" w:rsidR="009B11B3" w:rsidRPr="003765B8" w:rsidRDefault="009B11B3" w:rsidP="003765B8">
      <w:pPr>
        <w:pStyle w:val="ad"/>
        <w:numPr>
          <w:ilvl w:val="0"/>
          <w:numId w:val="20"/>
        </w:numPr>
        <w:spacing w:before="0" w:line="240" w:lineRule="auto"/>
        <w:rPr>
          <w:sz w:val="24"/>
          <w:szCs w:val="24"/>
        </w:rPr>
      </w:pPr>
      <w:r w:rsidRPr="003765B8">
        <w:rPr>
          <w:sz w:val="24"/>
          <w:szCs w:val="24"/>
        </w:rPr>
        <w:t>Системности - при декомпозиции должны быть установлены такие связи между структурными элементами Системы, которые обеспечивают цельность Системы и ее взаимодействие с другими системами.</w:t>
      </w:r>
    </w:p>
    <w:p w14:paraId="31E70896" w14:textId="77777777" w:rsidR="009B11B3" w:rsidRPr="003765B8" w:rsidRDefault="009B11B3" w:rsidP="003765B8">
      <w:pPr>
        <w:pStyle w:val="ad"/>
        <w:numPr>
          <w:ilvl w:val="0"/>
          <w:numId w:val="20"/>
        </w:numPr>
        <w:spacing w:before="0" w:line="240" w:lineRule="auto"/>
        <w:rPr>
          <w:sz w:val="24"/>
          <w:szCs w:val="24"/>
        </w:rPr>
      </w:pPr>
      <w:r w:rsidRPr="003765B8">
        <w:rPr>
          <w:sz w:val="24"/>
          <w:szCs w:val="24"/>
        </w:rPr>
        <w:t>Принципа развития - исходя из перспектив развития объекта автоматизации, Система должна создаваться с учетом возможности пополнения и обновления функций и состава Системы без нарушения ее функционирования.</w:t>
      </w:r>
    </w:p>
    <w:p w14:paraId="074132BF" w14:textId="77777777" w:rsidR="009B11B3" w:rsidRPr="003765B8" w:rsidRDefault="009B11B3" w:rsidP="003765B8">
      <w:pPr>
        <w:pStyle w:val="ad"/>
        <w:spacing w:before="0" w:line="240" w:lineRule="auto"/>
        <w:ind w:firstLine="0"/>
        <w:rPr>
          <w:sz w:val="24"/>
          <w:szCs w:val="24"/>
        </w:rPr>
      </w:pPr>
    </w:p>
    <w:p w14:paraId="2D3969E4" w14:textId="1BEC5CFE" w:rsidR="00E94992" w:rsidRDefault="009B11B3">
      <w:pPr>
        <w:pStyle w:val="21"/>
        <w:numPr>
          <w:ilvl w:val="2"/>
          <w:numId w:val="4"/>
        </w:numPr>
        <w:spacing w:before="0" w:line="240" w:lineRule="auto"/>
        <w:ind w:left="709"/>
        <w:rPr>
          <w:rFonts w:cs="Times New Roman"/>
          <w:szCs w:val="24"/>
        </w:rPr>
      </w:pPr>
      <w:bookmarkStart w:id="16" w:name="_Toc92934644"/>
      <w:r w:rsidRPr="003765B8">
        <w:rPr>
          <w:rFonts w:cs="Times New Roman"/>
          <w:szCs w:val="24"/>
        </w:rPr>
        <w:lastRenderedPageBreak/>
        <w:t xml:space="preserve">Требования к функциям, выполняемым </w:t>
      </w:r>
      <w:r w:rsidR="007B748D">
        <w:rPr>
          <w:rFonts w:cs="Times New Roman"/>
          <w:szCs w:val="24"/>
        </w:rPr>
        <w:t>С</w:t>
      </w:r>
      <w:r w:rsidRPr="003765B8">
        <w:rPr>
          <w:rFonts w:cs="Times New Roman"/>
          <w:szCs w:val="24"/>
        </w:rPr>
        <w:t>истемой</w:t>
      </w:r>
      <w:bookmarkEnd w:id="16"/>
    </w:p>
    <w:p w14:paraId="3ACDBA9C" w14:textId="77777777" w:rsidR="009B11B3" w:rsidRPr="003765B8" w:rsidRDefault="009B11B3" w:rsidP="003765B8">
      <w:pPr>
        <w:pStyle w:val="21"/>
        <w:numPr>
          <w:ilvl w:val="3"/>
          <w:numId w:val="4"/>
        </w:numPr>
        <w:spacing w:before="0" w:line="240" w:lineRule="auto"/>
        <w:ind w:left="709"/>
        <w:rPr>
          <w:rFonts w:cs="Times New Roman"/>
          <w:szCs w:val="24"/>
        </w:rPr>
      </w:pPr>
      <w:bookmarkStart w:id="17" w:name="_Toc92934645"/>
      <w:r w:rsidRPr="003765B8">
        <w:rPr>
          <w:rFonts w:cs="Times New Roman"/>
          <w:szCs w:val="24"/>
        </w:rPr>
        <w:t>Перечень функциональных блоков, их назначение, основные характеристики и общие требования</w:t>
      </w:r>
      <w:bookmarkEnd w:id="17"/>
    </w:p>
    <w:p w14:paraId="017CB763" w14:textId="77777777" w:rsidR="009B11B3" w:rsidRPr="003765B8" w:rsidRDefault="009B11B3" w:rsidP="003765B8">
      <w:pPr>
        <w:keepNext/>
        <w:spacing w:after="0" w:line="240" w:lineRule="auto"/>
        <w:ind w:firstLine="703"/>
        <w:jc w:val="both"/>
        <w:rPr>
          <w:rFonts w:ascii="Times New Roman" w:hAnsi="Times New Roman"/>
          <w:sz w:val="24"/>
          <w:szCs w:val="24"/>
        </w:rPr>
      </w:pPr>
      <w:r w:rsidRPr="003765B8">
        <w:rPr>
          <w:rFonts w:ascii="Times New Roman" w:hAnsi="Times New Roman"/>
          <w:sz w:val="24"/>
          <w:szCs w:val="24"/>
        </w:rPr>
        <w:t xml:space="preserve">В соответствии с назначением Системы в ее составе должны быть реализованы следующие функциональные блоки: </w:t>
      </w:r>
    </w:p>
    <w:p w14:paraId="2893F3BC" w14:textId="77777777" w:rsidR="009B11B3" w:rsidRPr="00374139" w:rsidRDefault="009B11B3" w:rsidP="003765B8">
      <w:pPr>
        <w:pStyle w:val="a3"/>
        <w:keepNext/>
        <w:numPr>
          <w:ilvl w:val="0"/>
          <w:numId w:val="21"/>
        </w:numPr>
        <w:jc w:val="both"/>
        <w:rPr>
          <w:b/>
          <w:sz w:val="24"/>
          <w:szCs w:val="24"/>
        </w:rPr>
      </w:pPr>
      <w:r w:rsidRPr="00374139">
        <w:rPr>
          <w:b/>
          <w:sz w:val="24"/>
          <w:szCs w:val="24"/>
        </w:rPr>
        <w:t>Исследование процессов.</w:t>
      </w:r>
    </w:p>
    <w:p w14:paraId="4EFA3190" w14:textId="77777777" w:rsidR="009B11B3" w:rsidRPr="00374139" w:rsidRDefault="009B11B3" w:rsidP="003765B8">
      <w:pPr>
        <w:pStyle w:val="a3"/>
        <w:keepNext/>
        <w:numPr>
          <w:ilvl w:val="0"/>
          <w:numId w:val="21"/>
        </w:numPr>
        <w:jc w:val="both"/>
        <w:rPr>
          <w:b/>
          <w:sz w:val="24"/>
          <w:szCs w:val="24"/>
        </w:rPr>
      </w:pPr>
      <w:r w:rsidRPr="00374139">
        <w:rPr>
          <w:b/>
          <w:sz w:val="24"/>
          <w:szCs w:val="24"/>
        </w:rPr>
        <w:t xml:space="preserve">Производительность </w:t>
      </w:r>
      <w:r w:rsidR="00096DD5">
        <w:rPr>
          <w:b/>
          <w:sz w:val="24"/>
          <w:szCs w:val="24"/>
        </w:rPr>
        <w:t>С</w:t>
      </w:r>
      <w:r w:rsidRPr="00374139">
        <w:rPr>
          <w:b/>
          <w:sz w:val="24"/>
          <w:szCs w:val="24"/>
        </w:rPr>
        <w:t>отрудников.</w:t>
      </w:r>
    </w:p>
    <w:p w14:paraId="6F4C447A" w14:textId="77777777" w:rsidR="009B11B3" w:rsidRPr="00374139" w:rsidRDefault="009B11B3" w:rsidP="003765B8">
      <w:pPr>
        <w:pStyle w:val="a3"/>
        <w:keepNext/>
        <w:numPr>
          <w:ilvl w:val="0"/>
          <w:numId w:val="21"/>
        </w:numPr>
        <w:jc w:val="both"/>
        <w:rPr>
          <w:b/>
          <w:sz w:val="24"/>
          <w:szCs w:val="24"/>
        </w:rPr>
      </w:pPr>
      <w:r w:rsidRPr="00374139">
        <w:rPr>
          <w:b/>
          <w:sz w:val="24"/>
          <w:szCs w:val="24"/>
        </w:rPr>
        <w:t>Производительность систем.</w:t>
      </w:r>
    </w:p>
    <w:p w14:paraId="5BEBF8B3" w14:textId="77777777" w:rsidR="009B11B3" w:rsidRPr="00374139" w:rsidRDefault="009B11B3" w:rsidP="003765B8">
      <w:pPr>
        <w:pStyle w:val="a3"/>
        <w:keepNext/>
        <w:numPr>
          <w:ilvl w:val="0"/>
          <w:numId w:val="21"/>
        </w:numPr>
        <w:jc w:val="both"/>
        <w:rPr>
          <w:b/>
          <w:sz w:val="24"/>
          <w:szCs w:val="24"/>
        </w:rPr>
      </w:pPr>
      <w:r w:rsidRPr="00374139">
        <w:rPr>
          <w:b/>
          <w:sz w:val="24"/>
          <w:szCs w:val="24"/>
        </w:rPr>
        <w:t xml:space="preserve">Уведомление </w:t>
      </w:r>
      <w:r w:rsidR="00096DD5">
        <w:rPr>
          <w:b/>
          <w:sz w:val="24"/>
          <w:szCs w:val="24"/>
        </w:rPr>
        <w:t>С</w:t>
      </w:r>
      <w:r w:rsidRPr="00374139">
        <w:rPr>
          <w:b/>
          <w:sz w:val="24"/>
          <w:szCs w:val="24"/>
        </w:rPr>
        <w:t>отрудников.</w:t>
      </w:r>
    </w:p>
    <w:p w14:paraId="06B0D8F3" w14:textId="77777777" w:rsidR="009B11B3" w:rsidRPr="00374139" w:rsidRDefault="009B11B3" w:rsidP="003765B8">
      <w:pPr>
        <w:pStyle w:val="a3"/>
        <w:keepNext/>
        <w:numPr>
          <w:ilvl w:val="0"/>
          <w:numId w:val="21"/>
        </w:numPr>
        <w:jc w:val="both"/>
        <w:rPr>
          <w:b/>
          <w:sz w:val="24"/>
          <w:szCs w:val="24"/>
        </w:rPr>
      </w:pPr>
      <w:r w:rsidRPr="00374139">
        <w:rPr>
          <w:b/>
          <w:sz w:val="24"/>
          <w:szCs w:val="24"/>
        </w:rPr>
        <w:t>Отчетность и аналитика.</w:t>
      </w:r>
    </w:p>
    <w:p w14:paraId="497FA7A9" w14:textId="77777777" w:rsidR="0010429E" w:rsidRDefault="0010429E" w:rsidP="003765B8">
      <w:pPr>
        <w:keepNext/>
        <w:spacing w:after="0" w:line="240" w:lineRule="auto"/>
        <w:ind w:firstLine="703"/>
        <w:jc w:val="both"/>
        <w:rPr>
          <w:rFonts w:ascii="Times New Roman" w:hAnsi="Times New Roman"/>
          <w:sz w:val="24"/>
          <w:szCs w:val="24"/>
        </w:rPr>
      </w:pPr>
    </w:p>
    <w:p w14:paraId="414FDFE0" w14:textId="77777777" w:rsidR="009B11B3" w:rsidRPr="003765B8" w:rsidRDefault="009B11B3" w:rsidP="003765B8">
      <w:pPr>
        <w:keepNext/>
        <w:spacing w:after="0" w:line="240" w:lineRule="auto"/>
        <w:ind w:firstLine="703"/>
        <w:jc w:val="both"/>
        <w:rPr>
          <w:rFonts w:ascii="Times New Roman" w:hAnsi="Times New Roman"/>
          <w:bCs/>
          <w:sz w:val="24"/>
          <w:szCs w:val="24"/>
        </w:rPr>
      </w:pPr>
      <w:r w:rsidRPr="003765B8">
        <w:rPr>
          <w:rFonts w:ascii="Times New Roman" w:hAnsi="Times New Roman"/>
          <w:sz w:val="24"/>
          <w:szCs w:val="24"/>
        </w:rPr>
        <w:t xml:space="preserve">Блок </w:t>
      </w:r>
      <w:r w:rsidRPr="00374139">
        <w:rPr>
          <w:rFonts w:ascii="Times New Roman" w:hAnsi="Times New Roman"/>
          <w:b/>
          <w:sz w:val="24"/>
          <w:szCs w:val="24"/>
        </w:rPr>
        <w:t>«Исследование процессов»</w:t>
      </w:r>
      <w:r w:rsidRPr="003765B8">
        <w:rPr>
          <w:rFonts w:ascii="Times New Roman" w:hAnsi="Times New Roman"/>
          <w:sz w:val="24"/>
          <w:szCs w:val="24"/>
        </w:rPr>
        <w:t xml:space="preserve"> включает в себя инструментарий:</w:t>
      </w:r>
    </w:p>
    <w:p w14:paraId="304C7A47" w14:textId="1372BDCC" w:rsidR="009B11B3" w:rsidRPr="003765B8" w:rsidRDefault="009B11B3" w:rsidP="003765B8">
      <w:pPr>
        <w:pStyle w:val="a3"/>
        <w:keepNext/>
        <w:numPr>
          <w:ilvl w:val="0"/>
          <w:numId w:val="21"/>
        </w:numPr>
        <w:jc w:val="both"/>
        <w:rPr>
          <w:sz w:val="24"/>
          <w:szCs w:val="24"/>
        </w:rPr>
      </w:pPr>
      <w:r w:rsidRPr="003765B8">
        <w:rPr>
          <w:sz w:val="24"/>
          <w:szCs w:val="24"/>
        </w:rPr>
        <w:t xml:space="preserve">Сбора цифровых следов по заданному перечню </w:t>
      </w:r>
      <w:r w:rsidR="003131A8">
        <w:rPr>
          <w:sz w:val="24"/>
          <w:szCs w:val="24"/>
        </w:rPr>
        <w:t>У</w:t>
      </w:r>
      <w:r w:rsidRPr="003765B8">
        <w:rPr>
          <w:sz w:val="24"/>
          <w:szCs w:val="24"/>
        </w:rPr>
        <w:t xml:space="preserve">слуг о выполнении операций и шагов всех процессов во всех приложениях путем считывания информации с экранных форм АРМ </w:t>
      </w:r>
      <w:r w:rsidR="00096DD5">
        <w:rPr>
          <w:sz w:val="24"/>
          <w:szCs w:val="24"/>
        </w:rPr>
        <w:t>С</w:t>
      </w:r>
      <w:r w:rsidRPr="003765B8">
        <w:rPr>
          <w:sz w:val="24"/>
          <w:szCs w:val="24"/>
        </w:rPr>
        <w:t>отрудников.</w:t>
      </w:r>
    </w:p>
    <w:p w14:paraId="00FBD0D6" w14:textId="77777777" w:rsidR="009B11B3" w:rsidRPr="003765B8" w:rsidRDefault="009B11B3" w:rsidP="003765B8">
      <w:pPr>
        <w:pStyle w:val="a3"/>
        <w:keepNext/>
        <w:numPr>
          <w:ilvl w:val="0"/>
          <w:numId w:val="21"/>
        </w:numPr>
        <w:jc w:val="both"/>
        <w:rPr>
          <w:sz w:val="24"/>
          <w:szCs w:val="24"/>
        </w:rPr>
      </w:pPr>
      <w:r w:rsidRPr="003765B8">
        <w:rPr>
          <w:sz w:val="24"/>
          <w:szCs w:val="24"/>
        </w:rPr>
        <w:t>Автоматического восстановления бизнес-процесса на основе цифровых следов в ИС без использования формализованной модели восстанавливаемого процесса.</w:t>
      </w:r>
    </w:p>
    <w:p w14:paraId="57874974" w14:textId="33E7F69A" w:rsidR="009B11B3" w:rsidRPr="003765B8" w:rsidRDefault="009B11B3" w:rsidP="003765B8">
      <w:pPr>
        <w:pStyle w:val="a3"/>
        <w:keepNext/>
        <w:numPr>
          <w:ilvl w:val="0"/>
          <w:numId w:val="21"/>
        </w:numPr>
        <w:jc w:val="both"/>
        <w:rPr>
          <w:sz w:val="24"/>
          <w:szCs w:val="24"/>
        </w:rPr>
      </w:pPr>
      <w:r w:rsidRPr="003765B8">
        <w:rPr>
          <w:sz w:val="24"/>
          <w:szCs w:val="24"/>
        </w:rPr>
        <w:t xml:space="preserve">Формирования дерева процессов в рамках заданного перечня </w:t>
      </w:r>
      <w:r w:rsidR="00CF4787">
        <w:rPr>
          <w:sz w:val="24"/>
          <w:szCs w:val="24"/>
        </w:rPr>
        <w:t>У</w:t>
      </w:r>
      <w:r w:rsidRPr="003765B8">
        <w:rPr>
          <w:sz w:val="24"/>
          <w:szCs w:val="24"/>
        </w:rPr>
        <w:t>слуг.</w:t>
      </w:r>
    </w:p>
    <w:p w14:paraId="7C19CB51" w14:textId="77777777" w:rsidR="009B11B3" w:rsidRPr="003765B8" w:rsidRDefault="009B11B3" w:rsidP="003765B8">
      <w:pPr>
        <w:pStyle w:val="a3"/>
        <w:keepNext/>
        <w:numPr>
          <w:ilvl w:val="0"/>
          <w:numId w:val="21"/>
        </w:numPr>
        <w:jc w:val="both"/>
        <w:rPr>
          <w:sz w:val="24"/>
          <w:szCs w:val="24"/>
        </w:rPr>
      </w:pPr>
      <w:r w:rsidRPr="003765B8">
        <w:rPr>
          <w:sz w:val="24"/>
          <w:szCs w:val="24"/>
        </w:rPr>
        <w:t>Проведения анализа различий между сценариями исполнения бизнес-процессов в различных срезах.</w:t>
      </w:r>
    </w:p>
    <w:p w14:paraId="0499E87A" w14:textId="77777777" w:rsidR="009B11B3" w:rsidRPr="003765B8" w:rsidRDefault="009B11B3" w:rsidP="003765B8">
      <w:pPr>
        <w:pStyle w:val="a3"/>
        <w:keepNext/>
        <w:numPr>
          <w:ilvl w:val="0"/>
          <w:numId w:val="21"/>
        </w:numPr>
        <w:jc w:val="both"/>
        <w:rPr>
          <w:sz w:val="24"/>
          <w:szCs w:val="24"/>
        </w:rPr>
      </w:pPr>
      <w:r w:rsidRPr="003765B8">
        <w:rPr>
          <w:sz w:val="24"/>
          <w:szCs w:val="24"/>
        </w:rPr>
        <w:t>Проведения замеров скорости реализации бизнес-процесса от начала до конца процесса, между двумя последовательными шагами бизнес-процесса.</w:t>
      </w:r>
    </w:p>
    <w:p w14:paraId="1F784226" w14:textId="77777777" w:rsidR="009B11B3" w:rsidRPr="003765B8" w:rsidRDefault="009B11B3" w:rsidP="003765B8">
      <w:pPr>
        <w:pStyle w:val="a3"/>
        <w:keepNext/>
        <w:numPr>
          <w:ilvl w:val="0"/>
          <w:numId w:val="21"/>
        </w:numPr>
        <w:jc w:val="both"/>
        <w:rPr>
          <w:sz w:val="24"/>
          <w:szCs w:val="24"/>
        </w:rPr>
      </w:pPr>
      <w:r w:rsidRPr="003765B8">
        <w:rPr>
          <w:sz w:val="24"/>
          <w:szCs w:val="24"/>
        </w:rPr>
        <w:t>Проведения замеров скорости реализации бизнес-процесса между произвольными шагами процесса.</w:t>
      </w:r>
    </w:p>
    <w:p w14:paraId="638E7DA0"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Динамической фильтрации бизнес-процесса по значениям атрибутов (например, все варианты процесса за определенный период по определенному </w:t>
      </w:r>
      <w:r w:rsidR="00096DD5">
        <w:rPr>
          <w:sz w:val="24"/>
          <w:szCs w:val="24"/>
        </w:rPr>
        <w:t>С</w:t>
      </w:r>
      <w:r w:rsidRPr="003765B8">
        <w:rPr>
          <w:sz w:val="24"/>
          <w:szCs w:val="24"/>
        </w:rPr>
        <w:t>отруднику).</w:t>
      </w:r>
    </w:p>
    <w:p w14:paraId="6C764A73" w14:textId="64EC5453" w:rsidR="009B11B3" w:rsidRPr="003765B8" w:rsidRDefault="009B11B3" w:rsidP="003765B8">
      <w:pPr>
        <w:pStyle w:val="a3"/>
        <w:keepNext/>
        <w:numPr>
          <w:ilvl w:val="0"/>
          <w:numId w:val="21"/>
        </w:numPr>
        <w:jc w:val="both"/>
        <w:rPr>
          <w:sz w:val="24"/>
          <w:szCs w:val="24"/>
        </w:rPr>
      </w:pPr>
      <w:r w:rsidRPr="003765B8">
        <w:rPr>
          <w:sz w:val="24"/>
          <w:szCs w:val="24"/>
        </w:rPr>
        <w:t xml:space="preserve">Сбора информации о времени исполнения каждого шага каждого процесса по заданному перечню </w:t>
      </w:r>
      <w:r w:rsidR="00CF4787">
        <w:rPr>
          <w:sz w:val="24"/>
          <w:szCs w:val="24"/>
        </w:rPr>
        <w:t>У</w:t>
      </w:r>
      <w:r w:rsidRPr="003765B8">
        <w:rPr>
          <w:sz w:val="24"/>
          <w:szCs w:val="24"/>
        </w:rPr>
        <w:t>слуг.</w:t>
      </w:r>
    </w:p>
    <w:p w14:paraId="11130A20" w14:textId="596BE0F2" w:rsidR="009B11B3" w:rsidRPr="003765B8" w:rsidRDefault="009B11B3" w:rsidP="003765B8">
      <w:pPr>
        <w:pStyle w:val="a3"/>
        <w:keepNext/>
        <w:numPr>
          <w:ilvl w:val="0"/>
          <w:numId w:val="21"/>
        </w:numPr>
        <w:jc w:val="both"/>
        <w:rPr>
          <w:sz w:val="24"/>
          <w:szCs w:val="24"/>
        </w:rPr>
      </w:pPr>
      <w:r w:rsidRPr="003765B8">
        <w:rPr>
          <w:sz w:val="24"/>
          <w:szCs w:val="24"/>
        </w:rPr>
        <w:t xml:space="preserve">Анализа полученных данных и автоматического составления карт маршрутов выполнения операций по заданному перечню </w:t>
      </w:r>
      <w:r w:rsidR="00CF4787">
        <w:rPr>
          <w:sz w:val="24"/>
          <w:szCs w:val="24"/>
        </w:rPr>
        <w:t>У</w:t>
      </w:r>
      <w:r w:rsidRPr="003765B8">
        <w:rPr>
          <w:sz w:val="24"/>
          <w:szCs w:val="24"/>
        </w:rPr>
        <w:t>слуг.</w:t>
      </w:r>
    </w:p>
    <w:p w14:paraId="22783A47" w14:textId="1AA19A3A" w:rsidR="009B11B3" w:rsidRPr="003765B8" w:rsidRDefault="009B11B3" w:rsidP="003765B8">
      <w:pPr>
        <w:pStyle w:val="a3"/>
        <w:keepNext/>
        <w:numPr>
          <w:ilvl w:val="0"/>
          <w:numId w:val="21"/>
        </w:numPr>
        <w:jc w:val="both"/>
        <w:rPr>
          <w:sz w:val="24"/>
          <w:szCs w:val="24"/>
        </w:rPr>
      </w:pPr>
      <w:r w:rsidRPr="003765B8">
        <w:rPr>
          <w:sz w:val="24"/>
          <w:szCs w:val="24"/>
        </w:rPr>
        <w:t xml:space="preserve">Выявления оптимальных и неоптимальных маршрутов выполнения процессов по заданному перечню </w:t>
      </w:r>
      <w:r w:rsidR="00CF4787">
        <w:rPr>
          <w:sz w:val="24"/>
          <w:szCs w:val="24"/>
        </w:rPr>
        <w:t>У</w:t>
      </w:r>
      <w:r w:rsidRPr="003765B8">
        <w:rPr>
          <w:sz w:val="24"/>
          <w:szCs w:val="24"/>
        </w:rPr>
        <w:t>слуг.</w:t>
      </w:r>
    </w:p>
    <w:p w14:paraId="64BA458D" w14:textId="38BE9390" w:rsidR="00033892" w:rsidRPr="00DB2A97" w:rsidRDefault="009B11B3" w:rsidP="00033892">
      <w:pPr>
        <w:pStyle w:val="a3"/>
        <w:keepNext/>
        <w:numPr>
          <w:ilvl w:val="0"/>
          <w:numId w:val="21"/>
        </w:numPr>
        <w:jc w:val="both"/>
        <w:rPr>
          <w:sz w:val="24"/>
          <w:szCs w:val="24"/>
        </w:rPr>
      </w:pPr>
      <w:r w:rsidRPr="00033892">
        <w:rPr>
          <w:sz w:val="24"/>
          <w:szCs w:val="24"/>
        </w:rPr>
        <w:t>Анализа причин появления неоптимальных маршрутов</w:t>
      </w:r>
      <w:r w:rsidR="00033892" w:rsidRPr="00033892">
        <w:rPr>
          <w:sz w:val="24"/>
          <w:szCs w:val="24"/>
        </w:rPr>
        <w:t>,</w:t>
      </w:r>
      <w:r w:rsidR="00033892">
        <w:rPr>
          <w:sz w:val="24"/>
          <w:szCs w:val="24"/>
        </w:rPr>
        <w:t xml:space="preserve"> Р</w:t>
      </w:r>
      <w:r w:rsidR="00033892" w:rsidRPr="00DB2A97">
        <w:rPr>
          <w:sz w:val="24"/>
          <w:szCs w:val="24"/>
        </w:rPr>
        <w:t xml:space="preserve">екомендациям необходимости доработки пользовательского интерфейса </w:t>
      </w:r>
      <w:r w:rsidR="00033892" w:rsidRPr="00DB2A97">
        <w:rPr>
          <w:sz w:val="24"/>
          <w:szCs w:val="24"/>
          <w:lang w:val="en-US"/>
        </w:rPr>
        <w:t>UX</w:t>
      </w:r>
      <w:r w:rsidR="00033892" w:rsidRPr="00DB2A97">
        <w:rPr>
          <w:sz w:val="24"/>
          <w:szCs w:val="24"/>
        </w:rPr>
        <w:t>/</w:t>
      </w:r>
      <w:r w:rsidR="00033892" w:rsidRPr="00DB2A97">
        <w:rPr>
          <w:sz w:val="24"/>
          <w:szCs w:val="24"/>
          <w:lang w:val="en-US"/>
        </w:rPr>
        <w:t>UI</w:t>
      </w:r>
      <w:r w:rsidR="00033892" w:rsidRPr="00DB2A97">
        <w:rPr>
          <w:sz w:val="24"/>
          <w:szCs w:val="24"/>
        </w:rPr>
        <w:t>.</w:t>
      </w:r>
    </w:p>
    <w:p w14:paraId="30F97550" w14:textId="795C741B" w:rsidR="009B11B3" w:rsidRPr="003765B8" w:rsidRDefault="00033892" w:rsidP="003765B8">
      <w:pPr>
        <w:pStyle w:val="a3"/>
        <w:keepNext/>
        <w:numPr>
          <w:ilvl w:val="0"/>
          <w:numId w:val="21"/>
        </w:numPr>
        <w:jc w:val="both"/>
        <w:rPr>
          <w:sz w:val="24"/>
          <w:szCs w:val="24"/>
        </w:rPr>
      </w:pPr>
      <w:r w:rsidRPr="00033892">
        <w:rPr>
          <w:sz w:val="24"/>
          <w:szCs w:val="24"/>
        </w:rPr>
        <w:t xml:space="preserve"> </w:t>
      </w:r>
      <w:r w:rsidR="009B11B3" w:rsidRPr="003765B8">
        <w:rPr>
          <w:sz w:val="24"/>
          <w:szCs w:val="24"/>
        </w:rPr>
        <w:t xml:space="preserve">Установки нормативов на оказание </w:t>
      </w:r>
      <w:r w:rsidR="00CF4787">
        <w:rPr>
          <w:sz w:val="24"/>
          <w:szCs w:val="24"/>
        </w:rPr>
        <w:t>У</w:t>
      </w:r>
      <w:r w:rsidR="009B11B3" w:rsidRPr="003765B8">
        <w:rPr>
          <w:sz w:val="24"/>
          <w:szCs w:val="24"/>
        </w:rPr>
        <w:t>слуг с возможностью разбивки на группы (МР/УФПС/Почтамт и т</w:t>
      </w:r>
      <w:r w:rsidR="0010429E">
        <w:rPr>
          <w:sz w:val="24"/>
          <w:szCs w:val="24"/>
        </w:rPr>
        <w:t>.</w:t>
      </w:r>
      <w:r w:rsidR="009B11B3" w:rsidRPr="003765B8">
        <w:rPr>
          <w:sz w:val="24"/>
          <w:szCs w:val="24"/>
        </w:rPr>
        <w:t>д</w:t>
      </w:r>
      <w:r w:rsidR="0010429E">
        <w:rPr>
          <w:sz w:val="24"/>
          <w:szCs w:val="24"/>
        </w:rPr>
        <w:t>.</w:t>
      </w:r>
      <w:r w:rsidR="009B11B3" w:rsidRPr="003765B8">
        <w:rPr>
          <w:sz w:val="24"/>
          <w:szCs w:val="24"/>
        </w:rPr>
        <w:t>).</w:t>
      </w:r>
    </w:p>
    <w:p w14:paraId="6D1656C6" w14:textId="5F24507B" w:rsidR="009B11B3" w:rsidRPr="003765B8" w:rsidRDefault="009B11B3" w:rsidP="003765B8">
      <w:pPr>
        <w:pStyle w:val="a3"/>
        <w:keepNext/>
        <w:numPr>
          <w:ilvl w:val="0"/>
          <w:numId w:val="21"/>
        </w:numPr>
        <w:jc w:val="both"/>
        <w:rPr>
          <w:sz w:val="24"/>
          <w:szCs w:val="24"/>
        </w:rPr>
      </w:pPr>
      <w:r w:rsidRPr="003765B8">
        <w:rPr>
          <w:sz w:val="24"/>
          <w:szCs w:val="24"/>
        </w:rPr>
        <w:t xml:space="preserve">Добавления и самостоятельной настройки </w:t>
      </w:r>
      <w:r w:rsidR="00883425">
        <w:rPr>
          <w:sz w:val="24"/>
          <w:szCs w:val="24"/>
        </w:rPr>
        <w:t>Главным администратором</w:t>
      </w:r>
      <w:r w:rsidR="00883425" w:rsidRPr="003765B8">
        <w:rPr>
          <w:sz w:val="24"/>
          <w:szCs w:val="24"/>
        </w:rPr>
        <w:t xml:space="preserve"> </w:t>
      </w:r>
      <w:r w:rsidRPr="003765B8">
        <w:rPr>
          <w:sz w:val="24"/>
          <w:szCs w:val="24"/>
        </w:rPr>
        <w:t xml:space="preserve">новых </w:t>
      </w:r>
      <w:r w:rsidR="00CF4787">
        <w:rPr>
          <w:sz w:val="24"/>
          <w:szCs w:val="24"/>
        </w:rPr>
        <w:t>У</w:t>
      </w:r>
      <w:r w:rsidRPr="003765B8">
        <w:rPr>
          <w:sz w:val="24"/>
          <w:szCs w:val="24"/>
        </w:rPr>
        <w:t xml:space="preserve">слуг. </w:t>
      </w:r>
    </w:p>
    <w:p w14:paraId="0D0BEC88" w14:textId="0F306D22" w:rsidR="009B11B3" w:rsidRPr="003765B8" w:rsidRDefault="009B11B3" w:rsidP="003765B8">
      <w:pPr>
        <w:pStyle w:val="a3"/>
        <w:keepNext/>
        <w:numPr>
          <w:ilvl w:val="0"/>
          <w:numId w:val="21"/>
        </w:numPr>
        <w:jc w:val="both"/>
        <w:rPr>
          <w:sz w:val="24"/>
          <w:szCs w:val="24"/>
        </w:rPr>
      </w:pPr>
      <w:r w:rsidRPr="003765B8">
        <w:rPr>
          <w:sz w:val="24"/>
          <w:szCs w:val="24"/>
        </w:rPr>
        <w:t xml:space="preserve">Самостоятельного удаления или изменения настроек </w:t>
      </w:r>
      <w:r w:rsidR="00CF4787">
        <w:rPr>
          <w:sz w:val="24"/>
          <w:szCs w:val="24"/>
        </w:rPr>
        <w:t>У</w:t>
      </w:r>
      <w:r w:rsidRPr="003765B8">
        <w:rPr>
          <w:sz w:val="24"/>
          <w:szCs w:val="24"/>
        </w:rPr>
        <w:t>слуг.</w:t>
      </w:r>
    </w:p>
    <w:p w14:paraId="1D7DE7F6" w14:textId="4FD75AC9" w:rsidR="0010429E" w:rsidRDefault="009B11B3" w:rsidP="003765B8">
      <w:pPr>
        <w:pStyle w:val="ad"/>
        <w:spacing w:before="0" w:line="240" w:lineRule="auto"/>
        <w:rPr>
          <w:sz w:val="24"/>
          <w:szCs w:val="24"/>
        </w:rPr>
      </w:pPr>
      <w:r w:rsidRPr="003765B8">
        <w:rPr>
          <w:sz w:val="24"/>
          <w:szCs w:val="24"/>
        </w:rPr>
        <w:t xml:space="preserve">Интерфейс и </w:t>
      </w:r>
      <w:r w:rsidR="00074105" w:rsidRPr="003765B8">
        <w:rPr>
          <w:sz w:val="24"/>
          <w:szCs w:val="24"/>
        </w:rPr>
        <w:t>функционал блока</w:t>
      </w:r>
      <w:r w:rsidR="00374139">
        <w:rPr>
          <w:sz w:val="24"/>
          <w:szCs w:val="24"/>
        </w:rPr>
        <w:t xml:space="preserve"> </w:t>
      </w:r>
      <w:r w:rsidR="00374139" w:rsidRPr="004C1456">
        <w:rPr>
          <w:b/>
          <w:sz w:val="24"/>
          <w:szCs w:val="24"/>
        </w:rPr>
        <w:t>«</w:t>
      </w:r>
      <w:r w:rsidR="007B748D" w:rsidRPr="004C1456">
        <w:rPr>
          <w:b/>
          <w:sz w:val="24"/>
          <w:szCs w:val="24"/>
        </w:rPr>
        <w:t>И</w:t>
      </w:r>
      <w:r w:rsidR="00374139" w:rsidRPr="004C1456">
        <w:rPr>
          <w:b/>
          <w:sz w:val="24"/>
          <w:szCs w:val="24"/>
        </w:rPr>
        <w:t>сследование процессов»</w:t>
      </w:r>
      <w:r w:rsidRPr="003765B8">
        <w:rPr>
          <w:sz w:val="24"/>
          <w:szCs w:val="24"/>
        </w:rPr>
        <w:t xml:space="preserve"> должен быть интуитивно понятным, позволять без дополнительных доработок </w:t>
      </w:r>
      <w:r w:rsidR="00096DD5">
        <w:rPr>
          <w:sz w:val="24"/>
          <w:szCs w:val="24"/>
        </w:rPr>
        <w:t>П</w:t>
      </w:r>
      <w:r w:rsidRPr="003765B8">
        <w:rPr>
          <w:sz w:val="24"/>
          <w:szCs w:val="24"/>
        </w:rPr>
        <w:t xml:space="preserve">ользователям, в роли Главного администратора АУО, на основе обучающих материалов добавлять для мониторинга новые системы, </w:t>
      </w:r>
      <w:r w:rsidR="00985CED">
        <w:rPr>
          <w:sz w:val="24"/>
          <w:szCs w:val="24"/>
        </w:rPr>
        <w:t>У</w:t>
      </w:r>
      <w:r w:rsidRPr="003765B8">
        <w:rPr>
          <w:sz w:val="24"/>
          <w:szCs w:val="24"/>
        </w:rPr>
        <w:t xml:space="preserve">слуги и процессы, устанавливать </w:t>
      </w:r>
      <w:r w:rsidRPr="003765B8">
        <w:rPr>
          <w:sz w:val="24"/>
          <w:szCs w:val="24"/>
          <w:lang w:val="en-US"/>
        </w:rPr>
        <w:t>SLA</w:t>
      </w:r>
      <w:r w:rsidRPr="003765B8">
        <w:rPr>
          <w:sz w:val="24"/>
          <w:szCs w:val="24"/>
        </w:rPr>
        <w:t>.</w:t>
      </w:r>
    </w:p>
    <w:p w14:paraId="023897F2" w14:textId="04219F04" w:rsidR="009B11B3" w:rsidRDefault="009B11B3" w:rsidP="003765B8">
      <w:pPr>
        <w:pStyle w:val="ad"/>
        <w:spacing w:before="0" w:line="240" w:lineRule="auto"/>
        <w:rPr>
          <w:sz w:val="24"/>
          <w:szCs w:val="24"/>
        </w:rPr>
      </w:pPr>
      <w:r w:rsidRPr="003765B8">
        <w:rPr>
          <w:sz w:val="24"/>
          <w:szCs w:val="24"/>
        </w:rPr>
        <w:t xml:space="preserve">Например, для оказания </w:t>
      </w:r>
      <w:r w:rsidR="00CF4787">
        <w:rPr>
          <w:sz w:val="24"/>
          <w:szCs w:val="24"/>
        </w:rPr>
        <w:t>У</w:t>
      </w:r>
      <w:r w:rsidRPr="003765B8">
        <w:rPr>
          <w:sz w:val="24"/>
          <w:szCs w:val="24"/>
        </w:rPr>
        <w:t xml:space="preserve">слуг клиентам в Обществе было внедрено новое приложение Х, Система должна автоматически определить </w:t>
      </w:r>
      <w:r w:rsidR="008723BD">
        <w:rPr>
          <w:sz w:val="24"/>
          <w:szCs w:val="24"/>
        </w:rPr>
        <w:t>новый процесс</w:t>
      </w:r>
      <w:r w:rsidRPr="003765B8">
        <w:rPr>
          <w:sz w:val="24"/>
          <w:szCs w:val="24"/>
        </w:rPr>
        <w:t xml:space="preserve">, начать собирать и анализировать информацию о периодичности и </w:t>
      </w:r>
      <w:r w:rsidR="008723BD">
        <w:rPr>
          <w:sz w:val="24"/>
          <w:szCs w:val="24"/>
        </w:rPr>
        <w:t>продолжительности выполнения процесса</w:t>
      </w:r>
      <w:r w:rsidRPr="003765B8">
        <w:rPr>
          <w:sz w:val="24"/>
          <w:szCs w:val="24"/>
        </w:rPr>
        <w:t xml:space="preserve">. При этом, Главный администратор Системы имеет возможность настройки </w:t>
      </w:r>
      <w:r w:rsidR="00CF4787">
        <w:rPr>
          <w:sz w:val="24"/>
          <w:szCs w:val="24"/>
        </w:rPr>
        <w:t>У</w:t>
      </w:r>
      <w:r w:rsidRPr="003765B8">
        <w:rPr>
          <w:sz w:val="24"/>
          <w:szCs w:val="24"/>
        </w:rPr>
        <w:t xml:space="preserve">слуг в приложении Х с детализацией процессов, шагов и событий. По результатам настройки </w:t>
      </w:r>
      <w:r w:rsidR="00CF4787">
        <w:rPr>
          <w:sz w:val="24"/>
          <w:szCs w:val="24"/>
        </w:rPr>
        <w:t>У</w:t>
      </w:r>
      <w:r w:rsidRPr="003765B8">
        <w:rPr>
          <w:sz w:val="24"/>
          <w:szCs w:val="24"/>
        </w:rPr>
        <w:t xml:space="preserve">слуга попадает в перечень заданных </w:t>
      </w:r>
      <w:r w:rsidR="00CF4787">
        <w:rPr>
          <w:sz w:val="24"/>
          <w:szCs w:val="24"/>
        </w:rPr>
        <w:t>У</w:t>
      </w:r>
      <w:r w:rsidRPr="003765B8">
        <w:rPr>
          <w:sz w:val="24"/>
          <w:szCs w:val="24"/>
        </w:rPr>
        <w:t>слуг.</w:t>
      </w:r>
    </w:p>
    <w:p w14:paraId="5029CEA5" w14:textId="77777777" w:rsidR="0010429E" w:rsidRPr="003765B8" w:rsidRDefault="0010429E" w:rsidP="003765B8">
      <w:pPr>
        <w:pStyle w:val="ad"/>
        <w:spacing w:before="0" w:line="240" w:lineRule="auto"/>
        <w:rPr>
          <w:sz w:val="24"/>
          <w:szCs w:val="24"/>
        </w:rPr>
      </w:pPr>
    </w:p>
    <w:p w14:paraId="6EE95E77" w14:textId="77777777" w:rsidR="009B11B3" w:rsidRPr="003765B8" w:rsidRDefault="009B11B3" w:rsidP="003765B8">
      <w:pPr>
        <w:pStyle w:val="ad"/>
        <w:spacing w:before="0" w:line="240" w:lineRule="auto"/>
        <w:rPr>
          <w:sz w:val="24"/>
          <w:szCs w:val="24"/>
        </w:rPr>
      </w:pPr>
      <w:r w:rsidRPr="003765B8">
        <w:rPr>
          <w:sz w:val="24"/>
          <w:szCs w:val="24"/>
        </w:rPr>
        <w:t xml:space="preserve">Блок </w:t>
      </w:r>
      <w:r w:rsidRPr="00374139">
        <w:rPr>
          <w:b/>
          <w:sz w:val="24"/>
          <w:szCs w:val="24"/>
        </w:rPr>
        <w:t xml:space="preserve">«Производительность </w:t>
      </w:r>
      <w:r w:rsidR="00096DD5">
        <w:rPr>
          <w:b/>
          <w:sz w:val="24"/>
          <w:szCs w:val="24"/>
        </w:rPr>
        <w:t>С</w:t>
      </w:r>
      <w:r w:rsidRPr="00374139">
        <w:rPr>
          <w:b/>
          <w:sz w:val="24"/>
          <w:szCs w:val="24"/>
        </w:rPr>
        <w:t>отрудников»</w:t>
      </w:r>
      <w:r w:rsidRPr="003765B8">
        <w:rPr>
          <w:sz w:val="24"/>
          <w:szCs w:val="24"/>
        </w:rPr>
        <w:t xml:space="preserve"> включает в себя: </w:t>
      </w:r>
      <w:bookmarkStart w:id="18" w:name="_Toc63433272"/>
    </w:p>
    <w:p w14:paraId="09D9F9DD"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Контроль за соблюдением установленных нормативов на выполнение процессов с детализацией до </w:t>
      </w:r>
      <w:r w:rsidR="00096DD5">
        <w:rPr>
          <w:sz w:val="24"/>
          <w:szCs w:val="24"/>
        </w:rPr>
        <w:t>С</w:t>
      </w:r>
      <w:r w:rsidRPr="003765B8">
        <w:rPr>
          <w:sz w:val="24"/>
          <w:szCs w:val="24"/>
        </w:rPr>
        <w:t xml:space="preserve">отрудника по заданному перечню </w:t>
      </w:r>
      <w:r w:rsidR="00ED55A3">
        <w:rPr>
          <w:sz w:val="24"/>
          <w:szCs w:val="24"/>
        </w:rPr>
        <w:t>У</w:t>
      </w:r>
      <w:r w:rsidRPr="003765B8">
        <w:rPr>
          <w:sz w:val="24"/>
          <w:szCs w:val="24"/>
        </w:rPr>
        <w:t>слуг.</w:t>
      </w:r>
    </w:p>
    <w:p w14:paraId="0A5345DE"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Анализ производительности </w:t>
      </w:r>
      <w:bookmarkEnd w:id="18"/>
      <w:r w:rsidRPr="003765B8">
        <w:rPr>
          <w:sz w:val="24"/>
          <w:szCs w:val="24"/>
        </w:rPr>
        <w:t xml:space="preserve">оказания </w:t>
      </w:r>
      <w:r w:rsidR="00ED55A3">
        <w:rPr>
          <w:sz w:val="24"/>
          <w:szCs w:val="24"/>
        </w:rPr>
        <w:t>У</w:t>
      </w:r>
      <w:r w:rsidRPr="003765B8">
        <w:rPr>
          <w:sz w:val="24"/>
          <w:szCs w:val="24"/>
        </w:rPr>
        <w:t>слуг.</w:t>
      </w:r>
    </w:p>
    <w:p w14:paraId="37ABFA10" w14:textId="77777777" w:rsidR="009B11B3" w:rsidRPr="003765B8" w:rsidRDefault="009B11B3" w:rsidP="003765B8">
      <w:pPr>
        <w:pStyle w:val="a3"/>
        <w:keepNext/>
        <w:numPr>
          <w:ilvl w:val="0"/>
          <w:numId w:val="21"/>
        </w:numPr>
        <w:jc w:val="both"/>
        <w:rPr>
          <w:sz w:val="24"/>
          <w:szCs w:val="24"/>
        </w:rPr>
      </w:pPr>
      <w:r w:rsidRPr="003765B8">
        <w:rPr>
          <w:sz w:val="24"/>
          <w:szCs w:val="24"/>
        </w:rPr>
        <w:t>Анализ причин отклонения от установленных нормативов.</w:t>
      </w:r>
    </w:p>
    <w:p w14:paraId="5BA51C4A" w14:textId="6C60F7E1" w:rsidR="009B11B3" w:rsidRPr="003765B8" w:rsidRDefault="009B11B3" w:rsidP="003765B8">
      <w:pPr>
        <w:pStyle w:val="a3"/>
        <w:keepNext/>
        <w:numPr>
          <w:ilvl w:val="0"/>
          <w:numId w:val="21"/>
        </w:numPr>
        <w:jc w:val="both"/>
        <w:rPr>
          <w:sz w:val="24"/>
          <w:szCs w:val="24"/>
        </w:rPr>
      </w:pPr>
      <w:r w:rsidRPr="003765B8">
        <w:rPr>
          <w:sz w:val="24"/>
          <w:szCs w:val="24"/>
        </w:rPr>
        <w:t xml:space="preserve">Анализ работы с печатными формами приложений, замер времени набора текста при оказании </w:t>
      </w:r>
      <w:r w:rsidR="00CF4787">
        <w:rPr>
          <w:sz w:val="24"/>
          <w:szCs w:val="24"/>
        </w:rPr>
        <w:t>У</w:t>
      </w:r>
      <w:r w:rsidRPr="003765B8">
        <w:rPr>
          <w:sz w:val="24"/>
          <w:szCs w:val="24"/>
        </w:rPr>
        <w:t>слуг, выполнении процессов, шагов и операций.</w:t>
      </w:r>
    </w:p>
    <w:p w14:paraId="683B32F9" w14:textId="21641212" w:rsidR="009B11B3" w:rsidRPr="003765B8" w:rsidRDefault="009B11B3" w:rsidP="003765B8">
      <w:pPr>
        <w:pStyle w:val="a3"/>
        <w:keepNext/>
        <w:numPr>
          <w:ilvl w:val="0"/>
          <w:numId w:val="21"/>
        </w:numPr>
        <w:jc w:val="both"/>
        <w:rPr>
          <w:sz w:val="24"/>
          <w:szCs w:val="24"/>
        </w:rPr>
      </w:pPr>
      <w:bookmarkStart w:id="19" w:name="_Toc63433273"/>
      <w:r w:rsidRPr="003765B8">
        <w:rPr>
          <w:sz w:val="24"/>
          <w:szCs w:val="24"/>
        </w:rPr>
        <w:t xml:space="preserve">Контроль времени использования </w:t>
      </w:r>
      <w:r w:rsidR="00096DD5">
        <w:rPr>
          <w:sz w:val="24"/>
          <w:szCs w:val="24"/>
        </w:rPr>
        <w:t>С</w:t>
      </w:r>
      <w:r w:rsidRPr="003765B8">
        <w:rPr>
          <w:sz w:val="24"/>
          <w:szCs w:val="24"/>
        </w:rPr>
        <w:t xml:space="preserve">отрудниками других приложений, отличных от заданного перечня </w:t>
      </w:r>
      <w:r w:rsidR="00ED55A3">
        <w:rPr>
          <w:sz w:val="24"/>
          <w:szCs w:val="24"/>
        </w:rPr>
        <w:t>У</w:t>
      </w:r>
      <w:r w:rsidRPr="003765B8">
        <w:rPr>
          <w:sz w:val="24"/>
          <w:szCs w:val="24"/>
        </w:rPr>
        <w:t>слуг</w:t>
      </w:r>
      <w:bookmarkEnd w:id="19"/>
      <w:r w:rsidR="00B7656B">
        <w:rPr>
          <w:sz w:val="24"/>
          <w:szCs w:val="24"/>
        </w:rPr>
        <w:t>, с фиксацией действий пользователей внутри приложений</w:t>
      </w:r>
      <w:r w:rsidRPr="003765B8">
        <w:rPr>
          <w:sz w:val="24"/>
          <w:szCs w:val="24"/>
        </w:rPr>
        <w:t xml:space="preserve"> (например, браузер</w:t>
      </w:r>
      <w:r w:rsidR="00B7656B">
        <w:rPr>
          <w:sz w:val="24"/>
          <w:szCs w:val="24"/>
        </w:rPr>
        <w:t xml:space="preserve"> - интернет сайты, поисковые запросы и т</w:t>
      </w:r>
      <w:r w:rsidR="006C2C37">
        <w:rPr>
          <w:sz w:val="24"/>
          <w:szCs w:val="24"/>
        </w:rPr>
        <w:t>.</w:t>
      </w:r>
      <w:r w:rsidR="00B7656B">
        <w:rPr>
          <w:sz w:val="24"/>
          <w:szCs w:val="24"/>
        </w:rPr>
        <w:t>д.</w:t>
      </w:r>
      <w:r w:rsidRPr="003765B8">
        <w:rPr>
          <w:sz w:val="24"/>
          <w:szCs w:val="24"/>
        </w:rPr>
        <w:t>, СУО и иные приложения, используемые операторами).</w:t>
      </w:r>
    </w:p>
    <w:p w14:paraId="421F7078" w14:textId="77777777" w:rsidR="009B11B3" w:rsidRPr="003765B8" w:rsidRDefault="009B11B3" w:rsidP="003765B8">
      <w:pPr>
        <w:pStyle w:val="ad"/>
        <w:spacing w:before="0" w:line="240" w:lineRule="auto"/>
        <w:rPr>
          <w:sz w:val="24"/>
          <w:szCs w:val="24"/>
        </w:rPr>
      </w:pPr>
      <w:r w:rsidRPr="003765B8">
        <w:rPr>
          <w:rFonts w:eastAsiaTheme="minorHAnsi"/>
          <w:bCs w:val="0"/>
          <w:sz w:val="24"/>
          <w:szCs w:val="24"/>
          <w:lang w:eastAsia="en-US"/>
        </w:rPr>
        <w:t>Данные</w:t>
      </w:r>
      <w:r w:rsidR="0087010F">
        <w:rPr>
          <w:rFonts w:eastAsiaTheme="minorHAnsi"/>
          <w:bCs w:val="0"/>
          <w:sz w:val="24"/>
          <w:szCs w:val="24"/>
          <w:lang w:eastAsia="en-US"/>
        </w:rPr>
        <w:t>,</w:t>
      </w:r>
      <w:r w:rsidRPr="003765B8">
        <w:rPr>
          <w:rFonts w:eastAsiaTheme="minorHAnsi"/>
          <w:bCs w:val="0"/>
          <w:sz w:val="24"/>
          <w:szCs w:val="24"/>
          <w:lang w:eastAsia="en-US"/>
        </w:rPr>
        <w:t xml:space="preserve"> </w:t>
      </w:r>
      <w:r w:rsidR="00BD6A2A">
        <w:rPr>
          <w:rFonts w:eastAsiaTheme="minorHAnsi"/>
          <w:bCs w:val="0"/>
          <w:sz w:val="24"/>
          <w:szCs w:val="24"/>
          <w:lang w:eastAsia="en-US"/>
        </w:rPr>
        <w:t xml:space="preserve">которые включены в блок </w:t>
      </w:r>
      <w:r w:rsidR="00BD6A2A" w:rsidRPr="004C1456">
        <w:rPr>
          <w:rFonts w:eastAsiaTheme="minorHAnsi"/>
          <w:b/>
          <w:bCs w:val="0"/>
          <w:sz w:val="24"/>
          <w:szCs w:val="24"/>
          <w:lang w:eastAsia="en-US"/>
        </w:rPr>
        <w:t xml:space="preserve">«Производительность </w:t>
      </w:r>
      <w:r w:rsidR="00096DD5">
        <w:rPr>
          <w:rFonts w:eastAsiaTheme="minorHAnsi"/>
          <w:b/>
          <w:bCs w:val="0"/>
          <w:sz w:val="24"/>
          <w:szCs w:val="24"/>
          <w:lang w:eastAsia="en-US"/>
        </w:rPr>
        <w:t>С</w:t>
      </w:r>
      <w:r w:rsidR="00BD6A2A" w:rsidRPr="004C1456">
        <w:rPr>
          <w:rFonts w:eastAsiaTheme="minorHAnsi"/>
          <w:b/>
          <w:bCs w:val="0"/>
          <w:sz w:val="24"/>
          <w:szCs w:val="24"/>
          <w:lang w:eastAsia="en-US"/>
        </w:rPr>
        <w:t>отрудников»</w:t>
      </w:r>
      <w:r w:rsidR="00BD6A2A">
        <w:rPr>
          <w:rFonts w:eastAsiaTheme="minorHAnsi"/>
          <w:bCs w:val="0"/>
          <w:sz w:val="24"/>
          <w:szCs w:val="24"/>
          <w:lang w:eastAsia="en-US"/>
        </w:rPr>
        <w:t xml:space="preserve"> </w:t>
      </w:r>
      <w:r w:rsidRPr="003765B8">
        <w:rPr>
          <w:rFonts w:eastAsiaTheme="minorHAnsi"/>
          <w:bCs w:val="0"/>
          <w:sz w:val="24"/>
          <w:szCs w:val="24"/>
          <w:lang w:eastAsia="en-US"/>
        </w:rPr>
        <w:t>должны быть визуализированы в виде графического представления состояния объектов мониторинга на географической карте с привязкой объектов к их географическому местоположению.</w:t>
      </w:r>
      <w:r w:rsidR="002049DA">
        <w:rPr>
          <w:rFonts w:eastAsiaTheme="minorHAnsi"/>
          <w:bCs w:val="0"/>
          <w:sz w:val="24"/>
          <w:szCs w:val="24"/>
          <w:lang w:eastAsia="en-US"/>
        </w:rPr>
        <w:t xml:space="preserve"> </w:t>
      </w:r>
      <w:r w:rsidR="002049DA" w:rsidRPr="003765B8">
        <w:rPr>
          <w:rFonts w:eastAsiaTheme="minorHAnsi"/>
          <w:bCs w:val="0"/>
          <w:sz w:val="24"/>
          <w:szCs w:val="24"/>
          <w:lang w:eastAsia="en-US"/>
        </w:rPr>
        <w:t xml:space="preserve">Интерфейс должен позволять </w:t>
      </w:r>
      <w:r w:rsidR="00096DD5">
        <w:rPr>
          <w:rFonts w:eastAsiaTheme="minorHAnsi"/>
          <w:bCs w:val="0"/>
          <w:sz w:val="24"/>
          <w:szCs w:val="24"/>
          <w:lang w:eastAsia="en-US"/>
        </w:rPr>
        <w:t>П</w:t>
      </w:r>
      <w:r w:rsidR="002049DA" w:rsidRPr="003765B8">
        <w:rPr>
          <w:rFonts w:eastAsiaTheme="minorHAnsi"/>
          <w:bCs w:val="0"/>
          <w:sz w:val="24"/>
          <w:szCs w:val="24"/>
          <w:lang w:eastAsia="en-US"/>
        </w:rPr>
        <w:t>ользователю детализировать данные отображаемых отчетов, переходя в более низкие уровни представления данных.</w:t>
      </w:r>
    </w:p>
    <w:p w14:paraId="4B2A88A8" w14:textId="77777777" w:rsidR="0010429E" w:rsidRDefault="0010429E" w:rsidP="003765B8">
      <w:pPr>
        <w:pStyle w:val="ad"/>
        <w:spacing w:before="0" w:line="240" w:lineRule="auto"/>
        <w:rPr>
          <w:sz w:val="24"/>
          <w:szCs w:val="24"/>
        </w:rPr>
      </w:pPr>
    </w:p>
    <w:p w14:paraId="39C95F70" w14:textId="77777777" w:rsidR="009B11B3" w:rsidRPr="003765B8" w:rsidRDefault="009B11B3" w:rsidP="003765B8">
      <w:pPr>
        <w:pStyle w:val="ad"/>
        <w:spacing w:before="0" w:line="240" w:lineRule="auto"/>
        <w:rPr>
          <w:sz w:val="24"/>
          <w:szCs w:val="24"/>
        </w:rPr>
      </w:pPr>
      <w:r w:rsidRPr="003765B8">
        <w:rPr>
          <w:sz w:val="24"/>
          <w:szCs w:val="24"/>
        </w:rPr>
        <w:t xml:space="preserve">Блок </w:t>
      </w:r>
      <w:r w:rsidRPr="00047DE4">
        <w:rPr>
          <w:b/>
          <w:sz w:val="24"/>
          <w:szCs w:val="24"/>
        </w:rPr>
        <w:t>«Производительность систем»</w:t>
      </w:r>
      <w:r w:rsidRPr="003765B8">
        <w:rPr>
          <w:sz w:val="24"/>
          <w:szCs w:val="24"/>
        </w:rPr>
        <w:t xml:space="preserve"> предназначен для оперативного контроля и реагирования на проблемные зоны и включает в себя:</w:t>
      </w:r>
    </w:p>
    <w:p w14:paraId="7D5F0D52"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Анализ производительности всех систем и приложений, используемых </w:t>
      </w:r>
      <w:r w:rsidR="00096DD5">
        <w:rPr>
          <w:sz w:val="24"/>
          <w:szCs w:val="24"/>
        </w:rPr>
        <w:t>С</w:t>
      </w:r>
      <w:r w:rsidRPr="003765B8">
        <w:rPr>
          <w:sz w:val="24"/>
          <w:szCs w:val="24"/>
        </w:rPr>
        <w:t>отрудником.</w:t>
      </w:r>
    </w:p>
    <w:p w14:paraId="428F077D" w14:textId="77777777" w:rsidR="009B11B3" w:rsidRPr="003765B8" w:rsidRDefault="009B11B3" w:rsidP="003765B8">
      <w:pPr>
        <w:pStyle w:val="a3"/>
        <w:keepNext/>
        <w:numPr>
          <w:ilvl w:val="0"/>
          <w:numId w:val="21"/>
        </w:numPr>
        <w:jc w:val="both"/>
        <w:rPr>
          <w:sz w:val="24"/>
          <w:szCs w:val="24"/>
        </w:rPr>
      </w:pPr>
      <w:r w:rsidRPr="003765B8">
        <w:rPr>
          <w:sz w:val="24"/>
          <w:szCs w:val="24"/>
        </w:rPr>
        <w:t>Анализ скорости работы канала сети интернет.</w:t>
      </w:r>
    </w:p>
    <w:p w14:paraId="041F1444"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Анализ времени отклика сервера приложения, с которым работает </w:t>
      </w:r>
      <w:r w:rsidR="00096DD5">
        <w:rPr>
          <w:sz w:val="24"/>
          <w:szCs w:val="24"/>
        </w:rPr>
        <w:t>П</w:t>
      </w:r>
      <w:r w:rsidRPr="003765B8">
        <w:rPr>
          <w:sz w:val="24"/>
          <w:szCs w:val="24"/>
        </w:rPr>
        <w:t>ользователь.</w:t>
      </w:r>
    </w:p>
    <w:p w14:paraId="37591D9D" w14:textId="77777777" w:rsidR="009B11B3" w:rsidRPr="003765B8" w:rsidRDefault="009B11B3" w:rsidP="003765B8">
      <w:pPr>
        <w:pStyle w:val="a3"/>
        <w:keepNext/>
        <w:numPr>
          <w:ilvl w:val="0"/>
          <w:numId w:val="21"/>
        </w:numPr>
        <w:jc w:val="both"/>
        <w:rPr>
          <w:sz w:val="24"/>
          <w:szCs w:val="24"/>
        </w:rPr>
      </w:pPr>
      <w:r w:rsidRPr="003765B8">
        <w:rPr>
          <w:sz w:val="24"/>
          <w:szCs w:val="24"/>
        </w:rPr>
        <w:t>Анализ времени открытия форм в приложениях.</w:t>
      </w:r>
    </w:p>
    <w:p w14:paraId="70D1F09D" w14:textId="77777777" w:rsidR="009B11B3" w:rsidRPr="003765B8" w:rsidRDefault="009B11B3" w:rsidP="003765B8">
      <w:pPr>
        <w:pStyle w:val="a3"/>
        <w:keepNext/>
        <w:numPr>
          <w:ilvl w:val="0"/>
          <w:numId w:val="21"/>
        </w:numPr>
        <w:jc w:val="both"/>
        <w:rPr>
          <w:sz w:val="24"/>
          <w:szCs w:val="24"/>
        </w:rPr>
      </w:pPr>
      <w:r w:rsidRPr="003765B8">
        <w:rPr>
          <w:sz w:val="24"/>
          <w:szCs w:val="24"/>
        </w:rPr>
        <w:t>Анализ появления ошибок.</w:t>
      </w:r>
    </w:p>
    <w:p w14:paraId="4108BC68" w14:textId="77777777" w:rsidR="009B11B3" w:rsidRPr="003765B8" w:rsidRDefault="009B11B3" w:rsidP="003765B8">
      <w:pPr>
        <w:pStyle w:val="a3"/>
        <w:keepNext/>
        <w:numPr>
          <w:ilvl w:val="0"/>
          <w:numId w:val="21"/>
        </w:numPr>
        <w:jc w:val="both"/>
        <w:rPr>
          <w:sz w:val="24"/>
          <w:szCs w:val="24"/>
        </w:rPr>
      </w:pPr>
      <w:r w:rsidRPr="003765B8">
        <w:rPr>
          <w:sz w:val="24"/>
          <w:szCs w:val="24"/>
        </w:rPr>
        <w:t>Анализ непредусмотренного завершения работы приложений.</w:t>
      </w:r>
    </w:p>
    <w:p w14:paraId="0730C7EA"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Выявление и контроль технических сбоев АРМ </w:t>
      </w:r>
      <w:r w:rsidR="00096DD5">
        <w:rPr>
          <w:sz w:val="24"/>
          <w:szCs w:val="24"/>
        </w:rPr>
        <w:t>С</w:t>
      </w:r>
      <w:r w:rsidRPr="003765B8">
        <w:rPr>
          <w:sz w:val="24"/>
          <w:szCs w:val="24"/>
        </w:rPr>
        <w:t>отрудников.</w:t>
      </w:r>
    </w:p>
    <w:p w14:paraId="7571FF39" w14:textId="77777777" w:rsidR="009B11B3" w:rsidRPr="003765B8" w:rsidRDefault="009B11B3" w:rsidP="003765B8">
      <w:pPr>
        <w:pStyle w:val="a3"/>
        <w:keepNext/>
        <w:numPr>
          <w:ilvl w:val="0"/>
          <w:numId w:val="21"/>
        </w:numPr>
        <w:jc w:val="both"/>
        <w:rPr>
          <w:sz w:val="24"/>
          <w:szCs w:val="24"/>
        </w:rPr>
      </w:pPr>
      <w:r w:rsidRPr="003765B8">
        <w:rPr>
          <w:sz w:val="24"/>
          <w:szCs w:val="24"/>
        </w:rPr>
        <w:t>Контроль за показателем ИТ доступности сервисов.</w:t>
      </w:r>
    </w:p>
    <w:p w14:paraId="315915C9" w14:textId="77777777" w:rsidR="009B11B3" w:rsidRPr="003765B8" w:rsidRDefault="009B11B3" w:rsidP="003765B8">
      <w:pPr>
        <w:pStyle w:val="a3"/>
        <w:keepNext/>
        <w:numPr>
          <w:ilvl w:val="0"/>
          <w:numId w:val="21"/>
        </w:numPr>
        <w:jc w:val="both"/>
        <w:rPr>
          <w:sz w:val="24"/>
          <w:szCs w:val="24"/>
        </w:rPr>
      </w:pPr>
      <w:r w:rsidRPr="003765B8">
        <w:rPr>
          <w:sz w:val="24"/>
          <w:szCs w:val="24"/>
        </w:rPr>
        <w:t>Оценку влияния сбоев, зависаний и времени откликов на скорость обслуживания.</w:t>
      </w:r>
    </w:p>
    <w:p w14:paraId="41A57F09" w14:textId="77777777" w:rsidR="009B11B3" w:rsidRPr="003765B8" w:rsidRDefault="009B11B3" w:rsidP="003765B8">
      <w:pPr>
        <w:pStyle w:val="ad"/>
        <w:spacing w:before="0" w:line="240" w:lineRule="auto"/>
        <w:rPr>
          <w:sz w:val="24"/>
          <w:szCs w:val="24"/>
        </w:rPr>
      </w:pPr>
      <w:r w:rsidRPr="003765B8">
        <w:rPr>
          <w:rFonts w:eastAsiaTheme="minorHAnsi"/>
          <w:bCs w:val="0"/>
          <w:sz w:val="24"/>
          <w:szCs w:val="24"/>
          <w:lang w:eastAsia="en-US"/>
        </w:rPr>
        <w:t>Пользовательский интерфейс</w:t>
      </w:r>
      <w:r w:rsidR="00BD6A2A">
        <w:rPr>
          <w:rFonts w:eastAsiaTheme="minorHAnsi"/>
          <w:bCs w:val="0"/>
          <w:sz w:val="24"/>
          <w:szCs w:val="24"/>
          <w:lang w:eastAsia="en-US"/>
        </w:rPr>
        <w:t xml:space="preserve"> блока </w:t>
      </w:r>
      <w:r w:rsidR="00BD6A2A" w:rsidRPr="00047DE4">
        <w:rPr>
          <w:b/>
          <w:sz w:val="24"/>
          <w:szCs w:val="24"/>
        </w:rPr>
        <w:t>«Производительность систем»</w:t>
      </w:r>
      <w:r w:rsidRPr="003765B8">
        <w:rPr>
          <w:rFonts w:eastAsiaTheme="minorHAnsi"/>
          <w:bCs w:val="0"/>
          <w:sz w:val="24"/>
          <w:szCs w:val="24"/>
          <w:lang w:eastAsia="en-US"/>
        </w:rPr>
        <w:t xml:space="preserve">, реализуемый в рамках Системы, должен поддерживать механизмы поиска, сортировки и фильтрации данных. Интерфейс должен позволять </w:t>
      </w:r>
      <w:r w:rsidR="00096DD5">
        <w:rPr>
          <w:rFonts w:eastAsiaTheme="minorHAnsi"/>
          <w:bCs w:val="0"/>
          <w:sz w:val="24"/>
          <w:szCs w:val="24"/>
          <w:lang w:eastAsia="en-US"/>
        </w:rPr>
        <w:t>П</w:t>
      </w:r>
      <w:r w:rsidRPr="003765B8">
        <w:rPr>
          <w:rFonts w:eastAsiaTheme="minorHAnsi"/>
          <w:bCs w:val="0"/>
          <w:sz w:val="24"/>
          <w:szCs w:val="24"/>
          <w:lang w:eastAsia="en-US"/>
        </w:rPr>
        <w:t>ользователю детализировать данные отображаемых отчетов, переходя в более низкие уровни представления данных. Интерфейс должен поддерживать возможность отображения нескольких блоков отчетов на одной странице, формируя обзорные панели (</w:t>
      </w:r>
      <w:r w:rsidRPr="003765B8">
        <w:rPr>
          <w:rFonts w:eastAsiaTheme="minorHAnsi"/>
          <w:bCs w:val="0"/>
          <w:sz w:val="24"/>
          <w:szCs w:val="24"/>
          <w:lang w:val="en-US" w:eastAsia="en-US"/>
        </w:rPr>
        <w:t>dashboard</w:t>
      </w:r>
      <w:r w:rsidRPr="003765B8">
        <w:rPr>
          <w:rFonts w:eastAsiaTheme="minorHAnsi"/>
          <w:bCs w:val="0"/>
          <w:sz w:val="24"/>
          <w:szCs w:val="24"/>
          <w:lang w:eastAsia="en-US"/>
        </w:rPr>
        <w:t xml:space="preserve">), соответствующие определенным целям </w:t>
      </w:r>
      <w:r w:rsidR="00096DD5">
        <w:rPr>
          <w:rFonts w:eastAsiaTheme="minorHAnsi"/>
          <w:bCs w:val="0"/>
          <w:sz w:val="24"/>
          <w:szCs w:val="24"/>
          <w:lang w:eastAsia="en-US"/>
        </w:rPr>
        <w:t>П</w:t>
      </w:r>
      <w:r w:rsidRPr="003765B8">
        <w:rPr>
          <w:rFonts w:eastAsiaTheme="minorHAnsi"/>
          <w:bCs w:val="0"/>
          <w:sz w:val="24"/>
          <w:szCs w:val="24"/>
          <w:lang w:eastAsia="en-US"/>
        </w:rPr>
        <w:t xml:space="preserve">ользователей </w:t>
      </w:r>
      <w:r w:rsidR="00096DD5">
        <w:rPr>
          <w:rFonts w:eastAsiaTheme="minorHAnsi"/>
          <w:bCs w:val="0"/>
          <w:sz w:val="24"/>
          <w:szCs w:val="24"/>
          <w:lang w:eastAsia="en-US"/>
        </w:rPr>
        <w:t>С</w:t>
      </w:r>
      <w:r w:rsidRPr="003765B8">
        <w:rPr>
          <w:rFonts w:eastAsiaTheme="minorHAnsi"/>
          <w:bCs w:val="0"/>
          <w:sz w:val="24"/>
          <w:szCs w:val="24"/>
          <w:lang w:eastAsia="en-US"/>
        </w:rPr>
        <w:t xml:space="preserve">истемы. Пользовательский интерфейс должен реализовывать преднастроенные представления отчетных форм и предоставлять </w:t>
      </w:r>
      <w:r w:rsidR="00096DD5">
        <w:rPr>
          <w:rFonts w:eastAsiaTheme="minorHAnsi"/>
          <w:bCs w:val="0"/>
          <w:sz w:val="24"/>
          <w:szCs w:val="24"/>
          <w:lang w:eastAsia="en-US"/>
        </w:rPr>
        <w:t>П</w:t>
      </w:r>
      <w:r w:rsidRPr="003765B8">
        <w:rPr>
          <w:rFonts w:eastAsiaTheme="minorHAnsi"/>
          <w:bCs w:val="0"/>
          <w:sz w:val="24"/>
          <w:szCs w:val="24"/>
          <w:lang w:eastAsia="en-US"/>
        </w:rPr>
        <w:t>ользователям возможность самим выстраивать необходимые отчетные срезы.</w:t>
      </w:r>
    </w:p>
    <w:p w14:paraId="05074CE5" w14:textId="77777777" w:rsidR="0010429E" w:rsidRDefault="0010429E" w:rsidP="003765B8">
      <w:pPr>
        <w:keepNext/>
        <w:spacing w:after="0" w:line="240" w:lineRule="auto"/>
        <w:ind w:left="703"/>
        <w:contextualSpacing/>
        <w:jc w:val="both"/>
        <w:rPr>
          <w:rFonts w:ascii="Times New Roman" w:hAnsi="Times New Roman"/>
          <w:sz w:val="24"/>
          <w:szCs w:val="24"/>
        </w:rPr>
      </w:pPr>
    </w:p>
    <w:p w14:paraId="041DB1C1" w14:textId="77777777" w:rsidR="009B11B3" w:rsidRPr="003765B8" w:rsidRDefault="009B11B3" w:rsidP="003765B8">
      <w:pPr>
        <w:keepNext/>
        <w:spacing w:after="0" w:line="240" w:lineRule="auto"/>
        <w:ind w:left="703"/>
        <w:contextualSpacing/>
        <w:jc w:val="both"/>
        <w:rPr>
          <w:rFonts w:ascii="Times New Roman" w:hAnsi="Times New Roman"/>
          <w:sz w:val="24"/>
          <w:szCs w:val="24"/>
        </w:rPr>
      </w:pPr>
      <w:r w:rsidRPr="003765B8">
        <w:rPr>
          <w:rFonts w:ascii="Times New Roman" w:hAnsi="Times New Roman"/>
          <w:sz w:val="24"/>
          <w:szCs w:val="24"/>
        </w:rPr>
        <w:t xml:space="preserve">Блок </w:t>
      </w:r>
      <w:r w:rsidRPr="00047DE4">
        <w:rPr>
          <w:rFonts w:ascii="Times New Roman" w:hAnsi="Times New Roman"/>
          <w:b/>
          <w:sz w:val="24"/>
          <w:szCs w:val="24"/>
        </w:rPr>
        <w:t xml:space="preserve">«Уведомления </w:t>
      </w:r>
      <w:r w:rsidR="00096DD5">
        <w:rPr>
          <w:rFonts w:ascii="Times New Roman" w:hAnsi="Times New Roman"/>
          <w:b/>
          <w:sz w:val="24"/>
          <w:szCs w:val="24"/>
        </w:rPr>
        <w:t>С</w:t>
      </w:r>
      <w:r w:rsidRPr="00047DE4">
        <w:rPr>
          <w:rFonts w:ascii="Times New Roman" w:hAnsi="Times New Roman"/>
          <w:b/>
          <w:sz w:val="24"/>
          <w:szCs w:val="24"/>
        </w:rPr>
        <w:t>отрудников»</w:t>
      </w:r>
      <w:r w:rsidRPr="003765B8">
        <w:rPr>
          <w:rFonts w:ascii="Times New Roman" w:hAnsi="Times New Roman"/>
          <w:sz w:val="24"/>
          <w:szCs w:val="24"/>
        </w:rPr>
        <w:t xml:space="preserve"> включает в себя: </w:t>
      </w:r>
    </w:p>
    <w:p w14:paraId="0238F450"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Настройку уведомлений и подсказок. Доступ для пользователей </w:t>
      </w:r>
      <w:r w:rsidR="00096DD5">
        <w:rPr>
          <w:sz w:val="24"/>
          <w:szCs w:val="24"/>
        </w:rPr>
        <w:t>С</w:t>
      </w:r>
      <w:r w:rsidRPr="003765B8">
        <w:rPr>
          <w:sz w:val="24"/>
          <w:szCs w:val="24"/>
        </w:rPr>
        <w:t>истемы в ролях Главный администратор АУО и функциональный администратор АУО.</w:t>
      </w:r>
    </w:p>
    <w:p w14:paraId="5E014135" w14:textId="77777777" w:rsidR="009B11B3" w:rsidRPr="00E2018F" w:rsidRDefault="009B11B3" w:rsidP="003765B8">
      <w:pPr>
        <w:spacing w:after="0" w:line="240" w:lineRule="auto"/>
        <w:ind w:firstLine="709"/>
        <w:jc w:val="both"/>
        <w:rPr>
          <w:rFonts w:ascii="Times New Roman" w:hAnsi="Times New Roman"/>
          <w:sz w:val="24"/>
          <w:szCs w:val="24"/>
        </w:rPr>
      </w:pPr>
      <w:r w:rsidRPr="00E2018F">
        <w:rPr>
          <w:rFonts w:ascii="Times New Roman" w:hAnsi="Times New Roman"/>
          <w:sz w:val="24"/>
          <w:szCs w:val="24"/>
        </w:rPr>
        <w:t>Описание функциональных блоков может быть изменено и дополнено на этапе технического проектирования и формирования ЧТЗ.</w:t>
      </w:r>
    </w:p>
    <w:p w14:paraId="712F652C" w14:textId="77777777" w:rsidR="00BD6A2A" w:rsidRPr="004C1456" w:rsidRDefault="00047DE4" w:rsidP="003765B8">
      <w:pPr>
        <w:spacing w:after="0" w:line="240" w:lineRule="auto"/>
        <w:ind w:firstLine="702"/>
        <w:jc w:val="both"/>
        <w:rPr>
          <w:rFonts w:ascii="Times New Roman" w:hAnsi="Times New Roman"/>
          <w:sz w:val="24"/>
          <w:szCs w:val="24"/>
        </w:rPr>
      </w:pPr>
      <w:bookmarkStart w:id="20" w:name="_Toc92934646"/>
      <w:r w:rsidRPr="004C1456">
        <w:rPr>
          <w:rFonts w:ascii="Times New Roman" w:hAnsi="Times New Roman"/>
          <w:sz w:val="24"/>
          <w:szCs w:val="24"/>
        </w:rPr>
        <w:t xml:space="preserve">Блок </w:t>
      </w:r>
      <w:r w:rsidRPr="004C1456">
        <w:rPr>
          <w:rFonts w:ascii="Times New Roman" w:hAnsi="Times New Roman"/>
          <w:b/>
          <w:sz w:val="24"/>
          <w:szCs w:val="24"/>
        </w:rPr>
        <w:t>«Отчетность и аналитика»</w:t>
      </w:r>
      <w:r w:rsidRPr="004C1456">
        <w:rPr>
          <w:rFonts w:ascii="Times New Roman" w:hAnsi="Times New Roman"/>
          <w:sz w:val="24"/>
          <w:szCs w:val="24"/>
        </w:rPr>
        <w:t xml:space="preserve"> включает в себя</w:t>
      </w:r>
      <w:r w:rsidR="002049DA" w:rsidRPr="004C1456">
        <w:rPr>
          <w:rFonts w:ascii="Times New Roman" w:hAnsi="Times New Roman"/>
          <w:sz w:val="24"/>
          <w:szCs w:val="24"/>
        </w:rPr>
        <w:t>:</w:t>
      </w:r>
    </w:p>
    <w:bookmarkEnd w:id="20"/>
    <w:p w14:paraId="42492E70" w14:textId="77777777" w:rsidR="009B11B3" w:rsidRPr="003765B8" w:rsidRDefault="009B11B3" w:rsidP="003765B8">
      <w:pPr>
        <w:spacing w:after="0" w:line="240" w:lineRule="auto"/>
        <w:ind w:firstLine="702"/>
        <w:jc w:val="both"/>
        <w:rPr>
          <w:rFonts w:ascii="Times New Roman" w:hAnsi="Times New Roman"/>
          <w:sz w:val="24"/>
          <w:szCs w:val="24"/>
        </w:rPr>
      </w:pPr>
      <w:r w:rsidRPr="00E2018F">
        <w:rPr>
          <w:rFonts w:ascii="Times New Roman" w:hAnsi="Times New Roman"/>
          <w:sz w:val="24"/>
          <w:szCs w:val="24"/>
        </w:rPr>
        <w:t>Функциональный блок</w:t>
      </w:r>
      <w:r w:rsidR="002049DA" w:rsidRPr="00E2018F">
        <w:rPr>
          <w:rFonts w:ascii="Times New Roman" w:hAnsi="Times New Roman"/>
          <w:sz w:val="24"/>
          <w:szCs w:val="24"/>
        </w:rPr>
        <w:t xml:space="preserve"> </w:t>
      </w:r>
      <w:r w:rsidR="002049DA" w:rsidRPr="004C1456">
        <w:rPr>
          <w:rFonts w:ascii="Times New Roman" w:hAnsi="Times New Roman"/>
          <w:b/>
          <w:sz w:val="24"/>
          <w:szCs w:val="24"/>
        </w:rPr>
        <w:t>«</w:t>
      </w:r>
      <w:r w:rsidR="00BD6A2A" w:rsidRPr="004C1456">
        <w:rPr>
          <w:rFonts w:ascii="Times New Roman" w:hAnsi="Times New Roman"/>
          <w:b/>
          <w:sz w:val="24"/>
          <w:szCs w:val="24"/>
        </w:rPr>
        <w:t>О</w:t>
      </w:r>
      <w:r w:rsidR="002049DA" w:rsidRPr="004C1456">
        <w:rPr>
          <w:rFonts w:ascii="Times New Roman" w:hAnsi="Times New Roman"/>
          <w:b/>
          <w:sz w:val="24"/>
          <w:szCs w:val="24"/>
        </w:rPr>
        <w:t>тчетность и аналитика</w:t>
      </w:r>
      <w:r w:rsidR="00BD6A2A" w:rsidRPr="004C1456">
        <w:rPr>
          <w:rFonts w:ascii="Times New Roman" w:hAnsi="Times New Roman"/>
          <w:b/>
          <w:sz w:val="24"/>
          <w:szCs w:val="24"/>
        </w:rPr>
        <w:t>»</w:t>
      </w:r>
      <w:r w:rsidRPr="00BD6A2A">
        <w:rPr>
          <w:rFonts w:ascii="Times New Roman" w:hAnsi="Times New Roman"/>
          <w:sz w:val="24"/>
          <w:szCs w:val="24"/>
        </w:rPr>
        <w:t xml:space="preserve"> </w:t>
      </w:r>
      <w:r w:rsidR="00096DD5">
        <w:rPr>
          <w:rFonts w:ascii="Times New Roman" w:hAnsi="Times New Roman"/>
          <w:sz w:val="24"/>
          <w:szCs w:val="24"/>
        </w:rPr>
        <w:t>С</w:t>
      </w:r>
      <w:r w:rsidRPr="00BD6A2A">
        <w:rPr>
          <w:rFonts w:ascii="Times New Roman" w:hAnsi="Times New Roman"/>
          <w:sz w:val="24"/>
          <w:szCs w:val="24"/>
        </w:rPr>
        <w:t>истемы</w:t>
      </w:r>
      <w:r w:rsidRPr="00E2018F">
        <w:rPr>
          <w:rFonts w:ascii="Times New Roman" w:hAnsi="Times New Roman"/>
          <w:sz w:val="24"/>
          <w:szCs w:val="24"/>
        </w:rPr>
        <w:t xml:space="preserve"> должен обеспечивать выполнение</w:t>
      </w:r>
      <w:r w:rsidRPr="003765B8">
        <w:rPr>
          <w:rFonts w:ascii="Times New Roman" w:hAnsi="Times New Roman"/>
          <w:sz w:val="24"/>
          <w:szCs w:val="24"/>
        </w:rPr>
        <w:t xml:space="preserve"> следующих требований:</w:t>
      </w:r>
    </w:p>
    <w:p w14:paraId="0C87566F" w14:textId="77777777" w:rsidR="009B11B3" w:rsidRPr="003765B8" w:rsidRDefault="009B11B3" w:rsidP="003765B8">
      <w:pPr>
        <w:pStyle w:val="a3"/>
        <w:keepNext/>
        <w:numPr>
          <w:ilvl w:val="0"/>
          <w:numId w:val="21"/>
        </w:numPr>
        <w:jc w:val="both"/>
        <w:rPr>
          <w:sz w:val="24"/>
          <w:szCs w:val="24"/>
        </w:rPr>
      </w:pPr>
      <w:r w:rsidRPr="003765B8">
        <w:rPr>
          <w:sz w:val="24"/>
          <w:szCs w:val="24"/>
        </w:rPr>
        <w:lastRenderedPageBreak/>
        <w:t>Формирование фиксированной/регламентной отчетности с возможностью выгрузки в различных форматах (формат, совместимый с форматом приложений «Мой</w:t>
      </w:r>
      <w:r w:rsidR="001D694B">
        <w:rPr>
          <w:sz w:val="24"/>
          <w:szCs w:val="24"/>
        </w:rPr>
        <w:t>О</w:t>
      </w:r>
      <w:r w:rsidRPr="003765B8">
        <w:rPr>
          <w:sz w:val="24"/>
          <w:szCs w:val="24"/>
        </w:rPr>
        <w:t xml:space="preserve">фис», а также </w:t>
      </w:r>
      <w:r w:rsidRPr="003765B8">
        <w:rPr>
          <w:sz w:val="24"/>
          <w:szCs w:val="24"/>
          <w:lang w:val="en-US"/>
        </w:rPr>
        <w:t>XLSX</w:t>
      </w:r>
      <w:r w:rsidRPr="003765B8">
        <w:rPr>
          <w:sz w:val="24"/>
          <w:szCs w:val="24"/>
        </w:rPr>
        <w:t xml:space="preserve">, CSV, </w:t>
      </w:r>
      <w:r w:rsidRPr="003765B8">
        <w:rPr>
          <w:sz w:val="24"/>
          <w:szCs w:val="24"/>
          <w:lang w:val="en-US"/>
        </w:rPr>
        <w:t>PDF</w:t>
      </w:r>
      <w:r w:rsidRPr="003765B8">
        <w:rPr>
          <w:sz w:val="24"/>
          <w:szCs w:val="24"/>
        </w:rPr>
        <w:t>), а также аналитической отчетности с использованием различных вариантов визуализации данных по ключевым показателям, возможность вывода агрегированных значений по уровням иерархии организационных подразделений.</w:t>
      </w:r>
    </w:p>
    <w:p w14:paraId="3F0B8856" w14:textId="77777777" w:rsidR="009B11B3" w:rsidRPr="003765B8" w:rsidRDefault="009B11B3" w:rsidP="003765B8">
      <w:pPr>
        <w:pStyle w:val="a3"/>
        <w:keepNext/>
        <w:numPr>
          <w:ilvl w:val="0"/>
          <w:numId w:val="21"/>
        </w:numPr>
        <w:jc w:val="both"/>
        <w:rPr>
          <w:sz w:val="24"/>
          <w:szCs w:val="24"/>
        </w:rPr>
      </w:pPr>
      <w:r w:rsidRPr="003765B8">
        <w:rPr>
          <w:sz w:val="24"/>
          <w:szCs w:val="24"/>
        </w:rPr>
        <w:t>Возможность формирования собственной отчетности на уровне Пользователя. Построение отчетов в виде сводных таблиц и диаграмм на основании всех имеющихся в Системе атрибутов данных с использованием визуальных средств проектирования отчетов и возможностью последующей выгрузки в различных форматах (формат, совместимый с форматом приложений «Мой</w:t>
      </w:r>
      <w:r w:rsidR="001D694B">
        <w:rPr>
          <w:sz w:val="24"/>
          <w:szCs w:val="24"/>
        </w:rPr>
        <w:t>О</w:t>
      </w:r>
      <w:r w:rsidRPr="003765B8">
        <w:rPr>
          <w:sz w:val="24"/>
          <w:szCs w:val="24"/>
        </w:rPr>
        <w:t xml:space="preserve">фис», а также </w:t>
      </w:r>
      <w:r w:rsidRPr="003765B8">
        <w:rPr>
          <w:sz w:val="24"/>
          <w:szCs w:val="24"/>
          <w:lang w:val="en-US"/>
        </w:rPr>
        <w:t>XLSX</w:t>
      </w:r>
      <w:r w:rsidRPr="003765B8">
        <w:rPr>
          <w:sz w:val="24"/>
          <w:szCs w:val="24"/>
        </w:rPr>
        <w:t xml:space="preserve">, CSV, </w:t>
      </w:r>
      <w:r w:rsidRPr="003765B8">
        <w:rPr>
          <w:sz w:val="24"/>
          <w:szCs w:val="24"/>
          <w:lang w:val="en-US"/>
        </w:rPr>
        <w:t>PDF</w:t>
      </w:r>
      <w:r w:rsidRPr="003765B8">
        <w:rPr>
          <w:sz w:val="24"/>
          <w:szCs w:val="24"/>
        </w:rPr>
        <w:t xml:space="preserve">, </w:t>
      </w:r>
      <w:r w:rsidRPr="003765B8">
        <w:rPr>
          <w:sz w:val="24"/>
          <w:szCs w:val="24"/>
          <w:lang w:val="en-US"/>
        </w:rPr>
        <w:t>ODT</w:t>
      </w:r>
      <w:r w:rsidRPr="003765B8">
        <w:rPr>
          <w:sz w:val="24"/>
          <w:szCs w:val="24"/>
        </w:rPr>
        <w:t xml:space="preserve">, </w:t>
      </w:r>
      <w:r w:rsidRPr="003765B8">
        <w:rPr>
          <w:sz w:val="24"/>
          <w:szCs w:val="24"/>
          <w:lang w:val="en-US"/>
        </w:rPr>
        <w:t>ODS</w:t>
      </w:r>
      <w:r w:rsidRPr="003765B8">
        <w:rPr>
          <w:sz w:val="24"/>
          <w:szCs w:val="24"/>
        </w:rPr>
        <w:t>).</w:t>
      </w:r>
    </w:p>
    <w:p w14:paraId="387A24EF" w14:textId="60CAC4FD" w:rsidR="009B11B3" w:rsidRPr="003765B8" w:rsidRDefault="009B11B3" w:rsidP="003765B8">
      <w:pPr>
        <w:pStyle w:val="a3"/>
        <w:keepNext/>
        <w:numPr>
          <w:ilvl w:val="0"/>
          <w:numId w:val="21"/>
        </w:numPr>
        <w:jc w:val="both"/>
        <w:rPr>
          <w:sz w:val="24"/>
          <w:szCs w:val="24"/>
        </w:rPr>
      </w:pPr>
      <w:r w:rsidRPr="003765B8">
        <w:rPr>
          <w:sz w:val="24"/>
          <w:szCs w:val="24"/>
        </w:rPr>
        <w:t xml:space="preserve">Обеспечивать сводные показатели по АУО, Макрорегиону, Филиалу, Почтамту, </w:t>
      </w:r>
      <w:r w:rsidR="004C4404">
        <w:rPr>
          <w:sz w:val="24"/>
          <w:szCs w:val="24"/>
        </w:rPr>
        <w:t>З</w:t>
      </w:r>
      <w:r w:rsidR="003B717E">
        <w:rPr>
          <w:sz w:val="24"/>
          <w:szCs w:val="24"/>
        </w:rPr>
        <w:t>оне территориального управлявшего</w:t>
      </w:r>
      <w:r w:rsidRPr="003765B8">
        <w:rPr>
          <w:sz w:val="24"/>
          <w:szCs w:val="24"/>
        </w:rPr>
        <w:t xml:space="preserve">, </w:t>
      </w:r>
      <w:r w:rsidR="003131A8">
        <w:rPr>
          <w:sz w:val="24"/>
          <w:szCs w:val="24"/>
        </w:rPr>
        <w:t>З</w:t>
      </w:r>
      <w:r w:rsidR="003B717E">
        <w:rPr>
          <w:sz w:val="24"/>
          <w:szCs w:val="24"/>
        </w:rPr>
        <w:t>оне супервайзера</w:t>
      </w:r>
      <w:r w:rsidRPr="003765B8">
        <w:rPr>
          <w:sz w:val="24"/>
          <w:szCs w:val="24"/>
        </w:rPr>
        <w:t>, ОПС.</w:t>
      </w:r>
    </w:p>
    <w:p w14:paraId="40E7A88F"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Поддерживать возможность оформления </w:t>
      </w:r>
      <w:r w:rsidR="00D27FC2" w:rsidRPr="003765B8">
        <w:rPr>
          <w:sz w:val="24"/>
          <w:szCs w:val="24"/>
        </w:rPr>
        <w:t>отчетности согласно</w:t>
      </w:r>
      <w:r w:rsidRPr="003765B8">
        <w:rPr>
          <w:sz w:val="24"/>
          <w:szCs w:val="24"/>
        </w:rPr>
        <w:t xml:space="preserve"> </w:t>
      </w:r>
      <w:r w:rsidR="004C1456">
        <w:rPr>
          <w:sz w:val="24"/>
          <w:szCs w:val="24"/>
        </w:rPr>
        <w:t>описанию фирменного</w:t>
      </w:r>
      <w:r w:rsidR="00C139D8">
        <w:rPr>
          <w:sz w:val="24"/>
          <w:szCs w:val="24"/>
        </w:rPr>
        <w:t xml:space="preserve"> стил</w:t>
      </w:r>
      <w:r w:rsidR="004C1456">
        <w:rPr>
          <w:sz w:val="24"/>
          <w:szCs w:val="24"/>
        </w:rPr>
        <w:t>я</w:t>
      </w:r>
      <w:r w:rsidR="00E246B4">
        <w:rPr>
          <w:sz w:val="24"/>
          <w:szCs w:val="24"/>
        </w:rPr>
        <w:t xml:space="preserve"> в соответствии с приложением №7</w:t>
      </w:r>
      <w:r w:rsidRPr="003765B8">
        <w:rPr>
          <w:sz w:val="24"/>
          <w:szCs w:val="24"/>
        </w:rPr>
        <w:t xml:space="preserve"> </w:t>
      </w:r>
      <w:r w:rsidR="00FF2D1E">
        <w:rPr>
          <w:sz w:val="24"/>
          <w:szCs w:val="24"/>
        </w:rPr>
        <w:t xml:space="preserve">к ТЗ </w:t>
      </w:r>
      <w:r w:rsidRPr="003765B8">
        <w:rPr>
          <w:sz w:val="24"/>
          <w:szCs w:val="24"/>
        </w:rPr>
        <w:t>в Обществе, поддерживать адаптацию под утвержденные Заказчиком принципы эргономики и навигации.</w:t>
      </w:r>
    </w:p>
    <w:p w14:paraId="123A5795" w14:textId="77777777" w:rsidR="009B11B3" w:rsidRPr="003765B8" w:rsidRDefault="009B11B3" w:rsidP="003765B8">
      <w:pPr>
        <w:pStyle w:val="a3"/>
        <w:keepNext/>
        <w:numPr>
          <w:ilvl w:val="0"/>
          <w:numId w:val="21"/>
        </w:numPr>
        <w:jc w:val="both"/>
        <w:rPr>
          <w:sz w:val="24"/>
          <w:szCs w:val="24"/>
        </w:rPr>
      </w:pPr>
      <w:r w:rsidRPr="003765B8">
        <w:rPr>
          <w:sz w:val="24"/>
          <w:szCs w:val="24"/>
        </w:rPr>
        <w:t>Поддерживать возможность поиска аномалий во времени и последовательности шагов выполнения процессов и обогащения данных для целей повышения достоверности аналитической отчетности.</w:t>
      </w:r>
    </w:p>
    <w:p w14:paraId="633EBC9A" w14:textId="77777777" w:rsidR="009B11B3" w:rsidRPr="003765B8" w:rsidRDefault="009B11B3" w:rsidP="003765B8">
      <w:pPr>
        <w:pStyle w:val="a3"/>
        <w:keepNext/>
        <w:numPr>
          <w:ilvl w:val="0"/>
          <w:numId w:val="21"/>
        </w:numPr>
        <w:jc w:val="both"/>
        <w:rPr>
          <w:sz w:val="24"/>
          <w:szCs w:val="24"/>
        </w:rPr>
      </w:pPr>
      <w:r w:rsidRPr="003765B8">
        <w:rPr>
          <w:sz w:val="24"/>
          <w:szCs w:val="24"/>
        </w:rPr>
        <w:t>Поддерживать настройки фильтров различных статусов выполнения конкретного шага или операции (например, неидентифицируемые события, незаконченные и отмененные события, редкие события, в случае, если они оказывают значительное влияние на бизнес-процесс).</w:t>
      </w:r>
    </w:p>
    <w:p w14:paraId="78D6591A"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Возможность сегментации шагов процесса по доле их влияния на время оказания </w:t>
      </w:r>
      <w:r w:rsidR="00ED55A3">
        <w:rPr>
          <w:sz w:val="24"/>
          <w:szCs w:val="24"/>
        </w:rPr>
        <w:t>У</w:t>
      </w:r>
      <w:r w:rsidRPr="003765B8">
        <w:rPr>
          <w:sz w:val="24"/>
          <w:szCs w:val="24"/>
        </w:rPr>
        <w:t xml:space="preserve">слуги.  </w:t>
      </w:r>
    </w:p>
    <w:p w14:paraId="52252FA2" w14:textId="77777777" w:rsidR="009B11B3" w:rsidRPr="003765B8" w:rsidRDefault="009B11B3" w:rsidP="003765B8">
      <w:pPr>
        <w:spacing w:after="0" w:line="240" w:lineRule="auto"/>
        <w:ind w:firstLine="702"/>
        <w:jc w:val="both"/>
        <w:rPr>
          <w:rFonts w:ascii="Times New Roman" w:hAnsi="Times New Roman"/>
          <w:sz w:val="24"/>
          <w:szCs w:val="24"/>
        </w:rPr>
      </w:pPr>
      <w:r w:rsidRPr="003765B8">
        <w:rPr>
          <w:rFonts w:ascii="Times New Roman" w:hAnsi="Times New Roman"/>
          <w:sz w:val="24"/>
          <w:szCs w:val="24"/>
        </w:rPr>
        <w:t>Система должна обеспечивать формирование отчетов по полученным данным:</w:t>
      </w:r>
    </w:p>
    <w:p w14:paraId="77A136FC" w14:textId="77777777" w:rsidR="009B11B3" w:rsidRPr="003765B8" w:rsidRDefault="009B11B3" w:rsidP="003765B8">
      <w:pPr>
        <w:pStyle w:val="a3"/>
        <w:keepNext/>
        <w:numPr>
          <w:ilvl w:val="0"/>
          <w:numId w:val="21"/>
        </w:numPr>
        <w:jc w:val="both"/>
        <w:rPr>
          <w:sz w:val="24"/>
          <w:szCs w:val="24"/>
        </w:rPr>
      </w:pPr>
      <w:r w:rsidRPr="003765B8">
        <w:rPr>
          <w:sz w:val="24"/>
          <w:szCs w:val="24"/>
        </w:rPr>
        <w:t>В разрезе отдельных АРМ.</w:t>
      </w:r>
    </w:p>
    <w:p w14:paraId="7EC75947"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В разрезе групп </w:t>
      </w:r>
      <w:r w:rsidR="00096DD5">
        <w:rPr>
          <w:sz w:val="24"/>
          <w:szCs w:val="24"/>
        </w:rPr>
        <w:t>П</w:t>
      </w:r>
      <w:r w:rsidRPr="003765B8">
        <w:rPr>
          <w:sz w:val="24"/>
          <w:szCs w:val="24"/>
        </w:rPr>
        <w:t xml:space="preserve">ользователей, отдельных </w:t>
      </w:r>
      <w:r w:rsidR="00096DD5">
        <w:rPr>
          <w:sz w:val="24"/>
          <w:szCs w:val="24"/>
        </w:rPr>
        <w:t>П</w:t>
      </w:r>
      <w:r w:rsidRPr="003765B8">
        <w:rPr>
          <w:sz w:val="24"/>
          <w:szCs w:val="24"/>
        </w:rPr>
        <w:t>ользователей.</w:t>
      </w:r>
    </w:p>
    <w:p w14:paraId="40B90330" w14:textId="77777777" w:rsidR="009B11B3" w:rsidRPr="003765B8" w:rsidRDefault="009B11B3" w:rsidP="003765B8">
      <w:pPr>
        <w:pStyle w:val="a3"/>
        <w:keepNext/>
        <w:numPr>
          <w:ilvl w:val="0"/>
          <w:numId w:val="21"/>
        </w:numPr>
        <w:jc w:val="both"/>
        <w:rPr>
          <w:sz w:val="24"/>
          <w:szCs w:val="24"/>
        </w:rPr>
      </w:pPr>
      <w:r w:rsidRPr="003765B8">
        <w:rPr>
          <w:sz w:val="24"/>
          <w:szCs w:val="24"/>
        </w:rPr>
        <w:t>В разрезе видов приложений (например, СУО, ЕАС ОПС, браузер, электронная почта, 1С, WFM, плагины и пр.).</w:t>
      </w:r>
    </w:p>
    <w:p w14:paraId="14BC0ECC" w14:textId="77777777" w:rsidR="009B11B3" w:rsidRPr="003765B8" w:rsidRDefault="009B11B3" w:rsidP="003765B8">
      <w:pPr>
        <w:pStyle w:val="a3"/>
        <w:keepNext/>
        <w:numPr>
          <w:ilvl w:val="0"/>
          <w:numId w:val="21"/>
        </w:numPr>
        <w:jc w:val="both"/>
        <w:rPr>
          <w:sz w:val="24"/>
          <w:szCs w:val="24"/>
        </w:rPr>
      </w:pPr>
      <w:r w:rsidRPr="003765B8">
        <w:rPr>
          <w:sz w:val="24"/>
          <w:szCs w:val="24"/>
        </w:rPr>
        <w:t>О времени выполнения пользовательских операций в разрезе ПО.</w:t>
      </w:r>
    </w:p>
    <w:p w14:paraId="0D907118" w14:textId="77777777" w:rsidR="009B11B3" w:rsidRPr="003765B8" w:rsidRDefault="009B11B3" w:rsidP="003765B8">
      <w:pPr>
        <w:pStyle w:val="a3"/>
        <w:keepNext/>
        <w:numPr>
          <w:ilvl w:val="0"/>
          <w:numId w:val="21"/>
        </w:numPr>
        <w:jc w:val="both"/>
        <w:rPr>
          <w:sz w:val="24"/>
          <w:szCs w:val="24"/>
        </w:rPr>
      </w:pPr>
      <w:r w:rsidRPr="003765B8">
        <w:rPr>
          <w:sz w:val="24"/>
          <w:szCs w:val="24"/>
        </w:rPr>
        <w:t>О суммарном времени использования, каждого использованного ПО.</w:t>
      </w:r>
    </w:p>
    <w:p w14:paraId="794F560B" w14:textId="77777777" w:rsidR="009B11B3" w:rsidRPr="003765B8" w:rsidRDefault="009B11B3" w:rsidP="003765B8">
      <w:pPr>
        <w:pStyle w:val="a3"/>
        <w:keepNext/>
        <w:numPr>
          <w:ilvl w:val="0"/>
          <w:numId w:val="21"/>
        </w:numPr>
        <w:jc w:val="both"/>
        <w:rPr>
          <w:sz w:val="24"/>
          <w:szCs w:val="24"/>
        </w:rPr>
      </w:pPr>
      <w:r w:rsidRPr="003765B8">
        <w:rPr>
          <w:sz w:val="24"/>
          <w:szCs w:val="24"/>
        </w:rPr>
        <w:t>О фактическом и суммарном времени простоя и бездействия.</w:t>
      </w:r>
    </w:p>
    <w:p w14:paraId="73A4EA44" w14:textId="77777777" w:rsidR="009B11B3" w:rsidRPr="003765B8" w:rsidRDefault="009B11B3" w:rsidP="003765B8">
      <w:pPr>
        <w:spacing w:after="0" w:line="240" w:lineRule="auto"/>
        <w:ind w:firstLine="702"/>
        <w:jc w:val="both"/>
        <w:rPr>
          <w:rFonts w:ascii="Times New Roman" w:hAnsi="Times New Roman"/>
          <w:sz w:val="24"/>
          <w:szCs w:val="24"/>
        </w:rPr>
      </w:pPr>
      <w:r w:rsidRPr="003765B8">
        <w:rPr>
          <w:rFonts w:ascii="Times New Roman" w:hAnsi="Times New Roman"/>
          <w:sz w:val="24"/>
          <w:szCs w:val="24"/>
        </w:rPr>
        <w:t>Система должна включать следующие виды отчетности:</w:t>
      </w:r>
    </w:p>
    <w:p w14:paraId="18BC1FBA" w14:textId="77777777" w:rsidR="009B11B3" w:rsidRPr="003765B8" w:rsidRDefault="009B11B3" w:rsidP="003765B8">
      <w:pPr>
        <w:pStyle w:val="a3"/>
        <w:keepNext/>
        <w:numPr>
          <w:ilvl w:val="0"/>
          <w:numId w:val="21"/>
        </w:numPr>
        <w:jc w:val="both"/>
        <w:rPr>
          <w:sz w:val="24"/>
          <w:szCs w:val="24"/>
        </w:rPr>
      </w:pPr>
      <w:r w:rsidRPr="003765B8">
        <w:rPr>
          <w:sz w:val="24"/>
          <w:szCs w:val="24"/>
        </w:rPr>
        <w:lastRenderedPageBreak/>
        <w:t xml:space="preserve">Отчёт по использованию приложений </w:t>
      </w:r>
      <w:r w:rsidR="00B94C1B">
        <w:rPr>
          <w:sz w:val="24"/>
          <w:szCs w:val="24"/>
        </w:rPr>
        <w:t>П</w:t>
      </w:r>
      <w:r w:rsidRPr="003765B8">
        <w:rPr>
          <w:sz w:val="24"/>
          <w:szCs w:val="24"/>
        </w:rPr>
        <w:t>ользователем за выбранный период.</w:t>
      </w:r>
    </w:p>
    <w:p w14:paraId="0419E124" w14:textId="77777777" w:rsidR="009B11B3" w:rsidRPr="003765B8" w:rsidRDefault="009B11B3" w:rsidP="003765B8">
      <w:pPr>
        <w:pStyle w:val="a3"/>
        <w:keepNext/>
        <w:numPr>
          <w:ilvl w:val="0"/>
          <w:numId w:val="21"/>
        </w:numPr>
        <w:jc w:val="both"/>
        <w:rPr>
          <w:sz w:val="24"/>
          <w:szCs w:val="24"/>
        </w:rPr>
      </w:pPr>
      <w:r w:rsidRPr="003765B8">
        <w:rPr>
          <w:sz w:val="24"/>
          <w:szCs w:val="24"/>
        </w:rPr>
        <w:t>Отчёт о текущем состоянии всех отслеживаемых рабочих станций.</w:t>
      </w:r>
    </w:p>
    <w:p w14:paraId="6FDEC8E3" w14:textId="77777777" w:rsidR="009B11B3" w:rsidRPr="003765B8" w:rsidRDefault="009B11B3" w:rsidP="003765B8">
      <w:pPr>
        <w:pStyle w:val="a3"/>
        <w:keepNext/>
        <w:numPr>
          <w:ilvl w:val="0"/>
          <w:numId w:val="21"/>
        </w:numPr>
        <w:jc w:val="both"/>
        <w:rPr>
          <w:sz w:val="24"/>
          <w:szCs w:val="24"/>
        </w:rPr>
      </w:pPr>
      <w:r w:rsidRPr="003765B8">
        <w:rPr>
          <w:sz w:val="24"/>
          <w:szCs w:val="24"/>
        </w:rPr>
        <w:t>Консолидированный отчёт о наиболее и наименее используемых приложениях, с данными о времени простоя и неактивности рабочей станции.</w:t>
      </w:r>
    </w:p>
    <w:p w14:paraId="50CDB01D" w14:textId="77777777" w:rsidR="009B11B3" w:rsidRPr="003765B8" w:rsidRDefault="009B11B3" w:rsidP="003765B8">
      <w:pPr>
        <w:pStyle w:val="a3"/>
        <w:keepNext/>
        <w:numPr>
          <w:ilvl w:val="0"/>
          <w:numId w:val="21"/>
        </w:numPr>
        <w:jc w:val="both"/>
        <w:rPr>
          <w:sz w:val="24"/>
          <w:szCs w:val="24"/>
        </w:rPr>
      </w:pPr>
      <w:r w:rsidRPr="003765B8">
        <w:rPr>
          <w:sz w:val="24"/>
          <w:szCs w:val="24"/>
        </w:rPr>
        <w:t>Консолидированный отчёт используемых приложениях, включающий их суммарную продолжительность использования на рабочих станциях.</w:t>
      </w:r>
    </w:p>
    <w:p w14:paraId="7DEA27EA" w14:textId="77777777" w:rsidR="009B11B3" w:rsidRPr="003765B8" w:rsidRDefault="009B11B3" w:rsidP="003765B8">
      <w:pPr>
        <w:pStyle w:val="a3"/>
        <w:keepNext/>
        <w:numPr>
          <w:ilvl w:val="0"/>
          <w:numId w:val="21"/>
        </w:numPr>
        <w:jc w:val="both"/>
        <w:rPr>
          <w:sz w:val="24"/>
          <w:szCs w:val="24"/>
        </w:rPr>
      </w:pPr>
      <w:r w:rsidRPr="003765B8">
        <w:rPr>
          <w:sz w:val="24"/>
          <w:szCs w:val="24"/>
        </w:rPr>
        <w:t>Консолидированный отчёт используемых приложениях, включающий их суммарную продолжительность использования на рабочих станциях, с детализацией.</w:t>
      </w:r>
    </w:p>
    <w:p w14:paraId="1B0A44FB"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Отчёт о длительности использования каждого приложения или веб-сайта на рабочей станции в разрезе </w:t>
      </w:r>
      <w:r w:rsidR="00B94C1B">
        <w:rPr>
          <w:sz w:val="24"/>
          <w:szCs w:val="24"/>
        </w:rPr>
        <w:t>П</w:t>
      </w:r>
      <w:r w:rsidRPr="003765B8">
        <w:rPr>
          <w:sz w:val="24"/>
          <w:szCs w:val="24"/>
        </w:rPr>
        <w:t>ользователей за указанную дату/период.</w:t>
      </w:r>
    </w:p>
    <w:p w14:paraId="74050628" w14:textId="77777777" w:rsidR="009B11B3" w:rsidRPr="003765B8" w:rsidRDefault="009B11B3" w:rsidP="003765B8">
      <w:pPr>
        <w:pStyle w:val="a3"/>
        <w:keepNext/>
        <w:numPr>
          <w:ilvl w:val="0"/>
          <w:numId w:val="21"/>
        </w:numPr>
        <w:jc w:val="both"/>
        <w:rPr>
          <w:sz w:val="24"/>
          <w:szCs w:val="24"/>
        </w:rPr>
      </w:pPr>
      <w:r w:rsidRPr="003765B8">
        <w:rPr>
          <w:sz w:val="24"/>
          <w:szCs w:val="24"/>
        </w:rPr>
        <w:t>Отчёт об использованных на рабочих станциях сайтах, содержащий длительность посещения каждого веб-сайта.</w:t>
      </w:r>
    </w:p>
    <w:p w14:paraId="7FCA167A" w14:textId="77777777" w:rsidR="009B11B3" w:rsidRPr="003765B8" w:rsidRDefault="009B11B3" w:rsidP="003765B8">
      <w:pPr>
        <w:pStyle w:val="a3"/>
        <w:keepNext/>
        <w:numPr>
          <w:ilvl w:val="0"/>
          <w:numId w:val="21"/>
        </w:numPr>
        <w:jc w:val="both"/>
        <w:rPr>
          <w:sz w:val="24"/>
          <w:szCs w:val="24"/>
        </w:rPr>
      </w:pPr>
      <w:r w:rsidRPr="003765B8">
        <w:rPr>
          <w:sz w:val="24"/>
          <w:szCs w:val="24"/>
        </w:rPr>
        <w:t>Отчёт об отдельном процессе/операции/шаге из всех шагов/процессов, за указанный период времени.</w:t>
      </w:r>
    </w:p>
    <w:p w14:paraId="06CD4088" w14:textId="77777777" w:rsidR="009B11B3" w:rsidRPr="003765B8" w:rsidRDefault="009B11B3" w:rsidP="003765B8">
      <w:pPr>
        <w:pStyle w:val="a3"/>
        <w:keepNext/>
        <w:numPr>
          <w:ilvl w:val="0"/>
          <w:numId w:val="21"/>
        </w:numPr>
        <w:jc w:val="both"/>
        <w:rPr>
          <w:sz w:val="24"/>
          <w:szCs w:val="24"/>
        </w:rPr>
      </w:pPr>
      <w:r w:rsidRPr="003765B8">
        <w:rPr>
          <w:sz w:val="24"/>
          <w:szCs w:val="24"/>
        </w:rPr>
        <w:t>Отчёт о среднем времени обработки завершенного процесса за указанный диапазон дат в разрезе часа/дня/недели/месяца.</w:t>
      </w:r>
    </w:p>
    <w:p w14:paraId="0B315EC7" w14:textId="77777777" w:rsidR="009B11B3" w:rsidRPr="003765B8" w:rsidRDefault="009B11B3" w:rsidP="003765B8">
      <w:pPr>
        <w:pStyle w:val="a3"/>
        <w:keepNext/>
        <w:numPr>
          <w:ilvl w:val="0"/>
          <w:numId w:val="21"/>
        </w:numPr>
        <w:jc w:val="both"/>
        <w:rPr>
          <w:sz w:val="24"/>
          <w:szCs w:val="24"/>
        </w:rPr>
      </w:pPr>
      <w:r w:rsidRPr="003765B8">
        <w:rPr>
          <w:sz w:val="24"/>
          <w:szCs w:val="24"/>
        </w:rPr>
        <w:t>Отчёт о среднем времени обработки завершенного шага за указанный диапазон дат в разрезе часа/дня/недели/месяца.</w:t>
      </w:r>
    </w:p>
    <w:p w14:paraId="000DA2B5"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Отчёт о среднем времени обработки завершенного шага/процесса по </w:t>
      </w:r>
      <w:r w:rsidR="00B94C1B">
        <w:rPr>
          <w:sz w:val="24"/>
          <w:szCs w:val="24"/>
        </w:rPr>
        <w:t>П</w:t>
      </w:r>
      <w:r w:rsidRPr="003765B8">
        <w:rPr>
          <w:sz w:val="24"/>
          <w:szCs w:val="24"/>
        </w:rPr>
        <w:t>ользователю/группе пользователей за указанный диапазон дат в разрезе часа/дня/недели/месяца.</w:t>
      </w:r>
    </w:p>
    <w:p w14:paraId="2627A5E3" w14:textId="77777777" w:rsidR="009B11B3" w:rsidRPr="003765B8" w:rsidRDefault="009B11B3" w:rsidP="003765B8">
      <w:pPr>
        <w:pStyle w:val="a3"/>
        <w:keepNext/>
        <w:numPr>
          <w:ilvl w:val="0"/>
          <w:numId w:val="21"/>
        </w:numPr>
        <w:jc w:val="both"/>
        <w:rPr>
          <w:sz w:val="24"/>
          <w:szCs w:val="24"/>
        </w:rPr>
      </w:pPr>
      <w:r w:rsidRPr="003765B8">
        <w:rPr>
          <w:sz w:val="24"/>
          <w:szCs w:val="24"/>
        </w:rPr>
        <w:t>Отчёт, содержащий данные о среднем времени обработки транзакции, включающий количество транзакций и среднее затраченное время транзакции.</w:t>
      </w:r>
    </w:p>
    <w:p w14:paraId="5A13CEC8" w14:textId="1014CCEA" w:rsidR="009B11B3" w:rsidRPr="003765B8" w:rsidRDefault="009B11B3" w:rsidP="003765B8">
      <w:pPr>
        <w:pStyle w:val="a3"/>
        <w:keepNext/>
        <w:numPr>
          <w:ilvl w:val="0"/>
          <w:numId w:val="21"/>
        </w:numPr>
        <w:jc w:val="both"/>
        <w:rPr>
          <w:sz w:val="24"/>
          <w:szCs w:val="24"/>
        </w:rPr>
      </w:pPr>
      <w:r w:rsidRPr="003765B8">
        <w:rPr>
          <w:sz w:val="24"/>
          <w:szCs w:val="24"/>
        </w:rPr>
        <w:t xml:space="preserve">Инструмент формирования собственной отчетности на уровне Пользователя. Построение отчетов в виде сводных таблиц и диаграмм на основании всех имеющихся в Системе атрибутов данных с использованием визуальных средств проектирования отчетов и возможностью </w:t>
      </w:r>
      <w:r w:rsidR="00E62AC9" w:rsidRPr="003765B8">
        <w:rPr>
          <w:sz w:val="24"/>
          <w:szCs w:val="24"/>
        </w:rPr>
        <w:t>последующей</w:t>
      </w:r>
      <w:r w:rsidR="00E62AC9">
        <w:rPr>
          <w:sz w:val="24"/>
          <w:szCs w:val="24"/>
        </w:rPr>
        <w:t xml:space="preserve"> </w:t>
      </w:r>
      <w:r w:rsidR="00E62AC9" w:rsidRPr="00C21BC8">
        <w:rPr>
          <w:sz w:val="24"/>
          <w:szCs w:val="24"/>
        </w:rPr>
        <w:t>выгрузки</w:t>
      </w:r>
      <w:r w:rsidR="00C21BC8" w:rsidRPr="007B23BB">
        <w:rPr>
          <w:sz w:val="24"/>
          <w:szCs w:val="24"/>
        </w:rPr>
        <w:t xml:space="preserve"> в различных форматах (формат, совместимый с </w:t>
      </w:r>
      <w:r w:rsidR="00C21BC8" w:rsidRPr="00C21BC8">
        <w:rPr>
          <w:sz w:val="24"/>
          <w:szCs w:val="24"/>
        </w:rPr>
        <w:t>Microsoft</w:t>
      </w:r>
      <w:r w:rsidR="00C21BC8" w:rsidRPr="007B23BB">
        <w:rPr>
          <w:sz w:val="24"/>
          <w:szCs w:val="24"/>
        </w:rPr>
        <w:t xml:space="preserve"> Excel (.</w:t>
      </w:r>
      <w:r w:rsidR="00C21BC8" w:rsidRPr="00C21BC8">
        <w:rPr>
          <w:sz w:val="24"/>
          <w:szCs w:val="24"/>
        </w:rPr>
        <w:t>xlsx</w:t>
      </w:r>
      <w:r w:rsidR="00C21BC8" w:rsidRPr="007B23BB">
        <w:rPr>
          <w:sz w:val="24"/>
          <w:szCs w:val="24"/>
        </w:rPr>
        <w:t xml:space="preserve">), CSV, </w:t>
      </w:r>
      <w:r w:rsidR="00C21BC8" w:rsidRPr="00C21BC8">
        <w:rPr>
          <w:sz w:val="24"/>
          <w:szCs w:val="24"/>
        </w:rPr>
        <w:t>Acrobat</w:t>
      </w:r>
      <w:r w:rsidR="00C21BC8" w:rsidRPr="007B23BB">
        <w:rPr>
          <w:sz w:val="24"/>
          <w:szCs w:val="24"/>
        </w:rPr>
        <w:t xml:space="preserve"> </w:t>
      </w:r>
      <w:r w:rsidR="00C21BC8" w:rsidRPr="00C21BC8">
        <w:rPr>
          <w:sz w:val="24"/>
          <w:szCs w:val="24"/>
        </w:rPr>
        <w:t>Reader</w:t>
      </w:r>
      <w:r w:rsidR="00C21BC8" w:rsidRPr="007B23BB">
        <w:rPr>
          <w:sz w:val="24"/>
          <w:szCs w:val="24"/>
        </w:rPr>
        <w:t xml:space="preserve"> (.</w:t>
      </w:r>
      <w:r w:rsidR="00C21BC8" w:rsidRPr="00C21BC8">
        <w:rPr>
          <w:sz w:val="24"/>
          <w:szCs w:val="24"/>
        </w:rPr>
        <w:t>pdf</w:t>
      </w:r>
      <w:r w:rsidR="00C21BC8" w:rsidRPr="007B23BB">
        <w:rPr>
          <w:sz w:val="24"/>
          <w:szCs w:val="24"/>
        </w:rPr>
        <w:t>)</w:t>
      </w:r>
      <w:r w:rsidR="00C21BC8">
        <w:rPr>
          <w:sz w:val="24"/>
          <w:szCs w:val="24"/>
        </w:rPr>
        <w:t>);</w:t>
      </w:r>
    </w:p>
    <w:p w14:paraId="44F0A38D" w14:textId="77777777" w:rsidR="009B11B3" w:rsidRPr="003765B8" w:rsidRDefault="009B11B3" w:rsidP="003765B8">
      <w:pPr>
        <w:keepNext/>
        <w:spacing w:after="0" w:line="240" w:lineRule="auto"/>
        <w:jc w:val="both"/>
        <w:rPr>
          <w:rFonts w:ascii="Times New Roman" w:hAnsi="Times New Roman"/>
          <w:sz w:val="24"/>
          <w:szCs w:val="24"/>
        </w:rPr>
      </w:pPr>
    </w:p>
    <w:p w14:paraId="5EBF2A58" w14:textId="77777777" w:rsidR="009B11B3" w:rsidRPr="003765B8" w:rsidRDefault="00B94C1B" w:rsidP="003765B8">
      <w:pPr>
        <w:keepNext/>
        <w:spacing w:after="0" w:line="240" w:lineRule="auto"/>
        <w:ind w:firstLine="703"/>
        <w:jc w:val="both"/>
        <w:rPr>
          <w:rFonts w:ascii="Times New Roman" w:hAnsi="Times New Roman"/>
          <w:sz w:val="24"/>
          <w:szCs w:val="24"/>
        </w:rPr>
      </w:pPr>
      <w:r>
        <w:rPr>
          <w:rFonts w:ascii="Times New Roman" w:hAnsi="Times New Roman"/>
          <w:sz w:val="24"/>
          <w:szCs w:val="24"/>
        </w:rPr>
        <w:t>О</w:t>
      </w:r>
      <w:r w:rsidR="009B11B3" w:rsidRPr="003765B8">
        <w:rPr>
          <w:rFonts w:ascii="Times New Roman" w:hAnsi="Times New Roman"/>
          <w:sz w:val="24"/>
          <w:szCs w:val="24"/>
        </w:rPr>
        <w:t>тчёт</w:t>
      </w:r>
      <w:r w:rsidR="00D56501">
        <w:rPr>
          <w:rFonts w:ascii="Times New Roman" w:hAnsi="Times New Roman"/>
          <w:sz w:val="24"/>
          <w:szCs w:val="24"/>
        </w:rPr>
        <w:t>ы Системы</w:t>
      </w:r>
      <w:r w:rsidR="009B11B3" w:rsidRPr="003765B8">
        <w:rPr>
          <w:rFonts w:ascii="Times New Roman" w:hAnsi="Times New Roman"/>
          <w:sz w:val="24"/>
          <w:szCs w:val="24"/>
        </w:rPr>
        <w:t xml:space="preserve">, содержащие данные о процессах, шагах и </w:t>
      </w:r>
      <w:r w:rsidR="00074105" w:rsidRPr="003765B8">
        <w:rPr>
          <w:rFonts w:ascii="Times New Roman" w:hAnsi="Times New Roman"/>
          <w:sz w:val="24"/>
          <w:szCs w:val="24"/>
        </w:rPr>
        <w:t>события</w:t>
      </w:r>
      <w:r w:rsidR="00074105">
        <w:rPr>
          <w:rFonts w:ascii="Times New Roman" w:hAnsi="Times New Roman"/>
          <w:sz w:val="24"/>
          <w:szCs w:val="24"/>
        </w:rPr>
        <w:t>х</w:t>
      </w:r>
      <w:r w:rsidR="00074105" w:rsidRPr="003765B8">
        <w:rPr>
          <w:rFonts w:ascii="Times New Roman" w:hAnsi="Times New Roman"/>
          <w:sz w:val="24"/>
          <w:szCs w:val="24"/>
        </w:rPr>
        <w:t xml:space="preserve"> </w:t>
      </w:r>
      <w:r w:rsidR="00074105">
        <w:rPr>
          <w:rFonts w:ascii="Times New Roman" w:hAnsi="Times New Roman"/>
          <w:sz w:val="24"/>
          <w:szCs w:val="24"/>
        </w:rPr>
        <w:t>должны</w:t>
      </w:r>
      <w:r w:rsidR="00D56501">
        <w:rPr>
          <w:rFonts w:ascii="Times New Roman" w:hAnsi="Times New Roman"/>
          <w:sz w:val="24"/>
          <w:szCs w:val="24"/>
        </w:rPr>
        <w:t xml:space="preserve"> иметь возможность выгрузки в следующих вариантах</w:t>
      </w:r>
      <w:r w:rsidR="009B11B3" w:rsidRPr="003765B8">
        <w:rPr>
          <w:rFonts w:ascii="Times New Roman" w:hAnsi="Times New Roman"/>
          <w:sz w:val="24"/>
          <w:szCs w:val="24"/>
        </w:rPr>
        <w:t xml:space="preserve">: </w:t>
      </w:r>
    </w:p>
    <w:p w14:paraId="66C84ECE" w14:textId="77777777" w:rsidR="009B11B3" w:rsidRPr="003765B8" w:rsidRDefault="009B11B3" w:rsidP="003765B8">
      <w:pPr>
        <w:pStyle w:val="a3"/>
        <w:keepNext/>
        <w:numPr>
          <w:ilvl w:val="0"/>
          <w:numId w:val="21"/>
        </w:numPr>
        <w:jc w:val="both"/>
        <w:rPr>
          <w:sz w:val="24"/>
          <w:szCs w:val="24"/>
        </w:rPr>
      </w:pPr>
      <w:r w:rsidRPr="003765B8">
        <w:rPr>
          <w:sz w:val="24"/>
          <w:szCs w:val="24"/>
        </w:rPr>
        <w:t>Постоянны</w:t>
      </w:r>
      <w:r w:rsidR="00D26B34">
        <w:rPr>
          <w:sz w:val="24"/>
          <w:szCs w:val="24"/>
        </w:rPr>
        <w:t>й</w:t>
      </w:r>
      <w:r w:rsidRPr="003765B8">
        <w:rPr>
          <w:sz w:val="24"/>
          <w:szCs w:val="24"/>
        </w:rPr>
        <w:t> – последовательность их действий является неизменной. Операции процесса четко определены и повторяются с одинаковой периодичностью и цикличностью. Время выполнения – статично.</w:t>
      </w:r>
    </w:p>
    <w:p w14:paraId="2D8410B3" w14:textId="77777777" w:rsidR="009B11B3" w:rsidRPr="003765B8" w:rsidRDefault="009B11B3" w:rsidP="003765B8">
      <w:pPr>
        <w:pStyle w:val="a3"/>
        <w:keepNext/>
        <w:numPr>
          <w:ilvl w:val="0"/>
          <w:numId w:val="21"/>
        </w:numPr>
        <w:jc w:val="both"/>
        <w:rPr>
          <w:sz w:val="24"/>
          <w:szCs w:val="24"/>
        </w:rPr>
      </w:pPr>
      <w:r w:rsidRPr="003765B8">
        <w:rPr>
          <w:sz w:val="24"/>
          <w:szCs w:val="24"/>
        </w:rPr>
        <w:t>Непостоянны</w:t>
      </w:r>
      <w:r w:rsidR="00D26B34">
        <w:rPr>
          <w:sz w:val="24"/>
          <w:szCs w:val="24"/>
        </w:rPr>
        <w:t>й</w:t>
      </w:r>
      <w:r w:rsidRPr="003765B8">
        <w:rPr>
          <w:sz w:val="24"/>
          <w:szCs w:val="24"/>
        </w:rPr>
        <w:t> - количество операций заранее определено, но выполнение – непоследовательное. Время выполнения – постоянно меняется, процессы не цикличны.</w:t>
      </w:r>
    </w:p>
    <w:p w14:paraId="06D9F6C2" w14:textId="77777777" w:rsidR="009B11B3" w:rsidRDefault="009B11B3" w:rsidP="003765B8">
      <w:pPr>
        <w:spacing w:after="0" w:line="240" w:lineRule="auto"/>
        <w:ind w:firstLine="709"/>
        <w:jc w:val="both"/>
        <w:rPr>
          <w:rFonts w:ascii="Times New Roman" w:hAnsi="Times New Roman"/>
          <w:sz w:val="24"/>
          <w:szCs w:val="24"/>
        </w:rPr>
      </w:pPr>
      <w:r w:rsidRPr="003765B8">
        <w:rPr>
          <w:rFonts w:ascii="Times New Roman" w:hAnsi="Times New Roman"/>
          <w:sz w:val="24"/>
          <w:szCs w:val="24"/>
        </w:rPr>
        <w:t>Перечень отчетов может быть изменен и дополнен на этапе</w:t>
      </w:r>
      <w:r w:rsidR="002049DA">
        <w:rPr>
          <w:rFonts w:ascii="Times New Roman" w:hAnsi="Times New Roman"/>
          <w:sz w:val="24"/>
          <w:szCs w:val="24"/>
        </w:rPr>
        <w:t xml:space="preserve"> №1</w:t>
      </w:r>
      <w:r w:rsidR="00B94C1B">
        <w:rPr>
          <w:rFonts w:ascii="Times New Roman" w:hAnsi="Times New Roman"/>
          <w:sz w:val="24"/>
          <w:szCs w:val="24"/>
        </w:rPr>
        <w:t xml:space="preserve"> в соответствии с Календарным планом</w:t>
      </w:r>
      <w:r w:rsidR="002049DA">
        <w:rPr>
          <w:rFonts w:ascii="Times New Roman" w:hAnsi="Times New Roman"/>
          <w:sz w:val="24"/>
          <w:szCs w:val="24"/>
        </w:rPr>
        <w:t xml:space="preserve"> при</w:t>
      </w:r>
      <w:r w:rsidRPr="003765B8">
        <w:rPr>
          <w:rFonts w:ascii="Times New Roman" w:hAnsi="Times New Roman"/>
          <w:sz w:val="24"/>
          <w:szCs w:val="24"/>
        </w:rPr>
        <w:t xml:space="preserve"> техническо</w:t>
      </w:r>
      <w:r w:rsidR="002049DA">
        <w:rPr>
          <w:rFonts w:ascii="Times New Roman" w:hAnsi="Times New Roman"/>
          <w:sz w:val="24"/>
          <w:szCs w:val="24"/>
        </w:rPr>
        <w:t>м</w:t>
      </w:r>
      <w:r w:rsidRPr="003765B8">
        <w:rPr>
          <w:rFonts w:ascii="Times New Roman" w:hAnsi="Times New Roman"/>
          <w:sz w:val="24"/>
          <w:szCs w:val="24"/>
        </w:rPr>
        <w:t xml:space="preserve"> проектировани</w:t>
      </w:r>
      <w:r w:rsidR="002049DA">
        <w:rPr>
          <w:rFonts w:ascii="Times New Roman" w:hAnsi="Times New Roman"/>
          <w:sz w:val="24"/>
          <w:szCs w:val="24"/>
        </w:rPr>
        <w:t>и</w:t>
      </w:r>
      <w:r w:rsidRPr="003765B8">
        <w:rPr>
          <w:rFonts w:ascii="Times New Roman" w:hAnsi="Times New Roman"/>
          <w:sz w:val="24"/>
          <w:szCs w:val="24"/>
        </w:rPr>
        <w:t xml:space="preserve"> и формировани</w:t>
      </w:r>
      <w:r w:rsidR="002049DA">
        <w:rPr>
          <w:rFonts w:ascii="Times New Roman" w:hAnsi="Times New Roman"/>
          <w:sz w:val="24"/>
          <w:szCs w:val="24"/>
        </w:rPr>
        <w:t>и</w:t>
      </w:r>
      <w:r w:rsidRPr="003765B8">
        <w:rPr>
          <w:rFonts w:ascii="Times New Roman" w:hAnsi="Times New Roman"/>
          <w:sz w:val="24"/>
          <w:szCs w:val="24"/>
        </w:rPr>
        <w:t xml:space="preserve"> ЧТЗ.</w:t>
      </w:r>
    </w:p>
    <w:p w14:paraId="72DC2273" w14:textId="77777777" w:rsidR="004F31A9" w:rsidRDefault="004F31A9" w:rsidP="003765B8">
      <w:pPr>
        <w:spacing w:after="0" w:line="240" w:lineRule="auto"/>
        <w:ind w:firstLine="709"/>
        <w:jc w:val="both"/>
        <w:rPr>
          <w:rFonts w:ascii="Times New Roman" w:hAnsi="Times New Roman"/>
          <w:sz w:val="24"/>
          <w:szCs w:val="24"/>
        </w:rPr>
      </w:pPr>
    </w:p>
    <w:p w14:paraId="02229BE7" w14:textId="77777777" w:rsidR="002049DA" w:rsidRDefault="004F31A9" w:rsidP="002049DA">
      <w:pPr>
        <w:spacing w:after="0" w:line="240" w:lineRule="auto"/>
        <w:ind w:firstLine="709"/>
        <w:jc w:val="both"/>
        <w:rPr>
          <w:rFonts w:ascii="Times New Roman" w:hAnsi="Times New Roman"/>
          <w:sz w:val="24"/>
          <w:szCs w:val="24"/>
        </w:rPr>
      </w:pPr>
      <w:r w:rsidRPr="003765B8">
        <w:rPr>
          <w:rFonts w:ascii="Times New Roman" w:hAnsi="Times New Roman"/>
          <w:sz w:val="24"/>
          <w:szCs w:val="24"/>
        </w:rPr>
        <w:t>Описание функциональных блоков</w:t>
      </w:r>
      <w:r>
        <w:rPr>
          <w:rFonts w:ascii="Times New Roman" w:hAnsi="Times New Roman"/>
          <w:sz w:val="24"/>
          <w:szCs w:val="24"/>
        </w:rPr>
        <w:t xml:space="preserve"> </w:t>
      </w:r>
      <w:r w:rsidRPr="003765B8">
        <w:rPr>
          <w:rFonts w:ascii="Times New Roman" w:hAnsi="Times New Roman"/>
          <w:sz w:val="24"/>
          <w:szCs w:val="24"/>
        </w:rPr>
        <w:t xml:space="preserve">может быть изменено и дополнено </w:t>
      </w:r>
      <w:r w:rsidR="00074105">
        <w:rPr>
          <w:rFonts w:ascii="Times New Roman" w:hAnsi="Times New Roman"/>
          <w:sz w:val="24"/>
          <w:szCs w:val="24"/>
        </w:rPr>
        <w:t>на</w:t>
      </w:r>
      <w:r w:rsidRPr="003765B8">
        <w:rPr>
          <w:rFonts w:ascii="Times New Roman" w:hAnsi="Times New Roman"/>
          <w:sz w:val="24"/>
          <w:szCs w:val="24"/>
        </w:rPr>
        <w:t xml:space="preserve"> </w:t>
      </w:r>
      <w:r w:rsidR="002049DA" w:rsidRPr="003765B8">
        <w:rPr>
          <w:rFonts w:ascii="Times New Roman" w:hAnsi="Times New Roman"/>
          <w:sz w:val="24"/>
          <w:szCs w:val="24"/>
        </w:rPr>
        <w:t>этапе</w:t>
      </w:r>
      <w:r w:rsidR="002049DA">
        <w:rPr>
          <w:rFonts w:ascii="Times New Roman" w:hAnsi="Times New Roman"/>
          <w:sz w:val="24"/>
          <w:szCs w:val="24"/>
        </w:rPr>
        <w:t xml:space="preserve"> №1 </w:t>
      </w:r>
      <w:r w:rsidR="00B94C1B">
        <w:rPr>
          <w:rFonts w:ascii="Times New Roman" w:hAnsi="Times New Roman"/>
          <w:sz w:val="24"/>
          <w:szCs w:val="24"/>
        </w:rPr>
        <w:t xml:space="preserve">в соответствии с Календарным планом </w:t>
      </w:r>
      <w:r w:rsidR="002049DA">
        <w:rPr>
          <w:rFonts w:ascii="Times New Roman" w:hAnsi="Times New Roman"/>
          <w:sz w:val="24"/>
          <w:szCs w:val="24"/>
        </w:rPr>
        <w:t>при</w:t>
      </w:r>
      <w:r w:rsidR="002049DA" w:rsidRPr="003765B8">
        <w:rPr>
          <w:rFonts w:ascii="Times New Roman" w:hAnsi="Times New Roman"/>
          <w:sz w:val="24"/>
          <w:szCs w:val="24"/>
        </w:rPr>
        <w:t xml:space="preserve"> техническо</w:t>
      </w:r>
      <w:r w:rsidR="002049DA">
        <w:rPr>
          <w:rFonts w:ascii="Times New Roman" w:hAnsi="Times New Roman"/>
          <w:sz w:val="24"/>
          <w:szCs w:val="24"/>
        </w:rPr>
        <w:t>м</w:t>
      </w:r>
      <w:r w:rsidR="002049DA" w:rsidRPr="003765B8">
        <w:rPr>
          <w:rFonts w:ascii="Times New Roman" w:hAnsi="Times New Roman"/>
          <w:sz w:val="24"/>
          <w:szCs w:val="24"/>
        </w:rPr>
        <w:t xml:space="preserve"> проектировани</w:t>
      </w:r>
      <w:r w:rsidR="002049DA">
        <w:rPr>
          <w:rFonts w:ascii="Times New Roman" w:hAnsi="Times New Roman"/>
          <w:sz w:val="24"/>
          <w:szCs w:val="24"/>
        </w:rPr>
        <w:t>и</w:t>
      </w:r>
      <w:r w:rsidR="002049DA" w:rsidRPr="003765B8">
        <w:rPr>
          <w:rFonts w:ascii="Times New Roman" w:hAnsi="Times New Roman"/>
          <w:sz w:val="24"/>
          <w:szCs w:val="24"/>
        </w:rPr>
        <w:t xml:space="preserve"> и формировани</w:t>
      </w:r>
      <w:r w:rsidR="002049DA">
        <w:rPr>
          <w:rFonts w:ascii="Times New Roman" w:hAnsi="Times New Roman"/>
          <w:sz w:val="24"/>
          <w:szCs w:val="24"/>
        </w:rPr>
        <w:t>и</w:t>
      </w:r>
      <w:r w:rsidR="002049DA" w:rsidRPr="003765B8">
        <w:rPr>
          <w:rFonts w:ascii="Times New Roman" w:hAnsi="Times New Roman"/>
          <w:sz w:val="24"/>
          <w:szCs w:val="24"/>
        </w:rPr>
        <w:t xml:space="preserve"> ЧТЗ.</w:t>
      </w:r>
    </w:p>
    <w:p w14:paraId="04C3A5CB" w14:textId="77777777" w:rsidR="004F31A9" w:rsidRDefault="004F31A9" w:rsidP="004F31A9">
      <w:pPr>
        <w:spacing w:after="0" w:line="240" w:lineRule="auto"/>
        <w:ind w:firstLine="709"/>
        <w:jc w:val="both"/>
        <w:rPr>
          <w:rFonts w:ascii="Times New Roman" w:hAnsi="Times New Roman"/>
          <w:sz w:val="24"/>
          <w:szCs w:val="24"/>
        </w:rPr>
      </w:pPr>
    </w:p>
    <w:p w14:paraId="60BC0B0D" w14:textId="77777777" w:rsidR="004F31A9" w:rsidRPr="003765B8" w:rsidRDefault="004F31A9" w:rsidP="004F31A9">
      <w:pPr>
        <w:spacing w:after="0" w:line="240" w:lineRule="auto"/>
        <w:ind w:firstLine="709"/>
        <w:jc w:val="both"/>
        <w:rPr>
          <w:rFonts w:ascii="Times New Roman" w:hAnsi="Times New Roman"/>
          <w:sz w:val="24"/>
          <w:szCs w:val="24"/>
        </w:rPr>
      </w:pPr>
    </w:p>
    <w:p w14:paraId="2900EC4C" w14:textId="77777777" w:rsidR="004F31A9" w:rsidRDefault="004F31A9" w:rsidP="003765B8">
      <w:pPr>
        <w:spacing w:after="0" w:line="240" w:lineRule="auto"/>
        <w:ind w:firstLine="709"/>
        <w:jc w:val="both"/>
        <w:rPr>
          <w:rFonts w:ascii="Times New Roman" w:hAnsi="Times New Roman"/>
          <w:sz w:val="24"/>
          <w:szCs w:val="24"/>
        </w:rPr>
      </w:pPr>
    </w:p>
    <w:p w14:paraId="2375F076" w14:textId="77777777" w:rsidR="003B541D" w:rsidRPr="003765B8" w:rsidRDefault="003B541D" w:rsidP="003765B8">
      <w:pPr>
        <w:spacing w:after="0" w:line="240" w:lineRule="auto"/>
        <w:ind w:firstLine="709"/>
        <w:jc w:val="both"/>
        <w:rPr>
          <w:rFonts w:ascii="Times New Roman" w:hAnsi="Times New Roman"/>
          <w:sz w:val="24"/>
          <w:szCs w:val="24"/>
        </w:rPr>
      </w:pPr>
    </w:p>
    <w:p w14:paraId="7E9691F7" w14:textId="77777777" w:rsidR="009B11B3" w:rsidRPr="003765B8" w:rsidRDefault="009B11B3" w:rsidP="003765B8">
      <w:pPr>
        <w:pStyle w:val="21"/>
        <w:numPr>
          <w:ilvl w:val="2"/>
          <w:numId w:val="4"/>
        </w:numPr>
        <w:spacing w:before="0" w:line="240" w:lineRule="auto"/>
        <w:ind w:left="709"/>
        <w:rPr>
          <w:rFonts w:cs="Times New Roman"/>
          <w:szCs w:val="24"/>
        </w:rPr>
      </w:pPr>
      <w:bookmarkStart w:id="21" w:name="_Toc92934647"/>
      <w:r w:rsidRPr="003765B8">
        <w:rPr>
          <w:rFonts w:cs="Times New Roman"/>
          <w:szCs w:val="24"/>
        </w:rPr>
        <w:lastRenderedPageBreak/>
        <w:t>Требования к эргономике и технической эстетике</w:t>
      </w:r>
      <w:bookmarkEnd w:id="21"/>
    </w:p>
    <w:p w14:paraId="716AAC49" w14:textId="77777777" w:rsidR="009B11B3" w:rsidRPr="003765B8" w:rsidRDefault="009B11B3" w:rsidP="003765B8">
      <w:pPr>
        <w:spacing w:after="0" w:line="240" w:lineRule="auto"/>
        <w:ind w:firstLine="702"/>
        <w:contextualSpacing/>
        <w:jc w:val="both"/>
        <w:rPr>
          <w:rFonts w:ascii="Times New Roman" w:hAnsi="Times New Roman"/>
          <w:sz w:val="24"/>
          <w:szCs w:val="24"/>
        </w:rPr>
      </w:pPr>
      <w:r w:rsidRPr="003765B8">
        <w:rPr>
          <w:rFonts w:ascii="Times New Roman" w:hAnsi="Times New Roman"/>
          <w:sz w:val="24"/>
          <w:szCs w:val="24"/>
        </w:rPr>
        <w:t>При проектировании Системы должно быть обеспечено выполнение следующих требований к интерфейсу:</w:t>
      </w:r>
    </w:p>
    <w:p w14:paraId="24605A97" w14:textId="77777777" w:rsidR="009B11B3" w:rsidRPr="003765B8" w:rsidRDefault="009B11B3" w:rsidP="003765B8">
      <w:pPr>
        <w:pStyle w:val="a3"/>
        <w:keepNext/>
        <w:numPr>
          <w:ilvl w:val="0"/>
          <w:numId w:val="21"/>
        </w:numPr>
        <w:jc w:val="both"/>
        <w:rPr>
          <w:sz w:val="24"/>
          <w:szCs w:val="24"/>
        </w:rPr>
      </w:pPr>
      <w:r w:rsidRPr="003765B8">
        <w:rPr>
          <w:sz w:val="24"/>
          <w:szCs w:val="24"/>
        </w:rPr>
        <w:t>Интерфейс должен быть интуитивно-понятным, количество выполняемых действий для получения результата – минимальным.</w:t>
      </w:r>
    </w:p>
    <w:p w14:paraId="1F802641"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Взаимодействие </w:t>
      </w:r>
      <w:r w:rsidR="00B94C1B">
        <w:rPr>
          <w:sz w:val="24"/>
          <w:szCs w:val="24"/>
        </w:rPr>
        <w:t>П</w:t>
      </w:r>
      <w:r w:rsidRPr="003765B8">
        <w:rPr>
          <w:sz w:val="24"/>
          <w:szCs w:val="24"/>
        </w:rPr>
        <w:t>ользователя с Системой должно осуществляться на русском языке, за исключением отдельных системных сообщений.</w:t>
      </w:r>
    </w:p>
    <w:p w14:paraId="12484576"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Должно быть обеспечено отображение на экране только тех возможностей, которые доступны текущему </w:t>
      </w:r>
      <w:r w:rsidR="00B94C1B">
        <w:rPr>
          <w:sz w:val="24"/>
          <w:szCs w:val="24"/>
        </w:rPr>
        <w:t>П</w:t>
      </w:r>
      <w:r w:rsidRPr="003765B8">
        <w:rPr>
          <w:sz w:val="24"/>
          <w:szCs w:val="24"/>
        </w:rPr>
        <w:t>ользователю в соответствии с ролевой моделью.</w:t>
      </w:r>
    </w:p>
    <w:p w14:paraId="799D7C08" w14:textId="77777777" w:rsidR="009B11B3" w:rsidRPr="003765B8" w:rsidRDefault="009B11B3" w:rsidP="003765B8">
      <w:pPr>
        <w:pStyle w:val="a3"/>
        <w:keepNext/>
        <w:numPr>
          <w:ilvl w:val="0"/>
          <w:numId w:val="21"/>
        </w:numPr>
        <w:jc w:val="both"/>
        <w:rPr>
          <w:sz w:val="24"/>
          <w:szCs w:val="24"/>
        </w:rPr>
      </w:pPr>
      <w:r w:rsidRPr="003765B8">
        <w:rPr>
          <w:sz w:val="24"/>
          <w:szCs w:val="24"/>
        </w:rPr>
        <w:t>Должно быть обеспечено отображение на экране специальных символов (примитивов), подтверждающих выполнение длительных процессов обработки (например, индикаторов процессов записи информации, считывания, загрузки, перезагрузки, контроля состояния и др.).</w:t>
      </w:r>
    </w:p>
    <w:p w14:paraId="29AC39A4"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Термины, используемые для обозначения типовых операций, а также последовательности действий </w:t>
      </w:r>
      <w:r w:rsidR="00B94C1B">
        <w:rPr>
          <w:sz w:val="24"/>
          <w:szCs w:val="24"/>
        </w:rPr>
        <w:t>П</w:t>
      </w:r>
      <w:r w:rsidRPr="003765B8">
        <w:rPr>
          <w:sz w:val="24"/>
          <w:szCs w:val="24"/>
        </w:rPr>
        <w:t>ользователя при их выполнении, должны быть унифицированы.</w:t>
      </w:r>
    </w:p>
    <w:p w14:paraId="4F2C106F" w14:textId="77777777" w:rsidR="009B11B3" w:rsidRPr="003765B8" w:rsidRDefault="009B11B3" w:rsidP="003765B8">
      <w:pPr>
        <w:pStyle w:val="a3"/>
        <w:keepNext/>
        <w:numPr>
          <w:ilvl w:val="0"/>
          <w:numId w:val="21"/>
        </w:numPr>
        <w:jc w:val="both"/>
        <w:rPr>
          <w:sz w:val="24"/>
          <w:szCs w:val="24"/>
        </w:rPr>
      </w:pPr>
      <w:r w:rsidRPr="003765B8">
        <w:rPr>
          <w:sz w:val="24"/>
          <w:szCs w:val="24"/>
        </w:rPr>
        <w:t>При отображении многострочных массивов информации, выходящих за рамки экрана, должна показываться полоса прокрутки.</w:t>
      </w:r>
    </w:p>
    <w:p w14:paraId="687F5394" w14:textId="77777777" w:rsidR="009B11B3" w:rsidRPr="003765B8" w:rsidRDefault="009B11B3" w:rsidP="003765B8">
      <w:pPr>
        <w:pStyle w:val="a3"/>
        <w:keepNext/>
        <w:numPr>
          <w:ilvl w:val="0"/>
          <w:numId w:val="21"/>
        </w:numPr>
        <w:jc w:val="both"/>
        <w:rPr>
          <w:sz w:val="24"/>
          <w:szCs w:val="24"/>
        </w:rPr>
      </w:pPr>
      <w:r w:rsidRPr="003765B8">
        <w:rPr>
          <w:sz w:val="24"/>
          <w:szCs w:val="24"/>
        </w:rPr>
        <w:t>Экранные формы должны проектироваться с учетом требований унификации:</w:t>
      </w:r>
    </w:p>
    <w:p w14:paraId="77B64C20" w14:textId="77777777" w:rsidR="009B11B3" w:rsidRPr="003765B8" w:rsidRDefault="009B11B3" w:rsidP="003765B8">
      <w:pPr>
        <w:pStyle w:val="a3"/>
        <w:keepNext/>
        <w:numPr>
          <w:ilvl w:val="1"/>
          <w:numId w:val="21"/>
        </w:numPr>
        <w:jc w:val="both"/>
        <w:rPr>
          <w:sz w:val="24"/>
          <w:szCs w:val="24"/>
        </w:rPr>
      </w:pPr>
      <w:r w:rsidRPr="003765B8">
        <w:rPr>
          <w:sz w:val="24"/>
          <w:szCs w:val="24"/>
        </w:rPr>
        <w:t>Все экранные формы пользовательского интерфейса должны быть выполнены в едином графическом стиле, с единым расположением основных элементов управления и навигации.</w:t>
      </w:r>
    </w:p>
    <w:p w14:paraId="27934F07" w14:textId="77777777" w:rsidR="009B11B3" w:rsidRPr="003765B8" w:rsidRDefault="009B11B3" w:rsidP="003765B8">
      <w:pPr>
        <w:pStyle w:val="a3"/>
        <w:keepNext/>
        <w:numPr>
          <w:ilvl w:val="1"/>
          <w:numId w:val="21"/>
        </w:numPr>
        <w:jc w:val="both"/>
        <w:rPr>
          <w:sz w:val="24"/>
          <w:szCs w:val="24"/>
        </w:rPr>
      </w:pPr>
      <w:r w:rsidRPr="003765B8">
        <w:rPr>
          <w:sz w:val="24"/>
          <w:szCs w:val="24"/>
        </w:rPr>
        <w:t>Для обозначения типовых операций должны использоваться единые графические элементы.</w:t>
      </w:r>
    </w:p>
    <w:p w14:paraId="594B8C7E" w14:textId="77777777" w:rsidR="009B11B3" w:rsidRPr="003765B8" w:rsidRDefault="009B11B3" w:rsidP="003765B8">
      <w:pPr>
        <w:pStyle w:val="a3"/>
        <w:keepNext/>
        <w:numPr>
          <w:ilvl w:val="1"/>
          <w:numId w:val="21"/>
        </w:numPr>
        <w:jc w:val="both"/>
        <w:rPr>
          <w:sz w:val="24"/>
          <w:szCs w:val="24"/>
        </w:rPr>
      </w:pPr>
      <w:r w:rsidRPr="003765B8">
        <w:rPr>
          <w:sz w:val="24"/>
          <w:szCs w:val="24"/>
        </w:rPr>
        <w:t xml:space="preserve">Термины, используемые для обозначения типовых операций, а также последовательности действий </w:t>
      </w:r>
      <w:r w:rsidR="00B94C1B">
        <w:rPr>
          <w:sz w:val="24"/>
          <w:szCs w:val="24"/>
        </w:rPr>
        <w:t>П</w:t>
      </w:r>
      <w:r w:rsidRPr="003765B8">
        <w:rPr>
          <w:sz w:val="24"/>
          <w:szCs w:val="24"/>
        </w:rPr>
        <w:t>ользователя при их выполнении, должны быть унифицированы.</w:t>
      </w:r>
    </w:p>
    <w:p w14:paraId="4259AC85" w14:textId="77777777" w:rsidR="009B11B3" w:rsidRPr="003765B8" w:rsidRDefault="009B11B3" w:rsidP="003765B8">
      <w:pPr>
        <w:pStyle w:val="a3"/>
        <w:keepNext/>
        <w:numPr>
          <w:ilvl w:val="1"/>
          <w:numId w:val="21"/>
        </w:numPr>
        <w:jc w:val="both"/>
        <w:rPr>
          <w:sz w:val="24"/>
          <w:szCs w:val="24"/>
        </w:rPr>
      </w:pPr>
      <w:r w:rsidRPr="003765B8">
        <w:rPr>
          <w:sz w:val="24"/>
          <w:szCs w:val="24"/>
        </w:rPr>
        <w:t>Внешнее поведение типовых элементов интерфейса (реакция на наведение указателя «мыши», переключение фокуса, нажатие кнопки) должны реализовываться единообразно для однотипных элементов.</w:t>
      </w:r>
    </w:p>
    <w:p w14:paraId="053C2FA1" w14:textId="77777777" w:rsidR="009B11B3" w:rsidRPr="003765B8" w:rsidRDefault="009B11B3" w:rsidP="003765B8">
      <w:pPr>
        <w:pStyle w:val="a3"/>
        <w:keepNext/>
        <w:numPr>
          <w:ilvl w:val="1"/>
          <w:numId w:val="21"/>
        </w:numPr>
        <w:jc w:val="both"/>
        <w:rPr>
          <w:sz w:val="24"/>
          <w:szCs w:val="24"/>
        </w:rPr>
      </w:pPr>
      <w:r w:rsidRPr="003765B8">
        <w:rPr>
          <w:sz w:val="24"/>
          <w:szCs w:val="24"/>
        </w:rPr>
        <w:t>Должна быть доступна функция показа справки по каждому экрану Системы, а также по правилам работы с Системой в целом.</w:t>
      </w:r>
    </w:p>
    <w:p w14:paraId="70FBE7A3" w14:textId="77777777" w:rsidR="009B11B3" w:rsidRPr="003765B8" w:rsidRDefault="009B11B3" w:rsidP="003765B8">
      <w:pPr>
        <w:pStyle w:val="a3"/>
        <w:keepNext/>
        <w:numPr>
          <w:ilvl w:val="0"/>
          <w:numId w:val="21"/>
        </w:numPr>
        <w:jc w:val="both"/>
        <w:rPr>
          <w:sz w:val="24"/>
          <w:szCs w:val="24"/>
        </w:rPr>
      </w:pPr>
      <w:r w:rsidRPr="003765B8">
        <w:rPr>
          <w:sz w:val="24"/>
          <w:szCs w:val="24"/>
        </w:rPr>
        <w:t>Пользовательские интерфейсы Системы должны быть реализованы с учётом вывода информации на диспле</w:t>
      </w:r>
      <w:r w:rsidR="00B94C1B">
        <w:rPr>
          <w:sz w:val="24"/>
          <w:szCs w:val="24"/>
        </w:rPr>
        <w:t>е</w:t>
      </w:r>
      <w:r w:rsidRPr="003765B8">
        <w:rPr>
          <w:sz w:val="24"/>
          <w:szCs w:val="24"/>
        </w:rPr>
        <w:t xml:space="preserve"> с отношением сторон экрана</w:t>
      </w:r>
      <w:r w:rsidR="00B94C1B">
        <w:rPr>
          <w:sz w:val="24"/>
          <w:szCs w:val="24"/>
        </w:rPr>
        <w:t xml:space="preserve"> разрешение</w:t>
      </w:r>
      <w:r w:rsidRPr="003765B8">
        <w:rPr>
          <w:sz w:val="24"/>
          <w:szCs w:val="24"/>
        </w:rPr>
        <w:t xml:space="preserve"> 16:9 (для стационарной версии).</w:t>
      </w:r>
    </w:p>
    <w:p w14:paraId="0AF2423E" w14:textId="2DF367FE" w:rsidR="009B11B3" w:rsidRDefault="009B11B3" w:rsidP="00AC0618">
      <w:pPr>
        <w:pStyle w:val="a3"/>
        <w:keepNext/>
        <w:numPr>
          <w:ilvl w:val="0"/>
          <w:numId w:val="21"/>
        </w:numPr>
        <w:ind w:left="1276"/>
        <w:jc w:val="both"/>
        <w:rPr>
          <w:sz w:val="24"/>
          <w:szCs w:val="24"/>
        </w:rPr>
      </w:pPr>
      <w:r w:rsidRPr="00AC0618">
        <w:rPr>
          <w:sz w:val="24"/>
          <w:szCs w:val="24"/>
        </w:rPr>
        <w:t xml:space="preserve">Цветовая схема пользовательского интерфейса должна быть разработана с </w:t>
      </w:r>
      <w:r w:rsidR="00074105" w:rsidRPr="00AC0618">
        <w:rPr>
          <w:sz w:val="24"/>
          <w:szCs w:val="24"/>
        </w:rPr>
        <w:t xml:space="preserve">учетом </w:t>
      </w:r>
      <w:r w:rsidR="00074105">
        <w:rPr>
          <w:sz w:val="24"/>
          <w:szCs w:val="24"/>
        </w:rPr>
        <w:t>описания</w:t>
      </w:r>
      <w:r w:rsidR="004C1456">
        <w:rPr>
          <w:sz w:val="24"/>
          <w:szCs w:val="24"/>
        </w:rPr>
        <w:t xml:space="preserve"> фирменного стиля</w:t>
      </w:r>
      <w:r w:rsidR="00FF2D1E">
        <w:rPr>
          <w:sz w:val="24"/>
          <w:szCs w:val="24"/>
        </w:rPr>
        <w:t xml:space="preserve"> в соответствии с приложением №7 к ТЗ</w:t>
      </w:r>
      <w:r w:rsidR="004C1456">
        <w:rPr>
          <w:sz w:val="24"/>
          <w:szCs w:val="24"/>
        </w:rPr>
        <w:t xml:space="preserve"> </w:t>
      </w:r>
      <w:r w:rsidRPr="00AC0618">
        <w:rPr>
          <w:sz w:val="24"/>
          <w:szCs w:val="24"/>
        </w:rPr>
        <w:t xml:space="preserve">и согласована с Заказчиком на этапе </w:t>
      </w:r>
      <w:r w:rsidR="00AC0618" w:rsidRPr="00AC0618">
        <w:rPr>
          <w:sz w:val="24"/>
          <w:szCs w:val="24"/>
        </w:rPr>
        <w:t xml:space="preserve">№1 </w:t>
      </w:r>
      <w:r w:rsidR="00B94C1B">
        <w:rPr>
          <w:sz w:val="24"/>
          <w:szCs w:val="24"/>
        </w:rPr>
        <w:t xml:space="preserve">в соответствии с Календарным планом. </w:t>
      </w:r>
    </w:p>
    <w:p w14:paraId="6DE94A9F" w14:textId="77777777" w:rsidR="00E94992" w:rsidRPr="00AC0618" w:rsidRDefault="00E94992" w:rsidP="00B61AE5">
      <w:pPr>
        <w:pStyle w:val="a3"/>
        <w:keepNext/>
        <w:ind w:left="1276"/>
        <w:jc w:val="both"/>
        <w:rPr>
          <w:sz w:val="24"/>
          <w:szCs w:val="24"/>
        </w:rPr>
      </w:pPr>
    </w:p>
    <w:p w14:paraId="0AE3F8E7" w14:textId="77777777" w:rsidR="009B11B3" w:rsidRPr="003765B8" w:rsidRDefault="009B11B3" w:rsidP="003765B8">
      <w:pPr>
        <w:pStyle w:val="21"/>
        <w:numPr>
          <w:ilvl w:val="2"/>
          <w:numId w:val="4"/>
        </w:numPr>
        <w:spacing w:before="0" w:line="240" w:lineRule="auto"/>
        <w:ind w:left="709"/>
        <w:rPr>
          <w:rFonts w:cs="Times New Roman"/>
          <w:szCs w:val="24"/>
        </w:rPr>
      </w:pPr>
      <w:bookmarkStart w:id="22" w:name="_Toc92934648"/>
      <w:r w:rsidRPr="003765B8">
        <w:rPr>
          <w:rFonts w:cs="Times New Roman"/>
          <w:szCs w:val="24"/>
        </w:rPr>
        <w:t>Требования к обучающим материалам</w:t>
      </w:r>
      <w:bookmarkEnd w:id="22"/>
    </w:p>
    <w:p w14:paraId="66D0681E" w14:textId="77777777" w:rsidR="009B11B3" w:rsidRPr="003765B8" w:rsidRDefault="009B11B3" w:rsidP="003765B8">
      <w:pPr>
        <w:spacing w:after="0" w:line="240" w:lineRule="auto"/>
        <w:ind w:firstLine="703"/>
        <w:jc w:val="both"/>
        <w:rPr>
          <w:rFonts w:ascii="Times New Roman" w:hAnsi="Times New Roman"/>
          <w:sz w:val="24"/>
          <w:szCs w:val="24"/>
        </w:rPr>
      </w:pPr>
      <w:r w:rsidRPr="003765B8">
        <w:rPr>
          <w:rFonts w:ascii="Times New Roman" w:hAnsi="Times New Roman"/>
          <w:sz w:val="24"/>
          <w:szCs w:val="24"/>
        </w:rPr>
        <w:t>До начала опытно-промышленной эксплуатации Системы</w:t>
      </w:r>
      <w:r w:rsidR="00257E4C">
        <w:rPr>
          <w:rFonts w:ascii="Times New Roman" w:hAnsi="Times New Roman"/>
          <w:sz w:val="24"/>
          <w:szCs w:val="24"/>
        </w:rPr>
        <w:t>, на этапе №2</w:t>
      </w:r>
      <w:r w:rsidR="00B94C1B">
        <w:rPr>
          <w:rFonts w:ascii="Times New Roman" w:hAnsi="Times New Roman"/>
          <w:sz w:val="24"/>
          <w:szCs w:val="24"/>
        </w:rPr>
        <w:t xml:space="preserve"> в соответствии с Календарным планом</w:t>
      </w:r>
      <w:r w:rsidR="00257E4C">
        <w:rPr>
          <w:rFonts w:ascii="Times New Roman" w:hAnsi="Times New Roman"/>
          <w:sz w:val="24"/>
          <w:szCs w:val="24"/>
        </w:rPr>
        <w:t>,</w:t>
      </w:r>
      <w:r w:rsidRPr="003765B8">
        <w:rPr>
          <w:rFonts w:ascii="Times New Roman" w:hAnsi="Times New Roman"/>
          <w:sz w:val="24"/>
          <w:szCs w:val="24"/>
        </w:rPr>
        <w:t xml:space="preserve"> Исполнитель должен подготовить базовый курс обучения в виде руководства пользователей, печатного или видео материала, содержащего обучение использованию базового функционала:</w:t>
      </w:r>
    </w:p>
    <w:p w14:paraId="64373B8F" w14:textId="77777777" w:rsidR="009B11B3" w:rsidRPr="003765B8" w:rsidRDefault="009B11B3" w:rsidP="003765B8">
      <w:pPr>
        <w:pStyle w:val="a3"/>
        <w:keepNext/>
        <w:numPr>
          <w:ilvl w:val="0"/>
          <w:numId w:val="21"/>
        </w:numPr>
        <w:jc w:val="both"/>
        <w:rPr>
          <w:sz w:val="24"/>
          <w:szCs w:val="24"/>
        </w:rPr>
      </w:pPr>
      <w:r w:rsidRPr="003765B8">
        <w:rPr>
          <w:sz w:val="24"/>
          <w:szCs w:val="24"/>
        </w:rPr>
        <w:t>Администраторов Системы.</w:t>
      </w:r>
    </w:p>
    <w:p w14:paraId="35F4D609"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Прочих </w:t>
      </w:r>
      <w:r w:rsidR="00B94C1B">
        <w:rPr>
          <w:sz w:val="24"/>
          <w:szCs w:val="24"/>
        </w:rPr>
        <w:t>П</w:t>
      </w:r>
      <w:r w:rsidRPr="003765B8">
        <w:rPr>
          <w:sz w:val="24"/>
          <w:szCs w:val="24"/>
        </w:rPr>
        <w:t>ользователей Системы.</w:t>
      </w:r>
    </w:p>
    <w:p w14:paraId="0CC3DF21" w14:textId="4563CD64" w:rsidR="009B11B3" w:rsidRPr="003765B8" w:rsidRDefault="009B11B3" w:rsidP="003765B8">
      <w:pPr>
        <w:spacing w:after="0" w:line="240" w:lineRule="auto"/>
        <w:ind w:firstLine="703"/>
        <w:jc w:val="both"/>
        <w:rPr>
          <w:rFonts w:ascii="Times New Roman" w:hAnsi="Times New Roman"/>
          <w:sz w:val="24"/>
          <w:szCs w:val="24"/>
        </w:rPr>
      </w:pPr>
      <w:r w:rsidRPr="003765B8">
        <w:rPr>
          <w:rFonts w:ascii="Times New Roman" w:hAnsi="Times New Roman"/>
          <w:sz w:val="24"/>
          <w:szCs w:val="24"/>
        </w:rPr>
        <w:t xml:space="preserve">Сотрудники АУО </w:t>
      </w:r>
      <w:r w:rsidR="006F2C54">
        <w:rPr>
          <w:rFonts w:ascii="Times New Roman" w:hAnsi="Times New Roman"/>
          <w:sz w:val="24"/>
          <w:szCs w:val="24"/>
        </w:rPr>
        <w:t xml:space="preserve">и Филиалов </w:t>
      </w:r>
      <w:r w:rsidR="00FC0711">
        <w:rPr>
          <w:rFonts w:ascii="Times New Roman" w:hAnsi="Times New Roman"/>
          <w:sz w:val="24"/>
          <w:szCs w:val="24"/>
        </w:rPr>
        <w:t>Общества</w:t>
      </w:r>
      <w:r w:rsidR="001220F1">
        <w:rPr>
          <w:rFonts w:ascii="Times New Roman" w:hAnsi="Times New Roman"/>
          <w:sz w:val="24"/>
          <w:szCs w:val="24"/>
        </w:rPr>
        <w:t>, не более 50 человек,</w:t>
      </w:r>
      <w:r w:rsidR="00FC0711" w:rsidRPr="003765B8">
        <w:rPr>
          <w:rFonts w:ascii="Times New Roman" w:hAnsi="Times New Roman"/>
          <w:sz w:val="24"/>
          <w:szCs w:val="24"/>
        </w:rPr>
        <w:t xml:space="preserve"> </w:t>
      </w:r>
      <w:r w:rsidRPr="003765B8">
        <w:rPr>
          <w:rFonts w:ascii="Times New Roman" w:hAnsi="Times New Roman"/>
          <w:sz w:val="24"/>
          <w:szCs w:val="24"/>
        </w:rPr>
        <w:t xml:space="preserve">должны быть обучены </w:t>
      </w:r>
      <w:r w:rsidR="00257E4C">
        <w:rPr>
          <w:rFonts w:ascii="Times New Roman" w:hAnsi="Times New Roman"/>
          <w:sz w:val="24"/>
          <w:szCs w:val="24"/>
        </w:rPr>
        <w:t>на этапе №2</w:t>
      </w:r>
      <w:r w:rsidR="00D27039">
        <w:rPr>
          <w:rFonts w:ascii="Times New Roman" w:hAnsi="Times New Roman"/>
          <w:sz w:val="24"/>
          <w:szCs w:val="24"/>
        </w:rPr>
        <w:t>,3,4</w:t>
      </w:r>
      <w:r w:rsidR="00257E4C">
        <w:rPr>
          <w:rFonts w:ascii="Times New Roman" w:hAnsi="Times New Roman"/>
          <w:sz w:val="24"/>
          <w:szCs w:val="24"/>
        </w:rPr>
        <w:t xml:space="preserve"> </w:t>
      </w:r>
      <w:r w:rsidRPr="003765B8">
        <w:rPr>
          <w:rFonts w:ascii="Times New Roman" w:hAnsi="Times New Roman"/>
          <w:sz w:val="24"/>
          <w:szCs w:val="24"/>
        </w:rPr>
        <w:t>в очной</w:t>
      </w:r>
      <w:r w:rsidR="00AC0618">
        <w:rPr>
          <w:rFonts w:ascii="Times New Roman" w:hAnsi="Times New Roman"/>
          <w:sz w:val="24"/>
          <w:szCs w:val="24"/>
        </w:rPr>
        <w:t xml:space="preserve"> (в г. Москва</w:t>
      </w:r>
      <w:r w:rsidR="004C1456">
        <w:rPr>
          <w:rFonts w:ascii="Times New Roman" w:hAnsi="Times New Roman"/>
          <w:sz w:val="24"/>
          <w:szCs w:val="24"/>
        </w:rPr>
        <w:t>, на территории Почты России</w:t>
      </w:r>
      <w:r w:rsidR="00AC0618">
        <w:rPr>
          <w:rFonts w:ascii="Times New Roman" w:hAnsi="Times New Roman"/>
          <w:sz w:val="24"/>
          <w:szCs w:val="24"/>
        </w:rPr>
        <w:t>)</w:t>
      </w:r>
      <w:r w:rsidR="002B7AC5">
        <w:rPr>
          <w:rFonts w:ascii="Times New Roman" w:hAnsi="Times New Roman"/>
          <w:sz w:val="24"/>
          <w:szCs w:val="24"/>
        </w:rPr>
        <w:t xml:space="preserve"> и</w:t>
      </w:r>
      <w:r w:rsidRPr="003765B8">
        <w:rPr>
          <w:rFonts w:ascii="Times New Roman" w:hAnsi="Times New Roman"/>
          <w:sz w:val="24"/>
          <w:szCs w:val="24"/>
        </w:rPr>
        <w:t>/</w:t>
      </w:r>
      <w:r w:rsidR="002B7AC5">
        <w:rPr>
          <w:rFonts w:ascii="Times New Roman" w:hAnsi="Times New Roman"/>
          <w:sz w:val="24"/>
          <w:szCs w:val="24"/>
        </w:rPr>
        <w:t xml:space="preserve">или </w:t>
      </w:r>
      <w:r w:rsidR="00904F73">
        <w:rPr>
          <w:rFonts w:ascii="Times New Roman" w:hAnsi="Times New Roman"/>
          <w:sz w:val="24"/>
          <w:szCs w:val="24"/>
        </w:rPr>
        <w:t xml:space="preserve">дистанционной </w:t>
      </w:r>
      <w:r w:rsidR="00AC0618">
        <w:rPr>
          <w:rFonts w:ascii="Times New Roman" w:hAnsi="Times New Roman"/>
          <w:sz w:val="24"/>
          <w:szCs w:val="24"/>
        </w:rPr>
        <w:t>(посредств</w:t>
      </w:r>
      <w:r w:rsidR="00DD3630">
        <w:rPr>
          <w:rFonts w:ascii="Times New Roman" w:hAnsi="Times New Roman"/>
          <w:sz w:val="24"/>
          <w:szCs w:val="24"/>
        </w:rPr>
        <w:t>о</w:t>
      </w:r>
      <w:r w:rsidR="00AC0618">
        <w:rPr>
          <w:rFonts w:ascii="Times New Roman" w:hAnsi="Times New Roman"/>
          <w:sz w:val="24"/>
          <w:szCs w:val="24"/>
        </w:rPr>
        <w:t xml:space="preserve">м </w:t>
      </w:r>
      <w:r w:rsidR="00BD6A2A">
        <w:rPr>
          <w:rFonts w:ascii="Times New Roman" w:hAnsi="Times New Roman"/>
          <w:sz w:val="24"/>
          <w:szCs w:val="24"/>
        </w:rPr>
        <w:t xml:space="preserve">сети </w:t>
      </w:r>
      <w:r w:rsidR="00AC0618">
        <w:rPr>
          <w:rFonts w:ascii="Times New Roman" w:hAnsi="Times New Roman"/>
          <w:sz w:val="24"/>
          <w:szCs w:val="24"/>
        </w:rPr>
        <w:t>интернет)</w:t>
      </w:r>
      <w:r w:rsidRPr="003765B8">
        <w:rPr>
          <w:rFonts w:ascii="Times New Roman" w:hAnsi="Times New Roman"/>
          <w:sz w:val="24"/>
          <w:szCs w:val="24"/>
        </w:rPr>
        <w:t xml:space="preserve"> форме Исполнителем, по результату обучения </w:t>
      </w:r>
      <w:r w:rsidR="00C422A3">
        <w:rPr>
          <w:rFonts w:ascii="Times New Roman" w:hAnsi="Times New Roman"/>
          <w:sz w:val="24"/>
          <w:szCs w:val="24"/>
        </w:rPr>
        <w:t>С</w:t>
      </w:r>
      <w:r w:rsidRPr="003765B8">
        <w:rPr>
          <w:rFonts w:ascii="Times New Roman" w:hAnsi="Times New Roman"/>
          <w:sz w:val="24"/>
          <w:szCs w:val="24"/>
        </w:rPr>
        <w:t>отрудники должны уметь выполнять следующие функции:</w:t>
      </w:r>
    </w:p>
    <w:p w14:paraId="5153AFE2" w14:textId="77777777" w:rsidR="009B11B3" w:rsidRPr="003765B8" w:rsidRDefault="009B11B3" w:rsidP="003765B8">
      <w:pPr>
        <w:pStyle w:val="a3"/>
        <w:keepNext/>
        <w:numPr>
          <w:ilvl w:val="0"/>
          <w:numId w:val="21"/>
        </w:numPr>
        <w:jc w:val="both"/>
        <w:rPr>
          <w:sz w:val="24"/>
          <w:szCs w:val="24"/>
        </w:rPr>
      </w:pPr>
      <w:r w:rsidRPr="003765B8">
        <w:rPr>
          <w:sz w:val="24"/>
          <w:szCs w:val="24"/>
        </w:rPr>
        <w:lastRenderedPageBreak/>
        <w:t xml:space="preserve">Просмотр/создание/изменение/удаление перечня </w:t>
      </w:r>
      <w:r w:rsidR="00CB2339">
        <w:rPr>
          <w:sz w:val="24"/>
          <w:szCs w:val="24"/>
        </w:rPr>
        <w:t>У</w:t>
      </w:r>
      <w:r w:rsidRPr="003765B8">
        <w:rPr>
          <w:sz w:val="24"/>
          <w:szCs w:val="24"/>
        </w:rPr>
        <w:t>слуг.</w:t>
      </w:r>
    </w:p>
    <w:p w14:paraId="128F421A"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Просмотр/создание/изменение/удаление перечня процессов, выполняемых при оказании </w:t>
      </w:r>
      <w:r w:rsidR="00CB2339">
        <w:rPr>
          <w:sz w:val="24"/>
          <w:szCs w:val="24"/>
        </w:rPr>
        <w:t>У</w:t>
      </w:r>
      <w:r w:rsidRPr="003765B8">
        <w:rPr>
          <w:sz w:val="24"/>
          <w:szCs w:val="24"/>
        </w:rPr>
        <w:t>слуг.</w:t>
      </w:r>
    </w:p>
    <w:p w14:paraId="1CE7A07C" w14:textId="77777777" w:rsidR="009B11B3" w:rsidRPr="003765B8" w:rsidRDefault="009B11B3" w:rsidP="003765B8">
      <w:pPr>
        <w:pStyle w:val="a3"/>
        <w:keepNext/>
        <w:numPr>
          <w:ilvl w:val="0"/>
          <w:numId w:val="21"/>
        </w:numPr>
        <w:jc w:val="both"/>
        <w:rPr>
          <w:sz w:val="24"/>
          <w:szCs w:val="24"/>
        </w:rPr>
      </w:pPr>
      <w:r w:rsidRPr="003765B8">
        <w:rPr>
          <w:sz w:val="24"/>
          <w:szCs w:val="24"/>
        </w:rPr>
        <w:t>Просмотр/создание/изменение/удаление KPI на процессы.</w:t>
      </w:r>
    </w:p>
    <w:p w14:paraId="7D0481FF" w14:textId="77777777" w:rsidR="009B11B3" w:rsidRPr="003765B8" w:rsidRDefault="009B11B3" w:rsidP="003765B8">
      <w:pPr>
        <w:pStyle w:val="a3"/>
        <w:keepNext/>
        <w:numPr>
          <w:ilvl w:val="0"/>
          <w:numId w:val="21"/>
        </w:numPr>
        <w:jc w:val="both"/>
        <w:rPr>
          <w:sz w:val="24"/>
          <w:szCs w:val="24"/>
        </w:rPr>
      </w:pPr>
      <w:r w:rsidRPr="003765B8">
        <w:rPr>
          <w:sz w:val="24"/>
          <w:szCs w:val="24"/>
        </w:rPr>
        <w:t>Просмотр/создание/изменение/удаление форм отчетов.</w:t>
      </w:r>
    </w:p>
    <w:p w14:paraId="30FC0262" w14:textId="77777777" w:rsidR="009B11B3" w:rsidRPr="003765B8" w:rsidRDefault="009B11B3" w:rsidP="003765B8">
      <w:pPr>
        <w:pStyle w:val="a3"/>
        <w:keepNext/>
        <w:numPr>
          <w:ilvl w:val="0"/>
          <w:numId w:val="21"/>
        </w:numPr>
        <w:jc w:val="both"/>
        <w:rPr>
          <w:sz w:val="24"/>
          <w:szCs w:val="24"/>
        </w:rPr>
      </w:pPr>
      <w:r w:rsidRPr="003765B8">
        <w:rPr>
          <w:sz w:val="24"/>
          <w:szCs w:val="24"/>
        </w:rPr>
        <w:t>Просмотр/создание/изменение/удаление форм уведомлений.</w:t>
      </w:r>
    </w:p>
    <w:p w14:paraId="4EF42F0F" w14:textId="77777777" w:rsidR="009B11B3" w:rsidRPr="003765B8" w:rsidRDefault="009B11B3" w:rsidP="003765B8">
      <w:pPr>
        <w:spacing w:after="0" w:line="240" w:lineRule="auto"/>
        <w:ind w:firstLine="703"/>
        <w:jc w:val="both"/>
        <w:rPr>
          <w:rFonts w:ascii="Times New Roman" w:hAnsi="Times New Roman"/>
          <w:sz w:val="24"/>
          <w:szCs w:val="24"/>
        </w:rPr>
      </w:pPr>
    </w:p>
    <w:p w14:paraId="08BE3AE7" w14:textId="77777777" w:rsidR="009B11B3" w:rsidRPr="003765B8" w:rsidRDefault="009B11B3" w:rsidP="003765B8">
      <w:pPr>
        <w:pStyle w:val="21"/>
        <w:numPr>
          <w:ilvl w:val="2"/>
          <w:numId w:val="4"/>
        </w:numPr>
        <w:spacing w:before="0" w:line="240" w:lineRule="auto"/>
        <w:ind w:left="709"/>
        <w:rPr>
          <w:rFonts w:cs="Times New Roman"/>
          <w:szCs w:val="24"/>
        </w:rPr>
      </w:pPr>
      <w:bookmarkStart w:id="23" w:name="_Toc92934649"/>
      <w:r w:rsidRPr="003765B8">
        <w:rPr>
          <w:rFonts w:cs="Times New Roman"/>
          <w:szCs w:val="24"/>
        </w:rPr>
        <w:t>Показатели назначения</w:t>
      </w:r>
      <w:bookmarkEnd w:id="23"/>
    </w:p>
    <w:p w14:paraId="04E66B57" w14:textId="77777777" w:rsidR="009B11B3" w:rsidRPr="003765B8" w:rsidRDefault="009B11B3" w:rsidP="003765B8">
      <w:pPr>
        <w:pStyle w:val="af5"/>
        <w:spacing w:line="240" w:lineRule="auto"/>
        <w:rPr>
          <w:sz w:val="24"/>
        </w:rPr>
      </w:pPr>
      <w:r w:rsidRPr="003765B8">
        <w:rPr>
          <w:sz w:val="24"/>
        </w:rPr>
        <w:t>Система должна обеспечивать следующие показатели назначения:</w:t>
      </w:r>
    </w:p>
    <w:p w14:paraId="16B09DA8" w14:textId="77777777" w:rsidR="009B11B3" w:rsidRPr="003765B8" w:rsidRDefault="009B11B3" w:rsidP="003765B8">
      <w:pPr>
        <w:pStyle w:val="af5"/>
        <w:spacing w:line="240" w:lineRule="auto"/>
        <w:rPr>
          <w:sz w:val="24"/>
        </w:rPr>
      </w:pPr>
    </w:p>
    <w:p w14:paraId="109D0097" w14:textId="77777777" w:rsidR="009B11B3" w:rsidRPr="003765B8" w:rsidRDefault="009B11B3" w:rsidP="003765B8">
      <w:pPr>
        <w:pStyle w:val="a3"/>
        <w:keepNext/>
        <w:numPr>
          <w:ilvl w:val="0"/>
          <w:numId w:val="21"/>
        </w:numPr>
        <w:jc w:val="both"/>
        <w:rPr>
          <w:sz w:val="24"/>
          <w:szCs w:val="24"/>
        </w:rPr>
      </w:pPr>
      <w:r w:rsidRPr="003765B8">
        <w:rPr>
          <w:sz w:val="24"/>
          <w:szCs w:val="24"/>
        </w:rPr>
        <w:t>Общее количество макрорегионов – 9.</w:t>
      </w:r>
    </w:p>
    <w:p w14:paraId="722C4A10" w14:textId="77777777" w:rsidR="009B11B3" w:rsidRPr="003765B8" w:rsidRDefault="009B11B3" w:rsidP="003765B8">
      <w:pPr>
        <w:pStyle w:val="a3"/>
        <w:keepNext/>
        <w:numPr>
          <w:ilvl w:val="0"/>
          <w:numId w:val="21"/>
        </w:numPr>
        <w:jc w:val="both"/>
        <w:rPr>
          <w:sz w:val="24"/>
          <w:szCs w:val="24"/>
        </w:rPr>
      </w:pPr>
      <w:r w:rsidRPr="003765B8">
        <w:rPr>
          <w:sz w:val="24"/>
          <w:szCs w:val="24"/>
        </w:rPr>
        <w:t>Общее количество Филиалов – 82.</w:t>
      </w:r>
    </w:p>
    <w:p w14:paraId="28224445" w14:textId="77777777" w:rsidR="009B11B3" w:rsidRPr="003765B8" w:rsidRDefault="009B11B3" w:rsidP="003765B8">
      <w:pPr>
        <w:pStyle w:val="a3"/>
        <w:keepNext/>
        <w:numPr>
          <w:ilvl w:val="0"/>
          <w:numId w:val="21"/>
        </w:numPr>
        <w:jc w:val="both"/>
        <w:rPr>
          <w:sz w:val="24"/>
          <w:szCs w:val="24"/>
        </w:rPr>
      </w:pPr>
      <w:r w:rsidRPr="003765B8">
        <w:rPr>
          <w:sz w:val="24"/>
          <w:szCs w:val="24"/>
        </w:rPr>
        <w:t>Общее количество ОПС – все действующие ОПС.</w:t>
      </w:r>
    </w:p>
    <w:p w14:paraId="45A1D9AB" w14:textId="20CB5563" w:rsidR="009B11B3" w:rsidRPr="003765B8" w:rsidRDefault="009B11B3" w:rsidP="003765B8">
      <w:pPr>
        <w:pStyle w:val="a3"/>
        <w:keepNext/>
        <w:numPr>
          <w:ilvl w:val="0"/>
          <w:numId w:val="21"/>
        </w:numPr>
        <w:jc w:val="both"/>
        <w:rPr>
          <w:sz w:val="24"/>
          <w:szCs w:val="24"/>
        </w:rPr>
      </w:pPr>
      <w:r w:rsidRPr="003765B8">
        <w:rPr>
          <w:sz w:val="24"/>
          <w:szCs w:val="24"/>
        </w:rPr>
        <w:t xml:space="preserve">Общее количество </w:t>
      </w:r>
      <w:r w:rsidR="00B3780A">
        <w:rPr>
          <w:sz w:val="24"/>
          <w:szCs w:val="24"/>
        </w:rPr>
        <w:t>П</w:t>
      </w:r>
      <w:r w:rsidRPr="003765B8">
        <w:rPr>
          <w:sz w:val="24"/>
          <w:szCs w:val="24"/>
        </w:rPr>
        <w:t xml:space="preserve">ользователей Системы не более </w:t>
      </w:r>
      <w:r w:rsidR="00C963C3">
        <w:rPr>
          <w:sz w:val="24"/>
          <w:szCs w:val="24"/>
        </w:rPr>
        <w:t>3</w:t>
      </w:r>
      <w:r w:rsidRPr="00C963C3">
        <w:rPr>
          <w:sz w:val="24"/>
          <w:szCs w:val="24"/>
        </w:rPr>
        <w:t xml:space="preserve">00 000 </w:t>
      </w:r>
      <w:r w:rsidR="00B3780A" w:rsidRPr="00C963C3">
        <w:rPr>
          <w:sz w:val="24"/>
          <w:szCs w:val="24"/>
        </w:rPr>
        <w:t>П</w:t>
      </w:r>
      <w:r w:rsidRPr="00C963C3">
        <w:rPr>
          <w:sz w:val="24"/>
          <w:szCs w:val="24"/>
        </w:rPr>
        <w:t>ользователей</w:t>
      </w:r>
      <w:r w:rsidRPr="003765B8">
        <w:rPr>
          <w:sz w:val="24"/>
          <w:szCs w:val="24"/>
        </w:rPr>
        <w:t>.</w:t>
      </w:r>
    </w:p>
    <w:p w14:paraId="6D283D59" w14:textId="77777777" w:rsidR="00CE5154" w:rsidRDefault="00CE5154" w:rsidP="003765B8">
      <w:pPr>
        <w:spacing w:after="0" w:line="240" w:lineRule="auto"/>
        <w:ind w:firstLine="703"/>
        <w:jc w:val="both"/>
        <w:rPr>
          <w:rFonts w:ascii="Times New Roman" w:hAnsi="Times New Roman"/>
          <w:sz w:val="24"/>
          <w:szCs w:val="24"/>
        </w:rPr>
      </w:pPr>
    </w:p>
    <w:p w14:paraId="3BC6836E" w14:textId="77777777" w:rsidR="009B11B3" w:rsidRDefault="009B11B3" w:rsidP="003765B8">
      <w:pPr>
        <w:spacing w:after="0" w:line="240" w:lineRule="auto"/>
        <w:ind w:firstLine="703"/>
        <w:jc w:val="both"/>
        <w:rPr>
          <w:rFonts w:ascii="Times New Roman" w:hAnsi="Times New Roman"/>
          <w:sz w:val="24"/>
          <w:szCs w:val="24"/>
        </w:rPr>
      </w:pPr>
      <w:r w:rsidRPr="003765B8">
        <w:rPr>
          <w:rFonts w:ascii="Times New Roman" w:hAnsi="Times New Roman"/>
          <w:sz w:val="24"/>
          <w:szCs w:val="24"/>
        </w:rPr>
        <w:t xml:space="preserve">Система должна иметь возможность регулярных обновлений и релизов </w:t>
      </w:r>
      <w:r w:rsidR="00B3780A">
        <w:rPr>
          <w:rFonts w:ascii="Times New Roman" w:hAnsi="Times New Roman"/>
          <w:sz w:val="24"/>
          <w:szCs w:val="24"/>
        </w:rPr>
        <w:t>программного обеспечения</w:t>
      </w:r>
      <w:r w:rsidRPr="003765B8">
        <w:rPr>
          <w:rFonts w:ascii="Times New Roman" w:hAnsi="Times New Roman"/>
          <w:sz w:val="24"/>
          <w:szCs w:val="24"/>
        </w:rPr>
        <w:t xml:space="preserve">, </w:t>
      </w:r>
      <w:r w:rsidR="00B3780A">
        <w:rPr>
          <w:rFonts w:ascii="Times New Roman" w:hAnsi="Times New Roman"/>
          <w:sz w:val="24"/>
          <w:szCs w:val="24"/>
        </w:rPr>
        <w:t>разработанного</w:t>
      </w:r>
      <w:r w:rsidR="00B3780A" w:rsidRPr="003765B8">
        <w:rPr>
          <w:rFonts w:ascii="Times New Roman" w:hAnsi="Times New Roman"/>
          <w:sz w:val="24"/>
          <w:szCs w:val="24"/>
        </w:rPr>
        <w:t xml:space="preserve"> </w:t>
      </w:r>
      <w:r w:rsidRPr="003765B8">
        <w:rPr>
          <w:rFonts w:ascii="Times New Roman" w:hAnsi="Times New Roman"/>
          <w:sz w:val="24"/>
          <w:szCs w:val="24"/>
        </w:rPr>
        <w:t>Исполнителем</w:t>
      </w:r>
      <w:r w:rsidR="00B3780A">
        <w:rPr>
          <w:rFonts w:ascii="Times New Roman" w:hAnsi="Times New Roman"/>
          <w:sz w:val="24"/>
          <w:szCs w:val="24"/>
        </w:rPr>
        <w:t xml:space="preserve"> по договору в соответствии с условиями настоящего ТЗ</w:t>
      </w:r>
      <w:r w:rsidRPr="003765B8">
        <w:rPr>
          <w:rFonts w:ascii="Times New Roman" w:hAnsi="Times New Roman"/>
          <w:sz w:val="24"/>
          <w:szCs w:val="24"/>
        </w:rPr>
        <w:t>. В части обновлений, содержащих новую функциональность</w:t>
      </w:r>
      <w:r w:rsidR="00304E8F">
        <w:rPr>
          <w:rFonts w:ascii="Times New Roman" w:hAnsi="Times New Roman"/>
          <w:sz w:val="24"/>
          <w:szCs w:val="24"/>
        </w:rPr>
        <w:t>, не описанной данным ТЗ</w:t>
      </w:r>
      <w:r w:rsidRPr="003765B8">
        <w:rPr>
          <w:rFonts w:ascii="Times New Roman" w:hAnsi="Times New Roman"/>
          <w:sz w:val="24"/>
          <w:szCs w:val="24"/>
        </w:rPr>
        <w:t xml:space="preserve">, должна быть предусмотрена возможность выпуска не менее одного значимого релиза в квартал, по каждому предлагаемому блоку </w:t>
      </w:r>
      <w:r w:rsidR="00B3780A">
        <w:rPr>
          <w:rFonts w:ascii="Times New Roman" w:hAnsi="Times New Roman"/>
          <w:sz w:val="24"/>
          <w:szCs w:val="24"/>
        </w:rPr>
        <w:t>С</w:t>
      </w:r>
      <w:r w:rsidRPr="003765B8">
        <w:rPr>
          <w:rFonts w:ascii="Times New Roman" w:hAnsi="Times New Roman"/>
          <w:sz w:val="24"/>
          <w:szCs w:val="24"/>
        </w:rPr>
        <w:t xml:space="preserve">истемы. К значимым процессам относятся новые процессы, аналитика, мобильные возможности, оптимизация пользовательских интерфейсов, изменения </w:t>
      </w:r>
      <w:r w:rsidR="00B3780A">
        <w:rPr>
          <w:rFonts w:ascii="Times New Roman" w:hAnsi="Times New Roman"/>
          <w:sz w:val="24"/>
          <w:szCs w:val="24"/>
        </w:rPr>
        <w:t>т</w:t>
      </w:r>
      <w:r w:rsidRPr="003765B8">
        <w:rPr>
          <w:rFonts w:ascii="Times New Roman" w:hAnsi="Times New Roman"/>
          <w:sz w:val="24"/>
          <w:szCs w:val="24"/>
        </w:rPr>
        <w:t>рудового законодательства.</w:t>
      </w:r>
    </w:p>
    <w:p w14:paraId="49ACF5CB" w14:textId="77777777" w:rsidR="003B541D" w:rsidRPr="003765B8" w:rsidRDefault="003B541D" w:rsidP="003765B8">
      <w:pPr>
        <w:spacing w:after="0" w:line="240" w:lineRule="auto"/>
        <w:ind w:firstLine="703"/>
        <w:jc w:val="both"/>
        <w:rPr>
          <w:rFonts w:ascii="Times New Roman" w:hAnsi="Times New Roman"/>
          <w:sz w:val="24"/>
          <w:szCs w:val="24"/>
        </w:rPr>
      </w:pPr>
    </w:p>
    <w:p w14:paraId="57217A7E" w14:textId="11106E54" w:rsidR="00E94992" w:rsidRDefault="009B11B3">
      <w:pPr>
        <w:pStyle w:val="21"/>
        <w:numPr>
          <w:ilvl w:val="2"/>
          <w:numId w:val="4"/>
        </w:numPr>
        <w:spacing w:before="0" w:line="240" w:lineRule="auto"/>
        <w:ind w:left="709"/>
        <w:rPr>
          <w:rFonts w:cs="Times New Roman"/>
          <w:szCs w:val="24"/>
        </w:rPr>
      </w:pPr>
      <w:bookmarkStart w:id="24" w:name="_Toc92934650"/>
      <w:r w:rsidRPr="003765B8">
        <w:rPr>
          <w:rFonts w:cs="Times New Roman"/>
          <w:szCs w:val="24"/>
        </w:rPr>
        <w:t>Требования к надежности</w:t>
      </w:r>
      <w:bookmarkEnd w:id="24"/>
    </w:p>
    <w:p w14:paraId="386275B6" w14:textId="77777777" w:rsidR="009B11B3" w:rsidRPr="003765B8" w:rsidRDefault="009B11B3" w:rsidP="003765B8">
      <w:pPr>
        <w:pStyle w:val="21"/>
        <w:numPr>
          <w:ilvl w:val="3"/>
          <w:numId w:val="4"/>
        </w:numPr>
        <w:spacing w:before="0" w:line="240" w:lineRule="auto"/>
        <w:ind w:left="709"/>
        <w:rPr>
          <w:rFonts w:cs="Times New Roman"/>
          <w:szCs w:val="24"/>
        </w:rPr>
      </w:pPr>
      <w:bookmarkStart w:id="25" w:name="_Toc522196545"/>
      <w:bookmarkStart w:id="26" w:name="_Toc521004368"/>
      <w:bookmarkStart w:id="27" w:name="_Toc351469828"/>
      <w:bookmarkStart w:id="28" w:name="_Toc92934651"/>
      <w:bookmarkStart w:id="29" w:name="_Toc331520970"/>
      <w:r w:rsidRPr="003765B8">
        <w:rPr>
          <w:rFonts w:cs="Times New Roman"/>
          <w:szCs w:val="24"/>
        </w:rPr>
        <w:t xml:space="preserve">Требования </w:t>
      </w:r>
      <w:bookmarkEnd w:id="25"/>
      <w:bookmarkEnd w:id="26"/>
      <w:bookmarkEnd w:id="27"/>
      <w:r w:rsidRPr="003765B8">
        <w:rPr>
          <w:rFonts w:cs="Times New Roman"/>
          <w:szCs w:val="24"/>
        </w:rPr>
        <w:t>к надежности Системы</w:t>
      </w:r>
      <w:bookmarkEnd w:id="28"/>
    </w:p>
    <w:p w14:paraId="344A9BF0" w14:textId="77777777" w:rsidR="009B11B3" w:rsidRPr="003765B8" w:rsidRDefault="009B11B3" w:rsidP="003765B8">
      <w:pPr>
        <w:spacing w:after="0" w:line="240" w:lineRule="auto"/>
        <w:ind w:firstLine="709"/>
        <w:jc w:val="both"/>
        <w:rPr>
          <w:rFonts w:ascii="Times New Roman" w:hAnsi="Times New Roman"/>
          <w:sz w:val="24"/>
          <w:szCs w:val="24"/>
        </w:rPr>
      </w:pPr>
      <w:r w:rsidRPr="003765B8">
        <w:rPr>
          <w:rFonts w:ascii="Times New Roman" w:hAnsi="Times New Roman"/>
          <w:sz w:val="24"/>
          <w:szCs w:val="24"/>
        </w:rPr>
        <w:t xml:space="preserve">Система должна иметь возможность горизонтального масштабирования в реальном времени без остановки сервисов </w:t>
      </w:r>
      <w:r w:rsidR="00B3780A">
        <w:rPr>
          <w:rFonts w:ascii="Times New Roman" w:hAnsi="Times New Roman"/>
          <w:sz w:val="24"/>
          <w:szCs w:val="24"/>
        </w:rPr>
        <w:t>С</w:t>
      </w:r>
      <w:r w:rsidRPr="003765B8">
        <w:rPr>
          <w:rFonts w:ascii="Times New Roman" w:hAnsi="Times New Roman"/>
          <w:sz w:val="24"/>
          <w:szCs w:val="24"/>
        </w:rPr>
        <w:t xml:space="preserve">истемы. Компоненты Системы должны быть спроектированы, реализованы и развёрнуты таким образом, чтобы обеспечивать успешное восстановление Системы при возникновении сбоев, вызванных следующими причинами: </w:t>
      </w:r>
    </w:p>
    <w:p w14:paraId="2D4D1158" w14:textId="77777777" w:rsidR="009B11B3" w:rsidRPr="003765B8" w:rsidRDefault="009B11B3" w:rsidP="003765B8">
      <w:pPr>
        <w:pStyle w:val="a3"/>
        <w:keepNext/>
        <w:numPr>
          <w:ilvl w:val="0"/>
          <w:numId w:val="21"/>
        </w:numPr>
        <w:jc w:val="both"/>
        <w:rPr>
          <w:sz w:val="24"/>
          <w:szCs w:val="24"/>
        </w:rPr>
      </w:pPr>
      <w:r w:rsidRPr="003765B8">
        <w:rPr>
          <w:sz w:val="24"/>
          <w:szCs w:val="24"/>
        </w:rPr>
        <w:t>Задержки в каналах связи.</w:t>
      </w:r>
    </w:p>
    <w:p w14:paraId="009F1791" w14:textId="77777777" w:rsidR="009B11B3" w:rsidRPr="003765B8" w:rsidRDefault="009B11B3" w:rsidP="003765B8">
      <w:pPr>
        <w:pStyle w:val="a3"/>
        <w:keepNext/>
        <w:numPr>
          <w:ilvl w:val="0"/>
          <w:numId w:val="21"/>
        </w:numPr>
        <w:jc w:val="both"/>
        <w:rPr>
          <w:sz w:val="24"/>
          <w:szCs w:val="24"/>
        </w:rPr>
      </w:pPr>
      <w:r w:rsidRPr="003765B8">
        <w:rPr>
          <w:sz w:val="24"/>
          <w:szCs w:val="24"/>
        </w:rPr>
        <w:t>Снижение скорости обмена информацией по сети.</w:t>
      </w:r>
    </w:p>
    <w:p w14:paraId="7257CACC" w14:textId="77777777" w:rsidR="009B11B3" w:rsidRPr="003765B8" w:rsidRDefault="009B11B3" w:rsidP="003765B8">
      <w:pPr>
        <w:pStyle w:val="a3"/>
        <w:keepNext/>
        <w:numPr>
          <w:ilvl w:val="0"/>
          <w:numId w:val="21"/>
        </w:numPr>
        <w:jc w:val="both"/>
        <w:rPr>
          <w:sz w:val="24"/>
          <w:szCs w:val="24"/>
        </w:rPr>
      </w:pPr>
      <w:r w:rsidRPr="003765B8">
        <w:rPr>
          <w:sz w:val="24"/>
          <w:szCs w:val="24"/>
        </w:rPr>
        <w:t>Аппаратные сбои оборудования.</w:t>
      </w:r>
    </w:p>
    <w:p w14:paraId="2D0BEBFF" w14:textId="77777777" w:rsidR="009B11B3" w:rsidRPr="003765B8" w:rsidRDefault="009B11B3" w:rsidP="003765B8">
      <w:pPr>
        <w:pStyle w:val="a3"/>
        <w:keepNext/>
        <w:numPr>
          <w:ilvl w:val="0"/>
          <w:numId w:val="21"/>
        </w:numPr>
        <w:jc w:val="both"/>
        <w:rPr>
          <w:sz w:val="24"/>
          <w:szCs w:val="24"/>
        </w:rPr>
      </w:pPr>
      <w:r w:rsidRPr="003765B8">
        <w:rPr>
          <w:sz w:val="24"/>
          <w:szCs w:val="24"/>
        </w:rPr>
        <w:t>Программные сбои в различных компонентах Системы или в смежных системах.</w:t>
      </w:r>
    </w:p>
    <w:p w14:paraId="3D696CA1" w14:textId="77777777" w:rsidR="009B11B3" w:rsidRPr="003765B8" w:rsidRDefault="009B11B3" w:rsidP="003765B8">
      <w:pPr>
        <w:pStyle w:val="a3"/>
        <w:keepNext/>
        <w:numPr>
          <w:ilvl w:val="0"/>
          <w:numId w:val="21"/>
        </w:numPr>
        <w:jc w:val="both"/>
        <w:rPr>
          <w:sz w:val="24"/>
          <w:szCs w:val="24"/>
        </w:rPr>
      </w:pPr>
      <w:r w:rsidRPr="003765B8">
        <w:rPr>
          <w:sz w:val="24"/>
          <w:szCs w:val="24"/>
        </w:rPr>
        <w:t>Рост числа запросов к приложению сверх прогнозируемого уровня.</w:t>
      </w:r>
    </w:p>
    <w:p w14:paraId="107931E9" w14:textId="77777777" w:rsidR="009B11B3" w:rsidRPr="003765B8" w:rsidRDefault="009B11B3" w:rsidP="003765B8">
      <w:pPr>
        <w:pStyle w:val="a3"/>
        <w:keepNext/>
        <w:numPr>
          <w:ilvl w:val="0"/>
          <w:numId w:val="21"/>
        </w:numPr>
        <w:jc w:val="both"/>
        <w:rPr>
          <w:sz w:val="24"/>
          <w:szCs w:val="24"/>
        </w:rPr>
      </w:pPr>
      <w:r w:rsidRPr="003765B8">
        <w:rPr>
          <w:sz w:val="24"/>
          <w:szCs w:val="24"/>
        </w:rPr>
        <w:t>Рост требуемых ресурсов сверх прогнозируемого уровня, в том числе лицензий, вычислительных мощностей, оперативной и дисковой памяти.</w:t>
      </w:r>
    </w:p>
    <w:p w14:paraId="147C6DD2" w14:textId="77777777" w:rsidR="009B11B3" w:rsidRPr="003765B8" w:rsidRDefault="009B11B3" w:rsidP="003765B8">
      <w:pPr>
        <w:spacing w:after="0" w:line="240" w:lineRule="auto"/>
        <w:ind w:firstLine="709"/>
        <w:contextualSpacing/>
        <w:jc w:val="both"/>
        <w:rPr>
          <w:rFonts w:ascii="Times New Roman" w:hAnsi="Times New Roman"/>
          <w:sz w:val="24"/>
          <w:szCs w:val="24"/>
        </w:rPr>
      </w:pPr>
      <w:r w:rsidRPr="003765B8">
        <w:rPr>
          <w:rFonts w:ascii="Times New Roman" w:hAnsi="Times New Roman"/>
          <w:sz w:val="24"/>
          <w:szCs w:val="24"/>
        </w:rPr>
        <w:t xml:space="preserve">В Системе должны быть предусмотрены средства обработки неверных действий пользователей при работе с пользовательским интерфейсом Системы. В случае возникновения исключительной ситуации, вызванной неверными действиями </w:t>
      </w:r>
      <w:r w:rsidR="00B3780A">
        <w:rPr>
          <w:rFonts w:ascii="Times New Roman" w:hAnsi="Times New Roman"/>
          <w:sz w:val="24"/>
          <w:szCs w:val="24"/>
        </w:rPr>
        <w:t>П</w:t>
      </w:r>
      <w:r w:rsidRPr="003765B8">
        <w:rPr>
          <w:rFonts w:ascii="Times New Roman" w:hAnsi="Times New Roman"/>
          <w:sz w:val="24"/>
          <w:szCs w:val="24"/>
        </w:rPr>
        <w:t xml:space="preserve">ользователя при работе с пользовательским интерфейсом, Система должна выдавать сообщение для </w:t>
      </w:r>
      <w:r w:rsidR="00B3780A">
        <w:rPr>
          <w:rFonts w:ascii="Times New Roman" w:hAnsi="Times New Roman"/>
          <w:sz w:val="24"/>
          <w:szCs w:val="24"/>
        </w:rPr>
        <w:t>П</w:t>
      </w:r>
      <w:r w:rsidRPr="003765B8">
        <w:rPr>
          <w:rFonts w:ascii="Times New Roman" w:hAnsi="Times New Roman"/>
          <w:sz w:val="24"/>
          <w:szCs w:val="24"/>
        </w:rPr>
        <w:t>ользователя, содержащее необходимую информацию об исключительной ситуации.</w:t>
      </w:r>
    </w:p>
    <w:p w14:paraId="048DD148" w14:textId="77777777" w:rsidR="009B11B3" w:rsidRPr="003765B8" w:rsidRDefault="009B11B3" w:rsidP="003765B8">
      <w:pPr>
        <w:pStyle w:val="ad"/>
        <w:spacing w:before="0" w:line="240" w:lineRule="auto"/>
        <w:rPr>
          <w:rFonts w:eastAsiaTheme="minorHAnsi"/>
          <w:bCs w:val="0"/>
          <w:sz w:val="24"/>
          <w:szCs w:val="24"/>
          <w:lang w:eastAsia="en-US"/>
        </w:rPr>
      </w:pPr>
      <w:r w:rsidRPr="003765B8">
        <w:rPr>
          <w:rFonts w:eastAsiaTheme="minorHAnsi"/>
          <w:bCs w:val="0"/>
          <w:sz w:val="24"/>
          <w:szCs w:val="24"/>
          <w:lang w:eastAsia="en-US"/>
        </w:rPr>
        <w:t xml:space="preserve">В случае прерывания связи с удаленным объектом мониторинга, </w:t>
      </w:r>
      <w:r w:rsidR="00E34231">
        <w:rPr>
          <w:rFonts w:eastAsiaTheme="minorHAnsi"/>
          <w:bCs w:val="0"/>
          <w:sz w:val="24"/>
          <w:szCs w:val="24"/>
          <w:lang w:eastAsia="en-US"/>
        </w:rPr>
        <w:t xml:space="preserve">Система </w:t>
      </w:r>
      <w:r w:rsidRPr="003765B8">
        <w:rPr>
          <w:rFonts w:eastAsiaTheme="minorHAnsi"/>
          <w:bCs w:val="0"/>
          <w:sz w:val="24"/>
          <w:szCs w:val="24"/>
          <w:lang w:eastAsia="en-US"/>
        </w:rPr>
        <w:t>долж</w:t>
      </w:r>
      <w:r w:rsidR="00E34231">
        <w:rPr>
          <w:rFonts w:eastAsiaTheme="minorHAnsi"/>
          <w:bCs w:val="0"/>
          <w:sz w:val="24"/>
          <w:szCs w:val="24"/>
          <w:lang w:eastAsia="en-US"/>
        </w:rPr>
        <w:t>на</w:t>
      </w:r>
      <w:r w:rsidRPr="003765B8">
        <w:rPr>
          <w:rFonts w:eastAsiaTheme="minorHAnsi"/>
          <w:bCs w:val="0"/>
          <w:sz w:val="24"/>
          <w:szCs w:val="24"/>
          <w:lang w:eastAsia="en-US"/>
        </w:rPr>
        <w:t xml:space="preserve"> хранить данные в зашифрованном виде (без возможности расшифровки </w:t>
      </w:r>
      <w:r w:rsidRPr="00F5316F">
        <w:rPr>
          <w:rFonts w:eastAsiaTheme="minorHAnsi"/>
          <w:bCs w:val="0"/>
          <w:sz w:val="24"/>
          <w:szCs w:val="24"/>
          <w:lang w:eastAsia="en-US"/>
        </w:rPr>
        <w:t>агентом</w:t>
      </w:r>
      <w:r w:rsidRPr="003765B8">
        <w:rPr>
          <w:rFonts w:eastAsiaTheme="minorHAnsi"/>
          <w:bCs w:val="0"/>
          <w:sz w:val="24"/>
          <w:szCs w:val="24"/>
          <w:lang w:eastAsia="en-US"/>
        </w:rPr>
        <w:t>) на ПК до момента их передачи в централизованное хранилище. Срок хранения данных должен определяться объемом выделенных для него ресурсов и иметь возможность децентрализованной настройки времени хранения.</w:t>
      </w:r>
    </w:p>
    <w:p w14:paraId="4FA26F47" w14:textId="77777777" w:rsidR="009B11B3" w:rsidRPr="003765B8" w:rsidRDefault="009B11B3" w:rsidP="003765B8">
      <w:pPr>
        <w:pStyle w:val="ad"/>
        <w:spacing w:before="0" w:line="240" w:lineRule="auto"/>
        <w:rPr>
          <w:sz w:val="24"/>
          <w:szCs w:val="24"/>
        </w:rPr>
      </w:pPr>
      <w:r w:rsidRPr="003765B8">
        <w:rPr>
          <w:sz w:val="24"/>
          <w:szCs w:val="24"/>
        </w:rPr>
        <w:t>Система должна иметь возможность автоматического восстановления бизнес-процесса в виде графа на основе информационных следов в ИС без использования ручного труда или наличия формализованной модели восстанавливаемого процесса</w:t>
      </w:r>
    </w:p>
    <w:p w14:paraId="2593D282" w14:textId="77777777" w:rsidR="009B11B3" w:rsidRPr="003765B8" w:rsidRDefault="009B11B3" w:rsidP="003765B8">
      <w:pPr>
        <w:spacing w:after="0" w:line="240" w:lineRule="auto"/>
        <w:ind w:firstLine="709"/>
        <w:contextualSpacing/>
        <w:jc w:val="both"/>
        <w:rPr>
          <w:rFonts w:ascii="Times New Roman" w:hAnsi="Times New Roman"/>
          <w:sz w:val="24"/>
          <w:szCs w:val="24"/>
        </w:rPr>
      </w:pPr>
      <w:r w:rsidRPr="003765B8">
        <w:rPr>
          <w:rFonts w:ascii="Times New Roman" w:hAnsi="Times New Roman"/>
          <w:sz w:val="24"/>
          <w:szCs w:val="24"/>
        </w:rPr>
        <w:lastRenderedPageBreak/>
        <w:t xml:space="preserve">При невозможности по тем или иным причинам завершить пользовательскую транзакцию Система должна обеспечить целостность данных и выдать аварийное сообщение. </w:t>
      </w:r>
    </w:p>
    <w:p w14:paraId="32FF854B" w14:textId="77777777" w:rsidR="009B11B3" w:rsidRPr="003765B8" w:rsidRDefault="009B11B3" w:rsidP="003765B8">
      <w:pPr>
        <w:spacing w:after="0" w:line="240" w:lineRule="auto"/>
        <w:ind w:firstLine="709"/>
        <w:contextualSpacing/>
        <w:jc w:val="both"/>
        <w:rPr>
          <w:rFonts w:ascii="Times New Roman" w:hAnsi="Times New Roman"/>
          <w:sz w:val="24"/>
          <w:szCs w:val="24"/>
        </w:rPr>
      </w:pPr>
      <w:r w:rsidRPr="003765B8">
        <w:rPr>
          <w:rFonts w:ascii="Times New Roman" w:hAnsi="Times New Roman"/>
          <w:sz w:val="24"/>
          <w:szCs w:val="24"/>
        </w:rPr>
        <w:t>Надежность технических средств Системы должна обеспечиваться:</w:t>
      </w:r>
    </w:p>
    <w:p w14:paraId="0FA94D57" w14:textId="77777777" w:rsidR="009B11B3" w:rsidRPr="003765B8" w:rsidRDefault="009B11B3" w:rsidP="003765B8">
      <w:pPr>
        <w:pStyle w:val="a3"/>
        <w:keepNext/>
        <w:numPr>
          <w:ilvl w:val="0"/>
          <w:numId w:val="21"/>
        </w:numPr>
        <w:jc w:val="both"/>
        <w:rPr>
          <w:sz w:val="24"/>
          <w:szCs w:val="24"/>
        </w:rPr>
      </w:pPr>
      <w:r w:rsidRPr="003765B8">
        <w:rPr>
          <w:sz w:val="24"/>
          <w:szCs w:val="24"/>
        </w:rPr>
        <w:t>Формированием требований к предоставлению отказоустойчивого оборудования, его резервированием.</w:t>
      </w:r>
    </w:p>
    <w:p w14:paraId="6D08B3D5" w14:textId="77777777" w:rsidR="009B11B3" w:rsidRPr="003765B8" w:rsidRDefault="009B11B3" w:rsidP="003765B8">
      <w:pPr>
        <w:pStyle w:val="a3"/>
        <w:keepNext/>
        <w:numPr>
          <w:ilvl w:val="0"/>
          <w:numId w:val="21"/>
        </w:numPr>
        <w:jc w:val="both"/>
        <w:rPr>
          <w:sz w:val="24"/>
          <w:szCs w:val="24"/>
        </w:rPr>
      </w:pPr>
      <w:r w:rsidRPr="003765B8">
        <w:rPr>
          <w:sz w:val="24"/>
          <w:szCs w:val="24"/>
        </w:rPr>
        <w:t>Формированием требований к дублированию носителей информации.</w:t>
      </w:r>
    </w:p>
    <w:p w14:paraId="01E7D92F" w14:textId="4FBA149B" w:rsidR="009B11B3" w:rsidRDefault="009B11B3" w:rsidP="003765B8">
      <w:pPr>
        <w:spacing w:after="0" w:line="240" w:lineRule="auto"/>
        <w:ind w:firstLine="709"/>
        <w:contextualSpacing/>
        <w:jc w:val="both"/>
        <w:rPr>
          <w:rFonts w:ascii="Times New Roman" w:hAnsi="Times New Roman"/>
          <w:sz w:val="24"/>
          <w:szCs w:val="24"/>
        </w:rPr>
      </w:pPr>
      <w:r w:rsidRPr="003765B8">
        <w:rPr>
          <w:rFonts w:ascii="Times New Roman" w:hAnsi="Times New Roman"/>
          <w:sz w:val="24"/>
          <w:szCs w:val="24"/>
        </w:rPr>
        <w:t>Надёжность Системы в части технического обеспечения реализуется техническими решениями в части выбора и предоставления аппаратного обеспечения Заказчиком по рекомендациям к Системе от Исполнителя.</w:t>
      </w:r>
    </w:p>
    <w:p w14:paraId="30B56D94" w14:textId="77777777" w:rsidR="00E94992" w:rsidRPr="003765B8" w:rsidRDefault="00E94992" w:rsidP="003765B8">
      <w:pPr>
        <w:spacing w:after="0" w:line="240" w:lineRule="auto"/>
        <w:ind w:firstLine="709"/>
        <w:contextualSpacing/>
        <w:jc w:val="both"/>
        <w:rPr>
          <w:rFonts w:ascii="Times New Roman" w:hAnsi="Times New Roman"/>
          <w:sz w:val="24"/>
          <w:szCs w:val="24"/>
        </w:rPr>
      </w:pPr>
    </w:p>
    <w:p w14:paraId="36839BA5" w14:textId="77777777" w:rsidR="009B11B3" w:rsidRPr="003765B8" w:rsidRDefault="009B11B3" w:rsidP="003765B8">
      <w:pPr>
        <w:pStyle w:val="21"/>
        <w:numPr>
          <w:ilvl w:val="3"/>
          <w:numId w:val="4"/>
        </w:numPr>
        <w:spacing w:before="0" w:line="240" w:lineRule="auto"/>
        <w:ind w:left="709"/>
        <w:rPr>
          <w:rFonts w:cs="Times New Roman"/>
          <w:szCs w:val="24"/>
        </w:rPr>
      </w:pPr>
      <w:bookmarkStart w:id="30" w:name="_Toc92934652"/>
      <w:bookmarkStart w:id="31" w:name="_Toc522196546"/>
      <w:bookmarkStart w:id="32" w:name="_Toc521004369"/>
      <w:bookmarkStart w:id="33" w:name="_Toc351469829"/>
      <w:r w:rsidRPr="003765B8">
        <w:rPr>
          <w:rFonts w:cs="Times New Roman"/>
          <w:szCs w:val="24"/>
        </w:rPr>
        <w:t>Требования к программным мероприятиям по обеспечению надежности</w:t>
      </w:r>
      <w:bookmarkEnd w:id="30"/>
      <w:bookmarkEnd w:id="31"/>
      <w:bookmarkEnd w:id="32"/>
      <w:bookmarkEnd w:id="33"/>
    </w:p>
    <w:p w14:paraId="71F6CBED" w14:textId="33978B8F" w:rsidR="009B11B3" w:rsidRPr="003765B8" w:rsidRDefault="009B11B3" w:rsidP="003765B8">
      <w:pPr>
        <w:spacing w:after="0" w:line="240" w:lineRule="auto"/>
        <w:ind w:firstLine="709"/>
        <w:jc w:val="both"/>
        <w:rPr>
          <w:rFonts w:ascii="Times New Roman" w:hAnsi="Times New Roman"/>
          <w:sz w:val="24"/>
          <w:szCs w:val="24"/>
        </w:rPr>
      </w:pPr>
      <w:r w:rsidRPr="003765B8">
        <w:rPr>
          <w:rFonts w:ascii="Times New Roman" w:hAnsi="Times New Roman"/>
          <w:sz w:val="24"/>
          <w:szCs w:val="24"/>
        </w:rPr>
        <w:t xml:space="preserve">Система должна корректно функционировать в информационных средах на базе операционных систем, указанных </w:t>
      </w:r>
      <w:r w:rsidRPr="00EC7314">
        <w:rPr>
          <w:rFonts w:ascii="Times New Roman" w:hAnsi="Times New Roman"/>
          <w:sz w:val="24"/>
          <w:szCs w:val="24"/>
        </w:rPr>
        <w:t>в п.</w:t>
      </w:r>
      <w:r w:rsidR="00AD480D">
        <w:rPr>
          <w:rFonts w:ascii="Times New Roman" w:hAnsi="Times New Roman"/>
          <w:sz w:val="24"/>
          <w:szCs w:val="24"/>
        </w:rPr>
        <w:t>6.1.9.</w:t>
      </w:r>
      <w:r w:rsidR="00C943BA" w:rsidRPr="00EC7314">
        <w:rPr>
          <w:rFonts w:ascii="Times New Roman" w:hAnsi="Times New Roman"/>
          <w:sz w:val="24"/>
          <w:szCs w:val="24"/>
        </w:rPr>
        <w:t xml:space="preserve"> ТЗ</w:t>
      </w:r>
      <w:r w:rsidRPr="00EC7314">
        <w:rPr>
          <w:rFonts w:ascii="Times New Roman" w:hAnsi="Times New Roman"/>
          <w:sz w:val="24"/>
          <w:szCs w:val="24"/>
        </w:rPr>
        <w:t>.</w:t>
      </w:r>
      <w:r w:rsidR="00A93FA2">
        <w:rPr>
          <w:rFonts w:ascii="Times New Roman" w:hAnsi="Times New Roman"/>
          <w:sz w:val="24"/>
          <w:szCs w:val="24"/>
        </w:rPr>
        <w:t xml:space="preserve"> </w:t>
      </w:r>
    </w:p>
    <w:p w14:paraId="23FA42C7" w14:textId="77777777" w:rsidR="009B11B3" w:rsidRPr="003765B8" w:rsidRDefault="009B11B3" w:rsidP="003765B8">
      <w:pPr>
        <w:spacing w:after="0" w:line="240" w:lineRule="auto"/>
        <w:ind w:firstLine="709"/>
        <w:contextualSpacing/>
        <w:jc w:val="both"/>
        <w:rPr>
          <w:rFonts w:ascii="Times New Roman" w:hAnsi="Times New Roman"/>
          <w:sz w:val="24"/>
          <w:szCs w:val="24"/>
        </w:rPr>
      </w:pPr>
      <w:r w:rsidRPr="003765B8">
        <w:rPr>
          <w:rFonts w:ascii="Times New Roman" w:hAnsi="Times New Roman"/>
          <w:sz w:val="24"/>
          <w:szCs w:val="24"/>
        </w:rPr>
        <w:t>Технические меры по обеспечению надежности должны предусматривать резервирование критически важных компонентов (функциональных серверов приложений, баз данных и пр.) и данных Системы, и отсутствие единой точки отказа.</w:t>
      </w:r>
    </w:p>
    <w:p w14:paraId="52E0938D" w14:textId="15293E56" w:rsidR="009B11B3" w:rsidRDefault="009B11B3" w:rsidP="003765B8">
      <w:pPr>
        <w:spacing w:after="0" w:line="240" w:lineRule="auto"/>
        <w:ind w:firstLine="709"/>
        <w:contextualSpacing/>
        <w:jc w:val="both"/>
        <w:rPr>
          <w:rFonts w:ascii="Times New Roman" w:hAnsi="Times New Roman"/>
          <w:sz w:val="24"/>
          <w:szCs w:val="24"/>
        </w:rPr>
      </w:pPr>
      <w:r w:rsidRPr="003765B8">
        <w:rPr>
          <w:rFonts w:ascii="Times New Roman" w:hAnsi="Times New Roman"/>
          <w:sz w:val="24"/>
          <w:szCs w:val="24"/>
        </w:rPr>
        <w:t xml:space="preserve">Организационные меры по обеспечению надежности должны быть направлены на минимизацию ошибок </w:t>
      </w:r>
      <w:r w:rsidR="00B3780A">
        <w:rPr>
          <w:rFonts w:ascii="Times New Roman" w:hAnsi="Times New Roman"/>
          <w:sz w:val="24"/>
          <w:szCs w:val="24"/>
        </w:rPr>
        <w:t>П</w:t>
      </w:r>
      <w:r w:rsidRPr="003765B8">
        <w:rPr>
          <w:rFonts w:ascii="Times New Roman" w:hAnsi="Times New Roman"/>
          <w:sz w:val="24"/>
          <w:szCs w:val="24"/>
        </w:rPr>
        <w:t xml:space="preserve">ользователей, а также обслуживающего персонала при эксплуатации и проведении работ по обслуживанию. </w:t>
      </w:r>
    </w:p>
    <w:p w14:paraId="6A492B40" w14:textId="77777777" w:rsidR="00E94992" w:rsidRPr="003765B8" w:rsidRDefault="00E94992" w:rsidP="003765B8">
      <w:pPr>
        <w:spacing w:after="0" w:line="240" w:lineRule="auto"/>
        <w:ind w:firstLine="709"/>
        <w:contextualSpacing/>
        <w:jc w:val="both"/>
        <w:rPr>
          <w:rFonts w:ascii="Times New Roman" w:hAnsi="Times New Roman"/>
          <w:sz w:val="24"/>
          <w:szCs w:val="24"/>
        </w:rPr>
      </w:pPr>
    </w:p>
    <w:p w14:paraId="0C89581A" w14:textId="77777777" w:rsidR="009B11B3" w:rsidRPr="003765B8" w:rsidRDefault="009B11B3" w:rsidP="003765B8">
      <w:pPr>
        <w:pStyle w:val="21"/>
        <w:numPr>
          <w:ilvl w:val="2"/>
          <w:numId w:val="4"/>
        </w:numPr>
        <w:spacing w:before="0" w:line="240" w:lineRule="auto"/>
        <w:ind w:left="709"/>
        <w:rPr>
          <w:rFonts w:cs="Times New Roman"/>
          <w:szCs w:val="24"/>
        </w:rPr>
      </w:pPr>
      <w:r w:rsidRPr="003765B8">
        <w:rPr>
          <w:rFonts w:cs="Times New Roman"/>
          <w:szCs w:val="24"/>
        </w:rPr>
        <w:t xml:space="preserve"> </w:t>
      </w:r>
      <w:bookmarkStart w:id="34" w:name="_Toc92934303"/>
      <w:bookmarkStart w:id="35" w:name="_Toc92934419"/>
      <w:bookmarkStart w:id="36" w:name="_Toc92934536"/>
      <w:bookmarkStart w:id="37" w:name="_Toc92934654"/>
      <w:bookmarkStart w:id="38" w:name="_Toc92934304"/>
      <w:bookmarkStart w:id="39" w:name="_Toc92934420"/>
      <w:bookmarkStart w:id="40" w:name="_Toc92934537"/>
      <w:bookmarkStart w:id="41" w:name="_Toc92934655"/>
      <w:bookmarkStart w:id="42" w:name="_Toc92934305"/>
      <w:bookmarkStart w:id="43" w:name="_Toc92934421"/>
      <w:bookmarkStart w:id="44" w:name="_Toc92934538"/>
      <w:bookmarkStart w:id="45" w:name="_Toc92934656"/>
      <w:bookmarkStart w:id="46" w:name="_Toc92934658"/>
      <w:bookmarkEnd w:id="34"/>
      <w:bookmarkEnd w:id="35"/>
      <w:bookmarkEnd w:id="36"/>
      <w:bookmarkEnd w:id="37"/>
      <w:bookmarkEnd w:id="38"/>
      <w:bookmarkEnd w:id="39"/>
      <w:bookmarkEnd w:id="40"/>
      <w:bookmarkEnd w:id="41"/>
      <w:bookmarkEnd w:id="42"/>
      <w:bookmarkEnd w:id="43"/>
      <w:bookmarkEnd w:id="44"/>
      <w:bookmarkEnd w:id="45"/>
      <w:r w:rsidRPr="003765B8">
        <w:rPr>
          <w:rFonts w:cs="Times New Roman"/>
          <w:szCs w:val="24"/>
        </w:rPr>
        <w:t>Требования по нагрузке на Систему</w:t>
      </w:r>
      <w:bookmarkEnd w:id="46"/>
    </w:p>
    <w:p w14:paraId="0C0582B0" w14:textId="77777777" w:rsidR="009B11B3" w:rsidRPr="003765B8" w:rsidRDefault="009B11B3" w:rsidP="003765B8">
      <w:pPr>
        <w:pStyle w:val="af0"/>
        <w:suppressAutoHyphens/>
        <w:spacing w:after="0" w:line="240" w:lineRule="auto"/>
        <w:ind w:left="-142"/>
        <w:rPr>
          <w:sz w:val="24"/>
          <w:szCs w:val="24"/>
        </w:rPr>
      </w:pPr>
      <w:r w:rsidRPr="003765B8">
        <w:rPr>
          <w:sz w:val="24"/>
          <w:szCs w:val="24"/>
        </w:rPr>
        <w:t xml:space="preserve">Оценка </w:t>
      </w:r>
      <w:r w:rsidRPr="003765B8">
        <w:rPr>
          <w:rFonts w:eastAsiaTheme="minorHAnsi"/>
          <w:bCs w:val="0"/>
          <w:sz w:val="24"/>
          <w:szCs w:val="24"/>
          <w:lang w:eastAsia="en-US"/>
        </w:rPr>
        <w:t>производительности</w:t>
      </w:r>
      <w:r w:rsidRPr="003765B8">
        <w:rPr>
          <w:sz w:val="24"/>
          <w:szCs w:val="24"/>
        </w:rPr>
        <w:t xml:space="preserve"> системы осуществляется, исходя из числа активных пользователей системы, количества и сложности подготавливаемых отчетов, объема и сложности производимых расчетов.</w:t>
      </w:r>
    </w:p>
    <w:p w14:paraId="4A7357FA" w14:textId="5C30116E" w:rsidR="009B11B3" w:rsidRPr="003765B8" w:rsidRDefault="009B11B3" w:rsidP="003765B8">
      <w:pPr>
        <w:pStyle w:val="af0"/>
        <w:suppressAutoHyphens/>
        <w:spacing w:after="0" w:line="240" w:lineRule="auto"/>
        <w:ind w:left="-142"/>
        <w:rPr>
          <w:sz w:val="24"/>
          <w:szCs w:val="24"/>
        </w:rPr>
      </w:pPr>
      <w:r w:rsidRPr="003765B8">
        <w:rPr>
          <w:sz w:val="24"/>
          <w:szCs w:val="24"/>
        </w:rPr>
        <w:t xml:space="preserve">Система должна поддерживать работоспособность при одновременной работе не менее 85% всех ее </w:t>
      </w:r>
      <w:r w:rsidR="00B3780A">
        <w:rPr>
          <w:sz w:val="24"/>
          <w:szCs w:val="24"/>
        </w:rPr>
        <w:t>П</w:t>
      </w:r>
      <w:r w:rsidRPr="003765B8">
        <w:rPr>
          <w:sz w:val="24"/>
          <w:szCs w:val="24"/>
        </w:rPr>
        <w:t xml:space="preserve">ользователей. Количество </w:t>
      </w:r>
      <w:r w:rsidR="00B3780A">
        <w:rPr>
          <w:sz w:val="24"/>
          <w:szCs w:val="24"/>
        </w:rPr>
        <w:t>П</w:t>
      </w:r>
      <w:r w:rsidRPr="003765B8">
        <w:rPr>
          <w:sz w:val="24"/>
          <w:szCs w:val="24"/>
        </w:rPr>
        <w:t xml:space="preserve">ользователей указано в </w:t>
      </w:r>
      <w:r w:rsidR="00AD480D">
        <w:rPr>
          <w:sz w:val="24"/>
          <w:szCs w:val="24"/>
        </w:rPr>
        <w:t>Таблице 1 ТЗ</w:t>
      </w:r>
      <w:r w:rsidRPr="00EC7314">
        <w:rPr>
          <w:sz w:val="24"/>
          <w:szCs w:val="24"/>
        </w:rPr>
        <w:t>.</w:t>
      </w:r>
    </w:p>
    <w:p w14:paraId="4602FAF2" w14:textId="77777777" w:rsidR="009B11B3" w:rsidRPr="003765B8" w:rsidRDefault="009B11B3" w:rsidP="003765B8">
      <w:pPr>
        <w:spacing w:after="0" w:line="240" w:lineRule="auto"/>
        <w:ind w:left="851"/>
        <w:rPr>
          <w:rFonts w:ascii="Times New Roman" w:hAnsi="Times New Roman"/>
          <w:sz w:val="24"/>
          <w:szCs w:val="24"/>
        </w:rPr>
      </w:pPr>
    </w:p>
    <w:p w14:paraId="7B61E9AE" w14:textId="77777777" w:rsidR="009B11B3" w:rsidRPr="003765B8" w:rsidRDefault="009B11B3" w:rsidP="003765B8">
      <w:pPr>
        <w:pStyle w:val="21"/>
        <w:numPr>
          <w:ilvl w:val="2"/>
          <w:numId w:val="4"/>
        </w:numPr>
        <w:spacing w:before="0" w:line="240" w:lineRule="auto"/>
        <w:ind w:left="709"/>
        <w:rPr>
          <w:rFonts w:cs="Times New Roman"/>
          <w:szCs w:val="24"/>
        </w:rPr>
      </w:pPr>
      <w:bookmarkStart w:id="47" w:name="_Toc92934659"/>
      <w:bookmarkEnd w:id="29"/>
      <w:r w:rsidRPr="003765B8">
        <w:rPr>
          <w:rFonts w:cs="Times New Roman"/>
          <w:szCs w:val="24"/>
        </w:rPr>
        <w:t>Требования к производительности</w:t>
      </w:r>
      <w:bookmarkEnd w:id="47"/>
    </w:p>
    <w:p w14:paraId="764EBB42" w14:textId="1708150C" w:rsidR="009B11B3" w:rsidRPr="003765B8" w:rsidRDefault="009B11B3" w:rsidP="003765B8">
      <w:pPr>
        <w:keepNext/>
        <w:spacing w:after="0" w:line="240" w:lineRule="auto"/>
        <w:ind w:firstLine="567"/>
        <w:jc w:val="both"/>
        <w:rPr>
          <w:rFonts w:ascii="Times New Roman" w:hAnsi="Times New Roman"/>
          <w:sz w:val="24"/>
          <w:szCs w:val="24"/>
        </w:rPr>
      </w:pPr>
      <w:r w:rsidRPr="003765B8">
        <w:rPr>
          <w:rFonts w:ascii="Times New Roman" w:hAnsi="Times New Roman"/>
          <w:sz w:val="24"/>
          <w:szCs w:val="24"/>
        </w:rPr>
        <w:t>Система не должна занимать более 5% мощности процессора и более 5% оперативной памяти в рабочее время</w:t>
      </w:r>
      <w:r w:rsidR="00B7656B">
        <w:rPr>
          <w:rFonts w:ascii="Times New Roman" w:hAnsi="Times New Roman"/>
          <w:sz w:val="24"/>
          <w:szCs w:val="24"/>
        </w:rPr>
        <w:t xml:space="preserve"> в момент входа максимального количества пользователей</w:t>
      </w:r>
      <w:r w:rsidRPr="003765B8">
        <w:rPr>
          <w:rFonts w:ascii="Times New Roman" w:hAnsi="Times New Roman"/>
          <w:sz w:val="24"/>
          <w:szCs w:val="24"/>
        </w:rPr>
        <w:t>, а также должна без сбоев функционировать на рабочих станциях с характеристиками:</w:t>
      </w:r>
    </w:p>
    <w:p w14:paraId="4572C757" w14:textId="77777777" w:rsidR="009B11B3" w:rsidRPr="003765B8" w:rsidRDefault="009B11B3" w:rsidP="003765B8">
      <w:pPr>
        <w:pStyle w:val="a3"/>
        <w:numPr>
          <w:ilvl w:val="0"/>
          <w:numId w:val="22"/>
        </w:numPr>
        <w:ind w:left="1418"/>
        <w:rPr>
          <w:sz w:val="24"/>
          <w:szCs w:val="24"/>
        </w:rPr>
      </w:pPr>
      <w:r w:rsidRPr="003765B8">
        <w:rPr>
          <w:sz w:val="24"/>
          <w:szCs w:val="24"/>
        </w:rPr>
        <w:t>RAM 2 ГБ.</w:t>
      </w:r>
    </w:p>
    <w:p w14:paraId="5F5631E4" w14:textId="77777777" w:rsidR="009B11B3" w:rsidRPr="003765B8" w:rsidRDefault="009B11B3" w:rsidP="003765B8">
      <w:pPr>
        <w:pStyle w:val="a3"/>
        <w:numPr>
          <w:ilvl w:val="0"/>
          <w:numId w:val="22"/>
        </w:numPr>
        <w:ind w:left="1418"/>
        <w:rPr>
          <w:sz w:val="24"/>
          <w:szCs w:val="24"/>
        </w:rPr>
      </w:pPr>
      <w:r w:rsidRPr="003765B8">
        <w:rPr>
          <w:sz w:val="24"/>
          <w:szCs w:val="24"/>
        </w:rPr>
        <w:t>CPU 2 х 1,6 ГГц.</w:t>
      </w:r>
    </w:p>
    <w:p w14:paraId="08C4D724" w14:textId="77777777" w:rsidR="009B11B3" w:rsidRPr="003765B8" w:rsidRDefault="009B11B3" w:rsidP="003765B8">
      <w:pPr>
        <w:pStyle w:val="a3"/>
        <w:numPr>
          <w:ilvl w:val="0"/>
          <w:numId w:val="22"/>
        </w:numPr>
        <w:ind w:left="1418"/>
        <w:rPr>
          <w:sz w:val="24"/>
          <w:szCs w:val="24"/>
        </w:rPr>
      </w:pPr>
      <w:r w:rsidRPr="003765B8">
        <w:rPr>
          <w:sz w:val="24"/>
          <w:szCs w:val="24"/>
        </w:rPr>
        <w:t>HDD 250 ГБ.</w:t>
      </w:r>
    </w:p>
    <w:p w14:paraId="027E355B" w14:textId="77777777" w:rsidR="009B11B3" w:rsidRPr="003765B8" w:rsidRDefault="009B11B3" w:rsidP="003765B8">
      <w:pPr>
        <w:pStyle w:val="a3"/>
        <w:ind w:left="1418"/>
        <w:rPr>
          <w:sz w:val="24"/>
          <w:szCs w:val="24"/>
        </w:rPr>
      </w:pPr>
    </w:p>
    <w:p w14:paraId="3ED19D28" w14:textId="53875288" w:rsidR="009B11B3" w:rsidRDefault="009B11B3" w:rsidP="003765B8">
      <w:pPr>
        <w:spacing w:after="0" w:line="240" w:lineRule="auto"/>
        <w:ind w:firstLine="567"/>
        <w:rPr>
          <w:rFonts w:ascii="Times New Roman" w:hAnsi="Times New Roman"/>
          <w:sz w:val="24"/>
          <w:szCs w:val="24"/>
        </w:rPr>
      </w:pPr>
      <w:r w:rsidRPr="003765B8">
        <w:rPr>
          <w:rFonts w:ascii="Times New Roman" w:hAnsi="Times New Roman"/>
          <w:sz w:val="24"/>
          <w:szCs w:val="24"/>
        </w:rPr>
        <w:t>Скорость ввода-вывода данных в клиентской части системы не должна превышать 512 Кбит/сек.</w:t>
      </w:r>
    </w:p>
    <w:p w14:paraId="0975FE81" w14:textId="77777777" w:rsidR="00E94992" w:rsidRPr="003765B8" w:rsidRDefault="00E94992" w:rsidP="003765B8">
      <w:pPr>
        <w:spacing w:after="0" w:line="240" w:lineRule="auto"/>
        <w:ind w:firstLine="567"/>
        <w:rPr>
          <w:rFonts w:ascii="Times New Roman" w:hAnsi="Times New Roman"/>
          <w:sz w:val="24"/>
          <w:szCs w:val="24"/>
        </w:rPr>
      </w:pPr>
    </w:p>
    <w:p w14:paraId="0A86CABF" w14:textId="77777777" w:rsidR="009B11B3" w:rsidRPr="003765B8" w:rsidRDefault="009B11B3" w:rsidP="003765B8">
      <w:pPr>
        <w:pStyle w:val="21"/>
        <w:numPr>
          <w:ilvl w:val="2"/>
          <w:numId w:val="4"/>
        </w:numPr>
        <w:spacing w:before="0" w:line="240" w:lineRule="auto"/>
        <w:ind w:left="709"/>
        <w:rPr>
          <w:rFonts w:cs="Times New Roman"/>
          <w:szCs w:val="24"/>
        </w:rPr>
      </w:pPr>
      <w:bookmarkStart w:id="48" w:name="_Toc92934309"/>
      <w:bookmarkStart w:id="49" w:name="_Toc92934425"/>
      <w:bookmarkStart w:id="50" w:name="_Toc92934542"/>
      <w:bookmarkStart w:id="51" w:name="_Toc92934660"/>
      <w:bookmarkStart w:id="52" w:name="_Toc92934310"/>
      <w:bookmarkStart w:id="53" w:name="_Toc92934426"/>
      <w:bookmarkStart w:id="54" w:name="_Toc92934543"/>
      <w:bookmarkStart w:id="55" w:name="_Toc92934661"/>
      <w:bookmarkStart w:id="56" w:name="_Toc92934311"/>
      <w:bookmarkStart w:id="57" w:name="_Toc92934427"/>
      <w:bookmarkStart w:id="58" w:name="_Toc92934544"/>
      <w:bookmarkStart w:id="59" w:name="_Toc92934662"/>
      <w:bookmarkStart w:id="60" w:name="_Toc92934313"/>
      <w:bookmarkStart w:id="61" w:name="_Toc92934429"/>
      <w:bookmarkStart w:id="62" w:name="_Toc92934546"/>
      <w:bookmarkStart w:id="63" w:name="_Toc92934664"/>
      <w:bookmarkStart w:id="64" w:name="_Toc92934314"/>
      <w:bookmarkStart w:id="65" w:name="_Toc92934430"/>
      <w:bookmarkStart w:id="66" w:name="_Toc92934547"/>
      <w:bookmarkStart w:id="67" w:name="_Toc92934665"/>
      <w:bookmarkStart w:id="68" w:name="_Toc92934315"/>
      <w:bookmarkStart w:id="69" w:name="_Toc92934431"/>
      <w:bookmarkStart w:id="70" w:name="_Toc92934548"/>
      <w:bookmarkStart w:id="71" w:name="_Toc92934666"/>
      <w:bookmarkStart w:id="72" w:name="_Toc92934316"/>
      <w:bookmarkStart w:id="73" w:name="_Toc92934432"/>
      <w:bookmarkStart w:id="74" w:name="_Toc92934549"/>
      <w:bookmarkStart w:id="75" w:name="_Toc92934667"/>
      <w:bookmarkStart w:id="76" w:name="_Toc92934317"/>
      <w:bookmarkStart w:id="77" w:name="_Toc92934433"/>
      <w:bookmarkStart w:id="78" w:name="_Toc92934550"/>
      <w:bookmarkStart w:id="79" w:name="_Toc92934668"/>
      <w:bookmarkStart w:id="80" w:name="_Toc92934318"/>
      <w:bookmarkStart w:id="81" w:name="_Toc92934434"/>
      <w:bookmarkStart w:id="82" w:name="_Toc92934551"/>
      <w:bookmarkStart w:id="83" w:name="_Toc92934669"/>
      <w:bookmarkStart w:id="84" w:name="_Toc92934319"/>
      <w:bookmarkStart w:id="85" w:name="_Toc92934435"/>
      <w:bookmarkStart w:id="86" w:name="_Toc92934552"/>
      <w:bookmarkStart w:id="87" w:name="_Toc92934670"/>
      <w:bookmarkStart w:id="88" w:name="_Toc92934320"/>
      <w:bookmarkStart w:id="89" w:name="_Toc92934436"/>
      <w:bookmarkStart w:id="90" w:name="_Toc92934553"/>
      <w:bookmarkStart w:id="91" w:name="_Toc92934671"/>
      <w:bookmarkStart w:id="92" w:name="_Toc92934321"/>
      <w:bookmarkStart w:id="93" w:name="_Toc92934437"/>
      <w:bookmarkStart w:id="94" w:name="_Toc92934554"/>
      <w:bookmarkStart w:id="95" w:name="_Toc92934672"/>
      <w:bookmarkStart w:id="96" w:name="_Toc92934322"/>
      <w:bookmarkStart w:id="97" w:name="_Toc92934438"/>
      <w:bookmarkStart w:id="98" w:name="_Toc92934555"/>
      <w:bookmarkStart w:id="99" w:name="_Toc92934673"/>
      <w:bookmarkStart w:id="100" w:name="_Toc9293467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3765B8">
        <w:rPr>
          <w:rFonts w:cs="Times New Roman"/>
          <w:szCs w:val="24"/>
        </w:rPr>
        <w:t>Требования к Систем</w:t>
      </w:r>
      <w:r w:rsidR="00B3780A">
        <w:rPr>
          <w:rFonts w:cs="Times New Roman"/>
          <w:szCs w:val="24"/>
        </w:rPr>
        <w:t>е</w:t>
      </w:r>
      <w:bookmarkEnd w:id="100"/>
    </w:p>
    <w:p w14:paraId="5A96008F" w14:textId="77777777" w:rsidR="00E94992" w:rsidRDefault="00E94992" w:rsidP="00E94992">
      <w:pPr>
        <w:pStyle w:val="af"/>
        <w:spacing w:line="240" w:lineRule="auto"/>
        <w:rPr>
          <w:rFonts w:cs="Times New Roman"/>
          <w:szCs w:val="24"/>
        </w:rPr>
      </w:pPr>
      <w:r w:rsidRPr="00E94992">
        <w:rPr>
          <w:rFonts w:cs="Times New Roman"/>
          <w:szCs w:val="24"/>
        </w:rPr>
        <w:t>Проектное решение для Системы должно основываться на последних доступных стабильных версиях ведущих решений в области программного обеспечения, представленных в едином реестре российских программ для электронных вычислительных машин и баз данных.</w:t>
      </w:r>
    </w:p>
    <w:p w14:paraId="13A817D7" w14:textId="2FF8104C" w:rsidR="00D35BE2" w:rsidRPr="00D35BE2" w:rsidRDefault="00D35BE2" w:rsidP="00E94992">
      <w:pPr>
        <w:pStyle w:val="af"/>
        <w:spacing w:line="240" w:lineRule="auto"/>
        <w:rPr>
          <w:rFonts w:cs="Times New Roman"/>
          <w:szCs w:val="24"/>
        </w:rPr>
      </w:pPr>
      <w:r w:rsidRPr="00D35BE2">
        <w:rPr>
          <w:rFonts w:cs="Times New Roman"/>
          <w:szCs w:val="24"/>
        </w:rPr>
        <w:t>Исполнителем должно быть обеспечено беспрепятственное использование Системы Заказчиком.</w:t>
      </w:r>
    </w:p>
    <w:p w14:paraId="32A75378" w14:textId="77777777" w:rsidR="00D35BE2" w:rsidRPr="00D35BE2" w:rsidRDefault="00D35BE2" w:rsidP="00D35BE2">
      <w:pPr>
        <w:pStyle w:val="af"/>
        <w:spacing w:line="240" w:lineRule="auto"/>
        <w:rPr>
          <w:rFonts w:cs="Times New Roman"/>
          <w:szCs w:val="24"/>
        </w:rPr>
      </w:pPr>
      <w:r w:rsidRPr="00D35BE2">
        <w:rPr>
          <w:rFonts w:cs="Times New Roman"/>
          <w:szCs w:val="24"/>
        </w:rPr>
        <w:t xml:space="preserve">В случае если для использования Системы Заказчиком станет необходимо использование сторонних компонентов, созданных другими лицами (далее – Стороннее ПО), Исполнитель должен обладать всеми правами на Стороннее ПО, необходимыми для исполнения своих обязательств по разработке Системы, а также правами предоставления Заказчику права использования Стороннего ПО в объеме, предусмотренном договором и </w:t>
      </w:r>
      <w:r w:rsidRPr="00D35BE2">
        <w:rPr>
          <w:rFonts w:cs="Times New Roman"/>
          <w:szCs w:val="24"/>
        </w:rPr>
        <w:lastRenderedPageBreak/>
        <w:t xml:space="preserve">техническим заданием. </w:t>
      </w:r>
      <w:r w:rsidRPr="0039187B">
        <w:rPr>
          <w:rFonts w:cs="Times New Roman"/>
          <w:szCs w:val="24"/>
        </w:rPr>
        <w:t>Все Стороннее ПО, предлагаемое Исполнителем, должно быть свободно распространяемым, и/или разработанным в Российской Федерации</w:t>
      </w:r>
      <w:r w:rsidR="0039187B" w:rsidRPr="0039187B">
        <w:rPr>
          <w:rFonts w:cs="Times New Roman"/>
          <w:szCs w:val="24"/>
        </w:rPr>
        <w:t>.</w:t>
      </w:r>
    </w:p>
    <w:p w14:paraId="5839FD8E" w14:textId="77777777" w:rsidR="00D35BE2" w:rsidRPr="00D35BE2" w:rsidRDefault="00D35BE2" w:rsidP="00D35BE2">
      <w:pPr>
        <w:pStyle w:val="af"/>
        <w:spacing w:line="240" w:lineRule="auto"/>
        <w:rPr>
          <w:rFonts w:cs="Times New Roman"/>
          <w:szCs w:val="24"/>
        </w:rPr>
      </w:pPr>
      <w:r w:rsidRPr="00D35BE2">
        <w:rPr>
          <w:rFonts w:cs="Times New Roman"/>
          <w:szCs w:val="24"/>
        </w:rPr>
        <w:t xml:space="preserve">В случае, если использование Стороннего ПО предполагает присоединение к условиям договора с конечным пользователем в порядке п. 5 ст. 1286 ГК РФ, условия такого договора с конечным пользователем не должны противоречить условиям предоставления Исполнителем Заказчику права использования Сторонним ПО, а также ограничивать Заказчика в дальнейшем использовании и распоряжении Системой в соответствии с техническим заданием и договором. </w:t>
      </w:r>
    </w:p>
    <w:p w14:paraId="43C11E0E" w14:textId="77777777" w:rsidR="00D35BE2" w:rsidRPr="00D35BE2" w:rsidRDefault="00D35BE2" w:rsidP="00D35BE2">
      <w:pPr>
        <w:pStyle w:val="af"/>
        <w:spacing w:line="240" w:lineRule="auto"/>
        <w:rPr>
          <w:rFonts w:cs="Times New Roman"/>
          <w:szCs w:val="24"/>
        </w:rPr>
      </w:pPr>
    </w:p>
    <w:p w14:paraId="62AAE762" w14:textId="52061F79" w:rsidR="00D35BE2" w:rsidRPr="00D35BE2" w:rsidRDefault="00D35BE2" w:rsidP="00D35BE2">
      <w:pPr>
        <w:pStyle w:val="af"/>
        <w:spacing w:line="240" w:lineRule="auto"/>
        <w:rPr>
          <w:rFonts w:cs="Times New Roman"/>
          <w:szCs w:val="24"/>
        </w:rPr>
      </w:pPr>
      <w:r w:rsidRPr="00D35BE2">
        <w:rPr>
          <w:rFonts w:cs="Times New Roman"/>
          <w:szCs w:val="24"/>
        </w:rPr>
        <w:t>Исходный код Системы</w:t>
      </w:r>
      <w:r w:rsidR="0030610B">
        <w:rPr>
          <w:rFonts w:cs="Times New Roman"/>
          <w:szCs w:val="24"/>
        </w:rPr>
        <w:t>, разработанной для Заказчика,</w:t>
      </w:r>
      <w:r w:rsidRPr="00D35BE2">
        <w:rPr>
          <w:rFonts w:cs="Times New Roman"/>
          <w:szCs w:val="24"/>
        </w:rPr>
        <w:t xml:space="preserve"> подлежит передаче Заказчику</w:t>
      </w:r>
      <w:r w:rsidR="00057E05">
        <w:rPr>
          <w:rFonts w:cs="Times New Roman"/>
          <w:szCs w:val="24"/>
        </w:rPr>
        <w:t>. В</w:t>
      </w:r>
      <w:r w:rsidR="00B7656B">
        <w:rPr>
          <w:rFonts w:cs="Times New Roman"/>
          <w:szCs w:val="24"/>
        </w:rPr>
        <w:t xml:space="preserve"> случае, если Исполнитель </w:t>
      </w:r>
      <w:r w:rsidR="00057E05">
        <w:rPr>
          <w:rFonts w:cs="Times New Roman"/>
          <w:szCs w:val="24"/>
        </w:rPr>
        <w:t xml:space="preserve">при разработке Системы </w:t>
      </w:r>
      <w:r w:rsidR="00401CAC">
        <w:rPr>
          <w:rFonts w:cs="Times New Roman"/>
          <w:szCs w:val="24"/>
        </w:rPr>
        <w:t xml:space="preserve">дополнительно </w:t>
      </w:r>
      <w:r w:rsidR="00B7656B">
        <w:rPr>
          <w:rFonts w:cs="Times New Roman"/>
          <w:szCs w:val="24"/>
        </w:rPr>
        <w:t xml:space="preserve">использует готовое </w:t>
      </w:r>
      <w:r w:rsidR="00057E05">
        <w:rPr>
          <w:rFonts w:cs="Times New Roman"/>
          <w:szCs w:val="24"/>
        </w:rPr>
        <w:t xml:space="preserve">техническое </w:t>
      </w:r>
      <w:r w:rsidR="00B7656B">
        <w:rPr>
          <w:rFonts w:cs="Times New Roman"/>
          <w:szCs w:val="24"/>
        </w:rPr>
        <w:t xml:space="preserve">решение, то все </w:t>
      </w:r>
      <w:r w:rsidR="00057E05">
        <w:rPr>
          <w:rFonts w:cs="Times New Roman"/>
          <w:szCs w:val="24"/>
        </w:rPr>
        <w:t xml:space="preserve">результаты </w:t>
      </w:r>
      <w:r w:rsidR="00B7656B">
        <w:rPr>
          <w:rFonts w:cs="Times New Roman"/>
          <w:szCs w:val="24"/>
        </w:rPr>
        <w:t>доработ</w:t>
      </w:r>
      <w:r w:rsidR="00057E05">
        <w:rPr>
          <w:rFonts w:cs="Times New Roman"/>
          <w:szCs w:val="24"/>
        </w:rPr>
        <w:t>ок</w:t>
      </w:r>
      <w:r w:rsidR="00B7656B">
        <w:rPr>
          <w:rFonts w:cs="Times New Roman"/>
          <w:szCs w:val="24"/>
        </w:rPr>
        <w:t xml:space="preserve"> в рамках внедрения Системы должны быть переданы Заказчику</w:t>
      </w:r>
      <w:r w:rsidRPr="00D35BE2">
        <w:rPr>
          <w:rFonts w:cs="Times New Roman"/>
          <w:szCs w:val="24"/>
        </w:rPr>
        <w:t>.</w:t>
      </w:r>
    </w:p>
    <w:p w14:paraId="736B6611" w14:textId="1CCFD93B" w:rsidR="00B7656B" w:rsidRPr="0030610B" w:rsidRDefault="00B7656B" w:rsidP="00B7656B">
      <w:pPr>
        <w:pStyle w:val="af"/>
        <w:spacing w:line="240" w:lineRule="auto"/>
        <w:rPr>
          <w:szCs w:val="24"/>
        </w:rPr>
      </w:pPr>
      <w:r>
        <w:rPr>
          <w:szCs w:val="24"/>
        </w:rPr>
        <w:t>Исключительное право на Систему, разработанную для Заказчика,</w:t>
      </w:r>
      <w:r w:rsidRPr="0030610B">
        <w:rPr>
          <w:szCs w:val="24"/>
        </w:rPr>
        <w:t xml:space="preserve"> а в случае необходимости</w:t>
      </w:r>
      <w:r>
        <w:rPr>
          <w:szCs w:val="24"/>
        </w:rPr>
        <w:t xml:space="preserve"> и неисключительное право </w:t>
      </w:r>
      <w:r w:rsidRPr="0030610B">
        <w:rPr>
          <w:szCs w:val="24"/>
        </w:rPr>
        <w:t xml:space="preserve">использования </w:t>
      </w:r>
      <w:r>
        <w:rPr>
          <w:szCs w:val="24"/>
        </w:rPr>
        <w:t>Стороннего ПО</w:t>
      </w:r>
      <w:r w:rsidRPr="0030610B">
        <w:rPr>
          <w:szCs w:val="24"/>
        </w:rPr>
        <w:t xml:space="preserve"> </w:t>
      </w:r>
      <w:r>
        <w:rPr>
          <w:szCs w:val="24"/>
        </w:rPr>
        <w:t xml:space="preserve">для корректного использования Системы </w:t>
      </w:r>
      <w:r w:rsidR="00057E05">
        <w:rPr>
          <w:szCs w:val="24"/>
        </w:rPr>
        <w:t>З</w:t>
      </w:r>
      <w:r>
        <w:rPr>
          <w:szCs w:val="24"/>
        </w:rPr>
        <w:t xml:space="preserve">аказчиком </w:t>
      </w:r>
      <w:r w:rsidRPr="0030610B">
        <w:rPr>
          <w:szCs w:val="24"/>
        </w:rPr>
        <w:t>предоставляются Исполнителем Заказчику в порядке и на условиях, предусмотренных Договором и Техническим заданием.</w:t>
      </w:r>
    </w:p>
    <w:p w14:paraId="0D08ACDB" w14:textId="1F43EF8A" w:rsidR="00D35BE2" w:rsidRPr="003765B8" w:rsidRDefault="00D35BE2" w:rsidP="00D35BE2">
      <w:pPr>
        <w:pStyle w:val="af"/>
        <w:spacing w:line="240" w:lineRule="auto"/>
        <w:rPr>
          <w:rFonts w:cs="Times New Roman"/>
          <w:szCs w:val="24"/>
        </w:rPr>
      </w:pPr>
      <w:r w:rsidRPr="00D35BE2">
        <w:rPr>
          <w:rFonts w:cs="Times New Roman"/>
          <w:szCs w:val="24"/>
        </w:rPr>
        <w:t>Исключительное право на Систему</w:t>
      </w:r>
      <w:r w:rsidR="00DD5764">
        <w:rPr>
          <w:rFonts w:cs="Times New Roman"/>
          <w:szCs w:val="24"/>
        </w:rPr>
        <w:t>, разработанн</w:t>
      </w:r>
      <w:r w:rsidR="00057E05">
        <w:rPr>
          <w:rFonts w:cs="Times New Roman"/>
          <w:szCs w:val="24"/>
        </w:rPr>
        <w:t>ую</w:t>
      </w:r>
      <w:r w:rsidR="00DD5764">
        <w:rPr>
          <w:rFonts w:cs="Times New Roman"/>
          <w:szCs w:val="24"/>
        </w:rPr>
        <w:t xml:space="preserve"> для Заказчика,</w:t>
      </w:r>
      <w:r w:rsidRPr="00D35BE2">
        <w:rPr>
          <w:rFonts w:cs="Times New Roman"/>
          <w:szCs w:val="24"/>
        </w:rPr>
        <w:t xml:space="preserve"> возникает у Заказчика с момента создания Системы Исполнителем.</w:t>
      </w:r>
    </w:p>
    <w:p w14:paraId="20DC175D" w14:textId="77777777" w:rsidR="009B11B3" w:rsidRPr="003765B8" w:rsidRDefault="009B11B3" w:rsidP="003765B8">
      <w:pPr>
        <w:pStyle w:val="af"/>
        <w:spacing w:line="240" w:lineRule="auto"/>
        <w:ind w:firstLine="0"/>
        <w:rPr>
          <w:rFonts w:cs="Times New Roman"/>
          <w:szCs w:val="24"/>
        </w:rPr>
      </w:pPr>
    </w:p>
    <w:p w14:paraId="36792167" w14:textId="309F38EC" w:rsidR="009B11B3" w:rsidRDefault="009B11B3" w:rsidP="003765B8">
      <w:pPr>
        <w:pStyle w:val="21"/>
        <w:numPr>
          <w:ilvl w:val="2"/>
          <w:numId w:val="4"/>
        </w:numPr>
        <w:spacing w:before="0" w:line="240" w:lineRule="auto"/>
        <w:ind w:left="709"/>
        <w:rPr>
          <w:rFonts w:cs="Times New Roman"/>
          <w:szCs w:val="24"/>
        </w:rPr>
      </w:pPr>
      <w:bookmarkStart w:id="101" w:name="_Toc92934675"/>
      <w:r w:rsidRPr="003765B8">
        <w:rPr>
          <w:rFonts w:cs="Times New Roman"/>
          <w:szCs w:val="24"/>
        </w:rPr>
        <w:t>Требования к информационной безопасности</w:t>
      </w:r>
      <w:bookmarkEnd w:id="101"/>
    </w:p>
    <w:p w14:paraId="6003455B" w14:textId="77777777" w:rsidR="009B11B3" w:rsidRPr="003765B8" w:rsidRDefault="009B11B3" w:rsidP="003765B8">
      <w:pPr>
        <w:pStyle w:val="21"/>
        <w:numPr>
          <w:ilvl w:val="3"/>
          <w:numId w:val="4"/>
        </w:numPr>
        <w:spacing w:before="0" w:line="240" w:lineRule="auto"/>
        <w:ind w:left="709"/>
        <w:rPr>
          <w:rFonts w:cs="Times New Roman"/>
          <w:szCs w:val="24"/>
        </w:rPr>
      </w:pPr>
      <w:bookmarkStart w:id="102" w:name="_Toc92934676"/>
      <w:r w:rsidRPr="003765B8">
        <w:rPr>
          <w:rFonts w:cs="Times New Roman"/>
          <w:szCs w:val="24"/>
        </w:rPr>
        <w:t>Общие требования</w:t>
      </w:r>
      <w:bookmarkEnd w:id="102"/>
    </w:p>
    <w:p w14:paraId="79E75696" w14:textId="77777777" w:rsidR="00F92FD6" w:rsidRPr="00F92FD6" w:rsidRDefault="00F92FD6" w:rsidP="00F92FD6">
      <w:pPr>
        <w:pStyle w:val="af"/>
        <w:spacing w:line="240" w:lineRule="auto"/>
        <w:rPr>
          <w:rFonts w:cs="Times New Roman"/>
          <w:szCs w:val="24"/>
        </w:rPr>
      </w:pPr>
      <w:r w:rsidRPr="00F92FD6">
        <w:rPr>
          <w:rFonts w:cs="Times New Roman"/>
          <w:szCs w:val="24"/>
        </w:rPr>
        <w:t>В процессе проектирования, модернизации, внедрения, эксплуатации Система и ее отдельные компоненты должны соответствовать требованиям федерального законодательства, нормативно-правовых актов регуляторов в области защиты информации и персональных данных, а также всем требованиям Стандарта «Обеспечение информационной безопасности при разработке или модернизации информационных систем и приложений АО «Почта России» Редакция 2, утвержденного Приказом от 16.01.2020 №7-п. (Приложение 2 к настоящему Техническому заданию) и иных нормативно-правовых актов Общества в области защиты информации.</w:t>
      </w:r>
    </w:p>
    <w:p w14:paraId="3AF1A091" w14:textId="0BB6E8A6" w:rsidR="00F92FD6" w:rsidRPr="00F92FD6" w:rsidRDefault="00F92FD6" w:rsidP="00F92FD6">
      <w:pPr>
        <w:pStyle w:val="af"/>
        <w:spacing w:line="240" w:lineRule="auto"/>
        <w:rPr>
          <w:rFonts w:cs="Times New Roman"/>
          <w:szCs w:val="24"/>
        </w:rPr>
      </w:pPr>
      <w:r w:rsidRPr="00F92FD6">
        <w:rPr>
          <w:rFonts w:cs="Times New Roman"/>
          <w:szCs w:val="24"/>
        </w:rPr>
        <w:t xml:space="preserve">В Системе </w:t>
      </w:r>
      <w:r>
        <w:rPr>
          <w:rFonts w:cs="Times New Roman"/>
          <w:szCs w:val="24"/>
        </w:rPr>
        <w:t>осуществляется</w:t>
      </w:r>
      <w:r w:rsidRPr="00F92FD6">
        <w:rPr>
          <w:rFonts w:cs="Times New Roman"/>
          <w:szCs w:val="24"/>
        </w:rPr>
        <w:t xml:space="preserve"> обработка персональных данных.</w:t>
      </w:r>
    </w:p>
    <w:p w14:paraId="62A9C00D" w14:textId="77777777" w:rsidR="00F92FD6" w:rsidRPr="00F92FD6" w:rsidRDefault="00F92FD6" w:rsidP="00F92FD6">
      <w:pPr>
        <w:pStyle w:val="af"/>
        <w:spacing w:line="240" w:lineRule="auto"/>
        <w:rPr>
          <w:rFonts w:cs="Times New Roman"/>
          <w:szCs w:val="24"/>
        </w:rPr>
      </w:pPr>
      <w:r w:rsidRPr="00F92FD6">
        <w:rPr>
          <w:rFonts w:cs="Times New Roman"/>
          <w:szCs w:val="24"/>
        </w:rPr>
        <w:t>Все интеграционные взаимодействия со смежными ИС АО «Почта России» должны быть реализованы в пределах КСПД.</w:t>
      </w:r>
    </w:p>
    <w:p w14:paraId="2539A9B6" w14:textId="77777777" w:rsidR="00F92FD6" w:rsidRPr="00F92FD6" w:rsidRDefault="00F92FD6" w:rsidP="00F92FD6">
      <w:pPr>
        <w:pStyle w:val="af"/>
        <w:spacing w:line="240" w:lineRule="auto"/>
        <w:rPr>
          <w:rFonts w:cs="Times New Roman"/>
          <w:szCs w:val="24"/>
        </w:rPr>
      </w:pPr>
      <w:r w:rsidRPr="00F92FD6">
        <w:rPr>
          <w:rFonts w:cs="Times New Roman"/>
          <w:szCs w:val="24"/>
        </w:rPr>
        <w:t>Обработка данных Общества за пределами КСПД, в том числе с использованием внешних «облачных» решений и сервисов запрещена.</w:t>
      </w:r>
    </w:p>
    <w:p w14:paraId="30306FAE" w14:textId="77777777" w:rsidR="00F92FD6" w:rsidRPr="00F92FD6" w:rsidRDefault="00F92FD6" w:rsidP="00F92FD6">
      <w:pPr>
        <w:pStyle w:val="af"/>
        <w:spacing w:line="240" w:lineRule="auto"/>
        <w:rPr>
          <w:rFonts w:cs="Times New Roman"/>
          <w:szCs w:val="24"/>
        </w:rPr>
      </w:pPr>
      <w:r w:rsidRPr="00F92FD6">
        <w:rPr>
          <w:rFonts w:cs="Times New Roman"/>
          <w:szCs w:val="24"/>
        </w:rPr>
        <w:t>Использование мобильных, а также беспроводных решений и компонентов в составе Системы запрещается.</w:t>
      </w:r>
    </w:p>
    <w:p w14:paraId="4D392167" w14:textId="77777777" w:rsidR="00F92FD6" w:rsidRPr="00F92FD6" w:rsidRDefault="00F92FD6" w:rsidP="00F92FD6">
      <w:pPr>
        <w:pStyle w:val="af"/>
        <w:spacing w:line="240" w:lineRule="auto"/>
        <w:rPr>
          <w:rFonts w:cs="Times New Roman"/>
          <w:szCs w:val="24"/>
        </w:rPr>
      </w:pPr>
      <w:r w:rsidRPr="00F92FD6">
        <w:rPr>
          <w:rFonts w:cs="Times New Roman"/>
          <w:szCs w:val="24"/>
        </w:rPr>
        <w:t>Все выявленные Заказчиком несоответствия требованиям информационной безопасности должны быть устранены Исполнителем своими силами и за свой счет до ввода доработки Системы в промышленную эксплуатацию.</w:t>
      </w:r>
    </w:p>
    <w:p w14:paraId="23C3594A" w14:textId="77777777" w:rsidR="00F92FD6" w:rsidRPr="00F92FD6" w:rsidRDefault="00F92FD6" w:rsidP="00F92FD6">
      <w:pPr>
        <w:pStyle w:val="af"/>
        <w:spacing w:line="240" w:lineRule="auto"/>
        <w:rPr>
          <w:rFonts w:cs="Times New Roman"/>
          <w:szCs w:val="24"/>
        </w:rPr>
      </w:pPr>
      <w:r w:rsidRPr="00F92FD6">
        <w:rPr>
          <w:rFonts w:cs="Times New Roman"/>
          <w:szCs w:val="24"/>
        </w:rPr>
        <w:t>Все проектные решения в части информационной безопасности должны быть согласованы с Департаментом информационной безопасности АО «Почта России».</w:t>
      </w:r>
    </w:p>
    <w:p w14:paraId="368BFD5A" w14:textId="15A45D6A" w:rsidR="00D35BE2" w:rsidRPr="007D7F75" w:rsidRDefault="00CB2339" w:rsidP="003765B8">
      <w:pPr>
        <w:pStyle w:val="af"/>
        <w:spacing w:line="240" w:lineRule="auto"/>
        <w:rPr>
          <w:rFonts w:cs="Times New Roman"/>
          <w:szCs w:val="24"/>
        </w:rPr>
      </w:pPr>
      <w:r w:rsidRPr="0039187B">
        <w:rPr>
          <w:rFonts w:cs="Times New Roman"/>
          <w:szCs w:val="24"/>
        </w:rPr>
        <w:t>В случае если для использования Системы Заказчиком станет необходимо использование Стороннего ПО, и</w:t>
      </w:r>
      <w:r w:rsidR="00D35BE2" w:rsidRPr="0039187B">
        <w:rPr>
          <w:rFonts w:cs="Times New Roman"/>
          <w:szCs w:val="24"/>
        </w:rPr>
        <w:t xml:space="preserve">нформация о </w:t>
      </w:r>
      <w:r w:rsidRPr="007D7F75">
        <w:rPr>
          <w:rFonts w:cs="Times New Roman"/>
          <w:szCs w:val="24"/>
        </w:rPr>
        <w:t xml:space="preserve">нем </w:t>
      </w:r>
      <w:r w:rsidR="00D35BE2" w:rsidRPr="007D7F75">
        <w:rPr>
          <w:rFonts w:cs="Times New Roman"/>
          <w:szCs w:val="24"/>
        </w:rPr>
        <w:t>должна быть отражена в:</w:t>
      </w:r>
    </w:p>
    <w:p w14:paraId="338342C2" w14:textId="77777777" w:rsidR="00D35BE2" w:rsidRPr="00FA220F" w:rsidRDefault="00D35BE2" w:rsidP="00D35BE2">
      <w:pPr>
        <w:pStyle w:val="af"/>
        <w:numPr>
          <w:ilvl w:val="3"/>
          <w:numId w:val="22"/>
        </w:numPr>
        <w:spacing w:line="240" w:lineRule="auto"/>
        <w:rPr>
          <w:rFonts w:cs="Times New Roman"/>
          <w:szCs w:val="24"/>
        </w:rPr>
      </w:pPr>
      <w:r w:rsidRPr="00FA220F">
        <w:rPr>
          <w:rFonts w:cs="Times New Roman"/>
          <w:szCs w:val="24"/>
        </w:rPr>
        <w:t>Едином реестре российских программ для электронных вычислительных машин и баз данных</w:t>
      </w:r>
    </w:p>
    <w:p w14:paraId="4E1C7316" w14:textId="77777777" w:rsidR="0086691F" w:rsidRDefault="00D35BE2" w:rsidP="0086691F">
      <w:pPr>
        <w:pStyle w:val="af"/>
        <w:numPr>
          <w:ilvl w:val="3"/>
          <w:numId w:val="22"/>
        </w:numPr>
        <w:spacing w:line="240" w:lineRule="auto"/>
        <w:rPr>
          <w:rFonts w:cs="Times New Roman"/>
          <w:szCs w:val="24"/>
        </w:rPr>
      </w:pPr>
      <w:r w:rsidRPr="00FA220F">
        <w:rPr>
          <w:rFonts w:cs="Times New Roman"/>
          <w:szCs w:val="24"/>
        </w:rPr>
        <w:t>Едином реестре программ для электронных вычислительных машин и баз данных государств – членов Евразийского экономического союза</w:t>
      </w:r>
      <w:r w:rsidR="0039187B" w:rsidRPr="00E62AC9">
        <w:rPr>
          <w:rFonts w:cs="Times New Roman"/>
          <w:szCs w:val="24"/>
        </w:rPr>
        <w:t>.</w:t>
      </w:r>
    </w:p>
    <w:p w14:paraId="13F62812" w14:textId="3790EE8D" w:rsidR="0086691F" w:rsidRPr="0086691F" w:rsidRDefault="0086691F" w:rsidP="0086691F">
      <w:pPr>
        <w:pStyle w:val="af"/>
        <w:spacing w:line="240" w:lineRule="auto"/>
        <w:rPr>
          <w:rFonts w:cs="Times New Roman"/>
          <w:szCs w:val="24"/>
        </w:rPr>
      </w:pPr>
      <w:r w:rsidRPr="0086691F">
        <w:rPr>
          <w:szCs w:val="24"/>
        </w:rPr>
        <w:t>Все выявленные Заказчиком несоответствия требованиям информационной безопасности должны быть устранены Исполнителем своими силами и за свой счет до ввода доработки Системы в промышленную эксплуатацию.</w:t>
      </w:r>
    </w:p>
    <w:p w14:paraId="47D45DBD" w14:textId="77777777" w:rsidR="00D35BE2" w:rsidRPr="003765B8" w:rsidRDefault="00D35BE2" w:rsidP="00D35BE2">
      <w:pPr>
        <w:pStyle w:val="af"/>
        <w:spacing w:line="240" w:lineRule="auto"/>
        <w:ind w:left="2880" w:firstLine="0"/>
        <w:rPr>
          <w:rFonts w:cs="Times New Roman"/>
          <w:szCs w:val="24"/>
        </w:rPr>
      </w:pPr>
    </w:p>
    <w:p w14:paraId="27AF796A" w14:textId="77777777" w:rsidR="009B11B3" w:rsidRPr="003765B8" w:rsidRDefault="009B11B3" w:rsidP="003765B8">
      <w:pPr>
        <w:pStyle w:val="21"/>
        <w:numPr>
          <w:ilvl w:val="3"/>
          <w:numId w:val="4"/>
        </w:numPr>
        <w:spacing w:before="0" w:line="240" w:lineRule="auto"/>
        <w:ind w:left="709"/>
        <w:rPr>
          <w:rFonts w:cs="Times New Roman"/>
          <w:szCs w:val="24"/>
        </w:rPr>
      </w:pPr>
      <w:bookmarkStart w:id="103" w:name="_Toc92934677"/>
      <w:r w:rsidRPr="003765B8">
        <w:rPr>
          <w:rFonts w:cs="Times New Roman"/>
          <w:szCs w:val="24"/>
        </w:rPr>
        <w:t>Частные требования</w:t>
      </w:r>
      <w:bookmarkEnd w:id="103"/>
    </w:p>
    <w:p w14:paraId="11D19FD1" w14:textId="77777777" w:rsidR="009B11B3" w:rsidRPr="003765B8" w:rsidRDefault="009B11B3" w:rsidP="003765B8">
      <w:pPr>
        <w:spacing w:after="0" w:line="240" w:lineRule="auto"/>
        <w:jc w:val="both"/>
        <w:rPr>
          <w:rFonts w:ascii="Times New Roman" w:eastAsia="Times New Roman" w:hAnsi="Times New Roman"/>
          <w:color w:val="000000"/>
          <w:kern w:val="20"/>
          <w:sz w:val="24"/>
          <w:szCs w:val="24"/>
          <w:lang w:eastAsia="ru-RU"/>
        </w:rPr>
      </w:pPr>
      <w:r w:rsidRPr="003765B8">
        <w:rPr>
          <w:rFonts w:ascii="Times New Roman" w:eastAsia="Times New Roman" w:hAnsi="Times New Roman"/>
          <w:color w:val="000000"/>
          <w:kern w:val="20"/>
          <w:sz w:val="24"/>
          <w:szCs w:val="24"/>
          <w:lang w:eastAsia="ru-RU"/>
        </w:rPr>
        <w:t>Должны быть реализованы механизмы:</w:t>
      </w:r>
    </w:p>
    <w:p w14:paraId="31ECD344" w14:textId="77777777" w:rsidR="009B11B3" w:rsidRPr="003765B8" w:rsidRDefault="009B11B3" w:rsidP="003765B8">
      <w:pPr>
        <w:pStyle w:val="a3"/>
        <w:keepNext/>
        <w:numPr>
          <w:ilvl w:val="0"/>
          <w:numId w:val="21"/>
        </w:numPr>
        <w:jc w:val="both"/>
        <w:rPr>
          <w:rFonts w:eastAsiaTheme="minorHAnsi"/>
          <w:sz w:val="24"/>
          <w:szCs w:val="24"/>
          <w:lang w:eastAsia="en-US"/>
        </w:rPr>
      </w:pPr>
      <w:r w:rsidRPr="003765B8">
        <w:rPr>
          <w:sz w:val="24"/>
          <w:szCs w:val="24"/>
        </w:rPr>
        <w:t>Аутентификации и авторизации.</w:t>
      </w:r>
    </w:p>
    <w:p w14:paraId="6571B656" w14:textId="77777777" w:rsidR="009B11B3" w:rsidRPr="003765B8" w:rsidRDefault="009B11B3" w:rsidP="003765B8">
      <w:pPr>
        <w:pStyle w:val="a3"/>
        <w:keepNext/>
        <w:numPr>
          <w:ilvl w:val="0"/>
          <w:numId w:val="21"/>
        </w:numPr>
        <w:jc w:val="both"/>
        <w:rPr>
          <w:sz w:val="24"/>
          <w:szCs w:val="24"/>
        </w:rPr>
      </w:pPr>
      <w:r w:rsidRPr="003765B8">
        <w:rPr>
          <w:sz w:val="24"/>
          <w:szCs w:val="24"/>
        </w:rPr>
        <w:t>Управления доступом на основании групповой или ролевой моделей.</w:t>
      </w:r>
    </w:p>
    <w:p w14:paraId="566CEAE4"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Безопасного сетевого взаимодействия при сетевом обмене информацией между компонентами Системы и интеграции с сопрягаемыми </w:t>
      </w:r>
      <w:r w:rsidR="00600485">
        <w:rPr>
          <w:sz w:val="24"/>
          <w:szCs w:val="24"/>
        </w:rPr>
        <w:t>с</w:t>
      </w:r>
      <w:r w:rsidRPr="003765B8">
        <w:rPr>
          <w:sz w:val="24"/>
          <w:szCs w:val="24"/>
        </w:rPr>
        <w:t>истемами.</w:t>
      </w:r>
    </w:p>
    <w:p w14:paraId="2B7C0B04" w14:textId="77777777" w:rsidR="009B11B3" w:rsidRPr="003765B8" w:rsidRDefault="009B11B3" w:rsidP="003765B8">
      <w:pPr>
        <w:pStyle w:val="a3"/>
        <w:keepNext/>
        <w:numPr>
          <w:ilvl w:val="0"/>
          <w:numId w:val="21"/>
        </w:numPr>
        <w:jc w:val="both"/>
        <w:rPr>
          <w:sz w:val="24"/>
          <w:szCs w:val="24"/>
        </w:rPr>
      </w:pPr>
      <w:r w:rsidRPr="003765B8">
        <w:rPr>
          <w:sz w:val="24"/>
          <w:szCs w:val="24"/>
        </w:rPr>
        <w:t>Защиты Web-приложений.</w:t>
      </w:r>
    </w:p>
    <w:p w14:paraId="50BF584B" w14:textId="77777777" w:rsidR="009B11B3" w:rsidRPr="003765B8" w:rsidRDefault="009B11B3" w:rsidP="003765B8">
      <w:pPr>
        <w:pStyle w:val="a3"/>
        <w:keepNext/>
        <w:numPr>
          <w:ilvl w:val="0"/>
          <w:numId w:val="21"/>
        </w:numPr>
        <w:jc w:val="both"/>
        <w:rPr>
          <w:sz w:val="24"/>
          <w:szCs w:val="24"/>
        </w:rPr>
      </w:pPr>
      <w:r w:rsidRPr="003765B8">
        <w:rPr>
          <w:sz w:val="24"/>
          <w:szCs w:val="24"/>
        </w:rPr>
        <w:t>Защиты персональных данных.</w:t>
      </w:r>
    </w:p>
    <w:p w14:paraId="57AB05CB" w14:textId="77777777" w:rsidR="009B11B3" w:rsidRPr="003765B8" w:rsidRDefault="009B11B3" w:rsidP="003765B8">
      <w:pPr>
        <w:pStyle w:val="a3"/>
        <w:keepNext/>
        <w:numPr>
          <w:ilvl w:val="0"/>
          <w:numId w:val="21"/>
        </w:numPr>
        <w:jc w:val="both"/>
        <w:rPr>
          <w:sz w:val="24"/>
          <w:szCs w:val="24"/>
        </w:rPr>
      </w:pPr>
      <w:r w:rsidRPr="003765B8">
        <w:rPr>
          <w:sz w:val="24"/>
          <w:szCs w:val="24"/>
        </w:rPr>
        <w:t>Аудита (протоколирования действий в системе).</w:t>
      </w:r>
    </w:p>
    <w:p w14:paraId="570A20B3" w14:textId="4DBB2AF3" w:rsidR="009B11B3" w:rsidRDefault="009B11B3" w:rsidP="003765B8">
      <w:pPr>
        <w:spacing w:after="0" w:line="240" w:lineRule="auto"/>
        <w:ind w:firstLine="708"/>
        <w:jc w:val="both"/>
        <w:rPr>
          <w:rFonts w:ascii="Times New Roman" w:eastAsia="Times New Roman" w:hAnsi="Times New Roman"/>
          <w:color w:val="000000"/>
          <w:kern w:val="20"/>
          <w:sz w:val="24"/>
          <w:szCs w:val="24"/>
          <w:lang w:eastAsia="ru-RU"/>
        </w:rPr>
      </w:pPr>
      <w:r w:rsidRPr="003765B8">
        <w:rPr>
          <w:rFonts w:ascii="Times New Roman" w:eastAsia="Times New Roman" w:hAnsi="Times New Roman"/>
          <w:color w:val="000000"/>
          <w:kern w:val="20"/>
          <w:sz w:val="24"/>
          <w:szCs w:val="24"/>
          <w:lang w:eastAsia="ru-RU"/>
        </w:rPr>
        <w:t xml:space="preserve">В случае передачи персональных данных по сетям общего пользования должна быть обеспечена их защита с использованием средств криптографической защиты информации, имеющих сертификат соответствия ФСБ России. </w:t>
      </w:r>
    </w:p>
    <w:p w14:paraId="206B7B67" w14:textId="77777777" w:rsidR="00E94992" w:rsidRPr="003765B8" w:rsidRDefault="00E94992" w:rsidP="003765B8">
      <w:pPr>
        <w:spacing w:after="0" w:line="240" w:lineRule="auto"/>
        <w:ind w:firstLine="708"/>
        <w:jc w:val="both"/>
        <w:rPr>
          <w:rFonts w:ascii="Times New Roman" w:hAnsi="Times New Roman"/>
          <w:sz w:val="24"/>
          <w:szCs w:val="24"/>
        </w:rPr>
      </w:pPr>
    </w:p>
    <w:p w14:paraId="3A9558B5" w14:textId="77777777" w:rsidR="009B11B3" w:rsidRPr="003765B8" w:rsidRDefault="009B11B3" w:rsidP="003765B8">
      <w:pPr>
        <w:pStyle w:val="21"/>
        <w:numPr>
          <w:ilvl w:val="3"/>
          <w:numId w:val="4"/>
        </w:numPr>
        <w:spacing w:before="0" w:line="240" w:lineRule="auto"/>
        <w:ind w:left="709"/>
        <w:rPr>
          <w:rFonts w:cs="Times New Roman"/>
          <w:szCs w:val="24"/>
        </w:rPr>
      </w:pPr>
      <w:bookmarkStart w:id="104" w:name="_Toc92934678"/>
      <w:r w:rsidRPr="003765B8">
        <w:rPr>
          <w:rFonts w:cs="Times New Roman"/>
          <w:szCs w:val="24"/>
        </w:rPr>
        <w:t>Требования к приемке результата работ</w:t>
      </w:r>
      <w:bookmarkEnd w:id="104"/>
      <w:r w:rsidRPr="003765B8">
        <w:rPr>
          <w:rFonts w:cs="Times New Roman"/>
          <w:szCs w:val="24"/>
        </w:rPr>
        <w:t xml:space="preserve">  </w:t>
      </w:r>
    </w:p>
    <w:p w14:paraId="0E78DDE4" w14:textId="14277D32" w:rsidR="009B11B3" w:rsidRDefault="00600485" w:rsidP="003765B8">
      <w:pPr>
        <w:pStyle w:val="af"/>
        <w:spacing w:line="240" w:lineRule="auto"/>
        <w:rPr>
          <w:rFonts w:cs="Times New Roman"/>
          <w:szCs w:val="24"/>
        </w:rPr>
      </w:pPr>
      <w:r>
        <w:rPr>
          <w:rFonts w:cs="Times New Roman"/>
          <w:szCs w:val="24"/>
        </w:rPr>
        <w:t xml:space="preserve">Приемка результатов работ осуществляется в соответствии условиями договора. </w:t>
      </w:r>
      <w:r w:rsidR="009B11B3" w:rsidRPr="003765B8">
        <w:rPr>
          <w:rFonts w:cs="Times New Roman"/>
          <w:szCs w:val="24"/>
        </w:rPr>
        <w:t>В ходе приемочных испытаний силами Заказчика проводится аудит Информационной Безопасности (ИБ). Все выявленные уязвимости и несоответствия требованиям ИБ должны быть устранены до ввода Системы в эксплуатацию.</w:t>
      </w:r>
    </w:p>
    <w:p w14:paraId="49FA916C" w14:textId="77777777" w:rsidR="00E94992" w:rsidRPr="003765B8" w:rsidRDefault="00E94992" w:rsidP="003765B8">
      <w:pPr>
        <w:pStyle w:val="af"/>
        <w:spacing w:line="240" w:lineRule="auto"/>
        <w:rPr>
          <w:rFonts w:cs="Times New Roman"/>
          <w:szCs w:val="24"/>
        </w:rPr>
      </w:pPr>
    </w:p>
    <w:p w14:paraId="4DE527E7" w14:textId="77777777" w:rsidR="009B11B3" w:rsidRPr="003765B8" w:rsidRDefault="009B11B3" w:rsidP="003765B8">
      <w:pPr>
        <w:pStyle w:val="21"/>
        <w:numPr>
          <w:ilvl w:val="2"/>
          <w:numId w:val="4"/>
        </w:numPr>
        <w:spacing w:before="0" w:line="240" w:lineRule="auto"/>
        <w:ind w:left="709"/>
        <w:rPr>
          <w:rFonts w:cs="Times New Roman"/>
          <w:szCs w:val="24"/>
        </w:rPr>
      </w:pPr>
      <w:bookmarkStart w:id="105" w:name="_Toc92934679"/>
      <w:r w:rsidRPr="003765B8">
        <w:rPr>
          <w:rFonts w:cs="Times New Roman"/>
          <w:szCs w:val="24"/>
        </w:rPr>
        <w:t>Требования к ролевой модели Системы</w:t>
      </w:r>
      <w:bookmarkEnd w:id="105"/>
    </w:p>
    <w:p w14:paraId="6B38ABF9" w14:textId="77777777" w:rsidR="009B11B3" w:rsidRPr="003765B8" w:rsidRDefault="009B11B3" w:rsidP="003765B8">
      <w:pPr>
        <w:pStyle w:val="af"/>
        <w:spacing w:line="240" w:lineRule="auto"/>
        <w:rPr>
          <w:rFonts w:cs="Times New Roman"/>
          <w:szCs w:val="24"/>
        </w:rPr>
      </w:pPr>
      <w:r w:rsidRPr="003765B8">
        <w:rPr>
          <w:rFonts w:cs="Times New Roman"/>
          <w:szCs w:val="24"/>
        </w:rPr>
        <w:t xml:space="preserve">В Системе должна быть возможность создания и редактирования групп </w:t>
      </w:r>
      <w:r w:rsidR="00600485">
        <w:rPr>
          <w:rFonts w:cs="Times New Roman"/>
          <w:szCs w:val="24"/>
        </w:rPr>
        <w:t>П</w:t>
      </w:r>
      <w:r w:rsidRPr="003765B8">
        <w:rPr>
          <w:rFonts w:cs="Times New Roman"/>
          <w:szCs w:val="24"/>
        </w:rPr>
        <w:t>ользователей, доступная для администраторов из интерфейса Системы, таким образом, чтобы он мог:</w:t>
      </w:r>
    </w:p>
    <w:p w14:paraId="782A4E3D" w14:textId="77777777" w:rsidR="009B11B3" w:rsidRPr="003765B8" w:rsidRDefault="009B11B3" w:rsidP="003765B8">
      <w:pPr>
        <w:pStyle w:val="a3"/>
        <w:keepNext/>
        <w:numPr>
          <w:ilvl w:val="0"/>
          <w:numId w:val="21"/>
        </w:numPr>
        <w:jc w:val="both"/>
        <w:rPr>
          <w:sz w:val="24"/>
          <w:szCs w:val="24"/>
        </w:rPr>
      </w:pPr>
      <w:r w:rsidRPr="003765B8">
        <w:rPr>
          <w:sz w:val="24"/>
          <w:szCs w:val="24"/>
        </w:rPr>
        <w:t>Указать выбранное название для группы.</w:t>
      </w:r>
    </w:p>
    <w:p w14:paraId="0A0871D3"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Добавить в группу неограниченное число </w:t>
      </w:r>
      <w:r w:rsidR="00600485">
        <w:rPr>
          <w:sz w:val="24"/>
          <w:szCs w:val="24"/>
        </w:rPr>
        <w:t>П</w:t>
      </w:r>
      <w:r w:rsidRPr="003765B8">
        <w:rPr>
          <w:sz w:val="24"/>
          <w:szCs w:val="24"/>
        </w:rPr>
        <w:t xml:space="preserve">ользователей из числа </w:t>
      </w:r>
      <w:r w:rsidR="00600485">
        <w:rPr>
          <w:sz w:val="24"/>
          <w:szCs w:val="24"/>
        </w:rPr>
        <w:t>П</w:t>
      </w:r>
      <w:r w:rsidRPr="003765B8">
        <w:rPr>
          <w:sz w:val="24"/>
          <w:szCs w:val="24"/>
        </w:rPr>
        <w:t xml:space="preserve">ользователей Системы. При этом каждый </w:t>
      </w:r>
      <w:r w:rsidR="00600485">
        <w:rPr>
          <w:sz w:val="24"/>
          <w:szCs w:val="24"/>
        </w:rPr>
        <w:t>П</w:t>
      </w:r>
      <w:r w:rsidRPr="003765B8">
        <w:rPr>
          <w:sz w:val="24"/>
          <w:szCs w:val="24"/>
        </w:rPr>
        <w:t>ользователь может состоять в не ограниченном количестве групп.</w:t>
      </w:r>
    </w:p>
    <w:p w14:paraId="01036247"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Назначать различные права доступа как на группы, так и на конкретных </w:t>
      </w:r>
      <w:r w:rsidR="00600485">
        <w:rPr>
          <w:sz w:val="24"/>
          <w:szCs w:val="24"/>
        </w:rPr>
        <w:t>П</w:t>
      </w:r>
      <w:r w:rsidRPr="003765B8">
        <w:rPr>
          <w:sz w:val="24"/>
          <w:szCs w:val="24"/>
        </w:rPr>
        <w:t>ользователей.</w:t>
      </w:r>
    </w:p>
    <w:p w14:paraId="79DE013A" w14:textId="77777777" w:rsidR="009B11B3" w:rsidRPr="003765B8" w:rsidRDefault="009B11B3" w:rsidP="003765B8">
      <w:pPr>
        <w:pStyle w:val="af"/>
        <w:spacing w:line="240" w:lineRule="auto"/>
        <w:rPr>
          <w:rFonts w:cs="Times New Roman"/>
          <w:szCs w:val="24"/>
        </w:rPr>
      </w:pPr>
      <w:r w:rsidRPr="003765B8">
        <w:rPr>
          <w:rFonts w:cs="Times New Roman"/>
          <w:szCs w:val="24"/>
        </w:rPr>
        <w:t>Настройки полномочий администраторов и прав доступов должны быть доступны Заказчику без привлечения Исполнителя.</w:t>
      </w:r>
    </w:p>
    <w:p w14:paraId="54E1FA31" w14:textId="77777777" w:rsidR="009B11B3" w:rsidRPr="003765B8" w:rsidRDefault="009B11B3" w:rsidP="003765B8">
      <w:pPr>
        <w:pStyle w:val="af"/>
        <w:spacing w:line="240" w:lineRule="auto"/>
        <w:rPr>
          <w:rFonts w:cs="Times New Roman"/>
          <w:szCs w:val="24"/>
        </w:rPr>
      </w:pPr>
    </w:p>
    <w:p w14:paraId="7C48135F" w14:textId="77777777" w:rsidR="009B11B3" w:rsidRPr="003765B8" w:rsidRDefault="009B11B3" w:rsidP="003765B8">
      <w:pPr>
        <w:pStyle w:val="21"/>
        <w:numPr>
          <w:ilvl w:val="2"/>
          <w:numId w:val="4"/>
        </w:numPr>
        <w:spacing w:before="0" w:line="240" w:lineRule="auto"/>
        <w:ind w:left="709"/>
        <w:rPr>
          <w:rFonts w:cs="Times New Roman"/>
          <w:szCs w:val="24"/>
        </w:rPr>
      </w:pPr>
      <w:bookmarkStart w:id="106" w:name="_Toc92934680"/>
      <w:r w:rsidRPr="003765B8">
        <w:rPr>
          <w:rFonts w:cs="Times New Roman"/>
          <w:szCs w:val="24"/>
        </w:rPr>
        <w:t>Требования к интеграции с информационными системами Заказчика</w:t>
      </w:r>
      <w:bookmarkEnd w:id="106"/>
    </w:p>
    <w:p w14:paraId="741C2117" w14:textId="77777777" w:rsidR="009B11B3" w:rsidRPr="003765B8" w:rsidRDefault="009B11B3" w:rsidP="003765B8">
      <w:pPr>
        <w:pStyle w:val="21"/>
        <w:numPr>
          <w:ilvl w:val="3"/>
          <w:numId w:val="4"/>
        </w:numPr>
        <w:spacing w:before="0" w:line="240" w:lineRule="auto"/>
        <w:ind w:left="709"/>
        <w:rPr>
          <w:rFonts w:cs="Times New Roman"/>
          <w:szCs w:val="24"/>
        </w:rPr>
      </w:pPr>
      <w:bookmarkStart w:id="107" w:name="_Toc92934681"/>
      <w:r w:rsidRPr="003765B8">
        <w:rPr>
          <w:rFonts w:cs="Times New Roman"/>
          <w:szCs w:val="24"/>
        </w:rPr>
        <w:t>Требования к интеграционным возможностям</w:t>
      </w:r>
      <w:bookmarkEnd w:id="107"/>
    </w:p>
    <w:p w14:paraId="762E59AD" w14:textId="77777777" w:rsidR="009B11B3" w:rsidRPr="003765B8" w:rsidRDefault="009B11B3" w:rsidP="003765B8">
      <w:pPr>
        <w:pStyle w:val="af"/>
        <w:spacing w:line="240" w:lineRule="auto"/>
        <w:rPr>
          <w:rFonts w:cs="Times New Roman"/>
          <w:szCs w:val="24"/>
        </w:rPr>
      </w:pPr>
      <w:r w:rsidRPr="003765B8">
        <w:rPr>
          <w:rFonts w:cs="Times New Roman"/>
          <w:szCs w:val="24"/>
        </w:rPr>
        <w:t>Для загрузки данных Система должна поддерживать следующие стандартные возможности интеграции:</w:t>
      </w:r>
    </w:p>
    <w:p w14:paraId="6B333875" w14:textId="77777777" w:rsidR="009B11B3" w:rsidRPr="003765B8" w:rsidRDefault="009B11B3" w:rsidP="003765B8">
      <w:pPr>
        <w:pStyle w:val="a3"/>
        <w:keepNext/>
        <w:numPr>
          <w:ilvl w:val="0"/>
          <w:numId w:val="21"/>
        </w:numPr>
        <w:jc w:val="both"/>
        <w:rPr>
          <w:sz w:val="24"/>
          <w:szCs w:val="24"/>
        </w:rPr>
      </w:pPr>
      <w:r w:rsidRPr="003765B8">
        <w:rPr>
          <w:sz w:val="24"/>
          <w:szCs w:val="24"/>
        </w:rPr>
        <w:t>API-сервисы – набор стандартных интерфейсов, позволяющих получать данные из систем, в том числе дельту по изменившимся данным.</w:t>
      </w:r>
    </w:p>
    <w:p w14:paraId="2709CF06" w14:textId="77777777" w:rsidR="009B11B3" w:rsidRPr="003765B8" w:rsidRDefault="009B11B3" w:rsidP="003765B8">
      <w:pPr>
        <w:pStyle w:val="a3"/>
        <w:keepNext/>
        <w:numPr>
          <w:ilvl w:val="0"/>
          <w:numId w:val="21"/>
        </w:numPr>
        <w:jc w:val="both"/>
        <w:rPr>
          <w:sz w:val="24"/>
          <w:szCs w:val="24"/>
        </w:rPr>
      </w:pPr>
      <w:r w:rsidRPr="003765B8">
        <w:rPr>
          <w:sz w:val="24"/>
          <w:szCs w:val="24"/>
        </w:rPr>
        <w:t>WEB Сервисы – используется для получения данных в формате JSON и XML.</w:t>
      </w:r>
    </w:p>
    <w:p w14:paraId="3E57F006" w14:textId="77777777" w:rsidR="009B11B3" w:rsidRPr="003765B8" w:rsidRDefault="009B11B3" w:rsidP="003765B8">
      <w:pPr>
        <w:pStyle w:val="a3"/>
        <w:keepNext/>
        <w:numPr>
          <w:ilvl w:val="0"/>
          <w:numId w:val="21"/>
        </w:numPr>
        <w:jc w:val="both"/>
        <w:rPr>
          <w:sz w:val="24"/>
          <w:szCs w:val="24"/>
        </w:rPr>
      </w:pPr>
      <w:r w:rsidRPr="003765B8">
        <w:rPr>
          <w:sz w:val="24"/>
          <w:szCs w:val="24"/>
        </w:rPr>
        <w:t>Файловый интерфейс – загрузка данных из файлов форматов CSV, файлов формата, совместимого с МойОфис и Microsoft Excel (</w:t>
      </w:r>
      <w:r w:rsidRPr="003765B8">
        <w:rPr>
          <w:sz w:val="24"/>
          <w:szCs w:val="24"/>
          <w:lang w:val="en-US"/>
        </w:rPr>
        <w:t>XLSX</w:t>
      </w:r>
      <w:r w:rsidRPr="003765B8">
        <w:rPr>
          <w:sz w:val="24"/>
          <w:szCs w:val="24"/>
        </w:rPr>
        <w:t xml:space="preserve">). </w:t>
      </w:r>
    </w:p>
    <w:p w14:paraId="4E9FDDA9" w14:textId="77777777" w:rsidR="009B11B3" w:rsidRPr="003765B8" w:rsidRDefault="009B11B3" w:rsidP="003765B8">
      <w:pPr>
        <w:spacing w:after="0" w:line="240" w:lineRule="auto"/>
        <w:ind w:firstLine="708"/>
        <w:rPr>
          <w:rFonts w:ascii="Times New Roman" w:hAnsi="Times New Roman"/>
          <w:sz w:val="24"/>
          <w:szCs w:val="24"/>
        </w:rPr>
      </w:pPr>
      <w:r w:rsidRPr="003765B8">
        <w:rPr>
          <w:rFonts w:ascii="Times New Roman" w:hAnsi="Times New Roman"/>
          <w:sz w:val="24"/>
          <w:szCs w:val="24"/>
        </w:rPr>
        <w:t>Главными задачами интеграции являются:</w:t>
      </w:r>
    </w:p>
    <w:p w14:paraId="6607812C" w14:textId="77777777" w:rsidR="009B11B3" w:rsidRPr="003765B8" w:rsidRDefault="009B11B3" w:rsidP="003765B8">
      <w:pPr>
        <w:pStyle w:val="a3"/>
        <w:keepNext/>
        <w:numPr>
          <w:ilvl w:val="0"/>
          <w:numId w:val="21"/>
        </w:numPr>
        <w:jc w:val="both"/>
        <w:rPr>
          <w:sz w:val="24"/>
          <w:szCs w:val="24"/>
        </w:rPr>
      </w:pPr>
      <w:r w:rsidRPr="003765B8">
        <w:rPr>
          <w:sz w:val="24"/>
          <w:szCs w:val="24"/>
        </w:rPr>
        <w:lastRenderedPageBreak/>
        <w:t>Выгрузка/загрузка данных из/в смежные системы в асинхронном режиме (обмен сообщениями).</w:t>
      </w:r>
    </w:p>
    <w:p w14:paraId="48F35A96" w14:textId="77777777" w:rsidR="009B11B3" w:rsidRPr="003765B8" w:rsidRDefault="009B11B3" w:rsidP="003765B8">
      <w:pPr>
        <w:pStyle w:val="a3"/>
        <w:keepNext/>
        <w:numPr>
          <w:ilvl w:val="0"/>
          <w:numId w:val="21"/>
        </w:numPr>
        <w:jc w:val="both"/>
        <w:rPr>
          <w:sz w:val="24"/>
          <w:szCs w:val="24"/>
        </w:rPr>
      </w:pPr>
      <w:r w:rsidRPr="003765B8">
        <w:rPr>
          <w:sz w:val="24"/>
          <w:szCs w:val="24"/>
        </w:rPr>
        <w:t>Выгрузка/загрузка запросов из/в смежные системы и формирование ответов (обмен в синхронном режиме).</w:t>
      </w:r>
    </w:p>
    <w:p w14:paraId="3AE71205" w14:textId="77777777" w:rsidR="009B11B3" w:rsidRPr="003765B8" w:rsidRDefault="009B11B3" w:rsidP="003765B8">
      <w:pPr>
        <w:pStyle w:val="a3"/>
        <w:keepNext/>
        <w:numPr>
          <w:ilvl w:val="0"/>
          <w:numId w:val="21"/>
        </w:numPr>
        <w:jc w:val="both"/>
        <w:rPr>
          <w:sz w:val="24"/>
          <w:szCs w:val="24"/>
        </w:rPr>
      </w:pPr>
      <w:r w:rsidRPr="003765B8">
        <w:rPr>
          <w:sz w:val="24"/>
          <w:szCs w:val="24"/>
        </w:rPr>
        <w:t>Преобразование исходных данных в форматы данных, согласованные для смежных систем.</w:t>
      </w:r>
    </w:p>
    <w:p w14:paraId="4DAB2860" w14:textId="77777777" w:rsidR="009B11B3" w:rsidRPr="003765B8" w:rsidRDefault="009B11B3" w:rsidP="003765B8">
      <w:pPr>
        <w:pStyle w:val="a3"/>
        <w:keepNext/>
        <w:numPr>
          <w:ilvl w:val="0"/>
          <w:numId w:val="21"/>
        </w:numPr>
        <w:jc w:val="both"/>
        <w:rPr>
          <w:sz w:val="24"/>
          <w:szCs w:val="24"/>
        </w:rPr>
      </w:pPr>
      <w:r w:rsidRPr="003765B8">
        <w:rPr>
          <w:sz w:val="24"/>
          <w:szCs w:val="24"/>
        </w:rPr>
        <w:t>Контроль и проверка дублирования данных при их загрузке.</w:t>
      </w:r>
    </w:p>
    <w:p w14:paraId="3A38CD8E" w14:textId="77777777" w:rsidR="009B11B3" w:rsidRPr="003765B8" w:rsidRDefault="009B11B3" w:rsidP="003765B8">
      <w:pPr>
        <w:pStyle w:val="a3"/>
        <w:keepNext/>
        <w:numPr>
          <w:ilvl w:val="0"/>
          <w:numId w:val="21"/>
        </w:numPr>
        <w:jc w:val="both"/>
        <w:rPr>
          <w:sz w:val="24"/>
          <w:szCs w:val="24"/>
        </w:rPr>
      </w:pPr>
      <w:r w:rsidRPr="003765B8">
        <w:rPr>
          <w:sz w:val="24"/>
          <w:szCs w:val="24"/>
        </w:rPr>
        <w:t>Контроль заполнения необходимых полей в передаваемых/получаемых данных.</w:t>
      </w:r>
    </w:p>
    <w:p w14:paraId="3032A2E5" w14:textId="77777777" w:rsidR="009B11B3" w:rsidRPr="003765B8" w:rsidRDefault="009B11B3" w:rsidP="003765B8">
      <w:pPr>
        <w:pStyle w:val="a3"/>
        <w:keepNext/>
        <w:numPr>
          <w:ilvl w:val="0"/>
          <w:numId w:val="21"/>
        </w:numPr>
        <w:jc w:val="both"/>
        <w:rPr>
          <w:sz w:val="24"/>
          <w:szCs w:val="24"/>
        </w:rPr>
      </w:pPr>
      <w:r w:rsidRPr="003765B8">
        <w:rPr>
          <w:sz w:val="24"/>
          <w:szCs w:val="24"/>
        </w:rPr>
        <w:t>Обеспечение надежности и режима функционирования подсистемы интеграции данных в соответствии с требованиями к надежности Системы.</w:t>
      </w:r>
    </w:p>
    <w:p w14:paraId="219FEAA8" w14:textId="77777777" w:rsidR="009B11B3" w:rsidRPr="003765B8" w:rsidRDefault="009B11B3" w:rsidP="003765B8">
      <w:pPr>
        <w:spacing w:after="0" w:line="240" w:lineRule="auto"/>
        <w:ind w:firstLine="708"/>
        <w:rPr>
          <w:rFonts w:ascii="Times New Roman" w:hAnsi="Times New Roman"/>
          <w:sz w:val="24"/>
          <w:szCs w:val="24"/>
        </w:rPr>
      </w:pPr>
      <w:r w:rsidRPr="003765B8">
        <w:rPr>
          <w:rFonts w:ascii="Times New Roman" w:hAnsi="Times New Roman"/>
          <w:sz w:val="24"/>
          <w:szCs w:val="24"/>
        </w:rPr>
        <w:t>Вспомогательными задачами интеграции являются:</w:t>
      </w:r>
    </w:p>
    <w:p w14:paraId="0EFA031B" w14:textId="77777777" w:rsidR="009B11B3" w:rsidRPr="003765B8" w:rsidRDefault="009B11B3" w:rsidP="003765B8">
      <w:pPr>
        <w:pStyle w:val="a3"/>
        <w:keepNext/>
        <w:numPr>
          <w:ilvl w:val="0"/>
          <w:numId w:val="21"/>
        </w:numPr>
        <w:jc w:val="both"/>
        <w:rPr>
          <w:sz w:val="24"/>
          <w:szCs w:val="24"/>
        </w:rPr>
      </w:pPr>
      <w:r w:rsidRPr="003765B8">
        <w:rPr>
          <w:sz w:val="24"/>
          <w:szCs w:val="24"/>
        </w:rPr>
        <w:t>Ведение журналов с атрибутами состоявшихся сеансов информационного обмена.</w:t>
      </w:r>
    </w:p>
    <w:p w14:paraId="2855CEA5" w14:textId="77777777" w:rsidR="009B11B3" w:rsidRPr="003765B8" w:rsidRDefault="009B11B3" w:rsidP="003765B8">
      <w:pPr>
        <w:pStyle w:val="a3"/>
        <w:keepNext/>
        <w:numPr>
          <w:ilvl w:val="0"/>
          <w:numId w:val="21"/>
        </w:numPr>
        <w:jc w:val="both"/>
        <w:rPr>
          <w:sz w:val="24"/>
          <w:szCs w:val="24"/>
        </w:rPr>
      </w:pPr>
      <w:r w:rsidRPr="003765B8">
        <w:rPr>
          <w:sz w:val="24"/>
          <w:szCs w:val="24"/>
        </w:rPr>
        <w:t>Формирование отчетов об ошибках (при загрузке/выгрузке данных, по выгрузкам/загрузкам данных, по статусам загрузки/выгрузки данных).</w:t>
      </w:r>
    </w:p>
    <w:p w14:paraId="7EE54D61" w14:textId="77777777" w:rsidR="009B11B3" w:rsidRPr="003765B8" w:rsidRDefault="009B11B3" w:rsidP="003765B8">
      <w:pPr>
        <w:pStyle w:val="a3"/>
        <w:keepNext/>
        <w:numPr>
          <w:ilvl w:val="0"/>
          <w:numId w:val="21"/>
        </w:numPr>
        <w:jc w:val="both"/>
        <w:rPr>
          <w:sz w:val="24"/>
          <w:szCs w:val="24"/>
        </w:rPr>
      </w:pPr>
      <w:r w:rsidRPr="003765B8">
        <w:rPr>
          <w:sz w:val="24"/>
          <w:szCs w:val="24"/>
        </w:rPr>
        <w:t>Поддержка жизненного цикла объектов сценариев информационного обмена.</w:t>
      </w:r>
    </w:p>
    <w:p w14:paraId="3DD68058" w14:textId="77777777" w:rsidR="009B11B3" w:rsidRPr="003765B8" w:rsidRDefault="009B11B3" w:rsidP="003765B8">
      <w:pPr>
        <w:pStyle w:val="a3"/>
        <w:keepNext/>
        <w:numPr>
          <w:ilvl w:val="0"/>
          <w:numId w:val="21"/>
        </w:numPr>
        <w:jc w:val="both"/>
        <w:rPr>
          <w:sz w:val="24"/>
          <w:szCs w:val="24"/>
        </w:rPr>
      </w:pPr>
      <w:r w:rsidRPr="003765B8">
        <w:rPr>
          <w:sz w:val="24"/>
          <w:szCs w:val="24"/>
        </w:rPr>
        <w:t>Обеспечение доступа Администраторов системы к журналам информационного обмена, средам разработки и настройкам объектов сценариев информационного обмена.</w:t>
      </w:r>
    </w:p>
    <w:p w14:paraId="69067E6B" w14:textId="77777777" w:rsidR="009B11B3" w:rsidRPr="003765B8" w:rsidRDefault="009B11B3" w:rsidP="003765B8">
      <w:pPr>
        <w:pStyle w:val="a3"/>
        <w:keepNext/>
        <w:numPr>
          <w:ilvl w:val="0"/>
          <w:numId w:val="21"/>
        </w:numPr>
        <w:jc w:val="both"/>
        <w:rPr>
          <w:sz w:val="24"/>
          <w:szCs w:val="24"/>
        </w:rPr>
      </w:pPr>
      <w:r w:rsidRPr="003765B8">
        <w:rPr>
          <w:sz w:val="24"/>
          <w:szCs w:val="24"/>
        </w:rPr>
        <w:t>Ведение пользователей, ролей, групп и полномочий доступа в части сценариев информационного обмена.</w:t>
      </w:r>
    </w:p>
    <w:p w14:paraId="392CAF88"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Проверка прав и полномочий </w:t>
      </w:r>
      <w:r w:rsidR="00600485">
        <w:rPr>
          <w:sz w:val="24"/>
          <w:szCs w:val="24"/>
        </w:rPr>
        <w:t>С</w:t>
      </w:r>
      <w:r w:rsidRPr="003765B8">
        <w:rPr>
          <w:sz w:val="24"/>
          <w:szCs w:val="24"/>
        </w:rPr>
        <w:t>отрудников и технических пользовательских идентификаторов в процессе информационного обмена и во время разработки и настройки объектов сценариев информационного обмена.</w:t>
      </w:r>
    </w:p>
    <w:p w14:paraId="0256B406"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Доступ </w:t>
      </w:r>
      <w:r w:rsidR="00600485">
        <w:rPr>
          <w:sz w:val="24"/>
          <w:szCs w:val="24"/>
        </w:rPr>
        <w:t>Заказчика</w:t>
      </w:r>
      <w:r w:rsidRPr="003765B8">
        <w:rPr>
          <w:sz w:val="24"/>
          <w:szCs w:val="24"/>
        </w:rPr>
        <w:t xml:space="preserve"> к журналам проверки прав и полномочий, к средствам настройки прав, полномочий, ролей и пользовательских групп как объектов настройки в </w:t>
      </w:r>
      <w:r w:rsidR="00D27FC2" w:rsidRPr="003765B8">
        <w:rPr>
          <w:sz w:val="24"/>
          <w:szCs w:val="24"/>
        </w:rPr>
        <w:t>сценариях обмена</w:t>
      </w:r>
      <w:r w:rsidRPr="003765B8">
        <w:rPr>
          <w:sz w:val="24"/>
          <w:szCs w:val="24"/>
        </w:rPr>
        <w:t>.</w:t>
      </w:r>
    </w:p>
    <w:p w14:paraId="534505D2" w14:textId="77777777" w:rsidR="009B11B3" w:rsidRPr="003765B8" w:rsidRDefault="009B11B3" w:rsidP="003765B8">
      <w:pPr>
        <w:spacing w:after="0" w:line="240" w:lineRule="auto"/>
        <w:ind w:firstLine="708"/>
        <w:rPr>
          <w:rFonts w:ascii="Times New Roman" w:hAnsi="Times New Roman"/>
          <w:sz w:val="24"/>
          <w:szCs w:val="24"/>
        </w:rPr>
      </w:pPr>
      <w:r w:rsidRPr="003765B8">
        <w:rPr>
          <w:rFonts w:ascii="Times New Roman" w:hAnsi="Times New Roman"/>
          <w:sz w:val="24"/>
          <w:szCs w:val="24"/>
        </w:rPr>
        <w:t xml:space="preserve">Должны выполняться требованиям политики </w:t>
      </w:r>
      <w:r w:rsidR="00600485">
        <w:rPr>
          <w:rFonts w:ascii="Times New Roman" w:hAnsi="Times New Roman"/>
          <w:sz w:val="24"/>
          <w:szCs w:val="24"/>
        </w:rPr>
        <w:t>Заказчика</w:t>
      </w:r>
      <w:r w:rsidR="00600485" w:rsidRPr="003765B8">
        <w:rPr>
          <w:rFonts w:ascii="Times New Roman" w:hAnsi="Times New Roman"/>
          <w:sz w:val="24"/>
          <w:szCs w:val="24"/>
        </w:rPr>
        <w:t xml:space="preserve"> </w:t>
      </w:r>
      <w:r w:rsidRPr="003765B8">
        <w:rPr>
          <w:rFonts w:ascii="Times New Roman" w:hAnsi="Times New Roman"/>
          <w:sz w:val="24"/>
          <w:szCs w:val="24"/>
        </w:rPr>
        <w:t>в области интеграции информационных систем, в т.ч.:</w:t>
      </w:r>
    </w:p>
    <w:p w14:paraId="19FD399D"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Взаимодействие между ИС </w:t>
      </w:r>
      <w:r w:rsidR="00600485">
        <w:rPr>
          <w:sz w:val="24"/>
          <w:szCs w:val="24"/>
        </w:rPr>
        <w:t>Заказчика</w:t>
      </w:r>
      <w:r w:rsidR="00600485" w:rsidRPr="003765B8">
        <w:rPr>
          <w:sz w:val="24"/>
          <w:szCs w:val="24"/>
        </w:rPr>
        <w:t xml:space="preserve"> </w:t>
      </w:r>
      <w:r w:rsidRPr="003765B8">
        <w:rPr>
          <w:sz w:val="24"/>
          <w:szCs w:val="24"/>
        </w:rPr>
        <w:t xml:space="preserve">должно осуществляться посредством повторно используемых компонентов ИС в рамках, интегрируемых ИС, за исключением случаев, согласованных с </w:t>
      </w:r>
      <w:r w:rsidR="00D27FC2">
        <w:rPr>
          <w:sz w:val="24"/>
          <w:szCs w:val="24"/>
        </w:rPr>
        <w:t>Заказчиком</w:t>
      </w:r>
      <w:r w:rsidRPr="003765B8">
        <w:rPr>
          <w:sz w:val="24"/>
          <w:szCs w:val="24"/>
        </w:rPr>
        <w:t>. Настройки компонентов должны позволять интегрировать ИС с другими ИС, поставляющими или потребляющими тот же набор данных.</w:t>
      </w:r>
    </w:p>
    <w:p w14:paraId="2297EADE" w14:textId="77777777" w:rsidR="009B11B3" w:rsidRPr="003765B8" w:rsidRDefault="009B11B3" w:rsidP="003765B8">
      <w:pPr>
        <w:pStyle w:val="a3"/>
        <w:keepNext/>
        <w:numPr>
          <w:ilvl w:val="0"/>
          <w:numId w:val="21"/>
        </w:numPr>
        <w:jc w:val="both"/>
        <w:rPr>
          <w:sz w:val="24"/>
          <w:szCs w:val="24"/>
        </w:rPr>
      </w:pPr>
      <w:r w:rsidRPr="003765B8">
        <w:rPr>
          <w:sz w:val="24"/>
          <w:szCs w:val="24"/>
        </w:rPr>
        <w:t>Технические решения по интеграции ИС должны согласовываться Департаментом информационной безопасности Заказчика.</w:t>
      </w:r>
    </w:p>
    <w:p w14:paraId="391A0E48"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Взаимодействие между ИС должно осуществляться посредством разрабатываемых и предоставляемых </w:t>
      </w:r>
      <w:r w:rsidR="00600485">
        <w:rPr>
          <w:sz w:val="24"/>
          <w:szCs w:val="24"/>
        </w:rPr>
        <w:t>Заказчиком</w:t>
      </w:r>
      <w:r w:rsidRPr="003765B8">
        <w:rPr>
          <w:sz w:val="24"/>
          <w:szCs w:val="24"/>
        </w:rPr>
        <w:t xml:space="preserve"> по запросу Исполнителя рекомендованных средств интеграции и механизмов обеспечения гарантированной доставки данных и транзакционности. Любые отступления от перечня рекомендованных средств и механизмов интеграции должны быть согласованы </w:t>
      </w:r>
      <w:r w:rsidR="00600485">
        <w:rPr>
          <w:sz w:val="24"/>
          <w:szCs w:val="24"/>
        </w:rPr>
        <w:t>с</w:t>
      </w:r>
      <w:r w:rsidR="00F5316F">
        <w:rPr>
          <w:sz w:val="24"/>
          <w:szCs w:val="24"/>
        </w:rPr>
        <w:t xml:space="preserve"> </w:t>
      </w:r>
      <w:r w:rsidRPr="003765B8">
        <w:rPr>
          <w:sz w:val="24"/>
          <w:szCs w:val="24"/>
        </w:rPr>
        <w:t>Заказчик</w:t>
      </w:r>
      <w:r w:rsidR="00600485">
        <w:rPr>
          <w:sz w:val="24"/>
          <w:szCs w:val="24"/>
        </w:rPr>
        <w:t>ом</w:t>
      </w:r>
      <w:r w:rsidRPr="003765B8">
        <w:rPr>
          <w:sz w:val="24"/>
          <w:szCs w:val="24"/>
        </w:rPr>
        <w:t xml:space="preserve">. </w:t>
      </w:r>
    </w:p>
    <w:p w14:paraId="37A2AC82"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Обмен данными в рамках каждой интеграционной транзакции должен обеспечивать возможность идентификации источников и получателей информации в объеме, достаточном для построения пути прохождения передаваемой информации. </w:t>
      </w:r>
    </w:p>
    <w:p w14:paraId="76C0D496"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Каждая отдельная интеграция должна обеспечить аутентификацию и использовать защищенные протоколы передачи данных. </w:t>
      </w:r>
    </w:p>
    <w:p w14:paraId="5EA864C5" w14:textId="7443C32E" w:rsidR="009B11B3" w:rsidRDefault="009B11B3" w:rsidP="003765B8">
      <w:pPr>
        <w:pStyle w:val="a3"/>
        <w:keepNext/>
        <w:numPr>
          <w:ilvl w:val="0"/>
          <w:numId w:val="21"/>
        </w:numPr>
        <w:jc w:val="both"/>
        <w:rPr>
          <w:sz w:val="24"/>
          <w:szCs w:val="24"/>
        </w:rPr>
      </w:pPr>
      <w:r w:rsidRPr="003765B8">
        <w:rPr>
          <w:sz w:val="24"/>
          <w:szCs w:val="24"/>
        </w:rPr>
        <w:t xml:space="preserve">В случае, если для осуществления информационного обмена между </w:t>
      </w:r>
      <w:r w:rsidR="00600485">
        <w:rPr>
          <w:sz w:val="24"/>
          <w:szCs w:val="24"/>
        </w:rPr>
        <w:t xml:space="preserve">имеющимися </w:t>
      </w:r>
      <w:r w:rsidRPr="003765B8">
        <w:rPr>
          <w:sz w:val="24"/>
          <w:szCs w:val="24"/>
        </w:rPr>
        <w:t xml:space="preserve">ИС </w:t>
      </w:r>
      <w:r w:rsidR="00600485">
        <w:rPr>
          <w:sz w:val="24"/>
          <w:szCs w:val="24"/>
        </w:rPr>
        <w:t>Заказчика</w:t>
      </w:r>
      <w:r w:rsidR="00600485" w:rsidRPr="003765B8">
        <w:rPr>
          <w:sz w:val="24"/>
          <w:szCs w:val="24"/>
        </w:rPr>
        <w:t xml:space="preserve"> </w:t>
      </w:r>
      <w:r w:rsidRPr="003765B8">
        <w:rPr>
          <w:sz w:val="24"/>
          <w:szCs w:val="24"/>
        </w:rPr>
        <w:t xml:space="preserve">и Системой должно быть обеспечено </w:t>
      </w:r>
      <w:r w:rsidRPr="003765B8">
        <w:rPr>
          <w:sz w:val="24"/>
          <w:szCs w:val="24"/>
        </w:rPr>
        <w:lastRenderedPageBreak/>
        <w:t>преобразование форматов и структур, передаваемых данных, соответствующие требования должны содержаться в описании каждого из интерфейсов, соответствующих ИС.</w:t>
      </w:r>
    </w:p>
    <w:p w14:paraId="66A3A1FC" w14:textId="77777777" w:rsidR="00E94992" w:rsidRPr="003765B8" w:rsidRDefault="00E94992" w:rsidP="00B61AE5">
      <w:pPr>
        <w:pStyle w:val="a3"/>
        <w:keepNext/>
        <w:ind w:left="1423"/>
        <w:jc w:val="both"/>
        <w:rPr>
          <w:sz w:val="24"/>
          <w:szCs w:val="24"/>
        </w:rPr>
      </w:pPr>
    </w:p>
    <w:p w14:paraId="7D2EB127" w14:textId="77777777" w:rsidR="009B11B3" w:rsidRPr="003765B8" w:rsidRDefault="009B11B3" w:rsidP="003765B8">
      <w:pPr>
        <w:pStyle w:val="21"/>
        <w:numPr>
          <w:ilvl w:val="3"/>
          <w:numId w:val="4"/>
        </w:numPr>
        <w:spacing w:before="0" w:line="240" w:lineRule="auto"/>
        <w:ind w:left="709"/>
        <w:rPr>
          <w:rFonts w:cs="Times New Roman"/>
          <w:szCs w:val="24"/>
        </w:rPr>
      </w:pPr>
      <w:bookmarkStart w:id="108" w:name="_Toc92934682"/>
      <w:r w:rsidRPr="003765B8">
        <w:rPr>
          <w:rFonts w:cs="Times New Roman"/>
          <w:szCs w:val="24"/>
        </w:rPr>
        <w:t>Перечень систем Заказчика участвующих в интеграции</w:t>
      </w:r>
      <w:bookmarkEnd w:id="108"/>
    </w:p>
    <w:p w14:paraId="034F3256" w14:textId="77777777" w:rsidR="009B11B3" w:rsidRPr="003765B8" w:rsidRDefault="009B11B3" w:rsidP="001D694B">
      <w:pPr>
        <w:spacing w:after="0" w:line="240" w:lineRule="auto"/>
        <w:ind w:firstLine="709"/>
        <w:jc w:val="both"/>
        <w:rPr>
          <w:rFonts w:ascii="Times New Roman" w:hAnsi="Times New Roman"/>
          <w:sz w:val="24"/>
          <w:szCs w:val="24"/>
        </w:rPr>
      </w:pPr>
      <w:r w:rsidRPr="003765B8">
        <w:rPr>
          <w:rFonts w:ascii="Times New Roman" w:hAnsi="Times New Roman"/>
          <w:sz w:val="24"/>
          <w:szCs w:val="24"/>
        </w:rPr>
        <w:t>Перечень систем Заказчика, с которыми в рамках интеграции Системы предполагается реализовать интеграцию:</w:t>
      </w:r>
    </w:p>
    <w:p w14:paraId="104AC8D0" w14:textId="77777777" w:rsidR="009B11B3" w:rsidRPr="003765B8" w:rsidRDefault="009B11B3" w:rsidP="001D694B">
      <w:pPr>
        <w:pStyle w:val="a3"/>
        <w:numPr>
          <w:ilvl w:val="0"/>
          <w:numId w:val="24"/>
        </w:numPr>
        <w:jc w:val="both"/>
        <w:rPr>
          <w:sz w:val="24"/>
          <w:szCs w:val="24"/>
        </w:rPr>
      </w:pPr>
      <w:r w:rsidRPr="003765B8">
        <w:rPr>
          <w:sz w:val="24"/>
          <w:szCs w:val="24"/>
        </w:rPr>
        <w:t>1С: Зарплата и управление персоналом (1С ЗУП).</w:t>
      </w:r>
    </w:p>
    <w:p w14:paraId="2006968E" w14:textId="77777777" w:rsidR="009B11B3" w:rsidRPr="003765B8" w:rsidRDefault="009B11B3" w:rsidP="001D694B">
      <w:pPr>
        <w:pStyle w:val="a3"/>
        <w:numPr>
          <w:ilvl w:val="0"/>
          <w:numId w:val="24"/>
        </w:numPr>
        <w:jc w:val="both"/>
        <w:rPr>
          <w:sz w:val="24"/>
          <w:szCs w:val="24"/>
        </w:rPr>
      </w:pPr>
      <w:r w:rsidRPr="003765B8">
        <w:rPr>
          <w:sz w:val="24"/>
          <w:szCs w:val="24"/>
        </w:rPr>
        <w:t>Единая информационно-аналитическая платформа (ЕИАП).</w:t>
      </w:r>
      <w:r w:rsidR="002A2487">
        <w:rPr>
          <w:sz w:val="24"/>
          <w:szCs w:val="24"/>
        </w:rPr>
        <w:t xml:space="preserve"> Платформа представляет из себя единую корпоративную шину данных, построенную с</w:t>
      </w:r>
      <w:r w:rsidR="002A2487" w:rsidRPr="002A2487">
        <w:rPr>
          <w:sz w:val="24"/>
          <w:szCs w:val="24"/>
        </w:rPr>
        <w:t xml:space="preserve"> использованием платформы Kafka и экосистемы Handoop</w:t>
      </w:r>
      <w:r w:rsidR="002A2487">
        <w:rPr>
          <w:sz w:val="24"/>
          <w:szCs w:val="24"/>
        </w:rPr>
        <w:t>.</w:t>
      </w:r>
    </w:p>
    <w:p w14:paraId="37CA788A" w14:textId="152EBAE8" w:rsidR="009B11B3" w:rsidRDefault="009B11B3" w:rsidP="003765B8">
      <w:pPr>
        <w:spacing w:after="0" w:line="240" w:lineRule="auto"/>
        <w:ind w:firstLine="709"/>
        <w:rPr>
          <w:rFonts w:ascii="Times New Roman" w:hAnsi="Times New Roman"/>
          <w:sz w:val="24"/>
          <w:szCs w:val="24"/>
        </w:rPr>
      </w:pPr>
      <w:r w:rsidRPr="003765B8">
        <w:rPr>
          <w:rFonts w:ascii="Times New Roman" w:hAnsi="Times New Roman"/>
          <w:sz w:val="24"/>
          <w:szCs w:val="24"/>
        </w:rPr>
        <w:t>Описание интерфейсов интеграции будет предоставлено Исполнителю на Этапе 1</w:t>
      </w:r>
      <w:r w:rsidR="00600485">
        <w:rPr>
          <w:rFonts w:ascii="Times New Roman" w:hAnsi="Times New Roman"/>
          <w:sz w:val="24"/>
          <w:szCs w:val="24"/>
        </w:rPr>
        <w:t xml:space="preserve"> в соответствии с Календарным планом.</w:t>
      </w:r>
      <w:r w:rsidR="002A2487">
        <w:rPr>
          <w:rFonts w:ascii="Times New Roman" w:hAnsi="Times New Roman"/>
          <w:sz w:val="24"/>
          <w:szCs w:val="24"/>
        </w:rPr>
        <w:t xml:space="preserve"> </w:t>
      </w:r>
    </w:p>
    <w:p w14:paraId="3CC51945" w14:textId="77777777" w:rsidR="00E94992" w:rsidRPr="003765B8" w:rsidRDefault="00E94992" w:rsidP="003765B8">
      <w:pPr>
        <w:spacing w:after="0" w:line="240" w:lineRule="auto"/>
        <w:ind w:firstLine="709"/>
        <w:rPr>
          <w:rFonts w:ascii="Times New Roman" w:hAnsi="Times New Roman"/>
          <w:sz w:val="24"/>
          <w:szCs w:val="24"/>
        </w:rPr>
      </w:pPr>
    </w:p>
    <w:p w14:paraId="6D7F0D63" w14:textId="77777777" w:rsidR="009B11B3" w:rsidRPr="003765B8" w:rsidRDefault="009B11B3" w:rsidP="003765B8">
      <w:pPr>
        <w:pStyle w:val="21"/>
        <w:numPr>
          <w:ilvl w:val="3"/>
          <w:numId w:val="4"/>
        </w:numPr>
        <w:spacing w:before="0" w:line="240" w:lineRule="auto"/>
        <w:ind w:left="709"/>
        <w:rPr>
          <w:rFonts w:cs="Times New Roman"/>
          <w:szCs w:val="24"/>
        </w:rPr>
      </w:pPr>
      <w:bookmarkStart w:id="109" w:name="_Toc92934683"/>
      <w:r w:rsidRPr="003765B8">
        <w:rPr>
          <w:rFonts w:cs="Times New Roman"/>
          <w:szCs w:val="24"/>
        </w:rPr>
        <w:t>Перечень данных из систем Заказчика участвующих в интеграции</w:t>
      </w:r>
      <w:bookmarkEnd w:id="109"/>
    </w:p>
    <w:p w14:paraId="3E318534" w14:textId="77777777" w:rsidR="009B11B3" w:rsidRPr="003765B8" w:rsidRDefault="009B11B3" w:rsidP="003765B8">
      <w:pPr>
        <w:pStyle w:val="af"/>
        <w:spacing w:line="240" w:lineRule="auto"/>
        <w:rPr>
          <w:rFonts w:cs="Times New Roman"/>
          <w:szCs w:val="24"/>
        </w:rPr>
      </w:pPr>
      <w:r w:rsidRPr="003765B8">
        <w:rPr>
          <w:rFonts w:cs="Times New Roman"/>
          <w:szCs w:val="24"/>
        </w:rPr>
        <w:t>Перечень данных из систем/подсистем Заказчика, с которыми в рамках реализации Системы предполагается реализовать интеграцию:</w:t>
      </w:r>
    </w:p>
    <w:p w14:paraId="0CCFE7A6" w14:textId="4340D65D" w:rsidR="009B11B3" w:rsidRDefault="009B11B3" w:rsidP="003765B8">
      <w:pPr>
        <w:pStyle w:val="af"/>
        <w:spacing w:line="240" w:lineRule="auto"/>
        <w:rPr>
          <w:rFonts w:cs="Times New Roman"/>
          <w:szCs w:val="24"/>
        </w:rPr>
      </w:pPr>
      <w:r w:rsidRPr="003765B8">
        <w:rPr>
          <w:rFonts w:cs="Times New Roman"/>
          <w:szCs w:val="24"/>
        </w:rPr>
        <w:t xml:space="preserve">Полный перечень данных будет уточняться в ходе </w:t>
      </w:r>
      <w:r w:rsidR="0046601C">
        <w:rPr>
          <w:rFonts w:cs="Times New Roman"/>
          <w:szCs w:val="24"/>
        </w:rPr>
        <w:t>выполнения</w:t>
      </w:r>
      <w:r w:rsidR="0046601C" w:rsidRPr="0046601C">
        <w:rPr>
          <w:rFonts w:cs="Times New Roman"/>
          <w:szCs w:val="24"/>
        </w:rPr>
        <w:t xml:space="preserve"> работ п</w:t>
      </w:r>
      <w:r w:rsidR="0046601C">
        <w:rPr>
          <w:rFonts w:cs="Times New Roman"/>
          <w:szCs w:val="24"/>
        </w:rPr>
        <w:t>о созданию, внедрению и оказанию</w:t>
      </w:r>
      <w:r w:rsidR="0046601C" w:rsidRPr="0046601C">
        <w:rPr>
          <w:rFonts w:cs="Times New Roman"/>
          <w:szCs w:val="24"/>
        </w:rPr>
        <w:t xml:space="preserve"> услуг по сопровождению Системы</w:t>
      </w:r>
      <w:r w:rsidR="00600485">
        <w:rPr>
          <w:rFonts w:cs="Times New Roman"/>
          <w:szCs w:val="24"/>
        </w:rPr>
        <w:t xml:space="preserve"> на каждом из Этапов в соответствии с Календарным планом</w:t>
      </w:r>
      <w:r w:rsidRPr="003765B8">
        <w:rPr>
          <w:rFonts w:cs="Times New Roman"/>
          <w:szCs w:val="24"/>
        </w:rPr>
        <w:t>.</w:t>
      </w:r>
    </w:p>
    <w:p w14:paraId="296C7977" w14:textId="77777777" w:rsidR="00E94992" w:rsidRPr="003765B8" w:rsidRDefault="00E94992" w:rsidP="003765B8">
      <w:pPr>
        <w:pStyle w:val="af"/>
        <w:spacing w:line="240" w:lineRule="auto"/>
        <w:rPr>
          <w:rFonts w:cs="Times New Roman"/>
          <w:szCs w:val="24"/>
        </w:rPr>
      </w:pPr>
    </w:p>
    <w:p w14:paraId="1EF670EC" w14:textId="77777777" w:rsidR="009B11B3" w:rsidRPr="003765B8" w:rsidRDefault="009B11B3" w:rsidP="003765B8">
      <w:pPr>
        <w:pStyle w:val="21"/>
        <w:numPr>
          <w:ilvl w:val="3"/>
          <w:numId w:val="4"/>
        </w:numPr>
        <w:spacing w:before="0" w:line="240" w:lineRule="auto"/>
        <w:ind w:left="709"/>
        <w:rPr>
          <w:rFonts w:cs="Times New Roman"/>
          <w:szCs w:val="24"/>
        </w:rPr>
      </w:pPr>
      <w:bookmarkStart w:id="110" w:name="_Toc89880031"/>
      <w:bookmarkStart w:id="111" w:name="_Toc89890199"/>
      <w:bookmarkStart w:id="112" w:name="_Toc92934333"/>
      <w:bookmarkStart w:id="113" w:name="_Toc92934449"/>
      <w:bookmarkStart w:id="114" w:name="_Toc92934566"/>
      <w:bookmarkStart w:id="115" w:name="_Toc92934684"/>
      <w:bookmarkStart w:id="116" w:name="_Toc92934336"/>
      <w:bookmarkStart w:id="117" w:name="_Toc92934452"/>
      <w:bookmarkStart w:id="118" w:name="_Toc92934569"/>
      <w:bookmarkStart w:id="119" w:name="_Toc92934687"/>
      <w:bookmarkStart w:id="120" w:name="_Toc523933134"/>
      <w:bookmarkStart w:id="121" w:name="_Toc524439438"/>
      <w:bookmarkStart w:id="122" w:name="_Toc92934688"/>
      <w:bookmarkEnd w:id="110"/>
      <w:bookmarkEnd w:id="111"/>
      <w:bookmarkEnd w:id="112"/>
      <w:bookmarkEnd w:id="113"/>
      <w:bookmarkEnd w:id="114"/>
      <w:bookmarkEnd w:id="115"/>
      <w:bookmarkEnd w:id="116"/>
      <w:bookmarkEnd w:id="117"/>
      <w:bookmarkEnd w:id="118"/>
      <w:bookmarkEnd w:id="119"/>
      <w:r w:rsidRPr="003765B8">
        <w:rPr>
          <w:rFonts w:cs="Times New Roman"/>
          <w:szCs w:val="24"/>
        </w:rPr>
        <w:t>Требования к информационному обеспечению</w:t>
      </w:r>
      <w:bookmarkEnd w:id="120"/>
      <w:bookmarkEnd w:id="121"/>
      <w:bookmarkEnd w:id="122"/>
    </w:p>
    <w:p w14:paraId="6F56C840" w14:textId="77777777" w:rsidR="009B11B3" w:rsidRPr="003765B8" w:rsidRDefault="009B11B3" w:rsidP="003765B8">
      <w:pPr>
        <w:pStyle w:val="af"/>
        <w:spacing w:line="240" w:lineRule="auto"/>
        <w:rPr>
          <w:rFonts w:cs="Times New Roman"/>
          <w:szCs w:val="24"/>
        </w:rPr>
      </w:pPr>
      <w:r w:rsidRPr="003765B8">
        <w:rPr>
          <w:rFonts w:cs="Times New Roman"/>
          <w:szCs w:val="24"/>
        </w:rPr>
        <w:t>Информационное обеспечение Системы должно быть достаточным для обслуживания информационных потоков (сбора, хранения и обработки информации) во всех бизнес-процессах, реализованных в рамках системы.</w:t>
      </w:r>
    </w:p>
    <w:p w14:paraId="6F4D3A21" w14:textId="77777777" w:rsidR="009B11B3" w:rsidRPr="003765B8" w:rsidRDefault="009B11B3" w:rsidP="003765B8">
      <w:pPr>
        <w:pStyle w:val="af"/>
        <w:spacing w:line="240" w:lineRule="auto"/>
        <w:rPr>
          <w:rFonts w:cs="Times New Roman"/>
          <w:szCs w:val="24"/>
        </w:rPr>
      </w:pPr>
      <w:r w:rsidRPr="003765B8">
        <w:rPr>
          <w:rFonts w:cs="Times New Roman"/>
          <w:szCs w:val="24"/>
        </w:rPr>
        <w:t>Методы сбора, хранения и представления информации должны обеспечивать соответствие следующим основным принципам: единообразие, непротиворечивость, однократность ввода, полнота и достоверность информации.</w:t>
      </w:r>
    </w:p>
    <w:p w14:paraId="00BC0000" w14:textId="77777777" w:rsidR="009B11B3" w:rsidRPr="003765B8" w:rsidRDefault="009B11B3" w:rsidP="003765B8">
      <w:pPr>
        <w:pStyle w:val="af"/>
        <w:spacing w:line="240" w:lineRule="auto"/>
        <w:rPr>
          <w:rFonts w:cs="Times New Roman"/>
          <w:szCs w:val="24"/>
        </w:rPr>
      </w:pPr>
    </w:p>
    <w:p w14:paraId="4758A4CA" w14:textId="77777777" w:rsidR="009B11B3" w:rsidRPr="003765B8" w:rsidRDefault="009B11B3" w:rsidP="003765B8">
      <w:pPr>
        <w:pStyle w:val="21"/>
        <w:numPr>
          <w:ilvl w:val="3"/>
          <w:numId w:val="4"/>
        </w:numPr>
        <w:spacing w:before="0" w:line="240" w:lineRule="auto"/>
        <w:ind w:left="709"/>
        <w:rPr>
          <w:rFonts w:cs="Times New Roman"/>
          <w:szCs w:val="24"/>
        </w:rPr>
      </w:pPr>
      <w:bookmarkStart w:id="123" w:name="_Toc523933135"/>
      <w:bookmarkStart w:id="124" w:name="_Toc524439439"/>
      <w:r w:rsidRPr="003765B8">
        <w:rPr>
          <w:rFonts w:cs="Times New Roman"/>
          <w:szCs w:val="24"/>
        </w:rPr>
        <w:t xml:space="preserve"> </w:t>
      </w:r>
      <w:bookmarkStart w:id="125" w:name="_Toc92934689"/>
      <w:r w:rsidRPr="003765B8">
        <w:rPr>
          <w:rFonts w:cs="Times New Roman"/>
          <w:szCs w:val="24"/>
        </w:rPr>
        <w:t xml:space="preserve">Требования к </w:t>
      </w:r>
      <w:bookmarkEnd w:id="123"/>
      <w:bookmarkEnd w:id="124"/>
      <w:bookmarkEnd w:id="125"/>
      <w:r w:rsidR="00600485">
        <w:rPr>
          <w:rFonts w:cs="Times New Roman"/>
          <w:szCs w:val="24"/>
        </w:rPr>
        <w:t>Системе</w:t>
      </w:r>
    </w:p>
    <w:p w14:paraId="2EB6BA58" w14:textId="77777777" w:rsidR="009B11B3" w:rsidRPr="003765B8" w:rsidRDefault="009B11B3" w:rsidP="003765B8">
      <w:pPr>
        <w:pStyle w:val="af"/>
        <w:spacing w:line="240" w:lineRule="auto"/>
        <w:rPr>
          <w:rFonts w:cs="Times New Roman"/>
          <w:szCs w:val="24"/>
        </w:rPr>
      </w:pPr>
      <w:r w:rsidRPr="003765B8">
        <w:rPr>
          <w:rFonts w:cs="Times New Roman"/>
          <w:szCs w:val="24"/>
        </w:rPr>
        <w:t xml:space="preserve">Все функциональные блоки Системы должны быть реализованы на основании единой технологической платформы в соответствии с функциональным объемом п. </w:t>
      </w:r>
      <w:r w:rsidR="00E21B62">
        <w:rPr>
          <w:rFonts w:cs="Times New Roman"/>
          <w:szCs w:val="24"/>
        </w:rPr>
        <w:t>6.1.2.1.</w:t>
      </w:r>
      <w:r w:rsidR="000B12E2">
        <w:rPr>
          <w:rFonts w:cs="Times New Roman"/>
          <w:szCs w:val="24"/>
        </w:rPr>
        <w:t xml:space="preserve"> ТЗ.</w:t>
      </w:r>
    </w:p>
    <w:p w14:paraId="3317828F" w14:textId="77777777" w:rsidR="009B11B3" w:rsidRPr="003765B8" w:rsidRDefault="009B11B3" w:rsidP="003765B8">
      <w:pPr>
        <w:pStyle w:val="af"/>
        <w:spacing w:line="240" w:lineRule="auto"/>
        <w:rPr>
          <w:rFonts w:cs="Times New Roman"/>
          <w:szCs w:val="24"/>
        </w:rPr>
      </w:pPr>
      <w:r w:rsidRPr="003765B8">
        <w:rPr>
          <w:rFonts w:cs="Times New Roman"/>
          <w:szCs w:val="24"/>
        </w:rPr>
        <w:t>Систем</w:t>
      </w:r>
      <w:r w:rsidR="00600485">
        <w:rPr>
          <w:rFonts w:cs="Times New Roman"/>
          <w:szCs w:val="24"/>
        </w:rPr>
        <w:t>а</w:t>
      </w:r>
      <w:r w:rsidRPr="003765B8">
        <w:rPr>
          <w:rFonts w:cs="Times New Roman"/>
          <w:szCs w:val="24"/>
        </w:rPr>
        <w:t xml:space="preserve"> должно размещаться в КСПД Заказчика.</w:t>
      </w:r>
    </w:p>
    <w:p w14:paraId="27F87175" w14:textId="77777777" w:rsidR="009B11B3" w:rsidRPr="003765B8" w:rsidRDefault="009B11B3" w:rsidP="003765B8">
      <w:pPr>
        <w:pStyle w:val="af"/>
        <w:spacing w:line="240" w:lineRule="auto"/>
        <w:rPr>
          <w:rFonts w:cs="Times New Roman"/>
          <w:szCs w:val="24"/>
        </w:rPr>
      </w:pPr>
    </w:p>
    <w:p w14:paraId="01255040" w14:textId="77777777" w:rsidR="009B11B3" w:rsidRPr="003765B8" w:rsidRDefault="009B11B3" w:rsidP="003765B8">
      <w:pPr>
        <w:pStyle w:val="21"/>
        <w:numPr>
          <w:ilvl w:val="3"/>
          <w:numId w:val="4"/>
        </w:numPr>
        <w:spacing w:before="0" w:line="240" w:lineRule="auto"/>
        <w:ind w:left="709"/>
        <w:rPr>
          <w:rFonts w:cs="Times New Roman"/>
          <w:szCs w:val="24"/>
        </w:rPr>
      </w:pPr>
      <w:bookmarkStart w:id="126" w:name="_Toc523933136"/>
      <w:bookmarkStart w:id="127" w:name="_Toc524439440"/>
      <w:r w:rsidRPr="003765B8">
        <w:rPr>
          <w:rFonts w:cs="Times New Roman"/>
          <w:szCs w:val="24"/>
        </w:rPr>
        <w:t xml:space="preserve"> </w:t>
      </w:r>
      <w:bookmarkStart w:id="128" w:name="_Toc92934690"/>
      <w:r w:rsidRPr="003765B8">
        <w:rPr>
          <w:rFonts w:cs="Times New Roman"/>
          <w:szCs w:val="24"/>
        </w:rPr>
        <w:t>Требования к лингвистическому обеспечению</w:t>
      </w:r>
      <w:bookmarkEnd w:id="126"/>
      <w:bookmarkEnd w:id="127"/>
      <w:bookmarkEnd w:id="128"/>
    </w:p>
    <w:p w14:paraId="0F846A50" w14:textId="77777777" w:rsidR="009B11B3" w:rsidRPr="003765B8" w:rsidRDefault="009B11B3" w:rsidP="003765B8">
      <w:pPr>
        <w:pStyle w:val="af"/>
        <w:spacing w:line="240" w:lineRule="auto"/>
        <w:rPr>
          <w:rFonts w:cs="Times New Roman"/>
          <w:szCs w:val="24"/>
        </w:rPr>
      </w:pPr>
      <w:r w:rsidRPr="003765B8">
        <w:rPr>
          <w:rFonts w:cs="Times New Roman"/>
          <w:szCs w:val="24"/>
        </w:rPr>
        <w:t xml:space="preserve">Пользовательский интерфейс </w:t>
      </w:r>
      <w:r w:rsidR="00600485">
        <w:rPr>
          <w:rFonts w:cs="Times New Roman"/>
          <w:szCs w:val="24"/>
        </w:rPr>
        <w:t>С</w:t>
      </w:r>
      <w:r w:rsidRPr="003765B8">
        <w:rPr>
          <w:rFonts w:cs="Times New Roman"/>
          <w:szCs w:val="24"/>
        </w:rPr>
        <w:t>истемы должен быть на русском языке.</w:t>
      </w:r>
    </w:p>
    <w:p w14:paraId="65EF4857" w14:textId="77777777" w:rsidR="009B11B3" w:rsidRPr="003765B8" w:rsidRDefault="009B11B3" w:rsidP="003765B8">
      <w:pPr>
        <w:pStyle w:val="af"/>
        <w:spacing w:line="240" w:lineRule="auto"/>
        <w:rPr>
          <w:rFonts w:cs="Times New Roman"/>
          <w:szCs w:val="24"/>
        </w:rPr>
      </w:pPr>
      <w:r w:rsidRPr="003765B8">
        <w:rPr>
          <w:rFonts w:cs="Times New Roman"/>
          <w:szCs w:val="24"/>
        </w:rPr>
        <w:t xml:space="preserve">Поиск информации в </w:t>
      </w:r>
      <w:r w:rsidR="00600485">
        <w:rPr>
          <w:rFonts w:cs="Times New Roman"/>
          <w:szCs w:val="24"/>
        </w:rPr>
        <w:t>С</w:t>
      </w:r>
      <w:r w:rsidRPr="003765B8">
        <w:rPr>
          <w:rFonts w:cs="Times New Roman"/>
          <w:szCs w:val="24"/>
        </w:rPr>
        <w:t xml:space="preserve">истеме должен поддерживаться на русском и английском языках. </w:t>
      </w:r>
    </w:p>
    <w:p w14:paraId="27B72FAD" w14:textId="77777777" w:rsidR="009B11B3" w:rsidRPr="003765B8" w:rsidRDefault="009B11B3" w:rsidP="003765B8">
      <w:pPr>
        <w:pStyle w:val="af"/>
        <w:spacing w:line="240" w:lineRule="auto"/>
        <w:rPr>
          <w:rFonts w:cs="Times New Roman"/>
          <w:szCs w:val="24"/>
        </w:rPr>
      </w:pPr>
      <w:r w:rsidRPr="003765B8">
        <w:rPr>
          <w:rFonts w:cs="Times New Roman"/>
          <w:szCs w:val="24"/>
        </w:rPr>
        <w:t xml:space="preserve">Инструкции и подсказки в Системе должны быть на русском языке. </w:t>
      </w:r>
    </w:p>
    <w:p w14:paraId="39ACB798" w14:textId="77777777" w:rsidR="009B11B3" w:rsidRPr="003765B8" w:rsidRDefault="009B11B3" w:rsidP="003765B8">
      <w:pPr>
        <w:pStyle w:val="af"/>
        <w:spacing w:line="240" w:lineRule="auto"/>
        <w:rPr>
          <w:rFonts w:cs="Times New Roman"/>
          <w:szCs w:val="24"/>
        </w:rPr>
      </w:pPr>
    </w:p>
    <w:p w14:paraId="320C2174" w14:textId="77777777" w:rsidR="009B11B3" w:rsidRPr="003765B8" w:rsidRDefault="009B11B3" w:rsidP="003765B8">
      <w:pPr>
        <w:pStyle w:val="21"/>
        <w:numPr>
          <w:ilvl w:val="3"/>
          <w:numId w:val="4"/>
        </w:numPr>
        <w:spacing w:before="0" w:line="240" w:lineRule="auto"/>
        <w:ind w:left="709"/>
        <w:rPr>
          <w:rFonts w:cs="Times New Roman"/>
          <w:szCs w:val="24"/>
        </w:rPr>
      </w:pPr>
      <w:bookmarkStart w:id="129" w:name="_Toc523933137"/>
      <w:bookmarkStart w:id="130" w:name="_Toc524439441"/>
      <w:r w:rsidRPr="003765B8">
        <w:rPr>
          <w:rFonts w:cs="Times New Roman"/>
          <w:szCs w:val="24"/>
        </w:rPr>
        <w:t xml:space="preserve"> </w:t>
      </w:r>
      <w:bookmarkStart w:id="131" w:name="_Toc92934691"/>
      <w:r w:rsidRPr="003765B8">
        <w:rPr>
          <w:rFonts w:cs="Times New Roman"/>
          <w:szCs w:val="24"/>
        </w:rPr>
        <w:t xml:space="preserve">Требования к услугам по организации информационного обеспечения </w:t>
      </w:r>
      <w:bookmarkEnd w:id="129"/>
      <w:bookmarkEnd w:id="130"/>
      <w:bookmarkEnd w:id="131"/>
      <w:r w:rsidR="00600485">
        <w:rPr>
          <w:rFonts w:cs="Times New Roman"/>
          <w:szCs w:val="24"/>
        </w:rPr>
        <w:t>Системы</w:t>
      </w:r>
    </w:p>
    <w:p w14:paraId="166C33D0" w14:textId="77777777" w:rsidR="009B11B3" w:rsidRPr="003765B8" w:rsidRDefault="009B11B3" w:rsidP="003765B8">
      <w:pPr>
        <w:pStyle w:val="af"/>
        <w:spacing w:line="240" w:lineRule="auto"/>
        <w:rPr>
          <w:rFonts w:cs="Times New Roman"/>
          <w:szCs w:val="24"/>
        </w:rPr>
      </w:pPr>
      <w:r w:rsidRPr="003765B8">
        <w:rPr>
          <w:rFonts w:cs="Times New Roman"/>
          <w:szCs w:val="24"/>
        </w:rPr>
        <w:t xml:space="preserve">Исполнитель в течение всего срока действия Договора должен предоставлять: </w:t>
      </w:r>
    </w:p>
    <w:p w14:paraId="500C6FC7"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Обновление </w:t>
      </w:r>
      <w:r w:rsidR="00D27FC2">
        <w:rPr>
          <w:sz w:val="24"/>
          <w:szCs w:val="24"/>
        </w:rPr>
        <w:t>Системы</w:t>
      </w:r>
      <w:r w:rsidR="00D27FC2" w:rsidRPr="003765B8">
        <w:rPr>
          <w:sz w:val="24"/>
          <w:szCs w:val="24"/>
        </w:rPr>
        <w:t xml:space="preserve"> (</w:t>
      </w:r>
      <w:r w:rsidRPr="003765B8">
        <w:rPr>
          <w:sz w:val="24"/>
          <w:szCs w:val="24"/>
        </w:rPr>
        <w:t>если таковое появляется).</w:t>
      </w:r>
    </w:p>
    <w:p w14:paraId="08290E7F" w14:textId="48C9AB67" w:rsidR="009B11B3" w:rsidRDefault="009B11B3" w:rsidP="003765B8">
      <w:pPr>
        <w:pStyle w:val="a3"/>
        <w:keepNext/>
        <w:numPr>
          <w:ilvl w:val="0"/>
          <w:numId w:val="21"/>
        </w:numPr>
        <w:jc w:val="both"/>
        <w:rPr>
          <w:sz w:val="24"/>
          <w:szCs w:val="24"/>
        </w:rPr>
      </w:pPr>
      <w:r w:rsidRPr="003765B8">
        <w:rPr>
          <w:sz w:val="24"/>
          <w:szCs w:val="24"/>
        </w:rPr>
        <w:t xml:space="preserve">Консультирование Заказчика по вопросам работы </w:t>
      </w:r>
      <w:r w:rsidR="00600485">
        <w:rPr>
          <w:sz w:val="24"/>
          <w:szCs w:val="24"/>
        </w:rPr>
        <w:t>Системы</w:t>
      </w:r>
      <w:r w:rsidRPr="003765B8">
        <w:rPr>
          <w:sz w:val="24"/>
          <w:szCs w:val="24"/>
        </w:rPr>
        <w:t>.</w:t>
      </w:r>
    </w:p>
    <w:p w14:paraId="7BC16794" w14:textId="77777777" w:rsidR="00E94992" w:rsidRPr="003765B8" w:rsidRDefault="00E94992" w:rsidP="00B61AE5">
      <w:pPr>
        <w:pStyle w:val="a3"/>
        <w:keepNext/>
        <w:ind w:left="1423"/>
        <w:jc w:val="both"/>
        <w:rPr>
          <w:sz w:val="24"/>
          <w:szCs w:val="24"/>
        </w:rPr>
      </w:pPr>
    </w:p>
    <w:p w14:paraId="2A1DD283" w14:textId="77777777" w:rsidR="009B11B3" w:rsidRPr="003765B8" w:rsidRDefault="009B11B3" w:rsidP="003765B8">
      <w:pPr>
        <w:pStyle w:val="21"/>
        <w:numPr>
          <w:ilvl w:val="3"/>
          <w:numId w:val="4"/>
        </w:numPr>
        <w:spacing w:before="0" w:line="240" w:lineRule="auto"/>
        <w:ind w:left="709"/>
        <w:rPr>
          <w:rFonts w:cs="Times New Roman"/>
          <w:szCs w:val="24"/>
        </w:rPr>
      </w:pPr>
      <w:bookmarkStart w:id="132" w:name="_Toc92934341"/>
      <w:bookmarkStart w:id="133" w:name="_Toc92934457"/>
      <w:bookmarkStart w:id="134" w:name="_Toc92934574"/>
      <w:bookmarkStart w:id="135" w:name="_Toc92934692"/>
      <w:bookmarkStart w:id="136" w:name="_Toc92934343"/>
      <w:bookmarkStart w:id="137" w:name="_Toc92934459"/>
      <w:bookmarkStart w:id="138" w:name="_Toc92934576"/>
      <w:bookmarkStart w:id="139" w:name="_Toc92934694"/>
      <w:bookmarkStart w:id="140" w:name="_Toc92934695"/>
      <w:bookmarkEnd w:id="132"/>
      <w:bookmarkEnd w:id="133"/>
      <w:bookmarkEnd w:id="134"/>
      <w:bookmarkEnd w:id="135"/>
      <w:bookmarkEnd w:id="136"/>
      <w:bookmarkEnd w:id="137"/>
      <w:bookmarkEnd w:id="138"/>
      <w:bookmarkEnd w:id="139"/>
      <w:r w:rsidRPr="003765B8">
        <w:rPr>
          <w:rFonts w:cs="Times New Roman"/>
          <w:szCs w:val="24"/>
        </w:rPr>
        <w:t>Требования к порядку и контролю приемки Системы</w:t>
      </w:r>
      <w:bookmarkEnd w:id="140"/>
    </w:p>
    <w:p w14:paraId="5521C427" w14:textId="77777777" w:rsidR="009B11B3" w:rsidRPr="003765B8" w:rsidRDefault="009B11B3" w:rsidP="003765B8">
      <w:pPr>
        <w:pStyle w:val="21"/>
        <w:numPr>
          <w:ilvl w:val="4"/>
          <w:numId w:val="4"/>
        </w:numPr>
        <w:spacing w:before="0" w:line="240" w:lineRule="auto"/>
        <w:ind w:left="1134" w:hanging="1134"/>
        <w:rPr>
          <w:rFonts w:cs="Times New Roman"/>
          <w:szCs w:val="24"/>
        </w:rPr>
      </w:pPr>
      <w:r w:rsidRPr="003765B8">
        <w:rPr>
          <w:rFonts w:cs="Times New Roman"/>
          <w:szCs w:val="24"/>
        </w:rPr>
        <w:t xml:space="preserve"> </w:t>
      </w:r>
      <w:bookmarkStart w:id="141" w:name="_Toc92934696"/>
      <w:r w:rsidRPr="003765B8">
        <w:rPr>
          <w:rFonts w:cs="Times New Roman"/>
          <w:szCs w:val="24"/>
        </w:rPr>
        <w:t>Виды, состав, объем и методы испытаний</w:t>
      </w:r>
      <w:bookmarkEnd w:id="141"/>
    </w:p>
    <w:p w14:paraId="0B6F00D6" w14:textId="188D961D" w:rsidR="009B11B3" w:rsidRPr="003765B8" w:rsidRDefault="009B11B3" w:rsidP="003765B8">
      <w:pPr>
        <w:pStyle w:val="af"/>
        <w:spacing w:line="240" w:lineRule="auto"/>
        <w:rPr>
          <w:rFonts w:cs="Times New Roman"/>
          <w:szCs w:val="24"/>
        </w:rPr>
      </w:pPr>
      <w:r w:rsidRPr="003765B8">
        <w:rPr>
          <w:rFonts w:cs="Times New Roman"/>
          <w:szCs w:val="24"/>
        </w:rPr>
        <w:t>Результатом работ по выполнению Договора должн</w:t>
      </w:r>
      <w:r w:rsidR="00600485">
        <w:rPr>
          <w:rFonts w:cs="Times New Roman"/>
          <w:szCs w:val="24"/>
        </w:rPr>
        <w:t>а</w:t>
      </w:r>
      <w:r w:rsidRPr="003765B8">
        <w:rPr>
          <w:rFonts w:cs="Times New Roman"/>
          <w:szCs w:val="24"/>
        </w:rPr>
        <w:t xml:space="preserve"> являться работоспособн</w:t>
      </w:r>
      <w:r w:rsidR="00600485">
        <w:rPr>
          <w:rFonts w:cs="Times New Roman"/>
          <w:szCs w:val="24"/>
        </w:rPr>
        <w:t>ая Система</w:t>
      </w:r>
      <w:r w:rsidRPr="003765B8">
        <w:rPr>
          <w:rFonts w:cs="Times New Roman"/>
          <w:szCs w:val="24"/>
        </w:rPr>
        <w:t xml:space="preserve"> и комплект документации на Систем</w:t>
      </w:r>
      <w:r w:rsidR="00600485">
        <w:rPr>
          <w:rFonts w:cs="Times New Roman"/>
          <w:szCs w:val="24"/>
        </w:rPr>
        <w:t>у</w:t>
      </w:r>
      <w:r w:rsidRPr="003765B8">
        <w:rPr>
          <w:rFonts w:cs="Times New Roman"/>
          <w:szCs w:val="24"/>
        </w:rPr>
        <w:t xml:space="preserve">, включая установочные дистрибутивы </w:t>
      </w:r>
      <w:r w:rsidR="00600485">
        <w:rPr>
          <w:rFonts w:cs="Times New Roman"/>
          <w:szCs w:val="24"/>
        </w:rPr>
        <w:t>Системы</w:t>
      </w:r>
      <w:r w:rsidR="00600485" w:rsidRPr="003765B8">
        <w:rPr>
          <w:rFonts w:cs="Times New Roman"/>
          <w:szCs w:val="24"/>
        </w:rPr>
        <w:t xml:space="preserve"> </w:t>
      </w:r>
      <w:r w:rsidRPr="003765B8">
        <w:rPr>
          <w:rFonts w:cs="Times New Roman"/>
          <w:szCs w:val="24"/>
        </w:rPr>
        <w:t xml:space="preserve">для развертывания. </w:t>
      </w:r>
      <w:r w:rsidRPr="0039187B">
        <w:rPr>
          <w:rFonts w:cs="Times New Roman"/>
          <w:szCs w:val="24"/>
        </w:rPr>
        <w:t xml:space="preserve">Дистрибутивы </w:t>
      </w:r>
      <w:r w:rsidR="00600485" w:rsidRPr="0039187B">
        <w:rPr>
          <w:rFonts w:cs="Times New Roman"/>
          <w:szCs w:val="24"/>
        </w:rPr>
        <w:t xml:space="preserve">Системы </w:t>
      </w:r>
      <w:r w:rsidRPr="0039187B">
        <w:rPr>
          <w:rFonts w:cs="Times New Roman"/>
          <w:szCs w:val="24"/>
        </w:rPr>
        <w:t xml:space="preserve">должны быть переданы Заказчику </w:t>
      </w:r>
      <w:r w:rsidRPr="0039187B">
        <w:rPr>
          <w:rFonts w:cs="Times New Roman"/>
          <w:szCs w:val="24"/>
        </w:rPr>
        <w:lastRenderedPageBreak/>
        <w:t>вместе с Актом сдачи-прием</w:t>
      </w:r>
      <w:r w:rsidRPr="00FA220F">
        <w:rPr>
          <w:rFonts w:cs="Times New Roman"/>
          <w:szCs w:val="24"/>
        </w:rPr>
        <w:t xml:space="preserve">ки выполненных работ по этапу </w:t>
      </w:r>
      <w:r w:rsidR="00696D03" w:rsidRPr="00FA220F">
        <w:rPr>
          <w:rFonts w:cs="Times New Roman"/>
          <w:szCs w:val="24"/>
        </w:rPr>
        <w:t>3</w:t>
      </w:r>
      <w:r w:rsidRPr="003765B8">
        <w:rPr>
          <w:rFonts w:cs="Times New Roman"/>
          <w:szCs w:val="24"/>
        </w:rPr>
        <w:t xml:space="preserve"> на оптическом диске, либо на запоминающем устройстве, использующем в качестве носителя флеш-память. Работоспособность Системы должна проверяться на основе </w:t>
      </w:r>
      <w:r w:rsidR="00DC42B1">
        <w:rPr>
          <w:rFonts w:cs="Times New Roman"/>
          <w:szCs w:val="24"/>
        </w:rPr>
        <w:t xml:space="preserve">согласованных </w:t>
      </w:r>
      <w:r w:rsidR="00D27039">
        <w:rPr>
          <w:rFonts w:cs="Times New Roman"/>
          <w:szCs w:val="24"/>
        </w:rPr>
        <w:t>План</w:t>
      </w:r>
      <w:r w:rsidR="004C4404">
        <w:rPr>
          <w:rFonts w:cs="Times New Roman"/>
          <w:szCs w:val="24"/>
        </w:rPr>
        <w:t>а</w:t>
      </w:r>
      <w:r w:rsidR="00D27039">
        <w:rPr>
          <w:rFonts w:cs="Times New Roman"/>
          <w:szCs w:val="24"/>
        </w:rPr>
        <w:t xml:space="preserve"> и</w:t>
      </w:r>
      <w:r w:rsidR="00DD3630">
        <w:rPr>
          <w:rFonts w:cs="Times New Roman"/>
          <w:szCs w:val="24"/>
        </w:rPr>
        <w:t xml:space="preserve"> методик</w:t>
      </w:r>
      <w:r w:rsidR="00D27039">
        <w:rPr>
          <w:rFonts w:cs="Times New Roman"/>
          <w:szCs w:val="24"/>
        </w:rPr>
        <w:t>а приемо-сдаточных</w:t>
      </w:r>
      <w:r w:rsidR="00DD3630">
        <w:rPr>
          <w:rFonts w:cs="Times New Roman"/>
          <w:szCs w:val="24"/>
        </w:rPr>
        <w:t xml:space="preserve"> </w:t>
      </w:r>
      <w:r w:rsidRPr="003765B8">
        <w:rPr>
          <w:rFonts w:cs="Times New Roman"/>
          <w:szCs w:val="24"/>
        </w:rPr>
        <w:t xml:space="preserve">испытаний. </w:t>
      </w:r>
    </w:p>
    <w:p w14:paraId="3C7FBE1A" w14:textId="77777777" w:rsidR="009B11B3" w:rsidRPr="003765B8" w:rsidRDefault="009B11B3" w:rsidP="003765B8">
      <w:pPr>
        <w:pStyle w:val="af"/>
        <w:spacing w:line="240" w:lineRule="auto"/>
        <w:rPr>
          <w:rFonts w:cs="Times New Roman"/>
          <w:szCs w:val="24"/>
        </w:rPr>
      </w:pPr>
      <w:r w:rsidRPr="003765B8">
        <w:rPr>
          <w:rFonts w:cs="Times New Roman"/>
          <w:szCs w:val="24"/>
        </w:rPr>
        <w:t xml:space="preserve">Испытания представляют собой процесс проверки выполнения заданных функций Системы, определения и проверки соответствия требованиям Технического задания количественных и (или) качественных характеристик Системы, выявления и устранения недостатков в действиях Системы, в разработанной документации. </w:t>
      </w:r>
    </w:p>
    <w:p w14:paraId="0BACB34E" w14:textId="62133F5C" w:rsidR="009B11B3" w:rsidRPr="003765B8" w:rsidRDefault="009B11B3" w:rsidP="003765B8">
      <w:pPr>
        <w:pStyle w:val="af"/>
        <w:spacing w:line="240" w:lineRule="auto"/>
        <w:rPr>
          <w:rFonts w:cs="Times New Roman"/>
          <w:szCs w:val="24"/>
        </w:rPr>
      </w:pPr>
      <w:r w:rsidRPr="003765B8">
        <w:rPr>
          <w:rFonts w:cs="Times New Roman"/>
          <w:szCs w:val="24"/>
        </w:rPr>
        <w:t xml:space="preserve">Испытания проводятся </w:t>
      </w:r>
      <w:r w:rsidRPr="0086691F">
        <w:rPr>
          <w:rFonts w:cs="Times New Roman"/>
          <w:szCs w:val="24"/>
        </w:rPr>
        <w:t xml:space="preserve">по </w:t>
      </w:r>
      <w:r w:rsidR="00DC42B1" w:rsidRPr="0086691F">
        <w:rPr>
          <w:rFonts w:cs="Times New Roman"/>
          <w:szCs w:val="24"/>
        </w:rPr>
        <w:t xml:space="preserve">согласованному </w:t>
      </w:r>
      <w:r w:rsidR="00D27039" w:rsidRPr="0086691F">
        <w:rPr>
          <w:rFonts w:cs="Times New Roman"/>
          <w:szCs w:val="24"/>
        </w:rPr>
        <w:t>Плану и</w:t>
      </w:r>
      <w:r w:rsidR="0086691F">
        <w:rPr>
          <w:rFonts w:cs="Times New Roman"/>
          <w:szCs w:val="24"/>
        </w:rPr>
        <w:t xml:space="preserve"> </w:t>
      </w:r>
      <w:r w:rsidRPr="003765B8">
        <w:rPr>
          <w:rFonts w:cs="Times New Roman"/>
          <w:szCs w:val="24"/>
        </w:rPr>
        <w:t xml:space="preserve">методике </w:t>
      </w:r>
      <w:r w:rsidR="00D27039">
        <w:rPr>
          <w:rFonts w:cs="Times New Roman"/>
          <w:szCs w:val="24"/>
        </w:rPr>
        <w:t xml:space="preserve">приемо-сдаточных испытаний </w:t>
      </w:r>
      <w:r w:rsidRPr="003765B8">
        <w:rPr>
          <w:rFonts w:cs="Times New Roman"/>
          <w:szCs w:val="24"/>
        </w:rPr>
        <w:t xml:space="preserve">в сроки, установленные в соответствии с </w:t>
      </w:r>
      <w:r w:rsidR="00E21B62">
        <w:rPr>
          <w:rFonts w:cs="Times New Roman"/>
          <w:szCs w:val="24"/>
        </w:rPr>
        <w:t>К</w:t>
      </w:r>
      <w:r w:rsidRPr="003765B8">
        <w:rPr>
          <w:rFonts w:cs="Times New Roman"/>
          <w:szCs w:val="24"/>
        </w:rPr>
        <w:t xml:space="preserve">алендарным </w:t>
      </w:r>
      <w:r w:rsidRPr="006F2C54">
        <w:rPr>
          <w:rFonts w:cs="Times New Roman"/>
          <w:szCs w:val="24"/>
        </w:rPr>
        <w:t>планом</w:t>
      </w:r>
      <w:r w:rsidR="00E21B62" w:rsidRPr="006F2C54">
        <w:rPr>
          <w:rFonts w:cs="Times New Roman"/>
          <w:szCs w:val="24"/>
        </w:rPr>
        <w:t xml:space="preserve"> </w:t>
      </w:r>
      <w:r w:rsidR="00E21B62" w:rsidRPr="006F2C54">
        <w:rPr>
          <w:rFonts w:eastAsia="Times New Roman"/>
          <w:szCs w:val="24"/>
          <w:lang w:eastAsia="ru-RU"/>
        </w:rPr>
        <w:t>(Приложение № 5 к ТЗ)</w:t>
      </w:r>
      <w:r w:rsidRPr="006F2C54">
        <w:rPr>
          <w:rFonts w:cs="Times New Roman"/>
          <w:szCs w:val="24"/>
        </w:rPr>
        <w:t xml:space="preserve">. Содержание и оформление программы и методики испытаний должно соответствовать </w:t>
      </w:r>
      <w:r w:rsidR="000848A2" w:rsidRPr="006F2C54">
        <w:rPr>
          <w:rFonts w:cs="Times New Roman"/>
          <w:szCs w:val="24"/>
        </w:rPr>
        <w:t xml:space="preserve">разработанной </w:t>
      </w:r>
      <w:r w:rsidRPr="00D27039">
        <w:rPr>
          <w:rFonts w:cs="Times New Roman"/>
          <w:szCs w:val="24"/>
        </w:rPr>
        <w:t xml:space="preserve">на Этапе 2 программе и методике приемочных испытаний, согласно </w:t>
      </w:r>
      <w:r w:rsidR="00FF7ED9" w:rsidRPr="006F2C54">
        <w:rPr>
          <w:rFonts w:cs="Times New Roman"/>
          <w:szCs w:val="24"/>
        </w:rPr>
        <w:t>Календарному плану</w:t>
      </w:r>
      <w:r w:rsidRPr="006F2C54">
        <w:rPr>
          <w:rFonts w:cs="Times New Roman"/>
          <w:szCs w:val="24"/>
        </w:rPr>
        <w:t>.</w:t>
      </w:r>
      <w:r w:rsidRPr="003765B8">
        <w:rPr>
          <w:rFonts w:cs="Times New Roman"/>
          <w:szCs w:val="24"/>
        </w:rPr>
        <w:t xml:space="preserve"> </w:t>
      </w:r>
    </w:p>
    <w:p w14:paraId="7B67723A" w14:textId="77777777" w:rsidR="009B11B3" w:rsidRPr="003765B8" w:rsidRDefault="009B11B3" w:rsidP="003765B8">
      <w:pPr>
        <w:pStyle w:val="af"/>
        <w:spacing w:line="240" w:lineRule="auto"/>
        <w:rPr>
          <w:rFonts w:cs="Times New Roman"/>
          <w:szCs w:val="24"/>
        </w:rPr>
      </w:pPr>
      <w:r w:rsidRPr="003765B8">
        <w:rPr>
          <w:rFonts w:cs="Times New Roman"/>
          <w:szCs w:val="24"/>
        </w:rPr>
        <w:t>Предусмотренные испытания проводятся комиссией, формируемой Заказчиком на основании распорядительного документа, который должен определять состав комиссии для проведения испытаний, порядок ее работы, место и сроки проведения испытаний.</w:t>
      </w:r>
    </w:p>
    <w:p w14:paraId="4A96126E" w14:textId="77777777" w:rsidR="009B11B3" w:rsidRPr="003765B8" w:rsidRDefault="009B11B3" w:rsidP="003765B8">
      <w:pPr>
        <w:pStyle w:val="af"/>
        <w:spacing w:line="240" w:lineRule="auto"/>
        <w:rPr>
          <w:rFonts w:cs="Times New Roman"/>
          <w:szCs w:val="24"/>
        </w:rPr>
      </w:pPr>
      <w:r w:rsidRPr="003765B8">
        <w:rPr>
          <w:rFonts w:cs="Times New Roman"/>
          <w:szCs w:val="24"/>
        </w:rPr>
        <w:t>В состав комиссии включаются представители организации Заказчика. Во время проведения испытаний Заказчик вправе привлекать Исполнителя, а также профильных специалистов Заказчика.</w:t>
      </w:r>
    </w:p>
    <w:p w14:paraId="7A4DED6F" w14:textId="3B844B93" w:rsidR="009B11B3" w:rsidRPr="003765B8" w:rsidRDefault="009B11B3" w:rsidP="003765B8">
      <w:pPr>
        <w:pStyle w:val="af"/>
        <w:spacing w:line="240" w:lineRule="auto"/>
        <w:rPr>
          <w:rFonts w:cs="Times New Roman"/>
          <w:szCs w:val="24"/>
        </w:rPr>
      </w:pPr>
      <w:r w:rsidRPr="003765B8">
        <w:rPr>
          <w:rFonts w:cs="Times New Roman"/>
          <w:szCs w:val="24"/>
        </w:rPr>
        <w:t xml:space="preserve">Результаты проведения каждого вида испытаний должны быть зафиксированы в </w:t>
      </w:r>
      <w:r w:rsidR="00DF6218">
        <w:rPr>
          <w:rFonts w:cs="Times New Roman"/>
          <w:szCs w:val="24"/>
        </w:rPr>
        <w:t>П</w:t>
      </w:r>
      <w:r w:rsidRPr="003765B8">
        <w:rPr>
          <w:rFonts w:cs="Times New Roman"/>
          <w:szCs w:val="24"/>
        </w:rPr>
        <w:t>ротоколе</w:t>
      </w:r>
      <w:r w:rsidR="00DF6218">
        <w:rPr>
          <w:rFonts w:cs="Times New Roman"/>
          <w:szCs w:val="24"/>
        </w:rPr>
        <w:t xml:space="preserve"> о результатах Приемо-сдаточных испытаний</w:t>
      </w:r>
      <w:r w:rsidRPr="003765B8">
        <w:rPr>
          <w:rFonts w:cs="Times New Roman"/>
          <w:szCs w:val="24"/>
        </w:rPr>
        <w:t xml:space="preserve">, который подписывают Заказчик и Исполнитель. Перечень выявленных в ходе испытаний замечаний может быть оформлен в качестве приложения к </w:t>
      </w:r>
      <w:r w:rsidR="00DF6218">
        <w:rPr>
          <w:rFonts w:cs="Times New Roman"/>
          <w:szCs w:val="24"/>
        </w:rPr>
        <w:t>П</w:t>
      </w:r>
      <w:r w:rsidRPr="003765B8">
        <w:rPr>
          <w:rFonts w:cs="Times New Roman"/>
          <w:szCs w:val="24"/>
        </w:rPr>
        <w:t>ротоколу</w:t>
      </w:r>
      <w:r w:rsidR="00DF6218">
        <w:rPr>
          <w:rFonts w:cs="Times New Roman"/>
          <w:szCs w:val="24"/>
        </w:rPr>
        <w:t xml:space="preserve"> о результатах Приемо-сдаточных испытаний</w:t>
      </w:r>
      <w:r w:rsidRPr="003765B8">
        <w:rPr>
          <w:rFonts w:cs="Times New Roman"/>
          <w:szCs w:val="24"/>
        </w:rPr>
        <w:t xml:space="preserve">. Выявленные отклонения от Технического задания фиксируются как недостатки реализации и оформляются Актом о выявленных недостатках. Прочие недостатки могут быть внесены </w:t>
      </w:r>
      <w:r w:rsidRPr="007A274B">
        <w:rPr>
          <w:rFonts w:cs="Times New Roman"/>
          <w:szCs w:val="24"/>
        </w:rPr>
        <w:t xml:space="preserve">в </w:t>
      </w:r>
      <w:r w:rsidR="00DF6218">
        <w:rPr>
          <w:rFonts w:cs="Times New Roman"/>
          <w:szCs w:val="24"/>
        </w:rPr>
        <w:t>П</w:t>
      </w:r>
      <w:r w:rsidRPr="007A274B">
        <w:rPr>
          <w:rFonts w:cs="Times New Roman"/>
          <w:szCs w:val="24"/>
        </w:rPr>
        <w:t xml:space="preserve">ротокол </w:t>
      </w:r>
      <w:r w:rsidR="00DF6218">
        <w:rPr>
          <w:rFonts w:cs="Times New Roman"/>
          <w:szCs w:val="24"/>
        </w:rPr>
        <w:t xml:space="preserve">о результатах Приемо-сдаточных испытаний </w:t>
      </w:r>
      <w:r w:rsidRPr="007A274B">
        <w:rPr>
          <w:rFonts w:cs="Times New Roman"/>
          <w:szCs w:val="24"/>
        </w:rPr>
        <w:t>как желательные доработки. Наличие</w:t>
      </w:r>
      <w:r w:rsidRPr="003765B8">
        <w:rPr>
          <w:rFonts w:cs="Times New Roman"/>
          <w:szCs w:val="24"/>
        </w:rPr>
        <w:t xml:space="preserve"> желательных доработок не влияет на признание результатов испытания успешными и на процесс передачи Системы в эксплуатацию.</w:t>
      </w:r>
    </w:p>
    <w:p w14:paraId="1A9AB59C" w14:textId="77777777" w:rsidR="009B11B3" w:rsidRPr="003765B8" w:rsidRDefault="009B11B3" w:rsidP="003765B8">
      <w:pPr>
        <w:pStyle w:val="af"/>
        <w:spacing w:line="240" w:lineRule="auto"/>
        <w:rPr>
          <w:rFonts w:cs="Times New Roman"/>
          <w:szCs w:val="24"/>
        </w:rPr>
      </w:pPr>
      <w:r w:rsidRPr="003765B8">
        <w:rPr>
          <w:rFonts w:cs="Times New Roman"/>
          <w:szCs w:val="24"/>
        </w:rPr>
        <w:t>По завершении испытаний оформляется Акт сдачи-приемки выполненных работ, содержащий вывод о соответствии Системы предъявляемым требованиям, либо Акт о выявленных недостатках, в котором указываются сроки устранения замечаний и реализации рекомендаций, данных комиссией в ходе испытаний. После устранения Исполнителем замечаний Заказчика приемка результатов выполненных работ осуществляется заново в порядке, описанном в настоящем пункте.</w:t>
      </w:r>
    </w:p>
    <w:p w14:paraId="3C35E5EF" w14:textId="1BCDC0BC" w:rsidR="009B11B3" w:rsidRPr="003765B8" w:rsidRDefault="009B11B3" w:rsidP="003765B8">
      <w:pPr>
        <w:pStyle w:val="af"/>
        <w:spacing w:line="240" w:lineRule="auto"/>
        <w:rPr>
          <w:rFonts w:cs="Times New Roman"/>
          <w:szCs w:val="24"/>
        </w:rPr>
      </w:pPr>
      <w:r w:rsidRPr="003765B8">
        <w:rPr>
          <w:rFonts w:cs="Times New Roman"/>
          <w:szCs w:val="24"/>
        </w:rPr>
        <w:t xml:space="preserve">Условием для передачи Системы в эксплуатацию является устранение всех </w:t>
      </w:r>
      <w:r w:rsidRPr="007A274B">
        <w:rPr>
          <w:rFonts w:cs="Times New Roman"/>
          <w:szCs w:val="24"/>
        </w:rPr>
        <w:t>замечаний</w:t>
      </w:r>
      <w:r w:rsidR="00FF7ED9">
        <w:rPr>
          <w:rFonts w:cs="Times New Roman"/>
          <w:szCs w:val="24"/>
        </w:rPr>
        <w:t xml:space="preserve">, указанных в Акте о выявленных </w:t>
      </w:r>
      <w:r w:rsidR="0086691F">
        <w:rPr>
          <w:rFonts w:cs="Times New Roman"/>
          <w:szCs w:val="24"/>
        </w:rPr>
        <w:t>недостатках.</w:t>
      </w:r>
    </w:p>
    <w:p w14:paraId="7AC2C781" w14:textId="77777777" w:rsidR="009B11B3" w:rsidRPr="003765B8" w:rsidRDefault="009B11B3" w:rsidP="003765B8">
      <w:pPr>
        <w:pStyle w:val="af"/>
        <w:spacing w:line="240" w:lineRule="auto"/>
        <w:rPr>
          <w:rFonts w:cs="Times New Roman"/>
          <w:szCs w:val="24"/>
        </w:rPr>
      </w:pPr>
    </w:p>
    <w:p w14:paraId="1D6C9D39" w14:textId="77777777" w:rsidR="009B11B3" w:rsidRPr="003765B8" w:rsidRDefault="009B11B3" w:rsidP="003765B8">
      <w:pPr>
        <w:pStyle w:val="21"/>
        <w:numPr>
          <w:ilvl w:val="4"/>
          <w:numId w:val="4"/>
        </w:numPr>
        <w:spacing w:before="0" w:line="240" w:lineRule="auto"/>
        <w:ind w:left="1134" w:hanging="1134"/>
        <w:rPr>
          <w:rFonts w:cs="Times New Roman"/>
          <w:szCs w:val="24"/>
        </w:rPr>
      </w:pPr>
      <w:bookmarkStart w:id="142" w:name="_Toc298863317"/>
      <w:bookmarkStart w:id="143" w:name="_Toc325592664"/>
      <w:bookmarkStart w:id="144" w:name="_Toc325672178"/>
      <w:bookmarkStart w:id="145" w:name="_Toc326151512"/>
      <w:bookmarkStart w:id="146" w:name="_Toc331521048"/>
      <w:bookmarkStart w:id="147" w:name="_Toc521004445"/>
      <w:bookmarkStart w:id="148" w:name="_Toc522196571"/>
      <w:bookmarkStart w:id="149" w:name="_Toc298863316"/>
      <w:bookmarkStart w:id="150" w:name="_Toc325592663"/>
      <w:bookmarkStart w:id="151" w:name="_Toc325672177"/>
      <w:r w:rsidRPr="003765B8">
        <w:rPr>
          <w:rFonts w:cs="Times New Roman"/>
          <w:szCs w:val="24"/>
        </w:rPr>
        <w:t xml:space="preserve"> </w:t>
      </w:r>
      <w:bookmarkStart w:id="152" w:name="_Toc92934697"/>
      <w:r w:rsidRPr="003765B8">
        <w:rPr>
          <w:rFonts w:cs="Times New Roman"/>
          <w:szCs w:val="24"/>
        </w:rPr>
        <w:t>Порядок выполнения доработок и устранения допущенных исполнителем ошибок, выявленных на стадии приемки</w:t>
      </w:r>
      <w:bookmarkEnd w:id="142"/>
      <w:bookmarkEnd w:id="143"/>
      <w:bookmarkEnd w:id="144"/>
      <w:bookmarkEnd w:id="145"/>
      <w:bookmarkEnd w:id="146"/>
      <w:bookmarkEnd w:id="147"/>
      <w:bookmarkEnd w:id="148"/>
      <w:bookmarkEnd w:id="152"/>
    </w:p>
    <w:p w14:paraId="6AD842D6" w14:textId="7D3AF527" w:rsidR="009B11B3" w:rsidRDefault="009B11B3" w:rsidP="003765B8">
      <w:pPr>
        <w:spacing w:after="0" w:line="240" w:lineRule="auto"/>
        <w:ind w:firstLine="709"/>
        <w:contextualSpacing/>
        <w:jc w:val="both"/>
        <w:rPr>
          <w:rFonts w:ascii="Times New Roman" w:hAnsi="Times New Roman"/>
          <w:sz w:val="24"/>
          <w:szCs w:val="24"/>
        </w:rPr>
      </w:pPr>
      <w:r w:rsidRPr="003765B8">
        <w:rPr>
          <w:rFonts w:ascii="Times New Roman" w:hAnsi="Times New Roman"/>
          <w:sz w:val="24"/>
          <w:szCs w:val="24"/>
        </w:rPr>
        <w:t xml:space="preserve">Недостатки и ошибки в реализации Системы, </w:t>
      </w:r>
      <w:r w:rsidRPr="0039187B">
        <w:rPr>
          <w:rFonts w:ascii="Times New Roman" w:hAnsi="Times New Roman"/>
          <w:sz w:val="24"/>
          <w:szCs w:val="24"/>
        </w:rPr>
        <w:t>выявленные в ходе проведения испытаний,</w:t>
      </w:r>
      <w:r w:rsidRPr="003765B8">
        <w:rPr>
          <w:rFonts w:ascii="Times New Roman" w:hAnsi="Times New Roman"/>
          <w:sz w:val="24"/>
          <w:szCs w:val="24"/>
        </w:rPr>
        <w:t xml:space="preserve"> должны быть устранены Исполнителем своими силами и за свой счет в рамках выполнения работ по Договору. </w:t>
      </w:r>
      <w:r w:rsidRPr="007D7F75">
        <w:rPr>
          <w:rFonts w:ascii="Times New Roman" w:hAnsi="Times New Roman"/>
          <w:sz w:val="24"/>
          <w:szCs w:val="24"/>
        </w:rPr>
        <w:t>Порядок устранения замечаний и реализации рекомендаций должен быть определен в документе «</w:t>
      </w:r>
      <w:r w:rsidR="00DC42B1">
        <w:rPr>
          <w:rFonts w:ascii="Times New Roman" w:hAnsi="Times New Roman"/>
          <w:sz w:val="24"/>
          <w:szCs w:val="24"/>
        </w:rPr>
        <w:t>План</w:t>
      </w:r>
      <w:r w:rsidRPr="007D7F75">
        <w:rPr>
          <w:rFonts w:ascii="Times New Roman" w:hAnsi="Times New Roman"/>
          <w:sz w:val="24"/>
          <w:szCs w:val="24"/>
        </w:rPr>
        <w:t>и методика испытаний»</w:t>
      </w:r>
      <w:r w:rsidRPr="003765B8">
        <w:rPr>
          <w:rFonts w:ascii="Times New Roman" w:hAnsi="Times New Roman"/>
          <w:sz w:val="24"/>
          <w:szCs w:val="24"/>
        </w:rPr>
        <w:t>. Сроки устранения замечаний и реализации рекомендаций, поступивших в ходе испытаний, определяются по результатам проведения испытаний в Акте о выявленных недостатках.</w:t>
      </w:r>
      <w:bookmarkEnd w:id="149"/>
      <w:bookmarkEnd w:id="150"/>
      <w:bookmarkEnd w:id="151"/>
    </w:p>
    <w:p w14:paraId="060BD227" w14:textId="77777777" w:rsidR="00E94992" w:rsidRPr="003765B8" w:rsidRDefault="00E94992" w:rsidP="00B61AE5">
      <w:pPr>
        <w:spacing w:after="0" w:line="240" w:lineRule="auto"/>
        <w:contextualSpacing/>
        <w:jc w:val="both"/>
        <w:rPr>
          <w:rFonts w:ascii="Times New Roman" w:hAnsi="Times New Roman"/>
          <w:sz w:val="24"/>
          <w:szCs w:val="24"/>
        </w:rPr>
      </w:pPr>
    </w:p>
    <w:p w14:paraId="0588EF40" w14:textId="77777777" w:rsidR="009B11B3" w:rsidRPr="003765B8" w:rsidRDefault="009B11B3" w:rsidP="003765B8">
      <w:pPr>
        <w:pStyle w:val="21"/>
        <w:numPr>
          <w:ilvl w:val="3"/>
          <w:numId w:val="4"/>
        </w:numPr>
        <w:spacing w:before="0" w:line="240" w:lineRule="auto"/>
        <w:ind w:left="709"/>
        <w:rPr>
          <w:rFonts w:cs="Times New Roman"/>
          <w:szCs w:val="24"/>
        </w:rPr>
      </w:pPr>
      <w:bookmarkStart w:id="153" w:name="_Toc92934698"/>
      <w:bookmarkStart w:id="154" w:name="_Toc523986716"/>
      <w:r w:rsidRPr="003765B8">
        <w:rPr>
          <w:rFonts w:cs="Times New Roman"/>
          <w:szCs w:val="24"/>
        </w:rPr>
        <w:t>Требования к документированию</w:t>
      </w:r>
      <w:bookmarkEnd w:id="153"/>
      <w:bookmarkEnd w:id="154"/>
    </w:p>
    <w:p w14:paraId="714F261D" w14:textId="77777777" w:rsidR="009B11B3" w:rsidRPr="003765B8" w:rsidRDefault="009B11B3" w:rsidP="003765B8">
      <w:pPr>
        <w:pStyle w:val="21"/>
        <w:numPr>
          <w:ilvl w:val="4"/>
          <w:numId w:val="4"/>
        </w:numPr>
        <w:spacing w:before="0" w:line="240" w:lineRule="auto"/>
        <w:ind w:left="1134" w:hanging="1134"/>
        <w:rPr>
          <w:rFonts w:cs="Times New Roman"/>
          <w:szCs w:val="24"/>
        </w:rPr>
      </w:pPr>
      <w:r w:rsidRPr="003765B8">
        <w:rPr>
          <w:rFonts w:cs="Times New Roman"/>
          <w:szCs w:val="24"/>
        </w:rPr>
        <w:t xml:space="preserve"> </w:t>
      </w:r>
      <w:bookmarkStart w:id="155" w:name="_Toc92934699"/>
      <w:r w:rsidRPr="003765B8">
        <w:rPr>
          <w:rFonts w:cs="Times New Roman"/>
          <w:szCs w:val="24"/>
        </w:rPr>
        <w:t>Общие требования к документированию</w:t>
      </w:r>
      <w:bookmarkEnd w:id="155"/>
    </w:p>
    <w:p w14:paraId="04762BC3" w14:textId="77777777" w:rsidR="009B11B3" w:rsidRPr="003765B8" w:rsidRDefault="009B11B3" w:rsidP="003765B8">
      <w:pPr>
        <w:spacing w:after="0" w:line="240" w:lineRule="auto"/>
        <w:ind w:firstLine="709"/>
        <w:contextualSpacing/>
        <w:jc w:val="both"/>
        <w:rPr>
          <w:rFonts w:ascii="Times New Roman" w:hAnsi="Times New Roman"/>
          <w:sz w:val="24"/>
          <w:szCs w:val="24"/>
        </w:rPr>
      </w:pPr>
      <w:r w:rsidRPr="003765B8">
        <w:rPr>
          <w:rFonts w:ascii="Times New Roman" w:hAnsi="Times New Roman"/>
          <w:sz w:val="24"/>
          <w:szCs w:val="24"/>
        </w:rPr>
        <w:t>При разработке технической и эксплуатационной документации на Систему (далее — документы на Систему), а также при разработке Системы должны учитываться требования политик</w:t>
      </w:r>
      <w:r w:rsidR="000848A2">
        <w:rPr>
          <w:rFonts w:ascii="Times New Roman" w:hAnsi="Times New Roman"/>
          <w:sz w:val="24"/>
          <w:szCs w:val="24"/>
        </w:rPr>
        <w:t>и Заказчика</w:t>
      </w:r>
      <w:r w:rsidRPr="003765B8">
        <w:rPr>
          <w:rFonts w:ascii="Times New Roman" w:hAnsi="Times New Roman"/>
          <w:sz w:val="24"/>
          <w:szCs w:val="24"/>
        </w:rPr>
        <w:t>, в том числе следующих документов:</w:t>
      </w:r>
    </w:p>
    <w:p w14:paraId="447989D1" w14:textId="77777777" w:rsidR="009B11B3" w:rsidRPr="003765B8" w:rsidRDefault="009B11B3" w:rsidP="003765B8">
      <w:pPr>
        <w:pStyle w:val="a3"/>
        <w:keepNext/>
        <w:numPr>
          <w:ilvl w:val="0"/>
          <w:numId w:val="21"/>
        </w:numPr>
        <w:jc w:val="both"/>
        <w:rPr>
          <w:sz w:val="24"/>
          <w:szCs w:val="24"/>
        </w:rPr>
      </w:pPr>
      <w:r w:rsidRPr="003765B8">
        <w:rPr>
          <w:sz w:val="24"/>
          <w:szCs w:val="24"/>
        </w:rPr>
        <w:lastRenderedPageBreak/>
        <w:t xml:space="preserve">Политика в области документирования корпоративной архитектуры и ИТ-проектов «Почта России» №1.9.3.1.2-05/39-нд от 20.04.2017 </w:t>
      </w:r>
      <w:r w:rsidR="00BB4D40" w:rsidRPr="003765B8">
        <w:rPr>
          <w:sz w:val="24"/>
          <w:szCs w:val="24"/>
        </w:rPr>
        <w:t>г.</w:t>
      </w:r>
      <w:r w:rsidR="00BB4D40">
        <w:rPr>
          <w:sz w:val="24"/>
          <w:szCs w:val="24"/>
        </w:rPr>
        <w:t xml:space="preserve"> (</w:t>
      </w:r>
      <w:r w:rsidR="00CE5154">
        <w:rPr>
          <w:sz w:val="24"/>
          <w:szCs w:val="24"/>
        </w:rPr>
        <w:t>П</w:t>
      </w:r>
      <w:r w:rsidR="002D4187">
        <w:rPr>
          <w:sz w:val="24"/>
          <w:szCs w:val="24"/>
        </w:rPr>
        <w:t>риложение №</w:t>
      </w:r>
      <w:r w:rsidR="00CE5154">
        <w:rPr>
          <w:sz w:val="24"/>
          <w:szCs w:val="24"/>
        </w:rPr>
        <w:t xml:space="preserve"> </w:t>
      </w:r>
      <w:r w:rsidR="002D4187">
        <w:rPr>
          <w:sz w:val="24"/>
          <w:szCs w:val="24"/>
        </w:rPr>
        <w:t>8</w:t>
      </w:r>
      <w:r w:rsidR="00CE5154">
        <w:rPr>
          <w:sz w:val="24"/>
          <w:szCs w:val="24"/>
        </w:rPr>
        <w:t xml:space="preserve"> к ТЗ)</w:t>
      </w:r>
    </w:p>
    <w:p w14:paraId="05A8F6B0" w14:textId="77777777" w:rsidR="009B11B3" w:rsidRPr="003765B8" w:rsidRDefault="009B11B3" w:rsidP="003765B8">
      <w:pPr>
        <w:pStyle w:val="a3"/>
        <w:keepNext/>
        <w:numPr>
          <w:ilvl w:val="0"/>
          <w:numId w:val="21"/>
        </w:numPr>
        <w:jc w:val="both"/>
        <w:rPr>
          <w:sz w:val="24"/>
          <w:szCs w:val="24"/>
        </w:rPr>
      </w:pPr>
      <w:r w:rsidRPr="003765B8">
        <w:rPr>
          <w:sz w:val="24"/>
          <w:szCs w:val="24"/>
        </w:rPr>
        <w:t>Политика в области интеграции информационных систем АО «Почта России» №1.9.3.1.2-05/57-нд от 16.05.2017 г.</w:t>
      </w:r>
      <w:r w:rsidR="002D4187">
        <w:rPr>
          <w:sz w:val="24"/>
          <w:szCs w:val="24"/>
        </w:rPr>
        <w:t xml:space="preserve"> </w:t>
      </w:r>
      <w:r w:rsidR="00CE5154">
        <w:rPr>
          <w:sz w:val="24"/>
          <w:szCs w:val="24"/>
        </w:rPr>
        <w:t>(П</w:t>
      </w:r>
      <w:r w:rsidR="002D4187">
        <w:rPr>
          <w:sz w:val="24"/>
          <w:szCs w:val="24"/>
        </w:rPr>
        <w:t>риложение №</w:t>
      </w:r>
      <w:r w:rsidR="00CE5154">
        <w:rPr>
          <w:sz w:val="24"/>
          <w:szCs w:val="24"/>
        </w:rPr>
        <w:t xml:space="preserve"> </w:t>
      </w:r>
      <w:r w:rsidR="002D4187">
        <w:rPr>
          <w:sz w:val="24"/>
          <w:szCs w:val="24"/>
        </w:rPr>
        <w:t>9</w:t>
      </w:r>
      <w:r w:rsidR="00CE5154">
        <w:rPr>
          <w:sz w:val="24"/>
          <w:szCs w:val="24"/>
        </w:rPr>
        <w:t xml:space="preserve"> к ТЗ)</w:t>
      </w:r>
    </w:p>
    <w:p w14:paraId="3E0C76A9"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Политика в области управления данными и нормативно-справочной информацией АО «Почта России» №1.9.3.1.2-05/56-нд от 16.05.2017 </w:t>
      </w:r>
      <w:r w:rsidR="00BB4D40" w:rsidRPr="003765B8">
        <w:rPr>
          <w:sz w:val="24"/>
          <w:szCs w:val="24"/>
        </w:rPr>
        <w:t>г.</w:t>
      </w:r>
      <w:r w:rsidR="00BB4D40">
        <w:rPr>
          <w:sz w:val="24"/>
          <w:szCs w:val="24"/>
        </w:rPr>
        <w:t xml:space="preserve"> (</w:t>
      </w:r>
      <w:r w:rsidR="00CE5154">
        <w:rPr>
          <w:sz w:val="24"/>
          <w:szCs w:val="24"/>
        </w:rPr>
        <w:t>П</w:t>
      </w:r>
      <w:r w:rsidR="002D4187">
        <w:rPr>
          <w:sz w:val="24"/>
          <w:szCs w:val="24"/>
        </w:rPr>
        <w:t>риложение №</w:t>
      </w:r>
      <w:r w:rsidR="00CE5154">
        <w:rPr>
          <w:sz w:val="24"/>
          <w:szCs w:val="24"/>
        </w:rPr>
        <w:t xml:space="preserve"> </w:t>
      </w:r>
      <w:r w:rsidR="002D4187">
        <w:rPr>
          <w:sz w:val="24"/>
          <w:szCs w:val="24"/>
        </w:rPr>
        <w:t>10</w:t>
      </w:r>
      <w:r w:rsidR="00CE5154">
        <w:rPr>
          <w:sz w:val="24"/>
          <w:szCs w:val="24"/>
        </w:rPr>
        <w:t xml:space="preserve"> к ТЗ)</w:t>
      </w:r>
    </w:p>
    <w:p w14:paraId="7F30F820"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Политика в области управления исходным кодом АО «Почта России» №1.9.3.1.2-05/30-нд от 27.03.2017 </w:t>
      </w:r>
      <w:r w:rsidR="00BB4D40" w:rsidRPr="003765B8">
        <w:rPr>
          <w:sz w:val="24"/>
          <w:szCs w:val="24"/>
        </w:rPr>
        <w:t>г.</w:t>
      </w:r>
      <w:r w:rsidR="00BB4D40">
        <w:rPr>
          <w:sz w:val="24"/>
          <w:szCs w:val="24"/>
        </w:rPr>
        <w:t xml:space="preserve"> (</w:t>
      </w:r>
      <w:r w:rsidR="00CE5154">
        <w:rPr>
          <w:sz w:val="24"/>
          <w:szCs w:val="24"/>
        </w:rPr>
        <w:t>П</w:t>
      </w:r>
      <w:r w:rsidR="002D4187">
        <w:rPr>
          <w:sz w:val="24"/>
          <w:szCs w:val="24"/>
        </w:rPr>
        <w:t>риложение №</w:t>
      </w:r>
      <w:r w:rsidR="00CE5154">
        <w:rPr>
          <w:sz w:val="24"/>
          <w:szCs w:val="24"/>
        </w:rPr>
        <w:t xml:space="preserve"> </w:t>
      </w:r>
      <w:r w:rsidR="002D4187">
        <w:rPr>
          <w:sz w:val="24"/>
          <w:szCs w:val="24"/>
        </w:rPr>
        <w:t>11</w:t>
      </w:r>
      <w:r w:rsidR="00CE5154">
        <w:rPr>
          <w:sz w:val="24"/>
          <w:szCs w:val="24"/>
        </w:rPr>
        <w:t xml:space="preserve"> к ТЗ)</w:t>
      </w:r>
    </w:p>
    <w:p w14:paraId="14ABCF73" w14:textId="77777777" w:rsidR="009B11B3" w:rsidRPr="003765B8" w:rsidRDefault="009B11B3" w:rsidP="003765B8">
      <w:pPr>
        <w:pStyle w:val="a3"/>
        <w:keepNext/>
        <w:numPr>
          <w:ilvl w:val="0"/>
          <w:numId w:val="21"/>
        </w:numPr>
        <w:jc w:val="both"/>
        <w:rPr>
          <w:sz w:val="24"/>
          <w:szCs w:val="24"/>
        </w:rPr>
      </w:pPr>
      <w:r w:rsidRPr="003765B8">
        <w:rPr>
          <w:sz w:val="24"/>
          <w:szCs w:val="24"/>
        </w:rPr>
        <w:t xml:space="preserve">Стандарт «Обеспечение информационной безопасности при разработке или модернизации информационных систем и приложений АО «Почта России»» от 16.01.2020 года </w:t>
      </w:r>
      <w:r w:rsidR="00CE5154">
        <w:rPr>
          <w:sz w:val="24"/>
          <w:szCs w:val="24"/>
        </w:rPr>
        <w:t>(</w:t>
      </w:r>
      <w:r w:rsidR="002D4187">
        <w:rPr>
          <w:sz w:val="24"/>
          <w:szCs w:val="24"/>
        </w:rPr>
        <w:t>Приложение №</w:t>
      </w:r>
      <w:r w:rsidR="00CE5154">
        <w:rPr>
          <w:sz w:val="24"/>
          <w:szCs w:val="24"/>
        </w:rPr>
        <w:t xml:space="preserve"> </w:t>
      </w:r>
      <w:r w:rsidR="002D4187">
        <w:rPr>
          <w:sz w:val="24"/>
          <w:szCs w:val="24"/>
        </w:rPr>
        <w:t>4</w:t>
      </w:r>
      <w:r w:rsidR="00CE5154">
        <w:rPr>
          <w:sz w:val="24"/>
          <w:szCs w:val="24"/>
        </w:rPr>
        <w:t xml:space="preserve"> к ТЗ).</w:t>
      </w:r>
    </w:p>
    <w:p w14:paraId="1E4230F1" w14:textId="77777777" w:rsidR="009B11B3" w:rsidRPr="003765B8" w:rsidRDefault="009B11B3" w:rsidP="003765B8">
      <w:pPr>
        <w:spacing w:after="0" w:line="240" w:lineRule="auto"/>
        <w:ind w:firstLine="709"/>
        <w:contextualSpacing/>
        <w:jc w:val="both"/>
        <w:rPr>
          <w:rFonts w:ascii="Times New Roman" w:hAnsi="Times New Roman"/>
          <w:sz w:val="24"/>
          <w:szCs w:val="24"/>
        </w:rPr>
      </w:pPr>
      <w:r w:rsidRPr="003765B8">
        <w:rPr>
          <w:rFonts w:ascii="Times New Roman" w:hAnsi="Times New Roman"/>
          <w:sz w:val="24"/>
          <w:szCs w:val="24"/>
        </w:rPr>
        <w:t>Комплект эксплуатационной документации на Систему должен содержать сведения, достаточные для эксплуатации Системы, а также:</w:t>
      </w:r>
    </w:p>
    <w:p w14:paraId="6C5C4FEF" w14:textId="77777777" w:rsidR="009B11B3" w:rsidRPr="003765B8" w:rsidRDefault="009B11B3" w:rsidP="003765B8">
      <w:pPr>
        <w:pStyle w:val="a3"/>
        <w:keepNext/>
        <w:numPr>
          <w:ilvl w:val="0"/>
          <w:numId w:val="21"/>
        </w:numPr>
        <w:jc w:val="both"/>
        <w:rPr>
          <w:sz w:val="24"/>
          <w:szCs w:val="24"/>
        </w:rPr>
      </w:pPr>
      <w:r w:rsidRPr="003765B8">
        <w:rPr>
          <w:sz w:val="24"/>
          <w:szCs w:val="24"/>
        </w:rPr>
        <w:t>Систем</w:t>
      </w:r>
      <w:r w:rsidR="000848A2">
        <w:rPr>
          <w:sz w:val="24"/>
          <w:szCs w:val="24"/>
        </w:rPr>
        <w:t>а</w:t>
      </w:r>
      <w:r w:rsidRPr="003765B8">
        <w:rPr>
          <w:sz w:val="24"/>
          <w:szCs w:val="24"/>
        </w:rPr>
        <w:t xml:space="preserve"> должн</w:t>
      </w:r>
      <w:r w:rsidR="000848A2">
        <w:rPr>
          <w:sz w:val="24"/>
          <w:szCs w:val="24"/>
        </w:rPr>
        <w:t>а</w:t>
      </w:r>
      <w:r w:rsidRPr="003765B8">
        <w:rPr>
          <w:sz w:val="24"/>
          <w:szCs w:val="24"/>
        </w:rPr>
        <w:t xml:space="preserve"> содержать исчерпывающее описание, обеспечивающее его установку, настройку, эксплуатацию и сопровождение (технические требования (спецификации), руководства программиста по сопровождению, руководства пользователя, руководства по вводу в действие (инсталляции) и т.д.).</w:t>
      </w:r>
    </w:p>
    <w:p w14:paraId="2C73817B" w14:textId="77777777" w:rsidR="009B11B3" w:rsidRPr="003765B8" w:rsidRDefault="009B11B3" w:rsidP="003765B8">
      <w:pPr>
        <w:pStyle w:val="a3"/>
        <w:keepNext/>
        <w:numPr>
          <w:ilvl w:val="0"/>
          <w:numId w:val="21"/>
        </w:numPr>
        <w:jc w:val="both"/>
        <w:rPr>
          <w:sz w:val="24"/>
          <w:szCs w:val="24"/>
        </w:rPr>
      </w:pPr>
      <w:r w:rsidRPr="003765B8">
        <w:rPr>
          <w:sz w:val="24"/>
          <w:szCs w:val="24"/>
        </w:rPr>
        <w:t>В части комплекса технических средств (КТС) Системы должен содержать исчерпывающее описание КТС, обеспечивающее развертывание Системы, а также сопровождение КТС ИС (технические требования (спецификации), технологические инструкции, руководства и т.д.).</w:t>
      </w:r>
    </w:p>
    <w:p w14:paraId="663B16AF" w14:textId="77777777" w:rsidR="009B11B3" w:rsidRPr="003765B8" w:rsidRDefault="009B11B3" w:rsidP="003765B8">
      <w:pPr>
        <w:pStyle w:val="a3"/>
        <w:keepNext/>
        <w:numPr>
          <w:ilvl w:val="0"/>
          <w:numId w:val="21"/>
        </w:numPr>
        <w:jc w:val="both"/>
        <w:rPr>
          <w:sz w:val="24"/>
          <w:szCs w:val="24"/>
        </w:rPr>
      </w:pPr>
      <w:r w:rsidRPr="003765B8">
        <w:rPr>
          <w:sz w:val="24"/>
          <w:szCs w:val="24"/>
        </w:rPr>
        <w:t>«Описание Системы» в соответствии с требованиями п. 4.9.2 Стандарта «Обеспечение информационной безопасности при разработке или модернизации информационных систем и приложений АО «Почта России»» от 16 января 2020 года</w:t>
      </w:r>
      <w:r w:rsidR="000848A2">
        <w:rPr>
          <w:sz w:val="24"/>
          <w:szCs w:val="24"/>
        </w:rPr>
        <w:t xml:space="preserve"> (Приложение № 4 к ТЗ)</w:t>
      </w:r>
      <w:r w:rsidRPr="003765B8">
        <w:rPr>
          <w:sz w:val="24"/>
          <w:szCs w:val="24"/>
        </w:rPr>
        <w:t>.</w:t>
      </w:r>
    </w:p>
    <w:p w14:paraId="03E230F6" w14:textId="77777777" w:rsidR="009B11B3" w:rsidRPr="003765B8" w:rsidRDefault="009B11B3" w:rsidP="003765B8">
      <w:pPr>
        <w:pStyle w:val="a3"/>
        <w:keepNext/>
        <w:numPr>
          <w:ilvl w:val="0"/>
          <w:numId w:val="21"/>
        </w:numPr>
        <w:jc w:val="both"/>
        <w:rPr>
          <w:sz w:val="24"/>
          <w:szCs w:val="24"/>
        </w:rPr>
      </w:pPr>
      <w:r w:rsidRPr="003765B8">
        <w:rPr>
          <w:sz w:val="24"/>
          <w:szCs w:val="24"/>
        </w:rPr>
        <w:t>Концепция ролей и полномочий.</w:t>
      </w:r>
    </w:p>
    <w:p w14:paraId="177D0ABC" w14:textId="77777777" w:rsidR="00001527" w:rsidRDefault="009B11B3" w:rsidP="003765B8">
      <w:pPr>
        <w:spacing w:after="0" w:line="240" w:lineRule="auto"/>
        <w:ind w:firstLine="709"/>
        <w:jc w:val="both"/>
        <w:rPr>
          <w:rFonts w:ascii="Times New Roman" w:hAnsi="Times New Roman"/>
          <w:sz w:val="24"/>
          <w:szCs w:val="24"/>
        </w:rPr>
      </w:pPr>
      <w:r w:rsidRPr="003765B8">
        <w:rPr>
          <w:rFonts w:ascii="Times New Roman" w:hAnsi="Times New Roman"/>
          <w:sz w:val="24"/>
          <w:szCs w:val="24"/>
        </w:rPr>
        <w:t>Все необходимые Исполнителю для выполнения работ и оказанию услуг документы, касающиеся регламентации выполнения работ, оказания услуг, включая, но не ограничиваясь требованиями к документации, стандартами, политиками, аудиту и информационной безопасности будут предоставлены Исполнителю в течении 10 (десяти) рабочих дней с даты подписания Договора.</w:t>
      </w:r>
    </w:p>
    <w:p w14:paraId="33119F12" w14:textId="77777777" w:rsidR="00CD264A" w:rsidRPr="003765B8" w:rsidRDefault="00CD264A" w:rsidP="003765B8">
      <w:pPr>
        <w:spacing w:after="0" w:line="240" w:lineRule="auto"/>
        <w:ind w:firstLine="709"/>
        <w:jc w:val="both"/>
        <w:rPr>
          <w:rFonts w:ascii="Times New Roman" w:hAnsi="Times New Roman"/>
          <w:sz w:val="24"/>
          <w:szCs w:val="24"/>
        </w:rPr>
      </w:pPr>
    </w:p>
    <w:p w14:paraId="46104809" w14:textId="77777777" w:rsidR="00001527" w:rsidRPr="003765B8" w:rsidRDefault="00E938A3" w:rsidP="003765B8">
      <w:pPr>
        <w:pStyle w:val="21"/>
        <w:numPr>
          <w:ilvl w:val="1"/>
          <w:numId w:val="4"/>
        </w:numPr>
        <w:spacing w:before="0" w:line="240" w:lineRule="auto"/>
        <w:ind w:left="360"/>
        <w:rPr>
          <w:rFonts w:cs="Times New Roman"/>
          <w:szCs w:val="24"/>
        </w:rPr>
      </w:pPr>
      <w:r w:rsidRPr="003765B8">
        <w:rPr>
          <w:rFonts w:cs="Times New Roman"/>
          <w:szCs w:val="24"/>
        </w:rPr>
        <w:t xml:space="preserve"> </w:t>
      </w:r>
      <w:r w:rsidR="00001527" w:rsidRPr="003765B8">
        <w:rPr>
          <w:rFonts w:cs="Times New Roman"/>
          <w:szCs w:val="24"/>
        </w:rPr>
        <w:t>Условия выполнения работ</w:t>
      </w:r>
      <w:r w:rsidR="00C37EF4">
        <w:rPr>
          <w:rFonts w:cs="Times New Roman"/>
          <w:szCs w:val="24"/>
        </w:rPr>
        <w:t>, оказания услуг</w:t>
      </w:r>
    </w:p>
    <w:p w14:paraId="79A85A95" w14:textId="77777777" w:rsidR="00001527" w:rsidRPr="003765B8" w:rsidRDefault="00001527" w:rsidP="003765B8">
      <w:pPr>
        <w:pStyle w:val="a3"/>
        <w:ind w:left="0" w:firstLine="709"/>
        <w:jc w:val="both"/>
        <w:rPr>
          <w:sz w:val="24"/>
          <w:szCs w:val="24"/>
        </w:rPr>
      </w:pPr>
    </w:p>
    <w:p w14:paraId="4AA7F3C0" w14:textId="77777777" w:rsidR="00E938A3" w:rsidRPr="003765B8" w:rsidRDefault="00CD264A" w:rsidP="003765B8">
      <w:pPr>
        <w:spacing w:after="0" w:line="240" w:lineRule="auto"/>
        <w:ind w:firstLine="709"/>
        <w:jc w:val="both"/>
        <w:rPr>
          <w:rFonts w:ascii="Times New Roman" w:hAnsi="Times New Roman"/>
          <w:sz w:val="24"/>
          <w:szCs w:val="24"/>
        </w:rPr>
      </w:pPr>
      <w:r>
        <w:rPr>
          <w:rFonts w:ascii="Times New Roman" w:hAnsi="Times New Roman"/>
          <w:sz w:val="24"/>
          <w:szCs w:val="24"/>
        </w:rPr>
        <w:t>В соответствии с требованиями, указанными в настоящем ТЗ</w:t>
      </w:r>
      <w:r w:rsidR="00E938A3" w:rsidRPr="003765B8">
        <w:rPr>
          <w:rFonts w:ascii="Times New Roman" w:hAnsi="Times New Roman"/>
          <w:sz w:val="24"/>
          <w:szCs w:val="24"/>
        </w:rPr>
        <w:t>.</w:t>
      </w:r>
    </w:p>
    <w:p w14:paraId="283EDCB3" w14:textId="77777777" w:rsidR="00001527" w:rsidRPr="003765B8" w:rsidRDefault="00001527" w:rsidP="003765B8">
      <w:pPr>
        <w:spacing w:after="0" w:line="240" w:lineRule="auto"/>
        <w:ind w:firstLine="709"/>
        <w:jc w:val="both"/>
        <w:rPr>
          <w:rFonts w:ascii="Times New Roman" w:hAnsi="Times New Roman"/>
          <w:sz w:val="24"/>
          <w:szCs w:val="24"/>
        </w:rPr>
      </w:pPr>
    </w:p>
    <w:p w14:paraId="0EA5919A" w14:textId="77777777" w:rsidR="00001527" w:rsidRPr="003765B8" w:rsidRDefault="00001527" w:rsidP="003765B8">
      <w:pPr>
        <w:pStyle w:val="21"/>
        <w:numPr>
          <w:ilvl w:val="1"/>
          <w:numId w:val="4"/>
        </w:numPr>
        <w:spacing w:before="0" w:line="240" w:lineRule="auto"/>
        <w:ind w:left="360"/>
        <w:rPr>
          <w:rFonts w:cs="Times New Roman"/>
          <w:szCs w:val="24"/>
        </w:rPr>
      </w:pPr>
      <w:r w:rsidRPr="003765B8">
        <w:rPr>
          <w:rFonts w:cs="Times New Roman"/>
          <w:szCs w:val="24"/>
        </w:rPr>
        <w:t>Требования к безопасности</w:t>
      </w:r>
    </w:p>
    <w:p w14:paraId="00CF7ADE" w14:textId="77777777" w:rsidR="00001527" w:rsidRPr="003765B8" w:rsidRDefault="00001527" w:rsidP="003765B8">
      <w:pPr>
        <w:pStyle w:val="a3"/>
        <w:ind w:left="0" w:firstLine="709"/>
        <w:jc w:val="both"/>
        <w:rPr>
          <w:sz w:val="24"/>
          <w:szCs w:val="24"/>
        </w:rPr>
      </w:pPr>
    </w:p>
    <w:p w14:paraId="32A959C9" w14:textId="77777777" w:rsidR="00001527" w:rsidRPr="003765B8" w:rsidRDefault="001E6586" w:rsidP="003765B8">
      <w:pPr>
        <w:spacing w:after="0" w:line="240" w:lineRule="auto"/>
        <w:ind w:firstLine="709"/>
        <w:jc w:val="both"/>
        <w:rPr>
          <w:rFonts w:ascii="Times New Roman" w:hAnsi="Times New Roman"/>
          <w:sz w:val="24"/>
          <w:szCs w:val="24"/>
        </w:rPr>
      </w:pPr>
      <w:r w:rsidRPr="003765B8">
        <w:rPr>
          <w:rFonts w:ascii="Times New Roman" w:hAnsi="Times New Roman"/>
          <w:sz w:val="24"/>
          <w:szCs w:val="24"/>
        </w:rPr>
        <w:t>Требования не предъявляются.</w:t>
      </w:r>
    </w:p>
    <w:p w14:paraId="25E64445" w14:textId="77777777" w:rsidR="00001527" w:rsidRPr="003765B8" w:rsidRDefault="00001527" w:rsidP="003765B8">
      <w:pPr>
        <w:pStyle w:val="ConsPlusNormal"/>
        <w:ind w:left="709" w:firstLine="0"/>
        <w:rPr>
          <w:rFonts w:ascii="Times New Roman" w:hAnsi="Times New Roman" w:cs="Times New Roman"/>
          <w:sz w:val="24"/>
          <w:szCs w:val="24"/>
        </w:rPr>
      </w:pPr>
    </w:p>
    <w:p w14:paraId="0DD5DEA7" w14:textId="77777777" w:rsidR="00001527" w:rsidRPr="003765B8" w:rsidRDefault="00001527" w:rsidP="003765B8">
      <w:pPr>
        <w:pStyle w:val="21"/>
        <w:numPr>
          <w:ilvl w:val="1"/>
          <w:numId w:val="4"/>
        </w:numPr>
        <w:spacing w:before="0" w:line="240" w:lineRule="auto"/>
        <w:ind w:left="360"/>
        <w:rPr>
          <w:rFonts w:cs="Times New Roman"/>
          <w:szCs w:val="24"/>
        </w:rPr>
      </w:pPr>
      <w:r w:rsidRPr="003765B8">
        <w:rPr>
          <w:rFonts w:cs="Times New Roman"/>
          <w:szCs w:val="24"/>
        </w:rPr>
        <w:t>Требования к конфиденциальности</w:t>
      </w:r>
    </w:p>
    <w:p w14:paraId="60CB64C0" w14:textId="77777777" w:rsidR="00001527" w:rsidRPr="003765B8" w:rsidRDefault="00001527" w:rsidP="003765B8">
      <w:pPr>
        <w:spacing w:after="0" w:line="240" w:lineRule="auto"/>
        <w:rPr>
          <w:rFonts w:ascii="Times New Roman" w:hAnsi="Times New Roman"/>
          <w:sz w:val="24"/>
          <w:szCs w:val="24"/>
        </w:rPr>
      </w:pPr>
    </w:p>
    <w:p w14:paraId="75E50528" w14:textId="77777777" w:rsidR="00A7405B" w:rsidRPr="003765B8" w:rsidRDefault="00A7405B" w:rsidP="003765B8">
      <w:pPr>
        <w:spacing w:after="0" w:line="240" w:lineRule="auto"/>
        <w:ind w:firstLine="709"/>
        <w:jc w:val="both"/>
        <w:rPr>
          <w:rFonts w:ascii="Times New Roman" w:eastAsia="Times New Roman" w:hAnsi="Times New Roman"/>
          <w:sz w:val="24"/>
          <w:szCs w:val="24"/>
          <w:lang w:eastAsia="ru-RU"/>
        </w:rPr>
      </w:pPr>
      <w:r w:rsidRPr="003765B8">
        <w:rPr>
          <w:rFonts w:ascii="Times New Roman" w:eastAsia="Times New Roman" w:hAnsi="Times New Roman"/>
          <w:sz w:val="24"/>
          <w:szCs w:val="24"/>
          <w:lang w:eastAsia="ru-RU"/>
        </w:rPr>
        <w:t>Техническая, финансовая, коммерческая и иная информация, переданная Заказчиком Исполнителю в целях надлежащего исполнения Исполнителем своих обязательств, является конфиденциальной.</w:t>
      </w:r>
    </w:p>
    <w:p w14:paraId="6E03CB29" w14:textId="77777777" w:rsidR="00A7405B" w:rsidRPr="003765B8" w:rsidRDefault="00A7405B" w:rsidP="003765B8">
      <w:pPr>
        <w:spacing w:after="0" w:line="240" w:lineRule="auto"/>
        <w:ind w:firstLine="709"/>
        <w:jc w:val="both"/>
        <w:rPr>
          <w:rFonts w:ascii="Times New Roman" w:eastAsia="Times New Roman" w:hAnsi="Times New Roman"/>
          <w:sz w:val="24"/>
          <w:szCs w:val="24"/>
          <w:lang w:eastAsia="ru-RU"/>
        </w:rPr>
      </w:pPr>
      <w:r w:rsidRPr="003765B8">
        <w:rPr>
          <w:rFonts w:ascii="Times New Roman" w:eastAsia="Times New Roman" w:hAnsi="Times New Roman"/>
          <w:sz w:val="24"/>
          <w:szCs w:val="24"/>
          <w:lang w:eastAsia="ru-RU"/>
        </w:rPr>
        <w:t xml:space="preserve">Стороны обязуются соблюдать конфиденциальность в отношении информации, предоставляемой друг другу в связи с исполнением условий Договора, не открывать и не разглашать информацию третьим лицам без предварительного согласия другой стороны, за </w:t>
      </w:r>
      <w:r w:rsidRPr="003765B8">
        <w:rPr>
          <w:rFonts w:ascii="Times New Roman" w:eastAsia="Times New Roman" w:hAnsi="Times New Roman"/>
          <w:sz w:val="24"/>
          <w:szCs w:val="24"/>
          <w:lang w:eastAsia="ru-RU"/>
        </w:rPr>
        <w:lastRenderedPageBreak/>
        <w:t>исключением случаев, когда это является обязательным в соответствии с действующим законодательством Российской Федерации.</w:t>
      </w:r>
    </w:p>
    <w:p w14:paraId="2295D902" w14:textId="77777777" w:rsidR="00001527" w:rsidRPr="003765B8" w:rsidRDefault="00001527" w:rsidP="003765B8">
      <w:pPr>
        <w:pStyle w:val="ConsPlusNormal"/>
        <w:ind w:firstLine="709"/>
        <w:jc w:val="both"/>
        <w:rPr>
          <w:rFonts w:ascii="Times New Roman" w:hAnsi="Times New Roman" w:cs="Times New Roman"/>
          <w:sz w:val="24"/>
          <w:szCs w:val="24"/>
        </w:rPr>
      </w:pPr>
    </w:p>
    <w:p w14:paraId="69B2F7F8" w14:textId="77777777" w:rsidR="00001527" w:rsidRPr="003765B8" w:rsidRDefault="00001527" w:rsidP="003765B8">
      <w:pPr>
        <w:pStyle w:val="21"/>
        <w:numPr>
          <w:ilvl w:val="1"/>
          <w:numId w:val="4"/>
        </w:numPr>
        <w:spacing w:before="0" w:line="240" w:lineRule="auto"/>
        <w:ind w:left="360"/>
        <w:rPr>
          <w:rFonts w:cs="Times New Roman"/>
          <w:szCs w:val="24"/>
        </w:rPr>
      </w:pPr>
      <w:r w:rsidRPr="003765B8">
        <w:rPr>
          <w:rFonts w:cs="Times New Roman"/>
          <w:szCs w:val="24"/>
        </w:rPr>
        <w:t>Требования к сдаче-приемке работ</w:t>
      </w:r>
      <w:r w:rsidR="00C37EF4">
        <w:rPr>
          <w:rFonts w:cs="Times New Roman"/>
          <w:szCs w:val="24"/>
        </w:rPr>
        <w:t>, услуг</w:t>
      </w:r>
    </w:p>
    <w:p w14:paraId="11DFC18F" w14:textId="77777777" w:rsidR="00001527" w:rsidRPr="003765B8" w:rsidRDefault="00001527" w:rsidP="003765B8">
      <w:pPr>
        <w:pStyle w:val="ConsPlusNormal"/>
        <w:ind w:firstLine="709"/>
        <w:rPr>
          <w:rFonts w:ascii="Times New Roman" w:hAnsi="Times New Roman" w:cs="Times New Roman"/>
          <w:sz w:val="24"/>
          <w:szCs w:val="24"/>
        </w:rPr>
      </w:pPr>
    </w:p>
    <w:p w14:paraId="501143F8" w14:textId="1934F75D" w:rsidR="00A7405B" w:rsidRDefault="000848A2" w:rsidP="003765B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Требования к сдаче-приемки раб</w:t>
      </w:r>
      <w:r w:rsidR="00EF4B1A">
        <w:rPr>
          <w:rFonts w:ascii="Times New Roman" w:eastAsia="Times New Roman" w:hAnsi="Times New Roman"/>
          <w:sz w:val="24"/>
          <w:szCs w:val="24"/>
          <w:lang w:eastAsia="ru-RU"/>
        </w:rPr>
        <w:t>от, услуг указываются в договоре</w:t>
      </w:r>
      <w:r>
        <w:rPr>
          <w:rFonts w:ascii="Times New Roman" w:eastAsia="Times New Roman" w:hAnsi="Times New Roman"/>
          <w:sz w:val="24"/>
          <w:szCs w:val="24"/>
          <w:lang w:eastAsia="ru-RU"/>
        </w:rPr>
        <w:t xml:space="preserve">. </w:t>
      </w:r>
      <w:r w:rsidR="005E19F2" w:rsidRPr="005E19F2">
        <w:rPr>
          <w:rFonts w:ascii="Times New Roman" w:eastAsia="Times New Roman" w:hAnsi="Times New Roman"/>
          <w:sz w:val="24"/>
          <w:szCs w:val="24"/>
          <w:lang w:eastAsia="ru-RU"/>
        </w:rPr>
        <w:t>Подрядчик не позднее 12 числа месяца, следующего с даты завершения выполнения работ по каждому этапу Договора, оказания услуг по соответствующему отчетному периоду, обязан направить Заказчику</w:t>
      </w:r>
      <w:r w:rsidR="00A7405B" w:rsidRPr="003765B8">
        <w:rPr>
          <w:rFonts w:ascii="Times New Roman" w:eastAsia="Times New Roman" w:hAnsi="Times New Roman"/>
          <w:sz w:val="24"/>
          <w:szCs w:val="24"/>
          <w:lang w:eastAsia="ru-RU"/>
        </w:rPr>
        <w:t xml:space="preserve">документы, указанные в </w:t>
      </w:r>
      <w:r w:rsidR="00C37EF4">
        <w:rPr>
          <w:rFonts w:ascii="Times New Roman" w:eastAsia="Times New Roman" w:hAnsi="Times New Roman"/>
          <w:sz w:val="24"/>
          <w:szCs w:val="24"/>
          <w:lang w:eastAsia="ru-RU"/>
        </w:rPr>
        <w:t>Календарном плане (Приложение № 5 к ТЗ)</w:t>
      </w:r>
      <w:r w:rsidR="00A7405B" w:rsidRPr="003765B8">
        <w:rPr>
          <w:rFonts w:ascii="Times New Roman" w:eastAsia="Times New Roman" w:hAnsi="Times New Roman"/>
          <w:sz w:val="24"/>
          <w:szCs w:val="24"/>
          <w:lang w:eastAsia="ru-RU"/>
        </w:rPr>
        <w:t>.</w:t>
      </w:r>
    </w:p>
    <w:p w14:paraId="152461FF" w14:textId="5E8FD4F4" w:rsidR="00A7405B" w:rsidRDefault="000848A2" w:rsidP="00B61AE5">
      <w:pPr>
        <w:spacing w:after="0" w:line="240" w:lineRule="auto"/>
        <w:ind w:firstLine="360"/>
        <w:rPr>
          <w:rFonts w:ascii="Times New Roman" w:hAnsi="Times New Roman"/>
          <w:sz w:val="24"/>
          <w:szCs w:val="24"/>
        </w:rPr>
      </w:pPr>
      <w:r>
        <w:rPr>
          <w:rFonts w:ascii="Times New Roman" w:hAnsi="Times New Roman"/>
          <w:sz w:val="24"/>
          <w:szCs w:val="24"/>
        </w:rPr>
        <w:t>Требования к оказанию услуг по сопровождению Системы указаны в Приложении №6 к ТЗ.</w:t>
      </w:r>
    </w:p>
    <w:p w14:paraId="2FD039FF" w14:textId="77777777" w:rsidR="00B52A07" w:rsidRPr="003765B8" w:rsidRDefault="00B52A07" w:rsidP="003765B8">
      <w:pPr>
        <w:spacing w:after="0" w:line="240" w:lineRule="auto"/>
        <w:rPr>
          <w:rFonts w:ascii="Times New Roman" w:hAnsi="Times New Roman"/>
          <w:sz w:val="24"/>
          <w:szCs w:val="24"/>
        </w:rPr>
      </w:pPr>
    </w:p>
    <w:p w14:paraId="624DB49D" w14:textId="07D3476C" w:rsidR="00001527" w:rsidRDefault="00001527" w:rsidP="003765B8">
      <w:pPr>
        <w:pStyle w:val="12"/>
        <w:numPr>
          <w:ilvl w:val="0"/>
          <w:numId w:val="1"/>
        </w:numPr>
        <w:spacing w:before="0" w:after="0"/>
        <w:ind w:left="709" w:hanging="709"/>
        <w:rPr>
          <w:color w:val="auto"/>
          <w:sz w:val="24"/>
          <w:szCs w:val="24"/>
        </w:rPr>
      </w:pPr>
      <w:r w:rsidRPr="003765B8">
        <w:rPr>
          <w:color w:val="auto"/>
          <w:sz w:val="24"/>
          <w:szCs w:val="24"/>
        </w:rPr>
        <w:t>ТРЕБОВАНИЯ К СРОКУ И (ИЛИ) ОБЪЕМУ ПРЕДОСТАВЛЕНИЯ ГАРАНТИЙ КАЧЕСТВА</w:t>
      </w:r>
    </w:p>
    <w:p w14:paraId="4F67B1E8" w14:textId="77777777" w:rsidR="00E94992" w:rsidRPr="003765B8" w:rsidRDefault="00E94992" w:rsidP="00B61AE5">
      <w:pPr>
        <w:pStyle w:val="12"/>
        <w:spacing w:before="0" w:after="0"/>
        <w:ind w:left="709" w:firstLine="0"/>
        <w:rPr>
          <w:color w:val="auto"/>
          <w:sz w:val="24"/>
          <w:szCs w:val="24"/>
        </w:rPr>
      </w:pPr>
    </w:p>
    <w:p w14:paraId="5A16E817" w14:textId="6EB736E9" w:rsidR="005F6DBE" w:rsidRPr="005F6DBE" w:rsidRDefault="005F6DBE" w:rsidP="005F6DBE">
      <w:pPr>
        <w:pStyle w:val="ConsPlusNormal"/>
        <w:jc w:val="both"/>
        <w:rPr>
          <w:rFonts w:ascii="Times New Roman" w:hAnsi="Times New Roman" w:cs="Times New Roman"/>
          <w:sz w:val="24"/>
          <w:szCs w:val="24"/>
        </w:rPr>
      </w:pPr>
      <w:r w:rsidRPr="005F6DBE">
        <w:rPr>
          <w:rFonts w:ascii="Times New Roman" w:hAnsi="Times New Roman" w:cs="Times New Roman"/>
          <w:sz w:val="24"/>
          <w:szCs w:val="24"/>
        </w:rPr>
        <w:t xml:space="preserve">Гарантийный срок качества выполненных работ должен составлять не менее 12 (двенадцати) месяцев с момента подписания Акта сдачи-приемки </w:t>
      </w:r>
      <w:r w:rsidR="006C3570" w:rsidRPr="006C3570">
        <w:rPr>
          <w:rFonts w:ascii="Times New Roman" w:hAnsi="Times New Roman" w:cs="Times New Roman"/>
          <w:sz w:val="24"/>
          <w:szCs w:val="24"/>
        </w:rPr>
        <w:t xml:space="preserve">выполненных работ </w:t>
      </w:r>
      <w:r w:rsidRPr="005F6DBE">
        <w:rPr>
          <w:rFonts w:ascii="Times New Roman" w:hAnsi="Times New Roman" w:cs="Times New Roman"/>
          <w:sz w:val="24"/>
          <w:szCs w:val="24"/>
        </w:rPr>
        <w:t>по этапу №</w:t>
      </w:r>
      <w:r w:rsidR="00FA64AC">
        <w:rPr>
          <w:rFonts w:ascii="Times New Roman" w:hAnsi="Times New Roman" w:cs="Times New Roman"/>
          <w:sz w:val="24"/>
          <w:szCs w:val="24"/>
        </w:rPr>
        <w:t>5</w:t>
      </w:r>
      <w:r w:rsidRPr="005F6DBE">
        <w:rPr>
          <w:rFonts w:ascii="Times New Roman" w:hAnsi="Times New Roman" w:cs="Times New Roman"/>
          <w:sz w:val="24"/>
          <w:szCs w:val="24"/>
        </w:rPr>
        <w:t>.</w:t>
      </w:r>
      <w:r w:rsidR="003B04D2">
        <w:rPr>
          <w:rFonts w:ascii="Times New Roman" w:hAnsi="Times New Roman" w:cs="Times New Roman"/>
          <w:sz w:val="24"/>
          <w:szCs w:val="24"/>
        </w:rPr>
        <w:t xml:space="preserve"> </w:t>
      </w:r>
    </w:p>
    <w:p w14:paraId="3BD29A44" w14:textId="0FDE230D" w:rsidR="005F6DBE" w:rsidRPr="005F6DBE" w:rsidRDefault="005F6DBE" w:rsidP="005F6DBE">
      <w:pPr>
        <w:pStyle w:val="ConsPlusNormal"/>
        <w:jc w:val="both"/>
        <w:rPr>
          <w:rFonts w:ascii="Times New Roman" w:hAnsi="Times New Roman" w:cs="Times New Roman"/>
          <w:sz w:val="24"/>
          <w:szCs w:val="24"/>
        </w:rPr>
      </w:pPr>
      <w:r w:rsidRPr="005F6DBE">
        <w:rPr>
          <w:rFonts w:ascii="Times New Roman" w:hAnsi="Times New Roman" w:cs="Times New Roman"/>
          <w:sz w:val="24"/>
          <w:szCs w:val="24"/>
        </w:rPr>
        <w:t xml:space="preserve">Гарантийный срок на работы должен соответствовать гарантийным требованиям, предъявляемым </w:t>
      </w:r>
      <w:r w:rsidR="002D4187" w:rsidRPr="005F6DBE">
        <w:rPr>
          <w:rFonts w:ascii="Times New Roman" w:hAnsi="Times New Roman" w:cs="Times New Roman"/>
          <w:sz w:val="24"/>
          <w:szCs w:val="24"/>
        </w:rPr>
        <w:t>к такому виду</w:t>
      </w:r>
      <w:r w:rsidRPr="005F6DBE">
        <w:rPr>
          <w:rFonts w:ascii="Times New Roman" w:hAnsi="Times New Roman" w:cs="Times New Roman"/>
          <w:sz w:val="24"/>
          <w:szCs w:val="24"/>
        </w:rPr>
        <w:t xml:space="preserve"> работам, и должен подтверждаться документами от Исполнителя. </w:t>
      </w:r>
    </w:p>
    <w:p w14:paraId="1974E95D" w14:textId="39E99FE2" w:rsidR="005F6DBE" w:rsidRPr="005F6DBE" w:rsidRDefault="005F6DBE" w:rsidP="00716511">
      <w:pPr>
        <w:pStyle w:val="ConsPlusNormal"/>
        <w:jc w:val="both"/>
        <w:rPr>
          <w:rFonts w:ascii="Times New Roman" w:hAnsi="Times New Roman" w:cs="Times New Roman"/>
          <w:sz w:val="24"/>
          <w:szCs w:val="24"/>
        </w:rPr>
      </w:pPr>
      <w:r w:rsidRPr="005F6DBE">
        <w:rPr>
          <w:rFonts w:ascii="Times New Roman" w:hAnsi="Times New Roman" w:cs="Times New Roman"/>
          <w:sz w:val="24"/>
          <w:szCs w:val="24"/>
        </w:rPr>
        <w:t>Если в течение гарантийного срока выявится, что качество выполненных работ</w:t>
      </w:r>
      <w:r w:rsidR="003B04D2">
        <w:rPr>
          <w:rFonts w:ascii="Times New Roman" w:hAnsi="Times New Roman" w:cs="Times New Roman"/>
          <w:sz w:val="24"/>
          <w:szCs w:val="24"/>
        </w:rPr>
        <w:t xml:space="preserve"> </w:t>
      </w:r>
      <w:r w:rsidRPr="005F6DBE">
        <w:rPr>
          <w:rFonts w:ascii="Times New Roman" w:hAnsi="Times New Roman" w:cs="Times New Roman"/>
          <w:sz w:val="24"/>
          <w:szCs w:val="24"/>
        </w:rPr>
        <w:t>не соответствует требованиям технической и нормативно-технической документации, работы</w:t>
      </w:r>
      <w:r w:rsidR="007A274B">
        <w:rPr>
          <w:rFonts w:ascii="Times New Roman" w:hAnsi="Times New Roman" w:cs="Times New Roman"/>
          <w:sz w:val="24"/>
          <w:szCs w:val="24"/>
        </w:rPr>
        <w:t xml:space="preserve"> </w:t>
      </w:r>
      <w:r w:rsidRPr="005F6DBE">
        <w:rPr>
          <w:rFonts w:ascii="Times New Roman" w:hAnsi="Times New Roman" w:cs="Times New Roman"/>
          <w:sz w:val="24"/>
          <w:szCs w:val="24"/>
        </w:rPr>
        <w:t>выполнены</w:t>
      </w:r>
      <w:r w:rsidR="007A274B">
        <w:rPr>
          <w:rFonts w:ascii="Times New Roman" w:hAnsi="Times New Roman" w:cs="Times New Roman"/>
          <w:sz w:val="24"/>
          <w:szCs w:val="24"/>
        </w:rPr>
        <w:t>, оказаны</w:t>
      </w:r>
      <w:r w:rsidRPr="005F6DBE">
        <w:rPr>
          <w:rFonts w:ascii="Times New Roman" w:hAnsi="Times New Roman" w:cs="Times New Roman"/>
          <w:sz w:val="24"/>
          <w:szCs w:val="24"/>
        </w:rPr>
        <w:t xml:space="preserve"> с отступлениями, ухудшившими результат работ,</w:t>
      </w:r>
      <w:r w:rsidR="003B04D2">
        <w:rPr>
          <w:rFonts w:ascii="Times New Roman" w:hAnsi="Times New Roman" w:cs="Times New Roman"/>
          <w:sz w:val="24"/>
          <w:szCs w:val="24"/>
        </w:rPr>
        <w:t xml:space="preserve"> </w:t>
      </w:r>
      <w:r w:rsidRPr="005F6DBE">
        <w:rPr>
          <w:rFonts w:ascii="Times New Roman" w:hAnsi="Times New Roman" w:cs="Times New Roman"/>
          <w:sz w:val="24"/>
          <w:szCs w:val="24"/>
        </w:rPr>
        <w:t>с иными недостатками, которые делают результат работ</w:t>
      </w:r>
      <w:r w:rsidR="003B04D2">
        <w:rPr>
          <w:rFonts w:ascii="Times New Roman" w:hAnsi="Times New Roman" w:cs="Times New Roman"/>
          <w:sz w:val="24"/>
          <w:szCs w:val="24"/>
        </w:rPr>
        <w:t xml:space="preserve"> </w:t>
      </w:r>
      <w:r w:rsidRPr="005F6DBE">
        <w:rPr>
          <w:rFonts w:ascii="Times New Roman" w:hAnsi="Times New Roman" w:cs="Times New Roman"/>
          <w:sz w:val="24"/>
          <w:szCs w:val="24"/>
        </w:rPr>
        <w:t>непригодным для нормальной эксплуатации, Заказчик должен письменно заявить о них Исполнителю и потребовать от него безвозмездного устранения недостатков, а также указать требуемые сроки их устранения.</w:t>
      </w:r>
    </w:p>
    <w:p w14:paraId="35295347" w14:textId="7D554A88" w:rsidR="005F6DBE" w:rsidRDefault="005F6DBE">
      <w:pPr>
        <w:pStyle w:val="ConsPlusNormal"/>
        <w:jc w:val="both"/>
        <w:rPr>
          <w:rFonts w:ascii="Times New Roman" w:hAnsi="Times New Roman" w:cs="Times New Roman"/>
          <w:sz w:val="24"/>
          <w:szCs w:val="24"/>
        </w:rPr>
      </w:pPr>
      <w:r w:rsidRPr="005F6DBE">
        <w:rPr>
          <w:rFonts w:ascii="Times New Roman" w:hAnsi="Times New Roman" w:cs="Times New Roman"/>
          <w:sz w:val="24"/>
          <w:szCs w:val="24"/>
        </w:rPr>
        <w:t xml:space="preserve">Если во время работы Системы произошёл сбой, приведший к потере Системой работоспособности (невозможности её использования) или к её недоступности, то </w:t>
      </w:r>
      <w:r w:rsidR="0010494A">
        <w:rPr>
          <w:rFonts w:ascii="Times New Roman" w:hAnsi="Times New Roman" w:cs="Times New Roman"/>
          <w:sz w:val="24"/>
          <w:szCs w:val="24"/>
        </w:rPr>
        <w:t xml:space="preserve">гарантийный </w:t>
      </w:r>
      <w:r w:rsidRPr="0010494A">
        <w:rPr>
          <w:rFonts w:ascii="Times New Roman" w:hAnsi="Times New Roman" w:cs="Times New Roman"/>
          <w:sz w:val="24"/>
          <w:szCs w:val="24"/>
        </w:rPr>
        <w:t xml:space="preserve">срок </w:t>
      </w:r>
      <w:r w:rsidRPr="005F6DBE">
        <w:rPr>
          <w:rFonts w:ascii="Times New Roman" w:hAnsi="Times New Roman" w:cs="Times New Roman"/>
          <w:sz w:val="24"/>
          <w:szCs w:val="24"/>
        </w:rPr>
        <w:t>продлевается на срок с момента фиксации такого сбоя до момента восстановления функционирования Системы.</w:t>
      </w:r>
    </w:p>
    <w:p w14:paraId="0D6C9101" w14:textId="77777777" w:rsidR="00001527" w:rsidRPr="003765B8" w:rsidRDefault="005F6DBE" w:rsidP="005F6DBE">
      <w:pPr>
        <w:pStyle w:val="ConsPlusNormal"/>
        <w:jc w:val="both"/>
        <w:rPr>
          <w:rFonts w:ascii="Times New Roman" w:hAnsi="Times New Roman" w:cs="Times New Roman"/>
          <w:sz w:val="24"/>
          <w:szCs w:val="24"/>
        </w:rPr>
      </w:pPr>
      <w:r w:rsidRPr="005F6DBE">
        <w:rPr>
          <w:rFonts w:ascii="Times New Roman" w:hAnsi="Times New Roman" w:cs="Times New Roman"/>
          <w:sz w:val="24"/>
          <w:szCs w:val="24"/>
        </w:rPr>
        <w:t>Гарантийный срок прерывается со дня письменного уведомления Заказчиком Исполнителя об обнаружении недостатков и продолжается после их устранения Исполнителем.</w:t>
      </w:r>
    </w:p>
    <w:p w14:paraId="19038E69" w14:textId="77777777" w:rsidR="00E21B62" w:rsidRPr="00E21B62" w:rsidRDefault="00E21B62" w:rsidP="00B61AE5">
      <w:pPr>
        <w:pStyle w:val="a3"/>
        <w:keepNext/>
        <w:keepLines/>
        <w:ind w:left="2214"/>
        <w:contextualSpacing w:val="0"/>
        <w:outlineLvl w:val="1"/>
        <w:rPr>
          <w:rFonts w:eastAsiaTheme="majorEastAsia"/>
          <w:b/>
          <w:vanish/>
          <w:sz w:val="24"/>
          <w:szCs w:val="24"/>
          <w:lang w:eastAsia="en-US"/>
        </w:rPr>
      </w:pPr>
      <w:bookmarkStart w:id="156" w:name="_Toc527463585"/>
      <w:bookmarkStart w:id="157" w:name="_Toc92934701"/>
    </w:p>
    <w:p w14:paraId="387B0AB7" w14:textId="77777777" w:rsidR="006A1F28" w:rsidRPr="003765B8" w:rsidRDefault="006A1F28" w:rsidP="003765B8">
      <w:pPr>
        <w:pStyle w:val="af"/>
        <w:spacing w:line="240" w:lineRule="auto"/>
        <w:rPr>
          <w:rFonts w:cs="Times New Roman"/>
          <w:szCs w:val="24"/>
        </w:rPr>
      </w:pPr>
      <w:bookmarkStart w:id="158" w:name="_Toc74668700"/>
      <w:bookmarkStart w:id="159" w:name="_Toc86678519"/>
      <w:bookmarkStart w:id="160" w:name="_Toc86678674"/>
      <w:bookmarkStart w:id="161" w:name="_Toc89880047"/>
      <w:bookmarkStart w:id="162" w:name="_Toc89890215"/>
      <w:bookmarkStart w:id="163" w:name="_Toc92934354"/>
      <w:bookmarkStart w:id="164" w:name="_Toc92934470"/>
      <w:bookmarkStart w:id="165" w:name="_Toc92934587"/>
      <w:bookmarkStart w:id="166" w:name="_Toc92934705"/>
      <w:bookmarkStart w:id="167" w:name="_Toc92934357"/>
      <w:bookmarkStart w:id="168" w:name="_Toc92934473"/>
      <w:bookmarkStart w:id="169" w:name="_Toc92934590"/>
      <w:bookmarkStart w:id="170" w:name="_Toc92934708"/>
      <w:bookmarkStart w:id="171" w:name="_Toc92934358"/>
      <w:bookmarkStart w:id="172" w:name="_Toc92934474"/>
      <w:bookmarkStart w:id="173" w:name="_Toc92934591"/>
      <w:bookmarkStart w:id="174" w:name="_Toc92934709"/>
      <w:bookmarkStart w:id="175" w:name="_Toc92934360"/>
      <w:bookmarkStart w:id="176" w:name="_Toc92934476"/>
      <w:bookmarkStart w:id="177" w:name="_Toc92934593"/>
      <w:bookmarkStart w:id="178" w:name="_Toc92934711"/>
      <w:bookmarkStart w:id="179" w:name="_Toc92934361"/>
      <w:bookmarkStart w:id="180" w:name="_Toc92934477"/>
      <w:bookmarkStart w:id="181" w:name="_Toc92934594"/>
      <w:bookmarkStart w:id="182" w:name="_Toc92934712"/>
      <w:bookmarkStart w:id="183" w:name="_Toc92934364"/>
      <w:bookmarkStart w:id="184" w:name="_Toc92934480"/>
      <w:bookmarkStart w:id="185" w:name="_Toc92934597"/>
      <w:bookmarkStart w:id="186" w:name="_Toc92934715"/>
      <w:bookmarkStart w:id="187" w:name="_Toc92934365"/>
      <w:bookmarkStart w:id="188" w:name="_Toc92934481"/>
      <w:bookmarkStart w:id="189" w:name="_Toc92934598"/>
      <w:bookmarkStart w:id="190" w:name="_Toc92934716"/>
      <w:bookmarkStart w:id="191" w:name="_Toc92934382"/>
      <w:bookmarkStart w:id="192" w:name="_Toc92934498"/>
      <w:bookmarkStart w:id="193" w:name="_Toc92934615"/>
      <w:bookmarkStart w:id="194" w:name="_Toc92934733"/>
      <w:bookmarkStart w:id="195" w:name="_Toc92934383"/>
      <w:bookmarkStart w:id="196" w:name="_Toc92934499"/>
      <w:bookmarkStart w:id="197" w:name="_Toc92934616"/>
      <w:bookmarkStart w:id="198" w:name="_Toc92934734"/>
      <w:bookmarkStart w:id="199" w:name="_Toc509613286"/>
      <w:bookmarkStart w:id="200" w:name="_Toc511123983"/>
      <w:bookmarkStart w:id="201" w:name="_Toc511130945"/>
      <w:bookmarkStart w:id="202" w:name="_Toc509613287"/>
      <w:bookmarkStart w:id="203" w:name="_Toc511123984"/>
      <w:bookmarkStart w:id="204" w:name="_Toc511130946"/>
      <w:bookmarkStart w:id="205" w:name="_Toc382402026"/>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356EDA3" w14:textId="77777777" w:rsidR="00001527" w:rsidRPr="003765B8" w:rsidRDefault="00001527" w:rsidP="003765B8">
      <w:pPr>
        <w:pStyle w:val="12"/>
        <w:numPr>
          <w:ilvl w:val="0"/>
          <w:numId w:val="1"/>
        </w:numPr>
        <w:spacing w:before="0" w:after="0"/>
        <w:ind w:left="709" w:hanging="709"/>
        <w:rPr>
          <w:color w:val="auto"/>
          <w:sz w:val="24"/>
          <w:szCs w:val="24"/>
        </w:rPr>
      </w:pPr>
      <w:r w:rsidRPr="003765B8">
        <w:rPr>
          <w:color w:val="auto"/>
          <w:sz w:val="24"/>
          <w:szCs w:val="24"/>
        </w:rPr>
        <w:t>СПЕЦИАЛЬНЫЕ ТРЕБОВАНИЯ</w:t>
      </w:r>
    </w:p>
    <w:p w14:paraId="18E77A48" w14:textId="77777777" w:rsidR="00001527" w:rsidRPr="003765B8" w:rsidRDefault="00001527" w:rsidP="003765B8">
      <w:pPr>
        <w:pStyle w:val="ConsPlusNormal"/>
        <w:ind w:firstLine="0"/>
        <w:jc w:val="center"/>
        <w:rPr>
          <w:rFonts w:ascii="Times New Roman" w:hAnsi="Times New Roman" w:cs="Times New Roman"/>
          <w:sz w:val="24"/>
          <w:szCs w:val="24"/>
        </w:rPr>
      </w:pPr>
    </w:p>
    <w:p w14:paraId="034ADD7F" w14:textId="77777777" w:rsidR="00001527" w:rsidRPr="003765B8" w:rsidRDefault="006A1F28" w:rsidP="003765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w:t>
      </w:r>
      <w:r w:rsidR="00FE396A" w:rsidRPr="003765B8">
        <w:rPr>
          <w:rFonts w:ascii="Times New Roman" w:hAnsi="Times New Roman" w:cs="Times New Roman"/>
          <w:sz w:val="24"/>
          <w:szCs w:val="24"/>
        </w:rPr>
        <w:t xml:space="preserve">е </w:t>
      </w:r>
      <w:r>
        <w:rPr>
          <w:rFonts w:ascii="Times New Roman" w:hAnsi="Times New Roman" w:cs="Times New Roman"/>
          <w:sz w:val="24"/>
          <w:szCs w:val="24"/>
        </w:rPr>
        <w:t>установлены</w:t>
      </w:r>
      <w:r w:rsidR="00FE396A" w:rsidRPr="003765B8">
        <w:rPr>
          <w:rFonts w:ascii="Times New Roman" w:hAnsi="Times New Roman" w:cs="Times New Roman"/>
          <w:sz w:val="24"/>
          <w:szCs w:val="24"/>
        </w:rPr>
        <w:t>.</w:t>
      </w:r>
    </w:p>
    <w:p w14:paraId="6A201399" w14:textId="77777777" w:rsidR="00001527" w:rsidRPr="003765B8" w:rsidRDefault="00001527" w:rsidP="003765B8">
      <w:pPr>
        <w:pStyle w:val="ConsPlusNormal"/>
        <w:ind w:firstLine="0"/>
        <w:jc w:val="center"/>
        <w:rPr>
          <w:rFonts w:ascii="Times New Roman" w:hAnsi="Times New Roman" w:cs="Times New Roman"/>
          <w:sz w:val="24"/>
          <w:szCs w:val="24"/>
        </w:rPr>
      </w:pPr>
    </w:p>
    <w:p w14:paraId="6B9CB2D8" w14:textId="77777777" w:rsidR="00001527" w:rsidRPr="003765B8" w:rsidRDefault="00001527" w:rsidP="003765B8">
      <w:pPr>
        <w:pStyle w:val="12"/>
        <w:numPr>
          <w:ilvl w:val="0"/>
          <w:numId w:val="1"/>
        </w:numPr>
        <w:spacing w:before="0" w:after="0"/>
        <w:ind w:left="709" w:hanging="709"/>
        <w:rPr>
          <w:color w:val="auto"/>
          <w:sz w:val="24"/>
          <w:szCs w:val="24"/>
        </w:rPr>
      </w:pPr>
      <w:r w:rsidRPr="003765B8">
        <w:rPr>
          <w:color w:val="auto"/>
          <w:sz w:val="24"/>
          <w:szCs w:val="24"/>
        </w:rPr>
        <w:t>ПЕРЕЧЕНЬ ПРИЛОЖЕНИЙ</w:t>
      </w:r>
    </w:p>
    <w:p w14:paraId="7585E647" w14:textId="77777777" w:rsidR="00001527" w:rsidRPr="003765B8" w:rsidRDefault="00001527" w:rsidP="003765B8">
      <w:pPr>
        <w:pStyle w:val="ConsPlusNormal"/>
        <w:ind w:firstLine="0"/>
        <w:jc w:val="center"/>
        <w:rPr>
          <w:rFonts w:ascii="Times New Roman" w:hAnsi="Times New Roman" w:cs="Times New Roman"/>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6"/>
        <w:gridCol w:w="6095"/>
        <w:gridCol w:w="1843"/>
      </w:tblGrid>
      <w:tr w:rsidR="00001527" w:rsidRPr="006A1F28" w14:paraId="5DAAA662" w14:textId="77777777" w:rsidTr="00DA4E1D">
        <w:tc>
          <w:tcPr>
            <w:tcW w:w="1276" w:type="dxa"/>
            <w:vAlign w:val="center"/>
          </w:tcPr>
          <w:p w14:paraId="2CE01B85" w14:textId="77777777" w:rsidR="006A1F28" w:rsidRDefault="00001527" w:rsidP="000B12E2">
            <w:pPr>
              <w:pStyle w:val="ConsPlusNormal"/>
              <w:ind w:firstLine="0"/>
              <w:jc w:val="center"/>
              <w:rPr>
                <w:rFonts w:ascii="Times New Roman" w:hAnsi="Times New Roman" w:cs="Times New Roman"/>
              </w:rPr>
            </w:pPr>
            <w:r w:rsidRPr="00DA4E1D">
              <w:rPr>
                <w:rFonts w:ascii="Times New Roman" w:hAnsi="Times New Roman" w:cs="Times New Roman"/>
              </w:rPr>
              <w:t>Номер</w:t>
            </w:r>
          </w:p>
          <w:p w14:paraId="2C8C7C2F" w14:textId="77777777" w:rsidR="00001527" w:rsidRPr="00DA4E1D" w:rsidRDefault="00001527" w:rsidP="000B12E2">
            <w:pPr>
              <w:pStyle w:val="ConsPlusNormal"/>
              <w:ind w:firstLine="0"/>
              <w:jc w:val="center"/>
              <w:rPr>
                <w:rFonts w:ascii="Times New Roman" w:hAnsi="Times New Roman" w:cs="Times New Roman"/>
              </w:rPr>
            </w:pPr>
            <w:r w:rsidRPr="00DA4E1D">
              <w:rPr>
                <w:rFonts w:ascii="Times New Roman" w:hAnsi="Times New Roman" w:cs="Times New Roman"/>
              </w:rPr>
              <w:t>приложения</w:t>
            </w:r>
          </w:p>
        </w:tc>
        <w:tc>
          <w:tcPr>
            <w:tcW w:w="6095" w:type="dxa"/>
            <w:vAlign w:val="center"/>
          </w:tcPr>
          <w:p w14:paraId="2484D9C3" w14:textId="77777777" w:rsidR="00001527" w:rsidRPr="00DA4E1D" w:rsidRDefault="00001527" w:rsidP="000B12E2">
            <w:pPr>
              <w:pStyle w:val="ConsPlusNormal"/>
              <w:ind w:firstLine="567"/>
              <w:jc w:val="center"/>
              <w:rPr>
                <w:rFonts w:ascii="Times New Roman" w:hAnsi="Times New Roman" w:cs="Times New Roman"/>
              </w:rPr>
            </w:pPr>
            <w:r w:rsidRPr="00DA4E1D">
              <w:rPr>
                <w:rFonts w:ascii="Times New Roman" w:hAnsi="Times New Roman" w:cs="Times New Roman"/>
              </w:rPr>
              <w:t>Наименование приложения</w:t>
            </w:r>
          </w:p>
        </w:tc>
        <w:tc>
          <w:tcPr>
            <w:tcW w:w="1843" w:type="dxa"/>
            <w:vAlign w:val="center"/>
          </w:tcPr>
          <w:p w14:paraId="17A2DAA5" w14:textId="77777777" w:rsidR="00001527" w:rsidRPr="00DA4E1D" w:rsidRDefault="00001527">
            <w:pPr>
              <w:pStyle w:val="ConsPlusNormal"/>
              <w:ind w:firstLine="0"/>
              <w:jc w:val="center"/>
              <w:rPr>
                <w:rFonts w:ascii="Times New Roman" w:hAnsi="Times New Roman" w:cs="Times New Roman"/>
              </w:rPr>
            </w:pPr>
            <w:r w:rsidRPr="00DA4E1D">
              <w:rPr>
                <w:rFonts w:ascii="Times New Roman" w:hAnsi="Times New Roman" w:cs="Times New Roman"/>
              </w:rPr>
              <w:t>Номер страницы</w:t>
            </w:r>
          </w:p>
        </w:tc>
      </w:tr>
      <w:tr w:rsidR="00001527" w:rsidRPr="006A1F28" w14:paraId="52187F2F" w14:textId="77777777" w:rsidTr="00DA4E1D">
        <w:tc>
          <w:tcPr>
            <w:tcW w:w="1276" w:type="dxa"/>
            <w:vAlign w:val="center"/>
          </w:tcPr>
          <w:p w14:paraId="76BDF183" w14:textId="77777777" w:rsidR="00001527" w:rsidRPr="00DA4E1D" w:rsidRDefault="00F80825" w:rsidP="000B12E2">
            <w:pPr>
              <w:pStyle w:val="ConsPlusNormal"/>
              <w:ind w:firstLine="0"/>
              <w:jc w:val="center"/>
              <w:rPr>
                <w:rFonts w:ascii="Times New Roman" w:hAnsi="Times New Roman" w:cs="Times New Roman"/>
              </w:rPr>
            </w:pPr>
            <w:r w:rsidRPr="00DA4E1D">
              <w:rPr>
                <w:rFonts w:ascii="Times New Roman" w:hAnsi="Times New Roman" w:cs="Times New Roman"/>
              </w:rPr>
              <w:t>1</w:t>
            </w:r>
          </w:p>
        </w:tc>
        <w:tc>
          <w:tcPr>
            <w:tcW w:w="6095" w:type="dxa"/>
            <w:vAlign w:val="center"/>
          </w:tcPr>
          <w:p w14:paraId="6FE72EB7" w14:textId="77777777" w:rsidR="00001527" w:rsidRPr="00DA4E1D" w:rsidRDefault="00F80825" w:rsidP="00DA4E1D">
            <w:pPr>
              <w:pStyle w:val="ConsPlusNormal"/>
              <w:ind w:firstLine="0"/>
              <w:rPr>
                <w:rFonts w:ascii="Times New Roman" w:hAnsi="Times New Roman" w:cs="Times New Roman"/>
              </w:rPr>
            </w:pPr>
            <w:r w:rsidRPr="00DA4E1D">
              <w:rPr>
                <w:rFonts w:ascii="Times New Roman" w:hAnsi="Times New Roman" w:cs="Times New Roman"/>
              </w:rPr>
              <w:t>Описание ЕАС ОПС</w:t>
            </w:r>
          </w:p>
        </w:tc>
        <w:tc>
          <w:tcPr>
            <w:tcW w:w="1843" w:type="dxa"/>
            <w:vAlign w:val="center"/>
          </w:tcPr>
          <w:p w14:paraId="12F813B3" w14:textId="77777777" w:rsidR="00001527" w:rsidRPr="00DA4E1D" w:rsidRDefault="00F80825" w:rsidP="00DA4E1D">
            <w:pPr>
              <w:pStyle w:val="ConsPlusNormal"/>
              <w:ind w:firstLine="0"/>
              <w:jc w:val="center"/>
              <w:rPr>
                <w:rFonts w:ascii="Times New Roman" w:hAnsi="Times New Roman" w:cs="Times New Roman"/>
              </w:rPr>
            </w:pPr>
            <w:r w:rsidRPr="00DA4E1D">
              <w:rPr>
                <w:rFonts w:ascii="Times New Roman" w:hAnsi="Times New Roman" w:cs="Times New Roman"/>
              </w:rPr>
              <w:t xml:space="preserve">Документ </w:t>
            </w:r>
            <w:r w:rsidR="005E7E93">
              <w:rPr>
                <w:rFonts w:ascii="Times New Roman" w:hAnsi="Times New Roman" w:cs="Times New Roman"/>
              </w:rPr>
              <w:t>приложен отдельным файлом</w:t>
            </w:r>
          </w:p>
        </w:tc>
      </w:tr>
      <w:tr w:rsidR="00F80825" w:rsidRPr="006A1F28" w14:paraId="3B57BF5A" w14:textId="77777777" w:rsidTr="00DA4E1D">
        <w:tc>
          <w:tcPr>
            <w:tcW w:w="1276" w:type="dxa"/>
            <w:vAlign w:val="center"/>
          </w:tcPr>
          <w:p w14:paraId="10D42104" w14:textId="77777777" w:rsidR="00F80825" w:rsidRPr="00DA4E1D" w:rsidRDefault="00F80825" w:rsidP="000B12E2">
            <w:pPr>
              <w:pStyle w:val="ConsPlusNormal"/>
              <w:ind w:hanging="59"/>
              <w:jc w:val="center"/>
              <w:rPr>
                <w:rFonts w:ascii="Times New Roman" w:hAnsi="Times New Roman" w:cs="Times New Roman"/>
              </w:rPr>
            </w:pPr>
            <w:r w:rsidRPr="00DA4E1D">
              <w:rPr>
                <w:rFonts w:ascii="Times New Roman" w:hAnsi="Times New Roman" w:cs="Times New Roman"/>
              </w:rPr>
              <w:t>2</w:t>
            </w:r>
          </w:p>
        </w:tc>
        <w:tc>
          <w:tcPr>
            <w:tcW w:w="6095" w:type="dxa"/>
            <w:vAlign w:val="center"/>
          </w:tcPr>
          <w:p w14:paraId="3503625B" w14:textId="77777777" w:rsidR="00F80825" w:rsidRPr="00DA4E1D" w:rsidRDefault="00F80825" w:rsidP="00DA4E1D">
            <w:pPr>
              <w:pStyle w:val="ConsPlusNormal"/>
              <w:ind w:firstLine="0"/>
              <w:rPr>
                <w:rFonts w:ascii="Times New Roman" w:hAnsi="Times New Roman" w:cs="Times New Roman"/>
              </w:rPr>
            </w:pPr>
            <w:r w:rsidRPr="00DA4E1D">
              <w:rPr>
                <w:rFonts w:ascii="Times New Roman" w:hAnsi="Times New Roman" w:cs="Times New Roman"/>
              </w:rPr>
              <w:t>Форма отчета по массовому сбою</w:t>
            </w:r>
          </w:p>
        </w:tc>
        <w:tc>
          <w:tcPr>
            <w:tcW w:w="1843" w:type="dxa"/>
            <w:vAlign w:val="center"/>
          </w:tcPr>
          <w:p w14:paraId="5DE116F9" w14:textId="77777777" w:rsidR="00716511" w:rsidRDefault="00716511" w:rsidP="00DA4E1D">
            <w:pPr>
              <w:pStyle w:val="ConsPlusNormal"/>
              <w:ind w:firstLine="0"/>
              <w:jc w:val="center"/>
              <w:rPr>
                <w:rFonts w:ascii="Times New Roman" w:hAnsi="Times New Roman" w:cs="Times New Roman"/>
              </w:rPr>
            </w:pPr>
            <w:r w:rsidRPr="00716511">
              <w:rPr>
                <w:rFonts w:ascii="Times New Roman" w:hAnsi="Times New Roman" w:cs="Times New Roman"/>
              </w:rPr>
              <w:t>Документ</w:t>
            </w:r>
          </w:p>
          <w:p w14:paraId="1F3B2719" w14:textId="77777777" w:rsidR="00F80825" w:rsidRPr="00DA4E1D" w:rsidRDefault="005E7E93" w:rsidP="00DA4E1D">
            <w:pPr>
              <w:pStyle w:val="ConsPlusNormal"/>
              <w:ind w:firstLine="0"/>
              <w:jc w:val="center"/>
              <w:rPr>
                <w:rFonts w:ascii="Times New Roman" w:hAnsi="Times New Roman" w:cs="Times New Roman"/>
              </w:rPr>
            </w:pPr>
            <w:r w:rsidRPr="005E7E93">
              <w:rPr>
                <w:rFonts w:ascii="Times New Roman" w:hAnsi="Times New Roman" w:cs="Times New Roman"/>
              </w:rPr>
              <w:t>приложен отдельным файлом</w:t>
            </w:r>
          </w:p>
        </w:tc>
      </w:tr>
      <w:tr w:rsidR="00F80825" w:rsidRPr="006A1F28" w14:paraId="1787B533" w14:textId="77777777" w:rsidTr="00DA4E1D">
        <w:tc>
          <w:tcPr>
            <w:tcW w:w="1276" w:type="dxa"/>
            <w:vAlign w:val="center"/>
          </w:tcPr>
          <w:p w14:paraId="3054AE4C" w14:textId="77777777" w:rsidR="00F80825" w:rsidRPr="00DA4E1D" w:rsidRDefault="00F80825" w:rsidP="000B12E2">
            <w:pPr>
              <w:pStyle w:val="ConsPlusNormal"/>
              <w:ind w:firstLine="0"/>
              <w:jc w:val="center"/>
              <w:rPr>
                <w:rFonts w:ascii="Times New Roman" w:hAnsi="Times New Roman" w:cs="Times New Roman"/>
              </w:rPr>
            </w:pPr>
            <w:r w:rsidRPr="00DA4E1D">
              <w:rPr>
                <w:rFonts w:ascii="Times New Roman" w:hAnsi="Times New Roman" w:cs="Times New Roman"/>
              </w:rPr>
              <w:t>3</w:t>
            </w:r>
          </w:p>
        </w:tc>
        <w:tc>
          <w:tcPr>
            <w:tcW w:w="6095" w:type="dxa"/>
            <w:vAlign w:val="center"/>
          </w:tcPr>
          <w:p w14:paraId="3BAF61D7" w14:textId="77777777" w:rsidR="00F80825" w:rsidRPr="00DA4E1D" w:rsidRDefault="00F80825" w:rsidP="00DA4E1D">
            <w:pPr>
              <w:pStyle w:val="ConsPlusNormal"/>
              <w:ind w:firstLine="0"/>
              <w:rPr>
                <w:rFonts w:ascii="Times New Roman" w:hAnsi="Times New Roman" w:cs="Times New Roman"/>
              </w:rPr>
            </w:pPr>
            <w:r w:rsidRPr="00DA4E1D">
              <w:rPr>
                <w:rFonts w:ascii="Times New Roman" w:hAnsi="Times New Roman" w:cs="Times New Roman"/>
              </w:rPr>
              <w:t>Форма отчета по сопровождению Комплекса</w:t>
            </w:r>
          </w:p>
        </w:tc>
        <w:tc>
          <w:tcPr>
            <w:tcW w:w="1843" w:type="dxa"/>
            <w:vAlign w:val="center"/>
          </w:tcPr>
          <w:p w14:paraId="524952D7" w14:textId="77777777" w:rsidR="00716511" w:rsidRDefault="00716511" w:rsidP="00DA4E1D">
            <w:pPr>
              <w:pStyle w:val="ConsPlusNormal"/>
              <w:ind w:firstLine="0"/>
              <w:jc w:val="center"/>
              <w:rPr>
                <w:rFonts w:ascii="Times New Roman" w:hAnsi="Times New Roman" w:cs="Times New Roman"/>
              </w:rPr>
            </w:pPr>
            <w:r w:rsidRPr="00716511">
              <w:rPr>
                <w:rFonts w:ascii="Times New Roman" w:hAnsi="Times New Roman" w:cs="Times New Roman"/>
              </w:rPr>
              <w:t>Документ</w:t>
            </w:r>
          </w:p>
          <w:p w14:paraId="61FBE4DC" w14:textId="77777777" w:rsidR="00F80825" w:rsidRPr="00DA4E1D" w:rsidRDefault="005E7E93" w:rsidP="00DA4E1D">
            <w:pPr>
              <w:pStyle w:val="ConsPlusNormal"/>
              <w:ind w:firstLine="0"/>
              <w:jc w:val="center"/>
              <w:rPr>
                <w:rFonts w:ascii="Times New Roman" w:hAnsi="Times New Roman" w:cs="Times New Roman"/>
              </w:rPr>
            </w:pPr>
            <w:r w:rsidRPr="005E7E93">
              <w:rPr>
                <w:rFonts w:ascii="Times New Roman" w:hAnsi="Times New Roman" w:cs="Times New Roman"/>
              </w:rPr>
              <w:lastRenderedPageBreak/>
              <w:t>приложен отдельным файлом</w:t>
            </w:r>
          </w:p>
        </w:tc>
      </w:tr>
      <w:tr w:rsidR="00F80825" w:rsidRPr="006A1F28" w14:paraId="3BC2481B" w14:textId="77777777" w:rsidTr="00DA4E1D">
        <w:tc>
          <w:tcPr>
            <w:tcW w:w="1276" w:type="dxa"/>
            <w:vAlign w:val="center"/>
          </w:tcPr>
          <w:p w14:paraId="4C3F20DF" w14:textId="77777777" w:rsidR="00F80825" w:rsidRPr="00DA4E1D" w:rsidRDefault="00F80825" w:rsidP="000B12E2">
            <w:pPr>
              <w:pStyle w:val="ConsPlusNormal"/>
              <w:ind w:firstLine="0"/>
              <w:jc w:val="center"/>
              <w:rPr>
                <w:rFonts w:ascii="Times New Roman" w:hAnsi="Times New Roman" w:cs="Times New Roman"/>
              </w:rPr>
            </w:pPr>
            <w:r w:rsidRPr="00DA4E1D">
              <w:rPr>
                <w:rFonts w:ascii="Times New Roman" w:hAnsi="Times New Roman" w:cs="Times New Roman"/>
              </w:rPr>
              <w:lastRenderedPageBreak/>
              <w:t>4</w:t>
            </w:r>
          </w:p>
        </w:tc>
        <w:tc>
          <w:tcPr>
            <w:tcW w:w="6095" w:type="dxa"/>
            <w:vAlign w:val="center"/>
          </w:tcPr>
          <w:p w14:paraId="2CDCDF75" w14:textId="77777777" w:rsidR="00B52A07" w:rsidRPr="00B52A07" w:rsidRDefault="00B52A07" w:rsidP="00B52A07">
            <w:pPr>
              <w:pStyle w:val="ConsPlusNormal"/>
              <w:rPr>
                <w:rFonts w:ascii="Times New Roman" w:hAnsi="Times New Roman" w:cs="Times New Roman"/>
              </w:rPr>
            </w:pPr>
          </w:p>
          <w:p w14:paraId="30755A2E" w14:textId="77777777" w:rsidR="00F80825" w:rsidRPr="00DA4E1D" w:rsidRDefault="00B52A07" w:rsidP="004F468B">
            <w:pPr>
              <w:pStyle w:val="ConsPlusNormal"/>
              <w:ind w:firstLine="0"/>
              <w:jc w:val="both"/>
              <w:rPr>
                <w:rFonts w:ascii="Times New Roman" w:hAnsi="Times New Roman" w:cs="Times New Roman"/>
              </w:rPr>
            </w:pPr>
            <w:r w:rsidRPr="00B52A07">
              <w:rPr>
                <w:rFonts w:ascii="Times New Roman" w:hAnsi="Times New Roman" w:cs="Times New Roman"/>
              </w:rPr>
              <w:t xml:space="preserve">СТАНДАРТ "Обеспечение информационной безопасности при разработке или </w:t>
            </w:r>
            <w:r w:rsidR="001D694B" w:rsidRPr="00B52A07">
              <w:rPr>
                <w:rFonts w:ascii="Times New Roman" w:hAnsi="Times New Roman" w:cs="Times New Roman"/>
              </w:rPr>
              <w:t>модерниз</w:t>
            </w:r>
            <w:r w:rsidR="001D694B">
              <w:rPr>
                <w:rFonts w:ascii="Times New Roman" w:hAnsi="Times New Roman" w:cs="Times New Roman"/>
              </w:rPr>
              <w:t>а</w:t>
            </w:r>
            <w:r w:rsidR="001D694B" w:rsidRPr="00B52A07">
              <w:rPr>
                <w:rFonts w:ascii="Times New Roman" w:hAnsi="Times New Roman" w:cs="Times New Roman"/>
              </w:rPr>
              <w:t>ции</w:t>
            </w:r>
            <w:r w:rsidRPr="00B52A07">
              <w:rPr>
                <w:rFonts w:ascii="Times New Roman" w:hAnsi="Times New Roman" w:cs="Times New Roman"/>
              </w:rPr>
              <w:t xml:space="preserve"> информационных систем и приложений ПО "Почта России"</w:t>
            </w:r>
          </w:p>
        </w:tc>
        <w:tc>
          <w:tcPr>
            <w:tcW w:w="1843" w:type="dxa"/>
            <w:vAlign w:val="center"/>
          </w:tcPr>
          <w:p w14:paraId="211165EA" w14:textId="77777777" w:rsidR="00716511" w:rsidRDefault="00716511" w:rsidP="00DA4E1D">
            <w:pPr>
              <w:pStyle w:val="ConsPlusNormal"/>
              <w:ind w:firstLine="0"/>
              <w:jc w:val="center"/>
              <w:rPr>
                <w:rFonts w:ascii="Times New Roman" w:hAnsi="Times New Roman" w:cs="Times New Roman"/>
              </w:rPr>
            </w:pPr>
            <w:r w:rsidRPr="00716511">
              <w:rPr>
                <w:rFonts w:ascii="Times New Roman" w:hAnsi="Times New Roman" w:cs="Times New Roman"/>
              </w:rPr>
              <w:t>Документ</w:t>
            </w:r>
          </w:p>
          <w:p w14:paraId="337F7543" w14:textId="77777777" w:rsidR="00F80825" w:rsidRPr="00DA4E1D" w:rsidRDefault="005E7E93" w:rsidP="00DA4E1D">
            <w:pPr>
              <w:pStyle w:val="ConsPlusNormal"/>
              <w:ind w:firstLine="0"/>
              <w:jc w:val="center"/>
              <w:rPr>
                <w:rFonts w:ascii="Times New Roman" w:hAnsi="Times New Roman" w:cs="Times New Roman"/>
              </w:rPr>
            </w:pPr>
            <w:r w:rsidRPr="005E7E93">
              <w:rPr>
                <w:rFonts w:ascii="Times New Roman" w:hAnsi="Times New Roman" w:cs="Times New Roman"/>
              </w:rPr>
              <w:t>приложен отдельным файлом</w:t>
            </w:r>
          </w:p>
        </w:tc>
      </w:tr>
      <w:tr w:rsidR="001F04B0" w:rsidRPr="006A1F28" w14:paraId="21B80016" w14:textId="77777777" w:rsidTr="00DA4E1D">
        <w:tc>
          <w:tcPr>
            <w:tcW w:w="1276" w:type="dxa"/>
            <w:vAlign w:val="center"/>
          </w:tcPr>
          <w:p w14:paraId="27551990" w14:textId="77777777" w:rsidR="001F04B0" w:rsidRPr="00DA4E1D" w:rsidRDefault="001F04B0" w:rsidP="000B12E2">
            <w:pPr>
              <w:pStyle w:val="ConsPlusNormal"/>
              <w:ind w:firstLine="0"/>
              <w:jc w:val="center"/>
              <w:rPr>
                <w:rFonts w:ascii="Times New Roman" w:hAnsi="Times New Roman" w:cs="Times New Roman"/>
              </w:rPr>
            </w:pPr>
            <w:r w:rsidRPr="00DA4E1D">
              <w:rPr>
                <w:rFonts w:ascii="Times New Roman" w:hAnsi="Times New Roman" w:cs="Times New Roman"/>
              </w:rPr>
              <w:t>5</w:t>
            </w:r>
          </w:p>
        </w:tc>
        <w:tc>
          <w:tcPr>
            <w:tcW w:w="6095" w:type="dxa"/>
            <w:vAlign w:val="center"/>
          </w:tcPr>
          <w:p w14:paraId="06C2766B" w14:textId="77777777" w:rsidR="001F04B0" w:rsidRPr="00DA4E1D" w:rsidRDefault="001F04B0" w:rsidP="00DA4E1D">
            <w:pPr>
              <w:pStyle w:val="ConsPlusNormal"/>
              <w:ind w:firstLine="0"/>
              <w:rPr>
                <w:rFonts w:ascii="Times New Roman" w:hAnsi="Times New Roman" w:cs="Times New Roman"/>
              </w:rPr>
            </w:pPr>
            <w:r w:rsidRPr="00DA4E1D">
              <w:rPr>
                <w:rFonts w:ascii="Times New Roman" w:hAnsi="Times New Roman" w:cs="Times New Roman"/>
              </w:rPr>
              <w:t>Календарный план</w:t>
            </w:r>
          </w:p>
        </w:tc>
        <w:tc>
          <w:tcPr>
            <w:tcW w:w="1843" w:type="dxa"/>
            <w:vAlign w:val="center"/>
          </w:tcPr>
          <w:p w14:paraId="6D4596D3" w14:textId="77777777" w:rsidR="001F04B0" w:rsidRPr="00DA4E1D" w:rsidRDefault="006A1F28" w:rsidP="00DA4E1D">
            <w:pPr>
              <w:pStyle w:val="ConsPlusNormal"/>
              <w:ind w:firstLine="0"/>
              <w:jc w:val="center"/>
              <w:rPr>
                <w:rFonts w:ascii="Times New Roman" w:hAnsi="Times New Roman" w:cs="Times New Roman"/>
              </w:rPr>
            </w:pPr>
            <w:r>
              <w:rPr>
                <w:rFonts w:ascii="Times New Roman" w:hAnsi="Times New Roman" w:cs="Times New Roman"/>
              </w:rPr>
              <w:t>2</w:t>
            </w:r>
            <w:r w:rsidR="00A60271">
              <w:rPr>
                <w:rFonts w:ascii="Times New Roman" w:hAnsi="Times New Roman" w:cs="Times New Roman"/>
              </w:rPr>
              <w:t>7</w:t>
            </w:r>
          </w:p>
        </w:tc>
      </w:tr>
      <w:tr w:rsidR="00B52A07" w:rsidRPr="006A1F28" w14:paraId="6F15FB0B" w14:textId="77777777" w:rsidTr="00DA4E1D">
        <w:tc>
          <w:tcPr>
            <w:tcW w:w="1276" w:type="dxa"/>
            <w:vAlign w:val="center"/>
          </w:tcPr>
          <w:p w14:paraId="2AE800F8" w14:textId="77777777" w:rsidR="00B52A07" w:rsidRPr="00DA4E1D" w:rsidRDefault="00B52A07" w:rsidP="000B12E2">
            <w:pPr>
              <w:pStyle w:val="ConsPlusNormal"/>
              <w:ind w:firstLine="0"/>
              <w:jc w:val="center"/>
              <w:rPr>
                <w:rFonts w:ascii="Times New Roman" w:hAnsi="Times New Roman" w:cs="Times New Roman"/>
              </w:rPr>
            </w:pPr>
            <w:r>
              <w:rPr>
                <w:rFonts w:ascii="Times New Roman" w:hAnsi="Times New Roman" w:cs="Times New Roman"/>
              </w:rPr>
              <w:t>6</w:t>
            </w:r>
          </w:p>
        </w:tc>
        <w:tc>
          <w:tcPr>
            <w:tcW w:w="6095" w:type="dxa"/>
            <w:vAlign w:val="center"/>
          </w:tcPr>
          <w:p w14:paraId="2179EDAE" w14:textId="77777777" w:rsidR="00B52A07" w:rsidRPr="00DA4E1D" w:rsidRDefault="00B52A07" w:rsidP="00DA4E1D">
            <w:pPr>
              <w:pStyle w:val="ConsPlusNormal"/>
              <w:ind w:firstLine="0"/>
              <w:rPr>
                <w:rFonts w:ascii="Times New Roman" w:hAnsi="Times New Roman" w:cs="Times New Roman"/>
              </w:rPr>
            </w:pPr>
            <w:r w:rsidRPr="00B52A07">
              <w:rPr>
                <w:rFonts w:ascii="Times New Roman" w:hAnsi="Times New Roman" w:cs="Times New Roman"/>
              </w:rPr>
              <w:t xml:space="preserve">Требования к </w:t>
            </w:r>
            <w:r w:rsidR="003E5EF6">
              <w:rPr>
                <w:rFonts w:ascii="Times New Roman" w:hAnsi="Times New Roman" w:cs="Times New Roman"/>
              </w:rPr>
              <w:t xml:space="preserve">оказанию услуг по </w:t>
            </w:r>
            <w:r w:rsidRPr="00B52A07">
              <w:rPr>
                <w:rFonts w:ascii="Times New Roman" w:hAnsi="Times New Roman" w:cs="Times New Roman"/>
              </w:rPr>
              <w:t>сопровождению</w:t>
            </w:r>
            <w:r w:rsidR="003E5EF6">
              <w:rPr>
                <w:rFonts w:ascii="Times New Roman" w:hAnsi="Times New Roman" w:cs="Times New Roman"/>
              </w:rPr>
              <w:t xml:space="preserve"> Системы</w:t>
            </w:r>
          </w:p>
        </w:tc>
        <w:tc>
          <w:tcPr>
            <w:tcW w:w="1843" w:type="dxa"/>
            <w:vAlign w:val="center"/>
          </w:tcPr>
          <w:p w14:paraId="5D9FFFE8" w14:textId="77777777" w:rsidR="00716511" w:rsidRDefault="00716511" w:rsidP="00DA4E1D">
            <w:pPr>
              <w:pStyle w:val="ConsPlusNormal"/>
              <w:ind w:firstLine="0"/>
              <w:jc w:val="center"/>
              <w:rPr>
                <w:rFonts w:ascii="Times New Roman" w:hAnsi="Times New Roman" w:cs="Times New Roman"/>
              </w:rPr>
            </w:pPr>
            <w:r w:rsidRPr="00716511">
              <w:rPr>
                <w:rFonts w:ascii="Times New Roman" w:hAnsi="Times New Roman" w:cs="Times New Roman"/>
              </w:rPr>
              <w:t>Документ</w:t>
            </w:r>
          </w:p>
          <w:p w14:paraId="5E293CFF" w14:textId="77777777" w:rsidR="00B52A07" w:rsidRDefault="00B52A07" w:rsidP="00DA4E1D">
            <w:pPr>
              <w:pStyle w:val="ConsPlusNormal"/>
              <w:ind w:firstLine="0"/>
              <w:jc w:val="center"/>
              <w:rPr>
                <w:rFonts w:ascii="Times New Roman" w:hAnsi="Times New Roman" w:cs="Times New Roman"/>
              </w:rPr>
            </w:pPr>
            <w:r w:rsidRPr="005E7E93">
              <w:rPr>
                <w:rFonts w:ascii="Times New Roman" w:hAnsi="Times New Roman" w:cs="Times New Roman"/>
              </w:rPr>
              <w:t>приложен отдельным файлом</w:t>
            </w:r>
          </w:p>
        </w:tc>
      </w:tr>
      <w:tr w:rsidR="00C139D8" w:rsidRPr="006A1F28" w14:paraId="460676A2" w14:textId="77777777" w:rsidTr="00DA4E1D">
        <w:tc>
          <w:tcPr>
            <w:tcW w:w="1276" w:type="dxa"/>
            <w:vAlign w:val="center"/>
          </w:tcPr>
          <w:p w14:paraId="394CD13A" w14:textId="77777777" w:rsidR="00C139D8" w:rsidRDefault="00C139D8" w:rsidP="000B12E2">
            <w:pPr>
              <w:pStyle w:val="ConsPlusNormal"/>
              <w:ind w:firstLine="0"/>
              <w:jc w:val="center"/>
              <w:rPr>
                <w:rFonts w:ascii="Times New Roman" w:hAnsi="Times New Roman" w:cs="Times New Roman"/>
              </w:rPr>
            </w:pPr>
            <w:r>
              <w:rPr>
                <w:rFonts w:ascii="Times New Roman" w:hAnsi="Times New Roman" w:cs="Times New Roman"/>
              </w:rPr>
              <w:t>7</w:t>
            </w:r>
          </w:p>
        </w:tc>
        <w:tc>
          <w:tcPr>
            <w:tcW w:w="6095" w:type="dxa"/>
            <w:vAlign w:val="center"/>
          </w:tcPr>
          <w:p w14:paraId="53037E34" w14:textId="77777777" w:rsidR="00C139D8" w:rsidRPr="00B52A07" w:rsidRDefault="00C139D8" w:rsidP="00DA4E1D">
            <w:pPr>
              <w:pStyle w:val="ConsPlusNormal"/>
              <w:ind w:firstLine="0"/>
              <w:rPr>
                <w:rFonts w:ascii="Times New Roman" w:hAnsi="Times New Roman" w:cs="Times New Roman"/>
              </w:rPr>
            </w:pPr>
            <w:r>
              <w:rPr>
                <w:rFonts w:ascii="Times New Roman" w:hAnsi="Times New Roman" w:cs="Times New Roman"/>
              </w:rPr>
              <w:t>Описание фирменного стиля</w:t>
            </w:r>
          </w:p>
        </w:tc>
        <w:tc>
          <w:tcPr>
            <w:tcW w:w="1843" w:type="dxa"/>
            <w:vAlign w:val="center"/>
          </w:tcPr>
          <w:p w14:paraId="480D6C74" w14:textId="77777777" w:rsidR="00C139D8" w:rsidRPr="00716511" w:rsidRDefault="00C139D8" w:rsidP="00DA4E1D">
            <w:pPr>
              <w:pStyle w:val="ConsPlusNormal"/>
              <w:ind w:firstLine="0"/>
              <w:jc w:val="center"/>
              <w:rPr>
                <w:rFonts w:ascii="Times New Roman" w:hAnsi="Times New Roman" w:cs="Times New Roman"/>
              </w:rPr>
            </w:pPr>
            <w:r>
              <w:rPr>
                <w:rFonts w:ascii="Times New Roman" w:hAnsi="Times New Roman" w:cs="Times New Roman"/>
              </w:rPr>
              <w:t>Документ приложен отдельным файлом</w:t>
            </w:r>
          </w:p>
        </w:tc>
      </w:tr>
      <w:tr w:rsidR="00BD1F7E" w:rsidRPr="006A1F28" w14:paraId="7373266F" w14:textId="77777777" w:rsidTr="00DA4E1D">
        <w:tc>
          <w:tcPr>
            <w:tcW w:w="1276" w:type="dxa"/>
            <w:vAlign w:val="center"/>
          </w:tcPr>
          <w:p w14:paraId="0101EC30" w14:textId="77777777" w:rsidR="00BD1F7E" w:rsidRDefault="00BD1F7E" w:rsidP="00BD1F7E">
            <w:pPr>
              <w:pStyle w:val="ConsPlusNormal"/>
              <w:ind w:firstLine="0"/>
              <w:jc w:val="center"/>
              <w:rPr>
                <w:rFonts w:ascii="Times New Roman" w:hAnsi="Times New Roman" w:cs="Times New Roman"/>
              </w:rPr>
            </w:pPr>
            <w:r>
              <w:rPr>
                <w:rFonts w:ascii="Times New Roman" w:hAnsi="Times New Roman" w:cs="Times New Roman"/>
              </w:rPr>
              <w:t>8</w:t>
            </w:r>
          </w:p>
        </w:tc>
        <w:tc>
          <w:tcPr>
            <w:tcW w:w="6095" w:type="dxa"/>
            <w:vAlign w:val="center"/>
          </w:tcPr>
          <w:p w14:paraId="41CE9DEB" w14:textId="77777777" w:rsidR="00BD1F7E" w:rsidRDefault="004F468B" w:rsidP="00BD1F7E">
            <w:pPr>
              <w:pStyle w:val="ConsPlusNormal"/>
              <w:ind w:firstLine="0"/>
              <w:rPr>
                <w:rFonts w:ascii="Times New Roman" w:hAnsi="Times New Roman" w:cs="Times New Roman"/>
              </w:rPr>
            </w:pPr>
            <w:r w:rsidRPr="004F468B">
              <w:rPr>
                <w:rFonts w:ascii="Times New Roman" w:hAnsi="Times New Roman" w:cs="Times New Roman"/>
              </w:rPr>
              <w:t>Политика в области документирования корпоративной архитектуры и ИТ-проектов «Почта России» №1.9.3.1.2-05/39-нд от 20.04.2017 г.</w:t>
            </w:r>
          </w:p>
        </w:tc>
        <w:tc>
          <w:tcPr>
            <w:tcW w:w="1843" w:type="dxa"/>
            <w:vAlign w:val="center"/>
          </w:tcPr>
          <w:p w14:paraId="2E8D07DB" w14:textId="77777777" w:rsidR="00BD1F7E" w:rsidRDefault="00BD1F7E" w:rsidP="00BD1F7E">
            <w:pPr>
              <w:pStyle w:val="ConsPlusNormal"/>
              <w:ind w:firstLine="0"/>
              <w:jc w:val="center"/>
              <w:rPr>
                <w:rFonts w:ascii="Times New Roman" w:hAnsi="Times New Roman" w:cs="Times New Roman"/>
              </w:rPr>
            </w:pPr>
            <w:r>
              <w:rPr>
                <w:rFonts w:ascii="Times New Roman" w:hAnsi="Times New Roman" w:cs="Times New Roman"/>
              </w:rPr>
              <w:t>Документ приложен отдельным файлом</w:t>
            </w:r>
          </w:p>
        </w:tc>
      </w:tr>
      <w:tr w:rsidR="00BD1F7E" w:rsidRPr="006A1F28" w14:paraId="3679FA44" w14:textId="77777777" w:rsidTr="00DA4E1D">
        <w:tc>
          <w:tcPr>
            <w:tcW w:w="1276" w:type="dxa"/>
            <w:vAlign w:val="center"/>
          </w:tcPr>
          <w:p w14:paraId="23967446" w14:textId="77777777" w:rsidR="00BD1F7E" w:rsidRDefault="00BD1F7E" w:rsidP="00BD1F7E">
            <w:pPr>
              <w:pStyle w:val="ConsPlusNormal"/>
              <w:ind w:firstLine="0"/>
              <w:jc w:val="center"/>
              <w:rPr>
                <w:rFonts w:ascii="Times New Roman" w:hAnsi="Times New Roman" w:cs="Times New Roman"/>
              </w:rPr>
            </w:pPr>
            <w:r>
              <w:rPr>
                <w:rFonts w:ascii="Times New Roman" w:hAnsi="Times New Roman" w:cs="Times New Roman"/>
              </w:rPr>
              <w:t>9</w:t>
            </w:r>
          </w:p>
        </w:tc>
        <w:tc>
          <w:tcPr>
            <w:tcW w:w="6095" w:type="dxa"/>
            <w:vAlign w:val="center"/>
          </w:tcPr>
          <w:p w14:paraId="5DF77652" w14:textId="77777777" w:rsidR="00BD1F7E" w:rsidRDefault="00EA354E" w:rsidP="00BD1F7E">
            <w:pPr>
              <w:pStyle w:val="ConsPlusNormal"/>
              <w:ind w:firstLine="0"/>
              <w:rPr>
                <w:rFonts w:ascii="Times New Roman" w:hAnsi="Times New Roman" w:cs="Times New Roman"/>
              </w:rPr>
            </w:pPr>
            <w:r w:rsidRPr="00EA354E">
              <w:rPr>
                <w:rFonts w:ascii="Times New Roman" w:hAnsi="Times New Roman" w:cs="Times New Roman"/>
              </w:rPr>
              <w:t>Политика в области интеграции информационных систем АО «Почта России» №1.9.3.1.2-05/57-нд от 16.05.2017 г</w:t>
            </w:r>
            <w:r w:rsidRPr="003765B8">
              <w:rPr>
                <w:sz w:val="24"/>
                <w:szCs w:val="24"/>
              </w:rPr>
              <w:t>.</w:t>
            </w:r>
          </w:p>
        </w:tc>
        <w:tc>
          <w:tcPr>
            <w:tcW w:w="1843" w:type="dxa"/>
            <w:vAlign w:val="center"/>
          </w:tcPr>
          <w:p w14:paraId="79832045" w14:textId="77777777" w:rsidR="00BD1F7E" w:rsidRDefault="00BD1F7E" w:rsidP="00BD1F7E">
            <w:pPr>
              <w:pStyle w:val="ConsPlusNormal"/>
              <w:ind w:firstLine="0"/>
              <w:jc w:val="center"/>
              <w:rPr>
                <w:rFonts w:ascii="Times New Roman" w:hAnsi="Times New Roman" w:cs="Times New Roman"/>
              </w:rPr>
            </w:pPr>
            <w:r>
              <w:rPr>
                <w:rFonts w:ascii="Times New Roman" w:hAnsi="Times New Roman" w:cs="Times New Roman"/>
              </w:rPr>
              <w:t>Документ приложен отдельным файлом</w:t>
            </w:r>
          </w:p>
        </w:tc>
      </w:tr>
      <w:tr w:rsidR="00BD1F7E" w:rsidRPr="006A1F28" w14:paraId="3BF1F375" w14:textId="77777777" w:rsidTr="00DA4E1D">
        <w:tc>
          <w:tcPr>
            <w:tcW w:w="1276" w:type="dxa"/>
            <w:vAlign w:val="center"/>
          </w:tcPr>
          <w:p w14:paraId="0082DEA5" w14:textId="77777777" w:rsidR="00BD1F7E" w:rsidRDefault="00BD1F7E" w:rsidP="00BD1F7E">
            <w:pPr>
              <w:pStyle w:val="ConsPlusNormal"/>
              <w:ind w:firstLine="0"/>
              <w:jc w:val="center"/>
              <w:rPr>
                <w:rFonts w:ascii="Times New Roman" w:hAnsi="Times New Roman" w:cs="Times New Roman"/>
              </w:rPr>
            </w:pPr>
            <w:r>
              <w:rPr>
                <w:rFonts w:ascii="Times New Roman" w:hAnsi="Times New Roman" w:cs="Times New Roman"/>
              </w:rPr>
              <w:t>10</w:t>
            </w:r>
          </w:p>
        </w:tc>
        <w:tc>
          <w:tcPr>
            <w:tcW w:w="6095" w:type="dxa"/>
            <w:vAlign w:val="center"/>
          </w:tcPr>
          <w:p w14:paraId="37A40E8C" w14:textId="77777777" w:rsidR="00BD1F7E" w:rsidRDefault="00EA354E" w:rsidP="00BD1F7E">
            <w:pPr>
              <w:pStyle w:val="ConsPlusNormal"/>
              <w:ind w:firstLine="0"/>
              <w:rPr>
                <w:rFonts w:ascii="Times New Roman" w:hAnsi="Times New Roman" w:cs="Times New Roman"/>
              </w:rPr>
            </w:pPr>
            <w:r w:rsidRPr="00EA354E">
              <w:rPr>
                <w:rFonts w:ascii="Times New Roman" w:hAnsi="Times New Roman" w:cs="Times New Roman"/>
              </w:rPr>
              <w:t>Политика в области управления данными и нормативно-справочной информацией АО «Почта России» №1.9.3.1.2-05/56-нд от 16.05.2017 г</w:t>
            </w:r>
          </w:p>
        </w:tc>
        <w:tc>
          <w:tcPr>
            <w:tcW w:w="1843" w:type="dxa"/>
            <w:vAlign w:val="center"/>
          </w:tcPr>
          <w:p w14:paraId="2BCEE9F4" w14:textId="77777777" w:rsidR="00BD1F7E" w:rsidRDefault="00BD1F7E" w:rsidP="00BD1F7E">
            <w:pPr>
              <w:pStyle w:val="ConsPlusNormal"/>
              <w:ind w:firstLine="0"/>
              <w:jc w:val="center"/>
              <w:rPr>
                <w:rFonts w:ascii="Times New Roman" w:hAnsi="Times New Roman" w:cs="Times New Roman"/>
              </w:rPr>
            </w:pPr>
            <w:r>
              <w:rPr>
                <w:rFonts w:ascii="Times New Roman" w:hAnsi="Times New Roman" w:cs="Times New Roman"/>
              </w:rPr>
              <w:t>Документ приложен отдельным файлом</w:t>
            </w:r>
          </w:p>
        </w:tc>
      </w:tr>
      <w:tr w:rsidR="00BD1F7E" w:rsidRPr="006A1F28" w14:paraId="7B12CB42" w14:textId="77777777" w:rsidTr="00DA4E1D">
        <w:tc>
          <w:tcPr>
            <w:tcW w:w="1276" w:type="dxa"/>
            <w:vAlign w:val="center"/>
          </w:tcPr>
          <w:p w14:paraId="4C15A3B9" w14:textId="77777777" w:rsidR="00BD1F7E" w:rsidRDefault="00BD1F7E" w:rsidP="00BD1F7E">
            <w:pPr>
              <w:pStyle w:val="ConsPlusNormal"/>
              <w:ind w:firstLine="0"/>
              <w:jc w:val="center"/>
              <w:rPr>
                <w:rFonts w:ascii="Times New Roman" w:hAnsi="Times New Roman" w:cs="Times New Roman"/>
              </w:rPr>
            </w:pPr>
            <w:r>
              <w:rPr>
                <w:rFonts w:ascii="Times New Roman" w:hAnsi="Times New Roman" w:cs="Times New Roman"/>
              </w:rPr>
              <w:t>11</w:t>
            </w:r>
          </w:p>
        </w:tc>
        <w:tc>
          <w:tcPr>
            <w:tcW w:w="6095" w:type="dxa"/>
            <w:vAlign w:val="center"/>
          </w:tcPr>
          <w:p w14:paraId="7536D056" w14:textId="77777777" w:rsidR="00BD1F7E" w:rsidRDefault="00EA354E" w:rsidP="00BD1F7E">
            <w:pPr>
              <w:pStyle w:val="ConsPlusNormal"/>
              <w:ind w:firstLine="0"/>
              <w:rPr>
                <w:rFonts w:ascii="Times New Roman" w:hAnsi="Times New Roman" w:cs="Times New Roman"/>
              </w:rPr>
            </w:pPr>
            <w:r w:rsidRPr="00EA354E">
              <w:rPr>
                <w:rFonts w:ascii="Times New Roman" w:hAnsi="Times New Roman" w:cs="Times New Roman"/>
              </w:rPr>
              <w:t>Политика в области управления исходным кодом АО «Почта России» №1.9.3.1.2-05/30-нд от 27.03.2017 г</w:t>
            </w:r>
            <w:r>
              <w:rPr>
                <w:rFonts w:ascii="Times New Roman" w:hAnsi="Times New Roman" w:cs="Times New Roman"/>
              </w:rPr>
              <w:t>.</w:t>
            </w:r>
          </w:p>
        </w:tc>
        <w:tc>
          <w:tcPr>
            <w:tcW w:w="1843" w:type="dxa"/>
            <w:vAlign w:val="center"/>
          </w:tcPr>
          <w:p w14:paraId="52E3752B" w14:textId="77777777" w:rsidR="00BD1F7E" w:rsidRDefault="00BD1F7E" w:rsidP="00BD1F7E">
            <w:pPr>
              <w:pStyle w:val="ConsPlusNormal"/>
              <w:ind w:firstLine="0"/>
              <w:jc w:val="center"/>
              <w:rPr>
                <w:rFonts w:ascii="Times New Roman" w:hAnsi="Times New Roman" w:cs="Times New Roman"/>
              </w:rPr>
            </w:pPr>
            <w:r>
              <w:rPr>
                <w:rFonts w:ascii="Times New Roman" w:hAnsi="Times New Roman" w:cs="Times New Roman"/>
              </w:rPr>
              <w:t>Документ приложен отдельным файлом</w:t>
            </w:r>
          </w:p>
        </w:tc>
      </w:tr>
    </w:tbl>
    <w:p w14:paraId="1B0C9E9C" w14:textId="41CDE928" w:rsidR="00E94992" w:rsidRDefault="00E94992" w:rsidP="00DA4E1D">
      <w:pPr>
        <w:spacing w:after="0" w:line="240" w:lineRule="auto"/>
        <w:ind w:left="6804"/>
        <w:rPr>
          <w:rFonts w:ascii="Times New Roman" w:hAnsi="Times New Roman"/>
          <w:sz w:val="24"/>
          <w:szCs w:val="24"/>
        </w:rPr>
      </w:pPr>
    </w:p>
    <w:p w14:paraId="13766EFD" w14:textId="77777777" w:rsidR="00E94992" w:rsidRDefault="00E94992">
      <w:pPr>
        <w:spacing w:after="160" w:line="259" w:lineRule="auto"/>
        <w:rPr>
          <w:rFonts w:ascii="Times New Roman" w:hAnsi="Times New Roman"/>
          <w:sz w:val="24"/>
          <w:szCs w:val="24"/>
        </w:rPr>
      </w:pPr>
      <w:r>
        <w:rPr>
          <w:rFonts w:ascii="Times New Roman" w:hAnsi="Times New Roman"/>
          <w:sz w:val="24"/>
          <w:szCs w:val="24"/>
        </w:rPr>
        <w:br w:type="page"/>
      </w:r>
    </w:p>
    <w:p w14:paraId="112B0A8C" w14:textId="77777777" w:rsidR="006A1F28" w:rsidRDefault="006A1F28" w:rsidP="00DA4E1D">
      <w:pPr>
        <w:spacing w:after="0" w:line="240" w:lineRule="auto"/>
        <w:ind w:left="6804"/>
        <w:rPr>
          <w:rFonts w:ascii="Times New Roman" w:hAnsi="Times New Roman"/>
          <w:sz w:val="24"/>
          <w:szCs w:val="24"/>
        </w:rPr>
      </w:pPr>
      <w:r>
        <w:rPr>
          <w:rFonts w:ascii="Times New Roman" w:hAnsi="Times New Roman"/>
          <w:sz w:val="24"/>
          <w:szCs w:val="24"/>
        </w:rPr>
        <w:lastRenderedPageBreak/>
        <w:t>Приложение № 5</w:t>
      </w:r>
    </w:p>
    <w:p w14:paraId="3B4067AD" w14:textId="77777777" w:rsidR="006A1F28" w:rsidRDefault="006A1F28" w:rsidP="00DA4E1D">
      <w:pPr>
        <w:spacing w:after="0" w:line="240" w:lineRule="auto"/>
        <w:ind w:left="6804"/>
        <w:rPr>
          <w:rFonts w:ascii="Times New Roman" w:hAnsi="Times New Roman"/>
          <w:sz w:val="24"/>
          <w:szCs w:val="24"/>
        </w:rPr>
      </w:pPr>
      <w:r>
        <w:rPr>
          <w:rFonts w:ascii="Times New Roman" w:hAnsi="Times New Roman"/>
          <w:sz w:val="24"/>
          <w:szCs w:val="24"/>
        </w:rPr>
        <w:t>к Техническому задания</w:t>
      </w:r>
    </w:p>
    <w:p w14:paraId="30D62CA1" w14:textId="77777777" w:rsidR="006A1F28" w:rsidRDefault="006A1F28" w:rsidP="003765B8">
      <w:pPr>
        <w:spacing w:after="0" w:line="240" w:lineRule="auto"/>
        <w:rPr>
          <w:rFonts w:ascii="Times New Roman" w:hAnsi="Times New Roman"/>
          <w:sz w:val="24"/>
          <w:szCs w:val="24"/>
        </w:rPr>
      </w:pPr>
    </w:p>
    <w:p w14:paraId="237AF74E" w14:textId="77777777" w:rsidR="006E7D29" w:rsidRPr="00074105" w:rsidRDefault="006E7D29" w:rsidP="00074105">
      <w:pPr>
        <w:spacing w:after="0" w:line="240" w:lineRule="auto"/>
        <w:jc w:val="center"/>
        <w:rPr>
          <w:rFonts w:ascii="Times New Roman" w:hAnsi="Times New Roman"/>
          <w:b/>
          <w:sz w:val="24"/>
          <w:szCs w:val="24"/>
        </w:rPr>
      </w:pPr>
      <w:r w:rsidRPr="00074105">
        <w:rPr>
          <w:rFonts w:ascii="Times New Roman" w:hAnsi="Times New Roman"/>
          <w:b/>
          <w:sz w:val="24"/>
          <w:szCs w:val="24"/>
        </w:rPr>
        <w:t>Календарный план</w:t>
      </w:r>
    </w:p>
    <w:p w14:paraId="3F6E2482" w14:textId="77777777" w:rsidR="006E7D29" w:rsidRDefault="006E7D29" w:rsidP="003765B8">
      <w:pPr>
        <w:spacing w:after="0" w:line="240" w:lineRule="auto"/>
        <w:rPr>
          <w:rFonts w:ascii="Times New Roman" w:hAnsi="Times New Roman"/>
          <w:sz w:val="24"/>
          <w:szCs w:val="24"/>
        </w:rPr>
      </w:pPr>
    </w:p>
    <w:tbl>
      <w:tblPr>
        <w:tblStyle w:val="af7"/>
        <w:tblW w:w="544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848"/>
        <w:gridCol w:w="1890"/>
        <w:gridCol w:w="2535"/>
      </w:tblGrid>
      <w:tr w:rsidR="00F10452" w:rsidRPr="00483EA4" w14:paraId="006DFF01" w14:textId="77777777" w:rsidTr="006A1F28">
        <w:trPr>
          <w:jc w:val="center"/>
        </w:trPr>
        <w:tc>
          <w:tcPr>
            <w:tcW w:w="9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F7B5967" w14:textId="77777777" w:rsidR="00F10452" w:rsidRPr="00074105" w:rsidRDefault="00F10452" w:rsidP="00483EA4">
            <w:pPr>
              <w:spacing w:after="0" w:line="240" w:lineRule="auto"/>
              <w:jc w:val="center"/>
              <w:rPr>
                <w:rFonts w:ascii="Times New Roman" w:hAnsi="Times New Roman"/>
                <w:b/>
                <w:bCs/>
                <w:color w:val="000000" w:themeColor="text1"/>
                <w:sz w:val="17"/>
                <w:szCs w:val="17"/>
                <w:lang w:eastAsia="ru-RU"/>
              </w:rPr>
            </w:pPr>
            <w:r w:rsidRPr="00074105">
              <w:rPr>
                <w:rFonts w:ascii="Times New Roman" w:hAnsi="Times New Roman"/>
                <w:b/>
                <w:bCs/>
                <w:color w:val="000000" w:themeColor="text1"/>
                <w:sz w:val="17"/>
                <w:szCs w:val="17"/>
                <w:lang w:eastAsia="ru-RU"/>
              </w:rPr>
              <w:t>Номер и наименование этапа работ</w:t>
            </w:r>
            <w:r w:rsidR="00483EA4" w:rsidRPr="00074105">
              <w:rPr>
                <w:rFonts w:ascii="Times New Roman" w:hAnsi="Times New Roman"/>
                <w:b/>
                <w:bCs/>
                <w:color w:val="000000" w:themeColor="text1"/>
                <w:sz w:val="17"/>
                <w:szCs w:val="17"/>
                <w:lang w:eastAsia="ru-RU"/>
              </w:rPr>
              <w:t xml:space="preserve">, </w:t>
            </w:r>
            <w:r w:rsidRPr="00074105">
              <w:rPr>
                <w:rFonts w:ascii="Times New Roman" w:hAnsi="Times New Roman"/>
                <w:b/>
                <w:bCs/>
                <w:color w:val="000000" w:themeColor="text1"/>
                <w:sz w:val="17"/>
                <w:szCs w:val="17"/>
                <w:lang w:eastAsia="ru-RU"/>
              </w:rPr>
              <w:t>услуг</w:t>
            </w:r>
          </w:p>
        </w:tc>
        <w:tc>
          <w:tcPr>
            <w:tcW w:w="189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A21BDE1" w14:textId="77777777" w:rsidR="00483EA4" w:rsidRPr="00074105" w:rsidRDefault="00F10452" w:rsidP="006A1F28">
            <w:pPr>
              <w:spacing w:after="0" w:line="240" w:lineRule="auto"/>
              <w:jc w:val="center"/>
              <w:rPr>
                <w:rFonts w:ascii="Times New Roman" w:hAnsi="Times New Roman"/>
                <w:b/>
                <w:bCs/>
                <w:color w:val="000000" w:themeColor="text1"/>
                <w:sz w:val="17"/>
                <w:szCs w:val="17"/>
                <w:lang w:eastAsia="ru-RU"/>
              </w:rPr>
            </w:pPr>
            <w:r w:rsidRPr="00074105">
              <w:rPr>
                <w:rFonts w:ascii="Times New Roman" w:hAnsi="Times New Roman"/>
                <w:b/>
                <w:bCs/>
                <w:color w:val="000000" w:themeColor="text1"/>
                <w:sz w:val="17"/>
                <w:szCs w:val="17"/>
                <w:lang w:eastAsia="ru-RU"/>
              </w:rPr>
              <w:t>Содержание</w:t>
            </w:r>
          </w:p>
          <w:p w14:paraId="3B7E2526" w14:textId="77777777" w:rsidR="00483EA4" w:rsidRPr="00074105" w:rsidRDefault="00F10452" w:rsidP="006A1F28">
            <w:pPr>
              <w:spacing w:after="0" w:line="240" w:lineRule="auto"/>
              <w:jc w:val="center"/>
              <w:rPr>
                <w:rFonts w:ascii="Times New Roman" w:hAnsi="Times New Roman"/>
                <w:b/>
                <w:bCs/>
                <w:color w:val="000000" w:themeColor="text1"/>
                <w:sz w:val="17"/>
                <w:szCs w:val="17"/>
                <w:lang w:eastAsia="ru-RU"/>
              </w:rPr>
            </w:pPr>
            <w:r w:rsidRPr="00074105">
              <w:rPr>
                <w:rFonts w:ascii="Times New Roman" w:hAnsi="Times New Roman"/>
                <w:b/>
                <w:bCs/>
                <w:color w:val="000000" w:themeColor="text1"/>
                <w:sz w:val="17"/>
                <w:szCs w:val="17"/>
                <w:lang w:eastAsia="ru-RU"/>
              </w:rPr>
              <w:t>выполняемых работ,</w:t>
            </w:r>
          </w:p>
          <w:p w14:paraId="7163F66C" w14:textId="77777777" w:rsidR="00F10452" w:rsidRPr="00074105" w:rsidRDefault="00F10452" w:rsidP="006A1F28">
            <w:pPr>
              <w:spacing w:after="0" w:line="240" w:lineRule="auto"/>
              <w:jc w:val="center"/>
              <w:rPr>
                <w:rFonts w:ascii="Times New Roman" w:hAnsi="Times New Roman"/>
                <w:b/>
                <w:bCs/>
                <w:color w:val="000000" w:themeColor="text1"/>
                <w:sz w:val="17"/>
                <w:szCs w:val="17"/>
                <w:lang w:eastAsia="ru-RU"/>
              </w:rPr>
            </w:pPr>
            <w:r w:rsidRPr="00074105">
              <w:rPr>
                <w:rFonts w:ascii="Times New Roman" w:hAnsi="Times New Roman"/>
                <w:b/>
                <w:bCs/>
                <w:color w:val="000000" w:themeColor="text1"/>
                <w:sz w:val="17"/>
                <w:szCs w:val="17"/>
                <w:lang w:eastAsia="ru-RU"/>
              </w:rPr>
              <w:t>оказываемых услуг</w:t>
            </w:r>
          </w:p>
        </w:tc>
        <w:tc>
          <w:tcPr>
            <w:tcW w:w="92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2F18259" w14:textId="77777777" w:rsidR="00483EA4" w:rsidRPr="00074105" w:rsidRDefault="00F10452" w:rsidP="006A1F28">
            <w:pPr>
              <w:spacing w:after="0" w:line="240" w:lineRule="auto"/>
              <w:jc w:val="center"/>
              <w:rPr>
                <w:rFonts w:ascii="Times New Roman" w:hAnsi="Times New Roman"/>
                <w:b/>
                <w:bCs/>
                <w:color w:val="000000" w:themeColor="text1"/>
                <w:sz w:val="17"/>
                <w:szCs w:val="17"/>
                <w:lang w:eastAsia="ru-RU"/>
              </w:rPr>
            </w:pPr>
            <w:r w:rsidRPr="00074105">
              <w:rPr>
                <w:rFonts w:ascii="Times New Roman" w:hAnsi="Times New Roman"/>
                <w:b/>
                <w:bCs/>
                <w:color w:val="000000" w:themeColor="text1"/>
                <w:sz w:val="17"/>
                <w:szCs w:val="17"/>
                <w:lang w:eastAsia="ru-RU"/>
              </w:rPr>
              <w:t>Срок</w:t>
            </w:r>
          </w:p>
          <w:p w14:paraId="26226694" w14:textId="77777777" w:rsidR="00483EA4" w:rsidRPr="00074105" w:rsidRDefault="00F10452" w:rsidP="006A1F28">
            <w:pPr>
              <w:spacing w:after="0" w:line="240" w:lineRule="auto"/>
              <w:jc w:val="center"/>
              <w:rPr>
                <w:rFonts w:ascii="Times New Roman" w:hAnsi="Times New Roman"/>
                <w:b/>
                <w:bCs/>
                <w:color w:val="000000" w:themeColor="text1"/>
                <w:sz w:val="17"/>
                <w:szCs w:val="17"/>
                <w:lang w:eastAsia="ru-RU"/>
              </w:rPr>
            </w:pPr>
            <w:r w:rsidRPr="00074105">
              <w:rPr>
                <w:rFonts w:ascii="Times New Roman" w:hAnsi="Times New Roman"/>
                <w:b/>
                <w:bCs/>
                <w:color w:val="000000" w:themeColor="text1"/>
                <w:sz w:val="17"/>
                <w:szCs w:val="17"/>
                <w:lang w:eastAsia="ru-RU"/>
              </w:rPr>
              <w:t>выполнения работ,</w:t>
            </w:r>
          </w:p>
          <w:p w14:paraId="10C5F1DE" w14:textId="77777777" w:rsidR="00F10452" w:rsidRPr="00074105" w:rsidRDefault="00F10452" w:rsidP="006A1F28">
            <w:pPr>
              <w:spacing w:after="0" w:line="240" w:lineRule="auto"/>
              <w:jc w:val="center"/>
              <w:rPr>
                <w:rFonts w:ascii="Times New Roman" w:hAnsi="Times New Roman"/>
                <w:b/>
                <w:bCs/>
                <w:color w:val="000000" w:themeColor="text1"/>
                <w:sz w:val="17"/>
                <w:szCs w:val="17"/>
                <w:lang w:eastAsia="ru-RU"/>
              </w:rPr>
            </w:pPr>
            <w:r w:rsidRPr="00074105">
              <w:rPr>
                <w:rFonts w:ascii="Times New Roman" w:hAnsi="Times New Roman"/>
                <w:b/>
                <w:bCs/>
                <w:color w:val="000000" w:themeColor="text1"/>
                <w:sz w:val="17"/>
                <w:szCs w:val="17"/>
                <w:lang w:eastAsia="ru-RU"/>
              </w:rPr>
              <w:t>оказания услуг</w:t>
            </w:r>
          </w:p>
        </w:tc>
        <w:tc>
          <w:tcPr>
            <w:tcW w:w="124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DC8AAC" w14:textId="77777777" w:rsidR="00483EA4" w:rsidRPr="00074105" w:rsidRDefault="00F10452" w:rsidP="006A1F28">
            <w:pPr>
              <w:spacing w:after="0" w:line="240" w:lineRule="auto"/>
              <w:jc w:val="center"/>
              <w:rPr>
                <w:rFonts w:ascii="Times New Roman" w:hAnsi="Times New Roman"/>
                <w:b/>
                <w:bCs/>
                <w:color w:val="000000" w:themeColor="text1"/>
                <w:sz w:val="17"/>
                <w:szCs w:val="17"/>
                <w:lang w:eastAsia="ru-RU"/>
              </w:rPr>
            </w:pPr>
            <w:r w:rsidRPr="00074105">
              <w:rPr>
                <w:rFonts w:ascii="Times New Roman" w:hAnsi="Times New Roman"/>
                <w:b/>
                <w:bCs/>
                <w:color w:val="000000" w:themeColor="text1"/>
                <w:sz w:val="17"/>
                <w:szCs w:val="17"/>
                <w:lang w:eastAsia="ru-RU"/>
              </w:rPr>
              <w:t>Результаты</w:t>
            </w:r>
          </w:p>
          <w:p w14:paraId="6BC0A4B9" w14:textId="77777777" w:rsidR="00F10452" w:rsidRPr="00074105" w:rsidRDefault="00F10452" w:rsidP="006A1F28">
            <w:pPr>
              <w:spacing w:after="0" w:line="240" w:lineRule="auto"/>
              <w:jc w:val="center"/>
              <w:rPr>
                <w:rFonts w:ascii="Times New Roman" w:hAnsi="Times New Roman"/>
                <w:b/>
                <w:bCs/>
                <w:color w:val="000000" w:themeColor="text1"/>
                <w:sz w:val="17"/>
                <w:szCs w:val="17"/>
                <w:lang w:eastAsia="ru-RU"/>
              </w:rPr>
            </w:pPr>
            <w:r w:rsidRPr="00074105">
              <w:rPr>
                <w:rFonts w:ascii="Times New Roman" w:hAnsi="Times New Roman"/>
                <w:b/>
                <w:bCs/>
                <w:color w:val="000000" w:themeColor="text1"/>
                <w:sz w:val="17"/>
                <w:szCs w:val="17"/>
                <w:lang w:eastAsia="ru-RU"/>
              </w:rPr>
              <w:t xml:space="preserve">работ, услуг </w:t>
            </w:r>
            <w:r w:rsidR="00483EA4" w:rsidRPr="00074105">
              <w:rPr>
                <w:rFonts w:ascii="Times New Roman" w:hAnsi="Times New Roman"/>
                <w:b/>
                <w:bCs/>
                <w:color w:val="000000" w:themeColor="text1"/>
                <w:sz w:val="17"/>
                <w:szCs w:val="17"/>
                <w:lang w:eastAsia="ru-RU"/>
              </w:rPr>
              <w:t>и</w:t>
            </w:r>
          </w:p>
          <w:p w14:paraId="587C4EE8" w14:textId="77777777" w:rsidR="00F10452" w:rsidRPr="00074105" w:rsidRDefault="00483EA4" w:rsidP="006A1F28">
            <w:pPr>
              <w:spacing w:after="0" w:line="240" w:lineRule="auto"/>
              <w:jc w:val="center"/>
              <w:rPr>
                <w:rFonts w:ascii="Times New Roman" w:hAnsi="Times New Roman"/>
                <w:b/>
                <w:bCs/>
                <w:color w:val="000000" w:themeColor="text1"/>
                <w:sz w:val="17"/>
                <w:szCs w:val="17"/>
                <w:lang w:eastAsia="ru-RU"/>
              </w:rPr>
            </w:pPr>
            <w:r w:rsidRPr="00074105">
              <w:rPr>
                <w:rFonts w:ascii="Times New Roman" w:hAnsi="Times New Roman"/>
                <w:b/>
                <w:bCs/>
                <w:color w:val="000000" w:themeColor="text1"/>
                <w:sz w:val="17"/>
                <w:szCs w:val="17"/>
                <w:lang w:eastAsia="ru-RU"/>
              </w:rPr>
              <w:t>о</w:t>
            </w:r>
            <w:r w:rsidR="00F10452" w:rsidRPr="00074105">
              <w:rPr>
                <w:rFonts w:ascii="Times New Roman" w:hAnsi="Times New Roman"/>
                <w:b/>
                <w:bCs/>
                <w:color w:val="000000" w:themeColor="text1"/>
                <w:sz w:val="17"/>
                <w:szCs w:val="17"/>
                <w:lang w:eastAsia="ru-RU"/>
              </w:rPr>
              <w:t>тчетные материалы</w:t>
            </w:r>
          </w:p>
          <w:p w14:paraId="33EC044E" w14:textId="77777777" w:rsidR="00F10452" w:rsidRPr="00074105" w:rsidRDefault="00F10452" w:rsidP="006A1F28">
            <w:pPr>
              <w:spacing w:after="0" w:line="240" w:lineRule="auto"/>
              <w:jc w:val="center"/>
              <w:rPr>
                <w:rFonts w:ascii="Times New Roman" w:hAnsi="Times New Roman"/>
                <w:b/>
                <w:bCs/>
                <w:i/>
                <w:color w:val="000000" w:themeColor="text1"/>
                <w:sz w:val="17"/>
                <w:szCs w:val="17"/>
                <w:lang w:eastAsia="ru-RU"/>
              </w:rPr>
            </w:pPr>
            <w:r w:rsidRPr="00074105">
              <w:rPr>
                <w:rFonts w:ascii="Times New Roman" w:hAnsi="Times New Roman"/>
                <w:b/>
                <w:bCs/>
                <w:i/>
                <w:color w:val="000000" w:themeColor="text1"/>
                <w:sz w:val="17"/>
                <w:szCs w:val="17"/>
                <w:lang w:eastAsia="ru-RU"/>
              </w:rPr>
              <w:t>(отчетные материалы предоставляются по завершению соответствующего этапа)</w:t>
            </w:r>
          </w:p>
        </w:tc>
      </w:tr>
      <w:tr w:rsidR="00F10452" w:rsidRPr="00483EA4" w14:paraId="36B0075B" w14:textId="77777777" w:rsidTr="006A1F28">
        <w:trPr>
          <w:jc w:val="center"/>
        </w:trPr>
        <w:tc>
          <w:tcPr>
            <w:tcW w:w="937" w:type="pct"/>
            <w:tcBorders>
              <w:top w:val="single" w:sz="4" w:space="0" w:color="auto"/>
              <w:left w:val="single" w:sz="4" w:space="0" w:color="auto"/>
              <w:bottom w:val="single" w:sz="4" w:space="0" w:color="auto"/>
              <w:right w:val="single" w:sz="4" w:space="0" w:color="auto"/>
            </w:tcBorders>
          </w:tcPr>
          <w:p w14:paraId="16DC749A" w14:textId="77777777" w:rsidR="00F10452" w:rsidRPr="00074105" w:rsidRDefault="00F10452" w:rsidP="006A1F28">
            <w:pPr>
              <w:pStyle w:val="af5"/>
              <w:spacing w:line="240" w:lineRule="auto"/>
              <w:ind w:firstLine="0"/>
              <w:jc w:val="left"/>
              <w:rPr>
                <w:bCs/>
                <w:color w:val="000000" w:themeColor="text1"/>
                <w:sz w:val="17"/>
                <w:szCs w:val="17"/>
              </w:rPr>
            </w:pPr>
            <w:r w:rsidRPr="00074105">
              <w:rPr>
                <w:b/>
                <w:bCs/>
                <w:color w:val="000000" w:themeColor="text1"/>
                <w:sz w:val="17"/>
                <w:szCs w:val="17"/>
              </w:rPr>
              <w:t xml:space="preserve">Этап 1: Обследование процессов и </w:t>
            </w:r>
            <w:r w:rsidRPr="00074105">
              <w:rPr>
                <w:rFonts w:eastAsia="Calibri"/>
                <w:b/>
                <w:bCs/>
                <w:color w:val="000000" w:themeColor="text1"/>
                <w:sz w:val="17"/>
                <w:szCs w:val="17"/>
                <w:lang w:eastAsia="en-US"/>
              </w:rPr>
              <w:t>формирование проектной документации</w:t>
            </w:r>
          </w:p>
        </w:tc>
        <w:tc>
          <w:tcPr>
            <w:tcW w:w="1890" w:type="pct"/>
            <w:tcBorders>
              <w:top w:val="single" w:sz="4" w:space="0" w:color="auto"/>
              <w:left w:val="single" w:sz="4" w:space="0" w:color="auto"/>
              <w:bottom w:val="single" w:sz="4" w:space="0" w:color="auto"/>
              <w:right w:val="single" w:sz="4" w:space="0" w:color="auto"/>
            </w:tcBorders>
          </w:tcPr>
          <w:p w14:paraId="2271E402" w14:textId="77777777" w:rsidR="00F10452" w:rsidRPr="00074105" w:rsidRDefault="005D6BF5" w:rsidP="00074105">
            <w:pPr>
              <w:pStyle w:val="a3"/>
              <w:numPr>
                <w:ilvl w:val="0"/>
                <w:numId w:val="14"/>
              </w:numPr>
              <w:ind w:left="434"/>
              <w:jc w:val="both"/>
              <w:rPr>
                <w:color w:val="000000" w:themeColor="text1"/>
                <w:sz w:val="17"/>
                <w:szCs w:val="17"/>
              </w:rPr>
            </w:pPr>
            <w:r w:rsidRPr="00074105">
              <w:rPr>
                <w:color w:val="000000" w:themeColor="text1"/>
                <w:sz w:val="17"/>
                <w:szCs w:val="17"/>
              </w:rPr>
              <w:t>Обследование 70 текущих фактических услуг с детализацией до процессов, шагов и событий, в соответствии с ЕКУ, для выявления объема конфигурирования процессов мониторинга</w:t>
            </w:r>
            <w:r w:rsidRPr="005D6BF5" w:rsidDel="005D6BF5">
              <w:rPr>
                <w:color w:val="000000" w:themeColor="text1"/>
                <w:sz w:val="17"/>
                <w:szCs w:val="17"/>
              </w:rPr>
              <w:t xml:space="preserve"> </w:t>
            </w:r>
            <w:r w:rsidR="00F10452" w:rsidRPr="00074105">
              <w:rPr>
                <w:color w:val="000000" w:themeColor="text1"/>
                <w:sz w:val="17"/>
                <w:szCs w:val="17"/>
              </w:rPr>
              <w:t>Подготовка частных технических заданий по следующим блокам:</w:t>
            </w:r>
          </w:p>
          <w:p w14:paraId="0644D837" w14:textId="77777777" w:rsidR="00F10452" w:rsidRPr="00074105" w:rsidRDefault="00F10452" w:rsidP="00074105">
            <w:pPr>
              <w:pStyle w:val="a3"/>
              <w:numPr>
                <w:ilvl w:val="0"/>
                <w:numId w:val="15"/>
              </w:numPr>
              <w:jc w:val="both"/>
              <w:rPr>
                <w:bCs/>
                <w:color w:val="000000" w:themeColor="text1"/>
                <w:sz w:val="17"/>
                <w:szCs w:val="17"/>
              </w:rPr>
            </w:pPr>
            <w:r w:rsidRPr="00074105">
              <w:rPr>
                <w:bCs/>
                <w:color w:val="000000" w:themeColor="text1"/>
                <w:sz w:val="17"/>
                <w:szCs w:val="17"/>
              </w:rPr>
              <w:t>Отчетность и аналитика.</w:t>
            </w:r>
          </w:p>
          <w:p w14:paraId="1A2769A5" w14:textId="77777777" w:rsidR="00F10452" w:rsidRPr="00074105" w:rsidRDefault="00F10452" w:rsidP="00074105">
            <w:pPr>
              <w:pStyle w:val="a3"/>
              <w:numPr>
                <w:ilvl w:val="0"/>
                <w:numId w:val="15"/>
              </w:numPr>
              <w:jc w:val="both"/>
              <w:rPr>
                <w:bCs/>
                <w:color w:val="000000" w:themeColor="text1"/>
                <w:sz w:val="17"/>
                <w:szCs w:val="17"/>
              </w:rPr>
            </w:pPr>
            <w:r w:rsidRPr="00074105">
              <w:rPr>
                <w:bCs/>
                <w:color w:val="000000" w:themeColor="text1"/>
                <w:sz w:val="17"/>
                <w:szCs w:val="17"/>
              </w:rPr>
              <w:t>Высокоуровневое описание процессов, которые ставятся на мониторинг.</w:t>
            </w:r>
          </w:p>
          <w:p w14:paraId="750CAED9" w14:textId="77777777" w:rsidR="00F10452" w:rsidRPr="00074105" w:rsidRDefault="00F10452" w:rsidP="00074105">
            <w:pPr>
              <w:pStyle w:val="a3"/>
              <w:numPr>
                <w:ilvl w:val="0"/>
                <w:numId w:val="15"/>
              </w:numPr>
              <w:jc w:val="both"/>
              <w:rPr>
                <w:bCs/>
                <w:color w:val="000000" w:themeColor="text1"/>
                <w:sz w:val="17"/>
                <w:szCs w:val="17"/>
              </w:rPr>
            </w:pPr>
            <w:r w:rsidRPr="00074105">
              <w:rPr>
                <w:color w:val="000000" w:themeColor="text1"/>
                <w:sz w:val="17"/>
                <w:szCs w:val="17"/>
              </w:rPr>
              <w:t>Учет показателей рабочего времени на основе использования программных средств на ПК.</w:t>
            </w:r>
          </w:p>
          <w:p w14:paraId="029CC378" w14:textId="77777777" w:rsidR="00F10452" w:rsidRPr="00074105" w:rsidRDefault="00F10452" w:rsidP="00074105">
            <w:pPr>
              <w:pStyle w:val="a3"/>
              <w:numPr>
                <w:ilvl w:val="0"/>
                <w:numId w:val="15"/>
              </w:numPr>
              <w:jc w:val="both"/>
              <w:rPr>
                <w:bCs/>
                <w:color w:val="000000" w:themeColor="text1"/>
                <w:sz w:val="17"/>
                <w:szCs w:val="17"/>
              </w:rPr>
            </w:pPr>
            <w:r w:rsidRPr="00074105">
              <w:rPr>
                <w:bCs/>
                <w:color w:val="000000" w:themeColor="text1"/>
                <w:sz w:val="17"/>
                <w:szCs w:val="17"/>
              </w:rPr>
              <w:t>Объем конфигурирования для сбора данных.</w:t>
            </w:r>
          </w:p>
          <w:p w14:paraId="53037B6E" w14:textId="77777777" w:rsidR="00F10452" w:rsidRPr="00074105" w:rsidRDefault="00F10452" w:rsidP="00074105">
            <w:pPr>
              <w:pStyle w:val="a3"/>
              <w:numPr>
                <w:ilvl w:val="0"/>
                <w:numId w:val="15"/>
              </w:numPr>
              <w:jc w:val="both"/>
              <w:rPr>
                <w:bCs/>
                <w:color w:val="000000" w:themeColor="text1"/>
                <w:sz w:val="17"/>
                <w:szCs w:val="17"/>
              </w:rPr>
            </w:pPr>
            <w:r w:rsidRPr="00074105">
              <w:rPr>
                <w:bCs/>
                <w:color w:val="000000" w:themeColor="text1"/>
                <w:sz w:val="17"/>
                <w:szCs w:val="17"/>
              </w:rPr>
              <w:t>Требования к оповещениям.</w:t>
            </w:r>
          </w:p>
          <w:p w14:paraId="47A30494" w14:textId="77777777" w:rsidR="00F10452" w:rsidRPr="00074105" w:rsidRDefault="00F10452" w:rsidP="00074105">
            <w:pPr>
              <w:pStyle w:val="a3"/>
              <w:numPr>
                <w:ilvl w:val="0"/>
                <w:numId w:val="15"/>
              </w:numPr>
              <w:jc w:val="both"/>
              <w:rPr>
                <w:bCs/>
                <w:color w:val="000000" w:themeColor="text1"/>
                <w:sz w:val="17"/>
                <w:szCs w:val="17"/>
              </w:rPr>
            </w:pPr>
            <w:r w:rsidRPr="00074105">
              <w:rPr>
                <w:bCs/>
                <w:color w:val="000000" w:themeColor="text1"/>
                <w:sz w:val="17"/>
                <w:szCs w:val="17"/>
              </w:rPr>
              <w:t xml:space="preserve">Нормативы работы </w:t>
            </w:r>
            <w:r w:rsidR="00C422A3">
              <w:rPr>
                <w:bCs/>
                <w:color w:val="000000" w:themeColor="text1"/>
                <w:sz w:val="17"/>
                <w:szCs w:val="17"/>
              </w:rPr>
              <w:t>С</w:t>
            </w:r>
            <w:r w:rsidRPr="00074105">
              <w:rPr>
                <w:bCs/>
                <w:color w:val="000000" w:themeColor="text1"/>
                <w:sz w:val="17"/>
                <w:szCs w:val="17"/>
              </w:rPr>
              <w:t>отрудников.</w:t>
            </w:r>
          </w:p>
          <w:p w14:paraId="53F37589" w14:textId="77777777" w:rsidR="00F10452" w:rsidRPr="00074105" w:rsidRDefault="00F10452" w:rsidP="00074105">
            <w:pPr>
              <w:pStyle w:val="a3"/>
              <w:numPr>
                <w:ilvl w:val="0"/>
                <w:numId w:val="15"/>
              </w:numPr>
              <w:jc w:val="both"/>
              <w:rPr>
                <w:bCs/>
                <w:color w:val="000000" w:themeColor="text1"/>
                <w:sz w:val="17"/>
                <w:szCs w:val="17"/>
              </w:rPr>
            </w:pPr>
            <w:r w:rsidRPr="00074105">
              <w:rPr>
                <w:bCs/>
                <w:color w:val="000000" w:themeColor="text1"/>
                <w:sz w:val="17"/>
                <w:szCs w:val="17"/>
              </w:rPr>
              <w:t>Перечень продуктивных рабочих приложений.</w:t>
            </w:r>
          </w:p>
          <w:p w14:paraId="3DF0E575" w14:textId="77777777" w:rsidR="00F10452" w:rsidRPr="00074105" w:rsidRDefault="00F10452" w:rsidP="00074105">
            <w:pPr>
              <w:pStyle w:val="a3"/>
              <w:numPr>
                <w:ilvl w:val="0"/>
                <w:numId w:val="16"/>
              </w:numPr>
              <w:ind w:left="434"/>
              <w:jc w:val="both"/>
              <w:rPr>
                <w:color w:val="000000" w:themeColor="text1"/>
                <w:sz w:val="17"/>
                <w:szCs w:val="17"/>
              </w:rPr>
            </w:pPr>
            <w:r w:rsidRPr="00074105">
              <w:rPr>
                <w:color w:val="000000" w:themeColor="text1"/>
                <w:sz w:val="17"/>
                <w:szCs w:val="17"/>
              </w:rPr>
              <w:t>Разработка схемы архитектуры Системы.</w:t>
            </w:r>
          </w:p>
          <w:p w14:paraId="5D9F876E" w14:textId="77777777" w:rsidR="00F10452" w:rsidRPr="00074105" w:rsidRDefault="00F10452" w:rsidP="00074105">
            <w:pPr>
              <w:pStyle w:val="a3"/>
              <w:numPr>
                <w:ilvl w:val="0"/>
                <w:numId w:val="16"/>
              </w:numPr>
              <w:ind w:left="434"/>
              <w:jc w:val="both"/>
              <w:rPr>
                <w:color w:val="000000" w:themeColor="text1"/>
                <w:sz w:val="17"/>
                <w:szCs w:val="17"/>
              </w:rPr>
            </w:pPr>
            <w:r w:rsidRPr="00074105">
              <w:rPr>
                <w:color w:val="000000" w:themeColor="text1"/>
                <w:sz w:val="17"/>
                <w:szCs w:val="17"/>
              </w:rPr>
              <w:t>Разработка плана развертывания системы.</w:t>
            </w:r>
          </w:p>
          <w:p w14:paraId="4C1B5D34" w14:textId="77777777" w:rsidR="00F10452" w:rsidRPr="00074105" w:rsidRDefault="00F10452" w:rsidP="00074105">
            <w:pPr>
              <w:pStyle w:val="a3"/>
              <w:numPr>
                <w:ilvl w:val="0"/>
                <w:numId w:val="16"/>
              </w:numPr>
              <w:ind w:left="434"/>
              <w:jc w:val="both"/>
              <w:rPr>
                <w:color w:val="000000" w:themeColor="text1"/>
                <w:sz w:val="17"/>
                <w:szCs w:val="17"/>
              </w:rPr>
            </w:pPr>
            <w:r w:rsidRPr="00074105">
              <w:rPr>
                <w:color w:val="000000" w:themeColor="text1"/>
                <w:sz w:val="17"/>
                <w:szCs w:val="17"/>
              </w:rPr>
              <w:t>Разработка списка, состава и формата данных, необходимых для интеграции, определение объема первичной загрузки данных.</w:t>
            </w:r>
          </w:p>
          <w:p w14:paraId="50D3705A" w14:textId="77777777" w:rsidR="00F10452" w:rsidRPr="00074105" w:rsidRDefault="00F10452" w:rsidP="00074105">
            <w:pPr>
              <w:pStyle w:val="a3"/>
              <w:numPr>
                <w:ilvl w:val="0"/>
                <w:numId w:val="16"/>
              </w:numPr>
              <w:ind w:left="434"/>
              <w:jc w:val="both"/>
              <w:rPr>
                <w:color w:val="000000" w:themeColor="text1"/>
                <w:sz w:val="17"/>
                <w:szCs w:val="17"/>
              </w:rPr>
            </w:pPr>
            <w:r w:rsidRPr="00074105">
              <w:rPr>
                <w:color w:val="000000" w:themeColor="text1"/>
                <w:sz w:val="17"/>
                <w:szCs w:val="17"/>
              </w:rPr>
              <w:t>Разработка плана и концепции обучения.</w:t>
            </w:r>
          </w:p>
          <w:p w14:paraId="5A8A0C14" w14:textId="77777777" w:rsidR="00F10452" w:rsidRPr="00074105" w:rsidRDefault="00F10452" w:rsidP="00074105">
            <w:pPr>
              <w:pStyle w:val="a3"/>
              <w:numPr>
                <w:ilvl w:val="0"/>
                <w:numId w:val="16"/>
              </w:numPr>
              <w:ind w:left="434"/>
              <w:jc w:val="both"/>
              <w:rPr>
                <w:color w:val="000000" w:themeColor="text1"/>
                <w:sz w:val="17"/>
                <w:szCs w:val="17"/>
              </w:rPr>
            </w:pPr>
            <w:r w:rsidRPr="00074105">
              <w:rPr>
                <w:color w:val="000000" w:themeColor="text1"/>
                <w:sz w:val="17"/>
                <w:szCs w:val="17"/>
              </w:rPr>
              <w:t>Разработка концепции ролей и полномочий.</w:t>
            </w:r>
          </w:p>
          <w:p w14:paraId="7CFE3DDE" w14:textId="77777777" w:rsidR="00F10452" w:rsidRPr="00074105" w:rsidRDefault="00F10452" w:rsidP="006A1F28">
            <w:pPr>
              <w:spacing w:after="0" w:line="240" w:lineRule="auto"/>
              <w:rPr>
                <w:rFonts w:ascii="Times New Roman" w:hAnsi="Times New Roman"/>
                <w:color w:val="000000" w:themeColor="text1"/>
                <w:sz w:val="17"/>
                <w:szCs w:val="17"/>
                <w:lang w:eastAsia="ru-RU"/>
              </w:rPr>
            </w:pPr>
          </w:p>
        </w:tc>
        <w:tc>
          <w:tcPr>
            <w:tcW w:w="928" w:type="pct"/>
            <w:tcBorders>
              <w:top w:val="single" w:sz="4" w:space="0" w:color="auto"/>
              <w:left w:val="single" w:sz="4" w:space="0" w:color="auto"/>
              <w:bottom w:val="single" w:sz="4" w:space="0" w:color="auto"/>
              <w:right w:val="single" w:sz="4" w:space="0" w:color="auto"/>
            </w:tcBorders>
            <w:hideMark/>
          </w:tcPr>
          <w:p w14:paraId="40986F59" w14:textId="456C7BA3" w:rsidR="00F10452" w:rsidRPr="00074105" w:rsidRDefault="00F10452" w:rsidP="00CD778C">
            <w:pPr>
              <w:spacing w:after="0" w:line="240" w:lineRule="auto"/>
              <w:rPr>
                <w:rFonts w:ascii="Times New Roman" w:hAnsi="Times New Roman"/>
                <w:color w:val="000000" w:themeColor="text1"/>
                <w:sz w:val="17"/>
                <w:szCs w:val="17"/>
                <w:lang w:eastAsia="ru-RU"/>
              </w:rPr>
            </w:pPr>
            <w:r w:rsidRPr="00074105">
              <w:rPr>
                <w:rFonts w:ascii="Times New Roman" w:hAnsi="Times New Roman"/>
                <w:color w:val="000000" w:themeColor="text1"/>
                <w:sz w:val="17"/>
                <w:szCs w:val="17"/>
                <w:lang w:eastAsia="ru-RU"/>
              </w:rPr>
              <w:t>В течение 5 (пяти)</w:t>
            </w:r>
            <w:r w:rsidR="000848A2">
              <w:rPr>
                <w:rFonts w:ascii="Times New Roman" w:hAnsi="Times New Roman"/>
                <w:color w:val="000000" w:themeColor="text1"/>
                <w:sz w:val="17"/>
                <w:szCs w:val="17"/>
                <w:lang w:eastAsia="ru-RU"/>
              </w:rPr>
              <w:t xml:space="preserve"> </w:t>
            </w:r>
            <w:r w:rsidRPr="00074105">
              <w:rPr>
                <w:rFonts w:ascii="Times New Roman" w:hAnsi="Times New Roman"/>
                <w:color w:val="000000" w:themeColor="text1"/>
                <w:sz w:val="17"/>
                <w:szCs w:val="17"/>
                <w:lang w:eastAsia="ru-RU"/>
              </w:rPr>
              <w:t>месяцев с даты заключения Договора</w:t>
            </w:r>
          </w:p>
        </w:tc>
        <w:tc>
          <w:tcPr>
            <w:tcW w:w="1245" w:type="pct"/>
            <w:tcBorders>
              <w:top w:val="single" w:sz="4" w:space="0" w:color="auto"/>
              <w:left w:val="single" w:sz="4" w:space="0" w:color="auto"/>
              <w:bottom w:val="single" w:sz="4" w:space="0" w:color="auto"/>
              <w:right w:val="single" w:sz="4" w:space="0" w:color="auto"/>
            </w:tcBorders>
          </w:tcPr>
          <w:p w14:paraId="32F4935B" w14:textId="77777777" w:rsidR="00F10452" w:rsidRPr="00074105" w:rsidRDefault="00F10452" w:rsidP="00074105">
            <w:pPr>
              <w:pStyle w:val="a3"/>
              <w:numPr>
                <w:ilvl w:val="0"/>
                <w:numId w:val="17"/>
              </w:numPr>
              <w:ind w:left="39" w:firstLine="98"/>
              <w:jc w:val="both"/>
              <w:rPr>
                <w:bCs/>
                <w:color w:val="000000" w:themeColor="text1"/>
                <w:sz w:val="17"/>
                <w:szCs w:val="17"/>
              </w:rPr>
            </w:pPr>
            <w:r w:rsidRPr="00074105">
              <w:rPr>
                <w:bCs/>
                <w:color w:val="000000" w:themeColor="text1"/>
                <w:sz w:val="17"/>
                <w:szCs w:val="17"/>
              </w:rPr>
              <w:t>Итоги обследования текущих фактических услуг, выявленны</w:t>
            </w:r>
            <w:r w:rsidR="002049DA">
              <w:rPr>
                <w:bCs/>
                <w:color w:val="000000" w:themeColor="text1"/>
                <w:sz w:val="17"/>
                <w:szCs w:val="17"/>
              </w:rPr>
              <w:t>й</w:t>
            </w:r>
            <w:r w:rsidRPr="00074105">
              <w:rPr>
                <w:bCs/>
                <w:color w:val="000000" w:themeColor="text1"/>
                <w:sz w:val="17"/>
                <w:szCs w:val="17"/>
              </w:rPr>
              <w:t xml:space="preserve"> объем конфигурирования процессов мониторинга;</w:t>
            </w:r>
          </w:p>
          <w:p w14:paraId="6BC5E4B8" w14:textId="77777777" w:rsidR="00F10452" w:rsidRPr="00074105" w:rsidRDefault="00F10452" w:rsidP="00074105">
            <w:pPr>
              <w:pStyle w:val="a3"/>
              <w:numPr>
                <w:ilvl w:val="0"/>
                <w:numId w:val="17"/>
              </w:numPr>
              <w:ind w:left="39" w:firstLine="98"/>
              <w:jc w:val="both"/>
              <w:rPr>
                <w:bCs/>
                <w:color w:val="000000" w:themeColor="text1"/>
                <w:sz w:val="17"/>
                <w:szCs w:val="17"/>
              </w:rPr>
            </w:pPr>
            <w:r w:rsidRPr="00074105">
              <w:rPr>
                <w:bCs/>
                <w:color w:val="000000" w:themeColor="text1"/>
                <w:sz w:val="17"/>
                <w:szCs w:val="17"/>
              </w:rPr>
              <w:t>ЧТЗ со следующим содержанием:</w:t>
            </w:r>
          </w:p>
          <w:p w14:paraId="21E45ECE" w14:textId="77777777" w:rsidR="00F10452" w:rsidRPr="00074105" w:rsidRDefault="00F10452" w:rsidP="00074105">
            <w:pPr>
              <w:pStyle w:val="a3"/>
              <w:numPr>
                <w:ilvl w:val="1"/>
                <w:numId w:val="17"/>
              </w:numPr>
              <w:ind w:left="39" w:firstLine="98"/>
              <w:jc w:val="both"/>
              <w:rPr>
                <w:bCs/>
                <w:color w:val="000000" w:themeColor="text1"/>
                <w:sz w:val="17"/>
                <w:szCs w:val="17"/>
              </w:rPr>
            </w:pPr>
            <w:r w:rsidRPr="00074105">
              <w:rPr>
                <w:bCs/>
                <w:color w:val="000000" w:themeColor="text1"/>
                <w:sz w:val="17"/>
                <w:szCs w:val="17"/>
              </w:rPr>
              <w:t>Отчетность и аналитика.</w:t>
            </w:r>
          </w:p>
          <w:p w14:paraId="5115D755" w14:textId="77777777" w:rsidR="00F10452" w:rsidRPr="00074105" w:rsidRDefault="00F10452" w:rsidP="00074105">
            <w:pPr>
              <w:pStyle w:val="a3"/>
              <w:numPr>
                <w:ilvl w:val="1"/>
                <w:numId w:val="17"/>
              </w:numPr>
              <w:ind w:left="39" w:firstLine="98"/>
              <w:jc w:val="both"/>
              <w:rPr>
                <w:bCs/>
                <w:color w:val="000000" w:themeColor="text1"/>
                <w:sz w:val="17"/>
                <w:szCs w:val="17"/>
              </w:rPr>
            </w:pPr>
            <w:r w:rsidRPr="00074105">
              <w:rPr>
                <w:bCs/>
                <w:color w:val="000000" w:themeColor="text1"/>
                <w:sz w:val="17"/>
                <w:szCs w:val="17"/>
              </w:rPr>
              <w:t>Высокоуровневое описание процессов, которые ставятся на мониторинг.</w:t>
            </w:r>
          </w:p>
          <w:p w14:paraId="4DF2B131" w14:textId="77777777" w:rsidR="00F10452" w:rsidRPr="00074105" w:rsidRDefault="00F10452" w:rsidP="00074105">
            <w:pPr>
              <w:pStyle w:val="a3"/>
              <w:numPr>
                <w:ilvl w:val="1"/>
                <w:numId w:val="17"/>
              </w:numPr>
              <w:ind w:left="39" w:firstLine="98"/>
              <w:jc w:val="both"/>
              <w:rPr>
                <w:bCs/>
                <w:color w:val="000000" w:themeColor="text1"/>
                <w:sz w:val="17"/>
                <w:szCs w:val="17"/>
              </w:rPr>
            </w:pPr>
            <w:r w:rsidRPr="00074105">
              <w:rPr>
                <w:bCs/>
                <w:color w:val="000000" w:themeColor="text1"/>
                <w:sz w:val="17"/>
                <w:szCs w:val="17"/>
              </w:rPr>
              <w:t>Учет показателей рабочего времени на основе использования программных средств на ПК.</w:t>
            </w:r>
          </w:p>
          <w:p w14:paraId="7284926B" w14:textId="77777777" w:rsidR="00F10452" w:rsidRPr="00074105" w:rsidRDefault="00F10452" w:rsidP="00074105">
            <w:pPr>
              <w:pStyle w:val="a3"/>
              <w:numPr>
                <w:ilvl w:val="1"/>
                <w:numId w:val="17"/>
              </w:numPr>
              <w:ind w:left="39" w:firstLine="98"/>
              <w:jc w:val="both"/>
              <w:rPr>
                <w:bCs/>
                <w:color w:val="000000" w:themeColor="text1"/>
                <w:sz w:val="17"/>
                <w:szCs w:val="17"/>
              </w:rPr>
            </w:pPr>
            <w:r w:rsidRPr="00074105">
              <w:rPr>
                <w:bCs/>
                <w:color w:val="000000" w:themeColor="text1"/>
                <w:sz w:val="17"/>
                <w:szCs w:val="17"/>
              </w:rPr>
              <w:t>Объем конфигурирования для сбора данных.</w:t>
            </w:r>
          </w:p>
          <w:p w14:paraId="62F2091B" w14:textId="77777777" w:rsidR="00F10452" w:rsidRPr="00074105" w:rsidRDefault="00F10452" w:rsidP="00074105">
            <w:pPr>
              <w:pStyle w:val="a3"/>
              <w:numPr>
                <w:ilvl w:val="1"/>
                <w:numId w:val="17"/>
              </w:numPr>
              <w:ind w:left="39" w:firstLine="98"/>
              <w:jc w:val="both"/>
              <w:rPr>
                <w:bCs/>
                <w:color w:val="000000" w:themeColor="text1"/>
                <w:sz w:val="17"/>
                <w:szCs w:val="17"/>
              </w:rPr>
            </w:pPr>
            <w:r w:rsidRPr="00074105">
              <w:rPr>
                <w:bCs/>
                <w:color w:val="000000" w:themeColor="text1"/>
                <w:sz w:val="17"/>
                <w:szCs w:val="17"/>
              </w:rPr>
              <w:t>Требования к оповещениям.</w:t>
            </w:r>
          </w:p>
          <w:p w14:paraId="7A5442EC" w14:textId="77777777" w:rsidR="00F10452" w:rsidRPr="00074105" w:rsidRDefault="00F10452" w:rsidP="00074105">
            <w:pPr>
              <w:pStyle w:val="a3"/>
              <w:numPr>
                <w:ilvl w:val="1"/>
                <w:numId w:val="17"/>
              </w:numPr>
              <w:ind w:left="39" w:firstLine="98"/>
              <w:jc w:val="both"/>
              <w:rPr>
                <w:bCs/>
                <w:color w:val="000000" w:themeColor="text1"/>
                <w:sz w:val="17"/>
                <w:szCs w:val="17"/>
              </w:rPr>
            </w:pPr>
            <w:r w:rsidRPr="00074105">
              <w:rPr>
                <w:bCs/>
                <w:color w:val="000000" w:themeColor="text1"/>
                <w:sz w:val="17"/>
                <w:szCs w:val="17"/>
              </w:rPr>
              <w:t xml:space="preserve">Нормативы работы </w:t>
            </w:r>
            <w:r w:rsidR="00C422A3">
              <w:rPr>
                <w:bCs/>
                <w:color w:val="000000" w:themeColor="text1"/>
                <w:sz w:val="17"/>
                <w:szCs w:val="17"/>
              </w:rPr>
              <w:t>С</w:t>
            </w:r>
            <w:r w:rsidRPr="00074105">
              <w:rPr>
                <w:bCs/>
                <w:color w:val="000000" w:themeColor="text1"/>
                <w:sz w:val="17"/>
                <w:szCs w:val="17"/>
              </w:rPr>
              <w:t>отрудников.</w:t>
            </w:r>
          </w:p>
          <w:p w14:paraId="0D984A14" w14:textId="77777777" w:rsidR="00F10452" w:rsidRDefault="00F10452" w:rsidP="00074105">
            <w:pPr>
              <w:pStyle w:val="a3"/>
              <w:numPr>
                <w:ilvl w:val="1"/>
                <w:numId w:val="17"/>
              </w:numPr>
              <w:ind w:left="39" w:firstLine="98"/>
              <w:jc w:val="both"/>
              <w:rPr>
                <w:bCs/>
                <w:color w:val="000000" w:themeColor="text1"/>
                <w:sz w:val="17"/>
                <w:szCs w:val="17"/>
              </w:rPr>
            </w:pPr>
            <w:r w:rsidRPr="00074105">
              <w:rPr>
                <w:bCs/>
                <w:color w:val="000000" w:themeColor="text1"/>
                <w:sz w:val="17"/>
                <w:szCs w:val="17"/>
              </w:rPr>
              <w:t>Перечень продуктивных рабочих приложений.</w:t>
            </w:r>
          </w:p>
          <w:p w14:paraId="265E9BF0" w14:textId="77777777" w:rsidR="00BA0DF8" w:rsidRPr="00BA0DF8" w:rsidRDefault="00BA0DF8" w:rsidP="00074105">
            <w:pPr>
              <w:pStyle w:val="a3"/>
              <w:numPr>
                <w:ilvl w:val="0"/>
                <w:numId w:val="17"/>
              </w:numPr>
              <w:ind w:left="39" w:firstLine="98"/>
              <w:jc w:val="both"/>
              <w:rPr>
                <w:bCs/>
                <w:color w:val="000000" w:themeColor="text1"/>
                <w:sz w:val="17"/>
                <w:szCs w:val="17"/>
              </w:rPr>
            </w:pPr>
            <w:r w:rsidRPr="00BA0DF8">
              <w:rPr>
                <w:bCs/>
                <w:color w:val="000000" w:themeColor="text1"/>
                <w:sz w:val="17"/>
                <w:szCs w:val="17"/>
              </w:rPr>
              <w:t>документ с подробным описанием 70 услуг в формате DOCX, согласно которому в дальнейшем будет производиться настройка услуги в Системе.</w:t>
            </w:r>
          </w:p>
          <w:p w14:paraId="16910248" w14:textId="77777777" w:rsidR="00BA0DF8" w:rsidRPr="00BA0DF8" w:rsidRDefault="00BA0DF8" w:rsidP="00074105">
            <w:pPr>
              <w:pStyle w:val="a3"/>
              <w:ind w:left="39" w:firstLine="98"/>
              <w:jc w:val="both"/>
              <w:rPr>
                <w:bCs/>
                <w:color w:val="000000" w:themeColor="text1"/>
                <w:sz w:val="17"/>
                <w:szCs w:val="17"/>
              </w:rPr>
            </w:pPr>
            <w:r w:rsidRPr="00BA0DF8">
              <w:rPr>
                <w:bCs/>
                <w:color w:val="000000" w:themeColor="text1"/>
                <w:sz w:val="17"/>
                <w:szCs w:val="17"/>
              </w:rPr>
              <w:t>рекомендации по изменению и оптимизации действующих процессов, нормативных документов, обучающих материалов по заданному перечню услуг.</w:t>
            </w:r>
          </w:p>
          <w:p w14:paraId="5411518E" w14:textId="77777777" w:rsidR="00F10452" w:rsidRPr="00BA0DF8" w:rsidRDefault="00F10452" w:rsidP="00074105">
            <w:pPr>
              <w:pStyle w:val="a3"/>
              <w:numPr>
                <w:ilvl w:val="0"/>
                <w:numId w:val="17"/>
              </w:numPr>
              <w:ind w:left="39" w:firstLine="98"/>
              <w:jc w:val="both"/>
              <w:rPr>
                <w:bCs/>
                <w:color w:val="000000" w:themeColor="text1"/>
                <w:sz w:val="17"/>
                <w:szCs w:val="17"/>
              </w:rPr>
            </w:pPr>
            <w:r w:rsidRPr="00BA0DF8">
              <w:rPr>
                <w:bCs/>
                <w:color w:val="000000" w:themeColor="text1"/>
                <w:sz w:val="17"/>
                <w:szCs w:val="17"/>
              </w:rPr>
              <w:t>Описание архитектуры Системы.</w:t>
            </w:r>
          </w:p>
          <w:p w14:paraId="3772A6C7" w14:textId="77777777" w:rsidR="00F10452" w:rsidRPr="00BA0DF8" w:rsidRDefault="00F10452" w:rsidP="00074105">
            <w:pPr>
              <w:pStyle w:val="a3"/>
              <w:numPr>
                <w:ilvl w:val="0"/>
                <w:numId w:val="17"/>
              </w:numPr>
              <w:ind w:left="39" w:firstLine="98"/>
              <w:jc w:val="both"/>
              <w:rPr>
                <w:bCs/>
                <w:color w:val="000000" w:themeColor="text1"/>
                <w:sz w:val="17"/>
                <w:szCs w:val="17"/>
              </w:rPr>
            </w:pPr>
            <w:r w:rsidRPr="00BA0DF8">
              <w:rPr>
                <w:bCs/>
                <w:color w:val="000000" w:themeColor="text1"/>
                <w:sz w:val="17"/>
                <w:szCs w:val="17"/>
              </w:rPr>
              <w:t>План развертывания Системы.</w:t>
            </w:r>
          </w:p>
          <w:p w14:paraId="4474F33D" w14:textId="77777777" w:rsidR="00F10452" w:rsidRPr="00BA0DF8" w:rsidRDefault="00F10452" w:rsidP="00074105">
            <w:pPr>
              <w:pStyle w:val="a3"/>
              <w:numPr>
                <w:ilvl w:val="0"/>
                <w:numId w:val="17"/>
              </w:numPr>
              <w:ind w:left="39" w:firstLine="98"/>
              <w:jc w:val="both"/>
              <w:rPr>
                <w:bCs/>
                <w:color w:val="000000" w:themeColor="text1"/>
                <w:sz w:val="17"/>
                <w:szCs w:val="17"/>
              </w:rPr>
            </w:pPr>
            <w:r w:rsidRPr="00BA0DF8">
              <w:rPr>
                <w:bCs/>
                <w:color w:val="000000" w:themeColor="text1"/>
                <w:sz w:val="17"/>
                <w:szCs w:val="17"/>
              </w:rPr>
              <w:t>Проектное решение по интеграции.</w:t>
            </w:r>
          </w:p>
          <w:p w14:paraId="55A447EC" w14:textId="77777777" w:rsidR="00F10452" w:rsidRPr="00BA0DF8" w:rsidRDefault="00F10452" w:rsidP="00074105">
            <w:pPr>
              <w:pStyle w:val="a3"/>
              <w:numPr>
                <w:ilvl w:val="0"/>
                <w:numId w:val="17"/>
              </w:numPr>
              <w:ind w:left="39" w:firstLine="98"/>
              <w:jc w:val="both"/>
              <w:rPr>
                <w:bCs/>
                <w:color w:val="000000" w:themeColor="text1"/>
                <w:sz w:val="17"/>
                <w:szCs w:val="17"/>
              </w:rPr>
            </w:pPr>
            <w:r w:rsidRPr="00BA0DF8">
              <w:rPr>
                <w:bCs/>
                <w:color w:val="000000" w:themeColor="text1"/>
                <w:sz w:val="17"/>
                <w:szCs w:val="17"/>
              </w:rPr>
              <w:t>Проектное решение по первичной загрузке данных.</w:t>
            </w:r>
          </w:p>
          <w:p w14:paraId="1A67FDA1" w14:textId="77777777" w:rsidR="00F10452" w:rsidRPr="00BA0DF8" w:rsidRDefault="00F10452" w:rsidP="00074105">
            <w:pPr>
              <w:pStyle w:val="a3"/>
              <w:numPr>
                <w:ilvl w:val="0"/>
                <w:numId w:val="17"/>
              </w:numPr>
              <w:ind w:left="39" w:firstLine="98"/>
              <w:jc w:val="both"/>
              <w:rPr>
                <w:bCs/>
                <w:color w:val="000000" w:themeColor="text1"/>
                <w:sz w:val="17"/>
                <w:szCs w:val="17"/>
              </w:rPr>
            </w:pPr>
            <w:r w:rsidRPr="00BA0DF8">
              <w:rPr>
                <w:bCs/>
                <w:color w:val="000000" w:themeColor="text1"/>
                <w:sz w:val="17"/>
                <w:szCs w:val="17"/>
              </w:rPr>
              <w:t>Концепция и план обучения пользователей Системы.</w:t>
            </w:r>
          </w:p>
          <w:p w14:paraId="2279DB9D" w14:textId="77777777" w:rsidR="00F10452" w:rsidRPr="00BA0DF8" w:rsidRDefault="00F10452" w:rsidP="00074105">
            <w:pPr>
              <w:pStyle w:val="a3"/>
              <w:numPr>
                <w:ilvl w:val="0"/>
                <w:numId w:val="17"/>
              </w:numPr>
              <w:ind w:left="39" w:firstLine="98"/>
              <w:jc w:val="both"/>
              <w:rPr>
                <w:bCs/>
                <w:color w:val="000000" w:themeColor="text1"/>
                <w:sz w:val="17"/>
                <w:szCs w:val="17"/>
              </w:rPr>
            </w:pPr>
            <w:r w:rsidRPr="00BA0DF8">
              <w:rPr>
                <w:bCs/>
                <w:color w:val="000000" w:themeColor="text1"/>
                <w:sz w:val="17"/>
                <w:szCs w:val="17"/>
              </w:rPr>
              <w:t>Концепция ролей и полномочий.</w:t>
            </w:r>
          </w:p>
          <w:p w14:paraId="37EACC82" w14:textId="77777777" w:rsidR="00F10452" w:rsidRPr="00BA0DF8" w:rsidRDefault="00F10452" w:rsidP="00074105">
            <w:pPr>
              <w:pStyle w:val="a3"/>
              <w:numPr>
                <w:ilvl w:val="0"/>
                <w:numId w:val="17"/>
              </w:numPr>
              <w:ind w:left="39" w:firstLine="98"/>
              <w:jc w:val="both"/>
              <w:rPr>
                <w:bCs/>
                <w:color w:val="000000" w:themeColor="text1"/>
                <w:sz w:val="17"/>
                <w:szCs w:val="17"/>
              </w:rPr>
            </w:pPr>
            <w:r w:rsidRPr="00BA0DF8">
              <w:rPr>
                <w:bCs/>
                <w:color w:val="000000" w:themeColor="text1"/>
                <w:sz w:val="17"/>
                <w:szCs w:val="17"/>
              </w:rPr>
              <w:t>Акт сдачи-приёмки выполненных работ</w:t>
            </w:r>
            <w:r w:rsidR="006E7D29" w:rsidRPr="00BA0DF8">
              <w:rPr>
                <w:bCs/>
                <w:color w:val="000000" w:themeColor="text1"/>
                <w:sz w:val="17"/>
                <w:szCs w:val="17"/>
              </w:rPr>
              <w:t xml:space="preserve"> по Этапу 1</w:t>
            </w:r>
            <w:r w:rsidRPr="00BA0DF8">
              <w:rPr>
                <w:bCs/>
                <w:color w:val="000000" w:themeColor="text1"/>
                <w:sz w:val="17"/>
                <w:szCs w:val="17"/>
              </w:rPr>
              <w:t>.</w:t>
            </w:r>
          </w:p>
          <w:p w14:paraId="45B47317" w14:textId="77777777" w:rsidR="00F10452" w:rsidRPr="00BA0DF8" w:rsidRDefault="00F10452" w:rsidP="00074105">
            <w:pPr>
              <w:pStyle w:val="a3"/>
              <w:ind w:left="454" w:firstLine="98"/>
              <w:jc w:val="both"/>
              <w:rPr>
                <w:bCs/>
                <w:color w:val="000000" w:themeColor="text1"/>
                <w:sz w:val="17"/>
                <w:szCs w:val="17"/>
              </w:rPr>
            </w:pPr>
          </w:p>
        </w:tc>
      </w:tr>
      <w:tr w:rsidR="00F10452" w:rsidRPr="00483EA4" w14:paraId="7A0E7020" w14:textId="77777777" w:rsidTr="006A1F28">
        <w:trPr>
          <w:jc w:val="center"/>
        </w:trPr>
        <w:tc>
          <w:tcPr>
            <w:tcW w:w="937" w:type="pct"/>
            <w:tcBorders>
              <w:top w:val="single" w:sz="4" w:space="0" w:color="auto"/>
              <w:left w:val="single" w:sz="4" w:space="0" w:color="auto"/>
              <w:bottom w:val="single" w:sz="4" w:space="0" w:color="auto"/>
              <w:right w:val="single" w:sz="4" w:space="0" w:color="auto"/>
            </w:tcBorders>
            <w:hideMark/>
          </w:tcPr>
          <w:p w14:paraId="1A170B46" w14:textId="77777777" w:rsidR="00F10452" w:rsidRPr="00BA0DF8" w:rsidRDefault="00F10452" w:rsidP="00C422A3">
            <w:pPr>
              <w:pStyle w:val="af5"/>
              <w:spacing w:line="240" w:lineRule="auto"/>
              <w:ind w:firstLine="0"/>
              <w:jc w:val="left"/>
              <w:rPr>
                <w:b/>
                <w:bCs/>
                <w:color w:val="000000" w:themeColor="text1"/>
                <w:sz w:val="17"/>
                <w:szCs w:val="17"/>
              </w:rPr>
            </w:pPr>
            <w:r w:rsidRPr="00BA0DF8">
              <w:rPr>
                <w:b/>
                <w:bCs/>
                <w:color w:val="000000" w:themeColor="text1"/>
                <w:sz w:val="17"/>
                <w:szCs w:val="17"/>
              </w:rPr>
              <w:t xml:space="preserve">Этап 2: Разработка Системы, </w:t>
            </w:r>
          </w:p>
        </w:tc>
        <w:tc>
          <w:tcPr>
            <w:tcW w:w="1890" w:type="pct"/>
            <w:tcBorders>
              <w:top w:val="single" w:sz="4" w:space="0" w:color="auto"/>
              <w:left w:val="single" w:sz="4" w:space="0" w:color="auto"/>
              <w:bottom w:val="single" w:sz="4" w:space="0" w:color="auto"/>
              <w:right w:val="single" w:sz="4" w:space="0" w:color="auto"/>
            </w:tcBorders>
          </w:tcPr>
          <w:p w14:paraId="01182E69" w14:textId="77777777" w:rsidR="00F10452" w:rsidRPr="00BA0DF8" w:rsidRDefault="00F10452" w:rsidP="006A1F28">
            <w:pPr>
              <w:pStyle w:val="a3"/>
              <w:numPr>
                <w:ilvl w:val="0"/>
                <w:numId w:val="16"/>
              </w:numPr>
              <w:ind w:left="434"/>
              <w:rPr>
                <w:color w:val="000000" w:themeColor="text1"/>
                <w:sz w:val="17"/>
                <w:szCs w:val="17"/>
              </w:rPr>
            </w:pPr>
            <w:r w:rsidRPr="00BA0DF8">
              <w:rPr>
                <w:color w:val="000000" w:themeColor="text1"/>
                <w:sz w:val="17"/>
                <w:szCs w:val="17"/>
              </w:rPr>
              <w:t>Разработка интеграций между Системой и ИС Заказчика.</w:t>
            </w:r>
          </w:p>
          <w:p w14:paraId="17B92B8B" w14:textId="77777777" w:rsidR="00F10452" w:rsidRPr="00BA0DF8" w:rsidRDefault="00F10452" w:rsidP="006A1F28">
            <w:pPr>
              <w:pStyle w:val="a3"/>
              <w:numPr>
                <w:ilvl w:val="0"/>
                <w:numId w:val="16"/>
              </w:numPr>
              <w:ind w:left="434"/>
              <w:rPr>
                <w:color w:val="000000" w:themeColor="text1"/>
                <w:sz w:val="17"/>
                <w:szCs w:val="17"/>
              </w:rPr>
            </w:pPr>
            <w:r w:rsidRPr="00BA0DF8">
              <w:rPr>
                <w:color w:val="000000" w:themeColor="text1"/>
                <w:sz w:val="17"/>
                <w:szCs w:val="17"/>
              </w:rPr>
              <w:t>Доработка системы в соответствии с ЧТЗ Этапа 1.</w:t>
            </w:r>
          </w:p>
          <w:p w14:paraId="35C82C38" w14:textId="77777777" w:rsidR="00F10452" w:rsidRDefault="00F10452" w:rsidP="006A1F28">
            <w:pPr>
              <w:pStyle w:val="a3"/>
              <w:numPr>
                <w:ilvl w:val="0"/>
                <w:numId w:val="16"/>
              </w:numPr>
              <w:ind w:left="434"/>
              <w:rPr>
                <w:color w:val="000000" w:themeColor="text1"/>
                <w:sz w:val="17"/>
                <w:szCs w:val="17"/>
              </w:rPr>
            </w:pPr>
            <w:r w:rsidRPr="00BA0DF8">
              <w:rPr>
                <w:color w:val="000000" w:themeColor="text1"/>
                <w:sz w:val="17"/>
                <w:szCs w:val="17"/>
              </w:rPr>
              <w:lastRenderedPageBreak/>
              <w:t>Разработка обучающих материалов по концепции и методике обучения по результатам Этапа 1.</w:t>
            </w:r>
          </w:p>
          <w:p w14:paraId="5B553294" w14:textId="77777777" w:rsidR="0010494A" w:rsidRPr="00BA0DF8" w:rsidRDefault="0010494A" w:rsidP="006A1F28">
            <w:pPr>
              <w:pStyle w:val="a3"/>
              <w:numPr>
                <w:ilvl w:val="0"/>
                <w:numId w:val="16"/>
              </w:numPr>
              <w:ind w:left="434"/>
              <w:rPr>
                <w:color w:val="000000" w:themeColor="text1"/>
                <w:sz w:val="17"/>
                <w:szCs w:val="17"/>
              </w:rPr>
            </w:pPr>
            <w:r w:rsidRPr="00074105">
              <w:rPr>
                <w:color w:val="000000" w:themeColor="text1"/>
                <w:sz w:val="17"/>
                <w:szCs w:val="17"/>
              </w:rPr>
              <w:t>Обучение рабочей группы АУО Заказчика работе с Системой</w:t>
            </w:r>
          </w:p>
          <w:p w14:paraId="6E822BD5" w14:textId="77777777" w:rsidR="00F10452" w:rsidRPr="00BA0DF8" w:rsidRDefault="00F10452" w:rsidP="006A1F28">
            <w:pPr>
              <w:pStyle w:val="a3"/>
              <w:numPr>
                <w:ilvl w:val="0"/>
                <w:numId w:val="16"/>
              </w:numPr>
              <w:ind w:left="434"/>
              <w:rPr>
                <w:color w:val="000000" w:themeColor="text1"/>
                <w:sz w:val="17"/>
                <w:szCs w:val="17"/>
              </w:rPr>
            </w:pPr>
            <w:r w:rsidRPr="00BA0DF8">
              <w:rPr>
                <w:color w:val="000000" w:themeColor="text1"/>
                <w:sz w:val="17"/>
                <w:szCs w:val="17"/>
              </w:rPr>
              <w:t xml:space="preserve">Разработка инструкций Администраторов и </w:t>
            </w:r>
            <w:r w:rsidR="005F58DE">
              <w:rPr>
                <w:color w:val="000000" w:themeColor="text1"/>
                <w:sz w:val="17"/>
                <w:szCs w:val="17"/>
              </w:rPr>
              <w:t>П</w:t>
            </w:r>
            <w:r w:rsidRPr="00BA0DF8">
              <w:rPr>
                <w:color w:val="000000" w:themeColor="text1"/>
                <w:sz w:val="17"/>
                <w:szCs w:val="17"/>
              </w:rPr>
              <w:t>ользователей Системы.</w:t>
            </w:r>
          </w:p>
          <w:p w14:paraId="12D882F1" w14:textId="77777777" w:rsidR="00F10452" w:rsidRPr="00BA0DF8" w:rsidRDefault="00F10452" w:rsidP="006A1F28">
            <w:pPr>
              <w:pStyle w:val="a3"/>
              <w:numPr>
                <w:ilvl w:val="0"/>
                <w:numId w:val="16"/>
              </w:numPr>
              <w:ind w:left="434"/>
              <w:rPr>
                <w:color w:val="000000" w:themeColor="text1"/>
                <w:sz w:val="17"/>
                <w:szCs w:val="17"/>
              </w:rPr>
            </w:pPr>
            <w:r w:rsidRPr="00BA0DF8">
              <w:rPr>
                <w:color w:val="000000" w:themeColor="text1"/>
                <w:sz w:val="17"/>
                <w:szCs w:val="17"/>
              </w:rPr>
              <w:t>Проведение внутреннего тестирования Системы.</w:t>
            </w:r>
          </w:p>
          <w:p w14:paraId="17241512" w14:textId="77777777" w:rsidR="00F10452" w:rsidRPr="00BA0DF8" w:rsidRDefault="00F10452" w:rsidP="006A1F28">
            <w:pPr>
              <w:pStyle w:val="a3"/>
              <w:numPr>
                <w:ilvl w:val="0"/>
                <w:numId w:val="16"/>
              </w:numPr>
              <w:ind w:left="434"/>
              <w:rPr>
                <w:color w:val="000000" w:themeColor="text1"/>
                <w:sz w:val="17"/>
                <w:szCs w:val="17"/>
              </w:rPr>
            </w:pPr>
            <w:r w:rsidRPr="00BA0DF8">
              <w:rPr>
                <w:color w:val="000000" w:themeColor="text1"/>
                <w:sz w:val="17"/>
                <w:szCs w:val="17"/>
              </w:rPr>
              <w:t>Разработка регламента сопровождения Системы.</w:t>
            </w:r>
          </w:p>
          <w:p w14:paraId="5E490BE2" w14:textId="5AF43572" w:rsidR="00F10452" w:rsidRPr="00BA0DF8" w:rsidRDefault="00F10452" w:rsidP="006A1F28">
            <w:pPr>
              <w:pStyle w:val="a3"/>
              <w:numPr>
                <w:ilvl w:val="0"/>
                <w:numId w:val="16"/>
              </w:numPr>
              <w:ind w:left="434"/>
              <w:rPr>
                <w:color w:val="000000" w:themeColor="text1"/>
                <w:sz w:val="17"/>
                <w:szCs w:val="17"/>
              </w:rPr>
            </w:pPr>
            <w:r w:rsidRPr="00BA0DF8">
              <w:rPr>
                <w:color w:val="000000" w:themeColor="text1"/>
                <w:sz w:val="17"/>
                <w:szCs w:val="17"/>
              </w:rPr>
              <w:t>Разработка</w:t>
            </w:r>
            <w:r w:rsidR="00DC42B1">
              <w:rPr>
                <w:color w:val="000000" w:themeColor="text1"/>
                <w:sz w:val="17"/>
                <w:szCs w:val="17"/>
              </w:rPr>
              <w:t xml:space="preserve"> и согласование</w:t>
            </w:r>
            <w:r w:rsidRPr="00BA0DF8">
              <w:rPr>
                <w:color w:val="000000" w:themeColor="text1"/>
                <w:sz w:val="17"/>
                <w:szCs w:val="17"/>
              </w:rPr>
              <w:t xml:space="preserve"> плана и методики интеграционно-функционального тестирования Системы.</w:t>
            </w:r>
          </w:p>
          <w:p w14:paraId="3359CDB8" w14:textId="21480B05" w:rsidR="00F10452" w:rsidRPr="00BA0DF8" w:rsidRDefault="00F10452" w:rsidP="006A1F28">
            <w:pPr>
              <w:pStyle w:val="a3"/>
              <w:numPr>
                <w:ilvl w:val="0"/>
                <w:numId w:val="16"/>
              </w:numPr>
              <w:ind w:left="434"/>
              <w:rPr>
                <w:color w:val="000000" w:themeColor="text1"/>
                <w:sz w:val="17"/>
                <w:szCs w:val="17"/>
              </w:rPr>
            </w:pPr>
            <w:r w:rsidRPr="00BA0DF8">
              <w:rPr>
                <w:color w:val="000000" w:themeColor="text1"/>
                <w:sz w:val="17"/>
                <w:szCs w:val="17"/>
              </w:rPr>
              <w:t>Разработка</w:t>
            </w:r>
            <w:r w:rsidR="00DC42B1">
              <w:rPr>
                <w:color w:val="000000" w:themeColor="text1"/>
                <w:sz w:val="17"/>
                <w:szCs w:val="17"/>
              </w:rPr>
              <w:t xml:space="preserve"> и согласование</w:t>
            </w:r>
            <w:r w:rsidRPr="00BA0DF8">
              <w:rPr>
                <w:color w:val="000000" w:themeColor="text1"/>
                <w:sz w:val="17"/>
                <w:szCs w:val="17"/>
              </w:rPr>
              <w:t xml:space="preserve"> методики приемо-сдаточных испытаний.</w:t>
            </w:r>
          </w:p>
          <w:p w14:paraId="1735E5E9" w14:textId="77777777" w:rsidR="00F10452" w:rsidRPr="00BA0DF8" w:rsidRDefault="00F10452" w:rsidP="006A1F28">
            <w:pPr>
              <w:pStyle w:val="a3"/>
              <w:numPr>
                <w:ilvl w:val="0"/>
                <w:numId w:val="16"/>
              </w:numPr>
              <w:ind w:left="434"/>
              <w:rPr>
                <w:color w:val="000000" w:themeColor="text1"/>
                <w:sz w:val="17"/>
                <w:szCs w:val="17"/>
              </w:rPr>
            </w:pPr>
            <w:r w:rsidRPr="00BA0DF8">
              <w:rPr>
                <w:color w:val="000000" w:themeColor="text1"/>
                <w:sz w:val="17"/>
                <w:szCs w:val="17"/>
              </w:rPr>
              <w:t>Установка Системы на тестовый контур Почты РФ.</w:t>
            </w:r>
          </w:p>
          <w:p w14:paraId="09C1DBDD" w14:textId="77777777" w:rsidR="00F10452" w:rsidRPr="00BA0DF8" w:rsidRDefault="00F10452" w:rsidP="006A1F28">
            <w:pPr>
              <w:pStyle w:val="a3"/>
              <w:numPr>
                <w:ilvl w:val="0"/>
                <w:numId w:val="16"/>
              </w:numPr>
              <w:ind w:left="434"/>
              <w:rPr>
                <w:color w:val="000000" w:themeColor="text1"/>
                <w:sz w:val="17"/>
                <w:szCs w:val="17"/>
              </w:rPr>
            </w:pPr>
            <w:r w:rsidRPr="00BA0DF8">
              <w:rPr>
                <w:color w:val="000000" w:themeColor="text1"/>
                <w:sz w:val="17"/>
                <w:szCs w:val="17"/>
              </w:rPr>
              <w:t>Настройка мониторинга 5 услуг на тестовом контуре.</w:t>
            </w:r>
          </w:p>
          <w:p w14:paraId="6D1C53F2" w14:textId="46B80A3F" w:rsidR="00F10452" w:rsidRPr="00BA0DF8" w:rsidRDefault="00F10452" w:rsidP="006A1F28">
            <w:pPr>
              <w:pStyle w:val="a3"/>
              <w:numPr>
                <w:ilvl w:val="0"/>
                <w:numId w:val="16"/>
              </w:numPr>
              <w:ind w:left="434"/>
              <w:rPr>
                <w:color w:val="000000" w:themeColor="text1"/>
                <w:sz w:val="17"/>
                <w:szCs w:val="17"/>
              </w:rPr>
            </w:pPr>
            <w:r w:rsidRPr="00BA0DF8">
              <w:rPr>
                <w:color w:val="000000" w:themeColor="text1"/>
                <w:sz w:val="17"/>
                <w:szCs w:val="17"/>
              </w:rPr>
              <w:t xml:space="preserve">Сопровождение подключения к тестовому контуру 20 </w:t>
            </w:r>
            <w:r w:rsidR="00C963C3">
              <w:rPr>
                <w:color w:val="000000" w:themeColor="text1"/>
                <w:sz w:val="17"/>
                <w:szCs w:val="17"/>
              </w:rPr>
              <w:t xml:space="preserve">пилотных </w:t>
            </w:r>
            <w:r w:rsidRPr="00BA0DF8">
              <w:rPr>
                <w:color w:val="000000" w:themeColor="text1"/>
                <w:sz w:val="17"/>
                <w:szCs w:val="17"/>
              </w:rPr>
              <w:t>ОПС.</w:t>
            </w:r>
          </w:p>
          <w:p w14:paraId="72CD60A0" w14:textId="77777777" w:rsidR="00F10452" w:rsidRPr="00BA0DF8" w:rsidRDefault="00F10452" w:rsidP="006A1F28">
            <w:pPr>
              <w:pStyle w:val="a3"/>
              <w:numPr>
                <w:ilvl w:val="0"/>
                <w:numId w:val="16"/>
              </w:numPr>
              <w:ind w:left="434"/>
              <w:rPr>
                <w:color w:val="000000" w:themeColor="text1"/>
                <w:sz w:val="17"/>
                <w:szCs w:val="17"/>
              </w:rPr>
            </w:pPr>
            <w:r w:rsidRPr="00BA0DF8">
              <w:rPr>
                <w:color w:val="000000" w:themeColor="text1"/>
                <w:sz w:val="17"/>
                <w:szCs w:val="17"/>
              </w:rPr>
              <w:t xml:space="preserve"> Проведение интеграционно-функционального тестирования на тестовом контуре Почты РФ.</w:t>
            </w:r>
          </w:p>
          <w:p w14:paraId="4C00C1C0" w14:textId="77777777" w:rsidR="00F10452" w:rsidRPr="00BA0DF8" w:rsidRDefault="00F10452" w:rsidP="006A1F28">
            <w:pPr>
              <w:pStyle w:val="a3"/>
              <w:numPr>
                <w:ilvl w:val="0"/>
                <w:numId w:val="16"/>
              </w:numPr>
              <w:ind w:left="434"/>
              <w:rPr>
                <w:color w:val="000000" w:themeColor="text1"/>
                <w:sz w:val="17"/>
                <w:szCs w:val="17"/>
              </w:rPr>
            </w:pPr>
            <w:r w:rsidRPr="00BA0DF8">
              <w:rPr>
                <w:color w:val="000000" w:themeColor="text1"/>
                <w:sz w:val="17"/>
                <w:szCs w:val="17"/>
              </w:rPr>
              <w:t>Проведение приемо-сдаточных испытания на тестовом контуре Почты РФ.</w:t>
            </w:r>
          </w:p>
          <w:p w14:paraId="5415C4AE" w14:textId="77777777" w:rsidR="00F10452" w:rsidRPr="00BA0DF8" w:rsidRDefault="00F10452" w:rsidP="006A1F28">
            <w:pPr>
              <w:spacing w:after="0" w:line="240" w:lineRule="auto"/>
              <w:rPr>
                <w:rFonts w:ascii="Times New Roman" w:hAnsi="Times New Roman"/>
                <w:color w:val="000000" w:themeColor="text1"/>
                <w:sz w:val="17"/>
                <w:szCs w:val="17"/>
                <w:lang w:eastAsia="ru-RU"/>
              </w:rPr>
            </w:pPr>
          </w:p>
        </w:tc>
        <w:tc>
          <w:tcPr>
            <w:tcW w:w="928" w:type="pct"/>
            <w:tcBorders>
              <w:top w:val="single" w:sz="4" w:space="0" w:color="auto"/>
              <w:left w:val="single" w:sz="4" w:space="0" w:color="auto"/>
              <w:bottom w:val="single" w:sz="4" w:space="0" w:color="auto"/>
              <w:right w:val="single" w:sz="4" w:space="0" w:color="auto"/>
            </w:tcBorders>
            <w:hideMark/>
          </w:tcPr>
          <w:p w14:paraId="6227308F" w14:textId="6DCFF202" w:rsidR="00F10452" w:rsidRPr="00BA0DF8" w:rsidRDefault="006E7D29" w:rsidP="00CD778C">
            <w:pPr>
              <w:spacing w:after="0" w:line="240" w:lineRule="auto"/>
              <w:rPr>
                <w:rFonts w:ascii="Times New Roman" w:hAnsi="Times New Roman"/>
                <w:color w:val="000000" w:themeColor="text1"/>
                <w:sz w:val="17"/>
                <w:szCs w:val="17"/>
                <w:lang w:eastAsia="ru-RU"/>
              </w:rPr>
            </w:pPr>
            <w:r w:rsidRPr="00BA0DF8">
              <w:rPr>
                <w:rFonts w:ascii="Times New Roman" w:hAnsi="Times New Roman"/>
                <w:color w:val="000000" w:themeColor="text1"/>
                <w:sz w:val="17"/>
                <w:szCs w:val="17"/>
                <w:lang w:eastAsia="ru-RU"/>
              </w:rPr>
              <w:lastRenderedPageBreak/>
              <w:t>В течение</w:t>
            </w:r>
            <w:r w:rsidR="00F10452" w:rsidRPr="00BA0DF8">
              <w:rPr>
                <w:rFonts w:ascii="Times New Roman" w:hAnsi="Times New Roman"/>
                <w:color w:val="000000" w:themeColor="text1"/>
                <w:sz w:val="17"/>
                <w:szCs w:val="17"/>
                <w:lang w:eastAsia="ru-RU"/>
              </w:rPr>
              <w:t xml:space="preserve"> </w:t>
            </w:r>
            <w:r w:rsidR="00703F9C">
              <w:rPr>
                <w:rFonts w:ascii="Times New Roman" w:hAnsi="Times New Roman"/>
                <w:color w:val="000000" w:themeColor="text1"/>
                <w:sz w:val="17"/>
                <w:szCs w:val="17"/>
                <w:lang w:eastAsia="ru-RU"/>
              </w:rPr>
              <w:t>8</w:t>
            </w:r>
            <w:r w:rsidRPr="00BA0DF8">
              <w:rPr>
                <w:rFonts w:ascii="Times New Roman" w:hAnsi="Times New Roman"/>
                <w:color w:val="000000" w:themeColor="text1"/>
                <w:sz w:val="17"/>
                <w:szCs w:val="17"/>
                <w:lang w:eastAsia="ru-RU"/>
              </w:rPr>
              <w:t xml:space="preserve"> (</w:t>
            </w:r>
            <w:r w:rsidR="00703F9C">
              <w:rPr>
                <w:rFonts w:ascii="Times New Roman" w:hAnsi="Times New Roman"/>
                <w:color w:val="000000" w:themeColor="text1"/>
                <w:sz w:val="17"/>
                <w:szCs w:val="17"/>
                <w:lang w:eastAsia="ru-RU"/>
              </w:rPr>
              <w:t>восьми</w:t>
            </w:r>
            <w:r w:rsidRPr="00BA0DF8">
              <w:rPr>
                <w:rFonts w:ascii="Times New Roman" w:hAnsi="Times New Roman"/>
                <w:color w:val="000000" w:themeColor="text1"/>
                <w:sz w:val="17"/>
                <w:szCs w:val="17"/>
                <w:lang w:eastAsia="ru-RU"/>
              </w:rPr>
              <w:t>)</w:t>
            </w:r>
            <w:r w:rsidR="00F10452" w:rsidRPr="00BA0DF8">
              <w:rPr>
                <w:rFonts w:ascii="Times New Roman" w:hAnsi="Times New Roman"/>
                <w:color w:val="000000" w:themeColor="text1"/>
                <w:sz w:val="17"/>
                <w:szCs w:val="17"/>
                <w:lang w:eastAsia="ru-RU"/>
              </w:rPr>
              <w:t xml:space="preserve"> месяцев с даты </w:t>
            </w:r>
            <w:r w:rsidRPr="00BA0DF8">
              <w:rPr>
                <w:rFonts w:ascii="Times New Roman" w:hAnsi="Times New Roman"/>
                <w:color w:val="000000" w:themeColor="text1"/>
                <w:sz w:val="17"/>
                <w:szCs w:val="17"/>
                <w:lang w:eastAsia="ru-RU"/>
              </w:rPr>
              <w:t xml:space="preserve">окончания выполнения работ по </w:t>
            </w:r>
            <w:r w:rsidR="00F10452" w:rsidRPr="00BA0DF8">
              <w:rPr>
                <w:rFonts w:ascii="Times New Roman" w:hAnsi="Times New Roman"/>
                <w:color w:val="000000" w:themeColor="text1"/>
                <w:sz w:val="17"/>
                <w:szCs w:val="17"/>
                <w:lang w:eastAsia="ru-RU"/>
              </w:rPr>
              <w:t xml:space="preserve"> </w:t>
            </w:r>
            <w:r w:rsidRPr="00BA0DF8">
              <w:rPr>
                <w:rFonts w:ascii="Times New Roman" w:hAnsi="Times New Roman"/>
                <w:color w:val="000000" w:themeColor="text1"/>
                <w:sz w:val="17"/>
                <w:szCs w:val="17"/>
                <w:lang w:eastAsia="ru-RU"/>
              </w:rPr>
              <w:lastRenderedPageBreak/>
              <w:t>Э</w:t>
            </w:r>
            <w:r w:rsidR="00F10452" w:rsidRPr="00BA0DF8">
              <w:rPr>
                <w:rFonts w:ascii="Times New Roman" w:hAnsi="Times New Roman"/>
                <w:color w:val="000000" w:themeColor="text1"/>
                <w:sz w:val="17"/>
                <w:szCs w:val="17"/>
                <w:lang w:eastAsia="ru-RU"/>
              </w:rPr>
              <w:t>тапу 1</w:t>
            </w:r>
            <w:r w:rsidR="00E93D71">
              <w:rPr>
                <w:rFonts w:ascii="Times New Roman" w:hAnsi="Times New Roman"/>
                <w:color w:val="000000" w:themeColor="text1"/>
                <w:sz w:val="17"/>
                <w:szCs w:val="17"/>
                <w:lang w:eastAsia="ru-RU"/>
              </w:rPr>
              <w:t>, т.е. с даты подписания сторонами акта сдачи-приемки выполненных работ по этапу 1</w:t>
            </w:r>
          </w:p>
        </w:tc>
        <w:tc>
          <w:tcPr>
            <w:tcW w:w="1245" w:type="pct"/>
            <w:tcBorders>
              <w:top w:val="single" w:sz="4" w:space="0" w:color="auto"/>
              <w:left w:val="single" w:sz="4" w:space="0" w:color="auto"/>
              <w:bottom w:val="single" w:sz="4" w:space="0" w:color="auto"/>
              <w:right w:val="single" w:sz="4" w:space="0" w:color="auto"/>
            </w:tcBorders>
            <w:hideMark/>
          </w:tcPr>
          <w:p w14:paraId="147EC6A1" w14:textId="77777777" w:rsidR="00F10452" w:rsidRPr="00BA0DF8" w:rsidRDefault="00F10452" w:rsidP="00074105">
            <w:pPr>
              <w:pStyle w:val="a3"/>
              <w:numPr>
                <w:ilvl w:val="0"/>
                <w:numId w:val="16"/>
              </w:numPr>
              <w:ind w:left="0" w:firstLine="98"/>
              <w:jc w:val="both"/>
              <w:rPr>
                <w:color w:val="000000" w:themeColor="text1"/>
                <w:sz w:val="17"/>
                <w:szCs w:val="17"/>
              </w:rPr>
            </w:pPr>
            <w:r w:rsidRPr="00BA0DF8">
              <w:rPr>
                <w:color w:val="000000" w:themeColor="text1"/>
                <w:sz w:val="17"/>
                <w:szCs w:val="17"/>
              </w:rPr>
              <w:lastRenderedPageBreak/>
              <w:t>Описание интеграционных решений с ИС Заказчика.</w:t>
            </w:r>
          </w:p>
          <w:p w14:paraId="5E96B872" w14:textId="77777777" w:rsidR="00F10452" w:rsidRPr="0039187B" w:rsidRDefault="00F10452" w:rsidP="00074105">
            <w:pPr>
              <w:pStyle w:val="a3"/>
              <w:numPr>
                <w:ilvl w:val="0"/>
                <w:numId w:val="16"/>
              </w:numPr>
              <w:ind w:left="0" w:firstLine="98"/>
              <w:jc w:val="both"/>
              <w:rPr>
                <w:color w:val="000000" w:themeColor="text1"/>
                <w:sz w:val="17"/>
                <w:szCs w:val="17"/>
              </w:rPr>
            </w:pPr>
            <w:r w:rsidRPr="00BA0DF8">
              <w:rPr>
                <w:color w:val="000000" w:themeColor="text1"/>
                <w:sz w:val="17"/>
                <w:szCs w:val="17"/>
              </w:rPr>
              <w:lastRenderedPageBreak/>
              <w:t xml:space="preserve">Обучающие материалы и инструкции по работе с Системой, включая Отчет о проведенных обучениях </w:t>
            </w:r>
            <w:r w:rsidRPr="00F443AC">
              <w:rPr>
                <w:color w:val="000000" w:themeColor="text1"/>
                <w:sz w:val="17"/>
                <w:szCs w:val="17"/>
              </w:rPr>
              <w:t>рабочей группы АУО</w:t>
            </w:r>
            <w:r w:rsidRPr="0039187B">
              <w:rPr>
                <w:color w:val="000000" w:themeColor="text1"/>
                <w:sz w:val="17"/>
                <w:szCs w:val="17"/>
              </w:rPr>
              <w:t>.</w:t>
            </w:r>
          </w:p>
          <w:p w14:paraId="572EE2D3" w14:textId="77777777" w:rsidR="00F10452" w:rsidRPr="00BA0DF8" w:rsidRDefault="00F10452" w:rsidP="00074105">
            <w:pPr>
              <w:pStyle w:val="a3"/>
              <w:numPr>
                <w:ilvl w:val="0"/>
                <w:numId w:val="16"/>
              </w:numPr>
              <w:ind w:left="0" w:firstLine="98"/>
              <w:jc w:val="both"/>
              <w:rPr>
                <w:color w:val="000000" w:themeColor="text1"/>
                <w:sz w:val="17"/>
                <w:szCs w:val="17"/>
              </w:rPr>
            </w:pPr>
            <w:r w:rsidRPr="00BA0DF8">
              <w:rPr>
                <w:color w:val="000000" w:themeColor="text1"/>
                <w:sz w:val="17"/>
                <w:szCs w:val="17"/>
              </w:rPr>
              <w:t>Описание настроек и доработок в Системе.</w:t>
            </w:r>
          </w:p>
          <w:p w14:paraId="3CC0AAB2" w14:textId="77777777" w:rsidR="00F10452" w:rsidRPr="00BA0DF8" w:rsidRDefault="00F10452" w:rsidP="00074105">
            <w:pPr>
              <w:pStyle w:val="a3"/>
              <w:numPr>
                <w:ilvl w:val="0"/>
                <w:numId w:val="16"/>
              </w:numPr>
              <w:ind w:left="0" w:firstLine="98"/>
              <w:jc w:val="both"/>
              <w:rPr>
                <w:color w:val="000000" w:themeColor="text1"/>
                <w:sz w:val="17"/>
                <w:szCs w:val="17"/>
              </w:rPr>
            </w:pPr>
            <w:r w:rsidRPr="00BA0DF8">
              <w:rPr>
                <w:color w:val="000000" w:themeColor="text1"/>
                <w:sz w:val="17"/>
                <w:szCs w:val="17"/>
              </w:rPr>
              <w:t>Регламент сопровождения Системы.</w:t>
            </w:r>
          </w:p>
          <w:p w14:paraId="466133AC" w14:textId="77777777" w:rsidR="00F10452" w:rsidRPr="00BA0DF8" w:rsidRDefault="00F10452" w:rsidP="00074105">
            <w:pPr>
              <w:pStyle w:val="a3"/>
              <w:numPr>
                <w:ilvl w:val="0"/>
                <w:numId w:val="16"/>
              </w:numPr>
              <w:ind w:left="0" w:firstLine="98"/>
              <w:jc w:val="both"/>
              <w:rPr>
                <w:color w:val="000000" w:themeColor="text1"/>
                <w:sz w:val="17"/>
                <w:szCs w:val="17"/>
              </w:rPr>
            </w:pPr>
            <w:r w:rsidRPr="00BA0DF8">
              <w:rPr>
                <w:color w:val="000000" w:themeColor="text1"/>
                <w:sz w:val="17"/>
                <w:szCs w:val="17"/>
              </w:rPr>
              <w:t>Инструкция по установке, настройке и администрированию Системы.</w:t>
            </w:r>
          </w:p>
          <w:p w14:paraId="4785B98E" w14:textId="77777777" w:rsidR="00F10452" w:rsidRPr="00BA0DF8" w:rsidRDefault="00F10452" w:rsidP="00074105">
            <w:pPr>
              <w:pStyle w:val="a3"/>
              <w:numPr>
                <w:ilvl w:val="0"/>
                <w:numId w:val="16"/>
              </w:numPr>
              <w:ind w:left="0" w:firstLine="98"/>
              <w:jc w:val="both"/>
              <w:rPr>
                <w:color w:val="000000" w:themeColor="text1"/>
                <w:sz w:val="17"/>
                <w:szCs w:val="17"/>
              </w:rPr>
            </w:pPr>
            <w:r w:rsidRPr="00BA0DF8">
              <w:rPr>
                <w:color w:val="000000" w:themeColor="text1"/>
                <w:sz w:val="17"/>
                <w:szCs w:val="17"/>
              </w:rPr>
              <w:t>План и методика интеграционно- функционального тестирования Системы.</w:t>
            </w:r>
          </w:p>
          <w:p w14:paraId="702C55BF" w14:textId="77777777" w:rsidR="00F10452" w:rsidRPr="00BA0DF8" w:rsidRDefault="00F10452" w:rsidP="00074105">
            <w:pPr>
              <w:pStyle w:val="a3"/>
              <w:numPr>
                <w:ilvl w:val="0"/>
                <w:numId w:val="16"/>
              </w:numPr>
              <w:ind w:left="0" w:firstLine="98"/>
              <w:jc w:val="both"/>
              <w:rPr>
                <w:color w:val="000000" w:themeColor="text1"/>
                <w:sz w:val="17"/>
                <w:szCs w:val="17"/>
              </w:rPr>
            </w:pPr>
            <w:r w:rsidRPr="00BA0DF8">
              <w:rPr>
                <w:color w:val="000000" w:themeColor="text1"/>
                <w:sz w:val="17"/>
                <w:szCs w:val="17"/>
              </w:rPr>
              <w:t xml:space="preserve">План и </w:t>
            </w:r>
            <w:r w:rsidR="00E2654F" w:rsidRPr="00BA0DF8">
              <w:rPr>
                <w:color w:val="000000" w:themeColor="text1"/>
                <w:sz w:val="17"/>
                <w:szCs w:val="17"/>
              </w:rPr>
              <w:t xml:space="preserve">методика </w:t>
            </w:r>
            <w:r w:rsidR="00E2654F">
              <w:rPr>
                <w:color w:val="000000" w:themeColor="text1"/>
                <w:sz w:val="17"/>
                <w:szCs w:val="17"/>
              </w:rPr>
              <w:t>приемо</w:t>
            </w:r>
            <w:r w:rsidR="00C422A3">
              <w:rPr>
                <w:color w:val="000000" w:themeColor="text1"/>
                <w:sz w:val="17"/>
                <w:szCs w:val="17"/>
              </w:rPr>
              <w:t>-сдаточных испытаний</w:t>
            </w:r>
            <w:r w:rsidRPr="00BA0DF8">
              <w:rPr>
                <w:color w:val="000000" w:themeColor="text1"/>
                <w:sz w:val="17"/>
                <w:szCs w:val="17"/>
              </w:rPr>
              <w:t>.</w:t>
            </w:r>
          </w:p>
          <w:p w14:paraId="6FE2866E" w14:textId="77777777" w:rsidR="00F10452" w:rsidRPr="00BA0DF8" w:rsidRDefault="00F10452" w:rsidP="00074105">
            <w:pPr>
              <w:pStyle w:val="a3"/>
              <w:numPr>
                <w:ilvl w:val="0"/>
                <w:numId w:val="16"/>
              </w:numPr>
              <w:ind w:left="0" w:firstLine="98"/>
              <w:jc w:val="both"/>
              <w:rPr>
                <w:color w:val="000000" w:themeColor="text1"/>
                <w:sz w:val="17"/>
                <w:szCs w:val="17"/>
              </w:rPr>
            </w:pPr>
            <w:r w:rsidRPr="00BA0DF8">
              <w:rPr>
                <w:color w:val="000000" w:themeColor="text1"/>
                <w:sz w:val="17"/>
                <w:szCs w:val="17"/>
              </w:rPr>
              <w:t>Протокол о результатах интеграционно-функционального тестирования.</w:t>
            </w:r>
          </w:p>
          <w:p w14:paraId="604C2883" w14:textId="77777777" w:rsidR="00F10452" w:rsidRPr="00BA0DF8" w:rsidRDefault="00F10452" w:rsidP="00074105">
            <w:pPr>
              <w:pStyle w:val="a3"/>
              <w:numPr>
                <w:ilvl w:val="0"/>
                <w:numId w:val="16"/>
              </w:numPr>
              <w:ind w:left="0" w:firstLine="98"/>
              <w:jc w:val="both"/>
              <w:rPr>
                <w:color w:val="000000" w:themeColor="text1"/>
                <w:sz w:val="17"/>
                <w:szCs w:val="17"/>
              </w:rPr>
            </w:pPr>
            <w:r w:rsidRPr="00BA0DF8">
              <w:rPr>
                <w:color w:val="000000" w:themeColor="text1"/>
                <w:sz w:val="17"/>
                <w:szCs w:val="17"/>
              </w:rPr>
              <w:t>Протокол о результатах Приемо-сдаточных испытаний.</w:t>
            </w:r>
          </w:p>
          <w:p w14:paraId="64BB21D9" w14:textId="77777777" w:rsidR="00F10452" w:rsidRPr="00BA0DF8" w:rsidRDefault="00F10452" w:rsidP="00074105">
            <w:pPr>
              <w:pStyle w:val="a3"/>
              <w:numPr>
                <w:ilvl w:val="0"/>
                <w:numId w:val="16"/>
              </w:numPr>
              <w:ind w:left="0" w:firstLine="98"/>
              <w:jc w:val="both"/>
              <w:rPr>
                <w:color w:val="000000" w:themeColor="text1"/>
                <w:sz w:val="17"/>
                <w:szCs w:val="17"/>
              </w:rPr>
            </w:pPr>
            <w:r w:rsidRPr="00BA0DF8">
              <w:rPr>
                <w:color w:val="000000" w:themeColor="text1"/>
                <w:sz w:val="17"/>
                <w:szCs w:val="17"/>
              </w:rPr>
              <w:t>Акт сдачи-приёмки выполненных работ</w:t>
            </w:r>
            <w:r w:rsidR="006E7D29" w:rsidRPr="00BA0DF8">
              <w:rPr>
                <w:color w:val="000000" w:themeColor="text1"/>
                <w:sz w:val="17"/>
                <w:szCs w:val="17"/>
              </w:rPr>
              <w:t xml:space="preserve"> по Этапу 2</w:t>
            </w:r>
            <w:r w:rsidRPr="00BA0DF8">
              <w:rPr>
                <w:color w:val="000000" w:themeColor="text1"/>
                <w:sz w:val="17"/>
                <w:szCs w:val="17"/>
              </w:rPr>
              <w:t>.</w:t>
            </w:r>
          </w:p>
        </w:tc>
      </w:tr>
      <w:tr w:rsidR="00F10452" w:rsidRPr="00483EA4" w14:paraId="22EC2993" w14:textId="77777777" w:rsidTr="006A1F28">
        <w:trPr>
          <w:jc w:val="center"/>
        </w:trPr>
        <w:tc>
          <w:tcPr>
            <w:tcW w:w="937" w:type="pct"/>
            <w:tcBorders>
              <w:top w:val="single" w:sz="4" w:space="0" w:color="auto"/>
              <w:left w:val="single" w:sz="4" w:space="0" w:color="auto"/>
              <w:bottom w:val="single" w:sz="4" w:space="0" w:color="auto"/>
              <w:right w:val="single" w:sz="4" w:space="0" w:color="auto"/>
            </w:tcBorders>
          </w:tcPr>
          <w:p w14:paraId="16F063DA" w14:textId="77777777" w:rsidR="00F10452" w:rsidRPr="00074105" w:rsidRDefault="00F10452" w:rsidP="006A1F28">
            <w:pPr>
              <w:pStyle w:val="af5"/>
              <w:spacing w:line="240" w:lineRule="auto"/>
              <w:ind w:firstLine="0"/>
              <w:jc w:val="left"/>
              <w:rPr>
                <w:b/>
                <w:bCs/>
                <w:color w:val="000000" w:themeColor="text1"/>
                <w:sz w:val="17"/>
                <w:szCs w:val="17"/>
              </w:rPr>
            </w:pPr>
            <w:r w:rsidRPr="00074105">
              <w:rPr>
                <w:b/>
                <w:bCs/>
                <w:color w:val="000000" w:themeColor="text1"/>
                <w:sz w:val="17"/>
                <w:szCs w:val="17"/>
              </w:rPr>
              <w:lastRenderedPageBreak/>
              <w:t>Этап 3: Опытно-промышленная эксплуатация системы</w:t>
            </w:r>
          </w:p>
        </w:tc>
        <w:tc>
          <w:tcPr>
            <w:tcW w:w="1890" w:type="pct"/>
            <w:tcBorders>
              <w:top w:val="single" w:sz="4" w:space="0" w:color="auto"/>
              <w:left w:val="single" w:sz="4" w:space="0" w:color="auto"/>
              <w:bottom w:val="single" w:sz="4" w:space="0" w:color="auto"/>
              <w:right w:val="single" w:sz="4" w:space="0" w:color="auto"/>
            </w:tcBorders>
            <w:hideMark/>
          </w:tcPr>
          <w:p w14:paraId="1F336F26" w14:textId="77777777" w:rsidR="00F10452" w:rsidRPr="00074105" w:rsidRDefault="00F10452" w:rsidP="006A1F28">
            <w:pPr>
              <w:pStyle w:val="a3"/>
              <w:numPr>
                <w:ilvl w:val="0"/>
                <w:numId w:val="18"/>
              </w:numPr>
              <w:ind w:left="434"/>
              <w:rPr>
                <w:color w:val="000000" w:themeColor="text1"/>
                <w:sz w:val="17"/>
                <w:szCs w:val="17"/>
              </w:rPr>
            </w:pPr>
            <w:r w:rsidRPr="00074105">
              <w:rPr>
                <w:color w:val="000000" w:themeColor="text1"/>
                <w:sz w:val="17"/>
                <w:szCs w:val="17"/>
              </w:rPr>
              <w:t>Установка Системы на промышленный стенд.</w:t>
            </w:r>
          </w:p>
          <w:p w14:paraId="133BCD30" w14:textId="77777777" w:rsidR="00F10452" w:rsidRPr="00074105" w:rsidRDefault="00F10452" w:rsidP="006A1F28">
            <w:pPr>
              <w:pStyle w:val="a3"/>
              <w:numPr>
                <w:ilvl w:val="0"/>
                <w:numId w:val="18"/>
              </w:numPr>
              <w:ind w:left="434"/>
              <w:rPr>
                <w:color w:val="000000" w:themeColor="text1"/>
                <w:sz w:val="17"/>
                <w:szCs w:val="17"/>
              </w:rPr>
            </w:pPr>
            <w:r w:rsidRPr="00074105">
              <w:rPr>
                <w:color w:val="000000" w:themeColor="text1"/>
                <w:sz w:val="17"/>
                <w:szCs w:val="17"/>
              </w:rPr>
              <w:t>Обучение рабочей группы пилотных Филиалов по работе с Системой.</w:t>
            </w:r>
          </w:p>
          <w:p w14:paraId="783B6FBE" w14:textId="77777777" w:rsidR="00F10452" w:rsidRPr="00074105" w:rsidRDefault="00F10452" w:rsidP="006A1F28">
            <w:pPr>
              <w:pStyle w:val="a3"/>
              <w:numPr>
                <w:ilvl w:val="0"/>
                <w:numId w:val="18"/>
              </w:numPr>
              <w:ind w:left="434"/>
              <w:rPr>
                <w:color w:val="000000" w:themeColor="text1"/>
                <w:sz w:val="17"/>
                <w:szCs w:val="17"/>
              </w:rPr>
            </w:pPr>
            <w:r w:rsidRPr="00074105">
              <w:rPr>
                <w:color w:val="000000" w:themeColor="text1"/>
                <w:sz w:val="17"/>
                <w:szCs w:val="17"/>
              </w:rPr>
              <w:t>Настройка мониторинга 10 услуг на промышленном контуре.</w:t>
            </w:r>
          </w:p>
          <w:p w14:paraId="1B3ACCE7" w14:textId="77777777" w:rsidR="00F10452" w:rsidRPr="00074105" w:rsidRDefault="00F10452" w:rsidP="006A1F28">
            <w:pPr>
              <w:pStyle w:val="a3"/>
              <w:numPr>
                <w:ilvl w:val="0"/>
                <w:numId w:val="18"/>
              </w:numPr>
              <w:ind w:left="434"/>
              <w:rPr>
                <w:color w:val="000000" w:themeColor="text1"/>
                <w:sz w:val="17"/>
                <w:szCs w:val="17"/>
              </w:rPr>
            </w:pPr>
            <w:r w:rsidRPr="00074105">
              <w:rPr>
                <w:color w:val="000000" w:themeColor="text1"/>
                <w:sz w:val="17"/>
                <w:szCs w:val="17"/>
              </w:rPr>
              <w:t>Сопровождение подключения к промышленному контуру 300 ОПС.</w:t>
            </w:r>
          </w:p>
          <w:p w14:paraId="39D37D94" w14:textId="77777777" w:rsidR="00F10452" w:rsidRPr="00074105" w:rsidRDefault="00F10452" w:rsidP="006A1F28">
            <w:pPr>
              <w:pStyle w:val="a3"/>
              <w:numPr>
                <w:ilvl w:val="0"/>
                <w:numId w:val="18"/>
              </w:numPr>
              <w:ind w:left="434"/>
              <w:rPr>
                <w:color w:val="000000" w:themeColor="text1"/>
                <w:sz w:val="17"/>
                <w:szCs w:val="17"/>
              </w:rPr>
            </w:pPr>
            <w:r w:rsidRPr="00074105">
              <w:rPr>
                <w:color w:val="000000" w:themeColor="text1"/>
                <w:sz w:val="17"/>
                <w:szCs w:val="17"/>
              </w:rPr>
              <w:t>Подготовка плана-графика конфигурирование мониторинга услуг.</w:t>
            </w:r>
          </w:p>
          <w:p w14:paraId="0185716F" w14:textId="77777777" w:rsidR="00F10452" w:rsidRPr="00074105" w:rsidRDefault="00F10452" w:rsidP="006A1F28">
            <w:pPr>
              <w:pStyle w:val="a3"/>
              <w:numPr>
                <w:ilvl w:val="0"/>
                <w:numId w:val="18"/>
              </w:numPr>
              <w:ind w:left="434"/>
              <w:rPr>
                <w:color w:val="000000" w:themeColor="text1"/>
                <w:sz w:val="17"/>
                <w:szCs w:val="17"/>
              </w:rPr>
            </w:pPr>
            <w:r w:rsidRPr="00074105">
              <w:rPr>
                <w:color w:val="000000" w:themeColor="text1"/>
                <w:sz w:val="17"/>
                <w:szCs w:val="17"/>
              </w:rPr>
              <w:t>Подготовка плана-графика тиража Системы.</w:t>
            </w:r>
          </w:p>
          <w:p w14:paraId="775D5A8E" w14:textId="77777777" w:rsidR="00F10452" w:rsidRPr="00074105" w:rsidRDefault="00F10452" w:rsidP="006A1F28">
            <w:pPr>
              <w:pStyle w:val="a3"/>
              <w:numPr>
                <w:ilvl w:val="0"/>
                <w:numId w:val="18"/>
              </w:numPr>
              <w:ind w:left="434"/>
              <w:rPr>
                <w:color w:val="000000" w:themeColor="text1"/>
                <w:sz w:val="17"/>
                <w:szCs w:val="17"/>
              </w:rPr>
            </w:pPr>
            <w:r w:rsidRPr="00074105">
              <w:rPr>
                <w:color w:val="000000" w:themeColor="text1"/>
                <w:sz w:val="17"/>
                <w:szCs w:val="17"/>
              </w:rPr>
              <w:t>Проведения Заказчиком аудита Информационной Безопасности Системы.</w:t>
            </w:r>
          </w:p>
          <w:p w14:paraId="5367F25F" w14:textId="77777777" w:rsidR="00F10452" w:rsidRPr="00074105" w:rsidRDefault="00F10452" w:rsidP="006A1F28">
            <w:pPr>
              <w:pStyle w:val="a3"/>
              <w:numPr>
                <w:ilvl w:val="0"/>
                <w:numId w:val="18"/>
              </w:numPr>
              <w:ind w:left="434"/>
              <w:rPr>
                <w:color w:val="000000" w:themeColor="text1"/>
                <w:sz w:val="17"/>
                <w:szCs w:val="17"/>
              </w:rPr>
            </w:pPr>
            <w:r w:rsidRPr="00074105">
              <w:rPr>
                <w:color w:val="000000" w:themeColor="text1"/>
                <w:sz w:val="17"/>
                <w:szCs w:val="17"/>
              </w:rPr>
              <w:t>Выполнение изменений Системы по результатам аудита Информационной безопасности.</w:t>
            </w:r>
          </w:p>
          <w:p w14:paraId="55CA0465" w14:textId="77777777" w:rsidR="00F10452" w:rsidRPr="00074105" w:rsidRDefault="00F10452" w:rsidP="006A1F28">
            <w:pPr>
              <w:pStyle w:val="a3"/>
              <w:numPr>
                <w:ilvl w:val="0"/>
                <w:numId w:val="18"/>
              </w:numPr>
              <w:ind w:left="434"/>
              <w:rPr>
                <w:color w:val="000000" w:themeColor="text1"/>
                <w:sz w:val="17"/>
                <w:szCs w:val="17"/>
              </w:rPr>
            </w:pPr>
            <w:r w:rsidRPr="00074105">
              <w:rPr>
                <w:color w:val="000000" w:themeColor="text1"/>
                <w:sz w:val="17"/>
                <w:szCs w:val="17"/>
              </w:rPr>
              <w:t>Обучение рабочей группы АУО Заказчика работе с Системой.</w:t>
            </w:r>
          </w:p>
          <w:p w14:paraId="42178762" w14:textId="4C1938F8" w:rsidR="00F10452" w:rsidRPr="00074105" w:rsidRDefault="00F10452" w:rsidP="006A1F28">
            <w:pPr>
              <w:pStyle w:val="a3"/>
              <w:numPr>
                <w:ilvl w:val="0"/>
                <w:numId w:val="18"/>
              </w:numPr>
              <w:ind w:left="434"/>
              <w:rPr>
                <w:sz w:val="17"/>
                <w:szCs w:val="17"/>
              </w:rPr>
            </w:pPr>
            <w:r w:rsidRPr="00074105">
              <w:rPr>
                <w:color w:val="000000" w:themeColor="text1"/>
                <w:sz w:val="17"/>
                <w:szCs w:val="17"/>
              </w:rPr>
              <w:t>Проведение ОПЭ в течени</w:t>
            </w:r>
            <w:r w:rsidR="00C963C3">
              <w:rPr>
                <w:color w:val="000000" w:themeColor="text1"/>
                <w:sz w:val="17"/>
                <w:szCs w:val="17"/>
              </w:rPr>
              <w:t>е</w:t>
            </w:r>
            <w:r w:rsidRPr="00074105">
              <w:rPr>
                <w:color w:val="000000" w:themeColor="text1"/>
                <w:sz w:val="17"/>
                <w:szCs w:val="17"/>
              </w:rPr>
              <w:t xml:space="preserve"> 1 месяца.</w:t>
            </w:r>
          </w:p>
        </w:tc>
        <w:tc>
          <w:tcPr>
            <w:tcW w:w="928" w:type="pct"/>
            <w:tcBorders>
              <w:top w:val="single" w:sz="4" w:space="0" w:color="auto"/>
              <w:left w:val="single" w:sz="4" w:space="0" w:color="auto"/>
              <w:bottom w:val="single" w:sz="4" w:space="0" w:color="auto"/>
              <w:right w:val="single" w:sz="4" w:space="0" w:color="auto"/>
            </w:tcBorders>
            <w:hideMark/>
          </w:tcPr>
          <w:p w14:paraId="1BB19BA3" w14:textId="755CEB3A" w:rsidR="00F10452" w:rsidRPr="00074105" w:rsidRDefault="006E7D29" w:rsidP="00CD778C">
            <w:pPr>
              <w:spacing w:after="0" w:line="240" w:lineRule="auto"/>
              <w:rPr>
                <w:rFonts w:ascii="Times New Roman" w:hAnsi="Times New Roman"/>
                <w:color w:val="000000" w:themeColor="text1"/>
                <w:sz w:val="17"/>
                <w:szCs w:val="17"/>
                <w:lang w:eastAsia="ru-RU"/>
              </w:rPr>
            </w:pPr>
            <w:r w:rsidRPr="00074105">
              <w:rPr>
                <w:rFonts w:ascii="Times New Roman" w:hAnsi="Times New Roman"/>
                <w:color w:val="000000" w:themeColor="text1"/>
                <w:sz w:val="17"/>
                <w:szCs w:val="17"/>
                <w:lang w:eastAsia="ru-RU"/>
              </w:rPr>
              <w:t>В течение 3 (</w:t>
            </w:r>
            <w:r w:rsidR="00F10452" w:rsidRPr="00074105">
              <w:rPr>
                <w:rFonts w:ascii="Times New Roman" w:hAnsi="Times New Roman"/>
                <w:color w:val="000000" w:themeColor="text1"/>
                <w:sz w:val="17"/>
                <w:szCs w:val="17"/>
                <w:lang w:eastAsia="ru-RU"/>
              </w:rPr>
              <w:t>трех</w:t>
            </w:r>
            <w:r w:rsidRPr="00074105">
              <w:rPr>
                <w:rFonts w:ascii="Times New Roman" w:hAnsi="Times New Roman"/>
                <w:color w:val="000000" w:themeColor="text1"/>
                <w:sz w:val="17"/>
                <w:szCs w:val="17"/>
                <w:lang w:eastAsia="ru-RU"/>
              </w:rPr>
              <w:t>)</w:t>
            </w:r>
            <w:r w:rsidR="00F10452" w:rsidRPr="00074105">
              <w:rPr>
                <w:rFonts w:ascii="Times New Roman" w:hAnsi="Times New Roman"/>
                <w:color w:val="000000" w:themeColor="text1"/>
                <w:sz w:val="17"/>
                <w:szCs w:val="17"/>
                <w:lang w:eastAsia="ru-RU"/>
              </w:rPr>
              <w:t xml:space="preserve"> месяцев с даты </w:t>
            </w:r>
            <w:r w:rsidRPr="00074105">
              <w:rPr>
                <w:rFonts w:ascii="Times New Roman" w:hAnsi="Times New Roman"/>
                <w:color w:val="000000" w:themeColor="text1"/>
                <w:sz w:val="17"/>
                <w:szCs w:val="17"/>
                <w:lang w:eastAsia="ru-RU"/>
              </w:rPr>
              <w:t>окончания выполнения работ</w:t>
            </w:r>
            <w:r w:rsidR="00F10452" w:rsidRPr="00074105">
              <w:rPr>
                <w:rFonts w:ascii="Times New Roman" w:hAnsi="Times New Roman"/>
                <w:color w:val="000000" w:themeColor="text1"/>
                <w:sz w:val="17"/>
                <w:szCs w:val="17"/>
                <w:lang w:eastAsia="ru-RU"/>
              </w:rPr>
              <w:t xml:space="preserve"> по этапу 2</w:t>
            </w:r>
            <w:r w:rsidR="00C422A3">
              <w:rPr>
                <w:rFonts w:ascii="Times New Roman" w:hAnsi="Times New Roman"/>
                <w:color w:val="000000" w:themeColor="text1"/>
                <w:sz w:val="17"/>
                <w:szCs w:val="17"/>
                <w:lang w:eastAsia="ru-RU"/>
              </w:rPr>
              <w:t xml:space="preserve">, т.е. с даты подписания сторонами акта сдачи-приемки выполненных работ по этапу </w:t>
            </w:r>
            <w:r w:rsidR="002036BA">
              <w:rPr>
                <w:rFonts w:ascii="Times New Roman" w:hAnsi="Times New Roman"/>
                <w:color w:val="000000" w:themeColor="text1"/>
                <w:sz w:val="17"/>
                <w:szCs w:val="17"/>
                <w:lang w:eastAsia="ru-RU"/>
              </w:rPr>
              <w:t>2</w:t>
            </w:r>
          </w:p>
        </w:tc>
        <w:tc>
          <w:tcPr>
            <w:tcW w:w="1245" w:type="pct"/>
            <w:tcBorders>
              <w:top w:val="single" w:sz="4" w:space="0" w:color="auto"/>
              <w:left w:val="single" w:sz="4" w:space="0" w:color="auto"/>
              <w:bottom w:val="single" w:sz="4" w:space="0" w:color="auto"/>
              <w:right w:val="single" w:sz="4" w:space="0" w:color="auto"/>
            </w:tcBorders>
          </w:tcPr>
          <w:p w14:paraId="07AC7850" w14:textId="77777777" w:rsidR="00F10452" w:rsidRPr="006F2C54" w:rsidRDefault="00F10452" w:rsidP="00074105">
            <w:pPr>
              <w:numPr>
                <w:ilvl w:val="0"/>
                <w:numId w:val="19"/>
              </w:numPr>
              <w:spacing w:after="0" w:line="240" w:lineRule="auto"/>
              <w:ind w:left="6" w:firstLine="98"/>
              <w:contextualSpacing/>
              <w:rPr>
                <w:rFonts w:ascii="Times New Roman" w:hAnsi="Times New Roman"/>
                <w:color w:val="000000" w:themeColor="text1"/>
                <w:sz w:val="17"/>
                <w:szCs w:val="17"/>
                <w:lang w:eastAsia="ru-RU"/>
              </w:rPr>
            </w:pPr>
            <w:r w:rsidRPr="00074105">
              <w:rPr>
                <w:rFonts w:ascii="Times New Roman" w:hAnsi="Times New Roman"/>
                <w:color w:val="000000" w:themeColor="text1"/>
                <w:sz w:val="17"/>
                <w:szCs w:val="17"/>
                <w:lang w:eastAsia="ru-RU"/>
              </w:rPr>
              <w:t xml:space="preserve">Рекомендации к корректировке настроек и изменению аппаратного комплекса Системы на стороне </w:t>
            </w:r>
            <w:r w:rsidRPr="006F2C54">
              <w:rPr>
                <w:rFonts w:ascii="Times New Roman" w:hAnsi="Times New Roman"/>
                <w:color w:val="000000" w:themeColor="text1"/>
                <w:sz w:val="17"/>
                <w:szCs w:val="17"/>
                <w:lang w:eastAsia="ru-RU"/>
              </w:rPr>
              <w:t>Заказчика.</w:t>
            </w:r>
          </w:p>
          <w:p w14:paraId="7E903C19" w14:textId="77777777" w:rsidR="00F10452" w:rsidRPr="006F2C54" w:rsidRDefault="00F10452" w:rsidP="00074105">
            <w:pPr>
              <w:numPr>
                <w:ilvl w:val="0"/>
                <w:numId w:val="19"/>
              </w:numPr>
              <w:spacing w:after="0" w:line="240" w:lineRule="auto"/>
              <w:ind w:left="6" w:firstLine="98"/>
              <w:contextualSpacing/>
              <w:rPr>
                <w:rFonts w:ascii="Times New Roman" w:hAnsi="Times New Roman"/>
                <w:color w:val="000000" w:themeColor="text1"/>
                <w:sz w:val="17"/>
                <w:szCs w:val="17"/>
                <w:lang w:eastAsia="ru-RU"/>
              </w:rPr>
            </w:pPr>
            <w:r w:rsidRPr="006F2C54">
              <w:rPr>
                <w:rFonts w:ascii="Times New Roman" w:hAnsi="Times New Roman"/>
                <w:color w:val="000000" w:themeColor="text1"/>
                <w:sz w:val="17"/>
                <w:szCs w:val="17"/>
                <w:lang w:eastAsia="ru-RU"/>
              </w:rPr>
              <w:t>Протокол обучения рабочей группы пилотных Филиалов.</w:t>
            </w:r>
          </w:p>
          <w:p w14:paraId="7E5E7D45" w14:textId="77777777" w:rsidR="00F10452" w:rsidRPr="00074105" w:rsidRDefault="00F10452" w:rsidP="00074105">
            <w:pPr>
              <w:numPr>
                <w:ilvl w:val="0"/>
                <w:numId w:val="19"/>
              </w:numPr>
              <w:spacing w:after="0" w:line="240" w:lineRule="auto"/>
              <w:ind w:left="6" w:firstLine="98"/>
              <w:contextualSpacing/>
              <w:rPr>
                <w:rFonts w:ascii="Times New Roman" w:hAnsi="Times New Roman"/>
                <w:color w:val="000000" w:themeColor="text1"/>
                <w:sz w:val="17"/>
                <w:szCs w:val="17"/>
                <w:lang w:eastAsia="ru-RU"/>
              </w:rPr>
            </w:pPr>
            <w:r w:rsidRPr="00074105">
              <w:rPr>
                <w:rFonts w:ascii="Times New Roman" w:hAnsi="Times New Roman"/>
                <w:color w:val="000000" w:themeColor="text1"/>
                <w:sz w:val="17"/>
                <w:szCs w:val="17"/>
                <w:lang w:eastAsia="ru-RU"/>
              </w:rPr>
              <w:t>Актуализированные обучающие материалы и инструкции по работе с Системой либо Акт об актуальности разработанных ранее материалов.</w:t>
            </w:r>
          </w:p>
          <w:p w14:paraId="25EC74B7" w14:textId="77777777" w:rsidR="00F10452" w:rsidRPr="00074105" w:rsidRDefault="00F10452" w:rsidP="00074105">
            <w:pPr>
              <w:numPr>
                <w:ilvl w:val="0"/>
                <w:numId w:val="19"/>
              </w:numPr>
              <w:spacing w:after="0" w:line="240" w:lineRule="auto"/>
              <w:ind w:left="6" w:firstLine="98"/>
              <w:contextualSpacing/>
              <w:rPr>
                <w:rFonts w:ascii="Times New Roman" w:hAnsi="Times New Roman"/>
                <w:color w:val="000000" w:themeColor="text1"/>
                <w:sz w:val="17"/>
                <w:szCs w:val="17"/>
                <w:lang w:eastAsia="ru-RU"/>
              </w:rPr>
            </w:pPr>
            <w:r w:rsidRPr="00074105">
              <w:rPr>
                <w:rFonts w:ascii="Times New Roman" w:hAnsi="Times New Roman"/>
                <w:color w:val="000000" w:themeColor="text1"/>
                <w:sz w:val="17"/>
                <w:szCs w:val="17"/>
                <w:lang w:eastAsia="ru-RU"/>
              </w:rPr>
              <w:t>План-график тиража Системы.</w:t>
            </w:r>
          </w:p>
          <w:p w14:paraId="7B4645FA" w14:textId="77777777" w:rsidR="00F10452" w:rsidRPr="00074105" w:rsidRDefault="00F10452" w:rsidP="00074105">
            <w:pPr>
              <w:numPr>
                <w:ilvl w:val="0"/>
                <w:numId w:val="19"/>
              </w:numPr>
              <w:spacing w:after="0" w:line="240" w:lineRule="auto"/>
              <w:ind w:left="6" w:firstLine="98"/>
              <w:contextualSpacing/>
              <w:rPr>
                <w:rFonts w:ascii="Times New Roman" w:hAnsi="Times New Roman"/>
                <w:color w:val="000000" w:themeColor="text1"/>
                <w:sz w:val="17"/>
                <w:szCs w:val="17"/>
                <w:lang w:eastAsia="ru-RU"/>
              </w:rPr>
            </w:pPr>
            <w:r w:rsidRPr="00074105">
              <w:rPr>
                <w:rFonts w:ascii="Times New Roman" w:hAnsi="Times New Roman"/>
                <w:color w:val="000000" w:themeColor="text1"/>
                <w:sz w:val="17"/>
                <w:szCs w:val="17"/>
                <w:lang w:eastAsia="ru-RU"/>
              </w:rPr>
              <w:t>Протокол готовности к переводу Системы в промышленную эксплуатацию.</w:t>
            </w:r>
          </w:p>
          <w:p w14:paraId="51F77C2F" w14:textId="7EAB5BC8" w:rsidR="00EF4B1A" w:rsidRPr="00D27039" w:rsidRDefault="00696D03" w:rsidP="00074105">
            <w:pPr>
              <w:numPr>
                <w:ilvl w:val="0"/>
                <w:numId w:val="19"/>
              </w:numPr>
              <w:spacing w:after="0" w:line="240" w:lineRule="auto"/>
              <w:ind w:left="6" w:firstLine="98"/>
              <w:contextualSpacing/>
              <w:rPr>
                <w:rFonts w:ascii="Times New Roman" w:hAnsi="Times New Roman"/>
                <w:color w:val="000000" w:themeColor="text1"/>
                <w:sz w:val="17"/>
                <w:szCs w:val="17"/>
                <w:lang w:eastAsia="ru-RU"/>
              </w:rPr>
            </w:pPr>
            <w:r w:rsidRPr="00696D03">
              <w:rPr>
                <w:rFonts w:ascii="Times New Roman" w:hAnsi="Times New Roman"/>
                <w:color w:val="000000" w:themeColor="text1"/>
                <w:sz w:val="17"/>
                <w:szCs w:val="17"/>
                <w:lang w:eastAsia="ru-RU"/>
              </w:rPr>
              <w:t xml:space="preserve">Дистрибутивы </w:t>
            </w:r>
            <w:r w:rsidR="003574B9">
              <w:rPr>
                <w:rFonts w:ascii="Times New Roman" w:hAnsi="Times New Roman"/>
                <w:color w:val="000000" w:themeColor="text1"/>
                <w:sz w:val="17"/>
                <w:szCs w:val="17"/>
                <w:lang w:eastAsia="ru-RU"/>
              </w:rPr>
              <w:t>Системы</w:t>
            </w:r>
            <w:r w:rsidRPr="00696D03">
              <w:rPr>
                <w:rFonts w:ascii="Times New Roman" w:hAnsi="Times New Roman"/>
                <w:color w:val="000000" w:themeColor="text1"/>
                <w:sz w:val="17"/>
                <w:szCs w:val="17"/>
                <w:lang w:eastAsia="ru-RU"/>
              </w:rPr>
              <w:t xml:space="preserve"> на оптическом диске, либо на запоминающем устройстве, использующем в качестве носителя флеш-память в двух </w:t>
            </w:r>
            <w:r w:rsidRPr="00D27039">
              <w:rPr>
                <w:rFonts w:ascii="Times New Roman" w:hAnsi="Times New Roman"/>
                <w:color w:val="000000" w:themeColor="text1"/>
                <w:sz w:val="17"/>
                <w:szCs w:val="17"/>
                <w:lang w:eastAsia="ru-RU"/>
              </w:rPr>
              <w:t>экземплярах</w:t>
            </w:r>
            <w:r w:rsidRPr="00D27039" w:rsidDel="00696D03">
              <w:rPr>
                <w:rFonts w:ascii="Times New Roman" w:hAnsi="Times New Roman"/>
                <w:color w:val="000000" w:themeColor="text1"/>
                <w:sz w:val="17"/>
                <w:szCs w:val="17"/>
                <w:lang w:eastAsia="ru-RU"/>
              </w:rPr>
              <w:t xml:space="preserve"> </w:t>
            </w:r>
          </w:p>
          <w:p w14:paraId="7BA24CBA" w14:textId="77777777" w:rsidR="00F10452" w:rsidRPr="00074105" w:rsidRDefault="00F10452" w:rsidP="00074105">
            <w:pPr>
              <w:numPr>
                <w:ilvl w:val="0"/>
                <w:numId w:val="19"/>
              </w:numPr>
              <w:spacing w:after="0" w:line="240" w:lineRule="auto"/>
              <w:ind w:left="6" w:firstLine="98"/>
              <w:contextualSpacing/>
              <w:rPr>
                <w:rFonts w:ascii="Times New Roman" w:hAnsi="Times New Roman"/>
                <w:color w:val="000000" w:themeColor="text1"/>
                <w:sz w:val="17"/>
                <w:szCs w:val="17"/>
                <w:lang w:eastAsia="ru-RU"/>
              </w:rPr>
            </w:pPr>
            <w:r w:rsidRPr="00074105">
              <w:rPr>
                <w:rFonts w:ascii="Times New Roman" w:hAnsi="Times New Roman"/>
                <w:color w:val="000000" w:themeColor="text1"/>
                <w:sz w:val="17"/>
                <w:szCs w:val="17"/>
                <w:lang w:eastAsia="ru-RU"/>
              </w:rPr>
              <w:t>Акт сдачи-приёмки выполненных работ по Этапу 3.</w:t>
            </w:r>
          </w:p>
          <w:p w14:paraId="1C667D93" w14:textId="77777777" w:rsidR="00F10452" w:rsidRPr="00074105" w:rsidRDefault="00F10452" w:rsidP="00074105">
            <w:pPr>
              <w:spacing w:after="0" w:line="240" w:lineRule="auto"/>
              <w:ind w:left="6" w:firstLine="98"/>
              <w:contextualSpacing/>
              <w:rPr>
                <w:rFonts w:ascii="Times New Roman" w:hAnsi="Times New Roman"/>
                <w:color w:val="000000" w:themeColor="text1"/>
                <w:sz w:val="17"/>
                <w:szCs w:val="17"/>
                <w:lang w:eastAsia="ru-RU"/>
              </w:rPr>
            </w:pPr>
          </w:p>
        </w:tc>
      </w:tr>
      <w:tr w:rsidR="00F10452" w:rsidRPr="00483EA4" w14:paraId="16A06591" w14:textId="77777777" w:rsidTr="006A1F28">
        <w:trPr>
          <w:jc w:val="center"/>
        </w:trPr>
        <w:tc>
          <w:tcPr>
            <w:tcW w:w="937" w:type="pct"/>
            <w:tcBorders>
              <w:top w:val="single" w:sz="4" w:space="0" w:color="auto"/>
              <w:left w:val="single" w:sz="4" w:space="0" w:color="auto"/>
              <w:bottom w:val="single" w:sz="4" w:space="0" w:color="auto"/>
              <w:right w:val="single" w:sz="4" w:space="0" w:color="auto"/>
            </w:tcBorders>
            <w:hideMark/>
          </w:tcPr>
          <w:p w14:paraId="5903B695" w14:textId="77777777" w:rsidR="00F10452" w:rsidRPr="00074105" w:rsidRDefault="00F10452" w:rsidP="006A1F28">
            <w:pPr>
              <w:pStyle w:val="af5"/>
              <w:spacing w:line="240" w:lineRule="auto"/>
              <w:ind w:firstLine="0"/>
              <w:jc w:val="left"/>
              <w:rPr>
                <w:b/>
                <w:bCs/>
                <w:color w:val="000000" w:themeColor="text1"/>
                <w:sz w:val="17"/>
                <w:szCs w:val="17"/>
              </w:rPr>
            </w:pPr>
            <w:r w:rsidRPr="00074105">
              <w:rPr>
                <w:b/>
                <w:bCs/>
                <w:color w:val="000000" w:themeColor="text1"/>
                <w:sz w:val="17"/>
                <w:szCs w:val="17"/>
              </w:rPr>
              <w:t>Этап 4: Конфигурирование мониторинга</w:t>
            </w:r>
          </w:p>
        </w:tc>
        <w:tc>
          <w:tcPr>
            <w:tcW w:w="1890" w:type="pct"/>
            <w:tcBorders>
              <w:top w:val="single" w:sz="4" w:space="0" w:color="auto"/>
              <w:left w:val="single" w:sz="4" w:space="0" w:color="auto"/>
              <w:bottom w:val="single" w:sz="4" w:space="0" w:color="auto"/>
              <w:right w:val="single" w:sz="4" w:space="0" w:color="auto"/>
            </w:tcBorders>
            <w:hideMark/>
          </w:tcPr>
          <w:p w14:paraId="7E804539" w14:textId="77777777" w:rsidR="00F10452" w:rsidRPr="00074105" w:rsidRDefault="00F10452" w:rsidP="006A1F28">
            <w:pPr>
              <w:pStyle w:val="a3"/>
              <w:numPr>
                <w:ilvl w:val="0"/>
                <w:numId w:val="18"/>
              </w:numPr>
              <w:ind w:left="434"/>
              <w:rPr>
                <w:color w:val="000000" w:themeColor="text1"/>
                <w:sz w:val="17"/>
                <w:szCs w:val="17"/>
              </w:rPr>
            </w:pPr>
            <w:r w:rsidRPr="00074105">
              <w:rPr>
                <w:color w:val="000000" w:themeColor="text1"/>
                <w:sz w:val="17"/>
                <w:szCs w:val="17"/>
              </w:rPr>
              <w:t>Конфигурирование мониторинга услуг согласно план-графика конфигурирования мониторинга услуг.</w:t>
            </w:r>
          </w:p>
          <w:p w14:paraId="19EC8668" w14:textId="20C522DB" w:rsidR="00F10452" w:rsidRPr="00074105" w:rsidRDefault="00F10452" w:rsidP="006A1F28">
            <w:pPr>
              <w:pStyle w:val="a3"/>
              <w:numPr>
                <w:ilvl w:val="0"/>
                <w:numId w:val="18"/>
              </w:numPr>
              <w:ind w:left="434"/>
              <w:rPr>
                <w:color w:val="000000" w:themeColor="text1"/>
                <w:sz w:val="17"/>
                <w:szCs w:val="17"/>
              </w:rPr>
            </w:pPr>
            <w:r w:rsidRPr="00074105">
              <w:rPr>
                <w:color w:val="000000" w:themeColor="text1"/>
                <w:sz w:val="17"/>
                <w:szCs w:val="17"/>
              </w:rPr>
              <w:t xml:space="preserve">Обучение администраторов и </w:t>
            </w:r>
            <w:r w:rsidR="00E963AC">
              <w:rPr>
                <w:color w:val="000000" w:themeColor="text1"/>
                <w:sz w:val="17"/>
                <w:szCs w:val="17"/>
              </w:rPr>
              <w:t>П</w:t>
            </w:r>
            <w:r w:rsidRPr="00074105">
              <w:rPr>
                <w:color w:val="000000" w:themeColor="text1"/>
                <w:sz w:val="17"/>
                <w:szCs w:val="17"/>
              </w:rPr>
              <w:t>ользователей по работе с Системой.</w:t>
            </w:r>
          </w:p>
          <w:p w14:paraId="21ED106F" w14:textId="77777777" w:rsidR="00F10452" w:rsidRPr="00074105" w:rsidRDefault="00F10452" w:rsidP="006A1F28">
            <w:pPr>
              <w:pStyle w:val="a3"/>
              <w:numPr>
                <w:ilvl w:val="0"/>
                <w:numId w:val="18"/>
              </w:numPr>
              <w:ind w:left="434"/>
              <w:rPr>
                <w:color w:val="000000" w:themeColor="text1"/>
                <w:sz w:val="17"/>
                <w:szCs w:val="17"/>
              </w:rPr>
            </w:pPr>
            <w:r w:rsidRPr="00074105">
              <w:rPr>
                <w:color w:val="000000" w:themeColor="text1"/>
                <w:sz w:val="17"/>
                <w:szCs w:val="17"/>
              </w:rPr>
              <w:t>Передача Системы на сопровождение прикладным администраторам.</w:t>
            </w:r>
          </w:p>
        </w:tc>
        <w:tc>
          <w:tcPr>
            <w:tcW w:w="928" w:type="pct"/>
            <w:tcBorders>
              <w:top w:val="single" w:sz="4" w:space="0" w:color="auto"/>
              <w:left w:val="single" w:sz="4" w:space="0" w:color="auto"/>
              <w:bottom w:val="single" w:sz="4" w:space="0" w:color="auto"/>
              <w:right w:val="single" w:sz="4" w:space="0" w:color="auto"/>
            </w:tcBorders>
            <w:hideMark/>
          </w:tcPr>
          <w:p w14:paraId="1E9C4533" w14:textId="3BB58194" w:rsidR="00F10452" w:rsidRPr="00074105" w:rsidRDefault="006E7D29" w:rsidP="00CD778C">
            <w:pPr>
              <w:spacing w:after="0" w:line="240" w:lineRule="auto"/>
              <w:rPr>
                <w:rFonts w:ascii="Times New Roman" w:hAnsi="Times New Roman"/>
                <w:color w:val="000000" w:themeColor="text1"/>
                <w:sz w:val="17"/>
                <w:szCs w:val="17"/>
                <w:lang w:eastAsia="ru-RU"/>
              </w:rPr>
            </w:pPr>
            <w:r w:rsidRPr="00074105">
              <w:rPr>
                <w:rFonts w:ascii="Times New Roman" w:hAnsi="Times New Roman"/>
                <w:color w:val="000000" w:themeColor="text1"/>
                <w:sz w:val="17"/>
                <w:szCs w:val="17"/>
                <w:lang w:eastAsia="ru-RU"/>
              </w:rPr>
              <w:t xml:space="preserve">В течение </w:t>
            </w:r>
            <w:r w:rsidR="00703F9C">
              <w:rPr>
                <w:rFonts w:ascii="Times New Roman" w:hAnsi="Times New Roman"/>
                <w:color w:val="000000" w:themeColor="text1"/>
                <w:sz w:val="17"/>
                <w:szCs w:val="17"/>
                <w:lang w:eastAsia="ru-RU"/>
              </w:rPr>
              <w:t>5</w:t>
            </w:r>
            <w:r w:rsidRPr="00074105">
              <w:rPr>
                <w:rFonts w:ascii="Times New Roman" w:hAnsi="Times New Roman"/>
                <w:color w:val="000000" w:themeColor="text1"/>
                <w:sz w:val="17"/>
                <w:szCs w:val="17"/>
                <w:lang w:eastAsia="ru-RU"/>
              </w:rPr>
              <w:t xml:space="preserve"> (</w:t>
            </w:r>
            <w:r w:rsidR="00703F9C">
              <w:rPr>
                <w:rFonts w:ascii="Times New Roman" w:hAnsi="Times New Roman"/>
                <w:color w:val="000000" w:themeColor="text1"/>
                <w:sz w:val="17"/>
                <w:szCs w:val="17"/>
                <w:lang w:eastAsia="ru-RU"/>
              </w:rPr>
              <w:t>пяти</w:t>
            </w:r>
            <w:r w:rsidRPr="00074105">
              <w:rPr>
                <w:rFonts w:ascii="Times New Roman" w:hAnsi="Times New Roman"/>
                <w:color w:val="000000" w:themeColor="text1"/>
                <w:sz w:val="17"/>
                <w:szCs w:val="17"/>
                <w:lang w:eastAsia="ru-RU"/>
              </w:rPr>
              <w:t>)</w:t>
            </w:r>
            <w:r w:rsidR="00F10452" w:rsidRPr="00074105">
              <w:rPr>
                <w:rFonts w:ascii="Times New Roman" w:hAnsi="Times New Roman"/>
                <w:color w:val="000000" w:themeColor="text1"/>
                <w:sz w:val="17"/>
                <w:szCs w:val="17"/>
                <w:lang w:eastAsia="ru-RU"/>
              </w:rPr>
              <w:t xml:space="preserve"> месяцев с даты </w:t>
            </w:r>
            <w:r w:rsidRPr="00074105">
              <w:rPr>
                <w:rFonts w:ascii="Times New Roman" w:hAnsi="Times New Roman"/>
                <w:color w:val="000000" w:themeColor="text1"/>
                <w:sz w:val="17"/>
                <w:szCs w:val="17"/>
                <w:lang w:eastAsia="ru-RU"/>
              </w:rPr>
              <w:t>окончания выполнения работ</w:t>
            </w:r>
            <w:r w:rsidR="00F10452" w:rsidRPr="00074105">
              <w:rPr>
                <w:rFonts w:ascii="Times New Roman" w:hAnsi="Times New Roman"/>
                <w:color w:val="000000" w:themeColor="text1"/>
                <w:sz w:val="17"/>
                <w:szCs w:val="17"/>
                <w:lang w:eastAsia="ru-RU"/>
              </w:rPr>
              <w:t xml:space="preserve"> по этапу 3</w:t>
            </w:r>
            <w:r w:rsidR="002036BA">
              <w:rPr>
                <w:rFonts w:ascii="Times New Roman" w:hAnsi="Times New Roman"/>
                <w:color w:val="000000" w:themeColor="text1"/>
                <w:sz w:val="17"/>
                <w:szCs w:val="17"/>
                <w:lang w:eastAsia="ru-RU"/>
              </w:rPr>
              <w:t>, т.е. с даты подписания сторонами акта сдачи-приемки выполненных работ по этапу 3</w:t>
            </w:r>
          </w:p>
        </w:tc>
        <w:tc>
          <w:tcPr>
            <w:tcW w:w="1245" w:type="pct"/>
            <w:tcBorders>
              <w:top w:val="single" w:sz="4" w:space="0" w:color="auto"/>
              <w:left w:val="single" w:sz="4" w:space="0" w:color="auto"/>
              <w:bottom w:val="single" w:sz="4" w:space="0" w:color="auto"/>
              <w:right w:val="single" w:sz="4" w:space="0" w:color="auto"/>
            </w:tcBorders>
            <w:hideMark/>
          </w:tcPr>
          <w:p w14:paraId="6C1764F4" w14:textId="77777777" w:rsidR="00F10452" w:rsidRPr="006F2C54" w:rsidRDefault="00F10452" w:rsidP="00074105">
            <w:pPr>
              <w:pStyle w:val="a3"/>
              <w:numPr>
                <w:ilvl w:val="0"/>
                <w:numId w:val="18"/>
              </w:numPr>
              <w:ind w:left="6" w:firstLine="98"/>
              <w:jc w:val="both"/>
              <w:rPr>
                <w:color w:val="000000" w:themeColor="text1"/>
                <w:sz w:val="17"/>
                <w:szCs w:val="17"/>
              </w:rPr>
            </w:pPr>
            <w:r w:rsidRPr="00A9096F">
              <w:rPr>
                <w:color w:val="000000" w:themeColor="text1"/>
                <w:sz w:val="17"/>
                <w:szCs w:val="17"/>
              </w:rPr>
              <w:t>Протокол обучения администраторо</w:t>
            </w:r>
            <w:r w:rsidRPr="006F2C54">
              <w:rPr>
                <w:color w:val="000000" w:themeColor="text1"/>
                <w:sz w:val="17"/>
                <w:szCs w:val="17"/>
              </w:rPr>
              <w:t xml:space="preserve">в и </w:t>
            </w:r>
            <w:r w:rsidR="00BA4852" w:rsidRPr="006F2C54">
              <w:rPr>
                <w:color w:val="000000" w:themeColor="text1"/>
                <w:sz w:val="17"/>
                <w:szCs w:val="17"/>
              </w:rPr>
              <w:t>п</w:t>
            </w:r>
            <w:r w:rsidRPr="006F2C54">
              <w:rPr>
                <w:color w:val="000000" w:themeColor="text1"/>
                <w:sz w:val="17"/>
                <w:szCs w:val="17"/>
              </w:rPr>
              <w:t>ользователей Системы.</w:t>
            </w:r>
          </w:p>
          <w:p w14:paraId="5888E404" w14:textId="77777777" w:rsidR="00F10452" w:rsidRPr="00074105" w:rsidRDefault="00F10452" w:rsidP="00074105">
            <w:pPr>
              <w:pStyle w:val="a3"/>
              <w:numPr>
                <w:ilvl w:val="0"/>
                <w:numId w:val="18"/>
              </w:numPr>
              <w:ind w:left="6" w:firstLine="98"/>
              <w:jc w:val="both"/>
              <w:rPr>
                <w:color w:val="000000" w:themeColor="text1"/>
                <w:sz w:val="17"/>
                <w:szCs w:val="17"/>
              </w:rPr>
            </w:pPr>
            <w:r w:rsidRPr="00074105">
              <w:rPr>
                <w:color w:val="000000" w:themeColor="text1"/>
                <w:sz w:val="17"/>
                <w:szCs w:val="17"/>
              </w:rPr>
              <w:t>Акт сдачи-приёмки выполненных работ по Этапу 4.</w:t>
            </w:r>
          </w:p>
        </w:tc>
      </w:tr>
      <w:tr w:rsidR="00F10452" w:rsidRPr="00483EA4" w14:paraId="45749FB7" w14:textId="77777777" w:rsidTr="006A1F28">
        <w:trPr>
          <w:jc w:val="center"/>
        </w:trPr>
        <w:tc>
          <w:tcPr>
            <w:tcW w:w="937" w:type="pct"/>
            <w:tcBorders>
              <w:top w:val="single" w:sz="4" w:space="0" w:color="auto"/>
              <w:left w:val="single" w:sz="4" w:space="0" w:color="auto"/>
              <w:bottom w:val="single" w:sz="4" w:space="0" w:color="auto"/>
              <w:right w:val="single" w:sz="4" w:space="0" w:color="auto"/>
            </w:tcBorders>
            <w:hideMark/>
          </w:tcPr>
          <w:p w14:paraId="226525AC" w14:textId="77777777" w:rsidR="00F10452" w:rsidRPr="00074105" w:rsidRDefault="00F10452" w:rsidP="006A1F28">
            <w:pPr>
              <w:pStyle w:val="af5"/>
              <w:spacing w:line="240" w:lineRule="auto"/>
              <w:ind w:firstLine="0"/>
              <w:jc w:val="left"/>
              <w:rPr>
                <w:b/>
                <w:bCs/>
                <w:color w:val="000000" w:themeColor="text1"/>
                <w:sz w:val="17"/>
                <w:szCs w:val="17"/>
              </w:rPr>
            </w:pPr>
            <w:r w:rsidRPr="00074105">
              <w:rPr>
                <w:b/>
                <w:bCs/>
                <w:color w:val="000000" w:themeColor="text1"/>
                <w:sz w:val="17"/>
                <w:szCs w:val="17"/>
              </w:rPr>
              <w:t>Этап 5: Тиражирование Системы</w:t>
            </w:r>
          </w:p>
        </w:tc>
        <w:tc>
          <w:tcPr>
            <w:tcW w:w="1890" w:type="pct"/>
            <w:tcBorders>
              <w:top w:val="single" w:sz="4" w:space="0" w:color="auto"/>
              <w:left w:val="single" w:sz="4" w:space="0" w:color="auto"/>
              <w:bottom w:val="single" w:sz="4" w:space="0" w:color="auto"/>
              <w:right w:val="single" w:sz="4" w:space="0" w:color="auto"/>
            </w:tcBorders>
            <w:hideMark/>
          </w:tcPr>
          <w:p w14:paraId="1D630197" w14:textId="77777777" w:rsidR="00F10452" w:rsidRPr="00074105" w:rsidRDefault="00F10452" w:rsidP="006A1F28">
            <w:pPr>
              <w:pStyle w:val="a3"/>
              <w:numPr>
                <w:ilvl w:val="0"/>
                <w:numId w:val="18"/>
              </w:numPr>
              <w:ind w:left="434"/>
              <w:rPr>
                <w:color w:val="000000" w:themeColor="text1"/>
                <w:sz w:val="17"/>
                <w:szCs w:val="17"/>
              </w:rPr>
            </w:pPr>
            <w:r w:rsidRPr="00074105">
              <w:rPr>
                <w:color w:val="000000" w:themeColor="text1"/>
                <w:sz w:val="17"/>
                <w:szCs w:val="17"/>
              </w:rPr>
              <w:t>Сопровождение подключения ОПС согласно план-графика тиража Системы.</w:t>
            </w:r>
          </w:p>
        </w:tc>
        <w:tc>
          <w:tcPr>
            <w:tcW w:w="928" w:type="pct"/>
            <w:tcBorders>
              <w:top w:val="single" w:sz="4" w:space="0" w:color="auto"/>
              <w:left w:val="single" w:sz="4" w:space="0" w:color="auto"/>
              <w:bottom w:val="single" w:sz="4" w:space="0" w:color="auto"/>
              <w:right w:val="single" w:sz="4" w:space="0" w:color="auto"/>
            </w:tcBorders>
            <w:hideMark/>
          </w:tcPr>
          <w:p w14:paraId="7A40C9FB" w14:textId="3D38DACA" w:rsidR="00F10452" w:rsidRPr="00074105" w:rsidRDefault="00703F9C" w:rsidP="00CD778C">
            <w:pPr>
              <w:spacing w:after="0" w:line="240" w:lineRule="auto"/>
              <w:rPr>
                <w:rFonts w:ascii="Times New Roman" w:hAnsi="Times New Roman"/>
                <w:color w:val="000000" w:themeColor="text1"/>
                <w:sz w:val="17"/>
                <w:szCs w:val="17"/>
                <w:lang w:eastAsia="ru-RU"/>
              </w:rPr>
            </w:pPr>
            <w:r>
              <w:rPr>
                <w:rFonts w:ascii="Times New Roman" w:hAnsi="Times New Roman"/>
                <w:color w:val="000000" w:themeColor="text1"/>
                <w:sz w:val="17"/>
                <w:szCs w:val="17"/>
                <w:lang w:eastAsia="ru-RU"/>
              </w:rPr>
              <w:t>В течение 6</w:t>
            </w:r>
            <w:r w:rsidR="006E7D29" w:rsidRPr="00074105">
              <w:rPr>
                <w:rFonts w:ascii="Times New Roman" w:hAnsi="Times New Roman"/>
                <w:color w:val="000000" w:themeColor="text1"/>
                <w:sz w:val="17"/>
                <w:szCs w:val="17"/>
                <w:lang w:eastAsia="ru-RU"/>
              </w:rPr>
              <w:t>(</w:t>
            </w:r>
            <w:r>
              <w:rPr>
                <w:rFonts w:ascii="Times New Roman" w:hAnsi="Times New Roman"/>
                <w:color w:val="000000" w:themeColor="text1"/>
                <w:sz w:val="17"/>
                <w:szCs w:val="17"/>
                <w:lang w:eastAsia="ru-RU"/>
              </w:rPr>
              <w:t>шести</w:t>
            </w:r>
            <w:r w:rsidR="006E7D29" w:rsidRPr="00074105">
              <w:rPr>
                <w:rFonts w:ascii="Times New Roman" w:hAnsi="Times New Roman"/>
                <w:color w:val="000000" w:themeColor="text1"/>
                <w:sz w:val="17"/>
                <w:szCs w:val="17"/>
                <w:lang w:eastAsia="ru-RU"/>
              </w:rPr>
              <w:t>)</w:t>
            </w:r>
            <w:r w:rsidR="00F10452" w:rsidRPr="00074105">
              <w:rPr>
                <w:rFonts w:ascii="Times New Roman" w:hAnsi="Times New Roman"/>
                <w:color w:val="000000" w:themeColor="text1"/>
                <w:sz w:val="17"/>
                <w:szCs w:val="17"/>
                <w:lang w:eastAsia="ru-RU"/>
              </w:rPr>
              <w:t xml:space="preserve"> месяцев с даты </w:t>
            </w:r>
            <w:r w:rsidR="006E7D29" w:rsidRPr="00074105">
              <w:rPr>
                <w:rFonts w:ascii="Times New Roman" w:hAnsi="Times New Roman"/>
                <w:color w:val="000000" w:themeColor="text1"/>
                <w:sz w:val="17"/>
                <w:szCs w:val="17"/>
                <w:lang w:eastAsia="ru-RU"/>
              </w:rPr>
              <w:t>окончания выполнения работ</w:t>
            </w:r>
            <w:r w:rsidR="00F10452" w:rsidRPr="00074105">
              <w:rPr>
                <w:rFonts w:ascii="Times New Roman" w:hAnsi="Times New Roman"/>
                <w:color w:val="000000" w:themeColor="text1"/>
                <w:sz w:val="17"/>
                <w:szCs w:val="17"/>
                <w:lang w:eastAsia="ru-RU"/>
              </w:rPr>
              <w:t xml:space="preserve"> по этапу 3</w:t>
            </w:r>
            <w:r w:rsidR="002036BA">
              <w:rPr>
                <w:rFonts w:ascii="Times New Roman" w:hAnsi="Times New Roman"/>
                <w:color w:val="000000" w:themeColor="text1"/>
                <w:sz w:val="17"/>
                <w:szCs w:val="17"/>
                <w:lang w:eastAsia="ru-RU"/>
              </w:rPr>
              <w:t xml:space="preserve">, т.е. с даты подписания сторонами акта сдачи-приемки </w:t>
            </w:r>
            <w:r w:rsidR="002036BA">
              <w:rPr>
                <w:rFonts w:ascii="Times New Roman" w:hAnsi="Times New Roman"/>
                <w:color w:val="000000" w:themeColor="text1"/>
                <w:sz w:val="17"/>
                <w:szCs w:val="17"/>
                <w:lang w:eastAsia="ru-RU"/>
              </w:rPr>
              <w:lastRenderedPageBreak/>
              <w:t>выполненных работ по этапу 3</w:t>
            </w:r>
          </w:p>
        </w:tc>
        <w:tc>
          <w:tcPr>
            <w:tcW w:w="1245" w:type="pct"/>
            <w:tcBorders>
              <w:top w:val="single" w:sz="4" w:space="0" w:color="auto"/>
              <w:left w:val="single" w:sz="4" w:space="0" w:color="auto"/>
              <w:bottom w:val="single" w:sz="4" w:space="0" w:color="auto"/>
              <w:right w:val="single" w:sz="4" w:space="0" w:color="auto"/>
            </w:tcBorders>
            <w:hideMark/>
          </w:tcPr>
          <w:p w14:paraId="564D84C0" w14:textId="77777777" w:rsidR="00F10452" w:rsidRDefault="00F10452" w:rsidP="00C963C3">
            <w:pPr>
              <w:pStyle w:val="a3"/>
              <w:numPr>
                <w:ilvl w:val="0"/>
                <w:numId w:val="18"/>
              </w:numPr>
              <w:rPr>
                <w:color w:val="000000" w:themeColor="text1"/>
                <w:sz w:val="17"/>
                <w:szCs w:val="17"/>
              </w:rPr>
            </w:pPr>
            <w:r w:rsidRPr="00074105">
              <w:rPr>
                <w:color w:val="000000" w:themeColor="text1"/>
                <w:sz w:val="17"/>
                <w:szCs w:val="17"/>
              </w:rPr>
              <w:lastRenderedPageBreak/>
              <w:t xml:space="preserve">Акт сдачи-приёмки выполненных работ по Этапу 5. </w:t>
            </w:r>
          </w:p>
          <w:p w14:paraId="22919101" w14:textId="5F7DF3C2" w:rsidR="00C963C3" w:rsidRPr="00C963C3" w:rsidRDefault="00C963C3" w:rsidP="00FA64AC">
            <w:pPr>
              <w:numPr>
                <w:ilvl w:val="0"/>
                <w:numId w:val="18"/>
              </w:numPr>
              <w:spacing w:after="0"/>
              <w:contextualSpacing/>
              <w:jc w:val="both"/>
              <w:rPr>
                <w:rFonts w:ascii="Times New Roman" w:eastAsia="Times New Roman" w:hAnsi="Times New Roman"/>
                <w:color w:val="000000" w:themeColor="text1"/>
                <w:sz w:val="17"/>
                <w:szCs w:val="17"/>
                <w:lang w:eastAsia="ru-RU"/>
              </w:rPr>
            </w:pPr>
            <w:r w:rsidRPr="00C963C3">
              <w:rPr>
                <w:rFonts w:ascii="Times New Roman" w:eastAsia="Times New Roman" w:hAnsi="Times New Roman"/>
                <w:color w:val="000000" w:themeColor="text1"/>
                <w:sz w:val="17"/>
                <w:szCs w:val="17"/>
                <w:lang w:eastAsia="ru-RU"/>
              </w:rPr>
              <w:t>Протокол ввода</w:t>
            </w:r>
            <w:r w:rsidR="00FA64AC">
              <w:rPr>
                <w:rFonts w:ascii="Times New Roman" w:eastAsia="Times New Roman" w:hAnsi="Times New Roman"/>
                <w:color w:val="000000" w:themeColor="text1"/>
                <w:sz w:val="17"/>
                <w:szCs w:val="17"/>
                <w:lang w:eastAsia="ru-RU"/>
              </w:rPr>
              <w:t xml:space="preserve"> </w:t>
            </w:r>
            <w:r w:rsidRPr="00C963C3">
              <w:rPr>
                <w:rFonts w:ascii="Times New Roman" w:eastAsia="Times New Roman" w:hAnsi="Times New Roman"/>
                <w:color w:val="000000" w:themeColor="text1"/>
                <w:sz w:val="17"/>
                <w:szCs w:val="17"/>
                <w:lang w:eastAsia="ru-RU"/>
              </w:rPr>
              <w:t>в эксплуатацию Системы;</w:t>
            </w:r>
          </w:p>
        </w:tc>
      </w:tr>
      <w:tr w:rsidR="00F10452" w:rsidRPr="00483EA4" w14:paraId="34EFD884" w14:textId="77777777" w:rsidTr="006A1F28">
        <w:trPr>
          <w:jc w:val="center"/>
        </w:trPr>
        <w:tc>
          <w:tcPr>
            <w:tcW w:w="937" w:type="pct"/>
            <w:tcBorders>
              <w:top w:val="single" w:sz="4" w:space="0" w:color="auto"/>
              <w:left w:val="single" w:sz="4" w:space="0" w:color="auto"/>
              <w:bottom w:val="single" w:sz="4" w:space="0" w:color="auto"/>
              <w:right w:val="single" w:sz="4" w:space="0" w:color="auto"/>
            </w:tcBorders>
            <w:hideMark/>
          </w:tcPr>
          <w:p w14:paraId="26200CD8" w14:textId="77777777" w:rsidR="00F10452" w:rsidRPr="00074105" w:rsidRDefault="00F10452" w:rsidP="006A1F28">
            <w:pPr>
              <w:spacing w:after="0" w:line="240" w:lineRule="auto"/>
              <w:contextualSpacing/>
              <w:rPr>
                <w:rFonts w:ascii="Times New Roman" w:hAnsi="Times New Roman"/>
                <w:b/>
                <w:bCs/>
                <w:color w:val="000000" w:themeColor="text1"/>
                <w:sz w:val="17"/>
                <w:szCs w:val="17"/>
                <w:lang w:eastAsia="ru-RU"/>
              </w:rPr>
            </w:pPr>
            <w:r w:rsidRPr="00074105">
              <w:rPr>
                <w:rFonts w:ascii="Times New Roman" w:hAnsi="Times New Roman"/>
                <w:b/>
                <w:bCs/>
                <w:color w:val="000000" w:themeColor="text1"/>
                <w:sz w:val="17"/>
                <w:szCs w:val="17"/>
                <w:lang w:eastAsia="ru-RU"/>
              </w:rPr>
              <w:t>Этап 6: Оказание услуг по сопровождению Системы</w:t>
            </w:r>
          </w:p>
        </w:tc>
        <w:tc>
          <w:tcPr>
            <w:tcW w:w="1890" w:type="pct"/>
            <w:tcBorders>
              <w:top w:val="single" w:sz="4" w:space="0" w:color="auto"/>
              <w:left w:val="single" w:sz="4" w:space="0" w:color="auto"/>
              <w:bottom w:val="single" w:sz="4" w:space="0" w:color="auto"/>
              <w:right w:val="single" w:sz="4" w:space="0" w:color="auto"/>
            </w:tcBorders>
            <w:hideMark/>
          </w:tcPr>
          <w:p w14:paraId="36997A62" w14:textId="77777777" w:rsidR="00F10452" w:rsidRPr="00074105" w:rsidRDefault="00F10452" w:rsidP="00074105">
            <w:pPr>
              <w:pStyle w:val="a3"/>
              <w:numPr>
                <w:ilvl w:val="0"/>
                <w:numId w:val="18"/>
              </w:numPr>
              <w:ind w:left="434"/>
              <w:jc w:val="both"/>
              <w:rPr>
                <w:color w:val="000000" w:themeColor="text1"/>
                <w:sz w:val="17"/>
                <w:szCs w:val="17"/>
              </w:rPr>
            </w:pPr>
            <w:r w:rsidRPr="00074105">
              <w:rPr>
                <w:color w:val="000000" w:themeColor="text1"/>
                <w:sz w:val="17"/>
                <w:szCs w:val="17"/>
              </w:rPr>
              <w:t>Оказание услуг по сопровождению Системы</w:t>
            </w:r>
            <w:r w:rsidR="00483EA4" w:rsidRPr="00074105">
              <w:rPr>
                <w:color w:val="000000" w:themeColor="text1"/>
                <w:sz w:val="17"/>
                <w:szCs w:val="17"/>
              </w:rPr>
              <w:t xml:space="preserve"> (в соответствии с Приложением № 6 к ТЗ)</w:t>
            </w:r>
            <w:r w:rsidRPr="00074105">
              <w:rPr>
                <w:color w:val="000000" w:themeColor="text1"/>
                <w:sz w:val="17"/>
                <w:szCs w:val="17"/>
              </w:rPr>
              <w:t>.</w:t>
            </w:r>
          </w:p>
        </w:tc>
        <w:tc>
          <w:tcPr>
            <w:tcW w:w="928" w:type="pct"/>
            <w:tcBorders>
              <w:top w:val="single" w:sz="4" w:space="0" w:color="auto"/>
              <w:left w:val="single" w:sz="4" w:space="0" w:color="auto"/>
              <w:bottom w:val="single" w:sz="4" w:space="0" w:color="auto"/>
              <w:right w:val="single" w:sz="4" w:space="0" w:color="auto"/>
            </w:tcBorders>
            <w:hideMark/>
          </w:tcPr>
          <w:p w14:paraId="38F8D91E" w14:textId="694B7E43" w:rsidR="00F10452" w:rsidRPr="00074105" w:rsidRDefault="006E7D29" w:rsidP="002761D8">
            <w:pPr>
              <w:spacing w:after="0" w:line="240" w:lineRule="auto"/>
              <w:contextualSpacing/>
              <w:rPr>
                <w:rFonts w:ascii="Times New Roman" w:hAnsi="Times New Roman"/>
                <w:color w:val="000000" w:themeColor="text1"/>
                <w:sz w:val="17"/>
                <w:szCs w:val="17"/>
                <w:lang w:eastAsia="ru-RU"/>
              </w:rPr>
            </w:pPr>
            <w:r w:rsidRPr="00074105">
              <w:rPr>
                <w:rFonts w:ascii="Times New Roman" w:hAnsi="Times New Roman"/>
                <w:color w:val="000000" w:themeColor="text1"/>
                <w:sz w:val="17"/>
                <w:szCs w:val="17"/>
                <w:lang w:eastAsia="ru-RU"/>
              </w:rPr>
              <w:t xml:space="preserve">В течение </w:t>
            </w:r>
            <w:r w:rsidR="002761D8">
              <w:rPr>
                <w:rFonts w:ascii="Times New Roman" w:hAnsi="Times New Roman"/>
                <w:color w:val="000000" w:themeColor="text1"/>
                <w:sz w:val="17"/>
                <w:szCs w:val="17"/>
                <w:lang w:eastAsia="ru-RU"/>
              </w:rPr>
              <w:t>24</w:t>
            </w:r>
            <w:r w:rsidRPr="00074105">
              <w:rPr>
                <w:rFonts w:ascii="Times New Roman" w:hAnsi="Times New Roman"/>
                <w:color w:val="000000" w:themeColor="text1"/>
                <w:sz w:val="17"/>
                <w:szCs w:val="17"/>
                <w:lang w:eastAsia="ru-RU"/>
              </w:rPr>
              <w:t xml:space="preserve"> (</w:t>
            </w:r>
            <w:r w:rsidR="002761D8">
              <w:rPr>
                <w:rFonts w:ascii="Times New Roman" w:hAnsi="Times New Roman"/>
                <w:color w:val="000000" w:themeColor="text1"/>
                <w:sz w:val="17"/>
                <w:szCs w:val="17"/>
                <w:lang w:eastAsia="ru-RU"/>
              </w:rPr>
              <w:t>двадцати</w:t>
            </w:r>
            <w:r w:rsidR="002761D8" w:rsidRPr="002761D8">
              <w:rPr>
                <w:rFonts w:ascii="Times New Roman" w:hAnsi="Times New Roman"/>
                <w:color w:val="000000" w:themeColor="text1"/>
                <w:sz w:val="17"/>
                <w:szCs w:val="17"/>
                <w:lang w:eastAsia="ru-RU"/>
              </w:rPr>
              <w:t xml:space="preserve"> четыре</w:t>
            </w:r>
            <w:r w:rsidR="002761D8">
              <w:rPr>
                <w:rFonts w:ascii="Times New Roman" w:hAnsi="Times New Roman"/>
                <w:color w:val="000000" w:themeColor="text1"/>
                <w:sz w:val="17"/>
                <w:szCs w:val="17"/>
                <w:lang w:eastAsia="ru-RU"/>
              </w:rPr>
              <w:t>х</w:t>
            </w:r>
            <w:r w:rsidRPr="00074105">
              <w:rPr>
                <w:rFonts w:ascii="Times New Roman" w:hAnsi="Times New Roman"/>
                <w:color w:val="000000" w:themeColor="text1"/>
                <w:sz w:val="17"/>
                <w:szCs w:val="17"/>
                <w:lang w:eastAsia="ru-RU"/>
              </w:rPr>
              <w:t>)</w:t>
            </w:r>
            <w:r w:rsidR="00F10452" w:rsidRPr="00074105">
              <w:rPr>
                <w:rFonts w:ascii="Times New Roman" w:hAnsi="Times New Roman"/>
                <w:color w:val="000000" w:themeColor="text1"/>
                <w:sz w:val="17"/>
                <w:szCs w:val="17"/>
                <w:lang w:eastAsia="ru-RU"/>
              </w:rPr>
              <w:t xml:space="preserve"> месяцев с </w:t>
            </w:r>
            <w:r w:rsidRPr="00074105">
              <w:rPr>
                <w:rFonts w:ascii="Times New Roman" w:hAnsi="Times New Roman"/>
                <w:color w:val="000000" w:themeColor="text1"/>
                <w:sz w:val="17"/>
                <w:szCs w:val="17"/>
                <w:lang w:eastAsia="ru-RU"/>
              </w:rPr>
              <w:t>окончания выполнения работ</w:t>
            </w:r>
            <w:r w:rsidR="00F10452" w:rsidRPr="00074105">
              <w:rPr>
                <w:rFonts w:ascii="Times New Roman" w:hAnsi="Times New Roman"/>
                <w:color w:val="000000" w:themeColor="text1"/>
                <w:sz w:val="17"/>
                <w:szCs w:val="17"/>
                <w:lang w:eastAsia="ru-RU"/>
              </w:rPr>
              <w:t xml:space="preserve"> по этапу 4</w:t>
            </w:r>
            <w:r w:rsidR="002036BA">
              <w:rPr>
                <w:rFonts w:ascii="Times New Roman" w:hAnsi="Times New Roman"/>
                <w:color w:val="000000" w:themeColor="text1"/>
                <w:sz w:val="17"/>
                <w:szCs w:val="17"/>
                <w:lang w:eastAsia="ru-RU"/>
              </w:rPr>
              <w:t>, т.е. с даты подписания сторонами акта сдачи-приемки выполненных работ по этапу 4</w:t>
            </w:r>
          </w:p>
        </w:tc>
        <w:tc>
          <w:tcPr>
            <w:tcW w:w="1245" w:type="pct"/>
            <w:tcBorders>
              <w:top w:val="single" w:sz="4" w:space="0" w:color="auto"/>
              <w:left w:val="single" w:sz="4" w:space="0" w:color="auto"/>
              <w:bottom w:val="single" w:sz="4" w:space="0" w:color="auto"/>
              <w:right w:val="single" w:sz="4" w:space="0" w:color="auto"/>
            </w:tcBorders>
            <w:hideMark/>
          </w:tcPr>
          <w:p w14:paraId="3DAE33BB" w14:textId="77777777" w:rsidR="00F10452" w:rsidRPr="00074105" w:rsidRDefault="00F10452" w:rsidP="00074105">
            <w:pPr>
              <w:pStyle w:val="a3"/>
              <w:numPr>
                <w:ilvl w:val="0"/>
                <w:numId w:val="18"/>
              </w:numPr>
              <w:ind w:left="6" w:firstLine="98"/>
              <w:rPr>
                <w:color w:val="000000" w:themeColor="text1"/>
                <w:sz w:val="17"/>
                <w:szCs w:val="17"/>
              </w:rPr>
            </w:pPr>
            <w:r w:rsidRPr="00074105">
              <w:rPr>
                <w:color w:val="000000" w:themeColor="text1"/>
                <w:sz w:val="17"/>
                <w:szCs w:val="17"/>
              </w:rPr>
              <w:t>Отчет по сопровождению Системы (предоставляется ежеквартально).</w:t>
            </w:r>
          </w:p>
          <w:p w14:paraId="5F0372FC" w14:textId="77777777" w:rsidR="00F10452" w:rsidRPr="00074105" w:rsidRDefault="00F10452" w:rsidP="00074105">
            <w:pPr>
              <w:pStyle w:val="a3"/>
              <w:numPr>
                <w:ilvl w:val="0"/>
                <w:numId w:val="18"/>
              </w:numPr>
              <w:ind w:left="6" w:firstLine="98"/>
              <w:rPr>
                <w:color w:val="000000" w:themeColor="text1"/>
                <w:sz w:val="17"/>
                <w:szCs w:val="17"/>
              </w:rPr>
            </w:pPr>
            <w:r w:rsidRPr="00074105">
              <w:rPr>
                <w:color w:val="000000" w:themeColor="text1"/>
                <w:sz w:val="17"/>
                <w:szCs w:val="17"/>
              </w:rPr>
              <w:t>Акт сдачи-приемки оказанных услуг по сопровождению Системы (предоставляется ежеквартально).</w:t>
            </w:r>
          </w:p>
          <w:p w14:paraId="225F1686" w14:textId="77777777" w:rsidR="00F10452" w:rsidRPr="00074105" w:rsidRDefault="00F10452" w:rsidP="00074105">
            <w:pPr>
              <w:pStyle w:val="a3"/>
              <w:numPr>
                <w:ilvl w:val="0"/>
                <w:numId w:val="18"/>
              </w:numPr>
              <w:ind w:left="6" w:firstLine="98"/>
              <w:rPr>
                <w:color w:val="000000" w:themeColor="text1"/>
                <w:sz w:val="17"/>
                <w:szCs w:val="17"/>
              </w:rPr>
            </w:pPr>
            <w:r w:rsidRPr="00074105">
              <w:rPr>
                <w:color w:val="000000" w:themeColor="text1"/>
                <w:sz w:val="17"/>
                <w:szCs w:val="17"/>
              </w:rPr>
              <w:t xml:space="preserve">База знаний. Статьи базы знаний по всем инцидентам и наиболее распространенным обращениям (предоставляется вместе с последним Актом сдачи-приемки оказанных услуг по сопровождению Системы). </w:t>
            </w:r>
          </w:p>
        </w:tc>
      </w:tr>
    </w:tbl>
    <w:p w14:paraId="149E017F" w14:textId="64F2E550" w:rsidR="00F10452" w:rsidRPr="000120A1" w:rsidRDefault="00F10452" w:rsidP="003765B8">
      <w:pPr>
        <w:spacing w:after="0" w:line="240" w:lineRule="auto"/>
        <w:rPr>
          <w:rFonts w:ascii="Times New Roman" w:eastAsia="Times New Roman" w:hAnsi="Times New Roman"/>
          <w:sz w:val="24"/>
          <w:szCs w:val="24"/>
          <w:lang w:eastAsia="ru-RU"/>
        </w:rPr>
      </w:pPr>
    </w:p>
    <w:sectPr w:rsidR="00F10452" w:rsidRPr="000120A1" w:rsidSect="009B11B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69D9" w14:textId="77777777" w:rsidR="005C47DE" w:rsidRDefault="005C47DE" w:rsidP="00A7405B">
      <w:pPr>
        <w:spacing w:after="0" w:line="240" w:lineRule="auto"/>
      </w:pPr>
      <w:r>
        <w:separator/>
      </w:r>
    </w:p>
  </w:endnote>
  <w:endnote w:type="continuationSeparator" w:id="0">
    <w:p w14:paraId="52C5AA80" w14:textId="77777777" w:rsidR="005C47DE" w:rsidRDefault="005C47DE" w:rsidP="00A7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22380" w14:textId="77777777" w:rsidR="005C47DE" w:rsidRDefault="005C47DE" w:rsidP="00A7405B">
      <w:pPr>
        <w:spacing w:after="0" w:line="240" w:lineRule="auto"/>
      </w:pPr>
      <w:r>
        <w:separator/>
      </w:r>
    </w:p>
  </w:footnote>
  <w:footnote w:type="continuationSeparator" w:id="0">
    <w:p w14:paraId="655B6DFB" w14:textId="77777777" w:rsidR="005C47DE" w:rsidRDefault="005C47DE" w:rsidP="00A74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F1D"/>
    <w:multiLevelType w:val="hybridMultilevel"/>
    <w:tmpl w:val="AB3C93B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0FF024D8"/>
    <w:multiLevelType w:val="hybridMultilevel"/>
    <w:tmpl w:val="580E7DD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16836580"/>
    <w:multiLevelType w:val="hybridMultilevel"/>
    <w:tmpl w:val="4D867D8E"/>
    <w:lvl w:ilvl="0" w:tplc="04190001">
      <w:start w:val="1"/>
      <w:numFmt w:val="bullet"/>
      <w:lvlText w:val=""/>
      <w:lvlJc w:val="left"/>
      <w:pPr>
        <w:ind w:left="794" w:hanging="360"/>
      </w:pPr>
      <w:rPr>
        <w:rFonts w:ascii="Symbol" w:hAnsi="Symbol" w:hint="default"/>
        <w:color w:val="auto"/>
      </w:rPr>
    </w:lvl>
    <w:lvl w:ilvl="1" w:tplc="04190003">
      <w:start w:val="1"/>
      <w:numFmt w:val="bullet"/>
      <w:lvlText w:val="o"/>
      <w:lvlJc w:val="left"/>
      <w:pPr>
        <w:ind w:left="1514" w:hanging="360"/>
      </w:pPr>
      <w:rPr>
        <w:rFonts w:ascii="Courier New" w:hAnsi="Courier New" w:cs="Courier New" w:hint="default"/>
      </w:rPr>
    </w:lvl>
    <w:lvl w:ilvl="2" w:tplc="04190005">
      <w:start w:val="1"/>
      <w:numFmt w:val="bullet"/>
      <w:lvlText w:val=""/>
      <w:lvlJc w:val="left"/>
      <w:pPr>
        <w:ind w:left="2234" w:hanging="360"/>
      </w:pPr>
      <w:rPr>
        <w:rFonts w:ascii="Wingdings" w:hAnsi="Wingdings" w:hint="default"/>
      </w:rPr>
    </w:lvl>
    <w:lvl w:ilvl="3" w:tplc="04190001">
      <w:start w:val="1"/>
      <w:numFmt w:val="bullet"/>
      <w:lvlText w:val=""/>
      <w:lvlJc w:val="left"/>
      <w:pPr>
        <w:ind w:left="2954" w:hanging="360"/>
      </w:pPr>
      <w:rPr>
        <w:rFonts w:ascii="Symbol" w:hAnsi="Symbol" w:hint="default"/>
      </w:rPr>
    </w:lvl>
    <w:lvl w:ilvl="4" w:tplc="04190003">
      <w:start w:val="1"/>
      <w:numFmt w:val="bullet"/>
      <w:lvlText w:val="o"/>
      <w:lvlJc w:val="left"/>
      <w:pPr>
        <w:ind w:left="3674" w:hanging="360"/>
      </w:pPr>
      <w:rPr>
        <w:rFonts w:ascii="Courier New" w:hAnsi="Courier New" w:cs="Courier New" w:hint="default"/>
      </w:rPr>
    </w:lvl>
    <w:lvl w:ilvl="5" w:tplc="04190005">
      <w:start w:val="1"/>
      <w:numFmt w:val="bullet"/>
      <w:lvlText w:val=""/>
      <w:lvlJc w:val="left"/>
      <w:pPr>
        <w:ind w:left="4394" w:hanging="360"/>
      </w:pPr>
      <w:rPr>
        <w:rFonts w:ascii="Wingdings" w:hAnsi="Wingdings" w:hint="default"/>
      </w:rPr>
    </w:lvl>
    <w:lvl w:ilvl="6" w:tplc="04190001">
      <w:start w:val="1"/>
      <w:numFmt w:val="bullet"/>
      <w:lvlText w:val=""/>
      <w:lvlJc w:val="left"/>
      <w:pPr>
        <w:ind w:left="5114" w:hanging="360"/>
      </w:pPr>
      <w:rPr>
        <w:rFonts w:ascii="Symbol" w:hAnsi="Symbol" w:hint="default"/>
      </w:rPr>
    </w:lvl>
    <w:lvl w:ilvl="7" w:tplc="04190003">
      <w:start w:val="1"/>
      <w:numFmt w:val="bullet"/>
      <w:lvlText w:val="o"/>
      <w:lvlJc w:val="left"/>
      <w:pPr>
        <w:ind w:left="5834" w:hanging="360"/>
      </w:pPr>
      <w:rPr>
        <w:rFonts w:ascii="Courier New" w:hAnsi="Courier New" w:cs="Courier New" w:hint="default"/>
      </w:rPr>
    </w:lvl>
    <w:lvl w:ilvl="8" w:tplc="04190005">
      <w:start w:val="1"/>
      <w:numFmt w:val="bullet"/>
      <w:lvlText w:val=""/>
      <w:lvlJc w:val="left"/>
      <w:pPr>
        <w:ind w:left="6554"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B31AB3"/>
    <w:multiLevelType w:val="hybridMultilevel"/>
    <w:tmpl w:val="F1BC8172"/>
    <w:lvl w:ilvl="0" w:tplc="04190001">
      <w:start w:val="1"/>
      <w:numFmt w:val="bullet"/>
      <w:lvlText w:val=""/>
      <w:lvlJc w:val="left"/>
      <w:pPr>
        <w:ind w:left="1047" w:hanging="360"/>
      </w:pPr>
      <w:rPr>
        <w:rFonts w:ascii="Symbol" w:hAnsi="Symbol" w:hint="default"/>
      </w:rPr>
    </w:lvl>
    <w:lvl w:ilvl="1" w:tplc="04190003">
      <w:start w:val="1"/>
      <w:numFmt w:val="bullet"/>
      <w:lvlText w:val="o"/>
      <w:lvlJc w:val="left"/>
      <w:pPr>
        <w:ind w:left="1767" w:hanging="360"/>
      </w:pPr>
      <w:rPr>
        <w:rFonts w:ascii="Courier New" w:hAnsi="Courier New" w:cs="Courier New" w:hint="default"/>
      </w:rPr>
    </w:lvl>
    <w:lvl w:ilvl="2" w:tplc="04190005">
      <w:start w:val="1"/>
      <w:numFmt w:val="bullet"/>
      <w:lvlText w:val=""/>
      <w:lvlJc w:val="left"/>
      <w:pPr>
        <w:ind w:left="2487" w:hanging="360"/>
      </w:pPr>
      <w:rPr>
        <w:rFonts w:ascii="Wingdings" w:hAnsi="Wingdings" w:hint="default"/>
      </w:rPr>
    </w:lvl>
    <w:lvl w:ilvl="3" w:tplc="04190001">
      <w:start w:val="1"/>
      <w:numFmt w:val="bullet"/>
      <w:lvlText w:val=""/>
      <w:lvlJc w:val="left"/>
      <w:pPr>
        <w:ind w:left="3207" w:hanging="360"/>
      </w:pPr>
      <w:rPr>
        <w:rFonts w:ascii="Symbol" w:hAnsi="Symbol" w:hint="default"/>
      </w:rPr>
    </w:lvl>
    <w:lvl w:ilvl="4" w:tplc="04190003">
      <w:start w:val="1"/>
      <w:numFmt w:val="bullet"/>
      <w:lvlText w:val="o"/>
      <w:lvlJc w:val="left"/>
      <w:pPr>
        <w:ind w:left="3927" w:hanging="360"/>
      </w:pPr>
      <w:rPr>
        <w:rFonts w:ascii="Courier New" w:hAnsi="Courier New" w:cs="Courier New" w:hint="default"/>
      </w:rPr>
    </w:lvl>
    <w:lvl w:ilvl="5" w:tplc="04190005">
      <w:start w:val="1"/>
      <w:numFmt w:val="bullet"/>
      <w:lvlText w:val=""/>
      <w:lvlJc w:val="left"/>
      <w:pPr>
        <w:ind w:left="4647" w:hanging="360"/>
      </w:pPr>
      <w:rPr>
        <w:rFonts w:ascii="Wingdings" w:hAnsi="Wingdings" w:hint="default"/>
      </w:rPr>
    </w:lvl>
    <w:lvl w:ilvl="6" w:tplc="04190001">
      <w:start w:val="1"/>
      <w:numFmt w:val="bullet"/>
      <w:lvlText w:val=""/>
      <w:lvlJc w:val="left"/>
      <w:pPr>
        <w:ind w:left="5367" w:hanging="360"/>
      </w:pPr>
      <w:rPr>
        <w:rFonts w:ascii="Symbol" w:hAnsi="Symbol" w:hint="default"/>
      </w:rPr>
    </w:lvl>
    <w:lvl w:ilvl="7" w:tplc="04190003">
      <w:start w:val="1"/>
      <w:numFmt w:val="bullet"/>
      <w:lvlText w:val="o"/>
      <w:lvlJc w:val="left"/>
      <w:pPr>
        <w:ind w:left="6087" w:hanging="360"/>
      </w:pPr>
      <w:rPr>
        <w:rFonts w:ascii="Courier New" w:hAnsi="Courier New" w:cs="Courier New" w:hint="default"/>
      </w:rPr>
    </w:lvl>
    <w:lvl w:ilvl="8" w:tplc="04190005">
      <w:start w:val="1"/>
      <w:numFmt w:val="bullet"/>
      <w:lvlText w:val=""/>
      <w:lvlJc w:val="left"/>
      <w:pPr>
        <w:ind w:left="6807" w:hanging="360"/>
      </w:pPr>
      <w:rPr>
        <w:rFonts w:ascii="Wingdings" w:hAnsi="Wingdings" w:hint="default"/>
      </w:rPr>
    </w:lvl>
  </w:abstractNum>
  <w:abstractNum w:abstractNumId="5" w15:restartNumberingAfterBreak="0">
    <w:nsid w:val="1EA43586"/>
    <w:multiLevelType w:val="hybridMultilevel"/>
    <w:tmpl w:val="22461AD4"/>
    <w:lvl w:ilvl="0" w:tplc="04190005">
      <w:start w:val="1"/>
      <w:numFmt w:val="bullet"/>
      <w:lvlText w:val=""/>
      <w:lvlJc w:val="left"/>
      <w:pPr>
        <w:ind w:left="1047" w:hanging="360"/>
      </w:pPr>
      <w:rPr>
        <w:rFonts w:ascii="Wingdings" w:hAnsi="Wingdings" w:hint="default"/>
      </w:rPr>
    </w:lvl>
    <w:lvl w:ilvl="1" w:tplc="04190003">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6" w15:restartNumberingAfterBreak="0">
    <w:nsid w:val="20EF2124"/>
    <w:multiLevelType w:val="hybridMultilevel"/>
    <w:tmpl w:val="2408AB62"/>
    <w:lvl w:ilvl="0" w:tplc="6C44F6A8">
      <w:start w:val="1"/>
      <w:numFmt w:val="decimal"/>
      <w:lvlText w:val="%1."/>
      <w:lvlJc w:val="left"/>
      <w:pPr>
        <w:ind w:left="1423" w:hanging="360"/>
      </w:pPr>
      <w:rPr>
        <w:b w:val="0"/>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7" w15:restartNumberingAfterBreak="0">
    <w:nsid w:val="2696789B"/>
    <w:multiLevelType w:val="hybridMultilevel"/>
    <w:tmpl w:val="2E6684D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9" w15:restartNumberingAfterBreak="0">
    <w:nsid w:val="346C4E09"/>
    <w:multiLevelType w:val="hybridMultilevel"/>
    <w:tmpl w:val="E70C6014"/>
    <w:lvl w:ilvl="0" w:tplc="04190001">
      <w:start w:val="1"/>
      <w:numFmt w:val="bullet"/>
      <w:lvlText w:val=""/>
      <w:lvlJc w:val="left"/>
      <w:pPr>
        <w:ind w:left="1422" w:hanging="360"/>
      </w:pPr>
      <w:rPr>
        <w:rFonts w:ascii="Symbol" w:hAnsi="Symbol" w:hint="default"/>
      </w:rPr>
    </w:lvl>
    <w:lvl w:ilvl="1" w:tplc="04190003" w:tentative="1">
      <w:start w:val="1"/>
      <w:numFmt w:val="bullet"/>
      <w:lvlText w:val="o"/>
      <w:lvlJc w:val="left"/>
      <w:pPr>
        <w:ind w:left="2142" w:hanging="360"/>
      </w:pPr>
      <w:rPr>
        <w:rFonts w:ascii="Courier New" w:hAnsi="Courier New" w:cs="Courier New" w:hint="default"/>
      </w:rPr>
    </w:lvl>
    <w:lvl w:ilvl="2" w:tplc="04190005" w:tentative="1">
      <w:start w:val="1"/>
      <w:numFmt w:val="bullet"/>
      <w:lvlText w:val=""/>
      <w:lvlJc w:val="left"/>
      <w:pPr>
        <w:ind w:left="2862" w:hanging="360"/>
      </w:pPr>
      <w:rPr>
        <w:rFonts w:ascii="Wingdings" w:hAnsi="Wingdings" w:hint="default"/>
      </w:rPr>
    </w:lvl>
    <w:lvl w:ilvl="3" w:tplc="04190001" w:tentative="1">
      <w:start w:val="1"/>
      <w:numFmt w:val="bullet"/>
      <w:lvlText w:val=""/>
      <w:lvlJc w:val="left"/>
      <w:pPr>
        <w:ind w:left="3582" w:hanging="360"/>
      </w:pPr>
      <w:rPr>
        <w:rFonts w:ascii="Symbol" w:hAnsi="Symbol" w:hint="default"/>
      </w:rPr>
    </w:lvl>
    <w:lvl w:ilvl="4" w:tplc="04190003" w:tentative="1">
      <w:start w:val="1"/>
      <w:numFmt w:val="bullet"/>
      <w:lvlText w:val="o"/>
      <w:lvlJc w:val="left"/>
      <w:pPr>
        <w:ind w:left="4302" w:hanging="360"/>
      </w:pPr>
      <w:rPr>
        <w:rFonts w:ascii="Courier New" w:hAnsi="Courier New" w:cs="Courier New" w:hint="default"/>
      </w:rPr>
    </w:lvl>
    <w:lvl w:ilvl="5" w:tplc="04190005" w:tentative="1">
      <w:start w:val="1"/>
      <w:numFmt w:val="bullet"/>
      <w:lvlText w:val=""/>
      <w:lvlJc w:val="left"/>
      <w:pPr>
        <w:ind w:left="5022" w:hanging="360"/>
      </w:pPr>
      <w:rPr>
        <w:rFonts w:ascii="Wingdings" w:hAnsi="Wingdings" w:hint="default"/>
      </w:rPr>
    </w:lvl>
    <w:lvl w:ilvl="6" w:tplc="04190001" w:tentative="1">
      <w:start w:val="1"/>
      <w:numFmt w:val="bullet"/>
      <w:lvlText w:val=""/>
      <w:lvlJc w:val="left"/>
      <w:pPr>
        <w:ind w:left="5742" w:hanging="360"/>
      </w:pPr>
      <w:rPr>
        <w:rFonts w:ascii="Symbol" w:hAnsi="Symbol" w:hint="default"/>
      </w:rPr>
    </w:lvl>
    <w:lvl w:ilvl="7" w:tplc="04190003" w:tentative="1">
      <w:start w:val="1"/>
      <w:numFmt w:val="bullet"/>
      <w:lvlText w:val="o"/>
      <w:lvlJc w:val="left"/>
      <w:pPr>
        <w:ind w:left="6462" w:hanging="360"/>
      </w:pPr>
      <w:rPr>
        <w:rFonts w:ascii="Courier New" w:hAnsi="Courier New" w:cs="Courier New" w:hint="default"/>
      </w:rPr>
    </w:lvl>
    <w:lvl w:ilvl="8" w:tplc="04190005" w:tentative="1">
      <w:start w:val="1"/>
      <w:numFmt w:val="bullet"/>
      <w:lvlText w:val=""/>
      <w:lvlJc w:val="left"/>
      <w:pPr>
        <w:ind w:left="7182" w:hanging="360"/>
      </w:pPr>
      <w:rPr>
        <w:rFonts w:ascii="Wingdings" w:hAnsi="Wingdings" w:hint="default"/>
      </w:rPr>
    </w:lvl>
  </w:abstractNum>
  <w:abstractNum w:abstractNumId="10" w15:restartNumberingAfterBreak="0">
    <w:nsid w:val="37E03D1F"/>
    <w:multiLevelType w:val="hybridMultilevel"/>
    <w:tmpl w:val="3B6858A0"/>
    <w:lvl w:ilvl="0" w:tplc="6C44F6A8">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4E2399"/>
    <w:multiLevelType w:val="hybridMultilevel"/>
    <w:tmpl w:val="AE882EC0"/>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12" w15:restartNumberingAfterBreak="0">
    <w:nsid w:val="4D853F8D"/>
    <w:multiLevelType w:val="hybridMultilevel"/>
    <w:tmpl w:val="7E2CC7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F2A4437"/>
    <w:multiLevelType w:val="hybridMultilevel"/>
    <w:tmpl w:val="FC502B5A"/>
    <w:lvl w:ilvl="0" w:tplc="04190003">
      <w:start w:val="1"/>
      <w:numFmt w:val="bullet"/>
      <w:lvlText w:val="o"/>
      <w:lvlJc w:val="left"/>
      <w:pPr>
        <w:ind w:left="794" w:hanging="360"/>
      </w:pPr>
      <w:rPr>
        <w:rFonts w:ascii="Courier New" w:hAnsi="Courier New" w:cs="Courier New" w:hint="default"/>
        <w:color w:val="auto"/>
      </w:rPr>
    </w:lvl>
    <w:lvl w:ilvl="1" w:tplc="04190003">
      <w:start w:val="1"/>
      <w:numFmt w:val="bullet"/>
      <w:lvlText w:val="o"/>
      <w:lvlJc w:val="left"/>
      <w:pPr>
        <w:ind w:left="1514" w:hanging="360"/>
      </w:pPr>
      <w:rPr>
        <w:rFonts w:ascii="Courier New" w:hAnsi="Courier New" w:cs="Courier New" w:hint="default"/>
      </w:rPr>
    </w:lvl>
    <w:lvl w:ilvl="2" w:tplc="04190005">
      <w:start w:val="1"/>
      <w:numFmt w:val="bullet"/>
      <w:lvlText w:val=""/>
      <w:lvlJc w:val="left"/>
      <w:pPr>
        <w:ind w:left="2234" w:hanging="360"/>
      </w:pPr>
      <w:rPr>
        <w:rFonts w:ascii="Wingdings" w:hAnsi="Wingdings" w:hint="default"/>
      </w:rPr>
    </w:lvl>
    <w:lvl w:ilvl="3" w:tplc="04190001">
      <w:start w:val="1"/>
      <w:numFmt w:val="bullet"/>
      <w:lvlText w:val=""/>
      <w:lvlJc w:val="left"/>
      <w:pPr>
        <w:ind w:left="2954" w:hanging="360"/>
      </w:pPr>
      <w:rPr>
        <w:rFonts w:ascii="Symbol" w:hAnsi="Symbol" w:hint="default"/>
      </w:rPr>
    </w:lvl>
    <w:lvl w:ilvl="4" w:tplc="04190003">
      <w:start w:val="1"/>
      <w:numFmt w:val="bullet"/>
      <w:lvlText w:val="o"/>
      <w:lvlJc w:val="left"/>
      <w:pPr>
        <w:ind w:left="3674" w:hanging="360"/>
      </w:pPr>
      <w:rPr>
        <w:rFonts w:ascii="Courier New" w:hAnsi="Courier New" w:cs="Courier New" w:hint="default"/>
      </w:rPr>
    </w:lvl>
    <w:lvl w:ilvl="5" w:tplc="04190005">
      <w:start w:val="1"/>
      <w:numFmt w:val="bullet"/>
      <w:lvlText w:val=""/>
      <w:lvlJc w:val="left"/>
      <w:pPr>
        <w:ind w:left="4394" w:hanging="360"/>
      </w:pPr>
      <w:rPr>
        <w:rFonts w:ascii="Wingdings" w:hAnsi="Wingdings" w:hint="default"/>
      </w:rPr>
    </w:lvl>
    <w:lvl w:ilvl="6" w:tplc="04190001">
      <w:start w:val="1"/>
      <w:numFmt w:val="bullet"/>
      <w:lvlText w:val=""/>
      <w:lvlJc w:val="left"/>
      <w:pPr>
        <w:ind w:left="5114" w:hanging="360"/>
      </w:pPr>
      <w:rPr>
        <w:rFonts w:ascii="Symbol" w:hAnsi="Symbol" w:hint="default"/>
      </w:rPr>
    </w:lvl>
    <w:lvl w:ilvl="7" w:tplc="04190003">
      <w:start w:val="1"/>
      <w:numFmt w:val="bullet"/>
      <w:lvlText w:val="o"/>
      <w:lvlJc w:val="left"/>
      <w:pPr>
        <w:ind w:left="5834" w:hanging="360"/>
      </w:pPr>
      <w:rPr>
        <w:rFonts w:ascii="Courier New" w:hAnsi="Courier New" w:cs="Courier New" w:hint="default"/>
      </w:rPr>
    </w:lvl>
    <w:lvl w:ilvl="8" w:tplc="04190005">
      <w:start w:val="1"/>
      <w:numFmt w:val="bullet"/>
      <w:lvlText w:val=""/>
      <w:lvlJc w:val="left"/>
      <w:pPr>
        <w:ind w:left="6554" w:hanging="360"/>
      </w:pPr>
      <w:rPr>
        <w:rFonts w:ascii="Wingdings" w:hAnsi="Wingdings" w:hint="default"/>
      </w:rPr>
    </w:lvl>
  </w:abstractNum>
  <w:abstractNum w:abstractNumId="14" w15:restartNumberingAfterBreak="0">
    <w:nsid w:val="53D73536"/>
    <w:multiLevelType w:val="multilevel"/>
    <w:tmpl w:val="F00A733C"/>
    <w:lvl w:ilvl="0">
      <w:start w:val="1"/>
      <w:numFmt w:val="decimal"/>
      <w:lvlText w:val="%1."/>
      <w:lvlJc w:val="left"/>
      <w:pPr>
        <w:ind w:left="2214" w:hanging="360"/>
      </w:pPr>
      <w:rPr>
        <w:rFonts w:hint="default"/>
      </w:rPr>
    </w:lvl>
    <w:lvl w:ilvl="1">
      <w:start w:val="1"/>
      <w:numFmt w:val="decimal"/>
      <w:isLgl/>
      <w:lvlText w:val="%1.%2."/>
      <w:lvlJc w:val="left"/>
      <w:pPr>
        <w:ind w:left="4755" w:hanging="360"/>
      </w:pPr>
      <w:rPr>
        <w:rFonts w:hint="default"/>
        <w:b/>
      </w:rPr>
    </w:lvl>
    <w:lvl w:ilvl="2">
      <w:start w:val="1"/>
      <w:numFmt w:val="decimal"/>
      <w:isLgl/>
      <w:lvlText w:val="%1.%2.%3."/>
      <w:lvlJc w:val="left"/>
      <w:pPr>
        <w:ind w:left="2574"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934"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294" w:hanging="1440"/>
      </w:pPr>
      <w:rPr>
        <w:rFonts w:hint="default"/>
      </w:rPr>
    </w:lvl>
    <w:lvl w:ilvl="8">
      <w:start w:val="1"/>
      <w:numFmt w:val="decimal"/>
      <w:isLgl/>
      <w:lvlText w:val="%1.%2.%3.%4.%5.%6.%7.%8.%9."/>
      <w:lvlJc w:val="left"/>
      <w:pPr>
        <w:ind w:left="3654" w:hanging="1800"/>
      </w:pPr>
      <w:rPr>
        <w:rFonts w:hint="default"/>
      </w:rPr>
    </w:lvl>
  </w:abstractNum>
  <w:abstractNum w:abstractNumId="15" w15:restartNumberingAfterBreak="0">
    <w:nsid w:val="59043D66"/>
    <w:multiLevelType w:val="hybridMultilevel"/>
    <w:tmpl w:val="7F60F4B0"/>
    <w:lvl w:ilvl="0" w:tplc="04190001">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5DA140DE"/>
    <w:multiLevelType w:val="hybridMultilevel"/>
    <w:tmpl w:val="A19E9A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FC83E46"/>
    <w:multiLevelType w:val="hybridMultilevel"/>
    <w:tmpl w:val="87649A04"/>
    <w:lvl w:ilvl="0" w:tplc="04190001">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6BB83FF7"/>
    <w:multiLevelType w:val="hybridMultilevel"/>
    <w:tmpl w:val="8694721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0" w15:restartNumberingAfterBreak="0">
    <w:nsid w:val="77A077DB"/>
    <w:multiLevelType w:val="hybridMultilevel"/>
    <w:tmpl w:val="B6962EB2"/>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1" w15:restartNumberingAfterBreak="0">
    <w:nsid w:val="77BD632A"/>
    <w:multiLevelType w:val="hybridMultilevel"/>
    <w:tmpl w:val="B360F0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C715377"/>
    <w:multiLevelType w:val="hybridMultilevel"/>
    <w:tmpl w:val="9DDEE9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3"/>
  </w:num>
  <w:num w:numId="4">
    <w:abstractNumId w:val="14"/>
  </w:num>
  <w:num w:numId="5">
    <w:abstractNumId w:val="0"/>
  </w:num>
  <w:num w:numId="6">
    <w:abstractNumId w:val="10"/>
  </w:num>
  <w:num w:numId="7">
    <w:abstractNumId w:val="9"/>
  </w:num>
  <w:num w:numId="8">
    <w:abstractNumId w:val="20"/>
  </w:num>
  <w:num w:numId="9">
    <w:abstractNumId w:val="22"/>
  </w:num>
  <w:num w:numId="10">
    <w:abstractNumId w:val="21"/>
  </w:num>
  <w:num w:numId="11">
    <w:abstractNumId w:val="15"/>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7"/>
  </w:num>
  <w:num w:numId="15">
    <w:abstractNumId w:val="13"/>
  </w:num>
  <w:num w:numId="16">
    <w:abstractNumId w:val="2"/>
  </w:num>
  <w:num w:numId="17">
    <w:abstractNumId w:val="19"/>
  </w:num>
  <w:num w:numId="18">
    <w:abstractNumId w:val="12"/>
  </w:num>
  <w:num w:numId="19">
    <w:abstractNumId w:val="4"/>
  </w:num>
  <w:num w:numId="20">
    <w:abstractNumId w:val="22"/>
  </w:num>
  <w:num w:numId="21">
    <w:abstractNumId w:val="11"/>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lvlOverride w:ilvl="2"/>
    <w:lvlOverride w:ilvl="3"/>
    <w:lvlOverride w:ilvl="4"/>
    <w:lvlOverride w:ilvl="5"/>
    <w:lvlOverride w:ilvl="6"/>
    <w:lvlOverride w:ilvl="7"/>
    <w:lvlOverride w:ilvl="8"/>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527"/>
    <w:rsid w:val="00001527"/>
    <w:rsid w:val="000120A1"/>
    <w:rsid w:val="000301E7"/>
    <w:rsid w:val="00031A61"/>
    <w:rsid w:val="00033892"/>
    <w:rsid w:val="00047DE4"/>
    <w:rsid w:val="00057B9B"/>
    <w:rsid w:val="00057E05"/>
    <w:rsid w:val="000619BE"/>
    <w:rsid w:val="00074105"/>
    <w:rsid w:val="000765DD"/>
    <w:rsid w:val="000848A2"/>
    <w:rsid w:val="00091CDF"/>
    <w:rsid w:val="00096628"/>
    <w:rsid w:val="00096DD5"/>
    <w:rsid w:val="000A3BFC"/>
    <w:rsid w:val="000B0BD7"/>
    <w:rsid w:val="000B12E2"/>
    <w:rsid w:val="000C1E1C"/>
    <w:rsid w:val="000C40EA"/>
    <w:rsid w:val="000D6046"/>
    <w:rsid w:val="000F0E98"/>
    <w:rsid w:val="000F2A14"/>
    <w:rsid w:val="0010429E"/>
    <w:rsid w:val="0010494A"/>
    <w:rsid w:val="001220F1"/>
    <w:rsid w:val="00133E0C"/>
    <w:rsid w:val="0014734A"/>
    <w:rsid w:val="00163031"/>
    <w:rsid w:val="00174614"/>
    <w:rsid w:val="001B4EE1"/>
    <w:rsid w:val="001B6ED0"/>
    <w:rsid w:val="001C0F54"/>
    <w:rsid w:val="001C75AE"/>
    <w:rsid w:val="001D1055"/>
    <w:rsid w:val="001D694B"/>
    <w:rsid w:val="001D7653"/>
    <w:rsid w:val="001E6586"/>
    <w:rsid w:val="001F04B0"/>
    <w:rsid w:val="002036BA"/>
    <w:rsid w:val="002049DA"/>
    <w:rsid w:val="0023062A"/>
    <w:rsid w:val="00255CED"/>
    <w:rsid w:val="00257689"/>
    <w:rsid w:val="00257E4C"/>
    <w:rsid w:val="0026195A"/>
    <w:rsid w:val="002761D8"/>
    <w:rsid w:val="00281897"/>
    <w:rsid w:val="00281B1B"/>
    <w:rsid w:val="002826FC"/>
    <w:rsid w:val="00292D14"/>
    <w:rsid w:val="002A2487"/>
    <w:rsid w:val="002B7AC5"/>
    <w:rsid w:val="002D022C"/>
    <w:rsid w:val="002D21F1"/>
    <w:rsid w:val="002D4187"/>
    <w:rsid w:val="002E0788"/>
    <w:rsid w:val="002E07BF"/>
    <w:rsid w:val="00304E8F"/>
    <w:rsid w:val="0030610B"/>
    <w:rsid w:val="003131A8"/>
    <w:rsid w:val="00333AFA"/>
    <w:rsid w:val="003342ED"/>
    <w:rsid w:val="003344AF"/>
    <w:rsid w:val="00345E21"/>
    <w:rsid w:val="0035073D"/>
    <w:rsid w:val="003574B9"/>
    <w:rsid w:val="00362525"/>
    <w:rsid w:val="00374139"/>
    <w:rsid w:val="003765B8"/>
    <w:rsid w:val="003823DB"/>
    <w:rsid w:val="0039187B"/>
    <w:rsid w:val="003B04D2"/>
    <w:rsid w:val="003B08E7"/>
    <w:rsid w:val="003B502A"/>
    <w:rsid w:val="003B541D"/>
    <w:rsid w:val="003B717E"/>
    <w:rsid w:val="003E5EF6"/>
    <w:rsid w:val="003F434C"/>
    <w:rsid w:val="00401CAC"/>
    <w:rsid w:val="0043406E"/>
    <w:rsid w:val="00435162"/>
    <w:rsid w:val="004421FD"/>
    <w:rsid w:val="004470B4"/>
    <w:rsid w:val="0046601C"/>
    <w:rsid w:val="00483EA4"/>
    <w:rsid w:val="00490BD5"/>
    <w:rsid w:val="004A2029"/>
    <w:rsid w:val="004A77A2"/>
    <w:rsid w:val="004C1456"/>
    <w:rsid w:val="004C262E"/>
    <w:rsid w:val="004C2ED2"/>
    <w:rsid w:val="004C4404"/>
    <w:rsid w:val="004E54E4"/>
    <w:rsid w:val="004F111E"/>
    <w:rsid w:val="004F31A9"/>
    <w:rsid w:val="004F468B"/>
    <w:rsid w:val="005230C1"/>
    <w:rsid w:val="0053010C"/>
    <w:rsid w:val="00530435"/>
    <w:rsid w:val="005408A2"/>
    <w:rsid w:val="005414ED"/>
    <w:rsid w:val="005453EF"/>
    <w:rsid w:val="00550CBD"/>
    <w:rsid w:val="005541BE"/>
    <w:rsid w:val="005717A5"/>
    <w:rsid w:val="005737AF"/>
    <w:rsid w:val="005C47DE"/>
    <w:rsid w:val="005C6CC2"/>
    <w:rsid w:val="005C7DAA"/>
    <w:rsid w:val="005D6BF5"/>
    <w:rsid w:val="005E19F2"/>
    <w:rsid w:val="005E2AD0"/>
    <w:rsid w:val="005E7E93"/>
    <w:rsid w:val="005F0D0E"/>
    <w:rsid w:val="005F3647"/>
    <w:rsid w:val="005F58DE"/>
    <w:rsid w:val="005F6DBE"/>
    <w:rsid w:val="00600485"/>
    <w:rsid w:val="0061030B"/>
    <w:rsid w:val="00610F42"/>
    <w:rsid w:val="00611CCA"/>
    <w:rsid w:val="00613E71"/>
    <w:rsid w:val="00621C64"/>
    <w:rsid w:val="0066545D"/>
    <w:rsid w:val="0067389C"/>
    <w:rsid w:val="006840F6"/>
    <w:rsid w:val="006877F9"/>
    <w:rsid w:val="00695826"/>
    <w:rsid w:val="00696D03"/>
    <w:rsid w:val="006A1F28"/>
    <w:rsid w:val="006C24CF"/>
    <w:rsid w:val="006C2C37"/>
    <w:rsid w:val="006C3570"/>
    <w:rsid w:val="006D249C"/>
    <w:rsid w:val="006D3AEE"/>
    <w:rsid w:val="006E7D29"/>
    <w:rsid w:val="006F2C54"/>
    <w:rsid w:val="00703F9C"/>
    <w:rsid w:val="00704FC5"/>
    <w:rsid w:val="00716511"/>
    <w:rsid w:val="00735A27"/>
    <w:rsid w:val="00754827"/>
    <w:rsid w:val="007725C6"/>
    <w:rsid w:val="007A274B"/>
    <w:rsid w:val="007A36D8"/>
    <w:rsid w:val="007A37D9"/>
    <w:rsid w:val="007B748D"/>
    <w:rsid w:val="007C1999"/>
    <w:rsid w:val="007C2DA5"/>
    <w:rsid w:val="007D2DE3"/>
    <w:rsid w:val="007D7F75"/>
    <w:rsid w:val="00801174"/>
    <w:rsid w:val="00812F6F"/>
    <w:rsid w:val="008146A3"/>
    <w:rsid w:val="00814ABD"/>
    <w:rsid w:val="008167D4"/>
    <w:rsid w:val="00822245"/>
    <w:rsid w:val="008369C4"/>
    <w:rsid w:val="00840791"/>
    <w:rsid w:val="0084327A"/>
    <w:rsid w:val="00863EEA"/>
    <w:rsid w:val="0086691F"/>
    <w:rsid w:val="0087010F"/>
    <w:rsid w:val="008723BD"/>
    <w:rsid w:val="00876222"/>
    <w:rsid w:val="00877B05"/>
    <w:rsid w:val="00883425"/>
    <w:rsid w:val="008A6EE3"/>
    <w:rsid w:val="008A7086"/>
    <w:rsid w:val="008A7EB8"/>
    <w:rsid w:val="008C7BE6"/>
    <w:rsid w:val="008E549E"/>
    <w:rsid w:val="008E6C55"/>
    <w:rsid w:val="00902C7D"/>
    <w:rsid w:val="00904F73"/>
    <w:rsid w:val="009162B8"/>
    <w:rsid w:val="009213EF"/>
    <w:rsid w:val="00924A48"/>
    <w:rsid w:val="00953AC0"/>
    <w:rsid w:val="00957113"/>
    <w:rsid w:val="00976648"/>
    <w:rsid w:val="00982067"/>
    <w:rsid w:val="00983150"/>
    <w:rsid w:val="00985CED"/>
    <w:rsid w:val="0098657E"/>
    <w:rsid w:val="009922A3"/>
    <w:rsid w:val="009B11B3"/>
    <w:rsid w:val="00A00319"/>
    <w:rsid w:val="00A2157B"/>
    <w:rsid w:val="00A60271"/>
    <w:rsid w:val="00A62C09"/>
    <w:rsid w:val="00A65456"/>
    <w:rsid w:val="00A7405B"/>
    <w:rsid w:val="00A9096F"/>
    <w:rsid w:val="00A90E99"/>
    <w:rsid w:val="00A93FA2"/>
    <w:rsid w:val="00AA1032"/>
    <w:rsid w:val="00AB1470"/>
    <w:rsid w:val="00AC0618"/>
    <w:rsid w:val="00AC08D1"/>
    <w:rsid w:val="00AD3EB2"/>
    <w:rsid w:val="00AD480D"/>
    <w:rsid w:val="00B07562"/>
    <w:rsid w:val="00B33ED2"/>
    <w:rsid w:val="00B3780A"/>
    <w:rsid w:val="00B46F70"/>
    <w:rsid w:val="00B50244"/>
    <w:rsid w:val="00B52A07"/>
    <w:rsid w:val="00B6121E"/>
    <w:rsid w:val="00B61AE5"/>
    <w:rsid w:val="00B7656B"/>
    <w:rsid w:val="00B83117"/>
    <w:rsid w:val="00B914F8"/>
    <w:rsid w:val="00B94C1B"/>
    <w:rsid w:val="00BA0529"/>
    <w:rsid w:val="00BA0DF8"/>
    <w:rsid w:val="00BA4852"/>
    <w:rsid w:val="00BB4D40"/>
    <w:rsid w:val="00BD1F7E"/>
    <w:rsid w:val="00BD6A2A"/>
    <w:rsid w:val="00BD7484"/>
    <w:rsid w:val="00BE0044"/>
    <w:rsid w:val="00BF596F"/>
    <w:rsid w:val="00C06B56"/>
    <w:rsid w:val="00C139D8"/>
    <w:rsid w:val="00C21BC8"/>
    <w:rsid w:val="00C24ED3"/>
    <w:rsid w:val="00C37EF4"/>
    <w:rsid w:val="00C422A3"/>
    <w:rsid w:val="00C5363C"/>
    <w:rsid w:val="00C60D5E"/>
    <w:rsid w:val="00C62434"/>
    <w:rsid w:val="00C75D9E"/>
    <w:rsid w:val="00C943BA"/>
    <w:rsid w:val="00C963C3"/>
    <w:rsid w:val="00CA119D"/>
    <w:rsid w:val="00CA6D4F"/>
    <w:rsid w:val="00CB1851"/>
    <w:rsid w:val="00CB2339"/>
    <w:rsid w:val="00CD0BFF"/>
    <w:rsid w:val="00CD264A"/>
    <w:rsid w:val="00CD517D"/>
    <w:rsid w:val="00CD778C"/>
    <w:rsid w:val="00CE5154"/>
    <w:rsid w:val="00CF4787"/>
    <w:rsid w:val="00D0602F"/>
    <w:rsid w:val="00D06377"/>
    <w:rsid w:val="00D07A2A"/>
    <w:rsid w:val="00D26B34"/>
    <w:rsid w:val="00D27039"/>
    <w:rsid w:val="00D27FC2"/>
    <w:rsid w:val="00D35BE2"/>
    <w:rsid w:val="00D520E7"/>
    <w:rsid w:val="00D56501"/>
    <w:rsid w:val="00D87949"/>
    <w:rsid w:val="00DA4E1D"/>
    <w:rsid w:val="00DA7554"/>
    <w:rsid w:val="00DB5CEA"/>
    <w:rsid w:val="00DB7630"/>
    <w:rsid w:val="00DC42B1"/>
    <w:rsid w:val="00DC482C"/>
    <w:rsid w:val="00DD3630"/>
    <w:rsid w:val="00DD5764"/>
    <w:rsid w:val="00DD70AF"/>
    <w:rsid w:val="00DE5915"/>
    <w:rsid w:val="00DF6218"/>
    <w:rsid w:val="00E05203"/>
    <w:rsid w:val="00E05520"/>
    <w:rsid w:val="00E0684D"/>
    <w:rsid w:val="00E2018F"/>
    <w:rsid w:val="00E21B62"/>
    <w:rsid w:val="00E246B4"/>
    <w:rsid w:val="00E2654F"/>
    <w:rsid w:val="00E31BED"/>
    <w:rsid w:val="00E34080"/>
    <w:rsid w:val="00E34231"/>
    <w:rsid w:val="00E62AC9"/>
    <w:rsid w:val="00E938A3"/>
    <w:rsid w:val="00E93D71"/>
    <w:rsid w:val="00E94992"/>
    <w:rsid w:val="00E963AC"/>
    <w:rsid w:val="00EA354E"/>
    <w:rsid w:val="00EA7FAC"/>
    <w:rsid w:val="00EB2E6A"/>
    <w:rsid w:val="00EC7314"/>
    <w:rsid w:val="00ED1937"/>
    <w:rsid w:val="00ED55A3"/>
    <w:rsid w:val="00EF4B1A"/>
    <w:rsid w:val="00EF7967"/>
    <w:rsid w:val="00F07FD3"/>
    <w:rsid w:val="00F10452"/>
    <w:rsid w:val="00F11C9B"/>
    <w:rsid w:val="00F2726B"/>
    <w:rsid w:val="00F41CF1"/>
    <w:rsid w:val="00F443AC"/>
    <w:rsid w:val="00F52D7F"/>
    <w:rsid w:val="00F5316F"/>
    <w:rsid w:val="00F63121"/>
    <w:rsid w:val="00F757C0"/>
    <w:rsid w:val="00F77674"/>
    <w:rsid w:val="00F80825"/>
    <w:rsid w:val="00F80CE8"/>
    <w:rsid w:val="00F92FD6"/>
    <w:rsid w:val="00F96139"/>
    <w:rsid w:val="00FA220F"/>
    <w:rsid w:val="00FA64AC"/>
    <w:rsid w:val="00FC0711"/>
    <w:rsid w:val="00FD2440"/>
    <w:rsid w:val="00FE396A"/>
    <w:rsid w:val="00FF2D1E"/>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6A0B"/>
  <w15:chartTrackingRefBased/>
  <w15:docId w15:val="{BD4710C9-ECE2-4A4A-90E2-929BB326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527"/>
    <w:pPr>
      <w:spacing w:after="200" w:line="276" w:lineRule="auto"/>
    </w:pPr>
    <w:rPr>
      <w:rFonts w:ascii="Calibri" w:eastAsia="Calibri" w:hAnsi="Calibri" w:cs="Times New Roman"/>
    </w:rPr>
  </w:style>
  <w:style w:type="paragraph" w:styleId="1">
    <w:name w:val="heading 1"/>
    <w:basedOn w:val="a"/>
    <w:next w:val="a"/>
    <w:link w:val="10"/>
    <w:uiPriority w:val="9"/>
    <w:qFormat/>
    <w:rsid w:val="00C6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0152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1527"/>
    <w:rPr>
      <w:rFonts w:asciiTheme="majorHAnsi" w:eastAsiaTheme="majorEastAsia" w:hAnsiTheme="majorHAnsi" w:cstheme="majorBidi"/>
      <w:b/>
      <w:bCs/>
      <w:color w:val="5B9BD5" w:themeColor="accent1"/>
      <w:sz w:val="26"/>
      <w:szCs w:val="26"/>
    </w:rPr>
  </w:style>
  <w:style w:type="paragraph" w:customStyle="1" w:styleId="ConsPlusNormal">
    <w:name w:val="ConsPlusNormal"/>
    <w:rsid w:val="000015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01527"/>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aliases w:val="Paragraphe de liste1,lp1,Bullet List,FooterText,numbered,Num Bullet 1,Table Number Paragraph,Bullet Number,List Paragraph1,Bulletr List Paragraph,列出段落,列出段落1,List Paragraph2,List Paragraph21,Listeafsnit1,Parágrafo da Lista1,Bullet list,Ref"/>
    <w:basedOn w:val="a"/>
    <w:link w:val="a4"/>
    <w:uiPriority w:val="34"/>
    <w:qFormat/>
    <w:rsid w:val="00001527"/>
    <w:pPr>
      <w:spacing w:after="0" w:line="240" w:lineRule="auto"/>
      <w:ind w:left="720"/>
      <w:contextualSpacing/>
    </w:pPr>
    <w:rPr>
      <w:rFonts w:ascii="Times New Roman" w:eastAsia="Times New Roman" w:hAnsi="Times New Roman"/>
      <w:sz w:val="28"/>
      <w:szCs w:val="28"/>
      <w:lang w:eastAsia="ru-RU"/>
    </w:rPr>
  </w:style>
  <w:style w:type="table" w:customStyle="1" w:styleId="11">
    <w:name w:val="Сетка таблицы1"/>
    <w:basedOn w:val="a1"/>
    <w:next w:val="a5"/>
    <w:uiPriority w:val="39"/>
    <w:rsid w:val="00001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aliases w:val="OTR,Сетка таблицы GR"/>
    <w:basedOn w:val="a1"/>
    <w:uiPriority w:val="39"/>
    <w:rsid w:val="00001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3823DB"/>
    <w:rPr>
      <w:sz w:val="16"/>
      <w:szCs w:val="16"/>
    </w:rPr>
  </w:style>
  <w:style w:type="paragraph" w:styleId="a7">
    <w:name w:val="annotation text"/>
    <w:basedOn w:val="a"/>
    <w:link w:val="a8"/>
    <w:uiPriority w:val="99"/>
    <w:unhideWhenUsed/>
    <w:rsid w:val="003823DB"/>
    <w:pPr>
      <w:spacing w:after="160" w:line="240" w:lineRule="auto"/>
      <w:ind w:firstLine="708"/>
      <w:jc w:val="both"/>
    </w:pPr>
    <w:rPr>
      <w:rFonts w:ascii="Times New Roman" w:eastAsiaTheme="minorHAnsi" w:hAnsi="Times New Roman"/>
      <w:sz w:val="20"/>
      <w:szCs w:val="20"/>
    </w:rPr>
  </w:style>
  <w:style w:type="character" w:customStyle="1" w:styleId="a8">
    <w:name w:val="Текст примечания Знак"/>
    <w:basedOn w:val="a0"/>
    <w:link w:val="a7"/>
    <w:uiPriority w:val="99"/>
    <w:rsid w:val="003823DB"/>
    <w:rPr>
      <w:rFonts w:ascii="Times New Roman" w:hAnsi="Times New Roman" w:cs="Times New Roman"/>
      <w:sz w:val="20"/>
      <w:szCs w:val="20"/>
    </w:rPr>
  </w:style>
  <w:style w:type="paragraph" w:styleId="a9">
    <w:name w:val="Balloon Text"/>
    <w:basedOn w:val="a"/>
    <w:link w:val="aa"/>
    <w:uiPriority w:val="99"/>
    <w:semiHidden/>
    <w:unhideWhenUsed/>
    <w:rsid w:val="003823D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823DB"/>
    <w:rPr>
      <w:rFonts w:ascii="Segoe UI" w:eastAsia="Calibri" w:hAnsi="Segoe UI" w:cs="Segoe UI"/>
      <w:sz w:val="18"/>
      <w:szCs w:val="18"/>
    </w:rPr>
  </w:style>
  <w:style w:type="paragraph" w:customStyle="1" w:styleId="21">
    <w:name w:val="Стиль2"/>
    <w:basedOn w:val="2"/>
    <w:next w:val="2"/>
    <w:link w:val="22"/>
    <w:qFormat/>
    <w:rsid w:val="00C60D5E"/>
    <w:pPr>
      <w:spacing w:before="40" w:line="259" w:lineRule="auto"/>
    </w:pPr>
    <w:rPr>
      <w:rFonts w:ascii="Times New Roman" w:hAnsi="Times New Roman"/>
      <w:bCs w:val="0"/>
      <w:color w:val="auto"/>
      <w:sz w:val="24"/>
    </w:rPr>
  </w:style>
  <w:style w:type="character" w:customStyle="1" w:styleId="22">
    <w:name w:val="Стиль2 Знак"/>
    <w:basedOn w:val="a0"/>
    <w:link w:val="21"/>
    <w:rsid w:val="00C60D5E"/>
    <w:rPr>
      <w:rFonts w:ascii="Times New Roman" w:eastAsiaTheme="majorEastAsia" w:hAnsi="Times New Roman" w:cstheme="majorBidi"/>
      <w:b/>
      <w:sz w:val="24"/>
      <w:szCs w:val="26"/>
    </w:rPr>
  </w:style>
  <w:style w:type="paragraph" w:styleId="ab">
    <w:name w:val="caption"/>
    <w:aliases w:val="Название таблицы,Название таблиц,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
    <w:next w:val="a"/>
    <w:link w:val="ac"/>
    <w:unhideWhenUsed/>
    <w:qFormat/>
    <w:rsid w:val="00C60D5E"/>
    <w:pPr>
      <w:keepNext/>
      <w:spacing w:line="240" w:lineRule="auto"/>
      <w:ind w:firstLine="708"/>
      <w:jc w:val="right"/>
    </w:pPr>
    <w:rPr>
      <w:rFonts w:ascii="Times New Roman" w:eastAsiaTheme="minorHAnsi" w:hAnsi="Times New Roman"/>
      <w:iCs/>
      <w:sz w:val="20"/>
      <w:szCs w:val="20"/>
    </w:rPr>
  </w:style>
  <w:style w:type="character" w:customStyle="1" w:styleId="ac">
    <w:name w:val="Название объекта Знак"/>
    <w:aliases w:val="Название таблицы Знак,Название таблиц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
    <w:link w:val="ab"/>
    <w:locked/>
    <w:rsid w:val="00C60D5E"/>
    <w:rPr>
      <w:rFonts w:ascii="Times New Roman" w:hAnsi="Times New Roman" w:cs="Times New Roman"/>
      <w:iCs/>
      <w:sz w:val="20"/>
      <w:szCs w:val="20"/>
    </w:rPr>
  </w:style>
  <w:style w:type="character" w:customStyle="1" w:styleId="a4">
    <w:name w:val="Абзац списка Знак"/>
    <w:aliases w:val="Paragraphe de liste1 Знак,lp1 Знак,Bullet List Знак,FooterText Знак,numbered Знак,Num Bullet 1 Знак,Table Number Paragraph Знак,Bullet Number Знак,List Paragraph1 Знак,Bulletr List Paragraph Знак,列出段落 Знак,列出段落1 Знак,Listeafsnit1 Знак"/>
    <w:link w:val="a3"/>
    <w:uiPriority w:val="34"/>
    <w:qFormat/>
    <w:locked/>
    <w:rsid w:val="00C60D5E"/>
    <w:rPr>
      <w:rFonts w:ascii="Times New Roman" w:eastAsia="Times New Roman" w:hAnsi="Times New Roman" w:cs="Times New Roman"/>
      <w:sz w:val="28"/>
      <w:szCs w:val="28"/>
      <w:lang w:eastAsia="ru-RU"/>
    </w:rPr>
  </w:style>
  <w:style w:type="paragraph" w:customStyle="1" w:styleId="ad">
    <w:name w:val="Основной"/>
    <w:basedOn w:val="a"/>
    <w:qFormat/>
    <w:rsid w:val="00C60D5E"/>
    <w:pPr>
      <w:spacing w:before="120" w:after="0" w:line="360" w:lineRule="auto"/>
      <w:ind w:firstLine="720"/>
      <w:jc w:val="both"/>
    </w:pPr>
    <w:rPr>
      <w:rFonts w:ascii="Times New Roman" w:eastAsia="Times New Roman" w:hAnsi="Times New Roman"/>
      <w:bCs/>
      <w:sz w:val="26"/>
      <w:szCs w:val="26"/>
      <w:lang w:eastAsia="ru-RU"/>
    </w:rPr>
  </w:style>
  <w:style w:type="paragraph" w:customStyle="1" w:styleId="12">
    <w:name w:val="Стиль1"/>
    <w:basedOn w:val="1"/>
    <w:link w:val="13"/>
    <w:qFormat/>
    <w:rsid w:val="00C60D5E"/>
    <w:pPr>
      <w:spacing w:before="120" w:after="120" w:line="240" w:lineRule="auto"/>
      <w:ind w:firstLine="702"/>
    </w:pPr>
    <w:rPr>
      <w:rFonts w:ascii="Times New Roman" w:hAnsi="Times New Roman" w:cs="Times New Roman"/>
      <w:b/>
      <w:sz w:val="28"/>
    </w:rPr>
  </w:style>
  <w:style w:type="character" w:customStyle="1" w:styleId="13">
    <w:name w:val="Стиль1 Знак"/>
    <w:basedOn w:val="10"/>
    <w:link w:val="12"/>
    <w:rsid w:val="00C60D5E"/>
    <w:rPr>
      <w:rFonts w:ascii="Times New Roman" w:eastAsiaTheme="majorEastAsia" w:hAnsi="Times New Roman" w:cs="Times New Roman"/>
      <w:b/>
      <w:color w:val="2E74B5" w:themeColor="accent1" w:themeShade="BF"/>
      <w:sz w:val="28"/>
      <w:szCs w:val="32"/>
    </w:rPr>
  </w:style>
  <w:style w:type="character" w:customStyle="1" w:styleId="10">
    <w:name w:val="Заголовок 1 Знак"/>
    <w:basedOn w:val="a0"/>
    <w:link w:val="1"/>
    <w:uiPriority w:val="9"/>
    <w:rsid w:val="00C60D5E"/>
    <w:rPr>
      <w:rFonts w:asciiTheme="majorHAnsi" w:eastAsiaTheme="majorEastAsia" w:hAnsiTheme="majorHAnsi" w:cstheme="majorBidi"/>
      <w:color w:val="2E74B5" w:themeColor="accent1" w:themeShade="BF"/>
      <w:sz w:val="32"/>
      <w:szCs w:val="32"/>
    </w:rPr>
  </w:style>
  <w:style w:type="character" w:customStyle="1" w:styleId="ae">
    <w:name w:val="Стиль Абзац ТЗ СИМИ Знак"/>
    <w:link w:val="af"/>
    <w:locked/>
    <w:rsid w:val="001E6586"/>
    <w:rPr>
      <w:rFonts w:ascii="Times New Roman" w:hAnsi="Times New Roman"/>
      <w:sz w:val="24"/>
    </w:rPr>
  </w:style>
  <w:style w:type="paragraph" w:customStyle="1" w:styleId="af">
    <w:name w:val="Стиль Абзац ТЗ СИМИ"/>
    <w:basedOn w:val="a"/>
    <w:link w:val="ae"/>
    <w:qFormat/>
    <w:rsid w:val="001E6586"/>
    <w:pPr>
      <w:spacing w:after="0" w:line="360" w:lineRule="auto"/>
      <w:ind w:firstLine="709"/>
      <w:contextualSpacing/>
      <w:jc w:val="both"/>
    </w:pPr>
    <w:rPr>
      <w:rFonts w:ascii="Times New Roman" w:eastAsiaTheme="minorHAnsi" w:hAnsi="Times New Roman" w:cstheme="minorBidi"/>
      <w:sz w:val="24"/>
    </w:rPr>
  </w:style>
  <w:style w:type="paragraph" w:styleId="af0">
    <w:name w:val="Body Text"/>
    <w:aliases w:val="Основной текст Знак1,Основной текст Знак Знак,body text,Specs,bt,EHPT,AvtalBrцdtext,дndrad,Bodytext,BODY TEXT,GD,DNV-Body,contents"/>
    <w:basedOn w:val="a"/>
    <w:link w:val="af1"/>
    <w:qFormat/>
    <w:rsid w:val="001E6586"/>
    <w:pPr>
      <w:spacing w:after="120"/>
      <w:ind w:left="714" w:firstLine="709"/>
      <w:jc w:val="both"/>
    </w:pPr>
    <w:rPr>
      <w:rFonts w:ascii="Times New Roman" w:eastAsia="Times New Roman" w:hAnsi="Times New Roman"/>
      <w:bCs/>
      <w:sz w:val="28"/>
      <w:szCs w:val="28"/>
      <w:lang w:eastAsia="ru-RU"/>
    </w:rPr>
  </w:style>
  <w:style w:type="character" w:customStyle="1" w:styleId="af1">
    <w:name w:val="Основной текст Знак"/>
    <w:aliases w:val="Основной текст Знак1 Знак,Основной текст Знак Знак Знак,body text Знак,Specs Знак,bt Знак,EHPT Знак,AvtalBrцdtext Знак,дndrad Знак,Bodytext Знак,BODY TEXT Знак,GD Знак,DNV-Body Знак,contents Знак"/>
    <w:basedOn w:val="a0"/>
    <w:link w:val="af0"/>
    <w:rsid w:val="001E6586"/>
    <w:rPr>
      <w:rFonts w:ascii="Times New Roman" w:eastAsia="Times New Roman" w:hAnsi="Times New Roman" w:cs="Times New Roman"/>
      <w:bCs/>
      <w:sz w:val="28"/>
      <w:szCs w:val="28"/>
      <w:lang w:eastAsia="ru-RU"/>
    </w:rPr>
  </w:style>
  <w:style w:type="paragraph" w:customStyle="1" w:styleId="af2">
    <w:name w:val="Стиль Текст в таблице По центру"/>
    <w:basedOn w:val="a"/>
    <w:uiPriority w:val="99"/>
    <w:rsid w:val="001E6586"/>
    <w:pPr>
      <w:keepLines/>
      <w:spacing w:before="120" w:after="120"/>
      <w:ind w:left="714" w:hanging="357"/>
      <w:jc w:val="center"/>
    </w:pPr>
    <w:rPr>
      <w:rFonts w:eastAsia="Times New Roman"/>
      <w:bCs/>
      <w:szCs w:val="20"/>
    </w:rPr>
  </w:style>
  <w:style w:type="character" w:customStyle="1" w:styleId="af3">
    <w:name w:val="Текст сноски Знак"/>
    <w:aliases w:val="Знак21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4"/>
    <w:uiPriority w:val="99"/>
    <w:locked/>
    <w:rsid w:val="00A7405B"/>
    <w:rPr>
      <w:sz w:val="20"/>
      <w:szCs w:val="20"/>
    </w:rPr>
  </w:style>
  <w:style w:type="paragraph" w:styleId="af4">
    <w:name w:val="footnote text"/>
    <w:aliases w:val="Знак2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3"/>
    <w:uiPriority w:val="99"/>
    <w:unhideWhenUsed/>
    <w:rsid w:val="00A7405B"/>
    <w:pPr>
      <w:spacing w:after="0" w:line="240" w:lineRule="auto"/>
    </w:pPr>
    <w:rPr>
      <w:rFonts w:asciiTheme="minorHAnsi" w:eastAsiaTheme="minorHAnsi" w:hAnsiTheme="minorHAnsi" w:cstheme="minorBidi"/>
      <w:sz w:val="20"/>
      <w:szCs w:val="20"/>
    </w:rPr>
  </w:style>
  <w:style w:type="character" w:customStyle="1" w:styleId="14">
    <w:name w:val="Текст сноски Знак1"/>
    <w:basedOn w:val="a0"/>
    <w:uiPriority w:val="99"/>
    <w:semiHidden/>
    <w:rsid w:val="00A7405B"/>
    <w:rPr>
      <w:rFonts w:ascii="Calibri" w:eastAsia="Calibri" w:hAnsi="Calibri" w:cs="Times New Roman"/>
      <w:sz w:val="20"/>
      <w:szCs w:val="20"/>
    </w:rPr>
  </w:style>
  <w:style w:type="paragraph" w:customStyle="1" w:styleId="af5">
    <w:name w:val="_Обычный"/>
    <w:basedOn w:val="a"/>
    <w:uiPriority w:val="99"/>
    <w:semiHidden/>
    <w:qFormat/>
    <w:rsid w:val="00A7405B"/>
    <w:pPr>
      <w:spacing w:after="0" w:line="360" w:lineRule="auto"/>
      <w:ind w:firstLine="709"/>
      <w:jc w:val="both"/>
    </w:pPr>
    <w:rPr>
      <w:rFonts w:ascii="Times New Roman" w:eastAsia="Times New Roman" w:hAnsi="Times New Roman"/>
      <w:sz w:val="26"/>
      <w:szCs w:val="24"/>
      <w:lang w:eastAsia="ru-RU"/>
    </w:rPr>
  </w:style>
  <w:style w:type="character" w:styleId="af6">
    <w:name w:val="footnote reference"/>
    <w:aliases w:val="fr,Used by Word for Help footnote symbols,Знак сноски 1,Ciae niinee 1,Знак сноски-FN,Ciae niinee-FN,Ссылка на сноску 45,Referencia nota al pie,SUPERS"/>
    <w:unhideWhenUsed/>
    <w:rsid w:val="00A7405B"/>
    <w:rPr>
      <w:rFonts w:ascii="Times New Roman" w:hAnsi="Times New Roman" w:cs="Times New Roman" w:hint="default"/>
      <w:noProof w:val="0"/>
      <w:vertAlign w:val="superscript"/>
      <w:lang w:val="ru-RU"/>
    </w:rPr>
  </w:style>
  <w:style w:type="table" w:styleId="af7">
    <w:name w:val="Grid Table Light"/>
    <w:basedOn w:val="a1"/>
    <w:uiPriority w:val="40"/>
    <w:rsid w:val="00A7405B"/>
    <w:pPr>
      <w:spacing w:after="0" w:line="240" w:lineRule="auto"/>
    </w:pPr>
    <w:rPr>
      <w:rFonts w:ascii="Times New Roman" w:eastAsia="Calibri" w:hAnsi="Times New Roman" w:cs="Times New Roman"/>
      <w:sz w:val="20"/>
      <w:szCs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8">
    <w:name w:val="annotation subject"/>
    <w:basedOn w:val="a7"/>
    <w:next w:val="a7"/>
    <w:link w:val="af9"/>
    <w:uiPriority w:val="99"/>
    <w:semiHidden/>
    <w:unhideWhenUsed/>
    <w:rsid w:val="00E0684D"/>
    <w:pPr>
      <w:spacing w:after="200"/>
      <w:ind w:firstLine="0"/>
      <w:jc w:val="left"/>
    </w:pPr>
    <w:rPr>
      <w:rFonts w:ascii="Calibri" w:eastAsia="Calibri" w:hAnsi="Calibri"/>
      <w:b/>
      <w:bCs/>
    </w:rPr>
  </w:style>
  <w:style w:type="character" w:customStyle="1" w:styleId="af9">
    <w:name w:val="Тема примечания Знак"/>
    <w:basedOn w:val="a8"/>
    <w:link w:val="af8"/>
    <w:uiPriority w:val="99"/>
    <w:semiHidden/>
    <w:rsid w:val="00E0684D"/>
    <w:rPr>
      <w:rFonts w:ascii="Calibri" w:eastAsia="Calibri" w:hAnsi="Calibri" w:cs="Times New Roman"/>
      <w:b/>
      <w:bCs/>
      <w:sz w:val="20"/>
      <w:szCs w:val="20"/>
    </w:rPr>
  </w:style>
  <w:style w:type="character" w:styleId="afa">
    <w:name w:val="Emphasis"/>
    <w:basedOn w:val="a0"/>
    <w:uiPriority w:val="20"/>
    <w:qFormat/>
    <w:rsid w:val="00F77674"/>
    <w:rPr>
      <w:i/>
      <w:iCs/>
    </w:rPr>
  </w:style>
  <w:style w:type="paragraph" w:styleId="afb">
    <w:name w:val="Revision"/>
    <w:hidden/>
    <w:uiPriority w:val="99"/>
    <w:semiHidden/>
    <w:rsid w:val="00D06377"/>
    <w:pPr>
      <w:spacing w:after="0" w:line="240" w:lineRule="auto"/>
    </w:pPr>
    <w:rPr>
      <w:rFonts w:ascii="Calibri" w:eastAsia="Calibri" w:hAnsi="Calibri" w:cs="Times New Roman"/>
    </w:rPr>
  </w:style>
  <w:style w:type="paragraph" w:customStyle="1" w:styleId="Default">
    <w:name w:val="Default"/>
    <w:rsid w:val="000C40E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1422">
      <w:bodyDiv w:val="1"/>
      <w:marLeft w:val="0"/>
      <w:marRight w:val="0"/>
      <w:marTop w:val="0"/>
      <w:marBottom w:val="0"/>
      <w:divBdr>
        <w:top w:val="none" w:sz="0" w:space="0" w:color="auto"/>
        <w:left w:val="none" w:sz="0" w:space="0" w:color="auto"/>
        <w:bottom w:val="none" w:sz="0" w:space="0" w:color="auto"/>
        <w:right w:val="none" w:sz="0" w:space="0" w:color="auto"/>
      </w:divBdr>
    </w:div>
    <w:div w:id="111479998">
      <w:bodyDiv w:val="1"/>
      <w:marLeft w:val="0"/>
      <w:marRight w:val="0"/>
      <w:marTop w:val="0"/>
      <w:marBottom w:val="0"/>
      <w:divBdr>
        <w:top w:val="none" w:sz="0" w:space="0" w:color="auto"/>
        <w:left w:val="none" w:sz="0" w:space="0" w:color="auto"/>
        <w:bottom w:val="none" w:sz="0" w:space="0" w:color="auto"/>
        <w:right w:val="none" w:sz="0" w:space="0" w:color="auto"/>
      </w:divBdr>
    </w:div>
    <w:div w:id="338892315">
      <w:bodyDiv w:val="1"/>
      <w:marLeft w:val="0"/>
      <w:marRight w:val="0"/>
      <w:marTop w:val="0"/>
      <w:marBottom w:val="0"/>
      <w:divBdr>
        <w:top w:val="none" w:sz="0" w:space="0" w:color="auto"/>
        <w:left w:val="none" w:sz="0" w:space="0" w:color="auto"/>
        <w:bottom w:val="none" w:sz="0" w:space="0" w:color="auto"/>
        <w:right w:val="none" w:sz="0" w:space="0" w:color="auto"/>
      </w:divBdr>
    </w:div>
    <w:div w:id="397704484">
      <w:bodyDiv w:val="1"/>
      <w:marLeft w:val="0"/>
      <w:marRight w:val="0"/>
      <w:marTop w:val="0"/>
      <w:marBottom w:val="0"/>
      <w:divBdr>
        <w:top w:val="none" w:sz="0" w:space="0" w:color="auto"/>
        <w:left w:val="none" w:sz="0" w:space="0" w:color="auto"/>
        <w:bottom w:val="none" w:sz="0" w:space="0" w:color="auto"/>
        <w:right w:val="none" w:sz="0" w:space="0" w:color="auto"/>
      </w:divBdr>
    </w:div>
    <w:div w:id="667633800">
      <w:bodyDiv w:val="1"/>
      <w:marLeft w:val="0"/>
      <w:marRight w:val="0"/>
      <w:marTop w:val="0"/>
      <w:marBottom w:val="0"/>
      <w:divBdr>
        <w:top w:val="none" w:sz="0" w:space="0" w:color="auto"/>
        <w:left w:val="none" w:sz="0" w:space="0" w:color="auto"/>
        <w:bottom w:val="none" w:sz="0" w:space="0" w:color="auto"/>
        <w:right w:val="none" w:sz="0" w:space="0" w:color="auto"/>
      </w:divBdr>
    </w:div>
    <w:div w:id="727995002">
      <w:bodyDiv w:val="1"/>
      <w:marLeft w:val="0"/>
      <w:marRight w:val="0"/>
      <w:marTop w:val="0"/>
      <w:marBottom w:val="0"/>
      <w:divBdr>
        <w:top w:val="none" w:sz="0" w:space="0" w:color="auto"/>
        <w:left w:val="none" w:sz="0" w:space="0" w:color="auto"/>
        <w:bottom w:val="none" w:sz="0" w:space="0" w:color="auto"/>
        <w:right w:val="none" w:sz="0" w:space="0" w:color="auto"/>
      </w:divBdr>
    </w:div>
    <w:div w:id="875972929">
      <w:bodyDiv w:val="1"/>
      <w:marLeft w:val="0"/>
      <w:marRight w:val="0"/>
      <w:marTop w:val="0"/>
      <w:marBottom w:val="0"/>
      <w:divBdr>
        <w:top w:val="none" w:sz="0" w:space="0" w:color="auto"/>
        <w:left w:val="none" w:sz="0" w:space="0" w:color="auto"/>
        <w:bottom w:val="none" w:sz="0" w:space="0" w:color="auto"/>
        <w:right w:val="none" w:sz="0" w:space="0" w:color="auto"/>
      </w:divBdr>
    </w:div>
    <w:div w:id="987828288">
      <w:bodyDiv w:val="1"/>
      <w:marLeft w:val="0"/>
      <w:marRight w:val="0"/>
      <w:marTop w:val="0"/>
      <w:marBottom w:val="0"/>
      <w:divBdr>
        <w:top w:val="none" w:sz="0" w:space="0" w:color="auto"/>
        <w:left w:val="none" w:sz="0" w:space="0" w:color="auto"/>
        <w:bottom w:val="none" w:sz="0" w:space="0" w:color="auto"/>
        <w:right w:val="none" w:sz="0" w:space="0" w:color="auto"/>
      </w:divBdr>
    </w:div>
    <w:div w:id="1125663617">
      <w:bodyDiv w:val="1"/>
      <w:marLeft w:val="0"/>
      <w:marRight w:val="0"/>
      <w:marTop w:val="0"/>
      <w:marBottom w:val="0"/>
      <w:divBdr>
        <w:top w:val="none" w:sz="0" w:space="0" w:color="auto"/>
        <w:left w:val="none" w:sz="0" w:space="0" w:color="auto"/>
        <w:bottom w:val="none" w:sz="0" w:space="0" w:color="auto"/>
        <w:right w:val="none" w:sz="0" w:space="0" w:color="auto"/>
      </w:divBdr>
    </w:div>
    <w:div w:id="1171676909">
      <w:bodyDiv w:val="1"/>
      <w:marLeft w:val="0"/>
      <w:marRight w:val="0"/>
      <w:marTop w:val="0"/>
      <w:marBottom w:val="0"/>
      <w:divBdr>
        <w:top w:val="none" w:sz="0" w:space="0" w:color="auto"/>
        <w:left w:val="none" w:sz="0" w:space="0" w:color="auto"/>
        <w:bottom w:val="none" w:sz="0" w:space="0" w:color="auto"/>
        <w:right w:val="none" w:sz="0" w:space="0" w:color="auto"/>
      </w:divBdr>
    </w:div>
    <w:div w:id="1345785864">
      <w:bodyDiv w:val="1"/>
      <w:marLeft w:val="0"/>
      <w:marRight w:val="0"/>
      <w:marTop w:val="0"/>
      <w:marBottom w:val="0"/>
      <w:divBdr>
        <w:top w:val="none" w:sz="0" w:space="0" w:color="auto"/>
        <w:left w:val="none" w:sz="0" w:space="0" w:color="auto"/>
        <w:bottom w:val="none" w:sz="0" w:space="0" w:color="auto"/>
        <w:right w:val="none" w:sz="0" w:space="0" w:color="auto"/>
      </w:divBdr>
    </w:div>
    <w:div w:id="1351838627">
      <w:bodyDiv w:val="1"/>
      <w:marLeft w:val="0"/>
      <w:marRight w:val="0"/>
      <w:marTop w:val="0"/>
      <w:marBottom w:val="0"/>
      <w:divBdr>
        <w:top w:val="none" w:sz="0" w:space="0" w:color="auto"/>
        <w:left w:val="none" w:sz="0" w:space="0" w:color="auto"/>
        <w:bottom w:val="none" w:sz="0" w:space="0" w:color="auto"/>
        <w:right w:val="none" w:sz="0" w:space="0" w:color="auto"/>
      </w:divBdr>
    </w:div>
    <w:div w:id="1438721512">
      <w:bodyDiv w:val="1"/>
      <w:marLeft w:val="0"/>
      <w:marRight w:val="0"/>
      <w:marTop w:val="0"/>
      <w:marBottom w:val="0"/>
      <w:divBdr>
        <w:top w:val="none" w:sz="0" w:space="0" w:color="auto"/>
        <w:left w:val="none" w:sz="0" w:space="0" w:color="auto"/>
        <w:bottom w:val="none" w:sz="0" w:space="0" w:color="auto"/>
        <w:right w:val="none" w:sz="0" w:space="0" w:color="auto"/>
      </w:divBdr>
    </w:div>
    <w:div w:id="1553732832">
      <w:bodyDiv w:val="1"/>
      <w:marLeft w:val="0"/>
      <w:marRight w:val="0"/>
      <w:marTop w:val="0"/>
      <w:marBottom w:val="0"/>
      <w:divBdr>
        <w:top w:val="none" w:sz="0" w:space="0" w:color="auto"/>
        <w:left w:val="none" w:sz="0" w:space="0" w:color="auto"/>
        <w:bottom w:val="none" w:sz="0" w:space="0" w:color="auto"/>
        <w:right w:val="none" w:sz="0" w:space="0" w:color="auto"/>
      </w:divBdr>
    </w:div>
    <w:div w:id="1678732903">
      <w:bodyDiv w:val="1"/>
      <w:marLeft w:val="0"/>
      <w:marRight w:val="0"/>
      <w:marTop w:val="0"/>
      <w:marBottom w:val="0"/>
      <w:divBdr>
        <w:top w:val="none" w:sz="0" w:space="0" w:color="auto"/>
        <w:left w:val="none" w:sz="0" w:space="0" w:color="auto"/>
        <w:bottom w:val="none" w:sz="0" w:space="0" w:color="auto"/>
        <w:right w:val="none" w:sz="0" w:space="0" w:color="auto"/>
      </w:divBdr>
    </w:div>
    <w:div w:id="1714310710">
      <w:bodyDiv w:val="1"/>
      <w:marLeft w:val="0"/>
      <w:marRight w:val="0"/>
      <w:marTop w:val="0"/>
      <w:marBottom w:val="0"/>
      <w:divBdr>
        <w:top w:val="none" w:sz="0" w:space="0" w:color="auto"/>
        <w:left w:val="none" w:sz="0" w:space="0" w:color="auto"/>
        <w:bottom w:val="none" w:sz="0" w:space="0" w:color="auto"/>
        <w:right w:val="none" w:sz="0" w:space="0" w:color="auto"/>
      </w:divBdr>
    </w:div>
    <w:div w:id="20293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0%B5%D1%85%D0%BD%D0%BE%D0%BB%D0%BE%D0%B3%D0%B8%D1%87%D0%B5%D1%81%D0%BA%D0%B8%D0%B9_%D0%BF%D1%80%D0%BE%D1%86%D0%B5%D1%81%D1%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2841F-F7C3-4BEB-98C8-C82E5992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10167</Words>
  <Characters>57954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Ярзуткин Никита Алексеевич</dc:creator>
  <cp:keywords/>
  <dc:description/>
  <cp:lastModifiedBy>Волостнова Полина Сергеевна</cp:lastModifiedBy>
  <cp:revision>2</cp:revision>
  <cp:lastPrinted>2022-03-15T14:09:00Z</cp:lastPrinted>
  <dcterms:created xsi:type="dcterms:W3CDTF">2026-05-20T10:24:00Z</dcterms:created>
  <dcterms:modified xsi:type="dcterms:W3CDTF">2026-05-20T10:24:00Z</dcterms:modified>
</cp:coreProperties>
</file>