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Toc127356922"/>
      <w:bookmarkStart w:id="1" w:name="_Ref126142511"/>
      <w:bookmarkStart w:id="2" w:name="_Ref125360048"/>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5387"/>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87"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Hlk124952376"/>
      <w:bookmarkStart w:id="8" w:name="_Toc127356924"/>
      <w:bookmarkStart w:id="9" w:name="_Ref125370827"/>
      <w:bookmarkStart w:id="10" w:name="_Ref125369056"/>
      <w:bookmarkStart w:id="11" w:name="_Ref125368678"/>
      <w:bookmarkStart w:id="12" w:name="_Ref125368663"/>
      <w:bookmarkStart w:id="13" w:name="_Ref125368655"/>
      <w:bookmarkStart w:id="14" w:name="_Ref125368640"/>
      <w:bookmarkStart w:id="15" w:name="_Ref125368077"/>
      <w:bookmarkStart w:id="16" w:name="_Ref125362975"/>
      <w:bookmarkStart w:id="17" w:name="Форма02_Оферта"/>
      <w:bookmarkEnd w:id="7"/>
      <w:bookmarkEnd w:id="17"/>
      <w:r>
        <w:rPr/>
        <w:t>Письмо о подаче оферты (форма 2)</w:t>
      </w:r>
      <w:bookmarkEnd w:id="8"/>
      <w:bookmarkEnd w:id="9"/>
      <w:bookmarkEnd w:id="10"/>
      <w:bookmarkEnd w:id="11"/>
      <w:bookmarkEnd w:id="12"/>
      <w:bookmarkEnd w:id="13"/>
      <w:bookmarkEnd w:id="14"/>
      <w:bookmarkEnd w:id="15"/>
      <w:bookmarkEnd w:id="16"/>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pPr>
        <w:pStyle w:val="Style24"/>
        <w:rPr/>
      </w:pPr>
      <w:r>
        <w:rPr/>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 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случае проведения закупки в электронной форме на ЭП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w:t>
      </w:r>
      <w:r>
        <w:rPr>
          <w:lang w:val="en-US"/>
        </w:rPr>
        <w:t>pdf</w:t>
      </w:r>
      <w:r>
        <w:rPr/>
        <w:t>.</w:t>
      </w:r>
    </w:p>
    <w:p>
      <w:pPr>
        <w:pStyle w:val="Style24"/>
        <w:rPr/>
      </w:pPr>
      <w:r>
        <w:rPr/>
        <w:t>Форма письма о подаче оферты:</w:t>
      </w:r>
    </w:p>
    <w:p>
      <w:pPr>
        <w:pStyle w:val="Style28"/>
        <w:keepNext w:val="true"/>
        <w:pBdr>
          <w:top w:val="single" w:sz="4" w:space="1" w:color="7F7F7F"/>
        </w:pBdr>
        <w:shd w:val="clear" w:color="auto" w:fill="E7E6E6" w:themeFill="background2"/>
        <w:spacing w:before="120" w:after="120"/>
        <w:jc w:val="center"/>
        <w:rPr>
          <w:i/>
          <w:i/>
          <w:iCs/>
        </w:rPr>
      </w:pPr>
      <w:bookmarkStart w:id="18" w:name="Форма02_Оферта_Альт1"/>
      <w:bookmarkEnd w:id="18"/>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rStyle w:val="Style17"/>
        </w:rPr>
      </w:pPr>
      <w:r>
        <w:rPr>
          <w:rStyle w:val="Style17"/>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jc w:val="center"/>
        <w:outlineLvl w:val="3"/>
        <w:rPr/>
      </w:pPr>
      <w:r>
        <w:rPr/>
        <w:t>Письмо о подаче оферты</w:t>
      </w:r>
    </w:p>
    <w:p>
      <w:pPr>
        <w:pStyle w:val="Style28"/>
        <w:tabs>
          <w:tab w:val="clear" w:pos="708"/>
          <w:tab w:val="left" w:pos="567" w:leader="none"/>
        </w:tabs>
        <w:rPr/>
      </w:pPr>
      <w:r>
        <w:rP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Style17"/>
        </w:rPr>
        <w:t>[выбрать необходимое:]</w:t>
      </w:r>
      <w:r>
        <w:rPr/>
        <w:t xml:space="preserve"> Участник </w:t>
      </w:r>
      <w:r>
        <w:rPr>
          <w:rStyle w:val="Style17"/>
        </w:rPr>
        <w:t>[или (выбрать в зависимости от обстоятельств)]</w:t>
      </w:r>
      <w:r>
        <w:rPr/>
        <w:t xml:space="preserve"> Лидер коллективного участника (Член коллективного участника № 1: ____________________; Член коллективного Участника № __: ____________________ </w:t>
      </w:r>
      <w:r>
        <w:rPr>
          <w:rStyle w:val="Style17"/>
        </w:rPr>
        <w:t>[перечислить каждого члена Коллективного участника]</w:t>
      </w:r>
      <w:r>
        <w:rPr/>
        <w:t>)</w:t>
      </w:r>
      <w:r>
        <w:rPr>
          <w:rStyle w:val="FootnoteReference"/>
        </w:rPr>
        <w:footnoteReference w:id="2"/>
      </w:r>
      <w:r>
        <w:rPr/>
        <w:t xml:space="preserve"> – далее Участник:</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spacing w:before="60" w:after="60"/>
              <w:jc w:val="center"/>
              <w:rPr>
                <w:i/>
                <w:i/>
                <w:iCs/>
                <w:sz w:val="18"/>
                <w:szCs w:val="18"/>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rPr/>
      </w:pPr>
      <w:r>
        <w:rPr/>
        <w:t>зарегистрированное по адресу:</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rPr/>
      </w:pPr>
      <w:r>
        <w:rPr/>
        <w:t>предлагает заключить Договор:</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(предмет Договора)</w:t>
            </w:r>
          </w:p>
        </w:tc>
      </w:tr>
    </w:tbl>
    <w:p>
      <w:pPr>
        <w:pStyle w:val="Style28"/>
        <w:rPr/>
      </w:pPr>
      <w:r>
        <w:rPr/>
        <w:t>на условиях и в соответствии с Техническим предложением, Календарным графиком и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pPr>
        <w:pStyle w:val="Style31"/>
        <w:keepNext w:val="true"/>
        <w:spacing w:before="120" w:after="120"/>
        <w:rPr>
          <w:rStyle w:val="Style17"/>
          <w:i/>
          <w:i/>
          <w:shd w:fill="CCECFF" w:val="clear"/>
        </w:rPr>
      </w:pPr>
      <w:r>
        <w:rPr>
          <w:i/>
          <w:shd w:fill="CCECFF" w:val="clear"/>
        </w:rPr>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678"/>
        <w:gridCol w:w="5233"/>
      </w:tblGrid>
      <w:tr>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Итоговая стоимость заявки, руб., без НДС:</w:t>
            </w:r>
          </w:p>
        </w:tc>
        <w:tc>
          <w:tcPr>
            <w:tcW w:w="5233" w:type="dxa"/>
            <w:tcBorders>
              <w:top w:val="nil"/>
              <w:left w:val="nil"/>
              <w:bottom w:val="single" w:sz="4" w:space="0" w:color="000000"/>
              <w:right w:val="nil"/>
            </w:tcBorders>
            <w:vAlign w:val="bottom"/>
          </w:tcPr>
          <w:p>
            <w:pPr>
              <w:pStyle w:val="Style28"/>
              <w:keepNext w:val="true"/>
              <w:keepLines w:val="false"/>
              <w:widowControl/>
              <w:spacing w:before="60" w:after="60"/>
              <w:jc w:val="center"/>
              <w:rPr>
                <w:rStyle w:val="Style17"/>
                <w:b w:val="false"/>
                <w:bCs/>
              </w:rPr>
            </w:pPr>
            <w:r>
              <w:rPr>
                <w:rStyle w:val="Style17"/>
                <w:rFonts w:eastAsia="Calibri" w:cs=""/>
                <w:b w:val="false"/>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4"/>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(полная итоговая стоимость, рублей, с НДС)</w:t>
            </w:r>
          </w:p>
        </w:tc>
      </w:tr>
    </w:tbl>
    <w:p>
      <w:pPr>
        <w:pStyle w:val="Style28"/>
        <w:tabs>
          <w:tab w:val="clear" w:pos="708"/>
          <w:tab w:val="left" w:pos="567" w:leader="none"/>
        </w:tabs>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rPr>
          <w:rStyle w:val="Style17"/>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rPr/>
      </w:pPr>
      <w:r>
        <w:rPr/>
        <w:tab/>
        <w:t xml:space="preserve">Подтверждаем, что в отношении ____________________ </w:t>
      </w:r>
      <w:r>
        <w:rPr>
          <w:rStyle w:val="Style17"/>
        </w:rPr>
        <w:t>[наименование Участника]</w:t>
      </w:r>
      <w:r>
        <w:rPr/>
        <w:t xml:space="preserve"> не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r>
        <w:rPr>
          <w:rStyle w:val="FootnoteReference"/>
        </w:rPr>
        <w:footnoteReference w:id="5"/>
      </w:r>
      <w:r>
        <w:rPr/>
        <w:t>.</w:t>
      </w:r>
    </w:p>
    <w:p>
      <w:pPr>
        <w:pStyle w:val="Style28"/>
        <w:tabs>
          <w:tab w:val="clear" w:pos="708"/>
          <w:tab w:val="left" w:pos="567" w:leader="none"/>
        </w:tabs>
        <w:rPr/>
      </w:pPr>
      <w:r>
        <w:rPr/>
        <w:tab/>
      </w:r>
      <w:bookmarkStart w:id="19" w:name="_Hlk186126947"/>
      <w:r>
        <w:rPr/>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w:t>
      </w:r>
      <w:bookmarkStart w:id="20" w:name="_Hlk186127014"/>
      <w:r>
        <w:rPr>
          <w:rStyle w:val="Style17"/>
        </w:rPr>
        <w:t xml:space="preserve">или </w:t>
      </w:r>
      <w:bookmarkStart w:id="21" w:name="_Hlk186126998"/>
      <w:r>
        <w:rPr>
          <w:rStyle w:val="Style17"/>
        </w:rPr>
        <w:t>(выбрать в зависимости от обстоятельств)</w:t>
      </w:r>
      <w:bookmarkEnd w:id="20"/>
      <w:bookmarkEnd w:id="21"/>
      <w:r>
        <w:rPr>
          <w:rStyle w:val="Style17"/>
        </w:rPr>
        <w:t>]</w:t>
      </w:r>
      <w:r>
        <w:rPr/>
        <w:t xml:space="preserve"> иностранным лицом (место регистрации ____________________ </w:t>
      </w:r>
      <w:r>
        <w:rPr>
          <w:rStyle w:val="Style17"/>
        </w:rPr>
        <w:t>[указать официальное наименование страны]</w:t>
      </w:r>
      <w:r>
        <w:rPr/>
        <w:t>).</w:t>
      </w:r>
      <w:bookmarkEnd w:id="19"/>
    </w:p>
    <w:p>
      <w:pPr>
        <w:pStyle w:val="Style28"/>
        <w:keepNext w:val="true"/>
        <w:tabs>
          <w:tab w:val="clear" w:pos="708"/>
          <w:tab w:val="left" w:pos="567" w:leader="none"/>
        </w:tabs>
        <w:rPr>
          <w:rStyle w:val="Style17"/>
        </w:rPr>
      </w:pPr>
      <w:bookmarkStart w:id="22" w:name="_Hlk142050279"/>
      <w:r>
        <w:rPr>
          <w:rStyle w:val="Style17"/>
        </w:rPr>
        <w:t>[Если Участник обладает статусом «аккредитован» или «аккредитация не требуется» (на основании пункта</w:t>
      </w:r>
      <w:r>
        <w:rPr>
          <w:rStyle w:val="Style17"/>
          <w:lang w:val="en-US"/>
        </w:rPr>
        <w:t> </w:t>
      </w:r>
      <w:r>
        <w:rPr>
          <w:rStyle w:val="Style17"/>
        </w:rPr>
        <w:t>3.11 Положения об аккредитации), при этом у него произошли изменения влияющие на статус аккредитации, Участник приводит следующий текст</w:t>
      </w:r>
      <w:r>
        <w:rPr>
          <w:rStyle w:val="FootnoteReference"/>
          <w:i/>
          <w:shd w:fill="D0CECE" w:val="clear"/>
        </w:rPr>
        <w:footnoteReference w:id="6"/>
      </w:r>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«аккредитован» (номер реестровой записи ____________________ </w:t>
      </w:r>
      <w:r>
        <w:rPr>
          <w:rStyle w:val="Style17"/>
        </w:rPr>
        <w:t>[указывается номер записи в Реестре аккредитации]</w:t>
      </w:r>
      <w:r>
        <w:rPr/>
        <w:t>), и что с момента подачи Заявки на</w:t>
      </w:r>
      <w:r>
        <w:rPr>
          <w:lang w:val="en-US"/>
        </w:rPr>
        <w:t> </w:t>
      </w:r>
      <w:r>
        <w:rPr/>
        <w:t xml:space="preserve">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rPr>
          <w:rStyle w:val="Style17"/>
        </w:rPr>
      </w:pPr>
      <w:r>
        <w:rPr>
          <w:rStyle w:val="Style17"/>
        </w:rPr>
        <w:t>[окончание текстового блока с выбором]</w:t>
      </w:r>
    </w:p>
    <w:p>
      <w:pPr>
        <w:pStyle w:val="Style28"/>
        <w:keepNext w:val="true"/>
        <w:tabs>
          <w:tab w:val="clear" w:pos="708"/>
          <w:tab w:val="left" w:pos="567" w:leader="none"/>
        </w:tabs>
        <w:rPr>
          <w:rStyle w:val="Style17"/>
        </w:rPr>
      </w:pPr>
      <w:r>
        <w:rPr>
          <w:rStyle w:val="Style17"/>
        </w:rPr>
        <w:t>[Если Участник не обладает статусом «аккредитован» (направил ранее заявку на</w:t>
      </w:r>
      <w:r>
        <w:rPr>
          <w:rStyle w:val="Style17"/>
          <w:lang w:val="en-US"/>
        </w:rPr>
        <w:t> </w:t>
      </w:r>
      <w:r>
        <w:rPr>
          <w:rStyle w:val="Style17"/>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FootnoteReference"/>
          <w:i/>
          <w:shd w:fill="D0CECE" w:val="clear"/>
        </w:rPr>
        <w:footnoteReference w:id="7"/>
      </w:r>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направило «___»</w:t>
      </w:r>
      <w:r>
        <w:rPr>
          <w:lang w:val="en-US"/>
        </w:rPr>
        <w:t> </w:t>
      </w:r>
      <w:r>
        <w:rPr/>
        <w:t xml:space="preserve">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Pr/>
        <w:t>Реестре аккредитации).</w:t>
      </w:r>
    </w:p>
    <w:p>
      <w:pPr>
        <w:pStyle w:val="Style28"/>
        <w:tabs>
          <w:tab w:val="clear" w:pos="708"/>
          <w:tab w:val="left" w:pos="567" w:leader="none"/>
        </w:tabs>
        <w:rPr>
          <w:rStyle w:val="Style17"/>
        </w:rPr>
      </w:pPr>
      <w:bookmarkStart w:id="23" w:name="_Hlk142050279"/>
      <w:r>
        <w:rPr>
          <w:rStyle w:val="Style17"/>
        </w:rPr>
        <w:t>[окончание текстового блока с выбором (далее указывается весь текст)]</w:t>
      </w:r>
      <w:bookmarkEnd w:id="23"/>
    </w:p>
    <w:p>
      <w:pPr>
        <w:pStyle w:val="Style28"/>
        <w:tabs>
          <w:tab w:val="clear" w:pos="708"/>
          <w:tab w:val="left" w:pos="567" w:leader="none"/>
        </w:tabs>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rPr/>
      </w:pPr>
      <w:r>
        <w:rPr/>
        <w:tab/>
        <w:t>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w:t>
      </w:r>
      <w:r>
        <w:rPr/>
        <w:t>ПАО «РусГидро»</w:t>
      </w:r>
      <w:r>
        <w:rPr/>
        <w:t xml:space="preserve"> в соответствии с требованиями Документации о закупке и условиями нашей заявки.</w:t>
      </w:r>
    </w:p>
    <w:p>
      <w:pPr>
        <w:pStyle w:val="Style28"/>
        <w:tabs>
          <w:tab w:val="clear" w:pos="708"/>
          <w:tab w:val="left" w:pos="567" w:leader="none"/>
        </w:tabs>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rPr/>
      </w:pPr>
      <w:r>
        <w:rP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rPr/>
        <w:t>заключения Договора и утратим статус Победителя.</w:t>
      </w:r>
    </w:p>
    <w:p>
      <w:pPr>
        <w:pStyle w:val="Style28"/>
        <w:tabs>
          <w:tab w:val="clear" w:pos="708"/>
          <w:tab w:val="left" w:pos="567" w:leader="none"/>
        </w:tabs>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120" w:after="48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4294963199"/>
        </w:sectPr>
        <w:pStyle w:val="Style28"/>
        <w:tabs>
          <w:tab w:val="clear" w:pos="708"/>
          <w:tab w:val="left" w:pos="567" w:leader="none"/>
        </w:tabs>
        <w:rPr>
          <w:lang w:val="en-US"/>
        </w:rPr>
      </w:pPr>
      <w:bookmarkStart w:id="24" w:name="_Toc127356925"/>
      <w:bookmarkStart w:id="25" w:name="_Ref125370533"/>
      <w:bookmarkStart w:id="26" w:name="_Ref125370528"/>
      <w:bookmarkStart w:id="27" w:name="_Ref125370520"/>
      <w:bookmarkStart w:id="28" w:name="_Ref125369626"/>
      <w:bookmarkStart w:id="29" w:name="_Ref125366113"/>
      <w:bookmarkStart w:id="30" w:name="_Ref125365806"/>
      <w:bookmarkStart w:id="31" w:name="Форма02_Оферта_Альт2"/>
      <w:bookmarkEnd w:id="31"/>
      <w:r>
        <w:rPr/>
        <w:tab/>
      </w:r>
      <w:r>
        <w:br w:type="page"/>
      </w:r>
    </w:p>
    <w:p>
      <w:pPr>
        <w:pStyle w:val="Style23"/>
        <w:rPr/>
      </w:pPr>
      <w:bookmarkStart w:id="32" w:name="_Toc127356925"/>
      <w:bookmarkStart w:id="33" w:name="_Ref125370533"/>
      <w:bookmarkStart w:id="34" w:name="_Ref125370528"/>
      <w:bookmarkStart w:id="35" w:name="_Ref125370520"/>
      <w:bookmarkStart w:id="36" w:name="_Ref125369626"/>
      <w:bookmarkStart w:id="37" w:name="_Ref125366113"/>
      <w:bookmarkStart w:id="38" w:name="_Ref125365806"/>
      <w:bookmarkStart w:id="39" w:name="Форма03_КоммПредложение"/>
      <w:bookmarkEnd w:id="39"/>
      <w:r>
        <w:rPr/>
        <w:t>Коммерческое предложение (форма 3)</w:t>
      </w:r>
      <w:bookmarkEnd w:id="32"/>
      <w:bookmarkEnd w:id="33"/>
      <w:bookmarkEnd w:id="34"/>
      <w:bookmarkEnd w:id="35"/>
      <w:bookmarkEnd w:id="36"/>
      <w:bookmarkEnd w:id="37"/>
      <w:bookmarkEnd w:id="38"/>
    </w:p>
    <w:p>
      <w:pPr>
        <w:pStyle w:val="Style24"/>
        <w:rPr/>
      </w:pPr>
      <w:r>
        <w:rPr/>
        <w:t>Коммерческое предложение в обязательном порядке должно быть предоставлено Участником в составе своей заявки.</w:t>
      </w:r>
    </w:p>
    <w:p>
      <w:pPr>
        <w:pStyle w:val="Style24"/>
        <w:rPr/>
      </w:pPr>
      <w:r>
        <w:rPr/>
        <w:t xml:space="preserve">Дополнительно к Коммерческому предложению в составе заявки предоставляется </w:t>
      </w:r>
      <w:bookmarkStart w:id="40"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41" w:name="_Hlk135689032"/>
      <w:r>
        <w:rPr/>
        <w:t xml:space="preserve">требования к документации по ценообразованию </w:t>
      </w:r>
      <w:bookmarkEnd w:id="41"/>
      <w:r>
        <w:rPr/>
        <w:t>(подраздел «Требования к документации по ценообразованию на этапе закупки»), либо аналогичные по смыслу</w:t>
      </w:r>
      <w:bookmarkEnd w:id="40"/>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В форме Коммерческого предложения могут содержаться дополнительные инструкции, которых Участник должен придерживаться.</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Коммерческого предложения (включая Структуру НМЦ) приведена в отдельном файле в составе Документации о закупке.</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42" w:name="_Toc127356926"/>
      <w:bookmarkStart w:id="43" w:name="_Ref125360745"/>
      <w:bookmarkStart w:id="44" w:name="_Ref125360736"/>
      <w:bookmarkStart w:id="45" w:name="Форма04_ТехнПредложение"/>
      <w:bookmarkEnd w:id="45"/>
      <w:r>
        <w:rPr/>
        <w:t>Техническое предложение (форма 4)</w:t>
      </w:r>
      <w:bookmarkEnd w:id="42"/>
      <w:bookmarkEnd w:id="43"/>
      <w:bookmarkEnd w:id="44"/>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numPr>
          <w:ilvl w:val="0"/>
          <w:numId w:val="7"/>
        </w:numPr>
        <w:spacing w:before="240" w:after="120"/>
        <w:ind w:left="567" w:hanging="567"/>
        <w:rPr>
          <w:b/>
          <w:bCs/>
        </w:rPr>
      </w:pPr>
      <w:r>
        <w:rPr>
          <w:b/>
          <w:bCs/>
        </w:rPr>
        <w:t>Общие сведения</w:t>
      </w:r>
    </w:p>
    <w:p>
      <w:pPr>
        <w:pStyle w:val="Style28"/>
        <w:tabs>
          <w:tab w:val="clear" w:pos="708"/>
          <w:tab w:val="left" w:pos="567" w:leader="none"/>
        </w:tabs>
        <w:rPr/>
      </w:pPr>
      <w:r>
        <w:rP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pPr>
        <w:pStyle w:val="Style28"/>
        <w:tabs>
          <w:tab w:val="clear" w:pos="708"/>
          <w:tab w:val="left" w:pos="567" w:leader="none"/>
        </w:tabs>
        <w:rPr/>
      </w:pPr>
      <w:r>
        <w:rP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pPr>
        <w:pStyle w:val="Style28"/>
        <w:keepNext w:val="true"/>
        <w:numPr>
          <w:ilvl w:val="0"/>
          <w:numId w:val="7"/>
        </w:numPr>
        <w:spacing w:before="240" w:after="120"/>
        <w:ind w:left="567" w:hanging="567"/>
        <w:rPr>
          <w:b/>
          <w:bCs/>
        </w:rPr>
      </w:pPr>
      <w:r>
        <w:rPr>
          <w:b/>
          <w:bCs/>
        </w:rPr>
        <w:t>Предложения в части продукции</w:t>
      </w:r>
    </w:p>
    <w:p>
      <w:pPr>
        <w:pStyle w:val="Style28"/>
        <w:rPr>
          <w:rStyle w:val="Style17"/>
          <w:iCs/>
        </w:rPr>
      </w:pPr>
      <w:r>
        <w:rPr>
          <w:rStyle w:val="Style17"/>
          <w:iCs/>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pPr>
        <w:pStyle w:val="Style28"/>
        <w:rPr/>
      </w:pPr>
      <w:r>
        <w:rPr/>
        <w:t>____________________.</w:t>
      </w:r>
    </w:p>
    <w:p>
      <w:pPr>
        <w:pStyle w:val="Style28"/>
        <w:rPr>
          <w:rStyle w:val="Style17"/>
        </w:rPr>
      </w:pPr>
      <w:r>
        <w:rPr>
          <w:rStyle w:val="Style17"/>
        </w:rPr>
        <w:t>[Участник обязан описать все такие позиции Технических требований (Приложение № 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pPr>
        <w:pStyle w:val="Style28"/>
        <w:numPr>
          <w:ilvl w:val="0"/>
          <w:numId w:val="19"/>
        </w:numPr>
        <w:ind w:left="0" w:firstLine="284"/>
        <w:rPr>
          <w:rStyle w:val="Style17"/>
        </w:rPr>
      </w:pPr>
      <w:r>
        <w:rPr>
          <w:rStyle w:val="Style17"/>
        </w:rPr>
        <w:t>если по тем позициям Технических требований (Приложение № 1 к Документации о закупке), по которым требовалось подтверждение в форме согласия («Согласны с 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pPr>
        <w:pStyle w:val="Style28"/>
        <w:numPr>
          <w:ilvl w:val="0"/>
          <w:numId w:val="19"/>
        </w:numPr>
        <w:ind w:left="0" w:firstLine="284"/>
        <w:rPr>
          <w:rStyle w:val="Style17"/>
        </w:rPr>
      </w:pPr>
      <w:r>
        <w:rPr>
          <w:rStyle w:val="Style17"/>
        </w:rPr>
        <w:t>равным образом, по тем позициям Технических требований (Приложение № 1 к Документации о закупке), по которым требовалось подробное предложение в 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pPr>
        <w:pStyle w:val="Style28"/>
        <w:numPr>
          <w:ilvl w:val="0"/>
          <w:numId w:val="19"/>
        </w:numPr>
        <w:ind w:left="0" w:firstLine="284"/>
        <w:rPr>
          <w:rStyle w:val="Style17"/>
        </w:rPr>
      </w:pPr>
      <w:r>
        <w:rPr>
          <w:rStyle w:val="Style17"/>
        </w:rPr>
        <w:t>если в отношении параметра продукции установлено также: «Предоставление подтверждающего документа или иной способ подтверждения», то вместе с Техническим предложением предоставляется соответствующий документ и (или)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pPr>
        <w:pStyle w:val="Style28"/>
        <w:keepNext w:val="true"/>
        <w:numPr>
          <w:ilvl w:val="0"/>
          <w:numId w:val="7"/>
        </w:numPr>
        <w:spacing w:before="240" w:after="120"/>
        <w:ind w:left="567" w:hanging="567"/>
        <w:rPr>
          <w:b/>
          <w:bCs/>
        </w:rPr>
      </w:pPr>
      <w:r>
        <w:rPr>
          <w:b/>
          <w:bCs/>
        </w:rPr>
        <w:t>Перечень документов, подтверждающих соответствие продукции установленным требованиям (прилагаемых к Техническому предложению)</w:t>
      </w:r>
    </w:p>
    <w:p>
      <w:pPr>
        <w:pStyle w:val="Style28"/>
        <w:rPr>
          <w:rStyle w:val="Style17"/>
        </w:rPr>
      </w:pPr>
      <w:r>
        <w:rPr>
          <w:rStyle w:val="Style17"/>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 указанным способом подтверждения), подтверждающих соответствие продукции установленным в Документации о закупке требованиям:]</w:t>
      </w:r>
    </w:p>
    <w:p>
      <w:pPr>
        <w:pStyle w:val="Style28"/>
        <w:rPr/>
      </w:pPr>
      <w:r>
        <w:rPr/>
        <w:t>____________________;</w:t>
      </w:r>
    </w:p>
    <w:p>
      <w:pPr>
        <w:pStyle w:val="Style28"/>
        <w:rPr/>
      </w:pPr>
      <w:r>
        <w:rPr/>
        <w:t>____________________;</w:t>
      </w:r>
    </w:p>
    <w:p>
      <w:pPr>
        <w:pStyle w:val="Style28"/>
        <w:rPr/>
      </w:pPr>
      <w:r>
        <w:rPr/>
        <w:t>____________________.</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46" w:name="_Toc127356927"/>
      <w:bookmarkStart w:id="47" w:name="_Ref125369008"/>
      <w:bookmarkStart w:id="48" w:name="Форма05_КалендарныйГрафик"/>
      <w:bookmarkEnd w:id="48"/>
      <w:r>
        <w:rPr/>
        <w:t>Календарный график (форма 5)</w:t>
      </w:r>
      <w:bookmarkEnd w:id="46"/>
      <w:bookmarkEnd w:id="47"/>
    </w:p>
    <w:p>
      <w:pPr>
        <w:pStyle w:val="Style24"/>
        <w:rPr/>
      </w:pPr>
      <w:r>
        <w:rPr/>
        <w:t>Календарный график в обязательном порядке должен быть предоставлен Участником в составе своей заявки, если в Технических требованиях (Приложение № 1 к Документации о закупке) установлено соответствующие требование.</w:t>
      </w:r>
    </w:p>
    <w:p>
      <w:pPr>
        <w:pStyle w:val="Style24"/>
        <w:rPr/>
      </w:pPr>
      <w:r>
        <w:rPr/>
        <w:t>Календарный график может быть предоставлен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 xml:space="preserve">В форме Календарного графика Участником приводятся расчетные сроки поставки всех видов продукции в рамках Договора, перечисленных в его </w:t>
      </w:r>
      <w:hyperlink w:anchor="Форма03_КоммПредложение">
        <w:r>
          <w:rPr>
            <w:rStyle w:val="Style14"/>
          </w:rPr>
          <w:t>Коммерческом предложении</w:t>
        </w:r>
      </w:hyperlink>
      <w:r>
        <w:rPr/>
        <w:t>, в соответствии с Техническими требованиями (Приложение № 1 к Документации о закупке);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если Проектом договора (Приложение № 2 к Документации о закупке) не предусмотрена этапность поставки продукции, то включается только один этап; в позициях «Начало поставки продукции по соответствующему этапу» и «Окончание поставки продукции по соответствующему этапу» указываются данные в соответствии с Техническими требованиями (Приложение № 1 к Документации о закупке).</w:t>
      </w:r>
    </w:p>
    <w:p>
      <w:pPr>
        <w:pStyle w:val="Style24"/>
        <w:rPr/>
      </w:pPr>
      <w:r>
        <w:rPr/>
        <w:t xml:space="preserve">При оформлении Календарного графика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Календарного графика: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Календарный график</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tabs>
          <w:tab w:val="clear" w:pos="708"/>
          <w:tab w:val="right" w:pos="9922" w:leader="none"/>
        </w:tabs>
        <w:spacing w:before="240" w:after="0"/>
        <w:rPr/>
      </w:pPr>
      <w:r>
        <w:rPr/>
        <w:t>Начало поставки продукции:</w:t>
        <w:tab/>
        <w:t>________________________________________;</w:t>
      </w:r>
    </w:p>
    <w:p>
      <w:pPr>
        <w:pStyle w:val="Style28"/>
        <w:rPr>
          <w:rStyle w:val="Style17"/>
        </w:rPr>
      </w:pPr>
      <w:r>
        <w:rPr>
          <w:rStyle w:val="Style17"/>
        </w:rPr>
        <w:t>[указать начало поставки продукции (первый этап / партия) в соответствии с Техническими требованиями (Приложение № 1 к Документации о закупке)]</w:t>
      </w:r>
    </w:p>
    <w:p>
      <w:pPr>
        <w:pStyle w:val="Style28"/>
        <w:tabs>
          <w:tab w:val="clear" w:pos="708"/>
          <w:tab w:val="right" w:pos="9922" w:leader="none"/>
        </w:tabs>
        <w:spacing w:before="120" w:after="120"/>
        <w:rPr/>
      </w:pPr>
      <w:r>
        <w:rPr/>
        <w:t>Окончание поставки продукции:</w:t>
        <w:tab/>
        <w:t>________________________________________.</w:t>
      </w:r>
    </w:p>
    <w:p>
      <w:pPr>
        <w:pStyle w:val="Style28"/>
        <w:spacing w:before="120" w:after="120"/>
        <w:rPr>
          <w:rStyle w:val="Style17"/>
        </w:rPr>
      </w:pPr>
      <w:r>
        <w:rPr>
          <w:rStyle w:val="Style17"/>
        </w:rPr>
        <w:t>[указать окончание поставки продукции (последний этап / партия) в соответствии с Техническими требованиями (Приложение № 1 к Документации о закупке)]</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3069"/>
        <w:gridCol w:w="3070"/>
        <w:gridCol w:w="3069"/>
      </w:tblGrid>
      <w:tr>
        <w:trPr>
          <w:cnfStyle w:val="100000000000" w:firstRow="1" w:lastRow="0" w:firstColumn="0" w:lastColumn="0" w:oddVBand="0" w:evenVBand="0" w:oddHBand="0" w:evenHBand="0" w:firstRowFirstColumn="0" w:firstRowLastColumn="0" w:lastRowFirstColumn="0" w:lastRowLastColumn="0"/>
        </w:trPr>
        <w:tc>
          <w:tcPr>
            <w:tcW w:w="703"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069"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этапа / партии</w:t>
            </w:r>
          </w:p>
        </w:tc>
        <w:tc>
          <w:tcPr>
            <w:tcW w:w="6139"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График</w:t>
            </w:r>
          </w:p>
        </w:tc>
      </w:tr>
      <w:tr>
        <w:trPr/>
        <w:tc>
          <w:tcPr>
            <w:tcW w:w="70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t>Начало поставки продукции</w:t>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t>Окончание поставки</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spacing w:before="60" w:after="60"/>
              <w:jc w:val="center"/>
              <w:rPr>
                <w:bCs/>
                <w:sz w:val="22"/>
              </w:rPr>
            </w:pPr>
            <w:r>
              <w:rPr>
                <w:rFonts w:eastAsia="Calibri" w:cs=""/>
                <w:bCs/>
                <w:kern w:val="0"/>
                <w:sz w:val="22"/>
                <w:szCs w:val="22"/>
                <w:lang w:val="ru-RU" w:eastAsia="en-US" w:bidi="ar-SA"/>
              </w:rPr>
              <w:t>…</w:t>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bl>
    <w:p>
      <w:pPr>
        <w:pStyle w:val="Style28"/>
        <w:rPr/>
      </w:pPr>
      <w:r>
        <w:rPr/>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49" w:name="_Toc127356928"/>
      <w:bookmarkStart w:id="50" w:name="_Ref125369067"/>
      <w:bookmarkStart w:id="51" w:name="_Ref125368630"/>
      <w:bookmarkStart w:id="52" w:name="Форма06_Анкета"/>
      <w:bookmarkEnd w:id="52"/>
      <w:r>
        <w:rPr/>
        <w:t>Анкета Участника (форма 6)</w:t>
      </w:r>
      <w:bookmarkEnd w:id="49"/>
      <w:bookmarkEnd w:id="50"/>
      <w:bookmarkEnd w:id="51"/>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4604"/>
        <w:gridCol w:w="4605"/>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Наименование</w:t>
            </w:r>
          </w:p>
        </w:tc>
        <w:tc>
          <w:tcPr>
            <w:tcW w:w="4605" w:type="dxa"/>
            <w:tcBorders/>
          </w:tcPr>
          <w:p>
            <w:pPr>
              <w:pStyle w:val="Style28"/>
              <w:keepNext w:val="true"/>
              <w:keepLines w:val="false"/>
              <w:widowControl/>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53" w:name="_Ref125536972"/>
            <w:bookmarkStart w:id="54" w:name="_Ref125536972"/>
            <w:bookmarkEnd w:id="54"/>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8"/>
            </w:r>
            <w:r>
              <w:rPr>
                <w:rFonts w:eastAsia="Calibri" w:cs=""/>
                <w:kern w:val="0"/>
                <w:sz w:val="22"/>
                <w:szCs w:val="22"/>
                <w:lang w:val="ru-RU" w:eastAsia="en-US" w:bidi="ar-SA"/>
              </w:rPr>
              <w:t>:</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действующий на момент подачи заявки документ(ы) изготовителя (производителя), в котором статус участника подтверждается в качестве представителя изготовителя (производителя) / дилера, при этом срок действия данного документа(ов) должен быть не менее одного года]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реализации предлагаемого товара]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10) с приложением соответствующих подтверждающих документов в соответствии с инструкциями к указанной справки]</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i/>
                <w:i/>
                <w:sz w:val="22"/>
                <w:shd w:fill="D0CECE" w:val="clear"/>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55" w:name="_Ref125627630"/>
            <w:bookmarkStart w:id="56" w:name="_Ref125627630"/>
            <w:bookmarkEnd w:id="56"/>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ИНН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КПП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ОГРН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ОКПО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ОКТМО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ОКФС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Почтовый адрес:</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57" w:name="_Ref125536979"/>
            <w:bookmarkStart w:id="58" w:name="_Ref125536979"/>
            <w:bookmarkEnd w:id="58"/>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59" w:name="_Ref125627637"/>
            <w:bookmarkStart w:id="60" w:name="_Ref125627637"/>
            <w:bookmarkEnd w:id="60"/>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numPr>
          <w:ilvl w:val="1"/>
          <w:numId w:val="21"/>
        </w:numPr>
        <w:rPr/>
      </w:pPr>
      <w:bookmarkStart w:id="61" w:name="_Toc127356933"/>
      <w:bookmarkStart w:id="62" w:name="_Ref125713923"/>
      <w:bookmarkStart w:id="63" w:name="_Ref125368105"/>
      <w:bookmarkStart w:id="64" w:name="_GoBack"/>
      <w:bookmarkStart w:id="65" w:name="Форма10_СправкаАффилированность"/>
      <w:bookmarkStart w:id="66" w:name="Форма09_СправкаКадры"/>
      <w:bookmarkStart w:id="67" w:name="Форма08_СправкаМТР"/>
      <w:bookmarkStart w:id="68" w:name="Форма07_СправкаОпыт"/>
      <w:bookmarkEnd w:id="64"/>
      <w:bookmarkEnd w:id="65"/>
      <w:bookmarkEnd w:id="66"/>
      <w:bookmarkEnd w:id="67"/>
      <w:bookmarkEnd w:id="68"/>
      <w:r>
        <w:rPr/>
        <w:t>Справка об аффилированности Участника с изготовителем (производителем) предлагаемого товара (форма 10)</w:t>
      </w:r>
      <w:bookmarkEnd w:id="61"/>
      <w:bookmarkEnd w:id="62"/>
      <w:bookmarkEnd w:id="63"/>
    </w:p>
    <w:p>
      <w:pPr>
        <w:pStyle w:val="Style24"/>
        <w:spacing w:before="120" w:after="120"/>
        <w:rPr/>
      </w:pPr>
      <w:r>
        <w:rPr/>
        <w:t xml:space="preserve">Справка об аффилированности Участника </w:t>
      </w:r>
      <w:bookmarkStart w:id="69" w:name="_Hlk166860911"/>
      <w:r>
        <w:rPr/>
        <w:t>с изготовителем (производителем) предлагаемого товара</w:t>
      </w:r>
      <w:bookmarkEnd w:id="69"/>
      <w:r>
        <w:rPr/>
        <w:t xml:space="preserve"> предоставляется в составе заявки, только если Участник (член Коллективного участника) имеет один из признаков аффилированности </w:t>
      </w:r>
      <w:bookmarkStart w:id="70" w:name="_Hlk166859947"/>
      <w:bookmarkStart w:id="71" w:name="_Hlk166861045"/>
      <w:r>
        <w:rPr/>
        <w:t>из приведенных в таблице пункта </w:t>
      </w:r>
      <w:r>
        <w:rPr/>
        <w:fldChar w:fldCharType="begin"/>
      </w:r>
      <w:r>
        <w:rPr/>
        <w:instrText xml:space="preserve"> REF _Ref166856148 \r \h </w:instrText>
      </w:r>
      <w:r>
        <w:rPr/>
        <w:fldChar w:fldCharType="separate"/>
      </w:r>
      <w:r>
        <w:rPr/>
        <w:t>1.10.2</w:t>
      </w:r>
      <w:r>
        <w:rPr/>
        <w:fldChar w:fldCharType="end"/>
      </w:r>
      <w:bookmarkEnd w:id="71"/>
      <w:r>
        <w:rPr/>
        <w:t xml:space="preserve"> </w:t>
      </w:r>
      <w:bookmarkEnd w:id="70"/>
      <w:r>
        <w:rPr/>
        <w:t>и (или) если в Порядке и критериях оценки и сопоставления заявок (Приложение № 8 к Документации о закупке) установлен соответствующий критерий оценки.</w:t>
      </w:r>
    </w:p>
    <w:p>
      <w:pPr>
        <w:pStyle w:val="Style24"/>
        <w:keepNext w:val="true"/>
        <w:spacing w:before="120" w:after="120"/>
        <w:rPr/>
      </w:pPr>
      <w:bookmarkStart w:id="72" w:name="_Ref166856148"/>
      <w:bookmarkStart w:id="73" w:name="_Hlk166859980"/>
      <w:r>
        <w:rPr/>
        <w:t>Признаки аффилированности и документы, подтверждающие данные признаки</w:t>
      </w:r>
      <w:bookmarkEnd w:id="73"/>
      <w:r>
        <w:rPr/>
        <w:t>:</w:t>
      </w:r>
      <w:bookmarkEnd w:id="72"/>
    </w:p>
    <w:tbl>
      <w:tblPr>
        <w:tblStyle w:val="af4"/>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8"/>
        <w:gridCol w:w="3969"/>
        <w:gridCol w:w="4106"/>
      </w:tblGrid>
      <w:tr>
        <w:trPr>
          <w:cnfStyle w:val="100000000000" w:firstRow="1" w:lastRow="0" w:firstColumn="0" w:lastColumn="0" w:oddVBand="0" w:evenVBand="0" w:oddHBand="0" w:evenHBand="0" w:firstRowFirstColumn="0" w:firstRowLastColumn="0" w:lastRowFirstColumn="0" w:lastRowLastColumn="0"/>
        </w:trPr>
        <w:tc>
          <w:tcPr>
            <w:tcW w:w="70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9"/>
            </w:r>
          </w:p>
        </w:tc>
        <w:tc>
          <w:tcPr>
            <w:tcW w:w="4106"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6" w:type="dxa"/>
            <w:tcBorders/>
          </w:tcPr>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8"/>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9"/>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9"/>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0"/>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0"/>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6" w:type="dxa"/>
            <w:tcBorders/>
          </w:tcPr>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1"/>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6" w:type="dxa"/>
            <w:tcBorders/>
          </w:tcPr>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2"/>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13"/>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3"/>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13"/>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6" w:type="dxa"/>
            <w:tcBorders/>
          </w:tcPr>
          <w:p>
            <w:pPr>
              <w:pStyle w:val="Style28"/>
              <w:widowControl/>
              <w:numPr>
                <w:ilvl w:val="0"/>
                <w:numId w:val="14"/>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4"/>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pPr>
              <w:pStyle w:val="Style28"/>
              <w:widowControl/>
              <w:numPr>
                <w:ilvl w:val="0"/>
                <w:numId w:val="14"/>
              </w:numPr>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6" w:type="dxa"/>
            <w:tcBorders/>
          </w:tcPr>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5"/>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6" w:type="dxa"/>
            <w:tcBorders/>
          </w:tcPr>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6" w:type="dxa"/>
            <w:tcBorders/>
          </w:tcPr>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bookmarkStart w:id="74" w:name="_Hlk166860430"/>
      <w:r>
        <w:rPr/>
        <w:t>В Справке об аффилированности Участника с изготовителем (производителем) предлагаемого товара указывается наименование одного заявленного в</w:t>
      </w:r>
      <w:r>
        <w:rPr>
          <w:lang w:val="en-US"/>
        </w:rPr>
        <w:t> </w:t>
      </w:r>
      <w:r>
        <w:rPr/>
        <w:t>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bookmarkEnd w:id="74"/>
    </w:p>
    <w:p>
      <w:pPr>
        <w:pStyle w:val="Style24"/>
        <w:rPr/>
      </w:pPr>
      <w:bookmarkStart w:id="75" w:name="_Hlk166860438"/>
      <w:r>
        <w:rPr/>
        <w:t>Участник (член Коллективного участника) указывает признак аффилированности в полном соответствии с таблицей пункта </w:t>
      </w:r>
      <w:r>
        <w:rPr/>
        <w:fldChar w:fldCharType="begin"/>
      </w:r>
      <w:r>
        <w:rPr/>
        <w:instrText xml:space="preserve"> REF _Ref166856148 \r \h </w:instrText>
      </w:r>
      <w:r>
        <w:rPr/>
        <w:fldChar w:fldCharType="separate"/>
      </w:r>
      <w:r>
        <w:rPr/>
        <w:t>1.10.2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bookmarkEnd w:id="75"/>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keepNext w:val="true"/>
        <w:rPr/>
      </w:pPr>
      <w:r>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 (член Коллективного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Участника (члена Коллективного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bookmarkStart w:id="76" w:name="_Hlk166860530"/>
      <w:bookmarkStart w:id="77" w:name="_Hlk166860523"/>
      <w:r>
        <w:rPr/>
        <w:t>по признаку аффилированности:</w:t>
      </w:r>
      <w:bookmarkEnd w:id="76"/>
      <w:bookmarkEnd w:id="77"/>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7"/>
          <w:footerReference w:type="first" r:id="rId8"/>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78" w:name="_Ref125367046"/>
      <w:bookmarkStart w:id="79" w:name="_Ref125366833"/>
      <w:bookmarkStart w:id="80" w:name="_Ref125366827"/>
      <w:bookmarkStart w:id="81" w:name="_Toc127356934"/>
      <w:bookmarkStart w:id="82" w:name="_Ref125553335"/>
      <w:bookmarkStart w:id="83" w:name="_Ref125553257"/>
      <w:bookmarkStart w:id="84" w:name="_Ref125553213"/>
      <w:bookmarkStart w:id="85" w:name="_Ref125550542"/>
      <w:bookmarkStart w:id="86" w:name="Форма11_ПланРаспределения"/>
      <w:bookmarkEnd w:id="86"/>
      <w:r>
        <w:rPr/>
        <w:t>План распределения объемов поставки продукции (форма 11)</w:t>
      </w:r>
      <w:bookmarkEnd w:id="81"/>
      <w:bookmarkEnd w:id="82"/>
      <w:bookmarkEnd w:id="83"/>
      <w:bookmarkEnd w:id="84"/>
      <w:bookmarkEnd w:id="85"/>
    </w:p>
    <w:p>
      <w:pPr>
        <w:pStyle w:val="Style24"/>
        <w:keepNext w:val="true"/>
        <w:rPr/>
      </w:pPr>
      <w:r>
        <w:rPr/>
        <w:t>План распределения объемов поставки продукции в обязательном порядке должен быть предоставлено в составе заявки только если:</w:t>
      </w:r>
    </w:p>
    <w:p>
      <w:pPr>
        <w:pStyle w:val="Style25"/>
        <w:rPr/>
      </w:pPr>
      <w:r>
        <w:rPr/>
        <w:t>Участник подает заявку от лица Коллективного участника;</w:t>
      </w:r>
    </w:p>
    <w:p>
      <w:pPr>
        <w:pStyle w:val="Style25"/>
        <w:rPr/>
      </w:pPr>
      <w:r>
        <w:rP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bookmarkStart w:id="87" w:name="Форма11_ПланРаспределения_Альт1"/>
      <w:bookmarkEnd w:id="87"/>
      <w:r>
        <w:rPr>
          <w:i/>
          <w:iCs/>
        </w:rPr>
        <w:t>начало формы</w:t>
      </w:r>
    </w:p>
    <w:p>
      <w:pPr>
        <w:pStyle w:val="Style28"/>
        <w:keepNext w:val="true"/>
        <w:rPr/>
      </w:pPr>
      <w:r>
        <w:rPr/>
        <w:t>Приложение 9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jc w:val="center"/>
        <w:outlineLvl w:val="3"/>
        <w:rPr/>
      </w:pPr>
      <w:r>
        <w:rPr/>
        <w:t>План распределения объемов поставки продукции</w:t>
      </w:r>
    </w:p>
    <w:p>
      <w:pPr>
        <w:pStyle w:val="Style27"/>
        <w:pageBreakBefore w:val="false"/>
        <w:jc w:val="center"/>
        <w:rPr/>
      </w:pPr>
      <w:r>
        <w:rPr/>
        <w:t>(внутри Коллективного участника / 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4"/>
        <w:tblW w:w="15113"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spacing w:before="60" w:after="60"/>
              <w:jc w:val="center"/>
              <w:rPr>
                <w:rStyle w:val="Style17"/>
                <w:b w:val="false"/>
                <w:bCs/>
                <w:sz w:val="22"/>
              </w:rPr>
            </w:pPr>
            <w:r>
              <w:rPr>
                <w:rFonts w:eastAsia="Calibri" w:cs=""/>
                <w:b/>
                <w:bCs/>
                <w:kern w:val="0"/>
                <w:sz w:val="22"/>
                <w:szCs w:val="22"/>
                <w:lang w:val="ru-RU" w:eastAsia="en-US" w:bidi="ar-SA"/>
              </w:rPr>
              <w:t>Место, условия и сроки (периоды) поставки продукции</w:t>
              <w:br/>
            </w:r>
            <w:r>
              <w:rPr>
                <w:rFonts w:eastAsia="Calibri" w:cs=""/>
                <w:b/>
                <w:bCs/>
                <w:i/>
                <w:iCs/>
                <w:kern w:val="0"/>
                <w:sz w:val="22"/>
                <w:szCs w:val="22"/>
                <w:lang w:val="ru-RU" w:eastAsia="en-US" w:bidi="ar-SA"/>
              </w:rPr>
              <w:t>(в соответствии с Календарным графиком)</w:t>
            </w:r>
          </w:p>
        </w:tc>
      </w:tr>
      <w:tr>
        <w:trPr/>
        <w:tc>
          <w:tcPr>
            <w:tcW w:w="492"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76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11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260"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
                <w:sz w:val="22"/>
              </w:rPr>
            </w:pPr>
            <w:r>
              <w:rPr>
                <w:rFonts w:eastAsia="Calibri" w:cs=""/>
                <w:b/>
                <w:kern w:val="0"/>
                <w:sz w:val="22"/>
                <w:szCs w:val="22"/>
                <w:lang w:val="ru-RU" w:eastAsia="en-US" w:bidi="ar-SA"/>
              </w:rPr>
              <w:t>Итого:</w:t>
            </w:r>
          </w:p>
          <w:p>
            <w:pPr>
              <w:pStyle w:val="Style28"/>
              <w:widowControl/>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Borders/>
          </w:tcPr>
          <w:p>
            <w:pPr>
              <w:pStyle w:val="Style28"/>
              <w:widowControl/>
              <w:spacing w:before="60" w:after="60"/>
              <w:jc w:val="right"/>
              <w:rPr>
                <w:b/>
                <w:sz w:val="22"/>
              </w:rPr>
            </w:pPr>
            <w:r>
              <w:rPr>
                <w:rFonts w:eastAsia="Calibri" w:cs=""/>
                <w:b/>
                <w:kern w:val="0"/>
                <w:sz w:val="22"/>
                <w:szCs w:val="22"/>
                <w:lang w:val="ru-RU" w:eastAsia="en-US" w:bidi="ar-SA"/>
              </w:rPr>
            </w:r>
          </w:p>
        </w:tc>
        <w:tc>
          <w:tcPr>
            <w:tcW w:w="1560" w:type="dxa"/>
            <w:tcBorders/>
          </w:tcPr>
          <w:p>
            <w:pPr>
              <w:pStyle w:val="Style28"/>
              <w:widowControl/>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4"/>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bookmarkStart w:id="88" w:name="_Ref125367046"/>
      <w:bookmarkStart w:id="89" w:name="_Ref125366833"/>
      <w:bookmarkStart w:id="90" w:name="_Ref125366827"/>
      <w:r>
        <w:rPr>
          <w:i/>
          <w:iCs/>
        </w:rPr>
        <w:t>окончание формы</w:t>
      </w:r>
      <w:bookmarkEnd w:id="88"/>
      <w:bookmarkEnd w:id="89"/>
      <w:bookmarkEnd w:id="90"/>
    </w:p>
    <w:sectPr>
      <w:footerReference w:type="default" r:id="rId9"/>
      <w:footerReference w:type="first" r:id="rId10"/>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5303469"/>
    </w:sdtPr>
    <w:sdtContent>
      <w:p>
        <w:pPr>
          <w:pStyle w:val="Footer"/>
          <w:spacing w:before="120" w:after="0"/>
          <w:rPr/>
        </w:pPr>
        <w:r>
          <w:rPr/>
          <w:fldChar w:fldCharType="begin"/>
        </w:r>
        <w:r>
          <w:rPr/>
          <w:instrText xml:space="preserve"> PAGE </w:instrText>
        </w:r>
        <w:r>
          <w:rPr/>
          <w:fldChar w:fldCharType="separate"/>
        </w:r>
        <w:r>
          <w:rPr/>
          <w:t>6</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7071176"/>
    </w:sdtPr>
    <w:sdtContent>
      <w:p>
        <w:pPr>
          <w:pStyle w:val="Footer"/>
          <w:spacing w:before="120" w:after="0"/>
          <w:rPr/>
        </w:pPr>
        <w:r>
          <w:rPr/>
          <w:fldChar w:fldCharType="begin"/>
        </w:r>
        <w:r>
          <w:rPr/>
          <w:instrText xml:space="preserve"> PAGE </w:instrText>
        </w:r>
        <w:r>
          <w:rPr/>
          <w:fldChar w:fldCharType="separate"/>
        </w:r>
        <w:r>
          <w:rPr/>
          <w:t>7</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25046541"/>
    </w:sdtPr>
    <w:sdtContent>
      <w:p>
        <w:pPr>
          <w:pStyle w:val="Footer"/>
          <w:spacing w:before="120" w:after="0"/>
          <w:rPr/>
        </w:pPr>
        <w:r>
          <w:rPr/>
          <w:fldChar w:fldCharType="begin"/>
        </w:r>
        <w:r>
          <w:rPr/>
          <w:instrText xml:space="preserve"> PAGE </w:instrText>
        </w:r>
        <w:r>
          <w:rPr/>
          <w:fldChar w:fldCharType="separate"/>
        </w:r>
        <w:r>
          <w:rPr/>
          <w:t>14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849351"/>
    </w:sdtPr>
    <w:sdtContent>
      <w:p>
        <w:pPr>
          <w:pStyle w:val="Footer"/>
          <w:spacing w:before="120" w:after="0"/>
          <w:rPr/>
        </w:pPr>
        <w:r>
          <w:rPr/>
          <w:fldChar w:fldCharType="begin"/>
        </w:r>
        <w:r>
          <w:rPr/>
          <w:instrText xml:space="preserve"> PAGE </w:instrText>
        </w:r>
        <w:r>
          <w:rPr/>
          <w:fldChar w:fldCharType="separate"/>
        </w:r>
        <w:r>
          <w:rPr/>
          <w:t>19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5151621"/>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3"/>
        </w:rPr>
        <w:footnoteRef/>
      </w:r>
      <w:r>
        <w:rP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3">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без НДС, руб.».</w:t>
      </w:r>
    </w:p>
  </w:footnote>
  <w:footnote w:id="5">
    <w:p>
      <w:pPr>
        <w:pStyle w:val="Style30"/>
        <w:spacing w:before="80" w:after="0"/>
        <w:ind w:left="567" w:hanging="567"/>
        <w:jc w:val="both"/>
        <w:rPr/>
      </w:pPr>
      <w:r>
        <w:rPr>
          <w:rStyle w:val="Style13"/>
        </w:rPr>
        <w:footnoteRef/>
      </w:r>
      <w:r>
        <w:rP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6">
    <w:p>
      <w:pPr>
        <w:pStyle w:val="Style30"/>
        <w:spacing w:before="80" w:after="0"/>
        <w:ind w:left="567" w:hanging="567"/>
        <w:jc w:val="both"/>
        <w:rPr/>
      </w:pPr>
      <w:r>
        <w:rPr>
          <w:rStyle w:val="Style13"/>
        </w:rPr>
        <w:footnoteRef/>
      </w:r>
      <w:bookmarkStart w:id="91" w:name="_Hlk142050306_Копия_1"/>
      <w:r>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91"/>
    </w:p>
  </w:footnote>
  <w:footnote w:id="7">
    <w:p>
      <w:pPr>
        <w:pStyle w:val="Style30"/>
        <w:spacing w:before="80" w:after="0"/>
        <w:ind w:left="567" w:hanging="567"/>
        <w:jc w:val="both"/>
        <w:rPr/>
      </w:pPr>
      <w:r>
        <w:rPr>
          <w:rStyle w:val="Style13"/>
        </w:rPr>
        <w:footnoteRef/>
      </w:r>
      <w:bookmarkStart w:id="92" w:name="_Hlk142050360_Копия_1"/>
      <w:r>
        <w:rP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92"/>
    </w:p>
  </w:footnote>
  <w:footnote w:id="8">
    <w:p>
      <w:pPr>
        <w:pStyle w:val="Style30"/>
        <w:spacing w:before="80" w:after="0"/>
        <w:ind w:left="567" w:hanging="567"/>
        <w:jc w:val="both"/>
        <w:rPr/>
      </w:pPr>
      <w:r>
        <w:rPr>
          <w:rStyle w:val="Style13"/>
        </w:rPr>
        <w:footnoteRef/>
      </w:r>
      <w:r>
        <w:rPr/>
        <w:tab/>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9">
    <w:p>
      <w:pPr>
        <w:pStyle w:val="Style30"/>
        <w:spacing w:before="80" w:after="0"/>
        <w:ind w:left="567" w:hanging="567"/>
        <w:jc w:val="both"/>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decimal"/>
      <w:lvlText w:val="%1."/>
      <w:lvlJc w:val="left"/>
      <w:pPr>
        <w:tabs>
          <w:tab w:val="num" w:pos="1134"/>
        </w:tabs>
        <w:ind w:left="1134" w:hanging="1134"/>
      </w:pPr>
      <w:rPr/>
    </w:lvl>
    <w:lvl w:ilvl="1">
      <w:start w:val="1"/>
      <w:numFmt w:val="decimal"/>
      <w:lvlText w:val="%1.%2"/>
      <w:lvlJc w:val="left"/>
      <w:pPr>
        <w:tabs>
          <w:tab w:val="num" w:pos="1134"/>
        </w:tabs>
        <w:ind w:left="1134" w:hanging="1134"/>
      </w:pPr>
      <w:rPr/>
    </w:lvl>
    <w:lvl w:ilvl="2">
      <w:start w:val="1"/>
      <w:numFmt w:val="decimal"/>
      <w:lvlText w:val="%1.%2.%3"/>
      <w:lvlJc w:val="left"/>
      <w:pPr>
        <w:tabs>
          <w:tab w:val="num" w:pos="1134"/>
        </w:tabs>
        <w:ind w:left="1134" w:hanging="1134"/>
      </w:pPr>
      <w:rPr/>
    </w:lvl>
    <w:lvl w:ilvl="3">
      <w:start w:val="1"/>
      <w:numFmt w:val="russianLower"/>
      <w:lvlText w:val="%4)"/>
      <w:lvlJc w:val="left"/>
      <w:pPr>
        <w:tabs>
          <w:tab w:val="num" w:pos="1701"/>
        </w:tabs>
        <w:ind w:left="1701" w:hanging="567"/>
      </w:pPr>
      <w:r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
    <w:lvlOverride w:ilvl="0">
      <w:startOverride w:val="1"/>
    </w:lvlOverride>
    <w:lvlOverride w:ilvl="1">
      <w:startOverride w:val="10"/>
    </w:lvlOverride>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7006"/>
    <w:pPr>
      <w:widowControl/>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basedOn w:val="DefaultParagraphFont"/>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4">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5">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71CD-2E3D-450C-B164-83C17D79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AlterOffice/3.4.0.9$Linux_X86_64 LibreOffice_project/b8daf9e823b1a5463a2f48435ddc2e8696e7d4fc</Application>
  <AppVersion>15.0000</AppVersion>
  <Pages>21</Pages>
  <Words>4903</Words>
  <Characters>35253</Characters>
  <CharactersWithSpaces>39735</CharactersWithSpaces>
  <Paragraphs>369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2024-05-17T12:48:00Z</dcterms:created>
  <dc:creator>Владимир Щербаков</dc:creator>
  <dc:description/>
  <cp:keywords>Типовая форма</cp:keywords>
  <dc:language>ru-RU</dc:language>
  <cp:lastModifiedBy>makarovyk@corp.gidroogk.com</cp:lastModifiedBy>
  <dcterms:modified xsi:type="dcterms:W3CDTF">2026-03-26T10:03:13Z</dcterms:modified>
  <cp:revision>45</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