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lang w:val="en-US"/>
        </w:rPr>
      </w:pPr>
      <w:r>
        <w:rPr>
          <w:b/>
          <w:lang w:val="ru-RU"/>
        </w:rPr>
        <w:t xml:space="preserve">Договор № </w:t>
      </w:r>
      <w:r>
        <w:rPr>
          <w:b/>
          <w:lang w:val="en-US"/>
        </w:rPr>
        <w:t>____________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right"/>
        <w:rPr>
          <w:bCs/>
          <w:lang w:val="ru-RU"/>
        </w:rPr>
      </w:pPr>
      <w:r>
        <w:rPr>
          <w:lang w:val="ru-RU"/>
        </w:rPr>
        <w:t xml:space="preserve">г. Саяногорск </w:t>
      </w:r>
      <w:bookmarkStart w:id="0" w:name="OLE_LINK2"/>
      <w:bookmarkStart w:id="1" w:name="OLE_LINK1"/>
      <w:r>
        <w:rPr>
          <w:lang w:val="ru-RU"/>
        </w:rPr>
        <w:tab/>
        <w:t xml:space="preserve">                       </w:t>
        <w:tab/>
        <w:tab/>
        <w:tab/>
        <w:tab/>
        <w:tab/>
        <w:tab/>
      </w:r>
      <w:bookmarkEnd w:id="0"/>
      <w:bookmarkEnd w:id="1"/>
      <w:r>
        <w:rPr>
          <w:b/>
          <w:lang w:val="ru-RU"/>
        </w:rPr>
        <w:t>«___</w:t>
      </w:r>
      <w:r>
        <w:rPr>
          <w:bCs/>
          <w:lang w:val="ru-RU"/>
        </w:rPr>
        <w:t>» ___ 202___ г.</w:t>
      </w:r>
    </w:p>
    <w:p>
      <w:pPr>
        <w:pStyle w:val="Normal"/>
        <w:jc w:val="both"/>
        <w:rPr>
          <w:bCs/>
          <w:lang w:val="ru-RU"/>
        </w:rPr>
      </w:pPr>
      <w:r>
        <w:rPr>
          <w:bCs/>
          <w:lang w:val="ru-RU"/>
        </w:rPr>
      </w:r>
    </w:p>
    <w:p>
      <w:pPr>
        <w:pStyle w:val="BodyText3"/>
        <w:spacing w:before="0" w:after="0"/>
        <w:ind w:firstLine="708"/>
        <w:jc w:val="both"/>
        <w:rPr>
          <w:bCs/>
          <w:sz w:val="24"/>
          <w:szCs w:val="24"/>
          <w:lang w:val="ru-RU"/>
        </w:rPr>
      </w:pPr>
      <w:r>
        <w:rPr>
          <w:bCs/>
          <w:sz w:val="24"/>
          <w:szCs w:val="24"/>
          <w:lang w:val="ru-RU"/>
        </w:rPr>
        <w:t xml:space="preserve">_____________________________, в лице _____________________, действующего на основании ________________________,  с одной стороны, </w:t>
      </w:r>
    </w:p>
    <w:p>
      <w:pPr>
        <w:pStyle w:val="BodyText3"/>
        <w:spacing w:before="0" w:after="0"/>
        <w:ind w:firstLine="708"/>
        <w:jc w:val="both"/>
        <w:rPr>
          <w:bCs/>
          <w:sz w:val="24"/>
          <w:szCs w:val="24"/>
          <w:lang w:val="ru-RU"/>
        </w:rPr>
      </w:pPr>
      <w:r>
        <w:rPr>
          <w:bCs/>
          <w:sz w:val="24"/>
          <w:szCs w:val="24"/>
          <w:lang w:val="ru-RU"/>
        </w:rPr>
        <w:t xml:space="preserve">и  </w:t>
      </w:r>
      <w:r>
        <w:rPr>
          <w:sz w:val="24"/>
          <w:szCs w:val="24"/>
          <w:lang w:val="ru-RU"/>
        </w:rPr>
        <w:t>Акционерное общество «Транспортная компания РусГидро» ( АО «ТК РусГидро»)</w:t>
      </w:r>
      <w:r>
        <w:rPr>
          <w:bCs/>
          <w:sz w:val="24"/>
          <w:szCs w:val="24"/>
          <w:lang w:val="ru-RU"/>
        </w:rPr>
        <w:t>, именуемое в дальнейшем "Заказчик", в лице _________________________, действующего на основании ________________________________</w:t>
      </w:r>
      <w:r>
        <w:rPr>
          <w:bCs/>
          <w:spacing w:val="-2"/>
          <w:sz w:val="22"/>
          <w:szCs w:val="22"/>
          <w:lang w:val="ru-RU"/>
        </w:rPr>
        <w:t xml:space="preserve"> </w:t>
      </w:r>
      <w:r>
        <w:rPr>
          <w:bCs/>
          <w:sz w:val="24"/>
          <w:szCs w:val="24"/>
          <w:lang w:val="ru-RU"/>
        </w:rPr>
        <w:t xml:space="preserve">  с другой стороны, </w:t>
      </w:r>
    </w:p>
    <w:p>
      <w:pPr>
        <w:pStyle w:val="BodyText3"/>
        <w:spacing w:before="0" w:after="0"/>
        <w:ind w:firstLine="708"/>
        <w:jc w:val="both"/>
        <w:rPr>
          <w:bCs/>
          <w:sz w:val="24"/>
          <w:szCs w:val="24"/>
          <w:lang w:val="ru-RU"/>
        </w:rPr>
      </w:pPr>
      <w:r>
        <w:rPr>
          <w:bCs/>
          <w:sz w:val="24"/>
          <w:szCs w:val="24"/>
          <w:lang w:val="ru-RU"/>
        </w:rPr>
        <w:t>совместно в дальнейшем именуемые «Стороны», а по отдельности – «Сторона», 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8"/>
          <w:tab w:val="left" w:pos="0" w:leader="none"/>
        </w:tabs>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311"/>
        <w:keepNext w:val="false"/>
        <w:tabs>
          <w:tab w:val="clear" w:pos="708"/>
          <w:tab w:val="left" w:pos="0" w:leader="none"/>
        </w:tabs>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8"/>
          <w:tab w:val="left" w:pos="0" w:leader="none"/>
        </w:tabs>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8"/>
          <w:tab w:val="left" w:pos="0" w:leader="none"/>
        </w:tabs>
        <w:ind w:firstLine="708"/>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311"/>
        <w:keepNext w:val="false"/>
        <w:tabs>
          <w:tab w:val="clear" w:pos="708"/>
          <w:tab w:val="left" w:pos="0" w:leader="none"/>
        </w:tabs>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BodyText3"/>
        <w:spacing w:before="0" w:after="0"/>
        <w:jc w:val="both"/>
        <w:rPr>
          <w:sz w:val="24"/>
          <w:szCs w:val="24"/>
          <w:lang w:val="ru-RU"/>
        </w:rPr>
      </w:pPr>
      <w:r>
        <w:rPr>
          <w:sz w:val="24"/>
          <w:szCs w:val="24"/>
          <w:lang w:val="ru-RU"/>
        </w:rPr>
      </w:r>
    </w:p>
    <w:p>
      <w:pPr>
        <w:pStyle w:val="ListParagraph"/>
        <w:numPr>
          <w:ilvl w:val="0"/>
          <w:numId w:val="2"/>
        </w:numPr>
        <w:shd w:val="clear" w:color="auto" w:fill="FFFFFF"/>
        <w:tabs>
          <w:tab w:val="clear" w:pos="708"/>
          <w:tab w:val="left" w:pos="284" w:leader="none"/>
          <w:tab w:val="left" w:pos="709" w:leader="none"/>
        </w:tabs>
        <w:ind w:left="0" w:hanging="0"/>
        <w:jc w:val="center"/>
        <w:rPr/>
      </w:pPr>
      <w:r>
        <w:rPr>
          <w:b/>
        </w:rPr>
        <w:t>Предмет Договора</w:t>
      </w:r>
    </w:p>
    <w:p>
      <w:pPr>
        <w:pStyle w:val="ListParagraph"/>
        <w:numPr>
          <w:ilvl w:val="1"/>
          <w:numId w:val="2"/>
        </w:numPr>
        <w:shd w:val="clear" w:color="auto" w:fill="FFFFFF"/>
        <w:tabs>
          <w:tab w:val="clear" w:pos="708"/>
          <w:tab w:val="left" w:pos="1134" w:leader="none"/>
        </w:tabs>
        <w:ind w:left="0" w:firstLine="709"/>
        <w:jc w:val="both"/>
        <w:rPr>
          <w:b/>
        </w:rPr>
      </w:pPr>
      <w:r>
        <w:rPr/>
        <w:t xml:space="preserve">Исполнитель обязуется по заданию Заказчика в соответствии с Техническим заданием (Приложение № 1 к Договору) оказать услуги по санитарно-эпидемиологическим экспертизам, обследованиям, исследованиям, испытаниям, токсикологическим, гигиеническим и иным видам оценок документации объектов хозяйственной и иной деятельности, продукции и иных видов деятельности (работ, услуг) в целях установления соответствия (несоответствия) санитарным нормам и правилам для нужд Саяно-Шушенского филиала АО «ТК РусГидро </w:t>
      </w:r>
      <w:r>
        <w:rPr>
          <w:bCs/>
        </w:rPr>
        <w:t xml:space="preserve"> (далее – «Услуги»)</w:t>
      </w:r>
      <w:r>
        <w:rPr/>
        <w:t>, а Заказчик обязуется создать Исполнителю указанные в Договоре условия для оказания Услуг и оплатить Услуги в соответствии с условиями Договора.</w:t>
      </w:r>
    </w:p>
    <w:p>
      <w:pPr>
        <w:pStyle w:val="ListParagraph"/>
        <w:numPr>
          <w:ilvl w:val="1"/>
          <w:numId w:val="2"/>
        </w:numPr>
        <w:shd w:val="clear" w:color="auto" w:fill="FFFFFF"/>
        <w:tabs>
          <w:tab w:val="clear" w:pos="708"/>
          <w:tab w:val="left" w:pos="1134" w:leader="none"/>
        </w:tabs>
        <w:ind w:left="0" w:firstLine="709"/>
        <w:jc w:val="both"/>
        <w:rPr>
          <w:bCs/>
        </w:rPr>
      </w:pPr>
      <w:r>
        <w:rPr>
          <w:bCs/>
        </w:rPr>
        <w:t>Объем и состав Услуг по Договору определяются Техническим заданием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2"/>
        </w:numPr>
        <w:shd w:val="clear" w:color="auto" w:fill="FFFFFF"/>
        <w:tabs>
          <w:tab w:val="clear" w:pos="708"/>
          <w:tab w:val="left" w:pos="1134" w:leader="none"/>
          <w:tab w:val="left" w:pos="1418" w:leader="none"/>
        </w:tabs>
        <w:ind w:left="0" w:firstLine="709"/>
        <w:jc w:val="both"/>
        <w:rPr>
          <w:bCs/>
          <w:lang w:val="ru-RU"/>
        </w:rPr>
      </w:pPr>
      <w:r>
        <w:rPr>
          <w:lang w:val="ru-RU"/>
        </w:rPr>
        <w:t>Услуги по Договору оказываются для нужд Саяно-Шушенского филиала АО «ТК РусГидро.</w:t>
      </w:r>
    </w:p>
    <w:p>
      <w:pPr>
        <w:pStyle w:val="Normal"/>
        <w:widowControl w:val="false"/>
        <w:numPr>
          <w:ilvl w:val="1"/>
          <w:numId w:val="2"/>
        </w:numPr>
        <w:shd w:val="clear" w:color="auto" w:fill="FFFFFF"/>
        <w:tabs>
          <w:tab w:val="clear" w:pos="708"/>
          <w:tab w:val="left" w:pos="1134" w:leader="none"/>
          <w:tab w:val="left" w:pos="1418" w:leader="none"/>
        </w:tabs>
        <w:ind w:left="0" w:firstLine="709"/>
        <w:jc w:val="both"/>
        <w:rPr>
          <w:b/>
          <w:bCs/>
          <w:lang w:val="ru-RU"/>
        </w:rPr>
      </w:pPr>
      <w:r>
        <w:rPr>
          <w:lang w:val="ru-RU"/>
        </w:rPr>
        <w:t>Место оказания Услуг:</w:t>
      </w:r>
    </w:p>
    <w:p>
      <w:pPr>
        <w:pStyle w:val="Normal"/>
        <w:widowControl w:val="false"/>
        <w:shd w:val="clear" w:color="auto" w:fill="FFFFFF"/>
        <w:tabs>
          <w:tab w:val="clear" w:pos="708"/>
          <w:tab w:val="left" w:pos="1134" w:leader="none"/>
          <w:tab w:val="left" w:pos="1418" w:leader="none"/>
        </w:tabs>
        <w:jc w:val="both"/>
        <w:rPr>
          <w:lang w:val="ru-RU"/>
        </w:rPr>
      </w:pPr>
      <w:r>
        <w:rPr>
          <w:lang w:val="ru-RU"/>
        </w:rPr>
        <w:t xml:space="preserve">            </w:t>
      </w:r>
      <w:r>
        <w:rPr>
          <w:lang w:val="ru-RU"/>
        </w:rPr>
        <w:t>- место проведения лабораторных исследований (производственный контроль) условий труда работников Саяно-Шушенского филиала АО «ТК РусГидро», Саяно-Шушенского транспортного участка: 655619, Республика Хакасия, г. Саяногорск, рп. Черемушки. дом 101;</w:t>
      </w:r>
    </w:p>
    <w:p>
      <w:pPr>
        <w:pStyle w:val="Normal"/>
        <w:widowControl w:val="false"/>
        <w:shd w:val="clear" w:color="auto" w:fill="FFFFFF"/>
        <w:tabs>
          <w:tab w:val="clear" w:pos="708"/>
          <w:tab w:val="left" w:pos="1134" w:leader="none"/>
          <w:tab w:val="left" w:pos="1418" w:leader="none"/>
        </w:tabs>
        <w:jc w:val="both"/>
        <w:rPr>
          <w:lang w:val="ru-RU"/>
        </w:rPr>
      </w:pPr>
      <w:r>
        <w:rPr>
          <w:lang w:val="ru-RU"/>
        </w:rPr>
        <w:t xml:space="preserve">         </w:t>
      </w:r>
      <w:r>
        <w:rPr>
          <w:lang w:val="ru-RU"/>
        </w:rPr>
        <w:t xml:space="preserve">- место забора проб, измерений, проведение анализа: 655619, Республика Хакасия, г. Саяногорск, рп. Черемушки, Саяно-Шушенское водохранилище, место отстоя судов (Залив Малый Каменный), Саяно-Шушенского филиала АО «ТК РусГидро». </w:t>
      </w:r>
    </w:p>
    <w:p>
      <w:pPr>
        <w:pStyle w:val="Normal"/>
        <w:widowControl w:val="false"/>
        <w:shd w:val="clear" w:color="auto" w:fill="FFFFFF"/>
        <w:tabs>
          <w:tab w:val="clear" w:pos="708"/>
          <w:tab w:val="left" w:pos="1134" w:leader="none"/>
        </w:tabs>
        <w:jc w:val="both"/>
        <w:rPr>
          <w:bCs/>
          <w:lang w:val="ru-RU"/>
        </w:rPr>
      </w:pPr>
      <w:r>
        <w:rPr>
          <w:bCs/>
          <w:lang w:val="ru-RU"/>
        </w:rPr>
        <w:t xml:space="preserve">                  </w:t>
      </w:r>
      <w:r>
        <w:rPr>
          <w:bCs/>
          <w:lang w:val="ru-RU"/>
        </w:rPr>
        <w:t>Общий срок оказания Услуг:</w:t>
      </w:r>
    </w:p>
    <w:p>
      <w:pPr>
        <w:pStyle w:val="Normal"/>
        <w:widowControl w:val="false"/>
        <w:numPr>
          <w:ilvl w:val="2"/>
          <w:numId w:val="2"/>
        </w:numPr>
        <w:shd w:val="clear" w:color="auto" w:fill="FFFFFF"/>
        <w:tabs>
          <w:tab w:val="clear" w:pos="708"/>
          <w:tab w:val="left" w:pos="1134" w:leader="none"/>
          <w:tab w:val="left" w:pos="1418" w:leader="none"/>
        </w:tabs>
        <w:ind w:left="0" w:firstLine="709"/>
        <w:jc w:val="both"/>
        <w:rPr>
          <w:bCs/>
          <w:lang w:val="ru-RU"/>
        </w:rPr>
      </w:pPr>
      <w:r>
        <w:rPr>
          <w:bCs/>
          <w:lang w:val="ru-RU"/>
        </w:rPr>
        <w:t>Начало оказания Ус</w:t>
      </w:r>
      <w:r>
        <w:rPr>
          <w:bCs/>
          <w:shd w:fill="FFFFFF" w:val="clear"/>
          <w:lang w:val="ru-RU"/>
        </w:rPr>
        <w:t xml:space="preserve">луг: с даты заключения  договора. </w:t>
      </w:r>
    </w:p>
    <w:p>
      <w:pPr>
        <w:pStyle w:val="Normal"/>
        <w:widowControl w:val="false"/>
        <w:numPr>
          <w:ilvl w:val="2"/>
          <w:numId w:val="2"/>
        </w:numPr>
        <w:shd w:val="clear" w:color="auto" w:fill="FFFFFF"/>
        <w:tabs>
          <w:tab w:val="clear" w:pos="708"/>
          <w:tab w:val="left" w:pos="1134" w:leader="none"/>
          <w:tab w:val="left" w:pos="1418" w:leader="none"/>
        </w:tabs>
        <w:ind w:left="0" w:firstLine="709"/>
        <w:jc w:val="both"/>
        <w:rPr>
          <w:bCs/>
          <w:lang w:val="ru-RU"/>
        </w:rPr>
      </w:pPr>
      <w:r>
        <w:rPr>
          <w:bCs/>
          <w:lang w:val="ru-RU"/>
        </w:rPr>
        <w:t>Окончание оказания Услуг: 31.12.202</w:t>
      </w:r>
      <w:r>
        <w:rPr>
          <w:bCs/>
          <w:lang w:val="en-US"/>
        </w:rPr>
        <w:t>7</w:t>
      </w:r>
      <w:r>
        <w:rPr>
          <w:bCs/>
          <w:lang w:val="ru-RU"/>
        </w:rPr>
        <w:t xml:space="preserve">. </w:t>
      </w:r>
    </w:p>
    <w:p>
      <w:pPr>
        <w:pStyle w:val="Normal"/>
        <w:widowControl w:val="false"/>
        <w:numPr>
          <w:ilvl w:val="1"/>
          <w:numId w:val="2"/>
        </w:numPr>
        <w:shd w:val="clear" w:color="auto" w:fill="FFFFFF"/>
        <w:tabs>
          <w:tab w:val="clear" w:pos="708"/>
          <w:tab w:val="left" w:pos="1134" w:leader="none"/>
          <w:tab w:val="left" w:pos="1708" w:leader="none"/>
        </w:tabs>
        <w:ind w:left="0" w:firstLine="709"/>
        <w:jc w:val="both"/>
        <w:rPr>
          <w:lang w:val="ru-RU"/>
        </w:rPr>
      </w:pPr>
      <w:r>
        <w:rPr>
          <w:lang w:val="ru-RU"/>
        </w:rPr>
        <w:t xml:space="preserve">Услуги оказываются по Заявкам Заказчика,  в порядке, предусмотренном пунктом 3.1 Договора. </w:t>
      </w:r>
    </w:p>
    <w:p>
      <w:pPr>
        <w:pStyle w:val="ListParagraph"/>
        <w:tabs>
          <w:tab w:val="clear" w:pos="708"/>
          <w:tab w:val="left" w:pos="1134" w:leader="none"/>
        </w:tabs>
        <w:ind w:left="0" w:firstLine="709"/>
        <w:rPr/>
      </w:pPr>
      <w:r>
        <w:rPr/>
      </w:r>
    </w:p>
    <w:p>
      <w:pPr>
        <w:pStyle w:val="ListParagraph"/>
        <w:numPr>
          <w:ilvl w:val="0"/>
          <w:numId w:val="2"/>
        </w:numPr>
        <w:shd w:val="clear" w:color="auto" w:fill="FFFFFF"/>
        <w:tabs>
          <w:tab w:val="clear" w:pos="708"/>
          <w:tab w:val="left" w:pos="284" w:leader="none"/>
        </w:tabs>
        <w:ind w:left="720" w:firstLine="709"/>
        <w:jc w:val="center"/>
        <w:rPr>
          <w:b/>
        </w:rPr>
      </w:pPr>
      <w:r>
        <w:rPr>
          <w:b/>
        </w:rPr>
        <w:t>Права и обязанности Сторон</w:t>
      </w:r>
    </w:p>
    <w:p>
      <w:pPr>
        <w:pStyle w:val="ListParagraph"/>
        <w:numPr>
          <w:ilvl w:val="1"/>
          <w:numId w:val="2"/>
        </w:numPr>
        <w:shd w:val="clear" w:color="auto" w:fill="FFFFFF"/>
        <w:tabs>
          <w:tab w:val="clear" w:pos="708"/>
          <w:tab w:val="left" w:pos="1134" w:leader="none"/>
        </w:tabs>
        <w:ind w:left="0" w:firstLine="709"/>
        <w:jc w:val="both"/>
        <w:rPr/>
      </w:pPr>
      <w:r>
        <w:rPr>
          <w:u w:val="single"/>
        </w:rPr>
        <w:t>Заказчик обязан</w:t>
      </w:r>
      <w:r>
        <w:rPr/>
        <w:t>:</w:t>
      </w:r>
    </w:p>
    <w:p>
      <w:pPr>
        <w:pStyle w:val="ListParagraph"/>
        <w:numPr>
          <w:ilvl w:val="2"/>
          <w:numId w:val="2"/>
        </w:numPr>
        <w:shd w:val="clear" w:color="auto" w:fill="FFFFFF"/>
        <w:tabs>
          <w:tab w:val="clear" w:pos="708"/>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2"/>
        </w:numPr>
        <w:shd w:val="clear" w:color="auto" w:fill="FFFFFF"/>
        <w:tabs>
          <w:tab w:val="clear" w:pos="708"/>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numPr>
          <w:ilvl w:val="2"/>
          <w:numId w:val="2"/>
        </w:numPr>
        <w:shd w:val="clear" w:color="auto" w:fill="FFFFFF"/>
        <w:tabs>
          <w:tab w:val="clear" w:pos="708"/>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2"/>
        </w:numPr>
        <w:ind w:left="0" w:firstLine="709"/>
        <w:rPr>
          <w:lang w:val="ru-RU"/>
        </w:rPr>
      </w:pPr>
      <w:r>
        <w:rPr>
          <w:lang w:val="ru-RU"/>
        </w:rPr>
        <w:t>Выполнять иные обязанности, предусмотренные Договором.</w:t>
      </w:r>
    </w:p>
    <w:p>
      <w:pPr>
        <w:pStyle w:val="ListParagraph"/>
        <w:numPr>
          <w:ilvl w:val="1"/>
          <w:numId w:val="2"/>
        </w:numPr>
        <w:shd w:val="clear" w:color="auto" w:fill="FFFFFF"/>
        <w:tabs>
          <w:tab w:val="clear" w:pos="708"/>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8"/>
          <w:tab w:val="left" w:pos="1418" w:leader="none"/>
        </w:tabs>
        <w:ind w:left="0" w:firstLine="709"/>
        <w:jc w:val="both"/>
        <w:rPr>
          <w:bCs/>
        </w:rPr>
      </w:pPr>
      <w:r>
        <w:rPr/>
        <w:t xml:space="preserve">2.2.1. </w:t>
      </w:r>
      <w:bookmarkStart w:id="2" w:name="_Ref361334602"/>
      <w:r>
        <w:rPr>
          <w:bCs/>
        </w:rPr>
        <w:t>Самостоятельно или с привлечением третьих лиц осуществлять контроль и надзор за ходом и качеством оказываемых Исполнителем Услуг, соблюдением сроков их оказания, не вмешиваясь при этом в их оперативно-хозяйственную деятельность. Проведение Заказчиком контроля не снимает с Исполнителя ответственности за ненадлежащее оказание Услуг.</w:t>
      </w:r>
      <w:bookmarkEnd w:id="2"/>
    </w:p>
    <w:p>
      <w:pPr>
        <w:pStyle w:val="ListParagraph"/>
        <w:numPr>
          <w:ilvl w:val="2"/>
          <w:numId w:val="11"/>
        </w:numPr>
        <w:shd w:val="clear" w:color="auto" w:fill="FFFFFF"/>
        <w:tabs>
          <w:tab w:val="clear" w:pos="708"/>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в отношении всех или отдельных Объектов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Технического задания,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t>, установленных Договором, и не влечет возникновения права Исполнителя на их оплату.</w:t>
      </w:r>
    </w:p>
    <w:p>
      <w:pPr>
        <w:pStyle w:val="ListParagraph"/>
        <w:numPr>
          <w:ilvl w:val="2"/>
          <w:numId w:val="11"/>
        </w:numPr>
        <w:shd w:val="clear" w:color="auto" w:fill="FFFFFF"/>
        <w:tabs>
          <w:tab w:val="clear" w:pos="708"/>
          <w:tab w:val="left" w:pos="1418" w:leader="none"/>
        </w:tabs>
        <w:ind w:left="0" w:firstLine="709"/>
        <w:jc w:val="both"/>
        <w:rPr/>
      </w:pPr>
      <w:bookmarkStart w:id="4" w:name="_Ref361319348"/>
      <w:bookmarkEnd w:id="3"/>
      <w:r>
        <w:rPr/>
        <w:t>Вносить изменения в Техническое задание, за исключением изменений, связанных с приемкой оказанных Услуг, при условии, если вызываемые этим дополнительные услуги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Заказчик обязан направить Исполнителю письменное распоряжение, обязательное к выполнению Исполнителем.</w:t>
      </w:r>
      <w:bookmarkEnd w:id="4"/>
    </w:p>
    <w:p>
      <w:pPr>
        <w:pStyle w:val="Normal"/>
        <w:numPr>
          <w:ilvl w:val="2"/>
          <w:numId w:val="11"/>
        </w:numPr>
        <w:tabs>
          <w:tab w:val="clear" w:pos="708"/>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1"/>
        </w:numPr>
        <w:ind w:left="0" w:firstLine="709"/>
        <w:jc w:val="both"/>
        <w:rPr>
          <w:lang w:val="ru-RU"/>
        </w:rPr>
      </w:pPr>
      <w:r>
        <w:rPr>
          <w:lang w:val="ru-RU"/>
        </w:rPr>
        <w:t>Требовать от Исполнителя представления информации и пояснений о ходе оказания Услуг,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ListParagraph"/>
        <w:numPr>
          <w:ilvl w:val="1"/>
          <w:numId w:val="11"/>
        </w:numPr>
        <w:shd w:val="clear" w:color="auto" w:fill="FFFFFF"/>
        <w:tabs>
          <w:tab w:val="clear" w:pos="708"/>
          <w:tab w:val="left" w:pos="1134" w:leader="none"/>
        </w:tabs>
        <w:ind w:left="0" w:firstLine="709"/>
        <w:jc w:val="both"/>
        <w:rPr/>
      </w:pPr>
      <w:r>
        <w:rPr>
          <w:u w:val="single"/>
        </w:rPr>
        <w:t>Исполнитель обязан</w:t>
      </w:r>
      <w:r>
        <w:rPr/>
        <w:t>:</w:t>
      </w:r>
    </w:p>
    <w:p>
      <w:pPr>
        <w:pStyle w:val="ListParagraph"/>
        <w:shd w:val="clear" w:color="auto" w:fill="FFFFFF"/>
        <w:tabs>
          <w:tab w:val="clear" w:pos="708"/>
          <w:tab w:val="left" w:pos="1276" w:leader="none"/>
        </w:tabs>
        <w:ind w:left="0" w:firstLine="709"/>
        <w:jc w:val="both"/>
        <w:rPr/>
      </w:pPr>
      <w:r>
        <w:rPr/>
        <w:t>2.3.1. На свой риск, своими силами и средствами оказать Услуги и сдать их результат Заказчику в объеме и с качеством, соответствующим требованиям Договора, Технического задания (Приложение № 1 к Договору) и Применимого права.</w:t>
      </w:r>
    </w:p>
    <w:p>
      <w:pPr>
        <w:pStyle w:val="ListParagraph"/>
        <w:numPr>
          <w:ilvl w:val="2"/>
          <w:numId w:val="11"/>
        </w:numPr>
        <w:shd w:val="clear" w:color="auto" w:fill="FFFFFF"/>
        <w:tabs>
          <w:tab w:val="clear" w:pos="708"/>
          <w:tab w:val="left" w:pos="1418" w:leader="none"/>
        </w:tabs>
        <w:ind w:left="0" w:firstLine="709"/>
        <w:jc w:val="both"/>
        <w:rPr>
          <w:bCs/>
        </w:rPr>
      </w:pPr>
      <w:r>
        <w:rPr>
          <w:bCs/>
        </w:rPr>
        <w:t>До фактического начала оказания Услуг предоставить Заказчику</w:t>
      </w:r>
    </w:p>
    <w:p>
      <w:pPr>
        <w:pStyle w:val="Normal"/>
        <w:shd w:val="clear" w:color="auto" w:fill="FFFFFF"/>
        <w:tabs>
          <w:tab w:val="clear" w:pos="708"/>
          <w:tab w:val="left" w:pos="1134" w:leader="none"/>
          <w:tab w:val="left" w:pos="1276" w:leader="none"/>
        </w:tabs>
        <w:jc w:val="both"/>
        <w:rPr>
          <w:bCs/>
          <w:lang w:val="ru-RU"/>
        </w:rPr>
      </w:pPr>
      <w:r>
        <w:rPr>
          <w:lang w:val="ru-RU"/>
        </w:rPr>
        <w:t>контакты</w:t>
      </w:r>
      <w:r>
        <w:rPr>
          <w:bCs/>
          <w:lang w:val="ru-RU"/>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2"/>
          <w:numId w:val="11"/>
        </w:numPr>
        <w:shd w:val="clear" w:color="auto" w:fill="FFFFFF"/>
        <w:tabs>
          <w:tab w:val="clear" w:pos="708"/>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в том числе имеющих разрешения и лицензии, необходимые для оказания Услуг. </w:t>
      </w:r>
    </w:p>
    <w:p>
      <w:pPr>
        <w:pStyle w:val="ListParagraph"/>
        <w:numPr>
          <w:ilvl w:val="2"/>
          <w:numId w:val="11"/>
        </w:numPr>
        <w:shd w:val="clear" w:color="auto" w:fill="FFFFFF"/>
        <w:tabs>
          <w:tab w:val="clear" w:pos="708"/>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1"/>
        </w:numPr>
        <w:ind w:left="0" w:firstLine="709"/>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8"/>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8"/>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2.3.6.1 Договора</w:t>
      </w:r>
    </w:p>
    <w:p>
      <w:pPr>
        <w:pStyle w:val="ListParagraph"/>
        <w:shd w:val="clear" w:color="auto" w:fill="FFFFFF"/>
        <w:tabs>
          <w:tab w:val="clear" w:pos="708"/>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2.3.6.1 Договора. </w:t>
      </w:r>
    </w:p>
    <w:p>
      <w:pPr>
        <w:pStyle w:val="ListParagraph"/>
        <w:numPr>
          <w:ilvl w:val="2"/>
          <w:numId w:val="11"/>
        </w:numPr>
        <w:shd w:val="clear" w:color="auto" w:fill="FFFFFF"/>
        <w:tabs>
          <w:tab w:val="clear" w:pos="708"/>
          <w:tab w:val="left" w:pos="1418" w:leader="none"/>
        </w:tabs>
        <w:ind w:left="0" w:firstLine="709"/>
        <w:jc w:val="both"/>
        <w:rPr/>
      </w:pPr>
      <w:bookmarkStart w:id="5"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5"/>
    </w:p>
    <w:p>
      <w:pPr>
        <w:pStyle w:val="ListParagraph"/>
        <w:numPr>
          <w:ilvl w:val="3"/>
          <w:numId w:val="11"/>
        </w:numPr>
        <w:shd w:val="clear" w:color="auto" w:fill="FFFFFF"/>
        <w:tabs>
          <w:tab w:val="clear" w:pos="708"/>
          <w:tab w:val="left" w:pos="1701" w:leader="none"/>
        </w:tabs>
        <w:ind w:left="0" w:firstLine="709"/>
        <w:jc w:val="both"/>
        <w:rPr/>
      </w:pPr>
      <w:bookmarkStart w:id="6"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p>
    <w:p>
      <w:pPr>
        <w:pStyle w:val="ListParagraph"/>
        <w:numPr>
          <w:ilvl w:val="3"/>
          <w:numId w:val="11"/>
        </w:numPr>
        <w:shd w:val="clear" w:color="auto" w:fill="FFFFFF"/>
        <w:tabs>
          <w:tab w:val="clear" w:pos="708"/>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1"/>
        </w:numPr>
        <w:shd w:val="clear" w:color="auto" w:fill="FFFFFF"/>
        <w:tabs>
          <w:tab w:val="clear" w:pos="708"/>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8"/>
          <w:tab w:val="left" w:pos="1276" w:leader="none"/>
        </w:tabs>
        <w:ind w:left="0" w:firstLine="709"/>
        <w:jc w:val="both"/>
        <w:rPr/>
      </w:pPr>
      <w:r>
        <w:rPr/>
        <w:t>Невыполнение Исполнителем требований пункта 2.3.6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1"/>
        </w:numPr>
        <w:shd w:val="clear" w:color="auto" w:fill="FFFFFF"/>
        <w:tabs>
          <w:tab w:val="clear" w:pos="708"/>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оказанных Услуг, в случае, если Исполнитель не устраняет недостатки в установленные Заказчиком сроки. </w:t>
      </w:r>
    </w:p>
    <w:p>
      <w:pPr>
        <w:pStyle w:val="ListParagraph"/>
        <w:numPr>
          <w:ilvl w:val="2"/>
          <w:numId w:val="11"/>
        </w:numPr>
        <w:shd w:val="clear" w:color="auto" w:fill="FFFFFF"/>
        <w:tabs>
          <w:tab w:val="clear" w:pos="708"/>
          <w:tab w:val="left" w:pos="1418" w:leader="none"/>
        </w:tabs>
        <w:ind w:left="0" w:firstLine="709"/>
        <w:jc w:val="both"/>
        <w:rPr>
          <w:bCs/>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1"/>
        </w:numPr>
        <w:shd w:val="clear" w:color="auto" w:fill="FFFFFF"/>
        <w:tabs>
          <w:tab w:val="clear" w:pos="708"/>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1"/>
        </w:numPr>
        <w:shd w:val="clear" w:color="auto" w:fill="FFFFFF"/>
        <w:tabs>
          <w:tab w:val="clear" w:pos="708"/>
          <w:tab w:val="left" w:pos="1418" w:leader="none"/>
        </w:tabs>
        <w:ind w:left="0" w:firstLine="709"/>
        <w:jc w:val="both"/>
        <w:rPr/>
      </w:pPr>
      <w:r>
        <w:rPr/>
        <w:t xml:space="preserve">Исполнять другие обязанности в соответствии с Договором и законодательством Российской Федерации. </w:t>
      </w:r>
    </w:p>
    <w:p>
      <w:pPr>
        <w:pStyle w:val="ListParagraph"/>
        <w:shd w:val="clear" w:color="auto" w:fill="FFFFFF"/>
        <w:tabs>
          <w:tab w:val="clear" w:pos="708"/>
          <w:tab w:val="left" w:pos="1134" w:leader="none"/>
        </w:tabs>
        <w:jc w:val="both"/>
        <w:rPr/>
      </w:pPr>
      <w:r>
        <w:rPr/>
      </w:r>
    </w:p>
    <w:p>
      <w:pPr>
        <w:pStyle w:val="ListParagraph"/>
        <w:numPr>
          <w:ilvl w:val="0"/>
          <w:numId w:val="12"/>
        </w:numPr>
        <w:shd w:val="clear" w:color="auto" w:fill="FFFFFF"/>
        <w:tabs>
          <w:tab w:val="clear" w:pos="708"/>
          <w:tab w:val="left" w:pos="284" w:leader="none"/>
        </w:tabs>
        <w:jc w:val="center"/>
        <w:rPr>
          <w:b/>
        </w:rPr>
      </w:pPr>
      <w:r>
        <w:rPr>
          <w:b/>
        </w:rPr>
        <w:t>Порядок оказания и сдачи-приемки Услуг</w:t>
      </w:r>
    </w:p>
    <w:p>
      <w:pPr>
        <w:pStyle w:val="ListParagraph"/>
        <w:shd w:val="clear" w:color="auto" w:fill="FFFFFF"/>
        <w:tabs>
          <w:tab w:val="clear" w:pos="708"/>
          <w:tab w:val="left" w:pos="1134" w:leader="none"/>
        </w:tabs>
        <w:ind w:left="0" w:firstLine="709"/>
        <w:jc w:val="both"/>
        <w:rPr/>
      </w:pPr>
      <w:r>
        <w:rPr/>
      </w:r>
    </w:p>
    <w:p>
      <w:pPr>
        <w:pStyle w:val="ListParagraph"/>
        <w:shd w:val="clear" w:color="auto" w:fill="FFFFFF"/>
        <w:tabs>
          <w:tab w:val="clear" w:pos="708"/>
          <w:tab w:val="left" w:pos="1134" w:leader="none"/>
        </w:tabs>
        <w:ind w:left="0" w:firstLine="709"/>
        <w:jc w:val="both"/>
        <w:rPr/>
      </w:pPr>
      <w:r>
        <w:rPr/>
        <w:t xml:space="preserve">3.1. По окончании оказания Услуг по Заявке Исполнитель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3 к Договору, а также документы в соответствии с требованиями Технического задания (Приложение № 1 к Договору). </w:t>
      </w:r>
    </w:p>
    <w:p>
      <w:pPr>
        <w:pStyle w:val="Normal"/>
        <w:shd w:val="clear" w:color="auto" w:fill="FFFFFF"/>
        <w:tabs>
          <w:tab w:val="clear" w:pos="708"/>
          <w:tab w:val="left" w:pos="1134" w:leader="none"/>
        </w:tabs>
        <w:ind w:firstLine="709"/>
        <w:jc w:val="both"/>
        <w:rPr>
          <w:lang w:val="ru-RU"/>
        </w:rPr>
      </w:pPr>
      <w:bookmarkStart w:id="7" w:name="_Ref372745126"/>
      <w:r>
        <w:rPr>
          <w:lang w:val="ru-RU"/>
        </w:rPr>
        <w:t>3.2. В течение 15 (пятнадцати) рабочих дней с даты получения полного комплекта документов, указанных в пункте 3.1 Договора, Заказчик подписывает и передает Исполнителю 1 (один) экземпляр Акта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7"/>
    </w:p>
    <w:p>
      <w:pPr>
        <w:pStyle w:val="Normal"/>
        <w:shd w:val="clear" w:color="auto" w:fill="FFFFFF"/>
        <w:tabs>
          <w:tab w:val="clear" w:pos="708"/>
          <w:tab w:val="left" w:pos="1134" w:leader="none"/>
        </w:tabs>
        <w:ind w:firstLine="709"/>
        <w:jc w:val="both"/>
        <w:rPr>
          <w:lang w:val="ru-RU"/>
        </w:rPr>
      </w:pPr>
      <w:bookmarkStart w:id="8" w:name="_Ref373239439"/>
      <w:r>
        <w:rPr>
          <w:lang w:val="ru-RU"/>
        </w:rPr>
        <w:t>3.3. Устранение указанных недостатков, выявленных Заказчиком, осуществляется Исполнителем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8"/>
    </w:p>
    <w:p>
      <w:pPr>
        <w:pStyle w:val="Normal"/>
        <w:tabs>
          <w:tab w:val="clear" w:pos="708"/>
          <w:tab w:val="left" w:pos="1134" w:leader="none"/>
        </w:tabs>
        <w:ind w:firstLine="709"/>
        <w:jc w:val="both"/>
        <w:rPr>
          <w:lang w:val="ru-RU"/>
        </w:rPr>
      </w:pPr>
      <w:r>
        <w:rPr>
          <w:lang w:val="ru-RU"/>
        </w:rPr>
        <w:t>3.4. 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3.1 - 3.3 Договора.</w:t>
      </w:r>
    </w:p>
    <w:p>
      <w:pPr>
        <w:pStyle w:val="14"/>
        <w:tabs>
          <w:tab w:val="clear" w:pos="708"/>
          <w:tab w:val="left" w:pos="0" w:leader="none"/>
          <w:tab w:val="left" w:pos="1134" w:leader="none"/>
        </w:tabs>
        <w:ind w:firstLine="709"/>
        <w:jc w:val="both"/>
        <w:rPr>
          <w:sz w:val="24"/>
          <w:szCs w:val="24"/>
        </w:rPr>
      </w:pPr>
      <w:r>
        <w:rPr>
          <w:sz w:val="24"/>
          <w:szCs w:val="24"/>
        </w:rPr>
        <w:t>3.5. Услуги считаются оказанными Исполнителем и принятыми Заказчиком с момента подписания Сторонами Акта об оказании Услуг.</w:t>
      </w:r>
    </w:p>
    <w:p>
      <w:pPr>
        <w:pStyle w:val="Normal"/>
        <w:shd w:val="clear" w:color="auto" w:fill="FFFFFF"/>
        <w:tabs>
          <w:tab w:val="clear" w:pos="708"/>
          <w:tab w:val="left" w:pos="1134" w:leader="none"/>
        </w:tabs>
        <w:ind w:firstLine="709"/>
        <w:jc w:val="both"/>
        <w:rPr>
          <w:lang w:val="ru-RU"/>
        </w:rPr>
      </w:pPr>
      <w:bookmarkStart w:id="9" w:name="_Ref361337525"/>
      <w:r>
        <w:rPr>
          <w:lang w:val="ru-RU"/>
        </w:rPr>
        <w:t>3.6. Если Исполнитель не устранит недостатки, указанные в Ведомости замечаний, в срок, установленный Заказчиком в соответствии с пунктом 3.2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9"/>
    </w:p>
    <w:p>
      <w:pPr>
        <w:pStyle w:val="ListParagraph"/>
        <w:shd w:val="clear" w:color="auto" w:fill="FFFFFF"/>
        <w:tabs>
          <w:tab w:val="clear" w:pos="708"/>
          <w:tab w:val="left" w:pos="1134" w:leader="none"/>
        </w:tabs>
        <w:ind w:left="0" w:firstLine="709"/>
        <w:jc w:val="both"/>
        <w:rPr/>
      </w:pPr>
      <w:r>
        <w:rPr/>
      </w:r>
    </w:p>
    <w:p>
      <w:pPr>
        <w:pStyle w:val="ListParagraph"/>
        <w:numPr>
          <w:ilvl w:val="0"/>
          <w:numId w:val="12"/>
        </w:numPr>
        <w:shd w:val="clear" w:color="auto" w:fill="FFFFFF"/>
        <w:tabs>
          <w:tab w:val="clear" w:pos="708"/>
          <w:tab w:val="left" w:pos="284" w:leader="none"/>
        </w:tabs>
        <w:jc w:val="center"/>
        <w:rPr>
          <w:b/>
        </w:rPr>
      </w:pPr>
      <w:r>
        <w:rPr>
          <w:b/>
        </w:rPr>
        <w:t>Цена Договора и порядок расчетов</w:t>
      </w:r>
    </w:p>
    <w:p>
      <w:pPr>
        <w:pStyle w:val="Normal"/>
        <w:shd w:val="clear" w:color="auto" w:fill="FFFFFF"/>
        <w:tabs>
          <w:tab w:val="clear" w:pos="708"/>
          <w:tab w:val="left" w:pos="1134" w:leader="none"/>
        </w:tabs>
        <w:ind w:firstLine="709"/>
        <w:jc w:val="both"/>
        <w:rPr>
          <w:highlight w:val="none"/>
          <w:shd w:fill="auto" w:val="clear"/>
        </w:rPr>
      </w:pPr>
      <w:r>
        <w:rPr>
          <w:shd w:fill="auto" w:val="clear"/>
          <w:lang w:val="ru-RU"/>
        </w:rPr>
        <w:t xml:space="preserve">4.1. Цена Договора в соответствии с Расчетом стоимости Услуг (Приложение № 2 к Договору) составляет </w:t>
      </w:r>
      <w:r>
        <w:rPr>
          <w:color w:val="000000"/>
          <w:szCs w:val="28"/>
          <w:shd w:fill="auto" w:val="clear"/>
          <w:lang w:val="ru-RU"/>
        </w:rPr>
        <w:t>_________</w:t>
      </w:r>
      <w:r>
        <w:rPr>
          <w:shd w:fill="auto" w:val="clear"/>
          <w:lang w:val="ru-RU"/>
        </w:rPr>
        <w:t xml:space="preserve">  (_______________) рублей ______ копеек, в том числе НДС 22 %.</w:t>
      </w:r>
    </w:p>
    <w:p>
      <w:pPr>
        <w:pStyle w:val="Normal"/>
        <w:shd w:val="clear" w:color="auto" w:fill="FFFFFF"/>
        <w:tabs>
          <w:tab w:val="clear" w:pos="708"/>
          <w:tab w:val="left" w:pos="1134" w:leader="none"/>
        </w:tabs>
        <w:ind w:firstLine="709"/>
        <w:jc w:val="both"/>
        <w:rPr>
          <w:bCs/>
          <w:color w:val="000000"/>
          <w:lang w:val="ru-RU"/>
        </w:rPr>
      </w:pPr>
      <w:r>
        <w:rPr>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2 к Договору).</w:t>
      </w:r>
    </w:p>
    <w:p>
      <w:pPr>
        <w:pStyle w:val="ListParagraph"/>
        <w:shd w:val="clear" w:color="auto" w:fill="FFFFFF"/>
        <w:tabs>
          <w:tab w:val="clear" w:pos="708"/>
          <w:tab w:val="left" w:pos="1134" w:leader="none"/>
        </w:tabs>
        <w:ind w:left="0" w:firstLine="709"/>
        <w:jc w:val="both"/>
        <w:rPr/>
      </w:pPr>
      <w:r>
        <w:rPr/>
        <w:t>4.2. Цена Договора включает в себя прибыль Исполнителя, а также все расходы и затраты Исполнителя на:</w:t>
      </w:r>
    </w:p>
    <w:p>
      <w:pPr>
        <w:pStyle w:val="ListParagraph"/>
        <w:numPr>
          <w:ilvl w:val="2"/>
          <w:numId w:val="12"/>
        </w:numPr>
        <w:shd w:val="clear" w:color="auto" w:fill="FFFFFF"/>
        <w:tabs>
          <w:tab w:val="clear" w:pos="708"/>
          <w:tab w:val="left" w:pos="1418"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12"/>
        </w:numPr>
        <w:shd w:val="clear" w:color="auto" w:fill="FFFFFF"/>
        <w:tabs>
          <w:tab w:val="clear" w:pos="708"/>
          <w:tab w:val="left" w:pos="1418" w:leader="none"/>
        </w:tabs>
        <w:ind w:left="0" w:firstLine="709"/>
        <w:jc w:val="both"/>
        <w:rPr/>
      </w:pPr>
      <w: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2"/>
        </w:numPr>
        <w:shd w:val="clear" w:color="auto" w:fill="FFFFFF"/>
        <w:tabs>
          <w:tab w:val="clear" w:pos="708"/>
          <w:tab w:val="left" w:pos="1418" w:leader="none"/>
        </w:tabs>
        <w:ind w:left="0" w:firstLine="709"/>
        <w:jc w:val="both"/>
        <w:rPr/>
      </w:pPr>
      <w:r>
        <w:rPr/>
        <w:t xml:space="preserve">подлежащие уплате налоги, сборы и пошлины; </w:t>
      </w:r>
    </w:p>
    <w:p>
      <w:pPr>
        <w:pStyle w:val="ListParagraph"/>
        <w:numPr>
          <w:ilvl w:val="2"/>
          <w:numId w:val="12"/>
        </w:numPr>
        <w:shd w:val="clear" w:color="auto" w:fill="FFFFFF"/>
        <w:tabs>
          <w:tab w:val="clear" w:pos="708"/>
          <w:tab w:val="left" w:pos="1418" w:leader="none"/>
        </w:tabs>
        <w:ind w:left="0" w:firstLine="709"/>
        <w:jc w:val="both"/>
        <w:rPr/>
      </w:pPr>
      <w:r>
        <w:rPr/>
        <w:t>затраты на устранение мелких дефектов;</w:t>
      </w:r>
    </w:p>
    <w:p>
      <w:pPr>
        <w:pStyle w:val="ListParagraph"/>
        <w:numPr>
          <w:ilvl w:val="2"/>
          <w:numId w:val="12"/>
        </w:numPr>
        <w:shd w:val="clear" w:color="auto" w:fill="FFFFFF"/>
        <w:tabs>
          <w:tab w:val="clear" w:pos="708"/>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5"/>
        </w:numPr>
        <w:shd w:val="clear" w:color="auto" w:fill="FFFFFF"/>
        <w:tabs>
          <w:tab w:val="clear" w:pos="708"/>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5"/>
        </w:numPr>
        <w:shd w:val="clear" w:color="auto" w:fill="FFFFFF"/>
        <w:tabs>
          <w:tab w:val="clear" w:pos="708"/>
          <w:tab w:val="left" w:pos="1134" w:leader="none"/>
        </w:tabs>
        <w:ind w:left="0" w:firstLine="709"/>
        <w:jc w:val="both"/>
        <w:rPr/>
      </w:pPr>
      <w:r>
        <w:rPr/>
        <w:t xml:space="preserve">Оплата по Договору осуществляется Заказчиком в следующем порядке: </w:t>
      </w:r>
    </w:p>
    <w:p>
      <w:pPr>
        <w:pStyle w:val="ListParagraph"/>
        <w:shd w:val="clear" w:color="auto" w:fill="FFFFFF"/>
        <w:tabs>
          <w:tab w:val="clear" w:pos="708"/>
          <w:tab w:val="left" w:pos="1418" w:leader="none"/>
        </w:tabs>
        <w:ind w:left="0" w:firstLine="709"/>
        <w:jc w:val="both"/>
        <w:rPr/>
      </w:pPr>
      <w:r>
        <w:rPr/>
        <w:t xml:space="preserve">4.4.1. </w:t>
      </w:r>
      <w:r>
        <w:rPr>
          <w:bCs/>
        </w:rPr>
        <w:t xml:space="preserve">Авансовые платежи </w:t>
      </w:r>
      <w:r>
        <w:rPr/>
        <w:t xml:space="preserve">в размере 100 (сто) процентов от стоимости Услуг по Заявке, указанной в Расчете стоимости Услуг по Заявке, без учета НДС, при этом НДС исчисляется дополнительно по ставке, установленной статьей 164 Налогового кодекса РФ на дату выплаты авансового платежа,  выплачиваются Исполнителю в течение 30 (тридцати) календарных дней с даты получения Заказчиком счета, выставленного Исполнителем на основании подписанных Сторонами Заявки и Расчета стоимости, с учетом пункта 4.4.2  Договора, но не ранее 30 (тридцати) дней до даты начала оказания Услуг. </w:t>
      </w:r>
    </w:p>
    <w:p>
      <w:pPr>
        <w:pStyle w:val="ListParagraph"/>
        <w:shd w:val="clear" w:color="auto" w:fill="FFFFFF"/>
        <w:tabs>
          <w:tab w:val="clear" w:pos="708"/>
          <w:tab w:val="left" w:pos="709" w:leader="none"/>
        </w:tabs>
        <w:ind w:left="0" w:firstLine="709"/>
        <w:jc w:val="both"/>
        <w:rPr/>
      </w:pPr>
      <w:r>
        <w:rPr/>
        <w:t xml:space="preserve">4.4.2. 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 </w:t>
      </w:r>
    </w:p>
    <w:p>
      <w:pPr>
        <w:pStyle w:val="ListParagraph"/>
        <w:numPr>
          <w:ilvl w:val="1"/>
          <w:numId w:val="15"/>
        </w:numPr>
        <w:ind w:left="0" w:firstLine="709"/>
        <w:jc w:val="both"/>
        <w:rPr/>
      </w:pPr>
      <w:r>
        <w:rPr/>
        <w:t>Расчеты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5"/>
        </w:numPr>
        <w:shd w:val="clear" w:color="auto" w:fill="FFFFFF"/>
        <w:tabs>
          <w:tab w:val="clear" w:pos="708"/>
          <w:tab w:val="left" w:pos="1134" w:leader="none"/>
        </w:tabs>
        <w:ind w:left="0" w:firstLine="709"/>
        <w:jc w:val="both"/>
        <w:rPr/>
      </w:pPr>
      <w:r>
        <w:rPr/>
        <w:t xml:space="preserve">За исключением случая, указанного в пункте 2.3.5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5"/>
        </w:numPr>
        <w:shd w:val="clear" w:color="auto" w:fill="FFFFFF"/>
        <w:tabs>
          <w:tab w:val="clear" w:pos="708"/>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15"/>
        </w:numPr>
        <w:shd w:val="clear" w:color="auto" w:fill="FFFFFF"/>
        <w:tabs>
          <w:tab w:val="clear" w:pos="708"/>
          <w:tab w:val="left" w:pos="1134" w:leader="none"/>
        </w:tabs>
        <w:ind w:left="0" w:firstLine="709"/>
        <w:jc w:val="both"/>
        <w:rPr/>
      </w:pPr>
      <w:r>
        <w:rPr/>
        <w:t>Индексация Цены Договора не допускается.</w:t>
      </w:r>
    </w:p>
    <w:p>
      <w:pPr>
        <w:pStyle w:val="ListParagraph"/>
        <w:shd w:val="clear" w:color="auto" w:fill="FFFFFF"/>
        <w:tabs>
          <w:tab w:val="clear" w:pos="708"/>
          <w:tab w:val="left" w:pos="1134" w:leader="none"/>
        </w:tabs>
        <w:ind w:left="0" w:hanging="0"/>
        <w:jc w:val="both"/>
        <w:rPr/>
      </w:pPr>
      <w:r>
        <w:rPr/>
      </w:r>
    </w:p>
    <w:p>
      <w:pPr>
        <w:pStyle w:val="ListParagraph"/>
        <w:numPr>
          <w:ilvl w:val="0"/>
          <w:numId w:val="15"/>
        </w:numPr>
        <w:shd w:val="clear" w:color="auto" w:fill="FFFFFF"/>
        <w:tabs>
          <w:tab w:val="clear" w:pos="708"/>
          <w:tab w:val="left" w:pos="284" w:leader="none"/>
        </w:tabs>
        <w:jc w:val="center"/>
        <w:rPr>
          <w:b/>
        </w:rPr>
      </w:pPr>
      <w:r>
        <w:rPr>
          <w:b/>
        </w:rPr>
        <w:t>Ответственность Сторон</w:t>
      </w:r>
    </w:p>
    <w:p>
      <w:pPr>
        <w:pStyle w:val="ListParagraph"/>
        <w:shd w:val="clear" w:color="auto" w:fill="FFFFFF"/>
        <w:tabs>
          <w:tab w:val="clear" w:pos="708"/>
          <w:tab w:val="left" w:pos="1134" w:leader="none"/>
        </w:tabs>
        <w:ind w:left="0" w:firstLine="709"/>
        <w:jc w:val="both"/>
        <w:rPr>
          <w:bCs/>
        </w:rPr>
      </w:pPr>
      <w:r>
        <w:rPr>
          <w:bCs/>
        </w:rPr>
        <w:t xml:space="preserve">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3"/>
        </w:numPr>
        <w:tabs>
          <w:tab w:val="clear" w:pos="708"/>
          <w:tab w:val="left" w:pos="496" w:leader="none"/>
          <w:tab w:val="left" w:pos="1134" w:leader="none"/>
        </w:tabs>
        <w:ind w:left="0" w:firstLine="709"/>
        <w:jc w:val="both"/>
        <w:rPr>
          <w:bCs/>
          <w:lang w:val="ru-RU"/>
        </w:rPr>
      </w:pPr>
      <w:r>
        <w:rPr>
          <w:bCs/>
          <w:lang w:val="ru-RU"/>
        </w:rPr>
        <w:t xml:space="preserve">Заказчик не несет ответственность за ненадлежащее исполнение обязательств по внесению предварительной оплаты (аванса).  </w:t>
      </w:r>
    </w:p>
    <w:p>
      <w:pPr>
        <w:pStyle w:val="Normal"/>
        <w:numPr>
          <w:ilvl w:val="1"/>
          <w:numId w:val="13"/>
        </w:numPr>
        <w:tabs>
          <w:tab w:val="clear" w:pos="708"/>
          <w:tab w:val="left" w:pos="1134" w:leader="none"/>
        </w:tabs>
        <w:ind w:left="0" w:firstLine="709"/>
        <w:jc w:val="both"/>
        <w:rPr>
          <w:bCs/>
          <w:lang w:val="ru-RU"/>
        </w:rPr>
      </w:pPr>
      <w:r>
        <w:rPr>
          <w:bCs/>
          <w:lang w:val="ru-RU"/>
        </w:rPr>
        <w:t xml:space="preserve">В случае нарушения Заказчиком сроков оплаты, установленных разделом 4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но не более 5 (пяти) процентов от несвоевременно оплаченной суммы. </w:t>
      </w:r>
    </w:p>
    <w:p>
      <w:pPr>
        <w:pStyle w:val="ListParagraph"/>
        <w:numPr>
          <w:ilvl w:val="1"/>
          <w:numId w:val="13"/>
        </w:numPr>
        <w:shd w:val="clear" w:color="auto" w:fill="FFFFFF" w:themeFill="background1"/>
        <w:tabs>
          <w:tab w:val="clear" w:pos="708"/>
          <w:tab w:val="left" w:pos="0" w:leader="none"/>
          <w:tab w:val="left" w:pos="709" w:leader="none"/>
          <w:tab w:val="left" w:pos="1134" w:leader="none"/>
          <w:tab w:val="left" w:pos="1418" w:leader="none"/>
        </w:tabs>
        <w:ind w:left="0" w:firstLine="709"/>
        <w:jc w:val="both"/>
        <w:rPr/>
      </w:pPr>
      <w:r>
        <w:rPr/>
        <w:t>В случае нарушения Исполнителем обязательств по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ш</w:t>
      </w:r>
      <w:r>
        <w:rPr>
          <w:rFonts w:eastAsia="Calibri"/>
        </w:rPr>
        <w:t>трафной неустойки в размере 0,1 (ноль целых и одна десятая) процента от Цены Договора за каждый день просрочки.</w:t>
      </w:r>
    </w:p>
    <w:p>
      <w:pPr>
        <w:pStyle w:val="Normal"/>
        <w:numPr>
          <w:ilvl w:val="1"/>
          <w:numId w:val="13"/>
        </w:numPr>
        <w:tabs>
          <w:tab w:val="clear" w:pos="708"/>
          <w:tab w:val="left" w:pos="1276" w:leader="none"/>
        </w:tabs>
        <w:ind w:left="0" w:firstLine="709"/>
        <w:jc w:val="both"/>
        <w:rPr>
          <w:bCs/>
          <w:lang w:val="ru-RU"/>
        </w:rPr>
      </w:pPr>
      <w:r>
        <w:rPr>
          <w:bCs/>
          <w:lang w:val="ru-RU"/>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pPr>
        <w:pStyle w:val="ListParagraph"/>
        <w:numPr>
          <w:ilvl w:val="1"/>
          <w:numId w:val="13"/>
        </w:numPr>
        <w:shd w:val="clear" w:color="auto" w:fill="FFFFFF"/>
        <w:tabs>
          <w:tab w:val="clear" w:pos="708"/>
          <w:tab w:val="left" w:pos="1276" w:leader="none"/>
        </w:tabs>
        <w:ind w:left="0" w:firstLine="709"/>
        <w:jc w:val="both"/>
        <w:rPr>
          <w:bCs/>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4.7.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3"/>
        </w:numPr>
        <w:shd w:val="clear" w:color="auto" w:fill="FFFFFF"/>
        <w:tabs>
          <w:tab w:val="clear" w:pos="708"/>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3"/>
        </w:numPr>
        <w:tabs>
          <w:tab w:val="clear" w:pos="708"/>
          <w:tab w:val="left" w:pos="1701" w:leader="none"/>
        </w:tabs>
        <w:ind w:left="0" w:firstLine="709"/>
        <w:jc w:val="both"/>
        <w:rPr/>
      </w:pPr>
      <w:r>
        <w:rPr>
          <w:rFonts w:eastAsia="Calibri"/>
          <w:bCs/>
        </w:rPr>
        <w:t xml:space="preserve">Предусмотренная Договором неустойка за неисполнение (ненадлежащее исполнение) </w:t>
      </w:r>
      <w:r>
        <w:rPr/>
        <w:t>Исполнителе</w:t>
      </w:r>
      <w:r>
        <w:rPr>
          <w:rFonts w:eastAsia="Calibri"/>
          <w:bCs/>
        </w:rPr>
        <w:t>м обязательств является штрафной. Убытки подлежат возмещению в полной сумме сверх неустойки.</w:t>
      </w:r>
    </w:p>
    <w:p>
      <w:pPr>
        <w:pStyle w:val="ListParagraph"/>
        <w:numPr>
          <w:ilvl w:val="1"/>
          <w:numId w:val="13"/>
        </w:numPr>
        <w:shd w:val="clear" w:color="auto" w:fill="FFFFFF"/>
        <w:tabs>
          <w:tab w:val="clear" w:pos="708"/>
          <w:tab w:val="left" w:pos="1134" w:leader="none"/>
        </w:tabs>
        <w:ind w:left="0" w:firstLine="709"/>
        <w:jc w:val="both"/>
        <w:rPr>
          <w:bCs/>
        </w:rPr>
      </w:pPr>
      <w:r>
        <w:rPr/>
        <w:t>Ответственность Заказчика за причиненные Исполнителю убытки ограничивается реальным ущербом, но не более Цены Договора.</w:t>
      </w:r>
    </w:p>
    <w:p>
      <w:pPr>
        <w:pStyle w:val="ListParagraph"/>
        <w:numPr>
          <w:ilvl w:val="1"/>
          <w:numId w:val="13"/>
        </w:numPr>
        <w:shd w:val="clear" w:color="auto" w:fill="FFFFFF"/>
        <w:tabs>
          <w:tab w:val="clear" w:pos="708"/>
          <w:tab w:val="left" w:pos="1276"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3"/>
        </w:numPr>
        <w:shd w:val="clear" w:color="auto" w:fill="FFFFFF"/>
        <w:tabs>
          <w:tab w:val="clear" w:pos="708"/>
          <w:tab w:val="left" w:pos="1276"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3"/>
        </w:numPr>
        <w:shd w:val="clear" w:color="auto" w:fill="FFFFFF"/>
        <w:tabs>
          <w:tab w:val="clear" w:pos="708"/>
          <w:tab w:val="left" w:pos="1276"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3"/>
        </w:numPr>
        <w:shd w:val="clear" w:color="auto" w:fill="FFFFFF"/>
        <w:tabs>
          <w:tab w:val="clear" w:pos="708"/>
          <w:tab w:val="left" w:pos="1276" w:leader="none"/>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требовании,сумма неустойки, подлежащая уплате виновной Стороной, определяется на основании решения суда.</w:t>
      </w:r>
    </w:p>
    <w:p>
      <w:pPr>
        <w:pStyle w:val="ListParagraph"/>
        <w:shd w:val="clear" w:color="auto" w:fill="FFFFFF"/>
        <w:tabs>
          <w:tab w:val="clear" w:pos="708"/>
          <w:tab w:val="left" w:pos="1134" w:leader="none"/>
        </w:tabs>
        <w:ind w:left="0" w:firstLine="567"/>
        <w:jc w:val="both"/>
        <w:rPr/>
      </w:pPr>
      <w:r>
        <w:rPr/>
      </w:r>
    </w:p>
    <w:p>
      <w:pPr>
        <w:pStyle w:val="Normal"/>
        <w:shd w:val="clear" w:color="auto" w:fill="FFFFFF"/>
        <w:tabs>
          <w:tab w:val="clear" w:pos="708"/>
          <w:tab w:val="left" w:pos="426" w:leader="none"/>
        </w:tabs>
        <w:jc w:val="center"/>
        <w:rPr>
          <w:bCs/>
          <w:lang w:val="ru-RU"/>
        </w:rPr>
      </w:pPr>
      <w:r>
        <w:rPr>
          <w:b/>
          <w:bCs/>
          <w:lang w:val="ru-RU"/>
        </w:rPr>
        <w:t>6. Разрешение споров</w:t>
      </w:r>
    </w:p>
    <w:p>
      <w:pPr>
        <w:pStyle w:val="ListParagraph"/>
        <w:numPr>
          <w:ilvl w:val="0"/>
          <w:numId w:val="4"/>
        </w:numPr>
        <w:shd w:val="clear" w:color="auto" w:fill="FFFFFF"/>
        <w:tabs>
          <w:tab w:val="clear" w:pos="708"/>
          <w:tab w:val="left" w:pos="0" w:leader="none"/>
          <w:tab w:val="left" w:pos="1418" w:leader="none"/>
        </w:tabs>
        <w:spacing w:lineRule="auto" w:line="259" w:before="0" w:after="160"/>
        <w:contextualSpacing/>
        <w:jc w:val="both"/>
        <w:rPr>
          <w:bCs/>
          <w:vanish/>
          <w:sz w:val="2"/>
        </w:rPr>
      </w:pPr>
      <w:r>
        <w:rPr>
          <w:bCs/>
          <w:vanish/>
          <w:sz w:val="2"/>
        </w:rPr>
      </w:r>
    </w:p>
    <w:p>
      <w:pPr>
        <w:pStyle w:val="ListParagraph"/>
        <w:numPr>
          <w:ilvl w:val="0"/>
          <w:numId w:val="4"/>
        </w:numPr>
        <w:shd w:val="clear" w:color="auto" w:fill="FFFFFF"/>
        <w:tabs>
          <w:tab w:val="clear" w:pos="708"/>
          <w:tab w:val="left" w:pos="0" w:leader="none"/>
          <w:tab w:val="left" w:pos="1418" w:leader="none"/>
        </w:tabs>
        <w:spacing w:lineRule="auto" w:line="259" w:before="0" w:after="160"/>
        <w:contextualSpacing/>
        <w:jc w:val="both"/>
        <w:rPr>
          <w:bCs/>
          <w:vanish/>
          <w:sz w:val="2"/>
        </w:rPr>
      </w:pPr>
      <w:r>
        <w:rPr>
          <w:bCs/>
          <w:vanish/>
          <w:sz w:val="2"/>
        </w:rPr>
      </w:r>
    </w:p>
    <w:p>
      <w:pPr>
        <w:pStyle w:val="ListParagraph"/>
        <w:numPr>
          <w:ilvl w:val="0"/>
          <w:numId w:val="4"/>
        </w:numPr>
        <w:shd w:val="clear" w:color="auto" w:fill="FFFFFF"/>
        <w:tabs>
          <w:tab w:val="clear" w:pos="708"/>
          <w:tab w:val="left" w:pos="0" w:leader="none"/>
          <w:tab w:val="left" w:pos="1418" w:leader="none"/>
        </w:tabs>
        <w:spacing w:lineRule="auto" w:line="259" w:before="0" w:after="160"/>
        <w:contextualSpacing/>
        <w:jc w:val="both"/>
        <w:rPr>
          <w:bCs/>
          <w:vanish/>
          <w:sz w:val="2"/>
        </w:rPr>
      </w:pPr>
      <w:r>
        <w:rPr>
          <w:bCs/>
          <w:vanish/>
          <w:sz w:val="2"/>
        </w:rPr>
      </w:r>
    </w:p>
    <w:p>
      <w:pPr>
        <w:pStyle w:val="ListParagraph"/>
        <w:numPr>
          <w:ilvl w:val="0"/>
          <w:numId w:val="4"/>
        </w:numPr>
        <w:shd w:val="clear" w:color="auto" w:fill="FFFFFF"/>
        <w:tabs>
          <w:tab w:val="clear" w:pos="708"/>
          <w:tab w:val="left" w:pos="0" w:leader="none"/>
          <w:tab w:val="left" w:pos="1418" w:leader="none"/>
        </w:tabs>
        <w:spacing w:lineRule="auto" w:line="259" w:before="0" w:after="160"/>
        <w:contextualSpacing/>
        <w:jc w:val="both"/>
        <w:rPr>
          <w:bCs/>
          <w:vanish/>
          <w:sz w:val="2"/>
        </w:rPr>
      </w:pPr>
      <w:r>
        <w:rPr>
          <w:bCs/>
          <w:vanish/>
          <w:sz w:val="2"/>
        </w:rPr>
      </w:r>
    </w:p>
    <w:p>
      <w:pPr>
        <w:pStyle w:val="ListParagraph"/>
        <w:numPr>
          <w:ilvl w:val="0"/>
          <w:numId w:val="4"/>
        </w:numPr>
        <w:shd w:val="clear" w:color="auto" w:fill="FFFFFF"/>
        <w:tabs>
          <w:tab w:val="clear" w:pos="708"/>
          <w:tab w:val="left" w:pos="0" w:leader="none"/>
          <w:tab w:val="left" w:pos="1418" w:leader="none"/>
        </w:tabs>
        <w:spacing w:lineRule="auto" w:line="259" w:before="0" w:after="160"/>
        <w:contextualSpacing/>
        <w:jc w:val="both"/>
        <w:rPr>
          <w:bCs/>
          <w:vanish/>
          <w:sz w:val="2"/>
        </w:rPr>
      </w:pPr>
      <w:r>
        <w:rPr>
          <w:bCs/>
          <w:vanish/>
          <w:sz w:val="2"/>
        </w:rPr>
      </w:r>
    </w:p>
    <w:p>
      <w:pPr>
        <w:pStyle w:val="ListParagraph"/>
        <w:numPr>
          <w:ilvl w:val="0"/>
          <w:numId w:val="4"/>
        </w:numPr>
        <w:shd w:val="clear" w:color="auto" w:fill="FFFFFF"/>
        <w:tabs>
          <w:tab w:val="clear" w:pos="708"/>
          <w:tab w:val="left" w:pos="0" w:leader="none"/>
          <w:tab w:val="left" w:pos="1418" w:leader="none"/>
        </w:tabs>
        <w:spacing w:lineRule="auto" w:line="259" w:before="0" w:after="160"/>
        <w:contextualSpacing/>
        <w:jc w:val="both"/>
        <w:rPr>
          <w:bCs/>
          <w:vanish/>
          <w:sz w:val="2"/>
        </w:rPr>
      </w:pPr>
      <w:r>
        <w:rPr>
          <w:bCs/>
          <w:vanish/>
          <w:sz w:val="2"/>
        </w:rPr>
      </w:r>
    </w:p>
    <w:p>
      <w:pPr>
        <w:pStyle w:val="Normal"/>
        <w:numPr>
          <w:ilvl w:val="1"/>
          <w:numId w:val="4"/>
        </w:numPr>
        <w:shd w:val="clear" w:color="auto" w:fill="FFFFFF"/>
        <w:tabs>
          <w:tab w:val="clear" w:pos="708"/>
          <w:tab w:val="left" w:pos="0" w:leader="none"/>
          <w:tab w:val="left" w:pos="1418" w:leader="none"/>
        </w:tabs>
        <w:spacing w:lineRule="auto" w:line="259" w:before="0" w:after="160"/>
        <w:ind w:left="0" w:firstLine="709"/>
        <w:contextualSpacing/>
        <w:jc w:val="both"/>
        <w:rPr>
          <w:bCs/>
          <w:lang w:val="ru-RU"/>
        </w:rPr>
      </w:pPr>
      <w:r>
        <w:rPr>
          <w:bCs/>
          <w:lang w:val="ru-RU"/>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Normal"/>
        <w:numPr>
          <w:ilvl w:val="1"/>
          <w:numId w:val="4"/>
        </w:numPr>
        <w:shd w:val="clear" w:color="auto" w:fill="FFFFFF"/>
        <w:tabs>
          <w:tab w:val="clear" w:pos="708"/>
          <w:tab w:val="left" w:pos="0" w:leader="none"/>
          <w:tab w:val="left" w:pos="1418" w:leader="none"/>
        </w:tabs>
        <w:spacing w:lineRule="auto" w:line="259" w:before="0" w:after="160"/>
        <w:ind w:left="0" w:firstLine="709"/>
        <w:contextualSpacing/>
        <w:jc w:val="both"/>
        <w:rPr>
          <w:bCs/>
          <w:lang w:val="ru-RU"/>
        </w:rPr>
      </w:pPr>
      <w:r>
        <w:rPr>
          <w:bCs/>
          <w:lang w:val="ru-RU"/>
        </w:rPr>
        <w:t>Споры, которые не были урегулированы Сторонами путем переговоров, подлежат разрешению в Арбитражном суде Республики Хакасия в соответствии с законодательством Российской Федерации.</w:t>
      </w:r>
    </w:p>
    <w:p>
      <w:pPr>
        <w:pStyle w:val="Normal"/>
        <w:numPr>
          <w:ilvl w:val="1"/>
          <w:numId w:val="4"/>
        </w:numPr>
        <w:shd w:val="clear" w:color="auto" w:fill="FFFFFF"/>
        <w:tabs>
          <w:tab w:val="clear" w:pos="708"/>
          <w:tab w:val="left" w:pos="0" w:leader="none"/>
          <w:tab w:val="left" w:pos="1418" w:leader="none"/>
        </w:tabs>
        <w:spacing w:lineRule="auto" w:line="259" w:before="0" w:after="160"/>
        <w:ind w:left="0" w:firstLine="709"/>
        <w:contextualSpacing/>
        <w:jc w:val="both"/>
        <w:rPr>
          <w:bCs/>
          <w:lang w:val="ru-RU"/>
        </w:rPr>
      </w:pPr>
      <w:r>
        <w:rPr>
          <w:bCs/>
          <w:lang w:val="ru-RU"/>
        </w:rPr>
        <w:t>Сторона, права которой нарушены, до обращения в суд направляет другой Стороне письменную претензию с изложением своих требований.</w:t>
      </w:r>
    </w:p>
    <w:p>
      <w:pPr>
        <w:pStyle w:val="Normal"/>
        <w:numPr>
          <w:ilvl w:val="1"/>
          <w:numId w:val="4"/>
        </w:numPr>
        <w:shd w:val="clear" w:color="auto" w:fill="FFFFFF"/>
        <w:tabs>
          <w:tab w:val="clear" w:pos="708"/>
          <w:tab w:val="left" w:pos="0" w:leader="none"/>
          <w:tab w:val="left" w:pos="1418" w:leader="none"/>
        </w:tabs>
        <w:spacing w:lineRule="auto" w:line="259" w:before="0" w:after="160"/>
        <w:ind w:left="0" w:firstLine="709"/>
        <w:contextualSpacing/>
        <w:jc w:val="both"/>
        <w:rPr>
          <w:bCs/>
          <w:lang w:val="ru-RU"/>
        </w:rPr>
      </w:pPr>
      <w:r>
        <w:rPr>
          <w:bCs/>
          <w:lang w:val="ru-RU"/>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Normal"/>
        <w:numPr>
          <w:ilvl w:val="1"/>
          <w:numId w:val="4"/>
        </w:numPr>
        <w:shd w:val="clear" w:color="auto" w:fill="FFFFFF"/>
        <w:tabs>
          <w:tab w:val="clear" w:pos="708"/>
          <w:tab w:val="left" w:pos="0" w:leader="none"/>
          <w:tab w:val="left" w:pos="1418" w:leader="none"/>
        </w:tabs>
        <w:spacing w:lineRule="auto" w:line="259" w:before="0" w:after="160"/>
        <w:ind w:left="0" w:firstLine="709"/>
        <w:contextualSpacing/>
        <w:jc w:val="both"/>
        <w:rPr>
          <w:bCs/>
          <w:lang w:val="ru-RU"/>
        </w:rPr>
      </w:pPr>
      <w:r>
        <w:rPr>
          <w:bCs/>
          <w:lang w:val="ru-RU"/>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8"/>
          <w:tab w:val="left" w:pos="284" w:leader="none"/>
        </w:tabs>
        <w:ind w:left="540" w:hanging="0"/>
        <w:rPr>
          <w:b/>
        </w:rPr>
      </w:pPr>
      <w:r>
        <w:rPr>
          <w:b/>
        </w:rPr>
      </w:r>
    </w:p>
    <w:p>
      <w:pPr>
        <w:pStyle w:val="Normal"/>
        <w:shd w:val="clear" w:color="auto" w:fill="FFFFFF"/>
        <w:tabs>
          <w:tab w:val="clear" w:pos="708"/>
          <w:tab w:val="left" w:pos="284" w:leader="none"/>
        </w:tabs>
        <w:jc w:val="center"/>
        <w:rPr>
          <w:b/>
          <w:lang w:val="ru-RU"/>
        </w:rPr>
      </w:pPr>
      <w:r>
        <w:rPr>
          <w:b/>
          <w:lang w:val="ru-RU"/>
        </w:rPr>
        <w:t>7.Исключительные права и патенты</w:t>
      </w:r>
    </w:p>
    <w:p>
      <w:pPr>
        <w:pStyle w:val="Normal"/>
        <w:shd w:val="clear" w:color="auto" w:fill="FFFFFF"/>
        <w:tabs>
          <w:tab w:val="clear" w:pos="708"/>
          <w:tab w:val="left" w:pos="1134" w:leader="none"/>
        </w:tabs>
        <w:ind w:firstLine="709"/>
        <w:jc w:val="both"/>
        <w:rPr>
          <w:bCs/>
          <w:lang w:val="ru-RU"/>
        </w:rPr>
      </w:pPr>
      <w:r>
        <w:rPr>
          <w:lang w:val="ru-RU"/>
        </w:rPr>
        <w:t xml:space="preserve">7.1. </w:t>
      </w:r>
      <w:r>
        <w:rPr>
          <w:bCs/>
          <w:lang w:val="ru-RU"/>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4"/>
        </w:numPr>
        <w:shd w:val="clear" w:color="auto" w:fill="FFFFFF"/>
        <w:tabs>
          <w:tab w:val="clear" w:pos="708"/>
          <w:tab w:val="left" w:pos="1134" w:leader="none"/>
        </w:tabs>
        <w:ind w:left="0" w:firstLine="709"/>
        <w:jc w:val="both"/>
        <w:rPr>
          <w:bCs/>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4"/>
        </w:numPr>
        <w:shd w:val="clear" w:color="auto" w:fill="FFFFFF"/>
        <w:tabs>
          <w:tab w:val="clear" w:pos="708"/>
          <w:tab w:val="left" w:pos="1134" w:leader="none"/>
        </w:tabs>
        <w:ind w:left="0" w:firstLine="709"/>
        <w:jc w:val="both"/>
        <w:rPr>
          <w:bCs/>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4"/>
        </w:numPr>
        <w:shd w:val="clear" w:color="auto" w:fill="FFFFFF"/>
        <w:tabs>
          <w:tab w:val="clear" w:pos="708"/>
          <w:tab w:val="left" w:pos="1134" w:leader="none"/>
        </w:tabs>
        <w:ind w:left="0" w:firstLine="709"/>
        <w:jc w:val="both"/>
        <w:rPr>
          <w:bCs/>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4"/>
        </w:numPr>
        <w:shd w:val="clear" w:color="auto" w:fill="FFFFFF"/>
        <w:tabs>
          <w:tab w:val="clear" w:pos="708"/>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8"/>
          <w:tab w:val="left" w:pos="1134" w:leader="none"/>
        </w:tabs>
        <w:ind w:left="0" w:firstLine="709"/>
        <w:jc w:val="both"/>
        <w:rPr>
          <w:bCs/>
        </w:rPr>
      </w:pPr>
      <w:r>
        <w:rPr>
          <w:bCs/>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 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4"/>
        </w:numPr>
        <w:shd w:val="clear" w:color="auto" w:fill="FFFFFF"/>
        <w:tabs>
          <w:tab w:val="clear" w:pos="708"/>
          <w:tab w:val="left" w:pos="1134" w:leader="none"/>
        </w:tabs>
        <w:ind w:left="0" w:firstLine="709"/>
        <w:jc w:val="both"/>
        <w:rPr>
          <w:bCs/>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4"/>
        </w:numPr>
        <w:shd w:val="clear" w:color="auto" w:fill="FFFFFF"/>
        <w:tabs>
          <w:tab w:val="clear" w:pos="708"/>
          <w:tab w:val="left" w:pos="1134" w:leader="none"/>
        </w:tabs>
        <w:ind w:left="0" w:firstLine="709"/>
        <w:jc w:val="both"/>
        <w:rPr>
          <w:bCs/>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w:t>
      </w:r>
      <w:r>
        <w:rPr>
          <w:bCs/>
        </w:rPr>
        <w:t xml:space="preserve"> Услуг.</w:t>
      </w:r>
    </w:p>
    <w:p>
      <w:pPr>
        <w:pStyle w:val="ListParagraph"/>
        <w:shd w:val="clear" w:color="auto" w:fill="FFFFFF"/>
        <w:tabs>
          <w:tab w:val="clear" w:pos="708"/>
          <w:tab w:val="left" w:pos="1134" w:leader="none"/>
        </w:tabs>
        <w:ind w:left="709" w:hanging="0"/>
        <w:jc w:val="both"/>
        <w:rPr>
          <w:bCs/>
        </w:rPr>
      </w:pPr>
      <w:r>
        <w:rPr>
          <w:bCs/>
        </w:rPr>
      </w:r>
    </w:p>
    <w:p>
      <w:pPr>
        <w:pStyle w:val="ListParagraph"/>
        <w:shd w:val="clear" w:color="auto" w:fill="FFFFFF"/>
        <w:tabs>
          <w:tab w:val="clear" w:pos="708"/>
          <w:tab w:val="left" w:pos="1134" w:leader="none"/>
        </w:tabs>
        <w:ind w:left="709" w:hanging="0"/>
        <w:jc w:val="both"/>
        <w:rPr>
          <w:bCs/>
        </w:rPr>
      </w:pPr>
      <w:r>
        <w:rPr>
          <w:bCs/>
        </w:rPr>
      </w:r>
    </w:p>
    <w:p>
      <w:pPr>
        <w:pStyle w:val="ListParagraph"/>
        <w:shd w:val="clear" w:color="auto" w:fill="FFFFFF"/>
        <w:tabs>
          <w:tab w:val="clear" w:pos="708"/>
          <w:tab w:val="left" w:pos="1134" w:leader="none"/>
        </w:tabs>
        <w:ind w:left="709" w:hanging="0"/>
        <w:jc w:val="both"/>
        <w:rPr>
          <w:bCs/>
        </w:rPr>
      </w:pPr>
      <w:r>
        <w:rPr>
          <w:bCs/>
        </w:rPr>
      </w:r>
    </w:p>
    <w:p>
      <w:pPr>
        <w:pStyle w:val="ListParagraph"/>
        <w:numPr>
          <w:ilvl w:val="0"/>
          <w:numId w:val="14"/>
        </w:numPr>
        <w:shd w:val="clear" w:color="auto" w:fill="FFFFFF"/>
        <w:tabs>
          <w:tab w:val="clear" w:pos="708"/>
          <w:tab w:val="left" w:pos="426" w:leader="none"/>
        </w:tabs>
        <w:jc w:val="center"/>
        <w:rPr>
          <w:b/>
          <w:bCs/>
        </w:rPr>
      </w:pPr>
      <w:r>
        <w:rPr>
          <w:b/>
          <w:bCs/>
        </w:rPr>
        <w:t>Конфиденциальность</w:t>
      </w:r>
    </w:p>
    <w:p>
      <w:pPr>
        <w:pStyle w:val="ListParagraph"/>
        <w:shd w:val="clear" w:color="auto" w:fill="FFFFFF"/>
        <w:tabs>
          <w:tab w:val="clear" w:pos="708"/>
          <w:tab w:val="left" w:pos="1134" w:leader="none"/>
        </w:tabs>
        <w:ind w:left="0" w:firstLine="709"/>
        <w:jc w:val="both"/>
        <w:rPr>
          <w:bCs/>
        </w:rPr>
      </w:pPr>
      <w:r>
        <w:rPr>
          <w:bCs/>
        </w:rPr>
        <w:t>8.1. 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3"/>
        </w:numPr>
        <w:tabs>
          <w:tab w:val="clear" w:pos="708"/>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3"/>
        </w:numPr>
        <w:tabs>
          <w:tab w:val="clear" w:pos="708"/>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shd w:val="clear" w:color="auto" w:fill="FFFFFF"/>
        <w:tabs>
          <w:tab w:val="clear" w:pos="708"/>
          <w:tab w:val="left" w:pos="1134" w:leader="none"/>
        </w:tabs>
        <w:ind w:left="0" w:firstLine="709"/>
        <w:jc w:val="both"/>
        <w:rPr>
          <w:bCs/>
        </w:rPr>
      </w:pPr>
      <w:r>
        <w:rPr>
          <w:bCs/>
        </w:rPr>
        <w:t xml:space="preserve">8.2. 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shd w:val="clear" w:color="auto" w:fill="FFFFFF"/>
        <w:tabs>
          <w:tab w:val="clear" w:pos="708"/>
          <w:tab w:val="left" w:pos="1134" w:leader="none"/>
        </w:tabs>
        <w:ind w:left="0" w:firstLine="709"/>
        <w:jc w:val="both"/>
        <w:rPr>
          <w:bCs/>
        </w:rPr>
      </w:pPr>
      <w:r>
        <w:rPr>
          <w:bCs/>
        </w:rPr>
        <w:t>8.3.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shd w:val="clear" w:color="auto" w:fill="FFFFFF"/>
        <w:tabs>
          <w:tab w:val="clear" w:pos="708"/>
          <w:tab w:val="left" w:pos="1134" w:leader="none"/>
        </w:tabs>
        <w:ind w:left="0" w:firstLine="709"/>
        <w:jc w:val="both"/>
        <w:rPr>
          <w:bCs/>
        </w:rPr>
      </w:pPr>
      <w:r>
        <w:rPr>
          <w:bCs/>
        </w:rPr>
        <w:t>8.4. 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shd w:val="clear" w:color="auto" w:fill="FFFFFF"/>
        <w:tabs>
          <w:tab w:val="clear" w:pos="708"/>
          <w:tab w:val="left" w:pos="1134" w:leader="none"/>
        </w:tabs>
        <w:ind w:left="0" w:firstLine="709"/>
        <w:jc w:val="both"/>
        <w:rPr>
          <w:bCs/>
        </w:rPr>
      </w:pPr>
      <w:r>
        <w:rPr>
          <w:bCs/>
        </w:rPr>
        <w:t>8.5. Информация может включать в себя, в том числе, но не ограничиваясь:</w:t>
      </w:r>
    </w:p>
    <w:p>
      <w:pPr>
        <w:pStyle w:val="Normal"/>
        <w:numPr>
          <w:ilvl w:val="0"/>
          <w:numId w:val="3"/>
        </w:numPr>
        <w:tabs>
          <w:tab w:val="clear" w:pos="708"/>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3"/>
        </w:numPr>
        <w:tabs>
          <w:tab w:val="clear" w:pos="708"/>
          <w:tab w:val="left" w:pos="1418" w:leader="none"/>
        </w:tabs>
        <w:ind w:left="0" w:firstLine="709"/>
        <w:jc w:val="both"/>
        <w:rPr>
          <w:bCs/>
        </w:rPr>
      </w:pPr>
      <w:r>
        <w:rPr>
          <w:bCs/>
        </w:rPr>
        <w:t>учетные регистры бухгалтерского учета;</w:t>
      </w:r>
    </w:p>
    <w:p>
      <w:pPr>
        <w:pStyle w:val="Normal"/>
        <w:numPr>
          <w:ilvl w:val="0"/>
          <w:numId w:val="3"/>
        </w:numPr>
        <w:tabs>
          <w:tab w:val="clear" w:pos="708"/>
          <w:tab w:val="left" w:pos="1418" w:leader="none"/>
        </w:tabs>
        <w:ind w:left="0" w:firstLine="709"/>
        <w:jc w:val="both"/>
        <w:rPr>
          <w:bCs/>
        </w:rPr>
      </w:pPr>
      <w:r>
        <w:rPr>
          <w:bCs/>
        </w:rPr>
        <w:t>бизнес-планы;</w:t>
      </w:r>
    </w:p>
    <w:p>
      <w:pPr>
        <w:pStyle w:val="Normal"/>
        <w:numPr>
          <w:ilvl w:val="0"/>
          <w:numId w:val="3"/>
        </w:numPr>
        <w:tabs>
          <w:tab w:val="clear" w:pos="708"/>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3"/>
        </w:numPr>
        <w:tabs>
          <w:tab w:val="clear" w:pos="708"/>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3"/>
        </w:numPr>
        <w:tabs>
          <w:tab w:val="clear" w:pos="708"/>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3"/>
        </w:numPr>
        <w:tabs>
          <w:tab w:val="clear" w:pos="708"/>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3"/>
        </w:numPr>
        <w:tabs>
          <w:tab w:val="clear" w:pos="708"/>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3"/>
        </w:numPr>
        <w:tabs>
          <w:tab w:val="clear" w:pos="708"/>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shd w:val="clear" w:color="auto" w:fill="FFFFFF"/>
        <w:tabs>
          <w:tab w:val="clear" w:pos="708"/>
          <w:tab w:val="left" w:pos="1134" w:leader="none"/>
        </w:tabs>
        <w:ind w:left="0" w:firstLine="709"/>
        <w:jc w:val="both"/>
        <w:rPr>
          <w:bCs/>
        </w:rPr>
      </w:pPr>
      <w:bookmarkStart w:id="10" w:name="_Ref361337849"/>
      <w:r>
        <w:rPr>
          <w:bCs/>
        </w:rPr>
        <w:t>8.6. 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прекращения(расторжения) или исполнения, в том числе:</w:t>
      </w:r>
      <w:bookmarkEnd w:id="10"/>
    </w:p>
    <w:p>
      <w:pPr>
        <w:pStyle w:val="ListParagraph"/>
        <w:shd w:val="clear" w:color="auto" w:fill="FFFFFF"/>
        <w:tabs>
          <w:tab w:val="clear" w:pos="708"/>
          <w:tab w:val="left" w:pos="1418" w:leader="none"/>
        </w:tabs>
        <w:ind w:left="0" w:firstLine="709"/>
        <w:jc w:val="both"/>
        <w:rPr>
          <w:bCs/>
        </w:rPr>
      </w:pPr>
      <w:r>
        <w:rPr>
          <w:bCs/>
        </w:rPr>
        <w:t>8.6.1.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shd w:val="clear" w:color="auto" w:fill="FFFFFF"/>
        <w:tabs>
          <w:tab w:val="clear" w:pos="708"/>
          <w:tab w:val="left" w:pos="1418" w:leader="none"/>
        </w:tabs>
        <w:ind w:left="0" w:firstLine="709"/>
        <w:jc w:val="both"/>
        <w:rPr>
          <w:bCs/>
        </w:rPr>
      </w:pPr>
      <w:r>
        <w:rPr>
          <w:bCs/>
        </w:rPr>
        <w:t>8.6.2. 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shd w:val="clear" w:color="auto" w:fill="FFFFFF"/>
        <w:tabs>
          <w:tab w:val="clear" w:pos="708"/>
          <w:tab w:val="left" w:pos="1418" w:leader="none"/>
        </w:tabs>
        <w:ind w:left="0" w:firstLine="709"/>
        <w:jc w:val="both"/>
        <w:rPr>
          <w:bCs/>
        </w:rPr>
      </w:pPr>
      <w:r>
        <w:rPr>
          <w:bCs/>
        </w:rPr>
        <w:t xml:space="preserve">8.6.3. использовать Информацию исключительно для целей, для которых она была предоставлена; </w:t>
      </w:r>
    </w:p>
    <w:p>
      <w:pPr>
        <w:pStyle w:val="ListParagraph"/>
        <w:shd w:val="clear" w:color="auto" w:fill="FFFFFF"/>
        <w:tabs>
          <w:tab w:val="clear" w:pos="708"/>
          <w:tab w:val="left" w:pos="1418" w:leader="none"/>
        </w:tabs>
        <w:ind w:left="0" w:firstLine="709"/>
        <w:jc w:val="both"/>
        <w:rPr>
          <w:bCs/>
        </w:rPr>
      </w:pPr>
      <w:r>
        <w:rPr>
          <w:bCs/>
        </w:rPr>
        <w:t xml:space="preserve">8.6.4. не осуществлять действий (бездействия), результатом которых может быть несанкционированное раскрытие Информации третьим лицам; </w:t>
      </w:r>
    </w:p>
    <w:p>
      <w:pPr>
        <w:pStyle w:val="ListParagraph"/>
        <w:shd w:val="clear" w:color="auto" w:fill="FFFFFF"/>
        <w:tabs>
          <w:tab w:val="clear" w:pos="708"/>
          <w:tab w:val="left" w:pos="1418" w:leader="none"/>
        </w:tabs>
        <w:ind w:left="0" w:firstLine="709"/>
        <w:jc w:val="both"/>
        <w:rPr>
          <w:bCs/>
        </w:rPr>
      </w:pPr>
      <w:r>
        <w:rPr>
          <w:bCs/>
        </w:rPr>
        <w:t>8.6.5.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shd w:val="clear" w:color="auto" w:fill="FFFFFF"/>
        <w:tabs>
          <w:tab w:val="clear" w:pos="708"/>
          <w:tab w:val="left" w:pos="1418" w:leader="none"/>
        </w:tabs>
        <w:ind w:left="0" w:firstLine="709"/>
        <w:jc w:val="both"/>
        <w:rPr>
          <w:bCs/>
        </w:rPr>
      </w:pPr>
      <w:r>
        <w:rPr>
          <w:bCs/>
        </w:rPr>
        <w:t xml:space="preserve">8.6.6. 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shd w:val="clear" w:color="auto" w:fill="FFFFFF"/>
        <w:tabs>
          <w:tab w:val="clear" w:pos="708"/>
          <w:tab w:val="left" w:pos="1418" w:leader="none"/>
        </w:tabs>
        <w:ind w:left="0" w:firstLine="709"/>
        <w:jc w:val="both"/>
        <w:rPr>
          <w:bCs/>
        </w:rPr>
      </w:pPr>
      <w:bookmarkStart w:id="11" w:name="_Ref361337832"/>
      <w:r>
        <w:rPr>
          <w:bCs/>
        </w:rPr>
        <w:t>8.6.7. 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1"/>
    </w:p>
    <w:p>
      <w:pPr>
        <w:pStyle w:val="ListParagraph"/>
        <w:shd w:val="clear" w:color="auto" w:fill="FFFFFF"/>
        <w:tabs>
          <w:tab w:val="clear" w:pos="708"/>
          <w:tab w:val="left" w:pos="1418" w:leader="none"/>
        </w:tabs>
        <w:ind w:left="0" w:firstLine="709"/>
        <w:jc w:val="both"/>
        <w:rPr>
          <w:bCs/>
        </w:rPr>
      </w:pPr>
      <w:r>
        <w:rPr>
          <w:bCs/>
        </w:rPr>
        <w:t>8.6.8. не разглашать третьим лицам факты передачи или получения Информации.</w:t>
      </w:r>
    </w:p>
    <w:p>
      <w:pPr>
        <w:pStyle w:val="ListParagraph"/>
        <w:shd w:val="clear" w:color="auto" w:fill="FFFFFF"/>
        <w:tabs>
          <w:tab w:val="clear" w:pos="708"/>
          <w:tab w:val="left" w:pos="1134" w:leader="none"/>
        </w:tabs>
        <w:ind w:left="0" w:firstLine="709"/>
        <w:jc w:val="both"/>
        <w:rPr>
          <w:bCs/>
        </w:rPr>
      </w:pPr>
      <w:bookmarkStart w:id="12" w:name="_Ref361337863"/>
      <w:r>
        <w:rPr>
          <w:bCs/>
        </w:rPr>
        <w:t>8.7. 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2"/>
    </w:p>
    <w:p>
      <w:pPr>
        <w:pStyle w:val="ListParagraph"/>
        <w:shd w:val="clear" w:color="auto" w:fill="FFFFFF"/>
        <w:tabs>
          <w:tab w:val="clear" w:pos="708"/>
          <w:tab w:val="left" w:pos="1134" w:leader="none"/>
        </w:tabs>
        <w:ind w:left="0" w:firstLine="709"/>
        <w:jc w:val="both"/>
        <w:rPr>
          <w:bCs/>
        </w:rPr>
      </w:pPr>
      <w:r>
        <w:rPr>
          <w:bCs/>
        </w:rPr>
        <w:t>8.8. 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shd w:val="clear" w:color="auto" w:fill="FFFFFF"/>
        <w:tabs>
          <w:tab w:val="clear" w:pos="708"/>
          <w:tab w:val="left" w:pos="1134" w:leader="none"/>
        </w:tabs>
        <w:ind w:left="0" w:firstLine="709"/>
        <w:jc w:val="both"/>
        <w:rPr>
          <w:bCs/>
        </w:rPr>
      </w:pPr>
      <w:r>
        <w:rPr>
          <w:bCs/>
        </w:rPr>
        <w:t xml:space="preserve">8.9. 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8"/>
          <w:tab w:val="left" w:pos="1134" w:leader="none"/>
        </w:tabs>
        <w:ind w:left="0" w:firstLine="709"/>
        <w:jc w:val="both"/>
        <w:rPr>
          <w:bCs/>
        </w:rPr>
      </w:pPr>
      <w:r>
        <w:rPr>
          <w:bCs/>
        </w:rPr>
        <w:t xml:space="preserve">8.10. </w:t>
      </w:r>
      <w:r>
        <w:rPr>
          <w:shd w:fill="FFFFFF" w:val="clear"/>
        </w:rPr>
        <w:t xml:space="preserve">Исполнитель обязуется </w:t>
      </w:r>
      <w:r>
        <w:rPr>
          <w:spacing w:val="-2"/>
          <w:shd w:fill="FFFFFF" w:val="clear"/>
        </w:rPr>
        <w:t>не допускать случаев неправомерного использования инсайдерской информации Заказчика и/или разглашения инсайдерской информации Заказчика, а также принимать все зависящие от него меры для защиты инсайдерской информации Заказчика от неправомерного использования; ознакомиться с действующей редакцией Положения об инсайдерской информации Заказчика, размещенной на официальном сайте Заказчика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rPr>
          <w:lang w:val="ru-RU"/>
        </w:rPr>
      </w:pPr>
      <w:r>
        <w:rPr/>
        <w:t> </w:t>
      </w:r>
    </w:p>
    <w:p>
      <w:pPr>
        <w:pStyle w:val="ListParagraph"/>
        <w:shd w:val="clear" w:color="auto" w:fill="FFFFFF"/>
        <w:tabs>
          <w:tab w:val="clear" w:pos="708"/>
          <w:tab w:val="left" w:pos="284" w:leader="none"/>
        </w:tabs>
        <w:ind w:left="0" w:hanging="0"/>
        <w:rPr>
          <w:b/>
          <w:bCs/>
        </w:rPr>
      </w:pPr>
      <w:r>
        <w:rPr>
          <w:b/>
          <w:bCs/>
        </w:rPr>
      </w:r>
    </w:p>
    <w:p>
      <w:pPr>
        <w:pStyle w:val="ListParagraph"/>
        <w:numPr>
          <w:ilvl w:val="0"/>
          <w:numId w:val="14"/>
        </w:numPr>
        <w:shd w:val="clear" w:color="auto" w:fill="FFFFFF"/>
        <w:tabs>
          <w:tab w:val="clear" w:pos="708"/>
          <w:tab w:val="left" w:pos="426" w:leader="none"/>
        </w:tabs>
        <w:jc w:val="center"/>
        <w:rPr>
          <w:b/>
          <w:bCs/>
        </w:rPr>
      </w:pPr>
      <w:r>
        <w:rPr>
          <w:b/>
          <w:bCs/>
        </w:rPr>
        <w:t>Антикоррупционная оговорка</w:t>
      </w:r>
    </w:p>
    <w:p>
      <w:pPr>
        <w:pStyle w:val="ListParagraph"/>
        <w:widowControl w:val="false"/>
        <w:numPr>
          <w:ilvl w:val="1"/>
          <w:numId w:val="16"/>
        </w:numPr>
        <w:shd w:val="clear" w:color="auto" w:fill="FFFFFF"/>
        <w:tabs>
          <w:tab w:val="clear" w:pos="708"/>
          <w:tab w:val="left" w:pos="1418" w:leader="none"/>
          <w:tab w:val="left" w:pos="1843" w:leader="none"/>
        </w:tabs>
        <w:ind w:left="0" w:firstLine="709"/>
        <w:jc w:val="both"/>
        <w:rPr/>
      </w:pPr>
      <w:r>
        <w:rPr/>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val="false"/>
        <w:numPr>
          <w:ilvl w:val="1"/>
          <w:numId w:val="16"/>
        </w:numPr>
        <w:shd w:val="clear" w:color="auto" w:fill="FFFFFF"/>
        <w:tabs>
          <w:tab w:val="clear" w:pos="708"/>
          <w:tab w:val="left" w:pos="1418" w:leader="none"/>
          <w:tab w:val="left" w:pos="1843" w:leader="none"/>
        </w:tabs>
        <w:ind w:left="0" w:firstLine="709"/>
        <w:jc w:val="both"/>
        <w:rPr/>
      </w:pPr>
      <w:r>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val="false"/>
        <w:numPr>
          <w:ilvl w:val="1"/>
          <w:numId w:val="16"/>
        </w:numPr>
        <w:shd w:val="clear" w:color="auto" w:fill="FFFFFF"/>
        <w:tabs>
          <w:tab w:val="clear" w:pos="708"/>
          <w:tab w:val="left" w:pos="1418" w:leader="none"/>
          <w:tab w:val="left" w:pos="1843" w:leader="none"/>
        </w:tabs>
        <w:ind w:left="0" w:firstLine="709"/>
        <w:jc w:val="both"/>
        <w:rPr/>
      </w:pPr>
      <w:r>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val="false"/>
        <w:numPr>
          <w:ilvl w:val="1"/>
          <w:numId w:val="16"/>
        </w:numPr>
        <w:shd w:val="clear" w:color="auto" w:fill="FFFFFF"/>
        <w:tabs>
          <w:tab w:val="clear" w:pos="708"/>
          <w:tab w:val="left" w:pos="1418" w:leader="none"/>
          <w:tab w:val="left" w:pos="1843" w:leader="none"/>
        </w:tabs>
        <w:ind w:left="0" w:firstLine="709"/>
        <w:jc w:val="both"/>
        <w:rPr/>
      </w:pPr>
      <w:r>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val="false"/>
        <w:numPr>
          <w:ilvl w:val="1"/>
          <w:numId w:val="16"/>
        </w:numPr>
        <w:shd w:val="clear" w:color="auto" w:fill="FFFFFF"/>
        <w:tabs>
          <w:tab w:val="clear" w:pos="708"/>
          <w:tab w:val="left" w:pos="1418" w:leader="none"/>
          <w:tab w:val="left" w:pos="1843" w:leader="none"/>
        </w:tabs>
        <w:ind w:left="0" w:firstLine="709"/>
        <w:jc w:val="both"/>
        <w:rPr/>
      </w:pPr>
      <w:r>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val="false"/>
        <w:numPr>
          <w:ilvl w:val="1"/>
          <w:numId w:val="16"/>
        </w:numPr>
        <w:shd w:val="clear" w:color="auto" w:fill="FFFFFF"/>
        <w:tabs>
          <w:tab w:val="clear" w:pos="708"/>
          <w:tab w:val="left" w:pos="1418" w:leader="none"/>
          <w:tab w:val="left" w:pos="1843" w:leader="none"/>
        </w:tabs>
        <w:ind w:left="0" w:firstLine="709"/>
        <w:jc w:val="both"/>
        <w:rPr/>
      </w:pPr>
      <w:r>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widowControl w:val="false"/>
        <w:numPr>
          <w:ilvl w:val="1"/>
          <w:numId w:val="16"/>
        </w:numPr>
        <w:shd w:val="clear" w:color="auto" w:fill="FFFFFF"/>
        <w:tabs>
          <w:tab w:val="clear" w:pos="708"/>
          <w:tab w:val="left" w:pos="1418" w:leader="none"/>
          <w:tab w:val="left" w:pos="1843" w:leader="none"/>
        </w:tabs>
        <w:ind w:left="0" w:firstLine="709"/>
        <w:jc w:val="both"/>
        <w:rPr/>
      </w:pPr>
      <w:r>
        <w:rPr/>
        <w:t xml:space="preserve">Каналы связи Линия доверия Группы РусГидро: </w:t>
      </w:r>
    </w:p>
    <w:p>
      <w:pPr>
        <w:pStyle w:val="ListParagraph"/>
        <w:shd w:val="clear" w:color="auto" w:fill="FFFFFF"/>
        <w:tabs>
          <w:tab w:val="clear" w:pos="708"/>
          <w:tab w:val="left" w:pos="1418" w:leader="none"/>
        </w:tabs>
        <w:ind w:left="0" w:firstLine="709"/>
        <w:jc w:val="both"/>
        <w:rPr/>
      </w:pPr>
      <w:r>
        <w:rPr/>
        <w:t xml:space="preserve">Электронная почта: </w:t>
      </w:r>
      <w:hyperlink r:id="rId2">
        <w:r>
          <w:rPr/>
          <w:t>ld@rushydro.ru</w:t>
        </w:r>
      </w:hyperlink>
      <w:r>
        <w:rPr/>
        <w:t>.</w:t>
      </w:r>
    </w:p>
    <w:p>
      <w:pPr>
        <w:pStyle w:val="ListParagraph"/>
        <w:shd w:val="clear" w:color="auto" w:fill="FFFFFF"/>
        <w:tabs>
          <w:tab w:val="clear" w:pos="708"/>
          <w:tab w:val="left" w:pos="1418" w:leader="none"/>
        </w:tabs>
        <w:ind w:left="0" w:firstLine="709"/>
        <w:jc w:val="both"/>
        <w:rPr/>
      </w:pPr>
      <w:r>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shd w:val="clear" w:color="auto" w:fill="FFFFFF"/>
        <w:tabs>
          <w:tab w:val="clear" w:pos="708"/>
          <w:tab w:val="left" w:pos="1418" w:leader="none"/>
        </w:tabs>
        <w:ind w:left="0" w:firstLine="709"/>
        <w:jc w:val="both"/>
        <w:rPr/>
      </w:pPr>
      <w:r>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clear" w:pos="708"/>
          <w:tab w:val="left" w:pos="709" w:leader="none"/>
        </w:tabs>
        <w:rPr>
          <w:b/>
          <w:lang w:val="ru-RU"/>
        </w:rPr>
      </w:pPr>
      <w:r>
        <w:rPr>
          <w:b/>
          <w:lang w:val="ru-RU"/>
        </w:rPr>
      </w:r>
    </w:p>
    <w:p>
      <w:pPr>
        <w:pStyle w:val="ListParagraph"/>
        <w:numPr>
          <w:ilvl w:val="0"/>
          <w:numId w:val="16"/>
        </w:numPr>
        <w:shd w:val="clear" w:color="auto" w:fill="FFFFFF"/>
        <w:tabs>
          <w:tab w:val="clear" w:pos="708"/>
          <w:tab w:val="left" w:pos="426" w:leader="none"/>
        </w:tabs>
        <w:jc w:val="center"/>
        <w:rPr>
          <w:b/>
          <w:bCs/>
        </w:rPr>
      </w:pPr>
      <w:r>
        <w:rPr>
          <w:b/>
          <w:bCs/>
        </w:rPr>
        <w:t>Обстоятельства непреодолимой силы (форс-мажор)</w:t>
      </w:r>
    </w:p>
    <w:p>
      <w:pPr>
        <w:pStyle w:val="ListParagraph"/>
        <w:shd w:val="clear" w:color="auto" w:fill="FFFFFF"/>
        <w:tabs>
          <w:tab w:val="clear" w:pos="708"/>
          <w:tab w:val="left" w:pos="709" w:leader="none"/>
        </w:tabs>
        <w:ind w:left="0" w:firstLine="709"/>
        <w:jc w:val="both"/>
        <w:rPr>
          <w:bCs/>
        </w:rPr>
      </w:pPr>
      <w:r>
        <w:rPr>
          <w:bCs/>
        </w:rPr>
        <w:t>10.1. 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shd w:val="clear" w:color="auto" w:fill="FFFFFF"/>
        <w:tabs>
          <w:tab w:val="clear" w:pos="708"/>
          <w:tab w:val="left" w:pos="709" w:leader="none"/>
        </w:tabs>
        <w:ind w:left="0" w:firstLine="709"/>
        <w:jc w:val="both"/>
        <w:rPr>
          <w:bCs/>
        </w:rPr>
      </w:pPr>
      <w:r>
        <w:rPr>
          <w:bCs/>
        </w:rPr>
        <w:t>10.2. 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shd w:val="clear" w:color="auto" w:fill="FFFFFF"/>
        <w:tabs>
          <w:tab w:val="clear" w:pos="708"/>
          <w:tab w:val="left" w:pos="709" w:leader="none"/>
        </w:tabs>
        <w:ind w:left="0" w:firstLine="709"/>
        <w:jc w:val="both"/>
        <w:rPr>
          <w:bCs/>
        </w:rPr>
      </w:pPr>
      <w:r>
        <w:rPr>
          <w:bCs/>
        </w:rPr>
        <w:t>10.3. 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Annotationtext"/>
        <w:ind w:firstLine="709"/>
        <w:jc w:val="both"/>
        <w:rPr>
          <w:sz w:val="24"/>
          <w:szCs w:val="24"/>
          <w:lang w:val="ru-RU"/>
        </w:rPr>
      </w:pPr>
      <w:r>
        <w:rPr>
          <w:bCs/>
          <w:sz w:val="24"/>
          <w:szCs w:val="24"/>
          <w:lang w:val="ru-RU"/>
        </w:rPr>
        <w:t xml:space="preserve">10.4.  </w:t>
      </w:r>
      <w:r>
        <w:rPr>
          <w:sz w:val="24"/>
          <w:szCs w:val="24"/>
          <w:lang w:val="ru-RU"/>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shd w:val="clear" w:color="auto" w:fill="FFFFFF"/>
        <w:tabs>
          <w:tab w:val="clear" w:pos="708"/>
          <w:tab w:val="left" w:pos="709" w:leader="none"/>
        </w:tabs>
        <w:ind w:left="0" w:firstLine="709"/>
        <w:jc w:val="both"/>
        <w:rPr>
          <w:bCs/>
        </w:rPr>
      </w:pPr>
      <w:r>
        <w:rPr>
          <w:bCs/>
        </w:rPr>
        <w:t xml:space="preserve">10.5. 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shd w:val="clear" w:color="auto" w:fill="FFFFFF"/>
        <w:tabs>
          <w:tab w:val="clear" w:pos="708"/>
          <w:tab w:val="left" w:pos="709" w:leader="none"/>
        </w:tabs>
        <w:ind w:left="0" w:firstLine="709"/>
        <w:jc w:val="both"/>
        <w:rPr>
          <w:bCs/>
        </w:rPr>
      </w:pPr>
      <w:r>
        <w:rPr>
          <w:bCs/>
        </w:rPr>
        <w:t>10.6.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8"/>
          <w:tab w:val="left" w:pos="568" w:leader="none"/>
        </w:tabs>
        <w:ind w:left="0" w:firstLine="709"/>
        <w:jc w:val="both"/>
        <w:rPr>
          <w:bCs/>
        </w:rPr>
      </w:pPr>
      <w:r>
        <w:rPr>
          <w:bCs/>
        </w:rPr>
      </w:r>
      <w:bookmarkStart w:id="13" w:name="_GoBack"/>
      <w:bookmarkStart w:id="14" w:name="_GoBack"/>
      <w:bookmarkEnd w:id="14"/>
    </w:p>
    <w:p>
      <w:pPr>
        <w:pStyle w:val="Normal"/>
        <w:rPr>
          <w:lang w:val="ru-RU"/>
        </w:rPr>
      </w:pPr>
      <w:r>
        <w:rPr>
          <w:lang w:val="ru-RU"/>
        </w:rPr>
      </w:r>
    </w:p>
    <w:p>
      <w:pPr>
        <w:pStyle w:val="ListParagraph"/>
        <w:numPr>
          <w:ilvl w:val="0"/>
          <w:numId w:val="16"/>
        </w:numPr>
        <w:shd w:val="clear" w:color="auto" w:fill="FFFFFF"/>
        <w:tabs>
          <w:tab w:val="clear" w:pos="708"/>
          <w:tab w:val="left" w:pos="426" w:leader="none"/>
        </w:tabs>
        <w:jc w:val="center"/>
        <w:rPr>
          <w:b/>
          <w:bCs/>
        </w:rPr>
      </w:pPr>
      <w:r>
        <w:rPr>
          <w:b/>
          <w:bCs/>
        </w:rPr>
        <w:t>Особые положения</w:t>
      </w:r>
    </w:p>
    <w:p>
      <w:pPr>
        <w:pStyle w:val="ListParagraph"/>
        <w:shd w:val="clear" w:color="auto" w:fill="FFFFFF"/>
        <w:tabs>
          <w:tab w:val="clear" w:pos="708"/>
          <w:tab w:val="left" w:pos="1134" w:leader="none"/>
        </w:tabs>
        <w:ind w:left="0" w:firstLine="709"/>
        <w:jc w:val="both"/>
        <w:rPr>
          <w:bCs/>
        </w:rPr>
      </w:pPr>
      <w:r>
        <w:rPr>
          <w:bCs/>
        </w:rPr>
        <w:t>11.1. 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9"/>
        </w:numPr>
        <w:shd w:val="clear" w:color="auto" w:fill="FFFFFF"/>
        <w:tabs>
          <w:tab w:val="clear" w:pos="708"/>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3">
        <w:r>
          <w:rPr>
            <w:bCs/>
          </w:rPr>
          <w:t>№ 18162/09</w:t>
        </w:r>
      </w:hyperlink>
      <w:r>
        <w:rPr>
          <w:bCs/>
        </w:rPr>
        <w:t xml:space="preserve"> и от 25.05.2010 </w:t>
      </w:r>
      <w:hyperlink r:id="rId4">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9"/>
        </w:numPr>
        <w:shd w:val="clear" w:color="auto" w:fill="FFFFFF"/>
        <w:tabs>
          <w:tab w:val="clear" w:pos="708"/>
          <w:tab w:val="left" w:pos="1134" w:leader="none"/>
        </w:tabs>
        <w:ind w:left="0" w:firstLine="709"/>
        <w:jc w:val="both"/>
        <w:rPr>
          <w:bCs/>
        </w:rPr>
      </w:pPr>
      <w:r>
        <w:rPr>
          <w:bCs/>
        </w:rPr>
        <w:t xml:space="preserve">соответствующие </w:t>
      </w:r>
      <w:hyperlink r:id="rId5">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shd w:val="clear" w:color="auto" w:fill="FFFFFF"/>
        <w:tabs>
          <w:tab w:val="clear" w:pos="708"/>
          <w:tab w:val="left" w:pos="1134" w:leader="none"/>
        </w:tabs>
        <w:ind w:left="0" w:firstLine="709"/>
        <w:jc w:val="both"/>
        <w:rPr>
          <w:bCs/>
        </w:rPr>
      </w:pPr>
      <w:r>
        <w:rPr>
          <w:bCs/>
        </w:rPr>
        <w:t>11.2. 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shd w:val="clear" w:color="auto" w:fill="FFFFFF"/>
        <w:tabs>
          <w:tab w:val="clear" w:pos="708"/>
          <w:tab w:val="left" w:pos="1134" w:leader="none"/>
        </w:tabs>
        <w:ind w:left="0" w:firstLine="709"/>
        <w:jc w:val="both"/>
        <w:rPr>
          <w:bCs/>
        </w:rPr>
      </w:pPr>
      <w:r>
        <w:rPr>
          <w:bCs/>
        </w:rPr>
        <w:t>11.3. 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shd w:val="clear" w:color="auto" w:fill="FFFFFF"/>
        <w:tabs>
          <w:tab w:val="clear" w:pos="708"/>
          <w:tab w:val="left" w:pos="1134" w:leader="none"/>
        </w:tabs>
        <w:ind w:left="0" w:firstLine="709"/>
        <w:jc w:val="both"/>
        <w:rPr>
          <w:bCs/>
        </w:rPr>
      </w:pPr>
      <w:r>
        <w:rPr>
          <w:bCs/>
        </w:rPr>
        <w:t>11.4. 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shd w:val="clear" w:color="auto" w:fill="FFFFFF"/>
        <w:tabs>
          <w:tab w:val="clear" w:pos="708"/>
          <w:tab w:val="left" w:pos="1134" w:leader="none"/>
        </w:tabs>
        <w:ind w:left="0" w:firstLine="709"/>
        <w:jc w:val="both"/>
        <w:rPr>
          <w:bCs/>
        </w:rPr>
      </w:pPr>
      <w:bookmarkStart w:id="15" w:name="_Ref373243071"/>
      <w:r>
        <w:rPr>
          <w:bCs/>
        </w:rPr>
        <w:t>11.5. 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5"/>
    </w:p>
    <w:p>
      <w:pPr>
        <w:pStyle w:val="ListParagraph"/>
        <w:shd w:val="clear" w:color="auto" w:fill="FFFFFF"/>
        <w:tabs>
          <w:tab w:val="clear" w:pos="708"/>
          <w:tab w:val="left" w:pos="1134" w:leader="none"/>
        </w:tabs>
        <w:ind w:left="0" w:firstLine="709"/>
        <w:jc w:val="both"/>
        <w:rPr>
          <w:bCs/>
        </w:rPr>
      </w:pPr>
      <w:r>
        <w:rPr>
          <w:bCs/>
        </w:rPr>
        <w:t>11.6. 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shd w:val="clear" w:color="auto" w:fill="FFFFFF"/>
        <w:tabs>
          <w:tab w:val="clear" w:pos="708"/>
          <w:tab w:val="left" w:pos="1134" w:leader="none"/>
        </w:tabs>
        <w:ind w:left="0" w:firstLine="709"/>
        <w:jc w:val="both"/>
        <w:rPr>
          <w:bCs/>
        </w:rPr>
      </w:pPr>
      <w:r>
        <w:rPr>
          <w:bCs/>
        </w:rPr>
        <w:t>11.7. 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8"/>
          <w:tab w:val="left" w:pos="567" w:leader="none"/>
        </w:tabs>
        <w:ind w:left="0" w:hanging="0"/>
        <w:jc w:val="both"/>
        <w:rPr>
          <w:bCs/>
        </w:rPr>
      </w:pPr>
      <w:r>
        <w:rPr>
          <w:bCs/>
        </w:rPr>
      </w:r>
    </w:p>
    <w:p>
      <w:pPr>
        <w:pStyle w:val="ListParagraph"/>
        <w:numPr>
          <w:ilvl w:val="0"/>
          <w:numId w:val="16"/>
        </w:numPr>
        <w:shd w:val="clear" w:color="auto" w:fill="FFFFFF"/>
        <w:tabs>
          <w:tab w:val="clear" w:pos="708"/>
          <w:tab w:val="left" w:pos="426" w:leader="none"/>
        </w:tabs>
        <w:jc w:val="center"/>
        <w:rPr>
          <w:b/>
        </w:rPr>
      </w:pPr>
      <w:r>
        <w:rPr>
          <w:b/>
          <w:bCs/>
        </w:rPr>
        <w:t>Заверения</w:t>
      </w:r>
      <w:r>
        <w:rPr>
          <w:b/>
        </w:rPr>
        <w:t xml:space="preserve"> Сторон</w:t>
      </w:r>
    </w:p>
    <w:p>
      <w:pPr>
        <w:pStyle w:val="ListParagraph"/>
        <w:shd w:val="clear" w:color="auto" w:fill="FFFFFF"/>
        <w:tabs>
          <w:tab w:val="clear" w:pos="708"/>
          <w:tab w:val="left" w:pos="1134" w:leader="none"/>
          <w:tab w:val="left" w:pos="1418" w:leader="none"/>
        </w:tabs>
        <w:ind w:left="0" w:firstLine="709"/>
        <w:jc w:val="both"/>
        <w:rPr/>
      </w:pPr>
      <w:r>
        <w:rPr>
          <w:bCs/>
        </w:rPr>
        <w:t>12.1. Каждая</w:t>
      </w:r>
      <w:r>
        <w:rPr/>
        <w:t xml:space="preserve"> из Сторон заявляет и подтверждает другой Стороне, что: </w:t>
      </w:r>
    </w:p>
    <w:p>
      <w:pPr>
        <w:pStyle w:val="ListParagraph"/>
        <w:numPr>
          <w:ilvl w:val="0"/>
          <w:numId w:val="6"/>
        </w:numPr>
        <w:shd w:val="clear" w:color="auto" w:fill="FFFFFF"/>
        <w:tabs>
          <w:tab w:val="clear" w:pos="708"/>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6"/>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6"/>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6"/>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6"/>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shd w:val="clear" w:color="auto" w:fill="FFFFFF"/>
        <w:tabs>
          <w:tab w:val="clear" w:pos="708"/>
          <w:tab w:val="left" w:pos="1134" w:leader="none"/>
          <w:tab w:val="left" w:pos="1418" w:leader="none"/>
        </w:tabs>
        <w:ind w:left="0" w:firstLine="709"/>
        <w:jc w:val="both"/>
        <w:rPr/>
      </w:pPr>
      <w:r>
        <w:rPr/>
        <w:t xml:space="preserve">12.2. </w:t>
      </w:r>
      <w:r>
        <w:rPr>
          <w:bCs/>
        </w:rPr>
        <w:t>Исполнитель</w:t>
      </w:r>
      <w:r>
        <w:rPr/>
        <w:t xml:space="preserve"> заявляет и заверяет Заказчика в том, что на момент заключения Договора:</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7"/>
        </w:numPr>
        <w:shd w:val="clear" w:color="auto" w:fill="FFFFFF"/>
        <w:tabs>
          <w:tab w:val="clear" w:pos="708"/>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7"/>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7"/>
        </w:numPr>
        <w:shd w:val="clear" w:color="auto" w:fill="FFFFFF"/>
        <w:tabs>
          <w:tab w:val="clear" w:pos="708"/>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7"/>
        </w:numPr>
        <w:shd w:val="clear" w:color="auto" w:fill="FFFFFF"/>
        <w:tabs>
          <w:tab w:val="clear" w:pos="708"/>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7"/>
        </w:numPr>
        <w:shd w:val="clear" w:color="auto" w:fill="FFFFFF"/>
        <w:tabs>
          <w:tab w:val="clear" w:pos="708"/>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7"/>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shd w:val="clear" w:color="auto" w:fill="FFFFFF"/>
        <w:tabs>
          <w:tab w:val="clear" w:pos="708"/>
          <w:tab w:val="left" w:pos="1134" w:leader="none"/>
          <w:tab w:val="left" w:pos="1418" w:leader="none"/>
        </w:tabs>
        <w:ind w:left="0" w:firstLine="709"/>
        <w:jc w:val="both"/>
        <w:rPr/>
      </w:pPr>
      <w:r>
        <w:rPr/>
        <w:t xml:space="preserve">12.3.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shd w:val="clear" w:color="auto" w:fill="FFFFFF"/>
        <w:tabs>
          <w:tab w:val="clear" w:pos="708"/>
          <w:tab w:val="left" w:pos="1134" w:leader="none"/>
          <w:tab w:val="left" w:pos="1418" w:leader="none"/>
        </w:tabs>
        <w:ind w:left="0" w:firstLine="709"/>
        <w:jc w:val="both"/>
        <w:rPr/>
      </w:pPr>
      <w:r>
        <w:rPr/>
        <w:t xml:space="preserve">12.4. 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shd w:val="clear" w:color="auto" w:fill="FFFFFF"/>
        <w:tabs>
          <w:tab w:val="clear" w:pos="708"/>
          <w:tab w:val="left" w:pos="1134" w:leader="none"/>
          <w:tab w:val="left" w:pos="1418" w:leader="none"/>
        </w:tabs>
        <w:ind w:left="0" w:firstLine="709"/>
        <w:jc w:val="both"/>
        <w:rPr/>
      </w:pPr>
      <w:r>
        <w:rPr/>
        <w:t>12.5. 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left="709" w:firstLine="709"/>
        <w:jc w:val="both"/>
        <w:rPr>
          <w:b/>
        </w:rPr>
      </w:pPr>
      <w:r>
        <w:rPr>
          <w:b/>
        </w:rPr>
      </w:r>
    </w:p>
    <w:p>
      <w:pPr>
        <w:pStyle w:val="ListParagraph"/>
        <w:numPr>
          <w:ilvl w:val="0"/>
          <w:numId w:val="16"/>
        </w:numPr>
        <w:shd w:val="clear" w:color="auto" w:fill="FFFFFF"/>
        <w:tabs>
          <w:tab w:val="clear" w:pos="708"/>
          <w:tab w:val="left" w:pos="426" w:leader="none"/>
        </w:tabs>
        <w:jc w:val="center"/>
        <w:rPr>
          <w:b/>
        </w:rPr>
      </w:pPr>
      <w:r>
        <w:rPr>
          <w:b/>
          <w:bCs/>
        </w:rPr>
        <w:t>П</w:t>
      </w:r>
      <w:r>
        <w:rPr>
          <w:b/>
        </w:rPr>
        <w:t>рекращение (расторжение) Договора</w:t>
      </w:r>
    </w:p>
    <w:p>
      <w:pPr>
        <w:pStyle w:val="ListParagraph"/>
        <w:shd w:val="clear" w:color="auto" w:fill="FFFFFF"/>
        <w:tabs>
          <w:tab w:val="clear" w:pos="708"/>
          <w:tab w:val="left" w:pos="1134" w:leader="none"/>
        </w:tabs>
        <w:ind w:left="0" w:firstLine="709"/>
        <w:jc w:val="both"/>
        <w:rPr/>
      </w:pPr>
      <w:r>
        <w:rPr/>
        <w:t>13.1. 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shd w:val="clear" w:color="auto" w:fill="FFFFFF"/>
        <w:tabs>
          <w:tab w:val="clear" w:pos="708"/>
          <w:tab w:val="left" w:pos="1134" w:leader="none"/>
        </w:tabs>
        <w:ind w:left="0" w:firstLine="709"/>
        <w:jc w:val="both"/>
        <w:rPr/>
      </w:pPr>
      <w:r>
        <w:rPr/>
        <w:t xml:space="preserve">13.2. 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1134"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shd w:val="clear" w:color="auto" w:fill="FFFFFF"/>
        <w:tabs>
          <w:tab w:val="clear" w:pos="708"/>
          <w:tab w:val="left" w:pos="1134" w:leader="none"/>
        </w:tabs>
        <w:ind w:left="0" w:firstLine="709"/>
        <w:jc w:val="both"/>
        <w:rPr/>
      </w:pPr>
      <w:r>
        <w:rPr/>
        <w:t>13.3. 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8"/>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shd w:val="clear" w:color="auto" w:fill="FFFFFF"/>
        <w:tabs>
          <w:tab w:val="clear" w:pos="708"/>
          <w:tab w:val="left" w:pos="1134" w:leader="none"/>
        </w:tabs>
        <w:ind w:left="0" w:firstLine="709"/>
        <w:jc w:val="both"/>
        <w:rPr/>
      </w:pPr>
      <w:r>
        <w:rPr/>
        <w:t>13.4. Стороны установили, что существенным нарушением Договора Исполнителем является:</w:t>
      </w:r>
    </w:p>
    <w:p>
      <w:pPr>
        <w:pStyle w:val="ListParagraph"/>
        <w:numPr>
          <w:ilvl w:val="0"/>
          <w:numId w:val="5"/>
        </w:numPr>
        <w:tabs>
          <w:tab w:val="clear" w:pos="708"/>
          <w:tab w:val="left" w:pos="1134" w:leader="none"/>
        </w:tabs>
        <w:ind w:left="0" w:right="23"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5"/>
        </w:numPr>
        <w:tabs>
          <w:tab w:val="clear" w:pos="708"/>
          <w:tab w:val="left" w:pos="1134" w:leader="none"/>
        </w:tabs>
        <w:ind w:left="0" w:right="23"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5"/>
        </w:numPr>
        <w:tabs>
          <w:tab w:val="clear" w:pos="708"/>
          <w:tab w:val="left" w:pos="1134" w:leader="none"/>
        </w:tabs>
        <w:ind w:left="0" w:right="23"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5"/>
        </w:numPr>
        <w:tabs>
          <w:tab w:val="clear" w:pos="708"/>
          <w:tab w:val="left" w:pos="1134" w:leader="none"/>
        </w:tabs>
        <w:ind w:left="0" w:right="23" w:firstLine="709"/>
        <w:jc w:val="both"/>
        <w:rPr/>
      </w:pPr>
      <w: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5"/>
        </w:numPr>
        <w:tabs>
          <w:tab w:val="clear" w:pos="708"/>
          <w:tab w:val="left" w:pos="1134" w:leader="none"/>
        </w:tabs>
        <w:ind w:left="0" w:right="23"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5"/>
        </w:numPr>
        <w:tabs>
          <w:tab w:val="clear" w:pos="708"/>
          <w:tab w:val="left" w:pos="1134" w:leader="none"/>
        </w:tabs>
        <w:ind w:left="0" w:right="23" w:firstLine="709"/>
        <w:jc w:val="both"/>
        <w:rPr/>
      </w:pPr>
      <w:r>
        <w:rPr/>
        <w:t xml:space="preserve">привлечение к оказанию Услуг по Договору третьих лиц </w:t>
      </w:r>
      <w:r>
        <w:rPr>
          <w:bCs/>
        </w:rPr>
        <w:t>(Субисполнителей)</w:t>
      </w:r>
      <w:r>
        <w:rPr/>
        <w:t>;</w:t>
      </w:r>
    </w:p>
    <w:p>
      <w:pPr>
        <w:pStyle w:val="Normal"/>
        <w:numPr>
          <w:ilvl w:val="0"/>
          <w:numId w:val="5"/>
        </w:numPr>
        <w:tabs>
          <w:tab w:val="clear" w:pos="708"/>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5"/>
        </w:numPr>
        <w:tabs>
          <w:tab w:val="clear" w:pos="708"/>
          <w:tab w:val="left" w:pos="1134" w:leader="none"/>
        </w:tabs>
        <w:ind w:left="0" w:right="23"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8"/>
          <w:tab w:val="left" w:pos="1134" w:leader="none"/>
        </w:tabs>
        <w:ind w:left="0" w:firstLine="709"/>
        <w:jc w:val="both"/>
        <w:rPr/>
      </w:pPr>
      <w:r>
        <w:rPr/>
        <w:t xml:space="preserve">13.5. 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1134" w:leader="none"/>
        </w:tabs>
        <w:ind w:left="0" w:firstLine="709"/>
        <w:jc w:val="both"/>
        <w:rPr/>
      </w:pPr>
      <w:r>
        <w:rPr/>
        <w:t>13.6. С даты прекращения Договора Исполнитель обязан прекратить оказание Услуг и в согласованные Сторонами сроки:</w:t>
      </w:r>
    </w:p>
    <w:p>
      <w:pPr>
        <w:pStyle w:val="ListParagraph"/>
        <w:numPr>
          <w:ilvl w:val="0"/>
          <w:numId w:val="10"/>
        </w:numPr>
        <w:shd w:val="clear" w:color="auto" w:fill="FFFFFF"/>
        <w:tabs>
          <w:tab w:val="clear" w:pos="708"/>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10"/>
        </w:numPr>
        <w:shd w:val="clear" w:color="auto" w:fill="FFFFFF"/>
        <w:tabs>
          <w:tab w:val="clear" w:pos="708"/>
          <w:tab w:val="left" w:pos="1134" w:leader="none"/>
          <w:tab w:val="left" w:pos="1418" w:leader="none"/>
        </w:tabs>
        <w:ind w:left="0" w:firstLine="709"/>
        <w:jc w:val="both"/>
        <w:rPr>
          <w:rFonts w:cs="Verdana"/>
        </w:rPr>
      </w:pPr>
      <w:r>
        <w:rPr/>
        <w:t>вывезти с места оказания Услуг оборудование</w:t>
      </w:r>
      <w:r>
        <w:rPr>
          <w:rFonts w:cs="Verdana"/>
        </w:rPr>
        <w:t xml:space="preserve"> и персонал Исполнителя; </w:t>
      </w:r>
    </w:p>
    <w:p>
      <w:pPr>
        <w:pStyle w:val="ListParagraph"/>
        <w:numPr>
          <w:ilvl w:val="0"/>
          <w:numId w:val="10"/>
        </w:numPr>
        <w:shd w:val="clear" w:color="auto" w:fill="FFFFFF"/>
        <w:tabs>
          <w:tab w:val="clear" w:pos="708"/>
          <w:tab w:val="left" w:pos="1134" w:leader="none"/>
          <w:tab w:val="left" w:pos="1418" w:leader="none"/>
        </w:tabs>
        <w:ind w:left="0" w:firstLine="709"/>
        <w:jc w:val="both"/>
        <w:rPr>
          <w:rFonts w:cs="Verdana"/>
        </w:rPr>
      </w:pPr>
      <w:r>
        <w:rPr>
          <w:rFonts w:cs="Verdana"/>
        </w:rPr>
        <w:t xml:space="preserve">удалить </w:t>
      </w:r>
      <w:r>
        <w:rPr/>
        <w:t xml:space="preserve">с места оказания Услуг </w:t>
      </w:r>
      <w:r>
        <w:rPr>
          <w:rFonts w:cs="Verdana"/>
        </w:rPr>
        <w:t>весь мусор и все остаточные продукты любого рода и оставить место оказания Услуг чистым и безопасным.</w:t>
      </w:r>
    </w:p>
    <w:p>
      <w:pPr>
        <w:pStyle w:val="ListParagraph"/>
        <w:shd w:val="clear" w:color="auto" w:fill="FFFFFF"/>
        <w:tabs>
          <w:tab w:val="clear" w:pos="708"/>
          <w:tab w:val="left" w:pos="1134" w:leader="none"/>
        </w:tabs>
        <w:ind w:left="0" w:firstLine="709"/>
        <w:jc w:val="both"/>
        <w:rPr/>
      </w:pPr>
      <w:r>
        <w:rPr/>
        <w:t>13.7. 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8"/>
          <w:tab w:val="left" w:pos="1134" w:leader="none"/>
        </w:tabs>
        <w:ind w:left="540" w:hanging="0"/>
        <w:jc w:val="both"/>
        <w:rPr/>
      </w:pPr>
      <w:r>
        <w:rPr/>
      </w:r>
    </w:p>
    <w:p>
      <w:pPr>
        <w:pStyle w:val="ListParagraph"/>
        <w:numPr>
          <w:ilvl w:val="0"/>
          <w:numId w:val="16"/>
        </w:numPr>
        <w:shd w:val="clear" w:color="auto" w:fill="FFFFFF"/>
        <w:tabs>
          <w:tab w:val="clear" w:pos="708"/>
          <w:tab w:val="left" w:pos="426" w:leader="none"/>
        </w:tabs>
        <w:jc w:val="center"/>
        <w:rPr>
          <w:b/>
          <w:bCs/>
        </w:rPr>
      </w:pPr>
      <w:r>
        <w:rPr>
          <w:b/>
          <w:bCs/>
        </w:rPr>
        <w:t>Заключительные положения</w:t>
      </w:r>
    </w:p>
    <w:p>
      <w:pPr>
        <w:pStyle w:val="ListParagraph"/>
        <w:shd w:val="clear" w:color="auto" w:fill="FFFFFF"/>
        <w:tabs>
          <w:tab w:val="clear" w:pos="708"/>
          <w:tab w:val="left" w:pos="1134" w:leader="none"/>
        </w:tabs>
        <w:ind w:left="0" w:firstLine="709"/>
        <w:jc w:val="both"/>
        <w:rPr/>
      </w:pPr>
      <w:r>
        <w:rPr/>
        <w:t xml:space="preserve">14.1. Договор вступает в силу с даты его подписания Сторонами и действует до полного исполнения ими принятых на себя обязательств. </w:t>
      </w:r>
    </w:p>
    <w:p>
      <w:pPr>
        <w:pStyle w:val="ListParagraph"/>
        <w:shd w:val="clear" w:color="auto" w:fill="FFFFFF"/>
        <w:tabs>
          <w:tab w:val="clear" w:pos="708"/>
          <w:tab w:val="left" w:pos="1134" w:leader="none"/>
        </w:tabs>
        <w:ind w:left="0" w:firstLine="709"/>
        <w:jc w:val="both"/>
        <w:rPr/>
      </w:pPr>
      <w:r>
        <w:rPr/>
        <w:t xml:space="preserve">14.2. 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14.6 Договора. </w:t>
      </w:r>
    </w:p>
    <w:p>
      <w:pPr>
        <w:pStyle w:val="ListParagraph"/>
        <w:shd w:val="clear" w:color="auto" w:fill="FFFFFF"/>
        <w:tabs>
          <w:tab w:val="clear" w:pos="708"/>
          <w:tab w:val="left" w:pos="1134" w:leader="none"/>
        </w:tabs>
        <w:ind w:left="0" w:firstLine="709"/>
        <w:jc w:val="both"/>
        <w:rPr/>
      </w:pPr>
      <w:r>
        <w:rPr/>
        <w:t>14.3. 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shd w:val="clear" w:color="auto" w:fill="FFFFFF"/>
        <w:tabs>
          <w:tab w:val="clear" w:pos="708"/>
          <w:tab w:val="left" w:pos="1134" w:leader="none"/>
        </w:tabs>
        <w:ind w:left="0" w:firstLine="709"/>
        <w:jc w:val="both"/>
        <w:rPr/>
      </w:pPr>
      <w:r>
        <w:rPr/>
        <w:t>14.4. В случае наличия любых расхождений между содержанием Договора и приложений к нему, приоритет имеет текст Договора.</w:t>
      </w:r>
    </w:p>
    <w:p>
      <w:pPr>
        <w:pStyle w:val="ListParagraph"/>
        <w:shd w:val="clear" w:color="auto" w:fill="FFFFFF"/>
        <w:tabs>
          <w:tab w:val="clear" w:pos="708"/>
          <w:tab w:val="left" w:pos="1134" w:leader="none"/>
        </w:tabs>
        <w:ind w:left="0" w:firstLine="709"/>
        <w:jc w:val="both"/>
        <w:rPr/>
      </w:pPr>
      <w:r>
        <w:rPr/>
        <w:t>14.5. 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shd w:val="clear" w:color="auto" w:fill="FFFFFF"/>
        <w:tabs>
          <w:tab w:val="clear" w:pos="708"/>
          <w:tab w:val="left" w:pos="1134" w:leader="none"/>
        </w:tabs>
        <w:ind w:left="0" w:firstLine="709"/>
        <w:jc w:val="both"/>
        <w:rPr/>
      </w:pPr>
      <w:r>
        <w:rPr/>
        <w:t xml:space="preserve">14.6. 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pPr>
        <w:pStyle w:val="Normal"/>
        <w:shd w:val="clear" w:color="auto" w:fill="FFFFFF"/>
        <w:tabs>
          <w:tab w:val="clear" w:pos="708"/>
          <w:tab w:val="left" w:pos="0" w:leader="none"/>
          <w:tab w:val="left" w:pos="1560" w:leader="none"/>
          <w:tab w:val="left" w:pos="1708" w:leader="none"/>
        </w:tabs>
        <w:ind w:firstLine="709"/>
        <w:jc w:val="both"/>
        <w:rPr>
          <w:bCs/>
          <w:lang w:val="ru-RU"/>
        </w:rPr>
      </w:pPr>
      <w:r>
        <w:rPr>
          <w:lang w:val="ru-RU"/>
        </w:rPr>
        <w:t xml:space="preserve">14.7. Письма, уведомления и / или сообщения направляются Стороне-получателю следующими способами: </w:t>
      </w:r>
    </w:p>
    <w:p>
      <w:pPr>
        <w:pStyle w:val="Normal"/>
        <w:widowControl w:val="false"/>
        <w:tabs>
          <w:tab w:val="clear" w:pos="708"/>
          <w:tab w:val="left" w:pos="1418" w:leader="none"/>
        </w:tabs>
        <w:ind w:firstLine="709"/>
        <w:jc w:val="both"/>
        <w:rPr>
          <w:lang w:val="ru-RU"/>
        </w:rPr>
      </w:pPr>
      <w:r>
        <w:rPr>
          <w:bCs/>
          <w:lang w:val="ru-RU"/>
        </w:rPr>
        <w:t xml:space="preserve">14.7.1. Заказным почтовым отправлением с уведомлением о вручении </w:t>
      </w:r>
      <w:r>
        <w:rPr>
          <w:lang w:val="ru-RU"/>
        </w:rPr>
        <w:t xml:space="preserve">по почтовому адресу, указанному в разделе 16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r>
        <w:rPr>
          <w:bCs/>
        </w:rPr>
        <w:t xml:space="preserve">14.7.2. Доставкой лично или курьером Стороны-отправителя </w:t>
      </w:r>
      <w:r>
        <w:rPr/>
        <w:t>по почтовому адресу, указанному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bCs/>
        </w:rPr>
      </w:pPr>
      <w:bookmarkStart w:id="16" w:name="_Ref361338032"/>
      <w:r>
        <w:rPr>
          <w:bCs/>
        </w:rPr>
        <w:t xml:space="preserve">14.7.3. </w:t>
      </w:r>
      <w:bookmarkEnd w:id="16"/>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0" w:leader="none"/>
          <w:tab w:val="left" w:pos="1418" w:leader="none"/>
          <w:tab w:val="left" w:pos="1701"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14.7.2 Договора. </w:t>
      </w:r>
    </w:p>
    <w:p>
      <w:pPr>
        <w:pStyle w:val="ListParagraph"/>
        <w:shd w:val="clear" w:color="auto" w:fill="FFFFFF"/>
        <w:tabs>
          <w:tab w:val="clear" w:pos="708"/>
          <w:tab w:val="left" w:pos="1134" w:leader="none"/>
        </w:tabs>
        <w:ind w:left="0" w:firstLine="709"/>
        <w:jc w:val="both"/>
        <w:rPr>
          <w:bCs/>
        </w:rPr>
      </w:pPr>
      <w:r>
        <w:rPr>
          <w:bCs/>
        </w:rPr>
        <w:t xml:space="preserve">14.8. 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shd w:val="clear" w:color="auto" w:fill="FFFFFF"/>
        <w:tabs>
          <w:tab w:val="clear" w:pos="708"/>
          <w:tab w:val="left" w:pos="1134" w:leader="none"/>
        </w:tabs>
        <w:ind w:left="0" w:firstLine="709"/>
        <w:jc w:val="both"/>
        <w:rPr>
          <w:bCs/>
        </w:rPr>
      </w:pPr>
      <w:r>
        <w:rPr/>
        <w:t>14.9. Уступка (</w:t>
      </w:r>
      <w:r>
        <w:rPr>
          <w:bCs/>
        </w:rPr>
        <w:t>передача</w:t>
      </w:r>
      <w:r>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p>
    <w:p>
      <w:pPr>
        <w:pStyle w:val="ListParagraph"/>
        <w:shd w:val="clear" w:color="auto" w:fill="FFFFFF"/>
        <w:tabs>
          <w:tab w:val="clear" w:pos="708"/>
          <w:tab w:val="left" w:pos="1134" w:leader="none"/>
        </w:tabs>
        <w:ind w:left="0" w:firstLine="709"/>
        <w:jc w:val="both"/>
        <w:rPr/>
      </w:pPr>
      <w:r>
        <w:rPr/>
        <w:t xml:space="preserve">14.10. Во всем остальном, что не урегулировано Договором, Стороны руководствуются законодательством Российской Федерации. </w:t>
      </w:r>
    </w:p>
    <w:p>
      <w:pPr>
        <w:pStyle w:val="ListParagraph"/>
        <w:shd w:val="clear" w:color="auto" w:fill="FFFFFF"/>
        <w:tabs>
          <w:tab w:val="clear" w:pos="708"/>
          <w:tab w:val="left" w:pos="1134" w:leader="none"/>
        </w:tabs>
        <w:ind w:left="0" w:firstLine="709"/>
        <w:jc w:val="both"/>
        <w:rPr/>
      </w:pPr>
      <w:r>
        <w:rPr/>
        <w:t>14.11. Договор составлен в 2 (двух) оригинальных экземплярах, имеющих равную юридическую силу, по 1 (одному) для каждой из Сторон.</w:t>
      </w:r>
    </w:p>
    <w:p>
      <w:pPr>
        <w:pStyle w:val="Normal"/>
        <w:shd w:val="clear" w:color="auto" w:fill="FFFFFF"/>
        <w:tabs>
          <w:tab w:val="clear" w:pos="708"/>
          <w:tab w:val="left" w:pos="1418" w:leader="none"/>
        </w:tabs>
        <w:ind w:firstLine="426"/>
        <w:jc w:val="both"/>
        <w:rPr>
          <w:lang w:val="ru-RU"/>
        </w:rPr>
      </w:pPr>
      <w:r>
        <w:rPr>
          <w:lang w:val="ru-RU"/>
        </w:rPr>
      </w:r>
    </w:p>
    <w:p>
      <w:pPr>
        <w:pStyle w:val="ListParagraph"/>
        <w:numPr>
          <w:ilvl w:val="0"/>
          <w:numId w:val="16"/>
        </w:numPr>
        <w:shd w:val="clear" w:color="auto" w:fill="FFFFFF"/>
        <w:tabs>
          <w:tab w:val="clear" w:pos="708"/>
          <w:tab w:val="left" w:pos="426" w:leader="none"/>
        </w:tabs>
        <w:jc w:val="center"/>
        <w:rPr/>
      </w:pPr>
      <w:r>
        <w:rPr>
          <w:b/>
          <w:bCs/>
        </w:rPr>
        <w:t>Список приложений</w:t>
      </w:r>
    </w:p>
    <w:p>
      <w:pPr>
        <w:pStyle w:val="Normal"/>
        <w:tabs>
          <w:tab w:val="clear" w:pos="708"/>
          <w:tab w:val="left" w:pos="2127" w:leader="none"/>
          <w:tab w:val="left" w:pos="2410" w:leader="none"/>
        </w:tabs>
        <w:jc w:val="both"/>
        <w:rPr>
          <w:lang w:val="ru-RU"/>
        </w:rPr>
      </w:pPr>
      <w:r>
        <w:rPr>
          <w:lang w:val="ru-RU"/>
        </w:rPr>
        <w:t xml:space="preserve">Приложение № 1 – Техническое задание; </w:t>
      </w:r>
    </w:p>
    <w:p>
      <w:pPr>
        <w:pStyle w:val="Normal"/>
        <w:tabs>
          <w:tab w:val="clear" w:pos="708"/>
          <w:tab w:val="left" w:pos="2127" w:leader="none"/>
          <w:tab w:val="left" w:pos="2410" w:leader="none"/>
        </w:tabs>
        <w:jc w:val="both"/>
        <w:rPr>
          <w:lang w:val="ru-RU" w:eastAsia="en-US"/>
        </w:rPr>
      </w:pPr>
      <w:r>
        <w:rPr>
          <w:lang w:val="ru-RU"/>
        </w:rPr>
        <w:t xml:space="preserve">Приложение № 2 – </w:t>
      </w:r>
      <w:r>
        <w:rPr>
          <w:lang w:val="ru-RU" w:eastAsia="en-US"/>
        </w:rPr>
        <w:t>Расчет стоимости Услуг;</w:t>
      </w:r>
    </w:p>
    <w:p>
      <w:pPr>
        <w:pStyle w:val="Normal"/>
        <w:tabs>
          <w:tab w:val="clear" w:pos="708"/>
          <w:tab w:val="left" w:pos="2127" w:leader="none"/>
          <w:tab w:val="left" w:pos="2410" w:leader="none"/>
        </w:tabs>
        <w:jc w:val="both"/>
        <w:rPr>
          <w:lang w:val="ru-RU"/>
        </w:rPr>
      </w:pPr>
      <w:r>
        <w:rPr>
          <w:bCs/>
          <w:lang w:val="ru-RU"/>
        </w:rPr>
        <w:t>Приложение № 3</w:t>
      </w:r>
      <w:r>
        <w:rPr>
          <w:lang w:val="ru-RU"/>
        </w:rPr>
        <w:t xml:space="preserve"> – Форма Акта об оказании Услуг</w:t>
      </w:r>
      <w:r>
        <w:rPr>
          <w:lang w:val="ru-RU" w:eastAsia="en-US"/>
        </w:rPr>
        <w:t>.</w:t>
      </w:r>
    </w:p>
    <w:p>
      <w:pPr>
        <w:pStyle w:val="ListParagraph"/>
        <w:shd w:val="clear" w:color="auto" w:fill="FFFFFF"/>
        <w:tabs>
          <w:tab w:val="clear" w:pos="708"/>
          <w:tab w:val="left" w:pos="1134" w:leader="none"/>
          <w:tab w:val="left" w:pos="2127" w:leader="none"/>
          <w:tab w:val="left" w:pos="2410" w:leader="none"/>
        </w:tabs>
        <w:ind w:left="0" w:hanging="0"/>
        <w:rPr>
          <w:lang w:eastAsia="en-US"/>
        </w:rPr>
      </w:pPr>
      <w:r>
        <w:rPr>
          <w:lang w:eastAsia="en-US"/>
        </w:rPr>
      </w:r>
    </w:p>
    <w:p>
      <w:pPr>
        <w:pStyle w:val="ListParagraph"/>
        <w:numPr>
          <w:ilvl w:val="0"/>
          <w:numId w:val="16"/>
        </w:numPr>
        <w:shd w:val="clear" w:color="auto" w:fill="FFFFFF"/>
        <w:tabs>
          <w:tab w:val="clear" w:pos="708"/>
          <w:tab w:val="left" w:pos="426" w:leader="none"/>
        </w:tabs>
        <w:jc w:val="center"/>
        <w:rPr>
          <w:b/>
          <w:bCs/>
          <w:color w:val="000000"/>
        </w:rPr>
      </w:pPr>
      <w:r>
        <w:rPr>
          <w:b/>
          <w:bCs/>
        </w:rPr>
        <w:t>Адреса</w:t>
      </w:r>
      <w:r>
        <w:rPr>
          <w:b/>
          <w:bCs/>
          <w:color w:val="000000"/>
        </w:rPr>
        <w:t xml:space="preserve"> и платежные реквизиты Сторон</w:t>
      </w:r>
    </w:p>
    <w:p>
      <w:pPr>
        <w:pStyle w:val="Normal"/>
        <w:jc w:val="right"/>
        <w:rPr>
          <w:lang w:val="ru-RU"/>
        </w:rPr>
      </w:pPr>
      <w:r>
        <w:rPr>
          <w:lang w:val="ru-RU"/>
        </w:rPr>
      </w:r>
    </w:p>
    <w:tbl>
      <w:tblPr>
        <w:tblStyle w:val="aff8"/>
        <w:tblW w:w="9287"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4643"/>
        <w:gridCol w:w="4643"/>
      </w:tblGrid>
      <w:tr>
        <w:trPr/>
        <w:tc>
          <w:tcPr>
            <w:tcW w:w="4643" w:type="dxa"/>
            <w:tcBorders/>
          </w:tcPr>
          <w:p>
            <w:pPr>
              <w:pStyle w:val="Normal"/>
              <w:widowControl w:val="false"/>
              <w:shd w:val="clear" w:color="auto" w:fill="F2F2F2" w:themeFill="background1" w:themeFillShade="f2"/>
              <w:suppressAutoHyphens w:val="true"/>
              <w:spacing w:before="0" w:after="0"/>
              <w:jc w:val="left"/>
              <w:rPr>
                <w:lang w:val="ru-RU"/>
              </w:rPr>
            </w:pPr>
            <w:r>
              <w:rPr>
                <w:rFonts w:eastAsia="Times New Roman" w:cs="Times New Roman"/>
                <w:kern w:val="0"/>
                <w:sz w:val="20"/>
                <w:lang w:eastAsia="ru-RU" w:bidi="ar-SA"/>
              </w:rPr>
              <w:t>Исполнитель:</w:t>
            </w:r>
          </w:p>
          <w:p>
            <w:pPr>
              <w:pStyle w:val="Normal"/>
              <w:widowControl w:val="false"/>
              <w:shd w:val="clear" w:color="auto" w:fill="F2F2F2" w:themeFill="background1" w:themeFillShade="f2"/>
              <w:suppressAutoHyphens w:val="true"/>
              <w:spacing w:before="0" w:after="0"/>
              <w:jc w:val="left"/>
              <w:rPr>
                <w:sz w:val="20"/>
                <w:szCs w:val="20"/>
                <w:lang w:val="ru-RU"/>
              </w:rPr>
            </w:pPr>
            <w:r>
              <w:rPr>
                <w:sz w:val="20"/>
                <w:szCs w:val="20"/>
                <w:lang w:val="ru-RU"/>
              </w:rPr>
            </w:r>
          </w:p>
        </w:tc>
        <w:tc>
          <w:tcPr>
            <w:tcW w:w="4643" w:type="dxa"/>
            <w:tcBorders/>
          </w:tcPr>
          <w:p>
            <w:pPr>
              <w:pStyle w:val="Normal"/>
              <w:widowControl w:val="false"/>
              <w:shd w:val="clear" w:color="auto" w:fill="F2F2F2" w:themeFill="background1" w:themeFillShade="f2"/>
              <w:suppressAutoHyphens w:val="true"/>
              <w:spacing w:before="0" w:after="0"/>
              <w:jc w:val="left"/>
              <w:rPr>
                <w:b/>
                <w:lang w:val="ru-RU"/>
              </w:rPr>
            </w:pPr>
            <w:r>
              <w:rPr>
                <w:rFonts w:eastAsia="Times New Roman" w:cs="Times New Roman"/>
                <w:b/>
                <w:kern w:val="0"/>
                <w:sz w:val="20"/>
                <w:lang w:val="ru-RU" w:eastAsia="ru-RU" w:bidi="ar-SA"/>
              </w:rPr>
              <w:t>Заказчик:</w:t>
            </w:r>
          </w:p>
          <w:p>
            <w:pPr>
              <w:pStyle w:val="Normal"/>
              <w:widowControl w:val="false"/>
              <w:shd w:val="clear" w:color="auto" w:fill="F2F2F2" w:themeFill="background1" w:themeFillShade="f2"/>
              <w:suppressAutoHyphens w:val="true"/>
              <w:spacing w:before="0" w:after="0"/>
              <w:jc w:val="left"/>
              <w:rPr>
                <w:b/>
                <w:lang w:val="ru-RU"/>
              </w:rPr>
            </w:pPr>
            <w:r>
              <w:rPr>
                <w:rFonts w:eastAsia="Times New Roman" w:cs="Times New Roman"/>
                <w:b/>
                <w:kern w:val="0"/>
                <w:sz w:val="20"/>
                <w:lang w:val="ru-RU" w:eastAsia="ru-RU" w:bidi="ar-SA"/>
              </w:rPr>
              <w:t>Акционерное общество</w:t>
            </w:r>
          </w:p>
          <w:p>
            <w:pPr>
              <w:pStyle w:val="Normal"/>
              <w:widowControl w:val="false"/>
              <w:shd w:val="clear" w:color="auto" w:fill="F2F2F2" w:themeFill="background1" w:themeFillShade="f2"/>
              <w:suppressAutoHyphens w:val="true"/>
              <w:spacing w:before="0" w:after="0"/>
              <w:jc w:val="left"/>
              <w:rPr>
                <w:b/>
                <w:lang w:val="ru-RU"/>
              </w:rPr>
            </w:pPr>
            <w:r>
              <w:rPr>
                <w:rFonts w:eastAsia="Times New Roman" w:cs="Times New Roman"/>
                <w:b/>
                <w:kern w:val="0"/>
                <w:sz w:val="20"/>
                <w:lang w:val="ru-RU" w:eastAsia="ru-RU" w:bidi="ar-SA"/>
              </w:rPr>
              <w:t>"Транспортная компания РусГидро"</w:t>
            </w:r>
          </w:p>
          <w:p>
            <w:pPr>
              <w:pStyle w:val="Normal"/>
              <w:widowControl w:val="false"/>
              <w:shd w:val="clear" w:color="auto" w:fill="F2F2F2" w:themeFill="background1" w:themeFillShade="f2"/>
              <w:suppressAutoHyphens w:val="true"/>
              <w:spacing w:before="0" w:after="0"/>
              <w:jc w:val="left"/>
              <w:rPr>
                <w:b/>
                <w:lang w:val="ru-RU"/>
              </w:rPr>
            </w:pPr>
            <w:r>
              <w:rPr>
                <w:rFonts w:eastAsia="Times New Roman" w:cs="Times New Roman"/>
                <w:b/>
                <w:kern w:val="0"/>
                <w:sz w:val="20"/>
                <w:lang w:val="ru-RU" w:eastAsia="ru-RU" w:bidi="ar-SA"/>
              </w:rPr>
              <w:t>(АО «ТК РусГидро»)</w:t>
            </w:r>
          </w:p>
          <w:p>
            <w:pPr>
              <w:pStyle w:val="Normal"/>
              <w:widowControl w:val="false"/>
              <w:shd w:val="clear" w:color="auto" w:fill="F2F2F2" w:themeFill="background1" w:themeFillShade="f2"/>
              <w:suppressAutoHyphens w:val="true"/>
              <w:spacing w:before="0" w:after="0"/>
              <w:jc w:val="left"/>
              <w:rPr>
                <w:lang w:val="ru-RU"/>
              </w:rPr>
            </w:pPr>
            <w:r>
              <w:rPr>
                <w:rFonts w:eastAsia="Times New Roman" w:cs="Times New Roman"/>
                <w:kern w:val="0"/>
                <w:sz w:val="20"/>
                <w:lang w:val="ru-RU" w:eastAsia="ru-RU" w:bidi="ar-SA"/>
              </w:rPr>
              <w:t>Место нахождения: 655619, Республика Хакасия, город Саяногорск, рабочий поселок Черёмушки, дом 101.</w:t>
            </w:r>
          </w:p>
          <w:p>
            <w:pPr>
              <w:pStyle w:val="Normal"/>
              <w:widowControl w:val="false"/>
              <w:shd w:val="clear" w:color="auto" w:fill="F2F2F2" w:themeFill="background1" w:themeFillShade="f2"/>
              <w:suppressAutoHyphens w:val="true"/>
              <w:spacing w:before="0" w:after="0"/>
              <w:jc w:val="left"/>
              <w:rPr>
                <w:lang w:val="ru-RU"/>
              </w:rPr>
            </w:pPr>
            <w:r>
              <w:rPr>
                <w:rFonts w:eastAsia="Times New Roman" w:cs="Times New Roman"/>
                <w:kern w:val="0"/>
                <w:sz w:val="20"/>
                <w:lang w:val="ru-RU" w:eastAsia="ru-RU" w:bidi="ar-SA"/>
              </w:rPr>
              <w:t>Почтовый адрес: 655619, Республика Хакасия,  город Саяногорск, рабочий поселок Черёмушки, а/я 49.</w:t>
            </w:r>
          </w:p>
          <w:p>
            <w:pPr>
              <w:pStyle w:val="Normal"/>
              <w:widowControl w:val="false"/>
              <w:shd w:val="clear" w:color="auto" w:fill="F2F2F2" w:themeFill="background1" w:themeFillShade="f2"/>
              <w:suppressAutoHyphens w:val="true"/>
              <w:spacing w:before="0" w:after="0"/>
              <w:jc w:val="left"/>
              <w:rPr>
                <w:lang w:val="ru-RU"/>
              </w:rPr>
            </w:pPr>
            <w:r>
              <w:rPr>
                <w:rFonts w:eastAsia="Times New Roman" w:cs="Times New Roman"/>
                <w:kern w:val="0"/>
                <w:sz w:val="20"/>
                <w:lang w:val="ru-RU" w:eastAsia="ru-RU" w:bidi="ar-SA"/>
              </w:rPr>
              <w:t>Расчетный счет: 40702810240020015573</w:t>
            </w:r>
          </w:p>
          <w:p>
            <w:pPr>
              <w:pStyle w:val="Normal"/>
              <w:widowControl w:val="false"/>
              <w:shd w:val="clear" w:color="auto" w:fill="F2F2F2" w:themeFill="background1" w:themeFillShade="f2"/>
              <w:suppressAutoHyphens w:val="true"/>
              <w:spacing w:before="0" w:after="0"/>
              <w:jc w:val="left"/>
              <w:rPr>
                <w:lang w:val="ru-RU"/>
              </w:rPr>
            </w:pPr>
            <w:r>
              <w:rPr>
                <w:rFonts w:eastAsia="Times New Roman" w:cs="Times New Roman"/>
                <w:kern w:val="0"/>
                <w:sz w:val="20"/>
                <w:lang w:val="ru-RU" w:eastAsia="ru-RU" w:bidi="ar-SA"/>
              </w:rPr>
              <w:t>Корреспондентский счет: 30101810400000000225</w:t>
            </w:r>
          </w:p>
          <w:p>
            <w:pPr>
              <w:pStyle w:val="Normal"/>
              <w:widowControl w:val="false"/>
              <w:shd w:val="clear" w:color="auto" w:fill="F2F2F2" w:themeFill="background1" w:themeFillShade="f2"/>
              <w:suppressAutoHyphens w:val="true"/>
              <w:spacing w:before="0" w:after="0"/>
              <w:jc w:val="left"/>
              <w:rPr>
                <w:lang w:val="ru-RU"/>
              </w:rPr>
            </w:pPr>
            <w:r>
              <w:rPr>
                <w:rFonts w:eastAsia="Times New Roman" w:cs="Times New Roman"/>
                <w:kern w:val="0"/>
                <w:sz w:val="20"/>
                <w:lang w:val="ru-RU" w:eastAsia="ru-RU" w:bidi="ar-SA"/>
              </w:rPr>
              <w:t>Банк: ПАО «Сбербанк России» г. Москва  БИК: 044525225</w:t>
            </w:r>
          </w:p>
          <w:p>
            <w:pPr>
              <w:pStyle w:val="Normal"/>
              <w:widowControl w:val="false"/>
              <w:shd w:val="clear" w:color="auto" w:fill="F2F2F2" w:themeFill="background1" w:themeFillShade="f2"/>
              <w:suppressAutoHyphens w:val="true"/>
              <w:spacing w:before="0" w:after="0"/>
              <w:jc w:val="left"/>
              <w:rPr>
                <w:lang w:val="ru-RU"/>
              </w:rPr>
            </w:pPr>
            <w:r>
              <w:rPr>
                <w:rFonts w:eastAsia="Times New Roman" w:cs="Times New Roman"/>
                <w:kern w:val="0"/>
                <w:sz w:val="20"/>
                <w:lang w:val="ru-RU" w:eastAsia="ru-RU" w:bidi="ar-SA"/>
              </w:rPr>
              <w:t>ОГРН: 1031900676356 ИНН:1902018248 КПП:  190201001</w:t>
            </w:r>
          </w:p>
          <w:p>
            <w:pPr>
              <w:pStyle w:val="Normal"/>
              <w:widowControl w:val="false"/>
              <w:shd w:val="clear" w:color="auto" w:fill="F2F2F2" w:themeFill="background1" w:themeFillShade="f2"/>
              <w:suppressAutoHyphens w:val="true"/>
              <w:spacing w:before="0" w:after="0"/>
              <w:jc w:val="left"/>
              <w:rPr>
                <w:lang w:val="ru-RU"/>
              </w:rPr>
            </w:pPr>
            <w:r>
              <w:rPr>
                <w:rFonts w:eastAsia="Times New Roman" w:cs="Times New Roman"/>
                <w:kern w:val="0"/>
                <w:sz w:val="20"/>
                <w:lang w:val="ru-RU" w:eastAsia="ru-RU" w:bidi="ar-SA"/>
              </w:rPr>
              <w:t>Саяно-Шушенский филиал АО "ТК РусГидро",</w:t>
            </w:r>
          </w:p>
          <w:p>
            <w:pPr>
              <w:pStyle w:val="Normal"/>
              <w:widowControl w:val="false"/>
              <w:shd w:val="clear" w:color="auto" w:fill="F2F2F2" w:themeFill="background1" w:themeFillShade="f2"/>
              <w:suppressAutoHyphens w:val="true"/>
              <w:spacing w:before="0" w:after="0"/>
              <w:jc w:val="left"/>
              <w:rPr>
                <w:lang w:val="ru-RU"/>
              </w:rPr>
            </w:pPr>
            <w:r>
              <w:rPr>
                <w:rFonts w:eastAsia="Times New Roman" w:cs="Times New Roman"/>
                <w:kern w:val="0"/>
                <w:sz w:val="20"/>
                <w:lang w:val="ru-RU" w:eastAsia="ru-RU" w:bidi="ar-SA"/>
              </w:rPr>
              <w:t>Место нахождения: 655619, Республика Хакасия,  город Саяногорск, рабочий поселок Черёмушки.</w:t>
            </w:r>
          </w:p>
          <w:p>
            <w:pPr>
              <w:pStyle w:val="Normal"/>
              <w:widowControl w:val="false"/>
              <w:shd w:val="clear" w:color="auto" w:fill="F2F2F2" w:themeFill="background1" w:themeFillShade="f2"/>
              <w:suppressAutoHyphens w:val="true"/>
              <w:spacing w:before="0" w:after="0"/>
              <w:jc w:val="left"/>
              <w:rPr>
                <w:lang w:val="ru-RU"/>
              </w:rPr>
            </w:pPr>
            <w:r>
              <w:rPr>
                <w:rFonts w:eastAsia="Times New Roman" w:cs="Times New Roman"/>
                <w:kern w:val="0"/>
                <w:sz w:val="20"/>
                <w:lang w:val="ru-RU" w:eastAsia="ru-RU" w:bidi="ar-SA"/>
              </w:rPr>
              <w:t>Почтовый адрес: 655619,  Республика Хакасия, город Саяногорск, рабочий поселок Черёмушки, а/я 49.</w:t>
            </w:r>
          </w:p>
          <w:p>
            <w:pPr>
              <w:pStyle w:val="Normal"/>
              <w:widowControl w:val="false"/>
              <w:shd w:val="clear" w:color="auto" w:fill="F2F2F2" w:themeFill="background1" w:themeFillShade="f2"/>
              <w:suppressAutoHyphens w:val="true"/>
              <w:spacing w:before="0" w:after="0"/>
              <w:jc w:val="left"/>
              <w:rPr>
                <w:lang w:val="ru-RU"/>
              </w:rPr>
            </w:pPr>
            <w:r>
              <w:rPr>
                <w:rFonts w:eastAsia="Times New Roman" w:cs="Times New Roman"/>
                <w:kern w:val="0"/>
                <w:sz w:val="20"/>
                <w:lang w:val="ru-RU" w:eastAsia="ru-RU" w:bidi="ar-SA"/>
              </w:rPr>
              <w:t>ОГРН 1031900676356  ИНН 1902018248 КПП 190243001</w:t>
            </w:r>
          </w:p>
          <w:p>
            <w:pPr>
              <w:pStyle w:val="Normal"/>
              <w:widowControl w:val="false"/>
              <w:shd w:val="clear" w:color="auto" w:fill="F2F2F2" w:themeFill="background1" w:themeFillShade="f2"/>
              <w:suppressAutoHyphens w:val="true"/>
              <w:spacing w:before="0" w:after="0"/>
              <w:jc w:val="left"/>
              <w:rPr>
                <w:lang w:val="ru-RU"/>
              </w:rPr>
            </w:pPr>
            <w:r>
              <w:rPr>
                <w:rFonts w:eastAsia="Times New Roman" w:cs="Times New Roman"/>
                <w:kern w:val="0"/>
                <w:sz w:val="20"/>
                <w:lang w:val="ru-RU" w:eastAsia="ru-RU" w:bidi="ar-SA"/>
              </w:rPr>
              <w:t>Расчетный счет: 40702810871000095068</w:t>
            </w:r>
          </w:p>
          <w:p>
            <w:pPr>
              <w:pStyle w:val="Normal"/>
              <w:widowControl w:val="false"/>
              <w:shd w:val="clear" w:color="auto" w:fill="F2F2F2" w:themeFill="background1" w:themeFillShade="f2"/>
              <w:suppressAutoHyphens w:val="true"/>
              <w:spacing w:before="0" w:after="0"/>
              <w:jc w:val="left"/>
              <w:rPr>
                <w:lang w:val="ru-RU"/>
              </w:rPr>
            </w:pPr>
            <w:r>
              <w:rPr>
                <w:rFonts w:eastAsia="Times New Roman" w:cs="Times New Roman"/>
                <w:kern w:val="0"/>
                <w:sz w:val="20"/>
                <w:lang w:val="ru-RU" w:eastAsia="ru-RU" w:bidi="ar-SA"/>
              </w:rPr>
              <w:t>Корреспондентский счет: 30101810500000000608</w:t>
            </w:r>
          </w:p>
          <w:p>
            <w:pPr>
              <w:pStyle w:val="Normal"/>
              <w:widowControl w:val="false"/>
              <w:shd w:val="clear" w:color="auto" w:fill="F2F2F2" w:themeFill="background1" w:themeFillShade="f2"/>
              <w:suppressAutoHyphens w:val="true"/>
              <w:spacing w:before="0" w:after="0"/>
              <w:jc w:val="left"/>
              <w:rPr>
                <w:lang w:val="ru-RU"/>
              </w:rPr>
            </w:pPr>
            <w:r>
              <w:rPr>
                <w:rFonts w:eastAsia="Times New Roman" w:cs="Times New Roman"/>
                <w:kern w:val="0"/>
                <w:sz w:val="20"/>
                <w:lang w:val="ru-RU" w:eastAsia="ru-RU" w:bidi="ar-SA"/>
              </w:rPr>
              <w:t>Банк: Абаканское отделение  № 8602 ПАО СБЕРБАНК г. Абакан БИК 049514608</w:t>
            </w:r>
          </w:p>
          <w:p>
            <w:pPr>
              <w:pStyle w:val="Normal"/>
              <w:widowControl w:val="false"/>
              <w:shd w:val="clear" w:color="auto" w:fill="F2F2F2" w:themeFill="background1" w:themeFillShade="f2"/>
              <w:suppressAutoHyphens w:val="true"/>
              <w:spacing w:before="0" w:after="0"/>
              <w:jc w:val="left"/>
              <w:rPr>
                <w:lang w:val="ru-RU"/>
              </w:rPr>
            </w:pPr>
            <w:r>
              <w:rPr>
                <w:rFonts w:eastAsia="Times New Roman" w:cs="Times New Roman"/>
                <w:kern w:val="0"/>
                <w:sz w:val="20"/>
                <w:lang w:val="ru-RU" w:eastAsia="ru-RU" w:bidi="ar-SA"/>
              </w:rPr>
              <w:t>Факс: (39042)  3-13-94,  телефон: (39042)  3-13-94</w:t>
            </w:r>
          </w:p>
          <w:p>
            <w:pPr>
              <w:pStyle w:val="Normal"/>
              <w:widowControl w:val="false"/>
              <w:shd w:val="clear" w:color="auto" w:fill="F2F2F2" w:themeFill="background1" w:themeFillShade="f2"/>
              <w:suppressAutoHyphens w:val="true"/>
              <w:spacing w:before="0" w:after="0"/>
              <w:jc w:val="left"/>
              <w:rPr>
                <w:lang w:val="ru-RU"/>
              </w:rPr>
            </w:pPr>
            <w:r>
              <w:rPr>
                <w:rFonts w:eastAsia="Times New Roman" w:cs="Times New Roman"/>
                <w:kern w:val="0"/>
                <w:sz w:val="20"/>
                <w:lang w:eastAsia="ru-RU" w:bidi="ar-SA"/>
              </w:rPr>
              <w:t>E</w:t>
            </w:r>
            <w:r>
              <w:rPr>
                <w:rFonts w:eastAsia="Times New Roman" w:cs="Times New Roman"/>
                <w:kern w:val="0"/>
                <w:sz w:val="20"/>
                <w:lang w:val="ru-RU" w:eastAsia="ru-RU" w:bidi="ar-SA"/>
              </w:rPr>
              <w:t>-</w:t>
            </w:r>
            <w:r>
              <w:rPr>
                <w:rFonts w:eastAsia="Times New Roman" w:cs="Times New Roman"/>
                <w:kern w:val="0"/>
                <w:sz w:val="20"/>
                <w:lang w:eastAsia="ru-RU" w:bidi="ar-SA"/>
              </w:rPr>
              <w:t>mail</w:t>
            </w:r>
            <w:r>
              <w:rPr>
                <w:rFonts w:eastAsia="Times New Roman" w:cs="Times New Roman"/>
                <w:kern w:val="0"/>
                <w:sz w:val="20"/>
                <w:lang w:val="ru-RU" w:eastAsia="ru-RU" w:bidi="ar-SA"/>
              </w:rPr>
              <w:t xml:space="preserve">:  </w:t>
            </w:r>
            <w:r>
              <w:rPr>
                <w:rFonts w:eastAsia="Times New Roman" w:cs="Times New Roman"/>
                <w:kern w:val="0"/>
                <w:sz w:val="20"/>
                <w:lang w:eastAsia="ru-RU" w:bidi="ar-SA"/>
              </w:rPr>
              <w:t>office</w:t>
            </w:r>
            <w:r>
              <w:rPr>
                <w:rFonts w:eastAsia="Times New Roman" w:cs="Times New Roman"/>
                <w:kern w:val="0"/>
                <w:sz w:val="20"/>
                <w:lang w:val="ru-RU" w:eastAsia="ru-RU" w:bidi="ar-SA"/>
              </w:rPr>
              <w:t>_</w:t>
            </w:r>
            <w:r>
              <w:rPr>
                <w:rFonts w:eastAsia="Times New Roman" w:cs="Times New Roman"/>
                <w:kern w:val="0"/>
                <w:sz w:val="20"/>
                <w:lang w:eastAsia="ru-RU" w:bidi="ar-SA"/>
              </w:rPr>
              <w:t>ssh</w:t>
            </w:r>
            <w:r>
              <w:rPr>
                <w:rFonts w:eastAsia="Times New Roman" w:cs="Times New Roman"/>
                <w:kern w:val="0"/>
                <w:sz w:val="20"/>
                <w:lang w:val="ru-RU" w:eastAsia="ru-RU" w:bidi="ar-SA"/>
              </w:rPr>
              <w:t>_</w:t>
            </w:r>
            <w:r>
              <w:rPr>
                <w:rFonts w:eastAsia="Times New Roman" w:cs="Times New Roman"/>
                <w:kern w:val="0"/>
                <w:sz w:val="20"/>
                <w:lang w:eastAsia="ru-RU" w:bidi="ar-SA"/>
              </w:rPr>
              <w:t>TK</w:t>
            </w:r>
            <w:r>
              <w:rPr>
                <w:rFonts w:eastAsia="Times New Roman" w:cs="Times New Roman"/>
                <w:kern w:val="0"/>
                <w:sz w:val="20"/>
                <w:lang w:val="ru-RU" w:eastAsia="ru-RU" w:bidi="ar-SA"/>
              </w:rPr>
              <w:t>@</w:t>
            </w:r>
            <w:r>
              <w:rPr>
                <w:rFonts w:eastAsia="Times New Roman" w:cs="Times New Roman"/>
                <w:kern w:val="0"/>
                <w:sz w:val="20"/>
                <w:lang w:eastAsia="ru-RU" w:bidi="ar-SA"/>
              </w:rPr>
              <w:t>rushydro</w:t>
            </w:r>
            <w:r>
              <w:rPr>
                <w:rFonts w:eastAsia="Times New Roman" w:cs="Times New Roman"/>
                <w:kern w:val="0"/>
                <w:sz w:val="20"/>
                <w:lang w:val="ru-RU" w:eastAsia="ru-RU" w:bidi="ar-SA"/>
              </w:rPr>
              <w:t>.</w:t>
            </w:r>
            <w:r>
              <w:rPr>
                <w:rFonts w:eastAsia="Times New Roman" w:cs="Times New Roman"/>
                <w:kern w:val="0"/>
                <w:sz w:val="20"/>
                <w:lang w:eastAsia="ru-RU" w:bidi="ar-SA"/>
              </w:rPr>
              <w:t>ru</w:t>
            </w:r>
          </w:p>
          <w:p>
            <w:pPr>
              <w:pStyle w:val="Normal"/>
              <w:widowControl w:val="false"/>
              <w:shd w:val="clear" w:color="auto" w:fill="F2F2F2" w:themeFill="background1" w:themeFillShade="f2"/>
              <w:suppressAutoHyphens w:val="true"/>
              <w:spacing w:before="0" w:after="0"/>
              <w:jc w:val="center"/>
              <w:rPr>
                <w:b/>
                <w:lang w:val="ru-RU"/>
              </w:rPr>
            </w:pPr>
            <w:r>
              <w:rPr>
                <w:b/>
                <w:sz w:val="20"/>
                <w:lang w:val="ru-RU"/>
              </w:rPr>
            </w:r>
          </w:p>
        </w:tc>
      </w:tr>
    </w:tbl>
    <w:p>
      <w:pPr>
        <w:pStyle w:val="Normal"/>
        <w:ind w:left="6379" w:hanging="0"/>
        <w:rPr>
          <w:lang w:val="ru-RU"/>
        </w:rPr>
      </w:pPr>
      <w:r>
        <w:rPr>
          <w:lang w:val="ru-RU"/>
        </w:rPr>
      </w:r>
    </w:p>
    <w:p>
      <w:pPr>
        <w:pStyle w:val="Normal"/>
        <w:ind w:left="6379" w:hanging="0"/>
        <w:rPr>
          <w:lang w:val="ru-RU"/>
        </w:rPr>
      </w:pPr>
      <w:r>
        <w:rPr>
          <w:lang w:val="ru-RU"/>
        </w:rPr>
      </w:r>
    </w:p>
    <w:p>
      <w:pPr>
        <w:pStyle w:val="Normal"/>
        <w:shd w:val="clear" w:color="auto" w:fill="F2F2F2" w:themeFill="background1" w:themeFillShade="f2"/>
        <w:rPr>
          <w:lang w:val="ru-RU"/>
        </w:rPr>
      </w:pPr>
      <w:r>
        <w:rPr>
          <w:lang w:val="ru-RU"/>
        </w:rPr>
      </w:r>
    </w:p>
    <w:p>
      <w:pPr>
        <w:pStyle w:val="Normal"/>
        <w:shd w:val="clear" w:color="auto" w:fill="F2F2F2" w:themeFill="background1" w:themeFillShade="f2"/>
        <w:jc w:val="center"/>
        <w:rPr/>
      </w:pPr>
      <w:r>
        <w:rPr>
          <w:b/>
        </w:rPr>
        <w:t>ПОДПИСИ СТОРОН:</w:t>
      </w:r>
    </w:p>
    <w:p>
      <w:pPr>
        <w:pStyle w:val="Normal"/>
        <w:rPr>
          <w:lang w:val="ru-RU"/>
        </w:rPr>
      </w:pPr>
      <w:r>
        <w:rPr>
          <w:lang w:val="ru-RU"/>
        </w:rPr>
      </w:r>
    </w:p>
    <w:tbl>
      <w:tblPr>
        <w:tblW w:w="9572" w:type="dxa"/>
        <w:jc w:val="left"/>
        <w:tblInd w:w="109" w:type="dxa"/>
        <w:tblLayout w:type="fixed"/>
        <w:tblCellMar>
          <w:top w:w="0" w:type="dxa"/>
          <w:left w:w="108" w:type="dxa"/>
          <w:bottom w:w="0" w:type="dxa"/>
          <w:right w:w="108" w:type="dxa"/>
        </w:tblCellMar>
        <w:tblLook w:val="0000" w:noHBand="0" w:noVBand="0" w:firstColumn="0" w:lastRow="0" w:lastColumn="0" w:firstRow="0"/>
      </w:tblPr>
      <w:tblGrid>
        <w:gridCol w:w="4786"/>
        <w:gridCol w:w="4785"/>
      </w:tblGrid>
      <w:tr>
        <w:trPr/>
        <w:tc>
          <w:tcPr>
            <w:tcW w:w="4786" w:type="dxa"/>
            <w:tcBorders/>
          </w:tcPr>
          <w:p>
            <w:pPr>
              <w:pStyle w:val="Normal"/>
              <w:widowControl w:val="false"/>
              <w:rPr>
                <w:b/>
              </w:rPr>
            </w:pPr>
            <w:r>
              <w:rPr>
                <w:b/>
                <w:lang w:val="ru-RU"/>
              </w:rPr>
              <w:t>Исполнитель</w:t>
            </w:r>
            <w:r>
              <w:rPr>
                <w:b/>
              </w:rPr>
              <w:t>:</w:t>
            </w:r>
          </w:p>
        </w:tc>
        <w:tc>
          <w:tcPr>
            <w:tcW w:w="4785" w:type="dxa"/>
            <w:tcBorders/>
          </w:tcPr>
          <w:p>
            <w:pPr>
              <w:pStyle w:val="Normal"/>
              <w:widowControl w:val="false"/>
              <w:rPr>
                <w:b/>
                <w:lang w:val="ru-RU"/>
              </w:rPr>
            </w:pPr>
            <w:r>
              <w:rPr>
                <w:b/>
              </w:rPr>
              <w:t>Заказчик:</w:t>
            </w:r>
          </w:p>
        </w:tc>
      </w:tr>
      <w:tr>
        <w:trPr/>
        <w:tc>
          <w:tcPr>
            <w:tcW w:w="4786"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w:t>
            </w:r>
          </w:p>
        </w:tc>
        <w:tc>
          <w:tcPr>
            <w:tcW w:w="4785"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w:t>
            </w:r>
          </w:p>
          <w:p>
            <w:pPr>
              <w:pStyle w:val="Normal"/>
              <w:widowControl w:val="false"/>
              <w:rPr>
                <w:lang w:val="ru-RU"/>
              </w:rPr>
            </w:pPr>
            <w:r>
              <w:rPr>
                <w:lang w:val="ru-RU"/>
              </w:rPr>
            </w:r>
          </w:p>
        </w:tc>
      </w:tr>
    </w:tbl>
    <w:p>
      <w:pPr>
        <w:pStyle w:val="Normal"/>
        <w:ind w:left="4820" w:hanging="0"/>
        <w:rPr>
          <w:sz w:val="22"/>
          <w:szCs w:val="22"/>
          <w:lang w:val="ru-RU"/>
        </w:rPr>
      </w:pPr>
      <w:r>
        <w:rPr>
          <w:sz w:val="22"/>
          <w:szCs w:val="22"/>
          <w:lang w:val="ru-RU"/>
        </w:rPr>
      </w:r>
      <w:r>
        <w:br w:type="page"/>
      </w:r>
    </w:p>
    <w:p>
      <w:pPr>
        <w:pStyle w:val="Normal"/>
        <w:ind w:firstLine="709"/>
        <w:jc w:val="right"/>
        <w:rPr>
          <w:lang w:val="ru-RU"/>
        </w:rPr>
      </w:pPr>
      <w:r>
        <w:rPr>
          <w:lang w:val="ru-RU"/>
        </w:rPr>
      </w:r>
    </w:p>
    <w:p>
      <w:pPr>
        <w:pStyle w:val="Normal"/>
        <w:rPr>
          <w:kern w:val="2"/>
          <w:lang w:val="ru-RU"/>
        </w:rPr>
      </w:pPr>
      <w:r>
        <w:rPr>
          <w:kern w:val="2"/>
          <w:lang w:val="ru-RU"/>
        </w:rPr>
      </w:r>
    </w:p>
    <w:p>
      <w:pPr>
        <w:pStyle w:val="Normal"/>
        <w:rPr>
          <w:lang w:val="ru-RU"/>
        </w:rPr>
      </w:pPr>
      <w:r>
        <w:rPr>
          <w:lang w:val="ru-RU"/>
        </w:rPr>
      </w:r>
    </w:p>
    <w:p>
      <w:pPr>
        <w:pStyle w:val="Normal"/>
        <w:ind w:firstLine="709"/>
        <w:jc w:val="right"/>
        <w:rPr>
          <w:lang w:val="ru-RU"/>
        </w:rPr>
      </w:pPr>
      <w:r>
        <w:rPr>
          <w:lang w:val="ru-RU"/>
        </w:rPr>
        <w:t>Приложение № 2</w:t>
      </w:r>
    </w:p>
    <w:p>
      <w:pPr>
        <w:pStyle w:val="Normal"/>
        <w:ind w:left="4820" w:hanging="0"/>
        <w:rPr>
          <w:lang w:val="ru-RU"/>
        </w:rPr>
      </w:pPr>
      <w:r>
        <w:rPr>
          <w:lang w:val="ru-RU"/>
        </w:rPr>
        <w:t>к договору возмездного оказания услуг</w:t>
      </w:r>
    </w:p>
    <w:p>
      <w:pPr>
        <w:pStyle w:val="Normal"/>
        <w:ind w:left="4820" w:hanging="0"/>
        <w:rPr>
          <w:lang w:val="ru-RU"/>
        </w:rPr>
      </w:pPr>
      <w:r>
        <w:rPr>
          <w:lang w:val="ru-RU"/>
        </w:rPr>
        <w:t>от «____» ________ 20 _ г. №_______</w:t>
      </w:r>
    </w:p>
    <w:p>
      <w:pPr>
        <w:pStyle w:val="Normal"/>
        <w:ind w:left="6379" w:hanging="0"/>
        <w:rPr>
          <w:lang w:val="ru-RU"/>
        </w:rPr>
      </w:pPr>
      <w:r>
        <w:rPr>
          <w:lang w:val="ru-RU"/>
        </w:rPr>
      </w:r>
    </w:p>
    <w:p>
      <w:pPr>
        <w:pStyle w:val="Normal"/>
        <w:rPr>
          <w:lang w:val="ru-RU"/>
        </w:rPr>
      </w:pPr>
      <w:r>
        <w:rPr>
          <w:lang w:val="ru-RU"/>
        </w:rPr>
      </w:r>
    </w:p>
    <w:p>
      <w:pPr>
        <w:pStyle w:val="Normal"/>
        <w:jc w:val="center"/>
        <w:rPr>
          <w:b/>
          <w:sz w:val="28"/>
          <w:lang w:val="ru-RU" w:eastAsia="en-US"/>
        </w:rPr>
      </w:pPr>
      <w:r>
        <w:rPr>
          <w:b/>
          <w:sz w:val="28"/>
          <w:lang w:val="ru-RU" w:eastAsia="en-US"/>
        </w:rPr>
        <w:t>Расчет стоимости Услуг</w:t>
      </w:r>
    </w:p>
    <w:p>
      <w:pPr>
        <w:pStyle w:val="Normal"/>
        <w:jc w:val="center"/>
        <w:rPr>
          <w:lang w:val="ru-RU" w:eastAsia="en-US"/>
        </w:rPr>
      </w:pPr>
      <w:r>
        <w:rPr>
          <w:lang w:val="ru-RU" w:eastAsia="en-US"/>
        </w:rPr>
      </w:r>
    </w:p>
    <w:tbl>
      <w:tblPr>
        <w:tblW w:w="10975" w:type="dxa"/>
        <w:jc w:val="left"/>
        <w:tblInd w:w="-1060" w:type="dxa"/>
        <w:tblLayout w:type="fixed"/>
        <w:tblCellMar>
          <w:top w:w="0" w:type="dxa"/>
          <w:left w:w="108" w:type="dxa"/>
          <w:bottom w:w="0" w:type="dxa"/>
          <w:right w:w="108" w:type="dxa"/>
        </w:tblCellMar>
        <w:tblLook w:val="04a0" w:noHBand="0" w:noVBand="1" w:firstColumn="1" w:lastRow="0" w:lastColumn="0" w:firstRow="1"/>
      </w:tblPr>
      <w:tblGrid>
        <w:gridCol w:w="285"/>
        <w:gridCol w:w="283"/>
        <w:gridCol w:w="3144"/>
        <w:gridCol w:w="683"/>
        <w:gridCol w:w="566"/>
        <w:gridCol w:w="425"/>
        <w:gridCol w:w="567"/>
        <w:gridCol w:w="425"/>
        <w:gridCol w:w="570"/>
        <w:gridCol w:w="847"/>
        <w:gridCol w:w="992"/>
        <w:gridCol w:w="853"/>
        <w:gridCol w:w="1334"/>
      </w:tblGrid>
      <w:tr>
        <w:trPr>
          <w:trHeight w:val="255" w:hRule="atLeast"/>
        </w:trPr>
        <w:tc>
          <w:tcPr>
            <w:tcW w:w="285" w:type="dxa"/>
            <w:tcBorders/>
            <w:shd w:color="auto" w:fill="auto" w:val="clear"/>
            <w:vAlign w:val="bottom"/>
          </w:tcPr>
          <w:p>
            <w:pPr>
              <w:pStyle w:val="Normal"/>
              <w:widowControl w:val="false"/>
              <w:suppressAutoHyphens w:val="false"/>
              <w:rPr>
                <w:rFonts w:ascii="Arial" w:hAnsi="Arial" w:cs="Arial"/>
                <w:sz w:val="20"/>
                <w:szCs w:val="20"/>
                <w:lang w:val="ru-RU"/>
              </w:rPr>
            </w:pPr>
            <w:r>
              <w:rPr>
                <w:rFonts w:cs="Arial" w:ascii="Arial" w:hAnsi="Arial"/>
                <w:sz w:val="20"/>
                <w:szCs w:val="20"/>
                <w:lang w:val="ru-RU"/>
              </w:rPr>
            </w:r>
          </w:p>
        </w:tc>
        <w:tc>
          <w:tcPr>
            <w:tcW w:w="10689" w:type="dxa"/>
            <w:gridSpan w:val="12"/>
            <w:vMerge w:val="restart"/>
            <w:tcBorders/>
            <w:shd w:color="auto" w:fill="auto" w:val="clear"/>
            <w:vAlign w:val="center"/>
          </w:tcPr>
          <w:p>
            <w:pPr>
              <w:pStyle w:val="Normal"/>
              <w:widowControl w:val="false"/>
              <w:suppressAutoHyphens w:val="false"/>
              <w:jc w:val="center"/>
              <w:rPr>
                <w:b/>
                <w:bCs/>
                <w:sz w:val="16"/>
                <w:szCs w:val="16"/>
                <w:lang w:val="ru-RU"/>
              </w:rPr>
            </w:pPr>
            <w:r>
              <w:rPr>
                <w:b/>
                <w:bCs/>
                <w:sz w:val="16"/>
                <w:szCs w:val="16"/>
                <w:lang w:val="ru-RU"/>
              </w:rPr>
              <w:br/>
              <w:br/>
              <w:t>Услуги по замерам на акватории Саяно-Шушенского водохранилища Санитарно-эпидемиологическая оценка судов, исследование воды открытых водоемов и услуги по проведению лабораторных исследований, экспертиз (определение нефтепродуктов в воде)</w:t>
            </w:r>
          </w:p>
        </w:tc>
      </w:tr>
      <w:tr>
        <w:trPr>
          <w:trHeight w:val="900" w:hRule="atLeast"/>
        </w:trPr>
        <w:tc>
          <w:tcPr>
            <w:tcW w:w="285" w:type="dxa"/>
            <w:tcBorders/>
            <w:shd w:color="auto" w:fill="auto" w:val="clear"/>
            <w:vAlign w:val="bottom"/>
          </w:tcPr>
          <w:p>
            <w:pPr>
              <w:pStyle w:val="Normal"/>
              <w:widowControl w:val="false"/>
              <w:suppressAutoHyphens w:val="false"/>
              <w:rPr>
                <w:rFonts w:ascii="Arial" w:hAnsi="Arial" w:cs="Arial"/>
                <w:sz w:val="20"/>
                <w:szCs w:val="20"/>
                <w:lang w:val="ru-RU"/>
              </w:rPr>
            </w:pPr>
            <w:r>
              <w:rPr>
                <w:rFonts w:cs="Arial" w:ascii="Arial" w:hAnsi="Arial"/>
                <w:sz w:val="20"/>
                <w:szCs w:val="20"/>
                <w:lang w:val="ru-RU"/>
              </w:rPr>
            </w:r>
          </w:p>
        </w:tc>
        <w:tc>
          <w:tcPr>
            <w:tcW w:w="10689" w:type="dxa"/>
            <w:gridSpan w:val="12"/>
            <w:vMerge w:val="continue"/>
            <w:tcBorders/>
            <w:vAlign w:val="center"/>
          </w:tcPr>
          <w:p>
            <w:pPr>
              <w:pStyle w:val="Normal"/>
              <w:widowControl w:val="false"/>
              <w:suppressAutoHyphens w:val="false"/>
              <w:rPr>
                <w:b/>
                <w:bCs/>
                <w:sz w:val="16"/>
                <w:szCs w:val="16"/>
                <w:lang w:val="ru-RU"/>
              </w:rPr>
            </w:pPr>
            <w:r>
              <w:rPr>
                <w:b/>
                <w:bCs/>
                <w:sz w:val="16"/>
                <w:szCs w:val="16"/>
                <w:lang w:val="ru-RU"/>
              </w:rPr>
            </w:r>
          </w:p>
        </w:tc>
      </w:tr>
      <w:tr>
        <w:trPr>
          <w:trHeight w:val="696" w:hRule="atLeast"/>
        </w:trPr>
        <w:tc>
          <w:tcPr>
            <w:tcW w:w="285" w:type="dxa"/>
            <w:tcBorders/>
            <w:shd w:color="auto" w:fill="auto" w:val="clear"/>
            <w:vAlign w:val="bottom"/>
          </w:tcPr>
          <w:p>
            <w:pPr>
              <w:pStyle w:val="Normal"/>
              <w:widowControl w:val="false"/>
              <w:suppressAutoHyphens w:val="false"/>
              <w:rPr>
                <w:rFonts w:ascii="Arial" w:hAnsi="Arial" w:cs="Arial"/>
                <w:sz w:val="20"/>
                <w:szCs w:val="20"/>
                <w:lang w:val="ru-RU"/>
              </w:rPr>
            </w:pPr>
            <w:r>
              <w:rPr>
                <w:rFonts w:cs="Arial" w:ascii="Arial" w:hAnsi="Arial"/>
                <w:sz w:val="20"/>
                <w:szCs w:val="20"/>
                <w:lang w:val="ru-RU"/>
              </w:rPr>
            </w:r>
          </w:p>
        </w:tc>
        <w:tc>
          <w:tcPr>
            <w:tcW w:w="28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center"/>
              <w:rPr>
                <w:sz w:val="16"/>
                <w:szCs w:val="16"/>
                <w:lang w:val="ru-RU"/>
              </w:rPr>
            </w:pPr>
            <w:r>
              <w:rPr>
                <w:sz w:val="16"/>
                <w:szCs w:val="16"/>
                <w:lang w:val="ru-RU"/>
              </w:rPr>
              <w:t>№</w:t>
            </w:r>
          </w:p>
        </w:tc>
        <w:tc>
          <w:tcPr>
            <w:tcW w:w="3144" w:type="dxa"/>
            <w:tcBorders>
              <w:top w:val="single" w:sz="4" w:space="0" w:color="000000"/>
              <w:bottom w:val="single" w:sz="4" w:space="0" w:color="000000"/>
            </w:tcBorders>
            <w:shd w:color="auto" w:fill="auto" w:val="clear"/>
            <w:vAlign w:val="bottom"/>
          </w:tcPr>
          <w:p>
            <w:pPr>
              <w:pStyle w:val="Normal"/>
              <w:widowControl w:val="false"/>
              <w:suppressAutoHyphens w:val="false"/>
              <w:jc w:val="center"/>
              <w:rPr>
                <w:sz w:val="16"/>
                <w:szCs w:val="16"/>
                <w:lang w:val="ru-RU"/>
              </w:rPr>
            </w:pPr>
            <w:r>
              <w:rPr>
                <w:sz w:val="16"/>
                <w:szCs w:val="16"/>
                <w:lang w:val="ru-RU"/>
              </w:rPr>
              <w:t>Наименование товара</w:t>
            </w:r>
          </w:p>
        </w:tc>
        <w:tc>
          <w:tcPr>
            <w:tcW w:w="683" w:type="dxa"/>
            <w:tcBorders>
              <w:top w:val="single" w:sz="4" w:space="0" w:color="000000"/>
              <w:left w:val="single" w:sz="4" w:space="0" w:color="000000"/>
              <w:bottom w:val="single" w:sz="4" w:space="0" w:color="000000"/>
            </w:tcBorders>
            <w:shd w:color="auto" w:fill="auto" w:val="clear"/>
            <w:vAlign w:val="bottom"/>
          </w:tcPr>
          <w:p>
            <w:pPr>
              <w:pStyle w:val="Normal"/>
              <w:widowControl w:val="false"/>
              <w:suppressAutoHyphens w:val="false"/>
              <w:jc w:val="center"/>
              <w:rPr>
                <w:sz w:val="12"/>
                <w:szCs w:val="12"/>
                <w:lang w:val="ru-RU"/>
              </w:rPr>
            </w:pPr>
            <w:r>
              <w:rPr>
                <w:sz w:val="12"/>
                <w:szCs w:val="12"/>
                <w:lang w:val="ru-RU"/>
              </w:rPr>
              <w:t>Ед.измерения</w:t>
            </w:r>
          </w:p>
        </w:tc>
        <w:tc>
          <w:tcPr>
            <w:tcW w:w="566" w:type="dxa"/>
            <w:tcBorders>
              <w:top w:val="single" w:sz="4" w:space="0" w:color="000000"/>
              <w:left w:val="single" w:sz="4" w:space="0" w:color="000000"/>
              <w:bottom w:val="single" w:sz="4" w:space="0" w:color="000000"/>
            </w:tcBorders>
            <w:shd w:color="auto" w:fill="auto" w:val="clear"/>
            <w:vAlign w:val="bottom"/>
          </w:tcPr>
          <w:p>
            <w:pPr>
              <w:pStyle w:val="Normal"/>
              <w:widowControl w:val="false"/>
              <w:suppressAutoHyphens w:val="false"/>
              <w:jc w:val="center"/>
              <w:rPr>
                <w:sz w:val="12"/>
                <w:szCs w:val="12"/>
                <w:lang w:val="ru-RU"/>
              </w:rPr>
            </w:pPr>
            <w:r>
              <w:rPr>
                <w:sz w:val="12"/>
                <w:szCs w:val="12"/>
                <w:lang w:val="ru-RU"/>
              </w:rPr>
              <w:t>Коли- чество 1КВ</w:t>
            </w:r>
          </w:p>
        </w:tc>
        <w:tc>
          <w:tcPr>
            <w:tcW w:w="425" w:type="dxa"/>
            <w:tcBorders>
              <w:top w:val="single" w:sz="4" w:space="0" w:color="000000"/>
              <w:left w:val="single" w:sz="4" w:space="0" w:color="000000"/>
              <w:bottom w:val="single" w:sz="4" w:space="0" w:color="000000"/>
            </w:tcBorders>
            <w:shd w:color="auto" w:fill="auto" w:val="clear"/>
            <w:vAlign w:val="bottom"/>
          </w:tcPr>
          <w:p>
            <w:pPr>
              <w:pStyle w:val="Normal"/>
              <w:widowControl w:val="false"/>
              <w:suppressAutoHyphens w:val="false"/>
              <w:jc w:val="center"/>
              <w:rPr>
                <w:sz w:val="12"/>
                <w:szCs w:val="12"/>
                <w:lang w:val="ru-RU"/>
              </w:rPr>
            </w:pPr>
            <w:r>
              <w:rPr>
                <w:sz w:val="12"/>
                <w:szCs w:val="12"/>
                <w:lang w:val="ru-RU"/>
              </w:rPr>
              <w:t>Коли- чество 2КВ</w:t>
            </w:r>
          </w:p>
        </w:tc>
        <w:tc>
          <w:tcPr>
            <w:tcW w:w="567" w:type="dxa"/>
            <w:tcBorders>
              <w:top w:val="single" w:sz="4" w:space="0" w:color="000000"/>
              <w:left w:val="single" w:sz="4" w:space="0" w:color="000000"/>
              <w:bottom w:val="single" w:sz="4" w:space="0" w:color="000000"/>
            </w:tcBorders>
            <w:shd w:color="auto" w:fill="auto" w:val="clear"/>
            <w:vAlign w:val="bottom"/>
          </w:tcPr>
          <w:p>
            <w:pPr>
              <w:pStyle w:val="Normal"/>
              <w:widowControl w:val="false"/>
              <w:suppressAutoHyphens w:val="false"/>
              <w:jc w:val="center"/>
              <w:rPr>
                <w:sz w:val="12"/>
                <w:szCs w:val="12"/>
                <w:lang w:val="ru-RU"/>
              </w:rPr>
            </w:pPr>
            <w:r>
              <w:rPr>
                <w:sz w:val="12"/>
                <w:szCs w:val="12"/>
                <w:lang w:val="ru-RU"/>
              </w:rPr>
              <w:t>Коли- чество 3КВ</w:t>
            </w:r>
          </w:p>
        </w:tc>
        <w:tc>
          <w:tcPr>
            <w:tcW w:w="425" w:type="dxa"/>
            <w:tcBorders>
              <w:top w:val="single" w:sz="4" w:space="0" w:color="000000"/>
              <w:left w:val="single" w:sz="4" w:space="0" w:color="000000"/>
              <w:bottom w:val="single" w:sz="4" w:space="0" w:color="000000"/>
            </w:tcBorders>
            <w:shd w:color="auto" w:fill="auto" w:val="clear"/>
            <w:vAlign w:val="bottom"/>
          </w:tcPr>
          <w:p>
            <w:pPr>
              <w:pStyle w:val="Normal"/>
              <w:widowControl w:val="false"/>
              <w:suppressAutoHyphens w:val="false"/>
              <w:jc w:val="center"/>
              <w:rPr>
                <w:sz w:val="12"/>
                <w:szCs w:val="12"/>
                <w:lang w:val="ru-RU"/>
              </w:rPr>
            </w:pPr>
            <w:r>
              <w:rPr>
                <w:sz w:val="12"/>
                <w:szCs w:val="12"/>
                <w:lang w:val="ru-RU"/>
              </w:rPr>
              <w:t>Коли- чество 4КВ</w:t>
            </w:r>
          </w:p>
        </w:tc>
        <w:tc>
          <w:tcPr>
            <w:tcW w:w="570" w:type="dxa"/>
            <w:tcBorders>
              <w:top w:val="single" w:sz="4" w:space="0" w:color="000000"/>
              <w:left w:val="single" w:sz="4" w:space="0" w:color="000000"/>
              <w:bottom w:val="single" w:sz="4" w:space="0" w:color="000000"/>
            </w:tcBorders>
            <w:shd w:color="auto" w:fill="auto" w:val="clear"/>
            <w:vAlign w:val="bottom"/>
          </w:tcPr>
          <w:p>
            <w:pPr>
              <w:pStyle w:val="Normal"/>
              <w:widowControl w:val="false"/>
              <w:suppressAutoHyphens w:val="false"/>
              <w:jc w:val="center"/>
              <w:rPr>
                <w:sz w:val="12"/>
                <w:szCs w:val="12"/>
                <w:lang w:val="ru-RU"/>
              </w:rPr>
            </w:pPr>
            <w:r>
              <w:rPr>
                <w:sz w:val="12"/>
                <w:szCs w:val="12"/>
                <w:lang w:val="ru-RU"/>
              </w:rPr>
              <w:t>Коли- чество</w:t>
            </w:r>
          </w:p>
        </w:tc>
        <w:tc>
          <w:tcPr>
            <w:tcW w:w="847" w:type="dxa"/>
            <w:tcBorders>
              <w:top w:val="single" w:sz="4" w:space="0" w:color="000000"/>
              <w:left w:val="single" w:sz="4" w:space="0" w:color="000000"/>
              <w:bottom w:val="single" w:sz="4" w:space="0" w:color="000000"/>
            </w:tcBorders>
            <w:shd w:color="auto" w:fill="auto" w:val="clear"/>
            <w:vAlign w:val="bottom"/>
          </w:tcPr>
          <w:p>
            <w:pPr>
              <w:pStyle w:val="Normal"/>
              <w:widowControl w:val="false"/>
              <w:suppressAutoHyphens w:val="false"/>
              <w:jc w:val="center"/>
              <w:rPr>
                <w:sz w:val="12"/>
                <w:szCs w:val="12"/>
                <w:lang w:val="ru-RU"/>
              </w:rPr>
            </w:pPr>
            <w:r>
              <w:rPr>
                <w:sz w:val="12"/>
                <w:szCs w:val="12"/>
                <w:lang w:val="ru-RU"/>
              </w:rPr>
              <w:t>Цена, руб.</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center"/>
              <w:rPr>
                <w:sz w:val="12"/>
                <w:szCs w:val="12"/>
                <w:lang w:val="ru-RU"/>
              </w:rPr>
            </w:pPr>
            <w:r>
              <w:rPr>
                <w:sz w:val="12"/>
                <w:szCs w:val="12"/>
                <w:lang w:val="ru-RU"/>
              </w:rPr>
              <w:t>Сумма, руб.</w:t>
            </w:r>
          </w:p>
        </w:tc>
        <w:tc>
          <w:tcPr>
            <w:tcW w:w="853" w:type="dxa"/>
            <w:tcBorders>
              <w:top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center"/>
              <w:rPr>
                <w:sz w:val="12"/>
                <w:szCs w:val="12"/>
                <w:lang w:val="ru-RU"/>
              </w:rPr>
            </w:pPr>
            <w:r>
              <w:rPr>
                <w:sz w:val="12"/>
                <w:szCs w:val="12"/>
                <w:lang w:val="ru-RU"/>
              </w:rPr>
              <w:t>НДС, руб.</w:t>
            </w:r>
          </w:p>
        </w:tc>
        <w:tc>
          <w:tcPr>
            <w:tcW w:w="1334" w:type="dxa"/>
            <w:tcBorders>
              <w:top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center"/>
              <w:rPr>
                <w:sz w:val="12"/>
                <w:szCs w:val="12"/>
                <w:lang w:val="ru-RU"/>
              </w:rPr>
            </w:pPr>
            <w:r>
              <w:rPr>
                <w:sz w:val="12"/>
                <w:szCs w:val="12"/>
                <w:lang w:val="ru-RU"/>
              </w:rPr>
              <w:t>Сумма  Всего</w:t>
            </w:r>
          </w:p>
        </w:tc>
      </w:tr>
      <w:tr>
        <w:trPr>
          <w:trHeight w:val="468" w:hRule="atLeast"/>
        </w:trPr>
        <w:tc>
          <w:tcPr>
            <w:tcW w:w="285" w:type="dxa"/>
            <w:tcBorders/>
            <w:shd w:color="auto" w:fill="auto" w:val="clear"/>
            <w:vAlign w:val="bottom"/>
          </w:tcPr>
          <w:p>
            <w:pPr>
              <w:pStyle w:val="Normal"/>
              <w:widowControl w:val="false"/>
              <w:suppressAutoHyphens w:val="false"/>
              <w:rPr>
                <w:rFonts w:ascii="Arial" w:hAnsi="Arial" w:cs="Arial"/>
                <w:sz w:val="20"/>
                <w:szCs w:val="20"/>
                <w:lang w:val="ru-RU"/>
              </w:rPr>
            </w:pPr>
            <w:r>
              <w:rPr>
                <w:rFonts w:cs="Arial" w:ascii="Arial" w:hAnsi="Arial"/>
                <w:sz w:val="20"/>
                <w:szCs w:val="20"/>
                <w:lang w:val="ru-RU"/>
              </w:rPr>
            </w:r>
          </w:p>
        </w:tc>
        <w:tc>
          <w:tcPr>
            <w:tcW w:w="283"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1</w:t>
            </w:r>
          </w:p>
        </w:tc>
        <w:tc>
          <w:tcPr>
            <w:tcW w:w="3144" w:type="dxa"/>
            <w:tcBorders>
              <w:bottom w:val="single" w:sz="4" w:space="0" w:color="000000"/>
            </w:tcBorders>
            <w:shd w:color="auto" w:fill="auto" w:val="clear"/>
            <w:vAlign w:val="bottom"/>
          </w:tcPr>
          <w:p>
            <w:pPr>
              <w:pStyle w:val="Normal"/>
              <w:widowControl w:val="false"/>
              <w:suppressAutoHyphens w:val="false"/>
              <w:rPr>
                <w:sz w:val="16"/>
                <w:szCs w:val="16"/>
                <w:lang w:val="ru-RU"/>
              </w:rPr>
            </w:pPr>
            <w:r>
              <w:rPr>
                <w:sz w:val="16"/>
                <w:szCs w:val="16"/>
                <w:lang w:val="ru-RU"/>
              </w:rPr>
              <w:t>Содержание взвешенных веществ</w:t>
            </w:r>
          </w:p>
        </w:tc>
        <w:tc>
          <w:tcPr>
            <w:tcW w:w="683" w:type="dxa"/>
            <w:tcBorders>
              <w:left w:val="single" w:sz="4" w:space="0" w:color="000000"/>
              <w:bottom w:val="single" w:sz="4" w:space="0" w:color="000000"/>
            </w:tcBorders>
            <w:shd w:color="auto" w:fill="auto" w:val="clear"/>
            <w:vAlign w:val="bottom"/>
          </w:tcPr>
          <w:p>
            <w:pPr>
              <w:pStyle w:val="Normal"/>
              <w:widowControl w:val="false"/>
              <w:suppressAutoHyphens w:val="false"/>
              <w:jc w:val="center"/>
              <w:rPr>
                <w:sz w:val="16"/>
                <w:szCs w:val="16"/>
                <w:lang w:val="ru-RU"/>
              </w:rPr>
            </w:pPr>
            <w:r>
              <w:rPr>
                <w:sz w:val="16"/>
                <w:szCs w:val="16"/>
                <w:lang w:val="ru-RU"/>
              </w:rPr>
              <w:t>шт.</w:t>
            </w:r>
          </w:p>
        </w:tc>
        <w:tc>
          <w:tcPr>
            <w:tcW w:w="566"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2</w:t>
            </w:r>
          </w:p>
        </w:tc>
        <w:tc>
          <w:tcPr>
            <w:tcW w:w="425"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2</w:t>
            </w:r>
          </w:p>
        </w:tc>
        <w:tc>
          <w:tcPr>
            <w:tcW w:w="567"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2</w:t>
            </w:r>
          </w:p>
        </w:tc>
        <w:tc>
          <w:tcPr>
            <w:tcW w:w="425"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2</w:t>
            </w:r>
          </w:p>
        </w:tc>
        <w:tc>
          <w:tcPr>
            <w:tcW w:w="570"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8</w:t>
            </w:r>
          </w:p>
        </w:tc>
        <w:tc>
          <w:tcPr>
            <w:tcW w:w="847"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853"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1334"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r>
      <w:tr>
        <w:trPr>
          <w:trHeight w:val="264" w:hRule="atLeast"/>
        </w:trPr>
        <w:tc>
          <w:tcPr>
            <w:tcW w:w="285" w:type="dxa"/>
            <w:tcBorders/>
            <w:shd w:color="auto" w:fill="auto" w:val="clear"/>
            <w:vAlign w:val="bottom"/>
          </w:tcPr>
          <w:p>
            <w:pPr>
              <w:pStyle w:val="Normal"/>
              <w:widowControl w:val="false"/>
              <w:suppressAutoHyphens w:val="false"/>
              <w:rPr>
                <w:rFonts w:ascii="Arial" w:hAnsi="Arial" w:cs="Arial"/>
                <w:sz w:val="20"/>
                <w:szCs w:val="20"/>
                <w:lang w:val="ru-RU"/>
              </w:rPr>
            </w:pPr>
            <w:r>
              <w:rPr>
                <w:rFonts w:cs="Arial" w:ascii="Arial" w:hAnsi="Arial"/>
                <w:sz w:val="20"/>
                <w:szCs w:val="20"/>
                <w:lang w:val="ru-RU"/>
              </w:rPr>
            </w:r>
          </w:p>
        </w:tc>
        <w:tc>
          <w:tcPr>
            <w:tcW w:w="283"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2</w:t>
            </w:r>
          </w:p>
        </w:tc>
        <w:tc>
          <w:tcPr>
            <w:tcW w:w="3144" w:type="dxa"/>
            <w:tcBorders>
              <w:bottom w:val="single" w:sz="4" w:space="0" w:color="000000"/>
            </w:tcBorders>
            <w:shd w:color="auto" w:fill="auto" w:val="clear"/>
            <w:vAlign w:val="bottom"/>
          </w:tcPr>
          <w:p>
            <w:pPr>
              <w:pStyle w:val="Normal"/>
              <w:widowControl w:val="false"/>
              <w:suppressAutoHyphens w:val="false"/>
              <w:rPr>
                <w:sz w:val="16"/>
                <w:szCs w:val="16"/>
                <w:lang w:val="ru-RU"/>
              </w:rPr>
            </w:pPr>
            <w:r>
              <w:rPr>
                <w:sz w:val="16"/>
                <w:szCs w:val="16"/>
                <w:lang w:val="ru-RU"/>
              </w:rPr>
              <w:t>Содержание БПКполн.</w:t>
            </w:r>
          </w:p>
        </w:tc>
        <w:tc>
          <w:tcPr>
            <w:tcW w:w="683" w:type="dxa"/>
            <w:tcBorders>
              <w:left w:val="single" w:sz="4" w:space="0" w:color="000000"/>
              <w:bottom w:val="single" w:sz="4" w:space="0" w:color="000000"/>
            </w:tcBorders>
            <w:shd w:color="auto" w:fill="auto" w:val="clear"/>
            <w:vAlign w:val="bottom"/>
          </w:tcPr>
          <w:p>
            <w:pPr>
              <w:pStyle w:val="Normal"/>
              <w:widowControl w:val="false"/>
              <w:suppressAutoHyphens w:val="false"/>
              <w:jc w:val="center"/>
              <w:rPr>
                <w:sz w:val="16"/>
                <w:szCs w:val="16"/>
                <w:lang w:val="ru-RU"/>
              </w:rPr>
            </w:pPr>
            <w:r>
              <w:rPr>
                <w:sz w:val="16"/>
                <w:szCs w:val="16"/>
                <w:lang w:val="ru-RU"/>
              </w:rPr>
              <w:t>шт.</w:t>
            </w:r>
          </w:p>
        </w:tc>
        <w:tc>
          <w:tcPr>
            <w:tcW w:w="566"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2</w:t>
            </w:r>
          </w:p>
        </w:tc>
        <w:tc>
          <w:tcPr>
            <w:tcW w:w="425"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2</w:t>
            </w:r>
          </w:p>
        </w:tc>
        <w:tc>
          <w:tcPr>
            <w:tcW w:w="567"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2</w:t>
            </w:r>
          </w:p>
        </w:tc>
        <w:tc>
          <w:tcPr>
            <w:tcW w:w="425"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2</w:t>
            </w:r>
          </w:p>
        </w:tc>
        <w:tc>
          <w:tcPr>
            <w:tcW w:w="570"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8</w:t>
            </w:r>
          </w:p>
        </w:tc>
        <w:tc>
          <w:tcPr>
            <w:tcW w:w="847"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853"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1334"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r>
      <w:tr>
        <w:trPr>
          <w:trHeight w:val="264" w:hRule="atLeast"/>
        </w:trPr>
        <w:tc>
          <w:tcPr>
            <w:tcW w:w="285" w:type="dxa"/>
            <w:tcBorders/>
            <w:shd w:color="auto" w:fill="auto" w:val="clear"/>
            <w:vAlign w:val="bottom"/>
          </w:tcPr>
          <w:p>
            <w:pPr>
              <w:pStyle w:val="Normal"/>
              <w:widowControl w:val="false"/>
              <w:suppressAutoHyphens w:val="false"/>
              <w:rPr>
                <w:rFonts w:ascii="Arial" w:hAnsi="Arial" w:cs="Arial"/>
                <w:sz w:val="20"/>
                <w:szCs w:val="20"/>
                <w:lang w:val="ru-RU"/>
              </w:rPr>
            </w:pPr>
            <w:r>
              <w:rPr>
                <w:rFonts w:cs="Arial" w:ascii="Arial" w:hAnsi="Arial"/>
                <w:sz w:val="20"/>
                <w:szCs w:val="20"/>
                <w:lang w:val="ru-RU"/>
              </w:rPr>
            </w:r>
          </w:p>
        </w:tc>
        <w:tc>
          <w:tcPr>
            <w:tcW w:w="283"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3</w:t>
            </w:r>
          </w:p>
        </w:tc>
        <w:tc>
          <w:tcPr>
            <w:tcW w:w="3144" w:type="dxa"/>
            <w:tcBorders>
              <w:bottom w:val="single" w:sz="4" w:space="0" w:color="000000"/>
            </w:tcBorders>
            <w:shd w:color="auto" w:fill="auto" w:val="clear"/>
            <w:vAlign w:val="bottom"/>
          </w:tcPr>
          <w:p>
            <w:pPr>
              <w:pStyle w:val="Normal"/>
              <w:widowControl w:val="false"/>
              <w:suppressAutoHyphens w:val="false"/>
              <w:rPr>
                <w:sz w:val="16"/>
                <w:szCs w:val="16"/>
                <w:lang w:val="ru-RU"/>
              </w:rPr>
            </w:pPr>
            <w:r>
              <w:rPr>
                <w:sz w:val="16"/>
                <w:szCs w:val="16"/>
                <w:lang w:val="ru-RU"/>
              </w:rPr>
              <w:t>Содержание железа общего</w:t>
            </w:r>
          </w:p>
        </w:tc>
        <w:tc>
          <w:tcPr>
            <w:tcW w:w="683" w:type="dxa"/>
            <w:tcBorders>
              <w:left w:val="single" w:sz="4" w:space="0" w:color="000000"/>
              <w:bottom w:val="single" w:sz="4" w:space="0" w:color="000000"/>
            </w:tcBorders>
            <w:shd w:color="auto" w:fill="auto" w:val="clear"/>
            <w:vAlign w:val="bottom"/>
          </w:tcPr>
          <w:p>
            <w:pPr>
              <w:pStyle w:val="Normal"/>
              <w:widowControl w:val="false"/>
              <w:suppressAutoHyphens w:val="false"/>
              <w:jc w:val="center"/>
              <w:rPr>
                <w:sz w:val="16"/>
                <w:szCs w:val="16"/>
                <w:lang w:val="ru-RU"/>
              </w:rPr>
            </w:pPr>
            <w:r>
              <w:rPr>
                <w:sz w:val="16"/>
                <w:szCs w:val="16"/>
                <w:lang w:val="ru-RU"/>
              </w:rPr>
              <w:t>шт.</w:t>
            </w:r>
          </w:p>
        </w:tc>
        <w:tc>
          <w:tcPr>
            <w:tcW w:w="566"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2</w:t>
            </w:r>
          </w:p>
        </w:tc>
        <w:tc>
          <w:tcPr>
            <w:tcW w:w="425"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2</w:t>
            </w:r>
          </w:p>
        </w:tc>
        <w:tc>
          <w:tcPr>
            <w:tcW w:w="567"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2</w:t>
            </w:r>
          </w:p>
        </w:tc>
        <w:tc>
          <w:tcPr>
            <w:tcW w:w="425"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2</w:t>
            </w:r>
          </w:p>
        </w:tc>
        <w:tc>
          <w:tcPr>
            <w:tcW w:w="570"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8</w:t>
            </w:r>
          </w:p>
        </w:tc>
        <w:tc>
          <w:tcPr>
            <w:tcW w:w="847"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853"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1334"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r>
      <w:tr>
        <w:trPr>
          <w:trHeight w:val="264" w:hRule="atLeast"/>
        </w:trPr>
        <w:tc>
          <w:tcPr>
            <w:tcW w:w="285" w:type="dxa"/>
            <w:tcBorders/>
            <w:shd w:color="auto" w:fill="auto" w:val="clear"/>
            <w:vAlign w:val="bottom"/>
          </w:tcPr>
          <w:p>
            <w:pPr>
              <w:pStyle w:val="Normal"/>
              <w:widowControl w:val="false"/>
              <w:suppressAutoHyphens w:val="false"/>
              <w:rPr>
                <w:rFonts w:ascii="Arial" w:hAnsi="Arial" w:cs="Arial"/>
                <w:sz w:val="20"/>
                <w:szCs w:val="20"/>
                <w:lang w:val="ru-RU"/>
              </w:rPr>
            </w:pPr>
            <w:r>
              <w:rPr>
                <w:rFonts w:cs="Arial" w:ascii="Arial" w:hAnsi="Arial"/>
                <w:sz w:val="20"/>
                <w:szCs w:val="20"/>
                <w:lang w:val="ru-RU"/>
              </w:rPr>
            </w:r>
          </w:p>
        </w:tc>
        <w:tc>
          <w:tcPr>
            <w:tcW w:w="283"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4</w:t>
            </w:r>
          </w:p>
        </w:tc>
        <w:tc>
          <w:tcPr>
            <w:tcW w:w="3144" w:type="dxa"/>
            <w:tcBorders>
              <w:bottom w:val="single" w:sz="4" w:space="0" w:color="000000"/>
            </w:tcBorders>
            <w:shd w:color="auto" w:fill="auto" w:val="clear"/>
            <w:vAlign w:val="bottom"/>
          </w:tcPr>
          <w:p>
            <w:pPr>
              <w:pStyle w:val="Normal"/>
              <w:widowControl w:val="false"/>
              <w:suppressAutoHyphens w:val="false"/>
              <w:rPr>
                <w:sz w:val="16"/>
                <w:szCs w:val="16"/>
                <w:lang w:val="ru-RU"/>
              </w:rPr>
            </w:pPr>
            <w:r>
              <w:rPr>
                <w:sz w:val="16"/>
                <w:szCs w:val="16"/>
                <w:lang w:val="ru-RU"/>
              </w:rPr>
              <w:t>Содержание нефтепродуктов</w:t>
            </w:r>
          </w:p>
        </w:tc>
        <w:tc>
          <w:tcPr>
            <w:tcW w:w="683" w:type="dxa"/>
            <w:tcBorders>
              <w:left w:val="single" w:sz="4" w:space="0" w:color="000000"/>
              <w:bottom w:val="single" w:sz="4" w:space="0" w:color="000000"/>
            </w:tcBorders>
            <w:shd w:color="auto" w:fill="auto" w:val="clear"/>
            <w:vAlign w:val="bottom"/>
          </w:tcPr>
          <w:p>
            <w:pPr>
              <w:pStyle w:val="Normal"/>
              <w:widowControl w:val="false"/>
              <w:suppressAutoHyphens w:val="false"/>
              <w:jc w:val="center"/>
              <w:rPr>
                <w:sz w:val="16"/>
                <w:szCs w:val="16"/>
                <w:lang w:val="ru-RU"/>
              </w:rPr>
            </w:pPr>
            <w:r>
              <w:rPr>
                <w:sz w:val="16"/>
                <w:szCs w:val="16"/>
                <w:lang w:val="ru-RU"/>
              </w:rPr>
              <w:t>шт.</w:t>
            </w:r>
          </w:p>
        </w:tc>
        <w:tc>
          <w:tcPr>
            <w:tcW w:w="566"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5</w:t>
            </w:r>
          </w:p>
        </w:tc>
        <w:tc>
          <w:tcPr>
            <w:tcW w:w="425"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5</w:t>
            </w:r>
          </w:p>
        </w:tc>
        <w:tc>
          <w:tcPr>
            <w:tcW w:w="567"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5</w:t>
            </w:r>
          </w:p>
        </w:tc>
        <w:tc>
          <w:tcPr>
            <w:tcW w:w="425"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5</w:t>
            </w:r>
          </w:p>
        </w:tc>
        <w:tc>
          <w:tcPr>
            <w:tcW w:w="570"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20</w:t>
            </w:r>
          </w:p>
        </w:tc>
        <w:tc>
          <w:tcPr>
            <w:tcW w:w="847"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853"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1334"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r>
      <w:tr>
        <w:trPr>
          <w:trHeight w:val="468" w:hRule="atLeast"/>
        </w:trPr>
        <w:tc>
          <w:tcPr>
            <w:tcW w:w="285" w:type="dxa"/>
            <w:tcBorders/>
            <w:shd w:color="auto" w:fill="auto" w:val="clear"/>
            <w:vAlign w:val="bottom"/>
          </w:tcPr>
          <w:p>
            <w:pPr>
              <w:pStyle w:val="Normal"/>
              <w:widowControl w:val="false"/>
              <w:suppressAutoHyphens w:val="false"/>
              <w:rPr>
                <w:rFonts w:ascii="Arial" w:hAnsi="Arial" w:cs="Arial"/>
                <w:sz w:val="20"/>
                <w:szCs w:val="20"/>
                <w:lang w:val="ru-RU"/>
              </w:rPr>
            </w:pPr>
            <w:r>
              <w:rPr>
                <w:rFonts w:cs="Arial" w:ascii="Arial" w:hAnsi="Arial"/>
                <w:sz w:val="20"/>
                <w:szCs w:val="20"/>
                <w:lang w:val="ru-RU"/>
              </w:rPr>
            </w:r>
          </w:p>
        </w:tc>
        <w:tc>
          <w:tcPr>
            <w:tcW w:w="283"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5</w:t>
            </w:r>
          </w:p>
        </w:tc>
        <w:tc>
          <w:tcPr>
            <w:tcW w:w="3144" w:type="dxa"/>
            <w:tcBorders>
              <w:bottom w:val="single" w:sz="4" w:space="0" w:color="000000"/>
            </w:tcBorders>
            <w:shd w:color="auto" w:fill="auto" w:val="clear"/>
            <w:vAlign w:val="bottom"/>
          </w:tcPr>
          <w:p>
            <w:pPr>
              <w:pStyle w:val="Normal"/>
              <w:widowControl w:val="false"/>
              <w:suppressAutoHyphens w:val="false"/>
              <w:rPr>
                <w:sz w:val="16"/>
                <w:szCs w:val="16"/>
                <w:lang w:val="ru-RU"/>
              </w:rPr>
            </w:pPr>
            <w:r>
              <w:rPr>
                <w:sz w:val="16"/>
                <w:szCs w:val="16"/>
                <w:lang w:val="ru-RU"/>
              </w:rPr>
              <w:t>скорость движения воздуха в одной точке</w:t>
            </w:r>
          </w:p>
        </w:tc>
        <w:tc>
          <w:tcPr>
            <w:tcW w:w="683" w:type="dxa"/>
            <w:tcBorders>
              <w:left w:val="single" w:sz="4" w:space="0" w:color="000000"/>
              <w:bottom w:val="single" w:sz="4" w:space="0" w:color="000000"/>
            </w:tcBorders>
            <w:shd w:color="auto" w:fill="auto" w:val="clear"/>
            <w:vAlign w:val="bottom"/>
          </w:tcPr>
          <w:p>
            <w:pPr>
              <w:pStyle w:val="Normal"/>
              <w:widowControl w:val="false"/>
              <w:suppressAutoHyphens w:val="false"/>
              <w:jc w:val="center"/>
              <w:rPr>
                <w:sz w:val="16"/>
                <w:szCs w:val="16"/>
                <w:lang w:val="ru-RU"/>
              </w:rPr>
            </w:pPr>
            <w:r>
              <w:rPr>
                <w:sz w:val="16"/>
                <w:szCs w:val="16"/>
                <w:lang w:val="ru-RU"/>
              </w:rPr>
              <w:t>шт.</w:t>
            </w:r>
          </w:p>
        </w:tc>
        <w:tc>
          <w:tcPr>
            <w:tcW w:w="566"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425"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10</w:t>
            </w:r>
          </w:p>
        </w:tc>
        <w:tc>
          <w:tcPr>
            <w:tcW w:w="567"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425"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570"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10</w:t>
            </w:r>
          </w:p>
        </w:tc>
        <w:tc>
          <w:tcPr>
            <w:tcW w:w="847"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853"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1334"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r>
      <w:tr>
        <w:trPr>
          <w:trHeight w:val="468" w:hRule="atLeast"/>
        </w:trPr>
        <w:tc>
          <w:tcPr>
            <w:tcW w:w="285" w:type="dxa"/>
            <w:tcBorders/>
            <w:shd w:color="auto" w:fill="auto" w:val="clear"/>
            <w:vAlign w:val="bottom"/>
          </w:tcPr>
          <w:p>
            <w:pPr>
              <w:pStyle w:val="Normal"/>
              <w:widowControl w:val="false"/>
              <w:suppressAutoHyphens w:val="false"/>
              <w:rPr>
                <w:rFonts w:ascii="Arial" w:hAnsi="Arial" w:cs="Arial"/>
                <w:sz w:val="20"/>
                <w:szCs w:val="20"/>
                <w:lang w:val="ru-RU"/>
              </w:rPr>
            </w:pPr>
            <w:r>
              <w:rPr>
                <w:rFonts w:cs="Arial" w:ascii="Arial" w:hAnsi="Arial"/>
                <w:sz w:val="20"/>
                <w:szCs w:val="20"/>
                <w:lang w:val="ru-RU"/>
              </w:rPr>
            </w:r>
          </w:p>
        </w:tc>
        <w:tc>
          <w:tcPr>
            <w:tcW w:w="283"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6</w:t>
            </w:r>
          </w:p>
        </w:tc>
        <w:tc>
          <w:tcPr>
            <w:tcW w:w="3144" w:type="dxa"/>
            <w:tcBorders>
              <w:bottom w:val="single" w:sz="4" w:space="0" w:color="000000"/>
            </w:tcBorders>
            <w:shd w:color="auto" w:fill="auto" w:val="clear"/>
            <w:vAlign w:val="bottom"/>
          </w:tcPr>
          <w:p>
            <w:pPr>
              <w:pStyle w:val="Normal"/>
              <w:widowControl w:val="false"/>
              <w:suppressAutoHyphens w:val="false"/>
              <w:rPr>
                <w:sz w:val="16"/>
                <w:szCs w:val="16"/>
                <w:lang w:val="ru-RU"/>
              </w:rPr>
            </w:pPr>
            <w:r>
              <w:rPr>
                <w:sz w:val="16"/>
                <w:szCs w:val="16"/>
                <w:lang w:val="ru-RU"/>
              </w:rPr>
              <w:t>температура и относительная влажность в одной точке</w:t>
            </w:r>
          </w:p>
        </w:tc>
        <w:tc>
          <w:tcPr>
            <w:tcW w:w="683" w:type="dxa"/>
            <w:tcBorders>
              <w:left w:val="single" w:sz="4" w:space="0" w:color="000000"/>
              <w:bottom w:val="single" w:sz="4" w:space="0" w:color="000000"/>
            </w:tcBorders>
            <w:shd w:color="auto" w:fill="auto" w:val="clear"/>
            <w:vAlign w:val="bottom"/>
          </w:tcPr>
          <w:p>
            <w:pPr>
              <w:pStyle w:val="Normal"/>
              <w:widowControl w:val="false"/>
              <w:suppressAutoHyphens w:val="false"/>
              <w:jc w:val="center"/>
              <w:rPr>
                <w:sz w:val="16"/>
                <w:szCs w:val="16"/>
                <w:lang w:val="ru-RU"/>
              </w:rPr>
            </w:pPr>
            <w:r>
              <w:rPr>
                <w:sz w:val="16"/>
                <w:szCs w:val="16"/>
                <w:lang w:val="ru-RU"/>
              </w:rPr>
              <w:t>шт.</w:t>
            </w:r>
          </w:p>
        </w:tc>
        <w:tc>
          <w:tcPr>
            <w:tcW w:w="566"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425"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10</w:t>
            </w:r>
          </w:p>
        </w:tc>
        <w:tc>
          <w:tcPr>
            <w:tcW w:w="567"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425"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570"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10</w:t>
            </w:r>
          </w:p>
        </w:tc>
        <w:tc>
          <w:tcPr>
            <w:tcW w:w="847"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853"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1334"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r>
      <w:tr>
        <w:trPr>
          <w:trHeight w:val="810" w:hRule="atLeast"/>
        </w:trPr>
        <w:tc>
          <w:tcPr>
            <w:tcW w:w="285" w:type="dxa"/>
            <w:tcBorders/>
            <w:shd w:color="auto" w:fill="auto" w:val="clear"/>
            <w:vAlign w:val="bottom"/>
          </w:tcPr>
          <w:p>
            <w:pPr>
              <w:pStyle w:val="Normal"/>
              <w:widowControl w:val="false"/>
              <w:suppressAutoHyphens w:val="false"/>
              <w:rPr>
                <w:rFonts w:ascii="Arial" w:hAnsi="Arial" w:cs="Arial"/>
                <w:sz w:val="20"/>
                <w:szCs w:val="20"/>
                <w:lang w:val="ru-RU"/>
              </w:rPr>
            </w:pPr>
            <w:r>
              <w:rPr>
                <w:rFonts w:cs="Arial" w:ascii="Arial" w:hAnsi="Arial"/>
                <w:sz w:val="20"/>
                <w:szCs w:val="20"/>
                <w:lang w:val="ru-RU"/>
              </w:rPr>
            </w:r>
          </w:p>
        </w:tc>
        <w:tc>
          <w:tcPr>
            <w:tcW w:w="283"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7</w:t>
            </w:r>
          </w:p>
        </w:tc>
        <w:tc>
          <w:tcPr>
            <w:tcW w:w="3144" w:type="dxa"/>
            <w:tcBorders>
              <w:bottom w:val="single" w:sz="4" w:space="0" w:color="000000"/>
            </w:tcBorders>
            <w:shd w:color="auto" w:fill="auto" w:val="clear"/>
            <w:vAlign w:val="bottom"/>
          </w:tcPr>
          <w:p>
            <w:pPr>
              <w:pStyle w:val="Normal"/>
              <w:widowControl w:val="false"/>
              <w:suppressAutoHyphens w:val="false"/>
              <w:rPr>
                <w:sz w:val="16"/>
                <w:szCs w:val="16"/>
                <w:lang w:val="ru-RU"/>
              </w:rPr>
            </w:pPr>
            <w:r>
              <w:rPr>
                <w:sz w:val="16"/>
                <w:szCs w:val="16"/>
                <w:lang w:val="ru-RU"/>
              </w:rPr>
              <w:t>искусственная освещенность в одной точке</w:t>
            </w:r>
          </w:p>
        </w:tc>
        <w:tc>
          <w:tcPr>
            <w:tcW w:w="683" w:type="dxa"/>
            <w:tcBorders>
              <w:left w:val="single" w:sz="4" w:space="0" w:color="000000"/>
              <w:bottom w:val="single" w:sz="4" w:space="0" w:color="000000"/>
            </w:tcBorders>
            <w:shd w:color="auto" w:fill="auto" w:val="clear"/>
            <w:vAlign w:val="bottom"/>
          </w:tcPr>
          <w:p>
            <w:pPr>
              <w:pStyle w:val="Normal"/>
              <w:widowControl w:val="false"/>
              <w:suppressAutoHyphens w:val="false"/>
              <w:jc w:val="center"/>
              <w:rPr>
                <w:sz w:val="16"/>
                <w:szCs w:val="16"/>
                <w:lang w:val="ru-RU"/>
              </w:rPr>
            </w:pPr>
            <w:r>
              <w:rPr>
                <w:sz w:val="16"/>
                <w:szCs w:val="16"/>
                <w:lang w:val="ru-RU"/>
              </w:rPr>
              <w:t>шт.</w:t>
            </w:r>
          </w:p>
        </w:tc>
        <w:tc>
          <w:tcPr>
            <w:tcW w:w="566"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425"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9</w:t>
            </w:r>
          </w:p>
        </w:tc>
        <w:tc>
          <w:tcPr>
            <w:tcW w:w="567"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425"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570"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9</w:t>
            </w:r>
          </w:p>
        </w:tc>
        <w:tc>
          <w:tcPr>
            <w:tcW w:w="847"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853"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1334"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r>
      <w:tr>
        <w:trPr>
          <w:trHeight w:val="468" w:hRule="atLeast"/>
        </w:trPr>
        <w:tc>
          <w:tcPr>
            <w:tcW w:w="285" w:type="dxa"/>
            <w:tcBorders/>
            <w:shd w:color="auto" w:fill="auto" w:val="clear"/>
            <w:vAlign w:val="bottom"/>
          </w:tcPr>
          <w:p>
            <w:pPr>
              <w:pStyle w:val="Normal"/>
              <w:widowControl w:val="false"/>
              <w:suppressAutoHyphens w:val="false"/>
              <w:rPr>
                <w:rFonts w:ascii="Arial" w:hAnsi="Arial" w:cs="Arial"/>
                <w:sz w:val="20"/>
                <w:szCs w:val="20"/>
                <w:lang w:val="ru-RU"/>
              </w:rPr>
            </w:pPr>
            <w:r>
              <w:rPr>
                <w:rFonts w:cs="Arial" w:ascii="Arial" w:hAnsi="Arial"/>
                <w:sz w:val="20"/>
                <w:szCs w:val="20"/>
                <w:lang w:val="ru-RU"/>
              </w:rPr>
            </w:r>
          </w:p>
        </w:tc>
        <w:tc>
          <w:tcPr>
            <w:tcW w:w="283"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8</w:t>
            </w:r>
          </w:p>
        </w:tc>
        <w:tc>
          <w:tcPr>
            <w:tcW w:w="3144" w:type="dxa"/>
            <w:tcBorders>
              <w:bottom w:val="single" w:sz="4" w:space="0" w:color="000000"/>
            </w:tcBorders>
            <w:shd w:color="auto" w:fill="auto" w:val="clear"/>
            <w:vAlign w:val="bottom"/>
          </w:tcPr>
          <w:p>
            <w:pPr>
              <w:pStyle w:val="Normal"/>
              <w:widowControl w:val="false"/>
              <w:suppressAutoHyphens w:val="false"/>
              <w:rPr>
                <w:sz w:val="16"/>
                <w:szCs w:val="16"/>
                <w:lang w:val="ru-RU"/>
              </w:rPr>
            </w:pPr>
            <w:r>
              <w:rPr>
                <w:sz w:val="16"/>
                <w:szCs w:val="16"/>
                <w:lang w:val="ru-RU"/>
              </w:rPr>
              <w:t>шум, уровни звукового давления, уровень звука в одной точке</w:t>
            </w:r>
          </w:p>
        </w:tc>
        <w:tc>
          <w:tcPr>
            <w:tcW w:w="683" w:type="dxa"/>
            <w:tcBorders>
              <w:left w:val="single" w:sz="4" w:space="0" w:color="000000"/>
              <w:bottom w:val="single" w:sz="4" w:space="0" w:color="000000"/>
            </w:tcBorders>
            <w:shd w:color="auto" w:fill="auto" w:val="clear"/>
            <w:vAlign w:val="bottom"/>
          </w:tcPr>
          <w:p>
            <w:pPr>
              <w:pStyle w:val="Normal"/>
              <w:widowControl w:val="false"/>
              <w:suppressAutoHyphens w:val="false"/>
              <w:jc w:val="center"/>
              <w:rPr>
                <w:sz w:val="16"/>
                <w:szCs w:val="16"/>
                <w:lang w:val="ru-RU"/>
              </w:rPr>
            </w:pPr>
            <w:r>
              <w:rPr>
                <w:sz w:val="16"/>
                <w:szCs w:val="16"/>
                <w:lang w:val="ru-RU"/>
              </w:rPr>
              <w:t>шт.</w:t>
            </w:r>
          </w:p>
        </w:tc>
        <w:tc>
          <w:tcPr>
            <w:tcW w:w="566"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425"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5</w:t>
            </w:r>
          </w:p>
        </w:tc>
        <w:tc>
          <w:tcPr>
            <w:tcW w:w="567"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425"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570"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5</w:t>
            </w:r>
          </w:p>
        </w:tc>
        <w:tc>
          <w:tcPr>
            <w:tcW w:w="847"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853"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1334"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r>
      <w:tr>
        <w:trPr>
          <w:trHeight w:val="468" w:hRule="atLeast"/>
        </w:trPr>
        <w:tc>
          <w:tcPr>
            <w:tcW w:w="285" w:type="dxa"/>
            <w:tcBorders/>
            <w:shd w:color="auto" w:fill="auto" w:val="clear"/>
            <w:vAlign w:val="bottom"/>
          </w:tcPr>
          <w:p>
            <w:pPr>
              <w:pStyle w:val="Normal"/>
              <w:widowControl w:val="false"/>
              <w:suppressAutoHyphens w:val="false"/>
              <w:rPr>
                <w:rFonts w:ascii="Arial" w:hAnsi="Arial" w:cs="Arial"/>
                <w:sz w:val="20"/>
                <w:szCs w:val="20"/>
                <w:lang w:val="ru-RU"/>
              </w:rPr>
            </w:pPr>
            <w:r>
              <w:rPr>
                <w:rFonts w:cs="Arial" w:ascii="Arial" w:hAnsi="Arial"/>
                <w:sz w:val="20"/>
                <w:szCs w:val="20"/>
                <w:lang w:val="ru-RU"/>
              </w:rPr>
            </w:r>
          </w:p>
        </w:tc>
        <w:tc>
          <w:tcPr>
            <w:tcW w:w="283"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9</w:t>
            </w:r>
          </w:p>
        </w:tc>
        <w:tc>
          <w:tcPr>
            <w:tcW w:w="3144" w:type="dxa"/>
            <w:tcBorders>
              <w:bottom w:val="single" w:sz="4" w:space="0" w:color="000000"/>
            </w:tcBorders>
            <w:shd w:color="auto" w:fill="auto" w:val="clear"/>
            <w:vAlign w:val="bottom"/>
          </w:tcPr>
          <w:p>
            <w:pPr>
              <w:pStyle w:val="Normal"/>
              <w:widowControl w:val="false"/>
              <w:suppressAutoHyphens w:val="false"/>
              <w:rPr>
                <w:sz w:val="16"/>
                <w:szCs w:val="16"/>
                <w:lang w:val="ru-RU"/>
              </w:rPr>
            </w:pPr>
            <w:r>
              <w:rPr>
                <w:sz w:val="16"/>
                <w:szCs w:val="16"/>
                <w:lang w:val="ru-RU"/>
              </w:rPr>
              <w:t>вибрация общая: эквивалентный корректированный уровень</w:t>
            </w:r>
          </w:p>
        </w:tc>
        <w:tc>
          <w:tcPr>
            <w:tcW w:w="683" w:type="dxa"/>
            <w:tcBorders>
              <w:left w:val="single" w:sz="4" w:space="0" w:color="000000"/>
              <w:bottom w:val="single" w:sz="4" w:space="0" w:color="000000"/>
            </w:tcBorders>
            <w:shd w:color="auto" w:fill="auto" w:val="clear"/>
            <w:vAlign w:val="bottom"/>
          </w:tcPr>
          <w:p>
            <w:pPr>
              <w:pStyle w:val="Normal"/>
              <w:widowControl w:val="false"/>
              <w:suppressAutoHyphens w:val="false"/>
              <w:jc w:val="center"/>
              <w:rPr>
                <w:sz w:val="16"/>
                <w:szCs w:val="16"/>
                <w:lang w:val="ru-RU"/>
              </w:rPr>
            </w:pPr>
            <w:r>
              <w:rPr>
                <w:sz w:val="16"/>
                <w:szCs w:val="16"/>
                <w:lang w:val="ru-RU"/>
              </w:rPr>
              <w:t>шт.</w:t>
            </w:r>
          </w:p>
        </w:tc>
        <w:tc>
          <w:tcPr>
            <w:tcW w:w="566"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425"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2</w:t>
            </w:r>
          </w:p>
        </w:tc>
        <w:tc>
          <w:tcPr>
            <w:tcW w:w="567"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425"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570"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2</w:t>
            </w:r>
          </w:p>
        </w:tc>
        <w:tc>
          <w:tcPr>
            <w:tcW w:w="847"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853"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1334"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r>
      <w:tr>
        <w:trPr>
          <w:trHeight w:val="468" w:hRule="atLeast"/>
        </w:trPr>
        <w:tc>
          <w:tcPr>
            <w:tcW w:w="285" w:type="dxa"/>
            <w:tcBorders/>
            <w:shd w:color="auto" w:fill="auto" w:val="clear"/>
            <w:vAlign w:val="bottom"/>
          </w:tcPr>
          <w:p>
            <w:pPr>
              <w:pStyle w:val="Normal"/>
              <w:widowControl w:val="false"/>
              <w:suppressAutoHyphens w:val="false"/>
              <w:rPr>
                <w:rFonts w:ascii="Arial" w:hAnsi="Arial" w:cs="Arial"/>
                <w:sz w:val="20"/>
                <w:szCs w:val="20"/>
                <w:lang w:val="ru-RU"/>
              </w:rPr>
            </w:pPr>
            <w:r>
              <w:rPr>
                <w:rFonts w:cs="Arial" w:ascii="Arial" w:hAnsi="Arial"/>
                <w:sz w:val="20"/>
                <w:szCs w:val="20"/>
                <w:lang w:val="ru-RU"/>
              </w:rPr>
            </w:r>
          </w:p>
        </w:tc>
        <w:tc>
          <w:tcPr>
            <w:tcW w:w="283"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10</w:t>
            </w:r>
          </w:p>
        </w:tc>
        <w:tc>
          <w:tcPr>
            <w:tcW w:w="3144" w:type="dxa"/>
            <w:tcBorders>
              <w:bottom w:val="single" w:sz="4" w:space="0" w:color="000000"/>
            </w:tcBorders>
            <w:shd w:color="auto" w:fill="auto" w:val="clear"/>
            <w:vAlign w:val="bottom"/>
          </w:tcPr>
          <w:p>
            <w:pPr>
              <w:pStyle w:val="Normal"/>
              <w:widowControl w:val="false"/>
              <w:suppressAutoHyphens w:val="false"/>
              <w:rPr>
                <w:sz w:val="16"/>
                <w:szCs w:val="16"/>
                <w:lang w:val="ru-RU"/>
              </w:rPr>
            </w:pPr>
            <w:r>
              <w:rPr>
                <w:sz w:val="16"/>
                <w:szCs w:val="16"/>
                <w:lang w:val="ru-RU"/>
              </w:rPr>
              <w:t>минеральные масла в одной точке</w:t>
            </w:r>
          </w:p>
        </w:tc>
        <w:tc>
          <w:tcPr>
            <w:tcW w:w="683" w:type="dxa"/>
            <w:tcBorders>
              <w:left w:val="single" w:sz="4" w:space="0" w:color="000000"/>
              <w:bottom w:val="single" w:sz="4" w:space="0" w:color="000000"/>
            </w:tcBorders>
            <w:shd w:color="auto" w:fill="auto" w:val="clear"/>
            <w:vAlign w:val="bottom"/>
          </w:tcPr>
          <w:p>
            <w:pPr>
              <w:pStyle w:val="Normal"/>
              <w:widowControl w:val="false"/>
              <w:suppressAutoHyphens w:val="false"/>
              <w:jc w:val="center"/>
              <w:rPr>
                <w:sz w:val="16"/>
                <w:szCs w:val="16"/>
                <w:lang w:val="ru-RU"/>
              </w:rPr>
            </w:pPr>
            <w:r>
              <w:rPr>
                <w:sz w:val="16"/>
                <w:szCs w:val="16"/>
                <w:lang w:val="ru-RU"/>
              </w:rPr>
              <w:t>шт.</w:t>
            </w:r>
          </w:p>
        </w:tc>
        <w:tc>
          <w:tcPr>
            <w:tcW w:w="566"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425"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3</w:t>
            </w:r>
          </w:p>
        </w:tc>
        <w:tc>
          <w:tcPr>
            <w:tcW w:w="567"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425"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570"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3</w:t>
            </w:r>
          </w:p>
        </w:tc>
        <w:tc>
          <w:tcPr>
            <w:tcW w:w="847"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853"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1334"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r>
      <w:tr>
        <w:trPr>
          <w:trHeight w:val="1050" w:hRule="atLeast"/>
        </w:trPr>
        <w:tc>
          <w:tcPr>
            <w:tcW w:w="285" w:type="dxa"/>
            <w:tcBorders/>
            <w:shd w:color="auto" w:fill="auto" w:val="clear"/>
            <w:vAlign w:val="bottom"/>
          </w:tcPr>
          <w:p>
            <w:pPr>
              <w:pStyle w:val="Normal"/>
              <w:widowControl w:val="false"/>
              <w:suppressAutoHyphens w:val="false"/>
              <w:rPr>
                <w:rFonts w:ascii="Arial" w:hAnsi="Arial" w:cs="Arial"/>
                <w:sz w:val="20"/>
                <w:szCs w:val="20"/>
                <w:lang w:val="ru-RU"/>
              </w:rPr>
            </w:pPr>
            <w:r>
              <w:rPr>
                <w:rFonts w:cs="Arial" w:ascii="Arial" w:hAnsi="Arial"/>
                <w:sz w:val="20"/>
                <w:szCs w:val="20"/>
                <w:lang w:val="ru-RU"/>
              </w:rPr>
            </w:r>
          </w:p>
        </w:tc>
        <w:tc>
          <w:tcPr>
            <w:tcW w:w="283"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11</w:t>
            </w:r>
          </w:p>
        </w:tc>
        <w:tc>
          <w:tcPr>
            <w:tcW w:w="3144" w:type="dxa"/>
            <w:tcBorders>
              <w:bottom w:val="single" w:sz="4" w:space="0" w:color="000000"/>
            </w:tcBorders>
            <w:shd w:color="auto" w:fill="auto" w:val="clear"/>
            <w:vAlign w:val="bottom"/>
          </w:tcPr>
          <w:p>
            <w:pPr>
              <w:pStyle w:val="Normal"/>
              <w:widowControl w:val="false"/>
              <w:suppressAutoHyphens w:val="false"/>
              <w:rPr>
                <w:sz w:val="16"/>
                <w:szCs w:val="16"/>
                <w:lang w:val="ru-RU"/>
              </w:rPr>
            </w:pPr>
            <w:r>
              <w:rPr>
                <w:sz w:val="16"/>
                <w:szCs w:val="16"/>
                <w:lang w:val="ru-RU"/>
              </w:rPr>
              <w:t>Экспертное заключение результатов лабораторных исследований</w:t>
            </w:r>
          </w:p>
        </w:tc>
        <w:tc>
          <w:tcPr>
            <w:tcW w:w="683" w:type="dxa"/>
            <w:tcBorders>
              <w:left w:val="single" w:sz="4" w:space="0" w:color="000000"/>
              <w:bottom w:val="single" w:sz="4" w:space="0" w:color="000000"/>
            </w:tcBorders>
            <w:shd w:color="auto" w:fill="auto" w:val="clear"/>
            <w:vAlign w:val="bottom"/>
          </w:tcPr>
          <w:p>
            <w:pPr>
              <w:pStyle w:val="Normal"/>
              <w:widowControl w:val="false"/>
              <w:suppressAutoHyphens w:val="false"/>
              <w:jc w:val="center"/>
              <w:rPr>
                <w:sz w:val="16"/>
                <w:szCs w:val="16"/>
                <w:lang w:val="ru-RU"/>
              </w:rPr>
            </w:pPr>
            <w:r>
              <w:rPr>
                <w:sz w:val="16"/>
                <w:szCs w:val="16"/>
                <w:lang w:val="ru-RU"/>
              </w:rPr>
              <w:t>шт.</w:t>
            </w:r>
          </w:p>
        </w:tc>
        <w:tc>
          <w:tcPr>
            <w:tcW w:w="566"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6</w:t>
            </w:r>
          </w:p>
        </w:tc>
        <w:tc>
          <w:tcPr>
            <w:tcW w:w="425"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11</w:t>
            </w:r>
          </w:p>
        </w:tc>
        <w:tc>
          <w:tcPr>
            <w:tcW w:w="567"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6</w:t>
            </w:r>
          </w:p>
        </w:tc>
        <w:tc>
          <w:tcPr>
            <w:tcW w:w="425"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6</w:t>
            </w:r>
          </w:p>
        </w:tc>
        <w:tc>
          <w:tcPr>
            <w:tcW w:w="570"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29</w:t>
            </w:r>
          </w:p>
        </w:tc>
        <w:tc>
          <w:tcPr>
            <w:tcW w:w="847"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853"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1334"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r>
      <w:tr>
        <w:trPr>
          <w:trHeight w:val="264" w:hRule="atLeast"/>
        </w:trPr>
        <w:tc>
          <w:tcPr>
            <w:tcW w:w="285" w:type="dxa"/>
            <w:tcBorders/>
            <w:shd w:color="auto" w:fill="auto" w:val="clear"/>
            <w:vAlign w:val="bottom"/>
          </w:tcPr>
          <w:p>
            <w:pPr>
              <w:pStyle w:val="Normal"/>
              <w:widowControl w:val="false"/>
              <w:suppressAutoHyphens w:val="false"/>
              <w:rPr>
                <w:rFonts w:ascii="Arial" w:hAnsi="Arial" w:cs="Arial"/>
                <w:sz w:val="20"/>
                <w:szCs w:val="20"/>
                <w:lang w:val="ru-RU"/>
              </w:rPr>
            </w:pPr>
            <w:r>
              <w:rPr>
                <w:rFonts w:cs="Arial" w:ascii="Arial" w:hAnsi="Arial"/>
                <w:sz w:val="20"/>
                <w:szCs w:val="20"/>
                <w:lang w:val="ru-RU"/>
              </w:rPr>
            </w:r>
          </w:p>
        </w:tc>
        <w:tc>
          <w:tcPr>
            <w:tcW w:w="283"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12</w:t>
            </w:r>
          </w:p>
        </w:tc>
        <w:tc>
          <w:tcPr>
            <w:tcW w:w="3144" w:type="dxa"/>
            <w:tcBorders>
              <w:bottom w:val="single" w:sz="4" w:space="0" w:color="000000"/>
            </w:tcBorders>
            <w:shd w:color="auto" w:fill="auto" w:val="clear"/>
            <w:vAlign w:val="bottom"/>
          </w:tcPr>
          <w:p>
            <w:pPr>
              <w:pStyle w:val="Normal"/>
              <w:widowControl w:val="false"/>
              <w:suppressAutoHyphens w:val="false"/>
              <w:rPr>
                <w:sz w:val="16"/>
                <w:szCs w:val="16"/>
                <w:lang w:val="ru-RU"/>
              </w:rPr>
            </w:pPr>
            <w:r>
              <w:rPr>
                <w:sz w:val="16"/>
                <w:szCs w:val="16"/>
                <w:lang w:val="ru-RU"/>
              </w:rPr>
              <w:t>Инструментальные измерения</w:t>
            </w:r>
          </w:p>
        </w:tc>
        <w:tc>
          <w:tcPr>
            <w:tcW w:w="683" w:type="dxa"/>
            <w:tcBorders>
              <w:left w:val="single" w:sz="4" w:space="0" w:color="000000"/>
              <w:bottom w:val="single" w:sz="4" w:space="0" w:color="000000"/>
            </w:tcBorders>
            <w:shd w:color="auto" w:fill="auto" w:val="clear"/>
            <w:vAlign w:val="bottom"/>
          </w:tcPr>
          <w:p>
            <w:pPr>
              <w:pStyle w:val="Normal"/>
              <w:widowControl w:val="false"/>
              <w:suppressAutoHyphens w:val="false"/>
              <w:jc w:val="center"/>
              <w:rPr>
                <w:sz w:val="16"/>
                <w:szCs w:val="16"/>
                <w:lang w:val="ru-RU"/>
              </w:rPr>
            </w:pPr>
            <w:r>
              <w:rPr>
                <w:sz w:val="16"/>
                <w:szCs w:val="16"/>
                <w:lang w:val="ru-RU"/>
              </w:rPr>
              <w:t>шт.</w:t>
            </w:r>
          </w:p>
        </w:tc>
        <w:tc>
          <w:tcPr>
            <w:tcW w:w="566"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425"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30</w:t>
            </w:r>
          </w:p>
        </w:tc>
        <w:tc>
          <w:tcPr>
            <w:tcW w:w="567"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425"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570"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30</w:t>
            </w:r>
          </w:p>
        </w:tc>
        <w:tc>
          <w:tcPr>
            <w:tcW w:w="847"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853"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1334"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r>
      <w:tr>
        <w:trPr>
          <w:trHeight w:val="468" w:hRule="atLeast"/>
        </w:trPr>
        <w:tc>
          <w:tcPr>
            <w:tcW w:w="285" w:type="dxa"/>
            <w:tcBorders/>
            <w:shd w:color="auto" w:fill="auto" w:val="clear"/>
            <w:vAlign w:val="bottom"/>
          </w:tcPr>
          <w:p>
            <w:pPr>
              <w:pStyle w:val="Normal"/>
              <w:widowControl w:val="false"/>
              <w:suppressAutoHyphens w:val="false"/>
              <w:rPr>
                <w:rFonts w:ascii="Arial" w:hAnsi="Arial" w:cs="Arial"/>
                <w:sz w:val="20"/>
                <w:szCs w:val="20"/>
                <w:lang w:val="ru-RU"/>
              </w:rPr>
            </w:pPr>
            <w:r>
              <w:rPr>
                <w:rFonts w:cs="Arial" w:ascii="Arial" w:hAnsi="Arial"/>
                <w:sz w:val="20"/>
                <w:szCs w:val="20"/>
                <w:lang w:val="ru-RU"/>
              </w:rPr>
            </w:r>
          </w:p>
        </w:tc>
        <w:tc>
          <w:tcPr>
            <w:tcW w:w="283"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13</w:t>
            </w:r>
          </w:p>
        </w:tc>
        <w:tc>
          <w:tcPr>
            <w:tcW w:w="3144" w:type="dxa"/>
            <w:tcBorders>
              <w:bottom w:val="single" w:sz="4" w:space="0" w:color="000000"/>
            </w:tcBorders>
            <w:shd w:color="auto" w:fill="auto" w:val="clear"/>
            <w:vAlign w:val="bottom"/>
          </w:tcPr>
          <w:p>
            <w:pPr>
              <w:pStyle w:val="Normal"/>
              <w:widowControl w:val="false"/>
              <w:suppressAutoHyphens w:val="false"/>
              <w:rPr>
                <w:sz w:val="16"/>
                <w:szCs w:val="16"/>
                <w:lang w:val="ru-RU"/>
              </w:rPr>
            </w:pPr>
            <w:r>
              <w:rPr>
                <w:sz w:val="16"/>
                <w:szCs w:val="16"/>
                <w:lang w:val="ru-RU"/>
              </w:rPr>
              <w:t>Инструментальные измерения шум, вибрация</w:t>
            </w:r>
          </w:p>
        </w:tc>
        <w:tc>
          <w:tcPr>
            <w:tcW w:w="683" w:type="dxa"/>
            <w:tcBorders>
              <w:left w:val="single" w:sz="4" w:space="0" w:color="000000"/>
              <w:bottom w:val="single" w:sz="4" w:space="0" w:color="000000"/>
            </w:tcBorders>
            <w:shd w:color="auto" w:fill="auto" w:val="clear"/>
            <w:vAlign w:val="bottom"/>
          </w:tcPr>
          <w:p>
            <w:pPr>
              <w:pStyle w:val="Normal"/>
              <w:widowControl w:val="false"/>
              <w:suppressAutoHyphens w:val="false"/>
              <w:jc w:val="center"/>
              <w:rPr>
                <w:sz w:val="16"/>
                <w:szCs w:val="16"/>
                <w:lang w:val="ru-RU"/>
              </w:rPr>
            </w:pPr>
            <w:r>
              <w:rPr>
                <w:sz w:val="16"/>
                <w:szCs w:val="16"/>
                <w:lang w:val="ru-RU"/>
              </w:rPr>
              <w:t>шт.</w:t>
            </w:r>
          </w:p>
        </w:tc>
        <w:tc>
          <w:tcPr>
            <w:tcW w:w="566"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425"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7</w:t>
            </w:r>
          </w:p>
        </w:tc>
        <w:tc>
          <w:tcPr>
            <w:tcW w:w="567"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425"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570"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7</w:t>
            </w:r>
          </w:p>
        </w:tc>
        <w:tc>
          <w:tcPr>
            <w:tcW w:w="847"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853"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1334"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r>
      <w:tr>
        <w:trPr>
          <w:trHeight w:val="468" w:hRule="atLeast"/>
        </w:trPr>
        <w:tc>
          <w:tcPr>
            <w:tcW w:w="285" w:type="dxa"/>
            <w:tcBorders/>
            <w:shd w:color="auto" w:fill="auto" w:val="clear"/>
            <w:vAlign w:val="bottom"/>
          </w:tcPr>
          <w:p>
            <w:pPr>
              <w:pStyle w:val="Normal"/>
              <w:widowControl w:val="false"/>
              <w:suppressAutoHyphens w:val="false"/>
              <w:rPr>
                <w:rFonts w:ascii="Arial" w:hAnsi="Arial" w:cs="Arial"/>
                <w:sz w:val="20"/>
                <w:szCs w:val="20"/>
                <w:lang w:val="ru-RU"/>
              </w:rPr>
            </w:pPr>
            <w:r>
              <w:rPr>
                <w:rFonts w:cs="Arial" w:ascii="Arial" w:hAnsi="Arial"/>
                <w:sz w:val="20"/>
                <w:szCs w:val="20"/>
                <w:lang w:val="ru-RU"/>
              </w:rPr>
            </w:r>
          </w:p>
        </w:tc>
        <w:tc>
          <w:tcPr>
            <w:tcW w:w="283"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14</w:t>
            </w:r>
          </w:p>
        </w:tc>
        <w:tc>
          <w:tcPr>
            <w:tcW w:w="3144" w:type="dxa"/>
            <w:tcBorders>
              <w:bottom w:val="single" w:sz="4" w:space="0" w:color="000000"/>
            </w:tcBorders>
            <w:shd w:color="auto" w:fill="auto" w:val="clear"/>
            <w:vAlign w:val="bottom"/>
          </w:tcPr>
          <w:p>
            <w:pPr>
              <w:pStyle w:val="Normal"/>
              <w:widowControl w:val="false"/>
              <w:suppressAutoHyphens w:val="false"/>
              <w:rPr>
                <w:sz w:val="16"/>
                <w:szCs w:val="16"/>
                <w:lang w:val="ru-RU"/>
              </w:rPr>
            </w:pPr>
            <w:r>
              <w:rPr>
                <w:sz w:val="16"/>
                <w:szCs w:val="16"/>
                <w:lang w:val="ru-RU"/>
              </w:rPr>
              <w:t>Санитарно-эпидемиологическая экспертиза</w:t>
            </w:r>
          </w:p>
        </w:tc>
        <w:tc>
          <w:tcPr>
            <w:tcW w:w="683" w:type="dxa"/>
            <w:tcBorders>
              <w:left w:val="single" w:sz="4" w:space="0" w:color="000000"/>
              <w:bottom w:val="single" w:sz="4" w:space="0" w:color="000000"/>
            </w:tcBorders>
            <w:shd w:color="auto" w:fill="auto" w:val="clear"/>
            <w:vAlign w:val="bottom"/>
          </w:tcPr>
          <w:p>
            <w:pPr>
              <w:pStyle w:val="Normal"/>
              <w:widowControl w:val="false"/>
              <w:suppressAutoHyphens w:val="false"/>
              <w:jc w:val="center"/>
              <w:rPr>
                <w:sz w:val="16"/>
                <w:szCs w:val="16"/>
                <w:lang w:val="ru-RU"/>
              </w:rPr>
            </w:pPr>
            <w:r>
              <w:rPr>
                <w:sz w:val="16"/>
                <w:szCs w:val="16"/>
                <w:lang w:val="ru-RU"/>
              </w:rPr>
              <w:t>шт.</w:t>
            </w:r>
          </w:p>
        </w:tc>
        <w:tc>
          <w:tcPr>
            <w:tcW w:w="566"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425"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4</w:t>
            </w:r>
          </w:p>
        </w:tc>
        <w:tc>
          <w:tcPr>
            <w:tcW w:w="567"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425"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570"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4</w:t>
            </w:r>
          </w:p>
        </w:tc>
        <w:tc>
          <w:tcPr>
            <w:tcW w:w="847"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853"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1334"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r>
      <w:tr>
        <w:trPr>
          <w:trHeight w:val="1200" w:hRule="atLeast"/>
        </w:trPr>
        <w:tc>
          <w:tcPr>
            <w:tcW w:w="285" w:type="dxa"/>
            <w:tcBorders/>
            <w:shd w:color="auto" w:fill="auto" w:val="clear"/>
            <w:vAlign w:val="bottom"/>
          </w:tcPr>
          <w:p>
            <w:pPr>
              <w:pStyle w:val="Normal"/>
              <w:widowControl w:val="false"/>
              <w:suppressAutoHyphens w:val="false"/>
              <w:rPr>
                <w:rFonts w:ascii="Arial" w:hAnsi="Arial" w:cs="Arial"/>
                <w:sz w:val="20"/>
                <w:szCs w:val="20"/>
                <w:lang w:val="ru-RU"/>
              </w:rPr>
            </w:pPr>
            <w:r>
              <w:rPr>
                <w:rFonts w:cs="Arial" w:ascii="Arial" w:hAnsi="Arial"/>
                <w:sz w:val="20"/>
                <w:szCs w:val="20"/>
                <w:lang w:val="ru-RU"/>
              </w:rPr>
            </w:r>
          </w:p>
        </w:tc>
        <w:tc>
          <w:tcPr>
            <w:tcW w:w="283"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15</w:t>
            </w:r>
          </w:p>
        </w:tc>
        <w:tc>
          <w:tcPr>
            <w:tcW w:w="3144" w:type="dxa"/>
            <w:tcBorders>
              <w:bottom w:val="single" w:sz="4" w:space="0" w:color="000000"/>
            </w:tcBorders>
            <w:shd w:color="auto" w:fill="auto" w:val="clear"/>
            <w:vAlign w:val="bottom"/>
          </w:tcPr>
          <w:p>
            <w:pPr>
              <w:pStyle w:val="Normal"/>
              <w:widowControl w:val="false"/>
              <w:suppressAutoHyphens w:val="false"/>
              <w:rPr>
                <w:sz w:val="16"/>
                <w:szCs w:val="16"/>
                <w:lang w:val="ru-RU"/>
              </w:rPr>
            </w:pPr>
            <w:r>
              <w:rPr>
                <w:sz w:val="16"/>
                <w:szCs w:val="16"/>
                <w:lang w:val="ru-RU"/>
              </w:rPr>
              <w:t>Экспертное заключение по санитарно-эпидемиологической экспертизе</w:t>
            </w:r>
          </w:p>
        </w:tc>
        <w:tc>
          <w:tcPr>
            <w:tcW w:w="683" w:type="dxa"/>
            <w:tcBorders>
              <w:left w:val="single" w:sz="4" w:space="0" w:color="000000"/>
              <w:bottom w:val="single" w:sz="4" w:space="0" w:color="000000"/>
            </w:tcBorders>
            <w:shd w:color="auto" w:fill="auto" w:val="clear"/>
            <w:vAlign w:val="bottom"/>
          </w:tcPr>
          <w:p>
            <w:pPr>
              <w:pStyle w:val="Normal"/>
              <w:widowControl w:val="false"/>
              <w:suppressAutoHyphens w:val="false"/>
              <w:jc w:val="center"/>
              <w:rPr>
                <w:sz w:val="16"/>
                <w:szCs w:val="16"/>
                <w:lang w:val="ru-RU"/>
              </w:rPr>
            </w:pPr>
            <w:r>
              <w:rPr>
                <w:sz w:val="16"/>
                <w:szCs w:val="16"/>
                <w:lang w:val="ru-RU"/>
              </w:rPr>
              <w:t>шт.</w:t>
            </w:r>
          </w:p>
        </w:tc>
        <w:tc>
          <w:tcPr>
            <w:tcW w:w="566"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425"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4</w:t>
            </w:r>
          </w:p>
        </w:tc>
        <w:tc>
          <w:tcPr>
            <w:tcW w:w="567"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425"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570"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4</w:t>
            </w:r>
          </w:p>
        </w:tc>
        <w:tc>
          <w:tcPr>
            <w:tcW w:w="847"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853"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1334"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r>
      <w:tr>
        <w:trPr>
          <w:trHeight w:val="264" w:hRule="exact"/>
        </w:trPr>
        <w:tc>
          <w:tcPr>
            <w:tcW w:w="285" w:type="dxa"/>
            <w:tcBorders/>
            <w:shd w:color="auto" w:fill="auto" w:val="clear"/>
            <w:vAlign w:val="bottom"/>
          </w:tcPr>
          <w:p>
            <w:pPr>
              <w:pStyle w:val="Normal"/>
              <w:widowControl w:val="false"/>
              <w:suppressAutoHyphens w:val="false"/>
              <w:rPr>
                <w:rFonts w:ascii="Arial" w:hAnsi="Arial" w:cs="Arial"/>
                <w:sz w:val="20"/>
                <w:szCs w:val="20"/>
                <w:lang w:val="ru-RU"/>
              </w:rPr>
            </w:pPr>
            <w:r>
              <w:rPr>
                <w:rFonts w:cs="Arial" w:ascii="Arial" w:hAnsi="Arial"/>
                <w:sz w:val="20"/>
                <w:szCs w:val="20"/>
                <w:lang w:val="ru-RU"/>
              </w:rPr>
            </w:r>
          </w:p>
        </w:tc>
        <w:tc>
          <w:tcPr>
            <w:tcW w:w="283" w:type="dxa"/>
            <w:tcBorders/>
            <w:shd w:color="auto" w:fill="auto" w:val="clear"/>
            <w:vAlign w:val="bottom"/>
          </w:tcPr>
          <w:p>
            <w:pPr>
              <w:pStyle w:val="Normal"/>
              <w:widowControl w:val="false"/>
              <w:suppressAutoHyphens w:val="false"/>
              <w:rPr>
                <w:sz w:val="16"/>
                <w:szCs w:val="16"/>
                <w:lang w:val="ru-RU"/>
              </w:rPr>
            </w:pPr>
            <w:r>
              <w:rPr>
                <w:sz w:val="16"/>
                <w:szCs w:val="16"/>
                <w:lang w:val="ru-RU"/>
              </w:rPr>
            </w:r>
          </w:p>
        </w:tc>
        <w:tc>
          <w:tcPr>
            <w:tcW w:w="3144" w:type="dxa"/>
            <w:tcBorders/>
            <w:shd w:color="auto" w:fill="auto" w:val="clear"/>
            <w:vAlign w:val="bottom"/>
          </w:tcPr>
          <w:p>
            <w:pPr>
              <w:pStyle w:val="Normal"/>
              <w:widowControl w:val="false"/>
              <w:suppressAutoHyphens w:val="false"/>
              <w:rPr>
                <w:sz w:val="16"/>
                <w:szCs w:val="16"/>
                <w:lang w:val="ru-RU"/>
              </w:rPr>
            </w:pPr>
            <w:r>
              <w:rPr>
                <w:sz w:val="16"/>
                <w:szCs w:val="16"/>
                <w:lang w:val="ru-RU"/>
              </w:rPr>
            </w:r>
          </w:p>
        </w:tc>
        <w:tc>
          <w:tcPr>
            <w:tcW w:w="683" w:type="dxa"/>
            <w:tcBorders/>
            <w:shd w:color="auto" w:fill="auto" w:val="clear"/>
            <w:vAlign w:val="bottom"/>
          </w:tcPr>
          <w:p>
            <w:pPr>
              <w:pStyle w:val="Normal"/>
              <w:widowControl w:val="false"/>
              <w:suppressAutoHyphens w:val="false"/>
              <w:rPr>
                <w:sz w:val="16"/>
                <w:szCs w:val="16"/>
                <w:lang w:val="ru-RU"/>
              </w:rPr>
            </w:pPr>
            <w:r>
              <w:rPr>
                <w:sz w:val="16"/>
                <w:szCs w:val="16"/>
                <w:lang w:val="ru-RU"/>
              </w:rPr>
            </w:r>
          </w:p>
        </w:tc>
        <w:tc>
          <w:tcPr>
            <w:tcW w:w="566" w:type="dxa"/>
            <w:tcBorders/>
            <w:shd w:color="auto" w:fill="auto" w:val="clear"/>
            <w:vAlign w:val="bottom"/>
          </w:tcPr>
          <w:p>
            <w:pPr>
              <w:pStyle w:val="Normal"/>
              <w:widowControl w:val="false"/>
              <w:suppressAutoHyphens w:val="false"/>
              <w:rPr>
                <w:sz w:val="16"/>
                <w:szCs w:val="16"/>
                <w:lang w:val="ru-RU"/>
              </w:rPr>
            </w:pPr>
            <w:r>
              <w:rPr>
                <w:sz w:val="16"/>
                <w:szCs w:val="16"/>
                <w:lang w:val="ru-RU"/>
              </w:rPr>
            </w:r>
          </w:p>
        </w:tc>
        <w:tc>
          <w:tcPr>
            <w:tcW w:w="425" w:type="dxa"/>
            <w:tcBorders/>
            <w:shd w:color="auto" w:fill="auto" w:val="clear"/>
            <w:vAlign w:val="bottom"/>
          </w:tcPr>
          <w:p>
            <w:pPr>
              <w:pStyle w:val="Normal"/>
              <w:widowControl w:val="false"/>
              <w:suppressAutoHyphens w:val="false"/>
              <w:rPr>
                <w:sz w:val="16"/>
                <w:szCs w:val="16"/>
                <w:lang w:val="ru-RU"/>
              </w:rPr>
            </w:pPr>
            <w:r>
              <w:rPr>
                <w:sz w:val="16"/>
                <w:szCs w:val="16"/>
                <w:lang w:val="ru-RU"/>
              </w:rPr>
            </w:r>
          </w:p>
        </w:tc>
        <w:tc>
          <w:tcPr>
            <w:tcW w:w="567" w:type="dxa"/>
            <w:tcBorders/>
            <w:shd w:color="auto" w:fill="auto" w:val="clear"/>
            <w:vAlign w:val="bottom"/>
          </w:tcPr>
          <w:p>
            <w:pPr>
              <w:pStyle w:val="Normal"/>
              <w:widowControl w:val="false"/>
              <w:suppressAutoHyphens w:val="false"/>
              <w:rPr>
                <w:sz w:val="16"/>
                <w:szCs w:val="16"/>
                <w:lang w:val="ru-RU"/>
              </w:rPr>
            </w:pPr>
            <w:r>
              <w:rPr>
                <w:sz w:val="16"/>
                <w:szCs w:val="16"/>
                <w:lang w:val="ru-RU"/>
              </w:rPr>
            </w:r>
          </w:p>
        </w:tc>
        <w:tc>
          <w:tcPr>
            <w:tcW w:w="425" w:type="dxa"/>
            <w:tcBorders/>
            <w:shd w:color="auto" w:fill="auto" w:val="clear"/>
            <w:vAlign w:val="bottom"/>
          </w:tcPr>
          <w:p>
            <w:pPr>
              <w:pStyle w:val="Normal"/>
              <w:widowControl w:val="false"/>
              <w:suppressAutoHyphens w:val="false"/>
              <w:rPr>
                <w:sz w:val="16"/>
                <w:szCs w:val="16"/>
                <w:lang w:val="ru-RU"/>
              </w:rPr>
            </w:pPr>
            <w:r>
              <w:rPr>
                <w:sz w:val="16"/>
                <w:szCs w:val="16"/>
                <w:lang w:val="ru-RU"/>
              </w:rPr>
            </w:r>
          </w:p>
        </w:tc>
        <w:tc>
          <w:tcPr>
            <w:tcW w:w="570" w:type="dxa"/>
            <w:tcBorders/>
            <w:shd w:color="auto" w:fill="auto" w:val="clear"/>
            <w:vAlign w:val="bottom"/>
          </w:tcPr>
          <w:p>
            <w:pPr>
              <w:pStyle w:val="Normal"/>
              <w:widowControl w:val="false"/>
              <w:suppressAutoHyphens w:val="false"/>
              <w:rPr>
                <w:sz w:val="16"/>
                <w:szCs w:val="16"/>
                <w:lang w:val="ru-RU"/>
              </w:rPr>
            </w:pPr>
            <w:r>
              <w:rPr>
                <w:sz w:val="16"/>
                <w:szCs w:val="16"/>
                <w:lang w:val="ru-RU"/>
              </w:rPr>
            </w:r>
          </w:p>
        </w:tc>
        <w:tc>
          <w:tcPr>
            <w:tcW w:w="847" w:type="dxa"/>
            <w:tcBorders/>
            <w:shd w:color="auto" w:fill="auto" w:val="clear"/>
            <w:vAlign w:val="bottom"/>
          </w:tcPr>
          <w:p>
            <w:pPr>
              <w:pStyle w:val="Normal"/>
              <w:widowControl w:val="false"/>
              <w:suppressAutoHyphens w:val="false"/>
              <w:rPr>
                <w:sz w:val="16"/>
                <w:szCs w:val="16"/>
                <w:lang w:val="ru-RU"/>
              </w:rPr>
            </w:pPr>
            <w:r>
              <w:rPr>
                <w:sz w:val="16"/>
                <w:szCs w:val="16"/>
                <w:lang w:val="ru-RU"/>
              </w:rPr>
            </w:r>
          </w:p>
        </w:tc>
        <w:tc>
          <w:tcPr>
            <w:tcW w:w="992" w:type="dxa"/>
            <w:tcBorders/>
            <w:shd w:color="auto" w:fill="auto" w:val="clear"/>
            <w:vAlign w:val="bottom"/>
          </w:tcPr>
          <w:p>
            <w:pPr>
              <w:pStyle w:val="Normal"/>
              <w:widowControl w:val="false"/>
              <w:suppressAutoHyphens w:val="false"/>
              <w:rPr>
                <w:sz w:val="16"/>
                <w:szCs w:val="16"/>
                <w:lang w:val="ru-RU"/>
              </w:rPr>
            </w:pPr>
            <w:r>
              <w:rPr>
                <w:sz w:val="16"/>
                <w:szCs w:val="16"/>
                <w:lang w:val="ru-RU"/>
              </w:rPr>
            </w:r>
          </w:p>
        </w:tc>
        <w:tc>
          <w:tcPr>
            <w:tcW w:w="853" w:type="dxa"/>
            <w:tcBorders/>
            <w:shd w:color="auto" w:fill="auto" w:val="clear"/>
            <w:vAlign w:val="bottom"/>
          </w:tcPr>
          <w:p>
            <w:pPr>
              <w:pStyle w:val="Normal"/>
              <w:widowControl w:val="false"/>
              <w:suppressAutoHyphens w:val="false"/>
              <w:rPr>
                <w:sz w:val="16"/>
                <w:szCs w:val="16"/>
                <w:lang w:val="ru-RU"/>
              </w:rPr>
            </w:pPr>
            <w:r>
              <w:rPr>
                <w:sz w:val="16"/>
                <w:szCs w:val="16"/>
                <w:lang w:val="ru-RU"/>
              </w:rPr>
            </w:r>
          </w:p>
        </w:tc>
        <w:tc>
          <w:tcPr>
            <w:tcW w:w="1334" w:type="dxa"/>
            <w:tcBorders/>
            <w:shd w:color="auto" w:fill="auto" w:val="clear"/>
            <w:vAlign w:val="bottom"/>
          </w:tcPr>
          <w:p>
            <w:pPr>
              <w:pStyle w:val="Normal"/>
              <w:widowControl w:val="false"/>
              <w:suppressAutoHyphens w:val="false"/>
              <w:rPr>
                <w:sz w:val="16"/>
                <w:szCs w:val="16"/>
                <w:lang w:val="ru-RU"/>
              </w:rPr>
            </w:pPr>
            <w:r>
              <w:rPr>
                <w:sz w:val="16"/>
                <w:szCs w:val="16"/>
                <w:lang w:val="ru-RU"/>
              </w:rPr>
            </w:r>
          </w:p>
        </w:tc>
      </w:tr>
      <w:tr>
        <w:trPr>
          <w:trHeight w:val="264" w:hRule="atLeast"/>
        </w:trPr>
        <w:tc>
          <w:tcPr>
            <w:tcW w:w="285" w:type="dxa"/>
            <w:tcBorders/>
            <w:shd w:color="auto" w:fill="auto" w:val="clear"/>
            <w:vAlign w:val="bottom"/>
          </w:tcPr>
          <w:p>
            <w:pPr>
              <w:pStyle w:val="Normal"/>
              <w:widowControl w:val="false"/>
              <w:suppressAutoHyphens w:val="false"/>
              <w:rPr>
                <w:rFonts w:ascii="Arial" w:hAnsi="Arial" w:cs="Arial"/>
                <w:sz w:val="20"/>
                <w:szCs w:val="20"/>
                <w:lang w:val="ru-RU"/>
              </w:rPr>
            </w:pPr>
            <w:r>
              <w:rPr>
                <w:rFonts w:cs="Arial" w:ascii="Arial" w:hAnsi="Arial"/>
                <w:sz w:val="20"/>
                <w:szCs w:val="20"/>
                <w:lang w:val="ru-RU"/>
              </w:rPr>
            </w:r>
          </w:p>
        </w:tc>
        <w:tc>
          <w:tcPr>
            <w:tcW w:w="283" w:type="dxa"/>
            <w:tcBorders/>
            <w:shd w:color="auto" w:fill="auto" w:val="clear"/>
            <w:vAlign w:val="bottom"/>
          </w:tcPr>
          <w:p>
            <w:pPr>
              <w:pStyle w:val="Normal"/>
              <w:widowControl w:val="false"/>
              <w:suppressAutoHyphens w:val="false"/>
              <w:rPr>
                <w:sz w:val="16"/>
                <w:szCs w:val="16"/>
                <w:lang w:val="ru-RU"/>
              </w:rPr>
            </w:pPr>
            <w:r>
              <w:rPr>
                <w:sz w:val="16"/>
                <w:szCs w:val="16"/>
                <w:lang w:val="ru-RU"/>
              </w:rPr>
            </w:r>
          </w:p>
        </w:tc>
        <w:tc>
          <w:tcPr>
            <w:tcW w:w="3144" w:type="dxa"/>
            <w:tcBorders/>
            <w:shd w:color="auto" w:fill="auto" w:val="clear"/>
            <w:vAlign w:val="bottom"/>
          </w:tcPr>
          <w:p>
            <w:pPr>
              <w:pStyle w:val="Normal"/>
              <w:widowControl w:val="false"/>
              <w:suppressAutoHyphens w:val="false"/>
              <w:rPr>
                <w:sz w:val="16"/>
                <w:szCs w:val="16"/>
                <w:lang w:val="ru-RU"/>
              </w:rPr>
            </w:pPr>
            <w:r>
              <w:rPr>
                <w:sz w:val="16"/>
                <w:szCs w:val="16"/>
                <w:lang w:val="ru-RU"/>
              </w:rPr>
            </w:r>
          </w:p>
        </w:tc>
        <w:tc>
          <w:tcPr>
            <w:tcW w:w="683" w:type="dxa"/>
            <w:tcBorders/>
            <w:shd w:color="auto" w:fill="auto" w:val="clear"/>
            <w:vAlign w:val="bottom"/>
          </w:tcPr>
          <w:p>
            <w:pPr>
              <w:pStyle w:val="Normal"/>
              <w:widowControl w:val="false"/>
              <w:suppressAutoHyphens w:val="false"/>
              <w:rPr>
                <w:sz w:val="16"/>
                <w:szCs w:val="16"/>
                <w:lang w:val="ru-RU"/>
              </w:rPr>
            </w:pPr>
            <w:r>
              <w:rPr>
                <w:sz w:val="16"/>
                <w:szCs w:val="16"/>
                <w:lang w:val="ru-RU"/>
              </w:rPr>
            </w:r>
          </w:p>
        </w:tc>
        <w:tc>
          <w:tcPr>
            <w:tcW w:w="566" w:type="dxa"/>
            <w:tcBorders/>
            <w:shd w:color="auto" w:fill="auto" w:val="clear"/>
            <w:vAlign w:val="bottom"/>
          </w:tcPr>
          <w:p>
            <w:pPr>
              <w:pStyle w:val="Normal"/>
              <w:widowControl w:val="false"/>
              <w:suppressAutoHyphens w:val="false"/>
              <w:rPr>
                <w:sz w:val="16"/>
                <w:szCs w:val="16"/>
                <w:lang w:val="ru-RU"/>
              </w:rPr>
            </w:pPr>
            <w:r>
              <w:rPr>
                <w:sz w:val="16"/>
                <w:szCs w:val="16"/>
                <w:lang w:val="ru-RU"/>
              </w:rPr>
            </w:r>
          </w:p>
        </w:tc>
        <w:tc>
          <w:tcPr>
            <w:tcW w:w="425" w:type="dxa"/>
            <w:tcBorders/>
            <w:shd w:color="auto" w:fill="auto" w:val="clear"/>
            <w:vAlign w:val="bottom"/>
          </w:tcPr>
          <w:p>
            <w:pPr>
              <w:pStyle w:val="Normal"/>
              <w:widowControl w:val="false"/>
              <w:suppressAutoHyphens w:val="false"/>
              <w:rPr>
                <w:sz w:val="16"/>
                <w:szCs w:val="16"/>
                <w:lang w:val="ru-RU"/>
              </w:rPr>
            </w:pPr>
            <w:r>
              <w:rPr>
                <w:sz w:val="16"/>
                <w:szCs w:val="16"/>
                <w:lang w:val="ru-RU"/>
              </w:rPr>
            </w:r>
          </w:p>
        </w:tc>
        <w:tc>
          <w:tcPr>
            <w:tcW w:w="567" w:type="dxa"/>
            <w:tcBorders/>
            <w:shd w:color="auto" w:fill="auto" w:val="clear"/>
            <w:vAlign w:val="bottom"/>
          </w:tcPr>
          <w:p>
            <w:pPr>
              <w:pStyle w:val="Normal"/>
              <w:widowControl w:val="false"/>
              <w:suppressAutoHyphens w:val="false"/>
              <w:rPr>
                <w:sz w:val="16"/>
                <w:szCs w:val="16"/>
                <w:lang w:val="ru-RU"/>
              </w:rPr>
            </w:pPr>
            <w:r>
              <w:rPr>
                <w:sz w:val="16"/>
                <w:szCs w:val="16"/>
                <w:lang w:val="ru-RU"/>
              </w:rPr>
            </w:r>
          </w:p>
        </w:tc>
        <w:tc>
          <w:tcPr>
            <w:tcW w:w="425" w:type="dxa"/>
            <w:tcBorders/>
            <w:shd w:color="auto" w:fill="auto" w:val="clear"/>
            <w:vAlign w:val="bottom"/>
          </w:tcPr>
          <w:p>
            <w:pPr>
              <w:pStyle w:val="Normal"/>
              <w:widowControl w:val="false"/>
              <w:suppressAutoHyphens w:val="false"/>
              <w:rPr>
                <w:sz w:val="16"/>
                <w:szCs w:val="16"/>
                <w:lang w:val="ru-RU"/>
              </w:rPr>
            </w:pPr>
            <w:r>
              <w:rPr>
                <w:sz w:val="16"/>
                <w:szCs w:val="16"/>
                <w:lang w:val="ru-RU"/>
              </w:rPr>
            </w:r>
          </w:p>
        </w:tc>
        <w:tc>
          <w:tcPr>
            <w:tcW w:w="570" w:type="dxa"/>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847" w:type="dxa"/>
            <w:tcBorders/>
            <w:shd w:color="auto" w:fill="auto" w:val="clear"/>
            <w:vAlign w:val="bottom"/>
          </w:tcPr>
          <w:p>
            <w:pPr>
              <w:pStyle w:val="Normal"/>
              <w:widowControl w:val="false"/>
              <w:suppressAutoHyphens w:val="false"/>
              <w:jc w:val="right"/>
              <w:rPr>
                <w:b/>
                <w:bCs/>
                <w:sz w:val="16"/>
                <w:szCs w:val="16"/>
                <w:lang w:val="ru-RU"/>
              </w:rPr>
            </w:pPr>
            <w:r>
              <w:rPr>
                <w:b/>
                <w:bCs/>
                <w:sz w:val="16"/>
                <w:szCs w:val="16"/>
                <w:lang w:val="ru-RU"/>
              </w:rPr>
              <w:t>Итого:</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b/>
                <w:bCs/>
                <w:sz w:val="16"/>
                <w:szCs w:val="16"/>
                <w:lang w:val="ru-RU"/>
              </w:rPr>
            </w:pPr>
            <w:r>
              <w:rPr>
                <w:b/>
                <w:bCs/>
                <w:sz w:val="16"/>
                <w:szCs w:val="16"/>
                <w:lang w:val="ru-RU"/>
              </w:rPr>
            </w:r>
          </w:p>
        </w:tc>
        <w:tc>
          <w:tcPr>
            <w:tcW w:w="853" w:type="dxa"/>
            <w:tcBorders>
              <w:top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ind w:hanging="107"/>
              <w:jc w:val="right"/>
              <w:rPr>
                <w:b/>
                <w:bCs/>
                <w:sz w:val="16"/>
                <w:szCs w:val="16"/>
                <w:lang w:val="ru-RU"/>
              </w:rPr>
            </w:pPr>
            <w:r>
              <w:rPr>
                <w:b/>
                <w:bCs/>
                <w:sz w:val="16"/>
                <w:szCs w:val="16"/>
                <w:lang w:val="ru-RU"/>
              </w:rPr>
            </w:r>
          </w:p>
        </w:tc>
        <w:tc>
          <w:tcPr>
            <w:tcW w:w="1334" w:type="dxa"/>
            <w:tcBorders>
              <w:top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b/>
                <w:bCs/>
                <w:sz w:val="16"/>
                <w:szCs w:val="16"/>
                <w:lang w:val="ru-RU"/>
              </w:rPr>
            </w:pPr>
            <w:r>
              <w:rPr>
                <w:b/>
                <w:bCs/>
                <w:sz w:val="16"/>
                <w:szCs w:val="16"/>
                <w:lang w:val="ru-RU"/>
              </w:rPr>
            </w:r>
          </w:p>
        </w:tc>
      </w:tr>
      <w:tr>
        <w:trPr>
          <w:trHeight w:val="264" w:hRule="exact"/>
        </w:trPr>
        <w:tc>
          <w:tcPr>
            <w:tcW w:w="285" w:type="dxa"/>
            <w:tcBorders/>
            <w:shd w:color="auto" w:fill="auto" w:val="clear"/>
            <w:vAlign w:val="bottom"/>
          </w:tcPr>
          <w:p>
            <w:pPr>
              <w:pStyle w:val="Normal"/>
              <w:widowControl w:val="false"/>
              <w:suppressAutoHyphens w:val="false"/>
              <w:rPr>
                <w:rFonts w:ascii="Arial" w:hAnsi="Arial" w:cs="Arial"/>
                <w:sz w:val="20"/>
                <w:szCs w:val="20"/>
                <w:lang w:val="ru-RU"/>
              </w:rPr>
            </w:pPr>
            <w:r>
              <w:rPr>
                <w:rFonts w:cs="Arial" w:ascii="Arial" w:hAnsi="Arial"/>
                <w:sz w:val="20"/>
                <w:szCs w:val="20"/>
                <w:lang w:val="ru-RU"/>
              </w:rPr>
            </w:r>
          </w:p>
        </w:tc>
        <w:tc>
          <w:tcPr>
            <w:tcW w:w="283" w:type="dxa"/>
            <w:tcBorders/>
            <w:shd w:color="auto" w:fill="auto" w:val="clear"/>
            <w:vAlign w:val="bottom"/>
          </w:tcPr>
          <w:p>
            <w:pPr>
              <w:pStyle w:val="Normal"/>
              <w:widowControl w:val="false"/>
              <w:suppressAutoHyphens w:val="false"/>
              <w:rPr>
                <w:sz w:val="16"/>
                <w:szCs w:val="16"/>
                <w:lang w:val="ru-RU"/>
              </w:rPr>
            </w:pPr>
            <w:r>
              <w:rPr>
                <w:sz w:val="16"/>
                <w:szCs w:val="16"/>
                <w:lang w:val="ru-RU"/>
              </w:rPr>
            </w:r>
          </w:p>
        </w:tc>
        <w:tc>
          <w:tcPr>
            <w:tcW w:w="3144" w:type="dxa"/>
            <w:tcBorders/>
            <w:shd w:color="auto" w:fill="auto" w:val="clear"/>
            <w:vAlign w:val="bottom"/>
          </w:tcPr>
          <w:p>
            <w:pPr>
              <w:pStyle w:val="Normal"/>
              <w:widowControl w:val="false"/>
              <w:suppressAutoHyphens w:val="false"/>
              <w:rPr>
                <w:sz w:val="16"/>
                <w:szCs w:val="16"/>
                <w:lang w:val="ru-RU"/>
              </w:rPr>
            </w:pPr>
            <w:r>
              <w:rPr>
                <w:sz w:val="16"/>
                <w:szCs w:val="16"/>
                <w:lang w:val="ru-RU"/>
              </w:rPr>
            </w:r>
          </w:p>
        </w:tc>
        <w:tc>
          <w:tcPr>
            <w:tcW w:w="683" w:type="dxa"/>
            <w:tcBorders/>
            <w:shd w:color="auto" w:fill="auto" w:val="clear"/>
            <w:vAlign w:val="bottom"/>
          </w:tcPr>
          <w:p>
            <w:pPr>
              <w:pStyle w:val="Normal"/>
              <w:widowControl w:val="false"/>
              <w:suppressAutoHyphens w:val="false"/>
              <w:rPr>
                <w:sz w:val="16"/>
                <w:szCs w:val="16"/>
                <w:lang w:val="ru-RU"/>
              </w:rPr>
            </w:pPr>
            <w:r>
              <w:rPr>
                <w:sz w:val="16"/>
                <w:szCs w:val="16"/>
                <w:lang w:val="ru-RU"/>
              </w:rPr>
            </w:r>
          </w:p>
        </w:tc>
        <w:tc>
          <w:tcPr>
            <w:tcW w:w="566" w:type="dxa"/>
            <w:tcBorders/>
            <w:shd w:color="auto" w:fill="auto" w:val="clear"/>
            <w:vAlign w:val="bottom"/>
          </w:tcPr>
          <w:p>
            <w:pPr>
              <w:pStyle w:val="Normal"/>
              <w:widowControl w:val="false"/>
              <w:suppressAutoHyphens w:val="false"/>
              <w:rPr>
                <w:sz w:val="16"/>
                <w:szCs w:val="16"/>
                <w:lang w:val="ru-RU"/>
              </w:rPr>
            </w:pPr>
            <w:r>
              <w:rPr>
                <w:sz w:val="16"/>
                <w:szCs w:val="16"/>
                <w:lang w:val="ru-RU"/>
              </w:rPr>
            </w:r>
          </w:p>
        </w:tc>
        <w:tc>
          <w:tcPr>
            <w:tcW w:w="425" w:type="dxa"/>
            <w:tcBorders/>
            <w:shd w:color="auto" w:fill="auto" w:val="clear"/>
            <w:vAlign w:val="bottom"/>
          </w:tcPr>
          <w:p>
            <w:pPr>
              <w:pStyle w:val="Normal"/>
              <w:widowControl w:val="false"/>
              <w:suppressAutoHyphens w:val="false"/>
              <w:rPr>
                <w:sz w:val="16"/>
                <w:szCs w:val="16"/>
                <w:lang w:val="ru-RU"/>
              </w:rPr>
            </w:pPr>
            <w:r>
              <w:rPr>
                <w:sz w:val="16"/>
                <w:szCs w:val="16"/>
                <w:lang w:val="ru-RU"/>
              </w:rPr>
            </w:r>
          </w:p>
        </w:tc>
        <w:tc>
          <w:tcPr>
            <w:tcW w:w="567" w:type="dxa"/>
            <w:tcBorders/>
            <w:shd w:color="auto" w:fill="auto" w:val="clear"/>
            <w:vAlign w:val="bottom"/>
          </w:tcPr>
          <w:p>
            <w:pPr>
              <w:pStyle w:val="Normal"/>
              <w:widowControl w:val="false"/>
              <w:suppressAutoHyphens w:val="false"/>
              <w:rPr>
                <w:sz w:val="16"/>
                <w:szCs w:val="16"/>
                <w:lang w:val="ru-RU"/>
              </w:rPr>
            </w:pPr>
            <w:r>
              <w:rPr>
                <w:sz w:val="16"/>
                <w:szCs w:val="16"/>
                <w:lang w:val="ru-RU"/>
              </w:rPr>
            </w:r>
          </w:p>
        </w:tc>
        <w:tc>
          <w:tcPr>
            <w:tcW w:w="425" w:type="dxa"/>
            <w:tcBorders/>
            <w:shd w:color="auto" w:fill="auto" w:val="clear"/>
            <w:vAlign w:val="bottom"/>
          </w:tcPr>
          <w:p>
            <w:pPr>
              <w:pStyle w:val="Normal"/>
              <w:widowControl w:val="false"/>
              <w:suppressAutoHyphens w:val="false"/>
              <w:rPr>
                <w:sz w:val="16"/>
                <w:szCs w:val="16"/>
                <w:lang w:val="ru-RU"/>
              </w:rPr>
            </w:pPr>
            <w:r>
              <w:rPr>
                <w:sz w:val="16"/>
                <w:szCs w:val="16"/>
                <w:lang w:val="ru-RU"/>
              </w:rPr>
            </w:r>
          </w:p>
        </w:tc>
        <w:tc>
          <w:tcPr>
            <w:tcW w:w="570" w:type="dxa"/>
            <w:tcBorders/>
            <w:shd w:color="auto" w:fill="auto" w:val="clear"/>
            <w:vAlign w:val="bottom"/>
          </w:tcPr>
          <w:p>
            <w:pPr>
              <w:pStyle w:val="Normal"/>
              <w:widowControl w:val="false"/>
              <w:suppressAutoHyphens w:val="false"/>
              <w:rPr>
                <w:sz w:val="16"/>
                <w:szCs w:val="16"/>
                <w:lang w:val="ru-RU"/>
              </w:rPr>
            </w:pPr>
            <w:r>
              <w:rPr>
                <w:sz w:val="16"/>
                <w:szCs w:val="16"/>
                <w:lang w:val="ru-RU"/>
              </w:rPr>
            </w:r>
          </w:p>
        </w:tc>
        <w:tc>
          <w:tcPr>
            <w:tcW w:w="847" w:type="dxa"/>
            <w:tcBorders/>
            <w:shd w:color="auto" w:fill="auto" w:val="clear"/>
            <w:vAlign w:val="bottom"/>
          </w:tcPr>
          <w:p>
            <w:pPr>
              <w:pStyle w:val="Normal"/>
              <w:widowControl w:val="false"/>
              <w:suppressAutoHyphens w:val="false"/>
              <w:rPr>
                <w:sz w:val="16"/>
                <w:szCs w:val="16"/>
                <w:lang w:val="ru-RU"/>
              </w:rPr>
            </w:pPr>
            <w:r>
              <w:rPr>
                <w:sz w:val="16"/>
                <w:szCs w:val="16"/>
                <w:lang w:val="ru-RU"/>
              </w:rPr>
            </w:r>
          </w:p>
        </w:tc>
        <w:tc>
          <w:tcPr>
            <w:tcW w:w="992" w:type="dxa"/>
            <w:tcBorders/>
            <w:shd w:color="auto" w:fill="auto" w:val="clear"/>
            <w:vAlign w:val="bottom"/>
          </w:tcPr>
          <w:p>
            <w:pPr>
              <w:pStyle w:val="Normal"/>
              <w:widowControl w:val="false"/>
              <w:suppressAutoHyphens w:val="false"/>
              <w:rPr>
                <w:sz w:val="16"/>
                <w:szCs w:val="16"/>
                <w:lang w:val="ru-RU"/>
              </w:rPr>
            </w:pPr>
            <w:r>
              <w:rPr>
                <w:sz w:val="16"/>
                <w:szCs w:val="16"/>
                <w:lang w:val="ru-RU"/>
              </w:rPr>
            </w:r>
          </w:p>
        </w:tc>
        <w:tc>
          <w:tcPr>
            <w:tcW w:w="853" w:type="dxa"/>
            <w:tcBorders/>
            <w:shd w:color="auto" w:fill="auto" w:val="clear"/>
            <w:vAlign w:val="bottom"/>
          </w:tcPr>
          <w:p>
            <w:pPr>
              <w:pStyle w:val="Normal"/>
              <w:widowControl w:val="false"/>
              <w:suppressAutoHyphens w:val="false"/>
              <w:rPr>
                <w:sz w:val="16"/>
                <w:szCs w:val="16"/>
                <w:lang w:val="ru-RU"/>
              </w:rPr>
            </w:pPr>
            <w:r>
              <w:rPr>
                <w:sz w:val="16"/>
                <w:szCs w:val="16"/>
                <w:lang w:val="ru-RU"/>
              </w:rPr>
            </w:r>
          </w:p>
        </w:tc>
        <w:tc>
          <w:tcPr>
            <w:tcW w:w="1334" w:type="dxa"/>
            <w:tcBorders/>
            <w:shd w:color="auto" w:fill="auto" w:val="clear"/>
            <w:vAlign w:val="bottom"/>
          </w:tcPr>
          <w:p>
            <w:pPr>
              <w:pStyle w:val="Normal"/>
              <w:widowControl w:val="false"/>
              <w:suppressAutoHyphens w:val="false"/>
              <w:rPr>
                <w:sz w:val="16"/>
                <w:szCs w:val="16"/>
                <w:lang w:val="ru-RU"/>
              </w:rPr>
            </w:pPr>
            <w:r>
              <w:rPr>
                <w:sz w:val="16"/>
                <w:szCs w:val="16"/>
                <w:lang w:val="ru-RU"/>
              </w:rPr>
            </w:r>
          </w:p>
        </w:tc>
      </w:tr>
      <w:tr>
        <w:trPr>
          <w:trHeight w:val="480" w:hRule="atLeast"/>
        </w:trPr>
        <w:tc>
          <w:tcPr>
            <w:tcW w:w="10974" w:type="dxa"/>
            <w:gridSpan w:val="13"/>
            <w:tcBorders/>
            <w:shd w:color="auto" w:fill="auto" w:val="clear"/>
            <w:vAlign w:val="center"/>
          </w:tcPr>
          <w:p>
            <w:pPr>
              <w:pStyle w:val="Normal"/>
              <w:widowControl w:val="false"/>
              <w:suppressAutoHyphens w:val="false"/>
              <w:jc w:val="center"/>
              <w:rPr>
                <w:b/>
                <w:bCs/>
                <w:sz w:val="16"/>
                <w:szCs w:val="16"/>
                <w:lang w:val="ru-RU"/>
              </w:rPr>
            </w:pPr>
            <w:r>
              <w:rPr>
                <w:b/>
                <w:bCs/>
                <w:sz w:val="16"/>
                <w:szCs w:val="16"/>
                <w:lang w:val="ru-RU"/>
              </w:rPr>
            </w:r>
          </w:p>
          <w:p>
            <w:pPr>
              <w:pStyle w:val="Normal"/>
              <w:widowControl w:val="false"/>
              <w:suppressAutoHyphens w:val="false"/>
              <w:jc w:val="center"/>
              <w:rPr>
                <w:b/>
                <w:bCs/>
                <w:sz w:val="16"/>
                <w:szCs w:val="16"/>
                <w:lang w:val="ru-RU"/>
              </w:rPr>
            </w:pPr>
            <w:r>
              <w:rPr>
                <w:b/>
                <w:bCs/>
                <w:sz w:val="16"/>
                <w:szCs w:val="16"/>
                <w:lang w:val="ru-RU"/>
              </w:rPr>
            </w:r>
          </w:p>
          <w:p>
            <w:pPr>
              <w:pStyle w:val="Normal"/>
              <w:widowControl w:val="false"/>
              <w:suppressAutoHyphens w:val="false"/>
              <w:jc w:val="center"/>
              <w:rPr>
                <w:b/>
                <w:bCs/>
                <w:sz w:val="16"/>
                <w:szCs w:val="16"/>
                <w:lang w:val="ru-RU"/>
              </w:rPr>
            </w:pPr>
            <w:r>
              <w:rPr>
                <w:b/>
                <w:bCs/>
                <w:sz w:val="16"/>
                <w:szCs w:val="16"/>
                <w:lang w:val="ru-RU"/>
              </w:rPr>
            </w:r>
          </w:p>
          <w:p>
            <w:pPr>
              <w:pStyle w:val="Normal"/>
              <w:widowControl w:val="false"/>
              <w:suppressAutoHyphens w:val="false"/>
              <w:jc w:val="center"/>
              <w:rPr>
                <w:b/>
                <w:bCs/>
                <w:sz w:val="16"/>
                <w:szCs w:val="16"/>
                <w:lang w:val="ru-RU"/>
              </w:rPr>
            </w:pPr>
            <w:r>
              <w:rPr>
                <w:b/>
                <w:bCs/>
                <w:sz w:val="16"/>
                <w:szCs w:val="16"/>
                <w:lang w:val="ru-RU"/>
              </w:rPr>
            </w:r>
          </w:p>
          <w:p>
            <w:pPr>
              <w:pStyle w:val="Normal"/>
              <w:widowControl w:val="false"/>
              <w:suppressAutoHyphens w:val="false"/>
              <w:jc w:val="center"/>
              <w:rPr>
                <w:b/>
                <w:bCs/>
                <w:sz w:val="16"/>
                <w:szCs w:val="16"/>
                <w:lang w:val="ru-RU"/>
              </w:rPr>
            </w:pPr>
            <w:r>
              <w:rPr>
                <w:b/>
                <w:bCs/>
                <w:sz w:val="16"/>
                <w:szCs w:val="16"/>
                <w:lang w:val="ru-RU"/>
              </w:rPr>
            </w:r>
          </w:p>
          <w:p>
            <w:pPr>
              <w:pStyle w:val="Normal"/>
              <w:widowControl w:val="false"/>
              <w:suppressAutoHyphens w:val="false"/>
              <w:jc w:val="center"/>
              <w:rPr>
                <w:b/>
                <w:bCs/>
                <w:sz w:val="16"/>
                <w:szCs w:val="16"/>
                <w:lang w:val="ru-RU"/>
              </w:rPr>
            </w:pPr>
            <w:r>
              <w:rPr>
                <w:b/>
                <w:bCs/>
                <w:sz w:val="16"/>
                <w:szCs w:val="16"/>
                <w:lang w:val="ru-RU"/>
              </w:rPr>
            </w:r>
          </w:p>
          <w:p>
            <w:pPr>
              <w:pStyle w:val="Normal"/>
              <w:widowControl w:val="false"/>
              <w:suppressAutoHyphens w:val="false"/>
              <w:jc w:val="center"/>
              <w:rPr>
                <w:b/>
                <w:bCs/>
                <w:sz w:val="16"/>
                <w:szCs w:val="16"/>
                <w:lang w:val="ru-RU"/>
              </w:rPr>
            </w:pPr>
            <w:r>
              <w:rPr>
                <w:b/>
                <w:bCs/>
                <w:sz w:val="16"/>
                <w:szCs w:val="16"/>
                <w:lang w:val="ru-RU"/>
              </w:rPr>
            </w:r>
          </w:p>
          <w:p>
            <w:pPr>
              <w:pStyle w:val="Normal"/>
              <w:widowControl w:val="false"/>
              <w:suppressAutoHyphens w:val="false"/>
              <w:jc w:val="center"/>
              <w:rPr>
                <w:b/>
                <w:bCs/>
                <w:sz w:val="16"/>
                <w:szCs w:val="16"/>
                <w:lang w:val="ru-RU"/>
              </w:rPr>
            </w:pPr>
            <w:r>
              <w:rPr>
                <w:b/>
                <w:bCs/>
                <w:sz w:val="16"/>
                <w:szCs w:val="16"/>
                <w:lang w:val="ru-RU"/>
              </w:rPr>
            </w:r>
          </w:p>
          <w:p>
            <w:pPr>
              <w:pStyle w:val="Normal"/>
              <w:widowControl w:val="false"/>
              <w:suppressAutoHyphens w:val="false"/>
              <w:jc w:val="center"/>
              <w:rPr>
                <w:b/>
                <w:bCs/>
                <w:sz w:val="16"/>
                <w:szCs w:val="16"/>
                <w:lang w:val="ru-RU"/>
              </w:rPr>
            </w:pPr>
            <w:r>
              <w:rPr>
                <w:b/>
                <w:bCs/>
                <w:sz w:val="16"/>
                <w:szCs w:val="16"/>
                <w:lang w:val="ru-RU"/>
              </w:rPr>
            </w:r>
          </w:p>
          <w:p>
            <w:pPr>
              <w:pStyle w:val="Normal"/>
              <w:widowControl w:val="false"/>
              <w:suppressAutoHyphens w:val="false"/>
              <w:jc w:val="center"/>
              <w:rPr>
                <w:b/>
                <w:bCs/>
                <w:sz w:val="16"/>
                <w:szCs w:val="16"/>
                <w:lang w:val="ru-RU"/>
              </w:rPr>
            </w:pPr>
            <w:r>
              <w:rPr>
                <w:b/>
                <w:bCs/>
                <w:sz w:val="16"/>
                <w:szCs w:val="16"/>
                <w:lang w:val="ru-RU"/>
              </w:rPr>
            </w:r>
          </w:p>
          <w:p>
            <w:pPr>
              <w:pStyle w:val="Normal"/>
              <w:widowControl w:val="false"/>
              <w:suppressAutoHyphens w:val="false"/>
              <w:jc w:val="center"/>
              <w:rPr>
                <w:b/>
                <w:bCs/>
                <w:sz w:val="16"/>
                <w:szCs w:val="16"/>
                <w:lang w:val="ru-RU"/>
              </w:rPr>
            </w:pPr>
            <w:r>
              <w:rPr>
                <w:b/>
                <w:bCs/>
                <w:sz w:val="16"/>
                <w:szCs w:val="16"/>
                <w:lang w:val="ru-RU"/>
              </w:rPr>
            </w:r>
          </w:p>
          <w:p>
            <w:pPr>
              <w:pStyle w:val="Normal"/>
              <w:widowControl w:val="false"/>
              <w:suppressAutoHyphens w:val="false"/>
              <w:jc w:val="center"/>
              <w:rPr>
                <w:b/>
                <w:bCs/>
                <w:sz w:val="16"/>
                <w:szCs w:val="16"/>
                <w:lang w:val="ru-RU"/>
              </w:rPr>
            </w:pPr>
            <w:r>
              <w:rPr>
                <w:b/>
                <w:bCs/>
                <w:sz w:val="16"/>
                <w:szCs w:val="16"/>
                <w:lang w:val="ru-RU"/>
              </w:rPr>
            </w:r>
          </w:p>
          <w:p>
            <w:pPr>
              <w:pStyle w:val="Normal"/>
              <w:widowControl w:val="false"/>
              <w:suppressAutoHyphens w:val="false"/>
              <w:jc w:val="center"/>
              <w:rPr>
                <w:b/>
                <w:bCs/>
                <w:sz w:val="16"/>
                <w:szCs w:val="16"/>
                <w:lang w:val="ru-RU"/>
              </w:rPr>
            </w:pPr>
            <w:r>
              <w:rPr>
                <w:b/>
                <w:bCs/>
                <w:sz w:val="16"/>
                <w:szCs w:val="16"/>
                <w:lang w:val="ru-RU"/>
              </w:rPr>
              <w:t>Услуги   по проведению лабораторных  исследований (производственный контроль) условий труда работников Саяно-Шушенского филиала АО «ТК РусГидро».</w:t>
            </w:r>
          </w:p>
        </w:tc>
      </w:tr>
      <w:tr>
        <w:trPr>
          <w:trHeight w:val="696" w:hRule="atLeast"/>
        </w:trPr>
        <w:tc>
          <w:tcPr>
            <w:tcW w:w="285" w:type="dxa"/>
            <w:tcBorders/>
            <w:shd w:color="auto" w:fill="auto" w:val="clear"/>
            <w:vAlign w:val="bottom"/>
          </w:tcPr>
          <w:p>
            <w:pPr>
              <w:pStyle w:val="Normal"/>
              <w:widowControl w:val="false"/>
              <w:suppressAutoHyphens w:val="false"/>
              <w:rPr>
                <w:rFonts w:ascii="Arial" w:hAnsi="Arial" w:cs="Arial"/>
                <w:sz w:val="20"/>
                <w:szCs w:val="20"/>
                <w:lang w:val="ru-RU"/>
              </w:rPr>
            </w:pPr>
            <w:r>
              <w:rPr>
                <w:rFonts w:cs="Arial" w:ascii="Arial" w:hAnsi="Arial"/>
                <w:sz w:val="20"/>
                <w:szCs w:val="20"/>
                <w:lang w:val="ru-RU"/>
              </w:rPr>
            </w:r>
          </w:p>
        </w:tc>
        <w:tc>
          <w:tcPr>
            <w:tcW w:w="28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center"/>
              <w:rPr>
                <w:sz w:val="16"/>
                <w:szCs w:val="16"/>
                <w:lang w:val="ru-RU"/>
              </w:rPr>
            </w:pPr>
            <w:r>
              <w:rPr>
                <w:sz w:val="16"/>
                <w:szCs w:val="16"/>
                <w:lang w:val="ru-RU"/>
              </w:rPr>
              <w:t>№</w:t>
            </w:r>
          </w:p>
        </w:tc>
        <w:tc>
          <w:tcPr>
            <w:tcW w:w="3144" w:type="dxa"/>
            <w:tcBorders>
              <w:top w:val="single" w:sz="4" w:space="0" w:color="000000"/>
              <w:bottom w:val="single" w:sz="4" w:space="0" w:color="000000"/>
            </w:tcBorders>
            <w:shd w:color="auto" w:fill="auto" w:val="clear"/>
            <w:vAlign w:val="bottom"/>
          </w:tcPr>
          <w:p>
            <w:pPr>
              <w:pStyle w:val="Normal"/>
              <w:widowControl w:val="false"/>
              <w:suppressAutoHyphens w:val="false"/>
              <w:jc w:val="center"/>
              <w:rPr>
                <w:sz w:val="16"/>
                <w:szCs w:val="16"/>
                <w:lang w:val="ru-RU"/>
              </w:rPr>
            </w:pPr>
            <w:r>
              <w:rPr>
                <w:sz w:val="16"/>
                <w:szCs w:val="16"/>
                <w:lang w:val="ru-RU"/>
              </w:rPr>
              <w:t>Наименование товара</w:t>
            </w:r>
          </w:p>
        </w:tc>
        <w:tc>
          <w:tcPr>
            <w:tcW w:w="683" w:type="dxa"/>
            <w:tcBorders>
              <w:top w:val="single" w:sz="4" w:space="0" w:color="000000"/>
              <w:left w:val="single" w:sz="4" w:space="0" w:color="000000"/>
              <w:bottom w:val="single" w:sz="4" w:space="0" w:color="000000"/>
            </w:tcBorders>
            <w:shd w:color="auto" w:fill="auto" w:val="clear"/>
            <w:vAlign w:val="bottom"/>
          </w:tcPr>
          <w:p>
            <w:pPr>
              <w:pStyle w:val="Normal"/>
              <w:widowControl w:val="false"/>
              <w:suppressAutoHyphens w:val="false"/>
              <w:jc w:val="center"/>
              <w:rPr>
                <w:sz w:val="12"/>
                <w:szCs w:val="12"/>
                <w:lang w:val="ru-RU"/>
              </w:rPr>
            </w:pPr>
            <w:r>
              <w:rPr>
                <w:sz w:val="12"/>
                <w:szCs w:val="12"/>
                <w:lang w:val="ru-RU"/>
              </w:rPr>
              <w:t>Единица изме- рения</w:t>
            </w:r>
          </w:p>
        </w:tc>
        <w:tc>
          <w:tcPr>
            <w:tcW w:w="566" w:type="dxa"/>
            <w:tcBorders>
              <w:top w:val="single" w:sz="4" w:space="0" w:color="000000"/>
              <w:left w:val="single" w:sz="4" w:space="0" w:color="000000"/>
              <w:bottom w:val="single" w:sz="4" w:space="0" w:color="000000"/>
            </w:tcBorders>
            <w:shd w:color="auto" w:fill="auto" w:val="clear"/>
            <w:vAlign w:val="bottom"/>
          </w:tcPr>
          <w:p>
            <w:pPr>
              <w:pStyle w:val="Normal"/>
              <w:widowControl w:val="false"/>
              <w:suppressAutoHyphens w:val="false"/>
              <w:jc w:val="center"/>
              <w:rPr>
                <w:sz w:val="12"/>
                <w:szCs w:val="12"/>
                <w:lang w:val="ru-RU"/>
              </w:rPr>
            </w:pPr>
            <w:r>
              <w:rPr>
                <w:sz w:val="12"/>
                <w:szCs w:val="12"/>
                <w:lang w:val="ru-RU"/>
              </w:rPr>
              <w:t>Коли- чество 1КВ</w:t>
            </w:r>
          </w:p>
        </w:tc>
        <w:tc>
          <w:tcPr>
            <w:tcW w:w="425" w:type="dxa"/>
            <w:tcBorders>
              <w:top w:val="single" w:sz="4" w:space="0" w:color="000000"/>
              <w:left w:val="single" w:sz="4" w:space="0" w:color="000000"/>
              <w:bottom w:val="single" w:sz="4" w:space="0" w:color="000000"/>
            </w:tcBorders>
            <w:shd w:color="auto" w:fill="auto" w:val="clear"/>
            <w:vAlign w:val="bottom"/>
          </w:tcPr>
          <w:p>
            <w:pPr>
              <w:pStyle w:val="Normal"/>
              <w:widowControl w:val="false"/>
              <w:suppressAutoHyphens w:val="false"/>
              <w:jc w:val="center"/>
              <w:rPr>
                <w:sz w:val="12"/>
                <w:szCs w:val="12"/>
                <w:lang w:val="ru-RU"/>
              </w:rPr>
            </w:pPr>
            <w:r>
              <w:rPr>
                <w:sz w:val="12"/>
                <w:szCs w:val="12"/>
                <w:lang w:val="ru-RU"/>
              </w:rPr>
              <w:t>Коли- чество 2КВ</w:t>
            </w:r>
          </w:p>
        </w:tc>
        <w:tc>
          <w:tcPr>
            <w:tcW w:w="567" w:type="dxa"/>
            <w:tcBorders>
              <w:top w:val="single" w:sz="4" w:space="0" w:color="000000"/>
              <w:left w:val="single" w:sz="4" w:space="0" w:color="000000"/>
              <w:bottom w:val="single" w:sz="4" w:space="0" w:color="000000"/>
            </w:tcBorders>
            <w:shd w:color="auto" w:fill="auto" w:val="clear"/>
            <w:vAlign w:val="bottom"/>
          </w:tcPr>
          <w:p>
            <w:pPr>
              <w:pStyle w:val="Normal"/>
              <w:widowControl w:val="false"/>
              <w:suppressAutoHyphens w:val="false"/>
              <w:jc w:val="center"/>
              <w:rPr>
                <w:sz w:val="12"/>
                <w:szCs w:val="12"/>
                <w:lang w:val="ru-RU"/>
              </w:rPr>
            </w:pPr>
            <w:r>
              <w:rPr>
                <w:sz w:val="12"/>
                <w:szCs w:val="12"/>
                <w:lang w:val="ru-RU"/>
              </w:rPr>
              <w:t>Коли- чество 3КВ</w:t>
            </w:r>
          </w:p>
        </w:tc>
        <w:tc>
          <w:tcPr>
            <w:tcW w:w="425" w:type="dxa"/>
            <w:tcBorders>
              <w:top w:val="single" w:sz="4" w:space="0" w:color="000000"/>
              <w:left w:val="single" w:sz="4" w:space="0" w:color="000000"/>
              <w:bottom w:val="single" w:sz="4" w:space="0" w:color="000000"/>
            </w:tcBorders>
            <w:shd w:color="auto" w:fill="auto" w:val="clear"/>
            <w:vAlign w:val="bottom"/>
          </w:tcPr>
          <w:p>
            <w:pPr>
              <w:pStyle w:val="Normal"/>
              <w:widowControl w:val="false"/>
              <w:suppressAutoHyphens w:val="false"/>
              <w:jc w:val="center"/>
              <w:rPr>
                <w:sz w:val="12"/>
                <w:szCs w:val="12"/>
                <w:lang w:val="ru-RU"/>
              </w:rPr>
            </w:pPr>
            <w:r>
              <w:rPr>
                <w:sz w:val="12"/>
                <w:szCs w:val="12"/>
                <w:lang w:val="ru-RU"/>
              </w:rPr>
              <w:t>Коли- чество 4КВ</w:t>
            </w:r>
          </w:p>
        </w:tc>
        <w:tc>
          <w:tcPr>
            <w:tcW w:w="570" w:type="dxa"/>
            <w:tcBorders>
              <w:top w:val="single" w:sz="4" w:space="0" w:color="000000"/>
              <w:left w:val="single" w:sz="4" w:space="0" w:color="000000"/>
              <w:bottom w:val="single" w:sz="4" w:space="0" w:color="000000"/>
            </w:tcBorders>
            <w:shd w:color="auto" w:fill="auto" w:val="clear"/>
            <w:vAlign w:val="bottom"/>
          </w:tcPr>
          <w:p>
            <w:pPr>
              <w:pStyle w:val="Normal"/>
              <w:widowControl w:val="false"/>
              <w:suppressAutoHyphens w:val="false"/>
              <w:jc w:val="center"/>
              <w:rPr>
                <w:sz w:val="12"/>
                <w:szCs w:val="12"/>
                <w:lang w:val="ru-RU"/>
              </w:rPr>
            </w:pPr>
            <w:r>
              <w:rPr>
                <w:sz w:val="12"/>
                <w:szCs w:val="12"/>
                <w:lang w:val="ru-RU"/>
              </w:rPr>
              <w:t>Коли- чество</w:t>
            </w:r>
          </w:p>
        </w:tc>
        <w:tc>
          <w:tcPr>
            <w:tcW w:w="847" w:type="dxa"/>
            <w:tcBorders>
              <w:top w:val="single" w:sz="4" w:space="0" w:color="000000"/>
              <w:left w:val="single" w:sz="4" w:space="0" w:color="000000"/>
              <w:bottom w:val="single" w:sz="4" w:space="0" w:color="000000"/>
            </w:tcBorders>
            <w:shd w:color="auto" w:fill="auto" w:val="clear"/>
            <w:vAlign w:val="bottom"/>
          </w:tcPr>
          <w:p>
            <w:pPr>
              <w:pStyle w:val="Normal"/>
              <w:widowControl w:val="false"/>
              <w:suppressAutoHyphens w:val="false"/>
              <w:jc w:val="center"/>
              <w:rPr>
                <w:sz w:val="12"/>
                <w:szCs w:val="12"/>
                <w:lang w:val="ru-RU"/>
              </w:rPr>
            </w:pPr>
            <w:r>
              <w:rPr>
                <w:sz w:val="12"/>
                <w:szCs w:val="12"/>
                <w:lang w:val="ru-RU"/>
              </w:rPr>
              <w:t>Цена, руб.</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center"/>
              <w:rPr>
                <w:sz w:val="12"/>
                <w:szCs w:val="12"/>
                <w:lang w:val="ru-RU"/>
              </w:rPr>
            </w:pPr>
            <w:r>
              <w:rPr>
                <w:sz w:val="12"/>
                <w:szCs w:val="12"/>
                <w:lang w:val="ru-RU"/>
              </w:rPr>
              <w:t>Сумма, руб.</w:t>
            </w:r>
          </w:p>
        </w:tc>
        <w:tc>
          <w:tcPr>
            <w:tcW w:w="853" w:type="dxa"/>
            <w:tcBorders>
              <w:top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center"/>
              <w:rPr>
                <w:sz w:val="12"/>
                <w:szCs w:val="12"/>
                <w:lang w:val="ru-RU"/>
              </w:rPr>
            </w:pPr>
            <w:r>
              <w:rPr>
                <w:sz w:val="12"/>
                <w:szCs w:val="12"/>
                <w:lang w:val="ru-RU"/>
              </w:rPr>
              <w:t>НДС, руб.</w:t>
            </w:r>
          </w:p>
        </w:tc>
        <w:tc>
          <w:tcPr>
            <w:tcW w:w="1334" w:type="dxa"/>
            <w:tcBorders>
              <w:top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center"/>
              <w:rPr>
                <w:sz w:val="12"/>
                <w:szCs w:val="12"/>
                <w:lang w:val="ru-RU"/>
              </w:rPr>
            </w:pPr>
            <w:r>
              <w:rPr>
                <w:sz w:val="12"/>
                <w:szCs w:val="12"/>
                <w:lang w:val="ru-RU"/>
              </w:rPr>
              <w:t>Сумма  Всего</w:t>
            </w:r>
          </w:p>
        </w:tc>
      </w:tr>
      <w:tr>
        <w:trPr>
          <w:trHeight w:val="468" w:hRule="atLeast"/>
        </w:trPr>
        <w:tc>
          <w:tcPr>
            <w:tcW w:w="285" w:type="dxa"/>
            <w:tcBorders/>
            <w:shd w:color="auto" w:fill="auto" w:val="clear"/>
            <w:vAlign w:val="bottom"/>
          </w:tcPr>
          <w:p>
            <w:pPr>
              <w:pStyle w:val="Normal"/>
              <w:widowControl w:val="false"/>
              <w:suppressAutoHyphens w:val="false"/>
              <w:rPr>
                <w:rFonts w:ascii="Arial" w:hAnsi="Arial" w:cs="Arial"/>
                <w:sz w:val="20"/>
                <w:szCs w:val="20"/>
                <w:lang w:val="ru-RU"/>
              </w:rPr>
            </w:pPr>
            <w:r>
              <w:rPr>
                <w:rFonts w:cs="Arial" w:ascii="Arial" w:hAnsi="Arial"/>
                <w:sz w:val="20"/>
                <w:szCs w:val="20"/>
                <w:lang w:val="ru-RU"/>
              </w:rPr>
            </w:r>
          </w:p>
        </w:tc>
        <w:tc>
          <w:tcPr>
            <w:tcW w:w="283"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1</w:t>
            </w:r>
          </w:p>
        </w:tc>
        <w:tc>
          <w:tcPr>
            <w:tcW w:w="3144" w:type="dxa"/>
            <w:tcBorders>
              <w:bottom w:val="single" w:sz="4" w:space="0" w:color="000000"/>
            </w:tcBorders>
            <w:shd w:color="auto" w:fill="auto" w:val="clear"/>
            <w:vAlign w:val="bottom"/>
          </w:tcPr>
          <w:p>
            <w:pPr>
              <w:pStyle w:val="Normal"/>
              <w:widowControl w:val="false"/>
              <w:suppressAutoHyphens w:val="false"/>
              <w:rPr>
                <w:sz w:val="16"/>
                <w:szCs w:val="16"/>
                <w:lang w:val="ru-RU"/>
              </w:rPr>
            </w:pPr>
            <w:r>
              <w:rPr>
                <w:sz w:val="16"/>
                <w:szCs w:val="16"/>
                <w:lang w:val="ru-RU"/>
              </w:rPr>
              <w:t>вибрация общая: эквивалентный корректированный уровень</w:t>
            </w:r>
          </w:p>
        </w:tc>
        <w:tc>
          <w:tcPr>
            <w:tcW w:w="683" w:type="dxa"/>
            <w:tcBorders>
              <w:left w:val="single" w:sz="4" w:space="0" w:color="000000"/>
              <w:bottom w:val="single" w:sz="4" w:space="0" w:color="000000"/>
            </w:tcBorders>
            <w:shd w:color="auto" w:fill="auto" w:val="clear"/>
            <w:vAlign w:val="bottom"/>
          </w:tcPr>
          <w:p>
            <w:pPr>
              <w:pStyle w:val="Normal"/>
              <w:widowControl w:val="false"/>
              <w:suppressAutoHyphens w:val="false"/>
              <w:jc w:val="center"/>
              <w:rPr>
                <w:sz w:val="16"/>
                <w:szCs w:val="16"/>
                <w:lang w:val="ru-RU"/>
              </w:rPr>
            </w:pPr>
            <w:r>
              <w:rPr>
                <w:sz w:val="16"/>
                <w:szCs w:val="16"/>
                <w:lang w:val="ru-RU"/>
              </w:rPr>
              <w:t>шт.</w:t>
            </w:r>
          </w:p>
        </w:tc>
        <w:tc>
          <w:tcPr>
            <w:tcW w:w="566"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425"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567"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1</w:t>
            </w:r>
          </w:p>
        </w:tc>
        <w:tc>
          <w:tcPr>
            <w:tcW w:w="425"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570"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1</w:t>
            </w:r>
          </w:p>
        </w:tc>
        <w:tc>
          <w:tcPr>
            <w:tcW w:w="847"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853"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1334"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r>
      <w:tr>
        <w:trPr>
          <w:trHeight w:val="468" w:hRule="atLeast"/>
        </w:trPr>
        <w:tc>
          <w:tcPr>
            <w:tcW w:w="285" w:type="dxa"/>
            <w:tcBorders/>
            <w:shd w:color="auto" w:fill="auto" w:val="clear"/>
            <w:vAlign w:val="bottom"/>
          </w:tcPr>
          <w:p>
            <w:pPr>
              <w:pStyle w:val="Normal"/>
              <w:widowControl w:val="false"/>
              <w:suppressAutoHyphens w:val="false"/>
              <w:rPr>
                <w:rFonts w:ascii="Arial" w:hAnsi="Arial" w:cs="Arial"/>
                <w:sz w:val="20"/>
                <w:szCs w:val="20"/>
                <w:lang w:val="ru-RU"/>
              </w:rPr>
            </w:pPr>
            <w:r>
              <w:rPr>
                <w:rFonts w:cs="Arial" w:ascii="Arial" w:hAnsi="Arial"/>
                <w:sz w:val="20"/>
                <w:szCs w:val="20"/>
                <w:lang w:val="ru-RU"/>
              </w:rPr>
            </w:r>
          </w:p>
        </w:tc>
        <w:tc>
          <w:tcPr>
            <w:tcW w:w="283"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2</w:t>
            </w:r>
          </w:p>
        </w:tc>
        <w:tc>
          <w:tcPr>
            <w:tcW w:w="3144" w:type="dxa"/>
            <w:tcBorders>
              <w:bottom w:val="single" w:sz="4" w:space="0" w:color="000000"/>
            </w:tcBorders>
            <w:shd w:color="auto" w:fill="auto" w:val="clear"/>
            <w:vAlign w:val="bottom"/>
          </w:tcPr>
          <w:p>
            <w:pPr>
              <w:pStyle w:val="Normal"/>
              <w:widowControl w:val="false"/>
              <w:suppressAutoHyphens w:val="false"/>
              <w:rPr>
                <w:sz w:val="16"/>
                <w:szCs w:val="16"/>
                <w:lang w:val="ru-RU"/>
              </w:rPr>
            </w:pPr>
            <w:r>
              <w:rPr>
                <w:sz w:val="16"/>
                <w:szCs w:val="16"/>
                <w:lang w:val="ru-RU"/>
              </w:rPr>
              <w:t>искусственная освещенность в одной точке</w:t>
            </w:r>
          </w:p>
        </w:tc>
        <w:tc>
          <w:tcPr>
            <w:tcW w:w="683" w:type="dxa"/>
            <w:tcBorders>
              <w:left w:val="single" w:sz="4" w:space="0" w:color="000000"/>
              <w:bottom w:val="single" w:sz="4" w:space="0" w:color="000000"/>
            </w:tcBorders>
            <w:shd w:color="auto" w:fill="auto" w:val="clear"/>
            <w:vAlign w:val="bottom"/>
          </w:tcPr>
          <w:p>
            <w:pPr>
              <w:pStyle w:val="Normal"/>
              <w:widowControl w:val="false"/>
              <w:suppressAutoHyphens w:val="false"/>
              <w:jc w:val="center"/>
              <w:rPr>
                <w:sz w:val="16"/>
                <w:szCs w:val="16"/>
                <w:lang w:val="ru-RU"/>
              </w:rPr>
            </w:pPr>
            <w:r>
              <w:rPr>
                <w:sz w:val="16"/>
                <w:szCs w:val="16"/>
                <w:lang w:val="ru-RU"/>
              </w:rPr>
              <w:t>шт.</w:t>
            </w:r>
          </w:p>
        </w:tc>
        <w:tc>
          <w:tcPr>
            <w:tcW w:w="566"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425"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567"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4</w:t>
            </w:r>
          </w:p>
        </w:tc>
        <w:tc>
          <w:tcPr>
            <w:tcW w:w="425"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570"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4</w:t>
            </w:r>
          </w:p>
        </w:tc>
        <w:tc>
          <w:tcPr>
            <w:tcW w:w="847"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853"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1334"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r>
      <w:tr>
        <w:trPr>
          <w:trHeight w:val="468" w:hRule="atLeast"/>
        </w:trPr>
        <w:tc>
          <w:tcPr>
            <w:tcW w:w="285" w:type="dxa"/>
            <w:tcBorders/>
            <w:shd w:color="auto" w:fill="auto" w:val="clear"/>
            <w:vAlign w:val="bottom"/>
          </w:tcPr>
          <w:p>
            <w:pPr>
              <w:pStyle w:val="Normal"/>
              <w:widowControl w:val="false"/>
              <w:suppressAutoHyphens w:val="false"/>
              <w:rPr>
                <w:rFonts w:ascii="Arial" w:hAnsi="Arial" w:cs="Arial"/>
                <w:sz w:val="20"/>
                <w:szCs w:val="20"/>
                <w:lang w:val="ru-RU"/>
              </w:rPr>
            </w:pPr>
            <w:r>
              <w:rPr>
                <w:rFonts w:cs="Arial" w:ascii="Arial" w:hAnsi="Arial"/>
                <w:sz w:val="20"/>
                <w:szCs w:val="20"/>
                <w:lang w:val="ru-RU"/>
              </w:rPr>
            </w:r>
          </w:p>
        </w:tc>
        <w:tc>
          <w:tcPr>
            <w:tcW w:w="283"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3</w:t>
            </w:r>
          </w:p>
        </w:tc>
        <w:tc>
          <w:tcPr>
            <w:tcW w:w="3144" w:type="dxa"/>
            <w:tcBorders>
              <w:bottom w:val="single" w:sz="4" w:space="0" w:color="000000"/>
              <w:right w:val="single" w:sz="4" w:space="0" w:color="000000"/>
            </w:tcBorders>
            <w:shd w:color="auto" w:fill="auto" w:val="clear"/>
            <w:vAlign w:val="bottom"/>
          </w:tcPr>
          <w:p>
            <w:pPr>
              <w:pStyle w:val="Normal"/>
              <w:widowControl w:val="false"/>
              <w:suppressAutoHyphens w:val="false"/>
              <w:rPr>
                <w:sz w:val="16"/>
                <w:szCs w:val="16"/>
                <w:lang w:val="ru-RU"/>
              </w:rPr>
            </w:pPr>
            <w:r>
              <w:rPr>
                <w:sz w:val="16"/>
                <w:szCs w:val="16"/>
                <w:lang w:val="ru-RU"/>
              </w:rPr>
              <w:t>скорость движения воздуха в одной точке</w:t>
            </w:r>
          </w:p>
        </w:tc>
        <w:tc>
          <w:tcPr>
            <w:tcW w:w="683" w:type="dxa"/>
            <w:tcBorders>
              <w:bottom w:val="single" w:sz="4" w:space="0" w:color="000000"/>
              <w:right w:val="single" w:sz="4" w:space="0" w:color="000000"/>
            </w:tcBorders>
            <w:shd w:color="auto" w:fill="auto" w:val="clear"/>
            <w:vAlign w:val="bottom"/>
          </w:tcPr>
          <w:p>
            <w:pPr>
              <w:pStyle w:val="Normal"/>
              <w:widowControl w:val="false"/>
              <w:suppressAutoHyphens w:val="false"/>
              <w:jc w:val="center"/>
              <w:rPr>
                <w:sz w:val="16"/>
                <w:szCs w:val="16"/>
                <w:lang w:val="ru-RU"/>
              </w:rPr>
            </w:pPr>
            <w:r>
              <w:rPr>
                <w:sz w:val="16"/>
                <w:szCs w:val="16"/>
                <w:lang w:val="ru-RU"/>
              </w:rPr>
              <w:t>шт.</w:t>
            </w:r>
          </w:p>
        </w:tc>
        <w:tc>
          <w:tcPr>
            <w:tcW w:w="566"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4</w:t>
            </w:r>
          </w:p>
        </w:tc>
        <w:tc>
          <w:tcPr>
            <w:tcW w:w="425"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567"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4</w:t>
            </w:r>
          </w:p>
        </w:tc>
        <w:tc>
          <w:tcPr>
            <w:tcW w:w="425"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570"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8</w:t>
            </w:r>
          </w:p>
        </w:tc>
        <w:tc>
          <w:tcPr>
            <w:tcW w:w="847"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992"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853"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1334"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r>
      <w:tr>
        <w:trPr>
          <w:trHeight w:val="468" w:hRule="atLeast"/>
        </w:trPr>
        <w:tc>
          <w:tcPr>
            <w:tcW w:w="285" w:type="dxa"/>
            <w:tcBorders/>
            <w:shd w:color="auto" w:fill="auto" w:val="clear"/>
            <w:vAlign w:val="bottom"/>
          </w:tcPr>
          <w:p>
            <w:pPr>
              <w:pStyle w:val="Normal"/>
              <w:widowControl w:val="false"/>
              <w:suppressAutoHyphens w:val="false"/>
              <w:rPr>
                <w:rFonts w:ascii="Arial" w:hAnsi="Arial" w:cs="Arial"/>
                <w:sz w:val="20"/>
                <w:szCs w:val="20"/>
                <w:lang w:val="ru-RU"/>
              </w:rPr>
            </w:pPr>
            <w:r>
              <w:rPr>
                <w:rFonts w:cs="Arial" w:ascii="Arial" w:hAnsi="Arial"/>
                <w:sz w:val="20"/>
                <w:szCs w:val="20"/>
                <w:lang w:val="ru-RU"/>
              </w:rPr>
            </w:r>
          </w:p>
        </w:tc>
        <w:tc>
          <w:tcPr>
            <w:tcW w:w="283"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4</w:t>
            </w:r>
          </w:p>
        </w:tc>
        <w:tc>
          <w:tcPr>
            <w:tcW w:w="3144" w:type="dxa"/>
            <w:tcBorders>
              <w:bottom w:val="single" w:sz="4" w:space="0" w:color="000000"/>
            </w:tcBorders>
            <w:shd w:color="auto" w:fill="auto" w:val="clear"/>
            <w:vAlign w:val="bottom"/>
          </w:tcPr>
          <w:p>
            <w:pPr>
              <w:pStyle w:val="Normal"/>
              <w:widowControl w:val="false"/>
              <w:suppressAutoHyphens w:val="false"/>
              <w:rPr>
                <w:sz w:val="16"/>
                <w:szCs w:val="16"/>
                <w:lang w:val="ru-RU"/>
              </w:rPr>
            </w:pPr>
            <w:r>
              <w:rPr>
                <w:sz w:val="16"/>
                <w:szCs w:val="16"/>
                <w:lang w:val="ru-RU"/>
              </w:rPr>
              <w:t>температура и относительная влажность в одной точке</w:t>
            </w:r>
          </w:p>
        </w:tc>
        <w:tc>
          <w:tcPr>
            <w:tcW w:w="683" w:type="dxa"/>
            <w:tcBorders>
              <w:left w:val="single" w:sz="4" w:space="0" w:color="000000"/>
              <w:bottom w:val="single" w:sz="4" w:space="0" w:color="000000"/>
            </w:tcBorders>
            <w:shd w:color="auto" w:fill="auto" w:val="clear"/>
            <w:vAlign w:val="bottom"/>
          </w:tcPr>
          <w:p>
            <w:pPr>
              <w:pStyle w:val="Normal"/>
              <w:widowControl w:val="false"/>
              <w:suppressAutoHyphens w:val="false"/>
              <w:jc w:val="center"/>
              <w:rPr>
                <w:sz w:val="16"/>
                <w:szCs w:val="16"/>
                <w:lang w:val="ru-RU"/>
              </w:rPr>
            </w:pPr>
            <w:r>
              <w:rPr>
                <w:sz w:val="16"/>
                <w:szCs w:val="16"/>
                <w:lang w:val="ru-RU"/>
              </w:rPr>
              <w:t>шт.</w:t>
            </w:r>
          </w:p>
        </w:tc>
        <w:tc>
          <w:tcPr>
            <w:tcW w:w="566"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4</w:t>
            </w:r>
          </w:p>
        </w:tc>
        <w:tc>
          <w:tcPr>
            <w:tcW w:w="425"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567"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4</w:t>
            </w:r>
          </w:p>
        </w:tc>
        <w:tc>
          <w:tcPr>
            <w:tcW w:w="425"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570"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8</w:t>
            </w:r>
          </w:p>
        </w:tc>
        <w:tc>
          <w:tcPr>
            <w:tcW w:w="847"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853"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1334"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r>
      <w:tr>
        <w:trPr>
          <w:trHeight w:val="924" w:hRule="atLeast"/>
        </w:trPr>
        <w:tc>
          <w:tcPr>
            <w:tcW w:w="285" w:type="dxa"/>
            <w:tcBorders/>
            <w:shd w:color="auto" w:fill="auto" w:val="clear"/>
            <w:vAlign w:val="bottom"/>
          </w:tcPr>
          <w:p>
            <w:pPr>
              <w:pStyle w:val="Normal"/>
              <w:widowControl w:val="false"/>
              <w:suppressAutoHyphens w:val="false"/>
              <w:rPr>
                <w:rFonts w:ascii="Arial" w:hAnsi="Arial" w:cs="Arial"/>
                <w:sz w:val="20"/>
                <w:szCs w:val="20"/>
                <w:lang w:val="ru-RU"/>
              </w:rPr>
            </w:pPr>
            <w:r>
              <w:rPr>
                <w:rFonts w:cs="Arial" w:ascii="Arial" w:hAnsi="Arial"/>
                <w:sz w:val="20"/>
                <w:szCs w:val="20"/>
                <w:lang w:val="ru-RU"/>
              </w:rPr>
            </w:r>
          </w:p>
        </w:tc>
        <w:tc>
          <w:tcPr>
            <w:tcW w:w="283"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5</w:t>
            </w:r>
          </w:p>
        </w:tc>
        <w:tc>
          <w:tcPr>
            <w:tcW w:w="3144" w:type="dxa"/>
            <w:tcBorders>
              <w:bottom w:val="single" w:sz="4" w:space="0" w:color="000000"/>
            </w:tcBorders>
            <w:shd w:color="auto" w:fill="auto" w:val="clear"/>
            <w:vAlign w:val="bottom"/>
          </w:tcPr>
          <w:p>
            <w:pPr>
              <w:pStyle w:val="Normal"/>
              <w:widowControl w:val="false"/>
              <w:suppressAutoHyphens w:val="false"/>
              <w:rPr>
                <w:sz w:val="16"/>
                <w:szCs w:val="16"/>
                <w:lang w:val="ru-RU"/>
              </w:rPr>
            </w:pPr>
            <w:r>
              <w:rPr>
                <w:sz w:val="16"/>
                <w:szCs w:val="16"/>
                <w:lang w:val="ru-RU"/>
              </w:rPr>
              <w:t>ЭМП, создаваемые ПЭВМ (напряженность электрического поля, плотность магнитного потока)</w:t>
            </w:r>
          </w:p>
        </w:tc>
        <w:tc>
          <w:tcPr>
            <w:tcW w:w="683" w:type="dxa"/>
            <w:tcBorders>
              <w:left w:val="single" w:sz="4" w:space="0" w:color="000000"/>
              <w:bottom w:val="single" w:sz="4" w:space="0" w:color="000000"/>
            </w:tcBorders>
            <w:shd w:color="auto" w:fill="auto" w:val="clear"/>
            <w:vAlign w:val="bottom"/>
          </w:tcPr>
          <w:p>
            <w:pPr>
              <w:pStyle w:val="Normal"/>
              <w:widowControl w:val="false"/>
              <w:suppressAutoHyphens w:val="false"/>
              <w:jc w:val="center"/>
              <w:rPr>
                <w:sz w:val="16"/>
                <w:szCs w:val="16"/>
                <w:lang w:val="ru-RU"/>
              </w:rPr>
            </w:pPr>
            <w:r>
              <w:rPr>
                <w:sz w:val="16"/>
                <w:szCs w:val="16"/>
                <w:lang w:val="ru-RU"/>
              </w:rPr>
              <w:t>шт.</w:t>
            </w:r>
          </w:p>
        </w:tc>
        <w:tc>
          <w:tcPr>
            <w:tcW w:w="566"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425"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567"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2</w:t>
            </w:r>
          </w:p>
        </w:tc>
        <w:tc>
          <w:tcPr>
            <w:tcW w:w="425"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570"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2</w:t>
            </w:r>
          </w:p>
        </w:tc>
        <w:tc>
          <w:tcPr>
            <w:tcW w:w="847"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853"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1334"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r>
      <w:tr>
        <w:trPr>
          <w:trHeight w:val="468" w:hRule="atLeast"/>
        </w:trPr>
        <w:tc>
          <w:tcPr>
            <w:tcW w:w="285" w:type="dxa"/>
            <w:tcBorders/>
            <w:shd w:color="auto" w:fill="auto" w:val="clear"/>
            <w:vAlign w:val="bottom"/>
          </w:tcPr>
          <w:p>
            <w:pPr>
              <w:pStyle w:val="Normal"/>
              <w:widowControl w:val="false"/>
              <w:suppressAutoHyphens w:val="false"/>
              <w:rPr>
                <w:rFonts w:ascii="Arial" w:hAnsi="Arial" w:cs="Arial"/>
                <w:sz w:val="20"/>
                <w:szCs w:val="20"/>
                <w:lang w:val="ru-RU"/>
              </w:rPr>
            </w:pPr>
            <w:r>
              <w:rPr>
                <w:rFonts w:cs="Arial" w:ascii="Arial" w:hAnsi="Arial"/>
                <w:sz w:val="20"/>
                <w:szCs w:val="20"/>
                <w:lang w:val="ru-RU"/>
              </w:rPr>
            </w:r>
          </w:p>
        </w:tc>
        <w:tc>
          <w:tcPr>
            <w:tcW w:w="283"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6</w:t>
            </w:r>
          </w:p>
        </w:tc>
        <w:tc>
          <w:tcPr>
            <w:tcW w:w="3144" w:type="dxa"/>
            <w:tcBorders>
              <w:bottom w:val="single" w:sz="4" w:space="0" w:color="000000"/>
            </w:tcBorders>
            <w:shd w:color="auto" w:fill="auto" w:val="clear"/>
            <w:vAlign w:val="bottom"/>
          </w:tcPr>
          <w:p>
            <w:pPr>
              <w:pStyle w:val="Normal"/>
              <w:widowControl w:val="false"/>
              <w:suppressAutoHyphens w:val="false"/>
              <w:rPr>
                <w:sz w:val="16"/>
                <w:szCs w:val="16"/>
                <w:lang w:val="ru-RU"/>
              </w:rPr>
            </w:pPr>
            <w:r>
              <w:rPr>
                <w:sz w:val="16"/>
                <w:szCs w:val="16"/>
                <w:lang w:val="ru-RU"/>
              </w:rPr>
              <w:t>коэффициент пульсации освещенности</w:t>
            </w:r>
          </w:p>
        </w:tc>
        <w:tc>
          <w:tcPr>
            <w:tcW w:w="683" w:type="dxa"/>
            <w:tcBorders>
              <w:left w:val="single" w:sz="4" w:space="0" w:color="000000"/>
              <w:bottom w:val="single" w:sz="4" w:space="0" w:color="000000"/>
            </w:tcBorders>
            <w:shd w:color="auto" w:fill="auto" w:val="clear"/>
            <w:vAlign w:val="bottom"/>
          </w:tcPr>
          <w:p>
            <w:pPr>
              <w:pStyle w:val="Normal"/>
              <w:widowControl w:val="false"/>
              <w:suppressAutoHyphens w:val="false"/>
              <w:jc w:val="center"/>
              <w:rPr>
                <w:sz w:val="16"/>
                <w:szCs w:val="16"/>
                <w:lang w:val="ru-RU"/>
              </w:rPr>
            </w:pPr>
            <w:r>
              <w:rPr>
                <w:sz w:val="16"/>
                <w:szCs w:val="16"/>
                <w:lang w:val="ru-RU"/>
              </w:rPr>
              <w:t>шт.</w:t>
            </w:r>
          </w:p>
        </w:tc>
        <w:tc>
          <w:tcPr>
            <w:tcW w:w="566"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425"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567"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2</w:t>
            </w:r>
          </w:p>
        </w:tc>
        <w:tc>
          <w:tcPr>
            <w:tcW w:w="425"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570"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2</w:t>
            </w:r>
          </w:p>
        </w:tc>
        <w:tc>
          <w:tcPr>
            <w:tcW w:w="847"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853"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1334"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r>
      <w:tr>
        <w:trPr>
          <w:trHeight w:val="630" w:hRule="atLeast"/>
        </w:trPr>
        <w:tc>
          <w:tcPr>
            <w:tcW w:w="285" w:type="dxa"/>
            <w:tcBorders/>
            <w:shd w:color="auto" w:fill="auto" w:val="clear"/>
            <w:vAlign w:val="bottom"/>
          </w:tcPr>
          <w:p>
            <w:pPr>
              <w:pStyle w:val="Normal"/>
              <w:widowControl w:val="false"/>
              <w:suppressAutoHyphens w:val="false"/>
              <w:rPr>
                <w:rFonts w:ascii="Arial" w:hAnsi="Arial" w:cs="Arial"/>
                <w:sz w:val="20"/>
                <w:szCs w:val="20"/>
                <w:lang w:val="ru-RU"/>
              </w:rPr>
            </w:pPr>
            <w:r>
              <w:rPr>
                <w:rFonts w:cs="Arial" w:ascii="Arial" w:hAnsi="Arial"/>
                <w:sz w:val="20"/>
                <w:szCs w:val="20"/>
                <w:lang w:val="ru-RU"/>
              </w:rPr>
            </w:r>
          </w:p>
        </w:tc>
        <w:tc>
          <w:tcPr>
            <w:tcW w:w="283"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7</w:t>
            </w:r>
          </w:p>
        </w:tc>
        <w:tc>
          <w:tcPr>
            <w:tcW w:w="3144" w:type="dxa"/>
            <w:tcBorders>
              <w:bottom w:val="single" w:sz="4" w:space="0" w:color="000000"/>
            </w:tcBorders>
            <w:shd w:color="auto" w:fill="auto" w:val="clear"/>
            <w:vAlign w:val="bottom"/>
          </w:tcPr>
          <w:p>
            <w:pPr>
              <w:pStyle w:val="Normal"/>
              <w:widowControl w:val="false"/>
              <w:suppressAutoHyphens w:val="false"/>
              <w:rPr>
                <w:sz w:val="16"/>
                <w:szCs w:val="16"/>
                <w:lang w:val="ru-RU"/>
              </w:rPr>
            </w:pPr>
            <w:r>
              <w:rPr>
                <w:sz w:val="16"/>
                <w:szCs w:val="16"/>
                <w:lang w:val="ru-RU"/>
              </w:rPr>
              <w:t>напряженность электростатического поля</w:t>
            </w:r>
          </w:p>
        </w:tc>
        <w:tc>
          <w:tcPr>
            <w:tcW w:w="683" w:type="dxa"/>
            <w:tcBorders>
              <w:left w:val="single" w:sz="4" w:space="0" w:color="000000"/>
              <w:bottom w:val="single" w:sz="4" w:space="0" w:color="000000"/>
            </w:tcBorders>
            <w:shd w:color="auto" w:fill="auto" w:val="clear"/>
            <w:vAlign w:val="bottom"/>
          </w:tcPr>
          <w:p>
            <w:pPr>
              <w:pStyle w:val="Normal"/>
              <w:widowControl w:val="false"/>
              <w:suppressAutoHyphens w:val="false"/>
              <w:jc w:val="center"/>
              <w:rPr>
                <w:sz w:val="16"/>
                <w:szCs w:val="16"/>
                <w:lang w:val="ru-RU"/>
              </w:rPr>
            </w:pPr>
            <w:r>
              <w:rPr>
                <w:sz w:val="16"/>
                <w:szCs w:val="16"/>
                <w:lang w:val="ru-RU"/>
              </w:rPr>
              <w:t>шт.</w:t>
            </w:r>
          </w:p>
        </w:tc>
        <w:tc>
          <w:tcPr>
            <w:tcW w:w="566"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425"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567"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2</w:t>
            </w:r>
          </w:p>
        </w:tc>
        <w:tc>
          <w:tcPr>
            <w:tcW w:w="425"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570"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2</w:t>
            </w:r>
          </w:p>
        </w:tc>
        <w:tc>
          <w:tcPr>
            <w:tcW w:w="847"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853"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1334"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r>
      <w:tr>
        <w:trPr>
          <w:trHeight w:val="660" w:hRule="atLeast"/>
        </w:trPr>
        <w:tc>
          <w:tcPr>
            <w:tcW w:w="285" w:type="dxa"/>
            <w:tcBorders/>
            <w:shd w:color="auto" w:fill="auto" w:val="clear"/>
            <w:vAlign w:val="bottom"/>
          </w:tcPr>
          <w:p>
            <w:pPr>
              <w:pStyle w:val="Normal"/>
              <w:widowControl w:val="false"/>
              <w:suppressAutoHyphens w:val="false"/>
              <w:rPr>
                <w:rFonts w:ascii="Arial" w:hAnsi="Arial" w:cs="Arial"/>
                <w:sz w:val="20"/>
                <w:szCs w:val="20"/>
                <w:lang w:val="ru-RU"/>
              </w:rPr>
            </w:pPr>
            <w:r>
              <w:rPr>
                <w:rFonts w:cs="Arial" w:ascii="Arial" w:hAnsi="Arial"/>
                <w:sz w:val="20"/>
                <w:szCs w:val="20"/>
                <w:lang w:val="ru-RU"/>
              </w:rPr>
            </w:r>
          </w:p>
        </w:tc>
        <w:tc>
          <w:tcPr>
            <w:tcW w:w="283"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8</w:t>
            </w:r>
          </w:p>
        </w:tc>
        <w:tc>
          <w:tcPr>
            <w:tcW w:w="3144" w:type="dxa"/>
            <w:tcBorders>
              <w:bottom w:val="single" w:sz="4" w:space="0" w:color="000000"/>
            </w:tcBorders>
            <w:shd w:color="auto" w:fill="auto" w:val="clear"/>
            <w:vAlign w:val="bottom"/>
          </w:tcPr>
          <w:p>
            <w:pPr>
              <w:pStyle w:val="Normal"/>
              <w:widowControl w:val="false"/>
              <w:suppressAutoHyphens w:val="false"/>
              <w:rPr>
                <w:sz w:val="16"/>
                <w:szCs w:val="16"/>
                <w:lang w:val="ru-RU"/>
              </w:rPr>
            </w:pPr>
            <w:r>
              <w:rPr>
                <w:sz w:val="16"/>
                <w:szCs w:val="16"/>
                <w:lang w:val="ru-RU"/>
              </w:rPr>
              <w:t>шум, уровни звукового давления, уровень звука в одной точке</w:t>
            </w:r>
          </w:p>
        </w:tc>
        <w:tc>
          <w:tcPr>
            <w:tcW w:w="683" w:type="dxa"/>
            <w:tcBorders>
              <w:left w:val="single" w:sz="4" w:space="0" w:color="000000"/>
              <w:bottom w:val="single" w:sz="4" w:space="0" w:color="000000"/>
            </w:tcBorders>
            <w:shd w:color="auto" w:fill="auto" w:val="clear"/>
            <w:vAlign w:val="bottom"/>
          </w:tcPr>
          <w:p>
            <w:pPr>
              <w:pStyle w:val="Normal"/>
              <w:widowControl w:val="false"/>
              <w:suppressAutoHyphens w:val="false"/>
              <w:jc w:val="center"/>
              <w:rPr>
                <w:sz w:val="16"/>
                <w:szCs w:val="16"/>
                <w:lang w:val="ru-RU"/>
              </w:rPr>
            </w:pPr>
            <w:r>
              <w:rPr>
                <w:sz w:val="16"/>
                <w:szCs w:val="16"/>
                <w:lang w:val="ru-RU"/>
              </w:rPr>
              <w:t>шт.</w:t>
            </w:r>
          </w:p>
        </w:tc>
        <w:tc>
          <w:tcPr>
            <w:tcW w:w="566"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425"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567"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3</w:t>
            </w:r>
          </w:p>
        </w:tc>
        <w:tc>
          <w:tcPr>
            <w:tcW w:w="425"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570"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3</w:t>
            </w:r>
          </w:p>
        </w:tc>
        <w:tc>
          <w:tcPr>
            <w:tcW w:w="847"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853"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1334"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r>
      <w:tr>
        <w:trPr>
          <w:trHeight w:val="696" w:hRule="atLeast"/>
        </w:trPr>
        <w:tc>
          <w:tcPr>
            <w:tcW w:w="285" w:type="dxa"/>
            <w:tcBorders/>
            <w:shd w:color="auto" w:fill="auto" w:val="clear"/>
            <w:vAlign w:val="bottom"/>
          </w:tcPr>
          <w:p>
            <w:pPr>
              <w:pStyle w:val="Normal"/>
              <w:widowControl w:val="false"/>
              <w:suppressAutoHyphens w:val="false"/>
              <w:rPr>
                <w:rFonts w:ascii="Arial" w:hAnsi="Arial" w:cs="Arial"/>
                <w:sz w:val="20"/>
                <w:szCs w:val="20"/>
                <w:lang w:val="ru-RU"/>
              </w:rPr>
            </w:pPr>
            <w:r>
              <w:rPr>
                <w:rFonts w:cs="Arial" w:ascii="Arial" w:hAnsi="Arial"/>
                <w:sz w:val="20"/>
                <w:szCs w:val="20"/>
                <w:lang w:val="ru-RU"/>
              </w:rPr>
            </w:r>
          </w:p>
        </w:tc>
        <w:tc>
          <w:tcPr>
            <w:tcW w:w="283"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9</w:t>
            </w:r>
          </w:p>
        </w:tc>
        <w:tc>
          <w:tcPr>
            <w:tcW w:w="3144" w:type="dxa"/>
            <w:tcBorders>
              <w:bottom w:val="single" w:sz="4" w:space="0" w:color="000000"/>
            </w:tcBorders>
            <w:shd w:color="auto" w:fill="auto" w:val="clear"/>
            <w:vAlign w:val="bottom"/>
          </w:tcPr>
          <w:p>
            <w:pPr>
              <w:pStyle w:val="Normal"/>
              <w:widowControl w:val="false"/>
              <w:suppressAutoHyphens w:val="false"/>
              <w:rPr>
                <w:sz w:val="16"/>
                <w:szCs w:val="16"/>
                <w:lang w:val="ru-RU"/>
              </w:rPr>
            </w:pPr>
            <w:r>
              <w:rPr>
                <w:sz w:val="16"/>
                <w:szCs w:val="16"/>
                <w:lang w:val="ru-RU"/>
              </w:rPr>
              <w:t>оксид хрома III (диХром триоксид (по хрому (III) в сварочном аэрозоле в одной точке</w:t>
            </w:r>
          </w:p>
        </w:tc>
        <w:tc>
          <w:tcPr>
            <w:tcW w:w="683" w:type="dxa"/>
            <w:tcBorders>
              <w:left w:val="single" w:sz="4" w:space="0" w:color="000000"/>
              <w:bottom w:val="single" w:sz="4" w:space="0" w:color="000000"/>
            </w:tcBorders>
            <w:shd w:color="auto" w:fill="auto" w:val="clear"/>
            <w:vAlign w:val="bottom"/>
          </w:tcPr>
          <w:p>
            <w:pPr>
              <w:pStyle w:val="Normal"/>
              <w:widowControl w:val="false"/>
              <w:suppressAutoHyphens w:val="false"/>
              <w:jc w:val="center"/>
              <w:rPr>
                <w:sz w:val="16"/>
                <w:szCs w:val="16"/>
                <w:lang w:val="ru-RU"/>
              </w:rPr>
            </w:pPr>
            <w:r>
              <w:rPr>
                <w:sz w:val="16"/>
                <w:szCs w:val="16"/>
                <w:lang w:val="ru-RU"/>
              </w:rPr>
              <w:t>шт.</w:t>
            </w:r>
          </w:p>
        </w:tc>
        <w:tc>
          <w:tcPr>
            <w:tcW w:w="566"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1</w:t>
            </w:r>
          </w:p>
        </w:tc>
        <w:tc>
          <w:tcPr>
            <w:tcW w:w="425"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567"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1</w:t>
            </w:r>
          </w:p>
        </w:tc>
        <w:tc>
          <w:tcPr>
            <w:tcW w:w="425"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570"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2</w:t>
            </w:r>
          </w:p>
        </w:tc>
        <w:tc>
          <w:tcPr>
            <w:tcW w:w="847"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853"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1334"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r>
      <w:tr>
        <w:trPr>
          <w:trHeight w:val="780" w:hRule="atLeast"/>
        </w:trPr>
        <w:tc>
          <w:tcPr>
            <w:tcW w:w="285" w:type="dxa"/>
            <w:tcBorders/>
            <w:shd w:color="auto" w:fill="auto" w:val="clear"/>
            <w:vAlign w:val="bottom"/>
          </w:tcPr>
          <w:p>
            <w:pPr>
              <w:pStyle w:val="Normal"/>
              <w:widowControl w:val="false"/>
              <w:suppressAutoHyphens w:val="false"/>
              <w:rPr>
                <w:rFonts w:ascii="Arial" w:hAnsi="Arial" w:cs="Arial"/>
                <w:sz w:val="20"/>
                <w:szCs w:val="20"/>
                <w:lang w:val="ru-RU"/>
              </w:rPr>
            </w:pPr>
            <w:r>
              <w:rPr>
                <w:rFonts w:cs="Arial" w:ascii="Arial" w:hAnsi="Arial"/>
                <w:sz w:val="20"/>
                <w:szCs w:val="20"/>
                <w:lang w:val="ru-RU"/>
              </w:rPr>
            </w:r>
          </w:p>
        </w:tc>
        <w:tc>
          <w:tcPr>
            <w:tcW w:w="283"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10</w:t>
            </w:r>
          </w:p>
        </w:tc>
        <w:tc>
          <w:tcPr>
            <w:tcW w:w="3144" w:type="dxa"/>
            <w:tcBorders>
              <w:bottom w:val="single" w:sz="4" w:space="0" w:color="000000"/>
            </w:tcBorders>
            <w:shd w:color="auto" w:fill="auto" w:val="clear"/>
            <w:vAlign w:val="bottom"/>
          </w:tcPr>
          <w:p>
            <w:pPr>
              <w:pStyle w:val="Normal"/>
              <w:widowControl w:val="false"/>
              <w:suppressAutoHyphens w:val="false"/>
              <w:rPr>
                <w:sz w:val="16"/>
                <w:szCs w:val="16"/>
                <w:lang w:val="ru-RU"/>
              </w:rPr>
            </w:pPr>
            <w:r>
              <w:rPr>
                <w:sz w:val="16"/>
                <w:szCs w:val="16"/>
                <w:lang w:val="ru-RU"/>
              </w:rPr>
              <w:t>индустриальные масла в воздухе рабочей зоны в одной точке</w:t>
            </w:r>
          </w:p>
        </w:tc>
        <w:tc>
          <w:tcPr>
            <w:tcW w:w="683" w:type="dxa"/>
            <w:tcBorders>
              <w:left w:val="single" w:sz="4" w:space="0" w:color="000000"/>
              <w:bottom w:val="single" w:sz="4" w:space="0" w:color="000000"/>
            </w:tcBorders>
            <w:shd w:color="auto" w:fill="auto" w:val="clear"/>
            <w:vAlign w:val="bottom"/>
          </w:tcPr>
          <w:p>
            <w:pPr>
              <w:pStyle w:val="Normal"/>
              <w:widowControl w:val="false"/>
              <w:suppressAutoHyphens w:val="false"/>
              <w:jc w:val="center"/>
              <w:rPr>
                <w:sz w:val="16"/>
                <w:szCs w:val="16"/>
                <w:lang w:val="ru-RU"/>
              </w:rPr>
            </w:pPr>
            <w:r>
              <w:rPr>
                <w:sz w:val="16"/>
                <w:szCs w:val="16"/>
                <w:lang w:val="ru-RU"/>
              </w:rPr>
              <w:t>шт.</w:t>
            </w:r>
          </w:p>
        </w:tc>
        <w:tc>
          <w:tcPr>
            <w:tcW w:w="566"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1</w:t>
            </w:r>
          </w:p>
        </w:tc>
        <w:tc>
          <w:tcPr>
            <w:tcW w:w="425"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567"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1</w:t>
            </w:r>
          </w:p>
        </w:tc>
        <w:tc>
          <w:tcPr>
            <w:tcW w:w="425"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570"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2</w:t>
            </w:r>
          </w:p>
        </w:tc>
        <w:tc>
          <w:tcPr>
            <w:tcW w:w="847"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853"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1334"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r>
      <w:tr>
        <w:trPr>
          <w:trHeight w:val="696" w:hRule="atLeast"/>
        </w:trPr>
        <w:tc>
          <w:tcPr>
            <w:tcW w:w="285" w:type="dxa"/>
            <w:tcBorders/>
            <w:shd w:color="auto" w:fill="auto" w:val="clear"/>
            <w:vAlign w:val="bottom"/>
          </w:tcPr>
          <w:p>
            <w:pPr>
              <w:pStyle w:val="Normal"/>
              <w:widowControl w:val="false"/>
              <w:suppressAutoHyphens w:val="false"/>
              <w:rPr>
                <w:rFonts w:ascii="Arial" w:hAnsi="Arial" w:cs="Arial"/>
                <w:sz w:val="20"/>
                <w:szCs w:val="20"/>
                <w:lang w:val="ru-RU"/>
              </w:rPr>
            </w:pPr>
            <w:r>
              <w:rPr>
                <w:rFonts w:cs="Arial" w:ascii="Arial" w:hAnsi="Arial"/>
                <w:sz w:val="20"/>
                <w:szCs w:val="20"/>
                <w:lang w:val="ru-RU"/>
              </w:rPr>
            </w:r>
          </w:p>
        </w:tc>
        <w:tc>
          <w:tcPr>
            <w:tcW w:w="283"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11</w:t>
            </w:r>
          </w:p>
        </w:tc>
        <w:tc>
          <w:tcPr>
            <w:tcW w:w="3144" w:type="dxa"/>
            <w:tcBorders>
              <w:bottom w:val="single" w:sz="4" w:space="0" w:color="000000"/>
            </w:tcBorders>
            <w:shd w:color="auto" w:fill="auto" w:val="clear"/>
            <w:vAlign w:val="bottom"/>
          </w:tcPr>
          <w:p>
            <w:pPr>
              <w:pStyle w:val="Normal"/>
              <w:widowControl w:val="false"/>
              <w:suppressAutoHyphens w:val="false"/>
              <w:rPr>
                <w:sz w:val="16"/>
                <w:szCs w:val="16"/>
                <w:lang w:val="ru-RU"/>
              </w:rPr>
            </w:pPr>
            <w:r>
              <w:rPr>
                <w:sz w:val="16"/>
                <w:szCs w:val="16"/>
                <w:lang w:val="ru-RU"/>
              </w:rPr>
              <w:t>ацетон (пропан2-он), бензол, толуол, ксилолы, стирол, бензин (1 вещество) в одной точке</w:t>
            </w:r>
          </w:p>
        </w:tc>
        <w:tc>
          <w:tcPr>
            <w:tcW w:w="683" w:type="dxa"/>
            <w:tcBorders>
              <w:left w:val="single" w:sz="4" w:space="0" w:color="000000"/>
              <w:bottom w:val="single" w:sz="4" w:space="0" w:color="000000"/>
            </w:tcBorders>
            <w:shd w:color="auto" w:fill="auto" w:val="clear"/>
            <w:vAlign w:val="bottom"/>
          </w:tcPr>
          <w:p>
            <w:pPr>
              <w:pStyle w:val="Normal"/>
              <w:widowControl w:val="false"/>
              <w:suppressAutoHyphens w:val="false"/>
              <w:jc w:val="center"/>
              <w:rPr>
                <w:sz w:val="16"/>
                <w:szCs w:val="16"/>
                <w:lang w:val="ru-RU"/>
              </w:rPr>
            </w:pPr>
            <w:r>
              <w:rPr>
                <w:sz w:val="16"/>
                <w:szCs w:val="16"/>
                <w:lang w:val="ru-RU"/>
              </w:rPr>
              <w:t>шт.</w:t>
            </w:r>
          </w:p>
        </w:tc>
        <w:tc>
          <w:tcPr>
            <w:tcW w:w="566"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2</w:t>
            </w:r>
          </w:p>
        </w:tc>
        <w:tc>
          <w:tcPr>
            <w:tcW w:w="425"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567"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2</w:t>
            </w:r>
          </w:p>
        </w:tc>
        <w:tc>
          <w:tcPr>
            <w:tcW w:w="425"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570"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4</w:t>
            </w:r>
          </w:p>
        </w:tc>
        <w:tc>
          <w:tcPr>
            <w:tcW w:w="847"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853"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1334"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r>
      <w:tr>
        <w:trPr>
          <w:trHeight w:val="468" w:hRule="atLeast"/>
        </w:trPr>
        <w:tc>
          <w:tcPr>
            <w:tcW w:w="285" w:type="dxa"/>
            <w:tcBorders/>
            <w:shd w:color="auto" w:fill="auto" w:val="clear"/>
            <w:vAlign w:val="bottom"/>
          </w:tcPr>
          <w:p>
            <w:pPr>
              <w:pStyle w:val="Normal"/>
              <w:widowControl w:val="false"/>
              <w:suppressAutoHyphens w:val="false"/>
              <w:rPr>
                <w:rFonts w:ascii="Arial" w:hAnsi="Arial" w:cs="Arial"/>
                <w:sz w:val="20"/>
                <w:szCs w:val="20"/>
                <w:lang w:val="ru-RU"/>
              </w:rPr>
            </w:pPr>
            <w:r>
              <w:rPr>
                <w:rFonts w:cs="Arial" w:ascii="Arial" w:hAnsi="Arial"/>
                <w:sz w:val="20"/>
                <w:szCs w:val="20"/>
                <w:lang w:val="ru-RU"/>
              </w:rPr>
            </w:r>
          </w:p>
        </w:tc>
        <w:tc>
          <w:tcPr>
            <w:tcW w:w="283"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12</w:t>
            </w:r>
          </w:p>
        </w:tc>
        <w:tc>
          <w:tcPr>
            <w:tcW w:w="3144" w:type="dxa"/>
            <w:tcBorders>
              <w:bottom w:val="single" w:sz="4" w:space="0" w:color="000000"/>
            </w:tcBorders>
            <w:shd w:color="auto" w:fill="auto" w:val="clear"/>
            <w:vAlign w:val="bottom"/>
          </w:tcPr>
          <w:p>
            <w:pPr>
              <w:pStyle w:val="Normal"/>
              <w:widowControl w:val="false"/>
              <w:suppressAutoHyphens w:val="false"/>
              <w:rPr>
                <w:sz w:val="16"/>
                <w:szCs w:val="16"/>
                <w:lang w:val="ru-RU"/>
              </w:rPr>
            </w:pPr>
            <w:r>
              <w:rPr>
                <w:sz w:val="16"/>
                <w:szCs w:val="16"/>
                <w:lang w:val="ru-RU"/>
              </w:rPr>
              <w:t>минеральные масла в одной точке</w:t>
            </w:r>
          </w:p>
        </w:tc>
        <w:tc>
          <w:tcPr>
            <w:tcW w:w="683" w:type="dxa"/>
            <w:tcBorders>
              <w:left w:val="single" w:sz="4" w:space="0" w:color="000000"/>
              <w:bottom w:val="single" w:sz="4" w:space="0" w:color="000000"/>
            </w:tcBorders>
            <w:shd w:color="auto" w:fill="auto" w:val="clear"/>
            <w:vAlign w:val="bottom"/>
          </w:tcPr>
          <w:p>
            <w:pPr>
              <w:pStyle w:val="Normal"/>
              <w:widowControl w:val="false"/>
              <w:suppressAutoHyphens w:val="false"/>
              <w:jc w:val="center"/>
              <w:rPr>
                <w:sz w:val="16"/>
                <w:szCs w:val="16"/>
                <w:lang w:val="ru-RU"/>
              </w:rPr>
            </w:pPr>
            <w:r>
              <w:rPr>
                <w:sz w:val="16"/>
                <w:szCs w:val="16"/>
                <w:lang w:val="ru-RU"/>
              </w:rPr>
              <w:t>шт.</w:t>
            </w:r>
          </w:p>
        </w:tc>
        <w:tc>
          <w:tcPr>
            <w:tcW w:w="566"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2</w:t>
            </w:r>
          </w:p>
        </w:tc>
        <w:tc>
          <w:tcPr>
            <w:tcW w:w="425"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567"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2</w:t>
            </w:r>
          </w:p>
        </w:tc>
        <w:tc>
          <w:tcPr>
            <w:tcW w:w="425"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570"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4</w:t>
            </w:r>
          </w:p>
        </w:tc>
        <w:tc>
          <w:tcPr>
            <w:tcW w:w="847"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853"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1334"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r>
      <w:tr>
        <w:trPr>
          <w:trHeight w:val="468" w:hRule="atLeast"/>
        </w:trPr>
        <w:tc>
          <w:tcPr>
            <w:tcW w:w="285" w:type="dxa"/>
            <w:tcBorders/>
            <w:shd w:color="auto" w:fill="auto" w:val="clear"/>
            <w:vAlign w:val="bottom"/>
          </w:tcPr>
          <w:p>
            <w:pPr>
              <w:pStyle w:val="Normal"/>
              <w:widowControl w:val="false"/>
              <w:suppressAutoHyphens w:val="false"/>
              <w:rPr>
                <w:rFonts w:ascii="Arial" w:hAnsi="Arial" w:cs="Arial"/>
                <w:sz w:val="20"/>
                <w:szCs w:val="20"/>
                <w:lang w:val="ru-RU"/>
              </w:rPr>
            </w:pPr>
            <w:r>
              <w:rPr>
                <w:rFonts w:cs="Arial" w:ascii="Arial" w:hAnsi="Arial"/>
                <w:sz w:val="20"/>
                <w:szCs w:val="20"/>
                <w:lang w:val="ru-RU"/>
              </w:rPr>
            </w:r>
          </w:p>
        </w:tc>
        <w:tc>
          <w:tcPr>
            <w:tcW w:w="283"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13</w:t>
            </w:r>
          </w:p>
        </w:tc>
        <w:tc>
          <w:tcPr>
            <w:tcW w:w="3144" w:type="dxa"/>
            <w:tcBorders>
              <w:bottom w:val="single" w:sz="4" w:space="0" w:color="000000"/>
            </w:tcBorders>
            <w:shd w:color="auto" w:fill="auto" w:val="clear"/>
            <w:vAlign w:val="bottom"/>
          </w:tcPr>
          <w:p>
            <w:pPr>
              <w:pStyle w:val="Normal"/>
              <w:widowControl w:val="false"/>
              <w:suppressAutoHyphens w:val="false"/>
              <w:rPr>
                <w:sz w:val="16"/>
                <w:szCs w:val="16"/>
                <w:lang w:val="ru-RU"/>
              </w:rPr>
            </w:pPr>
            <w:r>
              <w:rPr>
                <w:sz w:val="16"/>
                <w:szCs w:val="16"/>
                <w:lang w:val="ru-RU"/>
              </w:rPr>
              <w:t>марганец в сварочном аэрозоле в одной точке</w:t>
            </w:r>
          </w:p>
        </w:tc>
        <w:tc>
          <w:tcPr>
            <w:tcW w:w="683" w:type="dxa"/>
            <w:tcBorders>
              <w:left w:val="single" w:sz="4" w:space="0" w:color="000000"/>
              <w:bottom w:val="single" w:sz="4" w:space="0" w:color="000000"/>
            </w:tcBorders>
            <w:shd w:color="auto" w:fill="auto" w:val="clear"/>
            <w:vAlign w:val="bottom"/>
          </w:tcPr>
          <w:p>
            <w:pPr>
              <w:pStyle w:val="Normal"/>
              <w:widowControl w:val="false"/>
              <w:suppressAutoHyphens w:val="false"/>
              <w:jc w:val="center"/>
              <w:rPr>
                <w:sz w:val="16"/>
                <w:szCs w:val="16"/>
                <w:lang w:val="ru-RU"/>
              </w:rPr>
            </w:pPr>
            <w:r>
              <w:rPr>
                <w:sz w:val="16"/>
                <w:szCs w:val="16"/>
                <w:lang w:val="ru-RU"/>
              </w:rPr>
              <w:t>шт.</w:t>
            </w:r>
          </w:p>
        </w:tc>
        <w:tc>
          <w:tcPr>
            <w:tcW w:w="566"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1</w:t>
            </w:r>
          </w:p>
        </w:tc>
        <w:tc>
          <w:tcPr>
            <w:tcW w:w="425"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567"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1</w:t>
            </w:r>
          </w:p>
        </w:tc>
        <w:tc>
          <w:tcPr>
            <w:tcW w:w="425"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570"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2</w:t>
            </w:r>
          </w:p>
        </w:tc>
        <w:tc>
          <w:tcPr>
            <w:tcW w:w="847"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853"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1334"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r>
      <w:tr>
        <w:trPr>
          <w:trHeight w:val="468" w:hRule="atLeast"/>
        </w:trPr>
        <w:tc>
          <w:tcPr>
            <w:tcW w:w="285" w:type="dxa"/>
            <w:tcBorders/>
            <w:shd w:color="auto" w:fill="auto" w:val="clear"/>
            <w:vAlign w:val="bottom"/>
          </w:tcPr>
          <w:p>
            <w:pPr>
              <w:pStyle w:val="Normal"/>
              <w:widowControl w:val="false"/>
              <w:suppressAutoHyphens w:val="false"/>
              <w:rPr>
                <w:rFonts w:ascii="Arial" w:hAnsi="Arial" w:cs="Arial"/>
                <w:sz w:val="20"/>
                <w:szCs w:val="20"/>
                <w:lang w:val="ru-RU"/>
              </w:rPr>
            </w:pPr>
            <w:r>
              <w:rPr>
                <w:rFonts w:cs="Arial" w:ascii="Arial" w:hAnsi="Arial"/>
                <w:sz w:val="20"/>
                <w:szCs w:val="20"/>
                <w:lang w:val="ru-RU"/>
              </w:rPr>
            </w:r>
          </w:p>
        </w:tc>
        <w:tc>
          <w:tcPr>
            <w:tcW w:w="283"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14</w:t>
            </w:r>
          </w:p>
        </w:tc>
        <w:tc>
          <w:tcPr>
            <w:tcW w:w="3144" w:type="dxa"/>
            <w:tcBorders>
              <w:bottom w:val="single" w:sz="4" w:space="0" w:color="000000"/>
            </w:tcBorders>
            <w:shd w:color="auto" w:fill="auto" w:val="clear"/>
            <w:vAlign w:val="bottom"/>
          </w:tcPr>
          <w:p>
            <w:pPr>
              <w:pStyle w:val="Normal"/>
              <w:widowControl w:val="false"/>
              <w:suppressAutoHyphens w:val="false"/>
              <w:rPr>
                <w:sz w:val="16"/>
                <w:szCs w:val="16"/>
                <w:lang w:val="ru-RU"/>
              </w:rPr>
            </w:pPr>
            <w:r>
              <w:rPr>
                <w:sz w:val="16"/>
                <w:szCs w:val="16"/>
                <w:lang w:val="ru-RU"/>
              </w:rPr>
              <w:t>диЖелеза триоксид в одной точке</w:t>
            </w:r>
          </w:p>
        </w:tc>
        <w:tc>
          <w:tcPr>
            <w:tcW w:w="683" w:type="dxa"/>
            <w:tcBorders>
              <w:left w:val="single" w:sz="4" w:space="0" w:color="000000"/>
              <w:bottom w:val="single" w:sz="4" w:space="0" w:color="000000"/>
            </w:tcBorders>
            <w:shd w:color="auto" w:fill="auto" w:val="clear"/>
            <w:vAlign w:val="bottom"/>
          </w:tcPr>
          <w:p>
            <w:pPr>
              <w:pStyle w:val="Normal"/>
              <w:widowControl w:val="false"/>
              <w:suppressAutoHyphens w:val="false"/>
              <w:jc w:val="center"/>
              <w:rPr>
                <w:sz w:val="16"/>
                <w:szCs w:val="16"/>
                <w:lang w:val="ru-RU"/>
              </w:rPr>
            </w:pPr>
            <w:r>
              <w:rPr>
                <w:sz w:val="16"/>
                <w:szCs w:val="16"/>
                <w:lang w:val="ru-RU"/>
              </w:rPr>
              <w:t>шт.</w:t>
            </w:r>
          </w:p>
        </w:tc>
        <w:tc>
          <w:tcPr>
            <w:tcW w:w="566"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1</w:t>
            </w:r>
          </w:p>
        </w:tc>
        <w:tc>
          <w:tcPr>
            <w:tcW w:w="425"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567"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1</w:t>
            </w:r>
          </w:p>
        </w:tc>
        <w:tc>
          <w:tcPr>
            <w:tcW w:w="425"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570"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2</w:t>
            </w:r>
          </w:p>
        </w:tc>
        <w:tc>
          <w:tcPr>
            <w:tcW w:w="847"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853"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1334"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r>
      <w:tr>
        <w:trPr>
          <w:trHeight w:val="468" w:hRule="atLeast"/>
        </w:trPr>
        <w:tc>
          <w:tcPr>
            <w:tcW w:w="285" w:type="dxa"/>
            <w:tcBorders/>
            <w:shd w:color="auto" w:fill="auto" w:val="clear"/>
            <w:vAlign w:val="bottom"/>
          </w:tcPr>
          <w:p>
            <w:pPr>
              <w:pStyle w:val="Normal"/>
              <w:widowControl w:val="false"/>
              <w:suppressAutoHyphens w:val="false"/>
              <w:rPr>
                <w:rFonts w:ascii="Arial" w:hAnsi="Arial" w:cs="Arial"/>
                <w:sz w:val="20"/>
                <w:szCs w:val="20"/>
                <w:lang w:val="ru-RU"/>
              </w:rPr>
            </w:pPr>
            <w:r>
              <w:rPr>
                <w:rFonts w:cs="Arial" w:ascii="Arial" w:hAnsi="Arial"/>
                <w:sz w:val="20"/>
                <w:szCs w:val="20"/>
                <w:lang w:val="ru-RU"/>
              </w:rPr>
            </w:r>
          </w:p>
        </w:tc>
        <w:tc>
          <w:tcPr>
            <w:tcW w:w="283"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15</w:t>
            </w:r>
          </w:p>
        </w:tc>
        <w:tc>
          <w:tcPr>
            <w:tcW w:w="3144" w:type="dxa"/>
            <w:tcBorders>
              <w:bottom w:val="single" w:sz="4" w:space="0" w:color="000000"/>
            </w:tcBorders>
            <w:shd w:color="auto" w:fill="auto" w:val="clear"/>
            <w:vAlign w:val="bottom"/>
          </w:tcPr>
          <w:p>
            <w:pPr>
              <w:pStyle w:val="Normal"/>
              <w:widowControl w:val="false"/>
              <w:suppressAutoHyphens w:val="false"/>
              <w:rPr>
                <w:sz w:val="16"/>
                <w:szCs w:val="16"/>
                <w:lang w:val="ru-RU"/>
              </w:rPr>
            </w:pPr>
            <w:r>
              <w:rPr>
                <w:sz w:val="16"/>
                <w:szCs w:val="16"/>
                <w:lang w:val="ru-RU"/>
              </w:rPr>
              <w:t>углеводороды предельные С6-С10 (по гексану) ГАНК</w:t>
            </w:r>
          </w:p>
        </w:tc>
        <w:tc>
          <w:tcPr>
            <w:tcW w:w="683" w:type="dxa"/>
            <w:tcBorders>
              <w:left w:val="single" w:sz="4" w:space="0" w:color="000000"/>
              <w:bottom w:val="single" w:sz="4" w:space="0" w:color="000000"/>
            </w:tcBorders>
            <w:shd w:color="auto" w:fill="auto" w:val="clear"/>
            <w:vAlign w:val="bottom"/>
          </w:tcPr>
          <w:p>
            <w:pPr>
              <w:pStyle w:val="Normal"/>
              <w:widowControl w:val="false"/>
              <w:suppressAutoHyphens w:val="false"/>
              <w:jc w:val="center"/>
              <w:rPr>
                <w:sz w:val="16"/>
                <w:szCs w:val="16"/>
                <w:lang w:val="ru-RU"/>
              </w:rPr>
            </w:pPr>
            <w:r>
              <w:rPr>
                <w:sz w:val="16"/>
                <w:szCs w:val="16"/>
                <w:lang w:val="ru-RU"/>
              </w:rPr>
              <w:t>шт.</w:t>
            </w:r>
          </w:p>
        </w:tc>
        <w:tc>
          <w:tcPr>
            <w:tcW w:w="566"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2</w:t>
            </w:r>
          </w:p>
        </w:tc>
        <w:tc>
          <w:tcPr>
            <w:tcW w:w="425"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567"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2</w:t>
            </w:r>
          </w:p>
        </w:tc>
        <w:tc>
          <w:tcPr>
            <w:tcW w:w="425"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570"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4</w:t>
            </w:r>
          </w:p>
        </w:tc>
        <w:tc>
          <w:tcPr>
            <w:tcW w:w="847"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853"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1334"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r>
      <w:tr>
        <w:trPr>
          <w:trHeight w:val="264" w:hRule="atLeast"/>
        </w:trPr>
        <w:tc>
          <w:tcPr>
            <w:tcW w:w="285" w:type="dxa"/>
            <w:tcBorders/>
            <w:shd w:color="auto" w:fill="auto" w:val="clear"/>
            <w:vAlign w:val="bottom"/>
          </w:tcPr>
          <w:p>
            <w:pPr>
              <w:pStyle w:val="Normal"/>
              <w:widowControl w:val="false"/>
              <w:suppressAutoHyphens w:val="false"/>
              <w:rPr>
                <w:rFonts w:ascii="Arial" w:hAnsi="Arial" w:cs="Arial"/>
                <w:sz w:val="20"/>
                <w:szCs w:val="20"/>
                <w:lang w:val="ru-RU"/>
              </w:rPr>
            </w:pPr>
            <w:r>
              <w:rPr>
                <w:rFonts w:cs="Arial" w:ascii="Arial" w:hAnsi="Arial"/>
                <w:sz w:val="20"/>
                <w:szCs w:val="20"/>
                <w:lang w:val="ru-RU"/>
              </w:rPr>
            </w:r>
          </w:p>
        </w:tc>
        <w:tc>
          <w:tcPr>
            <w:tcW w:w="283"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16</w:t>
            </w:r>
          </w:p>
        </w:tc>
        <w:tc>
          <w:tcPr>
            <w:tcW w:w="3144" w:type="dxa"/>
            <w:tcBorders>
              <w:bottom w:val="single" w:sz="4" w:space="0" w:color="000000"/>
            </w:tcBorders>
            <w:shd w:color="auto" w:fill="auto" w:val="clear"/>
            <w:vAlign w:val="bottom"/>
          </w:tcPr>
          <w:p>
            <w:pPr>
              <w:pStyle w:val="Normal"/>
              <w:widowControl w:val="false"/>
              <w:suppressAutoHyphens w:val="false"/>
              <w:rPr>
                <w:sz w:val="16"/>
                <w:szCs w:val="16"/>
                <w:lang w:val="ru-RU"/>
              </w:rPr>
            </w:pPr>
            <w:r>
              <w:rPr>
                <w:sz w:val="16"/>
                <w:szCs w:val="16"/>
                <w:lang w:val="ru-RU"/>
              </w:rPr>
              <w:t>одно помещение (комната)</w:t>
            </w:r>
          </w:p>
        </w:tc>
        <w:tc>
          <w:tcPr>
            <w:tcW w:w="683" w:type="dxa"/>
            <w:tcBorders>
              <w:left w:val="single" w:sz="4" w:space="0" w:color="000000"/>
              <w:bottom w:val="single" w:sz="4" w:space="0" w:color="000000"/>
            </w:tcBorders>
            <w:shd w:color="auto" w:fill="auto" w:val="clear"/>
            <w:vAlign w:val="bottom"/>
          </w:tcPr>
          <w:p>
            <w:pPr>
              <w:pStyle w:val="Normal"/>
              <w:widowControl w:val="false"/>
              <w:suppressAutoHyphens w:val="false"/>
              <w:jc w:val="center"/>
              <w:rPr>
                <w:sz w:val="16"/>
                <w:szCs w:val="16"/>
                <w:lang w:val="ru-RU"/>
              </w:rPr>
            </w:pPr>
            <w:r>
              <w:rPr>
                <w:sz w:val="16"/>
                <w:szCs w:val="16"/>
                <w:lang w:val="ru-RU"/>
              </w:rPr>
              <w:t>шт.</w:t>
            </w:r>
          </w:p>
        </w:tc>
        <w:tc>
          <w:tcPr>
            <w:tcW w:w="566"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19</w:t>
            </w:r>
          </w:p>
        </w:tc>
        <w:tc>
          <w:tcPr>
            <w:tcW w:w="425"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567"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19</w:t>
            </w:r>
          </w:p>
        </w:tc>
        <w:tc>
          <w:tcPr>
            <w:tcW w:w="425"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570"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38</w:t>
            </w:r>
          </w:p>
        </w:tc>
        <w:tc>
          <w:tcPr>
            <w:tcW w:w="847"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853"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1334"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r>
      <w:tr>
        <w:trPr>
          <w:trHeight w:val="264" w:hRule="atLeast"/>
        </w:trPr>
        <w:tc>
          <w:tcPr>
            <w:tcW w:w="285" w:type="dxa"/>
            <w:tcBorders/>
            <w:shd w:color="auto" w:fill="auto" w:val="clear"/>
            <w:vAlign w:val="bottom"/>
          </w:tcPr>
          <w:p>
            <w:pPr>
              <w:pStyle w:val="Normal"/>
              <w:widowControl w:val="false"/>
              <w:suppressAutoHyphens w:val="false"/>
              <w:rPr>
                <w:rFonts w:ascii="Arial" w:hAnsi="Arial" w:cs="Arial"/>
                <w:sz w:val="20"/>
                <w:szCs w:val="20"/>
                <w:lang w:val="ru-RU"/>
              </w:rPr>
            </w:pPr>
            <w:r>
              <w:rPr>
                <w:rFonts w:cs="Arial" w:ascii="Arial" w:hAnsi="Arial"/>
                <w:sz w:val="20"/>
                <w:szCs w:val="20"/>
                <w:lang w:val="ru-RU"/>
              </w:rPr>
            </w:r>
          </w:p>
        </w:tc>
        <w:tc>
          <w:tcPr>
            <w:tcW w:w="283"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17</w:t>
            </w:r>
          </w:p>
        </w:tc>
        <w:tc>
          <w:tcPr>
            <w:tcW w:w="3144" w:type="dxa"/>
            <w:tcBorders>
              <w:bottom w:val="single" w:sz="4" w:space="0" w:color="000000"/>
            </w:tcBorders>
            <w:shd w:color="auto" w:fill="auto" w:val="clear"/>
            <w:vAlign w:val="bottom"/>
          </w:tcPr>
          <w:p>
            <w:pPr>
              <w:pStyle w:val="Normal"/>
              <w:widowControl w:val="false"/>
              <w:suppressAutoHyphens w:val="false"/>
              <w:rPr>
                <w:sz w:val="16"/>
                <w:szCs w:val="16"/>
                <w:lang w:val="ru-RU"/>
              </w:rPr>
            </w:pPr>
            <w:r>
              <w:rPr>
                <w:sz w:val="16"/>
                <w:szCs w:val="16"/>
                <w:lang w:val="ru-RU"/>
              </w:rPr>
              <w:t>рабочее место</w:t>
            </w:r>
          </w:p>
        </w:tc>
        <w:tc>
          <w:tcPr>
            <w:tcW w:w="683" w:type="dxa"/>
            <w:tcBorders>
              <w:left w:val="single" w:sz="4" w:space="0" w:color="000000"/>
              <w:bottom w:val="single" w:sz="4" w:space="0" w:color="000000"/>
            </w:tcBorders>
            <w:shd w:color="auto" w:fill="auto" w:val="clear"/>
            <w:vAlign w:val="bottom"/>
          </w:tcPr>
          <w:p>
            <w:pPr>
              <w:pStyle w:val="Normal"/>
              <w:widowControl w:val="false"/>
              <w:suppressAutoHyphens w:val="false"/>
              <w:jc w:val="center"/>
              <w:rPr>
                <w:sz w:val="16"/>
                <w:szCs w:val="16"/>
                <w:lang w:val="ru-RU"/>
              </w:rPr>
            </w:pPr>
            <w:r>
              <w:rPr>
                <w:sz w:val="16"/>
                <w:szCs w:val="16"/>
                <w:lang w:val="ru-RU"/>
              </w:rPr>
              <w:t>шт.</w:t>
            </w:r>
          </w:p>
        </w:tc>
        <w:tc>
          <w:tcPr>
            <w:tcW w:w="566"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425"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567"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14</w:t>
            </w:r>
          </w:p>
        </w:tc>
        <w:tc>
          <w:tcPr>
            <w:tcW w:w="425"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570"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14</w:t>
            </w:r>
          </w:p>
        </w:tc>
        <w:tc>
          <w:tcPr>
            <w:tcW w:w="847"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853"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1334"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r>
      <w:tr>
        <w:trPr>
          <w:trHeight w:val="696" w:hRule="atLeast"/>
        </w:trPr>
        <w:tc>
          <w:tcPr>
            <w:tcW w:w="285" w:type="dxa"/>
            <w:tcBorders/>
            <w:shd w:color="auto" w:fill="auto" w:val="clear"/>
            <w:vAlign w:val="bottom"/>
          </w:tcPr>
          <w:p>
            <w:pPr>
              <w:pStyle w:val="Normal"/>
              <w:widowControl w:val="false"/>
              <w:suppressAutoHyphens w:val="false"/>
              <w:rPr>
                <w:rFonts w:ascii="Arial" w:hAnsi="Arial" w:cs="Arial"/>
                <w:sz w:val="20"/>
                <w:szCs w:val="20"/>
                <w:lang w:val="ru-RU"/>
              </w:rPr>
            </w:pPr>
            <w:r>
              <w:rPr>
                <w:rFonts w:cs="Arial" w:ascii="Arial" w:hAnsi="Arial"/>
                <w:sz w:val="20"/>
                <w:szCs w:val="20"/>
                <w:lang w:val="ru-RU"/>
              </w:rPr>
            </w:r>
          </w:p>
        </w:tc>
        <w:tc>
          <w:tcPr>
            <w:tcW w:w="283"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18</w:t>
            </w:r>
          </w:p>
        </w:tc>
        <w:tc>
          <w:tcPr>
            <w:tcW w:w="3144" w:type="dxa"/>
            <w:tcBorders>
              <w:bottom w:val="single" w:sz="4" w:space="0" w:color="000000"/>
            </w:tcBorders>
            <w:shd w:color="auto" w:fill="auto" w:val="clear"/>
            <w:vAlign w:val="bottom"/>
          </w:tcPr>
          <w:p>
            <w:pPr>
              <w:pStyle w:val="Normal"/>
              <w:widowControl w:val="false"/>
              <w:suppressAutoHyphens w:val="false"/>
              <w:rPr>
                <w:sz w:val="16"/>
                <w:szCs w:val="16"/>
                <w:lang w:val="ru-RU"/>
              </w:rPr>
            </w:pPr>
            <w:r>
              <w:rPr>
                <w:sz w:val="16"/>
                <w:szCs w:val="16"/>
                <w:lang w:val="ru-RU"/>
              </w:rPr>
              <w:t>Экспертное заключение результатов лабораторных исследований</w:t>
            </w:r>
          </w:p>
        </w:tc>
        <w:tc>
          <w:tcPr>
            <w:tcW w:w="683" w:type="dxa"/>
            <w:tcBorders>
              <w:left w:val="single" w:sz="4" w:space="0" w:color="000000"/>
              <w:bottom w:val="single" w:sz="4" w:space="0" w:color="000000"/>
            </w:tcBorders>
            <w:shd w:color="auto" w:fill="auto" w:val="clear"/>
            <w:vAlign w:val="bottom"/>
          </w:tcPr>
          <w:p>
            <w:pPr>
              <w:pStyle w:val="Normal"/>
              <w:widowControl w:val="false"/>
              <w:suppressAutoHyphens w:val="false"/>
              <w:jc w:val="center"/>
              <w:rPr>
                <w:sz w:val="16"/>
                <w:szCs w:val="16"/>
                <w:lang w:val="ru-RU"/>
              </w:rPr>
            </w:pPr>
            <w:r>
              <w:rPr>
                <w:sz w:val="16"/>
                <w:szCs w:val="16"/>
                <w:lang w:val="ru-RU"/>
              </w:rPr>
              <w:t>шт.</w:t>
            </w:r>
          </w:p>
        </w:tc>
        <w:tc>
          <w:tcPr>
            <w:tcW w:w="566"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4</w:t>
            </w:r>
          </w:p>
        </w:tc>
        <w:tc>
          <w:tcPr>
            <w:tcW w:w="425"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567"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4</w:t>
            </w:r>
          </w:p>
        </w:tc>
        <w:tc>
          <w:tcPr>
            <w:tcW w:w="425"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570"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t>8</w:t>
            </w:r>
          </w:p>
        </w:tc>
        <w:tc>
          <w:tcPr>
            <w:tcW w:w="847" w:type="dxa"/>
            <w:tcBorders>
              <w:left w:val="single" w:sz="4" w:space="0" w:color="000000"/>
              <w:bottom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9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853"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1334" w:type="dxa"/>
            <w:tcBorders>
              <w:bottom w:val="single" w:sz="4" w:space="0" w:color="000000"/>
              <w:right w:val="single" w:sz="4" w:space="0" w:color="000000"/>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r>
      <w:tr>
        <w:trPr>
          <w:trHeight w:val="264" w:hRule="exact"/>
        </w:trPr>
        <w:tc>
          <w:tcPr>
            <w:tcW w:w="285" w:type="dxa"/>
            <w:tcBorders/>
            <w:shd w:color="auto" w:fill="auto" w:val="clear"/>
            <w:vAlign w:val="bottom"/>
          </w:tcPr>
          <w:p>
            <w:pPr>
              <w:pStyle w:val="Normal"/>
              <w:widowControl w:val="false"/>
              <w:suppressAutoHyphens w:val="false"/>
              <w:rPr>
                <w:rFonts w:ascii="Arial" w:hAnsi="Arial" w:cs="Arial"/>
                <w:sz w:val="20"/>
                <w:szCs w:val="20"/>
                <w:lang w:val="ru-RU"/>
              </w:rPr>
            </w:pPr>
            <w:r>
              <w:rPr>
                <w:rFonts w:cs="Arial" w:ascii="Arial" w:hAnsi="Arial"/>
                <w:sz w:val="20"/>
                <w:szCs w:val="20"/>
                <w:lang w:val="ru-RU"/>
              </w:rPr>
            </w:r>
          </w:p>
        </w:tc>
        <w:tc>
          <w:tcPr>
            <w:tcW w:w="283" w:type="dxa"/>
            <w:tcBorders/>
            <w:shd w:color="auto" w:fill="auto" w:val="clear"/>
            <w:vAlign w:val="bottom"/>
          </w:tcPr>
          <w:p>
            <w:pPr>
              <w:pStyle w:val="Normal"/>
              <w:widowControl w:val="false"/>
              <w:suppressAutoHyphens w:val="false"/>
              <w:rPr>
                <w:sz w:val="16"/>
                <w:szCs w:val="16"/>
                <w:lang w:val="ru-RU"/>
              </w:rPr>
            </w:pPr>
            <w:r>
              <w:rPr>
                <w:sz w:val="16"/>
                <w:szCs w:val="16"/>
                <w:lang w:val="ru-RU"/>
              </w:rPr>
            </w:r>
          </w:p>
        </w:tc>
        <w:tc>
          <w:tcPr>
            <w:tcW w:w="10406" w:type="dxa"/>
            <w:gridSpan w:val="11"/>
            <w:tcBorders/>
            <w:shd w:color="auto" w:fill="auto" w:val="clear"/>
            <w:vAlign w:val="bottom"/>
          </w:tcPr>
          <w:p>
            <w:pPr>
              <w:pStyle w:val="Normal"/>
              <w:widowControl w:val="false"/>
              <w:suppressAutoHyphens w:val="false"/>
              <w:rPr>
                <w:sz w:val="16"/>
                <w:szCs w:val="16"/>
                <w:lang w:val="ru-RU"/>
              </w:rPr>
            </w:pPr>
            <w:r>
              <w:rPr>
                <w:sz w:val="16"/>
                <w:szCs w:val="16"/>
                <w:lang w:val="ru-RU"/>
              </w:rPr>
            </w:r>
          </w:p>
        </w:tc>
      </w:tr>
      <w:tr>
        <w:trPr>
          <w:trHeight w:val="264" w:hRule="atLeast"/>
        </w:trPr>
        <w:tc>
          <w:tcPr>
            <w:tcW w:w="285" w:type="dxa"/>
            <w:tcBorders/>
            <w:shd w:color="auto" w:fill="auto" w:val="clear"/>
            <w:vAlign w:val="bottom"/>
          </w:tcPr>
          <w:p>
            <w:pPr>
              <w:pStyle w:val="Normal"/>
              <w:widowControl w:val="false"/>
              <w:suppressAutoHyphens w:val="false"/>
              <w:rPr>
                <w:rFonts w:ascii="Arial" w:hAnsi="Arial" w:cs="Arial"/>
                <w:sz w:val="20"/>
                <w:szCs w:val="20"/>
                <w:lang w:val="ru-RU"/>
              </w:rPr>
            </w:pPr>
            <w:r>
              <w:rPr>
                <w:rFonts w:cs="Arial" w:ascii="Arial" w:hAnsi="Arial"/>
                <w:sz w:val="20"/>
                <w:szCs w:val="20"/>
                <w:lang w:val="ru-RU"/>
              </w:rPr>
            </w:r>
          </w:p>
        </w:tc>
        <w:tc>
          <w:tcPr>
            <w:tcW w:w="283" w:type="dxa"/>
            <w:tcBorders/>
            <w:shd w:color="auto" w:fill="auto" w:val="clear"/>
            <w:vAlign w:val="bottom"/>
          </w:tcPr>
          <w:p>
            <w:pPr>
              <w:pStyle w:val="Normal"/>
              <w:widowControl w:val="false"/>
              <w:suppressAutoHyphens w:val="false"/>
              <w:rPr>
                <w:sz w:val="16"/>
                <w:szCs w:val="16"/>
                <w:lang w:val="ru-RU"/>
              </w:rPr>
            </w:pPr>
            <w:r>
              <w:rPr>
                <w:sz w:val="16"/>
                <w:szCs w:val="16"/>
                <w:lang w:val="ru-RU"/>
              </w:rPr>
            </w:r>
          </w:p>
        </w:tc>
        <w:tc>
          <w:tcPr>
            <w:tcW w:w="3144" w:type="dxa"/>
            <w:tcBorders/>
            <w:shd w:color="auto" w:fill="auto" w:val="clear"/>
            <w:vAlign w:val="bottom"/>
          </w:tcPr>
          <w:p>
            <w:pPr>
              <w:pStyle w:val="Normal"/>
              <w:widowControl w:val="false"/>
              <w:suppressAutoHyphens w:val="false"/>
              <w:rPr>
                <w:sz w:val="16"/>
                <w:szCs w:val="16"/>
                <w:lang w:val="ru-RU"/>
              </w:rPr>
            </w:pPr>
            <w:r>
              <w:rPr>
                <w:sz w:val="16"/>
                <w:szCs w:val="16"/>
                <w:lang w:val="ru-RU"/>
              </w:rPr>
            </w:r>
          </w:p>
        </w:tc>
        <w:tc>
          <w:tcPr>
            <w:tcW w:w="683" w:type="dxa"/>
            <w:tcBorders/>
            <w:shd w:color="auto" w:fill="auto" w:val="clear"/>
            <w:vAlign w:val="bottom"/>
          </w:tcPr>
          <w:p>
            <w:pPr>
              <w:pStyle w:val="Normal"/>
              <w:widowControl w:val="false"/>
              <w:suppressAutoHyphens w:val="false"/>
              <w:rPr>
                <w:sz w:val="16"/>
                <w:szCs w:val="16"/>
                <w:lang w:val="ru-RU"/>
              </w:rPr>
            </w:pPr>
            <w:r>
              <w:rPr>
                <w:sz w:val="16"/>
                <w:szCs w:val="16"/>
                <w:lang w:val="ru-RU"/>
              </w:rPr>
            </w:r>
          </w:p>
        </w:tc>
        <w:tc>
          <w:tcPr>
            <w:tcW w:w="566" w:type="dxa"/>
            <w:tcBorders/>
            <w:shd w:color="auto" w:fill="auto" w:val="clear"/>
            <w:vAlign w:val="bottom"/>
          </w:tcPr>
          <w:p>
            <w:pPr>
              <w:pStyle w:val="Normal"/>
              <w:widowControl w:val="false"/>
              <w:suppressAutoHyphens w:val="false"/>
              <w:rPr>
                <w:sz w:val="16"/>
                <w:szCs w:val="16"/>
                <w:lang w:val="ru-RU"/>
              </w:rPr>
            </w:pPr>
            <w:r>
              <w:rPr>
                <w:sz w:val="16"/>
                <w:szCs w:val="16"/>
                <w:lang w:val="ru-RU"/>
              </w:rPr>
            </w:r>
          </w:p>
        </w:tc>
        <w:tc>
          <w:tcPr>
            <w:tcW w:w="425" w:type="dxa"/>
            <w:tcBorders/>
            <w:shd w:color="auto" w:fill="auto" w:val="clear"/>
            <w:vAlign w:val="bottom"/>
          </w:tcPr>
          <w:p>
            <w:pPr>
              <w:pStyle w:val="Normal"/>
              <w:widowControl w:val="false"/>
              <w:suppressAutoHyphens w:val="false"/>
              <w:rPr>
                <w:sz w:val="16"/>
                <w:szCs w:val="16"/>
                <w:lang w:val="ru-RU"/>
              </w:rPr>
            </w:pPr>
            <w:r>
              <w:rPr>
                <w:sz w:val="16"/>
                <w:szCs w:val="16"/>
                <w:lang w:val="ru-RU"/>
              </w:rPr>
            </w:r>
          </w:p>
        </w:tc>
        <w:tc>
          <w:tcPr>
            <w:tcW w:w="567" w:type="dxa"/>
            <w:tcBorders/>
            <w:shd w:color="auto" w:fill="auto" w:val="clear"/>
            <w:vAlign w:val="bottom"/>
          </w:tcPr>
          <w:p>
            <w:pPr>
              <w:pStyle w:val="Normal"/>
              <w:widowControl w:val="false"/>
              <w:suppressAutoHyphens w:val="false"/>
              <w:rPr>
                <w:sz w:val="16"/>
                <w:szCs w:val="16"/>
                <w:lang w:val="ru-RU"/>
              </w:rPr>
            </w:pPr>
            <w:r>
              <w:rPr>
                <w:sz w:val="16"/>
                <w:szCs w:val="16"/>
                <w:lang w:val="ru-RU"/>
              </w:rPr>
            </w:r>
          </w:p>
        </w:tc>
        <w:tc>
          <w:tcPr>
            <w:tcW w:w="425" w:type="dxa"/>
            <w:tcBorders/>
            <w:shd w:color="auto" w:fill="auto" w:val="clear"/>
            <w:vAlign w:val="bottom"/>
          </w:tcPr>
          <w:p>
            <w:pPr>
              <w:pStyle w:val="Normal"/>
              <w:widowControl w:val="false"/>
              <w:suppressAutoHyphens w:val="false"/>
              <w:rPr>
                <w:sz w:val="16"/>
                <w:szCs w:val="16"/>
                <w:lang w:val="ru-RU"/>
              </w:rPr>
            </w:pPr>
            <w:r>
              <w:rPr>
                <w:sz w:val="16"/>
                <w:szCs w:val="16"/>
                <w:lang w:val="ru-RU"/>
              </w:rPr>
            </w:r>
          </w:p>
        </w:tc>
        <w:tc>
          <w:tcPr>
            <w:tcW w:w="570" w:type="dxa"/>
            <w:tcBorders/>
            <w:shd w:color="auto" w:fill="auto" w:val="clear"/>
            <w:vAlign w:val="bottom"/>
          </w:tcPr>
          <w:p>
            <w:pPr>
              <w:pStyle w:val="Normal"/>
              <w:widowControl w:val="false"/>
              <w:suppressAutoHyphens w:val="false"/>
              <w:jc w:val="right"/>
              <w:rPr>
                <w:sz w:val="16"/>
                <w:szCs w:val="16"/>
                <w:lang w:val="ru-RU"/>
              </w:rPr>
            </w:pPr>
            <w:r>
              <w:rPr>
                <w:sz w:val="16"/>
                <w:szCs w:val="16"/>
                <w:lang w:val="ru-RU"/>
              </w:rPr>
            </w:r>
          </w:p>
        </w:tc>
        <w:tc>
          <w:tcPr>
            <w:tcW w:w="847" w:type="dxa"/>
            <w:tcBorders/>
            <w:shd w:color="auto" w:fill="auto" w:val="clear"/>
            <w:vAlign w:val="bottom"/>
          </w:tcPr>
          <w:p>
            <w:pPr>
              <w:pStyle w:val="Normal"/>
              <w:widowControl w:val="false"/>
              <w:suppressAutoHyphens w:val="false"/>
              <w:jc w:val="right"/>
              <w:rPr>
                <w:b/>
                <w:bCs/>
                <w:sz w:val="16"/>
                <w:szCs w:val="16"/>
                <w:lang w:val="ru-RU"/>
              </w:rPr>
            </w:pPr>
            <w:r>
              <w:rPr>
                <w:b/>
                <w:bCs/>
                <w:sz w:val="16"/>
                <w:szCs w:val="16"/>
                <w:lang w:val="ru-RU"/>
              </w:rPr>
              <w:t>Итого:</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b/>
                <w:bCs/>
                <w:sz w:val="16"/>
                <w:szCs w:val="16"/>
                <w:lang w:val="ru-RU"/>
              </w:rPr>
            </w:pPr>
            <w:r>
              <w:rPr>
                <w:b/>
                <w:bCs/>
                <w:sz w:val="16"/>
                <w:szCs w:val="16"/>
                <w:lang w:val="ru-RU"/>
              </w:rPr>
            </w:r>
          </w:p>
        </w:tc>
        <w:tc>
          <w:tcPr>
            <w:tcW w:w="853" w:type="dxa"/>
            <w:tcBorders>
              <w:top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b/>
                <w:bCs/>
                <w:sz w:val="16"/>
                <w:szCs w:val="16"/>
                <w:lang w:val="ru-RU"/>
              </w:rPr>
            </w:pPr>
            <w:r>
              <w:rPr>
                <w:b/>
                <w:bCs/>
                <w:sz w:val="16"/>
                <w:szCs w:val="16"/>
                <w:lang w:val="ru-RU"/>
              </w:rPr>
            </w:r>
          </w:p>
        </w:tc>
        <w:tc>
          <w:tcPr>
            <w:tcW w:w="1334" w:type="dxa"/>
            <w:tcBorders>
              <w:top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jc w:val="right"/>
              <w:rPr>
                <w:b/>
                <w:bCs/>
                <w:sz w:val="16"/>
                <w:szCs w:val="16"/>
                <w:lang w:val="ru-RU"/>
              </w:rPr>
            </w:pPr>
            <w:r>
              <w:rPr>
                <w:b/>
                <w:bCs/>
                <w:sz w:val="16"/>
                <w:szCs w:val="16"/>
                <w:lang w:val="ru-RU"/>
              </w:rPr>
            </w:r>
          </w:p>
        </w:tc>
      </w:tr>
    </w:tbl>
    <w:p>
      <w:pPr>
        <w:pStyle w:val="Normal"/>
        <w:jc w:val="right"/>
        <w:rPr>
          <w:lang w:val="ru-RU"/>
        </w:rPr>
      </w:pPr>
      <w:r>
        <w:rPr>
          <w:lang w:val="ru-RU"/>
        </w:rPr>
      </w:r>
    </w:p>
    <w:p>
      <w:pPr>
        <w:pStyle w:val="Normal"/>
        <w:jc w:val="right"/>
        <w:rPr>
          <w:lang w:val="ru-RU"/>
        </w:rPr>
      </w:pPr>
      <w:r>
        <w:rPr>
          <w:lang w:val="ru-RU"/>
        </w:rPr>
      </w:r>
    </w:p>
    <w:p>
      <w:pPr>
        <w:pStyle w:val="Normal"/>
        <w:shd w:val="clear" w:color="auto" w:fill="F2F2F2" w:themeFill="background1" w:themeFillShade="f2"/>
        <w:jc w:val="center"/>
        <w:rPr/>
      </w:pPr>
      <w:r>
        <w:rPr>
          <w:b/>
          <w:lang w:val="ru-RU"/>
        </w:rPr>
        <w:t>П</w:t>
      </w:r>
      <w:r>
        <w:rPr>
          <w:b/>
        </w:rPr>
        <w:t>ОДПИСИ СТОРОН:</w:t>
      </w:r>
    </w:p>
    <w:p>
      <w:pPr>
        <w:pStyle w:val="Normal"/>
        <w:rPr>
          <w:lang w:val="ru-RU"/>
        </w:rPr>
      </w:pPr>
      <w:r>
        <w:rPr>
          <w:lang w:val="ru-RU"/>
        </w:rPr>
      </w:r>
    </w:p>
    <w:tbl>
      <w:tblPr>
        <w:tblW w:w="9572" w:type="dxa"/>
        <w:jc w:val="left"/>
        <w:tblInd w:w="109" w:type="dxa"/>
        <w:tblLayout w:type="fixed"/>
        <w:tblCellMar>
          <w:top w:w="0" w:type="dxa"/>
          <w:left w:w="108" w:type="dxa"/>
          <w:bottom w:w="0" w:type="dxa"/>
          <w:right w:w="108" w:type="dxa"/>
        </w:tblCellMar>
        <w:tblLook w:val="0000" w:noHBand="0" w:noVBand="0" w:firstColumn="0" w:lastRow="0" w:lastColumn="0" w:firstRow="0"/>
      </w:tblPr>
      <w:tblGrid>
        <w:gridCol w:w="4786"/>
        <w:gridCol w:w="4785"/>
      </w:tblGrid>
      <w:tr>
        <w:trPr/>
        <w:tc>
          <w:tcPr>
            <w:tcW w:w="4786" w:type="dxa"/>
            <w:tcBorders/>
          </w:tcPr>
          <w:p>
            <w:pPr>
              <w:pStyle w:val="Normal"/>
              <w:widowControl w:val="false"/>
              <w:rPr>
                <w:b/>
              </w:rPr>
            </w:pPr>
            <w:r>
              <w:rPr>
                <w:b/>
                <w:lang w:val="ru-RU"/>
              </w:rPr>
              <w:t>Исполнитель</w:t>
            </w:r>
            <w:r>
              <w:rPr>
                <w:b/>
              </w:rPr>
              <w:t>:</w:t>
            </w:r>
          </w:p>
        </w:tc>
        <w:tc>
          <w:tcPr>
            <w:tcW w:w="4785" w:type="dxa"/>
            <w:tcBorders/>
          </w:tcPr>
          <w:p>
            <w:pPr>
              <w:pStyle w:val="Normal"/>
              <w:widowControl w:val="false"/>
              <w:rPr>
                <w:b/>
                <w:lang w:val="ru-RU"/>
              </w:rPr>
            </w:pPr>
            <w:r>
              <w:rPr>
                <w:b/>
              </w:rPr>
              <w:t>Заказчик:</w:t>
            </w:r>
          </w:p>
        </w:tc>
      </w:tr>
      <w:tr>
        <w:trPr/>
        <w:tc>
          <w:tcPr>
            <w:tcW w:w="4786" w:type="dxa"/>
            <w:tcBorders/>
          </w:tcPr>
          <w:p>
            <w:pPr>
              <w:pStyle w:val="Normal"/>
              <w:widowControl w:val="false"/>
              <w:rPr>
                <w:lang w:val="ru-RU"/>
              </w:rPr>
            </w:pPr>
            <w:r>
              <w:rPr>
                <w:lang w:val="ru-RU"/>
              </w:rPr>
            </w:r>
          </w:p>
          <w:p>
            <w:pPr>
              <w:pStyle w:val="Normal"/>
              <w:widowControl w:val="false"/>
              <w:rPr>
                <w:lang w:val="ru-RU"/>
              </w:rPr>
            </w:pPr>
            <w:r>
              <w:rPr>
                <w:lang w:val="ru-RU"/>
              </w:rPr>
              <w:t>_____________________</w:t>
            </w:r>
          </w:p>
        </w:tc>
        <w:tc>
          <w:tcPr>
            <w:tcW w:w="4785" w:type="dxa"/>
            <w:tcBorders/>
          </w:tcPr>
          <w:p>
            <w:pPr>
              <w:pStyle w:val="Normal"/>
              <w:widowControl w:val="false"/>
              <w:rPr>
                <w:lang w:val="ru-RU"/>
              </w:rPr>
            </w:pPr>
            <w:r>
              <w:rPr>
                <w:lang w:val="ru-RU"/>
              </w:rPr>
            </w:r>
          </w:p>
          <w:p>
            <w:pPr>
              <w:pStyle w:val="Normal"/>
              <w:widowControl w:val="false"/>
              <w:rPr>
                <w:lang w:val="ru-RU"/>
              </w:rPr>
            </w:pPr>
            <w:r>
              <w:rPr>
                <w:lang w:val="ru-RU"/>
              </w:rPr>
              <w:t>_______________</w:t>
            </w:r>
          </w:p>
        </w:tc>
      </w:tr>
    </w:tbl>
    <w:p>
      <w:pPr>
        <w:pStyle w:val="Normal"/>
        <w:ind w:firstLine="709"/>
        <w:jc w:val="right"/>
        <w:rPr>
          <w:lang w:val="ru-RU"/>
        </w:rPr>
      </w:pPr>
      <w:r>
        <w:br w:type="page"/>
      </w:r>
      <w:r>
        <w:rPr>
          <w:lang w:val="ru-RU"/>
        </w:rPr>
        <w:t>Приложение № 3</w:t>
      </w:r>
    </w:p>
    <w:p>
      <w:pPr>
        <w:pStyle w:val="Normal"/>
        <w:ind w:left="4820" w:hanging="0"/>
        <w:rPr>
          <w:lang w:val="ru-RU"/>
        </w:rPr>
      </w:pPr>
      <w:r>
        <w:rPr>
          <w:lang w:val="ru-RU"/>
        </w:rPr>
        <w:t>к договору возмездного оказания услуг</w:t>
      </w:r>
    </w:p>
    <w:p>
      <w:pPr>
        <w:pStyle w:val="Normal"/>
        <w:ind w:left="4820" w:hanging="0"/>
        <w:rPr>
          <w:lang w:val="ru-RU"/>
        </w:rPr>
      </w:pPr>
      <w:r>
        <w:rPr>
          <w:lang w:val="ru-RU"/>
        </w:rPr>
        <w:t>от «____» ________ 202</w:t>
      </w:r>
      <w:r>
        <w:rPr>
          <w:lang w:val="ru-RU"/>
        </w:rPr>
        <w:t>__</w:t>
      </w:r>
      <w:r>
        <w:rPr>
          <w:lang w:val="ru-RU"/>
        </w:rPr>
        <w:t xml:space="preserve"> г. №_______</w:t>
      </w:r>
    </w:p>
    <w:p>
      <w:pPr>
        <w:pStyle w:val="Normal"/>
        <w:ind w:left="4820" w:hanging="0"/>
        <w:rPr>
          <w:lang w:val="ru-RU"/>
        </w:rPr>
      </w:pPr>
      <w:r>
        <w:rPr>
          <w:lang w:val="ru-RU"/>
        </w:rPr>
      </w:r>
    </w:p>
    <w:p>
      <w:pPr>
        <w:pStyle w:val="Normal"/>
        <w:jc w:val="both"/>
        <w:rPr>
          <w:lang w:val="ru-RU"/>
        </w:rPr>
      </w:pPr>
      <w:r>
        <w:rPr>
          <w:lang w:val="ru-RU"/>
        </w:rPr>
      </w:r>
    </w:p>
    <w:p>
      <w:pPr>
        <w:pStyle w:val="16"/>
        <w:rPr>
          <w:iCs/>
        </w:rPr>
      </w:pPr>
      <w:r>
        <w:rPr>
          <w:iCs/>
        </w:rPr>
        <w:t xml:space="preserve">ФОРМА </w:t>
      </w:r>
    </w:p>
    <w:p>
      <w:pPr>
        <w:pStyle w:val="16"/>
        <w:rPr>
          <w:iCs/>
        </w:rPr>
      </w:pPr>
      <w:r>
        <w:rPr>
          <w:iCs/>
        </w:rPr>
        <w:t xml:space="preserve">Акта </w:t>
      </w:r>
      <w:r>
        <w:rPr/>
        <w:t>об оказании</w:t>
      </w:r>
      <w:r>
        <w:rPr>
          <w:iCs/>
        </w:rPr>
        <w:t xml:space="preserve"> Услуг</w:t>
      </w:r>
    </w:p>
    <w:p>
      <w:pPr>
        <w:pStyle w:val="16"/>
        <w:rPr>
          <w:iCs/>
        </w:rPr>
      </w:pPr>
      <w:r>
        <w:rPr>
          <w:iCs/>
        </w:rPr>
      </w:r>
    </w:p>
    <w:tbl>
      <w:tblPr>
        <w:tblW w:w="9996"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9996"/>
      </w:tblGrid>
      <w:tr>
        <w:trPr/>
        <w:tc>
          <w:tcPr>
            <w:tcW w:w="9996" w:type="dxa"/>
            <w:tcBorders>
              <w:top w:val="single" w:sz="4" w:space="0" w:color="000000"/>
              <w:left w:val="single" w:sz="4" w:space="0" w:color="000000"/>
              <w:bottom w:val="single" w:sz="4" w:space="0" w:color="000000"/>
              <w:right w:val="single" w:sz="4" w:space="0" w:color="000000"/>
            </w:tcBorders>
          </w:tcPr>
          <w:p>
            <w:pPr>
              <w:pStyle w:val="16"/>
              <w:widowControl w:val="false"/>
              <w:rPr>
                <w:i/>
                <w:i/>
                <w:iCs/>
              </w:rPr>
            </w:pPr>
            <w:r>
              <w:rPr>
                <w:i/>
                <w:iCs/>
              </w:rPr>
              <w:t>А К Т №  ____</w:t>
            </w:r>
          </w:p>
          <w:p>
            <w:pPr>
              <w:pStyle w:val="Normal"/>
              <w:widowControl w:val="false"/>
              <w:jc w:val="center"/>
              <w:rPr>
                <w:b/>
                <w:bCs/>
                <w:i/>
                <w:i/>
                <w:iCs/>
                <w:lang w:val="ru-RU"/>
              </w:rPr>
            </w:pPr>
            <w:r>
              <w:rPr>
                <w:b/>
                <w:bCs/>
                <w:i/>
                <w:iCs/>
                <w:lang w:val="ru-RU"/>
              </w:rPr>
              <w:t>об оказании 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по заявке №___ от «____»_________________в соответствии с условиями Договора №_____ от _______, а Заказчик принял услуги Исполнителя.</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Стоимость Услуг к оплате по заявке №___ от «____»_________________ составляет _______________ (____________) рублей ____ копеек, в том числе НДС ___% - __________ рублей ___ копеек.</w:t>
            </w:r>
          </w:p>
          <w:p>
            <w:pPr>
              <w:pStyle w:val="Normal"/>
              <w:widowControl w:val="false"/>
              <w:tabs>
                <w:tab w:val="clear" w:pos="708"/>
                <w:tab w:val="left" w:pos="709" w:leader="none"/>
                <w:tab w:val="left" w:pos="4111" w:leader="none"/>
              </w:tabs>
              <w:jc w:val="both"/>
              <w:rPr>
                <w:bCs/>
                <w:lang w:val="ru-RU"/>
              </w:rPr>
            </w:pPr>
            <w:r>
              <w:rPr>
                <w:b/>
                <w:bCs/>
                <w:lang w:val="ru-RU"/>
              </w:rPr>
              <w:tab/>
            </w:r>
            <w:r>
              <w:rPr>
                <w:bCs/>
                <w:lang w:val="ru-RU"/>
              </w:rPr>
              <w:t>К настоящему акту прилагаются:</w:t>
            </w:r>
          </w:p>
          <w:p>
            <w:pPr>
              <w:pStyle w:val="Normal"/>
              <w:widowControl w:val="false"/>
              <w:tabs>
                <w:tab w:val="clear" w:pos="708"/>
                <w:tab w:val="left" w:pos="709" w:leader="none"/>
                <w:tab w:val="left" w:pos="4111" w:leader="none"/>
              </w:tabs>
              <w:jc w:val="both"/>
              <w:rPr>
                <w:lang w:val="ru-RU"/>
              </w:rPr>
            </w:pPr>
            <w:r>
              <w:rPr>
                <w:lang w:val="ru-RU"/>
              </w:rPr>
              <w:tab/>
              <w:t>Отчет об оказанных Услугах, на ______ листах.</w:t>
            </w:r>
          </w:p>
          <w:p>
            <w:pPr>
              <w:pStyle w:val="Normal"/>
              <w:widowControl w:val="false"/>
              <w:tabs>
                <w:tab w:val="clear" w:pos="708"/>
                <w:tab w:val="left" w:pos="709" w:leader="none"/>
                <w:tab w:val="left" w:pos="4111" w:leader="none"/>
              </w:tabs>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p>
      <w:pPr>
        <w:pStyle w:val="Normal"/>
        <w:shd w:val="clear" w:color="auto" w:fill="F2F2F2" w:themeFill="background1" w:themeFillShade="f2"/>
        <w:jc w:val="center"/>
        <w:rPr/>
      </w:pPr>
      <w:r>
        <w:rPr>
          <w:b/>
        </w:rPr>
        <w:t>ПОДПИСИ СТОРОН:</w:t>
      </w:r>
    </w:p>
    <w:p>
      <w:pPr>
        <w:pStyle w:val="Normal"/>
        <w:rPr>
          <w:lang w:val="ru-RU"/>
        </w:rPr>
      </w:pPr>
      <w:r>
        <w:rPr>
          <w:lang w:val="ru-RU"/>
        </w:rPr>
      </w:r>
    </w:p>
    <w:tbl>
      <w:tblPr>
        <w:tblW w:w="9572" w:type="dxa"/>
        <w:jc w:val="left"/>
        <w:tblInd w:w="109" w:type="dxa"/>
        <w:tblLayout w:type="fixed"/>
        <w:tblCellMar>
          <w:top w:w="0" w:type="dxa"/>
          <w:left w:w="108" w:type="dxa"/>
          <w:bottom w:w="0" w:type="dxa"/>
          <w:right w:w="108" w:type="dxa"/>
        </w:tblCellMar>
        <w:tblLook w:val="0000" w:noHBand="0" w:noVBand="0" w:firstColumn="0" w:lastRow="0" w:lastColumn="0" w:firstRow="0"/>
      </w:tblPr>
      <w:tblGrid>
        <w:gridCol w:w="4786"/>
        <w:gridCol w:w="4785"/>
      </w:tblGrid>
      <w:tr>
        <w:trPr/>
        <w:tc>
          <w:tcPr>
            <w:tcW w:w="4786" w:type="dxa"/>
            <w:tcBorders/>
          </w:tcPr>
          <w:p>
            <w:pPr>
              <w:pStyle w:val="Normal"/>
              <w:widowControl w:val="false"/>
              <w:rPr>
                <w:b/>
              </w:rPr>
            </w:pPr>
            <w:r>
              <w:rPr>
                <w:b/>
                <w:lang w:val="ru-RU"/>
              </w:rPr>
              <w:t>Исполнитель</w:t>
            </w:r>
            <w:r>
              <w:rPr>
                <w:b/>
              </w:rPr>
              <w:t>:</w:t>
            </w:r>
          </w:p>
        </w:tc>
        <w:tc>
          <w:tcPr>
            <w:tcW w:w="4785" w:type="dxa"/>
            <w:tcBorders/>
          </w:tcPr>
          <w:p>
            <w:pPr>
              <w:pStyle w:val="Normal"/>
              <w:widowControl w:val="false"/>
              <w:rPr>
                <w:b/>
                <w:lang w:val="ru-RU"/>
              </w:rPr>
            </w:pPr>
            <w:r>
              <w:rPr>
                <w:b/>
              </w:rPr>
              <w:t>Заказчик:</w:t>
            </w:r>
          </w:p>
        </w:tc>
      </w:tr>
      <w:tr>
        <w:trPr/>
        <w:tc>
          <w:tcPr>
            <w:tcW w:w="4786"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w:t>
            </w:r>
          </w:p>
        </w:tc>
        <w:tc>
          <w:tcPr>
            <w:tcW w:w="4785"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t>_______________</w:t>
            </w:r>
          </w:p>
        </w:tc>
      </w:tr>
    </w:tbl>
    <w:p>
      <w:pPr>
        <w:pStyle w:val="Normal"/>
        <w:rPr>
          <w:i/>
          <w:i/>
          <w:color w:val="FF0000"/>
          <w:lang w:val="ru-RU"/>
        </w:rPr>
      </w:pPr>
      <w:r>
        <w:rPr/>
      </w:r>
    </w:p>
    <w:sectPr>
      <w:footerReference w:type="default" r:id="rId6"/>
      <w:type w:val="nextPage"/>
      <w:pgSz w:w="11906" w:h="16838"/>
      <w:pgMar w:left="1418" w:right="709" w:gutter="0" w:header="0" w:top="568" w:footer="709" w:bottom="76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Liberation Sans">
    <w:altName w:val="Arial"/>
    <w:charset w:val="01"/>
    <w:family w:val="roman"/>
    <w:pitch w:val="variable"/>
  </w:font>
  <w:font w:name="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Courier New">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8"/>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1</w:t>
    </w:r>
    <w:r>
      <w:rPr>
        <w:sz w:val="22"/>
        <w:szCs w:val="2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283" w:hanging="432"/>
      </w:pPr>
      <w:rPr>
        <w:b w:val="false"/>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3">
    <w:lvl w:ilvl="0">
      <w:start w:val="5"/>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5">
    <w:lvl w:ilvl="0">
      <w:start w:val="4"/>
      <w:numFmt w:val="decimal"/>
      <w:lvlText w:val="%1."/>
      <w:lvlJc w:val="left"/>
      <w:pPr>
        <w:tabs>
          <w:tab w:val="num" w:pos="0"/>
        </w:tabs>
        <w:ind w:left="360" w:hanging="360"/>
      </w:pPr>
      <w:rPr/>
    </w:lvl>
    <w:lvl w:ilvl="1">
      <w:start w:val="3"/>
      <w:numFmt w:val="decimal"/>
      <w:lvlText w:val="%1.%2."/>
      <w:lvlJc w:val="left"/>
      <w:pPr>
        <w:tabs>
          <w:tab w:val="num" w:pos="0"/>
        </w:tabs>
        <w:ind w:left="1211"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6">
    <w:lvl w:ilvl="0">
      <w:start w:val="9"/>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50"/>
  <w:embedSystemFonts/>
  <w:defaultTabStop w:val="708"/>
  <w:autoHyphenation w:val="true"/>
  <w:compat>
    <w:compatSetting w:name="compatibilityMode" w:uri="http://schemas.microsoft.com/office/word" w:val="12"/>
  </w:compat>
  <w:documentProtection w:edit="trackedChanges" w:enforcement="1"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60009"/>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character" w:styleId="DefaultParagraphFont" w:default="1">
    <w:name w:val="Default Paragraph Font"/>
    <w:uiPriority w:val="1"/>
    <w:semiHidden/>
    <w:unhideWhenUsed/>
    <w:qFormat/>
    <w:rPr/>
  </w:style>
  <w:style w:type="character" w:styleId="Style9" w:customStyle="1">
    <w:name w:val="Символ сноски"/>
    <w:qFormat/>
    <w:rsid w:val="00cd5c50"/>
    <w:rPr>
      <w:vertAlign w:val="superscript"/>
    </w:rPr>
  </w:style>
  <w:style w:type="character" w:styleId="FootnoteReference">
    <w:name w:val="Footnote Reference"/>
    <w:rPr>
      <w:vertAlign w:val="superscript"/>
    </w:rPr>
  </w:style>
  <w:style w:type="character" w:styleId="FootnoteCharacters" w:customStyle="1">
    <w:name w:val="Footnote Characters"/>
    <w:qFormat/>
    <w:rsid w:val="006709a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link w:val="311"/>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10" w:customStyle="1">
    <w:name w:val="Текст примечания Знак"/>
    <w:link w:val="Annotationtext"/>
    <w:uiPriority w:val="99"/>
    <w:qFormat/>
    <w:rsid w:val="00d932ad"/>
    <w:rPr>
      <w:lang w:val="en-GB"/>
    </w:rPr>
  </w:style>
  <w:style w:type="character" w:styleId="Style11"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12" w:customStyle="1">
    <w:name w:val="Основной текст Знак"/>
    <w:qFormat/>
    <w:rsid w:val="00a43fda"/>
    <w:rPr>
      <w:sz w:val="28"/>
      <w:szCs w:val="28"/>
    </w:rPr>
  </w:style>
  <w:style w:type="character" w:styleId="Style13" w:customStyle="1">
    <w:name w:val="Заголовок Знак"/>
    <w:link w:val="16"/>
    <w:qFormat/>
    <w:rsid w:val="00ed7e37"/>
    <w:rPr>
      <w:b/>
      <w:bCs/>
      <w:sz w:val="24"/>
      <w:szCs w:val="24"/>
    </w:rPr>
  </w:style>
  <w:style w:type="character" w:styleId="Style14" w:customStyle="1">
    <w:name w:val="Верхний колонтитул Знак"/>
    <w:link w:val="17"/>
    <w:uiPriority w:val="99"/>
    <w:qFormat/>
    <w:rsid w:val="004f3c0a"/>
    <w:rPr>
      <w:sz w:val="24"/>
      <w:szCs w:val="24"/>
      <w:lang w:val="en-GB"/>
    </w:rPr>
  </w:style>
  <w:style w:type="character" w:styleId="Style15" w:customStyle="1">
    <w:name w:val="Нижний колонтитул Знак"/>
    <w:link w:val="18"/>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6"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7" w:customStyle="1">
    <w:name w:val="Текст сноски Знак"/>
    <w:link w:val="15"/>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en-GB"/>
    </w:rPr>
  </w:style>
  <w:style w:type="character" w:styleId="Style18" w:customStyle="1">
    <w:name w:val="Абзац списка Знак"/>
    <w:link w:val="ListParagraph"/>
    <w:uiPriority w:val="34"/>
    <w:qFormat/>
    <w:locked/>
    <w:rsid w:val="00aa5e54"/>
    <w:rPr>
      <w:sz w:val="24"/>
      <w:szCs w:val="24"/>
    </w:rPr>
  </w:style>
  <w:style w:type="character" w:styleId="Style19" w:customStyle="1">
    <w:name w:val="Символ концевой сноски"/>
    <w:qFormat/>
    <w:rsid w:val="00cd5c50"/>
    <w:rPr>
      <w:vertAlign w:val="superscript"/>
    </w:rPr>
  </w:style>
  <w:style w:type="character" w:styleId="EndnoteReference">
    <w:name w:val="Endnote Reference"/>
    <w:rPr>
      <w:vertAlign w:val="superscript"/>
    </w:rPr>
  </w:style>
  <w:style w:type="paragraph" w:styleId="Style20">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12"/>
    <w:rsid w:val="00fc7f66"/>
    <w:pPr>
      <w:spacing w:lineRule="auto" w:line="360" w:before="0" w:after="120"/>
      <w:ind w:firstLine="567"/>
      <w:jc w:val="both"/>
    </w:pPr>
    <w:rPr>
      <w:sz w:val="28"/>
      <w:szCs w:val="28"/>
    </w:rPr>
  </w:style>
  <w:style w:type="paragraph" w:styleId="List">
    <w:name w:val="List"/>
    <w:basedOn w:val="BodyText"/>
    <w:rsid w:val="00cd5c50"/>
    <w:pPr/>
    <w:rPr/>
  </w:style>
  <w:style w:type="paragraph" w:styleId="Caption">
    <w:name w:val="Caption"/>
    <w:basedOn w:val="Normal"/>
    <w:qFormat/>
    <w:pPr>
      <w:suppressLineNumbers/>
      <w:spacing w:before="120" w:after="120"/>
    </w:pPr>
    <w:rPr>
      <w:i/>
      <w:iCs/>
      <w:sz w:val="24"/>
      <w:szCs w:val="24"/>
    </w:rPr>
  </w:style>
  <w:style w:type="paragraph" w:styleId="Style21">
    <w:name w:val="Указатель"/>
    <w:basedOn w:val="Normal"/>
    <w:qFormat/>
    <w:pPr>
      <w:suppressLineNumbers/>
    </w:pPr>
    <w:rPr/>
  </w:style>
  <w:style w:type="paragraph" w:styleId="11" w:customStyle="1">
    <w:name w:val="Заголовок 11"/>
    <w:basedOn w:val="Normal"/>
    <w:next w:val="Normal"/>
    <w:qFormat/>
    <w:rsid w:val="005f1e81"/>
    <w:pPr>
      <w:keepNext w:val="true"/>
      <w:keepLines/>
      <w:pageBreakBefore/>
      <w:tabs>
        <w:tab w:val="clear" w:pos="708"/>
        <w:tab w:val="left" w:pos="1135" w:leader="none"/>
      </w:tabs>
      <w:spacing w:before="480" w:after="240"/>
      <w:ind w:left="1135" w:hanging="567"/>
      <w:outlineLvl w:val="0"/>
    </w:pPr>
    <w:rPr>
      <w:rFonts w:ascii="Arial" w:hAnsi="Arial" w:cs="Arial"/>
      <w:b/>
      <w:bCs/>
      <w:caps/>
      <w:kern w:val="2"/>
      <w:sz w:val="36"/>
      <w:szCs w:val="36"/>
      <w:lang w:val="ru-RU"/>
    </w:rPr>
  </w:style>
  <w:style w:type="paragraph" w:styleId="21" w:customStyle="1">
    <w:name w:val="Заголовок 21"/>
    <w:basedOn w:val="Normal"/>
    <w:next w:val="Normal"/>
    <w:qFormat/>
    <w:rsid w:val="005f1e81"/>
    <w:pPr>
      <w:keepNext w:val="true"/>
      <w:tabs>
        <w:tab w:val="clear" w:pos="708"/>
        <w:tab w:val="left" w:pos="1702" w:leader="none"/>
      </w:tabs>
      <w:spacing w:before="360" w:after="120"/>
      <w:ind w:left="1702" w:hanging="1134"/>
      <w:outlineLvl w:val="1"/>
    </w:pPr>
    <w:rPr>
      <w:b/>
      <w:bCs/>
      <w:smallCaps/>
      <w:sz w:val="32"/>
      <w:szCs w:val="28"/>
      <w:lang w:val="ru-RU"/>
    </w:rPr>
  </w:style>
  <w:style w:type="paragraph" w:styleId="311" w:customStyle="1">
    <w:name w:val="Заголовок 31"/>
    <w:basedOn w:val="Normal"/>
    <w:next w:val="Normal"/>
    <w:link w:val="31"/>
    <w:qFormat/>
    <w:rsid w:val="0031275f"/>
    <w:pPr>
      <w:keepNext w:val="true"/>
      <w:keepLines/>
      <w:spacing w:before="200" w:after="0"/>
      <w:outlineLvl w:val="2"/>
    </w:pPr>
    <w:rPr>
      <w:rFonts w:ascii="Cambria" w:hAnsi="Cambria"/>
      <w:b/>
      <w:bCs/>
      <w:color w:val="4F81BD"/>
    </w:rPr>
  </w:style>
  <w:style w:type="paragraph" w:styleId="1" w:customStyle="1">
    <w:name w:val="Заголовок1"/>
    <w:basedOn w:val="Normal"/>
    <w:next w:val="BodyText"/>
    <w:qFormat/>
    <w:rsid w:val="00cd5c50"/>
    <w:pPr>
      <w:keepNext w:val="true"/>
      <w:spacing w:before="240" w:after="120"/>
    </w:pPr>
    <w:rPr>
      <w:rFonts w:ascii="Liberation Sans" w:hAnsi="Liberation Sans" w:eastAsia="Arial Unicode MS" w:cs="Arial Unicode MS"/>
      <w:sz w:val="28"/>
      <w:szCs w:val="28"/>
    </w:rPr>
  </w:style>
  <w:style w:type="paragraph" w:styleId="12" w:customStyle="1">
    <w:name w:val="Название объекта1"/>
    <w:basedOn w:val="Normal"/>
    <w:qFormat/>
    <w:rsid w:val="00cd5c50"/>
    <w:pPr>
      <w:suppressLineNumbers/>
      <w:spacing w:before="120" w:after="120"/>
    </w:pPr>
    <w:rPr>
      <w:i/>
      <w:iCs/>
    </w:rPr>
  </w:style>
  <w:style w:type="paragraph" w:styleId="Indexheading">
    <w:name w:val="index heading"/>
    <w:basedOn w:val="Normal"/>
    <w:qFormat/>
    <w:rsid w:val="00cd5c50"/>
    <w:pPr>
      <w:suppressLineNumbers/>
    </w:pPr>
    <w:rPr/>
  </w:style>
  <w:style w:type="paragraph" w:styleId="13"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4"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2" w:customStyle="1">
    <w:name w:val="Подпункт договора"/>
    <w:basedOn w:val="Normal"/>
    <w:qFormat/>
    <w:rsid w:val="00f05883"/>
    <w:pPr>
      <w:tabs>
        <w:tab w:val="clear" w:pos="708"/>
        <w:tab w:val="left" w:pos="360" w:leader="none"/>
      </w:tabs>
      <w:jc w:val="both"/>
    </w:pPr>
    <w:rPr>
      <w:rFonts w:ascii="Arial" w:hAnsi="Arial"/>
      <w:sz w:val="20"/>
      <w:szCs w:val="20"/>
      <w:lang w:val="ru-RU"/>
    </w:rPr>
  </w:style>
  <w:style w:type="paragraph" w:styleId="Style23" w:customStyle="1">
    <w:name w:val="Пункт"/>
    <w:basedOn w:val="Normal"/>
    <w:qFormat/>
    <w:rsid w:val="005f1e81"/>
    <w:pPr>
      <w:tabs>
        <w:tab w:val="clear" w:pos="708"/>
        <w:tab w:val="left" w:pos="1702" w:leader="none"/>
      </w:tabs>
      <w:ind w:left="1702" w:hanging="1134"/>
      <w:jc w:val="both"/>
    </w:pPr>
    <w:rPr>
      <w:sz w:val="28"/>
      <w:lang w:val="ru-RU"/>
    </w:rPr>
  </w:style>
  <w:style w:type="paragraph" w:styleId="Style24" w:customStyle="1">
    <w:name w:val="Подпункт"/>
    <w:basedOn w:val="Style23"/>
    <w:qFormat/>
    <w:rsid w:val="005f1e81"/>
    <w:pPr/>
    <w:rPr/>
  </w:style>
  <w:style w:type="paragraph" w:styleId="Style25" w:customStyle="1">
    <w:name w:val="Подподпункт"/>
    <w:basedOn w:val="Style24"/>
    <w:qFormat/>
    <w:rsid w:val="005f1e81"/>
    <w:pPr/>
    <w:rPr/>
  </w:style>
  <w:style w:type="paragraph" w:styleId="Style26" w:customStyle="1">
    <w:name w:val="Пункт договора"/>
    <w:basedOn w:val="Normal"/>
    <w:qFormat/>
    <w:rsid w:val="005f1e81"/>
    <w:pPr>
      <w:widowControl w:val="false"/>
      <w:jc w:val="both"/>
    </w:pPr>
    <w:rPr>
      <w:rFonts w:ascii="Arial" w:hAnsi="Arial"/>
      <w:sz w:val="20"/>
      <w:szCs w:val="20"/>
      <w:lang w:val="ru-RU"/>
    </w:rPr>
  </w:style>
  <w:style w:type="paragraph" w:styleId="Style27"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15" w:customStyle="1">
    <w:name w:val="Текст сноски1"/>
    <w:basedOn w:val="Normal"/>
    <w:link w:val="Style17"/>
    <w:qFormat/>
    <w:rsid w:val="006709ae"/>
    <w:pPr/>
    <w:rPr>
      <w:sz w:val="20"/>
      <w:szCs w:val="20"/>
    </w:rPr>
  </w:style>
  <w:style w:type="paragraph" w:styleId="Style28" w:customStyle="1">
    <w:name w:val="Раздел договора"/>
    <w:basedOn w:val="Normal"/>
    <w:next w:val="Style26"/>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9"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8"/>
    <w:uiPriority w:val="34"/>
    <w:qFormat/>
    <w:rsid w:val="0031275f"/>
    <w:pPr>
      <w:spacing w:before="0" w:after="0"/>
      <w:ind w:left="720" w:hanging="0"/>
      <w:contextualSpacing/>
    </w:pPr>
    <w:rPr>
      <w:lang w:val="ru-RU"/>
    </w:rPr>
  </w:style>
  <w:style w:type="paragraph" w:styleId="Annotationtext">
    <w:name w:val="annotation text"/>
    <w:basedOn w:val="Normal"/>
    <w:link w:val="Style10"/>
    <w:uiPriority w:val="99"/>
    <w:qFormat/>
    <w:rsid w:val="00d932ad"/>
    <w:pPr/>
    <w:rPr>
      <w:sz w:val="20"/>
      <w:szCs w:val="20"/>
    </w:rPr>
  </w:style>
  <w:style w:type="paragraph" w:styleId="Annotationsubject">
    <w:name w:val="annotation subject"/>
    <w:basedOn w:val="Annotationtext"/>
    <w:next w:val="Annotationtext"/>
    <w:link w:val="Style11"/>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16" w:customStyle="1">
    <w:name w:val="Название1"/>
    <w:basedOn w:val="Normal"/>
    <w:link w:val="Style13"/>
    <w:qFormat/>
    <w:rsid w:val="006375b6"/>
    <w:pPr>
      <w:widowControl w:val="false"/>
      <w:spacing w:before="0" w:after="120"/>
      <w:jc w:val="center"/>
      <w:textAlignment w:val="baseline"/>
    </w:pPr>
    <w:rPr>
      <w:b/>
      <w:bCs/>
      <w:sz w:val="32"/>
      <w:szCs w:val="20"/>
      <w:lang w:val="ru-RU"/>
    </w:rPr>
  </w:style>
  <w:style w:type="paragraph" w:styleId="Style30" w:customStyle="1">
    <w:name w:val="Колонтитул"/>
    <w:basedOn w:val="Normal"/>
    <w:qFormat/>
    <w:rsid w:val="00cd5c50"/>
    <w:pPr/>
    <w:rPr/>
  </w:style>
  <w:style w:type="paragraph" w:styleId="17" w:customStyle="1">
    <w:name w:val="Верхний колонтитул1"/>
    <w:basedOn w:val="Normal"/>
    <w:link w:val="Style14"/>
    <w:uiPriority w:val="99"/>
    <w:qFormat/>
    <w:rsid w:val="004f3c0a"/>
    <w:pPr>
      <w:tabs>
        <w:tab w:val="clear" w:pos="708"/>
        <w:tab w:val="center" w:pos="4677" w:leader="none"/>
        <w:tab w:val="right" w:pos="9355" w:leader="none"/>
      </w:tabs>
    </w:pPr>
    <w:rPr/>
  </w:style>
  <w:style w:type="paragraph" w:styleId="18" w:customStyle="1">
    <w:name w:val="Нижний колонтитул1"/>
    <w:basedOn w:val="Normal"/>
    <w:link w:val="Style15"/>
    <w:uiPriority w:val="99"/>
    <w:qFormat/>
    <w:rsid w:val="004f3c0a"/>
    <w:pPr>
      <w:tabs>
        <w:tab w:val="clear" w:pos="708"/>
        <w:tab w:val="center" w:pos="4677" w:leader="none"/>
        <w:tab w:val="right" w:pos="9355" w:leader="none"/>
      </w:tabs>
    </w:pPr>
    <w:rPr/>
  </w:style>
  <w:style w:type="paragraph" w:styleId="BodyText2">
    <w:name w:val="Body Text 2"/>
    <w:basedOn w:val="Normal"/>
    <w:link w:val="2"/>
    <w:qFormat/>
    <w:rsid w:val="00d3016b"/>
    <w:pPr>
      <w:spacing w:lineRule="auto" w:line="480" w:before="0" w:after="120"/>
    </w:pPr>
    <w:rPr/>
  </w:style>
  <w:style w:type="paragraph" w:styleId="BodyTextIndent">
    <w:name w:val="Body Text Indent"/>
    <w:basedOn w:val="Normal"/>
    <w:link w:val="Style16"/>
    <w:rsid w:val="00d3016b"/>
    <w:pPr>
      <w:spacing w:before="0" w:after="120"/>
      <w:ind w:left="283" w:hanging="0"/>
    </w:pPr>
    <w:rPr/>
  </w:style>
  <w:style w:type="paragraph" w:styleId="333" w:customStyle="1">
    <w:name w:val="Пункт 3.3.3"/>
    <w:basedOn w:val="Normal"/>
    <w:qFormat/>
    <w:rsid w:val="006375b6"/>
    <w:pPr>
      <w:keepNext w:val="true"/>
      <w:keepLines/>
      <w:widowControl w:val="false"/>
      <w:tabs>
        <w:tab w:val="clear" w:pos="708"/>
        <w:tab w:val="left" w:pos="920" w:leader="none"/>
      </w:tabs>
      <w:spacing w:before="240" w:after="240"/>
      <w:ind w:left="704" w:hanging="504"/>
      <w:textAlignment w:val="baseline"/>
      <w:outlineLvl w:val="1"/>
    </w:pPr>
    <w:rPr>
      <w:szCs w:val="20"/>
      <w:lang w:val="ru-RU"/>
    </w:rPr>
  </w:style>
  <w:style w:type="paragraph" w:styleId="Caption1" w:customStyle="1">
    <w:name w:val="caption1"/>
    <w:basedOn w:val="Normal"/>
    <w:next w:val="Normal"/>
    <w:qFormat/>
    <w:rsid w:val="006375b6"/>
    <w:pPr>
      <w:widowControl w:val="false"/>
      <w:spacing w:before="120" w:after="120"/>
      <w:jc w:val="both"/>
      <w:textAlignment w:val="baseline"/>
    </w:pPr>
    <w:rPr>
      <w:b/>
      <w:bCs/>
      <w:lang w:val="ru-RU"/>
    </w:rPr>
  </w:style>
  <w:style w:type="paragraph" w:styleId="19" w:customStyle="1">
    <w:name w:val="1. Статья"/>
    <w:basedOn w:val="311"/>
    <w:qFormat/>
    <w:rsid w:val="00dd5d96"/>
    <w:pPr>
      <w:keepNext w:val="false"/>
      <w:keepLines w:val="false"/>
      <w:widowControl w:val="false"/>
      <w:tabs>
        <w:tab w:val="clear" w:pos="708"/>
        <w:tab w:val="left" w:pos="2340" w:leader="none"/>
      </w:tabs>
      <w:spacing w:before="0" w:after="0"/>
      <w:ind w:left="720" w:right="1462" w:hanging="0"/>
      <w:jc w:val="center"/>
      <w:textAlignment w:val="baseline"/>
    </w:pPr>
    <w:rPr>
      <w:rFonts w:ascii="Times New Roman" w:hAnsi="Times New Roman"/>
      <w:b w:val="false"/>
      <w:bCs w:val="false"/>
      <w:color w:val="auto"/>
    </w:rPr>
  </w:style>
  <w:style w:type="paragraph" w:styleId="22" w:customStyle="1">
    <w:name w:val="2. Пункт"/>
    <w:basedOn w:val="311"/>
    <w:qFormat/>
    <w:rsid w:val="00dd5d96"/>
    <w:pPr>
      <w:keepNext w:val="false"/>
      <w:keepLines w:val="false"/>
      <w:widowControl w:val="false"/>
      <w:tabs>
        <w:tab w:val="clear" w:pos="708"/>
        <w:tab w:val="left" w:pos="1725" w:leader="none"/>
      </w:tabs>
      <w:spacing w:before="0" w:after="0"/>
      <w:ind w:left="1725" w:hanging="1185"/>
      <w:jc w:val="both"/>
      <w:textAlignment w:val="baseline"/>
    </w:pPr>
    <w:rPr>
      <w:rFonts w:ascii="Times New Roman" w:hAnsi="Times New Roman"/>
      <w:b w:val="false"/>
      <w:bCs w:val="false"/>
      <w:color w:val="auto"/>
    </w:rPr>
  </w:style>
  <w:style w:type="paragraph" w:styleId="34" w:customStyle="1">
    <w:name w:val="3. Подпункт"/>
    <w:basedOn w:val="311"/>
    <w:link w:val="33"/>
    <w:qFormat/>
    <w:rsid w:val="00dd5d96"/>
    <w:pPr>
      <w:keepNext w:val="false"/>
      <w:keepLines w:val="false"/>
      <w:widowControl w:val="false"/>
      <w:tabs>
        <w:tab w:val="clear" w:pos="708"/>
        <w:tab w:val="left" w:pos="1620" w:leader="none"/>
        <w:tab w:val="left" w:pos="2085" w:leader="none"/>
      </w:tabs>
      <w:spacing w:before="0" w:after="0"/>
      <w:ind w:left="2085" w:hanging="1185"/>
      <w:jc w:val="both"/>
      <w:textAlignment w:val="baseline"/>
    </w:pPr>
    <w:rPr>
      <w:rFonts w:ascii="Times New Roman" w:hAnsi="Times New Roman"/>
      <w:color w:val="auto"/>
    </w:rPr>
  </w:style>
  <w:style w:type="paragraph" w:styleId="ConsPlusNonformat" w:customStyle="1">
    <w:name w:val="ConsPlusNonformat"/>
    <w:qFormat/>
    <w:rsid w:val="0042750e"/>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NormalWeb">
    <w:name w:val="Normal (Web)"/>
    <w:basedOn w:val="Normal"/>
    <w:uiPriority w:val="99"/>
    <w:unhideWhenUsed/>
    <w:qFormat/>
    <w:rsid w:val="00c901c8"/>
    <w:pPr>
      <w:spacing w:beforeAutospacing="1" w:afterAutospacing="1"/>
    </w:pPr>
    <w:rPr>
      <w:rFonts w:eastAsia="Calibri" w:eastAsiaTheme="minorHAnsi"/>
      <w:lang w:val="ru-RU"/>
    </w:rPr>
  </w:style>
  <w:style w:type="paragraph" w:styleId="Footer">
    <w:name w:val="Footer"/>
    <w:basedOn w:val="Style30"/>
    <w:pPr/>
    <w:rPr/>
  </w:style>
  <w:style w:type="paragraph" w:styleId="Style31">
    <w:name w:val="Содержимое таблицы"/>
    <w:basedOn w:val="Normal"/>
    <w:qFormat/>
    <w:pPr>
      <w:widowControl w:val="false"/>
      <w:suppressLineNumbers/>
    </w:pPr>
    <w:rPr/>
  </w:style>
  <w:style w:type="paragraph" w:styleId="Style32">
    <w:name w:val="Заголовок таблицы"/>
    <w:basedOn w:val="Style31"/>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8">
    <w:name w:val="Table Grid"/>
    <w:basedOn w:val="a1"/>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d@rushydro.ru" TargetMode="External"/><Relationship Id="rId3" Type="http://schemas.openxmlformats.org/officeDocument/2006/relationships/hyperlink" Target="consultantplus://offline/ref=94D5CE8889791A29DE57299515463A9D6134D8237B999C803E6F853513x2A2P" TargetMode="External"/><Relationship Id="rId4" Type="http://schemas.openxmlformats.org/officeDocument/2006/relationships/hyperlink" Target="consultantplus://offline/ref=94D5CE8889791A29DE57299515463A9D6135D2287D929C803E6F853513x2A2P" TargetMode="External"/><Relationship Id="rId5" Type="http://schemas.openxmlformats.org/officeDocument/2006/relationships/hyperlink" Target="consultantplus://offline/ref=79440D5123ABA6A25F43346AB59DBAAC7032C8E1556DA64FAED62E167F76889C2B7C475C32EFC59BJ8rDH" TargetMode="Externa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Relationship Id="rId15" Type="http://schemas.openxmlformats.org/officeDocument/2006/relationships/customXml" Target="../customXml/item5.xml"/><Relationship Id="rId16" Type="http://schemas.openxmlformats.org/officeDocument/2006/relationships/customXml" Target="../customXml/item6.xml"/><Relationship Id="rId17"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5A3575A-AF5D-4B80-A53B-74006C8F049E}">
  <ds:schemaRefs>
    <ds:schemaRef ds:uri="http://schemas.openxmlformats.org/officeDocument/2006/bibliography"/>
  </ds:schemaRefs>
</ds:datastoreItem>
</file>

<file path=customXml/itemProps3.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5.xml><?xml version="1.0" encoding="utf-8"?>
<ds:datastoreItem xmlns:ds="http://schemas.openxmlformats.org/officeDocument/2006/customXml" ds:itemID="{C7288405-8B84-4463-83BB-A5B9A55F6C1E}">
  <ds:schemaRefs>
    <ds:schemaRef ds:uri="http://schemas.openxmlformats.org/officeDocument/2006/bibliography"/>
  </ds:schemaRefs>
</ds:datastoreItem>
</file>

<file path=customXml/itemProps6.xml><?xml version="1.0" encoding="utf-8"?>
<ds:datastoreItem xmlns:ds="http://schemas.openxmlformats.org/officeDocument/2006/customXml" ds:itemID="{68F93AE3-5247-4F16-BD9A-80C718D584FD}">
  <ds:schemaRefs>
    <ds:schemaRef ds:uri="http://schemas.openxmlformats.org/officeDocument/2006/bibliography"/>
  </ds:schemaRefs>
</ds:datastoreItem>
</file>

<file path=customXml/itemProps7.xml><?xml version="1.0" encoding="utf-8"?>
<ds:datastoreItem xmlns:ds="http://schemas.openxmlformats.org/officeDocument/2006/customXml" ds:itemID="{084211A5-850A-4B55-876E-192F5D3BB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Application>AlterOffice/3.4.0.9$Linux_X86_64 LibreOffice_project/b8daf9e823b1a5463a2f48435ddc2e8696e7d4fc</Application>
  <AppVersion>15.0000</AppVersion>
  <Pages>19</Pages>
  <Words>7251</Words>
  <Characters>50714</Characters>
  <CharactersWithSpaces>57604</CharactersWithSpaces>
  <Paragraphs>511</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2022-11-15T07:36:00Z</dcterms:created>
  <dc:creator>UK VoHEC</dc:creator>
  <dc:description/>
  <dc:language>ru-RU</dc:language>
  <cp:lastModifiedBy>kononkovas@corp.gidroogk.com</cp:lastModifiedBy>
  <cp:lastPrinted>2016-12-15T13:00:00Z</cp:lastPrinted>
  <dcterms:modified xsi:type="dcterms:W3CDTF">2026-05-21T11:36:07Z</dcterms:modified>
  <cp:revision>22</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