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«УТВЕРЖДАЮ»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Главный инженер ЯГРЭС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ПАО «Якутскэнерго»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______________ Н.Н. Аммосов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«___» ________________2026г.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лот №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_______________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</w:p>
    <w:p>
      <w:pPr>
        <w:pStyle w:val="Normal"/>
        <w:bidi w:val="0"/>
        <w:jc w:val="center"/>
        <w:rPr/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ОКПД2 </w:t>
      </w:r>
      <w:hyperlink r:id="rId2">
        <w:r>
          <w:rPr>
            <w:rStyle w:val="Hyperlink"/>
            <w:b/>
            <w:bCs/>
            <w:i w:val="false"/>
            <w:iCs w:val="false"/>
            <w:strike w:val="false"/>
            <w:dstrike w:val="false"/>
            <w:outline w:val="false"/>
            <w:shadow w:val="false"/>
            <w:color w:val="000000"/>
            <w:sz w:val="28"/>
            <w:szCs w:val="28"/>
            <w:u w:val="none"/>
            <w:em w:val="none"/>
          </w:rPr>
          <w:t>13.96.14.199</w:t>
        </w:r>
      </w:hyperlink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Поставка лакоткани, стеклоткани для нужд Якутской ГРЭС, Якутской ГРЭС-2  в рамках эксплуатационных расходов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keepNext w:val="true"/>
        <w:keepLines/>
        <w:jc w:val="both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4"/>
              <w:szCs w:val="24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4"/>
              <w:szCs w:val="24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iCs/>
                <w:sz w:val="24"/>
                <w:szCs w:val="24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iCs/>
                <w:sz w:val="24"/>
                <w:szCs w:val="24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4"/>
              <w:szCs w:val="24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0" w:name="_Toc51339692"/>
      <w:bookmarkStart w:id="1" w:name="_Toc75446566"/>
      <w:r>
        <w:rPr>
          <w:sz w:val="24"/>
          <w:szCs w:val="24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>
          <w:sz w:val="24"/>
          <w:szCs w:val="24"/>
        </w:rPr>
      </w:pPr>
      <w:bookmarkStart w:id="2" w:name="_Toc75446568"/>
      <w:bookmarkStart w:id="3" w:name="_Toc46743506"/>
      <w:r>
        <w:rPr>
          <w:sz w:val="24"/>
          <w:szCs w:val="24"/>
        </w:rPr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/>
          <w:i w:val="false"/>
          <w:sz w:val="24"/>
          <w:szCs w:val="24"/>
          <w:shd w:fill="auto" w:val="clear"/>
          <w:lang w:eastAsia="x-none"/>
        </w:rPr>
        <w:t>лакоткани, стеклоткани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sz w:val="24"/>
          <w:szCs w:val="24"/>
        </w:rPr>
      </w:pPr>
      <w:bookmarkStart w:id="4" w:name="_Toc75446569"/>
      <w:bookmarkStart w:id="5" w:name="_Toc46743507"/>
      <w:r>
        <w:rPr>
          <w:sz w:val="24"/>
          <w:szCs w:val="24"/>
        </w:rPr>
        <w:t xml:space="preserve">Цель </w:t>
      </w:r>
      <w:bookmarkEnd w:id="5"/>
      <w:r>
        <w:rPr>
          <w:sz w:val="24"/>
          <w:szCs w:val="24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 xml:space="preserve">Выполнение эксплуатационной программы Якутской ГРЭС, Якутской ГРЭС-2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6" w:name="_Toc75446573"/>
      <w:bookmarkStart w:id="7" w:name="_Toc51339693"/>
      <w:r>
        <w:rPr>
          <w:iCs/>
          <w:sz w:val="24"/>
          <w:szCs w:val="24"/>
        </w:rPr>
        <w:t xml:space="preserve">Требования к </w:t>
      </w:r>
      <w:r>
        <w:rPr>
          <w:sz w:val="24"/>
          <w:szCs w:val="24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>
          <w:sz w:val="24"/>
          <w:szCs w:val="24"/>
        </w:rPr>
      </w:pPr>
      <w:bookmarkStart w:id="8" w:name="_Toc75446574"/>
      <w:r>
        <w:rPr>
          <w:sz w:val="24"/>
          <w:szCs w:val="24"/>
        </w:rPr>
        <w:t xml:space="preserve">Требования к объемам и срокам </w:t>
      </w:r>
      <w:r>
        <w:rPr>
          <w:sz w:val="24"/>
          <w:szCs w:val="24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>
          <w:sz w:val="24"/>
          <w:szCs w:val="24"/>
        </w:rPr>
      </w:pPr>
      <w:bookmarkStart w:id="9" w:name="_Toc75446575"/>
      <w:r>
        <w:rPr>
          <w:sz w:val="24"/>
          <w:szCs w:val="24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10" w:name="_Toc75446576"/>
      <w:bookmarkStart w:id="11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1"/>
      <w:r>
        <w:rPr>
          <w:sz w:val="24"/>
          <w:szCs w:val="24"/>
          <w:lang w:val="ru-RU"/>
        </w:rPr>
        <w:t>и объем закупаемой продукции</w:t>
      </w:r>
      <w:bookmarkEnd w:id="10"/>
    </w:p>
    <w:tbl>
      <w:tblPr>
        <w:tblW w:w="10140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14"/>
        <w:gridCol w:w="4319"/>
        <w:gridCol w:w="1081"/>
        <w:gridCol w:w="793"/>
        <w:gridCol w:w="1569"/>
        <w:gridCol w:w="1863"/>
      </w:tblGrid>
      <w:tr>
        <w:trPr/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ОКПД 2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>
        <w:trPr>
          <w:trHeight w:val="346" w:hRule="exact"/>
        </w:trPr>
        <w:tc>
          <w:tcPr>
            <w:tcW w:w="670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ЯГРЭС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Лакоткань ЛШМ 1000х0.2мм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м2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40,00</w:t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/>
            </w:pPr>
            <w:hyperlink r:id="rId3">
              <w:r>
                <w:rPr>
                  <w:rStyle w:val="Hyperlink"/>
                  <w:b w:val="false"/>
                  <w:bCs w:val="false"/>
                  <w:i w:val="false"/>
                  <w:iCs w:val="false"/>
                  <w:color w:val="000000"/>
                  <w:sz w:val="24"/>
                  <w:szCs w:val="24"/>
                  <w:u w:val="none"/>
                </w:rPr>
                <w:t>13.96.14.199</w:t>
              </w:r>
            </w:hyperlink>
          </w:p>
        </w:tc>
        <w:tc>
          <w:tcPr>
            <w:tcW w:w="186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Лакоткань ЛШМ-105 тип 121 0.17мм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м2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120,00</w:t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/>
            </w:pPr>
            <w:hyperlink r:id="rId4">
              <w:r>
                <w:rPr>
                  <w:rStyle w:val="Hyperlink"/>
                  <w:b w:val="false"/>
                  <w:bCs w:val="false"/>
                  <w:i w:val="false"/>
                  <w:iCs w:val="false"/>
                  <w:color w:val="000000"/>
                  <w:sz w:val="24"/>
                  <w:szCs w:val="24"/>
                  <w:u w:val="none"/>
                </w:rPr>
                <w:t>13.96.14.199</w:t>
              </w:r>
            </w:hyperlink>
          </w:p>
        </w:tc>
        <w:tc>
          <w:tcPr>
            <w:tcW w:w="186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>
        <w:trPr>
          <w:trHeight w:val="346" w:hRule="exact"/>
        </w:trPr>
        <w:tc>
          <w:tcPr>
            <w:tcW w:w="8276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  <w:u w:val="none"/>
              </w:rPr>
              <w:t>ЯГРЭС-2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Стеклоткань рулонная Э3-200 1х100м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/>
            </w:pPr>
            <w:hyperlink r:id="rId5">
              <w:r>
                <w:rPr>
                  <w:rStyle w:val="Hyperlink"/>
                  <w:b w:val="false"/>
                  <w:bCs w:val="false"/>
                  <w:i w:val="false"/>
                  <w:iCs w:val="false"/>
                  <w:color w:val="000000"/>
                  <w:sz w:val="24"/>
                  <w:szCs w:val="24"/>
                  <w:u w:val="none"/>
                </w:rPr>
                <w:t>13.20.46.000</w:t>
              </w:r>
            </w:hyperlink>
          </w:p>
        </w:tc>
        <w:tc>
          <w:tcPr>
            <w:tcW w:w="186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Лакоткань ЛШМ-105 0.15мм ГОСТ 28034-89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м2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/>
            </w:pPr>
            <w:hyperlink r:id="rId6">
              <w:r>
                <w:rPr>
                  <w:rStyle w:val="Hyperlink"/>
                  <w:b w:val="false"/>
                  <w:bCs w:val="false"/>
                  <w:i w:val="false"/>
                  <w:iCs w:val="false"/>
                  <w:color w:val="000000"/>
                  <w:sz w:val="24"/>
                  <w:szCs w:val="24"/>
                  <w:u w:val="none"/>
                </w:rPr>
                <w:t>13.96.14.199</w:t>
              </w:r>
            </w:hyperlink>
          </w:p>
        </w:tc>
        <w:tc>
          <w:tcPr>
            <w:tcW w:w="186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shd w:val="clear" w:fill="FFFFFF"/>
        <w:spacing w:before="0" w:after="120"/>
        <w:jc w:val="both"/>
        <w:rPr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  <w:shd w:fill="FFFFFF" w:val="clear"/>
          <w:lang w:val="x-none"/>
        </w:rPr>
        <w:t xml:space="preserve">* 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>Запрет может не применяться в соответствии с  подп. "и" п. 5 ПП РФ №1875,</w:t>
      </w:r>
      <w:r>
        <w:rPr>
          <w:rFonts w:eastAsia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 xml:space="preserve"> 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 xml:space="preserve"> в одном из следующих случаев:</w:t>
      </w:r>
    </w:p>
    <w:p>
      <w:pPr>
        <w:pStyle w:val="Normal"/>
        <w:shd w:val="clear" w:fill="FFFFFF"/>
        <w:spacing w:before="0" w:after="120"/>
        <w:jc w:val="both"/>
        <w:rPr>
          <w:sz w:val="24"/>
          <w:szCs w:val="24"/>
        </w:rPr>
      </w:pP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 xml:space="preserve"> 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>- НМЦК (НМЦД), макс. значение цены контракта (договора), цена контракта (договора) с ед. поставщиком, ≤ 1 млн рублей и при этом ни одна из использованных при определении таких цен цена единицы товара не превышает 300 тыс. рублей;</w:t>
      </w:r>
    </w:p>
    <w:p>
      <w:pPr>
        <w:pStyle w:val="Normal"/>
        <w:shd w:val="clear" w:fill="FFFFFF"/>
        <w:spacing w:before="0" w:after="120"/>
        <w:jc w:val="both"/>
        <w:rPr>
          <w:sz w:val="24"/>
          <w:szCs w:val="24"/>
        </w:rPr>
      </w:pP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 xml:space="preserve"> 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>- ни одна из использованных при определении НМЦК (НМЦД) или цены контракта (договора), заключаемого с ед.поставщиком, цена единицы товара не превышает 300 тыс. рублей и при этом произведение каждой цены единицы товара на количество такого товара ≤ 1 млн. рублей</w:t>
      </w:r>
      <w:r>
        <w:br w:type="page"/>
      </w:r>
    </w:p>
    <w:p>
      <w:pPr>
        <w:pStyle w:val="Heading3"/>
        <w:numPr>
          <w:ilvl w:val="2"/>
          <w:numId w:val="3"/>
        </w:numPr>
        <w:rPr>
          <w:sz w:val="24"/>
          <w:szCs w:val="24"/>
        </w:rPr>
      </w:pPr>
      <w:bookmarkStart w:id="12" w:name="_Toc75446578"/>
      <w:bookmarkStart w:id="13" w:name="_Toc51339696"/>
      <w:r>
        <w:rPr>
          <w:sz w:val="24"/>
          <w:szCs w:val="24"/>
          <w:lang w:val="ru-RU"/>
        </w:rPr>
        <w:t xml:space="preserve">Требования </w:t>
      </w:r>
      <w:bookmarkEnd w:id="13"/>
      <w:r>
        <w:rPr>
          <w:sz w:val="24"/>
          <w:szCs w:val="24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14" w:name="_Toc75446579"/>
      <w:bookmarkStart w:id="15" w:name="_Toc51339697"/>
      <w:bookmarkStart w:id="16" w:name="_Toc50125127"/>
      <w:bookmarkStart w:id="17" w:name="_Toc50125126"/>
      <w:bookmarkEnd w:id="1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8" w:name="_Hlk50465284"/>
      <w:r>
        <w:rPr>
          <w:sz w:val="24"/>
          <w:szCs w:val="24"/>
        </w:rPr>
        <w:t xml:space="preserve">Требования по срокам </w:t>
      </w:r>
      <w:bookmarkEnd w:id="15"/>
      <w:bookmarkEnd w:id="16"/>
      <w:bookmarkEnd w:id="18"/>
      <w:r>
        <w:rPr>
          <w:sz w:val="24"/>
          <w:szCs w:val="24"/>
          <w:lang w:val="ru-RU"/>
        </w:rPr>
        <w:t>поставки продукции</w:t>
      </w:r>
      <w:bookmarkEnd w:id="14"/>
      <w:r>
        <w:rPr>
          <w:sz w:val="24"/>
          <w:szCs w:val="24"/>
          <w:lang w:val="ru-RU"/>
        </w:rPr>
        <w:t xml:space="preserve"> </w:t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tbl>
      <w:tblPr>
        <w:tblW w:w="10575" w:type="dxa"/>
        <w:jc w:val="left"/>
        <w:tblInd w:w="-2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0"/>
        <w:gridCol w:w="4364"/>
        <w:gridCol w:w="2423"/>
        <w:gridCol w:w="2827"/>
      </w:tblGrid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ЯГРЭС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Лакоткань ЛШМ 1000х0.2мм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bookmarkStart w:id="19" w:name="_GoBack_Копия_1"/>
            <w:bookmarkEnd w:id="19"/>
            <w:r>
              <w:rPr>
                <w:sz w:val="24"/>
                <w:szCs w:val="24"/>
              </w:rPr>
              <w:t>0 календарных дней с даты подписания договора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Лакоткань ЛШМ-105 тип 121 0.17мм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10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ЯГРЭС-2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Стеклоткань рулонная Э3-200 1х100м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bookmarkStart w:id="20" w:name="_GoBack"/>
            <w:bookmarkEnd w:id="20"/>
            <w:r>
              <w:rPr>
                <w:sz w:val="24"/>
                <w:szCs w:val="24"/>
              </w:rPr>
              <w:t>0 календарных дней с даты подписания договора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Лакоткань ЛШМ-105 0.15мм ГОСТ 28034-89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even" r:id="rId7"/>
          <w:headerReference w:type="default" r:id="rId8"/>
          <w:headerReference w:type="first" r:id="rId9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>
          <w:sz w:val="24"/>
          <w:szCs w:val="24"/>
        </w:rPr>
      </w:pPr>
      <w:bookmarkStart w:id="21" w:name="_Toc51339698"/>
      <w:bookmarkStart w:id="22" w:name="_Toc75446581"/>
      <w:bookmarkStart w:id="23" w:name="_Toc46743511"/>
      <w:bookmarkStart w:id="24" w:name="_Toc54785622"/>
      <w:bookmarkEnd w:id="24"/>
      <w:r>
        <w:rPr>
          <w:sz w:val="24"/>
          <w:szCs w:val="24"/>
        </w:rPr>
        <w:t xml:space="preserve">Требования к </w:t>
      </w:r>
      <w:bookmarkEnd w:id="23"/>
      <w:r>
        <w:rPr>
          <w:sz w:val="24"/>
          <w:szCs w:val="24"/>
          <w:lang w:val="ru-RU"/>
        </w:rPr>
        <w:t>качеству продукции</w:t>
      </w:r>
      <w:bookmarkEnd w:id="2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5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5"/>
      <w:r>
        <w:rPr>
          <w:sz w:val="24"/>
          <w:szCs w:val="24"/>
        </w:rPr>
        <w:t xml:space="preserve"> </w:t>
      </w:r>
      <w:bookmarkEnd w:id="21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bCs/>
          <w:iCs/>
          <w:sz w:val="24"/>
          <w:szCs w:val="24"/>
        </w:rPr>
        <w:t xml:space="preserve">Наименование продукции (позиция №1-4 Таблицы 3.1): </w:t>
      </w:r>
      <w:r>
        <w:rPr>
          <w:rFonts w:eastAsia="Calibri"/>
          <w:b/>
          <w:bCs/>
          <w:sz w:val="24"/>
          <w:szCs w:val="24"/>
        </w:rPr>
        <w:t xml:space="preserve">« 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  <w:lang w:eastAsia="x-none"/>
        </w:rPr>
        <w:t>лакоткани, стеклоткани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p>
      <w:pPr>
        <w:pStyle w:val="Normal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</w:r>
    </w:p>
    <w:tbl>
      <w:tblPr>
        <w:tblStyle w:val="affff7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тары и упаковки согласно ГОСТ 15846-2002.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Arial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Поставляемая продукция должна быть новая (не ранее 2024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10"/>
          <w:headerReference w:type="first" r:id="rId11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Приложение №1 к Техническим требованиям</w:t>
      </w:r>
    </w:p>
    <w:p>
      <w:pPr>
        <w:pStyle w:val="Normal"/>
        <w:spacing w:before="0" w:after="120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val="x-none"/>
        </w:rPr>
        <w:t>Таблица </w:t>
      </w:r>
      <w:r>
        <w:rPr>
          <w:rFonts w:eastAsia="Calibri"/>
          <w:b/>
          <w:bCs/>
          <w:sz w:val="24"/>
          <w:szCs w:val="24"/>
        </w:rPr>
        <w:t>3.1</w:t>
      </w:r>
      <w:r>
        <w:rPr>
          <w:rFonts w:eastAsia="Calibri"/>
          <w:b/>
          <w:bCs/>
          <w:sz w:val="24"/>
          <w:szCs w:val="24"/>
          <w:lang w:val="x-none"/>
        </w:rPr>
        <w:t xml:space="preserve">. </w:t>
      </w:r>
      <w:r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4"/>
          <w:szCs w:val="24"/>
        </w:rPr>
        <w:t xml:space="preserve">Наименование продукции: </w:t>
      </w:r>
      <w:r>
        <w:rPr>
          <w:rFonts w:eastAsia="Calibri"/>
          <w:b/>
          <w:bCs/>
          <w:sz w:val="24"/>
          <w:szCs w:val="24"/>
        </w:rPr>
        <w:t>«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  <w:lang w:eastAsia="x-none"/>
        </w:rPr>
        <w:t xml:space="preserve"> лакоткани, стеклоткани</w:t>
      </w:r>
      <w:r>
        <w:rPr>
          <w:rStyle w:val="Style8"/>
          <w:rFonts w:eastAsia="Calibri"/>
          <w:b/>
          <w:bCs/>
          <w:i w:val="false"/>
          <w:sz w:val="24"/>
          <w:szCs w:val="24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4"/>
          <w:szCs w:val="24"/>
        </w:rPr>
        <w:t>»</w:t>
      </w:r>
    </w:p>
    <w:tbl>
      <w:tblPr>
        <w:tblStyle w:val="1d"/>
        <w:tblW w:w="1548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2"/>
        <w:gridCol w:w="1360"/>
        <w:gridCol w:w="2034"/>
        <w:gridCol w:w="1200"/>
        <w:gridCol w:w="4765"/>
        <w:gridCol w:w="2046"/>
        <w:gridCol w:w="635"/>
        <w:gridCol w:w="604"/>
        <w:gridCol w:w="1178"/>
        <w:gridCol w:w="932"/>
      </w:tblGrid>
      <w:tr>
        <w:trPr>
          <w:trHeight w:val="206" w:hRule="atLeast"/>
        </w:trPr>
        <w:tc>
          <w:tcPr>
            <w:tcW w:w="7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br w:type="column"/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3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20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801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Требования заказчика *</w:t>
            </w:r>
          </w:p>
        </w:tc>
        <w:tc>
          <w:tcPr>
            <w:tcW w:w="3349" w:type="dxa"/>
            <w:gridSpan w:val="4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Предложения поставщика</w:t>
            </w:r>
          </w:p>
        </w:tc>
      </w:tr>
      <w:tr>
        <w:trPr/>
        <w:tc>
          <w:tcPr>
            <w:tcW w:w="7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36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0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11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0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1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9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Лакоткань ЛШМ 1000х0.2мм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- 1000 мм, толщина - 0,2 мм, тип - электрокартон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8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Лакоткань ЛШМ-105 тип 121 0.17мм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Лакоткань ЛШМ-105 тип 121 0.17мм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8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3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Стеклоткань рулонная Э3-200 1х100м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Ширина: 100±1 см¶Толщина ткани: 0.135 +0.01 мм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8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4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Лакоткань ЛШМ-105 0.15мм ГОСТ 28034-89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Электроиз. материал в основе котороко шелковые нити , пропитан. масляным составом, применяется в качестве гибкого электроизоляционного материала в электромашинах,работающих в пределах 105 градусах, хорошая гибкость, механическая прочность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78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sectPr>
      <w:headerReference w:type="default" r:id="rId12"/>
      <w:headerReference w:type="first" r:id="rId13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Style38">
    <w:name w:val="Заголовок списка"/>
    <w:basedOn w:val="Normal"/>
    <w:next w:val="Style39"/>
    <w:qFormat/>
    <w:pPr>
      <w:ind w:hanging="0"/>
    </w:pPr>
    <w:rPr/>
  </w:style>
  <w:style w:type="paragraph" w:styleId="Style39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ervices.lot-online.ru/app/okpd2/13.96.14.199" TargetMode="External"/><Relationship Id="rId3" Type="http://schemas.openxmlformats.org/officeDocument/2006/relationships/hyperlink" Target="https://services.lot-online.ru/app/okpd2/13.96.14.199" TargetMode="External"/><Relationship Id="rId4" Type="http://schemas.openxmlformats.org/officeDocument/2006/relationships/hyperlink" Target="https://services.lot-online.ru/app/okpd2/13.96.14.199" TargetMode="External"/><Relationship Id="rId5" Type="http://schemas.openxmlformats.org/officeDocument/2006/relationships/hyperlink" Target="https://services.lot-online.ru/app/okpd2/13.20.46.000" TargetMode="External"/><Relationship Id="rId6" Type="http://schemas.openxmlformats.org/officeDocument/2006/relationships/hyperlink" Target="https://services.lot-online.ru/app/okpd2/13.96.14.199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E519-16B0-47BC-90EC-0C1703F0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Application>AlterOffice/3.4.0.9$Linux_X86_64 LibreOffice_project/b8daf9e823b1a5463a2f48435ddc2e8696e7d4fc</Application>
  <AppVersion>15.0000</AppVersion>
  <Pages>11</Pages>
  <Words>1189</Words>
  <Characters>7883</Characters>
  <CharactersWithSpaces>8846</CharactersWithSpaces>
  <Paragraphs>232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2023-10-31T01:55:00Z</dcterms:created>
  <dc:creator>Тимофеев Александр Викторович</dc:creator>
  <dc:description/>
  <dc:language>ru-RU</dc:language>
  <cp:lastModifiedBy>kilinab</cp:lastModifiedBy>
  <cp:lastPrinted>2023-06-06T07:56:00Z</cp:lastPrinted>
  <dcterms:modified xsi:type="dcterms:W3CDTF">2026-05-21T16:39:25Z</dcterms:modified>
  <cp:revision>109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