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038" w:rsidRDefault="00E91038" w:rsidP="00E91038">
      <w:pPr>
        <w:jc w:val="right"/>
        <w:rPr>
          <w:b/>
        </w:rPr>
      </w:pPr>
      <w:r>
        <w:rPr>
          <w:b/>
        </w:rPr>
        <w:t>Приложение № 2 к Извещению</w:t>
      </w:r>
    </w:p>
    <w:p w:rsidR="00E91038" w:rsidRDefault="00E91038" w:rsidP="00E91038">
      <w:pPr>
        <w:jc w:val="right"/>
        <w:rPr>
          <w:b/>
        </w:rPr>
      </w:pPr>
      <w:r>
        <w:rPr>
          <w:b/>
        </w:rPr>
        <w:t xml:space="preserve"> о проведении стандартных условий</w:t>
      </w:r>
    </w:p>
    <w:p w:rsidR="004D2E06" w:rsidRPr="004D2E06" w:rsidRDefault="004D2E06">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E10CA6">
        <w:rPr>
          <w:sz w:val="26"/>
          <w:szCs w:val="26"/>
        </w:rPr>
        <w:t>Калининградской</w:t>
      </w:r>
      <w:r w:rsidR="0001765A">
        <w:rPr>
          <w:sz w:val="26"/>
          <w:szCs w:val="26"/>
        </w:rPr>
        <w:t xml:space="preserve"> области</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E10CA6">
        <w:t>Калининградской</w:t>
      </w:r>
      <w:r w:rsidR="0001765A">
        <w:t xml:space="preserve"> области.</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t xml:space="preserve">Если на момент заключения настоящего Договора </w:t>
      </w:r>
      <w:r w:rsidR="00FF381E">
        <w:t>Исполнитель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FF381E">
        <w:t>Исполнитель</w:t>
      </w:r>
      <w:r>
        <w:t xml:space="preserve"> обязуется уведомить Заказчика в течение 2 (двух) рабочих дней с даты внесения сведений о </w:t>
      </w:r>
      <w:r w:rsidR="00FF381E">
        <w:t>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Произвести оплату надлежащим образом выполненных Исполнителем СМР, оказанных Услуг, в порядке, предусмотренном Договором. Обязательства по оплате 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 в течении 5 (пяти) рабочих дней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2D0512">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Заказчику за 3 (три) рабочих дней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D01FB3">
      <w:pPr>
        <w:pStyle w:val="aff6"/>
        <w:numPr>
          <w:ilvl w:val="2"/>
          <w:numId w:val="6"/>
        </w:numPr>
        <w:suppressAutoHyphens w:val="0"/>
        <w:ind w:left="0" w:firstLine="850"/>
        <w:jc w:val="both"/>
        <w:rPr>
          <w:i/>
          <w:color w:val="FF0000"/>
        </w:rPr>
      </w:pPr>
      <w:r>
        <w:t>в форме штрафа в размере 5</w:t>
      </w:r>
      <w:r w:rsidR="008D1542">
        <w:t xml:space="preserve"> % (</w:t>
      </w:r>
      <w:r w:rsidR="00A32EBE">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За немотивированный отказ</w:t>
      </w:r>
      <w:r w:rsidR="00D01FB3">
        <w:t xml:space="preserve"> (уклонение)</w:t>
      </w:r>
      <w:r>
        <w:t xml:space="preserve"> 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D01FB3" w:rsidRPr="00D01FB3">
        <w:t>/</w:t>
      </w:r>
      <w:r w:rsidR="00D01FB3">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rsidP="001414B3">
      <w:pPr>
        <w:ind w:firstLine="851"/>
        <w:jc w:val="both"/>
      </w:pPr>
      <w:r>
        <w:t>(Должность)</w:t>
      </w:r>
    </w:p>
    <w:p w:rsidR="00FA78EC" w:rsidRPr="00647D84" w:rsidRDefault="008D1542" w:rsidP="00647D84">
      <w:pPr>
        <w:ind w:firstLine="851"/>
        <w:jc w:val="both"/>
      </w:pPr>
      <w:r w:rsidRPr="00647D84">
        <w:t>(Контактные данные: телефон, электронная почта).</w:t>
      </w:r>
    </w:p>
    <w:p w:rsidR="00FA78EC" w:rsidRPr="00E10CA6" w:rsidRDefault="008D1542" w:rsidP="00E10CA6">
      <w:pPr>
        <w:pStyle w:val="afffa"/>
        <w:keepNext w:val="0"/>
        <w:keepLines w:val="0"/>
        <w:widowControl/>
        <w:numPr>
          <w:ilvl w:val="2"/>
          <w:numId w:val="6"/>
        </w:numPr>
        <w:suppressLineNumbers w:val="0"/>
        <w:suppressAutoHyphens w:val="0"/>
        <w:ind w:left="0" w:firstLine="851"/>
        <w:rPr>
          <w:sz w:val="24"/>
          <w:szCs w:val="24"/>
        </w:rPr>
      </w:pPr>
      <w:r w:rsidRPr="00E10CA6">
        <w:rPr>
          <w:b/>
          <w:sz w:val="24"/>
          <w:szCs w:val="24"/>
        </w:rPr>
        <w:t>Контактные данные Заказчика для коммуникаций по вопросам сверки расчетов</w:t>
      </w:r>
      <w:r w:rsidRPr="00E10CA6">
        <w:rPr>
          <w:sz w:val="24"/>
          <w:szCs w:val="24"/>
        </w:rPr>
        <w:t>:</w:t>
      </w:r>
    </w:p>
    <w:p w:rsidR="00E10CA6" w:rsidRPr="00E10CA6" w:rsidRDefault="00E10CA6" w:rsidP="00E10CA6">
      <w:pPr>
        <w:pStyle w:val="aff6"/>
        <w:ind w:left="0" w:firstLine="851"/>
        <w:jc w:val="both"/>
        <w:rPr>
          <w:lang w:eastAsia="en-US"/>
        </w:rPr>
      </w:pPr>
      <w:r w:rsidRPr="00E10CA6">
        <w:rPr>
          <w:lang w:eastAsia="en-US"/>
        </w:rPr>
        <w:t>Попова Елена Анатольевна</w:t>
      </w:r>
    </w:p>
    <w:p w:rsidR="00E10CA6" w:rsidRPr="00E10CA6" w:rsidRDefault="00E10CA6" w:rsidP="00E10CA6">
      <w:pPr>
        <w:pStyle w:val="aff6"/>
        <w:ind w:left="0" w:firstLine="851"/>
        <w:jc w:val="both"/>
        <w:rPr>
          <w:lang w:eastAsia="en-US"/>
        </w:rPr>
      </w:pPr>
      <w:r w:rsidRPr="00E10CA6">
        <w:rPr>
          <w:lang w:eastAsia="en-US"/>
        </w:rPr>
        <w:t>Начальник отдела строительства технической инфраструктуры</w:t>
      </w:r>
    </w:p>
    <w:p w:rsidR="00E10CA6" w:rsidRPr="00E10CA6" w:rsidRDefault="00E10CA6" w:rsidP="00E10CA6">
      <w:pPr>
        <w:pStyle w:val="aff6"/>
        <w:ind w:left="0" w:firstLine="851"/>
        <w:jc w:val="both"/>
        <w:rPr>
          <w:lang w:eastAsia="en-US"/>
        </w:rPr>
      </w:pPr>
      <w:r w:rsidRPr="00E10CA6">
        <w:rPr>
          <w:lang w:eastAsia="en-US"/>
        </w:rPr>
        <w:t>+7(4012)550331, Elena.A.Popova@nw.rt.ru</w:t>
      </w:r>
    </w:p>
    <w:p w:rsidR="00FA78EC" w:rsidRPr="001414B3" w:rsidRDefault="008D1542">
      <w:pPr>
        <w:pStyle w:val="afff9"/>
        <w:keepNext w:val="0"/>
        <w:keepLines w:val="0"/>
        <w:widowControl/>
        <w:numPr>
          <w:ilvl w:val="1"/>
          <w:numId w:val="6"/>
        </w:numPr>
        <w:suppressLineNumbers w:val="0"/>
        <w:suppressAutoHyphens w:val="0"/>
        <w:ind w:left="0" w:firstLine="851"/>
        <w:rPr>
          <w:sz w:val="24"/>
          <w:szCs w:val="24"/>
        </w:rPr>
      </w:pPr>
      <w:r w:rsidRPr="001414B3">
        <w:rPr>
          <w:sz w:val="24"/>
          <w:szCs w:val="24"/>
        </w:rPr>
        <w:t xml:space="preserve">В соответствии с п. 4.5.1. Условий под существенным нарушением Договора Стороны понимают условия Договора и Приложений к нему прямо названные таковыми. </w:t>
      </w:r>
    </w:p>
    <w:p w:rsidR="00FA78EC" w:rsidRPr="001414B3" w:rsidRDefault="008D1542">
      <w:pPr>
        <w:pStyle w:val="afff9"/>
        <w:keepNext w:val="0"/>
        <w:keepLines w:val="0"/>
        <w:widowControl/>
        <w:numPr>
          <w:ilvl w:val="1"/>
          <w:numId w:val="6"/>
        </w:numPr>
        <w:suppressLineNumbers w:val="0"/>
        <w:suppressAutoHyphens w:val="0"/>
        <w:ind w:left="0" w:firstLine="851"/>
        <w:rPr>
          <w:sz w:val="24"/>
          <w:szCs w:val="24"/>
        </w:rPr>
      </w:pPr>
      <w:r w:rsidRPr="001414B3">
        <w:rPr>
          <w:sz w:val="24"/>
          <w:szCs w:val="24"/>
        </w:rPr>
        <w:t>Пункт 4.6. Условий Сторонами не применяется.</w:t>
      </w:r>
    </w:p>
    <w:p w:rsidR="00FA78EC" w:rsidRPr="001414B3"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1414B3">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E10CA6">
        <w:rPr>
          <w:color w:val="000000" w:themeColor="text1"/>
          <w:sz w:val="24"/>
          <w:szCs w:val="24"/>
        </w:rPr>
        <w:t>Калининградской</w:t>
      </w:r>
      <w:r w:rsidR="0001765A" w:rsidRPr="001414B3">
        <w:rPr>
          <w:color w:val="000000" w:themeColor="text1"/>
          <w:sz w:val="24"/>
          <w:szCs w:val="24"/>
        </w:rPr>
        <w:t xml:space="preserve"> области.</w:t>
      </w:r>
    </w:p>
    <w:p w:rsidR="00FA78EC" w:rsidRPr="001414B3"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1414B3">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Pr="001414B3" w:rsidRDefault="008D1542">
      <w:pPr>
        <w:pStyle w:val="aff6"/>
        <w:numPr>
          <w:ilvl w:val="2"/>
          <w:numId w:val="6"/>
        </w:numPr>
        <w:suppressAutoHyphens w:val="0"/>
        <w:ind w:left="0" w:firstLine="851"/>
        <w:contextualSpacing w:val="0"/>
        <w:jc w:val="both"/>
      </w:pPr>
      <w:r w:rsidRPr="001414B3">
        <w:rPr>
          <w:b/>
        </w:rPr>
        <w:t>Контактная информация и ответственные лица Исполнителя</w:t>
      </w:r>
      <w:r w:rsidRPr="001414B3">
        <w:t xml:space="preserve"> </w:t>
      </w:r>
      <w:r w:rsidRPr="001414B3">
        <w:rPr>
          <w:i/>
          <w:color w:val="FF0000"/>
        </w:rPr>
        <w:t>[необходимо заполнить]</w:t>
      </w:r>
      <w:r w:rsidRPr="001414B3">
        <w:t>:</w:t>
      </w:r>
    </w:p>
    <w:p w:rsidR="00FA78EC" w:rsidRPr="001414B3" w:rsidRDefault="008D1542">
      <w:pPr>
        <w:pStyle w:val="aff6"/>
        <w:ind w:left="0" w:firstLine="851"/>
        <w:contextualSpacing w:val="0"/>
        <w:jc w:val="both"/>
        <w:rPr>
          <w:rFonts w:eastAsia="Calibri"/>
        </w:rPr>
      </w:pPr>
      <w:r w:rsidRPr="001414B3">
        <w:rPr>
          <w:rFonts w:eastAsia="Calibri"/>
        </w:rPr>
        <w:t>(Ф.И.О)</w:t>
      </w:r>
    </w:p>
    <w:p w:rsidR="00FA78EC" w:rsidRPr="001414B3" w:rsidRDefault="008D1542">
      <w:pPr>
        <w:pStyle w:val="aff6"/>
        <w:ind w:left="0" w:firstLine="851"/>
        <w:contextualSpacing w:val="0"/>
        <w:jc w:val="both"/>
        <w:rPr>
          <w:rFonts w:eastAsia="Calibri"/>
        </w:rPr>
      </w:pPr>
      <w:r w:rsidRPr="001414B3">
        <w:rPr>
          <w:rFonts w:eastAsia="Calibri"/>
        </w:rPr>
        <w:t>(Должность)</w:t>
      </w:r>
    </w:p>
    <w:p w:rsidR="00FA78EC" w:rsidRPr="001414B3" w:rsidRDefault="008D1542">
      <w:pPr>
        <w:pStyle w:val="aff6"/>
        <w:ind w:left="0" w:firstLine="851"/>
        <w:contextualSpacing w:val="0"/>
        <w:jc w:val="both"/>
        <w:rPr>
          <w:rFonts w:eastAsia="Calibri"/>
        </w:rPr>
      </w:pPr>
      <w:r w:rsidRPr="001414B3">
        <w:rPr>
          <w:rFonts w:eastAsia="Calibri"/>
        </w:rPr>
        <w:t>(Контактные данные: телефон, электронная почта).</w:t>
      </w:r>
    </w:p>
    <w:p w:rsidR="00FA78EC" w:rsidRPr="001414B3" w:rsidRDefault="008D1542">
      <w:pPr>
        <w:pStyle w:val="aff6"/>
        <w:numPr>
          <w:ilvl w:val="2"/>
          <w:numId w:val="6"/>
        </w:numPr>
        <w:suppressAutoHyphens w:val="0"/>
        <w:ind w:left="0" w:firstLine="851"/>
        <w:contextualSpacing w:val="0"/>
        <w:jc w:val="both"/>
      </w:pPr>
      <w:r w:rsidRPr="001414B3">
        <w:rPr>
          <w:b/>
        </w:rPr>
        <w:t>Контактная информация и ответственные лица Заказчика:</w:t>
      </w:r>
    </w:p>
    <w:p w:rsidR="00E10CA6" w:rsidRPr="00E10CA6" w:rsidRDefault="00E10CA6" w:rsidP="00E10CA6">
      <w:pPr>
        <w:pStyle w:val="aff6"/>
        <w:ind w:left="0" w:firstLine="851"/>
        <w:jc w:val="both"/>
        <w:rPr>
          <w:lang w:eastAsia="en-US"/>
        </w:rPr>
      </w:pPr>
      <w:r w:rsidRPr="00E10CA6">
        <w:rPr>
          <w:lang w:eastAsia="en-US"/>
        </w:rPr>
        <w:t>Попова Елена Анатольевна</w:t>
      </w:r>
    </w:p>
    <w:p w:rsidR="00E10CA6" w:rsidRPr="00E10CA6" w:rsidRDefault="00E10CA6" w:rsidP="00E10CA6">
      <w:pPr>
        <w:pStyle w:val="aff6"/>
        <w:ind w:left="0" w:firstLine="851"/>
        <w:jc w:val="both"/>
        <w:rPr>
          <w:lang w:eastAsia="en-US"/>
        </w:rPr>
      </w:pPr>
      <w:r w:rsidRPr="00E10CA6">
        <w:rPr>
          <w:lang w:eastAsia="en-US"/>
        </w:rPr>
        <w:t>Начальник отдела строительства технической инфраструктуры</w:t>
      </w:r>
    </w:p>
    <w:p w:rsidR="00E10CA6" w:rsidRPr="00E10CA6" w:rsidRDefault="00E10CA6" w:rsidP="00E10CA6">
      <w:pPr>
        <w:pStyle w:val="aff6"/>
        <w:ind w:left="0" w:firstLine="851"/>
        <w:jc w:val="both"/>
        <w:rPr>
          <w:lang w:eastAsia="en-US"/>
        </w:rPr>
      </w:pPr>
      <w:r w:rsidRPr="00E10CA6">
        <w:rPr>
          <w:lang w:eastAsia="en-US"/>
        </w:rPr>
        <w:t>+7(4012)550331, Elena.A.Popova@nw.rt.ru</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D01FB3" w:rsidRDefault="00D01FB3">
      <w:pPr>
        <w:pStyle w:val="af3"/>
        <w:numPr>
          <w:ilvl w:val="1"/>
          <w:numId w:val="6"/>
        </w:numPr>
        <w:ind w:left="0" w:firstLine="851"/>
        <w:jc w:val="both"/>
        <w:rPr>
          <w:rFonts w:ascii="Times New Roman" w:hAnsi="Times New Roman"/>
          <w:sz w:val="24"/>
          <w:szCs w:val="24"/>
        </w:rPr>
      </w:pPr>
      <w:r w:rsidRPr="00D01FB3">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устанавливается срок, который составляет 2 (два) рабочих дня; для п. 13.4.3.4 устанавливается срок, который составляет 2 (два) рабочих дня; для п. 13.4.3.5. устанавливается срок, который составляет 2 (два) рабочих дня.</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8D1542">
      <w:pPr>
        <w:pStyle w:val="aff6"/>
        <w:numPr>
          <w:ilvl w:val="1"/>
          <w:numId w:val="6"/>
        </w:numPr>
        <w:ind w:left="0" w:firstLine="851"/>
        <w:rPr>
          <w:lang w:eastAsia="ru-RU"/>
        </w:rPr>
      </w:pPr>
      <w:r>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t xml:space="preserve">. 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Российская Федерация, 191167, город Санкт-Петербург, вн. тер. 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78EC" w:rsidRDefault="00E10CA6">
            <w:pPr>
              <w:rPr>
                <w:lang w:eastAsia="en-US"/>
              </w:rPr>
            </w:pPr>
            <w:r w:rsidRPr="00E10CA6">
              <w:rPr>
                <w:lang w:eastAsia="en-US"/>
              </w:rPr>
              <w:t>236006, Калининградская область,  г. Калининград, пр-кт Ленинский, д.32</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7707049388/</w:t>
            </w:r>
            <w:r w:rsidR="001414B3">
              <w:t xml:space="preserve"> </w:t>
            </w:r>
            <w:r w:rsidR="00E10CA6" w:rsidRPr="00E10CA6">
              <w:t>390643001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ar-SA"/>
              </w:rPr>
            </w:pPr>
            <w:r w:rsidRPr="001414B3">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Адрес эл. почты</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E10CA6">
            <w:pPr>
              <w:rPr>
                <w:lang w:eastAsia="ar-SA"/>
              </w:rPr>
            </w:pPr>
            <w:r w:rsidRPr="00E10CA6">
              <w:rPr>
                <w:lang w:eastAsia="ar-SA"/>
              </w:rPr>
              <w:t>kl.office@nw.rt.ru</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E10CA6">
            <w:pPr>
              <w:rPr>
                <w:lang w:eastAsia="ar-SA"/>
              </w:rPr>
            </w:pPr>
            <w:r w:rsidRPr="00E10CA6">
              <w:rPr>
                <w:lang w:eastAsia="ar-SA"/>
              </w:rPr>
              <w:t>(4012) 55 00 00</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7328E8" w:rsidRPr="007328E8">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8"/>
          <w:headerReference w:type="default" r:id="rId9"/>
          <w:footerReference w:type="even" r:id="rId10"/>
          <w:footerReference w:type="default" r:id="rId11"/>
          <w:headerReference w:type="first" r:id="rId12"/>
          <w:footerReference w:type="first" r:id="rId13"/>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087CD9">
      <w:pPr>
        <w:jc w:val="center"/>
        <w:sectPr w:rsidR="00FA78EC">
          <w:headerReference w:type="default" r:id="rId14"/>
          <w:footerReference w:type="default" r:id="rId15"/>
          <w:headerReference w:type="first" r:id="rId16"/>
          <w:footerReference w:type="first" r:id="rId17"/>
          <w:pgSz w:w="11906" w:h="16838"/>
          <w:pgMar w:top="777" w:right="1134" w:bottom="1701" w:left="1134" w:header="720" w:footer="720" w:gutter="0"/>
          <w:cols w:space="720"/>
          <w:formProt w:val="0"/>
          <w:titlePg/>
          <w:docGrid w:linePitch="326"/>
        </w:sectPr>
      </w:pPr>
      <w:bookmarkStart w:id="0" w:name="_MON_1736228746"/>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1" w:name="_MON_1832267744"/>
      <w:bookmarkEnd w:id="1"/>
      <w:r w:rsidR="00573A72">
        <w:object w:dxaOrig="1933" w:dyaOrig="1234">
          <v:shape id="_x0000_i1025" type="#_x0000_t75" style="width:96.65pt;height:61.7pt" o:ole="">
            <v:imagedata r:id="rId18" o:title=""/>
          </v:shape>
          <o:OLEObject Type="Embed" ProgID="Word.Document.12" ShapeID="_x0000_i1025" DrawAspect="Icon" ObjectID="_1840776432" r:id="rId19">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FA78EC">
      <w:pPr>
        <w:jc w:val="both"/>
        <w:rPr>
          <w:sz w:val="26"/>
          <w:szCs w:val="26"/>
        </w:rPr>
      </w:pPr>
    </w:p>
    <w:p w:rsidR="007720B6" w:rsidRDefault="002C0C7B" w:rsidP="007720B6">
      <w:pPr>
        <w:jc w:val="center"/>
        <w:rPr>
          <w:sz w:val="26"/>
          <w:szCs w:val="26"/>
        </w:rPr>
      </w:pPr>
      <w:r>
        <w:rPr>
          <w:sz w:val="26"/>
          <w:szCs w:val="26"/>
        </w:rPr>
        <w:object w:dxaOrig="1530" w:dyaOrig="1000">
          <v:shape id="_x0000_i1026" type="#_x0000_t75" style="width:76.5pt;height:50pt" o:ole="">
            <v:imagedata r:id="rId20" o:title=""/>
          </v:shape>
          <o:OLEObject Type="Embed" ProgID="Excel.Sheet.12" ShapeID="_x0000_i1026" DrawAspect="Icon" ObjectID="_1840776433" r:id="rId21"/>
        </w:object>
      </w:r>
    </w:p>
    <w:p w:rsidR="00FA78EC" w:rsidRDefault="00FA78EC">
      <w:pPr>
        <w:pStyle w:val="af9"/>
        <w:spacing w:line="360" w:lineRule="auto"/>
        <w:rPr>
          <w:caps w:val="0"/>
          <w:sz w:val="26"/>
          <w:szCs w:val="26"/>
        </w:rPr>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8D1542">
      <w:pPr>
        <w:pStyle w:val="af9"/>
        <w:spacing w:line="360" w:lineRule="auto"/>
        <w:jc w:val="right"/>
        <w:rPr>
          <w:caps w:val="0"/>
          <w:sz w:val="26"/>
          <w:szCs w:val="26"/>
        </w:rPr>
      </w:pPr>
      <w:r>
        <w:rPr>
          <w:caps w:val="0"/>
          <w:sz w:val="26"/>
          <w:szCs w:val="26"/>
        </w:rPr>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headerReference w:type="default" r:id="rId22"/>
          <w:footerReference w:type="default" r:id="rId23"/>
          <w:headerReference w:type="first" r:id="rId24"/>
          <w:footerReference w:type="first" r:id="rId25"/>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087CD9">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6"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Федерации/</w:t>
      </w:r>
      <w:r w:rsidR="00D01FB3">
        <w:rPr>
          <w:i/>
        </w:rPr>
        <w:t>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2" w:name="Par2"/>
      <w:bookmarkEnd w:id="2"/>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D01FB3">
        <w:rPr>
          <w:i/>
        </w:rPr>
        <w:t>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D01FB3">
        <w:rPr>
          <w:i/>
        </w:rPr>
        <w:t>НДС не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27"/>
          <w:footerReference w:type="default" r:id="rId28"/>
          <w:headerReference w:type="first" r:id="rId29"/>
          <w:footerReference w:type="first" r:id="rId30"/>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1"/>
          <w:footerReference w:type="default" r:id="rId32"/>
          <w:headerReference w:type="first" r:id="rId33"/>
          <w:footerReference w:type="first" r:id="rId34"/>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01765A" w:rsidRDefault="0001765A"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01765A" w:rsidRDefault="0001765A"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5"/>
          <w:footerReference w:type="default" r:id="rId36"/>
          <w:headerReference w:type="first" r:id="rId37"/>
          <w:footerReference w:type="first" r:id="rId38"/>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39"/>
          <w:footerReference w:type="default" r:id="rId40"/>
          <w:headerReference w:type="first" r:id="rId41"/>
          <w:footerReference w:type="first" r:id="rId42"/>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3" w:name="Условия_приложение"/>
      <w:r>
        <w:rPr>
          <w:b/>
        </w:rPr>
        <w:t>ОБЩИЕ УСЛОВИЯ ИСПОЛНЕНИЯ ДОГОВОРА</w:t>
      </w:r>
      <w:bookmarkEnd w:id="3"/>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w:t>
      </w:r>
      <w:r w:rsidR="002D0512">
        <w:rPr>
          <w:iCs/>
        </w:rPr>
        <w:t>полнения Договора в редакции №</w:t>
      </w:r>
      <w:bookmarkStart w:id="4" w:name="_GoBack"/>
      <w:bookmarkEnd w:id="4"/>
      <w:r>
        <w:rPr>
          <w:iCs/>
        </w:rPr>
        <w:t>1</w:t>
      </w:r>
      <w:r w:rsidR="00087CD9" w:rsidRPr="00087CD9">
        <w:rPr>
          <w:iCs/>
        </w:rPr>
        <w:t>1</w:t>
      </w:r>
      <w:r>
        <w:rPr>
          <w:iCs/>
        </w:rPr>
        <w:t xml:space="preserve"> являются неотъемлемой частью Договора, размещены на официальном сайте ПАО «Ростелеком» </w:t>
      </w:r>
      <w:hyperlink r:id="rId43">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4"/>
          <w:footerReference w:type="default" r:id="rId45"/>
          <w:headerReference w:type="first" r:id="rId46"/>
          <w:footerReference w:type="first" r:id="rId47"/>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48">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FF381E">
        <w:rPr>
          <w:b/>
          <w:bCs/>
        </w:rPr>
        <w:t>Исполнитель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8D1542">
      <w:pPr>
        <w:numPr>
          <w:ilvl w:val="0"/>
          <w:numId w:val="14"/>
        </w:numPr>
        <w:tabs>
          <w:tab w:val="clear" w:pos="720"/>
          <w:tab w:val="left" w:pos="360"/>
        </w:tabs>
        <w:ind w:left="0" w:firstLine="0"/>
        <w:jc w:val="both"/>
      </w:pPr>
      <w:r>
        <w:rPr>
          <w:b/>
          <w:bCs/>
        </w:rPr>
        <w:t>Информационный актив</w:t>
      </w:r>
      <w:r>
        <w:t xml:space="preserve"> [для целей Соглашения] – учетная единица, представляющая собой:</w:t>
      </w:r>
    </w:p>
    <w:p w:rsidR="00FA78EC" w:rsidRDefault="008D1542">
      <w:pPr>
        <w:numPr>
          <w:ilvl w:val="0"/>
          <w:numId w:val="15"/>
        </w:numPr>
        <w:tabs>
          <w:tab w:val="clear" w:pos="720"/>
          <w:tab w:val="left" w:pos="360"/>
        </w:tabs>
        <w:ind w:left="0" w:firstLine="0"/>
        <w:jc w:val="both"/>
      </w:pPr>
      <w:r>
        <w:t xml:space="preserve">информационную систему; </w:t>
      </w:r>
    </w:p>
    <w:p w:rsidR="00FA78EC" w:rsidRDefault="008D1542">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pPr>
        <w:numPr>
          <w:ilvl w:val="0"/>
          <w:numId w:val="15"/>
        </w:numPr>
        <w:tabs>
          <w:tab w:val="clear" w:pos="720"/>
          <w:tab w:val="left" w:pos="360"/>
        </w:tabs>
        <w:ind w:left="0" w:firstLine="0"/>
        <w:jc w:val="both"/>
      </w:pPr>
      <w:r>
        <w:t>автоматизированную систему управления;</w:t>
      </w:r>
    </w:p>
    <w:p w:rsidR="00FA78EC" w:rsidRDefault="008D1542">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8D1542">
      <w:pPr>
        <w:numPr>
          <w:ilvl w:val="0"/>
          <w:numId w:val="16"/>
        </w:numPr>
        <w:tabs>
          <w:tab w:val="clear" w:pos="720"/>
          <w:tab w:val="left" w:pos="360"/>
        </w:tabs>
        <w:ind w:left="0" w:firstLine="0"/>
        <w:jc w:val="both"/>
      </w:pPr>
      <w:r>
        <w:rPr>
          <w:b/>
          <w:bCs/>
        </w:rPr>
        <w:t>Владелец Информационного актива</w:t>
      </w:r>
      <w:r>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8D1542">
      <w:pPr>
        <w:numPr>
          <w:ilvl w:val="0"/>
          <w:numId w:val="16"/>
        </w:numPr>
        <w:tabs>
          <w:tab w:val="clear" w:pos="720"/>
          <w:tab w:val="left" w:pos="360"/>
        </w:tabs>
        <w:ind w:left="0" w:firstLine="0"/>
        <w:jc w:val="both"/>
      </w:pPr>
      <w:r>
        <w:rPr>
          <w:b/>
          <w:bCs/>
        </w:rPr>
        <w:t>Государственный заказчик</w:t>
      </w:r>
      <w:r>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8D1542">
      <w:pPr>
        <w:numPr>
          <w:ilvl w:val="0"/>
          <w:numId w:val="16"/>
        </w:numPr>
        <w:tabs>
          <w:tab w:val="clear" w:pos="720"/>
          <w:tab w:val="left" w:pos="360"/>
        </w:tabs>
        <w:ind w:left="0" w:firstLine="0"/>
        <w:jc w:val="both"/>
      </w:pPr>
      <w:r>
        <w:rPr>
          <w:b/>
          <w:bCs/>
        </w:rPr>
        <w:t xml:space="preserve">Инцидент информационной безопасности </w:t>
      </w:r>
      <w:r>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8D1542">
      <w:pPr>
        <w:numPr>
          <w:ilvl w:val="0"/>
          <w:numId w:val="16"/>
        </w:numPr>
        <w:tabs>
          <w:tab w:val="clear" w:pos="720"/>
          <w:tab w:val="left" w:pos="360"/>
        </w:tabs>
        <w:ind w:left="0" w:firstLine="0"/>
        <w:jc w:val="both"/>
      </w:pPr>
      <w:r>
        <w:rPr>
          <w:b/>
          <w:bCs/>
        </w:rPr>
        <w:t xml:space="preserve">Представитель </w:t>
      </w:r>
      <w:r w:rsidR="00FF381E">
        <w:rPr>
          <w:b/>
          <w:bCs/>
        </w:rPr>
        <w:t>Исполнителя</w:t>
      </w:r>
      <w:r>
        <w:rPr>
          <w:b/>
          <w:bCs/>
        </w:rPr>
        <w:t xml:space="preserve"> </w:t>
      </w:r>
      <w:r>
        <w:t xml:space="preserve">– работник </w:t>
      </w:r>
      <w:r w:rsidR="00FF381E">
        <w:t>Исполнителя</w:t>
      </w:r>
      <w:r>
        <w:t xml:space="preserve">, принимающий участие в выполнении работ / оказании услуг по Договору, или иное лицо, уполномоченное </w:t>
      </w:r>
      <w:r w:rsidR="00FF381E">
        <w:t>Исполнителем</w:t>
      </w:r>
      <w:r>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FF381E">
        <w:t>Исполнитель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t xml:space="preserve">В случае привлечения </w:t>
      </w:r>
      <w:r w:rsidR="00FF381E">
        <w:t>Исполнителем</w:t>
      </w:r>
      <w:r>
        <w:t xml:space="preserve"> для исполнения Договора третьих лиц, </w:t>
      </w:r>
      <w:r w:rsidR="00FF381E">
        <w:t>Исполнитель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FF381E">
      <w:pPr>
        <w:pStyle w:val="aff6"/>
        <w:numPr>
          <w:ilvl w:val="1"/>
          <w:numId w:val="12"/>
        </w:numPr>
        <w:suppressAutoHyphens w:val="0"/>
        <w:ind w:left="0" w:firstLine="0"/>
        <w:contextualSpacing w:val="0"/>
        <w:jc w:val="both"/>
      </w:pPr>
      <w:r>
        <w:t>Исполнитель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FF381E">
      <w:pPr>
        <w:pStyle w:val="aff6"/>
        <w:numPr>
          <w:ilvl w:val="1"/>
          <w:numId w:val="12"/>
        </w:numPr>
        <w:suppressAutoHyphens w:val="0"/>
        <w:ind w:left="0" w:firstLine="0"/>
        <w:contextualSpacing w:val="0"/>
        <w:jc w:val="both"/>
      </w:pPr>
      <w:r>
        <w:t>Исполнитель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FF381E">
      <w:pPr>
        <w:pStyle w:val="aff6"/>
        <w:numPr>
          <w:ilvl w:val="1"/>
          <w:numId w:val="12"/>
        </w:numPr>
        <w:suppressAutoHyphens w:val="0"/>
        <w:ind w:left="0" w:firstLine="0"/>
        <w:contextualSpacing w:val="0"/>
        <w:jc w:val="both"/>
      </w:pPr>
      <w:r>
        <w:t>Исполнитель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FF381E">
      <w:pPr>
        <w:pStyle w:val="aff6"/>
        <w:numPr>
          <w:ilvl w:val="1"/>
          <w:numId w:val="12"/>
        </w:numPr>
        <w:suppressAutoHyphens w:val="0"/>
        <w:spacing w:afterAutospacing="1"/>
        <w:ind w:left="0" w:firstLine="0"/>
        <w:contextualSpacing w:val="0"/>
        <w:jc w:val="both"/>
      </w:pPr>
      <w:r>
        <w:t>Исполнитель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FF381E">
        <w:t>Исполнитель</w:t>
      </w:r>
      <w:r>
        <w:t xml:space="preserve"> обязан предоставить указанные в настоящем пункте Соглашения документы в течения срока действия Договора.</w:t>
      </w:r>
    </w:p>
    <w:p w:rsidR="00FA78EC" w:rsidRDefault="00FF381E">
      <w:pPr>
        <w:pStyle w:val="aff6"/>
        <w:numPr>
          <w:ilvl w:val="1"/>
          <w:numId w:val="12"/>
        </w:numPr>
        <w:suppressAutoHyphens w:val="0"/>
        <w:spacing w:beforeAutospacing="1"/>
        <w:ind w:left="0" w:firstLine="0"/>
        <w:contextualSpacing w:val="0"/>
        <w:jc w:val="both"/>
      </w:pPr>
      <w:r>
        <w:t>Исполнитель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Исполнителем</w:t>
      </w:r>
      <w:r w:rsidR="008D1542">
        <w:t xml:space="preserve"> Заказчику по его запросу.</w:t>
      </w:r>
    </w:p>
    <w:p w:rsidR="00FA78EC" w:rsidRDefault="00FF381E">
      <w:pPr>
        <w:pStyle w:val="aff6"/>
        <w:numPr>
          <w:ilvl w:val="1"/>
          <w:numId w:val="12"/>
        </w:numPr>
        <w:suppressAutoHyphens w:val="0"/>
        <w:ind w:left="0" w:firstLine="0"/>
        <w:contextualSpacing w:val="0"/>
        <w:jc w:val="both"/>
      </w:pPr>
      <w:r>
        <w:t>Исполнитель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Исполнителя</w:t>
      </w:r>
      <w:r w:rsidR="008D1542">
        <w:t xml:space="preserve">. Такой перечень с указанием наименования </w:t>
      </w:r>
      <w:r>
        <w:t>Исполнителя</w:t>
      </w:r>
      <w:r w:rsidR="008D1542">
        <w:t xml:space="preserve">, наименований и ИНН подрядных организаций </w:t>
      </w:r>
      <w:r>
        <w:t>Исполнителя</w:t>
      </w:r>
      <w:r w:rsidR="008D1542">
        <w:t xml:space="preserve"> должен быть направлен в ПАО «Ростелеком» на электронную почту </w:t>
      </w:r>
      <w:hyperlink r:id="rId49">
        <w:r w:rsidR="008D1542">
          <w:rPr>
            <w:color w:val="0000FF"/>
            <w:u w:val="single"/>
          </w:rPr>
          <w:t>mib@rt.ru</w:t>
        </w:r>
      </w:hyperlink>
      <w:r w:rsidR="008D1542">
        <w:t xml:space="preserve"> с темой письма «Учет подрядных организаций </w:t>
      </w:r>
      <w:r>
        <w:t>Исполнителя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FF381E">
        <w:t>Исполнителем</w:t>
      </w:r>
      <w:r>
        <w:t xml:space="preserve"> условий Соглашения, а также осуществлять очную верификацию предоставленной информации. </w:t>
      </w:r>
      <w:r w:rsidR="00FF381E">
        <w:t>Исполнитель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FF381E">
        <w:t>Исполнителем</w:t>
      </w:r>
      <w:r>
        <w:t xml:space="preserve"> мероприятий по тестированию планов реагирования и восстановления в случае возникновения 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FF381E">
        <w:t>Исполнитель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FF381E">
        <w:t>Исполнитель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FF381E">
        <w:t>Исполнитель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FF381E">
        <w:t>Исполнителю</w:t>
      </w:r>
      <w:r>
        <w:t xml:space="preserve"> доступ к Информационным активам ПАО «Ростелеком» и/или иного Владельца Информационного актива в случае нарушения </w:t>
      </w:r>
      <w:r w:rsidR="00FF381E">
        <w:t>Исполнителем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FF381E">
        <w:t>Исполнителя</w:t>
      </w:r>
      <w:r>
        <w:t xml:space="preserve"> ПАО «Ростелеком» направляет </w:t>
      </w:r>
      <w:r w:rsidR="00FF381E">
        <w:t>Исполнителю</w:t>
      </w:r>
      <w:r>
        <w:t xml:space="preserve"> соответствующее уведомление с указанием сроков устранения нарушения. </w:t>
      </w:r>
      <w:r w:rsidR="00FF381E">
        <w:t>Исполнитель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FF381E">
        <w:t>Исполнителя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FF381E">
        <w:t>Исполнитель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FF381E">
        <w:t>Исполнителя</w:t>
      </w:r>
      <w:r>
        <w:t xml:space="preserve">, понесенных в период ограничения доступа </w:t>
      </w:r>
      <w:r w:rsidR="00FF381E">
        <w:t>Исполнителя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FF381E">
      <w:pPr>
        <w:pStyle w:val="aff6"/>
        <w:numPr>
          <w:ilvl w:val="1"/>
          <w:numId w:val="12"/>
        </w:numPr>
        <w:tabs>
          <w:tab w:val="left" w:pos="1134"/>
        </w:tabs>
        <w:suppressAutoHyphens w:val="0"/>
        <w:ind w:left="0" w:firstLine="0"/>
        <w:contextualSpacing w:val="0"/>
        <w:jc w:val="both"/>
      </w:pPr>
      <w:r>
        <w:t>Исполнитель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FF381E">
        <w:t>Исполнителя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FF381E">
        <w:t>Исполнитель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FF381E">
        <w:t>Исполнителя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FF381E">
        <w:t>Исполнителю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FF381E">
              <w:rPr>
                <w:rFonts w:eastAsia="Calibri"/>
              </w:rPr>
              <w:t>Исполнителя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0">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pPr>
              <w:shd w:val="clear" w:color="auto" w:fill="FFFFFF"/>
              <w:tabs>
                <w:tab w:val="left" w:pos="1608"/>
              </w:tabs>
              <w:jc w:val="both"/>
              <w:rPr>
                <w:rFonts w:eastAsia="Calibri"/>
              </w:rPr>
            </w:pPr>
            <w:r>
              <w:rPr>
                <w:rFonts w:eastAsia="Calibri"/>
              </w:rPr>
              <w:t>В соответствии с п. 10.7.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FF381E">
        <w:t>Исполнитель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FF381E">
      <w:pPr>
        <w:pStyle w:val="aff6"/>
        <w:numPr>
          <w:ilvl w:val="1"/>
          <w:numId w:val="12"/>
        </w:numPr>
        <w:suppressAutoHyphens w:val="0"/>
        <w:ind w:left="0" w:firstLine="0"/>
        <w:contextualSpacing w:val="0"/>
        <w:jc w:val="both"/>
      </w:pPr>
      <w:r>
        <w:t>Исполнитель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FF381E">
        <w:t>Исполнителю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FF381E">
            <w:pPr>
              <w:shd w:val="clear" w:color="auto" w:fill="FFFFFF"/>
              <w:tabs>
                <w:tab w:val="left" w:pos="1608"/>
              </w:tabs>
              <w:jc w:val="both"/>
              <w:rPr>
                <w:b/>
              </w:rPr>
            </w:pPr>
            <w:r>
              <w:rPr>
                <w:rFonts w:eastAsia="Calibri"/>
                <w:b/>
              </w:rPr>
              <w:t>Исполнителя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FF381E">
        <w:rPr>
          <w:b/>
          <w:bCs/>
        </w:rPr>
        <w:t>Исполнитель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FF381E">
        <w:t>Исполнителем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FF381E">
      <w:pPr>
        <w:numPr>
          <w:ilvl w:val="0"/>
          <w:numId w:val="27"/>
        </w:numPr>
        <w:ind w:left="0" w:firstLine="0"/>
        <w:jc w:val="both"/>
      </w:pPr>
      <w:r>
        <w:t>Исполнителю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FF381E">
        <w:t>Исполнителю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FF381E">
        <w:t>Исполнитель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FF381E">
        <w:t>Исполнитель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FF381E">
        <w:t>Исполнителем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FF381E">
        <w:t>Исполнителю</w:t>
      </w:r>
      <w:r>
        <w:t xml:space="preserve"> на основании направляемой </w:t>
      </w:r>
      <w:r w:rsidR="00FF381E">
        <w:t>Исполнителем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FF381E">
        <w:t>Исполнителя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FF381E">
        <w:t>Исполнителем</w:t>
      </w:r>
      <w:r>
        <w:t xml:space="preserve">, создается учетная запись. </w:t>
      </w:r>
      <w:r w:rsidR="00FF381E">
        <w:t>Исполнитель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FF381E">
        <w:t>Исполнителем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FF381E">
        <w:t>Исполнителя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FF381E">
        <w:t>Исполнитель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FF381E">
        <w:t>Исполнитель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FF381E">
        <w:t>Исполнитель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FF381E">
      <w:pPr>
        <w:numPr>
          <w:ilvl w:val="0"/>
          <w:numId w:val="30"/>
        </w:numPr>
        <w:ind w:left="0" w:firstLine="0"/>
        <w:jc w:val="both"/>
      </w:pPr>
      <w:r>
        <w:t>Исполнитель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FF381E">
        <w:t>Исполнителя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FF381E">
      <w:pPr>
        <w:numPr>
          <w:ilvl w:val="0"/>
          <w:numId w:val="30"/>
        </w:numPr>
        <w:ind w:left="0" w:firstLine="0"/>
        <w:jc w:val="both"/>
      </w:pPr>
      <w:r>
        <w:t>Исполнитель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1"/>
      <w:footerReference w:type="default" r:id="rId52"/>
      <w:headerReference w:type="first" r:id="rId53"/>
      <w:footerReference w:type="first" r:id="rId54"/>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65A" w:rsidRDefault="0001765A">
      <w:r>
        <w:separator/>
      </w:r>
    </w:p>
  </w:endnote>
  <w:endnote w:type="continuationSeparator" w:id="0">
    <w:p w:rsidR="0001765A" w:rsidRDefault="0001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altName w:val="Times New Roman"/>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t>29</w:t>
        </w:r>
        <w:r>
          <w:fldChar w:fldCharType="end"/>
        </w:r>
      </w:p>
    </w:sdtContent>
  </w:sdt>
  <w:p w:rsidR="0001765A" w:rsidRDefault="0001765A">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087CD9">
          <w:rPr>
            <w:noProof/>
          </w:rPr>
          <w:t>31</w:t>
        </w:r>
        <w:r>
          <w:fldChar w:fldCharType="end"/>
        </w:r>
      </w:p>
    </w:sdtContent>
  </w:sdt>
  <w:p w:rsidR="0001765A" w:rsidRDefault="0001765A">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087CD9">
          <w:rPr>
            <w:noProof/>
          </w:rPr>
          <w:t>33</w:t>
        </w:r>
        <w:r>
          <w:fldChar w:fldCharType="end"/>
        </w:r>
      </w:p>
    </w:sdtContent>
  </w:sdt>
  <w:p w:rsidR="0001765A" w:rsidRDefault="0001765A">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t>35</w:t>
        </w:r>
        <w:r>
          <w:fldChar w:fldCharType="end"/>
        </w:r>
      </w:p>
    </w:sdtContent>
  </w:sdt>
  <w:p w:rsidR="0001765A" w:rsidRDefault="0001765A">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087CD9">
          <w:rPr>
            <w:noProof/>
          </w:rPr>
          <w:t>37</w:t>
        </w:r>
        <w:r>
          <w:fldChar w:fldCharType="end"/>
        </w:r>
      </w:p>
    </w:sdtContent>
  </w:sdt>
  <w:p w:rsidR="0001765A" w:rsidRDefault="0001765A">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087CD9">
          <w:rPr>
            <w:noProof/>
          </w:rPr>
          <w:t>11</w:t>
        </w:r>
        <w:r>
          <w:fldChar w:fldCharType="end"/>
        </w:r>
      </w:p>
    </w:sdtContent>
  </w:sdt>
  <w:p w:rsidR="0001765A" w:rsidRDefault="0001765A">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t>15</w:t>
        </w:r>
        <w:r>
          <w:fldChar w:fldCharType="end"/>
        </w:r>
      </w:p>
    </w:sdtContent>
  </w:sdt>
  <w:p w:rsidR="0001765A" w:rsidRDefault="0001765A">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087CD9">
          <w:rPr>
            <w:noProof/>
          </w:rPr>
          <w:t>18</w:t>
        </w:r>
        <w:r>
          <w:fldChar w:fldCharType="end"/>
        </w:r>
      </w:p>
    </w:sdtContent>
  </w:sdt>
  <w:p w:rsidR="0001765A" w:rsidRDefault="0001765A">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087CD9">
          <w:rPr>
            <w:noProof/>
          </w:rPr>
          <w:t>26</w:t>
        </w:r>
        <w:r>
          <w:fldChar w:fldCharType="end"/>
        </w:r>
      </w:p>
    </w:sdtContent>
  </w:sdt>
  <w:p w:rsidR="0001765A" w:rsidRDefault="0001765A">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65A" w:rsidRDefault="0001765A">
      <w:r>
        <w:separator/>
      </w:r>
    </w:p>
  </w:footnote>
  <w:footnote w:type="continuationSeparator" w:id="0">
    <w:p w:rsidR="0001765A" w:rsidRDefault="0001765A">
      <w:r>
        <w:continuationSeparator/>
      </w:r>
    </w:p>
  </w:footnote>
  <w:footnote w:id="1">
    <w:p w:rsidR="0001765A" w:rsidRDefault="0001765A">
      <w:pPr>
        <w:pStyle w:val="afb"/>
        <w:rPr>
          <w:sz w:val="18"/>
        </w:rPr>
      </w:pPr>
      <w:r>
        <w:rPr>
          <w:rStyle w:val="afc"/>
        </w:rPr>
        <w:footnoteRef/>
      </w:r>
      <w:r>
        <w:rPr>
          <w:sz w:val="18"/>
        </w:rPr>
        <w:t xml:space="preserve"> дата заполняется Заказчиком при подписании акта.</w:t>
      </w:r>
    </w:p>
  </w:footnote>
  <w:footnote w:id="2">
    <w:p w:rsidR="0001765A" w:rsidRDefault="0001765A">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01765A" w:rsidRDefault="0001765A">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01765A" w:rsidRDefault="0001765A">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01765A" w:rsidRDefault="0001765A">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682A80E"/>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cs="Times New Roman"/>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087CD9"/>
    <w:rsid w:val="001414B3"/>
    <w:rsid w:val="001E0697"/>
    <w:rsid w:val="002C0C7B"/>
    <w:rsid w:val="002C6DD1"/>
    <w:rsid w:val="002D0512"/>
    <w:rsid w:val="004D2E06"/>
    <w:rsid w:val="00573A72"/>
    <w:rsid w:val="00647D84"/>
    <w:rsid w:val="007328E8"/>
    <w:rsid w:val="007720B6"/>
    <w:rsid w:val="008A4105"/>
    <w:rsid w:val="008D1542"/>
    <w:rsid w:val="00A32EBE"/>
    <w:rsid w:val="00D01FB3"/>
    <w:rsid w:val="00DD694B"/>
    <w:rsid w:val="00DF39EF"/>
    <w:rsid w:val="00E10CA6"/>
    <w:rsid w:val="00E91038"/>
    <w:rsid w:val="00F963FD"/>
    <w:rsid w:val="00FA78EC"/>
    <w:rsid w:val="00FF381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4:docId w14:val="0EB63145"/>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71779">
      <w:bodyDiv w:val="1"/>
      <w:marLeft w:val="0"/>
      <w:marRight w:val="0"/>
      <w:marTop w:val="0"/>
      <w:marBottom w:val="0"/>
      <w:divBdr>
        <w:top w:val="none" w:sz="0" w:space="0" w:color="auto"/>
        <w:left w:val="none" w:sz="0" w:space="0" w:color="auto"/>
        <w:bottom w:val="none" w:sz="0" w:space="0" w:color="auto"/>
        <w:right w:val="none" w:sz="0" w:space="0" w:color="auto"/>
      </w:divBdr>
    </w:div>
    <w:div w:id="977150658">
      <w:bodyDiv w:val="1"/>
      <w:marLeft w:val="0"/>
      <w:marRight w:val="0"/>
      <w:marTop w:val="0"/>
      <w:marBottom w:val="0"/>
      <w:divBdr>
        <w:top w:val="none" w:sz="0" w:space="0" w:color="auto"/>
        <w:left w:val="none" w:sz="0" w:space="0" w:color="auto"/>
        <w:bottom w:val="none" w:sz="0" w:space="0" w:color="auto"/>
        <w:right w:val="none" w:sz="0" w:space="0" w:color="auto"/>
      </w:divBdr>
    </w:div>
    <w:div w:id="128241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emf"/><Relationship Id="rId26" Type="http://schemas.openxmlformats.org/officeDocument/2006/relationships/image" Target="media/image3.jpeg"/><Relationship Id="rId39" Type="http://schemas.openxmlformats.org/officeDocument/2006/relationships/header" Target="header14.xml"/><Relationship Id="rId21" Type="http://schemas.openxmlformats.org/officeDocument/2006/relationships/package" Target="embeddings/_____Microsoft_Excel.xlsx"/><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hyperlink" Target="mailto:soc@rt.ru"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header" Target="header11.xml"/><Relationship Id="rId38" Type="http://schemas.openxmlformats.org/officeDocument/2006/relationships/footer" Target="footer13.xml"/><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emf"/><Relationship Id="rId29" Type="http://schemas.openxmlformats.org/officeDocument/2006/relationships/header" Target="header9.xml"/><Relationship Id="rId41" Type="http://schemas.openxmlformats.org/officeDocument/2006/relationships/header" Target="header15.xml"/><Relationship Id="rId54"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yperlink" Target="mailto:mib@rt.ru" TargetMode="External"/><Relationship Id="rId10" Type="http://schemas.openxmlformats.org/officeDocument/2006/relationships/footer" Target="footer1.xml"/><Relationship Id="rId19" Type="http://schemas.openxmlformats.org/officeDocument/2006/relationships/package" Target="embeddings/_________Microsoft_Word.docx"/><Relationship Id="rId31" Type="http://schemas.openxmlformats.org/officeDocument/2006/relationships/header" Target="header10.xml"/><Relationship Id="rId44" Type="http://schemas.openxmlformats.org/officeDocument/2006/relationships/header" Target="header16.xml"/><Relationship Id="rId52"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yperlink" Target="https://www.company.rt.ru/about/disclosure/" TargetMode="External"/><Relationship Id="rId48" Type="http://schemas.openxmlformats.org/officeDocument/2006/relationships/hyperlink" Target="https://www.company.rt.ru/about/disclosure/"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18.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FE83-9AA7-44DE-B49D-064001317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45</Pages>
  <Words>14773</Words>
  <Characters>84212</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Метс Анна Валерьевна</cp:lastModifiedBy>
  <cp:revision>50</cp:revision>
  <cp:lastPrinted>2017-11-17T13:27:00Z</cp:lastPrinted>
  <dcterms:created xsi:type="dcterms:W3CDTF">2024-11-21T12:57:00Z</dcterms:created>
  <dcterms:modified xsi:type="dcterms:W3CDTF">2026-05-20T03:01:00Z</dcterms:modified>
  <dc:language>ru-RU</dc:language>
</cp:coreProperties>
</file>