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И.о. Директора Приволжского филиала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«_____» _________________ 2026 г.</w:t>
      </w:r>
    </w:p>
    <w:p>
      <w:pPr>
        <w:pStyle w:val="Heading1"/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iCs/>
          <w:szCs w:val="28"/>
        </w:rPr>
      </w:pPr>
      <w:r>
        <w:rPr>
          <w:rFonts w:eastAsia="Calibri"/>
          <w:szCs w:val="28"/>
          <w:lang w:eastAsia="en-US"/>
        </w:rPr>
        <w:t>Технические требования на оказание услуг</w:t>
      </w:r>
    </w:p>
    <w:p>
      <w:pPr>
        <w:pStyle w:val="Normal"/>
        <w:ind w:left="426" w:hanging="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ОКПД2: 96.01.12.135  Услуги по стирке спецодежды </w:t>
      </w:r>
      <w:r>
        <w:rPr>
          <w:sz w:val="28"/>
          <w:szCs w:val="28"/>
        </w:rPr>
        <w:t>для нужд Волжского транспортного участка Приволжского филиала АО №ТК РусГидро»</w:t>
      </w:r>
    </w:p>
    <w:p>
      <w:pPr>
        <w:pStyle w:val="Heading1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Heading1"/>
        <w:spacing w:lineRule="auto" w:line="360"/>
        <w:rPr>
          <w:rFonts w:eastAsia="Calibri"/>
          <w:i/>
          <w:i/>
          <w:szCs w:val="28"/>
          <w:lang w:eastAsia="en-US"/>
        </w:rPr>
      </w:pPr>
      <w:r>
        <w:rPr>
          <w:szCs w:val="28"/>
        </w:rPr>
        <w:t>Лот 5016 -АХР ДОР-2027-ТК-ПриволФ</w:t>
      </w:r>
    </w:p>
    <w:p>
      <w:pPr>
        <w:pStyle w:val="Heading1"/>
        <w:spacing w:lineRule="auto" w:line="360"/>
        <w:rPr>
          <w:rFonts w:eastAsia="Calibri"/>
          <w:i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0" w:hanging="0"/>
        <w:rPr>
          <w:sz w:val="24"/>
          <w:szCs w:val="24"/>
        </w:rPr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1.1. Обозначения и сокращения                                                                                                     3</w:t>
      </w:r>
    </w:p>
    <w:p>
      <w:pPr>
        <w:pStyle w:val="Normal"/>
        <w:ind w:left="792" w:hanging="0"/>
        <w:rPr>
          <w:sz w:val="24"/>
          <w:szCs w:val="24"/>
        </w:rPr>
      </w:pPr>
      <w:r>
        <w:rPr>
          <w:sz w:val="24"/>
          <w:szCs w:val="24"/>
        </w:rPr>
        <w:t>1.2. Наименование закупаемой продукции                                                                             3</w:t>
      </w:r>
    </w:p>
    <w:p>
      <w:pPr>
        <w:pStyle w:val="Normal"/>
        <w:ind w:left="792" w:hanging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1.3 Цели оказания услуг                                                                                                           3                                                                                                                     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………………………………………………………3</w:t>
      </w:r>
    </w:p>
    <w:p>
      <w:pPr>
        <w:pStyle w:val="Normal"/>
        <w:spacing w:before="0" w:after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…………………………………………………… 3</w:t>
      </w:r>
    </w:p>
    <w:p>
      <w:pPr>
        <w:pStyle w:val="Normal"/>
        <w:numPr>
          <w:ilvl w:val="0"/>
          <w:numId w:val="1"/>
        </w:numPr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 4</w:t>
      </w:r>
    </w:p>
    <w:p>
      <w:pPr>
        <w:pStyle w:val="Normal"/>
        <w:rPr>
          <w:bCs/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bCs/>
          <w:sz w:val="24"/>
          <w:szCs w:val="24"/>
        </w:rPr>
        <w:t>Требования к объемам и срокам оказания услуг                                                                        4</w:t>
      </w:r>
    </w:p>
    <w:p>
      <w:pPr>
        <w:pStyle w:val="Normal"/>
        <w:rPr>
          <w:b/>
          <w:sz w:val="24"/>
          <w:szCs w:val="24"/>
        </w:rPr>
      </w:pPr>
      <w:r>
        <w:rPr>
          <w:bCs/>
          <w:sz w:val="24"/>
          <w:szCs w:val="24"/>
        </w:rPr>
        <w:t>2.1.1. Требования к перечню</w:t>
      </w:r>
      <w:r>
        <w:rPr>
          <w:sz w:val="24"/>
          <w:szCs w:val="24"/>
        </w:rPr>
        <w:t xml:space="preserve"> и объему услуг                                                                                     4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Таблица 2. Перечень и объем оказываемых услуг ……………………………………………..4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2.1.2. Требования к срокам оказания услуг                                                                                        4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Таблица 3. Требования к срокам оказания услуг……………………………………………….4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2.2 Требование к качеству продукции                                                                                                 4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 Требование к качеству продукции   ……………………………………………….. 4</w:t>
      </w:r>
    </w:p>
    <w:p>
      <w:pPr>
        <w:pStyle w:val="Normal"/>
        <w:numPr>
          <w:ilvl w:val="0"/>
          <w:numId w:val="1"/>
        </w:numPr>
        <w:ind w:left="0" w:hanging="0"/>
        <w:rPr>
          <w:rFonts w:eastAsia="Calibri"/>
          <w:b/>
          <w:bCs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 6</w:t>
      </w:r>
    </w:p>
    <w:p>
      <w:pPr>
        <w:pStyle w:val="Normal"/>
        <w:numPr>
          <w:ilvl w:val="0"/>
          <w:numId w:val="1"/>
        </w:numPr>
        <w:ind w:left="0" w:hanging="0"/>
        <w:rPr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Требования к документации по ценообразованию на этапе заключения (исполнения) договора…………………………………………………………………………………………….... 6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b w:val="false"/>
              <w:i/>
              <w:i/>
            </w:rPr>
          </w:pPr>
          <w:r>
            <w:fldChar w:fldCharType="begin"/>
          </w:r>
          <w:r>
            <w:rPr>
              <w:i/>
              <w:b w:val="false"/>
            </w:rPr>
            <w:instrText xml:space="preserve"> TOC \z \o "1-4" \u \h</w:instrText>
          </w:r>
          <w:r>
            <w:rPr>
              <w:i/>
              <w:b w:val="false"/>
            </w:rPr>
            <w:fldChar w:fldCharType="separate"/>
          </w:r>
          <w:r>
            <w:rPr>
              <w:b w:val="false"/>
              <w:i/>
            </w:rPr>
          </w:r>
        </w:p>
        <w:p>
          <w:pPr>
            <w:pStyle w:val="Normal"/>
            <w:rPr>
              <w:b/>
              <w:i/>
              <w:i/>
            </w:rPr>
          </w:pPr>
          <w:r>
            <w:rPr>
              <w:b/>
              <w:i/>
            </w:rPr>
          </w:r>
        </w:p>
        <w:p>
          <w:pPr>
            <w:pStyle w:val="Normal"/>
            <w:rPr>
              <w:b/>
              <w:i/>
              <w:i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Calibri Light (Заголовки)"/>
          <w:i/>
          <w:i/>
        </w:rPr>
      </w:pPr>
      <w:r>
        <w:rPr>
          <w:rFonts w:cs="Calibri Light (Заголовки)"/>
          <w:i/>
        </w:rPr>
      </w:r>
    </w:p>
    <w:p>
      <w:pPr>
        <w:pStyle w:val="Heading1"/>
        <w:spacing w:lineRule="auto" w:line="360"/>
        <w:rPr>
          <w:rFonts w:eastAsia="Calibri" w:cs="Calibri Light (Заголовки)"/>
          <w:b w:val="false"/>
          <w:bCs/>
          <w:i/>
          <w:i/>
          <w:sz w:val="20"/>
          <w:szCs w:val="28"/>
        </w:rPr>
      </w:pPr>
      <w:r>
        <w:rPr>
          <w:rFonts w:eastAsia="Calibri" w:cs="Calibri Light (Заголовки)"/>
          <w:b w:val="false"/>
          <w:bCs/>
          <w:i/>
          <w:sz w:val="20"/>
          <w:szCs w:val="28"/>
        </w:rPr>
      </w:r>
    </w:p>
    <w:p>
      <w:pPr>
        <w:pStyle w:val="Heading1"/>
        <w:spacing w:lineRule="auto" w:line="360"/>
        <w:rPr>
          <w:rFonts w:eastAsia="Calibri" w:cs="Calibri Light (Заголовки)"/>
          <w:b w:val="false"/>
          <w:bCs/>
          <w:i/>
          <w:i/>
          <w:sz w:val="20"/>
          <w:szCs w:val="28"/>
        </w:rPr>
      </w:pPr>
      <w:r>
        <w:rPr>
          <w:rFonts w:eastAsia="Calibri" w:cs="Calibri Light (Заголовки)"/>
          <w:b w:val="false"/>
          <w:bCs/>
          <w:i/>
          <w:sz w:val="20"/>
          <w:szCs w:val="28"/>
        </w:rPr>
      </w:r>
    </w:p>
    <w:p>
      <w:pPr>
        <w:pStyle w:val="Heading1"/>
        <w:spacing w:lineRule="auto" w:line="36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Cs w:val="28"/>
        </w:rPr>
        <w:t>1. Общие сведения</w:t>
      </w:r>
    </w:p>
    <w:p>
      <w:pPr>
        <w:pStyle w:val="Heading1"/>
        <w:spacing w:lineRule="auto" w:line="360"/>
        <w:jc w:val="left"/>
        <w:rPr>
          <w:bCs/>
          <w:spacing w:val="-2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1.1 </w:t>
      </w:r>
      <w:r>
        <w:rPr>
          <w:sz w:val="24"/>
          <w:szCs w:val="24"/>
        </w:rPr>
        <w:t>Обозначения и сокращения</w:t>
      </w:r>
    </w:p>
    <w:p>
      <w:pPr>
        <w:pStyle w:val="Normal"/>
        <w:tabs>
          <w:tab w:val="clear" w:pos="720"/>
          <w:tab w:val="left" w:pos="567" w:leader="none"/>
        </w:tabs>
        <w:ind w:left="786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8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469"/>
      </w:tblGrid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правила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>
      <w:pPr>
        <w:pStyle w:val="Normal"/>
        <w:widowControl/>
        <w:tabs>
          <w:tab w:val="clear" w:pos="720"/>
          <w:tab w:val="left" w:pos="567" w:leader="none"/>
        </w:tabs>
        <w:suppressAutoHyphens w:val="true"/>
        <w:bidi w:val="0"/>
        <w:spacing w:before="0" w:after="0"/>
        <w:ind w:left="170" w:right="0" w:hanging="0"/>
        <w:jc w:val="left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1.2 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iCs/>
          <w:sz w:val="24"/>
          <w:szCs w:val="24"/>
        </w:rPr>
        <w:t>ОКПД2: 96.01.12.135 Услуги по стирке спецодежды для нужд Волжского транспортного участка Приволжского филиала АО « ТК РусГидро»</w:t>
      </w:r>
    </w:p>
    <w:p>
      <w:pPr>
        <w:pStyle w:val="Normal"/>
        <w:numPr>
          <w:ilvl w:val="0"/>
          <w:numId w:val="0"/>
        </w:numPr>
        <w:ind w:left="0" w:hanging="0"/>
        <w:outlineLvl w:val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hanging="0"/>
        <w:jc w:val="both"/>
        <w:outlineLvl w:val="8"/>
        <w:rPr>
          <w:bCs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1.3. .</w:t>
        <w:tab/>
        <w:t>Цель оказания услуг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1.3.1.</w:t>
        <w:tab/>
      </w:r>
      <w:r>
        <w:rPr>
          <w:bCs/>
          <w:sz w:val="24"/>
          <w:szCs w:val="24"/>
          <w:shd w:fill="FFFFFF" w:val="clear"/>
        </w:rPr>
        <w:t xml:space="preserve">Соответствие  требованиям ст. 221  </w:t>
      </w:r>
      <w:r>
        <w:rPr>
          <w:bCs/>
          <w:color w:val="000000"/>
          <w:sz w:val="24"/>
          <w:szCs w:val="24"/>
          <w:shd w:fill="FFFFFF" w:val="clear"/>
        </w:rPr>
        <w:t>"Трудового кодекса Российской Федерации" от 30.12.2001 N 197-ФЗ </w:t>
      </w:r>
      <w:r>
        <w:rPr>
          <w:bCs/>
          <w:color w:val="000000"/>
          <w:sz w:val="24"/>
          <w:szCs w:val="24"/>
        </w:rPr>
        <w:t>, Федеральному закону от 30.03.1999 № 52-ФЗ «О санитарно-эпидемиологическом благополучии  населения»</w:t>
      </w:r>
      <w:r>
        <w:rPr>
          <w:bCs/>
          <w:sz w:val="24"/>
          <w:szCs w:val="24"/>
          <w:shd w:fill="FFFFFF" w:val="clear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</w:t>
      </w:r>
    </w:p>
    <w:tbl>
      <w:tblPr>
        <w:tblW w:w="102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0"/>
        <w:gridCol w:w="2692"/>
        <w:gridCol w:w="3255"/>
        <w:gridCol w:w="1849"/>
        <w:gridCol w:w="1730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iCs/>
                <w:sz w:val="16"/>
                <w:szCs w:val="16"/>
              </w:rPr>
              <w:t>5</w:t>
            </w:r>
          </w:p>
        </w:tc>
      </w:tr>
      <w:tr>
        <w:trPr>
          <w:trHeight w:val="174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20" w:leader="none"/>
              </w:tabs>
              <w:ind w:left="57" w:hanging="0"/>
              <w:jc w:val="both"/>
              <w:rPr/>
            </w:pPr>
            <w:r>
              <w:rPr>
                <w:sz w:val="22"/>
                <w:szCs w:val="22"/>
              </w:rPr>
              <w:t xml:space="preserve">ОКПД2: 96.01.12.135  Услуги по стирке спецодежды для нужд </w:t>
            </w:r>
            <w:r>
              <w:rPr>
                <w:iCs/>
                <w:sz w:val="24"/>
                <w:szCs w:val="24"/>
              </w:rPr>
              <w:t>Волжского</w:t>
            </w:r>
            <w:r>
              <w:rPr>
                <w:sz w:val="22"/>
                <w:szCs w:val="22"/>
              </w:rPr>
              <w:t xml:space="preserve"> транспортного участка Приволжского филиала АО №ТК РусГидро»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г. Волжский, территория филиала ПАО «РусГидро» - «Волжская ГЭС им. Ф.Г. Логинова»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  <w:szCs w:val="22"/>
              </w:rPr>
              <w:t>Спецодежда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Приволжский филиал АО «ТК РусГидро»</w:t>
            </w:r>
          </w:p>
        </w:tc>
      </w:tr>
    </w:tbl>
    <w:p>
      <w:pPr>
        <w:pStyle w:val="Normal"/>
        <w:tabs>
          <w:tab w:val="clear" w:pos="720"/>
          <w:tab w:val="left" w:pos="567" w:leader="none"/>
        </w:tabs>
        <w:spacing w:before="0" w:after="0"/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1.4.</w:t>
        <w:tab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</w:p>
    <w:p>
      <w:pPr>
        <w:pStyle w:val="Style18"/>
        <w:jc w:val="both"/>
        <w:rPr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1.4.1.</w:t>
        <w:tab/>
      </w:r>
      <w:r>
        <w:rPr>
          <w:rFonts w:ascii="Times New Roman" w:hAnsi="Times New Roman"/>
          <w:bCs/>
          <w:sz w:val="24"/>
          <w:szCs w:val="24"/>
        </w:rPr>
        <w:t>Данная услуга должна обеспечивать: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- поддержание санитарного состояния спецодежды;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- проведение качественного ремонта спецодежды;</w:t>
      </w:r>
    </w:p>
    <w:p>
      <w:pPr>
        <w:pStyle w:val="Normal"/>
        <w:rPr>
          <w:b w:val="false"/>
          <w:bCs w:val="false"/>
          <w:sz w:val="24"/>
          <w:szCs w:val="24"/>
        </w:rPr>
      </w:pPr>
      <w:r>
        <w:rPr>
          <w:bCs/>
          <w:sz w:val="24"/>
          <w:szCs w:val="24"/>
        </w:rPr>
        <w:t>- срочность исполнения услуг.</w:t>
      </w:r>
    </w:p>
    <w:p>
      <w:pPr>
        <w:pStyle w:val="Normal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1.4.2 Белье после обработки (стирки), при сдаче Заказчику должно быть чистым, выглаженным и сухим, быть пригодным для немедленного использования.</w:t>
      </w:r>
    </w:p>
    <w:p>
      <w:pPr>
        <w:pStyle w:val="Normal"/>
        <w:rPr>
          <w:rFonts w:cs="Times New Roman"/>
          <w:b w:val="false"/>
          <w:bCs/>
          <w:sz w:val="24"/>
          <w:szCs w:val="24"/>
        </w:rPr>
      </w:pPr>
      <w:r>
        <w:rPr>
          <w:rFonts w:cs="Times New Roman"/>
          <w:b w:val="false"/>
          <w:bCs/>
          <w:sz w:val="24"/>
          <w:szCs w:val="24"/>
        </w:rPr>
        <w:t>1.4.3 Исполнитель несет ответственность перед Заказчиком за сохранность изделий, качество и сроки оказания услуг.</w:t>
      </w:r>
    </w:p>
    <w:p>
      <w:pPr>
        <w:pStyle w:val="Normal"/>
        <w:shd w:val="clear" w:fill="FFFFFF"/>
        <w:tabs>
          <w:tab w:val="clear" w:pos="720"/>
          <w:tab w:val="left" w:pos="426" w:leader="none"/>
        </w:tabs>
        <w:spacing w:before="0" w:after="0"/>
        <w:ind w:left="20" w:right="0" w:hanging="0"/>
        <w:contextualSpacing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fill="FFFFFF"/>
        <w:tabs>
          <w:tab w:val="clear" w:pos="720"/>
          <w:tab w:val="left" w:pos="426" w:leader="none"/>
        </w:tabs>
        <w:spacing w:before="0" w:after="0"/>
        <w:ind w:left="20" w:right="0" w:hanging="0"/>
        <w:contextualSpacing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  <w:tab/>
        <w:t>Требования к продукции</w:t>
      </w:r>
      <w:r>
        <w:rPr>
          <w:b/>
          <w:bCs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20"/>
          <w:tab w:val="left" w:pos="567" w:leader="none"/>
        </w:tabs>
        <w:spacing w:before="0" w:after="0"/>
        <w:contextualSpacing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2.1.</w:t>
        <w:tab/>
        <w:t>Требования к объемам и срокам оказания услуг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Таблица 2. Перечень и объем оказываемых услуг</w:t>
      </w:r>
    </w:p>
    <w:tbl>
      <w:tblPr>
        <w:tblW w:w="102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69"/>
        <w:gridCol w:w="5711"/>
        <w:gridCol w:w="2131"/>
        <w:gridCol w:w="1729"/>
      </w:tblGrid>
      <w:tr>
        <w:trPr>
          <w:trHeight w:val="423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/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Количество*</w:t>
            </w:r>
          </w:p>
        </w:tc>
      </w:tr>
      <w:tr>
        <w:trPr>
          <w:trHeight w:val="263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Комплект летний х/б (Куртка и комбинезон)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34</w:t>
            </w:r>
          </w:p>
        </w:tc>
      </w:tr>
      <w:tr>
        <w:trPr>
          <w:trHeight w:val="117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Комплект зимний х/б(Куртка и комбинезон)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34</w:t>
            </w:r>
          </w:p>
        </w:tc>
      </w:tr>
      <w:tr>
        <w:trPr>
          <w:trHeight w:val="60" w:hRule="atLeast"/>
        </w:trPr>
        <w:tc>
          <w:tcPr>
            <w:tcW w:w="8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68</w:t>
            </w:r>
          </w:p>
        </w:tc>
      </w:tr>
    </w:tbl>
    <w:p>
      <w:pPr>
        <w:pStyle w:val="Normal"/>
        <w:spacing w:before="0" w:after="0"/>
        <w:contextualSpacing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>*Объем оказываемых услуг является ориентировочным и Заказчик не несет ответственность за неполную выборку услуг на общую сумму договора.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bCs/>
          <w:sz w:val="24"/>
          <w:szCs w:val="24"/>
          <w:shd w:fill="FFFFFF" w:val="clear"/>
        </w:rPr>
      </w:pPr>
      <w:r>
        <w:rPr>
          <w:rFonts w:eastAsia="Calibri"/>
          <w:b/>
          <w:sz w:val="24"/>
          <w:szCs w:val="24"/>
        </w:rPr>
        <w:t>2.1.2 Требования к срокам 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pacing w:before="240" w:after="60"/>
        <w:ind w:left="0" w:hanging="0"/>
        <w:outlineLvl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shd w:fill="FFFFFF" w:val="clear"/>
        </w:rPr>
        <w:t>Таблица 3. Требования к срокам оказания услуг</w:t>
      </w:r>
    </w:p>
    <w:tbl>
      <w:tblPr>
        <w:tblW w:w="103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7"/>
        <w:gridCol w:w="3685"/>
        <w:gridCol w:w="2838"/>
        <w:gridCol w:w="2977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5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4</w:t>
            </w:r>
          </w:p>
        </w:tc>
      </w:tr>
      <w:tr>
        <w:trPr>
          <w:trHeight w:val="828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20" w:leader="none"/>
              </w:tabs>
              <w:ind w:left="57" w:hang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ОКПД2: 96.01.12.135 Услуги по стирке спецодежды для нужд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20" w:leader="none"/>
              </w:tabs>
              <w:ind w:left="57" w:hanging="0"/>
              <w:jc w:val="both"/>
              <w:rPr/>
            </w:pPr>
            <w:r>
              <w:rPr>
                <w:sz w:val="22"/>
                <w:szCs w:val="22"/>
                <w:lang w:eastAsia="en-US"/>
              </w:rPr>
              <w:t>Волжского транспортного участка Приволжского филиала АО №ТК РусГидро»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01.01.2027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31.12.2027 г.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2.2. Требования к качеству продукции</w:t>
      </w:r>
    </w:p>
    <w:p>
      <w:pPr>
        <w:pStyle w:val="Heading4"/>
        <w:tabs>
          <w:tab w:val="clear" w:pos="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tabs>
          <w:tab w:val="clear" w:pos="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 4. Требования к качеству продукции</w:t>
      </w:r>
    </w:p>
    <w:p>
      <w:pPr>
        <w:pStyle w:val="Normal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1-2 Таблицы 2): </w:t>
      </w:r>
      <w:r>
        <w:rPr>
          <w:bCs/>
          <w:sz w:val="24"/>
          <w:szCs w:val="24"/>
          <w:lang w:eastAsia="en-US"/>
        </w:rPr>
        <w:t xml:space="preserve">ОКПД2: 96.01.12.135 Услуги по стирке спецодежды для нужд </w:t>
      </w:r>
      <w:r>
        <w:rPr>
          <w:sz w:val="22"/>
          <w:szCs w:val="22"/>
          <w:lang w:eastAsia="en-US"/>
        </w:rPr>
        <w:t>Волжского</w:t>
      </w:r>
      <w:r>
        <w:rPr>
          <w:bCs/>
          <w:sz w:val="24"/>
          <w:szCs w:val="24"/>
          <w:lang w:eastAsia="en-US"/>
        </w:rPr>
        <w:t xml:space="preserve"> транспортного участка Приволжского филиала АО «ТК РусГидро»</w:t>
      </w:r>
    </w:p>
    <w:tbl>
      <w:tblPr>
        <w:tblW w:w="10246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774"/>
        <w:gridCol w:w="26"/>
        <w:gridCol w:w="1761"/>
        <w:gridCol w:w="3664"/>
        <w:gridCol w:w="43"/>
        <w:gridCol w:w="1773"/>
        <w:gridCol w:w="50"/>
        <w:gridCol w:w="2155"/>
      </w:tblGrid>
      <w:tr>
        <w:trPr/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rFonts w:eastAsia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eastAsia="ru-RU"/>
              </w:rPr>
              <w:t>№</w:t>
            </w:r>
            <w:r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4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Требование заказчика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54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оказанию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>
          <w:trHeight w:val="302" w:hRule="atLeast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25" w:right="0" w:hanging="0"/>
              <w:jc w:val="center"/>
              <w:rPr/>
            </w:pPr>
            <w:r>
              <w:rPr>
                <w:bCs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rPr/>
            </w:pPr>
            <w:r>
              <w:rPr>
                <w:b/>
                <w:sz w:val="22"/>
                <w:szCs w:val="22"/>
                <w:lang w:eastAsia="ru-RU"/>
              </w:rPr>
              <w:t>Общие требования к оказанию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false"/>
              <w:bidi w:val="0"/>
              <w:spacing w:before="60" w:after="60"/>
              <w:ind w:left="57" w:right="-227" w:hanging="0"/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Требования к составу, содержанию услуг.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Своевременное, качественное и бесперебойное предоставление услуг по стирке, глажке и мелкому ремонту спецодежды по заявке Волжского транспортного участка Приволжского филиала. Стирка, химчистка, ремонт и уход производятся в соответствии с рекомендациями производителя, указанными на ярлыке изделия.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0" w:after="6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-</w:t>
            </w:r>
          </w:p>
        </w:tc>
      </w:tr>
      <w:tr>
        <w:trPr>
          <w:trHeight w:val="406" w:hRule="atLeast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-117" w:right="0" w:hanging="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способам оказания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Требование к организации оказания услуг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Доставка Исполнителю использованной (грязной) и вывоз от Исполнителя обработанной (чистой) спецодежды производится силами Исполнителя.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Требование к погрузке спецодежды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 xml:space="preserve">Разгрузка использованной (грязной) и загрузка обработанной спецодежды Заказчику осуществляется Исполнителем по месту нахождения Заказчика: 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ru-RU"/>
              </w:rPr>
              <w:t>г. Волжский, территория филиала ПАО «РусГидро» - «Волжская ГЭС им. Ф.Г. Логинова»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25" w:right="0" w:hanging="0"/>
              <w:rPr/>
            </w:pPr>
            <w:r>
              <w:rPr>
                <w:rFonts w:eastAsia="Calibri"/>
                <w:sz w:val="22"/>
                <w:szCs w:val="22"/>
              </w:rPr>
              <w:t>1.3.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0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процедурам оказания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Передача спецодежды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Исполнитель принимает в обработку спецодежду по Заявке. При приеме спецодежды производится поштучный подсчет спецодежды, указывается количество изделий их вид, номера и др. параметры.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0" w:after="60"/>
              <w:jc w:val="center"/>
              <w:rPr>
                <w:b/>
                <w:i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Оформление документов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О наличии дефектов и фактическом состоянии спецодежды, Исполнителем делается отметка в Заявке при приеме заказа с подтверждающей подписью ответственного лица Заказчика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0" w:after="60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25" w:right="0" w:hanging="0"/>
              <w:jc w:val="center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0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rPr/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Требования к материалам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Моющие, чистящие, химические, щелочные  специальные средства и температура обработки должны применяться с учетом вида и ткани специальной одежды.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false"/>
              <w:bidi w:val="0"/>
              <w:spacing w:before="60" w:after="60"/>
              <w:ind w:left="57" w:right="170" w:hanging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результатам у</w:t>
            </w:r>
            <w:r>
              <w:rPr>
                <w:b/>
                <w:sz w:val="22"/>
                <w:szCs w:val="22"/>
                <w:lang w:eastAsia="ru-RU"/>
              </w:rPr>
              <w:t>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-117" w:right="0" w:hanging="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Общие требования к результатам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false"/>
              <w:bidi w:val="0"/>
              <w:spacing w:before="60" w:after="60"/>
              <w:ind w:left="227" w:right="0" w:hanging="0"/>
              <w:jc w:val="left"/>
              <w:rPr>
                <w:rFonts w:eastAsia="Calibri"/>
                <w:b w:val="false"/>
                <w:bCs w:val="false"/>
                <w:sz w:val="22"/>
                <w:szCs w:val="22"/>
                <w:lang w:eastAsia="ru-RU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Требование к соблюдению при выполнении работ норм и правил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Исполнитель обязан оказать услуги с надлежащим качеством в соответствии с техническими требованиями и правилами, предъявляемыми к данному виду Услуг законодательством Российской Федерации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-117" w:right="0" w:hanging="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rPr>
                <w:b/>
                <w:bCs/>
                <w:i/>
                <w:i/>
                <w:sz w:val="22"/>
                <w:szCs w:val="22"/>
                <w:shd w:fill="FFFF99" w:val="clear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приемке результата оказания у</w:t>
            </w:r>
            <w:r>
              <w:rPr>
                <w:b/>
                <w:sz w:val="22"/>
                <w:szCs w:val="22"/>
                <w:lang w:eastAsia="ru-RU"/>
              </w:rPr>
              <w:t>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1224" w:right="0" w:hanging="1199"/>
              <w:jc w:val="center"/>
              <w:rPr>
                <w:rFonts w:eastAsia="Calibri"/>
                <w:b w:val="false"/>
                <w:bCs w:val="false"/>
                <w:sz w:val="22"/>
                <w:szCs w:val="22"/>
                <w:lang w:eastAsia="ru-RU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ru-RU"/>
              </w:rPr>
              <w:t>2.3.1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Приемка спецодежды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Прием чистой спецодежды производится ответственным лицом Заказчика с полным просчетом позиций спецодежды согласно Заявке.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1224" w:right="0" w:hanging="1199"/>
              <w:jc w:val="center"/>
              <w:rPr>
                <w:rFonts w:eastAsia="Calibri"/>
                <w:b w:val="false"/>
                <w:bCs w:val="false"/>
                <w:sz w:val="22"/>
                <w:szCs w:val="22"/>
                <w:lang w:eastAsia="ru-RU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ru-RU"/>
              </w:rPr>
              <w:t>2.3.2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Приемка работ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В случае, если качество стирки специальной одежды не устраивает Заказчика, Исполнитель обязан обработать спецодежду повторно, не взимая оплаты за Услугу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false"/>
              <w:spacing w:before="60" w:after="0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25" w:right="0" w:hanging="0"/>
              <w:jc w:val="center"/>
              <w:rPr/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0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25" w:right="0" w:hanging="0"/>
              <w:jc w:val="center"/>
              <w:rPr/>
            </w:pPr>
            <w:r>
              <w:rPr>
                <w:sz w:val="22"/>
                <w:szCs w:val="22"/>
              </w:rPr>
              <w:t>2.4.1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rPr/>
            </w:pPr>
            <w:r>
              <w:rPr>
                <w:sz w:val="22"/>
                <w:szCs w:val="22"/>
                <w:lang w:eastAsia="ru-RU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lineRule="atLeast" w:line="285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На каждую партию обработанной спецодежды Исполнитель предоставляет Заказчику: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lineRule="atLeast" w:line="285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1) Акты оказанных услуг в двух экземплярах;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lineRule="atLeast" w:line="285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2) Счет на оплату после оказания услуги;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lineRule="atLeast" w:line="285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3) Счет фактуру (если Исполнитель является плательщиком НДС)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0" w:after="60"/>
              <w:jc w:val="center"/>
              <w:rPr>
                <w:rFonts w:eastAsia="Calibri"/>
                <w:b/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rPr/>
            </w:pPr>
            <w:r>
              <w:rPr>
                <w:sz w:val="22"/>
                <w:szCs w:val="22"/>
                <w:lang w:eastAsia="ru-RU"/>
              </w:rPr>
              <w:t>2.4.2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Окончание оказания услуг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Прием-сдача чистой спецодежды считается законченной после подписания ответственным лицом Заказчика Акта об оказании Услуг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0" w:after="60"/>
              <w:jc w:val="center"/>
              <w:rPr>
                <w:rFonts w:eastAsia="Calibri"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b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>3.1.1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40" w:after="0"/>
              <w:rPr/>
            </w:pPr>
            <w:r>
              <w:rPr>
                <w:rFonts w:eastAsia="Calibri"/>
                <w:sz w:val="22"/>
                <w:szCs w:val="22"/>
                <w:lang w:eastAsia="ru-RU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0"/>
              <w:rPr/>
            </w:pPr>
            <w:r>
              <w:rPr>
                <w:color w:val="000000"/>
                <w:sz w:val="22"/>
                <w:szCs w:val="22"/>
                <w:shd w:fill="FFFFFF" w:val="clear"/>
                <w:lang w:eastAsia="ru-RU"/>
              </w:rPr>
              <w:t>Услуги должны быть оказаны в соответствии с  требованиями  ГОСТ Р 56247-2014 «Прачечные промышленные. Общие требования» (утв. и введен в действие приказом Федерального агентства по техническому регулированию и метрологии от 25 ноября 2014 г. №1743-ст  , ГОСТ 12.1.004-91 «Система стандартов безопасности труда. Пожарная безопасность. Общие требования».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0" w:after="60"/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20" w:after="0"/>
              <w:jc w:val="both"/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ответственности и гарантиям исполнителя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-//-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ind w:left="25" w:right="0" w:hanging="0"/>
              <w:jc w:val="center"/>
              <w:rPr/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Ответственность за утрату спецодежды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Исполнитель несет материальную ответственность за утрату или повреждение белья Заказчика, в размере стоимости утраченного или поврежденного белья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0" w:after="60"/>
              <w:jc w:val="center"/>
              <w:rPr/>
            </w:pPr>
            <w:r>
              <w:rPr>
                <w:rFonts w:eastAsia="Calibri"/>
                <w:bCs/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60" w:after="60"/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>4.1.2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Возмещение ущерба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both"/>
              <w:rPr/>
            </w:pPr>
            <w:r>
              <w:rPr>
                <w:sz w:val="22"/>
                <w:szCs w:val="22"/>
                <w:lang w:eastAsia="ru-RU"/>
              </w:rPr>
              <w:t>Исполнитель возмещает стоимость испорченных или утраченных изделий, исходя из стоимости данного изделия с учетом износа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spacing w:before="0" w:after="60"/>
              <w:jc w:val="center"/>
              <w:rPr/>
            </w:pPr>
            <w:r>
              <w:rPr>
                <w:rFonts w:eastAsia="Calibri"/>
                <w:bCs/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jc w:val="center"/>
              <w:rPr>
                <w:i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rPr/>
            </w:pPr>
            <w:r>
              <w:rPr>
                <w:b/>
                <w:sz w:val="22"/>
                <w:szCs w:val="22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spacing w:before="0" w:after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4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ListParagraph"/>
              <w:widowControl w:val="false"/>
              <w:tabs>
                <w:tab w:val="clear" w:pos="720"/>
              </w:tabs>
              <w:spacing w:before="0" w:after="0"/>
              <w:ind w:left="0" w:righ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54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ListParagraph"/>
              <w:widowControl w:val="false"/>
              <w:tabs>
                <w:tab w:val="clear" w:pos="720"/>
              </w:tabs>
              <w:spacing w:before="0" w:after="0"/>
              <w:ind w:left="0" w:righ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54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ListParagraph"/>
              <w:widowControl w:val="false"/>
              <w:tabs>
                <w:tab w:val="clear" w:pos="720"/>
              </w:tabs>
              <w:spacing w:before="0" w:after="0"/>
              <w:ind w:left="0" w:righ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54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ListParagraph"/>
              <w:widowControl w:val="false"/>
              <w:tabs>
                <w:tab w:val="clear" w:pos="720"/>
              </w:tabs>
              <w:spacing w:before="0" w:after="0"/>
              <w:ind w:left="0" w:righ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исполнять свои обязательства по уплате налогов, сборов и иных обязательных платежей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/>
              <w:tabs>
                <w:tab w:val="clear" w:pos="720"/>
                <w:tab w:val="right" w:pos="9911" w:leader="dot"/>
              </w:tabs>
              <w:jc w:val="center"/>
              <w:rPr/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54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ListParagraph"/>
              <w:widowControl w:val="false"/>
              <w:tabs>
                <w:tab w:val="clear" w:pos="720"/>
              </w:tabs>
              <w:spacing w:before="0" w:after="0"/>
              <w:ind w:left="0" w:right="0" w:hanging="0"/>
              <w:contextualSpacing/>
              <w:rPr/>
            </w:pPr>
            <w:r>
              <w:rPr>
                <w:bCs/>
                <w:sz w:val="22"/>
                <w:szCs w:val="22"/>
                <w:lang w:eastAsia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>
            <w:pPr>
              <w:pStyle w:val="Style14"/>
              <w:widowControl w:val="false"/>
              <w:tabs>
                <w:tab w:val="clear" w:pos="720"/>
              </w:tabs>
              <w:spacing w:before="0" w:after="0"/>
              <w:ind w:left="0" w:hanging="0"/>
              <w:rPr>
                <w:rFonts w:eastAsia="Times New Roman"/>
                <w:b w:val="false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eastAsia="ru-RU"/>
              </w:rPr>
            </w:r>
          </w:p>
        </w:tc>
      </w:tr>
    </w:tbl>
    <w:p>
      <w:pPr>
        <w:pStyle w:val="Style18"/>
        <w:tabs>
          <w:tab w:val="clear" w:pos="720"/>
          <w:tab w:val="left" w:pos="284" w:leader="none"/>
        </w:tabs>
        <w:spacing w:before="0" w:after="0"/>
        <w:contextualSpacing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Style18"/>
        <w:tabs>
          <w:tab w:val="clear" w:pos="720"/>
          <w:tab w:val="left" w:pos="284" w:leader="none"/>
        </w:tabs>
        <w:spacing w:before="0" w:after="0"/>
        <w:contextualSpacing/>
        <w:jc w:val="left"/>
        <w:rPr>
          <w:rFonts w:eastAsia="Calibri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</w:t>
        <w:tab/>
        <w:t>Требования к документации по ценообразованию на этапе закупки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</w:t>
        <w:tab/>
        <w:t>В обоснование стоимости своей заявки Участник предоставляет Коммерческое предложение.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</w:t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right="-2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 w:cs="Times New Roman"/>
          <w:b/>
          <w:bCs/>
          <w:color w:val="000000"/>
          <w:sz w:val="24"/>
          <w:szCs w:val="24"/>
        </w:rPr>
        <w:t>3.3.</w:t>
        <w:tab/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spacing w:before="0" w:after="0"/>
        <w:contextualSpacing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2" w:right="709" w:gutter="0" w:header="601" w:top="777" w:footer="427" w:bottom="69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23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rsid w:val="004723a5"/>
    <w:pPr>
      <w:keepNext w:val="true"/>
      <w:tabs>
        <w:tab w:val="clear" w:pos="720"/>
        <w:tab w:val="left" w:pos="0" w:leader="none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723a5"/>
    <w:pPr>
      <w:keepNext w:val="true"/>
      <w:tabs>
        <w:tab w:val="clear" w:pos="720"/>
        <w:tab w:val="left" w:pos="0" w:leader="none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723a5"/>
    <w:pPr>
      <w:keepNext w:val="true"/>
      <w:tabs>
        <w:tab w:val="clear" w:pos="720"/>
        <w:tab w:val="left" w:pos="0" w:leader="none"/>
      </w:tabs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23a5"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4723a5"/>
    <w:rPr>
      <w:b/>
    </w:rPr>
  </w:style>
  <w:style w:type="character" w:styleId="WW8Num3z2" w:customStyle="1">
    <w:name w:val="WW8Num3z2"/>
    <w:qFormat/>
    <w:rsid w:val="004723a5"/>
    <w:rPr>
      <w:b w:val="false"/>
    </w:rPr>
  </w:style>
  <w:style w:type="character" w:styleId="WW8Num4z0" w:customStyle="1">
    <w:name w:val="WW8Num4z0"/>
    <w:qFormat/>
    <w:rsid w:val="004723a5"/>
    <w:rPr/>
  </w:style>
  <w:style w:type="character" w:styleId="WW8Num4z1" w:customStyle="1">
    <w:name w:val="WW8Num4z1"/>
    <w:qFormat/>
    <w:rsid w:val="004723a5"/>
    <w:rPr>
      <w:b/>
      <w:bCs/>
    </w:rPr>
  </w:style>
  <w:style w:type="character" w:styleId="WW8Num5z0" w:customStyle="1">
    <w:name w:val="WW8Num5z0"/>
    <w:qFormat/>
    <w:rsid w:val="004723a5"/>
    <w:rPr>
      <w:b/>
    </w:rPr>
  </w:style>
  <w:style w:type="character" w:styleId="WW8Num2z0" w:customStyle="1">
    <w:name w:val="WW8Num2z0"/>
    <w:qFormat/>
    <w:rsid w:val="004723a5"/>
    <w:rPr>
      <w:b/>
    </w:rPr>
  </w:style>
  <w:style w:type="character" w:styleId="WW8Num2z1" w:customStyle="1">
    <w:name w:val="WW8Num2z1"/>
    <w:qFormat/>
    <w:rsid w:val="004723a5"/>
    <w:rPr>
      <w:sz w:val="20"/>
      <w:szCs w:val="20"/>
    </w:rPr>
  </w:style>
  <w:style w:type="character" w:styleId="WW8Num2z2" w:customStyle="1">
    <w:name w:val="WW8Num2z2"/>
    <w:qFormat/>
    <w:rsid w:val="004723a5"/>
    <w:rPr/>
  </w:style>
  <w:style w:type="character" w:styleId="WW8Num4z2" w:customStyle="1">
    <w:name w:val="WW8Num4z2"/>
    <w:qFormat/>
    <w:rsid w:val="004723a5"/>
    <w:rPr>
      <w:b w:val="false"/>
    </w:rPr>
  </w:style>
  <w:style w:type="character" w:styleId="WW8Num1z0" w:customStyle="1">
    <w:name w:val="WW8Num1z0"/>
    <w:qFormat/>
    <w:rsid w:val="004723a5"/>
    <w:rPr/>
  </w:style>
  <w:style w:type="character" w:styleId="WW8Num6z0" w:customStyle="1">
    <w:name w:val="WW8Num6z0"/>
    <w:qFormat/>
    <w:rsid w:val="004723a5"/>
    <w:rPr/>
  </w:style>
  <w:style w:type="character" w:styleId="WW8Num8z0" w:customStyle="1">
    <w:name w:val="WW8Num8z0"/>
    <w:qFormat/>
    <w:rsid w:val="004723a5"/>
    <w:rPr/>
  </w:style>
  <w:style w:type="character" w:styleId="WW8Num8z2" w:customStyle="1">
    <w:name w:val="WW8Num8z2"/>
    <w:qFormat/>
    <w:rsid w:val="004723a5"/>
    <w:rPr>
      <w:rFonts w:ascii="Times New Roman" w:hAnsi="Times New Roman" w:cs="Times New Roman"/>
      <w:b w:val="false"/>
    </w:rPr>
  </w:style>
  <w:style w:type="character" w:styleId="WW8Num10z0" w:customStyle="1">
    <w:name w:val="WW8Num10z0"/>
    <w:qFormat/>
    <w:rsid w:val="004723a5"/>
    <w:rPr/>
  </w:style>
  <w:style w:type="character" w:styleId="WW8Num11z0" w:customStyle="1">
    <w:name w:val="WW8Num11z0"/>
    <w:qFormat/>
    <w:rsid w:val="004723a5"/>
    <w:rPr/>
  </w:style>
  <w:style w:type="character" w:styleId="WW8Num11z2" w:customStyle="1">
    <w:name w:val="WW8Num11z2"/>
    <w:qFormat/>
    <w:rsid w:val="004723a5"/>
    <w:rPr>
      <w:b w:val="false"/>
    </w:rPr>
  </w:style>
  <w:style w:type="character" w:styleId="1" w:customStyle="1">
    <w:name w:val="Основной шрифт абзаца1"/>
    <w:qFormat/>
    <w:rsid w:val="004723a5"/>
    <w:rPr/>
  </w:style>
  <w:style w:type="character" w:styleId="Normal1" w:customStyle="1">
    <w:name w:val="Normal1 Знак"/>
    <w:qFormat/>
    <w:rsid w:val="004723a5"/>
    <w:rPr>
      <w:rFonts w:eastAsia="Calibri"/>
      <w:lang w:val="ru-RU" w:bidi="ar-SA"/>
    </w:rPr>
  </w:style>
  <w:style w:type="character" w:styleId="Style5" w:customStyle="1">
    <w:name w:val="Текст сноски Знак"/>
    <w:basedOn w:val="1"/>
    <w:qFormat/>
    <w:rsid w:val="004723a5"/>
    <w:rPr/>
  </w:style>
  <w:style w:type="character" w:styleId="Style6" w:customStyle="1">
    <w:name w:val="Символ сноски"/>
    <w:qFormat/>
    <w:rsid w:val="004723a5"/>
    <w:rPr>
      <w:vertAlign w:val="superscript"/>
    </w:rPr>
  </w:style>
  <w:style w:type="character" w:styleId="Hyperlink">
    <w:name w:val="Hyperlink"/>
    <w:rsid w:val="004723a5"/>
    <w:rPr>
      <w:color w:val="0000FF"/>
      <w:u w:val="single"/>
    </w:rPr>
  </w:style>
  <w:style w:type="character" w:styleId="4" w:customStyle="1">
    <w:name w:val="Заголовок 4 Знак"/>
    <w:qFormat/>
    <w:rsid w:val="004723a5"/>
    <w:rPr>
      <w:rFonts w:ascii="Calibri" w:hAnsi="Calibri" w:eastAsia="Times New Roman" w:cs="Times New Roman"/>
      <w:b/>
      <w:bCs/>
      <w:sz w:val="28"/>
      <w:szCs w:val="28"/>
    </w:rPr>
  </w:style>
  <w:style w:type="character" w:styleId="Style7" w:customStyle="1">
    <w:name w:val="Абзац списка Знак"/>
    <w:qFormat/>
    <w:rsid w:val="004723a5"/>
    <w:rPr/>
  </w:style>
  <w:style w:type="character" w:styleId="Style8" w:customStyle="1">
    <w:name w:val="комментарий"/>
    <w:qFormat/>
    <w:rsid w:val="004723a5"/>
    <w:rPr>
      <w:b/>
      <w:i/>
      <w:shd w:fill="FFFF99" w:val="clear"/>
    </w:rPr>
  </w:style>
  <w:style w:type="character" w:styleId="Style9" w:customStyle="1">
    <w:name w:val="Верхний колонтитул Знак"/>
    <w:basedOn w:val="1"/>
    <w:qFormat/>
    <w:rsid w:val="004723a5"/>
    <w:rPr/>
  </w:style>
  <w:style w:type="character" w:styleId="Style10" w:customStyle="1">
    <w:name w:val="Нижний колонтитул Знак"/>
    <w:basedOn w:val="1"/>
    <w:qFormat/>
    <w:rsid w:val="004723a5"/>
    <w:rPr/>
  </w:style>
  <w:style w:type="character" w:styleId="3" w:customStyle="1">
    <w:name w:val="Заголовок 3 Знак"/>
    <w:qFormat/>
    <w:rsid w:val="004723a5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2" w:customStyle="1">
    <w:name w:val="Основной текст 2 Знак"/>
    <w:basedOn w:val="1"/>
    <w:qFormat/>
    <w:rsid w:val="004723a5"/>
    <w:rPr/>
  </w:style>
  <w:style w:type="character" w:styleId="Strong">
    <w:name w:val="Strong"/>
    <w:qFormat/>
    <w:rsid w:val="004723a5"/>
    <w:rPr>
      <w:b/>
      <w:bCs/>
    </w:rPr>
  </w:style>
  <w:style w:type="character" w:styleId="WW8Num7z0" w:customStyle="1">
    <w:name w:val="WW8Num7z0"/>
    <w:qFormat/>
    <w:rsid w:val="004723a5"/>
    <w:rPr/>
  </w:style>
  <w:style w:type="character" w:styleId="Emphasis">
    <w:name w:val="Emphasis"/>
    <w:qFormat/>
    <w:rsid w:val="004723a5"/>
    <w:rPr>
      <w:i/>
      <w:iCs/>
    </w:rPr>
  </w:style>
  <w:style w:type="paragraph" w:styleId="Style11" w:customStyle="1">
    <w:name w:val="Заголовок"/>
    <w:basedOn w:val="Normal"/>
    <w:next w:val="BodyText"/>
    <w:qFormat/>
    <w:rsid w:val="004723a5"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rsid w:val="004723a5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rsid w:val="004723a5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21" w:customStyle="1">
    <w:name w:val="Указатель2"/>
    <w:basedOn w:val="Normal"/>
    <w:qFormat/>
    <w:rsid w:val="004723a5"/>
    <w:pPr>
      <w:suppressLineNumbers/>
    </w:pPr>
    <w:rPr>
      <w:rFonts w:cs="Arial Unicode MS"/>
    </w:rPr>
  </w:style>
  <w:style w:type="paragraph" w:styleId="Caption11" w:customStyle="1">
    <w:name w:val="Caption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 w:customStyle="1">
    <w:name w:val="Caption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" w:customStyle="1">
    <w:name w:val="Caption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" w:customStyle="1">
    <w:name w:val="Caption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1" w:customStyle="1">
    <w:name w:val="Заголовок1"/>
    <w:basedOn w:val="Normal"/>
    <w:next w:val="BodyText"/>
    <w:qFormat/>
    <w:rsid w:val="004723a5"/>
    <w:pPr>
      <w:jc w:val="center"/>
    </w:pPr>
    <w:rPr>
      <w:b/>
      <w:sz w:val="24"/>
    </w:rPr>
  </w:style>
  <w:style w:type="paragraph" w:styleId="12" w:customStyle="1">
    <w:name w:val="Название объекта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4723a5"/>
    <w:pPr>
      <w:suppressLineNumbers/>
    </w:pPr>
    <w:rPr/>
  </w:style>
  <w:style w:type="paragraph" w:styleId="Caption11111111111" w:customStyle="1">
    <w:name w:val="Caption11111111111"/>
    <w:basedOn w:val="Normal"/>
    <w:qFormat/>
    <w:rsid w:val="004723a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rsid w:val="004723a5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rsid w:val="004723a5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rsid w:val="004723a5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rsid w:val="004723a5"/>
    <w:pPr>
      <w:suppressLineNumbers/>
      <w:spacing w:before="120" w:after="120"/>
    </w:pPr>
    <w:rPr>
      <w:i/>
      <w:iCs/>
      <w:sz w:val="24"/>
      <w:szCs w:val="24"/>
    </w:rPr>
  </w:style>
  <w:style w:type="paragraph" w:styleId="31" w:customStyle="1">
    <w:name w:val="Основной текст с отступом 31"/>
    <w:basedOn w:val="Normal"/>
    <w:qFormat/>
    <w:rsid w:val="004723a5"/>
    <w:pPr>
      <w:spacing w:before="0" w:after="120"/>
      <w:ind w:left="283" w:hanging="0"/>
    </w:pPr>
    <w:rPr>
      <w:sz w:val="16"/>
    </w:rPr>
  </w:style>
  <w:style w:type="paragraph" w:styleId="LO-Normal" w:customStyle="1">
    <w:name w:val="LO-Normal"/>
    <w:qFormat/>
    <w:rsid w:val="004723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rsid w:val="00472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4723a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" w:customStyle="1">
    <w:name w:val="Normal1"/>
    <w:qFormat/>
    <w:rsid w:val="004723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rsid w:val="004723a5"/>
    <w:pPr>
      <w:ind w:left="708" w:hanging="0"/>
    </w:pPr>
    <w:rPr/>
  </w:style>
  <w:style w:type="paragraph" w:styleId="FootnoteText">
    <w:name w:val="Footnote Text"/>
    <w:basedOn w:val="Normal"/>
    <w:rsid w:val="004723a5"/>
    <w:pPr/>
    <w:rPr/>
  </w:style>
  <w:style w:type="paragraph" w:styleId="TOC1">
    <w:name w:val="TOC 1"/>
    <w:basedOn w:val="Normal"/>
    <w:next w:val="Normal"/>
    <w:rsid w:val="004723a5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rsid w:val="004723a5"/>
    <w:pPr>
      <w:ind w:left="280" w:hanging="0"/>
    </w:pPr>
    <w:rPr>
      <w:rFonts w:cs="Calibri"/>
    </w:rPr>
  </w:style>
  <w:style w:type="paragraph" w:styleId="TOC4">
    <w:name w:val="TOC 4"/>
    <w:basedOn w:val="Normal"/>
    <w:next w:val="Normal"/>
    <w:rsid w:val="004723a5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/>
    </w:rPr>
  </w:style>
  <w:style w:type="paragraph" w:styleId="NoSpacing">
    <w:name w:val="No Spacing"/>
    <w:qFormat/>
    <w:rsid w:val="004723a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13" w:customStyle="1">
    <w:name w:val="Знак Знак Знак Знак Знак Знак Знак Знак Знак"/>
    <w:basedOn w:val="Normal"/>
    <w:qFormat/>
    <w:rsid w:val="004723a5"/>
    <w:pPr>
      <w:spacing w:lineRule="exact" w:line="240" w:before="0" w:after="160"/>
      <w:jc w:val="both"/>
    </w:pPr>
    <w:rPr>
      <w:rFonts w:ascii="Verdana" w:hAnsi="Verdana" w:cs="Verdana"/>
      <w:sz w:val="22"/>
      <w:lang w:val="en-US"/>
    </w:rPr>
  </w:style>
  <w:style w:type="paragraph" w:styleId="Style14" w:customStyle="1">
    <w:name w:val="Таблица"/>
    <w:basedOn w:val="Normal"/>
    <w:qFormat/>
    <w:rsid w:val="004723a5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15" w:customStyle="1">
    <w:name w:val="Колонтитул"/>
    <w:basedOn w:val="Normal"/>
    <w:qFormat/>
    <w:rsid w:val="004723a5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rsid w:val="004723a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4723a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Normal"/>
    <w:qFormat/>
    <w:rsid w:val="004723a5"/>
    <w:pPr>
      <w:spacing w:lineRule="auto" w:line="480" w:before="0" w:after="120"/>
    </w:pPr>
    <w:rPr/>
  </w:style>
  <w:style w:type="paragraph" w:styleId="Style16" w:customStyle="1">
    <w:name w:val="Содержимое таблицы"/>
    <w:basedOn w:val="Normal"/>
    <w:qFormat/>
    <w:rsid w:val="004723a5"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rsid w:val="004723a5"/>
    <w:pPr>
      <w:jc w:val="center"/>
    </w:pPr>
    <w:rPr>
      <w:b/>
      <w:bCs/>
    </w:rPr>
  </w:style>
  <w:style w:type="paragraph" w:styleId="14" w:customStyle="1">
    <w:name w:val="Абзац списка1"/>
    <w:basedOn w:val="Normal"/>
    <w:qFormat/>
    <w:rsid w:val="004723a5"/>
    <w:pPr>
      <w:spacing w:before="0" w:after="0"/>
      <w:ind w:left="720" w:hanging="0"/>
      <w:contextualSpacing/>
    </w:pPr>
    <w:rPr/>
  </w:style>
  <w:style w:type="paragraph" w:styleId="Bodytext2" w:customStyle="1">
    <w:name w:val="Body text (2)"/>
    <w:basedOn w:val="Normal"/>
    <w:qFormat/>
    <w:rsid w:val="004723a5"/>
    <w:pPr>
      <w:widowControl w:val="false"/>
      <w:shd w:val="clear" w:color="auto" w:fill="FFFFFF"/>
      <w:spacing w:lineRule="exact" w:line="277" w:before="0" w:after="60"/>
      <w:ind w:hanging="380"/>
      <w:jc w:val="right"/>
    </w:pPr>
    <w:rPr>
      <w:rFonts w:ascii="Arial" w:hAnsi="Arial" w:eastAsia="Arial" w:cs="Arial"/>
      <w:sz w:val="22"/>
    </w:rPr>
  </w:style>
  <w:style w:type="paragraph" w:styleId="Style1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AlterOffice/2025.3.1.0$Linux_X86_64 LibreOffice_project/6648c49ab2ca125dff246c75ec00a85a64baa8dd</Application>
  <AppVersion>15.0000</AppVersion>
  <Pages>7</Pages>
  <Words>1353</Words>
  <Characters>9065</Characters>
  <CharactersWithSpaces>10909</CharactersWithSpaces>
  <Paragraphs>260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2026-05-20T17:58:00Z</dcterms:created>
  <dc:creator>Архив</dc:creator>
  <dc:description/>
  <dc:language>ru-RU</dc:language>
  <cp:lastModifiedBy>muzurovaea@corp.gidroogk.com</cp:lastModifiedBy>
  <cp:lastPrinted>2026-05-21T12:21:15Z</cp:lastPrinted>
  <dcterms:modified xsi:type="dcterms:W3CDTF">2026-05-21T13:03:30Z</dcterms:modified>
  <cp:revision>9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