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E1" w:rsidRPr="00273DFB" w:rsidRDefault="00BA69E1">
      <w:pPr>
        <w:keepNext/>
        <w:keepLines/>
        <w:jc w:val="right"/>
        <w:rPr>
          <w:b/>
          <w:bCs/>
          <w:sz w:val="26"/>
          <w:szCs w:val="26"/>
          <w:lang w:val="en-US"/>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BA69E1">
      <w:pPr>
        <w:keepNext/>
        <w:keepLines/>
        <w:rPr>
          <w:sz w:val="26"/>
          <w:szCs w:val="26"/>
        </w:rPr>
      </w:pPr>
    </w:p>
    <w:p w:rsidR="00BA69E1" w:rsidRDefault="008B222E">
      <w:pPr>
        <w:keepNext/>
        <w:keepLines/>
        <w:jc w:val="center"/>
        <w:rPr>
          <w:rFonts w:eastAsia="Calibri"/>
          <w:b/>
          <w:sz w:val="26"/>
          <w:szCs w:val="26"/>
        </w:rPr>
      </w:pPr>
      <w:r>
        <w:rPr>
          <w:rFonts w:eastAsia="Calibri"/>
          <w:b/>
          <w:sz w:val="26"/>
          <w:szCs w:val="26"/>
        </w:rPr>
        <w:t>Технические требования на поставку МТР</w:t>
      </w:r>
    </w:p>
    <w:p w:rsidR="00BA69E1" w:rsidRDefault="00BA69E1">
      <w:pPr>
        <w:keepNext/>
        <w:keepLines/>
        <w:jc w:val="center"/>
        <w:rPr>
          <w:rFonts w:eastAsia="Calibri"/>
          <w:b/>
          <w:sz w:val="26"/>
          <w:szCs w:val="26"/>
        </w:rPr>
      </w:pPr>
    </w:p>
    <w:p w:rsidR="00BA69E1" w:rsidRDefault="00BA69E1">
      <w:pPr>
        <w:keepNext/>
        <w:keepLines/>
        <w:jc w:val="center"/>
        <w:rPr>
          <w:rFonts w:eastAsia="Calibri"/>
          <w:b/>
          <w:sz w:val="26"/>
          <w:szCs w:val="26"/>
        </w:rPr>
      </w:pPr>
    </w:p>
    <w:p w:rsidR="00BA69E1" w:rsidRPr="008B222E" w:rsidRDefault="008B222E">
      <w:pPr>
        <w:widowControl w:val="0"/>
        <w:tabs>
          <w:tab w:val="left" w:pos="426"/>
        </w:tabs>
        <w:spacing w:before="120" w:after="120"/>
        <w:jc w:val="center"/>
        <w:rPr>
          <w:rStyle w:val="afffb"/>
          <w:i w:val="0"/>
          <w:sz w:val="26"/>
          <w:szCs w:val="26"/>
        </w:rPr>
      </w:pPr>
      <w:r>
        <w:rPr>
          <w:rFonts w:eastAsia="Calibri"/>
          <w:sz w:val="26"/>
          <w:szCs w:val="26"/>
        </w:rPr>
        <w:t>«</w:t>
      </w:r>
      <w:r w:rsidRPr="008B222E">
        <w:rPr>
          <w:rFonts w:eastAsia="Calibri"/>
          <w:b/>
          <w:bCs/>
          <w:sz w:val="26"/>
          <w:szCs w:val="26"/>
        </w:rPr>
        <w:t>ОКПД</w:t>
      </w:r>
      <w:proofErr w:type="gramStart"/>
      <w:r w:rsidRPr="008B222E">
        <w:rPr>
          <w:rFonts w:eastAsia="Calibri"/>
          <w:b/>
          <w:bCs/>
          <w:sz w:val="26"/>
          <w:szCs w:val="26"/>
        </w:rPr>
        <w:t>2</w:t>
      </w:r>
      <w:proofErr w:type="gramEnd"/>
      <w:r w:rsidRPr="008B222E">
        <w:rPr>
          <w:rFonts w:eastAsia="Calibri"/>
          <w:b/>
          <w:bCs/>
          <w:sz w:val="26"/>
          <w:szCs w:val="26"/>
        </w:rPr>
        <w:t xml:space="preserve"> 31.09.11.190. Поставка л</w:t>
      </w:r>
      <w:r>
        <w:rPr>
          <w:rFonts w:eastAsia="Calibri"/>
          <w:b/>
          <w:bCs/>
          <w:sz w:val="26"/>
          <w:szCs w:val="26"/>
        </w:rPr>
        <w:t xml:space="preserve">абораторной мебели </w:t>
      </w:r>
      <w:r w:rsidR="00071373" w:rsidRPr="00071373">
        <w:rPr>
          <w:rFonts w:eastAsia="Calibri"/>
          <w:b/>
          <w:bCs/>
          <w:sz w:val="26"/>
          <w:szCs w:val="26"/>
        </w:rPr>
        <w:t xml:space="preserve">для оснащения лаборатории гидравлического транспорта хвостов обогащения и техногенных строительных материалов </w:t>
      </w:r>
      <w:r>
        <w:rPr>
          <w:rFonts w:eastAsia="Calibri"/>
          <w:b/>
          <w:bCs/>
          <w:sz w:val="26"/>
          <w:szCs w:val="26"/>
        </w:rPr>
        <w:t>для нужд АО «</w:t>
      </w:r>
      <w:r w:rsidRPr="008B222E">
        <w:rPr>
          <w:rFonts w:eastAsia="Calibri"/>
          <w:b/>
          <w:bCs/>
          <w:sz w:val="26"/>
          <w:szCs w:val="26"/>
        </w:rPr>
        <w:t>ВНИИГ им. Веденеева</w:t>
      </w:r>
      <w:r>
        <w:rPr>
          <w:rFonts w:eastAsia="Calibri"/>
          <w:b/>
          <w:bCs/>
          <w:sz w:val="26"/>
          <w:szCs w:val="26"/>
        </w:rPr>
        <w:t>»</w:t>
      </w:r>
      <w:r>
        <w:rPr>
          <w:rFonts w:eastAsia="Calibri"/>
          <w:b/>
          <w:sz w:val="26"/>
          <w:szCs w:val="26"/>
        </w:rPr>
        <w:t>»</w:t>
      </w:r>
    </w:p>
    <w:p w:rsidR="00BA69E1" w:rsidRDefault="00BA69E1">
      <w:pPr>
        <w:keepNext/>
        <w:keepLines/>
        <w:jc w:val="center"/>
        <w:rPr>
          <w:rFonts w:eastAsia="Calibri"/>
          <w:b/>
          <w:i/>
          <w:sz w:val="26"/>
          <w:szCs w:val="26"/>
        </w:rPr>
      </w:pPr>
    </w:p>
    <w:p w:rsidR="00BA69E1" w:rsidRDefault="00BA69E1">
      <w:pPr>
        <w:keepNext/>
        <w:keepLines/>
        <w:jc w:val="both"/>
        <w:rPr>
          <w:sz w:val="26"/>
          <w:szCs w:val="26"/>
        </w:rPr>
      </w:pPr>
    </w:p>
    <w:p w:rsidR="00BA69E1" w:rsidRDefault="008B222E">
      <w:pPr>
        <w:rPr>
          <w:sz w:val="26"/>
          <w:szCs w:val="26"/>
        </w:rPr>
      </w:pPr>
      <w:r>
        <w:rPr>
          <w:sz w:val="26"/>
          <w:szCs w:val="26"/>
        </w:rPr>
        <w:br w:type="page" w:clear="all"/>
      </w:r>
    </w:p>
    <w:p w:rsidR="00BA69E1" w:rsidRDefault="008B222E">
      <w:pPr>
        <w:jc w:val="center"/>
        <w:rPr>
          <w:b/>
        </w:rPr>
      </w:pPr>
      <w:r>
        <w:rPr>
          <w:b/>
        </w:rPr>
        <w:lastRenderedPageBreak/>
        <w:t>СОДЕРЖАНИЕ</w:t>
      </w:r>
    </w:p>
    <w:p w:rsidR="00172027" w:rsidRDefault="008B222E">
      <w:pPr>
        <w:pStyle w:val="17"/>
        <w:rPr>
          <w:rFonts w:asciiTheme="minorHAnsi" w:eastAsiaTheme="minorEastAsia" w:hAnsiTheme="minorHAnsi" w:cstheme="minorBidi"/>
          <w:b w:val="0"/>
          <w:bCs w:val="0"/>
          <w:noProof/>
          <w:sz w:val="22"/>
          <w:szCs w:val="22"/>
        </w:rPr>
      </w:pPr>
      <w:r>
        <w:rPr>
          <w:rFonts w:cstheme="majorHAnsi"/>
          <w:i/>
        </w:rPr>
        <w:fldChar w:fldCharType="begin"/>
      </w:r>
      <w:r>
        <w:rPr>
          <w:rFonts w:cstheme="majorHAnsi"/>
          <w:i/>
        </w:rPr>
        <w:instrText xml:space="preserve"> TOC \o "1-4" \h \z \u </w:instrText>
      </w:r>
      <w:r>
        <w:rPr>
          <w:rFonts w:cstheme="majorHAnsi"/>
          <w:i/>
        </w:rPr>
        <w:fldChar w:fldCharType="separate"/>
      </w:r>
      <w:hyperlink w:anchor="_Toc159344676" w:history="1">
        <w:r w:rsidR="00172027" w:rsidRPr="00D20F36">
          <w:rPr>
            <w:rStyle w:val="af9"/>
            <w:noProof/>
          </w:rPr>
          <w:t>1.</w:t>
        </w:r>
        <w:r w:rsidR="00172027">
          <w:rPr>
            <w:rFonts w:asciiTheme="minorHAnsi" w:eastAsiaTheme="minorEastAsia" w:hAnsiTheme="minorHAnsi" w:cstheme="minorBidi"/>
            <w:b w:val="0"/>
            <w:bCs w:val="0"/>
            <w:noProof/>
            <w:sz w:val="22"/>
            <w:szCs w:val="22"/>
          </w:rPr>
          <w:tab/>
        </w:r>
        <w:r w:rsidR="00172027" w:rsidRPr="00D20F36">
          <w:rPr>
            <w:rStyle w:val="af9"/>
            <w:noProof/>
          </w:rPr>
          <w:t>Общие сведения</w:t>
        </w:r>
        <w:r w:rsidR="00172027">
          <w:rPr>
            <w:noProof/>
            <w:webHidden/>
          </w:rPr>
          <w:tab/>
        </w:r>
        <w:r w:rsidR="00172027">
          <w:rPr>
            <w:noProof/>
            <w:webHidden/>
          </w:rPr>
          <w:fldChar w:fldCharType="begin"/>
        </w:r>
        <w:r w:rsidR="00172027">
          <w:rPr>
            <w:noProof/>
            <w:webHidden/>
          </w:rPr>
          <w:instrText xml:space="preserve"> PAGEREF _Toc159344676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41"/>
        <w:tabs>
          <w:tab w:val="left" w:pos="1120"/>
          <w:tab w:val="right" w:leader="dot" w:pos="9911"/>
        </w:tabs>
        <w:rPr>
          <w:rFonts w:asciiTheme="minorHAnsi" w:eastAsiaTheme="minorEastAsia" w:hAnsiTheme="minorHAnsi" w:cstheme="minorBidi"/>
          <w:noProof/>
          <w:sz w:val="22"/>
          <w:szCs w:val="22"/>
        </w:rPr>
      </w:pPr>
      <w:hyperlink w:anchor="_Toc159344677" w:history="1">
        <w:r w:rsidR="00172027" w:rsidRPr="00D20F36">
          <w:rPr>
            <w:rStyle w:val="af9"/>
            <w:iCs/>
            <w:noProof/>
          </w:rPr>
          <w:t>1.1.</w:t>
        </w:r>
        <w:r w:rsidR="00172027">
          <w:rPr>
            <w:rFonts w:asciiTheme="minorHAnsi" w:eastAsiaTheme="minorEastAsia" w:hAnsiTheme="minorHAnsi" w:cstheme="minorBidi"/>
            <w:noProof/>
            <w:sz w:val="22"/>
            <w:szCs w:val="22"/>
          </w:rPr>
          <w:tab/>
        </w:r>
        <w:r w:rsidR="00172027" w:rsidRPr="00D20F36">
          <w:rPr>
            <w:rStyle w:val="af9"/>
            <w:noProof/>
          </w:rPr>
          <w:t>Наименование закупаемой продукции</w:t>
        </w:r>
        <w:r w:rsidR="00172027">
          <w:rPr>
            <w:noProof/>
            <w:webHidden/>
          </w:rPr>
          <w:tab/>
        </w:r>
        <w:r w:rsidR="00172027">
          <w:rPr>
            <w:noProof/>
            <w:webHidden/>
          </w:rPr>
          <w:fldChar w:fldCharType="begin"/>
        </w:r>
        <w:r w:rsidR="00172027">
          <w:rPr>
            <w:noProof/>
            <w:webHidden/>
          </w:rPr>
          <w:instrText xml:space="preserve"> PAGEREF _Toc159344677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41"/>
        <w:tabs>
          <w:tab w:val="left" w:pos="1120"/>
          <w:tab w:val="right" w:leader="dot" w:pos="9911"/>
        </w:tabs>
        <w:rPr>
          <w:rFonts w:asciiTheme="minorHAnsi" w:eastAsiaTheme="minorEastAsia" w:hAnsiTheme="minorHAnsi" w:cstheme="minorBidi"/>
          <w:noProof/>
          <w:sz w:val="22"/>
          <w:szCs w:val="22"/>
        </w:rPr>
      </w:pPr>
      <w:hyperlink w:anchor="_Toc159344678" w:history="1">
        <w:r w:rsidR="00172027" w:rsidRPr="00D20F36">
          <w:rPr>
            <w:rStyle w:val="af9"/>
            <w:iCs/>
            <w:noProof/>
          </w:rPr>
          <w:t>1.2.</w:t>
        </w:r>
        <w:r w:rsidR="00172027">
          <w:rPr>
            <w:rFonts w:asciiTheme="minorHAnsi" w:eastAsiaTheme="minorEastAsia" w:hAnsiTheme="minorHAnsi" w:cstheme="minorBidi"/>
            <w:noProof/>
            <w:sz w:val="22"/>
            <w:szCs w:val="22"/>
          </w:rPr>
          <w:tab/>
        </w:r>
        <w:r w:rsidR="00172027" w:rsidRPr="00D20F36">
          <w:rPr>
            <w:rStyle w:val="af9"/>
            <w:noProof/>
          </w:rPr>
          <w:t>Цель использования закупаемой продукции</w:t>
        </w:r>
        <w:r w:rsidR="00172027">
          <w:rPr>
            <w:noProof/>
            <w:webHidden/>
          </w:rPr>
          <w:tab/>
        </w:r>
        <w:r w:rsidR="00172027">
          <w:rPr>
            <w:noProof/>
            <w:webHidden/>
          </w:rPr>
          <w:fldChar w:fldCharType="begin"/>
        </w:r>
        <w:r w:rsidR="00172027">
          <w:rPr>
            <w:noProof/>
            <w:webHidden/>
          </w:rPr>
          <w:instrText xml:space="preserve"> PAGEREF _Toc159344678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79" w:history="1">
        <w:r w:rsidR="00172027" w:rsidRPr="00D20F36">
          <w:rPr>
            <w:rStyle w:val="af9"/>
            <w:iCs/>
            <w:noProof/>
          </w:rPr>
          <w:t>Требования к продукции</w:t>
        </w:r>
        <w:r w:rsidR="00172027">
          <w:rPr>
            <w:noProof/>
            <w:webHidden/>
          </w:rPr>
          <w:tab/>
        </w:r>
        <w:r w:rsidR="00172027">
          <w:rPr>
            <w:noProof/>
            <w:webHidden/>
          </w:rPr>
          <w:fldChar w:fldCharType="begin"/>
        </w:r>
        <w:r w:rsidR="00172027">
          <w:rPr>
            <w:noProof/>
            <w:webHidden/>
          </w:rPr>
          <w:instrText xml:space="preserve"> PAGEREF _Toc159344679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41"/>
        <w:tabs>
          <w:tab w:val="left" w:pos="1120"/>
          <w:tab w:val="right" w:leader="dot" w:pos="9911"/>
        </w:tabs>
        <w:rPr>
          <w:rFonts w:asciiTheme="minorHAnsi" w:eastAsiaTheme="minorEastAsia" w:hAnsiTheme="minorHAnsi" w:cstheme="minorBidi"/>
          <w:noProof/>
          <w:sz w:val="22"/>
          <w:szCs w:val="22"/>
        </w:rPr>
      </w:pPr>
      <w:hyperlink w:anchor="_Toc159344680" w:history="1">
        <w:r w:rsidR="00172027" w:rsidRPr="00D20F36">
          <w:rPr>
            <w:rStyle w:val="af9"/>
            <w:iCs/>
            <w:noProof/>
          </w:rPr>
          <w:t>1.3.</w:t>
        </w:r>
        <w:r w:rsidR="00172027">
          <w:rPr>
            <w:rFonts w:asciiTheme="minorHAnsi" w:eastAsiaTheme="minorEastAsia" w:hAnsiTheme="minorHAnsi" w:cstheme="minorBidi"/>
            <w:noProof/>
            <w:sz w:val="22"/>
            <w:szCs w:val="22"/>
          </w:rPr>
          <w:tab/>
        </w:r>
        <w:r w:rsidR="00172027" w:rsidRPr="00D20F36">
          <w:rPr>
            <w:rStyle w:val="af9"/>
            <w:noProof/>
          </w:rPr>
          <w:t>Требования к объемам и срокам поставки</w:t>
        </w:r>
        <w:r w:rsidR="00172027">
          <w:rPr>
            <w:noProof/>
            <w:webHidden/>
          </w:rPr>
          <w:tab/>
        </w:r>
        <w:r w:rsidR="00172027">
          <w:rPr>
            <w:noProof/>
            <w:webHidden/>
          </w:rPr>
          <w:fldChar w:fldCharType="begin"/>
        </w:r>
        <w:r w:rsidR="00172027">
          <w:rPr>
            <w:noProof/>
            <w:webHidden/>
          </w:rPr>
          <w:instrText xml:space="preserve"> PAGEREF _Toc159344680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37"/>
        <w:tabs>
          <w:tab w:val="left" w:pos="1120"/>
          <w:tab w:val="right" w:leader="dot" w:pos="9911"/>
        </w:tabs>
        <w:rPr>
          <w:rFonts w:asciiTheme="minorHAnsi" w:eastAsiaTheme="minorEastAsia" w:hAnsiTheme="minorHAnsi" w:cstheme="minorBidi"/>
          <w:noProof/>
          <w:sz w:val="22"/>
          <w:szCs w:val="22"/>
        </w:rPr>
      </w:pPr>
      <w:hyperlink w:anchor="_Toc159344681" w:history="1">
        <w:r w:rsidR="00172027" w:rsidRPr="00D20F36">
          <w:rPr>
            <w:rStyle w:val="af9"/>
            <w:noProof/>
          </w:rPr>
          <w:t>1.3.1.</w:t>
        </w:r>
        <w:r w:rsidR="00172027">
          <w:rPr>
            <w:rFonts w:asciiTheme="minorHAnsi" w:eastAsiaTheme="minorEastAsia" w:hAnsiTheme="minorHAnsi" w:cstheme="minorBidi"/>
            <w:noProof/>
            <w:sz w:val="22"/>
            <w:szCs w:val="22"/>
          </w:rPr>
          <w:tab/>
        </w:r>
        <w:r w:rsidR="00172027" w:rsidRPr="00D20F36">
          <w:rPr>
            <w:rStyle w:val="af9"/>
            <w:noProof/>
          </w:rPr>
          <w:t>Перечень и объем закупаемой продукции</w:t>
        </w:r>
        <w:r w:rsidR="00172027">
          <w:rPr>
            <w:noProof/>
            <w:webHidden/>
          </w:rPr>
          <w:tab/>
        </w:r>
        <w:r w:rsidR="00172027">
          <w:rPr>
            <w:noProof/>
            <w:webHidden/>
          </w:rPr>
          <w:fldChar w:fldCharType="begin"/>
        </w:r>
        <w:r w:rsidR="00172027">
          <w:rPr>
            <w:noProof/>
            <w:webHidden/>
          </w:rPr>
          <w:instrText xml:space="preserve"> PAGEREF _Toc159344681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82" w:history="1">
        <w:r w:rsidR="00172027" w:rsidRPr="00D20F36">
          <w:rPr>
            <w:rStyle w:val="af9"/>
            <w:noProof/>
          </w:rPr>
          <w:t>Таблица 1.1 Перечень и объем закупаемой продукции</w:t>
        </w:r>
        <w:r w:rsidR="00172027">
          <w:rPr>
            <w:noProof/>
            <w:webHidden/>
          </w:rPr>
          <w:tab/>
        </w:r>
        <w:r w:rsidR="00172027">
          <w:rPr>
            <w:noProof/>
            <w:webHidden/>
          </w:rPr>
          <w:fldChar w:fldCharType="begin"/>
        </w:r>
        <w:r w:rsidR="00172027">
          <w:rPr>
            <w:noProof/>
            <w:webHidden/>
          </w:rPr>
          <w:instrText xml:space="preserve"> PAGEREF _Toc159344682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37"/>
        <w:tabs>
          <w:tab w:val="left" w:pos="1120"/>
          <w:tab w:val="right" w:leader="dot" w:pos="9911"/>
        </w:tabs>
        <w:rPr>
          <w:rFonts w:asciiTheme="minorHAnsi" w:eastAsiaTheme="minorEastAsia" w:hAnsiTheme="minorHAnsi" w:cstheme="minorBidi"/>
          <w:noProof/>
          <w:sz w:val="22"/>
          <w:szCs w:val="22"/>
        </w:rPr>
      </w:pPr>
      <w:hyperlink w:anchor="_Toc159344683" w:history="1">
        <w:r w:rsidR="00172027" w:rsidRPr="00D20F36">
          <w:rPr>
            <w:rStyle w:val="af9"/>
            <w:noProof/>
          </w:rPr>
          <w:t>1.3.2.</w:t>
        </w:r>
        <w:r w:rsidR="00172027">
          <w:rPr>
            <w:rFonts w:asciiTheme="minorHAnsi" w:eastAsiaTheme="minorEastAsia" w:hAnsiTheme="minorHAnsi" w:cstheme="minorBidi"/>
            <w:noProof/>
            <w:sz w:val="22"/>
            <w:szCs w:val="22"/>
          </w:rPr>
          <w:tab/>
        </w:r>
        <w:r w:rsidR="00172027" w:rsidRPr="00D20F36">
          <w:rPr>
            <w:rStyle w:val="af9"/>
            <w:noProof/>
          </w:rPr>
          <w:t>Требования к срокам поставки продукции и оказания сопутствующих услуг</w:t>
        </w:r>
        <w:r w:rsidR="00172027">
          <w:rPr>
            <w:noProof/>
            <w:webHidden/>
          </w:rPr>
          <w:tab/>
        </w:r>
        <w:r w:rsidR="00172027">
          <w:rPr>
            <w:noProof/>
            <w:webHidden/>
          </w:rPr>
          <w:fldChar w:fldCharType="begin"/>
        </w:r>
        <w:r w:rsidR="00172027">
          <w:rPr>
            <w:noProof/>
            <w:webHidden/>
          </w:rPr>
          <w:instrText xml:space="preserve"> PAGEREF _Toc159344683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84" w:history="1">
        <w:r w:rsidR="00172027" w:rsidRPr="00D20F36">
          <w:rPr>
            <w:rStyle w:val="af9"/>
            <w:noProof/>
          </w:rPr>
          <w:t>Таблица 2.1 Требования по срокам поставки продукции</w:t>
        </w:r>
        <w:r w:rsidR="00172027">
          <w:rPr>
            <w:noProof/>
            <w:webHidden/>
          </w:rPr>
          <w:tab/>
        </w:r>
        <w:r w:rsidR="00172027">
          <w:rPr>
            <w:noProof/>
            <w:webHidden/>
          </w:rPr>
          <w:fldChar w:fldCharType="begin"/>
        </w:r>
        <w:r w:rsidR="00172027">
          <w:rPr>
            <w:noProof/>
            <w:webHidden/>
          </w:rPr>
          <w:instrText xml:space="preserve"> PAGEREF _Toc159344684 \h </w:instrText>
        </w:r>
        <w:r w:rsidR="00172027">
          <w:rPr>
            <w:noProof/>
            <w:webHidden/>
          </w:rPr>
        </w:r>
        <w:r w:rsidR="00172027">
          <w:rPr>
            <w:noProof/>
            <w:webHidden/>
          </w:rPr>
          <w:fldChar w:fldCharType="separate"/>
        </w:r>
        <w:r w:rsidR="00714F9C">
          <w:rPr>
            <w:noProof/>
            <w:webHidden/>
          </w:rPr>
          <w:t>3</w:t>
        </w:r>
        <w:r w:rsidR="00172027">
          <w:rPr>
            <w:noProof/>
            <w:webHidden/>
          </w:rPr>
          <w:fldChar w:fldCharType="end"/>
        </w:r>
      </w:hyperlink>
    </w:p>
    <w:p w:rsidR="00172027" w:rsidRDefault="00675152">
      <w:pPr>
        <w:pStyle w:val="41"/>
        <w:tabs>
          <w:tab w:val="left" w:pos="1120"/>
          <w:tab w:val="right" w:leader="dot" w:pos="9911"/>
        </w:tabs>
        <w:rPr>
          <w:rFonts w:asciiTheme="minorHAnsi" w:eastAsiaTheme="minorEastAsia" w:hAnsiTheme="minorHAnsi" w:cstheme="minorBidi"/>
          <w:noProof/>
          <w:sz w:val="22"/>
          <w:szCs w:val="22"/>
        </w:rPr>
      </w:pPr>
      <w:hyperlink w:anchor="_Toc159344685" w:history="1">
        <w:r w:rsidR="00172027" w:rsidRPr="00D20F36">
          <w:rPr>
            <w:rStyle w:val="af9"/>
            <w:iCs/>
            <w:noProof/>
          </w:rPr>
          <w:t>1.4.</w:t>
        </w:r>
        <w:r w:rsidR="00172027">
          <w:rPr>
            <w:rFonts w:asciiTheme="minorHAnsi" w:eastAsiaTheme="minorEastAsia" w:hAnsiTheme="minorHAnsi" w:cstheme="minorBidi"/>
            <w:noProof/>
            <w:sz w:val="22"/>
            <w:szCs w:val="22"/>
          </w:rPr>
          <w:tab/>
        </w:r>
        <w:r w:rsidR="00172027" w:rsidRPr="00D20F36">
          <w:rPr>
            <w:rStyle w:val="af9"/>
            <w:noProof/>
          </w:rPr>
          <w:t>Требования к качеству продукции</w:t>
        </w:r>
        <w:r w:rsidR="00172027">
          <w:rPr>
            <w:noProof/>
            <w:webHidden/>
          </w:rPr>
          <w:tab/>
        </w:r>
        <w:r w:rsidR="00172027">
          <w:rPr>
            <w:noProof/>
            <w:webHidden/>
          </w:rPr>
          <w:fldChar w:fldCharType="begin"/>
        </w:r>
        <w:r w:rsidR="00172027">
          <w:rPr>
            <w:noProof/>
            <w:webHidden/>
          </w:rPr>
          <w:instrText xml:space="preserve"> PAGEREF _Toc159344685 \h </w:instrText>
        </w:r>
        <w:r w:rsidR="00172027">
          <w:rPr>
            <w:noProof/>
            <w:webHidden/>
          </w:rPr>
        </w:r>
        <w:r w:rsidR="00172027">
          <w:rPr>
            <w:noProof/>
            <w:webHidden/>
          </w:rPr>
          <w:fldChar w:fldCharType="separate"/>
        </w:r>
        <w:r w:rsidR="00714F9C">
          <w:rPr>
            <w:noProof/>
            <w:webHidden/>
          </w:rPr>
          <w:t>4</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86" w:history="1">
        <w:r w:rsidR="00172027" w:rsidRPr="00D20F36">
          <w:rPr>
            <w:rStyle w:val="af9"/>
            <w:noProof/>
          </w:rPr>
          <w:t>Таблица 3. Требования к продукции</w:t>
        </w:r>
        <w:r w:rsidR="00172027">
          <w:rPr>
            <w:noProof/>
            <w:webHidden/>
          </w:rPr>
          <w:tab/>
        </w:r>
        <w:r w:rsidR="00172027">
          <w:rPr>
            <w:noProof/>
            <w:webHidden/>
          </w:rPr>
          <w:fldChar w:fldCharType="begin"/>
        </w:r>
        <w:r w:rsidR="00172027">
          <w:rPr>
            <w:noProof/>
            <w:webHidden/>
          </w:rPr>
          <w:instrText xml:space="preserve"> PAGEREF _Toc159344686 \h </w:instrText>
        </w:r>
        <w:r w:rsidR="00172027">
          <w:rPr>
            <w:noProof/>
            <w:webHidden/>
          </w:rPr>
        </w:r>
        <w:r w:rsidR="00172027">
          <w:rPr>
            <w:noProof/>
            <w:webHidden/>
          </w:rPr>
          <w:fldChar w:fldCharType="separate"/>
        </w:r>
        <w:r w:rsidR="00714F9C">
          <w:rPr>
            <w:noProof/>
            <w:webHidden/>
          </w:rPr>
          <w:t>4</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87" w:history="1">
        <w:r w:rsidR="00172027" w:rsidRPr="00D20F36">
          <w:rPr>
            <w:rStyle w:val="af9"/>
            <w:noProof/>
          </w:rPr>
          <w:t>2.</w:t>
        </w:r>
        <w:r w:rsidR="00172027">
          <w:rPr>
            <w:rFonts w:asciiTheme="minorHAnsi" w:eastAsiaTheme="minorEastAsia" w:hAnsiTheme="minorHAnsi" w:cstheme="minorBidi"/>
            <w:b w:val="0"/>
            <w:bCs w:val="0"/>
            <w:noProof/>
            <w:sz w:val="22"/>
            <w:szCs w:val="22"/>
          </w:rPr>
          <w:tab/>
        </w:r>
        <w:r w:rsidR="00172027" w:rsidRPr="00D20F36">
          <w:rPr>
            <w:rStyle w:val="af9"/>
            <w:noProof/>
          </w:rPr>
          <w:t>Требования к документации по ценообразованию на этапе закупки</w:t>
        </w:r>
        <w:r w:rsidR="00172027">
          <w:rPr>
            <w:noProof/>
            <w:webHidden/>
          </w:rPr>
          <w:tab/>
        </w:r>
        <w:r w:rsidR="00172027">
          <w:rPr>
            <w:noProof/>
            <w:webHidden/>
          </w:rPr>
          <w:fldChar w:fldCharType="begin"/>
        </w:r>
        <w:r w:rsidR="00172027">
          <w:rPr>
            <w:noProof/>
            <w:webHidden/>
          </w:rPr>
          <w:instrText xml:space="preserve"> PAGEREF _Toc159344687 \h </w:instrText>
        </w:r>
        <w:r w:rsidR="00172027">
          <w:rPr>
            <w:noProof/>
            <w:webHidden/>
          </w:rPr>
        </w:r>
        <w:r w:rsidR="00172027">
          <w:rPr>
            <w:noProof/>
            <w:webHidden/>
          </w:rPr>
          <w:fldChar w:fldCharType="separate"/>
        </w:r>
        <w:r w:rsidR="00714F9C">
          <w:rPr>
            <w:noProof/>
            <w:webHidden/>
          </w:rPr>
          <w:t>7</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88" w:history="1">
        <w:r w:rsidR="00172027" w:rsidRPr="00D20F36">
          <w:rPr>
            <w:rStyle w:val="af9"/>
            <w:noProof/>
          </w:rPr>
          <w:t>3.</w:t>
        </w:r>
        <w:r w:rsidR="00172027">
          <w:rPr>
            <w:rFonts w:asciiTheme="minorHAnsi" w:eastAsiaTheme="minorEastAsia" w:hAnsiTheme="minorHAnsi" w:cstheme="minorBidi"/>
            <w:b w:val="0"/>
            <w:bCs w:val="0"/>
            <w:noProof/>
            <w:sz w:val="22"/>
            <w:szCs w:val="22"/>
          </w:rPr>
          <w:tab/>
        </w:r>
        <w:r w:rsidR="00172027" w:rsidRPr="00D20F36">
          <w:rPr>
            <w:rStyle w:val="af9"/>
            <w:noProof/>
          </w:rPr>
          <w:t>Требования к документации по ценообразованию на этапе заключения (исполнения) договора</w:t>
        </w:r>
        <w:r w:rsidR="00172027">
          <w:rPr>
            <w:noProof/>
            <w:webHidden/>
          </w:rPr>
          <w:tab/>
        </w:r>
        <w:r w:rsidR="00172027">
          <w:rPr>
            <w:noProof/>
            <w:webHidden/>
          </w:rPr>
          <w:fldChar w:fldCharType="begin"/>
        </w:r>
        <w:r w:rsidR="00172027">
          <w:rPr>
            <w:noProof/>
            <w:webHidden/>
          </w:rPr>
          <w:instrText xml:space="preserve"> PAGEREF _Toc159344688 \h </w:instrText>
        </w:r>
        <w:r w:rsidR="00172027">
          <w:rPr>
            <w:noProof/>
            <w:webHidden/>
          </w:rPr>
        </w:r>
        <w:r w:rsidR="00172027">
          <w:rPr>
            <w:noProof/>
            <w:webHidden/>
          </w:rPr>
          <w:fldChar w:fldCharType="separate"/>
        </w:r>
        <w:r w:rsidR="00714F9C">
          <w:rPr>
            <w:noProof/>
            <w:webHidden/>
          </w:rPr>
          <w:t>7</w:t>
        </w:r>
        <w:r w:rsidR="00172027">
          <w:rPr>
            <w:noProof/>
            <w:webHidden/>
          </w:rPr>
          <w:fldChar w:fldCharType="end"/>
        </w:r>
      </w:hyperlink>
    </w:p>
    <w:p w:rsidR="00172027" w:rsidRDefault="00675152">
      <w:pPr>
        <w:pStyle w:val="17"/>
        <w:rPr>
          <w:rFonts w:asciiTheme="minorHAnsi" w:eastAsiaTheme="minorEastAsia" w:hAnsiTheme="minorHAnsi" w:cstheme="minorBidi"/>
          <w:b w:val="0"/>
          <w:bCs w:val="0"/>
          <w:noProof/>
          <w:sz w:val="22"/>
          <w:szCs w:val="22"/>
        </w:rPr>
      </w:pPr>
      <w:hyperlink w:anchor="_Toc159344689" w:history="1">
        <w:r w:rsidR="00172027" w:rsidRPr="00D20F36">
          <w:rPr>
            <w:rStyle w:val="af9"/>
            <w:noProof/>
          </w:rPr>
          <w:t>4.</w:t>
        </w:r>
        <w:r w:rsidR="00172027">
          <w:rPr>
            <w:rFonts w:asciiTheme="minorHAnsi" w:eastAsiaTheme="minorEastAsia" w:hAnsiTheme="minorHAnsi" w:cstheme="minorBidi"/>
            <w:b w:val="0"/>
            <w:bCs w:val="0"/>
            <w:noProof/>
            <w:sz w:val="22"/>
            <w:szCs w:val="22"/>
          </w:rPr>
          <w:tab/>
        </w:r>
        <w:r w:rsidR="00172027" w:rsidRPr="00D20F36">
          <w:rPr>
            <w:rStyle w:val="af9"/>
            <w:iCs/>
            <w:noProof/>
          </w:rPr>
          <w:t>Приложения</w:t>
        </w:r>
        <w:r w:rsidR="00172027">
          <w:rPr>
            <w:noProof/>
            <w:webHidden/>
          </w:rPr>
          <w:tab/>
        </w:r>
        <w:r w:rsidR="00172027">
          <w:rPr>
            <w:noProof/>
            <w:webHidden/>
          </w:rPr>
          <w:fldChar w:fldCharType="begin"/>
        </w:r>
        <w:r w:rsidR="00172027">
          <w:rPr>
            <w:noProof/>
            <w:webHidden/>
          </w:rPr>
          <w:instrText xml:space="preserve"> PAGEREF _Toc159344689 \h </w:instrText>
        </w:r>
        <w:r w:rsidR="00172027">
          <w:rPr>
            <w:noProof/>
            <w:webHidden/>
          </w:rPr>
        </w:r>
        <w:r w:rsidR="00172027">
          <w:rPr>
            <w:noProof/>
            <w:webHidden/>
          </w:rPr>
          <w:fldChar w:fldCharType="separate"/>
        </w:r>
        <w:r w:rsidR="00714F9C">
          <w:rPr>
            <w:noProof/>
            <w:webHidden/>
          </w:rPr>
          <w:t>7</w:t>
        </w:r>
        <w:r w:rsidR="00172027">
          <w:rPr>
            <w:noProof/>
            <w:webHidden/>
          </w:rPr>
          <w:fldChar w:fldCharType="end"/>
        </w:r>
      </w:hyperlink>
    </w:p>
    <w:p w:rsidR="00BA69E1" w:rsidRDefault="008B222E">
      <w:pPr>
        <w:tabs>
          <w:tab w:val="right" w:leader="dot" w:pos="9923"/>
        </w:tabs>
        <w:spacing w:before="120"/>
        <w:rPr>
          <w:b/>
          <w:sz w:val="24"/>
          <w:szCs w:val="24"/>
        </w:rPr>
      </w:pPr>
      <w:r>
        <w:rPr>
          <w:b/>
        </w:rPr>
        <w:fldChar w:fldCharType="end"/>
      </w:r>
      <w:r w:rsidR="00714F9C">
        <w:rPr>
          <w:b/>
          <w:sz w:val="24"/>
          <w:szCs w:val="24"/>
        </w:rPr>
        <w:t>Приложение №1. Спецификация</w:t>
      </w:r>
      <w:r w:rsidR="00714F9C">
        <w:rPr>
          <w:b/>
          <w:sz w:val="24"/>
          <w:szCs w:val="24"/>
        </w:rPr>
        <w:tab/>
        <w:t>8</w:t>
      </w:r>
    </w:p>
    <w:p w:rsidR="00BA69E1" w:rsidRDefault="008B222E">
      <w:pPr>
        <w:keepNext/>
        <w:keepLines/>
        <w:jc w:val="center"/>
        <w:rPr>
          <w:rFonts w:eastAsia="Calibri"/>
          <w:b/>
          <w:i/>
          <w:sz w:val="24"/>
          <w:szCs w:val="24"/>
        </w:rPr>
      </w:pPr>
      <w:r>
        <w:rPr>
          <w:rFonts w:eastAsia="Calibri"/>
          <w:b/>
          <w:i/>
          <w:sz w:val="24"/>
          <w:szCs w:val="24"/>
        </w:rPr>
        <w:br w:type="page" w:clear="all"/>
      </w:r>
    </w:p>
    <w:p w:rsidR="00BA69E1" w:rsidRDefault="008B222E">
      <w:pPr>
        <w:pStyle w:val="10"/>
        <w:keepLines/>
        <w:ind w:left="357" w:hanging="357"/>
        <w:jc w:val="center"/>
      </w:pPr>
      <w:bookmarkStart w:id="0" w:name="_Toc51339692"/>
      <w:bookmarkStart w:id="1" w:name="_Ref142306107"/>
      <w:bookmarkStart w:id="2" w:name="_Toc159344676"/>
      <w:r>
        <w:lastRenderedPageBreak/>
        <w:t>Общие сведения</w:t>
      </w:r>
      <w:bookmarkEnd w:id="0"/>
      <w:bookmarkEnd w:id="1"/>
      <w:bookmarkEnd w:id="2"/>
    </w:p>
    <w:p w:rsidR="00107674" w:rsidRPr="00107674" w:rsidRDefault="00107674" w:rsidP="00107674"/>
    <w:p w:rsidR="00BA69E1" w:rsidRDefault="008B222E">
      <w:pPr>
        <w:pStyle w:val="4"/>
      </w:pPr>
      <w:bookmarkStart w:id="3" w:name="_Toc46743506"/>
      <w:bookmarkStart w:id="4" w:name="_Toc159344677"/>
      <w:r>
        <w:t>Наименование закупаемой продукции</w:t>
      </w:r>
      <w:bookmarkEnd w:id="3"/>
      <w:bookmarkEnd w:id="4"/>
    </w:p>
    <w:p w:rsidR="00BA69E1" w:rsidRDefault="008B222E">
      <w:pPr>
        <w:widowControl w:val="0"/>
        <w:tabs>
          <w:tab w:val="left" w:pos="426"/>
        </w:tabs>
        <w:spacing w:before="120" w:after="120"/>
        <w:jc w:val="both"/>
        <w:rPr>
          <w:rFonts w:eastAsia="Calibri"/>
          <w:i/>
          <w:sz w:val="24"/>
          <w:szCs w:val="24"/>
        </w:rPr>
      </w:pPr>
      <w:r>
        <w:rPr>
          <w:rFonts w:eastAsia="Calibri"/>
          <w:sz w:val="24"/>
          <w:szCs w:val="24"/>
        </w:rPr>
        <w:t>Лабораторная мебель</w:t>
      </w:r>
      <w:r>
        <w:rPr>
          <w:rFonts w:eastAsia="Calibri"/>
          <w:i/>
          <w:sz w:val="24"/>
          <w:szCs w:val="24"/>
        </w:rPr>
        <w:t>.</w:t>
      </w:r>
    </w:p>
    <w:p w:rsidR="00BA69E1" w:rsidRDefault="008B222E">
      <w:pPr>
        <w:pStyle w:val="4"/>
        <w:spacing w:before="240"/>
        <w:ind w:left="431" w:hanging="431"/>
      </w:pPr>
      <w:bookmarkStart w:id="5" w:name="_Toc46743507"/>
      <w:bookmarkStart w:id="6" w:name="_Toc159344678"/>
      <w:r>
        <w:t xml:space="preserve">Цель </w:t>
      </w:r>
      <w:bookmarkEnd w:id="5"/>
      <w:r>
        <w:t>использования закупаемой продукции</w:t>
      </w:r>
      <w:bookmarkEnd w:id="6"/>
      <w:r>
        <w:t xml:space="preserve"> </w:t>
      </w:r>
    </w:p>
    <w:p w:rsidR="00BA69E1" w:rsidRDefault="008B222E">
      <w:pPr>
        <w:pStyle w:val="2e"/>
        <w:shd w:val="clear" w:color="auto" w:fill="auto"/>
        <w:spacing w:before="120" w:after="120" w:line="240" w:lineRule="auto"/>
        <w:ind w:firstLine="0"/>
        <w:rPr>
          <w:i/>
          <w:sz w:val="24"/>
          <w:szCs w:val="24"/>
        </w:rPr>
      </w:pPr>
      <w:bookmarkStart w:id="7" w:name="_Toc46743508"/>
      <w:r>
        <w:rPr>
          <w:rFonts w:cs="Arial"/>
          <w:sz w:val="24"/>
          <w:szCs w:val="24"/>
        </w:rPr>
        <w:t xml:space="preserve">Обеспечение </w:t>
      </w:r>
      <w:r w:rsidR="00071373" w:rsidRPr="00071373">
        <w:rPr>
          <w:rFonts w:cs="Arial"/>
          <w:sz w:val="24"/>
          <w:szCs w:val="24"/>
        </w:rPr>
        <w:t>лаборатории гидравлического транспорта хвостов обогащения и техногенных строительных материалов</w:t>
      </w:r>
      <w:r>
        <w:rPr>
          <w:rFonts w:cs="Arial"/>
          <w:sz w:val="24"/>
          <w:szCs w:val="24"/>
        </w:rPr>
        <w:t xml:space="preserve"> лабораторной мебелью (далее – Товар)</w:t>
      </w:r>
      <w:r>
        <w:rPr>
          <w:i/>
          <w:sz w:val="24"/>
          <w:szCs w:val="24"/>
        </w:rPr>
        <w:t>.</w:t>
      </w:r>
    </w:p>
    <w:p w:rsidR="00BA69E1" w:rsidRDefault="008B222E">
      <w:pPr>
        <w:pStyle w:val="10"/>
        <w:keepLines/>
        <w:numPr>
          <w:ilvl w:val="0"/>
          <w:numId w:val="0"/>
        </w:numPr>
        <w:ind w:left="357"/>
        <w:jc w:val="center"/>
        <w:rPr>
          <w:iCs/>
          <w:caps/>
        </w:rPr>
      </w:pPr>
      <w:bookmarkStart w:id="8" w:name="_Toc51339693"/>
      <w:bookmarkStart w:id="9" w:name="_Toc159344679"/>
      <w:bookmarkStart w:id="10" w:name="_Toc50125126"/>
      <w:bookmarkStart w:id="11" w:name="_Toc46743510"/>
      <w:bookmarkEnd w:id="7"/>
      <w:r>
        <w:rPr>
          <w:iCs/>
        </w:rPr>
        <w:t>Требования к продукции</w:t>
      </w:r>
      <w:bookmarkEnd w:id="8"/>
      <w:bookmarkEnd w:id="9"/>
    </w:p>
    <w:p w:rsidR="00BA69E1" w:rsidRDefault="008B222E">
      <w:pPr>
        <w:pStyle w:val="4"/>
      </w:pPr>
      <w:bookmarkStart w:id="12" w:name="_Toc159344680"/>
      <w:r>
        <w:t>Требования к объемам и срокам поставки</w:t>
      </w:r>
      <w:bookmarkEnd w:id="12"/>
    </w:p>
    <w:p w:rsidR="00BA69E1" w:rsidRDefault="008B222E">
      <w:pPr>
        <w:pStyle w:val="3"/>
      </w:pPr>
      <w:bookmarkStart w:id="13" w:name="_Toc159344681"/>
      <w:r>
        <w:t>Перечень и объем закупаемой продукции</w:t>
      </w:r>
      <w:bookmarkEnd w:id="13"/>
    </w:p>
    <w:p w:rsidR="00BA69E1" w:rsidRDefault="008B222E">
      <w:pPr>
        <w:pStyle w:val="10"/>
        <w:keepLines/>
        <w:numPr>
          <w:ilvl w:val="0"/>
          <w:numId w:val="0"/>
        </w:numPr>
        <w:spacing w:before="240"/>
        <w:rPr>
          <w:sz w:val="24"/>
          <w:szCs w:val="24"/>
        </w:rPr>
      </w:pPr>
      <w:bookmarkStart w:id="14" w:name="_Toc51339695"/>
      <w:bookmarkStart w:id="15" w:name="_Toc159344682"/>
      <w:r>
        <w:rPr>
          <w:sz w:val="24"/>
          <w:szCs w:val="24"/>
        </w:rPr>
        <w:t xml:space="preserve">Таблица 1.1 Перечень </w:t>
      </w:r>
      <w:bookmarkEnd w:id="14"/>
      <w:r>
        <w:rPr>
          <w:sz w:val="24"/>
          <w:szCs w:val="24"/>
        </w:rPr>
        <w:t>и объем закупаемой продукции</w:t>
      </w:r>
      <w:bookmarkEnd w:id="15"/>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6126"/>
        <w:gridCol w:w="1418"/>
        <w:gridCol w:w="1419"/>
      </w:tblGrid>
      <w:tr w:rsidR="00BA69E1">
        <w:tc>
          <w:tcPr>
            <w:tcW w:w="849" w:type="dxa"/>
            <w:vAlign w:val="center"/>
          </w:tcPr>
          <w:p w:rsidR="00BA69E1" w:rsidRDefault="008B222E">
            <w:pPr>
              <w:keepNext/>
              <w:jc w:val="center"/>
              <w:rPr>
                <w:sz w:val="24"/>
                <w:szCs w:val="24"/>
              </w:rPr>
            </w:pPr>
            <w:r>
              <w:rPr>
                <w:sz w:val="24"/>
                <w:szCs w:val="24"/>
              </w:rPr>
              <w:t>№</w:t>
            </w:r>
          </w:p>
          <w:p w:rsidR="00BA69E1" w:rsidRDefault="008B222E">
            <w:pPr>
              <w:keepNext/>
              <w:jc w:val="center"/>
              <w:rPr>
                <w:sz w:val="24"/>
                <w:szCs w:val="24"/>
              </w:rPr>
            </w:pPr>
            <w:proofErr w:type="gramStart"/>
            <w:r>
              <w:rPr>
                <w:sz w:val="24"/>
                <w:szCs w:val="24"/>
              </w:rPr>
              <w:t>п</w:t>
            </w:r>
            <w:proofErr w:type="gramEnd"/>
            <w:r>
              <w:rPr>
                <w:sz w:val="24"/>
                <w:szCs w:val="24"/>
              </w:rPr>
              <w:t>/п</w:t>
            </w:r>
          </w:p>
        </w:tc>
        <w:tc>
          <w:tcPr>
            <w:tcW w:w="6126" w:type="dxa"/>
            <w:vAlign w:val="center"/>
          </w:tcPr>
          <w:p w:rsidR="00BA69E1" w:rsidRDefault="008B222E">
            <w:pPr>
              <w:keepNext/>
              <w:jc w:val="center"/>
              <w:rPr>
                <w:sz w:val="24"/>
                <w:szCs w:val="24"/>
              </w:rPr>
            </w:pPr>
            <w:r>
              <w:rPr>
                <w:sz w:val="24"/>
                <w:szCs w:val="24"/>
              </w:rPr>
              <w:t>Наименование продукции</w:t>
            </w:r>
          </w:p>
        </w:tc>
        <w:tc>
          <w:tcPr>
            <w:tcW w:w="1418" w:type="dxa"/>
            <w:vAlign w:val="center"/>
          </w:tcPr>
          <w:p w:rsidR="00BA69E1" w:rsidRDefault="008B222E">
            <w:pPr>
              <w:keepNext/>
              <w:jc w:val="center"/>
              <w:rPr>
                <w:sz w:val="24"/>
                <w:szCs w:val="24"/>
              </w:rPr>
            </w:pPr>
            <w:r>
              <w:rPr>
                <w:sz w:val="24"/>
                <w:szCs w:val="24"/>
              </w:rPr>
              <w:t>Единица измерения</w:t>
            </w:r>
          </w:p>
        </w:tc>
        <w:tc>
          <w:tcPr>
            <w:tcW w:w="1419" w:type="dxa"/>
            <w:vAlign w:val="center"/>
          </w:tcPr>
          <w:p w:rsidR="00BA69E1" w:rsidRDefault="008B222E">
            <w:pPr>
              <w:keepNext/>
              <w:jc w:val="center"/>
              <w:rPr>
                <w:sz w:val="24"/>
                <w:szCs w:val="24"/>
              </w:rPr>
            </w:pPr>
            <w:r>
              <w:rPr>
                <w:sz w:val="24"/>
                <w:szCs w:val="24"/>
              </w:rPr>
              <w:t>Количество</w:t>
            </w:r>
          </w:p>
        </w:tc>
      </w:tr>
      <w:tr w:rsidR="00BA69E1">
        <w:tc>
          <w:tcPr>
            <w:tcW w:w="849" w:type="dxa"/>
          </w:tcPr>
          <w:p w:rsidR="00BA69E1" w:rsidRDefault="008B222E">
            <w:pPr>
              <w:jc w:val="center"/>
              <w:rPr>
                <w:b/>
                <w:sz w:val="24"/>
                <w:szCs w:val="24"/>
              </w:rPr>
            </w:pPr>
            <w:r>
              <w:rPr>
                <w:b/>
                <w:sz w:val="24"/>
                <w:szCs w:val="24"/>
              </w:rPr>
              <w:t>1</w:t>
            </w:r>
          </w:p>
        </w:tc>
        <w:tc>
          <w:tcPr>
            <w:tcW w:w="6126" w:type="dxa"/>
          </w:tcPr>
          <w:p w:rsidR="00BA69E1" w:rsidRDefault="008B222E">
            <w:pPr>
              <w:jc w:val="center"/>
              <w:rPr>
                <w:b/>
                <w:sz w:val="24"/>
                <w:szCs w:val="24"/>
              </w:rPr>
            </w:pPr>
            <w:r>
              <w:rPr>
                <w:b/>
                <w:sz w:val="24"/>
                <w:szCs w:val="24"/>
              </w:rPr>
              <w:t>2</w:t>
            </w:r>
          </w:p>
        </w:tc>
        <w:tc>
          <w:tcPr>
            <w:tcW w:w="1418" w:type="dxa"/>
          </w:tcPr>
          <w:p w:rsidR="00BA69E1" w:rsidRDefault="008B222E">
            <w:pPr>
              <w:jc w:val="center"/>
              <w:rPr>
                <w:b/>
                <w:sz w:val="24"/>
                <w:szCs w:val="24"/>
              </w:rPr>
            </w:pPr>
            <w:r>
              <w:rPr>
                <w:b/>
                <w:sz w:val="24"/>
                <w:szCs w:val="24"/>
              </w:rPr>
              <w:t>3</w:t>
            </w:r>
          </w:p>
        </w:tc>
        <w:tc>
          <w:tcPr>
            <w:tcW w:w="1419" w:type="dxa"/>
          </w:tcPr>
          <w:p w:rsidR="00BA69E1" w:rsidRDefault="008B222E">
            <w:pPr>
              <w:jc w:val="center"/>
              <w:rPr>
                <w:b/>
                <w:sz w:val="24"/>
                <w:szCs w:val="24"/>
              </w:rPr>
            </w:pPr>
            <w:r>
              <w:rPr>
                <w:b/>
                <w:sz w:val="24"/>
                <w:szCs w:val="24"/>
              </w:rPr>
              <w:t>4</w:t>
            </w:r>
          </w:p>
        </w:tc>
      </w:tr>
      <w:tr w:rsidR="00E83682">
        <w:tc>
          <w:tcPr>
            <w:tcW w:w="849" w:type="dxa"/>
            <w:vAlign w:val="center"/>
          </w:tcPr>
          <w:p w:rsidR="00E83682" w:rsidRDefault="00E83682">
            <w:pPr>
              <w:pStyle w:val="affa"/>
              <w:ind w:left="0"/>
              <w:rPr>
                <w:i/>
              </w:rPr>
            </w:pPr>
            <w:r>
              <w:rPr>
                <w:i/>
              </w:rPr>
              <w:t>1</w:t>
            </w:r>
          </w:p>
        </w:tc>
        <w:tc>
          <w:tcPr>
            <w:tcW w:w="6126" w:type="dxa"/>
            <w:vAlign w:val="center"/>
          </w:tcPr>
          <w:p w:rsidR="00E83682" w:rsidRDefault="00071373" w:rsidP="00675152">
            <w:pPr>
              <w:jc w:val="both"/>
            </w:pPr>
            <w:r w:rsidRPr="00071373">
              <w:rPr>
                <w:sz w:val="24"/>
                <w:szCs w:val="24"/>
                <w:lang w:eastAsia="en-US"/>
              </w:rPr>
              <w:t>Стол-мойка</w:t>
            </w:r>
            <w:r>
              <w:rPr>
                <w:sz w:val="24"/>
                <w:szCs w:val="24"/>
                <w:lang w:eastAsia="en-US"/>
              </w:rPr>
              <w:t xml:space="preserve"> </w:t>
            </w:r>
            <w:r w:rsidRPr="00071373">
              <w:rPr>
                <w:sz w:val="24"/>
                <w:szCs w:val="24"/>
                <w:lang w:eastAsia="en-US"/>
              </w:rPr>
              <w:t>1200х600х900/200 мм</w:t>
            </w:r>
          </w:p>
        </w:tc>
        <w:tc>
          <w:tcPr>
            <w:tcW w:w="1418" w:type="dxa"/>
            <w:vAlign w:val="center"/>
          </w:tcPr>
          <w:p w:rsidR="00E83682" w:rsidRDefault="00E83682" w:rsidP="00675152">
            <w:pPr>
              <w:jc w:val="center"/>
              <w:rPr>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071373" w:rsidP="00675152">
            <w:pPr>
              <w:jc w:val="center"/>
              <w:rPr>
                <w:sz w:val="24"/>
                <w:szCs w:val="24"/>
              </w:rPr>
            </w:pPr>
            <w:r>
              <w:rPr>
                <w:sz w:val="24"/>
                <w:szCs w:val="24"/>
              </w:rPr>
              <w:t>1</w:t>
            </w:r>
          </w:p>
        </w:tc>
      </w:tr>
      <w:tr w:rsidR="00E83682">
        <w:tc>
          <w:tcPr>
            <w:tcW w:w="849" w:type="dxa"/>
            <w:vAlign w:val="center"/>
          </w:tcPr>
          <w:p w:rsidR="00E83682" w:rsidRDefault="00E83682">
            <w:pPr>
              <w:rPr>
                <w:i/>
                <w:sz w:val="24"/>
                <w:szCs w:val="24"/>
              </w:rPr>
            </w:pPr>
            <w:r>
              <w:rPr>
                <w:i/>
                <w:sz w:val="24"/>
                <w:szCs w:val="24"/>
              </w:rPr>
              <w:t>2</w:t>
            </w:r>
          </w:p>
        </w:tc>
        <w:tc>
          <w:tcPr>
            <w:tcW w:w="6126" w:type="dxa"/>
            <w:vAlign w:val="center"/>
          </w:tcPr>
          <w:p w:rsidR="00E83682" w:rsidRDefault="00071373" w:rsidP="00675152">
            <w:pPr>
              <w:jc w:val="both"/>
            </w:pPr>
            <w:r w:rsidRPr="00071373">
              <w:rPr>
                <w:sz w:val="24"/>
                <w:szCs w:val="24"/>
                <w:lang w:eastAsia="en-US"/>
              </w:rPr>
              <w:t>Стол весовой комбинированный</w:t>
            </w:r>
            <w:r>
              <w:rPr>
                <w:sz w:val="24"/>
                <w:szCs w:val="24"/>
                <w:lang w:eastAsia="en-US"/>
              </w:rPr>
              <w:t xml:space="preserve"> </w:t>
            </w:r>
            <w:r w:rsidRPr="00071373">
              <w:rPr>
                <w:sz w:val="24"/>
                <w:szCs w:val="24"/>
                <w:lang w:eastAsia="en-US"/>
              </w:rPr>
              <w:t>1500х600х900 мм</w:t>
            </w:r>
          </w:p>
        </w:tc>
        <w:tc>
          <w:tcPr>
            <w:tcW w:w="1418" w:type="dxa"/>
          </w:tcPr>
          <w:p w:rsidR="00E83682" w:rsidRDefault="00E83682" w:rsidP="00675152">
            <w:pPr>
              <w:jc w:val="center"/>
              <w:rPr>
                <w:i/>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071373" w:rsidP="00675152">
            <w:pPr>
              <w:jc w:val="center"/>
              <w:rPr>
                <w:sz w:val="24"/>
                <w:szCs w:val="24"/>
              </w:rPr>
            </w:pPr>
            <w:r>
              <w:rPr>
                <w:sz w:val="24"/>
                <w:szCs w:val="24"/>
              </w:rPr>
              <w:t>1</w:t>
            </w:r>
          </w:p>
        </w:tc>
      </w:tr>
      <w:tr w:rsidR="00E83682">
        <w:tc>
          <w:tcPr>
            <w:tcW w:w="849" w:type="dxa"/>
            <w:vAlign w:val="center"/>
          </w:tcPr>
          <w:p w:rsidR="00E83682" w:rsidRDefault="00E83682">
            <w:pPr>
              <w:rPr>
                <w:i/>
                <w:sz w:val="24"/>
                <w:szCs w:val="24"/>
              </w:rPr>
            </w:pPr>
            <w:r>
              <w:rPr>
                <w:i/>
                <w:sz w:val="24"/>
                <w:szCs w:val="24"/>
              </w:rPr>
              <w:t>3</w:t>
            </w:r>
          </w:p>
        </w:tc>
        <w:tc>
          <w:tcPr>
            <w:tcW w:w="6126" w:type="dxa"/>
            <w:vAlign w:val="center"/>
          </w:tcPr>
          <w:p w:rsidR="00E83682" w:rsidRDefault="00071373" w:rsidP="00071373">
            <w:pPr>
              <w:jc w:val="both"/>
            </w:pPr>
            <w:r w:rsidRPr="00071373">
              <w:rPr>
                <w:sz w:val="24"/>
                <w:szCs w:val="24"/>
                <w:lang w:eastAsia="en-US"/>
              </w:rPr>
              <w:t>Тумб</w:t>
            </w:r>
            <w:r>
              <w:rPr>
                <w:sz w:val="24"/>
                <w:szCs w:val="24"/>
                <w:lang w:eastAsia="en-US"/>
              </w:rPr>
              <w:t>а</w:t>
            </w:r>
            <w:r w:rsidRPr="00071373">
              <w:rPr>
                <w:sz w:val="24"/>
                <w:szCs w:val="24"/>
                <w:lang w:eastAsia="en-US"/>
              </w:rPr>
              <w:t xml:space="preserve"> </w:t>
            </w:r>
            <w:proofErr w:type="spellStart"/>
            <w:r w:rsidRPr="00071373">
              <w:rPr>
                <w:sz w:val="24"/>
                <w:szCs w:val="24"/>
                <w:lang w:eastAsia="en-US"/>
              </w:rPr>
              <w:t>подкатн</w:t>
            </w:r>
            <w:r>
              <w:rPr>
                <w:sz w:val="24"/>
                <w:szCs w:val="24"/>
                <w:lang w:eastAsia="en-US"/>
              </w:rPr>
              <w:t>ая</w:t>
            </w:r>
            <w:proofErr w:type="spellEnd"/>
            <w:r w:rsidRPr="00071373">
              <w:rPr>
                <w:sz w:val="24"/>
                <w:szCs w:val="24"/>
                <w:lang w:eastAsia="en-US"/>
              </w:rPr>
              <w:t xml:space="preserve"> (с 3 ящиками)</w:t>
            </w:r>
            <w:r>
              <w:rPr>
                <w:sz w:val="24"/>
                <w:szCs w:val="24"/>
                <w:lang w:eastAsia="en-US"/>
              </w:rPr>
              <w:t xml:space="preserve"> </w:t>
            </w:r>
            <w:r w:rsidRPr="00071373">
              <w:rPr>
                <w:sz w:val="24"/>
                <w:szCs w:val="24"/>
                <w:lang w:eastAsia="en-US"/>
              </w:rPr>
              <w:t>400х440х803 мм</w:t>
            </w:r>
          </w:p>
        </w:tc>
        <w:tc>
          <w:tcPr>
            <w:tcW w:w="1418" w:type="dxa"/>
          </w:tcPr>
          <w:p w:rsidR="00E83682" w:rsidRDefault="00E83682" w:rsidP="00675152">
            <w:pPr>
              <w:jc w:val="center"/>
              <w:rPr>
                <w:i/>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071373" w:rsidP="00675152">
            <w:pPr>
              <w:jc w:val="center"/>
              <w:rPr>
                <w:sz w:val="24"/>
                <w:szCs w:val="24"/>
              </w:rPr>
            </w:pPr>
            <w:r>
              <w:rPr>
                <w:sz w:val="24"/>
                <w:szCs w:val="24"/>
              </w:rPr>
              <w:t>1</w:t>
            </w:r>
          </w:p>
        </w:tc>
      </w:tr>
      <w:tr w:rsidR="00E83682">
        <w:tc>
          <w:tcPr>
            <w:tcW w:w="849" w:type="dxa"/>
            <w:vAlign w:val="center"/>
          </w:tcPr>
          <w:p w:rsidR="00E83682" w:rsidRDefault="00E83682">
            <w:pPr>
              <w:rPr>
                <w:i/>
                <w:sz w:val="24"/>
                <w:szCs w:val="24"/>
              </w:rPr>
            </w:pPr>
            <w:r>
              <w:rPr>
                <w:i/>
                <w:sz w:val="24"/>
                <w:szCs w:val="24"/>
              </w:rPr>
              <w:t>4</w:t>
            </w:r>
          </w:p>
        </w:tc>
        <w:tc>
          <w:tcPr>
            <w:tcW w:w="6126" w:type="dxa"/>
            <w:vAlign w:val="center"/>
          </w:tcPr>
          <w:p w:rsidR="00E83682" w:rsidRDefault="00E83682" w:rsidP="00071373">
            <w:pPr>
              <w:jc w:val="both"/>
              <w:rPr>
                <w:highlight w:val="yellow"/>
              </w:rPr>
            </w:pPr>
            <w:proofErr w:type="spellStart"/>
            <w:proofErr w:type="gramStart"/>
            <w:r>
              <w:rPr>
                <w:sz w:val="24"/>
                <w:szCs w:val="24"/>
                <w:lang w:eastAsia="en-US"/>
              </w:rPr>
              <w:t>C</w:t>
            </w:r>
            <w:proofErr w:type="gramEnd"/>
            <w:r>
              <w:rPr>
                <w:sz w:val="24"/>
                <w:szCs w:val="24"/>
                <w:lang w:eastAsia="en-US"/>
              </w:rPr>
              <w:t>тол</w:t>
            </w:r>
            <w:proofErr w:type="spellEnd"/>
            <w:r>
              <w:rPr>
                <w:sz w:val="24"/>
                <w:szCs w:val="24"/>
                <w:lang w:eastAsia="en-US"/>
              </w:rPr>
              <w:t xml:space="preserve"> лабораторный  </w:t>
            </w:r>
            <w:r w:rsidR="00071373" w:rsidRPr="00071373">
              <w:rPr>
                <w:sz w:val="24"/>
                <w:szCs w:val="24"/>
                <w:lang w:eastAsia="en-US"/>
              </w:rPr>
              <w:t>1800х650х1355/900 мм</w:t>
            </w:r>
          </w:p>
        </w:tc>
        <w:tc>
          <w:tcPr>
            <w:tcW w:w="1418" w:type="dxa"/>
          </w:tcPr>
          <w:p w:rsidR="00E83682" w:rsidRDefault="00E83682" w:rsidP="00675152">
            <w:pPr>
              <w:jc w:val="center"/>
              <w:rPr>
                <w:i/>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071373" w:rsidP="00675152">
            <w:pPr>
              <w:jc w:val="center"/>
              <w:rPr>
                <w:sz w:val="24"/>
                <w:szCs w:val="24"/>
              </w:rPr>
            </w:pPr>
            <w:r>
              <w:rPr>
                <w:sz w:val="24"/>
                <w:szCs w:val="24"/>
              </w:rPr>
              <w:t>2</w:t>
            </w:r>
          </w:p>
        </w:tc>
      </w:tr>
      <w:tr w:rsidR="00E83682">
        <w:tc>
          <w:tcPr>
            <w:tcW w:w="849" w:type="dxa"/>
            <w:vAlign w:val="center"/>
          </w:tcPr>
          <w:p w:rsidR="00E83682" w:rsidRDefault="00E83682">
            <w:pPr>
              <w:rPr>
                <w:i/>
                <w:sz w:val="24"/>
                <w:szCs w:val="24"/>
              </w:rPr>
            </w:pPr>
            <w:r>
              <w:rPr>
                <w:i/>
                <w:sz w:val="24"/>
                <w:szCs w:val="24"/>
              </w:rPr>
              <w:t>5</w:t>
            </w:r>
          </w:p>
        </w:tc>
        <w:tc>
          <w:tcPr>
            <w:tcW w:w="6126" w:type="dxa"/>
            <w:vAlign w:val="center"/>
          </w:tcPr>
          <w:p w:rsidR="00E83682" w:rsidRDefault="00071373" w:rsidP="00071373">
            <w:pPr>
              <w:jc w:val="both"/>
            </w:pPr>
            <w:r w:rsidRPr="00071373">
              <w:rPr>
                <w:sz w:val="24"/>
                <w:szCs w:val="24"/>
                <w:lang w:eastAsia="en-US"/>
              </w:rPr>
              <w:t>Тумб</w:t>
            </w:r>
            <w:r>
              <w:rPr>
                <w:sz w:val="24"/>
                <w:szCs w:val="24"/>
                <w:lang w:eastAsia="en-US"/>
              </w:rPr>
              <w:t>а</w:t>
            </w:r>
            <w:r w:rsidRPr="00071373">
              <w:rPr>
                <w:sz w:val="24"/>
                <w:szCs w:val="24"/>
                <w:lang w:eastAsia="en-US"/>
              </w:rPr>
              <w:t xml:space="preserve"> </w:t>
            </w:r>
            <w:proofErr w:type="spellStart"/>
            <w:r w:rsidRPr="00071373">
              <w:rPr>
                <w:sz w:val="24"/>
                <w:szCs w:val="24"/>
                <w:lang w:eastAsia="en-US"/>
              </w:rPr>
              <w:t>подкатн</w:t>
            </w:r>
            <w:r>
              <w:rPr>
                <w:sz w:val="24"/>
                <w:szCs w:val="24"/>
                <w:lang w:eastAsia="en-US"/>
              </w:rPr>
              <w:t>ая</w:t>
            </w:r>
            <w:proofErr w:type="spellEnd"/>
            <w:r w:rsidRPr="00071373">
              <w:rPr>
                <w:sz w:val="24"/>
                <w:szCs w:val="24"/>
                <w:lang w:eastAsia="en-US"/>
              </w:rPr>
              <w:t xml:space="preserve"> (с 4 ящиками)</w:t>
            </w:r>
            <w:r>
              <w:t xml:space="preserve"> </w:t>
            </w:r>
            <w:r w:rsidRPr="00071373">
              <w:rPr>
                <w:sz w:val="24"/>
                <w:szCs w:val="24"/>
                <w:lang w:eastAsia="en-US"/>
              </w:rPr>
              <w:t>400х440х803 мм</w:t>
            </w:r>
          </w:p>
        </w:tc>
        <w:tc>
          <w:tcPr>
            <w:tcW w:w="1418" w:type="dxa"/>
          </w:tcPr>
          <w:p w:rsidR="00E83682" w:rsidRDefault="00E83682" w:rsidP="00675152">
            <w:pPr>
              <w:jc w:val="center"/>
              <w:rPr>
                <w:i/>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E83682" w:rsidP="00675152">
            <w:pPr>
              <w:jc w:val="center"/>
              <w:rPr>
                <w:sz w:val="24"/>
                <w:szCs w:val="24"/>
              </w:rPr>
            </w:pPr>
            <w:r>
              <w:rPr>
                <w:sz w:val="24"/>
                <w:szCs w:val="24"/>
              </w:rPr>
              <w:t>2</w:t>
            </w:r>
          </w:p>
        </w:tc>
      </w:tr>
      <w:tr w:rsidR="00E83682">
        <w:tc>
          <w:tcPr>
            <w:tcW w:w="849" w:type="dxa"/>
            <w:vAlign w:val="center"/>
          </w:tcPr>
          <w:p w:rsidR="00E83682" w:rsidRDefault="00E83682">
            <w:pPr>
              <w:rPr>
                <w:i/>
                <w:sz w:val="24"/>
                <w:szCs w:val="24"/>
              </w:rPr>
            </w:pPr>
            <w:r>
              <w:rPr>
                <w:i/>
                <w:sz w:val="24"/>
                <w:szCs w:val="24"/>
              </w:rPr>
              <w:t>6</w:t>
            </w:r>
          </w:p>
        </w:tc>
        <w:tc>
          <w:tcPr>
            <w:tcW w:w="6126" w:type="dxa"/>
            <w:vAlign w:val="center"/>
          </w:tcPr>
          <w:p w:rsidR="00E83682" w:rsidRDefault="00071373" w:rsidP="00675152">
            <w:pPr>
              <w:pStyle w:val="aff5"/>
              <w:ind w:firstLine="7"/>
              <w:rPr>
                <w:sz w:val="22"/>
                <w:szCs w:val="22"/>
              </w:rPr>
            </w:pPr>
            <w:r w:rsidRPr="00071373">
              <w:rPr>
                <w:lang w:eastAsia="en-US"/>
              </w:rPr>
              <w:t>Стол передвижной</w:t>
            </w:r>
            <w:r>
              <w:rPr>
                <w:lang w:eastAsia="en-US"/>
              </w:rPr>
              <w:t xml:space="preserve"> </w:t>
            </w:r>
            <w:r w:rsidRPr="00071373">
              <w:rPr>
                <w:lang w:eastAsia="en-US"/>
              </w:rPr>
              <w:t>900х600х900 мм</w:t>
            </w:r>
          </w:p>
        </w:tc>
        <w:tc>
          <w:tcPr>
            <w:tcW w:w="1418" w:type="dxa"/>
          </w:tcPr>
          <w:p w:rsidR="00E83682" w:rsidRDefault="00E83682" w:rsidP="00675152">
            <w:pPr>
              <w:jc w:val="center"/>
              <w:rPr>
                <w:i/>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071373" w:rsidP="00675152">
            <w:pPr>
              <w:jc w:val="center"/>
              <w:rPr>
                <w:sz w:val="24"/>
                <w:szCs w:val="24"/>
              </w:rPr>
            </w:pPr>
            <w:r>
              <w:rPr>
                <w:sz w:val="24"/>
                <w:szCs w:val="24"/>
              </w:rPr>
              <w:t>1</w:t>
            </w:r>
          </w:p>
        </w:tc>
      </w:tr>
      <w:tr w:rsidR="00E83682">
        <w:tc>
          <w:tcPr>
            <w:tcW w:w="849" w:type="dxa"/>
            <w:vAlign w:val="center"/>
          </w:tcPr>
          <w:p w:rsidR="00E83682" w:rsidRDefault="00E83682">
            <w:pPr>
              <w:rPr>
                <w:i/>
                <w:sz w:val="24"/>
                <w:szCs w:val="24"/>
              </w:rPr>
            </w:pPr>
            <w:r>
              <w:rPr>
                <w:i/>
                <w:sz w:val="24"/>
                <w:szCs w:val="24"/>
              </w:rPr>
              <w:t>7</w:t>
            </w:r>
          </w:p>
        </w:tc>
        <w:tc>
          <w:tcPr>
            <w:tcW w:w="6126" w:type="dxa"/>
            <w:vAlign w:val="center"/>
          </w:tcPr>
          <w:p w:rsidR="00E83682" w:rsidRDefault="00071373" w:rsidP="00675152">
            <w:pPr>
              <w:jc w:val="both"/>
            </w:pPr>
            <w:r w:rsidRPr="00071373">
              <w:rPr>
                <w:sz w:val="24"/>
                <w:szCs w:val="24"/>
                <w:lang w:eastAsia="en-US"/>
              </w:rPr>
              <w:t>Стол письменный</w:t>
            </w:r>
            <w:r>
              <w:rPr>
                <w:sz w:val="24"/>
                <w:szCs w:val="24"/>
                <w:lang w:eastAsia="en-US"/>
              </w:rPr>
              <w:t xml:space="preserve"> </w:t>
            </w:r>
            <w:r w:rsidRPr="00071373">
              <w:rPr>
                <w:sz w:val="24"/>
                <w:szCs w:val="24"/>
                <w:lang w:eastAsia="en-US"/>
              </w:rPr>
              <w:t>1500х600х770 мм</w:t>
            </w:r>
          </w:p>
        </w:tc>
        <w:tc>
          <w:tcPr>
            <w:tcW w:w="1418" w:type="dxa"/>
          </w:tcPr>
          <w:p w:rsidR="00E83682" w:rsidRDefault="00E83682" w:rsidP="00675152">
            <w:pPr>
              <w:jc w:val="center"/>
              <w:rPr>
                <w:i/>
                <w:sz w:val="24"/>
                <w:szCs w:val="24"/>
              </w:rPr>
            </w:pPr>
            <w:proofErr w:type="spellStart"/>
            <w:proofErr w:type="gramStart"/>
            <w:r>
              <w:rPr>
                <w:sz w:val="24"/>
                <w:szCs w:val="24"/>
              </w:rPr>
              <w:t>шт</w:t>
            </w:r>
            <w:proofErr w:type="spellEnd"/>
            <w:proofErr w:type="gramEnd"/>
          </w:p>
        </w:tc>
        <w:tc>
          <w:tcPr>
            <w:tcW w:w="1419" w:type="dxa"/>
            <w:vAlign w:val="center"/>
          </w:tcPr>
          <w:p w:rsidR="00E83682" w:rsidRPr="00654F5F" w:rsidRDefault="00071373" w:rsidP="00675152">
            <w:pPr>
              <w:jc w:val="center"/>
              <w:rPr>
                <w:sz w:val="24"/>
                <w:szCs w:val="24"/>
              </w:rPr>
            </w:pPr>
            <w:r>
              <w:rPr>
                <w:sz w:val="24"/>
                <w:szCs w:val="24"/>
              </w:rPr>
              <w:t>2</w:t>
            </w:r>
          </w:p>
        </w:tc>
      </w:tr>
      <w:tr w:rsidR="00071373">
        <w:tc>
          <w:tcPr>
            <w:tcW w:w="849" w:type="dxa"/>
            <w:vAlign w:val="center"/>
          </w:tcPr>
          <w:p w:rsidR="00071373" w:rsidRDefault="00071373">
            <w:pPr>
              <w:rPr>
                <w:i/>
                <w:sz w:val="24"/>
                <w:szCs w:val="24"/>
              </w:rPr>
            </w:pPr>
            <w:r>
              <w:rPr>
                <w:i/>
                <w:sz w:val="24"/>
                <w:szCs w:val="24"/>
              </w:rPr>
              <w:t>8</w:t>
            </w:r>
          </w:p>
        </w:tc>
        <w:tc>
          <w:tcPr>
            <w:tcW w:w="6126" w:type="dxa"/>
            <w:vAlign w:val="center"/>
          </w:tcPr>
          <w:p w:rsidR="00071373" w:rsidRPr="00071373" w:rsidRDefault="00071373" w:rsidP="00675152">
            <w:pPr>
              <w:jc w:val="both"/>
              <w:rPr>
                <w:sz w:val="24"/>
                <w:szCs w:val="24"/>
                <w:lang w:eastAsia="en-US"/>
              </w:rPr>
            </w:pPr>
            <w:r w:rsidRPr="00071373">
              <w:rPr>
                <w:sz w:val="24"/>
                <w:szCs w:val="24"/>
                <w:lang w:eastAsia="en-US"/>
              </w:rPr>
              <w:t xml:space="preserve">Тумба </w:t>
            </w:r>
            <w:proofErr w:type="spellStart"/>
            <w:r w:rsidRPr="00071373">
              <w:rPr>
                <w:sz w:val="24"/>
                <w:szCs w:val="24"/>
                <w:lang w:eastAsia="en-US"/>
              </w:rPr>
              <w:t>подкатная</w:t>
            </w:r>
            <w:proofErr w:type="spellEnd"/>
            <w:r w:rsidRPr="00071373">
              <w:rPr>
                <w:sz w:val="24"/>
                <w:szCs w:val="24"/>
                <w:lang w:eastAsia="en-US"/>
              </w:rPr>
              <w:t xml:space="preserve"> (с 3 ящиками)</w:t>
            </w:r>
            <w:r>
              <w:rPr>
                <w:sz w:val="24"/>
                <w:szCs w:val="24"/>
                <w:lang w:eastAsia="en-US"/>
              </w:rPr>
              <w:t xml:space="preserve"> </w:t>
            </w:r>
            <w:r w:rsidRPr="00071373">
              <w:rPr>
                <w:sz w:val="24"/>
                <w:szCs w:val="24"/>
                <w:lang w:eastAsia="en-US"/>
              </w:rPr>
              <w:t>400х440х673</w:t>
            </w:r>
            <w:r>
              <w:rPr>
                <w:sz w:val="24"/>
                <w:szCs w:val="24"/>
                <w:lang w:eastAsia="en-US"/>
              </w:rPr>
              <w:t xml:space="preserve"> мм</w:t>
            </w:r>
          </w:p>
        </w:tc>
        <w:tc>
          <w:tcPr>
            <w:tcW w:w="1418" w:type="dxa"/>
          </w:tcPr>
          <w:p w:rsidR="00071373" w:rsidRDefault="00071373" w:rsidP="00675152">
            <w:pPr>
              <w:jc w:val="center"/>
              <w:rPr>
                <w:sz w:val="24"/>
                <w:szCs w:val="24"/>
              </w:rPr>
            </w:pPr>
            <w:proofErr w:type="spellStart"/>
            <w:proofErr w:type="gramStart"/>
            <w:r>
              <w:rPr>
                <w:sz w:val="24"/>
                <w:szCs w:val="24"/>
              </w:rPr>
              <w:t>шт</w:t>
            </w:r>
            <w:proofErr w:type="spellEnd"/>
            <w:proofErr w:type="gramEnd"/>
          </w:p>
        </w:tc>
        <w:tc>
          <w:tcPr>
            <w:tcW w:w="1419" w:type="dxa"/>
            <w:vAlign w:val="center"/>
          </w:tcPr>
          <w:p w:rsidR="00071373" w:rsidRDefault="00071373" w:rsidP="00675152">
            <w:pPr>
              <w:jc w:val="center"/>
              <w:rPr>
                <w:sz w:val="24"/>
                <w:szCs w:val="24"/>
              </w:rPr>
            </w:pPr>
            <w:r>
              <w:rPr>
                <w:sz w:val="24"/>
                <w:szCs w:val="24"/>
              </w:rPr>
              <w:t>2</w:t>
            </w:r>
          </w:p>
        </w:tc>
      </w:tr>
      <w:tr w:rsidR="00071373">
        <w:tc>
          <w:tcPr>
            <w:tcW w:w="849" w:type="dxa"/>
            <w:vAlign w:val="center"/>
          </w:tcPr>
          <w:p w:rsidR="00071373" w:rsidRDefault="00071373">
            <w:pPr>
              <w:rPr>
                <w:i/>
                <w:sz w:val="24"/>
                <w:szCs w:val="24"/>
              </w:rPr>
            </w:pPr>
            <w:r>
              <w:rPr>
                <w:i/>
                <w:sz w:val="24"/>
                <w:szCs w:val="24"/>
              </w:rPr>
              <w:t>9</w:t>
            </w:r>
          </w:p>
        </w:tc>
        <w:tc>
          <w:tcPr>
            <w:tcW w:w="6126" w:type="dxa"/>
            <w:vAlign w:val="center"/>
          </w:tcPr>
          <w:p w:rsidR="00071373" w:rsidRPr="00071373" w:rsidRDefault="00071373" w:rsidP="00675152">
            <w:pPr>
              <w:jc w:val="both"/>
              <w:rPr>
                <w:sz w:val="24"/>
                <w:szCs w:val="24"/>
                <w:lang w:eastAsia="en-US"/>
              </w:rPr>
            </w:pPr>
            <w:r w:rsidRPr="00071373">
              <w:rPr>
                <w:sz w:val="24"/>
                <w:szCs w:val="24"/>
                <w:lang w:eastAsia="en-US"/>
              </w:rPr>
              <w:t>Стул лабораторный</w:t>
            </w:r>
          </w:p>
        </w:tc>
        <w:tc>
          <w:tcPr>
            <w:tcW w:w="1418" w:type="dxa"/>
          </w:tcPr>
          <w:p w:rsidR="00071373" w:rsidRPr="00BA2AEA" w:rsidRDefault="00BA2AEA" w:rsidP="00675152">
            <w:pPr>
              <w:jc w:val="center"/>
              <w:rPr>
                <w:sz w:val="24"/>
                <w:szCs w:val="24"/>
              </w:rPr>
            </w:pPr>
            <w:proofErr w:type="spellStart"/>
            <w:proofErr w:type="gramStart"/>
            <w:r>
              <w:rPr>
                <w:sz w:val="24"/>
                <w:szCs w:val="24"/>
              </w:rPr>
              <w:t>шт</w:t>
            </w:r>
            <w:proofErr w:type="spellEnd"/>
            <w:proofErr w:type="gramEnd"/>
          </w:p>
        </w:tc>
        <w:tc>
          <w:tcPr>
            <w:tcW w:w="1419" w:type="dxa"/>
            <w:vAlign w:val="center"/>
          </w:tcPr>
          <w:p w:rsidR="00071373" w:rsidRDefault="00BA2AEA" w:rsidP="00675152">
            <w:pPr>
              <w:jc w:val="center"/>
              <w:rPr>
                <w:sz w:val="24"/>
                <w:szCs w:val="24"/>
              </w:rPr>
            </w:pPr>
            <w:r>
              <w:rPr>
                <w:sz w:val="24"/>
                <w:szCs w:val="24"/>
              </w:rPr>
              <w:t>3</w:t>
            </w:r>
          </w:p>
        </w:tc>
      </w:tr>
      <w:tr w:rsidR="00AA2F61">
        <w:tc>
          <w:tcPr>
            <w:tcW w:w="849" w:type="dxa"/>
            <w:vAlign w:val="center"/>
          </w:tcPr>
          <w:p w:rsidR="00AA2F61" w:rsidRDefault="00AA2F61">
            <w:pPr>
              <w:rPr>
                <w:i/>
                <w:sz w:val="24"/>
                <w:szCs w:val="24"/>
              </w:rPr>
            </w:pPr>
            <w:r>
              <w:rPr>
                <w:i/>
                <w:sz w:val="24"/>
                <w:szCs w:val="24"/>
              </w:rPr>
              <w:t>10</w:t>
            </w:r>
          </w:p>
        </w:tc>
        <w:tc>
          <w:tcPr>
            <w:tcW w:w="6126" w:type="dxa"/>
            <w:vAlign w:val="center"/>
          </w:tcPr>
          <w:p w:rsidR="00AA2F61" w:rsidRPr="00071373" w:rsidRDefault="00AA2F61" w:rsidP="00675152">
            <w:pPr>
              <w:jc w:val="both"/>
              <w:rPr>
                <w:sz w:val="24"/>
                <w:szCs w:val="24"/>
                <w:lang w:eastAsia="en-US"/>
              </w:rPr>
            </w:pPr>
            <w:r w:rsidRPr="00AA2F61">
              <w:rPr>
                <w:sz w:val="24"/>
                <w:szCs w:val="24"/>
                <w:lang w:eastAsia="en-US"/>
              </w:rPr>
              <w:t>Шкаф гардеробный</w:t>
            </w:r>
            <w:r>
              <w:rPr>
                <w:sz w:val="24"/>
                <w:szCs w:val="24"/>
                <w:lang w:eastAsia="en-US"/>
              </w:rPr>
              <w:t xml:space="preserve"> </w:t>
            </w:r>
            <w:r w:rsidRPr="00AA2F61">
              <w:rPr>
                <w:sz w:val="24"/>
                <w:szCs w:val="24"/>
                <w:lang w:eastAsia="en-US"/>
              </w:rPr>
              <w:t>800х450х1880/80 мм</w:t>
            </w:r>
          </w:p>
        </w:tc>
        <w:tc>
          <w:tcPr>
            <w:tcW w:w="1418" w:type="dxa"/>
          </w:tcPr>
          <w:p w:rsidR="00AA2F61" w:rsidRDefault="00AA2F61" w:rsidP="00675152">
            <w:pPr>
              <w:jc w:val="center"/>
              <w:rPr>
                <w:sz w:val="24"/>
                <w:szCs w:val="24"/>
              </w:rPr>
            </w:pPr>
            <w:proofErr w:type="spellStart"/>
            <w:proofErr w:type="gramStart"/>
            <w:r>
              <w:rPr>
                <w:sz w:val="24"/>
                <w:szCs w:val="24"/>
              </w:rPr>
              <w:t>шт</w:t>
            </w:r>
            <w:proofErr w:type="spellEnd"/>
            <w:proofErr w:type="gramEnd"/>
          </w:p>
        </w:tc>
        <w:tc>
          <w:tcPr>
            <w:tcW w:w="1419" w:type="dxa"/>
            <w:vAlign w:val="center"/>
          </w:tcPr>
          <w:p w:rsidR="00AA2F61" w:rsidRDefault="00AA2F61" w:rsidP="00675152">
            <w:pPr>
              <w:jc w:val="center"/>
              <w:rPr>
                <w:sz w:val="24"/>
                <w:szCs w:val="24"/>
              </w:rPr>
            </w:pPr>
            <w:r>
              <w:rPr>
                <w:sz w:val="24"/>
                <w:szCs w:val="24"/>
              </w:rPr>
              <w:t>4</w:t>
            </w:r>
          </w:p>
        </w:tc>
      </w:tr>
      <w:tr w:rsidR="00AA2F61">
        <w:tc>
          <w:tcPr>
            <w:tcW w:w="849" w:type="dxa"/>
            <w:vAlign w:val="center"/>
          </w:tcPr>
          <w:p w:rsidR="00AA2F61" w:rsidRDefault="00AA2F61">
            <w:pPr>
              <w:rPr>
                <w:i/>
                <w:sz w:val="24"/>
                <w:szCs w:val="24"/>
              </w:rPr>
            </w:pPr>
            <w:r>
              <w:rPr>
                <w:i/>
                <w:sz w:val="24"/>
                <w:szCs w:val="24"/>
              </w:rPr>
              <w:t>11</w:t>
            </w:r>
          </w:p>
        </w:tc>
        <w:tc>
          <w:tcPr>
            <w:tcW w:w="6126" w:type="dxa"/>
            <w:vAlign w:val="center"/>
          </w:tcPr>
          <w:p w:rsidR="00AA2F61" w:rsidRPr="00AA2F61" w:rsidRDefault="00AA2F61" w:rsidP="00675152">
            <w:pPr>
              <w:jc w:val="both"/>
              <w:rPr>
                <w:sz w:val="24"/>
                <w:szCs w:val="24"/>
                <w:lang w:eastAsia="en-US"/>
              </w:rPr>
            </w:pPr>
            <w:r>
              <w:rPr>
                <w:sz w:val="24"/>
                <w:szCs w:val="24"/>
                <w:lang w:eastAsia="en-US"/>
              </w:rPr>
              <w:t xml:space="preserve">Шкаф для документов </w:t>
            </w:r>
            <w:r w:rsidRPr="00AA2F61">
              <w:rPr>
                <w:sz w:val="24"/>
                <w:szCs w:val="24"/>
                <w:lang w:eastAsia="en-US"/>
              </w:rPr>
              <w:t>800х450х1880/80 мм</w:t>
            </w:r>
          </w:p>
        </w:tc>
        <w:tc>
          <w:tcPr>
            <w:tcW w:w="1418" w:type="dxa"/>
          </w:tcPr>
          <w:p w:rsidR="00AA2F61" w:rsidRDefault="00AA2F61" w:rsidP="00675152">
            <w:pPr>
              <w:jc w:val="center"/>
              <w:rPr>
                <w:sz w:val="24"/>
                <w:szCs w:val="24"/>
              </w:rPr>
            </w:pPr>
            <w:proofErr w:type="spellStart"/>
            <w:proofErr w:type="gramStart"/>
            <w:r>
              <w:rPr>
                <w:sz w:val="24"/>
                <w:szCs w:val="24"/>
              </w:rPr>
              <w:t>шт</w:t>
            </w:r>
            <w:proofErr w:type="spellEnd"/>
            <w:proofErr w:type="gramEnd"/>
          </w:p>
        </w:tc>
        <w:tc>
          <w:tcPr>
            <w:tcW w:w="1419" w:type="dxa"/>
            <w:vAlign w:val="center"/>
          </w:tcPr>
          <w:p w:rsidR="00AA2F61" w:rsidRDefault="00AA2F61" w:rsidP="00675152">
            <w:pPr>
              <w:jc w:val="center"/>
              <w:rPr>
                <w:sz w:val="24"/>
                <w:szCs w:val="24"/>
              </w:rPr>
            </w:pPr>
            <w:r>
              <w:rPr>
                <w:sz w:val="24"/>
                <w:szCs w:val="24"/>
              </w:rPr>
              <w:t>2</w:t>
            </w:r>
          </w:p>
        </w:tc>
      </w:tr>
      <w:tr w:rsidR="00AA2F61">
        <w:tc>
          <w:tcPr>
            <w:tcW w:w="849" w:type="dxa"/>
            <w:vAlign w:val="center"/>
          </w:tcPr>
          <w:p w:rsidR="00AA2F61" w:rsidRDefault="00AA2F61">
            <w:pPr>
              <w:rPr>
                <w:i/>
                <w:sz w:val="24"/>
                <w:szCs w:val="24"/>
              </w:rPr>
            </w:pPr>
            <w:r>
              <w:rPr>
                <w:i/>
                <w:sz w:val="24"/>
                <w:szCs w:val="24"/>
              </w:rPr>
              <w:t>12</w:t>
            </w:r>
          </w:p>
        </w:tc>
        <w:tc>
          <w:tcPr>
            <w:tcW w:w="6126" w:type="dxa"/>
            <w:vAlign w:val="center"/>
          </w:tcPr>
          <w:p w:rsidR="00AA2F61" w:rsidRDefault="00AA2F61" w:rsidP="00675152">
            <w:pPr>
              <w:jc w:val="both"/>
              <w:rPr>
                <w:sz w:val="24"/>
                <w:szCs w:val="24"/>
                <w:lang w:eastAsia="en-US"/>
              </w:rPr>
            </w:pPr>
            <w:r>
              <w:rPr>
                <w:sz w:val="24"/>
                <w:szCs w:val="24"/>
                <w:lang w:eastAsia="en-US"/>
              </w:rPr>
              <w:t>Шкаф для лабораторной</w:t>
            </w:r>
            <w:r w:rsidRPr="00AA2F61">
              <w:rPr>
                <w:sz w:val="24"/>
                <w:szCs w:val="24"/>
                <w:lang w:eastAsia="en-US"/>
              </w:rPr>
              <w:t xml:space="preserve"> посуды</w:t>
            </w:r>
            <w:r>
              <w:rPr>
                <w:sz w:val="24"/>
                <w:szCs w:val="24"/>
                <w:lang w:eastAsia="en-US"/>
              </w:rPr>
              <w:t xml:space="preserve"> </w:t>
            </w:r>
            <w:r w:rsidRPr="00AA2F61">
              <w:rPr>
                <w:sz w:val="24"/>
                <w:szCs w:val="24"/>
                <w:lang w:eastAsia="en-US"/>
              </w:rPr>
              <w:t>800х450х1880/80 мм</w:t>
            </w:r>
          </w:p>
        </w:tc>
        <w:tc>
          <w:tcPr>
            <w:tcW w:w="1418" w:type="dxa"/>
          </w:tcPr>
          <w:p w:rsidR="00AA2F61" w:rsidRDefault="00AA2F61" w:rsidP="00675152">
            <w:pPr>
              <w:jc w:val="center"/>
              <w:rPr>
                <w:sz w:val="24"/>
                <w:szCs w:val="24"/>
              </w:rPr>
            </w:pPr>
            <w:proofErr w:type="spellStart"/>
            <w:proofErr w:type="gramStart"/>
            <w:r>
              <w:rPr>
                <w:sz w:val="24"/>
                <w:szCs w:val="24"/>
              </w:rPr>
              <w:t>шт</w:t>
            </w:r>
            <w:proofErr w:type="spellEnd"/>
            <w:proofErr w:type="gramEnd"/>
          </w:p>
        </w:tc>
        <w:tc>
          <w:tcPr>
            <w:tcW w:w="1419" w:type="dxa"/>
            <w:vAlign w:val="center"/>
          </w:tcPr>
          <w:p w:rsidR="00AA2F61" w:rsidRDefault="00AA2F61" w:rsidP="00675152">
            <w:pPr>
              <w:jc w:val="center"/>
              <w:rPr>
                <w:sz w:val="24"/>
                <w:szCs w:val="24"/>
              </w:rPr>
            </w:pPr>
            <w:r>
              <w:rPr>
                <w:sz w:val="24"/>
                <w:szCs w:val="24"/>
              </w:rPr>
              <w:t>6</w:t>
            </w:r>
          </w:p>
        </w:tc>
      </w:tr>
    </w:tbl>
    <w:p w:rsidR="007F580F" w:rsidRPr="00071373" w:rsidRDefault="007F580F" w:rsidP="007F580F">
      <w:pPr>
        <w:widowControl w:val="0"/>
        <w:tabs>
          <w:tab w:val="left" w:pos="426"/>
        </w:tabs>
        <w:spacing w:before="120" w:after="120"/>
        <w:rPr>
          <w:bCs/>
          <w:i/>
          <w:sz w:val="24"/>
          <w:szCs w:val="24"/>
          <w:shd w:val="clear" w:color="auto" w:fill="FFFF99"/>
        </w:rPr>
      </w:pPr>
    </w:p>
    <w:p w:rsidR="00BA69E1" w:rsidRDefault="008B222E">
      <w:pPr>
        <w:pStyle w:val="3"/>
      </w:pPr>
      <w:bookmarkStart w:id="16" w:name="_Toc51339696"/>
      <w:bookmarkStart w:id="17" w:name="_Toc159344683"/>
      <w:r>
        <w:t xml:space="preserve">Требования </w:t>
      </w:r>
      <w:bookmarkEnd w:id="16"/>
      <w:r>
        <w:t>к срокам поставки продукции и оказания сопутствующих услуг</w:t>
      </w:r>
      <w:bookmarkEnd w:id="17"/>
    </w:p>
    <w:p w:rsidR="00BA69E1" w:rsidRDefault="008B222E">
      <w:pPr>
        <w:pStyle w:val="10"/>
        <w:keepLines/>
        <w:numPr>
          <w:ilvl w:val="0"/>
          <w:numId w:val="0"/>
        </w:numPr>
        <w:spacing w:before="240"/>
        <w:rPr>
          <w:sz w:val="24"/>
          <w:szCs w:val="24"/>
        </w:rPr>
      </w:pPr>
      <w:bookmarkStart w:id="18" w:name="_Toc50125127"/>
      <w:bookmarkStart w:id="19" w:name="_Toc51339697"/>
      <w:bookmarkStart w:id="20" w:name="_Toc159344684"/>
      <w:bookmarkEnd w:id="10"/>
      <w:r>
        <w:rPr>
          <w:sz w:val="24"/>
          <w:szCs w:val="24"/>
        </w:rPr>
        <w:t xml:space="preserve">Таблица 2.1 </w:t>
      </w:r>
      <w:bookmarkStart w:id="21" w:name="_Hlk50465284"/>
      <w:r>
        <w:rPr>
          <w:sz w:val="24"/>
          <w:szCs w:val="24"/>
        </w:rPr>
        <w:t xml:space="preserve">Требования по срокам </w:t>
      </w:r>
      <w:bookmarkEnd w:id="18"/>
      <w:bookmarkEnd w:id="19"/>
      <w:bookmarkEnd w:id="21"/>
      <w:r>
        <w:rPr>
          <w:sz w:val="24"/>
          <w:szCs w:val="24"/>
        </w:rPr>
        <w:t>поставки продукции</w:t>
      </w:r>
      <w:bookmarkEnd w:id="20"/>
      <w:r>
        <w:rPr>
          <w:sz w:val="24"/>
          <w:szCs w:val="24"/>
        </w:rPr>
        <w:t xml:space="preserve"> </w:t>
      </w:r>
    </w:p>
    <w:p w:rsidR="00BA69E1" w:rsidRDefault="00BA69E1">
      <w:pPr>
        <w:widowControl w:val="0"/>
        <w:tabs>
          <w:tab w:val="left" w:pos="426"/>
        </w:tabs>
        <w:spacing w:before="120" w:after="120"/>
        <w:jc w:val="both"/>
        <w:rPr>
          <w:bCs/>
          <w:i/>
          <w:iCs/>
          <w:sz w:val="24"/>
          <w:szCs w:val="24"/>
          <w:shd w:val="clear" w:color="auto" w:fill="FFFF99"/>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977"/>
        <w:gridCol w:w="3118"/>
      </w:tblGrid>
      <w:tr w:rsidR="00BA69E1">
        <w:trPr>
          <w:jc w:val="center"/>
        </w:trPr>
        <w:tc>
          <w:tcPr>
            <w:tcW w:w="1129" w:type="dxa"/>
            <w:shd w:val="clear" w:color="auto" w:fill="auto"/>
            <w:vAlign w:val="center"/>
          </w:tcPr>
          <w:p w:rsidR="00BA69E1" w:rsidRDefault="008B222E">
            <w:pPr>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552" w:type="dxa"/>
            <w:shd w:val="clear" w:color="auto" w:fill="auto"/>
            <w:vAlign w:val="center"/>
          </w:tcPr>
          <w:p w:rsidR="00BA69E1" w:rsidRDefault="008B222E">
            <w:pPr>
              <w:jc w:val="center"/>
              <w:rPr>
                <w:sz w:val="24"/>
                <w:szCs w:val="24"/>
              </w:rPr>
            </w:pPr>
            <w:r>
              <w:rPr>
                <w:sz w:val="24"/>
                <w:szCs w:val="24"/>
              </w:rPr>
              <w:t>Наименование продукции / партии продукции</w:t>
            </w:r>
          </w:p>
        </w:tc>
        <w:tc>
          <w:tcPr>
            <w:tcW w:w="2977" w:type="dxa"/>
          </w:tcPr>
          <w:p w:rsidR="00BA69E1" w:rsidRDefault="008B222E">
            <w:pPr>
              <w:jc w:val="center"/>
              <w:rPr>
                <w:sz w:val="24"/>
                <w:szCs w:val="24"/>
              </w:rPr>
            </w:pPr>
            <w:r>
              <w:rPr>
                <w:sz w:val="24"/>
                <w:szCs w:val="24"/>
              </w:rPr>
              <w:t>Требования к началу срока поставки продукции</w:t>
            </w:r>
          </w:p>
        </w:tc>
        <w:tc>
          <w:tcPr>
            <w:tcW w:w="3118" w:type="dxa"/>
            <w:vAlign w:val="center"/>
          </w:tcPr>
          <w:p w:rsidR="00BA69E1" w:rsidRDefault="008B222E">
            <w:pPr>
              <w:jc w:val="center"/>
              <w:rPr>
                <w:sz w:val="24"/>
                <w:szCs w:val="24"/>
              </w:rPr>
            </w:pPr>
            <w:r>
              <w:rPr>
                <w:sz w:val="24"/>
                <w:szCs w:val="24"/>
              </w:rPr>
              <w:t>Требования к окончанию срока поставки продукции</w:t>
            </w:r>
          </w:p>
        </w:tc>
      </w:tr>
      <w:tr w:rsidR="00BA69E1">
        <w:trPr>
          <w:jc w:val="center"/>
        </w:trPr>
        <w:tc>
          <w:tcPr>
            <w:tcW w:w="1129" w:type="dxa"/>
            <w:shd w:val="clear" w:color="auto" w:fill="auto"/>
          </w:tcPr>
          <w:p w:rsidR="00BA69E1" w:rsidRDefault="008B222E">
            <w:pPr>
              <w:jc w:val="center"/>
              <w:rPr>
                <w:sz w:val="24"/>
                <w:szCs w:val="24"/>
              </w:rPr>
            </w:pPr>
            <w:r>
              <w:rPr>
                <w:b/>
                <w:sz w:val="24"/>
                <w:szCs w:val="24"/>
              </w:rPr>
              <w:t>1</w:t>
            </w:r>
          </w:p>
        </w:tc>
        <w:tc>
          <w:tcPr>
            <w:tcW w:w="2552" w:type="dxa"/>
            <w:shd w:val="clear" w:color="auto" w:fill="auto"/>
          </w:tcPr>
          <w:p w:rsidR="00BA69E1" w:rsidRDefault="008B222E">
            <w:pPr>
              <w:jc w:val="center"/>
              <w:rPr>
                <w:sz w:val="24"/>
                <w:szCs w:val="24"/>
              </w:rPr>
            </w:pPr>
            <w:r>
              <w:rPr>
                <w:b/>
                <w:sz w:val="24"/>
                <w:szCs w:val="24"/>
              </w:rPr>
              <w:t>2</w:t>
            </w:r>
          </w:p>
        </w:tc>
        <w:tc>
          <w:tcPr>
            <w:tcW w:w="2977" w:type="dxa"/>
          </w:tcPr>
          <w:p w:rsidR="00BA69E1" w:rsidRDefault="008B222E">
            <w:pPr>
              <w:pStyle w:val="afffa"/>
              <w:keepNext w:val="0"/>
              <w:jc w:val="center"/>
              <w:rPr>
                <w:sz w:val="24"/>
                <w:szCs w:val="24"/>
              </w:rPr>
            </w:pPr>
            <w:r>
              <w:rPr>
                <w:b/>
                <w:sz w:val="24"/>
                <w:szCs w:val="24"/>
              </w:rPr>
              <w:t>3</w:t>
            </w:r>
          </w:p>
        </w:tc>
        <w:tc>
          <w:tcPr>
            <w:tcW w:w="3118" w:type="dxa"/>
          </w:tcPr>
          <w:p w:rsidR="00BA69E1" w:rsidRDefault="008B222E">
            <w:pPr>
              <w:pStyle w:val="afffa"/>
              <w:keepNext w:val="0"/>
              <w:jc w:val="center"/>
              <w:rPr>
                <w:sz w:val="24"/>
                <w:szCs w:val="24"/>
              </w:rPr>
            </w:pPr>
            <w:r>
              <w:rPr>
                <w:b/>
                <w:sz w:val="24"/>
                <w:szCs w:val="24"/>
              </w:rPr>
              <w:t>4</w:t>
            </w:r>
          </w:p>
        </w:tc>
      </w:tr>
      <w:tr w:rsidR="00BA69E1">
        <w:trPr>
          <w:jc w:val="center"/>
        </w:trPr>
        <w:tc>
          <w:tcPr>
            <w:tcW w:w="1129" w:type="dxa"/>
            <w:shd w:val="clear" w:color="auto" w:fill="auto"/>
          </w:tcPr>
          <w:p w:rsidR="00BA69E1" w:rsidRDefault="00BA69E1">
            <w:pPr>
              <w:pStyle w:val="affa"/>
              <w:numPr>
                <w:ilvl w:val="0"/>
                <w:numId w:val="13"/>
              </w:numPr>
            </w:pPr>
          </w:p>
        </w:tc>
        <w:tc>
          <w:tcPr>
            <w:tcW w:w="2552" w:type="dxa"/>
            <w:shd w:val="clear" w:color="auto" w:fill="auto"/>
          </w:tcPr>
          <w:p w:rsidR="00BA69E1" w:rsidRPr="00E83682" w:rsidRDefault="007F580F">
            <w:pPr>
              <w:rPr>
                <w:sz w:val="24"/>
                <w:szCs w:val="24"/>
              </w:rPr>
            </w:pPr>
            <w:r w:rsidRPr="00E83682">
              <w:rPr>
                <w:rFonts w:eastAsia="Calibri"/>
                <w:sz w:val="24"/>
                <w:szCs w:val="24"/>
              </w:rPr>
              <w:t xml:space="preserve">Лабораторная мебель </w:t>
            </w:r>
            <w:r w:rsidR="008B222E" w:rsidRPr="00E83682">
              <w:rPr>
                <w:rFonts w:eastAsia="Calibri"/>
                <w:sz w:val="24"/>
                <w:szCs w:val="24"/>
              </w:rPr>
              <w:t>(</w:t>
            </w:r>
            <w:r w:rsidR="008B222E" w:rsidRPr="00E83682">
              <w:rPr>
                <w:bCs/>
                <w:sz w:val="24"/>
                <w:szCs w:val="24"/>
              </w:rPr>
              <w:t xml:space="preserve">Приложение 1 к </w:t>
            </w:r>
            <w:proofErr w:type="gramStart"/>
            <w:r w:rsidR="008B222E" w:rsidRPr="00E83682">
              <w:rPr>
                <w:bCs/>
                <w:sz w:val="24"/>
                <w:szCs w:val="24"/>
              </w:rPr>
              <w:t>ТТ</w:t>
            </w:r>
            <w:proofErr w:type="gramEnd"/>
            <w:r w:rsidR="008B222E" w:rsidRPr="00E83682">
              <w:rPr>
                <w:bCs/>
                <w:sz w:val="24"/>
                <w:szCs w:val="24"/>
              </w:rPr>
              <w:t xml:space="preserve"> «Спецификация»)</w:t>
            </w:r>
          </w:p>
        </w:tc>
        <w:tc>
          <w:tcPr>
            <w:tcW w:w="2977" w:type="dxa"/>
          </w:tcPr>
          <w:p w:rsidR="00BA69E1" w:rsidRPr="00E83682" w:rsidRDefault="008B222E">
            <w:pPr>
              <w:rPr>
                <w:sz w:val="24"/>
                <w:szCs w:val="24"/>
              </w:rPr>
            </w:pPr>
            <w:r w:rsidRPr="00E83682">
              <w:rPr>
                <w:sz w:val="24"/>
                <w:szCs w:val="24"/>
              </w:rPr>
              <w:t>С даты, следующей за датой заключения</w:t>
            </w:r>
            <w:r w:rsidR="007F580F" w:rsidRPr="00E83682">
              <w:rPr>
                <w:sz w:val="24"/>
                <w:szCs w:val="24"/>
              </w:rPr>
              <w:t xml:space="preserve"> договора</w:t>
            </w:r>
          </w:p>
        </w:tc>
        <w:tc>
          <w:tcPr>
            <w:tcW w:w="3118" w:type="dxa"/>
          </w:tcPr>
          <w:p w:rsidR="00BA69E1" w:rsidRPr="00E83682" w:rsidRDefault="00AA2F61" w:rsidP="007F580F">
            <w:pPr>
              <w:rPr>
                <w:sz w:val="24"/>
                <w:szCs w:val="24"/>
              </w:rPr>
            </w:pPr>
            <w:r>
              <w:rPr>
                <w:bCs/>
                <w:sz w:val="24"/>
                <w:szCs w:val="24"/>
              </w:rPr>
              <w:t>45</w:t>
            </w:r>
            <w:r w:rsidR="007F580F" w:rsidRPr="00E83682">
              <w:rPr>
                <w:bCs/>
                <w:sz w:val="24"/>
                <w:szCs w:val="24"/>
              </w:rPr>
              <w:t xml:space="preserve"> календарных дней с даты, следующей за датой заключения договора</w:t>
            </w:r>
          </w:p>
        </w:tc>
      </w:tr>
    </w:tbl>
    <w:p w:rsidR="00BA69E1" w:rsidRDefault="00BA69E1">
      <w:pPr>
        <w:pStyle w:val="10"/>
        <w:numPr>
          <w:ilvl w:val="0"/>
          <w:numId w:val="0"/>
        </w:numPr>
        <w:rPr>
          <w:sz w:val="24"/>
          <w:szCs w:val="24"/>
        </w:rPr>
      </w:pPr>
      <w:bookmarkStart w:id="22" w:name="_Toc54785622"/>
      <w:bookmarkStart w:id="23" w:name="_Toc50125131"/>
      <w:bookmarkEnd w:id="11"/>
      <w:bookmarkEnd w:id="22"/>
    </w:p>
    <w:p w:rsidR="00BA69E1" w:rsidRDefault="00BA69E1">
      <w:pPr>
        <w:rPr>
          <w:rFonts w:eastAsia="Calibri"/>
          <w:sz w:val="24"/>
          <w:szCs w:val="24"/>
        </w:rPr>
        <w:sectPr w:rsidR="00BA69E1">
          <w:headerReference w:type="even" r:id="rId9"/>
          <w:headerReference w:type="default" r:id="rId10"/>
          <w:headerReference w:type="first" r:id="rId11"/>
          <w:pgSz w:w="11906" w:h="16838"/>
          <w:pgMar w:top="1134" w:right="851" w:bottom="992" w:left="1134" w:header="680" w:footer="737" w:gutter="0"/>
          <w:cols w:space="708"/>
          <w:titlePg/>
          <w:docGrid w:linePitch="360"/>
        </w:sectPr>
      </w:pPr>
    </w:p>
    <w:p w:rsidR="00BA69E1" w:rsidRDefault="008B222E">
      <w:pPr>
        <w:pStyle w:val="4"/>
      </w:pPr>
      <w:bookmarkStart w:id="24" w:name="_Toc46743511"/>
      <w:bookmarkStart w:id="25" w:name="_Toc159344685"/>
      <w:bookmarkStart w:id="26" w:name="_Toc51339698"/>
      <w:r>
        <w:lastRenderedPageBreak/>
        <w:t xml:space="preserve">Требования к </w:t>
      </w:r>
      <w:bookmarkEnd w:id="24"/>
      <w:r>
        <w:t>качеству продукции</w:t>
      </w:r>
      <w:bookmarkEnd w:id="25"/>
    </w:p>
    <w:p w:rsidR="00BA69E1" w:rsidRDefault="008B222E">
      <w:pPr>
        <w:pStyle w:val="10"/>
        <w:keepLines/>
        <w:numPr>
          <w:ilvl w:val="0"/>
          <w:numId w:val="0"/>
        </w:numPr>
        <w:spacing w:before="240"/>
        <w:rPr>
          <w:sz w:val="24"/>
          <w:szCs w:val="24"/>
        </w:rPr>
      </w:pPr>
      <w:r>
        <w:rPr>
          <w:sz w:val="24"/>
          <w:szCs w:val="24"/>
        </w:rPr>
        <w:t xml:space="preserve"> </w:t>
      </w:r>
      <w:bookmarkStart w:id="27" w:name="_Toc159344686"/>
      <w:r>
        <w:rPr>
          <w:sz w:val="24"/>
          <w:szCs w:val="24"/>
        </w:rPr>
        <w:t>Таблица 3. Требования к продукции</w:t>
      </w:r>
      <w:bookmarkEnd w:id="27"/>
      <w:r>
        <w:rPr>
          <w:sz w:val="24"/>
          <w:szCs w:val="24"/>
        </w:rPr>
        <w:t xml:space="preserve"> </w:t>
      </w:r>
      <w:bookmarkEnd w:id="23"/>
      <w:bookmarkEnd w:id="26"/>
    </w:p>
    <w:p w:rsidR="00BA69E1" w:rsidRDefault="008B222E">
      <w:pPr>
        <w:jc w:val="both"/>
        <w:rPr>
          <w:rStyle w:val="afffb"/>
          <w:b w:val="0"/>
          <w:iCs/>
          <w:sz w:val="24"/>
          <w:szCs w:val="24"/>
        </w:rPr>
      </w:pPr>
      <w:r>
        <w:rPr>
          <w:b/>
          <w:bCs/>
          <w:i/>
          <w:iCs/>
          <w:sz w:val="24"/>
          <w:szCs w:val="24"/>
        </w:rPr>
        <w:t>Наиме</w:t>
      </w:r>
      <w:r w:rsidR="007F580F">
        <w:rPr>
          <w:b/>
          <w:bCs/>
          <w:i/>
          <w:iCs/>
          <w:sz w:val="24"/>
          <w:szCs w:val="24"/>
        </w:rPr>
        <w:t>нование продукции (позиция №1–</w:t>
      </w:r>
      <w:r w:rsidR="00AA2F61">
        <w:rPr>
          <w:b/>
          <w:bCs/>
          <w:i/>
          <w:iCs/>
          <w:sz w:val="24"/>
          <w:szCs w:val="24"/>
        </w:rPr>
        <w:t>12</w:t>
      </w:r>
      <w:r>
        <w:rPr>
          <w:b/>
          <w:bCs/>
          <w:i/>
          <w:iCs/>
          <w:sz w:val="24"/>
          <w:szCs w:val="24"/>
        </w:rPr>
        <w:t xml:space="preserve"> Таблицы 1.1):</w:t>
      </w:r>
      <w:r>
        <w:rPr>
          <w:bCs/>
          <w:i/>
          <w:sz w:val="24"/>
          <w:szCs w:val="24"/>
        </w:rPr>
        <w:t xml:space="preserve"> </w:t>
      </w:r>
      <w:r w:rsidRPr="00E83682">
        <w:rPr>
          <w:bCs/>
          <w:sz w:val="24"/>
          <w:szCs w:val="24"/>
        </w:rPr>
        <w:t xml:space="preserve">Приложение №1 к </w:t>
      </w:r>
      <w:proofErr w:type="gramStart"/>
      <w:r w:rsidRPr="00E83682">
        <w:rPr>
          <w:bCs/>
          <w:sz w:val="24"/>
          <w:szCs w:val="24"/>
        </w:rPr>
        <w:t>ТТ</w:t>
      </w:r>
      <w:proofErr w:type="gramEnd"/>
      <w:r w:rsidRPr="00E83682">
        <w:rPr>
          <w:bCs/>
          <w:sz w:val="24"/>
          <w:szCs w:val="24"/>
        </w:rPr>
        <w:t xml:space="preserve"> «Спецификация»</w:t>
      </w:r>
    </w:p>
    <w:tbl>
      <w:tblPr>
        <w:tblStyle w:val="af1"/>
        <w:tblW w:w="8935" w:type="dxa"/>
        <w:jc w:val="center"/>
        <w:tblInd w:w="-5" w:type="dxa"/>
        <w:tblLayout w:type="fixed"/>
        <w:tblLook w:val="04A0" w:firstRow="1" w:lastRow="0" w:firstColumn="1" w:lastColumn="0" w:noHBand="0" w:noVBand="1"/>
      </w:tblPr>
      <w:tblGrid>
        <w:gridCol w:w="851"/>
        <w:gridCol w:w="1770"/>
        <w:gridCol w:w="43"/>
        <w:gridCol w:w="6271"/>
      </w:tblGrid>
      <w:tr w:rsidR="00497FD6" w:rsidTr="00497FD6">
        <w:trPr>
          <w:trHeight w:val="276"/>
          <w:jc w:val="center"/>
        </w:trPr>
        <w:tc>
          <w:tcPr>
            <w:tcW w:w="851" w:type="dxa"/>
            <w:vMerge w:val="restart"/>
            <w:vAlign w:val="center"/>
          </w:tcPr>
          <w:p w:rsidR="00497FD6" w:rsidRDefault="00497FD6">
            <w:pPr>
              <w:jc w:val="center"/>
              <w:rPr>
                <w:b/>
                <w:bCs/>
                <w:sz w:val="24"/>
                <w:szCs w:val="24"/>
              </w:rPr>
            </w:pPr>
            <w:r>
              <w:rPr>
                <w:b/>
                <w:bCs/>
                <w:sz w:val="24"/>
                <w:szCs w:val="24"/>
              </w:rPr>
              <w:t xml:space="preserve">№ </w:t>
            </w:r>
            <w:proofErr w:type="gramStart"/>
            <w:r>
              <w:rPr>
                <w:b/>
                <w:bCs/>
                <w:sz w:val="24"/>
                <w:szCs w:val="24"/>
              </w:rPr>
              <w:t>п</w:t>
            </w:r>
            <w:proofErr w:type="gramEnd"/>
            <w:r>
              <w:rPr>
                <w:b/>
                <w:bCs/>
                <w:sz w:val="24"/>
                <w:szCs w:val="24"/>
              </w:rPr>
              <w:t>/п</w:t>
            </w:r>
          </w:p>
        </w:tc>
        <w:tc>
          <w:tcPr>
            <w:tcW w:w="1813" w:type="dxa"/>
            <w:gridSpan w:val="2"/>
            <w:vMerge w:val="restart"/>
            <w:vAlign w:val="center"/>
          </w:tcPr>
          <w:p w:rsidR="00497FD6" w:rsidRDefault="00497FD6">
            <w:pPr>
              <w:jc w:val="center"/>
              <w:rPr>
                <w:b/>
                <w:bCs/>
                <w:sz w:val="24"/>
                <w:szCs w:val="24"/>
              </w:rPr>
            </w:pPr>
            <w:r>
              <w:rPr>
                <w:b/>
                <w:bCs/>
                <w:sz w:val="24"/>
                <w:szCs w:val="24"/>
              </w:rPr>
              <w:t>Наименование параметра</w:t>
            </w:r>
          </w:p>
        </w:tc>
        <w:tc>
          <w:tcPr>
            <w:tcW w:w="6271" w:type="dxa"/>
            <w:vMerge w:val="restart"/>
            <w:vAlign w:val="center"/>
          </w:tcPr>
          <w:p w:rsidR="00497FD6" w:rsidRDefault="00497FD6" w:rsidP="00E83682">
            <w:pPr>
              <w:jc w:val="center"/>
              <w:rPr>
                <w:b/>
                <w:bCs/>
                <w:sz w:val="24"/>
                <w:szCs w:val="24"/>
              </w:rPr>
            </w:pPr>
            <w:r>
              <w:rPr>
                <w:b/>
                <w:bCs/>
                <w:sz w:val="24"/>
                <w:szCs w:val="24"/>
              </w:rPr>
              <w:t>Требование покупателя</w:t>
            </w:r>
          </w:p>
        </w:tc>
      </w:tr>
      <w:tr w:rsidR="00497FD6" w:rsidTr="00497FD6">
        <w:trPr>
          <w:trHeight w:val="276"/>
          <w:jc w:val="center"/>
        </w:trPr>
        <w:tc>
          <w:tcPr>
            <w:tcW w:w="851" w:type="dxa"/>
            <w:vMerge/>
            <w:vAlign w:val="center"/>
          </w:tcPr>
          <w:p w:rsidR="00497FD6" w:rsidRDefault="00497FD6">
            <w:pPr>
              <w:rPr>
                <w:b/>
                <w:bCs/>
                <w:sz w:val="24"/>
                <w:szCs w:val="24"/>
              </w:rPr>
            </w:pPr>
          </w:p>
        </w:tc>
        <w:tc>
          <w:tcPr>
            <w:tcW w:w="1813" w:type="dxa"/>
            <w:gridSpan w:val="2"/>
            <w:vMerge/>
            <w:vAlign w:val="center"/>
          </w:tcPr>
          <w:p w:rsidR="00497FD6" w:rsidRDefault="00497FD6">
            <w:pPr>
              <w:rPr>
                <w:b/>
                <w:bCs/>
                <w:sz w:val="24"/>
                <w:szCs w:val="24"/>
              </w:rPr>
            </w:pPr>
          </w:p>
        </w:tc>
        <w:tc>
          <w:tcPr>
            <w:tcW w:w="6271" w:type="dxa"/>
            <w:vMerge/>
            <w:vAlign w:val="center"/>
          </w:tcPr>
          <w:p w:rsidR="00497FD6" w:rsidRDefault="00497FD6">
            <w:pPr>
              <w:rPr>
                <w:b/>
                <w:bCs/>
                <w:sz w:val="24"/>
                <w:szCs w:val="24"/>
              </w:rPr>
            </w:pPr>
          </w:p>
        </w:tc>
      </w:tr>
      <w:tr w:rsidR="00497FD6" w:rsidTr="00497FD6">
        <w:trPr>
          <w:jc w:val="center"/>
        </w:trPr>
        <w:tc>
          <w:tcPr>
            <w:tcW w:w="851" w:type="dxa"/>
            <w:vAlign w:val="center"/>
          </w:tcPr>
          <w:p w:rsidR="00497FD6" w:rsidRDefault="00497FD6">
            <w:pPr>
              <w:spacing w:before="60" w:after="60"/>
              <w:jc w:val="center"/>
            </w:pPr>
            <w:r>
              <w:rPr>
                <w:b/>
                <w:sz w:val="24"/>
                <w:szCs w:val="24"/>
              </w:rPr>
              <w:t>1</w:t>
            </w:r>
          </w:p>
        </w:tc>
        <w:tc>
          <w:tcPr>
            <w:tcW w:w="1813" w:type="dxa"/>
            <w:gridSpan w:val="2"/>
            <w:vAlign w:val="center"/>
          </w:tcPr>
          <w:p w:rsidR="00497FD6" w:rsidRDefault="00497FD6">
            <w:pPr>
              <w:jc w:val="center"/>
              <w:rPr>
                <w:b/>
                <w:sz w:val="24"/>
                <w:szCs w:val="24"/>
              </w:rPr>
            </w:pPr>
            <w:r>
              <w:rPr>
                <w:b/>
                <w:sz w:val="24"/>
                <w:szCs w:val="24"/>
              </w:rPr>
              <w:t>2</w:t>
            </w:r>
          </w:p>
        </w:tc>
        <w:tc>
          <w:tcPr>
            <w:tcW w:w="6271" w:type="dxa"/>
            <w:vAlign w:val="center"/>
          </w:tcPr>
          <w:p w:rsidR="00497FD6" w:rsidRDefault="00497FD6">
            <w:pPr>
              <w:jc w:val="center"/>
              <w:rPr>
                <w:b/>
                <w:sz w:val="24"/>
                <w:szCs w:val="24"/>
              </w:rPr>
            </w:pPr>
            <w:r>
              <w:rPr>
                <w:b/>
                <w:sz w:val="24"/>
                <w:szCs w:val="24"/>
              </w:rPr>
              <w:t>3</w:t>
            </w:r>
          </w:p>
        </w:tc>
      </w:tr>
      <w:tr w:rsidR="00497FD6" w:rsidTr="00497FD6">
        <w:trPr>
          <w:jc w:val="center"/>
        </w:trPr>
        <w:tc>
          <w:tcPr>
            <w:tcW w:w="851" w:type="dxa"/>
            <w:vAlign w:val="center"/>
          </w:tcPr>
          <w:p w:rsidR="00497FD6" w:rsidRDefault="00497FD6">
            <w:pPr>
              <w:pStyle w:val="affa"/>
              <w:numPr>
                <w:ilvl w:val="0"/>
                <w:numId w:val="8"/>
              </w:numPr>
              <w:spacing w:before="60" w:after="60"/>
              <w:jc w:val="center"/>
            </w:pPr>
          </w:p>
        </w:tc>
        <w:tc>
          <w:tcPr>
            <w:tcW w:w="8084" w:type="dxa"/>
            <w:gridSpan w:val="3"/>
            <w:vAlign w:val="center"/>
          </w:tcPr>
          <w:p w:rsidR="00497FD6" w:rsidRDefault="00497FD6">
            <w:pPr>
              <w:rPr>
                <w:b/>
                <w:sz w:val="24"/>
                <w:szCs w:val="24"/>
              </w:rPr>
            </w:pPr>
            <w:r>
              <w:rPr>
                <w:b/>
                <w:sz w:val="24"/>
                <w:szCs w:val="24"/>
              </w:rPr>
              <w:t xml:space="preserve">Требования к техническим и функциональным характеристикам (включая </w:t>
            </w:r>
            <w:bookmarkStart w:id="28" w:name="_GoBack"/>
            <w:bookmarkEnd w:id="28"/>
            <w:r>
              <w:rPr>
                <w:b/>
                <w:sz w:val="24"/>
                <w:szCs w:val="24"/>
              </w:rPr>
              <w:t>гарантируемые показатели)</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shd w:val="clear" w:color="auto" w:fill="auto"/>
          </w:tcPr>
          <w:p w:rsidR="00497FD6" w:rsidRDefault="00497FD6">
            <w:pPr>
              <w:rPr>
                <w:sz w:val="24"/>
                <w:szCs w:val="24"/>
              </w:rPr>
            </w:pPr>
            <w:r>
              <w:rPr>
                <w:sz w:val="24"/>
                <w:szCs w:val="24"/>
              </w:rPr>
              <w:t xml:space="preserve">Общие требования </w:t>
            </w:r>
          </w:p>
        </w:tc>
        <w:tc>
          <w:tcPr>
            <w:tcW w:w="6271" w:type="dxa"/>
            <w:shd w:val="clear" w:color="auto" w:fill="auto"/>
          </w:tcPr>
          <w:p w:rsidR="00497FD6" w:rsidRDefault="00497FD6">
            <w:pPr>
              <w:rPr>
                <w:sz w:val="24"/>
                <w:szCs w:val="24"/>
              </w:rPr>
            </w:pPr>
            <w:r>
              <w:rPr>
                <w:sz w:val="24"/>
                <w:szCs w:val="24"/>
              </w:rPr>
              <w:t xml:space="preserve">Характеристики поставляемой продукции должны соответствовать  Техническим требованиям, представленным в Приложении 1 к </w:t>
            </w:r>
            <w:proofErr w:type="gramStart"/>
            <w:r>
              <w:rPr>
                <w:sz w:val="24"/>
                <w:szCs w:val="24"/>
              </w:rPr>
              <w:t>ТТ</w:t>
            </w:r>
            <w:proofErr w:type="gramEnd"/>
            <w:r>
              <w:rPr>
                <w:sz w:val="24"/>
                <w:szCs w:val="24"/>
              </w:rPr>
              <w:t xml:space="preserve"> «Спецификация»</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shd w:val="clear" w:color="auto" w:fill="auto"/>
          </w:tcPr>
          <w:p w:rsidR="00497FD6" w:rsidRDefault="00497FD6">
            <w:pPr>
              <w:jc w:val="center"/>
              <w:rPr>
                <w:sz w:val="24"/>
                <w:szCs w:val="24"/>
              </w:rPr>
            </w:pPr>
          </w:p>
        </w:tc>
        <w:tc>
          <w:tcPr>
            <w:tcW w:w="6271" w:type="dxa"/>
            <w:shd w:val="clear" w:color="auto" w:fill="auto"/>
          </w:tcPr>
          <w:p w:rsidR="00497FD6" w:rsidRDefault="00497FD6">
            <w:pPr>
              <w:rPr>
                <w:sz w:val="24"/>
                <w:szCs w:val="24"/>
              </w:rPr>
            </w:pPr>
            <w:r>
              <w:rPr>
                <w:sz w:val="24"/>
                <w:szCs w:val="24"/>
              </w:rPr>
              <w:t>Продукция должна быть новой и ранее не использованной, без дефектов и повреждений</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shd w:val="clear" w:color="auto" w:fill="auto"/>
          </w:tcPr>
          <w:p w:rsidR="00497FD6" w:rsidRDefault="00497FD6">
            <w:pPr>
              <w:jc w:val="center"/>
              <w:rPr>
                <w:sz w:val="24"/>
                <w:szCs w:val="24"/>
              </w:rPr>
            </w:pPr>
          </w:p>
        </w:tc>
        <w:tc>
          <w:tcPr>
            <w:tcW w:w="6271" w:type="dxa"/>
            <w:shd w:val="clear" w:color="auto" w:fill="auto"/>
          </w:tcPr>
          <w:p w:rsidR="00497FD6" w:rsidRDefault="00497FD6">
            <w:pPr>
              <w:rPr>
                <w:sz w:val="24"/>
                <w:szCs w:val="24"/>
              </w:rPr>
            </w:pPr>
            <w:r>
              <w:rPr>
                <w:color w:val="000000"/>
                <w:sz w:val="24"/>
                <w:szCs w:val="24"/>
              </w:rPr>
              <w:t>Не допускаются дефекты, приводящие к потере товарного вида или затрудняющие использование продукции по назначению, в том числе, но не исключая: механические повреждения, сколы, царапины</w:t>
            </w:r>
          </w:p>
        </w:tc>
      </w:tr>
      <w:tr w:rsidR="00497FD6" w:rsidTr="00497FD6">
        <w:trPr>
          <w:trHeight w:val="396"/>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shd w:val="clear" w:color="FFFFFF" w:fill="FFFFFF"/>
          </w:tcPr>
          <w:p w:rsidR="00497FD6" w:rsidRDefault="00497FD6">
            <w:pPr>
              <w:jc w:val="center"/>
              <w:rPr>
                <w:sz w:val="24"/>
                <w:szCs w:val="24"/>
              </w:rPr>
            </w:pPr>
          </w:p>
        </w:tc>
        <w:tc>
          <w:tcPr>
            <w:tcW w:w="6271" w:type="dxa"/>
            <w:shd w:val="clear" w:color="FFFFFF" w:fill="FFFFFF"/>
          </w:tcPr>
          <w:p w:rsidR="00497FD6" w:rsidRDefault="00497FD6">
            <w:pPr>
              <w:rPr>
                <w:color w:val="000000"/>
                <w:sz w:val="24"/>
                <w:szCs w:val="24"/>
              </w:rPr>
            </w:pPr>
            <w:r>
              <w:rPr>
                <w:color w:val="000000"/>
                <w:sz w:val="24"/>
                <w:szCs w:val="24"/>
              </w:rPr>
              <w:t xml:space="preserve">Продукция должна соответствовать </w:t>
            </w:r>
            <w:r>
              <w:rPr>
                <w:rFonts w:cs="Arial"/>
                <w:color w:val="000000"/>
                <w:sz w:val="24"/>
                <w:szCs w:val="24"/>
              </w:rPr>
              <w:t>требованиям ГОСТ 16371-2014 МЕБЕЛЬ Общие технические условия</w:t>
            </w:r>
          </w:p>
        </w:tc>
      </w:tr>
      <w:tr w:rsidR="00497FD6" w:rsidTr="00497FD6">
        <w:trPr>
          <w:jc w:val="center"/>
        </w:trPr>
        <w:tc>
          <w:tcPr>
            <w:tcW w:w="851" w:type="dxa"/>
            <w:vAlign w:val="center"/>
          </w:tcPr>
          <w:p w:rsidR="00497FD6" w:rsidRDefault="00497FD6">
            <w:pPr>
              <w:pStyle w:val="affa"/>
              <w:numPr>
                <w:ilvl w:val="0"/>
                <w:numId w:val="8"/>
              </w:numPr>
              <w:spacing w:before="60" w:after="60"/>
              <w:jc w:val="center"/>
            </w:pPr>
          </w:p>
        </w:tc>
        <w:tc>
          <w:tcPr>
            <w:tcW w:w="8084" w:type="dxa"/>
            <w:gridSpan w:val="3"/>
            <w:vAlign w:val="center"/>
          </w:tcPr>
          <w:p w:rsidR="00497FD6" w:rsidRDefault="00497FD6">
            <w:pPr>
              <w:rPr>
                <w:b/>
                <w:bCs/>
                <w:sz w:val="24"/>
                <w:szCs w:val="24"/>
              </w:rPr>
            </w:pPr>
            <w:r>
              <w:rPr>
                <w:b/>
                <w:sz w:val="24"/>
                <w:szCs w:val="24"/>
              </w:rPr>
              <w:t>Требования к конструкции, изготовлению и материалам</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770" w:type="dxa"/>
            <w:vAlign w:val="center"/>
          </w:tcPr>
          <w:p w:rsidR="00497FD6" w:rsidRDefault="00497FD6">
            <w:pPr>
              <w:rPr>
                <w:sz w:val="24"/>
                <w:szCs w:val="24"/>
              </w:rPr>
            </w:pPr>
            <w:r>
              <w:rPr>
                <w:sz w:val="24"/>
                <w:szCs w:val="24"/>
              </w:rPr>
              <w:t>-</w:t>
            </w:r>
          </w:p>
        </w:tc>
        <w:tc>
          <w:tcPr>
            <w:tcW w:w="6314" w:type="dxa"/>
            <w:gridSpan w:val="2"/>
            <w:vAlign w:val="center"/>
          </w:tcPr>
          <w:p w:rsidR="00497FD6" w:rsidRDefault="00497FD6">
            <w:pPr>
              <w:rPr>
                <w:bCs/>
                <w:sz w:val="24"/>
                <w:szCs w:val="24"/>
              </w:rPr>
            </w:pPr>
            <w:r>
              <w:rPr>
                <w:bCs/>
                <w:sz w:val="24"/>
                <w:szCs w:val="24"/>
              </w:rPr>
              <w:t>-</w:t>
            </w:r>
          </w:p>
        </w:tc>
      </w:tr>
      <w:tr w:rsidR="00497FD6" w:rsidTr="00497FD6">
        <w:trPr>
          <w:jc w:val="center"/>
        </w:trPr>
        <w:tc>
          <w:tcPr>
            <w:tcW w:w="851" w:type="dxa"/>
            <w:vAlign w:val="center"/>
          </w:tcPr>
          <w:p w:rsidR="00497FD6" w:rsidRDefault="00497FD6">
            <w:pPr>
              <w:pStyle w:val="affa"/>
              <w:numPr>
                <w:ilvl w:val="0"/>
                <w:numId w:val="8"/>
              </w:numPr>
              <w:spacing w:before="60" w:after="60"/>
              <w:jc w:val="center"/>
            </w:pPr>
          </w:p>
        </w:tc>
        <w:tc>
          <w:tcPr>
            <w:tcW w:w="8084" w:type="dxa"/>
            <w:gridSpan w:val="3"/>
            <w:vAlign w:val="center"/>
          </w:tcPr>
          <w:p w:rsidR="00497FD6" w:rsidRDefault="00497FD6">
            <w:pPr>
              <w:rPr>
                <w:b/>
                <w:bCs/>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tcPr>
          <w:p w:rsidR="00497FD6" w:rsidRDefault="00497FD6">
            <w:pPr>
              <w:rPr>
                <w:sz w:val="24"/>
                <w:szCs w:val="24"/>
              </w:rPr>
            </w:pPr>
            <w:r>
              <w:rPr>
                <w:sz w:val="24"/>
                <w:szCs w:val="24"/>
              </w:rPr>
              <w:t>Требования к доставке</w:t>
            </w:r>
          </w:p>
        </w:tc>
        <w:tc>
          <w:tcPr>
            <w:tcW w:w="6271" w:type="dxa"/>
          </w:tcPr>
          <w:p w:rsidR="00497FD6" w:rsidRDefault="00497FD6">
            <w:pPr>
              <w:rPr>
                <w:sz w:val="24"/>
                <w:szCs w:val="24"/>
              </w:rPr>
            </w:pPr>
            <w:r>
              <w:rPr>
                <w:sz w:val="24"/>
                <w:szCs w:val="24"/>
              </w:rPr>
              <w:t xml:space="preserve">Поставщик своими силами осуществляет доставку и разгрузку по адресу, указанному в Договоре, перемещение по территории Покупателя, сборку. Стоимость доставки, разгрузки, перемещения по территории Покупателя, сборка включена в общую стоимость договора. </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tcPr>
          <w:p w:rsidR="00497FD6" w:rsidRDefault="00497FD6">
            <w:pPr>
              <w:rPr>
                <w:sz w:val="24"/>
                <w:szCs w:val="24"/>
              </w:rPr>
            </w:pPr>
            <w:r>
              <w:rPr>
                <w:sz w:val="24"/>
                <w:szCs w:val="24"/>
              </w:rPr>
              <w:t>Требования к упаковке</w:t>
            </w:r>
          </w:p>
        </w:tc>
        <w:tc>
          <w:tcPr>
            <w:tcW w:w="6271" w:type="dxa"/>
          </w:tcPr>
          <w:p w:rsidR="00497FD6" w:rsidRDefault="00497FD6">
            <w:pPr>
              <w:tabs>
                <w:tab w:val="num" w:pos="432"/>
                <w:tab w:val="left" w:pos="459"/>
              </w:tabs>
              <w:ind w:left="72"/>
              <w:rPr>
                <w:sz w:val="24"/>
                <w:szCs w:val="24"/>
              </w:rPr>
            </w:pPr>
            <w:r>
              <w:rPr>
                <w:sz w:val="24"/>
                <w:szCs w:val="24"/>
              </w:rPr>
              <w:t>Продукция поставляется в транспортной упаковке, обеспечивающей сохранность продукции при нормальных условиях ее хранения и транспортировки.</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tcPr>
          <w:p w:rsidR="00497FD6" w:rsidRDefault="00497FD6">
            <w:pPr>
              <w:rPr>
                <w:sz w:val="24"/>
                <w:szCs w:val="24"/>
              </w:rPr>
            </w:pPr>
            <w:r>
              <w:rPr>
                <w:sz w:val="24"/>
                <w:szCs w:val="24"/>
              </w:rPr>
              <w:t xml:space="preserve">Требования условиям </w:t>
            </w:r>
            <w:r>
              <w:rPr>
                <w:sz w:val="24"/>
                <w:szCs w:val="24"/>
              </w:rPr>
              <w:lastRenderedPageBreak/>
              <w:t>хранения</w:t>
            </w:r>
          </w:p>
        </w:tc>
        <w:tc>
          <w:tcPr>
            <w:tcW w:w="6271" w:type="dxa"/>
          </w:tcPr>
          <w:p w:rsidR="00497FD6" w:rsidRDefault="00497FD6">
            <w:pPr>
              <w:tabs>
                <w:tab w:val="num" w:pos="432"/>
                <w:tab w:val="left" w:pos="459"/>
              </w:tabs>
              <w:ind w:left="72"/>
              <w:rPr>
                <w:sz w:val="24"/>
                <w:szCs w:val="24"/>
              </w:rPr>
            </w:pPr>
            <w:r>
              <w:rPr>
                <w:sz w:val="24"/>
                <w:szCs w:val="24"/>
              </w:rPr>
              <w:lastRenderedPageBreak/>
              <w:t>Поставщик гарантирует соблюдение надлежащих условий хранения товара до его передачи Покупателю</w:t>
            </w:r>
          </w:p>
        </w:tc>
      </w:tr>
      <w:tr w:rsidR="00497FD6" w:rsidTr="00497FD6">
        <w:trPr>
          <w:jc w:val="center"/>
        </w:trPr>
        <w:tc>
          <w:tcPr>
            <w:tcW w:w="851" w:type="dxa"/>
            <w:vAlign w:val="center"/>
          </w:tcPr>
          <w:p w:rsidR="00497FD6" w:rsidRDefault="00497FD6">
            <w:pPr>
              <w:pStyle w:val="affa"/>
              <w:numPr>
                <w:ilvl w:val="1"/>
                <w:numId w:val="8"/>
              </w:numPr>
              <w:spacing w:before="60" w:after="60"/>
              <w:ind w:left="-117" w:firstLine="142"/>
              <w:jc w:val="center"/>
            </w:pPr>
          </w:p>
        </w:tc>
        <w:tc>
          <w:tcPr>
            <w:tcW w:w="1813" w:type="dxa"/>
            <w:gridSpan w:val="2"/>
          </w:tcPr>
          <w:p w:rsidR="00497FD6" w:rsidRDefault="00497FD6">
            <w:pPr>
              <w:rPr>
                <w:sz w:val="24"/>
                <w:szCs w:val="24"/>
              </w:rPr>
            </w:pPr>
            <w:r>
              <w:rPr>
                <w:sz w:val="24"/>
                <w:szCs w:val="24"/>
              </w:rPr>
              <w:t>Требования к маркировке</w:t>
            </w:r>
          </w:p>
        </w:tc>
        <w:tc>
          <w:tcPr>
            <w:tcW w:w="6271" w:type="dxa"/>
          </w:tcPr>
          <w:p w:rsidR="00497FD6" w:rsidRDefault="00497FD6">
            <w:pPr>
              <w:tabs>
                <w:tab w:val="num" w:pos="432"/>
                <w:tab w:val="left" w:pos="459"/>
              </w:tabs>
              <w:ind w:left="72"/>
              <w:rPr>
                <w:sz w:val="24"/>
                <w:szCs w:val="24"/>
              </w:rPr>
            </w:pPr>
            <w:r>
              <w:rPr>
                <w:sz w:val="24"/>
                <w:szCs w:val="24"/>
              </w:rPr>
              <w:t>Поставщик гарантирует наличие маркировки Товара, содержащей информацию в соответствии с требованиями действующего законодательства РФ, а также документов,  подтверждающих качество, безопасность, происхождение Товара</w:t>
            </w:r>
          </w:p>
        </w:tc>
      </w:tr>
    </w:tbl>
    <w:p w:rsidR="00BA69E1" w:rsidRDefault="00BA69E1">
      <w:pPr>
        <w:jc w:val="center"/>
        <w:rPr>
          <w:b/>
          <w:i/>
          <w:sz w:val="24"/>
          <w:szCs w:val="24"/>
        </w:rPr>
        <w:sectPr w:rsidR="00BA69E1">
          <w:pgSz w:w="16838" w:h="11906" w:orient="landscape"/>
          <w:pgMar w:top="851" w:right="567" w:bottom="851" w:left="992" w:header="680" w:footer="737" w:gutter="0"/>
          <w:cols w:space="708"/>
          <w:docGrid w:linePitch="360"/>
        </w:sectPr>
      </w:pPr>
    </w:p>
    <w:p w:rsidR="00BA69E1" w:rsidRDefault="008B222E" w:rsidP="00E83682">
      <w:pPr>
        <w:pStyle w:val="10"/>
        <w:keepLines/>
        <w:numPr>
          <w:ilvl w:val="0"/>
          <w:numId w:val="18"/>
        </w:numPr>
      </w:pPr>
      <w:bookmarkStart w:id="29" w:name="_Toc53393312"/>
      <w:bookmarkStart w:id="30" w:name="_Toc159344687"/>
      <w:bookmarkStart w:id="31" w:name="_Toc46743519"/>
      <w:bookmarkStart w:id="32" w:name="_Toc51339699"/>
      <w:r>
        <w:lastRenderedPageBreak/>
        <w:t>Требования к документации по ценообразованию</w:t>
      </w:r>
      <w:bookmarkEnd w:id="29"/>
      <w:r>
        <w:t xml:space="preserve"> на этапе закупки</w:t>
      </w:r>
      <w:bookmarkEnd w:id="30"/>
    </w:p>
    <w:p w:rsidR="00BA69E1" w:rsidRDefault="00BA69E1">
      <w:pPr>
        <w:spacing w:after="120"/>
        <w:ind w:left="567"/>
        <w:jc w:val="both"/>
        <w:rPr>
          <w:bCs/>
          <w:iCs/>
          <w:sz w:val="24"/>
          <w:szCs w:val="24"/>
        </w:rPr>
      </w:pPr>
    </w:p>
    <w:p w:rsidR="00BA69E1" w:rsidRDefault="00E83682">
      <w:pPr>
        <w:numPr>
          <w:ilvl w:val="1"/>
          <w:numId w:val="18"/>
        </w:numPr>
        <w:spacing w:after="120"/>
        <w:ind w:left="567" w:hanging="567"/>
        <w:jc w:val="both"/>
        <w:rPr>
          <w:bCs/>
          <w:iCs/>
          <w:sz w:val="24"/>
          <w:szCs w:val="24"/>
        </w:rPr>
      </w:pPr>
      <w:proofErr w:type="gramStart"/>
      <w:r w:rsidRPr="00E83682">
        <w:rPr>
          <w:bCs/>
          <w:iCs/>
          <w:sz w:val="24"/>
          <w:szCs w:val="24"/>
        </w:rPr>
        <w:t>Стоимость Товара в предложении участника указывается с учетом НДС/ без НДС, и должна включать  прибыль Поставщика, а также расходы Поставщика на производство или приобретение, 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подлежащие уплате налоги, сборы и пошлины (в т. ч. по таможенному оформлению, если применимо</w:t>
      </w:r>
      <w:proofErr w:type="gramEnd"/>
      <w:r w:rsidRPr="00E83682">
        <w:rPr>
          <w:bCs/>
          <w:iCs/>
          <w:sz w:val="24"/>
          <w:szCs w:val="24"/>
        </w:rPr>
        <w:t>), а также все прочие затраты и расходы Поставщика, связанные с поставкой Товара и исполнением иных обязательств по Договору.</w:t>
      </w:r>
    </w:p>
    <w:p w:rsidR="00BA69E1" w:rsidRDefault="00E83682">
      <w:pPr>
        <w:numPr>
          <w:ilvl w:val="1"/>
          <w:numId w:val="18"/>
        </w:numPr>
        <w:spacing w:after="120"/>
        <w:ind w:left="567" w:hanging="567"/>
        <w:jc w:val="both"/>
        <w:rPr>
          <w:bCs/>
          <w:iCs/>
          <w:sz w:val="24"/>
          <w:szCs w:val="24"/>
        </w:rPr>
      </w:pPr>
      <w:r w:rsidRPr="00E83682">
        <w:rPr>
          <w:bCs/>
          <w:iCs/>
          <w:sz w:val="24"/>
          <w:szCs w:val="24"/>
        </w:rPr>
        <w:t>Вместе с Коммерческим предложением Участник должен предоставить в составе заявки заполненную спецификацию поставляемого оборудования по форме, приведенной в Приложении № 1 к настоящим Техническим требованиям.</w:t>
      </w:r>
    </w:p>
    <w:p w:rsidR="00BA69E1" w:rsidRDefault="00BA69E1">
      <w:pPr>
        <w:spacing w:before="120" w:after="120"/>
        <w:jc w:val="both"/>
        <w:rPr>
          <w:rStyle w:val="afffb"/>
          <w:b w:val="0"/>
          <w:i w:val="0"/>
          <w:sz w:val="24"/>
          <w:szCs w:val="24"/>
          <w:shd w:val="clear" w:color="auto" w:fill="auto"/>
        </w:rPr>
      </w:pPr>
    </w:p>
    <w:p w:rsidR="00BA69E1" w:rsidRDefault="00BA69E1">
      <w:pPr>
        <w:rPr>
          <w:rFonts w:eastAsia="Calibri"/>
          <w:b/>
          <w:iCs/>
        </w:rPr>
      </w:pPr>
    </w:p>
    <w:p w:rsidR="00BA69E1" w:rsidRDefault="00BA69E1">
      <w:pPr>
        <w:pStyle w:val="10"/>
        <w:keepLines/>
        <w:numPr>
          <w:ilvl w:val="0"/>
          <w:numId w:val="0"/>
        </w:numPr>
        <w:ind w:left="357"/>
        <w:rPr>
          <w:iCs/>
        </w:rPr>
      </w:pPr>
    </w:p>
    <w:p w:rsidR="00BA69E1" w:rsidRDefault="00BA69E1">
      <w:pPr>
        <w:rPr>
          <w:rFonts w:eastAsia="Calibri"/>
          <w:b/>
          <w:iCs/>
        </w:rPr>
      </w:pPr>
    </w:p>
    <w:p w:rsidR="00BA69E1" w:rsidRDefault="008B222E" w:rsidP="00E83682">
      <w:pPr>
        <w:pStyle w:val="10"/>
        <w:keepLines/>
        <w:numPr>
          <w:ilvl w:val="0"/>
          <w:numId w:val="18"/>
        </w:numPr>
        <w:jc w:val="center"/>
        <w:rPr>
          <w:iCs/>
          <w:caps/>
        </w:rPr>
      </w:pPr>
      <w:bookmarkStart w:id="33" w:name="_Toc159344689"/>
      <w:r>
        <w:rPr>
          <w:iCs/>
        </w:rPr>
        <w:t>Приложения</w:t>
      </w:r>
      <w:bookmarkEnd w:id="31"/>
      <w:bookmarkEnd w:id="32"/>
      <w:bookmarkEnd w:id="33"/>
    </w:p>
    <w:p w:rsidR="00BA69E1" w:rsidRDefault="00BA69E1">
      <w:pPr>
        <w:spacing w:before="120"/>
        <w:rPr>
          <w:color w:val="000000"/>
          <w:sz w:val="24"/>
          <w:szCs w:val="24"/>
        </w:rPr>
      </w:pPr>
    </w:p>
    <w:p w:rsidR="00BA69E1" w:rsidRDefault="008B222E">
      <w:pPr>
        <w:spacing w:before="120"/>
        <w:rPr>
          <w:color w:val="000000"/>
          <w:sz w:val="24"/>
          <w:szCs w:val="24"/>
        </w:rPr>
      </w:pPr>
      <w:r>
        <w:rPr>
          <w:color w:val="000000"/>
          <w:sz w:val="24"/>
          <w:szCs w:val="24"/>
        </w:rPr>
        <w:t>Приложение №1. Спецификация</w:t>
      </w:r>
    </w:p>
    <w:p w:rsidR="00BA69E1" w:rsidRDefault="00BA69E1">
      <w:pPr>
        <w:widowControl w:val="0"/>
        <w:tabs>
          <w:tab w:val="left" w:pos="426"/>
        </w:tabs>
        <w:spacing w:before="60"/>
        <w:jc w:val="both"/>
        <w:rPr>
          <w:rStyle w:val="afffb"/>
          <w:b w:val="0"/>
          <w:bCs/>
          <w:iCs/>
          <w:sz w:val="24"/>
          <w:szCs w:val="24"/>
        </w:rPr>
      </w:pPr>
    </w:p>
    <w:p w:rsidR="00BA69E1" w:rsidRDefault="008B222E">
      <w:pPr>
        <w:shd w:val="clear" w:color="FFFFFF" w:themeColor="background1" w:fill="FFFFFF" w:themeFill="background1"/>
        <w:rPr>
          <w:rStyle w:val="afffb"/>
          <w:b w:val="0"/>
          <w:bCs/>
          <w:iCs/>
          <w:sz w:val="24"/>
          <w:szCs w:val="24"/>
        </w:rPr>
        <w:sectPr w:rsidR="00BA69E1">
          <w:pgSz w:w="11906" w:h="16838"/>
          <w:pgMar w:top="1134" w:right="851" w:bottom="992" w:left="1134" w:header="680" w:footer="737" w:gutter="0"/>
          <w:cols w:space="708"/>
          <w:docGrid w:linePitch="360"/>
        </w:sectPr>
      </w:pPr>
      <w:r>
        <w:rPr>
          <w:rStyle w:val="afffb"/>
          <w:b w:val="0"/>
          <w:bCs/>
          <w:iCs/>
          <w:sz w:val="24"/>
          <w:szCs w:val="24"/>
          <w:shd w:val="clear" w:color="FFFFFF" w:themeColor="background1" w:fill="FFFFFF" w:themeFill="background1"/>
        </w:rPr>
        <w:br w:type="page" w:clear="all"/>
      </w:r>
    </w:p>
    <w:p w:rsidR="00BA69E1" w:rsidRDefault="00BA69E1">
      <w:pPr>
        <w:rPr>
          <w:rStyle w:val="afffb"/>
          <w:b w:val="0"/>
          <w:bCs/>
          <w:iCs/>
          <w:sz w:val="24"/>
          <w:szCs w:val="24"/>
        </w:rPr>
      </w:pPr>
    </w:p>
    <w:p w:rsidR="00BA69E1" w:rsidRDefault="008B222E">
      <w:pPr>
        <w:jc w:val="right"/>
        <w:rPr>
          <w:i/>
          <w:color w:val="000000"/>
          <w:sz w:val="24"/>
        </w:rPr>
      </w:pPr>
      <w:r>
        <w:rPr>
          <w:i/>
          <w:color w:val="000000"/>
          <w:sz w:val="24"/>
        </w:rPr>
        <w:t>Приложение №1</w:t>
      </w:r>
    </w:p>
    <w:p w:rsidR="00BA69E1" w:rsidRDefault="00BA69E1">
      <w:pPr>
        <w:jc w:val="center"/>
        <w:rPr>
          <w:i/>
          <w:color w:val="000000"/>
          <w:sz w:val="24"/>
        </w:rPr>
      </w:pPr>
    </w:p>
    <w:p w:rsidR="00BA69E1" w:rsidRDefault="008B222E">
      <w:pPr>
        <w:jc w:val="center"/>
        <w:rPr>
          <w:rStyle w:val="afffb"/>
          <w:i w:val="0"/>
          <w:color w:val="000000"/>
          <w:shd w:val="clear" w:color="auto" w:fill="auto"/>
        </w:rPr>
      </w:pPr>
      <w:r>
        <w:rPr>
          <w:b/>
          <w:color w:val="000000"/>
        </w:rPr>
        <w:t>Спецификация</w:t>
      </w:r>
      <w:r w:rsidR="00CB35DE" w:rsidRPr="00CB35DE">
        <w:rPr>
          <w:b/>
          <w:color w:val="000000"/>
        </w:rPr>
        <w:t>*)</w:t>
      </w:r>
    </w:p>
    <w:p w:rsidR="00BA69E1" w:rsidRDefault="008B222E">
      <w:pPr>
        <w:widowControl w:val="0"/>
        <w:tabs>
          <w:tab w:val="left" w:pos="426"/>
        </w:tabs>
        <w:jc w:val="center"/>
        <w:rPr>
          <w:sz w:val="24"/>
          <w:szCs w:val="24"/>
        </w:rPr>
      </w:pPr>
      <w:r>
        <w:rPr>
          <w:sz w:val="24"/>
          <w:szCs w:val="24"/>
        </w:rPr>
        <w:t xml:space="preserve">перечень и характеристики </w:t>
      </w:r>
      <w:r w:rsidR="00473D53">
        <w:rPr>
          <w:sz w:val="24"/>
          <w:szCs w:val="24"/>
        </w:rPr>
        <w:t>лабораторной</w:t>
      </w:r>
      <w:r>
        <w:rPr>
          <w:sz w:val="24"/>
          <w:szCs w:val="24"/>
        </w:rPr>
        <w:t xml:space="preserve"> мебели</w:t>
      </w:r>
    </w:p>
    <w:tbl>
      <w:tblPr>
        <w:tblpPr w:leftFromText="180" w:rightFromText="180" w:vertAnchor="text" w:horzAnchor="margin" w:tblpXSpec="center" w:tblpY="290"/>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1702"/>
        <w:gridCol w:w="2835"/>
        <w:gridCol w:w="5244"/>
        <w:gridCol w:w="851"/>
        <w:gridCol w:w="709"/>
        <w:gridCol w:w="1559"/>
        <w:gridCol w:w="1559"/>
      </w:tblGrid>
      <w:tr w:rsidR="004169F1" w:rsidTr="004169F1">
        <w:trPr>
          <w:trHeight w:val="844"/>
        </w:trPr>
        <w:tc>
          <w:tcPr>
            <w:tcW w:w="533" w:type="dxa"/>
            <w:noWrap/>
            <w:vAlign w:val="center"/>
          </w:tcPr>
          <w:p w:rsidR="004169F1" w:rsidRDefault="004169F1" w:rsidP="004169F1">
            <w:pPr>
              <w:jc w:val="center"/>
              <w:rPr>
                <w:b/>
                <w:bCs/>
                <w:color w:val="000000"/>
                <w:sz w:val="20"/>
                <w:szCs w:val="20"/>
              </w:rPr>
            </w:pPr>
            <w:r>
              <w:rPr>
                <w:b/>
                <w:bCs/>
                <w:color w:val="000000"/>
                <w:sz w:val="20"/>
                <w:szCs w:val="20"/>
              </w:rPr>
              <w:t>№</w:t>
            </w:r>
          </w:p>
          <w:p w:rsidR="004169F1" w:rsidRDefault="004169F1" w:rsidP="004169F1">
            <w:pPr>
              <w:jc w:val="center"/>
              <w:rPr>
                <w:b/>
                <w:bCs/>
                <w:color w:val="000000"/>
                <w:sz w:val="20"/>
                <w:szCs w:val="20"/>
              </w:rPr>
            </w:pPr>
            <w:proofErr w:type="gramStart"/>
            <w:r>
              <w:rPr>
                <w:b/>
                <w:bCs/>
                <w:color w:val="000000"/>
                <w:sz w:val="20"/>
                <w:szCs w:val="20"/>
              </w:rPr>
              <w:t>п</w:t>
            </w:r>
            <w:proofErr w:type="gramEnd"/>
            <w:r>
              <w:rPr>
                <w:b/>
                <w:bCs/>
                <w:color w:val="000000"/>
                <w:sz w:val="20"/>
                <w:szCs w:val="20"/>
              </w:rPr>
              <w:t>/п</w:t>
            </w:r>
          </w:p>
        </w:tc>
        <w:tc>
          <w:tcPr>
            <w:tcW w:w="1702" w:type="dxa"/>
            <w:noWrap/>
            <w:vAlign w:val="center"/>
          </w:tcPr>
          <w:p w:rsidR="004169F1" w:rsidRDefault="004169F1" w:rsidP="004169F1">
            <w:pPr>
              <w:jc w:val="center"/>
              <w:rPr>
                <w:b/>
                <w:bCs/>
                <w:color w:val="000000"/>
                <w:sz w:val="20"/>
                <w:szCs w:val="20"/>
              </w:rPr>
            </w:pPr>
            <w:r>
              <w:rPr>
                <w:b/>
                <w:bCs/>
                <w:color w:val="000000"/>
                <w:sz w:val="20"/>
                <w:szCs w:val="20"/>
              </w:rPr>
              <w:t>Наименование товаров</w:t>
            </w:r>
          </w:p>
        </w:tc>
        <w:tc>
          <w:tcPr>
            <w:tcW w:w="2835" w:type="dxa"/>
          </w:tcPr>
          <w:p w:rsidR="004169F1" w:rsidRDefault="004169F1" w:rsidP="004169F1">
            <w:pPr>
              <w:jc w:val="center"/>
              <w:rPr>
                <w:b/>
                <w:bCs/>
                <w:color w:val="000000"/>
                <w:sz w:val="20"/>
                <w:szCs w:val="20"/>
              </w:rPr>
            </w:pPr>
            <w:proofErr w:type="gramStart"/>
            <w:r w:rsidRPr="004169F1">
              <w:rPr>
                <w:b/>
                <w:bCs/>
                <w:color w:val="000000"/>
                <w:sz w:val="20"/>
                <w:szCs w:val="20"/>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244" w:type="dxa"/>
            <w:vAlign w:val="center"/>
          </w:tcPr>
          <w:p w:rsidR="004169F1" w:rsidRDefault="004169F1" w:rsidP="00485B07">
            <w:pPr>
              <w:jc w:val="center"/>
              <w:rPr>
                <w:b/>
                <w:bCs/>
                <w:color w:val="000000"/>
                <w:sz w:val="20"/>
                <w:szCs w:val="20"/>
              </w:rPr>
            </w:pPr>
            <w:r w:rsidRPr="004169F1">
              <w:rPr>
                <w:b/>
                <w:bCs/>
                <w:color w:val="000000"/>
                <w:sz w:val="20"/>
                <w:szCs w:val="20"/>
              </w:rPr>
              <w:t xml:space="preserve">Основные требования к существенным для </w:t>
            </w:r>
            <w:r w:rsidR="00485B07">
              <w:rPr>
                <w:b/>
                <w:bCs/>
                <w:color w:val="000000"/>
                <w:sz w:val="20"/>
                <w:szCs w:val="20"/>
              </w:rPr>
              <w:t>Покупателя</w:t>
            </w:r>
            <w:r w:rsidRPr="004169F1">
              <w:rPr>
                <w:b/>
                <w:bCs/>
                <w:color w:val="000000"/>
                <w:sz w:val="20"/>
                <w:szCs w:val="20"/>
              </w:rPr>
              <w:t xml:space="preserve"> функциональным, техническим, качественным и эксплуатационным характеристикам товара (параметры эквивалентности)</w:t>
            </w:r>
          </w:p>
        </w:tc>
        <w:tc>
          <w:tcPr>
            <w:tcW w:w="851" w:type="dxa"/>
            <w:noWrap/>
            <w:vAlign w:val="center"/>
          </w:tcPr>
          <w:p w:rsidR="004169F1" w:rsidRDefault="004169F1" w:rsidP="004169F1">
            <w:pPr>
              <w:jc w:val="center"/>
              <w:rPr>
                <w:b/>
                <w:bCs/>
                <w:color w:val="000000"/>
                <w:sz w:val="20"/>
                <w:szCs w:val="20"/>
              </w:rPr>
            </w:pPr>
            <w:r>
              <w:rPr>
                <w:b/>
                <w:bCs/>
                <w:color w:val="000000"/>
                <w:sz w:val="20"/>
                <w:szCs w:val="20"/>
              </w:rPr>
              <w:t>Кол-во</w:t>
            </w:r>
          </w:p>
          <w:p w:rsidR="004169F1" w:rsidRDefault="004169F1" w:rsidP="004169F1">
            <w:pPr>
              <w:jc w:val="center"/>
              <w:rPr>
                <w:b/>
                <w:bCs/>
                <w:color w:val="000000"/>
                <w:sz w:val="20"/>
                <w:szCs w:val="20"/>
              </w:rPr>
            </w:pPr>
          </w:p>
        </w:tc>
        <w:tc>
          <w:tcPr>
            <w:tcW w:w="709" w:type="dxa"/>
            <w:vAlign w:val="center"/>
          </w:tcPr>
          <w:p w:rsidR="004169F1" w:rsidRDefault="004169F1" w:rsidP="004169F1">
            <w:pPr>
              <w:jc w:val="center"/>
              <w:rPr>
                <w:b/>
                <w:bCs/>
                <w:color w:val="000000"/>
                <w:sz w:val="20"/>
                <w:szCs w:val="20"/>
              </w:rPr>
            </w:pPr>
            <w:r>
              <w:rPr>
                <w:b/>
                <w:bCs/>
                <w:color w:val="000000"/>
                <w:sz w:val="20"/>
                <w:szCs w:val="20"/>
              </w:rPr>
              <w:t>Ед.</w:t>
            </w:r>
          </w:p>
          <w:p w:rsidR="004169F1" w:rsidRDefault="004169F1" w:rsidP="004169F1">
            <w:pPr>
              <w:ind w:right="-37"/>
              <w:jc w:val="center"/>
              <w:rPr>
                <w:b/>
                <w:bCs/>
                <w:color w:val="000000"/>
                <w:sz w:val="20"/>
                <w:szCs w:val="20"/>
              </w:rPr>
            </w:pPr>
            <w:r>
              <w:rPr>
                <w:b/>
                <w:bCs/>
                <w:color w:val="000000"/>
                <w:sz w:val="20"/>
                <w:szCs w:val="20"/>
              </w:rPr>
              <w:t>изм.</w:t>
            </w:r>
          </w:p>
        </w:tc>
        <w:tc>
          <w:tcPr>
            <w:tcW w:w="1559" w:type="dxa"/>
          </w:tcPr>
          <w:p w:rsidR="004169F1" w:rsidRDefault="004169F1" w:rsidP="004169F1">
            <w:pPr>
              <w:jc w:val="center"/>
              <w:rPr>
                <w:b/>
                <w:bCs/>
                <w:color w:val="000000"/>
                <w:sz w:val="20"/>
                <w:szCs w:val="20"/>
              </w:rPr>
            </w:pPr>
            <w:r>
              <w:rPr>
                <w:b/>
                <w:bCs/>
                <w:color w:val="000000"/>
                <w:sz w:val="20"/>
                <w:szCs w:val="20"/>
              </w:rPr>
              <w:t>Страна происхождения товара</w:t>
            </w:r>
          </w:p>
        </w:tc>
        <w:tc>
          <w:tcPr>
            <w:tcW w:w="1559" w:type="dxa"/>
          </w:tcPr>
          <w:p w:rsidR="004169F1" w:rsidRDefault="004169F1" w:rsidP="004169F1">
            <w:pPr>
              <w:jc w:val="center"/>
              <w:rPr>
                <w:b/>
                <w:bCs/>
                <w:color w:val="000000"/>
                <w:sz w:val="20"/>
                <w:szCs w:val="20"/>
              </w:rPr>
            </w:pPr>
            <w:r>
              <w:rPr>
                <w:b/>
                <w:bCs/>
                <w:color w:val="000000"/>
                <w:sz w:val="20"/>
                <w:szCs w:val="20"/>
              </w:rPr>
              <w:t>Код ОКПД</w:t>
            </w:r>
            <w:proofErr w:type="gramStart"/>
            <w:r>
              <w:rPr>
                <w:b/>
                <w:bCs/>
                <w:color w:val="000000"/>
                <w:sz w:val="20"/>
                <w:szCs w:val="20"/>
              </w:rPr>
              <w:t>2</w:t>
            </w:r>
            <w:proofErr w:type="gramEnd"/>
          </w:p>
        </w:tc>
      </w:tr>
      <w:tr w:rsidR="004169F1" w:rsidTr="004169F1">
        <w:trPr>
          <w:trHeight w:val="301"/>
        </w:trPr>
        <w:tc>
          <w:tcPr>
            <w:tcW w:w="533" w:type="dxa"/>
            <w:noWrap/>
            <w:vAlign w:val="center"/>
          </w:tcPr>
          <w:p w:rsidR="004169F1" w:rsidRDefault="004169F1" w:rsidP="004169F1">
            <w:pPr>
              <w:jc w:val="center"/>
              <w:rPr>
                <w:color w:val="000000"/>
                <w:sz w:val="20"/>
                <w:szCs w:val="20"/>
              </w:rPr>
            </w:pPr>
            <w:r>
              <w:rPr>
                <w:color w:val="000000"/>
                <w:sz w:val="20"/>
                <w:szCs w:val="20"/>
              </w:rPr>
              <w:t>1</w:t>
            </w:r>
          </w:p>
        </w:tc>
        <w:tc>
          <w:tcPr>
            <w:tcW w:w="1702" w:type="dxa"/>
            <w:vAlign w:val="center"/>
          </w:tcPr>
          <w:p w:rsidR="004169F1" w:rsidRDefault="004169F1" w:rsidP="004169F1">
            <w:pPr>
              <w:jc w:val="center"/>
              <w:rPr>
                <w:sz w:val="16"/>
                <w:szCs w:val="16"/>
              </w:rPr>
            </w:pPr>
            <w:r>
              <w:rPr>
                <w:sz w:val="16"/>
                <w:szCs w:val="16"/>
              </w:rPr>
              <w:t>2</w:t>
            </w:r>
          </w:p>
        </w:tc>
        <w:tc>
          <w:tcPr>
            <w:tcW w:w="2835" w:type="dxa"/>
          </w:tcPr>
          <w:p w:rsidR="004169F1" w:rsidRDefault="004169F1" w:rsidP="004169F1">
            <w:pPr>
              <w:jc w:val="center"/>
              <w:rPr>
                <w:sz w:val="16"/>
                <w:szCs w:val="16"/>
              </w:rPr>
            </w:pPr>
          </w:p>
        </w:tc>
        <w:tc>
          <w:tcPr>
            <w:tcW w:w="5244" w:type="dxa"/>
            <w:vAlign w:val="center"/>
          </w:tcPr>
          <w:p w:rsidR="004169F1" w:rsidRDefault="004169F1" w:rsidP="004169F1">
            <w:pPr>
              <w:jc w:val="center"/>
              <w:rPr>
                <w:sz w:val="16"/>
                <w:szCs w:val="16"/>
              </w:rPr>
            </w:pPr>
            <w:r>
              <w:rPr>
                <w:sz w:val="16"/>
                <w:szCs w:val="16"/>
              </w:rPr>
              <w:t>3</w:t>
            </w:r>
          </w:p>
        </w:tc>
        <w:tc>
          <w:tcPr>
            <w:tcW w:w="851" w:type="dxa"/>
            <w:noWrap/>
            <w:vAlign w:val="center"/>
          </w:tcPr>
          <w:p w:rsidR="004169F1" w:rsidRDefault="004169F1" w:rsidP="004169F1">
            <w:pPr>
              <w:jc w:val="center"/>
              <w:rPr>
                <w:sz w:val="16"/>
                <w:szCs w:val="16"/>
              </w:rPr>
            </w:pPr>
            <w:r>
              <w:rPr>
                <w:sz w:val="16"/>
                <w:szCs w:val="16"/>
              </w:rPr>
              <w:t>4</w:t>
            </w:r>
          </w:p>
        </w:tc>
        <w:tc>
          <w:tcPr>
            <w:tcW w:w="709" w:type="dxa"/>
            <w:vAlign w:val="center"/>
          </w:tcPr>
          <w:p w:rsidR="004169F1" w:rsidRDefault="004169F1" w:rsidP="004169F1">
            <w:pPr>
              <w:jc w:val="center"/>
              <w:rPr>
                <w:sz w:val="16"/>
                <w:szCs w:val="16"/>
              </w:rPr>
            </w:pPr>
            <w:r>
              <w:rPr>
                <w:sz w:val="16"/>
                <w:szCs w:val="16"/>
              </w:rPr>
              <w:t>5</w:t>
            </w:r>
          </w:p>
        </w:tc>
        <w:tc>
          <w:tcPr>
            <w:tcW w:w="1559" w:type="dxa"/>
          </w:tcPr>
          <w:p w:rsidR="004169F1" w:rsidRDefault="004169F1" w:rsidP="004169F1">
            <w:pPr>
              <w:jc w:val="center"/>
              <w:rPr>
                <w:color w:val="000000"/>
                <w:sz w:val="16"/>
                <w:szCs w:val="16"/>
              </w:rPr>
            </w:pPr>
          </w:p>
        </w:tc>
        <w:tc>
          <w:tcPr>
            <w:tcW w:w="1559" w:type="dxa"/>
          </w:tcPr>
          <w:p w:rsidR="004169F1" w:rsidRDefault="004169F1" w:rsidP="004169F1">
            <w:pPr>
              <w:jc w:val="center"/>
              <w:rPr>
                <w:color w:val="000000"/>
                <w:sz w:val="16"/>
                <w:szCs w:val="16"/>
              </w:rPr>
            </w:pP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t>1</w:t>
            </w:r>
          </w:p>
        </w:tc>
        <w:tc>
          <w:tcPr>
            <w:tcW w:w="1702" w:type="dxa"/>
            <w:vAlign w:val="center"/>
          </w:tcPr>
          <w:p w:rsidR="00E83682" w:rsidRPr="00012DD1" w:rsidRDefault="00AA2F61" w:rsidP="00E83682">
            <w:pPr>
              <w:jc w:val="both"/>
              <w:rPr>
                <w:sz w:val="24"/>
                <w:szCs w:val="24"/>
              </w:rPr>
            </w:pPr>
            <w:r w:rsidRPr="00AA2F61">
              <w:rPr>
                <w:sz w:val="24"/>
                <w:szCs w:val="24"/>
              </w:rPr>
              <w:t>Стол-мойка 1200х600х900/200 мм</w:t>
            </w:r>
          </w:p>
        </w:tc>
        <w:tc>
          <w:tcPr>
            <w:tcW w:w="2835" w:type="dxa"/>
          </w:tcPr>
          <w:p w:rsidR="00E83682" w:rsidRPr="00012DD1" w:rsidRDefault="00E83682" w:rsidP="00E83682">
            <w:pPr>
              <w:jc w:val="both"/>
              <w:rPr>
                <w:color w:val="000000"/>
                <w:sz w:val="20"/>
                <w:szCs w:val="20"/>
              </w:rPr>
            </w:pPr>
          </w:p>
        </w:tc>
        <w:tc>
          <w:tcPr>
            <w:tcW w:w="5244" w:type="dxa"/>
            <w:vAlign w:val="center"/>
          </w:tcPr>
          <w:p w:rsidR="00AA2F61" w:rsidRPr="00AA2F61" w:rsidRDefault="00AA2F61" w:rsidP="00AA2F61">
            <w:pPr>
              <w:jc w:val="both"/>
              <w:rPr>
                <w:color w:val="000000"/>
                <w:sz w:val="20"/>
                <w:szCs w:val="20"/>
              </w:rPr>
            </w:pPr>
            <w:r>
              <w:rPr>
                <w:color w:val="000000"/>
                <w:sz w:val="20"/>
                <w:szCs w:val="20"/>
              </w:rPr>
              <w:t xml:space="preserve">- </w:t>
            </w:r>
            <w:r>
              <w:t xml:space="preserve"> </w:t>
            </w:r>
            <w:r w:rsidRPr="00AA2F61">
              <w:rPr>
                <w:color w:val="000000"/>
                <w:sz w:val="20"/>
                <w:szCs w:val="20"/>
              </w:rPr>
              <w:t>Габаритные размеры 1200х600х900/200 мм.</w:t>
            </w:r>
          </w:p>
          <w:p w:rsidR="00AA2F61" w:rsidRPr="00AA2F61" w:rsidRDefault="00AA2F61" w:rsidP="00AA2F61">
            <w:pPr>
              <w:jc w:val="both"/>
              <w:rPr>
                <w:color w:val="000000"/>
                <w:sz w:val="20"/>
                <w:szCs w:val="20"/>
              </w:rPr>
            </w:pPr>
          </w:p>
          <w:p w:rsidR="00AA2F61" w:rsidRPr="00AA2F61" w:rsidRDefault="00AA2F61" w:rsidP="00AA2F61">
            <w:pPr>
              <w:jc w:val="both"/>
              <w:rPr>
                <w:color w:val="000000"/>
                <w:sz w:val="20"/>
                <w:szCs w:val="20"/>
              </w:rPr>
            </w:pPr>
            <w:r w:rsidRPr="00AA2F61">
              <w:rPr>
                <w:color w:val="000000"/>
                <w:sz w:val="20"/>
                <w:szCs w:val="20"/>
              </w:rPr>
              <w:t xml:space="preserve">Основой изделия </w:t>
            </w:r>
            <w:r>
              <w:rPr>
                <w:color w:val="000000"/>
                <w:sz w:val="20"/>
                <w:szCs w:val="20"/>
              </w:rPr>
              <w:t xml:space="preserve">должен </w:t>
            </w:r>
            <w:r w:rsidRPr="00AA2F61">
              <w:rPr>
                <w:color w:val="000000"/>
                <w:sz w:val="20"/>
                <w:szCs w:val="20"/>
              </w:rPr>
              <w:t>являт</w:t>
            </w:r>
            <w:r>
              <w:rPr>
                <w:color w:val="000000"/>
                <w:sz w:val="20"/>
                <w:szCs w:val="20"/>
              </w:rPr>
              <w:t>ь</w:t>
            </w:r>
            <w:r w:rsidRPr="00AA2F61">
              <w:rPr>
                <w:color w:val="000000"/>
                <w:sz w:val="20"/>
                <w:szCs w:val="20"/>
              </w:rPr>
              <w:t xml:space="preserve">ся металлический сборно-разборный каркас (не допускается наличие цельносварного каркаса) из профильной трубы </w:t>
            </w:r>
            <w:r>
              <w:rPr>
                <w:color w:val="000000"/>
                <w:sz w:val="20"/>
                <w:szCs w:val="20"/>
              </w:rPr>
              <w:t xml:space="preserve">не менее </w:t>
            </w:r>
            <w:r w:rsidRPr="00AA2F61">
              <w:rPr>
                <w:color w:val="000000"/>
                <w:sz w:val="20"/>
                <w:szCs w:val="20"/>
              </w:rPr>
              <w:t xml:space="preserve">60х30 мм с нанесением </w:t>
            </w:r>
            <w:proofErr w:type="spellStart"/>
            <w:r w:rsidRPr="00AA2F61">
              <w:rPr>
                <w:color w:val="000000"/>
                <w:sz w:val="20"/>
                <w:szCs w:val="20"/>
              </w:rPr>
              <w:t>эпоксиполиэфирного</w:t>
            </w:r>
            <w:proofErr w:type="spellEnd"/>
            <w:r w:rsidRPr="00AA2F61">
              <w:rPr>
                <w:color w:val="000000"/>
                <w:sz w:val="20"/>
                <w:szCs w:val="20"/>
              </w:rPr>
              <w:t xml:space="preserve"> покрытия серого цвета. Крепление элементов каркаса друг к другу </w:t>
            </w:r>
            <w:r>
              <w:rPr>
                <w:color w:val="000000"/>
                <w:sz w:val="20"/>
                <w:szCs w:val="20"/>
              </w:rPr>
              <w:t xml:space="preserve">должно </w:t>
            </w:r>
            <w:r w:rsidRPr="00AA2F61">
              <w:rPr>
                <w:color w:val="000000"/>
                <w:sz w:val="20"/>
                <w:szCs w:val="20"/>
              </w:rPr>
              <w:t>осуществлят</w:t>
            </w:r>
            <w:r>
              <w:rPr>
                <w:color w:val="000000"/>
                <w:sz w:val="20"/>
                <w:szCs w:val="20"/>
              </w:rPr>
              <w:t>ь</w:t>
            </w:r>
            <w:r w:rsidRPr="00AA2F61">
              <w:rPr>
                <w:color w:val="000000"/>
                <w:sz w:val="20"/>
                <w:szCs w:val="20"/>
              </w:rPr>
              <w:t xml:space="preserve">ся с помощью болтов </w:t>
            </w:r>
            <w:r>
              <w:rPr>
                <w:color w:val="000000"/>
                <w:sz w:val="20"/>
                <w:szCs w:val="20"/>
              </w:rPr>
              <w:t xml:space="preserve">не менее </w:t>
            </w:r>
            <w:r w:rsidRPr="00AA2F61">
              <w:rPr>
                <w:color w:val="000000"/>
                <w:sz w:val="20"/>
                <w:szCs w:val="20"/>
              </w:rPr>
              <w:t xml:space="preserve">М8х16 через заклёпки-гайки, которые </w:t>
            </w:r>
            <w:r>
              <w:rPr>
                <w:color w:val="000000"/>
                <w:sz w:val="20"/>
                <w:szCs w:val="20"/>
              </w:rPr>
              <w:t xml:space="preserve">должны быть </w:t>
            </w:r>
            <w:r w:rsidRPr="00AA2F61">
              <w:rPr>
                <w:color w:val="000000"/>
                <w:sz w:val="20"/>
                <w:szCs w:val="20"/>
              </w:rPr>
              <w:t xml:space="preserve">установлены в боковинах каркаса. Регулировка высоты </w:t>
            </w:r>
            <w:r>
              <w:rPr>
                <w:color w:val="000000"/>
                <w:sz w:val="20"/>
                <w:szCs w:val="20"/>
              </w:rPr>
              <w:t xml:space="preserve">должна </w:t>
            </w:r>
            <w:r w:rsidRPr="00AA2F61">
              <w:rPr>
                <w:color w:val="000000"/>
                <w:sz w:val="20"/>
                <w:szCs w:val="20"/>
              </w:rPr>
              <w:t>осуществлят</w:t>
            </w:r>
            <w:r>
              <w:rPr>
                <w:color w:val="000000"/>
                <w:sz w:val="20"/>
                <w:szCs w:val="20"/>
              </w:rPr>
              <w:t>ь</w:t>
            </w:r>
            <w:r w:rsidRPr="00AA2F61">
              <w:rPr>
                <w:color w:val="000000"/>
                <w:sz w:val="20"/>
                <w:szCs w:val="20"/>
              </w:rPr>
              <w:t xml:space="preserve">ся регулируемыми опорами в диапазоне </w:t>
            </w:r>
            <w:r>
              <w:rPr>
                <w:color w:val="000000"/>
                <w:sz w:val="20"/>
                <w:szCs w:val="20"/>
              </w:rPr>
              <w:t xml:space="preserve">от </w:t>
            </w:r>
            <w:r w:rsidRPr="00AA2F61">
              <w:rPr>
                <w:color w:val="000000"/>
                <w:sz w:val="20"/>
                <w:szCs w:val="20"/>
              </w:rPr>
              <w:t>0</w:t>
            </w:r>
            <w:r>
              <w:rPr>
                <w:color w:val="000000"/>
                <w:sz w:val="20"/>
                <w:szCs w:val="20"/>
              </w:rPr>
              <w:t xml:space="preserve"> до </w:t>
            </w:r>
            <w:r w:rsidRPr="00AA2F61">
              <w:rPr>
                <w:color w:val="000000"/>
                <w:sz w:val="20"/>
                <w:szCs w:val="20"/>
              </w:rPr>
              <w:t>30 мм</w:t>
            </w:r>
            <w:r>
              <w:rPr>
                <w:color w:val="000000"/>
                <w:sz w:val="20"/>
                <w:szCs w:val="20"/>
              </w:rPr>
              <w:t xml:space="preserve"> </w:t>
            </w:r>
            <w:r w:rsidR="007A0B83">
              <w:rPr>
                <w:color w:val="000000"/>
                <w:sz w:val="20"/>
                <w:szCs w:val="20"/>
              </w:rPr>
              <w:t>в</w:t>
            </w:r>
            <w:r>
              <w:rPr>
                <w:color w:val="000000"/>
                <w:sz w:val="20"/>
                <w:szCs w:val="20"/>
              </w:rPr>
              <w:t>ключительно</w:t>
            </w:r>
            <w:r w:rsidRPr="00AA2F61">
              <w:rPr>
                <w:color w:val="000000"/>
                <w:sz w:val="20"/>
                <w:szCs w:val="20"/>
              </w:rPr>
              <w:t xml:space="preserve">, которые </w:t>
            </w:r>
            <w:r w:rsidR="007A0B83">
              <w:rPr>
                <w:color w:val="000000"/>
                <w:sz w:val="20"/>
                <w:szCs w:val="20"/>
              </w:rPr>
              <w:t xml:space="preserve">должны </w:t>
            </w:r>
            <w:r w:rsidRPr="00AA2F61">
              <w:rPr>
                <w:color w:val="000000"/>
                <w:sz w:val="20"/>
                <w:szCs w:val="20"/>
              </w:rPr>
              <w:t>устанавливат</w:t>
            </w:r>
            <w:r w:rsidR="007A0B83">
              <w:rPr>
                <w:color w:val="000000"/>
                <w:sz w:val="20"/>
                <w:szCs w:val="20"/>
              </w:rPr>
              <w:t>ь</w:t>
            </w:r>
            <w:r w:rsidRPr="00AA2F61">
              <w:rPr>
                <w:color w:val="000000"/>
                <w:sz w:val="20"/>
                <w:szCs w:val="20"/>
              </w:rPr>
              <w:t>ся на металлический каркас.</w:t>
            </w:r>
          </w:p>
          <w:p w:rsidR="00AA2F61" w:rsidRPr="00AA2F61" w:rsidRDefault="00AA2F61" w:rsidP="00AA2F61">
            <w:pPr>
              <w:jc w:val="both"/>
              <w:rPr>
                <w:color w:val="000000"/>
                <w:sz w:val="20"/>
                <w:szCs w:val="20"/>
              </w:rPr>
            </w:pPr>
            <w:r w:rsidRPr="00AA2F61">
              <w:rPr>
                <w:color w:val="000000"/>
                <w:sz w:val="20"/>
                <w:szCs w:val="20"/>
              </w:rPr>
              <w:t xml:space="preserve">Корпус </w:t>
            </w:r>
            <w:r w:rsidR="007A0B83">
              <w:rPr>
                <w:color w:val="000000"/>
                <w:sz w:val="20"/>
                <w:szCs w:val="20"/>
              </w:rPr>
              <w:t xml:space="preserve">должен быть </w:t>
            </w:r>
            <w:r w:rsidRPr="00AA2F61">
              <w:rPr>
                <w:color w:val="000000"/>
                <w:sz w:val="20"/>
                <w:szCs w:val="20"/>
              </w:rPr>
              <w:t xml:space="preserve">выполнен из листовой стали толщиной </w:t>
            </w:r>
            <w:r w:rsidR="007A0B83">
              <w:rPr>
                <w:color w:val="000000"/>
                <w:sz w:val="20"/>
                <w:szCs w:val="20"/>
              </w:rPr>
              <w:t xml:space="preserve">не менее </w:t>
            </w:r>
            <w:r w:rsidRPr="00AA2F61">
              <w:rPr>
                <w:color w:val="000000"/>
                <w:sz w:val="20"/>
                <w:szCs w:val="20"/>
              </w:rPr>
              <w:t xml:space="preserve">0,8 мм с нанесением </w:t>
            </w:r>
            <w:proofErr w:type="spellStart"/>
            <w:r w:rsidRPr="00AA2F61">
              <w:rPr>
                <w:color w:val="000000"/>
                <w:sz w:val="20"/>
                <w:szCs w:val="20"/>
              </w:rPr>
              <w:t>эпоксиполиэфирного</w:t>
            </w:r>
            <w:proofErr w:type="spellEnd"/>
            <w:r w:rsidRPr="00AA2F61">
              <w:rPr>
                <w:color w:val="000000"/>
                <w:sz w:val="20"/>
                <w:szCs w:val="20"/>
              </w:rPr>
              <w:t xml:space="preserve"> покрытия серого цвета. </w:t>
            </w:r>
          </w:p>
          <w:p w:rsidR="00AA2F61" w:rsidRPr="00AA2F61" w:rsidRDefault="00AA2F61" w:rsidP="00AA2F61">
            <w:pPr>
              <w:jc w:val="both"/>
              <w:rPr>
                <w:color w:val="000000"/>
                <w:sz w:val="20"/>
                <w:szCs w:val="20"/>
              </w:rPr>
            </w:pPr>
            <w:r w:rsidRPr="00AA2F61">
              <w:rPr>
                <w:color w:val="000000"/>
                <w:sz w:val="20"/>
                <w:szCs w:val="20"/>
              </w:rPr>
              <w:t xml:space="preserve">Рабочая поверхность и раковина </w:t>
            </w:r>
            <w:r w:rsidR="007A0B83">
              <w:rPr>
                <w:color w:val="000000"/>
                <w:sz w:val="20"/>
                <w:szCs w:val="20"/>
              </w:rPr>
              <w:t xml:space="preserve">должны </w:t>
            </w:r>
            <w:r w:rsidRPr="00AA2F61">
              <w:rPr>
                <w:color w:val="000000"/>
                <w:sz w:val="20"/>
                <w:szCs w:val="20"/>
              </w:rPr>
              <w:t>представлят</w:t>
            </w:r>
            <w:r w:rsidR="007A0B83">
              <w:rPr>
                <w:color w:val="000000"/>
                <w:sz w:val="20"/>
                <w:szCs w:val="20"/>
              </w:rPr>
              <w:t>ь</w:t>
            </w:r>
            <w:r w:rsidRPr="00AA2F61">
              <w:rPr>
                <w:color w:val="000000"/>
                <w:sz w:val="20"/>
                <w:szCs w:val="20"/>
              </w:rPr>
              <w:t xml:space="preserve"> собой единый модуль, выполненн</w:t>
            </w:r>
            <w:r w:rsidR="007A0B83">
              <w:rPr>
                <w:color w:val="000000"/>
                <w:sz w:val="20"/>
                <w:szCs w:val="20"/>
              </w:rPr>
              <w:t>ы</w:t>
            </w:r>
            <w:r w:rsidRPr="00AA2F61">
              <w:rPr>
                <w:color w:val="000000"/>
                <w:sz w:val="20"/>
                <w:szCs w:val="20"/>
              </w:rPr>
              <w:t xml:space="preserve">й из нержавеющей стали толщиной </w:t>
            </w:r>
            <w:r w:rsidR="007A0B83">
              <w:rPr>
                <w:color w:val="000000"/>
                <w:sz w:val="20"/>
                <w:szCs w:val="20"/>
              </w:rPr>
              <w:t xml:space="preserve">не менее </w:t>
            </w:r>
            <w:r w:rsidRPr="00AA2F61">
              <w:rPr>
                <w:color w:val="000000"/>
                <w:sz w:val="20"/>
                <w:szCs w:val="20"/>
              </w:rPr>
              <w:t xml:space="preserve">1 мм. </w:t>
            </w:r>
          </w:p>
          <w:p w:rsidR="00AA2F61" w:rsidRPr="00AA2F61" w:rsidRDefault="00AA2F61" w:rsidP="00AA2F61">
            <w:pPr>
              <w:jc w:val="both"/>
              <w:rPr>
                <w:color w:val="000000"/>
                <w:sz w:val="20"/>
                <w:szCs w:val="20"/>
              </w:rPr>
            </w:pPr>
          </w:p>
          <w:p w:rsidR="00AA2F61" w:rsidRPr="00AA2F61" w:rsidRDefault="00AA2F61" w:rsidP="00AA2F61">
            <w:pPr>
              <w:jc w:val="both"/>
              <w:rPr>
                <w:color w:val="000000"/>
                <w:sz w:val="20"/>
                <w:szCs w:val="20"/>
              </w:rPr>
            </w:pPr>
            <w:r w:rsidRPr="00AA2F61">
              <w:rPr>
                <w:color w:val="000000"/>
                <w:sz w:val="20"/>
                <w:szCs w:val="20"/>
              </w:rPr>
              <w:t xml:space="preserve">В комплектацию стола-мойки </w:t>
            </w:r>
            <w:r w:rsidR="007A0B83">
              <w:rPr>
                <w:color w:val="000000"/>
                <w:sz w:val="20"/>
                <w:szCs w:val="20"/>
              </w:rPr>
              <w:t xml:space="preserve">должны </w:t>
            </w:r>
            <w:r w:rsidRPr="00AA2F61">
              <w:rPr>
                <w:color w:val="000000"/>
                <w:sz w:val="20"/>
                <w:szCs w:val="20"/>
              </w:rPr>
              <w:t>вход</w:t>
            </w:r>
            <w:r w:rsidR="007A0B83">
              <w:rPr>
                <w:color w:val="000000"/>
                <w:sz w:val="20"/>
                <w:szCs w:val="20"/>
              </w:rPr>
              <w:t>и</w:t>
            </w:r>
            <w:r w:rsidRPr="00AA2F61">
              <w:rPr>
                <w:color w:val="000000"/>
                <w:sz w:val="20"/>
                <w:szCs w:val="20"/>
              </w:rPr>
              <w:t>т</w:t>
            </w:r>
            <w:r w:rsidR="007A0B83">
              <w:rPr>
                <w:color w:val="000000"/>
                <w:sz w:val="20"/>
                <w:szCs w:val="20"/>
              </w:rPr>
              <w:t>ь</w:t>
            </w:r>
            <w:r w:rsidRPr="00AA2F61">
              <w:rPr>
                <w:color w:val="000000"/>
                <w:sz w:val="20"/>
                <w:szCs w:val="20"/>
              </w:rPr>
              <w:t>:</w:t>
            </w:r>
          </w:p>
          <w:p w:rsidR="00AA2F61" w:rsidRPr="00AA2F61" w:rsidRDefault="00AA2F61" w:rsidP="00AA2F61">
            <w:pPr>
              <w:jc w:val="both"/>
              <w:rPr>
                <w:color w:val="000000"/>
                <w:sz w:val="20"/>
                <w:szCs w:val="20"/>
              </w:rPr>
            </w:pPr>
            <w:r w:rsidRPr="00AA2F61">
              <w:rPr>
                <w:color w:val="000000"/>
                <w:sz w:val="20"/>
                <w:szCs w:val="20"/>
              </w:rPr>
              <w:lastRenderedPageBreak/>
              <w:t xml:space="preserve">- одна чаша из нержавеющей стали размером </w:t>
            </w:r>
            <w:r w:rsidR="007A0B83">
              <w:rPr>
                <w:color w:val="000000"/>
                <w:sz w:val="20"/>
                <w:szCs w:val="20"/>
              </w:rPr>
              <w:t xml:space="preserve">не менее </w:t>
            </w:r>
            <w:r w:rsidRPr="00AA2F61">
              <w:rPr>
                <w:color w:val="000000"/>
                <w:sz w:val="20"/>
                <w:szCs w:val="20"/>
              </w:rPr>
              <w:t>480х400х250 мм, раковина с уклоном к сливу не менее 3 градус</w:t>
            </w:r>
            <w:r w:rsidR="007A0B83">
              <w:rPr>
                <w:color w:val="000000"/>
                <w:sz w:val="20"/>
                <w:szCs w:val="20"/>
              </w:rPr>
              <w:t>ов</w:t>
            </w:r>
            <w:r w:rsidRPr="00AA2F61">
              <w:rPr>
                <w:color w:val="000000"/>
                <w:sz w:val="20"/>
                <w:szCs w:val="20"/>
              </w:rPr>
              <w:t>;</w:t>
            </w:r>
          </w:p>
          <w:p w:rsidR="00AA2F61" w:rsidRPr="00AA2F61" w:rsidRDefault="00AA2F61" w:rsidP="00AA2F61">
            <w:pPr>
              <w:jc w:val="both"/>
              <w:rPr>
                <w:color w:val="000000"/>
                <w:sz w:val="20"/>
                <w:szCs w:val="20"/>
              </w:rPr>
            </w:pPr>
            <w:r w:rsidRPr="00AA2F61">
              <w:rPr>
                <w:color w:val="000000"/>
                <w:sz w:val="20"/>
                <w:szCs w:val="20"/>
              </w:rPr>
              <w:t xml:space="preserve">- две распашные дверки, выполненные из листовой стали толщиной </w:t>
            </w:r>
            <w:r w:rsidR="007A0B83">
              <w:rPr>
                <w:color w:val="000000"/>
                <w:sz w:val="20"/>
                <w:szCs w:val="20"/>
              </w:rPr>
              <w:t xml:space="preserve">не менее </w:t>
            </w:r>
            <w:r w:rsidRPr="00AA2F61">
              <w:rPr>
                <w:color w:val="000000"/>
                <w:sz w:val="20"/>
                <w:szCs w:val="20"/>
              </w:rPr>
              <w:t xml:space="preserve">0,8 мм с нанесением </w:t>
            </w:r>
            <w:proofErr w:type="spellStart"/>
            <w:r w:rsidRPr="00AA2F61">
              <w:rPr>
                <w:color w:val="000000"/>
                <w:sz w:val="20"/>
                <w:szCs w:val="20"/>
              </w:rPr>
              <w:t>эпоксиполиэфирного</w:t>
            </w:r>
            <w:proofErr w:type="spellEnd"/>
            <w:r w:rsidRPr="00AA2F61">
              <w:rPr>
                <w:color w:val="000000"/>
                <w:sz w:val="20"/>
                <w:szCs w:val="20"/>
              </w:rPr>
              <w:t xml:space="preserve"> покрытия серого цвета;</w:t>
            </w:r>
          </w:p>
          <w:p w:rsidR="00AA2F61" w:rsidRPr="00AA2F61" w:rsidRDefault="00AA2F61" w:rsidP="00AA2F61">
            <w:pPr>
              <w:jc w:val="both"/>
              <w:rPr>
                <w:color w:val="000000"/>
                <w:sz w:val="20"/>
                <w:szCs w:val="20"/>
              </w:rPr>
            </w:pPr>
            <w:r w:rsidRPr="00AA2F61">
              <w:rPr>
                <w:color w:val="000000"/>
                <w:sz w:val="20"/>
                <w:szCs w:val="20"/>
              </w:rPr>
              <w:t>- ручки, изготовленные из полиамида, серого цвета;</w:t>
            </w:r>
          </w:p>
          <w:p w:rsidR="00AA2F61" w:rsidRPr="00AA2F61" w:rsidRDefault="00AA2F61" w:rsidP="00AA2F61">
            <w:pPr>
              <w:jc w:val="both"/>
              <w:rPr>
                <w:color w:val="000000"/>
                <w:sz w:val="20"/>
                <w:szCs w:val="20"/>
              </w:rPr>
            </w:pPr>
            <w:r w:rsidRPr="00AA2F61">
              <w:rPr>
                <w:color w:val="000000"/>
                <w:sz w:val="20"/>
                <w:szCs w:val="20"/>
              </w:rPr>
              <w:t xml:space="preserve">- смеситель с </w:t>
            </w:r>
            <w:proofErr w:type="gramStart"/>
            <w:r w:rsidRPr="00AA2F61">
              <w:rPr>
                <w:color w:val="000000"/>
                <w:sz w:val="20"/>
                <w:szCs w:val="20"/>
              </w:rPr>
              <w:t>гибким</w:t>
            </w:r>
            <w:proofErr w:type="gramEnd"/>
            <w:r w:rsidRPr="00AA2F61">
              <w:rPr>
                <w:color w:val="000000"/>
                <w:sz w:val="20"/>
                <w:szCs w:val="20"/>
              </w:rPr>
              <w:t xml:space="preserve"> </w:t>
            </w:r>
            <w:proofErr w:type="spellStart"/>
            <w:r w:rsidRPr="00AA2F61">
              <w:rPr>
                <w:color w:val="000000"/>
                <w:sz w:val="20"/>
                <w:szCs w:val="20"/>
              </w:rPr>
              <w:t>изливом</w:t>
            </w:r>
            <w:proofErr w:type="spellEnd"/>
            <w:r w:rsidRPr="00AA2F61">
              <w:rPr>
                <w:color w:val="000000"/>
                <w:sz w:val="20"/>
                <w:szCs w:val="20"/>
              </w:rPr>
              <w:t>;</w:t>
            </w:r>
          </w:p>
          <w:p w:rsidR="00AA2F61" w:rsidRPr="00AA2F61" w:rsidRDefault="00AA2F61" w:rsidP="00AA2F61">
            <w:pPr>
              <w:jc w:val="both"/>
              <w:rPr>
                <w:color w:val="000000"/>
                <w:sz w:val="20"/>
                <w:szCs w:val="20"/>
              </w:rPr>
            </w:pPr>
            <w:r w:rsidRPr="00AA2F61">
              <w:rPr>
                <w:color w:val="000000"/>
                <w:sz w:val="20"/>
                <w:szCs w:val="20"/>
              </w:rPr>
              <w:t>- патрубки для подвода и слива воды.</w:t>
            </w:r>
          </w:p>
          <w:p w:rsidR="00AA2F61" w:rsidRPr="00AA2F61" w:rsidRDefault="007A0B83" w:rsidP="00AA2F61">
            <w:pPr>
              <w:jc w:val="both"/>
              <w:rPr>
                <w:color w:val="000000"/>
                <w:sz w:val="20"/>
                <w:szCs w:val="20"/>
              </w:rPr>
            </w:pPr>
            <w:r>
              <w:rPr>
                <w:color w:val="000000"/>
                <w:sz w:val="20"/>
                <w:szCs w:val="20"/>
              </w:rPr>
              <w:t>- с</w:t>
            </w:r>
            <w:r w:rsidR="00AA2F61" w:rsidRPr="00AA2F61">
              <w:rPr>
                <w:color w:val="000000"/>
                <w:sz w:val="20"/>
                <w:szCs w:val="20"/>
              </w:rPr>
              <w:t>ушильный стеллаж с рамой: 1шт. Размер стеллажа на раме: 600х125х1250/850* мм.</w:t>
            </w:r>
          </w:p>
          <w:p w:rsidR="00AA2F61" w:rsidRPr="00AA2F61" w:rsidRDefault="00AA2F61" w:rsidP="00AA2F61">
            <w:pPr>
              <w:jc w:val="both"/>
              <w:rPr>
                <w:color w:val="000000"/>
                <w:sz w:val="20"/>
                <w:szCs w:val="20"/>
              </w:rPr>
            </w:pPr>
            <w:r w:rsidRPr="00AA2F61">
              <w:rPr>
                <w:color w:val="000000"/>
                <w:sz w:val="20"/>
                <w:szCs w:val="20"/>
              </w:rPr>
              <w:t xml:space="preserve">* 1250 – высота отдельно от мойки, 850 – высота от </w:t>
            </w:r>
            <w:r w:rsidR="007A0B83">
              <w:rPr>
                <w:color w:val="000000"/>
                <w:sz w:val="20"/>
                <w:szCs w:val="20"/>
              </w:rPr>
              <w:t>рабочей поверхности</w:t>
            </w:r>
            <w:r w:rsidRPr="00AA2F61">
              <w:rPr>
                <w:color w:val="000000"/>
                <w:sz w:val="20"/>
                <w:szCs w:val="20"/>
              </w:rPr>
              <w:t xml:space="preserve"> мойки.</w:t>
            </w:r>
          </w:p>
          <w:p w:rsidR="00AA2F61" w:rsidRPr="00AA2F61" w:rsidRDefault="00AA2F61" w:rsidP="00AA2F61">
            <w:pPr>
              <w:jc w:val="both"/>
              <w:rPr>
                <w:color w:val="000000"/>
                <w:sz w:val="20"/>
                <w:szCs w:val="20"/>
              </w:rPr>
            </w:pPr>
            <w:r w:rsidRPr="00AA2F61">
              <w:rPr>
                <w:color w:val="000000"/>
                <w:sz w:val="20"/>
                <w:szCs w:val="20"/>
              </w:rPr>
              <w:t>Основ</w:t>
            </w:r>
            <w:r w:rsidR="007A0B83">
              <w:rPr>
                <w:color w:val="000000"/>
                <w:sz w:val="20"/>
                <w:szCs w:val="20"/>
              </w:rPr>
              <w:t>ой</w:t>
            </w:r>
            <w:r w:rsidRPr="00AA2F61">
              <w:rPr>
                <w:color w:val="000000"/>
                <w:sz w:val="20"/>
                <w:szCs w:val="20"/>
              </w:rPr>
              <w:t xml:space="preserve"> изделия</w:t>
            </w:r>
            <w:r w:rsidR="007A0B83">
              <w:rPr>
                <w:color w:val="000000"/>
                <w:sz w:val="20"/>
                <w:szCs w:val="20"/>
              </w:rPr>
              <w:t xml:space="preserve"> должен являться </w:t>
            </w:r>
            <w:r w:rsidRPr="00AA2F61">
              <w:rPr>
                <w:color w:val="000000"/>
                <w:sz w:val="20"/>
                <w:szCs w:val="20"/>
              </w:rPr>
              <w:t xml:space="preserve"> разборный каркас с </w:t>
            </w:r>
            <w:proofErr w:type="spellStart"/>
            <w:r w:rsidRPr="00AA2F61">
              <w:rPr>
                <w:color w:val="000000"/>
                <w:sz w:val="20"/>
                <w:szCs w:val="20"/>
              </w:rPr>
              <w:t>эпоксиполиэфирным</w:t>
            </w:r>
            <w:proofErr w:type="spellEnd"/>
            <w:r w:rsidRPr="00AA2F61">
              <w:rPr>
                <w:color w:val="000000"/>
                <w:sz w:val="20"/>
                <w:szCs w:val="20"/>
              </w:rPr>
              <w:t xml:space="preserve"> покрытием серого цвета, изготовленный из листовой стали толщиной </w:t>
            </w:r>
            <w:r w:rsidR="007A0B83">
              <w:rPr>
                <w:color w:val="000000"/>
                <w:sz w:val="20"/>
                <w:szCs w:val="20"/>
              </w:rPr>
              <w:t>не менее 2 мм.</w:t>
            </w:r>
          </w:p>
          <w:p w:rsidR="00AA2F61" w:rsidRPr="00AA2F61" w:rsidRDefault="00AA2F61" w:rsidP="00AA2F61">
            <w:pPr>
              <w:jc w:val="both"/>
              <w:rPr>
                <w:color w:val="000000"/>
                <w:sz w:val="20"/>
                <w:szCs w:val="20"/>
              </w:rPr>
            </w:pPr>
            <w:r w:rsidRPr="00AA2F61">
              <w:rPr>
                <w:color w:val="000000"/>
                <w:sz w:val="20"/>
                <w:szCs w:val="20"/>
              </w:rPr>
              <w:t xml:space="preserve">Размер стеллажа: 600х70*х500* мм. Стеллаж </w:t>
            </w:r>
            <w:r w:rsidR="007A0B83">
              <w:rPr>
                <w:color w:val="000000"/>
                <w:sz w:val="20"/>
                <w:szCs w:val="20"/>
              </w:rPr>
              <w:t xml:space="preserve">должен быть </w:t>
            </w:r>
            <w:r w:rsidRPr="00AA2F61">
              <w:rPr>
                <w:color w:val="000000"/>
                <w:sz w:val="20"/>
                <w:szCs w:val="20"/>
              </w:rPr>
              <w:t>выполнен из полипропилена, име</w:t>
            </w:r>
            <w:r w:rsidR="007A0B83">
              <w:rPr>
                <w:color w:val="000000"/>
                <w:sz w:val="20"/>
                <w:szCs w:val="20"/>
              </w:rPr>
              <w:t>ть</w:t>
            </w:r>
            <w:r w:rsidRPr="00AA2F61">
              <w:rPr>
                <w:color w:val="000000"/>
                <w:sz w:val="20"/>
                <w:szCs w:val="20"/>
              </w:rPr>
              <w:t xml:space="preserve"> </w:t>
            </w:r>
            <w:r w:rsidR="007A0B83">
              <w:rPr>
                <w:color w:val="000000"/>
                <w:sz w:val="20"/>
                <w:szCs w:val="20"/>
              </w:rPr>
              <w:t xml:space="preserve">не менее </w:t>
            </w:r>
            <w:r w:rsidRPr="00AA2F61">
              <w:rPr>
                <w:color w:val="000000"/>
                <w:sz w:val="20"/>
                <w:szCs w:val="20"/>
              </w:rPr>
              <w:t xml:space="preserve">40 стержней из полипропилена диаметром </w:t>
            </w:r>
            <w:r w:rsidR="007A0B83">
              <w:rPr>
                <w:color w:val="000000"/>
                <w:sz w:val="20"/>
                <w:szCs w:val="20"/>
              </w:rPr>
              <w:t xml:space="preserve">не менее </w:t>
            </w:r>
            <w:r w:rsidRPr="00AA2F61">
              <w:rPr>
                <w:color w:val="000000"/>
                <w:sz w:val="20"/>
                <w:szCs w:val="20"/>
              </w:rPr>
              <w:t>10 мм.</w:t>
            </w:r>
          </w:p>
          <w:p w:rsidR="00AA2F61" w:rsidRPr="00AA2F61" w:rsidRDefault="00AA2F61" w:rsidP="00AA2F61">
            <w:pPr>
              <w:jc w:val="both"/>
              <w:rPr>
                <w:color w:val="000000"/>
                <w:sz w:val="20"/>
                <w:szCs w:val="20"/>
              </w:rPr>
            </w:pPr>
            <w:r w:rsidRPr="00AA2F61">
              <w:rPr>
                <w:color w:val="000000"/>
                <w:sz w:val="20"/>
                <w:szCs w:val="20"/>
              </w:rPr>
              <w:t xml:space="preserve">Стержни </w:t>
            </w:r>
            <w:r w:rsidR="007A0B83">
              <w:rPr>
                <w:color w:val="000000"/>
                <w:sz w:val="20"/>
                <w:szCs w:val="20"/>
              </w:rPr>
              <w:t xml:space="preserve">должны </w:t>
            </w:r>
            <w:r w:rsidRPr="00AA2F61">
              <w:rPr>
                <w:color w:val="000000"/>
                <w:sz w:val="20"/>
                <w:szCs w:val="20"/>
              </w:rPr>
              <w:t>располагат</w:t>
            </w:r>
            <w:r w:rsidR="007A0B83">
              <w:rPr>
                <w:color w:val="000000"/>
                <w:sz w:val="20"/>
                <w:szCs w:val="20"/>
              </w:rPr>
              <w:t>ь</w:t>
            </w:r>
            <w:r w:rsidRPr="00AA2F61">
              <w:rPr>
                <w:color w:val="000000"/>
                <w:sz w:val="20"/>
                <w:szCs w:val="20"/>
              </w:rPr>
              <w:t>ся в 6 рядов – 3 верхних ряда длиной 120 мм, 3 нижних – 150 мм.</w:t>
            </w:r>
          </w:p>
          <w:p w:rsidR="00AA2F61" w:rsidRPr="00AA2F61" w:rsidRDefault="00AA2F61" w:rsidP="00AA2F61">
            <w:pPr>
              <w:jc w:val="both"/>
              <w:rPr>
                <w:color w:val="000000"/>
                <w:sz w:val="20"/>
                <w:szCs w:val="20"/>
              </w:rPr>
            </w:pPr>
            <w:r w:rsidRPr="00AA2F61">
              <w:rPr>
                <w:color w:val="000000"/>
                <w:sz w:val="20"/>
                <w:szCs w:val="20"/>
              </w:rPr>
              <w:t>* Без учёта стержней.</w:t>
            </w:r>
          </w:p>
          <w:p w:rsidR="00AA2F61" w:rsidRPr="00AA2F61" w:rsidRDefault="00AA2F61" w:rsidP="00AA2F61">
            <w:pPr>
              <w:jc w:val="both"/>
              <w:rPr>
                <w:color w:val="000000"/>
                <w:sz w:val="20"/>
                <w:szCs w:val="20"/>
              </w:rPr>
            </w:pPr>
          </w:p>
          <w:p w:rsidR="00AA2F61" w:rsidRPr="00AA2F61" w:rsidRDefault="00AA2F61" w:rsidP="00AA2F61">
            <w:pPr>
              <w:jc w:val="both"/>
              <w:rPr>
                <w:color w:val="000000"/>
                <w:sz w:val="20"/>
                <w:szCs w:val="20"/>
              </w:rPr>
            </w:pPr>
          </w:p>
          <w:p w:rsidR="00AA2F61" w:rsidRPr="00AA2F61" w:rsidRDefault="00AA2F61" w:rsidP="00AA2F61">
            <w:pPr>
              <w:jc w:val="both"/>
              <w:rPr>
                <w:color w:val="000000"/>
                <w:sz w:val="20"/>
                <w:szCs w:val="20"/>
              </w:rPr>
            </w:pPr>
            <w:r w:rsidRPr="00AA2F61">
              <w:rPr>
                <w:color w:val="000000"/>
                <w:sz w:val="20"/>
                <w:szCs w:val="20"/>
              </w:rPr>
              <w:t>Цвет изделия  Серый</w:t>
            </w:r>
          </w:p>
          <w:p w:rsidR="00AA2F61" w:rsidRPr="00AA2F61" w:rsidRDefault="00AA2F61" w:rsidP="00AA2F61">
            <w:pPr>
              <w:jc w:val="both"/>
              <w:rPr>
                <w:color w:val="000000"/>
                <w:sz w:val="20"/>
                <w:szCs w:val="20"/>
              </w:rPr>
            </w:pPr>
          </w:p>
          <w:p w:rsidR="00AA2F61" w:rsidRDefault="00AA2F61" w:rsidP="00AA2F61">
            <w:pPr>
              <w:jc w:val="both"/>
              <w:rPr>
                <w:color w:val="000000"/>
                <w:sz w:val="20"/>
                <w:szCs w:val="20"/>
              </w:rPr>
            </w:pPr>
            <w:r w:rsidRPr="00AA2F61">
              <w:rPr>
                <w:color w:val="000000"/>
                <w:sz w:val="20"/>
                <w:szCs w:val="20"/>
              </w:rPr>
              <w:t xml:space="preserve">Стол-мойка </w:t>
            </w:r>
            <w:r w:rsidR="007A0B83">
              <w:rPr>
                <w:color w:val="000000"/>
                <w:sz w:val="20"/>
                <w:szCs w:val="20"/>
              </w:rPr>
              <w:t xml:space="preserve">должна </w:t>
            </w:r>
            <w:r w:rsidRPr="00AA2F61">
              <w:rPr>
                <w:color w:val="000000"/>
                <w:sz w:val="20"/>
                <w:szCs w:val="20"/>
              </w:rPr>
              <w:t>соответств</w:t>
            </w:r>
            <w:r w:rsidR="007A0B83">
              <w:rPr>
                <w:color w:val="000000"/>
                <w:sz w:val="20"/>
                <w:szCs w:val="20"/>
              </w:rPr>
              <w:t>овать</w:t>
            </w:r>
            <w:r w:rsidRPr="00AA2F61">
              <w:rPr>
                <w:color w:val="000000"/>
                <w:sz w:val="20"/>
                <w:szCs w:val="20"/>
              </w:rPr>
              <w:t xml:space="preserve"> требованиям ГОСТ 16371-2014 </w:t>
            </w:r>
            <w:proofErr w:type="spellStart"/>
            <w:r w:rsidRPr="00AA2F61">
              <w:rPr>
                <w:color w:val="000000"/>
                <w:sz w:val="20"/>
                <w:szCs w:val="20"/>
              </w:rPr>
              <w:t>пп</w:t>
            </w:r>
            <w:proofErr w:type="spellEnd"/>
            <w:r w:rsidRPr="00AA2F61">
              <w:rPr>
                <w:color w:val="000000"/>
                <w:sz w:val="20"/>
                <w:szCs w:val="20"/>
              </w:rPr>
              <w:t>. 4.2, 5.2.5, 5.2.30, 5.2.31, 5.3.1, 5.4, 5.5, 6.5, 8.3, 9.</w:t>
            </w:r>
          </w:p>
          <w:p w:rsidR="00C80165" w:rsidRPr="00E551D0" w:rsidRDefault="00C80165" w:rsidP="00AA2F61">
            <w:pPr>
              <w:jc w:val="both"/>
              <w:rPr>
                <w:color w:val="000000"/>
                <w:sz w:val="20"/>
                <w:szCs w:val="20"/>
              </w:rPr>
            </w:pPr>
            <w:r w:rsidRPr="00C80165">
              <w:rPr>
                <w:color w:val="000000"/>
                <w:sz w:val="20"/>
                <w:szCs w:val="20"/>
              </w:rPr>
              <w:t xml:space="preserve">Гарантийный срок, мес., не менее – </w:t>
            </w:r>
            <w:r>
              <w:rPr>
                <w:color w:val="000000"/>
                <w:sz w:val="20"/>
                <w:szCs w:val="20"/>
              </w:rPr>
              <w:t>60</w:t>
            </w:r>
          </w:p>
          <w:p w:rsidR="00631301" w:rsidRPr="00E551D0" w:rsidRDefault="00631301" w:rsidP="00631301">
            <w:pPr>
              <w:rPr>
                <w:color w:val="000000"/>
                <w:sz w:val="20"/>
                <w:szCs w:val="20"/>
              </w:rPr>
            </w:pPr>
          </w:p>
        </w:tc>
        <w:tc>
          <w:tcPr>
            <w:tcW w:w="851" w:type="dxa"/>
            <w:noWrap/>
            <w:vAlign w:val="center"/>
          </w:tcPr>
          <w:p w:rsidR="00E83682" w:rsidRDefault="00AA2F61" w:rsidP="00E83682">
            <w:pPr>
              <w:ind w:firstLine="7"/>
              <w:jc w:val="center"/>
              <w:rPr>
                <w:sz w:val="24"/>
                <w:szCs w:val="24"/>
              </w:rPr>
            </w:pPr>
            <w:r>
              <w:rPr>
                <w:sz w:val="24"/>
                <w:szCs w:val="24"/>
              </w:rPr>
              <w:lastRenderedPageBreak/>
              <w:t>1</w:t>
            </w:r>
          </w:p>
        </w:tc>
        <w:tc>
          <w:tcPr>
            <w:tcW w:w="709" w:type="dxa"/>
            <w:vAlign w:val="center"/>
          </w:tcPr>
          <w:p w:rsidR="00E83682" w:rsidRDefault="00E83682"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E83682" w:rsidRDefault="00E83682" w:rsidP="00E83682">
            <w:pPr>
              <w:spacing w:line="360" w:lineRule="auto"/>
              <w:ind w:hanging="37"/>
              <w:jc w:val="center"/>
              <w:rPr>
                <w:sz w:val="22"/>
                <w:szCs w:val="22"/>
              </w:rPr>
            </w:pPr>
          </w:p>
        </w:tc>
        <w:tc>
          <w:tcPr>
            <w:tcW w:w="1559" w:type="dxa"/>
            <w:vAlign w:val="center"/>
          </w:tcPr>
          <w:p w:rsidR="00E83682" w:rsidRDefault="00E83682" w:rsidP="00E83682">
            <w:pPr>
              <w:spacing w:line="360" w:lineRule="auto"/>
              <w:ind w:hanging="37"/>
              <w:jc w:val="center"/>
              <w:rPr>
                <w:sz w:val="22"/>
                <w:szCs w:val="22"/>
              </w:rPr>
            </w:pPr>
            <w:r w:rsidRPr="00E83682">
              <w:rPr>
                <w:sz w:val="22"/>
                <w:szCs w:val="22"/>
              </w:rPr>
              <w:t>31.09.11.190</w:t>
            </w: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lastRenderedPageBreak/>
              <w:t>2</w:t>
            </w:r>
          </w:p>
        </w:tc>
        <w:tc>
          <w:tcPr>
            <w:tcW w:w="1702" w:type="dxa"/>
            <w:vAlign w:val="center"/>
          </w:tcPr>
          <w:p w:rsidR="00E83682" w:rsidRPr="000F39A0" w:rsidRDefault="00CA39A3" w:rsidP="00E83682">
            <w:pPr>
              <w:jc w:val="both"/>
              <w:rPr>
                <w:sz w:val="24"/>
                <w:szCs w:val="24"/>
              </w:rPr>
            </w:pPr>
            <w:r w:rsidRPr="00CA39A3">
              <w:rPr>
                <w:sz w:val="24"/>
                <w:szCs w:val="24"/>
              </w:rPr>
              <w:t>Стол весовой комбинированный 1500х600х900 мм</w:t>
            </w:r>
          </w:p>
        </w:tc>
        <w:tc>
          <w:tcPr>
            <w:tcW w:w="2835" w:type="dxa"/>
          </w:tcPr>
          <w:p w:rsidR="00E83682" w:rsidRPr="00012DD1" w:rsidRDefault="00E83682" w:rsidP="00E83682">
            <w:pPr>
              <w:jc w:val="both"/>
              <w:rPr>
                <w:color w:val="000000"/>
                <w:sz w:val="20"/>
                <w:szCs w:val="20"/>
              </w:rPr>
            </w:pPr>
          </w:p>
        </w:tc>
        <w:tc>
          <w:tcPr>
            <w:tcW w:w="5244" w:type="dxa"/>
            <w:vAlign w:val="center"/>
          </w:tcPr>
          <w:p w:rsidR="00CA39A3" w:rsidRPr="00CA39A3" w:rsidRDefault="00CA39A3" w:rsidP="00CA39A3">
            <w:pPr>
              <w:jc w:val="both"/>
              <w:rPr>
                <w:color w:val="000000"/>
                <w:sz w:val="20"/>
                <w:szCs w:val="20"/>
              </w:rPr>
            </w:pPr>
            <w:r w:rsidRPr="00CA39A3">
              <w:rPr>
                <w:color w:val="000000"/>
                <w:sz w:val="20"/>
                <w:szCs w:val="20"/>
              </w:rPr>
              <w:t>Габаритные размеры 1500х600х900 мм.</w:t>
            </w:r>
          </w:p>
          <w:p w:rsidR="00CA39A3" w:rsidRPr="00CA39A3" w:rsidRDefault="00CA39A3" w:rsidP="00CA39A3">
            <w:pPr>
              <w:jc w:val="both"/>
              <w:rPr>
                <w:color w:val="000000"/>
                <w:sz w:val="20"/>
                <w:szCs w:val="20"/>
              </w:rPr>
            </w:pPr>
          </w:p>
          <w:p w:rsidR="00CA39A3" w:rsidRPr="00CA39A3" w:rsidRDefault="00CA39A3" w:rsidP="00CA39A3">
            <w:pPr>
              <w:jc w:val="both"/>
              <w:rPr>
                <w:color w:val="000000"/>
                <w:sz w:val="20"/>
                <w:szCs w:val="20"/>
              </w:rPr>
            </w:pPr>
            <w:r w:rsidRPr="00CA39A3">
              <w:rPr>
                <w:color w:val="000000"/>
                <w:sz w:val="20"/>
                <w:szCs w:val="20"/>
              </w:rPr>
              <w:t xml:space="preserve">Основой изделия </w:t>
            </w:r>
            <w:r w:rsidR="00675152">
              <w:t xml:space="preserve"> </w:t>
            </w:r>
            <w:r w:rsidR="00675152">
              <w:rPr>
                <w:color w:val="000000"/>
                <w:sz w:val="20"/>
                <w:szCs w:val="20"/>
              </w:rPr>
              <w:t>долж</w:t>
            </w:r>
            <w:r w:rsidR="00675152" w:rsidRPr="00675152">
              <w:rPr>
                <w:color w:val="000000"/>
                <w:sz w:val="20"/>
                <w:szCs w:val="20"/>
              </w:rPr>
              <w:t>н</w:t>
            </w:r>
            <w:r w:rsidR="00675152">
              <w:rPr>
                <w:color w:val="000000"/>
                <w:sz w:val="20"/>
                <w:szCs w:val="20"/>
              </w:rPr>
              <w:t>ы</w:t>
            </w:r>
            <w:r w:rsidR="00675152" w:rsidRPr="00675152">
              <w:rPr>
                <w:color w:val="000000"/>
                <w:sz w:val="20"/>
                <w:szCs w:val="20"/>
              </w:rPr>
              <w:t xml:space="preserve"> являться </w:t>
            </w:r>
            <w:r w:rsidRPr="00CA39A3">
              <w:rPr>
                <w:color w:val="000000"/>
                <w:sz w:val="20"/>
                <w:szCs w:val="20"/>
              </w:rPr>
              <w:t xml:space="preserve"> два металлических сборно-разборных каркаса (не допускается наличие цельносварных каркасов), состоящих </w:t>
            </w:r>
            <w:proofErr w:type="gramStart"/>
            <w:r w:rsidRPr="00CA39A3">
              <w:rPr>
                <w:color w:val="000000"/>
                <w:sz w:val="20"/>
                <w:szCs w:val="20"/>
              </w:rPr>
              <w:t>из</w:t>
            </w:r>
            <w:proofErr w:type="gramEnd"/>
            <w:r w:rsidRPr="00CA39A3">
              <w:rPr>
                <w:color w:val="000000"/>
                <w:sz w:val="20"/>
                <w:szCs w:val="20"/>
              </w:rPr>
              <w:t>:</w:t>
            </w:r>
          </w:p>
          <w:p w:rsidR="00CA39A3" w:rsidRPr="00CA39A3" w:rsidRDefault="00CA39A3" w:rsidP="00CA39A3">
            <w:pPr>
              <w:jc w:val="both"/>
              <w:rPr>
                <w:color w:val="000000"/>
                <w:sz w:val="20"/>
                <w:szCs w:val="20"/>
              </w:rPr>
            </w:pPr>
          </w:p>
          <w:p w:rsidR="00CA39A3" w:rsidRPr="00CA39A3" w:rsidRDefault="00CA39A3" w:rsidP="00CA39A3">
            <w:pPr>
              <w:jc w:val="both"/>
              <w:rPr>
                <w:color w:val="000000"/>
                <w:sz w:val="20"/>
                <w:szCs w:val="20"/>
              </w:rPr>
            </w:pPr>
            <w:r w:rsidRPr="00CA39A3">
              <w:rPr>
                <w:color w:val="000000"/>
                <w:sz w:val="20"/>
                <w:szCs w:val="20"/>
              </w:rPr>
              <w:t xml:space="preserve">- двух боковин, выполненных из листовой стали с толщиной стенки </w:t>
            </w:r>
            <w:r w:rsidR="00675152">
              <w:rPr>
                <w:color w:val="000000"/>
                <w:sz w:val="20"/>
                <w:szCs w:val="20"/>
              </w:rPr>
              <w:t xml:space="preserve">не менее </w:t>
            </w:r>
            <w:r w:rsidRPr="00CA39A3">
              <w:rPr>
                <w:color w:val="000000"/>
                <w:sz w:val="20"/>
                <w:szCs w:val="20"/>
              </w:rPr>
              <w:t>2 мм;</w:t>
            </w:r>
          </w:p>
          <w:p w:rsidR="00CA39A3" w:rsidRPr="00CA39A3" w:rsidRDefault="00CA39A3" w:rsidP="00CA39A3">
            <w:pPr>
              <w:jc w:val="both"/>
              <w:rPr>
                <w:color w:val="000000"/>
                <w:sz w:val="20"/>
                <w:szCs w:val="20"/>
              </w:rPr>
            </w:pPr>
            <w:r w:rsidRPr="00CA39A3">
              <w:rPr>
                <w:color w:val="000000"/>
                <w:sz w:val="20"/>
                <w:szCs w:val="20"/>
              </w:rPr>
              <w:t xml:space="preserve">- одной рамы, выполненной из листовой стали с толщиной стенки </w:t>
            </w:r>
            <w:r w:rsidR="00675152">
              <w:rPr>
                <w:color w:val="000000"/>
                <w:sz w:val="20"/>
                <w:szCs w:val="20"/>
              </w:rPr>
              <w:t xml:space="preserve">не менее </w:t>
            </w:r>
            <w:r w:rsidRPr="00CA39A3">
              <w:rPr>
                <w:color w:val="000000"/>
                <w:sz w:val="20"/>
                <w:szCs w:val="20"/>
              </w:rPr>
              <w:t>2 мм;</w:t>
            </w:r>
          </w:p>
          <w:p w:rsidR="00CA39A3" w:rsidRPr="00CA39A3" w:rsidRDefault="00CA39A3" w:rsidP="00CA39A3">
            <w:pPr>
              <w:jc w:val="both"/>
              <w:rPr>
                <w:color w:val="000000"/>
                <w:sz w:val="20"/>
                <w:szCs w:val="20"/>
              </w:rPr>
            </w:pPr>
            <w:r w:rsidRPr="00CA39A3">
              <w:rPr>
                <w:color w:val="000000"/>
                <w:sz w:val="20"/>
                <w:szCs w:val="20"/>
              </w:rPr>
              <w:lastRenderedPageBreak/>
              <w:t xml:space="preserve">- ребра жёсткости, выполненного из листовой стали с толщиной стенки </w:t>
            </w:r>
            <w:r w:rsidR="00675152">
              <w:rPr>
                <w:color w:val="000000"/>
                <w:sz w:val="20"/>
                <w:szCs w:val="20"/>
              </w:rPr>
              <w:t xml:space="preserve">не менее </w:t>
            </w:r>
            <w:r w:rsidRPr="00CA39A3">
              <w:rPr>
                <w:color w:val="000000"/>
                <w:sz w:val="20"/>
                <w:szCs w:val="20"/>
              </w:rPr>
              <w:t>2 мм;</w:t>
            </w:r>
          </w:p>
          <w:p w:rsidR="00CA39A3" w:rsidRPr="00CA39A3" w:rsidRDefault="00CA39A3" w:rsidP="00CA39A3">
            <w:pPr>
              <w:jc w:val="both"/>
              <w:rPr>
                <w:color w:val="000000"/>
                <w:sz w:val="20"/>
                <w:szCs w:val="20"/>
              </w:rPr>
            </w:pPr>
            <w:proofErr w:type="gramStart"/>
            <w:r w:rsidRPr="00CA39A3">
              <w:rPr>
                <w:color w:val="000000"/>
                <w:sz w:val="20"/>
                <w:szCs w:val="20"/>
              </w:rPr>
              <w:t xml:space="preserve">- двух боковых опор, имеющих [-образную форму, выполненных из стальной профильной трубы </w:t>
            </w:r>
            <w:r w:rsidR="00675152">
              <w:rPr>
                <w:color w:val="000000"/>
                <w:sz w:val="20"/>
                <w:szCs w:val="20"/>
              </w:rPr>
              <w:t xml:space="preserve">не менее </w:t>
            </w:r>
            <w:r w:rsidRPr="00CA39A3">
              <w:rPr>
                <w:color w:val="000000"/>
                <w:sz w:val="20"/>
                <w:szCs w:val="20"/>
              </w:rPr>
              <w:t xml:space="preserve">60х30 мм с толщиной стенки </w:t>
            </w:r>
            <w:r w:rsidR="00675152">
              <w:rPr>
                <w:color w:val="000000"/>
                <w:sz w:val="20"/>
                <w:szCs w:val="20"/>
              </w:rPr>
              <w:t xml:space="preserve">не менее </w:t>
            </w:r>
            <w:r w:rsidRPr="00CA39A3">
              <w:rPr>
                <w:color w:val="000000"/>
                <w:sz w:val="20"/>
                <w:szCs w:val="20"/>
              </w:rPr>
              <w:t>2 мм.</w:t>
            </w:r>
            <w:proofErr w:type="gramEnd"/>
            <w:r w:rsidRPr="00CA39A3">
              <w:rPr>
                <w:color w:val="000000"/>
                <w:sz w:val="20"/>
                <w:szCs w:val="20"/>
              </w:rPr>
              <w:t xml:space="preserve"> Боковые опоры </w:t>
            </w:r>
            <w:r w:rsidR="00675152">
              <w:rPr>
                <w:color w:val="000000"/>
                <w:sz w:val="20"/>
                <w:szCs w:val="20"/>
              </w:rPr>
              <w:t xml:space="preserve">должны быть </w:t>
            </w:r>
            <w:r w:rsidRPr="00CA39A3">
              <w:rPr>
                <w:color w:val="000000"/>
                <w:sz w:val="20"/>
                <w:szCs w:val="20"/>
              </w:rPr>
              <w:t xml:space="preserve">усилены с помощью вертикальной связи, выполненной из стальной профильной трубы </w:t>
            </w:r>
            <w:r w:rsidR="00675152">
              <w:rPr>
                <w:color w:val="000000"/>
                <w:sz w:val="20"/>
                <w:szCs w:val="20"/>
              </w:rPr>
              <w:t xml:space="preserve">не менее </w:t>
            </w:r>
            <w:r w:rsidRPr="00CA39A3">
              <w:rPr>
                <w:color w:val="000000"/>
                <w:sz w:val="20"/>
                <w:szCs w:val="20"/>
              </w:rPr>
              <w:t xml:space="preserve">30х30 мм с толщиной стенки </w:t>
            </w:r>
            <w:r w:rsidR="00675152">
              <w:rPr>
                <w:color w:val="000000"/>
                <w:sz w:val="20"/>
                <w:szCs w:val="20"/>
              </w:rPr>
              <w:t xml:space="preserve">не менее </w:t>
            </w:r>
            <w:r w:rsidRPr="00CA39A3">
              <w:rPr>
                <w:color w:val="000000"/>
                <w:sz w:val="20"/>
                <w:szCs w:val="20"/>
              </w:rPr>
              <w:t>1,5 мм;</w:t>
            </w:r>
          </w:p>
          <w:p w:rsidR="00CA39A3" w:rsidRPr="00CA39A3" w:rsidRDefault="00CA39A3" w:rsidP="00CA39A3">
            <w:pPr>
              <w:jc w:val="both"/>
              <w:rPr>
                <w:color w:val="000000"/>
                <w:sz w:val="20"/>
                <w:szCs w:val="20"/>
              </w:rPr>
            </w:pPr>
            <w:r w:rsidRPr="00CA39A3">
              <w:rPr>
                <w:color w:val="000000"/>
                <w:sz w:val="20"/>
                <w:szCs w:val="20"/>
              </w:rPr>
              <w:t xml:space="preserve">- одной панели из листовой стали и одной верхней рамы, </w:t>
            </w:r>
            <w:proofErr w:type="gramStart"/>
            <w:r w:rsidRPr="00CA39A3">
              <w:rPr>
                <w:color w:val="000000"/>
                <w:sz w:val="20"/>
                <w:szCs w:val="20"/>
              </w:rPr>
              <w:t>имеющих</w:t>
            </w:r>
            <w:proofErr w:type="gramEnd"/>
            <w:r w:rsidRPr="00CA39A3">
              <w:rPr>
                <w:color w:val="000000"/>
                <w:sz w:val="20"/>
                <w:szCs w:val="20"/>
              </w:rPr>
              <w:t xml:space="preserve"> прямоугольную форму. Задняя панель </w:t>
            </w:r>
            <w:r w:rsidR="00675152">
              <w:rPr>
                <w:color w:val="000000"/>
                <w:sz w:val="20"/>
                <w:szCs w:val="20"/>
              </w:rPr>
              <w:t xml:space="preserve">должна быть </w:t>
            </w:r>
            <w:r w:rsidRPr="00CA39A3">
              <w:rPr>
                <w:color w:val="000000"/>
                <w:sz w:val="20"/>
                <w:szCs w:val="20"/>
              </w:rPr>
              <w:t xml:space="preserve">выполнена из стали толщиной </w:t>
            </w:r>
            <w:r w:rsidR="00675152">
              <w:rPr>
                <w:color w:val="000000"/>
                <w:sz w:val="20"/>
                <w:szCs w:val="20"/>
              </w:rPr>
              <w:t xml:space="preserve">не менее </w:t>
            </w:r>
            <w:r w:rsidRPr="00CA39A3">
              <w:rPr>
                <w:color w:val="000000"/>
                <w:sz w:val="20"/>
                <w:szCs w:val="20"/>
              </w:rPr>
              <w:t xml:space="preserve">1 мм. Верхняя рама </w:t>
            </w:r>
            <w:r w:rsidR="00675152">
              <w:rPr>
                <w:color w:val="000000"/>
                <w:sz w:val="20"/>
                <w:szCs w:val="20"/>
              </w:rPr>
              <w:t xml:space="preserve">должна быть </w:t>
            </w:r>
            <w:r w:rsidRPr="00CA39A3">
              <w:rPr>
                <w:color w:val="000000"/>
                <w:sz w:val="20"/>
                <w:szCs w:val="20"/>
              </w:rPr>
              <w:t xml:space="preserve">выполнена из стали толщиной </w:t>
            </w:r>
            <w:r w:rsidR="00675152">
              <w:rPr>
                <w:color w:val="000000"/>
                <w:sz w:val="20"/>
                <w:szCs w:val="20"/>
              </w:rPr>
              <w:t xml:space="preserve">не </w:t>
            </w:r>
            <w:r w:rsidRPr="00CA39A3">
              <w:rPr>
                <w:color w:val="000000"/>
                <w:sz w:val="20"/>
                <w:szCs w:val="20"/>
              </w:rPr>
              <w:t>2 мм.</w:t>
            </w:r>
          </w:p>
          <w:p w:rsidR="00CA39A3" w:rsidRPr="00CA39A3" w:rsidRDefault="00CA39A3" w:rsidP="00CA39A3">
            <w:pPr>
              <w:jc w:val="both"/>
              <w:rPr>
                <w:color w:val="000000"/>
                <w:sz w:val="20"/>
                <w:szCs w:val="20"/>
              </w:rPr>
            </w:pPr>
          </w:p>
          <w:p w:rsidR="00CA39A3" w:rsidRPr="00CA39A3" w:rsidRDefault="00CA39A3" w:rsidP="00CA39A3">
            <w:pPr>
              <w:jc w:val="both"/>
              <w:rPr>
                <w:color w:val="000000"/>
                <w:sz w:val="20"/>
                <w:szCs w:val="20"/>
              </w:rPr>
            </w:pPr>
            <w:r w:rsidRPr="00CA39A3">
              <w:rPr>
                <w:color w:val="000000"/>
                <w:sz w:val="20"/>
                <w:szCs w:val="20"/>
              </w:rPr>
              <w:t xml:space="preserve">Передние открытые части каркаса </w:t>
            </w:r>
            <w:r w:rsidR="00675152">
              <w:rPr>
                <w:color w:val="000000"/>
                <w:sz w:val="20"/>
                <w:szCs w:val="20"/>
              </w:rPr>
              <w:t xml:space="preserve">должны быть </w:t>
            </w:r>
            <w:r w:rsidRPr="00CA39A3">
              <w:rPr>
                <w:color w:val="000000"/>
                <w:sz w:val="20"/>
                <w:szCs w:val="20"/>
              </w:rPr>
              <w:t xml:space="preserve">закрыты пластиковыми заглушками 30х30 мм и 60х30 мм. </w:t>
            </w:r>
          </w:p>
          <w:p w:rsidR="00CA39A3" w:rsidRPr="00CA39A3" w:rsidRDefault="00CA39A3" w:rsidP="00CA39A3">
            <w:pPr>
              <w:jc w:val="both"/>
              <w:rPr>
                <w:color w:val="000000"/>
                <w:sz w:val="20"/>
                <w:szCs w:val="20"/>
              </w:rPr>
            </w:pPr>
            <w:r w:rsidRPr="00CA39A3">
              <w:rPr>
                <w:color w:val="000000"/>
                <w:sz w:val="20"/>
                <w:szCs w:val="20"/>
              </w:rPr>
              <w:t xml:space="preserve">На все детали </w:t>
            </w:r>
            <w:r w:rsidR="00675152">
              <w:rPr>
                <w:color w:val="000000"/>
                <w:sz w:val="20"/>
                <w:szCs w:val="20"/>
              </w:rPr>
              <w:t xml:space="preserve">должно быть </w:t>
            </w:r>
            <w:r w:rsidRPr="00CA39A3">
              <w:rPr>
                <w:color w:val="000000"/>
                <w:sz w:val="20"/>
                <w:szCs w:val="20"/>
              </w:rPr>
              <w:t xml:space="preserve">нанесено </w:t>
            </w:r>
            <w:proofErr w:type="spellStart"/>
            <w:r w:rsidRPr="00CA39A3">
              <w:rPr>
                <w:color w:val="000000"/>
                <w:sz w:val="20"/>
                <w:szCs w:val="20"/>
              </w:rPr>
              <w:t>эпоксиполиэфирное</w:t>
            </w:r>
            <w:proofErr w:type="spellEnd"/>
            <w:r w:rsidRPr="00CA39A3">
              <w:rPr>
                <w:color w:val="000000"/>
                <w:sz w:val="20"/>
                <w:szCs w:val="20"/>
              </w:rPr>
              <w:t xml:space="preserve"> покрытие серого цвета. Крепление каркаса </w:t>
            </w:r>
            <w:r w:rsidR="00675152">
              <w:rPr>
                <w:color w:val="000000"/>
                <w:sz w:val="20"/>
                <w:szCs w:val="20"/>
              </w:rPr>
              <w:t>должно осуществля</w:t>
            </w:r>
            <w:r w:rsidRPr="00CA39A3">
              <w:rPr>
                <w:color w:val="000000"/>
                <w:sz w:val="20"/>
                <w:szCs w:val="20"/>
              </w:rPr>
              <w:t>т</w:t>
            </w:r>
            <w:r w:rsidR="00675152">
              <w:rPr>
                <w:color w:val="000000"/>
                <w:sz w:val="20"/>
                <w:szCs w:val="20"/>
              </w:rPr>
              <w:t>ь</w:t>
            </w:r>
            <w:r w:rsidRPr="00CA39A3">
              <w:rPr>
                <w:color w:val="000000"/>
                <w:sz w:val="20"/>
                <w:szCs w:val="20"/>
              </w:rPr>
              <w:t xml:space="preserve">ся с помощью болтов </w:t>
            </w:r>
            <w:r w:rsidR="00675152">
              <w:rPr>
                <w:color w:val="000000"/>
                <w:sz w:val="20"/>
                <w:szCs w:val="20"/>
              </w:rPr>
              <w:t xml:space="preserve">не менее </w:t>
            </w:r>
            <w:r w:rsidRPr="00CA39A3">
              <w:rPr>
                <w:color w:val="000000"/>
                <w:sz w:val="20"/>
                <w:szCs w:val="20"/>
              </w:rPr>
              <w:t xml:space="preserve">М8х45 и М8х16 через заклёпки-гайки, которые </w:t>
            </w:r>
            <w:r w:rsidR="00675152">
              <w:rPr>
                <w:color w:val="000000"/>
                <w:sz w:val="20"/>
                <w:szCs w:val="20"/>
              </w:rPr>
              <w:t xml:space="preserve">должны быть </w:t>
            </w:r>
            <w:r w:rsidRPr="00CA39A3">
              <w:rPr>
                <w:color w:val="000000"/>
                <w:sz w:val="20"/>
                <w:szCs w:val="20"/>
              </w:rPr>
              <w:t>установлены в боковинах каркаса.</w:t>
            </w:r>
          </w:p>
          <w:p w:rsidR="00CA39A3" w:rsidRPr="00CA39A3" w:rsidRDefault="00CA39A3" w:rsidP="00CA39A3">
            <w:pPr>
              <w:jc w:val="both"/>
              <w:rPr>
                <w:color w:val="000000"/>
                <w:sz w:val="20"/>
                <w:szCs w:val="20"/>
              </w:rPr>
            </w:pPr>
            <w:r w:rsidRPr="00CA39A3">
              <w:rPr>
                <w:color w:val="000000"/>
                <w:sz w:val="20"/>
                <w:szCs w:val="20"/>
              </w:rPr>
              <w:t xml:space="preserve">Регулировка высоты </w:t>
            </w:r>
            <w:r w:rsidR="00675152">
              <w:t xml:space="preserve"> </w:t>
            </w:r>
            <w:r w:rsidR="00675152" w:rsidRPr="00675152">
              <w:rPr>
                <w:color w:val="000000"/>
                <w:sz w:val="20"/>
                <w:szCs w:val="20"/>
              </w:rPr>
              <w:t>должна осуществляться регулируемыми опорами в диапазоне от 0 до 30 мм включительно, которые должны устанавливаться на металлический каркас</w:t>
            </w:r>
            <w:r w:rsidRPr="00CA39A3">
              <w:rPr>
                <w:color w:val="000000"/>
                <w:sz w:val="20"/>
                <w:szCs w:val="20"/>
              </w:rPr>
              <w:t>.</w:t>
            </w:r>
          </w:p>
          <w:p w:rsidR="00CA39A3" w:rsidRPr="00CA39A3" w:rsidRDefault="00CA39A3" w:rsidP="00CA39A3">
            <w:pPr>
              <w:jc w:val="both"/>
              <w:rPr>
                <w:color w:val="000000"/>
                <w:sz w:val="20"/>
                <w:szCs w:val="20"/>
              </w:rPr>
            </w:pPr>
          </w:p>
          <w:p w:rsidR="00CA39A3" w:rsidRPr="00CA39A3" w:rsidRDefault="00CA39A3" w:rsidP="00CA39A3">
            <w:pPr>
              <w:jc w:val="both"/>
              <w:rPr>
                <w:color w:val="000000"/>
                <w:sz w:val="20"/>
                <w:szCs w:val="20"/>
              </w:rPr>
            </w:pPr>
            <w:r w:rsidRPr="00CA39A3">
              <w:rPr>
                <w:color w:val="000000"/>
                <w:sz w:val="20"/>
                <w:szCs w:val="20"/>
              </w:rPr>
              <w:t>Рабочая поверхность</w:t>
            </w:r>
            <w:r w:rsidR="00675152">
              <w:rPr>
                <w:color w:val="000000"/>
                <w:sz w:val="20"/>
                <w:szCs w:val="20"/>
              </w:rPr>
              <w:t xml:space="preserve"> -</w:t>
            </w:r>
            <w:r w:rsidRPr="00CA39A3">
              <w:rPr>
                <w:color w:val="000000"/>
                <w:sz w:val="20"/>
                <w:szCs w:val="20"/>
              </w:rPr>
              <w:t xml:space="preserve"> твёрды</w:t>
            </w:r>
            <w:r w:rsidR="00675152">
              <w:rPr>
                <w:color w:val="000000"/>
                <w:sz w:val="20"/>
                <w:szCs w:val="20"/>
              </w:rPr>
              <w:t>й</w:t>
            </w:r>
            <w:r w:rsidRPr="00CA39A3">
              <w:rPr>
                <w:color w:val="000000"/>
                <w:sz w:val="20"/>
                <w:szCs w:val="20"/>
              </w:rPr>
              <w:t xml:space="preserve"> бумажно-слоисты</w:t>
            </w:r>
            <w:r w:rsidR="00675152">
              <w:rPr>
                <w:color w:val="000000"/>
                <w:sz w:val="20"/>
                <w:szCs w:val="20"/>
              </w:rPr>
              <w:t>й</w:t>
            </w:r>
            <w:r w:rsidRPr="00CA39A3">
              <w:rPr>
                <w:color w:val="000000"/>
                <w:sz w:val="20"/>
                <w:szCs w:val="20"/>
              </w:rPr>
              <w:t xml:space="preserve"> пластик (CSPC), </w:t>
            </w:r>
            <w:r w:rsidR="00675152">
              <w:rPr>
                <w:color w:val="000000"/>
                <w:sz w:val="20"/>
                <w:szCs w:val="20"/>
              </w:rPr>
              <w:t>с</w:t>
            </w:r>
            <w:r w:rsidRPr="00CA39A3">
              <w:rPr>
                <w:color w:val="000000"/>
                <w:sz w:val="20"/>
                <w:szCs w:val="20"/>
              </w:rPr>
              <w:t xml:space="preserve"> устойчивость</w:t>
            </w:r>
            <w:r w:rsidR="00675152">
              <w:rPr>
                <w:color w:val="000000"/>
                <w:sz w:val="20"/>
                <w:szCs w:val="20"/>
              </w:rPr>
              <w:t>ю</w:t>
            </w:r>
            <w:r w:rsidRPr="00CA39A3">
              <w:rPr>
                <w:color w:val="000000"/>
                <w:sz w:val="20"/>
                <w:szCs w:val="20"/>
              </w:rPr>
              <w:t xml:space="preserve"> к истиранию </w:t>
            </w:r>
            <w:r w:rsidR="00675152">
              <w:rPr>
                <w:color w:val="000000"/>
                <w:sz w:val="20"/>
                <w:szCs w:val="20"/>
              </w:rPr>
              <w:t>не менее</w:t>
            </w:r>
            <w:r w:rsidRPr="00CA39A3">
              <w:rPr>
                <w:color w:val="000000"/>
                <w:sz w:val="20"/>
                <w:szCs w:val="20"/>
              </w:rPr>
              <w:t xml:space="preserve"> 4,5 H, прочностью при изгибе </w:t>
            </w:r>
            <w:r w:rsidR="00675152">
              <w:rPr>
                <w:color w:val="000000"/>
                <w:sz w:val="20"/>
                <w:szCs w:val="20"/>
              </w:rPr>
              <w:t xml:space="preserve">не менее </w:t>
            </w:r>
            <w:r w:rsidRPr="00CA39A3">
              <w:rPr>
                <w:color w:val="000000"/>
                <w:sz w:val="20"/>
                <w:szCs w:val="20"/>
              </w:rPr>
              <w:t>205 МПа, про</w:t>
            </w:r>
            <w:r w:rsidR="00675152">
              <w:rPr>
                <w:color w:val="000000"/>
                <w:sz w:val="20"/>
                <w:szCs w:val="20"/>
              </w:rPr>
              <w:t>чностью на разрыв не менее 178 МПа</w:t>
            </w:r>
            <w:r w:rsidRPr="00CA39A3">
              <w:rPr>
                <w:color w:val="000000"/>
                <w:sz w:val="20"/>
                <w:szCs w:val="20"/>
              </w:rPr>
              <w:t>, прочность</w:t>
            </w:r>
            <w:r w:rsidR="00675152">
              <w:rPr>
                <w:color w:val="000000"/>
                <w:sz w:val="20"/>
                <w:szCs w:val="20"/>
              </w:rPr>
              <w:t>ю</w:t>
            </w:r>
            <w:r w:rsidRPr="00CA39A3">
              <w:rPr>
                <w:color w:val="000000"/>
                <w:sz w:val="20"/>
                <w:szCs w:val="20"/>
              </w:rPr>
              <w:t xml:space="preserve"> на сжатие </w:t>
            </w:r>
            <w:r w:rsidR="00675152">
              <w:rPr>
                <w:color w:val="000000"/>
                <w:sz w:val="20"/>
                <w:szCs w:val="20"/>
              </w:rPr>
              <w:t>не менее 321 МПа и сопротивление удару не менее 42 Дж/м</w:t>
            </w:r>
            <w:proofErr w:type="gramStart"/>
            <w:r w:rsidR="00675152">
              <w:rPr>
                <w:color w:val="000000"/>
                <w:sz w:val="20"/>
                <w:szCs w:val="20"/>
              </w:rPr>
              <w:t>2</w:t>
            </w:r>
            <w:proofErr w:type="gramEnd"/>
            <w:r w:rsidR="00675152">
              <w:rPr>
                <w:color w:val="000000"/>
                <w:sz w:val="20"/>
                <w:szCs w:val="20"/>
              </w:rPr>
              <w:t xml:space="preserve">. </w:t>
            </w:r>
            <w:r w:rsidRPr="00CA39A3">
              <w:rPr>
                <w:color w:val="000000"/>
                <w:sz w:val="20"/>
                <w:szCs w:val="20"/>
              </w:rPr>
              <w:t xml:space="preserve">Рабочая поверхность </w:t>
            </w:r>
            <w:r w:rsidR="00675152">
              <w:rPr>
                <w:color w:val="000000"/>
                <w:sz w:val="20"/>
                <w:szCs w:val="20"/>
              </w:rPr>
              <w:t>должна облада</w:t>
            </w:r>
            <w:r w:rsidRPr="00CA39A3">
              <w:rPr>
                <w:color w:val="000000"/>
                <w:sz w:val="20"/>
                <w:szCs w:val="20"/>
              </w:rPr>
              <w:t>т</w:t>
            </w:r>
            <w:r w:rsidR="00675152">
              <w:rPr>
                <w:color w:val="000000"/>
                <w:sz w:val="20"/>
                <w:szCs w:val="20"/>
              </w:rPr>
              <w:t>ь</w:t>
            </w:r>
            <w:r w:rsidRPr="00CA39A3">
              <w:rPr>
                <w:color w:val="000000"/>
                <w:sz w:val="20"/>
                <w:szCs w:val="20"/>
              </w:rPr>
              <w:t xml:space="preserve"> </w:t>
            </w:r>
            <w:r w:rsidR="00675152">
              <w:rPr>
                <w:color w:val="000000"/>
                <w:sz w:val="20"/>
                <w:szCs w:val="20"/>
              </w:rPr>
              <w:t xml:space="preserve">не более </w:t>
            </w:r>
            <w:r w:rsidRPr="00CA39A3">
              <w:rPr>
                <w:color w:val="000000"/>
                <w:sz w:val="20"/>
                <w:szCs w:val="20"/>
              </w:rPr>
              <w:t xml:space="preserve">0,73% </w:t>
            </w:r>
            <w:proofErr w:type="spellStart"/>
            <w:r w:rsidRPr="00CA39A3">
              <w:rPr>
                <w:color w:val="000000"/>
                <w:sz w:val="20"/>
                <w:szCs w:val="20"/>
              </w:rPr>
              <w:t>водопоглощаемостью</w:t>
            </w:r>
            <w:proofErr w:type="spellEnd"/>
            <w:r w:rsidRPr="00CA39A3">
              <w:rPr>
                <w:color w:val="000000"/>
                <w:sz w:val="20"/>
                <w:szCs w:val="20"/>
              </w:rPr>
              <w:t xml:space="preserve"> и </w:t>
            </w:r>
            <w:r w:rsidR="00D9728E">
              <w:rPr>
                <w:color w:val="000000"/>
                <w:sz w:val="20"/>
                <w:szCs w:val="20"/>
              </w:rPr>
              <w:t xml:space="preserve">быть </w:t>
            </w:r>
            <w:r w:rsidRPr="00CA39A3">
              <w:rPr>
                <w:color w:val="000000"/>
                <w:sz w:val="20"/>
                <w:szCs w:val="20"/>
              </w:rPr>
              <w:t xml:space="preserve">устойчива к коррозии, </w:t>
            </w:r>
            <w:proofErr w:type="gramStart"/>
            <w:r w:rsidRPr="00CA39A3">
              <w:rPr>
                <w:color w:val="000000"/>
                <w:sz w:val="20"/>
                <w:szCs w:val="20"/>
              </w:rPr>
              <w:t>вызываемой</w:t>
            </w:r>
            <w:proofErr w:type="gramEnd"/>
            <w:r w:rsidRPr="00CA39A3">
              <w:rPr>
                <w:color w:val="000000"/>
                <w:sz w:val="20"/>
                <w:szCs w:val="20"/>
              </w:rPr>
              <w:t xml:space="preserve"> </w:t>
            </w:r>
            <w:r w:rsidR="00D9728E">
              <w:rPr>
                <w:color w:val="000000"/>
                <w:sz w:val="20"/>
                <w:szCs w:val="20"/>
              </w:rPr>
              <w:t xml:space="preserve">в том числе </w:t>
            </w:r>
            <w:r w:rsidRPr="00CA39A3">
              <w:rPr>
                <w:color w:val="000000"/>
                <w:sz w:val="20"/>
                <w:szCs w:val="20"/>
              </w:rPr>
              <w:t xml:space="preserve"> концентрированным</w:t>
            </w:r>
            <w:r w:rsidR="00D9728E">
              <w:rPr>
                <w:color w:val="000000"/>
                <w:sz w:val="20"/>
                <w:szCs w:val="20"/>
              </w:rPr>
              <w:t>и</w:t>
            </w:r>
            <w:r w:rsidRPr="00CA39A3">
              <w:rPr>
                <w:color w:val="000000"/>
                <w:sz w:val="20"/>
                <w:szCs w:val="20"/>
              </w:rPr>
              <w:t xml:space="preserve"> неорганическим</w:t>
            </w:r>
            <w:r w:rsidR="00D9728E">
              <w:rPr>
                <w:color w:val="000000"/>
                <w:sz w:val="20"/>
                <w:szCs w:val="20"/>
              </w:rPr>
              <w:t>и</w:t>
            </w:r>
            <w:r w:rsidRPr="00CA39A3">
              <w:rPr>
                <w:color w:val="000000"/>
                <w:sz w:val="20"/>
                <w:szCs w:val="20"/>
              </w:rPr>
              <w:t xml:space="preserve"> кислотам</w:t>
            </w:r>
            <w:r w:rsidR="00D9728E">
              <w:rPr>
                <w:color w:val="000000"/>
                <w:sz w:val="20"/>
                <w:szCs w:val="20"/>
              </w:rPr>
              <w:t>и</w:t>
            </w:r>
            <w:r w:rsidRPr="00CA39A3">
              <w:rPr>
                <w:color w:val="000000"/>
                <w:sz w:val="20"/>
                <w:szCs w:val="20"/>
              </w:rPr>
              <w:t xml:space="preserve"> (соляной, серной и азотной - при действии этих реагентов в течение 24 часов структура поверхности </w:t>
            </w:r>
            <w:r w:rsidR="00D9728E">
              <w:rPr>
                <w:color w:val="000000"/>
                <w:sz w:val="20"/>
                <w:szCs w:val="20"/>
              </w:rPr>
              <w:t xml:space="preserve">должна </w:t>
            </w:r>
            <w:r w:rsidRPr="00CA39A3">
              <w:rPr>
                <w:color w:val="000000"/>
                <w:sz w:val="20"/>
                <w:szCs w:val="20"/>
              </w:rPr>
              <w:t>не изменят</w:t>
            </w:r>
            <w:r w:rsidR="00D9728E">
              <w:rPr>
                <w:color w:val="000000"/>
                <w:sz w:val="20"/>
                <w:szCs w:val="20"/>
              </w:rPr>
              <w:t>ь</w:t>
            </w:r>
            <w:r w:rsidRPr="00CA39A3">
              <w:rPr>
                <w:color w:val="000000"/>
                <w:sz w:val="20"/>
                <w:szCs w:val="20"/>
              </w:rPr>
              <w:t xml:space="preserve">ся), растворителям, щелочам, красящим веществам и индикаторам. Толщина рабочей поверхности </w:t>
            </w:r>
            <w:r w:rsidR="00D9728E">
              <w:rPr>
                <w:color w:val="000000"/>
                <w:sz w:val="20"/>
                <w:szCs w:val="20"/>
              </w:rPr>
              <w:t xml:space="preserve">не менее </w:t>
            </w:r>
            <w:r w:rsidRPr="00CA39A3">
              <w:rPr>
                <w:color w:val="000000"/>
                <w:sz w:val="20"/>
                <w:szCs w:val="20"/>
              </w:rPr>
              <w:t xml:space="preserve">13 мм. Лицевая сторона поверхности </w:t>
            </w:r>
            <w:r w:rsidR="00D9728E">
              <w:rPr>
                <w:color w:val="000000"/>
                <w:sz w:val="20"/>
                <w:szCs w:val="20"/>
              </w:rPr>
              <w:t xml:space="preserve">должна </w:t>
            </w:r>
            <w:r w:rsidRPr="00CA39A3">
              <w:rPr>
                <w:color w:val="000000"/>
                <w:sz w:val="20"/>
                <w:szCs w:val="20"/>
              </w:rPr>
              <w:t>имет</w:t>
            </w:r>
            <w:r w:rsidR="00D9728E">
              <w:rPr>
                <w:color w:val="000000"/>
                <w:sz w:val="20"/>
                <w:szCs w:val="20"/>
              </w:rPr>
              <w:t>ь</w:t>
            </w:r>
            <w:r w:rsidRPr="00CA39A3">
              <w:rPr>
                <w:color w:val="000000"/>
                <w:sz w:val="20"/>
                <w:szCs w:val="20"/>
              </w:rPr>
              <w:t xml:space="preserve"> серый цвет. Температурная устойчивость </w:t>
            </w:r>
            <w:r w:rsidR="00D9728E">
              <w:rPr>
                <w:color w:val="000000"/>
                <w:sz w:val="20"/>
                <w:szCs w:val="20"/>
              </w:rPr>
              <w:t xml:space="preserve"> - не менее чем </w:t>
            </w:r>
            <w:r w:rsidRPr="00CA39A3">
              <w:rPr>
                <w:color w:val="000000"/>
                <w:sz w:val="20"/>
                <w:szCs w:val="20"/>
              </w:rPr>
              <w:t xml:space="preserve">до </w:t>
            </w:r>
            <w:r w:rsidR="00D9728E">
              <w:rPr>
                <w:color w:val="000000"/>
                <w:sz w:val="20"/>
                <w:szCs w:val="20"/>
              </w:rPr>
              <w:t>149 °C.</w:t>
            </w:r>
            <w:r w:rsidRPr="00CA39A3">
              <w:rPr>
                <w:color w:val="000000"/>
                <w:sz w:val="20"/>
                <w:szCs w:val="20"/>
              </w:rPr>
              <w:t xml:space="preserve"> В столешницу при помощи специальных демпферов </w:t>
            </w:r>
            <w:r w:rsidR="00D9728E">
              <w:rPr>
                <w:color w:val="000000"/>
                <w:sz w:val="20"/>
                <w:szCs w:val="20"/>
              </w:rPr>
              <w:t xml:space="preserve">должна </w:t>
            </w:r>
            <w:r w:rsidRPr="00CA39A3">
              <w:rPr>
                <w:color w:val="000000"/>
                <w:sz w:val="20"/>
                <w:szCs w:val="20"/>
              </w:rPr>
              <w:lastRenderedPageBreak/>
              <w:t>устан</w:t>
            </w:r>
            <w:r w:rsidR="00D9728E">
              <w:rPr>
                <w:color w:val="000000"/>
                <w:sz w:val="20"/>
                <w:szCs w:val="20"/>
              </w:rPr>
              <w:t>авливаться</w:t>
            </w:r>
            <w:r w:rsidRPr="00CA39A3">
              <w:rPr>
                <w:color w:val="000000"/>
                <w:sz w:val="20"/>
                <w:szCs w:val="20"/>
              </w:rPr>
              <w:t xml:space="preserve"> плита из натурального полированного гранита размером </w:t>
            </w:r>
            <w:r w:rsidR="00D9728E">
              <w:rPr>
                <w:color w:val="000000"/>
                <w:sz w:val="20"/>
                <w:szCs w:val="20"/>
              </w:rPr>
              <w:t xml:space="preserve">не менее </w:t>
            </w:r>
            <w:r w:rsidRPr="00CA39A3">
              <w:rPr>
                <w:color w:val="000000"/>
                <w:sz w:val="20"/>
                <w:szCs w:val="20"/>
              </w:rPr>
              <w:t>600х400х30 мм.</w:t>
            </w:r>
          </w:p>
          <w:p w:rsidR="00CA39A3" w:rsidRPr="00CA39A3" w:rsidRDefault="00CA39A3" w:rsidP="00CA39A3">
            <w:pPr>
              <w:jc w:val="both"/>
              <w:rPr>
                <w:color w:val="000000"/>
                <w:sz w:val="20"/>
                <w:szCs w:val="20"/>
              </w:rPr>
            </w:pPr>
            <w:r w:rsidRPr="00CA39A3">
              <w:rPr>
                <w:color w:val="000000"/>
                <w:sz w:val="20"/>
                <w:szCs w:val="20"/>
              </w:rPr>
              <w:t xml:space="preserve">Максимальная нагрузка на стол </w:t>
            </w:r>
            <w:r w:rsidR="00D9728E">
              <w:rPr>
                <w:color w:val="000000"/>
                <w:sz w:val="20"/>
                <w:szCs w:val="20"/>
              </w:rPr>
              <w:t xml:space="preserve"> - не менее </w:t>
            </w:r>
            <w:r w:rsidRPr="00CA39A3">
              <w:rPr>
                <w:color w:val="000000"/>
                <w:sz w:val="20"/>
                <w:szCs w:val="20"/>
              </w:rPr>
              <w:t>250 кг.</w:t>
            </w:r>
          </w:p>
          <w:p w:rsidR="00CA39A3" w:rsidRPr="00CA39A3" w:rsidRDefault="00CA39A3" w:rsidP="00CA39A3">
            <w:pPr>
              <w:jc w:val="both"/>
              <w:rPr>
                <w:color w:val="000000"/>
                <w:sz w:val="20"/>
                <w:szCs w:val="20"/>
              </w:rPr>
            </w:pPr>
          </w:p>
          <w:p w:rsidR="00CA39A3" w:rsidRPr="00CA39A3" w:rsidRDefault="00D9728E" w:rsidP="00CA39A3">
            <w:pPr>
              <w:jc w:val="both"/>
              <w:rPr>
                <w:color w:val="000000"/>
                <w:sz w:val="20"/>
                <w:szCs w:val="20"/>
              </w:rPr>
            </w:pPr>
            <w:r w:rsidRPr="00D9728E">
              <w:rPr>
                <w:color w:val="000000"/>
                <w:sz w:val="20"/>
                <w:szCs w:val="20"/>
              </w:rPr>
              <w:t xml:space="preserve">В комплектацию </w:t>
            </w:r>
            <w:r>
              <w:rPr>
                <w:color w:val="000000"/>
                <w:sz w:val="20"/>
                <w:szCs w:val="20"/>
              </w:rPr>
              <w:t>стола должен входить б</w:t>
            </w:r>
            <w:r w:rsidR="00CA39A3" w:rsidRPr="00CA39A3">
              <w:rPr>
                <w:color w:val="000000"/>
                <w:sz w:val="20"/>
                <w:szCs w:val="20"/>
              </w:rPr>
              <w:t xml:space="preserve">лок розеток (2шт) + Автомат на Панели СЛ (справа): 1шт. </w:t>
            </w:r>
          </w:p>
          <w:p w:rsidR="00CA39A3" w:rsidRPr="00CA39A3" w:rsidRDefault="00CA39A3" w:rsidP="00CA39A3">
            <w:pPr>
              <w:jc w:val="both"/>
              <w:rPr>
                <w:color w:val="000000"/>
                <w:sz w:val="20"/>
                <w:szCs w:val="20"/>
              </w:rPr>
            </w:pPr>
            <w:r w:rsidRPr="00CA39A3">
              <w:rPr>
                <w:color w:val="000000"/>
                <w:sz w:val="20"/>
                <w:szCs w:val="20"/>
              </w:rPr>
              <w:t>Тип тумбы (справа): (400х440х803) (</w:t>
            </w:r>
            <w:proofErr w:type="spellStart"/>
            <w:r w:rsidRPr="00CA39A3">
              <w:rPr>
                <w:color w:val="000000"/>
                <w:sz w:val="20"/>
                <w:szCs w:val="20"/>
              </w:rPr>
              <w:t>Сталь</w:t>
            </w:r>
            <w:proofErr w:type="gramStart"/>
            <w:r w:rsidRPr="00CA39A3">
              <w:rPr>
                <w:color w:val="000000"/>
                <w:sz w:val="20"/>
                <w:szCs w:val="20"/>
              </w:rPr>
              <w:t>,С</w:t>
            </w:r>
            <w:proofErr w:type="gramEnd"/>
            <w:r w:rsidRPr="00CA39A3">
              <w:rPr>
                <w:color w:val="000000"/>
                <w:sz w:val="20"/>
                <w:szCs w:val="20"/>
              </w:rPr>
              <w:t>ерый</w:t>
            </w:r>
            <w:proofErr w:type="spellEnd"/>
            <w:r w:rsidRPr="00CA39A3">
              <w:rPr>
                <w:color w:val="000000"/>
                <w:sz w:val="20"/>
                <w:szCs w:val="20"/>
              </w:rPr>
              <w:t>) .</w:t>
            </w:r>
          </w:p>
          <w:p w:rsidR="00CA39A3" w:rsidRPr="00CA39A3" w:rsidRDefault="00CA39A3" w:rsidP="00CA39A3">
            <w:pPr>
              <w:jc w:val="both"/>
              <w:rPr>
                <w:color w:val="000000"/>
                <w:sz w:val="20"/>
                <w:szCs w:val="20"/>
              </w:rPr>
            </w:pPr>
          </w:p>
          <w:p w:rsidR="00CA39A3" w:rsidRPr="00CA39A3" w:rsidRDefault="00CA39A3" w:rsidP="00CA39A3">
            <w:pPr>
              <w:jc w:val="both"/>
              <w:rPr>
                <w:color w:val="000000"/>
                <w:sz w:val="20"/>
                <w:szCs w:val="20"/>
              </w:rPr>
            </w:pPr>
          </w:p>
          <w:p w:rsidR="00E551D0" w:rsidRDefault="00D9728E" w:rsidP="00D9728E">
            <w:pPr>
              <w:jc w:val="both"/>
              <w:rPr>
                <w:color w:val="000000"/>
                <w:sz w:val="20"/>
                <w:szCs w:val="20"/>
              </w:rPr>
            </w:pPr>
            <w:r w:rsidRPr="00D9728E">
              <w:rPr>
                <w:color w:val="000000"/>
                <w:sz w:val="20"/>
                <w:szCs w:val="20"/>
              </w:rPr>
              <w:t xml:space="preserve">Стол весовой комбинированный </w:t>
            </w:r>
            <w:r w:rsidR="00CA39A3" w:rsidRPr="00CA39A3">
              <w:rPr>
                <w:color w:val="000000"/>
                <w:sz w:val="20"/>
                <w:szCs w:val="20"/>
              </w:rPr>
              <w:t xml:space="preserve"> </w:t>
            </w:r>
            <w:r>
              <w:rPr>
                <w:color w:val="000000"/>
                <w:sz w:val="20"/>
                <w:szCs w:val="20"/>
              </w:rPr>
              <w:t xml:space="preserve">должен </w:t>
            </w:r>
            <w:r w:rsidR="00CA39A3" w:rsidRPr="00CA39A3">
              <w:rPr>
                <w:color w:val="000000"/>
                <w:sz w:val="20"/>
                <w:szCs w:val="20"/>
              </w:rPr>
              <w:t>соответств</w:t>
            </w:r>
            <w:r>
              <w:rPr>
                <w:color w:val="000000"/>
                <w:sz w:val="20"/>
                <w:szCs w:val="20"/>
              </w:rPr>
              <w:t>овать</w:t>
            </w:r>
            <w:r w:rsidR="00CA39A3" w:rsidRPr="00CA39A3">
              <w:rPr>
                <w:color w:val="000000"/>
                <w:sz w:val="20"/>
                <w:szCs w:val="20"/>
              </w:rPr>
              <w:t xml:space="preserve"> требованиям ГОСТ 16371-2014 </w:t>
            </w:r>
            <w:proofErr w:type="spellStart"/>
            <w:r w:rsidR="00CA39A3" w:rsidRPr="00CA39A3">
              <w:rPr>
                <w:color w:val="000000"/>
                <w:sz w:val="20"/>
                <w:szCs w:val="20"/>
              </w:rPr>
              <w:t>пп</w:t>
            </w:r>
            <w:proofErr w:type="spellEnd"/>
            <w:r w:rsidR="00CA39A3" w:rsidRPr="00CA39A3">
              <w:rPr>
                <w:color w:val="000000"/>
                <w:sz w:val="20"/>
                <w:szCs w:val="20"/>
              </w:rPr>
              <w:t>. 4.2, 5.2.5, 5.2.30, 5.2.31, 5.3.1, 5.3.2, 5.4, 5.5, 6.5, 8.3, 9.</w:t>
            </w:r>
          </w:p>
          <w:p w:rsidR="00C80165" w:rsidRDefault="00C80165" w:rsidP="00D9728E">
            <w:pPr>
              <w:jc w:val="both"/>
              <w:rPr>
                <w:color w:val="000000"/>
                <w:sz w:val="20"/>
                <w:szCs w:val="20"/>
              </w:rPr>
            </w:pPr>
          </w:p>
          <w:p w:rsidR="00C80165" w:rsidRPr="000F39A0" w:rsidRDefault="00C80165" w:rsidP="00D9728E">
            <w:pPr>
              <w:jc w:val="both"/>
              <w:rPr>
                <w:color w:val="000000"/>
                <w:sz w:val="20"/>
                <w:szCs w:val="20"/>
              </w:rPr>
            </w:pPr>
            <w:r w:rsidRPr="00C80165">
              <w:rPr>
                <w:color w:val="000000"/>
                <w:sz w:val="20"/>
                <w:szCs w:val="20"/>
              </w:rPr>
              <w:t>Гарантийный срок, мес., не менее – 60</w:t>
            </w:r>
          </w:p>
        </w:tc>
        <w:tc>
          <w:tcPr>
            <w:tcW w:w="851" w:type="dxa"/>
            <w:noWrap/>
            <w:vAlign w:val="center"/>
          </w:tcPr>
          <w:p w:rsidR="00E83682" w:rsidRDefault="00CA39A3" w:rsidP="00E83682">
            <w:pPr>
              <w:ind w:firstLine="7"/>
              <w:jc w:val="center"/>
              <w:rPr>
                <w:sz w:val="24"/>
                <w:szCs w:val="24"/>
              </w:rPr>
            </w:pPr>
            <w:r>
              <w:rPr>
                <w:sz w:val="24"/>
                <w:szCs w:val="24"/>
              </w:rPr>
              <w:lastRenderedPageBreak/>
              <w:t>1</w:t>
            </w:r>
          </w:p>
        </w:tc>
        <w:tc>
          <w:tcPr>
            <w:tcW w:w="709" w:type="dxa"/>
            <w:vAlign w:val="center"/>
          </w:tcPr>
          <w:p w:rsidR="00E83682" w:rsidRDefault="00E83682"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E83682" w:rsidRDefault="00E83682" w:rsidP="00E83682">
            <w:pPr>
              <w:spacing w:line="360" w:lineRule="auto"/>
              <w:ind w:hanging="37"/>
              <w:jc w:val="center"/>
              <w:rPr>
                <w:sz w:val="22"/>
                <w:szCs w:val="22"/>
              </w:rPr>
            </w:pPr>
          </w:p>
        </w:tc>
        <w:tc>
          <w:tcPr>
            <w:tcW w:w="1559" w:type="dxa"/>
            <w:vAlign w:val="center"/>
          </w:tcPr>
          <w:p w:rsidR="00E83682" w:rsidRDefault="00E83682" w:rsidP="00E83682">
            <w:pPr>
              <w:spacing w:line="360" w:lineRule="auto"/>
              <w:ind w:hanging="37"/>
              <w:jc w:val="center"/>
              <w:rPr>
                <w:sz w:val="22"/>
                <w:szCs w:val="22"/>
              </w:rPr>
            </w:pPr>
            <w:r w:rsidRPr="00E83682">
              <w:rPr>
                <w:sz w:val="22"/>
                <w:szCs w:val="22"/>
              </w:rPr>
              <w:t>31.09.11.190</w:t>
            </w: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lastRenderedPageBreak/>
              <w:t>3</w:t>
            </w:r>
          </w:p>
        </w:tc>
        <w:tc>
          <w:tcPr>
            <w:tcW w:w="1702" w:type="dxa"/>
            <w:vAlign w:val="center"/>
          </w:tcPr>
          <w:p w:rsidR="00E83682" w:rsidRPr="000F39A0" w:rsidRDefault="00C80165" w:rsidP="00E83682">
            <w:pPr>
              <w:jc w:val="both"/>
              <w:rPr>
                <w:sz w:val="24"/>
                <w:szCs w:val="24"/>
              </w:rPr>
            </w:pPr>
            <w:r w:rsidRPr="00C80165">
              <w:rPr>
                <w:sz w:val="24"/>
                <w:szCs w:val="24"/>
              </w:rPr>
              <w:t xml:space="preserve">Тумба </w:t>
            </w:r>
            <w:proofErr w:type="spellStart"/>
            <w:r w:rsidRPr="00C80165">
              <w:rPr>
                <w:sz w:val="24"/>
                <w:szCs w:val="24"/>
              </w:rPr>
              <w:t>подкатная</w:t>
            </w:r>
            <w:proofErr w:type="spellEnd"/>
            <w:r w:rsidRPr="00C80165">
              <w:rPr>
                <w:sz w:val="24"/>
                <w:szCs w:val="24"/>
              </w:rPr>
              <w:t xml:space="preserve"> (с 3 ящиками) 400х440х803 мм</w:t>
            </w:r>
          </w:p>
        </w:tc>
        <w:tc>
          <w:tcPr>
            <w:tcW w:w="2835" w:type="dxa"/>
          </w:tcPr>
          <w:p w:rsidR="00E83682" w:rsidRPr="00012DD1" w:rsidRDefault="00E83682" w:rsidP="00E83682">
            <w:pPr>
              <w:jc w:val="both"/>
              <w:rPr>
                <w:color w:val="000000"/>
                <w:sz w:val="20"/>
                <w:szCs w:val="20"/>
              </w:rPr>
            </w:pPr>
          </w:p>
        </w:tc>
        <w:tc>
          <w:tcPr>
            <w:tcW w:w="5244" w:type="dxa"/>
            <w:vAlign w:val="center"/>
          </w:tcPr>
          <w:p w:rsidR="00C80165" w:rsidRPr="00C80165" w:rsidRDefault="00C80165" w:rsidP="00C80165">
            <w:pPr>
              <w:jc w:val="both"/>
              <w:rPr>
                <w:color w:val="000000"/>
                <w:sz w:val="20"/>
                <w:szCs w:val="20"/>
              </w:rPr>
            </w:pPr>
            <w:r w:rsidRPr="00C80165">
              <w:rPr>
                <w:color w:val="000000"/>
                <w:sz w:val="20"/>
                <w:szCs w:val="20"/>
              </w:rPr>
              <w:t>Габаритные размеры 400х440х803 мм.</w:t>
            </w:r>
          </w:p>
          <w:p w:rsidR="00C80165" w:rsidRPr="00C80165" w:rsidRDefault="00C80165" w:rsidP="00C80165">
            <w:pPr>
              <w:jc w:val="both"/>
              <w:rPr>
                <w:color w:val="000000"/>
                <w:sz w:val="20"/>
                <w:szCs w:val="20"/>
              </w:rPr>
            </w:pPr>
          </w:p>
          <w:p w:rsidR="00C80165" w:rsidRPr="00C80165" w:rsidRDefault="00C80165" w:rsidP="00C80165">
            <w:pPr>
              <w:jc w:val="both"/>
              <w:rPr>
                <w:color w:val="000000"/>
                <w:sz w:val="20"/>
                <w:szCs w:val="20"/>
              </w:rPr>
            </w:pPr>
            <w:r w:rsidRPr="00C80165">
              <w:rPr>
                <w:color w:val="000000"/>
                <w:sz w:val="20"/>
                <w:szCs w:val="20"/>
              </w:rPr>
              <w:t xml:space="preserve">Корпус </w:t>
            </w:r>
            <w:r>
              <w:rPr>
                <w:color w:val="000000"/>
                <w:sz w:val="20"/>
                <w:szCs w:val="20"/>
              </w:rPr>
              <w:t xml:space="preserve">должен быть </w:t>
            </w:r>
            <w:r w:rsidRPr="00C80165">
              <w:rPr>
                <w:color w:val="000000"/>
                <w:sz w:val="20"/>
                <w:szCs w:val="20"/>
              </w:rPr>
              <w:t xml:space="preserve">выполнен из листовой стали толщиной </w:t>
            </w:r>
            <w:r>
              <w:rPr>
                <w:color w:val="000000"/>
                <w:sz w:val="20"/>
                <w:szCs w:val="20"/>
              </w:rPr>
              <w:t xml:space="preserve">не менее </w:t>
            </w:r>
            <w:r w:rsidRPr="00C80165">
              <w:rPr>
                <w:color w:val="000000"/>
                <w:sz w:val="20"/>
                <w:szCs w:val="20"/>
              </w:rPr>
              <w:t xml:space="preserve">0,8 мм с нанесением </w:t>
            </w:r>
            <w:proofErr w:type="spellStart"/>
            <w:r w:rsidRPr="00C80165">
              <w:rPr>
                <w:color w:val="000000"/>
                <w:sz w:val="20"/>
                <w:szCs w:val="20"/>
              </w:rPr>
              <w:t>эпоксиполиэфирного</w:t>
            </w:r>
            <w:proofErr w:type="spellEnd"/>
            <w:r w:rsidRPr="00C80165">
              <w:rPr>
                <w:color w:val="000000"/>
                <w:sz w:val="20"/>
                <w:szCs w:val="20"/>
              </w:rPr>
              <w:t xml:space="preserve"> покрытия.</w:t>
            </w:r>
          </w:p>
          <w:p w:rsidR="00C80165" w:rsidRPr="00C80165" w:rsidRDefault="00C80165" w:rsidP="00C80165">
            <w:pPr>
              <w:jc w:val="both"/>
              <w:rPr>
                <w:color w:val="000000"/>
                <w:sz w:val="20"/>
                <w:szCs w:val="20"/>
              </w:rPr>
            </w:pPr>
          </w:p>
          <w:p w:rsidR="00C80165" w:rsidRPr="00C80165" w:rsidRDefault="00C80165" w:rsidP="00C80165">
            <w:pPr>
              <w:jc w:val="both"/>
              <w:rPr>
                <w:color w:val="000000"/>
                <w:sz w:val="20"/>
                <w:szCs w:val="20"/>
              </w:rPr>
            </w:pPr>
            <w:r w:rsidRPr="00C80165">
              <w:rPr>
                <w:color w:val="000000"/>
                <w:sz w:val="20"/>
                <w:szCs w:val="20"/>
              </w:rPr>
              <w:t>Комплектация тумбы:</w:t>
            </w:r>
          </w:p>
          <w:p w:rsidR="00C80165" w:rsidRPr="00C80165" w:rsidRDefault="00C80165" w:rsidP="00C80165">
            <w:pPr>
              <w:jc w:val="both"/>
              <w:rPr>
                <w:color w:val="000000"/>
                <w:sz w:val="20"/>
                <w:szCs w:val="20"/>
              </w:rPr>
            </w:pPr>
            <w:r w:rsidRPr="00C80165">
              <w:rPr>
                <w:color w:val="000000"/>
                <w:sz w:val="20"/>
                <w:szCs w:val="20"/>
              </w:rPr>
              <w:t>- три ящика;</w:t>
            </w:r>
          </w:p>
          <w:p w:rsidR="00C80165" w:rsidRPr="00C80165" w:rsidRDefault="00C80165" w:rsidP="00C80165">
            <w:pPr>
              <w:jc w:val="both"/>
              <w:rPr>
                <w:color w:val="000000"/>
                <w:sz w:val="20"/>
                <w:szCs w:val="20"/>
              </w:rPr>
            </w:pPr>
            <w:r w:rsidRPr="00C80165">
              <w:rPr>
                <w:color w:val="000000"/>
                <w:sz w:val="20"/>
                <w:szCs w:val="20"/>
              </w:rPr>
              <w:t>- три ручки, изготовленные из полиамида, серого цвета;</w:t>
            </w:r>
          </w:p>
          <w:p w:rsidR="00C80165" w:rsidRDefault="00C80165" w:rsidP="00C80165">
            <w:pPr>
              <w:jc w:val="both"/>
              <w:rPr>
                <w:color w:val="000000"/>
                <w:sz w:val="20"/>
                <w:szCs w:val="20"/>
              </w:rPr>
            </w:pPr>
            <w:r w:rsidRPr="00C80165">
              <w:rPr>
                <w:color w:val="000000"/>
                <w:sz w:val="20"/>
                <w:szCs w:val="20"/>
              </w:rPr>
              <w:t xml:space="preserve">- роликовые опоры </w:t>
            </w:r>
            <w:r>
              <w:rPr>
                <w:color w:val="000000"/>
                <w:sz w:val="20"/>
                <w:szCs w:val="20"/>
              </w:rPr>
              <w:t xml:space="preserve">должны быть </w:t>
            </w:r>
            <w:r w:rsidRPr="00C80165">
              <w:rPr>
                <w:color w:val="000000"/>
                <w:sz w:val="20"/>
                <w:szCs w:val="20"/>
              </w:rPr>
              <w:t xml:space="preserve">выполнены из полипропилена с шиной из термопластичной резины, не оставляющей следов. Диаметр каждого ролика </w:t>
            </w:r>
            <w:r>
              <w:rPr>
                <w:color w:val="000000"/>
                <w:sz w:val="20"/>
                <w:szCs w:val="20"/>
              </w:rPr>
              <w:t xml:space="preserve">не менее </w:t>
            </w:r>
            <w:r w:rsidRPr="00C80165">
              <w:rPr>
                <w:color w:val="000000"/>
                <w:sz w:val="20"/>
                <w:szCs w:val="20"/>
              </w:rPr>
              <w:t xml:space="preserve">50 мм. Крепежные детали из оцинкованной листовой стали. Две опоры </w:t>
            </w:r>
            <w:r>
              <w:rPr>
                <w:color w:val="000000"/>
                <w:sz w:val="20"/>
                <w:szCs w:val="20"/>
              </w:rPr>
              <w:t>должны быть оснащены стопорным механизмом.</w:t>
            </w:r>
          </w:p>
          <w:p w:rsidR="00C80165" w:rsidRPr="00C80165" w:rsidRDefault="00C80165" w:rsidP="00C80165">
            <w:pPr>
              <w:jc w:val="both"/>
              <w:rPr>
                <w:color w:val="000000"/>
                <w:sz w:val="20"/>
                <w:szCs w:val="20"/>
              </w:rPr>
            </w:pPr>
          </w:p>
          <w:p w:rsidR="00C80165" w:rsidRPr="00C80165" w:rsidRDefault="00C80165" w:rsidP="00C80165">
            <w:pPr>
              <w:jc w:val="both"/>
              <w:rPr>
                <w:color w:val="000000"/>
                <w:sz w:val="20"/>
                <w:szCs w:val="20"/>
              </w:rPr>
            </w:pPr>
            <w:r w:rsidRPr="00C80165">
              <w:rPr>
                <w:color w:val="000000"/>
                <w:sz w:val="20"/>
                <w:szCs w:val="20"/>
              </w:rPr>
              <w:t>Цвет изделия Серый</w:t>
            </w:r>
          </w:p>
          <w:p w:rsidR="00C80165" w:rsidRPr="00C80165" w:rsidRDefault="00C80165" w:rsidP="00C80165">
            <w:pPr>
              <w:jc w:val="both"/>
              <w:rPr>
                <w:color w:val="000000"/>
                <w:sz w:val="20"/>
                <w:szCs w:val="20"/>
              </w:rPr>
            </w:pPr>
          </w:p>
          <w:p w:rsidR="00631301" w:rsidRDefault="00C80165" w:rsidP="00C80165">
            <w:pPr>
              <w:jc w:val="both"/>
              <w:rPr>
                <w:color w:val="000000"/>
                <w:sz w:val="20"/>
                <w:szCs w:val="20"/>
              </w:rPr>
            </w:pPr>
            <w:r w:rsidRPr="00C80165">
              <w:rPr>
                <w:color w:val="000000"/>
                <w:sz w:val="20"/>
                <w:szCs w:val="20"/>
              </w:rPr>
              <w:t xml:space="preserve">Тумба </w:t>
            </w:r>
            <w:r>
              <w:rPr>
                <w:color w:val="000000"/>
                <w:sz w:val="20"/>
                <w:szCs w:val="20"/>
              </w:rPr>
              <w:t xml:space="preserve">должна </w:t>
            </w:r>
            <w:r w:rsidRPr="00C80165">
              <w:rPr>
                <w:color w:val="000000"/>
                <w:sz w:val="20"/>
                <w:szCs w:val="20"/>
              </w:rPr>
              <w:t>соответств</w:t>
            </w:r>
            <w:r>
              <w:rPr>
                <w:color w:val="000000"/>
                <w:sz w:val="20"/>
                <w:szCs w:val="20"/>
              </w:rPr>
              <w:t>овать</w:t>
            </w:r>
            <w:r w:rsidRPr="00C80165">
              <w:rPr>
                <w:color w:val="000000"/>
                <w:sz w:val="20"/>
                <w:szCs w:val="20"/>
              </w:rPr>
              <w:t xml:space="preserve"> требованиям ГОСТ 16371-2014 </w:t>
            </w:r>
            <w:proofErr w:type="spellStart"/>
            <w:r w:rsidRPr="00C80165">
              <w:rPr>
                <w:color w:val="000000"/>
                <w:sz w:val="20"/>
                <w:szCs w:val="20"/>
              </w:rPr>
              <w:t>пп</w:t>
            </w:r>
            <w:proofErr w:type="spellEnd"/>
            <w:r w:rsidRPr="00C80165">
              <w:rPr>
                <w:color w:val="000000"/>
                <w:sz w:val="20"/>
                <w:szCs w:val="20"/>
              </w:rPr>
              <w:t>. 4.2, 5.2.5, 5.2.30, 5.2.31, 5.3.1, 5.3.2, 5.4, 5.5, 6.5, 8.3, 9.</w:t>
            </w:r>
          </w:p>
          <w:p w:rsidR="00C80165" w:rsidRPr="00E70CA0" w:rsidRDefault="00C80165" w:rsidP="00C80165">
            <w:pPr>
              <w:jc w:val="both"/>
              <w:rPr>
                <w:color w:val="000000"/>
                <w:sz w:val="20"/>
                <w:szCs w:val="20"/>
              </w:rPr>
            </w:pPr>
            <w:r w:rsidRPr="00C80165">
              <w:rPr>
                <w:color w:val="000000"/>
                <w:sz w:val="20"/>
                <w:szCs w:val="20"/>
              </w:rPr>
              <w:t>Гарантийный срок, мес., не менее – 60</w:t>
            </w:r>
          </w:p>
        </w:tc>
        <w:tc>
          <w:tcPr>
            <w:tcW w:w="851" w:type="dxa"/>
            <w:noWrap/>
            <w:vAlign w:val="center"/>
          </w:tcPr>
          <w:p w:rsidR="00E83682" w:rsidRDefault="00C80165" w:rsidP="00E83682">
            <w:pPr>
              <w:ind w:firstLine="7"/>
              <w:jc w:val="center"/>
              <w:rPr>
                <w:sz w:val="24"/>
                <w:szCs w:val="24"/>
              </w:rPr>
            </w:pPr>
            <w:r>
              <w:rPr>
                <w:sz w:val="24"/>
                <w:szCs w:val="24"/>
              </w:rPr>
              <w:t>1</w:t>
            </w:r>
          </w:p>
        </w:tc>
        <w:tc>
          <w:tcPr>
            <w:tcW w:w="709" w:type="dxa"/>
            <w:vAlign w:val="center"/>
          </w:tcPr>
          <w:p w:rsidR="00E83682" w:rsidRDefault="00E83682"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E83682" w:rsidRDefault="00E83682" w:rsidP="00E83682">
            <w:pPr>
              <w:spacing w:line="360" w:lineRule="auto"/>
              <w:ind w:hanging="37"/>
              <w:jc w:val="center"/>
              <w:rPr>
                <w:sz w:val="22"/>
                <w:szCs w:val="22"/>
              </w:rPr>
            </w:pPr>
          </w:p>
        </w:tc>
        <w:tc>
          <w:tcPr>
            <w:tcW w:w="1559" w:type="dxa"/>
            <w:vAlign w:val="center"/>
          </w:tcPr>
          <w:p w:rsidR="00E83682" w:rsidRDefault="00E83682" w:rsidP="00E83682">
            <w:pPr>
              <w:spacing w:line="360" w:lineRule="auto"/>
              <w:ind w:hanging="37"/>
              <w:jc w:val="center"/>
              <w:rPr>
                <w:sz w:val="22"/>
                <w:szCs w:val="22"/>
              </w:rPr>
            </w:pPr>
            <w:r w:rsidRPr="00E83682">
              <w:rPr>
                <w:sz w:val="22"/>
                <w:szCs w:val="22"/>
              </w:rPr>
              <w:t>31.09.11.190</w:t>
            </w: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t>4</w:t>
            </w:r>
          </w:p>
        </w:tc>
        <w:tc>
          <w:tcPr>
            <w:tcW w:w="1702" w:type="dxa"/>
            <w:vAlign w:val="center"/>
          </w:tcPr>
          <w:p w:rsidR="00E83682" w:rsidRPr="00770FE1" w:rsidRDefault="001626C5" w:rsidP="00E83682">
            <w:pPr>
              <w:jc w:val="both"/>
              <w:rPr>
                <w:sz w:val="24"/>
                <w:szCs w:val="24"/>
              </w:rPr>
            </w:pPr>
            <w:proofErr w:type="spellStart"/>
            <w:proofErr w:type="gramStart"/>
            <w:r w:rsidRPr="001626C5">
              <w:rPr>
                <w:sz w:val="24"/>
                <w:szCs w:val="24"/>
              </w:rPr>
              <w:t>C</w:t>
            </w:r>
            <w:proofErr w:type="gramEnd"/>
            <w:r w:rsidRPr="001626C5">
              <w:rPr>
                <w:sz w:val="24"/>
                <w:szCs w:val="24"/>
              </w:rPr>
              <w:t>тол</w:t>
            </w:r>
            <w:proofErr w:type="spellEnd"/>
            <w:r w:rsidRPr="001626C5">
              <w:rPr>
                <w:sz w:val="24"/>
                <w:szCs w:val="24"/>
              </w:rPr>
              <w:t xml:space="preserve"> лабораторный  1800х650х1355/900 мм</w:t>
            </w:r>
          </w:p>
        </w:tc>
        <w:tc>
          <w:tcPr>
            <w:tcW w:w="2835" w:type="dxa"/>
          </w:tcPr>
          <w:p w:rsidR="00E83682" w:rsidRPr="00012DD1" w:rsidRDefault="00E83682" w:rsidP="00E83682">
            <w:pPr>
              <w:jc w:val="both"/>
              <w:rPr>
                <w:color w:val="000000"/>
                <w:sz w:val="20"/>
                <w:szCs w:val="20"/>
              </w:rPr>
            </w:pPr>
          </w:p>
        </w:tc>
        <w:tc>
          <w:tcPr>
            <w:tcW w:w="5244" w:type="dxa"/>
            <w:vAlign w:val="center"/>
          </w:tcPr>
          <w:p w:rsidR="00EF18BB" w:rsidRPr="00EF18BB" w:rsidRDefault="00EF18BB" w:rsidP="00EF18BB">
            <w:pPr>
              <w:jc w:val="both"/>
              <w:rPr>
                <w:sz w:val="20"/>
                <w:szCs w:val="20"/>
              </w:rPr>
            </w:pPr>
            <w:r w:rsidRPr="00EF18BB">
              <w:rPr>
                <w:sz w:val="20"/>
                <w:szCs w:val="20"/>
              </w:rPr>
              <w:t xml:space="preserve">Габаритные размеры 1800х650х1355/900 мм. </w:t>
            </w:r>
          </w:p>
          <w:p w:rsidR="00EF18BB" w:rsidRPr="00EF18BB" w:rsidRDefault="00EF18BB" w:rsidP="00EF18BB">
            <w:pPr>
              <w:jc w:val="both"/>
              <w:rPr>
                <w:sz w:val="20"/>
                <w:szCs w:val="20"/>
              </w:rPr>
            </w:pPr>
          </w:p>
          <w:p w:rsidR="00EF18BB" w:rsidRPr="00EF18BB" w:rsidRDefault="00EF18BB" w:rsidP="00EF18BB">
            <w:pPr>
              <w:jc w:val="both"/>
              <w:rPr>
                <w:sz w:val="20"/>
                <w:szCs w:val="20"/>
              </w:rPr>
            </w:pPr>
            <w:r w:rsidRPr="00EF18BB">
              <w:rPr>
                <w:sz w:val="20"/>
                <w:szCs w:val="20"/>
              </w:rPr>
              <w:t xml:space="preserve">Основой изделия </w:t>
            </w:r>
            <w:r w:rsidR="00223911">
              <w:rPr>
                <w:sz w:val="20"/>
                <w:szCs w:val="20"/>
              </w:rPr>
              <w:t>должен явля</w:t>
            </w:r>
            <w:r w:rsidRPr="00EF18BB">
              <w:rPr>
                <w:sz w:val="20"/>
                <w:szCs w:val="20"/>
              </w:rPr>
              <w:t>т</w:t>
            </w:r>
            <w:r w:rsidR="00223911">
              <w:rPr>
                <w:sz w:val="20"/>
                <w:szCs w:val="20"/>
              </w:rPr>
              <w:t>ь</w:t>
            </w:r>
            <w:r w:rsidRPr="00EF18BB">
              <w:rPr>
                <w:sz w:val="20"/>
                <w:szCs w:val="20"/>
              </w:rPr>
              <w:t xml:space="preserve">ся металлический сборно-разборный каркас (не допускается наличие цельносварного каркаса), состоящий </w:t>
            </w:r>
            <w:proofErr w:type="gramStart"/>
            <w:r w:rsidRPr="00EF18BB">
              <w:rPr>
                <w:sz w:val="20"/>
                <w:szCs w:val="20"/>
              </w:rPr>
              <w:t>из</w:t>
            </w:r>
            <w:proofErr w:type="gramEnd"/>
            <w:r w:rsidRPr="00EF18BB">
              <w:rPr>
                <w:sz w:val="20"/>
                <w:szCs w:val="20"/>
              </w:rPr>
              <w:t>:</w:t>
            </w:r>
          </w:p>
          <w:p w:rsidR="00EF18BB" w:rsidRPr="00EF18BB" w:rsidRDefault="00EF18BB" w:rsidP="00EF18BB">
            <w:pPr>
              <w:jc w:val="both"/>
              <w:rPr>
                <w:sz w:val="20"/>
                <w:szCs w:val="20"/>
              </w:rPr>
            </w:pPr>
            <w:proofErr w:type="gramStart"/>
            <w:r w:rsidRPr="00EF18BB">
              <w:rPr>
                <w:sz w:val="20"/>
                <w:szCs w:val="20"/>
              </w:rPr>
              <w:t xml:space="preserve">- двух боковых опор, имеющих [-образную форму, </w:t>
            </w:r>
            <w:r w:rsidRPr="00EF18BB">
              <w:rPr>
                <w:sz w:val="20"/>
                <w:szCs w:val="20"/>
              </w:rPr>
              <w:lastRenderedPageBreak/>
              <w:t xml:space="preserve">выполненных из стальной профильной трубы </w:t>
            </w:r>
            <w:r w:rsidR="00223911">
              <w:rPr>
                <w:sz w:val="20"/>
                <w:szCs w:val="20"/>
              </w:rPr>
              <w:t xml:space="preserve">не менее </w:t>
            </w:r>
            <w:r w:rsidRPr="00EF18BB">
              <w:rPr>
                <w:sz w:val="20"/>
                <w:szCs w:val="20"/>
              </w:rPr>
              <w:t xml:space="preserve">60х30 мм с толщиной стенки </w:t>
            </w:r>
            <w:r w:rsidR="00223911">
              <w:rPr>
                <w:sz w:val="20"/>
                <w:szCs w:val="20"/>
              </w:rPr>
              <w:t xml:space="preserve">не менее </w:t>
            </w:r>
            <w:r w:rsidRPr="00EF18BB">
              <w:rPr>
                <w:sz w:val="20"/>
                <w:szCs w:val="20"/>
              </w:rPr>
              <w:t>2 мм.</w:t>
            </w:r>
            <w:proofErr w:type="gramEnd"/>
            <w:r w:rsidRPr="00EF18BB">
              <w:rPr>
                <w:sz w:val="20"/>
                <w:szCs w:val="20"/>
              </w:rPr>
              <w:t xml:space="preserve"> Боковые опоры </w:t>
            </w:r>
            <w:r w:rsidR="00223911">
              <w:rPr>
                <w:sz w:val="20"/>
                <w:szCs w:val="20"/>
              </w:rPr>
              <w:t xml:space="preserve">должны быть </w:t>
            </w:r>
            <w:r w:rsidRPr="00EF18BB">
              <w:rPr>
                <w:sz w:val="20"/>
                <w:szCs w:val="20"/>
              </w:rPr>
              <w:t xml:space="preserve">усилены с помощью вертикальной связи, выполненной из стальной профильной трубы </w:t>
            </w:r>
            <w:r w:rsidR="00223911">
              <w:rPr>
                <w:sz w:val="20"/>
                <w:szCs w:val="20"/>
              </w:rPr>
              <w:t xml:space="preserve">не менее </w:t>
            </w:r>
            <w:r w:rsidRPr="00EF18BB">
              <w:rPr>
                <w:sz w:val="20"/>
                <w:szCs w:val="20"/>
              </w:rPr>
              <w:t xml:space="preserve">30х30 мм с толщиной стенки </w:t>
            </w:r>
            <w:r w:rsidR="00223911">
              <w:rPr>
                <w:sz w:val="20"/>
                <w:szCs w:val="20"/>
              </w:rPr>
              <w:t xml:space="preserve">не менее </w:t>
            </w:r>
            <w:r w:rsidRPr="00EF18BB">
              <w:rPr>
                <w:sz w:val="20"/>
                <w:szCs w:val="20"/>
              </w:rPr>
              <w:t>1,5 мм;</w:t>
            </w:r>
          </w:p>
          <w:p w:rsidR="00EF18BB" w:rsidRPr="00EF18BB" w:rsidRDefault="00EF18BB" w:rsidP="00EF18BB">
            <w:pPr>
              <w:jc w:val="both"/>
              <w:rPr>
                <w:sz w:val="20"/>
                <w:szCs w:val="20"/>
              </w:rPr>
            </w:pPr>
            <w:r w:rsidRPr="00EF18BB">
              <w:rPr>
                <w:sz w:val="20"/>
                <w:szCs w:val="20"/>
              </w:rPr>
              <w:t xml:space="preserve">- одной панели из листовой стали и одной верхней рамы, </w:t>
            </w:r>
            <w:proofErr w:type="gramStart"/>
            <w:r w:rsidRPr="00EF18BB">
              <w:rPr>
                <w:sz w:val="20"/>
                <w:szCs w:val="20"/>
              </w:rPr>
              <w:t>имеющих</w:t>
            </w:r>
            <w:proofErr w:type="gramEnd"/>
            <w:r w:rsidRPr="00EF18BB">
              <w:rPr>
                <w:sz w:val="20"/>
                <w:szCs w:val="20"/>
              </w:rPr>
              <w:t xml:space="preserve"> прямоугольную форму. Задняя панель </w:t>
            </w:r>
            <w:r w:rsidR="00223911">
              <w:rPr>
                <w:sz w:val="20"/>
                <w:szCs w:val="20"/>
              </w:rPr>
              <w:t xml:space="preserve">должна быть </w:t>
            </w:r>
            <w:r w:rsidRPr="00EF18BB">
              <w:rPr>
                <w:sz w:val="20"/>
                <w:szCs w:val="20"/>
              </w:rPr>
              <w:t xml:space="preserve">выполнена из стали толщиной </w:t>
            </w:r>
            <w:r w:rsidR="00223911">
              <w:rPr>
                <w:sz w:val="20"/>
                <w:szCs w:val="20"/>
              </w:rPr>
              <w:t xml:space="preserve">не менее </w:t>
            </w:r>
            <w:r w:rsidRPr="00EF18BB">
              <w:rPr>
                <w:sz w:val="20"/>
                <w:szCs w:val="20"/>
              </w:rPr>
              <w:t xml:space="preserve">1 мм. Верхняя рама </w:t>
            </w:r>
            <w:r w:rsidR="00223911">
              <w:rPr>
                <w:sz w:val="20"/>
                <w:szCs w:val="20"/>
              </w:rPr>
              <w:t xml:space="preserve">должна быть </w:t>
            </w:r>
            <w:r w:rsidRPr="00EF18BB">
              <w:rPr>
                <w:sz w:val="20"/>
                <w:szCs w:val="20"/>
              </w:rPr>
              <w:t xml:space="preserve">выполнена из стали толщиной </w:t>
            </w:r>
            <w:r w:rsidR="00223911">
              <w:rPr>
                <w:sz w:val="20"/>
                <w:szCs w:val="20"/>
              </w:rPr>
              <w:t xml:space="preserve">не менее </w:t>
            </w:r>
            <w:r w:rsidRPr="00EF18BB">
              <w:rPr>
                <w:sz w:val="20"/>
                <w:szCs w:val="20"/>
              </w:rPr>
              <w:t>2 мм.</w:t>
            </w:r>
          </w:p>
          <w:p w:rsidR="00EF18BB" w:rsidRPr="00EF18BB" w:rsidRDefault="00EF18BB" w:rsidP="00EF18BB">
            <w:pPr>
              <w:jc w:val="both"/>
              <w:rPr>
                <w:sz w:val="20"/>
                <w:szCs w:val="20"/>
              </w:rPr>
            </w:pPr>
          </w:p>
          <w:p w:rsidR="00EF18BB" w:rsidRPr="00EF18BB" w:rsidRDefault="00EF18BB" w:rsidP="00EF18BB">
            <w:pPr>
              <w:jc w:val="both"/>
              <w:rPr>
                <w:sz w:val="20"/>
                <w:szCs w:val="20"/>
              </w:rPr>
            </w:pPr>
            <w:r w:rsidRPr="00EF18BB">
              <w:rPr>
                <w:sz w:val="20"/>
                <w:szCs w:val="20"/>
              </w:rPr>
              <w:t xml:space="preserve">На все детали </w:t>
            </w:r>
            <w:r w:rsidR="00223911">
              <w:rPr>
                <w:sz w:val="20"/>
                <w:szCs w:val="20"/>
              </w:rPr>
              <w:t xml:space="preserve">должно быть </w:t>
            </w:r>
            <w:r w:rsidRPr="00EF18BB">
              <w:rPr>
                <w:sz w:val="20"/>
                <w:szCs w:val="20"/>
              </w:rPr>
              <w:t xml:space="preserve">нанесено </w:t>
            </w:r>
            <w:proofErr w:type="spellStart"/>
            <w:r w:rsidRPr="00EF18BB">
              <w:rPr>
                <w:sz w:val="20"/>
                <w:szCs w:val="20"/>
              </w:rPr>
              <w:t>эпоксиполиэфирное</w:t>
            </w:r>
            <w:proofErr w:type="spellEnd"/>
            <w:r w:rsidRPr="00EF18BB">
              <w:rPr>
                <w:sz w:val="20"/>
                <w:szCs w:val="20"/>
              </w:rPr>
              <w:t xml:space="preserve"> покрытие серого цвета. Крепление каркаса </w:t>
            </w:r>
            <w:r w:rsidR="00223911">
              <w:rPr>
                <w:sz w:val="20"/>
                <w:szCs w:val="20"/>
              </w:rPr>
              <w:t>должно осуществля</w:t>
            </w:r>
            <w:r w:rsidRPr="00EF18BB">
              <w:rPr>
                <w:sz w:val="20"/>
                <w:szCs w:val="20"/>
              </w:rPr>
              <w:t>т</w:t>
            </w:r>
            <w:r w:rsidR="00223911">
              <w:rPr>
                <w:sz w:val="20"/>
                <w:szCs w:val="20"/>
              </w:rPr>
              <w:t>ь</w:t>
            </w:r>
            <w:r w:rsidRPr="00EF18BB">
              <w:rPr>
                <w:sz w:val="20"/>
                <w:szCs w:val="20"/>
              </w:rPr>
              <w:t xml:space="preserve">ся с помощью болтов </w:t>
            </w:r>
            <w:r w:rsidR="00223911">
              <w:rPr>
                <w:sz w:val="20"/>
                <w:szCs w:val="20"/>
              </w:rPr>
              <w:t xml:space="preserve">не менее </w:t>
            </w:r>
            <w:r w:rsidRPr="00EF18BB">
              <w:rPr>
                <w:sz w:val="20"/>
                <w:szCs w:val="20"/>
              </w:rPr>
              <w:t xml:space="preserve">М8х16 через заклёпки-гайки, которые </w:t>
            </w:r>
            <w:r w:rsidR="00223911">
              <w:rPr>
                <w:sz w:val="20"/>
                <w:szCs w:val="20"/>
              </w:rPr>
              <w:t xml:space="preserve">должны быть </w:t>
            </w:r>
            <w:r w:rsidRPr="00EF18BB">
              <w:rPr>
                <w:sz w:val="20"/>
                <w:szCs w:val="20"/>
              </w:rPr>
              <w:t>установлены в боковинах каркаса. Передние открытые части каркаса</w:t>
            </w:r>
            <w:r w:rsidR="00223911">
              <w:rPr>
                <w:sz w:val="20"/>
                <w:szCs w:val="20"/>
              </w:rPr>
              <w:t xml:space="preserve"> должны быть</w:t>
            </w:r>
            <w:r w:rsidRPr="00EF18BB">
              <w:rPr>
                <w:sz w:val="20"/>
                <w:szCs w:val="20"/>
              </w:rPr>
              <w:t xml:space="preserve"> закрыты пластиковыми заглушками  60х30 мм. Регулировка высоты </w:t>
            </w:r>
            <w:r w:rsidR="00223911">
              <w:t xml:space="preserve"> </w:t>
            </w:r>
            <w:r w:rsidR="00223911" w:rsidRPr="00223911">
              <w:rPr>
                <w:sz w:val="20"/>
                <w:szCs w:val="20"/>
              </w:rPr>
              <w:t>должна осуществляться регулируемыми опорами в диапазоне от 0 до 30 мм включительно, которые должны устанавливаться на металлический каркас</w:t>
            </w:r>
            <w:r w:rsidRPr="00EF18BB">
              <w:rPr>
                <w:sz w:val="20"/>
                <w:szCs w:val="20"/>
              </w:rPr>
              <w:t xml:space="preserve">. Максимальная нагрузка на стол </w:t>
            </w:r>
            <w:r w:rsidR="00223911">
              <w:rPr>
                <w:sz w:val="20"/>
                <w:szCs w:val="20"/>
              </w:rPr>
              <w:t xml:space="preserve">- не менее </w:t>
            </w:r>
            <w:r w:rsidRPr="00EF18BB">
              <w:rPr>
                <w:sz w:val="20"/>
                <w:szCs w:val="20"/>
              </w:rPr>
              <w:t>250 кг.</w:t>
            </w:r>
          </w:p>
          <w:p w:rsidR="00EF18BB" w:rsidRPr="00EF18BB" w:rsidRDefault="00EF18BB" w:rsidP="00EF18BB">
            <w:pPr>
              <w:jc w:val="both"/>
              <w:rPr>
                <w:sz w:val="20"/>
                <w:szCs w:val="20"/>
              </w:rPr>
            </w:pPr>
          </w:p>
          <w:p w:rsidR="00EF18BB" w:rsidRPr="00EF18BB" w:rsidRDefault="00223911" w:rsidP="00EF18BB">
            <w:pPr>
              <w:jc w:val="both"/>
              <w:rPr>
                <w:sz w:val="20"/>
                <w:szCs w:val="20"/>
              </w:rPr>
            </w:pPr>
            <w:r w:rsidRPr="00223911">
              <w:rPr>
                <w:sz w:val="20"/>
                <w:szCs w:val="20"/>
              </w:rPr>
              <w:t>Рабочая поверхность - твёрдый бумажно-слоистый пластик (CSPC), с устойчивостью к истиранию не менее 4,5 H, прочностью при изгибе не менее 205 МПа, прочностью на разрыв не менее 178 МПа, прочностью на сжатие не менее 321 МПа и сопротивление удару не менее 42 Дж/м</w:t>
            </w:r>
            <w:proofErr w:type="gramStart"/>
            <w:r w:rsidRPr="00223911">
              <w:rPr>
                <w:sz w:val="20"/>
                <w:szCs w:val="20"/>
              </w:rPr>
              <w:t>2</w:t>
            </w:r>
            <w:proofErr w:type="gramEnd"/>
            <w:r w:rsidRPr="00223911">
              <w:rPr>
                <w:sz w:val="20"/>
                <w:szCs w:val="20"/>
              </w:rPr>
              <w:t xml:space="preserve">. Рабочая поверхность должна обладать не более 0,73% </w:t>
            </w:r>
            <w:proofErr w:type="spellStart"/>
            <w:r w:rsidRPr="00223911">
              <w:rPr>
                <w:sz w:val="20"/>
                <w:szCs w:val="20"/>
              </w:rPr>
              <w:t>водопоглощаемостью</w:t>
            </w:r>
            <w:proofErr w:type="spellEnd"/>
            <w:r w:rsidRPr="00223911">
              <w:rPr>
                <w:sz w:val="20"/>
                <w:szCs w:val="20"/>
              </w:rPr>
              <w:t xml:space="preserve"> и быть устойчива к коррозии, </w:t>
            </w:r>
            <w:proofErr w:type="gramStart"/>
            <w:r w:rsidRPr="00223911">
              <w:rPr>
                <w:sz w:val="20"/>
                <w:szCs w:val="20"/>
              </w:rPr>
              <w:t>вызываемой</w:t>
            </w:r>
            <w:proofErr w:type="gramEnd"/>
            <w:r w:rsidRPr="00223911">
              <w:rPr>
                <w:sz w:val="20"/>
                <w:szCs w:val="20"/>
              </w:rPr>
              <w:t xml:space="preserve"> в том числе  концентрированными неорганическими кислотами (соляной, серной и азотной - при действии этих реагентов в течение 24 часов структура поверхности должна не изменяться), растворителям, щелочам, красящим веществам и индикаторам. Толщина рабочей поверхности не мен</w:t>
            </w:r>
            <w:r>
              <w:rPr>
                <w:sz w:val="20"/>
                <w:szCs w:val="20"/>
              </w:rPr>
              <w:t>ее 13 мм</w:t>
            </w:r>
            <w:r w:rsidR="00EF18BB" w:rsidRPr="00EF18BB">
              <w:rPr>
                <w:sz w:val="20"/>
                <w:szCs w:val="20"/>
              </w:rPr>
              <w:t xml:space="preserve">. Лицевая сторона поверхности </w:t>
            </w:r>
            <w:r>
              <w:rPr>
                <w:sz w:val="20"/>
                <w:szCs w:val="20"/>
              </w:rPr>
              <w:t>должна им</w:t>
            </w:r>
            <w:r w:rsidR="00EF18BB" w:rsidRPr="00EF18BB">
              <w:rPr>
                <w:sz w:val="20"/>
                <w:szCs w:val="20"/>
              </w:rPr>
              <w:t>ет</w:t>
            </w:r>
            <w:r>
              <w:rPr>
                <w:sz w:val="20"/>
                <w:szCs w:val="20"/>
              </w:rPr>
              <w:t>ь</w:t>
            </w:r>
            <w:r w:rsidR="00EF18BB" w:rsidRPr="00EF18BB">
              <w:rPr>
                <w:sz w:val="20"/>
                <w:szCs w:val="20"/>
              </w:rPr>
              <w:t xml:space="preserve"> серый цвет. </w:t>
            </w:r>
            <w:r>
              <w:t xml:space="preserve"> </w:t>
            </w:r>
            <w:r w:rsidRPr="00223911">
              <w:rPr>
                <w:sz w:val="20"/>
                <w:szCs w:val="20"/>
              </w:rPr>
              <w:t>Температурная устойчи</w:t>
            </w:r>
            <w:r>
              <w:rPr>
                <w:sz w:val="20"/>
                <w:szCs w:val="20"/>
              </w:rPr>
              <w:t>вость  - не менее чем до 149 °C</w:t>
            </w:r>
            <w:r w:rsidR="00EF18BB" w:rsidRPr="00EF18BB">
              <w:rPr>
                <w:sz w:val="20"/>
                <w:szCs w:val="20"/>
              </w:rPr>
              <w:t>.</w:t>
            </w:r>
          </w:p>
          <w:p w:rsidR="00EF18BB" w:rsidRPr="00EF18BB" w:rsidRDefault="00EF18BB" w:rsidP="00EF18BB">
            <w:pPr>
              <w:jc w:val="both"/>
              <w:rPr>
                <w:sz w:val="20"/>
                <w:szCs w:val="20"/>
              </w:rPr>
            </w:pPr>
          </w:p>
          <w:p w:rsidR="00EF18BB" w:rsidRPr="00EF18BB" w:rsidRDefault="00EF18BB" w:rsidP="00EF18BB">
            <w:pPr>
              <w:jc w:val="both"/>
              <w:rPr>
                <w:sz w:val="20"/>
                <w:szCs w:val="20"/>
              </w:rPr>
            </w:pPr>
            <w:r w:rsidRPr="00EF18BB">
              <w:rPr>
                <w:sz w:val="20"/>
                <w:szCs w:val="20"/>
              </w:rPr>
              <w:t xml:space="preserve">Стол </w:t>
            </w:r>
            <w:r w:rsidR="00223911">
              <w:rPr>
                <w:sz w:val="20"/>
                <w:szCs w:val="20"/>
              </w:rPr>
              <w:t xml:space="preserve">должен быть </w:t>
            </w:r>
            <w:r w:rsidRPr="00EF18BB">
              <w:rPr>
                <w:sz w:val="20"/>
                <w:szCs w:val="20"/>
              </w:rPr>
              <w:t xml:space="preserve">оборудован технологической надстройкой, выполненной из листовой стали с нанесением </w:t>
            </w:r>
            <w:proofErr w:type="spellStart"/>
            <w:r w:rsidRPr="00EF18BB">
              <w:rPr>
                <w:sz w:val="20"/>
                <w:szCs w:val="20"/>
              </w:rPr>
              <w:t>эпоксиполиэфирного</w:t>
            </w:r>
            <w:proofErr w:type="spellEnd"/>
            <w:r w:rsidRPr="00EF18BB">
              <w:rPr>
                <w:sz w:val="20"/>
                <w:szCs w:val="20"/>
              </w:rPr>
              <w:t xml:space="preserve"> покрытия серого цвета. </w:t>
            </w:r>
            <w:r w:rsidRPr="00EF18BB">
              <w:rPr>
                <w:sz w:val="20"/>
                <w:szCs w:val="20"/>
              </w:rPr>
              <w:lastRenderedPageBreak/>
              <w:t xml:space="preserve">Надстройка </w:t>
            </w:r>
            <w:r w:rsidR="00223911">
              <w:rPr>
                <w:sz w:val="20"/>
                <w:szCs w:val="20"/>
              </w:rPr>
              <w:t>должна иметь</w:t>
            </w:r>
            <w:r w:rsidRPr="00EF18BB">
              <w:rPr>
                <w:sz w:val="20"/>
                <w:szCs w:val="20"/>
              </w:rPr>
              <w:t>:</w:t>
            </w:r>
          </w:p>
          <w:p w:rsidR="00EF18BB" w:rsidRPr="00EF18BB" w:rsidRDefault="00EF18BB" w:rsidP="00EF18BB">
            <w:pPr>
              <w:jc w:val="both"/>
              <w:rPr>
                <w:sz w:val="20"/>
                <w:szCs w:val="20"/>
              </w:rPr>
            </w:pPr>
            <w:r w:rsidRPr="00EF18BB">
              <w:rPr>
                <w:sz w:val="20"/>
                <w:szCs w:val="20"/>
              </w:rPr>
              <w:t xml:space="preserve">- одну полку, выполненную из листовой стали с нанесением </w:t>
            </w:r>
            <w:proofErr w:type="spellStart"/>
            <w:r w:rsidRPr="00EF18BB">
              <w:rPr>
                <w:sz w:val="20"/>
                <w:szCs w:val="20"/>
              </w:rPr>
              <w:t>эпоксиполиэфирного</w:t>
            </w:r>
            <w:proofErr w:type="spellEnd"/>
            <w:r w:rsidRPr="00EF18BB">
              <w:rPr>
                <w:sz w:val="20"/>
                <w:szCs w:val="20"/>
              </w:rPr>
              <w:t xml:space="preserve"> покрытия серого цвета, которая </w:t>
            </w:r>
            <w:r w:rsidR="00BD458F">
              <w:rPr>
                <w:sz w:val="20"/>
                <w:szCs w:val="20"/>
              </w:rPr>
              <w:t>должна устанавлива</w:t>
            </w:r>
            <w:r w:rsidRPr="00EF18BB">
              <w:rPr>
                <w:sz w:val="20"/>
                <w:szCs w:val="20"/>
              </w:rPr>
              <w:t>т</w:t>
            </w:r>
            <w:r w:rsidR="00BD458F">
              <w:rPr>
                <w:sz w:val="20"/>
                <w:szCs w:val="20"/>
              </w:rPr>
              <w:t>ь</w:t>
            </w:r>
            <w:r w:rsidRPr="00EF18BB">
              <w:rPr>
                <w:sz w:val="20"/>
                <w:szCs w:val="20"/>
              </w:rPr>
              <w:t xml:space="preserve">ся на вертикальные стойки. Стойки </w:t>
            </w:r>
            <w:r w:rsidR="00BD458F">
              <w:rPr>
                <w:sz w:val="20"/>
                <w:szCs w:val="20"/>
              </w:rPr>
              <w:t>должны крепиться</w:t>
            </w:r>
            <w:r w:rsidRPr="00EF18BB">
              <w:rPr>
                <w:sz w:val="20"/>
                <w:szCs w:val="20"/>
              </w:rPr>
              <w:t xml:space="preserve"> к основному каркасу стола при помощи болтов </w:t>
            </w:r>
            <w:r w:rsidR="00BD458F">
              <w:rPr>
                <w:sz w:val="20"/>
                <w:szCs w:val="20"/>
              </w:rPr>
              <w:t xml:space="preserve">не менее </w:t>
            </w:r>
            <w:r w:rsidRPr="00EF18BB">
              <w:rPr>
                <w:sz w:val="20"/>
                <w:szCs w:val="20"/>
              </w:rPr>
              <w:t xml:space="preserve">М8х16 мм. Полка </w:t>
            </w:r>
            <w:r w:rsidR="00BD458F">
              <w:rPr>
                <w:sz w:val="20"/>
                <w:szCs w:val="20"/>
              </w:rPr>
              <w:t xml:space="preserve">должна быть </w:t>
            </w:r>
            <w:r w:rsidRPr="00EF18BB">
              <w:rPr>
                <w:sz w:val="20"/>
                <w:szCs w:val="20"/>
              </w:rPr>
              <w:t xml:space="preserve">расположена на высоте 490 мм от верхней грани каркаса. Глубина полки </w:t>
            </w:r>
            <w:r w:rsidR="00BD458F">
              <w:rPr>
                <w:sz w:val="20"/>
                <w:szCs w:val="20"/>
              </w:rPr>
              <w:t xml:space="preserve">должна </w:t>
            </w:r>
            <w:r w:rsidRPr="00EF18BB">
              <w:rPr>
                <w:sz w:val="20"/>
                <w:szCs w:val="20"/>
              </w:rPr>
              <w:t>составля</w:t>
            </w:r>
            <w:r w:rsidR="00BD458F">
              <w:rPr>
                <w:sz w:val="20"/>
                <w:szCs w:val="20"/>
              </w:rPr>
              <w:t>ть не менее 260 мм и не более 265 мм;</w:t>
            </w:r>
          </w:p>
          <w:p w:rsidR="00EF18BB" w:rsidRPr="00EF18BB" w:rsidRDefault="00EF18BB" w:rsidP="00EF18BB">
            <w:pPr>
              <w:jc w:val="both"/>
              <w:rPr>
                <w:sz w:val="20"/>
                <w:szCs w:val="20"/>
              </w:rPr>
            </w:pPr>
            <w:r w:rsidRPr="00EF18BB">
              <w:rPr>
                <w:sz w:val="20"/>
                <w:szCs w:val="20"/>
              </w:rPr>
              <w:t xml:space="preserve">- декоративную панель (бортик), выполненную из листовой стали толщиной </w:t>
            </w:r>
            <w:r w:rsidR="00BD458F">
              <w:rPr>
                <w:sz w:val="20"/>
                <w:szCs w:val="20"/>
              </w:rPr>
              <w:t xml:space="preserve">не менее </w:t>
            </w:r>
            <w:r w:rsidRPr="00EF18BB">
              <w:rPr>
                <w:sz w:val="20"/>
                <w:szCs w:val="20"/>
              </w:rPr>
              <w:t xml:space="preserve">0,8 мм с нанесением </w:t>
            </w:r>
            <w:proofErr w:type="spellStart"/>
            <w:r w:rsidRPr="00EF18BB">
              <w:rPr>
                <w:sz w:val="20"/>
                <w:szCs w:val="20"/>
              </w:rPr>
              <w:t>эпоксиполиэфирного</w:t>
            </w:r>
            <w:proofErr w:type="spellEnd"/>
            <w:r w:rsidRPr="00EF18BB">
              <w:rPr>
                <w:sz w:val="20"/>
                <w:szCs w:val="20"/>
              </w:rPr>
              <w:t xml:space="preserve"> покрытия серого цвета.</w:t>
            </w:r>
          </w:p>
          <w:p w:rsidR="00EF18BB" w:rsidRPr="00EF18BB" w:rsidRDefault="00EF18BB" w:rsidP="00EF18BB">
            <w:pPr>
              <w:jc w:val="both"/>
              <w:rPr>
                <w:sz w:val="20"/>
                <w:szCs w:val="20"/>
              </w:rPr>
            </w:pPr>
          </w:p>
          <w:p w:rsidR="00EF18BB" w:rsidRPr="00EF18BB" w:rsidRDefault="00BD458F" w:rsidP="00EF18BB">
            <w:pPr>
              <w:jc w:val="both"/>
              <w:rPr>
                <w:sz w:val="20"/>
                <w:szCs w:val="20"/>
              </w:rPr>
            </w:pPr>
            <w:r w:rsidRPr="00BD458F">
              <w:rPr>
                <w:sz w:val="20"/>
                <w:szCs w:val="20"/>
              </w:rPr>
              <w:t>В комплектацию стола долж</w:t>
            </w:r>
            <w:r>
              <w:rPr>
                <w:sz w:val="20"/>
                <w:szCs w:val="20"/>
              </w:rPr>
              <w:t>ны</w:t>
            </w:r>
            <w:r w:rsidRPr="00BD458F">
              <w:rPr>
                <w:sz w:val="20"/>
                <w:szCs w:val="20"/>
              </w:rPr>
              <w:t xml:space="preserve"> входить</w:t>
            </w:r>
            <w:proofErr w:type="gramStart"/>
            <w:r w:rsidRPr="00BD458F">
              <w:rPr>
                <w:sz w:val="20"/>
                <w:szCs w:val="20"/>
              </w:rPr>
              <w:t xml:space="preserve"> </w:t>
            </w:r>
            <w:r w:rsidR="00EF18BB" w:rsidRPr="00EF18BB">
              <w:rPr>
                <w:sz w:val="20"/>
                <w:szCs w:val="20"/>
              </w:rPr>
              <w:t>:</w:t>
            </w:r>
            <w:proofErr w:type="gramEnd"/>
          </w:p>
          <w:p w:rsidR="00EF18BB" w:rsidRPr="00EF18BB" w:rsidRDefault="00EF18BB" w:rsidP="00EF18BB">
            <w:pPr>
              <w:jc w:val="both"/>
              <w:rPr>
                <w:sz w:val="20"/>
                <w:szCs w:val="20"/>
              </w:rPr>
            </w:pPr>
            <w:r w:rsidRPr="00EF18BB">
              <w:rPr>
                <w:sz w:val="20"/>
                <w:szCs w:val="20"/>
              </w:rPr>
              <w:t xml:space="preserve">Блок розеток (2 </w:t>
            </w:r>
            <w:proofErr w:type="spellStart"/>
            <w:proofErr w:type="gramStart"/>
            <w:r w:rsidRPr="00EF18BB">
              <w:rPr>
                <w:sz w:val="20"/>
                <w:szCs w:val="20"/>
              </w:rPr>
              <w:t>шт</w:t>
            </w:r>
            <w:proofErr w:type="spellEnd"/>
            <w:proofErr w:type="gramEnd"/>
            <w:r w:rsidRPr="00EF18BB">
              <w:rPr>
                <w:sz w:val="20"/>
                <w:szCs w:val="20"/>
              </w:rPr>
              <w:t xml:space="preserve">) + Автомат (слева): 1шт. </w:t>
            </w:r>
          </w:p>
          <w:p w:rsidR="00EF18BB" w:rsidRPr="00EF18BB" w:rsidRDefault="00EF18BB" w:rsidP="00EF18BB">
            <w:pPr>
              <w:jc w:val="both"/>
              <w:rPr>
                <w:sz w:val="20"/>
                <w:szCs w:val="20"/>
              </w:rPr>
            </w:pPr>
            <w:r w:rsidRPr="00EF18BB">
              <w:rPr>
                <w:sz w:val="20"/>
                <w:szCs w:val="20"/>
              </w:rPr>
              <w:t>Светильник светодиодный: 1шт. с выключателем. Степень защиты светильника должна быть не ниже IP-20.</w:t>
            </w:r>
          </w:p>
          <w:p w:rsidR="00EF18BB" w:rsidRPr="00EF18BB" w:rsidRDefault="00EF18BB" w:rsidP="00EF18BB">
            <w:pPr>
              <w:jc w:val="both"/>
              <w:rPr>
                <w:sz w:val="20"/>
                <w:szCs w:val="20"/>
              </w:rPr>
            </w:pPr>
          </w:p>
          <w:p w:rsidR="00E83682" w:rsidRDefault="00EF18BB" w:rsidP="00EF18BB">
            <w:pPr>
              <w:jc w:val="both"/>
              <w:rPr>
                <w:sz w:val="20"/>
                <w:szCs w:val="20"/>
              </w:rPr>
            </w:pPr>
            <w:r w:rsidRPr="00EF18BB">
              <w:rPr>
                <w:sz w:val="20"/>
                <w:szCs w:val="20"/>
              </w:rPr>
              <w:t xml:space="preserve">Стол </w:t>
            </w:r>
            <w:r w:rsidR="00BD458F">
              <w:rPr>
                <w:sz w:val="20"/>
                <w:szCs w:val="20"/>
              </w:rPr>
              <w:t>должен соответствовать</w:t>
            </w:r>
            <w:r w:rsidRPr="00EF18BB">
              <w:rPr>
                <w:sz w:val="20"/>
                <w:szCs w:val="20"/>
              </w:rPr>
              <w:t xml:space="preserve"> требованиям ГОСТ 16371-2014 </w:t>
            </w:r>
            <w:proofErr w:type="spellStart"/>
            <w:r w:rsidRPr="00EF18BB">
              <w:rPr>
                <w:sz w:val="20"/>
                <w:szCs w:val="20"/>
              </w:rPr>
              <w:t>пп</w:t>
            </w:r>
            <w:proofErr w:type="spellEnd"/>
            <w:r w:rsidRPr="00EF18BB">
              <w:rPr>
                <w:sz w:val="20"/>
                <w:szCs w:val="20"/>
              </w:rPr>
              <w:t>. 4.2, 5.2.5, 5.2.30, 5.2.31, 5.3.1, 5.3.2, 5.4, 5.5, 6.5, 8.3, 9.</w:t>
            </w:r>
          </w:p>
          <w:p w:rsidR="00BD458F" w:rsidRDefault="00BD458F" w:rsidP="00EF18BB">
            <w:pPr>
              <w:jc w:val="both"/>
              <w:rPr>
                <w:sz w:val="24"/>
                <w:szCs w:val="24"/>
              </w:rPr>
            </w:pPr>
            <w:r w:rsidRPr="00BD458F">
              <w:rPr>
                <w:sz w:val="20"/>
                <w:szCs w:val="24"/>
              </w:rPr>
              <w:t>Гарантийный срок, мес., не менее – 60</w:t>
            </w:r>
          </w:p>
        </w:tc>
        <w:tc>
          <w:tcPr>
            <w:tcW w:w="851" w:type="dxa"/>
            <w:noWrap/>
            <w:vAlign w:val="center"/>
          </w:tcPr>
          <w:p w:rsidR="00E83682" w:rsidRDefault="001626C5" w:rsidP="00E83682">
            <w:pPr>
              <w:ind w:firstLine="7"/>
              <w:jc w:val="center"/>
              <w:rPr>
                <w:sz w:val="22"/>
                <w:szCs w:val="22"/>
              </w:rPr>
            </w:pPr>
            <w:r>
              <w:rPr>
                <w:sz w:val="24"/>
                <w:szCs w:val="24"/>
              </w:rPr>
              <w:lastRenderedPageBreak/>
              <w:t>2</w:t>
            </w:r>
          </w:p>
        </w:tc>
        <w:tc>
          <w:tcPr>
            <w:tcW w:w="709" w:type="dxa"/>
            <w:vAlign w:val="center"/>
          </w:tcPr>
          <w:p w:rsidR="00E83682" w:rsidRDefault="00E83682" w:rsidP="00E83682">
            <w:pPr>
              <w:ind w:firstLine="7"/>
              <w:jc w:val="center"/>
              <w:rPr>
                <w:sz w:val="22"/>
                <w:szCs w:val="22"/>
              </w:rPr>
            </w:pPr>
            <w:r>
              <w:rPr>
                <w:sz w:val="24"/>
                <w:szCs w:val="24"/>
              </w:rPr>
              <w:t>шт.</w:t>
            </w:r>
          </w:p>
        </w:tc>
        <w:tc>
          <w:tcPr>
            <w:tcW w:w="1559" w:type="dxa"/>
          </w:tcPr>
          <w:p w:rsidR="00E83682" w:rsidRDefault="00E83682" w:rsidP="00E83682">
            <w:pPr>
              <w:spacing w:line="360" w:lineRule="auto"/>
              <w:ind w:hanging="37"/>
              <w:jc w:val="center"/>
              <w:rPr>
                <w:sz w:val="22"/>
                <w:szCs w:val="22"/>
              </w:rPr>
            </w:pPr>
          </w:p>
        </w:tc>
        <w:tc>
          <w:tcPr>
            <w:tcW w:w="1559" w:type="dxa"/>
            <w:vAlign w:val="center"/>
          </w:tcPr>
          <w:p w:rsidR="00E83682" w:rsidRDefault="00E83682" w:rsidP="00E83682">
            <w:pPr>
              <w:spacing w:line="360" w:lineRule="auto"/>
              <w:ind w:hanging="37"/>
              <w:jc w:val="center"/>
              <w:rPr>
                <w:sz w:val="22"/>
                <w:szCs w:val="22"/>
              </w:rPr>
            </w:pPr>
            <w:r w:rsidRPr="00E83682">
              <w:rPr>
                <w:sz w:val="22"/>
                <w:szCs w:val="22"/>
              </w:rPr>
              <w:t>31.09.11.190</w:t>
            </w: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lastRenderedPageBreak/>
              <w:t>5</w:t>
            </w:r>
          </w:p>
        </w:tc>
        <w:tc>
          <w:tcPr>
            <w:tcW w:w="1702" w:type="dxa"/>
            <w:vAlign w:val="center"/>
          </w:tcPr>
          <w:p w:rsidR="00E83682" w:rsidRPr="00770FE1" w:rsidRDefault="00F423E9" w:rsidP="00E83682">
            <w:pPr>
              <w:ind w:firstLine="7"/>
              <w:rPr>
                <w:sz w:val="24"/>
                <w:szCs w:val="24"/>
              </w:rPr>
            </w:pPr>
            <w:r w:rsidRPr="00F423E9">
              <w:rPr>
                <w:sz w:val="24"/>
                <w:szCs w:val="24"/>
              </w:rPr>
              <w:t xml:space="preserve">Тумба </w:t>
            </w:r>
            <w:proofErr w:type="spellStart"/>
            <w:r w:rsidRPr="00F423E9">
              <w:rPr>
                <w:sz w:val="24"/>
                <w:szCs w:val="24"/>
              </w:rPr>
              <w:t>подкатная</w:t>
            </w:r>
            <w:proofErr w:type="spellEnd"/>
            <w:r w:rsidRPr="00F423E9">
              <w:rPr>
                <w:sz w:val="24"/>
                <w:szCs w:val="24"/>
              </w:rPr>
              <w:t xml:space="preserve"> (с 4 ящиками) 400х440х803 мм</w:t>
            </w:r>
          </w:p>
        </w:tc>
        <w:tc>
          <w:tcPr>
            <w:tcW w:w="2835" w:type="dxa"/>
          </w:tcPr>
          <w:p w:rsidR="00E83682" w:rsidRPr="0083693D" w:rsidRDefault="00E83682" w:rsidP="00E83682">
            <w:pPr>
              <w:jc w:val="both"/>
              <w:rPr>
                <w:color w:val="000000"/>
                <w:sz w:val="20"/>
                <w:szCs w:val="20"/>
              </w:rPr>
            </w:pPr>
          </w:p>
        </w:tc>
        <w:tc>
          <w:tcPr>
            <w:tcW w:w="5244" w:type="dxa"/>
            <w:vAlign w:val="center"/>
          </w:tcPr>
          <w:p w:rsidR="00F423E9" w:rsidRPr="00F423E9" w:rsidRDefault="00F423E9" w:rsidP="00F423E9">
            <w:pPr>
              <w:jc w:val="both"/>
              <w:rPr>
                <w:sz w:val="20"/>
                <w:szCs w:val="20"/>
              </w:rPr>
            </w:pPr>
            <w:r w:rsidRPr="00F423E9">
              <w:rPr>
                <w:sz w:val="20"/>
                <w:szCs w:val="20"/>
              </w:rPr>
              <w:t>Габаритные размеры 400х440х803 мм.</w:t>
            </w:r>
          </w:p>
          <w:p w:rsidR="00F423E9" w:rsidRPr="00F423E9" w:rsidRDefault="00F423E9" w:rsidP="00F423E9">
            <w:pPr>
              <w:jc w:val="both"/>
              <w:rPr>
                <w:sz w:val="20"/>
                <w:szCs w:val="20"/>
              </w:rPr>
            </w:pPr>
          </w:p>
          <w:p w:rsidR="002303D9" w:rsidRPr="00C80165" w:rsidRDefault="002303D9" w:rsidP="002303D9">
            <w:pPr>
              <w:jc w:val="both"/>
              <w:rPr>
                <w:color w:val="000000"/>
                <w:sz w:val="20"/>
                <w:szCs w:val="20"/>
              </w:rPr>
            </w:pPr>
            <w:r w:rsidRPr="00C80165">
              <w:rPr>
                <w:color w:val="000000"/>
                <w:sz w:val="20"/>
                <w:szCs w:val="20"/>
              </w:rPr>
              <w:t xml:space="preserve">Корпус </w:t>
            </w:r>
            <w:r>
              <w:rPr>
                <w:color w:val="000000"/>
                <w:sz w:val="20"/>
                <w:szCs w:val="20"/>
              </w:rPr>
              <w:t xml:space="preserve">должен быть </w:t>
            </w:r>
            <w:r w:rsidRPr="00C80165">
              <w:rPr>
                <w:color w:val="000000"/>
                <w:sz w:val="20"/>
                <w:szCs w:val="20"/>
              </w:rPr>
              <w:t xml:space="preserve">выполнен из листовой стали толщиной </w:t>
            </w:r>
            <w:r>
              <w:rPr>
                <w:color w:val="000000"/>
                <w:sz w:val="20"/>
                <w:szCs w:val="20"/>
              </w:rPr>
              <w:t xml:space="preserve">не менее </w:t>
            </w:r>
            <w:r w:rsidRPr="00C80165">
              <w:rPr>
                <w:color w:val="000000"/>
                <w:sz w:val="20"/>
                <w:szCs w:val="20"/>
              </w:rPr>
              <w:t xml:space="preserve">0,8 мм с нанесением </w:t>
            </w:r>
            <w:proofErr w:type="spellStart"/>
            <w:r w:rsidRPr="00C80165">
              <w:rPr>
                <w:color w:val="000000"/>
                <w:sz w:val="20"/>
                <w:szCs w:val="20"/>
              </w:rPr>
              <w:t>эпоксиполиэфирного</w:t>
            </w:r>
            <w:proofErr w:type="spellEnd"/>
            <w:r w:rsidRPr="00C80165">
              <w:rPr>
                <w:color w:val="000000"/>
                <w:sz w:val="20"/>
                <w:szCs w:val="20"/>
              </w:rPr>
              <w:t xml:space="preserve"> покрытия.</w:t>
            </w:r>
          </w:p>
          <w:p w:rsidR="002303D9" w:rsidRPr="00C80165" w:rsidRDefault="002303D9" w:rsidP="002303D9">
            <w:pPr>
              <w:jc w:val="both"/>
              <w:rPr>
                <w:color w:val="000000"/>
                <w:sz w:val="20"/>
                <w:szCs w:val="20"/>
              </w:rPr>
            </w:pPr>
          </w:p>
          <w:p w:rsidR="002303D9" w:rsidRPr="00C80165" w:rsidRDefault="002303D9" w:rsidP="002303D9">
            <w:pPr>
              <w:jc w:val="both"/>
              <w:rPr>
                <w:color w:val="000000"/>
                <w:sz w:val="20"/>
                <w:szCs w:val="20"/>
              </w:rPr>
            </w:pPr>
            <w:r w:rsidRPr="00C80165">
              <w:rPr>
                <w:color w:val="000000"/>
                <w:sz w:val="20"/>
                <w:szCs w:val="20"/>
              </w:rPr>
              <w:t>Комплектация тумбы:</w:t>
            </w:r>
          </w:p>
          <w:p w:rsidR="002303D9" w:rsidRPr="00C80165" w:rsidRDefault="002303D9" w:rsidP="002303D9">
            <w:pPr>
              <w:jc w:val="both"/>
              <w:rPr>
                <w:color w:val="000000"/>
                <w:sz w:val="20"/>
                <w:szCs w:val="20"/>
              </w:rPr>
            </w:pPr>
            <w:r w:rsidRPr="00C80165">
              <w:rPr>
                <w:color w:val="000000"/>
                <w:sz w:val="20"/>
                <w:szCs w:val="20"/>
              </w:rPr>
              <w:t xml:space="preserve">- </w:t>
            </w:r>
            <w:r>
              <w:rPr>
                <w:color w:val="000000"/>
                <w:sz w:val="20"/>
                <w:szCs w:val="20"/>
              </w:rPr>
              <w:t>четыре</w:t>
            </w:r>
            <w:r w:rsidRPr="00C80165">
              <w:rPr>
                <w:color w:val="000000"/>
                <w:sz w:val="20"/>
                <w:szCs w:val="20"/>
              </w:rPr>
              <w:t xml:space="preserve"> ящика;</w:t>
            </w:r>
          </w:p>
          <w:p w:rsidR="002303D9" w:rsidRPr="00C80165" w:rsidRDefault="002303D9" w:rsidP="002303D9">
            <w:pPr>
              <w:jc w:val="both"/>
              <w:rPr>
                <w:color w:val="000000"/>
                <w:sz w:val="20"/>
                <w:szCs w:val="20"/>
              </w:rPr>
            </w:pPr>
            <w:r w:rsidRPr="00C80165">
              <w:rPr>
                <w:color w:val="000000"/>
                <w:sz w:val="20"/>
                <w:szCs w:val="20"/>
              </w:rPr>
              <w:t xml:space="preserve">- </w:t>
            </w:r>
            <w:r w:rsidRPr="002303D9">
              <w:rPr>
                <w:color w:val="000000"/>
                <w:sz w:val="20"/>
                <w:szCs w:val="20"/>
              </w:rPr>
              <w:t>четыре</w:t>
            </w:r>
            <w:r w:rsidRPr="00C80165">
              <w:rPr>
                <w:color w:val="000000"/>
                <w:sz w:val="20"/>
                <w:szCs w:val="20"/>
              </w:rPr>
              <w:t xml:space="preserve"> ручки, изготовленные из полиамида, серого цвета;</w:t>
            </w:r>
          </w:p>
          <w:p w:rsidR="002303D9" w:rsidRDefault="002303D9" w:rsidP="002303D9">
            <w:pPr>
              <w:jc w:val="both"/>
              <w:rPr>
                <w:color w:val="000000"/>
                <w:sz w:val="20"/>
                <w:szCs w:val="20"/>
              </w:rPr>
            </w:pPr>
            <w:r w:rsidRPr="00C80165">
              <w:rPr>
                <w:color w:val="000000"/>
                <w:sz w:val="20"/>
                <w:szCs w:val="20"/>
              </w:rPr>
              <w:t xml:space="preserve">- роликовые опоры </w:t>
            </w:r>
            <w:r>
              <w:rPr>
                <w:color w:val="000000"/>
                <w:sz w:val="20"/>
                <w:szCs w:val="20"/>
              </w:rPr>
              <w:t xml:space="preserve">должны быть </w:t>
            </w:r>
            <w:r w:rsidRPr="00C80165">
              <w:rPr>
                <w:color w:val="000000"/>
                <w:sz w:val="20"/>
                <w:szCs w:val="20"/>
              </w:rPr>
              <w:t xml:space="preserve">выполнены из полипропилена с шиной из термопластичной резины, не оставляющей следов. Диаметр каждого ролика </w:t>
            </w:r>
            <w:r>
              <w:rPr>
                <w:color w:val="000000"/>
                <w:sz w:val="20"/>
                <w:szCs w:val="20"/>
              </w:rPr>
              <w:t xml:space="preserve">не менее </w:t>
            </w:r>
            <w:r w:rsidRPr="00C80165">
              <w:rPr>
                <w:color w:val="000000"/>
                <w:sz w:val="20"/>
                <w:szCs w:val="20"/>
              </w:rPr>
              <w:t xml:space="preserve">50 мм. Крепежные детали из оцинкованной листовой стали. Две опоры </w:t>
            </w:r>
            <w:r>
              <w:rPr>
                <w:color w:val="000000"/>
                <w:sz w:val="20"/>
                <w:szCs w:val="20"/>
              </w:rPr>
              <w:t>должны быть оснащены стопорным механизмом.</w:t>
            </w:r>
          </w:p>
          <w:p w:rsidR="002303D9" w:rsidRPr="00C80165" w:rsidRDefault="002303D9" w:rsidP="002303D9">
            <w:pPr>
              <w:jc w:val="both"/>
              <w:rPr>
                <w:color w:val="000000"/>
                <w:sz w:val="20"/>
                <w:szCs w:val="20"/>
              </w:rPr>
            </w:pPr>
          </w:p>
          <w:p w:rsidR="002303D9" w:rsidRPr="00C80165" w:rsidRDefault="002303D9" w:rsidP="002303D9">
            <w:pPr>
              <w:jc w:val="both"/>
              <w:rPr>
                <w:color w:val="000000"/>
                <w:sz w:val="20"/>
                <w:szCs w:val="20"/>
              </w:rPr>
            </w:pPr>
            <w:r w:rsidRPr="00C80165">
              <w:rPr>
                <w:color w:val="000000"/>
                <w:sz w:val="20"/>
                <w:szCs w:val="20"/>
              </w:rPr>
              <w:t>Цвет изделия Серый</w:t>
            </w:r>
          </w:p>
          <w:p w:rsidR="002303D9" w:rsidRPr="00C80165" w:rsidRDefault="002303D9" w:rsidP="002303D9">
            <w:pPr>
              <w:jc w:val="both"/>
              <w:rPr>
                <w:color w:val="000000"/>
                <w:sz w:val="20"/>
                <w:szCs w:val="20"/>
              </w:rPr>
            </w:pPr>
          </w:p>
          <w:p w:rsidR="002303D9" w:rsidRDefault="002303D9" w:rsidP="002303D9">
            <w:pPr>
              <w:jc w:val="both"/>
              <w:rPr>
                <w:color w:val="000000"/>
                <w:sz w:val="20"/>
                <w:szCs w:val="20"/>
              </w:rPr>
            </w:pPr>
            <w:r w:rsidRPr="00C80165">
              <w:rPr>
                <w:color w:val="000000"/>
                <w:sz w:val="20"/>
                <w:szCs w:val="20"/>
              </w:rPr>
              <w:t xml:space="preserve">Тумба </w:t>
            </w:r>
            <w:r>
              <w:rPr>
                <w:color w:val="000000"/>
                <w:sz w:val="20"/>
                <w:szCs w:val="20"/>
              </w:rPr>
              <w:t xml:space="preserve">должна </w:t>
            </w:r>
            <w:r w:rsidRPr="00C80165">
              <w:rPr>
                <w:color w:val="000000"/>
                <w:sz w:val="20"/>
                <w:szCs w:val="20"/>
              </w:rPr>
              <w:t>соответств</w:t>
            </w:r>
            <w:r>
              <w:rPr>
                <w:color w:val="000000"/>
                <w:sz w:val="20"/>
                <w:szCs w:val="20"/>
              </w:rPr>
              <w:t>овать</w:t>
            </w:r>
            <w:r w:rsidRPr="00C80165">
              <w:rPr>
                <w:color w:val="000000"/>
                <w:sz w:val="20"/>
                <w:szCs w:val="20"/>
              </w:rPr>
              <w:t xml:space="preserve"> требованиям ГОСТ 16371-</w:t>
            </w:r>
            <w:r w:rsidRPr="00C80165">
              <w:rPr>
                <w:color w:val="000000"/>
                <w:sz w:val="20"/>
                <w:szCs w:val="20"/>
              </w:rPr>
              <w:lastRenderedPageBreak/>
              <w:t xml:space="preserve">2014 </w:t>
            </w:r>
            <w:proofErr w:type="spellStart"/>
            <w:r w:rsidRPr="00C80165">
              <w:rPr>
                <w:color w:val="000000"/>
                <w:sz w:val="20"/>
                <w:szCs w:val="20"/>
              </w:rPr>
              <w:t>пп</w:t>
            </w:r>
            <w:proofErr w:type="spellEnd"/>
            <w:r w:rsidRPr="00C80165">
              <w:rPr>
                <w:color w:val="000000"/>
                <w:sz w:val="20"/>
                <w:szCs w:val="20"/>
              </w:rPr>
              <w:t>. 4.2, 5.2.5, 5.2.30, 5.2.31, 5.3.1, 5.3.2, 5.4, 5.5, 6.5, 8.3, 9.</w:t>
            </w:r>
          </w:p>
          <w:p w:rsidR="00E83682" w:rsidRDefault="002303D9" w:rsidP="002303D9">
            <w:pPr>
              <w:jc w:val="both"/>
              <w:rPr>
                <w:sz w:val="24"/>
                <w:szCs w:val="24"/>
              </w:rPr>
            </w:pPr>
            <w:r w:rsidRPr="00C80165">
              <w:rPr>
                <w:color w:val="000000"/>
                <w:sz w:val="20"/>
                <w:szCs w:val="20"/>
              </w:rPr>
              <w:t>Гарантийный срок, мес., не менее – 60</w:t>
            </w:r>
          </w:p>
        </w:tc>
        <w:tc>
          <w:tcPr>
            <w:tcW w:w="851" w:type="dxa"/>
            <w:noWrap/>
            <w:vAlign w:val="center"/>
          </w:tcPr>
          <w:p w:rsidR="00E83682" w:rsidRDefault="00E83682" w:rsidP="00E83682">
            <w:pPr>
              <w:ind w:firstLine="7"/>
              <w:jc w:val="center"/>
              <w:rPr>
                <w:sz w:val="22"/>
                <w:szCs w:val="22"/>
              </w:rPr>
            </w:pPr>
            <w:r>
              <w:rPr>
                <w:sz w:val="24"/>
                <w:szCs w:val="24"/>
              </w:rPr>
              <w:lastRenderedPageBreak/>
              <w:t>2</w:t>
            </w:r>
          </w:p>
        </w:tc>
        <w:tc>
          <w:tcPr>
            <w:tcW w:w="709" w:type="dxa"/>
            <w:vAlign w:val="center"/>
          </w:tcPr>
          <w:p w:rsidR="00E83682" w:rsidRDefault="00E83682" w:rsidP="00E83682">
            <w:pPr>
              <w:ind w:firstLine="7"/>
              <w:jc w:val="center"/>
              <w:rPr>
                <w:sz w:val="22"/>
                <w:szCs w:val="22"/>
              </w:rPr>
            </w:pPr>
            <w:r>
              <w:rPr>
                <w:sz w:val="24"/>
                <w:szCs w:val="24"/>
              </w:rPr>
              <w:t>шт.</w:t>
            </w:r>
          </w:p>
        </w:tc>
        <w:tc>
          <w:tcPr>
            <w:tcW w:w="1559" w:type="dxa"/>
          </w:tcPr>
          <w:p w:rsidR="00E83682" w:rsidRDefault="00E83682" w:rsidP="00E83682">
            <w:pPr>
              <w:spacing w:line="360" w:lineRule="auto"/>
              <w:ind w:hanging="37"/>
              <w:jc w:val="center"/>
              <w:rPr>
                <w:sz w:val="22"/>
                <w:szCs w:val="22"/>
              </w:rPr>
            </w:pPr>
          </w:p>
        </w:tc>
        <w:tc>
          <w:tcPr>
            <w:tcW w:w="1559" w:type="dxa"/>
            <w:vAlign w:val="center"/>
          </w:tcPr>
          <w:p w:rsidR="00E83682" w:rsidRDefault="00E83682" w:rsidP="00E83682">
            <w:pPr>
              <w:spacing w:line="360" w:lineRule="auto"/>
              <w:ind w:hanging="37"/>
              <w:jc w:val="center"/>
              <w:rPr>
                <w:sz w:val="22"/>
                <w:szCs w:val="22"/>
              </w:rPr>
            </w:pPr>
            <w:r w:rsidRPr="00BD501E">
              <w:rPr>
                <w:color w:val="000000"/>
                <w:sz w:val="24"/>
                <w:szCs w:val="24"/>
              </w:rPr>
              <w:t>31.09.11.190</w:t>
            </w: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lastRenderedPageBreak/>
              <w:t>6</w:t>
            </w:r>
          </w:p>
        </w:tc>
        <w:tc>
          <w:tcPr>
            <w:tcW w:w="1702" w:type="dxa"/>
            <w:vAlign w:val="center"/>
          </w:tcPr>
          <w:p w:rsidR="00E83682" w:rsidRPr="00770FE1" w:rsidRDefault="00AC27FF" w:rsidP="00E83682">
            <w:pPr>
              <w:jc w:val="both"/>
              <w:rPr>
                <w:sz w:val="24"/>
                <w:szCs w:val="24"/>
              </w:rPr>
            </w:pPr>
            <w:r w:rsidRPr="00AC27FF">
              <w:rPr>
                <w:sz w:val="24"/>
                <w:szCs w:val="24"/>
              </w:rPr>
              <w:t>Стол передвижной 900х600х900 мм</w:t>
            </w:r>
          </w:p>
        </w:tc>
        <w:tc>
          <w:tcPr>
            <w:tcW w:w="2835" w:type="dxa"/>
          </w:tcPr>
          <w:p w:rsidR="00E83682" w:rsidRPr="0083693D" w:rsidRDefault="00E83682" w:rsidP="00E83682">
            <w:pPr>
              <w:jc w:val="both"/>
              <w:rPr>
                <w:color w:val="000000"/>
                <w:sz w:val="20"/>
                <w:szCs w:val="20"/>
              </w:rPr>
            </w:pPr>
          </w:p>
        </w:tc>
        <w:tc>
          <w:tcPr>
            <w:tcW w:w="5244" w:type="dxa"/>
            <w:vAlign w:val="center"/>
          </w:tcPr>
          <w:p w:rsidR="00AC27FF" w:rsidRPr="00AC27FF" w:rsidRDefault="00AC27FF" w:rsidP="00AC27FF">
            <w:pPr>
              <w:jc w:val="both"/>
              <w:rPr>
                <w:sz w:val="20"/>
                <w:szCs w:val="20"/>
              </w:rPr>
            </w:pPr>
            <w:r w:rsidRPr="00AC27FF">
              <w:rPr>
                <w:sz w:val="20"/>
                <w:szCs w:val="20"/>
              </w:rPr>
              <w:t>Габаритные размеры 900х600х900 мм.</w:t>
            </w:r>
          </w:p>
          <w:p w:rsidR="00AC27FF" w:rsidRPr="00AC27FF" w:rsidRDefault="00AC27FF" w:rsidP="00AC27FF">
            <w:pPr>
              <w:jc w:val="both"/>
              <w:rPr>
                <w:sz w:val="20"/>
                <w:szCs w:val="20"/>
              </w:rPr>
            </w:pPr>
          </w:p>
          <w:p w:rsidR="00AC27FF" w:rsidRPr="00AC27FF" w:rsidRDefault="00AC27FF" w:rsidP="00AC27FF">
            <w:pPr>
              <w:jc w:val="both"/>
              <w:rPr>
                <w:sz w:val="20"/>
                <w:szCs w:val="20"/>
              </w:rPr>
            </w:pPr>
            <w:r w:rsidRPr="00AC27FF">
              <w:rPr>
                <w:sz w:val="20"/>
                <w:szCs w:val="20"/>
              </w:rPr>
              <w:t xml:space="preserve">Основой изделия </w:t>
            </w:r>
            <w:r>
              <w:rPr>
                <w:sz w:val="20"/>
                <w:szCs w:val="20"/>
              </w:rPr>
              <w:t>должен явля</w:t>
            </w:r>
            <w:r w:rsidRPr="00AC27FF">
              <w:rPr>
                <w:sz w:val="20"/>
                <w:szCs w:val="20"/>
              </w:rPr>
              <w:t>т</w:t>
            </w:r>
            <w:r>
              <w:rPr>
                <w:sz w:val="20"/>
                <w:szCs w:val="20"/>
              </w:rPr>
              <w:t>ь</w:t>
            </w:r>
            <w:r w:rsidRPr="00AC27FF">
              <w:rPr>
                <w:sz w:val="20"/>
                <w:szCs w:val="20"/>
              </w:rPr>
              <w:t xml:space="preserve">ся металлический сборно-разборный каркас (не допускается наличие цельносварного каркаса), состоящий </w:t>
            </w:r>
            <w:proofErr w:type="gramStart"/>
            <w:r w:rsidRPr="00AC27FF">
              <w:rPr>
                <w:sz w:val="20"/>
                <w:szCs w:val="20"/>
              </w:rPr>
              <w:t>из</w:t>
            </w:r>
            <w:proofErr w:type="gramEnd"/>
            <w:r w:rsidRPr="00AC27FF">
              <w:rPr>
                <w:sz w:val="20"/>
                <w:szCs w:val="20"/>
              </w:rPr>
              <w:t>:</w:t>
            </w:r>
          </w:p>
          <w:p w:rsidR="00AC27FF" w:rsidRPr="00AC27FF" w:rsidRDefault="00AC27FF" w:rsidP="00AC27FF">
            <w:pPr>
              <w:jc w:val="both"/>
              <w:rPr>
                <w:sz w:val="20"/>
                <w:szCs w:val="20"/>
              </w:rPr>
            </w:pPr>
            <w:r w:rsidRPr="00AC27FF">
              <w:rPr>
                <w:sz w:val="20"/>
                <w:szCs w:val="20"/>
              </w:rPr>
              <w:t xml:space="preserve">- двух боковых опор, выполненных из листовой стали с толщиной стенки </w:t>
            </w:r>
            <w:r>
              <w:rPr>
                <w:sz w:val="20"/>
                <w:szCs w:val="20"/>
              </w:rPr>
              <w:t xml:space="preserve">не менее </w:t>
            </w:r>
            <w:r w:rsidRPr="00AC27FF">
              <w:rPr>
                <w:sz w:val="20"/>
                <w:szCs w:val="20"/>
              </w:rPr>
              <w:t>2 мм;</w:t>
            </w:r>
          </w:p>
          <w:p w:rsidR="00AC27FF" w:rsidRPr="00AC27FF" w:rsidRDefault="00AC27FF" w:rsidP="00AC27FF">
            <w:pPr>
              <w:jc w:val="both"/>
              <w:rPr>
                <w:sz w:val="20"/>
                <w:szCs w:val="20"/>
              </w:rPr>
            </w:pPr>
            <w:r w:rsidRPr="00AC27FF">
              <w:rPr>
                <w:sz w:val="20"/>
                <w:szCs w:val="20"/>
              </w:rPr>
              <w:t xml:space="preserve">- верхней рамы, выполненной из листовой стали с толщиной стенки </w:t>
            </w:r>
            <w:r>
              <w:rPr>
                <w:sz w:val="20"/>
                <w:szCs w:val="20"/>
              </w:rPr>
              <w:t xml:space="preserve">не менее </w:t>
            </w:r>
            <w:r w:rsidRPr="00AC27FF">
              <w:rPr>
                <w:sz w:val="20"/>
                <w:szCs w:val="20"/>
              </w:rPr>
              <w:t>2 мм;</w:t>
            </w:r>
          </w:p>
          <w:p w:rsidR="00AC27FF" w:rsidRPr="00AC27FF" w:rsidRDefault="00AC27FF" w:rsidP="00AC27FF">
            <w:pPr>
              <w:jc w:val="both"/>
              <w:rPr>
                <w:sz w:val="20"/>
                <w:szCs w:val="20"/>
              </w:rPr>
            </w:pPr>
            <w:r w:rsidRPr="00AC27FF">
              <w:rPr>
                <w:sz w:val="20"/>
                <w:szCs w:val="20"/>
              </w:rPr>
              <w:t xml:space="preserve">- нижней несущей платформы, выполненной из листовой стали с толщиной стенки </w:t>
            </w:r>
            <w:r>
              <w:rPr>
                <w:sz w:val="20"/>
                <w:szCs w:val="20"/>
              </w:rPr>
              <w:t xml:space="preserve">не менее </w:t>
            </w:r>
            <w:r w:rsidRPr="00AC27FF">
              <w:rPr>
                <w:sz w:val="20"/>
                <w:szCs w:val="20"/>
              </w:rPr>
              <w:t>2 мм.</w:t>
            </w:r>
          </w:p>
          <w:p w:rsidR="00AC27FF" w:rsidRPr="00AC27FF" w:rsidRDefault="00AC27FF" w:rsidP="00AC27FF">
            <w:pPr>
              <w:jc w:val="both"/>
              <w:rPr>
                <w:sz w:val="20"/>
                <w:szCs w:val="20"/>
              </w:rPr>
            </w:pPr>
          </w:p>
          <w:p w:rsidR="00AC27FF" w:rsidRPr="00AC27FF" w:rsidRDefault="00AC27FF" w:rsidP="00AC27FF">
            <w:pPr>
              <w:jc w:val="both"/>
              <w:rPr>
                <w:sz w:val="20"/>
                <w:szCs w:val="20"/>
              </w:rPr>
            </w:pPr>
            <w:r w:rsidRPr="00AC27FF">
              <w:rPr>
                <w:sz w:val="20"/>
                <w:szCs w:val="20"/>
              </w:rPr>
              <w:t xml:space="preserve">На все детали </w:t>
            </w:r>
            <w:r>
              <w:rPr>
                <w:sz w:val="20"/>
                <w:szCs w:val="20"/>
              </w:rPr>
              <w:t xml:space="preserve">должно быть </w:t>
            </w:r>
            <w:r w:rsidRPr="00AC27FF">
              <w:rPr>
                <w:sz w:val="20"/>
                <w:szCs w:val="20"/>
              </w:rPr>
              <w:t xml:space="preserve">нанесено </w:t>
            </w:r>
            <w:proofErr w:type="spellStart"/>
            <w:r w:rsidRPr="00AC27FF">
              <w:rPr>
                <w:sz w:val="20"/>
                <w:szCs w:val="20"/>
              </w:rPr>
              <w:t>эпоксиполиэфирное</w:t>
            </w:r>
            <w:proofErr w:type="spellEnd"/>
            <w:r w:rsidRPr="00AC27FF">
              <w:rPr>
                <w:sz w:val="20"/>
                <w:szCs w:val="20"/>
              </w:rPr>
              <w:t xml:space="preserve"> покрытие серого цвета. Крепление деталей каркаса друг к другу </w:t>
            </w:r>
            <w:r>
              <w:rPr>
                <w:sz w:val="20"/>
                <w:szCs w:val="20"/>
              </w:rPr>
              <w:t>должно осуществля</w:t>
            </w:r>
            <w:r w:rsidRPr="00AC27FF">
              <w:rPr>
                <w:sz w:val="20"/>
                <w:szCs w:val="20"/>
              </w:rPr>
              <w:t>т</w:t>
            </w:r>
            <w:r>
              <w:rPr>
                <w:sz w:val="20"/>
                <w:szCs w:val="20"/>
              </w:rPr>
              <w:t>ь</w:t>
            </w:r>
            <w:r w:rsidRPr="00AC27FF">
              <w:rPr>
                <w:sz w:val="20"/>
                <w:szCs w:val="20"/>
              </w:rPr>
              <w:t xml:space="preserve">ся с помощью болтов </w:t>
            </w:r>
            <w:r>
              <w:rPr>
                <w:sz w:val="20"/>
                <w:szCs w:val="20"/>
              </w:rPr>
              <w:t xml:space="preserve">не менее </w:t>
            </w:r>
            <w:r w:rsidRPr="00AC27FF">
              <w:rPr>
                <w:sz w:val="20"/>
                <w:szCs w:val="20"/>
              </w:rPr>
              <w:t xml:space="preserve">М8х16 и М8х80 через заклёпки-гайки, которые </w:t>
            </w:r>
            <w:r>
              <w:rPr>
                <w:sz w:val="20"/>
                <w:szCs w:val="20"/>
              </w:rPr>
              <w:t xml:space="preserve">должны быть </w:t>
            </w:r>
            <w:r w:rsidRPr="00AC27FF">
              <w:rPr>
                <w:sz w:val="20"/>
                <w:szCs w:val="20"/>
              </w:rPr>
              <w:t>установлены в элементах каркаса.</w:t>
            </w:r>
          </w:p>
          <w:p w:rsidR="00AC27FF" w:rsidRPr="00AC27FF" w:rsidRDefault="00AC27FF" w:rsidP="00AC27FF">
            <w:pPr>
              <w:jc w:val="both"/>
              <w:rPr>
                <w:sz w:val="20"/>
                <w:szCs w:val="20"/>
              </w:rPr>
            </w:pPr>
            <w:r w:rsidRPr="00AC27FF">
              <w:rPr>
                <w:sz w:val="20"/>
                <w:szCs w:val="20"/>
              </w:rPr>
              <w:t xml:space="preserve">В боковые опоры с каждой стороны </w:t>
            </w:r>
            <w:r>
              <w:rPr>
                <w:sz w:val="20"/>
                <w:szCs w:val="20"/>
              </w:rPr>
              <w:t>должны устанавлива</w:t>
            </w:r>
            <w:r w:rsidRPr="00AC27FF">
              <w:rPr>
                <w:sz w:val="20"/>
                <w:szCs w:val="20"/>
              </w:rPr>
              <w:t>т</w:t>
            </w:r>
            <w:r>
              <w:rPr>
                <w:sz w:val="20"/>
                <w:szCs w:val="20"/>
              </w:rPr>
              <w:t>ь</w:t>
            </w:r>
            <w:r w:rsidRPr="00AC27FF">
              <w:rPr>
                <w:sz w:val="20"/>
                <w:szCs w:val="20"/>
              </w:rPr>
              <w:t>ся по одной ручке, изготовленн</w:t>
            </w:r>
            <w:r>
              <w:rPr>
                <w:sz w:val="20"/>
                <w:szCs w:val="20"/>
              </w:rPr>
              <w:t>ые</w:t>
            </w:r>
            <w:r w:rsidRPr="00AC27FF">
              <w:rPr>
                <w:sz w:val="20"/>
                <w:szCs w:val="20"/>
              </w:rPr>
              <w:t xml:space="preserve"> из полиамида серого цвета.</w:t>
            </w:r>
          </w:p>
          <w:p w:rsidR="00AC27FF" w:rsidRPr="00AC27FF" w:rsidRDefault="00AC27FF" w:rsidP="00AC27FF">
            <w:pPr>
              <w:jc w:val="both"/>
              <w:rPr>
                <w:sz w:val="20"/>
                <w:szCs w:val="20"/>
              </w:rPr>
            </w:pPr>
            <w:r w:rsidRPr="00AC27FF">
              <w:rPr>
                <w:sz w:val="20"/>
                <w:szCs w:val="20"/>
              </w:rPr>
              <w:t xml:space="preserve">На несущую платформу </w:t>
            </w:r>
            <w:r>
              <w:rPr>
                <w:sz w:val="20"/>
                <w:szCs w:val="20"/>
              </w:rPr>
              <w:t xml:space="preserve">должны быть </w:t>
            </w:r>
            <w:r w:rsidRPr="00AC27FF">
              <w:rPr>
                <w:sz w:val="20"/>
                <w:szCs w:val="20"/>
              </w:rPr>
              <w:t xml:space="preserve">установлены поворотные ролики, выполненные из полипропилена с шиной из термопластичной резины, не оставляющей следов. Диаметр каждого ролика </w:t>
            </w:r>
            <w:r>
              <w:rPr>
                <w:sz w:val="20"/>
                <w:szCs w:val="20"/>
              </w:rPr>
              <w:t xml:space="preserve">не менее </w:t>
            </w:r>
            <w:r w:rsidRPr="00AC27FF">
              <w:rPr>
                <w:sz w:val="20"/>
                <w:szCs w:val="20"/>
              </w:rPr>
              <w:t xml:space="preserve">100 мм. Все роликовые опоры </w:t>
            </w:r>
            <w:r>
              <w:rPr>
                <w:sz w:val="20"/>
                <w:szCs w:val="20"/>
              </w:rPr>
              <w:t xml:space="preserve">должны быть </w:t>
            </w:r>
            <w:r w:rsidRPr="00AC27FF">
              <w:rPr>
                <w:sz w:val="20"/>
                <w:szCs w:val="20"/>
              </w:rPr>
              <w:t>оснащены стопорным механизмом. Максимальная нагрузка на стол</w:t>
            </w:r>
            <w:r>
              <w:rPr>
                <w:sz w:val="20"/>
                <w:szCs w:val="20"/>
              </w:rPr>
              <w:t xml:space="preserve"> – не менее</w:t>
            </w:r>
            <w:r w:rsidRPr="00AC27FF">
              <w:rPr>
                <w:sz w:val="20"/>
                <w:szCs w:val="20"/>
              </w:rPr>
              <w:t xml:space="preserve"> 150 кг.</w:t>
            </w:r>
          </w:p>
          <w:p w:rsidR="00AC27FF" w:rsidRPr="00AC27FF" w:rsidRDefault="00AC27FF" w:rsidP="00AC27FF">
            <w:pPr>
              <w:jc w:val="both"/>
              <w:rPr>
                <w:sz w:val="20"/>
                <w:szCs w:val="20"/>
              </w:rPr>
            </w:pPr>
          </w:p>
          <w:p w:rsidR="00AC27FF" w:rsidRPr="00AC27FF" w:rsidRDefault="00AC27FF" w:rsidP="00AC27FF">
            <w:pPr>
              <w:jc w:val="both"/>
              <w:rPr>
                <w:sz w:val="20"/>
                <w:szCs w:val="20"/>
              </w:rPr>
            </w:pPr>
            <w:r w:rsidRPr="00AC27FF">
              <w:rPr>
                <w:sz w:val="20"/>
                <w:szCs w:val="20"/>
              </w:rPr>
              <w:t xml:space="preserve">На верхнюю раму </w:t>
            </w:r>
            <w:r>
              <w:rPr>
                <w:sz w:val="20"/>
                <w:szCs w:val="20"/>
              </w:rPr>
              <w:t>должна устанавлива</w:t>
            </w:r>
            <w:r w:rsidRPr="00AC27FF">
              <w:rPr>
                <w:sz w:val="20"/>
                <w:szCs w:val="20"/>
              </w:rPr>
              <w:t>т</w:t>
            </w:r>
            <w:r>
              <w:rPr>
                <w:sz w:val="20"/>
                <w:szCs w:val="20"/>
              </w:rPr>
              <w:t>ь</w:t>
            </w:r>
            <w:r w:rsidRPr="00AC27FF">
              <w:rPr>
                <w:sz w:val="20"/>
                <w:szCs w:val="20"/>
              </w:rPr>
              <w:t xml:space="preserve">ся рабочая поверхность </w:t>
            </w:r>
            <w:r w:rsidRPr="00AC27FF">
              <w:rPr>
                <w:sz w:val="20"/>
                <w:szCs w:val="20"/>
              </w:rPr>
              <w:t>- твёрдый бумажно-слоистый пластик (CSPC), с устойчивостью к истиранию не менее 4,5 H, прочностью при изгибе не менее 205 МПа, прочностью на разрыв не менее 178 МПа, прочностью на сжатие не менее 321 МПа и сопротивление удару не менее 42 Дж/м</w:t>
            </w:r>
            <w:proofErr w:type="gramStart"/>
            <w:r w:rsidRPr="00AC27FF">
              <w:rPr>
                <w:sz w:val="20"/>
                <w:szCs w:val="20"/>
              </w:rPr>
              <w:t>2</w:t>
            </w:r>
            <w:proofErr w:type="gramEnd"/>
            <w:r w:rsidRPr="00AC27FF">
              <w:rPr>
                <w:sz w:val="20"/>
                <w:szCs w:val="20"/>
              </w:rPr>
              <w:t xml:space="preserve">. Рабочая поверхность должна обладать не более 0,73% </w:t>
            </w:r>
            <w:proofErr w:type="spellStart"/>
            <w:r w:rsidRPr="00AC27FF">
              <w:rPr>
                <w:sz w:val="20"/>
                <w:szCs w:val="20"/>
              </w:rPr>
              <w:t>водопоглощаемостью</w:t>
            </w:r>
            <w:proofErr w:type="spellEnd"/>
            <w:r w:rsidRPr="00AC27FF">
              <w:rPr>
                <w:sz w:val="20"/>
                <w:szCs w:val="20"/>
              </w:rPr>
              <w:t xml:space="preserve"> и быть устойчива к коррозии, </w:t>
            </w:r>
            <w:proofErr w:type="gramStart"/>
            <w:r w:rsidRPr="00AC27FF">
              <w:rPr>
                <w:sz w:val="20"/>
                <w:szCs w:val="20"/>
              </w:rPr>
              <w:t>вызываемой</w:t>
            </w:r>
            <w:proofErr w:type="gramEnd"/>
            <w:r w:rsidRPr="00AC27FF">
              <w:rPr>
                <w:sz w:val="20"/>
                <w:szCs w:val="20"/>
              </w:rPr>
              <w:t xml:space="preserve"> в том числе  концентрированными неорганическими кислотами (соляной, серной и азотной - при действии этих реагентов в течение 24 часов структура </w:t>
            </w:r>
            <w:r w:rsidRPr="00AC27FF">
              <w:rPr>
                <w:sz w:val="20"/>
                <w:szCs w:val="20"/>
              </w:rPr>
              <w:lastRenderedPageBreak/>
              <w:t>поверхности должна не изменяться), растворителям, щелочам, красящим веществам и индикаторам. Толщина рабочей поверхности не менее 13 мм. Лицевая сторона поверхности должна иметь серый цвет.  Температурная устойчивость  - не менее чем до 149 °C.</w:t>
            </w:r>
          </w:p>
          <w:p w:rsidR="00AC27FF" w:rsidRPr="00AC27FF" w:rsidRDefault="00AC27FF" w:rsidP="00AC27FF">
            <w:pPr>
              <w:jc w:val="both"/>
              <w:rPr>
                <w:sz w:val="20"/>
                <w:szCs w:val="20"/>
              </w:rPr>
            </w:pPr>
            <w:r>
              <w:rPr>
                <w:sz w:val="20"/>
                <w:szCs w:val="20"/>
              </w:rPr>
              <w:t xml:space="preserve">  </w:t>
            </w:r>
          </w:p>
          <w:p w:rsidR="00AC27FF" w:rsidRPr="00AC27FF" w:rsidRDefault="00AC27FF" w:rsidP="00AC27FF">
            <w:pPr>
              <w:jc w:val="both"/>
              <w:rPr>
                <w:sz w:val="20"/>
                <w:szCs w:val="20"/>
              </w:rPr>
            </w:pPr>
            <w:r w:rsidRPr="00AC27FF">
              <w:rPr>
                <w:sz w:val="20"/>
                <w:szCs w:val="20"/>
              </w:rPr>
              <w:t xml:space="preserve">Стол должен соответствовать требованиям ГОСТ 16371-2014 </w:t>
            </w:r>
            <w:proofErr w:type="spellStart"/>
            <w:r w:rsidRPr="00AC27FF">
              <w:rPr>
                <w:sz w:val="20"/>
                <w:szCs w:val="20"/>
              </w:rPr>
              <w:t>пп</w:t>
            </w:r>
            <w:proofErr w:type="spellEnd"/>
            <w:r w:rsidRPr="00AC27FF">
              <w:rPr>
                <w:sz w:val="20"/>
                <w:szCs w:val="20"/>
              </w:rPr>
              <w:t>. 4.2, 5.2.5, 5.2.30, 5.2.31, 5.3.1, 5.3.2, 5.4, 5.5, 6.5, 8.3, 9.</w:t>
            </w:r>
          </w:p>
          <w:p w:rsidR="00E83682" w:rsidRDefault="00AC27FF" w:rsidP="00AC27FF">
            <w:pPr>
              <w:jc w:val="both"/>
              <w:rPr>
                <w:sz w:val="24"/>
                <w:szCs w:val="24"/>
              </w:rPr>
            </w:pPr>
            <w:r w:rsidRPr="00AC27FF">
              <w:rPr>
                <w:sz w:val="20"/>
                <w:szCs w:val="20"/>
              </w:rPr>
              <w:t>Гарантийный срок, мес., не менее – 60</w:t>
            </w:r>
          </w:p>
        </w:tc>
        <w:tc>
          <w:tcPr>
            <w:tcW w:w="851" w:type="dxa"/>
            <w:noWrap/>
            <w:vAlign w:val="center"/>
          </w:tcPr>
          <w:p w:rsidR="00E83682" w:rsidRDefault="00C54453" w:rsidP="00E83682">
            <w:pPr>
              <w:ind w:firstLine="7"/>
              <w:jc w:val="center"/>
              <w:rPr>
                <w:sz w:val="22"/>
                <w:szCs w:val="22"/>
              </w:rPr>
            </w:pPr>
            <w:r>
              <w:rPr>
                <w:sz w:val="22"/>
                <w:szCs w:val="22"/>
              </w:rPr>
              <w:lastRenderedPageBreak/>
              <w:t>1</w:t>
            </w:r>
          </w:p>
        </w:tc>
        <w:tc>
          <w:tcPr>
            <w:tcW w:w="709" w:type="dxa"/>
            <w:vAlign w:val="center"/>
          </w:tcPr>
          <w:p w:rsidR="00E83682" w:rsidRDefault="00E83682" w:rsidP="00E83682">
            <w:pPr>
              <w:ind w:firstLine="7"/>
              <w:jc w:val="center"/>
              <w:rPr>
                <w:sz w:val="22"/>
                <w:szCs w:val="22"/>
              </w:rPr>
            </w:pPr>
            <w:r>
              <w:rPr>
                <w:sz w:val="24"/>
                <w:szCs w:val="24"/>
              </w:rPr>
              <w:t>шт.</w:t>
            </w:r>
          </w:p>
        </w:tc>
        <w:tc>
          <w:tcPr>
            <w:tcW w:w="1559" w:type="dxa"/>
          </w:tcPr>
          <w:p w:rsidR="00E83682" w:rsidRPr="00225742" w:rsidRDefault="00E83682" w:rsidP="00E83682">
            <w:pPr>
              <w:spacing w:line="360" w:lineRule="auto"/>
              <w:ind w:hanging="37"/>
              <w:jc w:val="center"/>
              <w:rPr>
                <w:sz w:val="22"/>
                <w:szCs w:val="22"/>
              </w:rPr>
            </w:pPr>
          </w:p>
        </w:tc>
        <w:tc>
          <w:tcPr>
            <w:tcW w:w="1559" w:type="dxa"/>
            <w:vAlign w:val="center"/>
          </w:tcPr>
          <w:p w:rsidR="00E83682" w:rsidRPr="00225742" w:rsidRDefault="00E83682" w:rsidP="00E83682">
            <w:pPr>
              <w:spacing w:line="360" w:lineRule="auto"/>
              <w:ind w:hanging="37"/>
              <w:jc w:val="center"/>
              <w:rPr>
                <w:sz w:val="22"/>
                <w:szCs w:val="22"/>
              </w:rPr>
            </w:pPr>
            <w:r w:rsidRPr="00BD501E">
              <w:rPr>
                <w:color w:val="000000"/>
                <w:sz w:val="24"/>
                <w:szCs w:val="24"/>
              </w:rPr>
              <w:t>31.09.11.190</w:t>
            </w:r>
          </w:p>
        </w:tc>
      </w:tr>
      <w:tr w:rsidR="00E83682" w:rsidTr="004169F1">
        <w:trPr>
          <w:trHeight w:val="709"/>
        </w:trPr>
        <w:tc>
          <w:tcPr>
            <w:tcW w:w="533" w:type="dxa"/>
            <w:noWrap/>
            <w:vAlign w:val="center"/>
          </w:tcPr>
          <w:p w:rsidR="00E83682" w:rsidRPr="00FE3DE6" w:rsidRDefault="00E83682" w:rsidP="00E83682">
            <w:pPr>
              <w:jc w:val="center"/>
              <w:rPr>
                <w:color w:val="000000"/>
                <w:sz w:val="24"/>
                <w:szCs w:val="24"/>
              </w:rPr>
            </w:pPr>
            <w:r w:rsidRPr="00FE3DE6">
              <w:rPr>
                <w:color w:val="000000"/>
                <w:sz w:val="24"/>
                <w:szCs w:val="24"/>
              </w:rPr>
              <w:lastRenderedPageBreak/>
              <w:t>7</w:t>
            </w:r>
          </w:p>
        </w:tc>
        <w:tc>
          <w:tcPr>
            <w:tcW w:w="1702" w:type="dxa"/>
            <w:vAlign w:val="center"/>
          </w:tcPr>
          <w:p w:rsidR="00E83682" w:rsidRDefault="0040544A" w:rsidP="00E83682">
            <w:pPr>
              <w:ind w:firstLine="7"/>
              <w:rPr>
                <w:sz w:val="22"/>
                <w:szCs w:val="22"/>
              </w:rPr>
            </w:pPr>
            <w:r w:rsidRPr="0040544A">
              <w:rPr>
                <w:sz w:val="22"/>
                <w:szCs w:val="22"/>
              </w:rPr>
              <w:t>Стол письменный 1500х600х770 мм</w:t>
            </w:r>
          </w:p>
        </w:tc>
        <w:tc>
          <w:tcPr>
            <w:tcW w:w="2835" w:type="dxa"/>
          </w:tcPr>
          <w:p w:rsidR="00E83682" w:rsidRPr="003C2E52" w:rsidRDefault="00E83682" w:rsidP="00E83682">
            <w:pPr>
              <w:jc w:val="both"/>
              <w:rPr>
                <w:color w:val="000000"/>
                <w:sz w:val="20"/>
                <w:szCs w:val="20"/>
              </w:rPr>
            </w:pPr>
          </w:p>
        </w:tc>
        <w:tc>
          <w:tcPr>
            <w:tcW w:w="5244" w:type="dxa"/>
            <w:vAlign w:val="center"/>
          </w:tcPr>
          <w:p w:rsidR="0040544A" w:rsidRPr="0040544A" w:rsidRDefault="00E83682" w:rsidP="0040544A">
            <w:pPr>
              <w:jc w:val="both"/>
              <w:rPr>
                <w:sz w:val="20"/>
                <w:szCs w:val="20"/>
              </w:rPr>
            </w:pPr>
            <w:r w:rsidRPr="005A0AE0">
              <w:rPr>
                <w:sz w:val="24"/>
                <w:szCs w:val="24"/>
              </w:rPr>
              <w:t xml:space="preserve"> </w:t>
            </w:r>
            <w:r w:rsidR="0040544A" w:rsidRPr="0040544A">
              <w:rPr>
                <w:sz w:val="20"/>
                <w:szCs w:val="20"/>
              </w:rPr>
              <w:t xml:space="preserve"> </w:t>
            </w:r>
            <w:r w:rsidR="0040544A" w:rsidRPr="0040544A">
              <w:rPr>
                <w:sz w:val="20"/>
                <w:szCs w:val="20"/>
              </w:rPr>
              <w:t>Габаритные размеры 1500х600х770 мм.</w:t>
            </w:r>
          </w:p>
          <w:p w:rsidR="0040544A" w:rsidRPr="0040544A" w:rsidRDefault="0040544A" w:rsidP="0040544A">
            <w:pPr>
              <w:jc w:val="both"/>
              <w:rPr>
                <w:sz w:val="20"/>
                <w:szCs w:val="20"/>
              </w:rPr>
            </w:pPr>
          </w:p>
          <w:p w:rsidR="0040544A" w:rsidRPr="0040544A" w:rsidRDefault="00FF3A04" w:rsidP="0040544A">
            <w:pPr>
              <w:jc w:val="both"/>
              <w:rPr>
                <w:sz w:val="20"/>
                <w:szCs w:val="20"/>
              </w:rPr>
            </w:pPr>
            <w:r>
              <w:rPr>
                <w:sz w:val="20"/>
                <w:szCs w:val="20"/>
              </w:rPr>
              <w:t>Основой изделия должна явля</w:t>
            </w:r>
            <w:r w:rsidR="0040544A" w:rsidRPr="0040544A">
              <w:rPr>
                <w:sz w:val="20"/>
                <w:szCs w:val="20"/>
              </w:rPr>
              <w:t>т</w:t>
            </w:r>
            <w:r>
              <w:rPr>
                <w:sz w:val="20"/>
                <w:szCs w:val="20"/>
              </w:rPr>
              <w:t>ь</w:t>
            </w:r>
            <w:r w:rsidR="0040544A" w:rsidRPr="0040544A">
              <w:rPr>
                <w:sz w:val="20"/>
                <w:szCs w:val="20"/>
              </w:rPr>
              <w:t xml:space="preserve">ся сборно-разборная конструкция, состоящая </w:t>
            </w:r>
            <w:proofErr w:type="gramStart"/>
            <w:r w:rsidR="0040544A" w:rsidRPr="0040544A">
              <w:rPr>
                <w:sz w:val="20"/>
                <w:szCs w:val="20"/>
              </w:rPr>
              <w:t>из</w:t>
            </w:r>
            <w:proofErr w:type="gramEnd"/>
            <w:r w:rsidR="0040544A" w:rsidRPr="0040544A">
              <w:rPr>
                <w:sz w:val="20"/>
                <w:szCs w:val="20"/>
              </w:rPr>
              <w:t>:</w:t>
            </w:r>
          </w:p>
          <w:p w:rsidR="0040544A" w:rsidRPr="0040544A" w:rsidRDefault="0040544A" w:rsidP="0040544A">
            <w:pPr>
              <w:jc w:val="both"/>
              <w:rPr>
                <w:sz w:val="20"/>
                <w:szCs w:val="20"/>
              </w:rPr>
            </w:pPr>
            <w:r w:rsidRPr="0040544A">
              <w:rPr>
                <w:sz w:val="20"/>
                <w:szCs w:val="20"/>
              </w:rPr>
              <w:t xml:space="preserve">- 2-х боковых опор, выполненных из ламинированной древесно-стружечной плиты толщиной </w:t>
            </w:r>
            <w:r w:rsidR="00FF3A04">
              <w:rPr>
                <w:sz w:val="20"/>
                <w:szCs w:val="20"/>
              </w:rPr>
              <w:t xml:space="preserve">не менее </w:t>
            </w:r>
            <w:r w:rsidRPr="0040544A">
              <w:rPr>
                <w:sz w:val="20"/>
                <w:szCs w:val="20"/>
              </w:rPr>
              <w:t xml:space="preserve">16 мм, обработанной  </w:t>
            </w:r>
            <w:proofErr w:type="spellStart"/>
            <w:r w:rsidRPr="0040544A">
              <w:rPr>
                <w:sz w:val="20"/>
                <w:szCs w:val="20"/>
              </w:rPr>
              <w:t>противоударным</w:t>
            </w:r>
            <w:proofErr w:type="spellEnd"/>
            <w:r w:rsidRPr="0040544A">
              <w:rPr>
                <w:sz w:val="20"/>
                <w:szCs w:val="20"/>
              </w:rPr>
              <w:t xml:space="preserve"> пластиком (PVC) серого цвета толщиной </w:t>
            </w:r>
            <w:r w:rsidR="00FF3A04">
              <w:rPr>
                <w:sz w:val="20"/>
                <w:szCs w:val="20"/>
              </w:rPr>
              <w:t xml:space="preserve">не менее </w:t>
            </w:r>
            <w:r w:rsidRPr="0040544A">
              <w:rPr>
                <w:sz w:val="20"/>
                <w:szCs w:val="20"/>
              </w:rPr>
              <w:t>2 мм.</w:t>
            </w:r>
          </w:p>
          <w:p w:rsidR="0040544A" w:rsidRPr="0040544A" w:rsidRDefault="0040544A" w:rsidP="0040544A">
            <w:pPr>
              <w:jc w:val="both"/>
              <w:rPr>
                <w:sz w:val="20"/>
                <w:szCs w:val="20"/>
              </w:rPr>
            </w:pPr>
            <w:r w:rsidRPr="0040544A">
              <w:rPr>
                <w:sz w:val="20"/>
                <w:szCs w:val="20"/>
              </w:rPr>
              <w:t xml:space="preserve">- </w:t>
            </w:r>
            <w:proofErr w:type="spellStart"/>
            <w:r w:rsidRPr="0040544A">
              <w:rPr>
                <w:sz w:val="20"/>
                <w:szCs w:val="20"/>
              </w:rPr>
              <w:t>царги</w:t>
            </w:r>
            <w:proofErr w:type="spellEnd"/>
            <w:r w:rsidRPr="0040544A">
              <w:rPr>
                <w:sz w:val="20"/>
                <w:szCs w:val="20"/>
              </w:rPr>
              <w:t xml:space="preserve">, выполненной из ламинированной древесно-стружечной плиты толщиной </w:t>
            </w:r>
            <w:r w:rsidR="00FF3A04">
              <w:rPr>
                <w:sz w:val="20"/>
                <w:szCs w:val="20"/>
              </w:rPr>
              <w:t xml:space="preserve">не менее </w:t>
            </w:r>
            <w:r w:rsidRPr="0040544A">
              <w:rPr>
                <w:sz w:val="20"/>
                <w:szCs w:val="20"/>
              </w:rPr>
              <w:t xml:space="preserve">16 мм, обработанной  </w:t>
            </w:r>
            <w:proofErr w:type="spellStart"/>
            <w:r w:rsidRPr="0040544A">
              <w:rPr>
                <w:sz w:val="20"/>
                <w:szCs w:val="20"/>
              </w:rPr>
              <w:t>противоударным</w:t>
            </w:r>
            <w:proofErr w:type="spellEnd"/>
            <w:r w:rsidRPr="0040544A">
              <w:rPr>
                <w:sz w:val="20"/>
                <w:szCs w:val="20"/>
              </w:rPr>
              <w:t xml:space="preserve"> пластиком (PVC) серого цвета толщиной </w:t>
            </w:r>
            <w:r w:rsidR="00FF3A04">
              <w:rPr>
                <w:sz w:val="20"/>
                <w:szCs w:val="20"/>
              </w:rPr>
              <w:t xml:space="preserve">не менее </w:t>
            </w:r>
            <w:r w:rsidRPr="0040544A">
              <w:rPr>
                <w:sz w:val="20"/>
                <w:szCs w:val="20"/>
              </w:rPr>
              <w:t xml:space="preserve">0,4 мм.  </w:t>
            </w:r>
          </w:p>
          <w:p w:rsidR="0040544A" w:rsidRPr="0040544A" w:rsidRDefault="0040544A" w:rsidP="0040544A">
            <w:pPr>
              <w:jc w:val="both"/>
              <w:rPr>
                <w:sz w:val="20"/>
                <w:szCs w:val="20"/>
              </w:rPr>
            </w:pPr>
          </w:p>
          <w:p w:rsidR="0040544A" w:rsidRPr="0040544A" w:rsidRDefault="0040544A" w:rsidP="0040544A">
            <w:pPr>
              <w:jc w:val="both"/>
              <w:rPr>
                <w:sz w:val="20"/>
                <w:szCs w:val="20"/>
              </w:rPr>
            </w:pPr>
            <w:r w:rsidRPr="0040544A">
              <w:rPr>
                <w:sz w:val="20"/>
                <w:szCs w:val="20"/>
              </w:rPr>
              <w:t>Рабочая поверхность стола</w:t>
            </w:r>
            <w:r w:rsidR="00FF3A04">
              <w:rPr>
                <w:sz w:val="20"/>
                <w:szCs w:val="20"/>
              </w:rPr>
              <w:t xml:space="preserve"> должна быть</w:t>
            </w:r>
            <w:r w:rsidRPr="0040544A">
              <w:rPr>
                <w:sz w:val="20"/>
                <w:szCs w:val="20"/>
              </w:rPr>
              <w:t xml:space="preserve"> выполнена из ламинированной древесно-стружечной плиты (ЛДСП) толщиной </w:t>
            </w:r>
            <w:r w:rsidR="00FF3A04">
              <w:rPr>
                <w:sz w:val="20"/>
                <w:szCs w:val="20"/>
              </w:rPr>
              <w:t xml:space="preserve">не менее </w:t>
            </w:r>
            <w:r w:rsidRPr="0040544A">
              <w:rPr>
                <w:sz w:val="20"/>
                <w:szCs w:val="20"/>
              </w:rPr>
              <w:t xml:space="preserve">16 мм, торцы которой для повышения влагостойкости и износостойкости обработаны пластиковой кромкой толщиной </w:t>
            </w:r>
            <w:r w:rsidR="00FF3A04">
              <w:rPr>
                <w:sz w:val="20"/>
                <w:szCs w:val="20"/>
              </w:rPr>
              <w:t xml:space="preserve">не менее </w:t>
            </w:r>
            <w:r w:rsidRPr="0040544A">
              <w:rPr>
                <w:sz w:val="20"/>
                <w:szCs w:val="20"/>
              </w:rPr>
              <w:t xml:space="preserve">2 мм. </w:t>
            </w:r>
            <w:r w:rsidR="00FF3A04">
              <w:rPr>
                <w:sz w:val="20"/>
                <w:szCs w:val="20"/>
              </w:rPr>
              <w:t>Должна выдерживать</w:t>
            </w:r>
            <w:r w:rsidRPr="0040544A">
              <w:rPr>
                <w:sz w:val="20"/>
                <w:szCs w:val="20"/>
              </w:rPr>
              <w:t xml:space="preserve"> кратковременно</w:t>
            </w:r>
            <w:r w:rsidR="00FF3A04">
              <w:rPr>
                <w:sz w:val="20"/>
                <w:szCs w:val="20"/>
              </w:rPr>
              <w:t>е</w:t>
            </w:r>
            <w:r w:rsidRPr="0040544A">
              <w:rPr>
                <w:sz w:val="20"/>
                <w:szCs w:val="20"/>
              </w:rPr>
              <w:t xml:space="preserve"> воздействи</w:t>
            </w:r>
            <w:r w:rsidR="00FF3A04">
              <w:rPr>
                <w:sz w:val="20"/>
                <w:szCs w:val="20"/>
              </w:rPr>
              <w:t>е</w:t>
            </w:r>
            <w:r w:rsidRPr="0040544A">
              <w:rPr>
                <w:sz w:val="20"/>
                <w:szCs w:val="20"/>
              </w:rPr>
              <w:t xml:space="preserve"> разбавленных кислот, щелоч</w:t>
            </w:r>
            <w:r w:rsidR="00C34258">
              <w:rPr>
                <w:sz w:val="20"/>
                <w:szCs w:val="20"/>
              </w:rPr>
              <w:t>ей и органических растворителей</w:t>
            </w:r>
            <w:r w:rsidRPr="0040544A">
              <w:rPr>
                <w:sz w:val="20"/>
                <w:szCs w:val="20"/>
              </w:rPr>
              <w:t xml:space="preserve"> </w:t>
            </w:r>
            <w:r w:rsidR="00C34258">
              <w:rPr>
                <w:sz w:val="20"/>
                <w:szCs w:val="20"/>
              </w:rPr>
              <w:t>и</w:t>
            </w:r>
            <w:r w:rsidRPr="0040544A">
              <w:rPr>
                <w:sz w:val="20"/>
                <w:szCs w:val="20"/>
              </w:rPr>
              <w:t xml:space="preserve"> кратковременное воздействие температуры до 100С</w:t>
            </w:r>
            <w:r w:rsidR="00C34258">
              <w:rPr>
                <w:sz w:val="20"/>
                <w:szCs w:val="20"/>
              </w:rPr>
              <w:t xml:space="preserve"> включительно</w:t>
            </w:r>
            <w:r w:rsidRPr="0040544A">
              <w:rPr>
                <w:sz w:val="20"/>
                <w:szCs w:val="20"/>
              </w:rPr>
              <w:t>.</w:t>
            </w:r>
          </w:p>
          <w:p w:rsidR="0040544A" w:rsidRPr="0040544A" w:rsidRDefault="0040544A" w:rsidP="0040544A">
            <w:pPr>
              <w:jc w:val="both"/>
              <w:rPr>
                <w:sz w:val="20"/>
                <w:szCs w:val="20"/>
              </w:rPr>
            </w:pPr>
          </w:p>
          <w:p w:rsidR="0040544A" w:rsidRPr="0040544A" w:rsidRDefault="00C34258" w:rsidP="0040544A">
            <w:pPr>
              <w:jc w:val="both"/>
              <w:rPr>
                <w:sz w:val="20"/>
                <w:szCs w:val="20"/>
              </w:rPr>
            </w:pPr>
            <w:r w:rsidRPr="00C34258">
              <w:rPr>
                <w:sz w:val="20"/>
                <w:szCs w:val="20"/>
              </w:rPr>
              <w:t>В ком</w:t>
            </w:r>
            <w:r>
              <w:rPr>
                <w:sz w:val="20"/>
                <w:szCs w:val="20"/>
              </w:rPr>
              <w:t>плектацию стола должны входить</w:t>
            </w:r>
            <w:r w:rsidR="0040544A" w:rsidRPr="0040544A">
              <w:rPr>
                <w:sz w:val="20"/>
                <w:szCs w:val="20"/>
              </w:rPr>
              <w:t>:</w:t>
            </w:r>
          </w:p>
          <w:p w:rsidR="0040544A" w:rsidRPr="0040544A" w:rsidRDefault="0040544A" w:rsidP="0040544A">
            <w:pPr>
              <w:jc w:val="both"/>
              <w:rPr>
                <w:sz w:val="20"/>
                <w:szCs w:val="20"/>
              </w:rPr>
            </w:pPr>
            <w:r w:rsidRPr="0040544A">
              <w:rPr>
                <w:sz w:val="20"/>
                <w:szCs w:val="20"/>
              </w:rPr>
              <w:t xml:space="preserve">Выдвижная полка для клавиатуры: 1шт. Полка под клавиатуру с шариковыми направляющими 27 мм. Размер 550х230х37 мм, </w:t>
            </w:r>
            <w:r w:rsidR="00C34258">
              <w:rPr>
                <w:sz w:val="20"/>
                <w:szCs w:val="20"/>
              </w:rPr>
              <w:t xml:space="preserve">должна быть </w:t>
            </w:r>
            <w:r w:rsidRPr="0040544A">
              <w:rPr>
                <w:sz w:val="20"/>
                <w:szCs w:val="20"/>
              </w:rPr>
              <w:t xml:space="preserve">выполнена из пластика серого цвета. Поверхность </w:t>
            </w:r>
            <w:r w:rsidR="00C34258">
              <w:rPr>
                <w:sz w:val="20"/>
                <w:szCs w:val="20"/>
              </w:rPr>
              <w:t>должна иметь</w:t>
            </w:r>
            <w:r w:rsidRPr="0040544A">
              <w:rPr>
                <w:sz w:val="20"/>
                <w:szCs w:val="20"/>
              </w:rPr>
              <w:t xml:space="preserve"> рифленую структуру.</w:t>
            </w:r>
          </w:p>
          <w:p w:rsidR="0040544A" w:rsidRPr="0040544A" w:rsidRDefault="0040544A" w:rsidP="0040544A">
            <w:pPr>
              <w:jc w:val="both"/>
              <w:rPr>
                <w:sz w:val="20"/>
                <w:szCs w:val="20"/>
              </w:rPr>
            </w:pPr>
            <w:r w:rsidRPr="0040544A">
              <w:rPr>
                <w:sz w:val="20"/>
                <w:szCs w:val="20"/>
              </w:rPr>
              <w:t xml:space="preserve">Подставка под системный блок: 1шт. Размер 308х233х138 мм, раздвижной механизм, минимальное пространство </w:t>
            </w:r>
            <w:r w:rsidR="00C34258">
              <w:rPr>
                <w:sz w:val="20"/>
                <w:szCs w:val="20"/>
              </w:rPr>
              <w:t xml:space="preserve">не менее </w:t>
            </w:r>
            <w:r w:rsidRPr="0040544A">
              <w:rPr>
                <w:sz w:val="20"/>
                <w:szCs w:val="20"/>
              </w:rPr>
              <w:t xml:space="preserve">153 мм, максимальное </w:t>
            </w:r>
            <w:r w:rsidR="00C34258">
              <w:rPr>
                <w:sz w:val="20"/>
                <w:szCs w:val="20"/>
              </w:rPr>
              <w:t xml:space="preserve">не менее </w:t>
            </w:r>
            <w:r w:rsidRPr="0040544A">
              <w:rPr>
                <w:sz w:val="20"/>
                <w:szCs w:val="20"/>
              </w:rPr>
              <w:t>260 мм.</w:t>
            </w:r>
          </w:p>
          <w:p w:rsidR="0040544A" w:rsidRPr="0040544A" w:rsidRDefault="0040544A" w:rsidP="0040544A">
            <w:pPr>
              <w:jc w:val="both"/>
              <w:rPr>
                <w:sz w:val="20"/>
                <w:szCs w:val="20"/>
              </w:rPr>
            </w:pPr>
            <w:r w:rsidRPr="0040544A">
              <w:rPr>
                <w:sz w:val="20"/>
                <w:szCs w:val="20"/>
              </w:rPr>
              <w:lastRenderedPageBreak/>
              <w:t xml:space="preserve">Диаметр роликов </w:t>
            </w:r>
            <w:r w:rsidR="00C34258">
              <w:rPr>
                <w:sz w:val="20"/>
                <w:szCs w:val="20"/>
              </w:rPr>
              <w:t xml:space="preserve">не менее </w:t>
            </w:r>
            <w:r w:rsidRPr="0040544A">
              <w:rPr>
                <w:sz w:val="20"/>
                <w:szCs w:val="20"/>
              </w:rPr>
              <w:t>40 мм. Материал пластик, цвет серый.</w:t>
            </w:r>
          </w:p>
          <w:p w:rsidR="0040544A" w:rsidRPr="0040544A" w:rsidRDefault="0040544A" w:rsidP="0040544A">
            <w:pPr>
              <w:jc w:val="both"/>
              <w:rPr>
                <w:sz w:val="20"/>
                <w:szCs w:val="20"/>
              </w:rPr>
            </w:pPr>
            <w:r w:rsidRPr="0040544A">
              <w:rPr>
                <w:sz w:val="20"/>
                <w:szCs w:val="20"/>
              </w:rPr>
              <w:t>Цвет изделия - Серый</w:t>
            </w:r>
          </w:p>
          <w:p w:rsidR="0040544A" w:rsidRPr="0040544A" w:rsidRDefault="0040544A" w:rsidP="0040544A">
            <w:pPr>
              <w:jc w:val="both"/>
              <w:rPr>
                <w:sz w:val="20"/>
                <w:szCs w:val="20"/>
              </w:rPr>
            </w:pPr>
          </w:p>
          <w:p w:rsidR="00E83682" w:rsidRDefault="0040544A" w:rsidP="0040544A">
            <w:pPr>
              <w:jc w:val="both"/>
              <w:rPr>
                <w:sz w:val="20"/>
                <w:szCs w:val="20"/>
              </w:rPr>
            </w:pPr>
            <w:r w:rsidRPr="0040544A">
              <w:rPr>
                <w:sz w:val="20"/>
                <w:szCs w:val="20"/>
              </w:rPr>
              <w:t xml:space="preserve">Стол </w:t>
            </w:r>
            <w:r w:rsidR="00C34258">
              <w:rPr>
                <w:sz w:val="20"/>
                <w:szCs w:val="20"/>
              </w:rPr>
              <w:t>должен соответствовать</w:t>
            </w:r>
            <w:r w:rsidRPr="0040544A">
              <w:rPr>
                <w:sz w:val="20"/>
                <w:szCs w:val="20"/>
              </w:rPr>
              <w:t xml:space="preserve"> требованиям ГОСТ 16371-2014 </w:t>
            </w:r>
            <w:proofErr w:type="spellStart"/>
            <w:r w:rsidRPr="0040544A">
              <w:rPr>
                <w:sz w:val="20"/>
                <w:szCs w:val="20"/>
              </w:rPr>
              <w:t>пп</w:t>
            </w:r>
            <w:proofErr w:type="spellEnd"/>
            <w:r w:rsidRPr="0040544A">
              <w:rPr>
                <w:sz w:val="20"/>
                <w:szCs w:val="20"/>
              </w:rPr>
              <w:t>. 4.2, 5.2.5, 5.2.30, 5.2.31, 5.3.1, 5.3.2, 5.4, 5.5, 6.5, 8.3, 9.</w:t>
            </w:r>
          </w:p>
          <w:p w:rsidR="009E4FE1" w:rsidRPr="009E4FE1" w:rsidRDefault="009E4FE1" w:rsidP="0040544A">
            <w:pPr>
              <w:jc w:val="both"/>
              <w:rPr>
                <w:sz w:val="20"/>
                <w:szCs w:val="20"/>
              </w:rPr>
            </w:pPr>
            <w:r w:rsidRPr="009E4FE1">
              <w:rPr>
                <w:sz w:val="20"/>
                <w:szCs w:val="20"/>
              </w:rPr>
              <w:t>Гарантийный срок, мес., не менее – 60</w:t>
            </w:r>
          </w:p>
        </w:tc>
        <w:tc>
          <w:tcPr>
            <w:tcW w:w="851" w:type="dxa"/>
            <w:noWrap/>
            <w:vAlign w:val="center"/>
          </w:tcPr>
          <w:p w:rsidR="00E83682" w:rsidRDefault="00C34258" w:rsidP="00E83682">
            <w:pPr>
              <w:ind w:firstLine="7"/>
              <w:jc w:val="center"/>
              <w:rPr>
                <w:sz w:val="22"/>
                <w:szCs w:val="22"/>
              </w:rPr>
            </w:pPr>
            <w:r>
              <w:rPr>
                <w:sz w:val="22"/>
                <w:szCs w:val="22"/>
              </w:rPr>
              <w:lastRenderedPageBreak/>
              <w:t>2</w:t>
            </w:r>
          </w:p>
        </w:tc>
        <w:tc>
          <w:tcPr>
            <w:tcW w:w="709" w:type="dxa"/>
            <w:vAlign w:val="center"/>
          </w:tcPr>
          <w:p w:rsidR="00E83682" w:rsidRDefault="00E83682" w:rsidP="00E83682">
            <w:pPr>
              <w:ind w:firstLine="7"/>
              <w:jc w:val="center"/>
              <w:rPr>
                <w:sz w:val="22"/>
                <w:szCs w:val="22"/>
              </w:rPr>
            </w:pPr>
            <w:r>
              <w:rPr>
                <w:sz w:val="24"/>
                <w:szCs w:val="24"/>
              </w:rPr>
              <w:t>шт.</w:t>
            </w:r>
          </w:p>
        </w:tc>
        <w:tc>
          <w:tcPr>
            <w:tcW w:w="1559" w:type="dxa"/>
          </w:tcPr>
          <w:p w:rsidR="00E83682" w:rsidRDefault="00E83682" w:rsidP="00E83682">
            <w:pPr>
              <w:spacing w:line="360" w:lineRule="auto"/>
              <w:ind w:hanging="37"/>
              <w:jc w:val="center"/>
              <w:rPr>
                <w:sz w:val="22"/>
                <w:szCs w:val="22"/>
              </w:rPr>
            </w:pPr>
          </w:p>
        </w:tc>
        <w:tc>
          <w:tcPr>
            <w:tcW w:w="1559" w:type="dxa"/>
            <w:vAlign w:val="center"/>
          </w:tcPr>
          <w:p w:rsidR="00E83682" w:rsidRDefault="00E83682" w:rsidP="00E83682">
            <w:pPr>
              <w:spacing w:line="360" w:lineRule="auto"/>
              <w:ind w:hanging="37"/>
              <w:jc w:val="center"/>
              <w:rPr>
                <w:sz w:val="22"/>
                <w:szCs w:val="22"/>
              </w:rPr>
            </w:pPr>
            <w:r w:rsidRPr="0082719B">
              <w:rPr>
                <w:sz w:val="22"/>
                <w:szCs w:val="22"/>
              </w:rPr>
              <w:t>31.09.11.190</w:t>
            </w:r>
          </w:p>
        </w:tc>
      </w:tr>
      <w:tr w:rsidR="0040544A" w:rsidTr="004169F1">
        <w:trPr>
          <w:trHeight w:val="709"/>
        </w:trPr>
        <w:tc>
          <w:tcPr>
            <w:tcW w:w="533" w:type="dxa"/>
            <w:noWrap/>
            <w:vAlign w:val="center"/>
          </w:tcPr>
          <w:p w:rsidR="0040544A" w:rsidRPr="0040544A" w:rsidRDefault="0040544A" w:rsidP="00E83682">
            <w:pPr>
              <w:jc w:val="center"/>
              <w:rPr>
                <w:color w:val="000000"/>
                <w:sz w:val="24"/>
                <w:szCs w:val="24"/>
                <w:lang w:val="en-US"/>
              </w:rPr>
            </w:pPr>
            <w:r>
              <w:rPr>
                <w:color w:val="000000"/>
                <w:sz w:val="24"/>
                <w:szCs w:val="24"/>
                <w:lang w:val="en-US"/>
              </w:rPr>
              <w:lastRenderedPageBreak/>
              <w:t>8</w:t>
            </w:r>
          </w:p>
        </w:tc>
        <w:tc>
          <w:tcPr>
            <w:tcW w:w="1702" w:type="dxa"/>
            <w:vAlign w:val="center"/>
          </w:tcPr>
          <w:p w:rsidR="0040544A" w:rsidRDefault="00C34258" w:rsidP="00E83682">
            <w:pPr>
              <w:ind w:firstLine="7"/>
              <w:rPr>
                <w:sz w:val="22"/>
                <w:szCs w:val="22"/>
              </w:rPr>
            </w:pPr>
            <w:r w:rsidRPr="00C34258">
              <w:rPr>
                <w:sz w:val="22"/>
                <w:szCs w:val="22"/>
              </w:rPr>
              <w:t xml:space="preserve">Тумба </w:t>
            </w:r>
            <w:proofErr w:type="spellStart"/>
            <w:r w:rsidRPr="00C34258">
              <w:rPr>
                <w:sz w:val="22"/>
                <w:szCs w:val="22"/>
              </w:rPr>
              <w:t>подкатная</w:t>
            </w:r>
            <w:proofErr w:type="spellEnd"/>
            <w:r w:rsidRPr="00C34258">
              <w:rPr>
                <w:sz w:val="22"/>
                <w:szCs w:val="22"/>
              </w:rPr>
              <w:t xml:space="preserve"> (с 3 ящиками) 400х440х673 мм</w:t>
            </w:r>
          </w:p>
        </w:tc>
        <w:tc>
          <w:tcPr>
            <w:tcW w:w="2835" w:type="dxa"/>
          </w:tcPr>
          <w:p w:rsidR="0040544A" w:rsidRPr="003C2E52" w:rsidRDefault="0040544A" w:rsidP="00E83682">
            <w:pPr>
              <w:jc w:val="both"/>
              <w:rPr>
                <w:color w:val="000000"/>
                <w:sz w:val="20"/>
                <w:szCs w:val="20"/>
              </w:rPr>
            </w:pPr>
          </w:p>
        </w:tc>
        <w:tc>
          <w:tcPr>
            <w:tcW w:w="5244" w:type="dxa"/>
            <w:vAlign w:val="center"/>
          </w:tcPr>
          <w:p w:rsidR="009E4FE1" w:rsidRPr="009E4FE1" w:rsidRDefault="009E4FE1" w:rsidP="009E4FE1">
            <w:pPr>
              <w:jc w:val="both"/>
              <w:rPr>
                <w:sz w:val="20"/>
                <w:szCs w:val="20"/>
              </w:rPr>
            </w:pPr>
            <w:r w:rsidRPr="009E4FE1">
              <w:rPr>
                <w:sz w:val="20"/>
                <w:szCs w:val="20"/>
              </w:rPr>
              <w:t>Габаритные размеры 400х440х673 мм.</w:t>
            </w:r>
          </w:p>
          <w:p w:rsidR="009E4FE1" w:rsidRPr="009E4FE1" w:rsidRDefault="009E4FE1" w:rsidP="009E4FE1">
            <w:pPr>
              <w:jc w:val="both"/>
              <w:rPr>
                <w:sz w:val="20"/>
                <w:szCs w:val="20"/>
              </w:rPr>
            </w:pPr>
          </w:p>
          <w:p w:rsidR="009E4FE1" w:rsidRPr="009E4FE1" w:rsidRDefault="009E4FE1" w:rsidP="009E4FE1">
            <w:pPr>
              <w:jc w:val="both"/>
              <w:rPr>
                <w:sz w:val="20"/>
                <w:szCs w:val="20"/>
              </w:rPr>
            </w:pPr>
            <w:r w:rsidRPr="009E4FE1">
              <w:rPr>
                <w:sz w:val="20"/>
                <w:szCs w:val="20"/>
              </w:rPr>
              <w:t xml:space="preserve">Корпус </w:t>
            </w:r>
            <w:r w:rsidRPr="009E4FE1">
              <w:rPr>
                <w:sz w:val="20"/>
                <w:szCs w:val="20"/>
              </w:rPr>
              <w:t xml:space="preserve">должен быть </w:t>
            </w:r>
            <w:r w:rsidRPr="009E4FE1">
              <w:rPr>
                <w:sz w:val="20"/>
                <w:szCs w:val="20"/>
              </w:rPr>
              <w:t xml:space="preserve">выполнен из ламинированной древесно-стружечной плиты толщиной </w:t>
            </w:r>
            <w:r w:rsidRPr="009E4FE1">
              <w:rPr>
                <w:sz w:val="20"/>
                <w:szCs w:val="20"/>
              </w:rPr>
              <w:t xml:space="preserve">не менее </w:t>
            </w:r>
            <w:r w:rsidRPr="009E4FE1">
              <w:rPr>
                <w:sz w:val="20"/>
                <w:szCs w:val="20"/>
              </w:rPr>
              <w:t xml:space="preserve">16 мм,  обработанной  </w:t>
            </w:r>
            <w:proofErr w:type="spellStart"/>
            <w:r w:rsidRPr="009E4FE1">
              <w:rPr>
                <w:sz w:val="20"/>
                <w:szCs w:val="20"/>
              </w:rPr>
              <w:t>противоударным</w:t>
            </w:r>
            <w:proofErr w:type="spellEnd"/>
            <w:r w:rsidRPr="009E4FE1">
              <w:rPr>
                <w:sz w:val="20"/>
                <w:szCs w:val="20"/>
              </w:rPr>
              <w:t xml:space="preserve"> пластиком (PVC) серого цвета толщиной </w:t>
            </w:r>
            <w:r w:rsidRPr="009E4FE1">
              <w:rPr>
                <w:sz w:val="20"/>
                <w:szCs w:val="20"/>
              </w:rPr>
              <w:t xml:space="preserve">не менее </w:t>
            </w:r>
            <w:r w:rsidRPr="009E4FE1">
              <w:rPr>
                <w:sz w:val="20"/>
                <w:szCs w:val="20"/>
              </w:rPr>
              <w:t xml:space="preserve">0,4 мм. Лицевые детали обработаны </w:t>
            </w:r>
            <w:proofErr w:type="spellStart"/>
            <w:r w:rsidRPr="009E4FE1">
              <w:rPr>
                <w:sz w:val="20"/>
                <w:szCs w:val="20"/>
              </w:rPr>
              <w:t>противоударным</w:t>
            </w:r>
            <w:proofErr w:type="spellEnd"/>
            <w:r w:rsidRPr="009E4FE1">
              <w:rPr>
                <w:sz w:val="20"/>
                <w:szCs w:val="20"/>
              </w:rPr>
              <w:t xml:space="preserve"> пластиком (PVC) серого цвета толщиной </w:t>
            </w:r>
            <w:r w:rsidRPr="009E4FE1">
              <w:rPr>
                <w:sz w:val="20"/>
                <w:szCs w:val="20"/>
              </w:rPr>
              <w:t xml:space="preserve">не менее </w:t>
            </w:r>
            <w:r w:rsidRPr="009E4FE1">
              <w:rPr>
                <w:sz w:val="20"/>
                <w:szCs w:val="20"/>
              </w:rPr>
              <w:t>2 мм.</w:t>
            </w:r>
          </w:p>
          <w:p w:rsidR="009E4FE1" w:rsidRPr="009E4FE1" w:rsidRDefault="009E4FE1" w:rsidP="009E4FE1">
            <w:pPr>
              <w:jc w:val="both"/>
              <w:rPr>
                <w:sz w:val="20"/>
                <w:szCs w:val="20"/>
              </w:rPr>
            </w:pPr>
            <w:r w:rsidRPr="009E4FE1">
              <w:rPr>
                <w:sz w:val="20"/>
                <w:szCs w:val="20"/>
              </w:rPr>
              <w:t>Используемые ДСП материалы не должны превышать класса эмиссии формальдегида Е</w:t>
            </w:r>
            <w:proofErr w:type="gramStart"/>
            <w:r w:rsidRPr="009E4FE1">
              <w:rPr>
                <w:sz w:val="20"/>
                <w:szCs w:val="20"/>
              </w:rPr>
              <w:t>1</w:t>
            </w:r>
            <w:proofErr w:type="gramEnd"/>
            <w:r w:rsidRPr="009E4FE1">
              <w:rPr>
                <w:sz w:val="20"/>
                <w:szCs w:val="20"/>
              </w:rPr>
              <w:t xml:space="preserve">. </w:t>
            </w:r>
          </w:p>
          <w:p w:rsidR="009E4FE1" w:rsidRPr="009E4FE1" w:rsidRDefault="009E4FE1" w:rsidP="009E4FE1">
            <w:pPr>
              <w:jc w:val="both"/>
              <w:rPr>
                <w:sz w:val="20"/>
                <w:szCs w:val="20"/>
              </w:rPr>
            </w:pPr>
          </w:p>
          <w:p w:rsidR="009E4FE1" w:rsidRPr="009E4FE1" w:rsidRDefault="009E4FE1" w:rsidP="009E4FE1">
            <w:pPr>
              <w:jc w:val="both"/>
              <w:rPr>
                <w:sz w:val="20"/>
                <w:szCs w:val="20"/>
              </w:rPr>
            </w:pPr>
            <w:r w:rsidRPr="009E4FE1">
              <w:rPr>
                <w:sz w:val="20"/>
                <w:szCs w:val="20"/>
              </w:rPr>
              <w:t>Комплектация тумбы:</w:t>
            </w:r>
          </w:p>
          <w:p w:rsidR="009E4FE1" w:rsidRPr="009E4FE1" w:rsidRDefault="009E4FE1" w:rsidP="009E4FE1">
            <w:pPr>
              <w:jc w:val="both"/>
              <w:rPr>
                <w:sz w:val="20"/>
                <w:szCs w:val="20"/>
              </w:rPr>
            </w:pPr>
            <w:r w:rsidRPr="009E4FE1">
              <w:rPr>
                <w:sz w:val="20"/>
                <w:szCs w:val="20"/>
              </w:rPr>
              <w:t>- три ящика;</w:t>
            </w:r>
          </w:p>
          <w:p w:rsidR="009E4FE1" w:rsidRPr="009E4FE1" w:rsidRDefault="009E4FE1" w:rsidP="009E4FE1">
            <w:pPr>
              <w:jc w:val="both"/>
              <w:rPr>
                <w:sz w:val="20"/>
                <w:szCs w:val="20"/>
              </w:rPr>
            </w:pPr>
            <w:r w:rsidRPr="009E4FE1">
              <w:rPr>
                <w:sz w:val="20"/>
                <w:szCs w:val="20"/>
              </w:rPr>
              <w:t>- три ручки, изготовленные из полиамида, серого цвета;</w:t>
            </w:r>
          </w:p>
          <w:p w:rsidR="009E4FE1" w:rsidRPr="009E4FE1" w:rsidRDefault="009E4FE1" w:rsidP="009E4FE1">
            <w:pPr>
              <w:jc w:val="both"/>
              <w:rPr>
                <w:sz w:val="20"/>
                <w:szCs w:val="20"/>
              </w:rPr>
            </w:pPr>
            <w:r w:rsidRPr="009E4FE1">
              <w:rPr>
                <w:sz w:val="20"/>
                <w:szCs w:val="20"/>
              </w:rPr>
              <w:t xml:space="preserve">- роликовые опоры со </w:t>
            </w:r>
            <w:proofErr w:type="gramStart"/>
            <w:r w:rsidRPr="009E4FE1">
              <w:rPr>
                <w:sz w:val="20"/>
                <w:szCs w:val="20"/>
              </w:rPr>
              <w:t>стопорным</w:t>
            </w:r>
            <w:proofErr w:type="gramEnd"/>
            <w:r w:rsidRPr="009E4FE1">
              <w:rPr>
                <w:sz w:val="20"/>
                <w:szCs w:val="20"/>
              </w:rPr>
              <w:t xml:space="preserve"> механизмов, выполненные из пластика. Диаметр каждого ролика </w:t>
            </w:r>
            <w:r w:rsidRPr="009E4FE1">
              <w:rPr>
                <w:sz w:val="20"/>
                <w:szCs w:val="20"/>
              </w:rPr>
              <w:t xml:space="preserve">не менее </w:t>
            </w:r>
            <w:r w:rsidRPr="009E4FE1">
              <w:rPr>
                <w:sz w:val="20"/>
                <w:szCs w:val="20"/>
              </w:rPr>
              <w:t xml:space="preserve">50 мм. </w:t>
            </w:r>
          </w:p>
          <w:p w:rsidR="009E4FE1" w:rsidRPr="009E4FE1" w:rsidRDefault="009E4FE1" w:rsidP="009E4FE1">
            <w:pPr>
              <w:jc w:val="both"/>
              <w:rPr>
                <w:sz w:val="20"/>
                <w:szCs w:val="20"/>
              </w:rPr>
            </w:pPr>
          </w:p>
          <w:p w:rsidR="009E4FE1" w:rsidRPr="009E4FE1" w:rsidRDefault="009E4FE1" w:rsidP="009E4FE1">
            <w:pPr>
              <w:jc w:val="both"/>
              <w:rPr>
                <w:sz w:val="20"/>
                <w:szCs w:val="20"/>
              </w:rPr>
            </w:pPr>
            <w:r w:rsidRPr="009E4FE1">
              <w:rPr>
                <w:sz w:val="20"/>
                <w:szCs w:val="20"/>
              </w:rPr>
              <w:t>Цвет изделия Серый</w:t>
            </w:r>
          </w:p>
          <w:p w:rsidR="009E4FE1" w:rsidRPr="009E4FE1" w:rsidRDefault="009E4FE1" w:rsidP="009E4FE1">
            <w:pPr>
              <w:jc w:val="both"/>
              <w:rPr>
                <w:sz w:val="20"/>
                <w:szCs w:val="20"/>
              </w:rPr>
            </w:pPr>
          </w:p>
          <w:p w:rsidR="0040544A" w:rsidRDefault="009E4FE1" w:rsidP="009E4FE1">
            <w:pPr>
              <w:jc w:val="both"/>
              <w:rPr>
                <w:sz w:val="20"/>
                <w:szCs w:val="20"/>
              </w:rPr>
            </w:pPr>
            <w:r w:rsidRPr="009E4FE1">
              <w:rPr>
                <w:sz w:val="20"/>
                <w:szCs w:val="20"/>
              </w:rPr>
              <w:t xml:space="preserve">Тумба </w:t>
            </w:r>
            <w:r w:rsidRPr="009E4FE1">
              <w:rPr>
                <w:sz w:val="20"/>
                <w:szCs w:val="20"/>
              </w:rPr>
              <w:t xml:space="preserve">должна </w:t>
            </w:r>
            <w:r w:rsidRPr="009E4FE1">
              <w:rPr>
                <w:sz w:val="20"/>
                <w:szCs w:val="20"/>
              </w:rPr>
              <w:t>соответств</w:t>
            </w:r>
            <w:r w:rsidRPr="009E4FE1">
              <w:rPr>
                <w:sz w:val="20"/>
                <w:szCs w:val="20"/>
              </w:rPr>
              <w:t>овать</w:t>
            </w:r>
            <w:r w:rsidRPr="009E4FE1">
              <w:rPr>
                <w:sz w:val="20"/>
                <w:szCs w:val="20"/>
              </w:rPr>
              <w:t xml:space="preserve"> требованиям ГОСТ 16371-2014 </w:t>
            </w:r>
            <w:proofErr w:type="spellStart"/>
            <w:r w:rsidRPr="009E4FE1">
              <w:rPr>
                <w:sz w:val="20"/>
                <w:szCs w:val="20"/>
              </w:rPr>
              <w:t>пп</w:t>
            </w:r>
            <w:proofErr w:type="spellEnd"/>
            <w:r w:rsidRPr="009E4FE1">
              <w:rPr>
                <w:sz w:val="20"/>
                <w:szCs w:val="20"/>
              </w:rPr>
              <w:t>. 4.2, 5.2.5, 5.2.30, 5.2.31, 5.3.1, 5.3.2, 5.4, 5.5, 6.5, 8.3, 9.</w:t>
            </w:r>
          </w:p>
          <w:p w:rsidR="009E4FE1" w:rsidRPr="009E4FE1" w:rsidRDefault="009E4FE1" w:rsidP="009E4FE1">
            <w:pPr>
              <w:jc w:val="both"/>
              <w:rPr>
                <w:sz w:val="20"/>
                <w:szCs w:val="20"/>
              </w:rPr>
            </w:pPr>
            <w:r w:rsidRPr="009E4FE1">
              <w:rPr>
                <w:sz w:val="20"/>
                <w:szCs w:val="20"/>
              </w:rPr>
              <w:t>Гарантийный срок, мес., не менее – 60</w:t>
            </w:r>
          </w:p>
        </w:tc>
        <w:tc>
          <w:tcPr>
            <w:tcW w:w="851" w:type="dxa"/>
            <w:noWrap/>
            <w:vAlign w:val="center"/>
          </w:tcPr>
          <w:p w:rsidR="0040544A" w:rsidRDefault="00C34258" w:rsidP="00E83682">
            <w:pPr>
              <w:ind w:firstLine="7"/>
              <w:jc w:val="center"/>
              <w:rPr>
                <w:sz w:val="22"/>
                <w:szCs w:val="22"/>
              </w:rPr>
            </w:pPr>
            <w:r>
              <w:rPr>
                <w:sz w:val="22"/>
                <w:szCs w:val="22"/>
              </w:rPr>
              <w:t>2</w:t>
            </w:r>
          </w:p>
        </w:tc>
        <w:tc>
          <w:tcPr>
            <w:tcW w:w="709" w:type="dxa"/>
            <w:vAlign w:val="center"/>
          </w:tcPr>
          <w:p w:rsidR="0040544A" w:rsidRDefault="00C34258"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40544A" w:rsidRDefault="0040544A" w:rsidP="00E83682">
            <w:pPr>
              <w:spacing w:line="360" w:lineRule="auto"/>
              <w:ind w:hanging="37"/>
              <w:jc w:val="center"/>
              <w:rPr>
                <w:sz w:val="22"/>
                <w:szCs w:val="22"/>
              </w:rPr>
            </w:pPr>
          </w:p>
        </w:tc>
        <w:tc>
          <w:tcPr>
            <w:tcW w:w="1559" w:type="dxa"/>
            <w:vAlign w:val="center"/>
          </w:tcPr>
          <w:p w:rsidR="0040544A" w:rsidRPr="0082719B" w:rsidRDefault="00C34258" w:rsidP="00E83682">
            <w:pPr>
              <w:spacing w:line="360" w:lineRule="auto"/>
              <w:ind w:hanging="37"/>
              <w:jc w:val="center"/>
              <w:rPr>
                <w:sz w:val="22"/>
                <w:szCs w:val="22"/>
              </w:rPr>
            </w:pPr>
            <w:r w:rsidRPr="00C34258">
              <w:rPr>
                <w:sz w:val="22"/>
                <w:szCs w:val="22"/>
              </w:rPr>
              <w:t>31.09.11.190</w:t>
            </w:r>
          </w:p>
        </w:tc>
      </w:tr>
      <w:tr w:rsidR="0040544A" w:rsidTr="004169F1">
        <w:trPr>
          <w:trHeight w:val="709"/>
        </w:trPr>
        <w:tc>
          <w:tcPr>
            <w:tcW w:w="533" w:type="dxa"/>
            <w:noWrap/>
            <w:vAlign w:val="center"/>
          </w:tcPr>
          <w:p w:rsidR="0040544A" w:rsidRPr="0040544A" w:rsidRDefault="0040544A" w:rsidP="00E83682">
            <w:pPr>
              <w:jc w:val="center"/>
              <w:rPr>
                <w:color w:val="000000"/>
                <w:sz w:val="24"/>
                <w:szCs w:val="24"/>
                <w:lang w:val="en-US"/>
              </w:rPr>
            </w:pPr>
            <w:r>
              <w:rPr>
                <w:color w:val="000000"/>
                <w:sz w:val="24"/>
                <w:szCs w:val="24"/>
                <w:lang w:val="en-US"/>
              </w:rPr>
              <w:t>9</w:t>
            </w:r>
          </w:p>
        </w:tc>
        <w:tc>
          <w:tcPr>
            <w:tcW w:w="1702" w:type="dxa"/>
            <w:vAlign w:val="center"/>
          </w:tcPr>
          <w:p w:rsidR="0040544A" w:rsidRDefault="009E4FE1" w:rsidP="00E83682">
            <w:pPr>
              <w:ind w:firstLine="7"/>
              <w:rPr>
                <w:sz w:val="22"/>
                <w:szCs w:val="22"/>
              </w:rPr>
            </w:pPr>
            <w:r w:rsidRPr="009E4FE1">
              <w:rPr>
                <w:sz w:val="22"/>
                <w:szCs w:val="22"/>
              </w:rPr>
              <w:t>Стул лабораторный</w:t>
            </w:r>
          </w:p>
        </w:tc>
        <w:tc>
          <w:tcPr>
            <w:tcW w:w="2835" w:type="dxa"/>
          </w:tcPr>
          <w:p w:rsidR="0040544A" w:rsidRPr="003C2E52" w:rsidRDefault="0040544A" w:rsidP="00E83682">
            <w:pPr>
              <w:jc w:val="both"/>
              <w:rPr>
                <w:color w:val="000000"/>
                <w:sz w:val="20"/>
                <w:szCs w:val="20"/>
              </w:rPr>
            </w:pPr>
          </w:p>
        </w:tc>
        <w:tc>
          <w:tcPr>
            <w:tcW w:w="5244" w:type="dxa"/>
            <w:vAlign w:val="center"/>
          </w:tcPr>
          <w:p w:rsidR="009E4FE1" w:rsidRPr="009E4FE1" w:rsidRDefault="009E4FE1" w:rsidP="009E4FE1">
            <w:pPr>
              <w:jc w:val="both"/>
              <w:rPr>
                <w:sz w:val="20"/>
                <w:szCs w:val="20"/>
              </w:rPr>
            </w:pPr>
            <w:r w:rsidRPr="009E4FE1">
              <w:rPr>
                <w:sz w:val="20"/>
                <w:szCs w:val="20"/>
              </w:rPr>
              <w:t xml:space="preserve">Материал сиденья и спинки – </w:t>
            </w:r>
            <w:proofErr w:type="spellStart"/>
            <w:r w:rsidRPr="009E4FE1">
              <w:rPr>
                <w:sz w:val="20"/>
                <w:szCs w:val="20"/>
              </w:rPr>
              <w:t>кожзам</w:t>
            </w:r>
            <w:proofErr w:type="spellEnd"/>
            <w:r w:rsidRPr="009E4FE1">
              <w:rPr>
                <w:sz w:val="20"/>
                <w:szCs w:val="20"/>
              </w:rPr>
              <w:t xml:space="preserve">, цвет – чёрный. Размер сиденья: </w:t>
            </w:r>
            <w:r>
              <w:rPr>
                <w:sz w:val="20"/>
                <w:szCs w:val="20"/>
              </w:rPr>
              <w:t xml:space="preserve">не менее </w:t>
            </w:r>
            <w:r w:rsidRPr="009E4FE1">
              <w:rPr>
                <w:sz w:val="20"/>
                <w:szCs w:val="20"/>
              </w:rPr>
              <w:t xml:space="preserve">450х470 мм, спинки:  </w:t>
            </w:r>
            <w:r>
              <w:rPr>
                <w:sz w:val="20"/>
                <w:szCs w:val="20"/>
              </w:rPr>
              <w:t xml:space="preserve">не менее </w:t>
            </w:r>
            <w:r w:rsidRPr="009E4FE1">
              <w:rPr>
                <w:sz w:val="20"/>
                <w:szCs w:val="20"/>
              </w:rPr>
              <w:t xml:space="preserve">500х420 мм;  </w:t>
            </w:r>
          </w:p>
          <w:p w:rsidR="009E4FE1" w:rsidRPr="009E4FE1" w:rsidRDefault="009E4FE1" w:rsidP="009E4FE1">
            <w:pPr>
              <w:jc w:val="both"/>
              <w:rPr>
                <w:sz w:val="20"/>
                <w:szCs w:val="20"/>
              </w:rPr>
            </w:pPr>
            <w:r w:rsidRPr="009E4FE1">
              <w:rPr>
                <w:sz w:val="20"/>
                <w:szCs w:val="20"/>
              </w:rPr>
              <w:t xml:space="preserve">В основании стула </w:t>
            </w:r>
            <w:r>
              <w:rPr>
                <w:sz w:val="20"/>
                <w:szCs w:val="20"/>
              </w:rPr>
              <w:t xml:space="preserve">должно </w:t>
            </w:r>
            <w:r w:rsidRPr="009E4FE1">
              <w:rPr>
                <w:sz w:val="20"/>
                <w:szCs w:val="20"/>
              </w:rPr>
              <w:t xml:space="preserve">находится </w:t>
            </w:r>
            <w:proofErr w:type="gramStart"/>
            <w:r w:rsidRPr="009E4FE1">
              <w:rPr>
                <w:sz w:val="20"/>
                <w:szCs w:val="20"/>
              </w:rPr>
              <w:t>пластиковое</w:t>
            </w:r>
            <w:proofErr w:type="gramEnd"/>
            <w:r w:rsidRPr="009E4FE1">
              <w:rPr>
                <w:sz w:val="20"/>
                <w:szCs w:val="20"/>
              </w:rPr>
              <w:t xml:space="preserve"> </w:t>
            </w:r>
            <w:proofErr w:type="spellStart"/>
            <w:r w:rsidRPr="009E4FE1">
              <w:rPr>
                <w:sz w:val="20"/>
                <w:szCs w:val="20"/>
              </w:rPr>
              <w:t>пятилучье</w:t>
            </w:r>
            <w:proofErr w:type="spellEnd"/>
            <w:r w:rsidRPr="009E4FE1">
              <w:rPr>
                <w:sz w:val="20"/>
                <w:szCs w:val="20"/>
              </w:rPr>
              <w:t xml:space="preserve"> черного цвета с роликовыми опорами. Ролик должен иметь двойное колесо для твёрдого пола. Угол наклона спинки </w:t>
            </w:r>
            <w:r>
              <w:rPr>
                <w:sz w:val="20"/>
                <w:szCs w:val="20"/>
              </w:rPr>
              <w:t xml:space="preserve">должен </w:t>
            </w:r>
            <w:r w:rsidRPr="009E4FE1">
              <w:rPr>
                <w:sz w:val="20"/>
                <w:szCs w:val="20"/>
              </w:rPr>
              <w:t>регулир</w:t>
            </w:r>
            <w:r>
              <w:rPr>
                <w:sz w:val="20"/>
                <w:szCs w:val="20"/>
              </w:rPr>
              <w:t>оваться</w:t>
            </w:r>
            <w:r w:rsidRPr="009E4FE1">
              <w:rPr>
                <w:sz w:val="20"/>
                <w:szCs w:val="20"/>
              </w:rPr>
              <w:t xml:space="preserve"> под весом оператора. Регулировка высоты </w:t>
            </w:r>
            <w:r>
              <w:rPr>
                <w:sz w:val="20"/>
                <w:szCs w:val="20"/>
              </w:rPr>
              <w:t>должна осуществля</w:t>
            </w:r>
            <w:r w:rsidRPr="009E4FE1">
              <w:rPr>
                <w:sz w:val="20"/>
                <w:szCs w:val="20"/>
              </w:rPr>
              <w:t>т</w:t>
            </w:r>
            <w:r>
              <w:rPr>
                <w:sz w:val="20"/>
                <w:szCs w:val="20"/>
              </w:rPr>
              <w:t>ь</w:t>
            </w:r>
            <w:r w:rsidRPr="009E4FE1">
              <w:rPr>
                <w:sz w:val="20"/>
                <w:szCs w:val="20"/>
              </w:rPr>
              <w:t>ся с помощью газлифта от 500 мм до 690 мм</w:t>
            </w:r>
            <w:r>
              <w:rPr>
                <w:sz w:val="20"/>
                <w:szCs w:val="20"/>
              </w:rPr>
              <w:t xml:space="preserve"> включительно</w:t>
            </w:r>
            <w:r w:rsidRPr="009E4FE1">
              <w:rPr>
                <w:sz w:val="20"/>
                <w:szCs w:val="20"/>
              </w:rPr>
              <w:t xml:space="preserve">. </w:t>
            </w:r>
          </w:p>
          <w:p w:rsidR="009E4FE1" w:rsidRPr="009E4FE1" w:rsidRDefault="009E4FE1" w:rsidP="009E4FE1">
            <w:pPr>
              <w:jc w:val="both"/>
              <w:rPr>
                <w:sz w:val="20"/>
                <w:szCs w:val="20"/>
              </w:rPr>
            </w:pPr>
            <w:r w:rsidRPr="009E4FE1">
              <w:rPr>
                <w:sz w:val="20"/>
                <w:szCs w:val="20"/>
              </w:rPr>
              <w:t xml:space="preserve">Стул </w:t>
            </w:r>
            <w:r>
              <w:rPr>
                <w:sz w:val="20"/>
                <w:szCs w:val="20"/>
              </w:rPr>
              <w:t xml:space="preserve">должен </w:t>
            </w:r>
            <w:r w:rsidRPr="009E4FE1">
              <w:rPr>
                <w:sz w:val="20"/>
                <w:szCs w:val="20"/>
              </w:rPr>
              <w:t>выдержива</w:t>
            </w:r>
            <w:r>
              <w:rPr>
                <w:sz w:val="20"/>
                <w:szCs w:val="20"/>
              </w:rPr>
              <w:t>ть</w:t>
            </w:r>
            <w:r w:rsidRPr="009E4FE1">
              <w:rPr>
                <w:sz w:val="20"/>
                <w:szCs w:val="20"/>
              </w:rPr>
              <w:t xml:space="preserve"> вес до 120 кг</w:t>
            </w:r>
            <w:r>
              <w:rPr>
                <w:sz w:val="20"/>
                <w:szCs w:val="20"/>
              </w:rPr>
              <w:t xml:space="preserve"> включительно</w:t>
            </w:r>
            <w:r w:rsidRPr="009E4FE1">
              <w:rPr>
                <w:sz w:val="20"/>
                <w:szCs w:val="20"/>
              </w:rPr>
              <w:t>.</w:t>
            </w:r>
          </w:p>
          <w:p w:rsidR="009E4FE1" w:rsidRPr="009E4FE1" w:rsidRDefault="009E4FE1" w:rsidP="009E4FE1">
            <w:pPr>
              <w:jc w:val="both"/>
              <w:rPr>
                <w:sz w:val="20"/>
                <w:szCs w:val="20"/>
              </w:rPr>
            </w:pPr>
            <w:r w:rsidRPr="009E4FE1">
              <w:rPr>
                <w:sz w:val="20"/>
                <w:szCs w:val="20"/>
              </w:rPr>
              <w:lastRenderedPageBreak/>
              <w:t xml:space="preserve">Комплектация </w:t>
            </w:r>
            <w:r>
              <w:rPr>
                <w:sz w:val="20"/>
                <w:szCs w:val="20"/>
              </w:rPr>
              <w:t>стула</w:t>
            </w:r>
            <w:r w:rsidRPr="009E4FE1">
              <w:rPr>
                <w:sz w:val="20"/>
                <w:szCs w:val="20"/>
              </w:rPr>
              <w:t>:</w:t>
            </w:r>
          </w:p>
          <w:p w:rsidR="009E4FE1" w:rsidRPr="009E4FE1" w:rsidRDefault="009E4FE1" w:rsidP="009E4FE1">
            <w:pPr>
              <w:jc w:val="both"/>
              <w:rPr>
                <w:sz w:val="20"/>
                <w:szCs w:val="20"/>
              </w:rPr>
            </w:pPr>
            <w:r w:rsidRPr="009E4FE1">
              <w:rPr>
                <w:sz w:val="20"/>
                <w:szCs w:val="20"/>
              </w:rPr>
              <w:t>Подлокотники: 1</w:t>
            </w:r>
            <w:r>
              <w:rPr>
                <w:sz w:val="20"/>
                <w:szCs w:val="20"/>
              </w:rPr>
              <w:t xml:space="preserve"> </w:t>
            </w:r>
            <w:proofErr w:type="spellStart"/>
            <w:r>
              <w:rPr>
                <w:sz w:val="20"/>
                <w:szCs w:val="20"/>
              </w:rPr>
              <w:t>компл</w:t>
            </w:r>
            <w:proofErr w:type="spellEnd"/>
            <w:r w:rsidRPr="009E4FE1">
              <w:rPr>
                <w:sz w:val="20"/>
                <w:szCs w:val="20"/>
              </w:rPr>
              <w:t xml:space="preserve">. </w:t>
            </w:r>
          </w:p>
          <w:p w:rsidR="009E4FE1" w:rsidRPr="009E4FE1" w:rsidRDefault="009E4FE1" w:rsidP="009E4FE1">
            <w:pPr>
              <w:jc w:val="both"/>
              <w:rPr>
                <w:sz w:val="20"/>
                <w:szCs w:val="20"/>
              </w:rPr>
            </w:pPr>
            <w:r w:rsidRPr="009E4FE1">
              <w:rPr>
                <w:sz w:val="20"/>
                <w:szCs w:val="20"/>
              </w:rPr>
              <w:t>Прорезиненные Ролики (вместо пластиковых): 1</w:t>
            </w:r>
            <w:r>
              <w:rPr>
                <w:sz w:val="20"/>
                <w:szCs w:val="20"/>
              </w:rPr>
              <w:t xml:space="preserve"> </w:t>
            </w:r>
            <w:proofErr w:type="spellStart"/>
            <w:r>
              <w:rPr>
                <w:sz w:val="20"/>
                <w:szCs w:val="20"/>
              </w:rPr>
              <w:t>компл</w:t>
            </w:r>
            <w:proofErr w:type="spellEnd"/>
            <w:r w:rsidRPr="009E4FE1">
              <w:rPr>
                <w:sz w:val="20"/>
                <w:szCs w:val="20"/>
              </w:rPr>
              <w:t>. прорезиненные роликовые опоры диаметром 50 мм</w:t>
            </w:r>
          </w:p>
          <w:p w:rsidR="009E4FE1" w:rsidRPr="009E4FE1" w:rsidRDefault="009E4FE1" w:rsidP="009E4FE1">
            <w:pPr>
              <w:jc w:val="both"/>
              <w:rPr>
                <w:sz w:val="20"/>
                <w:szCs w:val="20"/>
              </w:rPr>
            </w:pPr>
          </w:p>
          <w:p w:rsidR="0040544A" w:rsidRPr="005A0AE0" w:rsidRDefault="009E4FE1" w:rsidP="009E4FE1">
            <w:pPr>
              <w:jc w:val="both"/>
              <w:rPr>
                <w:sz w:val="24"/>
                <w:szCs w:val="24"/>
              </w:rPr>
            </w:pPr>
            <w:r w:rsidRPr="009E4FE1">
              <w:rPr>
                <w:sz w:val="20"/>
                <w:szCs w:val="20"/>
              </w:rPr>
              <w:t>Стул должен соответствовать требованиям ГОСТ 19917-2014.</w:t>
            </w:r>
          </w:p>
        </w:tc>
        <w:tc>
          <w:tcPr>
            <w:tcW w:w="851" w:type="dxa"/>
            <w:noWrap/>
            <w:vAlign w:val="center"/>
          </w:tcPr>
          <w:p w:rsidR="0040544A" w:rsidRDefault="009E4FE1" w:rsidP="00E83682">
            <w:pPr>
              <w:ind w:firstLine="7"/>
              <w:jc w:val="center"/>
              <w:rPr>
                <w:sz w:val="22"/>
                <w:szCs w:val="22"/>
              </w:rPr>
            </w:pPr>
            <w:r>
              <w:rPr>
                <w:sz w:val="22"/>
                <w:szCs w:val="22"/>
              </w:rPr>
              <w:lastRenderedPageBreak/>
              <w:t>3</w:t>
            </w:r>
          </w:p>
        </w:tc>
        <w:tc>
          <w:tcPr>
            <w:tcW w:w="709" w:type="dxa"/>
            <w:vAlign w:val="center"/>
          </w:tcPr>
          <w:p w:rsidR="0040544A" w:rsidRDefault="009E4FE1"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40544A" w:rsidRDefault="0040544A" w:rsidP="00E83682">
            <w:pPr>
              <w:spacing w:line="360" w:lineRule="auto"/>
              <w:ind w:hanging="37"/>
              <w:jc w:val="center"/>
              <w:rPr>
                <w:sz w:val="22"/>
                <w:szCs w:val="22"/>
              </w:rPr>
            </w:pPr>
          </w:p>
        </w:tc>
        <w:tc>
          <w:tcPr>
            <w:tcW w:w="1559" w:type="dxa"/>
            <w:vAlign w:val="center"/>
          </w:tcPr>
          <w:p w:rsidR="0040544A" w:rsidRPr="0082719B" w:rsidRDefault="009E4FE1" w:rsidP="00E83682">
            <w:pPr>
              <w:spacing w:line="360" w:lineRule="auto"/>
              <w:ind w:hanging="37"/>
              <w:jc w:val="center"/>
              <w:rPr>
                <w:sz w:val="22"/>
                <w:szCs w:val="22"/>
              </w:rPr>
            </w:pPr>
            <w:r w:rsidRPr="009E4FE1">
              <w:rPr>
                <w:sz w:val="22"/>
                <w:szCs w:val="22"/>
              </w:rPr>
              <w:t>31.09.11.190</w:t>
            </w:r>
          </w:p>
        </w:tc>
      </w:tr>
      <w:tr w:rsidR="009E4FE1" w:rsidTr="004169F1">
        <w:trPr>
          <w:trHeight w:val="709"/>
        </w:trPr>
        <w:tc>
          <w:tcPr>
            <w:tcW w:w="533" w:type="dxa"/>
            <w:noWrap/>
            <w:vAlign w:val="center"/>
          </w:tcPr>
          <w:p w:rsidR="009E4FE1" w:rsidRPr="009E4FE1" w:rsidRDefault="009E4FE1" w:rsidP="00E83682">
            <w:pPr>
              <w:jc w:val="center"/>
              <w:rPr>
                <w:color w:val="000000"/>
                <w:sz w:val="24"/>
                <w:szCs w:val="24"/>
              </w:rPr>
            </w:pPr>
            <w:r>
              <w:rPr>
                <w:color w:val="000000"/>
                <w:sz w:val="24"/>
                <w:szCs w:val="24"/>
              </w:rPr>
              <w:lastRenderedPageBreak/>
              <w:t>10</w:t>
            </w:r>
          </w:p>
        </w:tc>
        <w:tc>
          <w:tcPr>
            <w:tcW w:w="1702" w:type="dxa"/>
            <w:vAlign w:val="center"/>
          </w:tcPr>
          <w:p w:rsidR="009E4FE1" w:rsidRDefault="009E4FE1" w:rsidP="00E83682">
            <w:pPr>
              <w:ind w:firstLine="7"/>
              <w:rPr>
                <w:sz w:val="22"/>
                <w:szCs w:val="22"/>
              </w:rPr>
            </w:pPr>
            <w:r w:rsidRPr="009E4FE1">
              <w:rPr>
                <w:sz w:val="22"/>
                <w:szCs w:val="22"/>
              </w:rPr>
              <w:t>Шкаф гардеробный 800х450х1880/80 мм</w:t>
            </w:r>
          </w:p>
        </w:tc>
        <w:tc>
          <w:tcPr>
            <w:tcW w:w="2835" w:type="dxa"/>
          </w:tcPr>
          <w:p w:rsidR="009E4FE1" w:rsidRPr="003C2E52" w:rsidRDefault="009E4FE1" w:rsidP="00E83682">
            <w:pPr>
              <w:jc w:val="both"/>
              <w:rPr>
                <w:color w:val="000000"/>
                <w:sz w:val="20"/>
                <w:szCs w:val="20"/>
              </w:rPr>
            </w:pPr>
          </w:p>
        </w:tc>
        <w:tc>
          <w:tcPr>
            <w:tcW w:w="5244" w:type="dxa"/>
            <w:vAlign w:val="center"/>
          </w:tcPr>
          <w:p w:rsidR="009E4FE1" w:rsidRPr="009E4FE1" w:rsidRDefault="009E4FE1" w:rsidP="009E4FE1">
            <w:pPr>
              <w:jc w:val="both"/>
              <w:rPr>
                <w:sz w:val="20"/>
                <w:szCs w:val="20"/>
              </w:rPr>
            </w:pPr>
            <w:r w:rsidRPr="009E4FE1">
              <w:rPr>
                <w:sz w:val="20"/>
                <w:szCs w:val="20"/>
              </w:rPr>
              <w:t xml:space="preserve">Габаритные размеры 800х450х1880/80 мм. </w:t>
            </w:r>
          </w:p>
          <w:p w:rsidR="009E4FE1" w:rsidRPr="009E4FE1" w:rsidRDefault="009E4FE1" w:rsidP="009E4FE1">
            <w:pPr>
              <w:jc w:val="both"/>
              <w:rPr>
                <w:sz w:val="20"/>
                <w:szCs w:val="20"/>
              </w:rPr>
            </w:pPr>
          </w:p>
          <w:p w:rsidR="009E4FE1" w:rsidRPr="009E4FE1" w:rsidRDefault="009E4FE1" w:rsidP="009E4FE1">
            <w:pPr>
              <w:jc w:val="both"/>
              <w:rPr>
                <w:sz w:val="20"/>
                <w:szCs w:val="20"/>
              </w:rPr>
            </w:pPr>
            <w:r w:rsidRPr="009E4FE1">
              <w:rPr>
                <w:sz w:val="20"/>
                <w:szCs w:val="20"/>
              </w:rPr>
              <w:t xml:space="preserve">Корпус </w:t>
            </w:r>
            <w:r>
              <w:rPr>
                <w:sz w:val="20"/>
                <w:szCs w:val="20"/>
              </w:rPr>
              <w:t xml:space="preserve">должен быть </w:t>
            </w:r>
            <w:r w:rsidRPr="009E4FE1">
              <w:rPr>
                <w:sz w:val="20"/>
                <w:szCs w:val="20"/>
              </w:rPr>
              <w:t xml:space="preserve">выполнен из листовой стали толщиной </w:t>
            </w:r>
            <w:r>
              <w:rPr>
                <w:sz w:val="20"/>
                <w:szCs w:val="20"/>
              </w:rPr>
              <w:t xml:space="preserve">не менее </w:t>
            </w:r>
            <w:r w:rsidRPr="009E4FE1">
              <w:rPr>
                <w:sz w:val="20"/>
                <w:szCs w:val="20"/>
              </w:rPr>
              <w:t xml:space="preserve">0,8 мм с нанесением </w:t>
            </w:r>
            <w:proofErr w:type="spellStart"/>
            <w:r w:rsidRPr="009E4FE1">
              <w:rPr>
                <w:sz w:val="20"/>
                <w:szCs w:val="20"/>
              </w:rPr>
              <w:t>эпоксиполиэфирного</w:t>
            </w:r>
            <w:proofErr w:type="spellEnd"/>
            <w:r w:rsidRPr="009E4FE1">
              <w:rPr>
                <w:sz w:val="20"/>
                <w:szCs w:val="20"/>
              </w:rPr>
              <w:t xml:space="preserve"> покрытия.</w:t>
            </w:r>
          </w:p>
          <w:p w:rsidR="009E4FE1" w:rsidRPr="009E4FE1" w:rsidRDefault="009E4FE1" w:rsidP="009E4FE1">
            <w:pPr>
              <w:jc w:val="both"/>
              <w:rPr>
                <w:sz w:val="20"/>
                <w:szCs w:val="20"/>
              </w:rPr>
            </w:pPr>
            <w:r>
              <w:rPr>
                <w:sz w:val="20"/>
                <w:szCs w:val="20"/>
              </w:rPr>
              <w:t xml:space="preserve"> </w:t>
            </w:r>
          </w:p>
          <w:p w:rsidR="009E4FE1" w:rsidRPr="009E4FE1" w:rsidRDefault="009E4FE1" w:rsidP="009E4FE1">
            <w:pPr>
              <w:jc w:val="both"/>
              <w:rPr>
                <w:sz w:val="20"/>
                <w:szCs w:val="20"/>
              </w:rPr>
            </w:pPr>
            <w:r w:rsidRPr="009E4FE1">
              <w:rPr>
                <w:sz w:val="20"/>
                <w:szCs w:val="20"/>
              </w:rPr>
              <w:t xml:space="preserve">Основой изделия </w:t>
            </w:r>
            <w:r>
              <w:rPr>
                <w:sz w:val="20"/>
                <w:szCs w:val="20"/>
              </w:rPr>
              <w:t xml:space="preserve">должен </w:t>
            </w:r>
            <w:r w:rsidRPr="009E4FE1">
              <w:rPr>
                <w:sz w:val="20"/>
                <w:szCs w:val="20"/>
              </w:rPr>
              <w:t>явля</w:t>
            </w:r>
            <w:r>
              <w:rPr>
                <w:sz w:val="20"/>
                <w:szCs w:val="20"/>
              </w:rPr>
              <w:t>ться</w:t>
            </w:r>
            <w:r w:rsidRPr="009E4FE1">
              <w:rPr>
                <w:sz w:val="20"/>
                <w:szCs w:val="20"/>
              </w:rPr>
              <w:t xml:space="preserve"> металлический цельносварной каркас из профильной трубы </w:t>
            </w:r>
            <w:r>
              <w:rPr>
                <w:sz w:val="20"/>
                <w:szCs w:val="20"/>
              </w:rPr>
              <w:t xml:space="preserve">не менее </w:t>
            </w:r>
            <w:r w:rsidRPr="009E4FE1">
              <w:rPr>
                <w:sz w:val="20"/>
                <w:szCs w:val="20"/>
              </w:rPr>
              <w:t xml:space="preserve">60х30 мм с нанесением </w:t>
            </w:r>
            <w:proofErr w:type="spellStart"/>
            <w:r w:rsidRPr="009E4FE1">
              <w:rPr>
                <w:sz w:val="20"/>
                <w:szCs w:val="20"/>
              </w:rPr>
              <w:t>эпоксиполиэфирного</w:t>
            </w:r>
            <w:proofErr w:type="spellEnd"/>
            <w:r w:rsidRPr="009E4FE1">
              <w:rPr>
                <w:sz w:val="20"/>
                <w:szCs w:val="20"/>
              </w:rPr>
              <w:t xml:space="preserve"> покрытия серого цвета. </w:t>
            </w:r>
            <w:r w:rsidR="000317C7">
              <w:t xml:space="preserve"> </w:t>
            </w:r>
            <w:r w:rsidR="000317C7" w:rsidRPr="000317C7">
              <w:rPr>
                <w:sz w:val="20"/>
                <w:szCs w:val="20"/>
              </w:rPr>
              <w:t>Регулировка высоты  должна осуществляться регулируемыми опорами в диапазоне от 0 до 30 мм включительно, которые должны устанавли</w:t>
            </w:r>
            <w:r w:rsidR="000317C7">
              <w:rPr>
                <w:sz w:val="20"/>
                <w:szCs w:val="20"/>
              </w:rPr>
              <w:t>ваться на металлический каркас</w:t>
            </w:r>
            <w:r w:rsidRPr="009E4FE1">
              <w:rPr>
                <w:sz w:val="20"/>
                <w:szCs w:val="20"/>
              </w:rPr>
              <w:t>.</w:t>
            </w:r>
          </w:p>
          <w:p w:rsidR="009E4FE1" w:rsidRPr="009E4FE1" w:rsidRDefault="009E4FE1" w:rsidP="009E4FE1">
            <w:pPr>
              <w:jc w:val="both"/>
              <w:rPr>
                <w:sz w:val="20"/>
                <w:szCs w:val="20"/>
              </w:rPr>
            </w:pPr>
          </w:p>
          <w:p w:rsidR="009E4FE1" w:rsidRPr="009E4FE1" w:rsidRDefault="000317C7" w:rsidP="009E4FE1">
            <w:pPr>
              <w:jc w:val="both"/>
              <w:rPr>
                <w:sz w:val="20"/>
                <w:szCs w:val="20"/>
              </w:rPr>
            </w:pPr>
            <w:r>
              <w:rPr>
                <w:sz w:val="20"/>
                <w:szCs w:val="20"/>
              </w:rPr>
              <w:t>Комплектация шкафа</w:t>
            </w:r>
            <w:r w:rsidR="009E4FE1" w:rsidRPr="009E4FE1">
              <w:rPr>
                <w:sz w:val="20"/>
                <w:szCs w:val="20"/>
              </w:rPr>
              <w:t>:</w:t>
            </w:r>
          </w:p>
          <w:p w:rsidR="009E4FE1" w:rsidRPr="009E4FE1" w:rsidRDefault="009E4FE1" w:rsidP="009E4FE1">
            <w:pPr>
              <w:jc w:val="both"/>
              <w:rPr>
                <w:sz w:val="20"/>
                <w:szCs w:val="20"/>
              </w:rPr>
            </w:pPr>
            <w:r w:rsidRPr="009E4FE1">
              <w:rPr>
                <w:sz w:val="20"/>
                <w:szCs w:val="20"/>
              </w:rPr>
              <w:t xml:space="preserve">- два отделения, разделенные </w:t>
            </w:r>
            <w:proofErr w:type="spellStart"/>
            <w:r w:rsidRPr="009E4FE1">
              <w:rPr>
                <w:sz w:val="20"/>
                <w:szCs w:val="20"/>
              </w:rPr>
              <w:t>жётской</w:t>
            </w:r>
            <w:proofErr w:type="spellEnd"/>
            <w:r w:rsidRPr="009E4FE1">
              <w:rPr>
                <w:sz w:val="20"/>
                <w:szCs w:val="20"/>
              </w:rPr>
              <w:t xml:space="preserve"> перегородкой, с двумя распашными дверками;</w:t>
            </w:r>
          </w:p>
          <w:p w:rsidR="009E4FE1" w:rsidRPr="009E4FE1" w:rsidRDefault="009E4FE1" w:rsidP="009E4FE1">
            <w:pPr>
              <w:jc w:val="both"/>
              <w:rPr>
                <w:sz w:val="20"/>
                <w:szCs w:val="20"/>
              </w:rPr>
            </w:pPr>
            <w:r w:rsidRPr="009E4FE1">
              <w:rPr>
                <w:sz w:val="20"/>
                <w:szCs w:val="20"/>
              </w:rPr>
              <w:t>- по три крючка в каждом отделении;</w:t>
            </w:r>
          </w:p>
          <w:p w:rsidR="009E4FE1" w:rsidRPr="009E4FE1" w:rsidRDefault="009E4FE1" w:rsidP="009E4FE1">
            <w:pPr>
              <w:jc w:val="both"/>
              <w:rPr>
                <w:sz w:val="20"/>
                <w:szCs w:val="20"/>
              </w:rPr>
            </w:pPr>
            <w:r w:rsidRPr="009E4FE1">
              <w:rPr>
                <w:sz w:val="20"/>
                <w:szCs w:val="20"/>
              </w:rPr>
              <w:t>- одна полка сверху каждого отделения;</w:t>
            </w:r>
          </w:p>
          <w:p w:rsidR="009E4FE1" w:rsidRPr="009E4FE1" w:rsidRDefault="009E4FE1" w:rsidP="009E4FE1">
            <w:pPr>
              <w:jc w:val="both"/>
              <w:rPr>
                <w:sz w:val="20"/>
                <w:szCs w:val="20"/>
              </w:rPr>
            </w:pPr>
            <w:r w:rsidRPr="009E4FE1">
              <w:rPr>
                <w:sz w:val="20"/>
                <w:szCs w:val="20"/>
              </w:rPr>
              <w:t>- две ручки, изготовленные из полиамида, серого цвета;</w:t>
            </w:r>
          </w:p>
          <w:p w:rsidR="009E4FE1" w:rsidRPr="009E4FE1" w:rsidRDefault="009E4FE1" w:rsidP="009E4FE1">
            <w:pPr>
              <w:jc w:val="both"/>
              <w:rPr>
                <w:sz w:val="20"/>
                <w:szCs w:val="20"/>
              </w:rPr>
            </w:pPr>
            <w:r w:rsidRPr="009E4FE1">
              <w:rPr>
                <w:sz w:val="20"/>
                <w:szCs w:val="20"/>
              </w:rPr>
              <w:t xml:space="preserve">- одна </w:t>
            </w:r>
            <w:r w:rsidR="000317C7">
              <w:rPr>
                <w:sz w:val="20"/>
                <w:szCs w:val="20"/>
              </w:rPr>
              <w:t xml:space="preserve">полка снизу каждого отделения. </w:t>
            </w:r>
          </w:p>
          <w:p w:rsidR="009E4FE1" w:rsidRPr="009E4FE1" w:rsidRDefault="000317C7" w:rsidP="009E4FE1">
            <w:pPr>
              <w:jc w:val="both"/>
              <w:rPr>
                <w:sz w:val="20"/>
                <w:szCs w:val="20"/>
              </w:rPr>
            </w:pPr>
            <w:r>
              <w:rPr>
                <w:sz w:val="20"/>
                <w:szCs w:val="20"/>
              </w:rPr>
              <w:t>- з</w:t>
            </w:r>
            <w:r w:rsidR="009E4FE1" w:rsidRPr="009E4FE1">
              <w:rPr>
                <w:sz w:val="20"/>
                <w:szCs w:val="20"/>
              </w:rPr>
              <w:t xml:space="preserve">амок: 2шт. </w:t>
            </w:r>
          </w:p>
          <w:p w:rsidR="009E4FE1" w:rsidRPr="009E4FE1" w:rsidRDefault="009E4FE1" w:rsidP="009E4FE1">
            <w:pPr>
              <w:jc w:val="both"/>
              <w:rPr>
                <w:sz w:val="20"/>
                <w:szCs w:val="20"/>
              </w:rPr>
            </w:pPr>
          </w:p>
          <w:p w:rsidR="009E4FE1" w:rsidRPr="009E4FE1" w:rsidRDefault="009E4FE1" w:rsidP="009E4FE1">
            <w:pPr>
              <w:jc w:val="both"/>
              <w:rPr>
                <w:sz w:val="20"/>
                <w:szCs w:val="20"/>
              </w:rPr>
            </w:pPr>
            <w:r w:rsidRPr="009E4FE1">
              <w:rPr>
                <w:sz w:val="20"/>
                <w:szCs w:val="20"/>
              </w:rPr>
              <w:t>Цвет изделия Серый</w:t>
            </w:r>
          </w:p>
          <w:p w:rsidR="009E4FE1" w:rsidRPr="009E4FE1" w:rsidRDefault="009E4FE1" w:rsidP="009E4FE1">
            <w:pPr>
              <w:jc w:val="both"/>
              <w:rPr>
                <w:sz w:val="20"/>
                <w:szCs w:val="20"/>
              </w:rPr>
            </w:pPr>
          </w:p>
          <w:p w:rsidR="009E4FE1" w:rsidRPr="005A0AE0" w:rsidRDefault="009E4FE1" w:rsidP="000317C7">
            <w:pPr>
              <w:jc w:val="both"/>
              <w:rPr>
                <w:sz w:val="24"/>
                <w:szCs w:val="24"/>
              </w:rPr>
            </w:pPr>
            <w:r w:rsidRPr="009E4FE1">
              <w:rPr>
                <w:sz w:val="20"/>
                <w:szCs w:val="20"/>
              </w:rPr>
              <w:t xml:space="preserve">Шкаф </w:t>
            </w:r>
            <w:r w:rsidR="000317C7">
              <w:rPr>
                <w:sz w:val="20"/>
                <w:szCs w:val="20"/>
              </w:rPr>
              <w:t xml:space="preserve">должен </w:t>
            </w:r>
            <w:r w:rsidRPr="009E4FE1">
              <w:rPr>
                <w:sz w:val="20"/>
                <w:szCs w:val="20"/>
              </w:rPr>
              <w:t>соответств</w:t>
            </w:r>
            <w:r w:rsidR="000317C7">
              <w:rPr>
                <w:sz w:val="20"/>
                <w:szCs w:val="20"/>
              </w:rPr>
              <w:t>овать</w:t>
            </w:r>
            <w:r w:rsidRPr="009E4FE1">
              <w:rPr>
                <w:sz w:val="20"/>
                <w:szCs w:val="20"/>
              </w:rPr>
              <w:t xml:space="preserve"> требованиям ГОСТ 16371-2014 </w:t>
            </w:r>
            <w:proofErr w:type="spellStart"/>
            <w:r w:rsidRPr="009E4FE1">
              <w:rPr>
                <w:sz w:val="20"/>
                <w:szCs w:val="20"/>
              </w:rPr>
              <w:t>пп</w:t>
            </w:r>
            <w:proofErr w:type="spellEnd"/>
            <w:r w:rsidRPr="009E4FE1">
              <w:rPr>
                <w:sz w:val="20"/>
                <w:szCs w:val="20"/>
              </w:rPr>
              <w:t>. 4.2, 5.2.5, 5.2.30, 5.2.31, 5.3.1, 5.3.2, 5.4, 5.5, 6.5, 8.3, 9.</w:t>
            </w:r>
          </w:p>
        </w:tc>
        <w:tc>
          <w:tcPr>
            <w:tcW w:w="851" w:type="dxa"/>
            <w:noWrap/>
            <w:vAlign w:val="center"/>
          </w:tcPr>
          <w:p w:rsidR="009E4FE1" w:rsidRDefault="000317C7" w:rsidP="00E83682">
            <w:pPr>
              <w:ind w:firstLine="7"/>
              <w:jc w:val="center"/>
              <w:rPr>
                <w:sz w:val="22"/>
                <w:szCs w:val="22"/>
              </w:rPr>
            </w:pPr>
            <w:r>
              <w:rPr>
                <w:sz w:val="22"/>
                <w:szCs w:val="22"/>
              </w:rPr>
              <w:t>4</w:t>
            </w:r>
          </w:p>
        </w:tc>
        <w:tc>
          <w:tcPr>
            <w:tcW w:w="709" w:type="dxa"/>
            <w:vAlign w:val="center"/>
          </w:tcPr>
          <w:p w:rsidR="009E4FE1" w:rsidRDefault="000317C7"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9E4FE1" w:rsidRDefault="009E4FE1" w:rsidP="00E83682">
            <w:pPr>
              <w:spacing w:line="360" w:lineRule="auto"/>
              <w:ind w:hanging="37"/>
              <w:jc w:val="center"/>
              <w:rPr>
                <w:sz w:val="22"/>
                <w:szCs w:val="22"/>
              </w:rPr>
            </w:pPr>
          </w:p>
        </w:tc>
        <w:tc>
          <w:tcPr>
            <w:tcW w:w="1559" w:type="dxa"/>
            <w:vAlign w:val="center"/>
          </w:tcPr>
          <w:p w:rsidR="009E4FE1" w:rsidRPr="0082719B" w:rsidRDefault="000317C7" w:rsidP="00E83682">
            <w:pPr>
              <w:spacing w:line="360" w:lineRule="auto"/>
              <w:ind w:hanging="37"/>
              <w:jc w:val="center"/>
              <w:rPr>
                <w:sz w:val="22"/>
                <w:szCs w:val="22"/>
              </w:rPr>
            </w:pPr>
            <w:r w:rsidRPr="000317C7">
              <w:rPr>
                <w:sz w:val="22"/>
                <w:szCs w:val="22"/>
              </w:rPr>
              <w:t>31.09.11.190</w:t>
            </w:r>
          </w:p>
        </w:tc>
      </w:tr>
      <w:tr w:rsidR="000317C7" w:rsidTr="004169F1">
        <w:trPr>
          <w:trHeight w:val="709"/>
        </w:trPr>
        <w:tc>
          <w:tcPr>
            <w:tcW w:w="533" w:type="dxa"/>
            <w:noWrap/>
            <w:vAlign w:val="center"/>
          </w:tcPr>
          <w:p w:rsidR="000317C7" w:rsidRDefault="000317C7" w:rsidP="00E83682">
            <w:pPr>
              <w:jc w:val="center"/>
              <w:rPr>
                <w:color w:val="000000"/>
                <w:sz w:val="24"/>
                <w:szCs w:val="24"/>
              </w:rPr>
            </w:pPr>
            <w:r>
              <w:rPr>
                <w:color w:val="000000"/>
                <w:sz w:val="24"/>
                <w:szCs w:val="24"/>
              </w:rPr>
              <w:t>11</w:t>
            </w:r>
          </w:p>
        </w:tc>
        <w:tc>
          <w:tcPr>
            <w:tcW w:w="1702" w:type="dxa"/>
            <w:vAlign w:val="center"/>
          </w:tcPr>
          <w:p w:rsidR="000317C7" w:rsidRPr="009E4FE1" w:rsidRDefault="000317C7" w:rsidP="00E83682">
            <w:pPr>
              <w:ind w:firstLine="7"/>
              <w:rPr>
                <w:sz w:val="22"/>
                <w:szCs w:val="22"/>
              </w:rPr>
            </w:pPr>
            <w:r w:rsidRPr="000317C7">
              <w:rPr>
                <w:sz w:val="22"/>
                <w:szCs w:val="22"/>
              </w:rPr>
              <w:t>Шкаф для документов 800х450х1880/80 мм</w:t>
            </w:r>
          </w:p>
        </w:tc>
        <w:tc>
          <w:tcPr>
            <w:tcW w:w="2835" w:type="dxa"/>
          </w:tcPr>
          <w:p w:rsidR="000317C7" w:rsidRPr="003C2E52" w:rsidRDefault="000317C7" w:rsidP="00E83682">
            <w:pPr>
              <w:jc w:val="both"/>
              <w:rPr>
                <w:color w:val="000000"/>
                <w:sz w:val="20"/>
                <w:szCs w:val="20"/>
              </w:rPr>
            </w:pPr>
          </w:p>
        </w:tc>
        <w:tc>
          <w:tcPr>
            <w:tcW w:w="5244" w:type="dxa"/>
            <w:vAlign w:val="center"/>
          </w:tcPr>
          <w:p w:rsidR="000317C7" w:rsidRPr="000317C7" w:rsidRDefault="000317C7" w:rsidP="000317C7">
            <w:pPr>
              <w:jc w:val="both"/>
              <w:rPr>
                <w:sz w:val="20"/>
                <w:szCs w:val="20"/>
              </w:rPr>
            </w:pPr>
            <w:r w:rsidRPr="000317C7">
              <w:rPr>
                <w:sz w:val="20"/>
                <w:szCs w:val="20"/>
              </w:rPr>
              <w:t xml:space="preserve">Габаритные размеры 800х450х1880/80 мм. </w:t>
            </w:r>
          </w:p>
          <w:p w:rsidR="000317C7" w:rsidRPr="000317C7" w:rsidRDefault="000317C7" w:rsidP="000317C7">
            <w:pPr>
              <w:jc w:val="both"/>
              <w:rPr>
                <w:sz w:val="20"/>
                <w:szCs w:val="20"/>
              </w:rPr>
            </w:pPr>
          </w:p>
          <w:p w:rsidR="000317C7" w:rsidRPr="000317C7" w:rsidRDefault="000317C7" w:rsidP="000317C7">
            <w:pPr>
              <w:jc w:val="both"/>
              <w:rPr>
                <w:sz w:val="20"/>
                <w:szCs w:val="20"/>
              </w:rPr>
            </w:pPr>
            <w:r w:rsidRPr="000317C7">
              <w:rPr>
                <w:sz w:val="20"/>
                <w:szCs w:val="20"/>
              </w:rPr>
              <w:t xml:space="preserve">Корпус </w:t>
            </w:r>
            <w:r>
              <w:rPr>
                <w:sz w:val="20"/>
                <w:szCs w:val="20"/>
              </w:rPr>
              <w:t xml:space="preserve">должен быть </w:t>
            </w:r>
            <w:r w:rsidRPr="000317C7">
              <w:rPr>
                <w:sz w:val="20"/>
                <w:szCs w:val="20"/>
              </w:rPr>
              <w:t xml:space="preserve">выполнен из листовой стали толщиной </w:t>
            </w:r>
            <w:r>
              <w:rPr>
                <w:sz w:val="20"/>
                <w:szCs w:val="20"/>
              </w:rPr>
              <w:t xml:space="preserve">не менее </w:t>
            </w:r>
            <w:r w:rsidRPr="000317C7">
              <w:rPr>
                <w:sz w:val="20"/>
                <w:szCs w:val="20"/>
              </w:rPr>
              <w:t xml:space="preserve">0,8 мм с нанесением </w:t>
            </w:r>
            <w:proofErr w:type="spellStart"/>
            <w:r w:rsidRPr="000317C7">
              <w:rPr>
                <w:sz w:val="20"/>
                <w:szCs w:val="20"/>
              </w:rPr>
              <w:t>эпоксиполиэфирного</w:t>
            </w:r>
            <w:proofErr w:type="spellEnd"/>
            <w:r w:rsidRPr="000317C7">
              <w:rPr>
                <w:sz w:val="20"/>
                <w:szCs w:val="20"/>
              </w:rPr>
              <w:t xml:space="preserve"> покрытия.</w:t>
            </w:r>
          </w:p>
          <w:p w:rsidR="000317C7" w:rsidRPr="000317C7" w:rsidRDefault="000317C7" w:rsidP="000317C7">
            <w:pPr>
              <w:jc w:val="both"/>
              <w:rPr>
                <w:sz w:val="20"/>
                <w:szCs w:val="20"/>
              </w:rPr>
            </w:pPr>
            <w:r w:rsidRPr="000317C7">
              <w:rPr>
                <w:sz w:val="20"/>
                <w:szCs w:val="20"/>
              </w:rPr>
              <w:t xml:space="preserve"> </w:t>
            </w:r>
          </w:p>
          <w:p w:rsidR="000317C7" w:rsidRPr="000317C7" w:rsidRDefault="000317C7" w:rsidP="000317C7">
            <w:pPr>
              <w:jc w:val="both"/>
              <w:rPr>
                <w:sz w:val="20"/>
                <w:szCs w:val="20"/>
              </w:rPr>
            </w:pPr>
          </w:p>
          <w:p w:rsidR="000317C7" w:rsidRPr="000317C7" w:rsidRDefault="000317C7" w:rsidP="000317C7">
            <w:pPr>
              <w:jc w:val="both"/>
              <w:rPr>
                <w:sz w:val="20"/>
                <w:szCs w:val="20"/>
              </w:rPr>
            </w:pPr>
            <w:r w:rsidRPr="000317C7">
              <w:rPr>
                <w:sz w:val="20"/>
                <w:szCs w:val="20"/>
              </w:rPr>
              <w:lastRenderedPageBreak/>
              <w:t xml:space="preserve">Основой изделия </w:t>
            </w:r>
            <w:r>
              <w:rPr>
                <w:sz w:val="20"/>
                <w:szCs w:val="20"/>
              </w:rPr>
              <w:t xml:space="preserve">должен являться </w:t>
            </w:r>
            <w:r w:rsidRPr="000317C7">
              <w:rPr>
                <w:sz w:val="20"/>
                <w:szCs w:val="20"/>
              </w:rPr>
              <w:t xml:space="preserve">металлический цельносварной каркас из профильной трубы </w:t>
            </w:r>
            <w:r>
              <w:rPr>
                <w:sz w:val="20"/>
                <w:szCs w:val="20"/>
              </w:rPr>
              <w:t xml:space="preserve">не менее </w:t>
            </w:r>
            <w:r w:rsidRPr="000317C7">
              <w:rPr>
                <w:sz w:val="20"/>
                <w:szCs w:val="20"/>
              </w:rPr>
              <w:t xml:space="preserve">60х30 мм с нанесением </w:t>
            </w:r>
            <w:proofErr w:type="spellStart"/>
            <w:r w:rsidRPr="000317C7">
              <w:rPr>
                <w:sz w:val="20"/>
                <w:szCs w:val="20"/>
              </w:rPr>
              <w:t>эпоксиполиэфирного</w:t>
            </w:r>
            <w:proofErr w:type="spellEnd"/>
            <w:r w:rsidRPr="000317C7">
              <w:rPr>
                <w:sz w:val="20"/>
                <w:szCs w:val="20"/>
              </w:rPr>
              <w:t xml:space="preserve"> покрытия серого цвета. </w:t>
            </w:r>
            <w:r>
              <w:t xml:space="preserve"> </w:t>
            </w:r>
            <w:r w:rsidRPr="000317C7">
              <w:rPr>
                <w:sz w:val="20"/>
                <w:szCs w:val="20"/>
              </w:rPr>
              <w:t>Регулировка высоты  должна осуществляться регулируемыми опорами в диапазоне от 0 до 30 мм включительно, которые должны устанавливаться на металлический каркас.</w:t>
            </w:r>
          </w:p>
          <w:p w:rsidR="000317C7" w:rsidRPr="000317C7" w:rsidRDefault="000317C7" w:rsidP="000317C7">
            <w:pPr>
              <w:jc w:val="both"/>
              <w:rPr>
                <w:sz w:val="20"/>
                <w:szCs w:val="20"/>
              </w:rPr>
            </w:pPr>
          </w:p>
          <w:p w:rsidR="000317C7" w:rsidRDefault="000317C7" w:rsidP="000317C7">
            <w:pPr>
              <w:jc w:val="both"/>
              <w:rPr>
                <w:sz w:val="20"/>
                <w:szCs w:val="20"/>
              </w:rPr>
            </w:pPr>
            <w:r w:rsidRPr="000317C7">
              <w:rPr>
                <w:sz w:val="20"/>
                <w:szCs w:val="20"/>
              </w:rPr>
              <w:t>Комплектация шкафа:</w:t>
            </w:r>
          </w:p>
          <w:p w:rsidR="000317C7" w:rsidRPr="000317C7" w:rsidRDefault="000317C7" w:rsidP="000317C7">
            <w:pPr>
              <w:jc w:val="both"/>
              <w:rPr>
                <w:sz w:val="20"/>
                <w:szCs w:val="20"/>
              </w:rPr>
            </w:pPr>
            <w:proofErr w:type="gramStart"/>
            <w:r w:rsidRPr="000317C7">
              <w:rPr>
                <w:sz w:val="20"/>
                <w:szCs w:val="20"/>
              </w:rPr>
              <w:t>- два отделения, разделённые полкой, и тремя полками (2 в верхнем отделении, 1 в нижнем).</w:t>
            </w:r>
            <w:proofErr w:type="gramEnd"/>
            <w:r w:rsidRPr="000317C7">
              <w:rPr>
                <w:sz w:val="20"/>
                <w:szCs w:val="20"/>
              </w:rPr>
              <w:t xml:space="preserve"> </w:t>
            </w:r>
            <w:r>
              <w:rPr>
                <w:sz w:val="20"/>
                <w:szCs w:val="20"/>
              </w:rPr>
              <w:t>Максимальная р</w:t>
            </w:r>
            <w:r w:rsidRPr="000317C7">
              <w:rPr>
                <w:sz w:val="20"/>
                <w:szCs w:val="20"/>
              </w:rPr>
              <w:t>аспределённая</w:t>
            </w:r>
            <w:r w:rsidRPr="000317C7">
              <w:rPr>
                <w:sz w:val="20"/>
                <w:szCs w:val="20"/>
              </w:rPr>
              <w:t xml:space="preserve"> нагрузка на полку </w:t>
            </w:r>
            <w:r>
              <w:rPr>
                <w:sz w:val="20"/>
                <w:szCs w:val="20"/>
              </w:rPr>
              <w:t>не менее</w:t>
            </w:r>
            <w:r w:rsidRPr="000317C7">
              <w:rPr>
                <w:sz w:val="20"/>
                <w:szCs w:val="20"/>
              </w:rPr>
              <w:t xml:space="preserve"> 10 кг. </w:t>
            </w:r>
            <w:r>
              <w:rPr>
                <w:sz w:val="20"/>
                <w:szCs w:val="20"/>
              </w:rPr>
              <w:t>Должна быть п</w:t>
            </w:r>
            <w:r w:rsidRPr="000317C7">
              <w:rPr>
                <w:sz w:val="20"/>
                <w:szCs w:val="20"/>
              </w:rPr>
              <w:t>редусмотрена возможность регулировки полок на три уровня высоты с шагом 50 мм;</w:t>
            </w:r>
          </w:p>
          <w:p w:rsidR="000317C7" w:rsidRPr="000317C7" w:rsidRDefault="000317C7" w:rsidP="000317C7">
            <w:pPr>
              <w:jc w:val="both"/>
              <w:rPr>
                <w:sz w:val="20"/>
                <w:szCs w:val="20"/>
              </w:rPr>
            </w:pPr>
            <w:r w:rsidRPr="000317C7">
              <w:rPr>
                <w:sz w:val="20"/>
                <w:szCs w:val="20"/>
              </w:rPr>
              <w:t>- одна нижняя распашная дверки;</w:t>
            </w:r>
          </w:p>
          <w:p w:rsidR="000317C7" w:rsidRPr="000317C7" w:rsidRDefault="000317C7" w:rsidP="000317C7">
            <w:pPr>
              <w:jc w:val="both"/>
              <w:rPr>
                <w:sz w:val="20"/>
                <w:szCs w:val="20"/>
              </w:rPr>
            </w:pPr>
            <w:r w:rsidRPr="000317C7">
              <w:rPr>
                <w:sz w:val="20"/>
                <w:szCs w:val="20"/>
              </w:rPr>
              <w:t>- одна ручка, изготовленная из полиамида, серого цвета.</w:t>
            </w:r>
          </w:p>
          <w:p w:rsidR="000317C7" w:rsidRPr="000317C7" w:rsidRDefault="000317C7" w:rsidP="000317C7">
            <w:pPr>
              <w:jc w:val="both"/>
              <w:rPr>
                <w:sz w:val="20"/>
                <w:szCs w:val="20"/>
              </w:rPr>
            </w:pPr>
            <w:r>
              <w:rPr>
                <w:sz w:val="20"/>
                <w:szCs w:val="20"/>
              </w:rPr>
              <w:t>- з</w:t>
            </w:r>
            <w:r w:rsidRPr="000317C7">
              <w:rPr>
                <w:sz w:val="20"/>
                <w:szCs w:val="20"/>
              </w:rPr>
              <w:t xml:space="preserve">амок в нижнее отделение </w:t>
            </w:r>
          </w:p>
          <w:p w:rsidR="000317C7" w:rsidRPr="000317C7" w:rsidRDefault="000317C7" w:rsidP="000317C7">
            <w:pPr>
              <w:jc w:val="both"/>
              <w:rPr>
                <w:sz w:val="20"/>
                <w:szCs w:val="20"/>
              </w:rPr>
            </w:pPr>
          </w:p>
          <w:p w:rsidR="000317C7" w:rsidRPr="000317C7" w:rsidRDefault="000317C7" w:rsidP="000317C7">
            <w:pPr>
              <w:jc w:val="both"/>
              <w:rPr>
                <w:sz w:val="20"/>
                <w:szCs w:val="20"/>
              </w:rPr>
            </w:pPr>
            <w:r w:rsidRPr="000317C7">
              <w:rPr>
                <w:sz w:val="20"/>
                <w:szCs w:val="20"/>
              </w:rPr>
              <w:t>Цвет изделия Серый</w:t>
            </w:r>
          </w:p>
          <w:p w:rsidR="000317C7" w:rsidRPr="000317C7" w:rsidRDefault="000317C7" w:rsidP="000317C7">
            <w:pPr>
              <w:jc w:val="both"/>
              <w:rPr>
                <w:sz w:val="20"/>
                <w:szCs w:val="20"/>
              </w:rPr>
            </w:pPr>
          </w:p>
          <w:p w:rsidR="000317C7" w:rsidRPr="009E4FE1" w:rsidRDefault="000317C7" w:rsidP="000317C7">
            <w:pPr>
              <w:jc w:val="both"/>
              <w:rPr>
                <w:sz w:val="20"/>
                <w:szCs w:val="20"/>
              </w:rPr>
            </w:pPr>
            <w:r w:rsidRPr="000317C7">
              <w:rPr>
                <w:sz w:val="20"/>
                <w:szCs w:val="20"/>
              </w:rPr>
              <w:t xml:space="preserve">Шкаф </w:t>
            </w:r>
            <w:r>
              <w:t xml:space="preserve"> </w:t>
            </w:r>
            <w:r w:rsidRPr="000317C7">
              <w:rPr>
                <w:sz w:val="20"/>
                <w:szCs w:val="20"/>
              </w:rPr>
              <w:t xml:space="preserve">должен соответствовать </w:t>
            </w:r>
            <w:r w:rsidRPr="000317C7">
              <w:rPr>
                <w:sz w:val="20"/>
                <w:szCs w:val="20"/>
              </w:rPr>
              <w:t xml:space="preserve"> требованиям ГОСТ 16371-2014 </w:t>
            </w:r>
            <w:proofErr w:type="spellStart"/>
            <w:r w:rsidRPr="000317C7">
              <w:rPr>
                <w:sz w:val="20"/>
                <w:szCs w:val="20"/>
              </w:rPr>
              <w:t>пп</w:t>
            </w:r>
            <w:proofErr w:type="spellEnd"/>
            <w:r w:rsidRPr="000317C7">
              <w:rPr>
                <w:sz w:val="20"/>
                <w:szCs w:val="20"/>
              </w:rPr>
              <w:t>. 4.2, 5.2.5, 5.2.30, 5.2.31, 5.3.1, 5.3.2, 5.4, 5.5, 6.5, 8.3, 9.</w:t>
            </w:r>
          </w:p>
        </w:tc>
        <w:tc>
          <w:tcPr>
            <w:tcW w:w="851" w:type="dxa"/>
            <w:noWrap/>
            <w:vAlign w:val="center"/>
          </w:tcPr>
          <w:p w:rsidR="000317C7" w:rsidRDefault="000317C7" w:rsidP="00E83682">
            <w:pPr>
              <w:ind w:firstLine="7"/>
              <w:jc w:val="center"/>
              <w:rPr>
                <w:sz w:val="22"/>
                <w:szCs w:val="22"/>
              </w:rPr>
            </w:pPr>
            <w:r>
              <w:rPr>
                <w:sz w:val="22"/>
                <w:szCs w:val="22"/>
              </w:rPr>
              <w:lastRenderedPageBreak/>
              <w:t>2</w:t>
            </w:r>
          </w:p>
        </w:tc>
        <w:tc>
          <w:tcPr>
            <w:tcW w:w="709" w:type="dxa"/>
            <w:vAlign w:val="center"/>
          </w:tcPr>
          <w:p w:rsidR="000317C7" w:rsidRDefault="000317C7"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0317C7" w:rsidRDefault="000317C7" w:rsidP="00E83682">
            <w:pPr>
              <w:spacing w:line="360" w:lineRule="auto"/>
              <w:ind w:hanging="37"/>
              <w:jc w:val="center"/>
              <w:rPr>
                <w:sz w:val="22"/>
                <w:szCs w:val="22"/>
              </w:rPr>
            </w:pPr>
          </w:p>
        </w:tc>
        <w:tc>
          <w:tcPr>
            <w:tcW w:w="1559" w:type="dxa"/>
            <w:vAlign w:val="center"/>
          </w:tcPr>
          <w:p w:rsidR="000317C7" w:rsidRPr="000317C7" w:rsidRDefault="000317C7" w:rsidP="00E83682">
            <w:pPr>
              <w:spacing w:line="360" w:lineRule="auto"/>
              <w:ind w:hanging="37"/>
              <w:jc w:val="center"/>
              <w:rPr>
                <w:sz w:val="22"/>
                <w:szCs w:val="22"/>
              </w:rPr>
            </w:pPr>
            <w:r w:rsidRPr="000317C7">
              <w:rPr>
                <w:sz w:val="22"/>
                <w:szCs w:val="22"/>
              </w:rPr>
              <w:t>31.09.11.190</w:t>
            </w:r>
          </w:p>
        </w:tc>
      </w:tr>
      <w:tr w:rsidR="000317C7" w:rsidTr="004169F1">
        <w:trPr>
          <w:trHeight w:val="709"/>
        </w:trPr>
        <w:tc>
          <w:tcPr>
            <w:tcW w:w="533" w:type="dxa"/>
            <w:noWrap/>
            <w:vAlign w:val="center"/>
          </w:tcPr>
          <w:p w:rsidR="000317C7" w:rsidRDefault="000317C7" w:rsidP="00E83682">
            <w:pPr>
              <w:jc w:val="center"/>
              <w:rPr>
                <w:color w:val="000000"/>
                <w:sz w:val="24"/>
                <w:szCs w:val="24"/>
              </w:rPr>
            </w:pPr>
            <w:r>
              <w:rPr>
                <w:color w:val="000000"/>
                <w:sz w:val="24"/>
                <w:szCs w:val="24"/>
              </w:rPr>
              <w:lastRenderedPageBreak/>
              <w:t>12</w:t>
            </w:r>
          </w:p>
        </w:tc>
        <w:tc>
          <w:tcPr>
            <w:tcW w:w="1702" w:type="dxa"/>
            <w:vAlign w:val="center"/>
          </w:tcPr>
          <w:p w:rsidR="000317C7" w:rsidRPr="000317C7" w:rsidRDefault="007E5D1A" w:rsidP="00E83682">
            <w:pPr>
              <w:ind w:firstLine="7"/>
              <w:rPr>
                <w:sz w:val="22"/>
                <w:szCs w:val="22"/>
              </w:rPr>
            </w:pPr>
            <w:r w:rsidRPr="007E5D1A">
              <w:rPr>
                <w:sz w:val="22"/>
                <w:szCs w:val="22"/>
              </w:rPr>
              <w:t>Шкаф для лабораторной посуды 800х450х1880/80 мм</w:t>
            </w:r>
          </w:p>
        </w:tc>
        <w:tc>
          <w:tcPr>
            <w:tcW w:w="2835" w:type="dxa"/>
          </w:tcPr>
          <w:p w:rsidR="000317C7" w:rsidRPr="003C2E52" w:rsidRDefault="000317C7" w:rsidP="00E83682">
            <w:pPr>
              <w:jc w:val="both"/>
              <w:rPr>
                <w:color w:val="000000"/>
                <w:sz w:val="20"/>
                <w:szCs w:val="20"/>
              </w:rPr>
            </w:pPr>
          </w:p>
        </w:tc>
        <w:tc>
          <w:tcPr>
            <w:tcW w:w="5244" w:type="dxa"/>
            <w:vAlign w:val="center"/>
          </w:tcPr>
          <w:p w:rsidR="007E5D1A" w:rsidRPr="007E5D1A" w:rsidRDefault="007E5D1A" w:rsidP="007E5D1A">
            <w:pPr>
              <w:jc w:val="both"/>
              <w:rPr>
                <w:sz w:val="20"/>
                <w:szCs w:val="20"/>
              </w:rPr>
            </w:pPr>
            <w:r w:rsidRPr="007E5D1A">
              <w:rPr>
                <w:sz w:val="20"/>
                <w:szCs w:val="20"/>
              </w:rPr>
              <w:t xml:space="preserve">Габаритные размеры 800х450х1880/80 мм. </w:t>
            </w:r>
          </w:p>
          <w:p w:rsidR="007E5D1A" w:rsidRPr="007E5D1A" w:rsidRDefault="007E5D1A" w:rsidP="007E5D1A">
            <w:pPr>
              <w:jc w:val="both"/>
              <w:rPr>
                <w:sz w:val="20"/>
                <w:szCs w:val="20"/>
              </w:rPr>
            </w:pPr>
          </w:p>
          <w:p w:rsidR="007E5D1A" w:rsidRPr="007E5D1A" w:rsidRDefault="007E5D1A" w:rsidP="007E5D1A">
            <w:pPr>
              <w:jc w:val="both"/>
              <w:rPr>
                <w:sz w:val="20"/>
                <w:szCs w:val="20"/>
              </w:rPr>
            </w:pPr>
            <w:r w:rsidRPr="007E5D1A">
              <w:rPr>
                <w:sz w:val="20"/>
                <w:szCs w:val="20"/>
              </w:rPr>
              <w:t xml:space="preserve">Корпус </w:t>
            </w:r>
            <w:r>
              <w:rPr>
                <w:sz w:val="20"/>
                <w:szCs w:val="20"/>
              </w:rPr>
              <w:t xml:space="preserve">должен быть </w:t>
            </w:r>
            <w:r w:rsidRPr="007E5D1A">
              <w:rPr>
                <w:sz w:val="20"/>
                <w:szCs w:val="20"/>
              </w:rPr>
              <w:t xml:space="preserve">выполнен из листовой стали толщиной </w:t>
            </w:r>
            <w:r>
              <w:rPr>
                <w:sz w:val="20"/>
                <w:szCs w:val="20"/>
              </w:rPr>
              <w:t xml:space="preserve">не менее </w:t>
            </w:r>
            <w:r w:rsidRPr="007E5D1A">
              <w:rPr>
                <w:sz w:val="20"/>
                <w:szCs w:val="20"/>
              </w:rPr>
              <w:t xml:space="preserve">0,8 мм с нанесением </w:t>
            </w:r>
            <w:proofErr w:type="spellStart"/>
            <w:r w:rsidRPr="007E5D1A">
              <w:rPr>
                <w:sz w:val="20"/>
                <w:szCs w:val="20"/>
              </w:rPr>
              <w:t>эпоксиполиэфирного</w:t>
            </w:r>
            <w:proofErr w:type="spellEnd"/>
            <w:r w:rsidRPr="007E5D1A">
              <w:rPr>
                <w:sz w:val="20"/>
                <w:szCs w:val="20"/>
              </w:rPr>
              <w:t xml:space="preserve"> покрытия.</w:t>
            </w:r>
          </w:p>
          <w:p w:rsidR="007E5D1A" w:rsidRPr="007E5D1A" w:rsidRDefault="007E5D1A" w:rsidP="007E5D1A">
            <w:pPr>
              <w:jc w:val="both"/>
              <w:rPr>
                <w:sz w:val="20"/>
                <w:szCs w:val="20"/>
              </w:rPr>
            </w:pPr>
            <w:r>
              <w:rPr>
                <w:sz w:val="20"/>
                <w:szCs w:val="20"/>
              </w:rPr>
              <w:t xml:space="preserve"> </w:t>
            </w:r>
          </w:p>
          <w:p w:rsidR="007E5D1A" w:rsidRPr="007E5D1A" w:rsidRDefault="007E5D1A" w:rsidP="007E5D1A">
            <w:pPr>
              <w:jc w:val="both"/>
              <w:rPr>
                <w:sz w:val="20"/>
                <w:szCs w:val="20"/>
              </w:rPr>
            </w:pPr>
            <w:r w:rsidRPr="007E5D1A">
              <w:rPr>
                <w:sz w:val="20"/>
                <w:szCs w:val="20"/>
              </w:rPr>
              <w:t xml:space="preserve">Основой изделия </w:t>
            </w:r>
            <w:r>
              <w:rPr>
                <w:sz w:val="20"/>
                <w:szCs w:val="20"/>
              </w:rPr>
              <w:t>должен явля</w:t>
            </w:r>
            <w:r w:rsidRPr="007E5D1A">
              <w:rPr>
                <w:sz w:val="20"/>
                <w:szCs w:val="20"/>
              </w:rPr>
              <w:t>т</w:t>
            </w:r>
            <w:r>
              <w:rPr>
                <w:sz w:val="20"/>
                <w:szCs w:val="20"/>
              </w:rPr>
              <w:t>ь</w:t>
            </w:r>
            <w:r w:rsidRPr="007E5D1A">
              <w:rPr>
                <w:sz w:val="20"/>
                <w:szCs w:val="20"/>
              </w:rPr>
              <w:t xml:space="preserve">ся металлический цельносварной каркас из профильной трубы </w:t>
            </w:r>
            <w:r>
              <w:rPr>
                <w:sz w:val="20"/>
                <w:szCs w:val="20"/>
              </w:rPr>
              <w:t xml:space="preserve">не менее </w:t>
            </w:r>
            <w:r w:rsidRPr="007E5D1A">
              <w:rPr>
                <w:sz w:val="20"/>
                <w:szCs w:val="20"/>
              </w:rPr>
              <w:t xml:space="preserve">60х30 мм с нанесением </w:t>
            </w:r>
            <w:proofErr w:type="spellStart"/>
            <w:r w:rsidRPr="007E5D1A">
              <w:rPr>
                <w:sz w:val="20"/>
                <w:szCs w:val="20"/>
              </w:rPr>
              <w:t>эпоксиполиэфирного</w:t>
            </w:r>
            <w:proofErr w:type="spellEnd"/>
            <w:r w:rsidRPr="007E5D1A">
              <w:rPr>
                <w:sz w:val="20"/>
                <w:szCs w:val="20"/>
              </w:rPr>
              <w:t xml:space="preserve"> покрытия серого цвета. </w:t>
            </w:r>
            <w:r>
              <w:t xml:space="preserve"> </w:t>
            </w:r>
            <w:r w:rsidRPr="007E5D1A">
              <w:rPr>
                <w:sz w:val="20"/>
                <w:szCs w:val="20"/>
              </w:rPr>
              <w:t>Регулировка высоты  должна осуществляться регулируемыми опорами в диапазоне от 0 до 30 мм включительно, которые должны устанавливаться на металлический каркас.</w:t>
            </w:r>
          </w:p>
          <w:p w:rsidR="007E5D1A" w:rsidRPr="007E5D1A" w:rsidRDefault="007E5D1A" w:rsidP="007E5D1A">
            <w:pPr>
              <w:jc w:val="both"/>
              <w:rPr>
                <w:sz w:val="20"/>
                <w:szCs w:val="20"/>
              </w:rPr>
            </w:pPr>
          </w:p>
          <w:p w:rsidR="007E5D1A" w:rsidRPr="007E5D1A" w:rsidRDefault="00C54453" w:rsidP="007E5D1A">
            <w:pPr>
              <w:jc w:val="both"/>
              <w:rPr>
                <w:sz w:val="20"/>
                <w:szCs w:val="20"/>
              </w:rPr>
            </w:pPr>
            <w:r>
              <w:rPr>
                <w:sz w:val="20"/>
                <w:szCs w:val="20"/>
              </w:rPr>
              <w:t>Комплектация шкафа</w:t>
            </w:r>
            <w:r w:rsidR="007E5D1A" w:rsidRPr="007E5D1A">
              <w:rPr>
                <w:sz w:val="20"/>
                <w:szCs w:val="20"/>
              </w:rPr>
              <w:t>:</w:t>
            </w:r>
          </w:p>
          <w:p w:rsidR="007E5D1A" w:rsidRPr="007E5D1A" w:rsidRDefault="007E5D1A" w:rsidP="007E5D1A">
            <w:pPr>
              <w:jc w:val="both"/>
              <w:rPr>
                <w:sz w:val="20"/>
                <w:szCs w:val="20"/>
              </w:rPr>
            </w:pPr>
            <w:proofErr w:type="gramStart"/>
            <w:r w:rsidRPr="007E5D1A">
              <w:rPr>
                <w:sz w:val="20"/>
                <w:szCs w:val="20"/>
              </w:rPr>
              <w:t>- два отделения с дверками, разделённые полкой, и тремя полками (2 в верхнем отделении, 1 в нижнем).</w:t>
            </w:r>
            <w:proofErr w:type="gramEnd"/>
            <w:r w:rsidRPr="007E5D1A">
              <w:rPr>
                <w:sz w:val="20"/>
                <w:szCs w:val="20"/>
              </w:rPr>
              <w:t xml:space="preserve"> </w:t>
            </w:r>
            <w:r w:rsidR="00C54453">
              <w:t xml:space="preserve"> </w:t>
            </w:r>
            <w:r w:rsidR="00C54453" w:rsidRPr="00C54453">
              <w:rPr>
                <w:sz w:val="20"/>
                <w:szCs w:val="20"/>
              </w:rPr>
              <w:t>Максимальная распределённая нагрузка на полку не менее 10 кг</w:t>
            </w:r>
            <w:r w:rsidRPr="007E5D1A">
              <w:rPr>
                <w:sz w:val="20"/>
                <w:szCs w:val="20"/>
              </w:rPr>
              <w:t xml:space="preserve">. </w:t>
            </w:r>
            <w:r w:rsidR="00C54453">
              <w:rPr>
                <w:sz w:val="20"/>
                <w:szCs w:val="20"/>
              </w:rPr>
              <w:t>Должна быть п</w:t>
            </w:r>
            <w:r w:rsidRPr="007E5D1A">
              <w:rPr>
                <w:sz w:val="20"/>
                <w:szCs w:val="20"/>
              </w:rPr>
              <w:t xml:space="preserve">редусмотрена возможность </w:t>
            </w:r>
            <w:r w:rsidRPr="007E5D1A">
              <w:rPr>
                <w:sz w:val="20"/>
                <w:szCs w:val="20"/>
              </w:rPr>
              <w:lastRenderedPageBreak/>
              <w:t>регулировки полок на три уровня высоты с шагом 50 мм;</w:t>
            </w:r>
          </w:p>
          <w:p w:rsidR="007E5D1A" w:rsidRPr="007E5D1A" w:rsidRDefault="007E5D1A" w:rsidP="007E5D1A">
            <w:pPr>
              <w:jc w:val="both"/>
              <w:rPr>
                <w:sz w:val="20"/>
                <w:szCs w:val="20"/>
              </w:rPr>
            </w:pPr>
            <w:r w:rsidRPr="007E5D1A">
              <w:rPr>
                <w:sz w:val="20"/>
                <w:szCs w:val="20"/>
              </w:rPr>
              <w:t>- две нижние распашные дверки;</w:t>
            </w:r>
          </w:p>
          <w:p w:rsidR="007E5D1A" w:rsidRPr="007E5D1A" w:rsidRDefault="007E5D1A" w:rsidP="007E5D1A">
            <w:pPr>
              <w:jc w:val="both"/>
              <w:rPr>
                <w:sz w:val="20"/>
                <w:szCs w:val="20"/>
              </w:rPr>
            </w:pPr>
            <w:r w:rsidRPr="007E5D1A">
              <w:rPr>
                <w:sz w:val="20"/>
                <w:szCs w:val="20"/>
              </w:rPr>
              <w:t xml:space="preserve">- две верхние распашные дверки, изготовленные из стекла цвета "серая дымка" толщиной </w:t>
            </w:r>
            <w:r w:rsidR="00C54453">
              <w:rPr>
                <w:sz w:val="20"/>
                <w:szCs w:val="20"/>
              </w:rPr>
              <w:t xml:space="preserve">не менее </w:t>
            </w:r>
            <w:r w:rsidRPr="007E5D1A">
              <w:rPr>
                <w:sz w:val="20"/>
                <w:szCs w:val="20"/>
              </w:rPr>
              <w:t xml:space="preserve">4 мм, вставленные в металлические рамы из листовой стали толщиной </w:t>
            </w:r>
            <w:r w:rsidR="00C54453">
              <w:rPr>
                <w:sz w:val="20"/>
                <w:szCs w:val="20"/>
              </w:rPr>
              <w:t xml:space="preserve">не менее </w:t>
            </w:r>
            <w:r w:rsidRPr="007E5D1A">
              <w:rPr>
                <w:sz w:val="20"/>
                <w:szCs w:val="20"/>
              </w:rPr>
              <w:t xml:space="preserve">0,8 мм. Крепление дверок </w:t>
            </w:r>
            <w:r w:rsidR="00C54453">
              <w:rPr>
                <w:sz w:val="20"/>
                <w:szCs w:val="20"/>
              </w:rPr>
              <w:t>должно осуществля</w:t>
            </w:r>
            <w:r w:rsidRPr="007E5D1A">
              <w:rPr>
                <w:sz w:val="20"/>
                <w:szCs w:val="20"/>
              </w:rPr>
              <w:t>т</w:t>
            </w:r>
            <w:r w:rsidR="00C54453">
              <w:rPr>
                <w:sz w:val="20"/>
                <w:szCs w:val="20"/>
              </w:rPr>
              <w:t>ь</w:t>
            </w:r>
            <w:r w:rsidRPr="007E5D1A">
              <w:rPr>
                <w:sz w:val="20"/>
                <w:szCs w:val="20"/>
              </w:rPr>
              <w:t>ся с помощью петель (не менее 3-х штук на стекло) с декоративными заглушками;</w:t>
            </w:r>
          </w:p>
          <w:p w:rsidR="007E5D1A" w:rsidRPr="007E5D1A" w:rsidRDefault="007E5D1A" w:rsidP="007E5D1A">
            <w:pPr>
              <w:jc w:val="both"/>
              <w:rPr>
                <w:sz w:val="20"/>
                <w:szCs w:val="20"/>
              </w:rPr>
            </w:pPr>
            <w:r w:rsidRPr="007E5D1A">
              <w:rPr>
                <w:sz w:val="20"/>
                <w:szCs w:val="20"/>
              </w:rPr>
              <w:t xml:space="preserve">- для обеспечения плавного закрытия и гашения вибрации стекол на боковине шкафа в месте прилегания стекла </w:t>
            </w:r>
            <w:r w:rsidR="00C54453">
              <w:rPr>
                <w:sz w:val="20"/>
                <w:szCs w:val="20"/>
              </w:rPr>
              <w:t xml:space="preserve">должен быть </w:t>
            </w:r>
            <w:r w:rsidRPr="007E5D1A">
              <w:rPr>
                <w:sz w:val="20"/>
                <w:szCs w:val="20"/>
              </w:rPr>
              <w:t xml:space="preserve">установлен уплотнитель, выполняющий функцию демпфера; </w:t>
            </w:r>
          </w:p>
          <w:p w:rsidR="007E5D1A" w:rsidRPr="007E5D1A" w:rsidRDefault="007E5D1A" w:rsidP="007E5D1A">
            <w:pPr>
              <w:jc w:val="both"/>
              <w:rPr>
                <w:sz w:val="20"/>
                <w:szCs w:val="20"/>
              </w:rPr>
            </w:pPr>
            <w:r w:rsidRPr="007E5D1A">
              <w:rPr>
                <w:sz w:val="20"/>
                <w:szCs w:val="20"/>
              </w:rPr>
              <w:t>- четыре ручки, изготовленные из полиамида, серого цвета.</w:t>
            </w:r>
          </w:p>
          <w:p w:rsidR="007E5D1A" w:rsidRPr="007E5D1A" w:rsidRDefault="00C54453" w:rsidP="007E5D1A">
            <w:pPr>
              <w:jc w:val="both"/>
              <w:rPr>
                <w:sz w:val="20"/>
                <w:szCs w:val="20"/>
              </w:rPr>
            </w:pPr>
            <w:r>
              <w:rPr>
                <w:sz w:val="20"/>
                <w:szCs w:val="20"/>
              </w:rPr>
              <w:t>- з</w:t>
            </w:r>
            <w:r w:rsidR="007E5D1A" w:rsidRPr="007E5D1A">
              <w:rPr>
                <w:sz w:val="20"/>
                <w:szCs w:val="20"/>
              </w:rPr>
              <w:t xml:space="preserve">амок для </w:t>
            </w:r>
            <w:proofErr w:type="spellStart"/>
            <w:r w:rsidR="007E5D1A" w:rsidRPr="007E5D1A">
              <w:rPr>
                <w:sz w:val="20"/>
                <w:szCs w:val="20"/>
              </w:rPr>
              <w:t>верх</w:t>
            </w:r>
            <w:proofErr w:type="gramStart"/>
            <w:r w:rsidR="007E5D1A" w:rsidRPr="007E5D1A">
              <w:rPr>
                <w:sz w:val="20"/>
                <w:szCs w:val="20"/>
              </w:rPr>
              <w:t>.с</w:t>
            </w:r>
            <w:proofErr w:type="gramEnd"/>
            <w:r w:rsidR="007E5D1A" w:rsidRPr="007E5D1A">
              <w:rPr>
                <w:sz w:val="20"/>
                <w:szCs w:val="20"/>
              </w:rPr>
              <w:t>текл.дверок</w:t>
            </w:r>
            <w:proofErr w:type="spellEnd"/>
            <w:r w:rsidR="007E5D1A" w:rsidRPr="007E5D1A">
              <w:rPr>
                <w:sz w:val="20"/>
                <w:szCs w:val="20"/>
              </w:rPr>
              <w:t xml:space="preserve"> </w:t>
            </w:r>
          </w:p>
          <w:p w:rsidR="007E5D1A" w:rsidRPr="007E5D1A" w:rsidRDefault="00C54453" w:rsidP="007E5D1A">
            <w:pPr>
              <w:jc w:val="both"/>
              <w:rPr>
                <w:sz w:val="20"/>
                <w:szCs w:val="20"/>
              </w:rPr>
            </w:pPr>
            <w:r>
              <w:rPr>
                <w:sz w:val="20"/>
                <w:szCs w:val="20"/>
              </w:rPr>
              <w:t>- з</w:t>
            </w:r>
            <w:r w:rsidR="007E5D1A" w:rsidRPr="007E5D1A">
              <w:rPr>
                <w:sz w:val="20"/>
                <w:szCs w:val="20"/>
              </w:rPr>
              <w:t xml:space="preserve">амок в нижнее отделение </w:t>
            </w:r>
          </w:p>
          <w:p w:rsidR="007E5D1A" w:rsidRPr="007E5D1A" w:rsidRDefault="007E5D1A" w:rsidP="007E5D1A">
            <w:pPr>
              <w:jc w:val="both"/>
              <w:rPr>
                <w:sz w:val="20"/>
                <w:szCs w:val="20"/>
              </w:rPr>
            </w:pPr>
          </w:p>
          <w:p w:rsidR="007E5D1A" w:rsidRPr="007E5D1A" w:rsidRDefault="007E5D1A" w:rsidP="007E5D1A">
            <w:pPr>
              <w:jc w:val="both"/>
              <w:rPr>
                <w:sz w:val="20"/>
                <w:szCs w:val="20"/>
              </w:rPr>
            </w:pPr>
            <w:r w:rsidRPr="007E5D1A">
              <w:rPr>
                <w:sz w:val="20"/>
                <w:szCs w:val="20"/>
              </w:rPr>
              <w:t>Цвет изделия Серый</w:t>
            </w:r>
          </w:p>
          <w:p w:rsidR="007E5D1A" w:rsidRPr="007E5D1A" w:rsidRDefault="007E5D1A" w:rsidP="007E5D1A">
            <w:pPr>
              <w:jc w:val="both"/>
              <w:rPr>
                <w:sz w:val="20"/>
                <w:szCs w:val="20"/>
              </w:rPr>
            </w:pPr>
          </w:p>
          <w:p w:rsidR="000317C7" w:rsidRPr="000317C7" w:rsidRDefault="007E5D1A" w:rsidP="007E5D1A">
            <w:pPr>
              <w:jc w:val="both"/>
              <w:rPr>
                <w:sz w:val="20"/>
                <w:szCs w:val="20"/>
              </w:rPr>
            </w:pPr>
            <w:r w:rsidRPr="007E5D1A">
              <w:rPr>
                <w:sz w:val="20"/>
                <w:szCs w:val="20"/>
              </w:rPr>
              <w:t xml:space="preserve">Шкаф </w:t>
            </w:r>
            <w:r w:rsidR="00C54453">
              <w:rPr>
                <w:sz w:val="20"/>
                <w:szCs w:val="20"/>
              </w:rPr>
              <w:t>должен соответствовать</w:t>
            </w:r>
            <w:r w:rsidRPr="007E5D1A">
              <w:rPr>
                <w:sz w:val="20"/>
                <w:szCs w:val="20"/>
              </w:rPr>
              <w:t xml:space="preserve"> требованиям ГОСТ 16371-2014 </w:t>
            </w:r>
            <w:proofErr w:type="spellStart"/>
            <w:r w:rsidRPr="007E5D1A">
              <w:rPr>
                <w:sz w:val="20"/>
                <w:szCs w:val="20"/>
              </w:rPr>
              <w:t>пп</w:t>
            </w:r>
            <w:proofErr w:type="spellEnd"/>
            <w:r w:rsidRPr="007E5D1A">
              <w:rPr>
                <w:sz w:val="20"/>
                <w:szCs w:val="20"/>
              </w:rPr>
              <w:t>. 4.2, 5.2.5, 5.2.30, 5.2.31, 5.3.1, 5.3.2, 5.4, 5.5, 6.5, 8.3, 9.</w:t>
            </w:r>
          </w:p>
        </w:tc>
        <w:tc>
          <w:tcPr>
            <w:tcW w:w="851" w:type="dxa"/>
            <w:noWrap/>
            <w:vAlign w:val="center"/>
          </w:tcPr>
          <w:p w:rsidR="000317C7" w:rsidRDefault="007E5D1A" w:rsidP="00E83682">
            <w:pPr>
              <w:ind w:firstLine="7"/>
              <w:jc w:val="center"/>
              <w:rPr>
                <w:sz w:val="22"/>
                <w:szCs w:val="22"/>
              </w:rPr>
            </w:pPr>
            <w:r>
              <w:rPr>
                <w:sz w:val="22"/>
                <w:szCs w:val="22"/>
              </w:rPr>
              <w:lastRenderedPageBreak/>
              <w:t>6</w:t>
            </w:r>
          </w:p>
        </w:tc>
        <w:tc>
          <w:tcPr>
            <w:tcW w:w="709" w:type="dxa"/>
            <w:vAlign w:val="center"/>
          </w:tcPr>
          <w:p w:rsidR="000317C7" w:rsidRDefault="007E5D1A" w:rsidP="00E83682">
            <w:pPr>
              <w:ind w:firstLine="7"/>
              <w:jc w:val="center"/>
              <w:rPr>
                <w:sz w:val="24"/>
                <w:szCs w:val="24"/>
              </w:rPr>
            </w:pPr>
            <w:proofErr w:type="spellStart"/>
            <w:proofErr w:type="gramStart"/>
            <w:r>
              <w:rPr>
                <w:sz w:val="24"/>
                <w:szCs w:val="24"/>
              </w:rPr>
              <w:t>шт</w:t>
            </w:r>
            <w:proofErr w:type="spellEnd"/>
            <w:proofErr w:type="gramEnd"/>
          </w:p>
        </w:tc>
        <w:tc>
          <w:tcPr>
            <w:tcW w:w="1559" w:type="dxa"/>
          </w:tcPr>
          <w:p w:rsidR="000317C7" w:rsidRDefault="000317C7" w:rsidP="00E83682">
            <w:pPr>
              <w:spacing w:line="360" w:lineRule="auto"/>
              <w:ind w:hanging="37"/>
              <w:jc w:val="center"/>
              <w:rPr>
                <w:sz w:val="22"/>
                <w:szCs w:val="22"/>
              </w:rPr>
            </w:pPr>
          </w:p>
        </w:tc>
        <w:tc>
          <w:tcPr>
            <w:tcW w:w="1559" w:type="dxa"/>
            <w:vAlign w:val="center"/>
          </w:tcPr>
          <w:p w:rsidR="000317C7" w:rsidRPr="000317C7" w:rsidRDefault="007E5D1A" w:rsidP="00E83682">
            <w:pPr>
              <w:spacing w:line="360" w:lineRule="auto"/>
              <w:ind w:hanging="37"/>
              <w:jc w:val="center"/>
              <w:rPr>
                <w:sz w:val="22"/>
                <w:szCs w:val="22"/>
              </w:rPr>
            </w:pPr>
            <w:r w:rsidRPr="007E5D1A">
              <w:rPr>
                <w:sz w:val="22"/>
                <w:szCs w:val="22"/>
              </w:rPr>
              <w:t>31.09.11.190</w:t>
            </w:r>
          </w:p>
        </w:tc>
      </w:tr>
    </w:tbl>
    <w:p w:rsidR="00BA69E1" w:rsidRDefault="00BA69E1">
      <w:pPr>
        <w:widowControl w:val="0"/>
        <w:tabs>
          <w:tab w:val="left" w:pos="426"/>
        </w:tabs>
        <w:jc w:val="center"/>
        <w:rPr>
          <w:bCs/>
          <w:i/>
          <w:iCs/>
          <w:sz w:val="24"/>
          <w:szCs w:val="24"/>
          <w:shd w:val="clear" w:color="auto" w:fill="FFFF99"/>
        </w:rPr>
      </w:pPr>
    </w:p>
    <w:p w:rsidR="00BA69E1" w:rsidRDefault="00BA69E1">
      <w:pPr>
        <w:spacing w:after="120"/>
        <w:rPr>
          <w:i/>
          <w:iCs/>
          <w:sz w:val="24"/>
          <w:szCs w:val="24"/>
          <w:shd w:val="clear" w:color="auto" w:fill="FFFF99"/>
        </w:rPr>
      </w:pPr>
    </w:p>
    <w:p w:rsidR="00BA54FF" w:rsidRPr="00BA54FF" w:rsidRDefault="00BA54FF" w:rsidP="00BA54FF">
      <w:pPr>
        <w:jc w:val="both"/>
        <w:rPr>
          <w:sz w:val="24"/>
          <w:szCs w:val="24"/>
        </w:rPr>
      </w:pPr>
      <w:r w:rsidRPr="00BA54FF">
        <w:rPr>
          <w:sz w:val="24"/>
          <w:szCs w:val="24"/>
        </w:rPr>
        <w:t xml:space="preserve">Общие требования: поставляемый товар должен быть новым товаром (товаром, который не был в употреблении, в ремонте, в том </w:t>
      </w:r>
      <w:proofErr w:type="gramStart"/>
      <w:r w:rsidRPr="00BA54FF">
        <w:rPr>
          <w:sz w:val="24"/>
          <w:szCs w:val="24"/>
        </w:rPr>
        <w:t>числе</w:t>
      </w:r>
      <w:proofErr w:type="gramEnd"/>
      <w:r w:rsidRPr="00BA54FF">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ранее 202</w:t>
      </w:r>
      <w:r w:rsidR="00C54453">
        <w:rPr>
          <w:sz w:val="24"/>
          <w:szCs w:val="24"/>
        </w:rPr>
        <w:t>4</w:t>
      </w:r>
      <w:r w:rsidRPr="00BA54FF">
        <w:rPr>
          <w:sz w:val="24"/>
          <w:szCs w:val="24"/>
        </w:rPr>
        <w:t xml:space="preserve"> года выпуска, свободными от прав третьих лиц. Поставляемый товар должен быть разрешен к использованию на территории Российской Федерации и соответствовать требованиям ГОСТ 16371-2014 «Мебель. Общие технические условия». Изделия мебели по эксплуатационному назначению должны быть лабораторными (должны быть предназначены для использования в лабораториях и должны быть устойчивы к воздействию химических реактивов) и представлять собой набор разборной мебели (ГОСТ 20400-2013).</w:t>
      </w:r>
    </w:p>
    <w:p w:rsidR="00BA54FF" w:rsidRPr="00BA54FF" w:rsidRDefault="00BA54FF" w:rsidP="00BA54FF">
      <w:pPr>
        <w:jc w:val="both"/>
        <w:rPr>
          <w:sz w:val="24"/>
          <w:szCs w:val="24"/>
        </w:rPr>
      </w:pPr>
    </w:p>
    <w:p w:rsidR="00BA54FF" w:rsidRPr="00BA54FF" w:rsidRDefault="00BA54FF" w:rsidP="00BA54FF">
      <w:pPr>
        <w:jc w:val="both"/>
        <w:rPr>
          <w:sz w:val="24"/>
          <w:szCs w:val="24"/>
        </w:rPr>
      </w:pPr>
      <w:r w:rsidRPr="00BA54FF">
        <w:rPr>
          <w:sz w:val="24"/>
          <w:szCs w:val="24"/>
        </w:rPr>
        <w:t xml:space="preserve">*) Сведения о соответствии технических и иных данных о товаре требованиям, установленным </w:t>
      </w:r>
      <w:r w:rsidR="004169F1">
        <w:rPr>
          <w:sz w:val="24"/>
          <w:szCs w:val="24"/>
        </w:rPr>
        <w:t>Покупателем</w:t>
      </w:r>
      <w:r w:rsidR="00485B07">
        <w:rPr>
          <w:sz w:val="24"/>
          <w:szCs w:val="24"/>
        </w:rPr>
        <w:t xml:space="preserve"> </w:t>
      </w:r>
      <w:r w:rsidRPr="00BA54FF">
        <w:rPr>
          <w:sz w:val="24"/>
          <w:szCs w:val="24"/>
        </w:rPr>
        <w:t>в разделе «</w:t>
      </w:r>
      <w:r w:rsidR="004169F1" w:rsidRPr="004169F1">
        <w:rPr>
          <w:sz w:val="24"/>
          <w:szCs w:val="24"/>
        </w:rPr>
        <w:t xml:space="preserve">Приложение №1 к </w:t>
      </w:r>
      <w:proofErr w:type="gramStart"/>
      <w:r w:rsidR="004169F1" w:rsidRPr="004169F1">
        <w:rPr>
          <w:sz w:val="24"/>
          <w:szCs w:val="24"/>
        </w:rPr>
        <w:t>ТТ</w:t>
      </w:r>
      <w:proofErr w:type="gramEnd"/>
      <w:r w:rsidR="004169F1" w:rsidRPr="004169F1">
        <w:rPr>
          <w:sz w:val="24"/>
          <w:szCs w:val="24"/>
        </w:rPr>
        <w:t xml:space="preserve"> «Спецификация»</w:t>
      </w:r>
      <w:r w:rsidRPr="00BA54FF">
        <w:rPr>
          <w:sz w:val="24"/>
          <w:szCs w:val="24"/>
        </w:rPr>
        <w:t xml:space="preserve">» документации о закупке (далее – </w:t>
      </w:r>
      <w:r w:rsidR="00485B07">
        <w:rPr>
          <w:sz w:val="24"/>
          <w:szCs w:val="24"/>
        </w:rPr>
        <w:t>С</w:t>
      </w:r>
      <w:r w:rsidR="005F0A4E">
        <w:rPr>
          <w:sz w:val="24"/>
          <w:szCs w:val="24"/>
        </w:rPr>
        <w:t>п</w:t>
      </w:r>
      <w:r w:rsidR="00485B07">
        <w:rPr>
          <w:sz w:val="24"/>
          <w:szCs w:val="24"/>
        </w:rPr>
        <w:t>ецификация</w:t>
      </w:r>
      <w:r w:rsidRPr="00BA54FF">
        <w:rPr>
          <w:sz w:val="24"/>
          <w:szCs w:val="24"/>
        </w:rPr>
        <w:t>), должны быть предоставлены Участником в соответствии с настоящей Инструкцией по предоставлению сведений в Заявке на участие в закупке о конкретных показателях, используемых участником закупки товаров (материалов):</w:t>
      </w:r>
    </w:p>
    <w:p w:rsidR="00BA54FF" w:rsidRPr="00BA54FF" w:rsidRDefault="00BA54FF" w:rsidP="00BA54FF">
      <w:pPr>
        <w:jc w:val="both"/>
        <w:rPr>
          <w:sz w:val="24"/>
          <w:szCs w:val="24"/>
        </w:rPr>
      </w:pPr>
      <w:proofErr w:type="gramStart"/>
      <w:r w:rsidRPr="00BA54FF">
        <w:rPr>
          <w:sz w:val="24"/>
          <w:szCs w:val="24"/>
        </w:rPr>
        <w:t xml:space="preserve">Участник в составе своей заявки должен представить конкретные показатели товара, соответствующие значениям, установленным документацией о закупке (аукционе, запросе котировок и др.)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BA54FF">
        <w:rPr>
          <w:sz w:val="24"/>
          <w:szCs w:val="24"/>
        </w:rPr>
        <w:lastRenderedPageBreak/>
        <w:t>промышленные образцы (при наличии), наименование страны происхождения товара.</w:t>
      </w:r>
      <w:proofErr w:type="gramEnd"/>
      <w:r w:rsidRPr="00BA54FF">
        <w:rPr>
          <w:sz w:val="24"/>
          <w:szCs w:val="24"/>
        </w:rPr>
        <w:t xml:space="preserve"> При составлении Заявки вносить изменения в наименования объектов закупки, в количества и единицы измерений объектов закупки не допускается. В Заявке участник должен указать конкретные значение показателей в столбце «Конкретные значения существенных для </w:t>
      </w:r>
      <w:r w:rsidR="00485B07">
        <w:rPr>
          <w:sz w:val="24"/>
          <w:szCs w:val="24"/>
        </w:rPr>
        <w:t>Покупателя</w:t>
      </w:r>
      <w:r w:rsidRPr="00BA54FF">
        <w:rPr>
          <w:sz w:val="24"/>
          <w:szCs w:val="24"/>
        </w:rPr>
        <w:t xml:space="preserve"> функциональных, технических, качественных и эксплуатационных характеристик товара (параметров эквивалентности)». При том в Заявке участник должен добавить такой столбец или заменить наименование столбца «Основные требования к существенным для </w:t>
      </w:r>
      <w:r w:rsidR="00485B07">
        <w:rPr>
          <w:sz w:val="24"/>
          <w:szCs w:val="24"/>
        </w:rPr>
        <w:t>Покупателя</w:t>
      </w:r>
      <w:r w:rsidRPr="00BA54FF">
        <w:rPr>
          <w:sz w:val="24"/>
          <w:szCs w:val="24"/>
        </w:rPr>
        <w:t xml:space="preserve"> функциональным, техническим, качественным и эксплуатационным характеристикам товара (параметры эквивалентности)» на «Конкретные значения существенных для </w:t>
      </w:r>
      <w:r w:rsidR="00485B07" w:rsidRPr="00485B07">
        <w:rPr>
          <w:sz w:val="24"/>
          <w:szCs w:val="24"/>
        </w:rPr>
        <w:t>Покупателя</w:t>
      </w:r>
      <w:r w:rsidRPr="00BA54FF">
        <w:rPr>
          <w:sz w:val="24"/>
          <w:szCs w:val="24"/>
        </w:rPr>
        <w:t xml:space="preserve"> функциональных, технических, качественных и эксплуатационных характеристик товара (параметров эквивалентности)».</w:t>
      </w:r>
    </w:p>
    <w:p w:rsidR="00BA54FF" w:rsidRPr="00BA54FF" w:rsidRDefault="00BA54FF" w:rsidP="00BA54FF">
      <w:pPr>
        <w:jc w:val="both"/>
        <w:rPr>
          <w:sz w:val="24"/>
          <w:szCs w:val="24"/>
        </w:rPr>
      </w:pPr>
      <w:r w:rsidRPr="00BA54FF">
        <w:rPr>
          <w:sz w:val="24"/>
          <w:szCs w:val="24"/>
        </w:rPr>
        <w:t xml:space="preserve">При заполнении заявки участниками закупки должны применяться обозначения (единицы измерения, наименования показателей, технических характеристик, функциональных параметров) в соответствии с обозначениями, установленными в </w:t>
      </w:r>
      <w:r w:rsidR="00485B07">
        <w:rPr>
          <w:sz w:val="24"/>
          <w:szCs w:val="24"/>
        </w:rPr>
        <w:t>Спецификации</w:t>
      </w:r>
      <w:r w:rsidRPr="00BA54FF">
        <w:rPr>
          <w:sz w:val="24"/>
          <w:szCs w:val="24"/>
        </w:rPr>
        <w:t>.</w:t>
      </w:r>
    </w:p>
    <w:p w:rsidR="00BA54FF" w:rsidRPr="00BA54FF" w:rsidRDefault="00BA54FF" w:rsidP="00BA54FF">
      <w:pPr>
        <w:jc w:val="both"/>
        <w:rPr>
          <w:sz w:val="24"/>
          <w:szCs w:val="24"/>
        </w:rPr>
      </w:pPr>
      <w:proofErr w:type="gramStart"/>
      <w:r w:rsidRPr="00BA54FF">
        <w:rPr>
          <w:sz w:val="24"/>
          <w:szCs w:val="24"/>
        </w:rPr>
        <w:t>Заявка участника не должна содержать слова «эквивалент», «аналог», «аналогично», «любой», «должен», «должна», «должно», «должны», «может», «могут», «будет», «будут», «нужно», «нужна», «нужен», «нужны», «возможно», «возможность», «примерно», «приблизительно», «типа», «лучше», «хуже» и их производные.</w:t>
      </w:r>
      <w:proofErr w:type="gramEnd"/>
      <w:r w:rsidRPr="00BA54FF">
        <w:rPr>
          <w:sz w:val="24"/>
          <w:szCs w:val="24"/>
        </w:rPr>
        <w:t xml:space="preserve"> </w:t>
      </w:r>
      <w:proofErr w:type="gramStart"/>
      <w:r w:rsidRPr="00BA54FF">
        <w:rPr>
          <w:sz w:val="24"/>
          <w:szCs w:val="24"/>
        </w:rPr>
        <w:t>Указанные участником значения показателей должны быть конкретными, не должны допускать разночтений, не должны допускать двусмысленного толкования, не должны быть взаимоисключающими, не должны быть противоречащими друг другу, не должны содержать слова «более», «менее», «больше», «меньше», «минимум», «ближе», «вблизи», «дальше», «вдали», «рядом», «около», «ниже», «выше» и символы «±», «&gt;», «&lt;», «≥», «≤», «≠», «≈».</w:t>
      </w:r>
      <w:proofErr w:type="gramEnd"/>
    </w:p>
    <w:p w:rsidR="00BA54FF" w:rsidRPr="00BA54FF" w:rsidRDefault="00BA54FF" w:rsidP="00BA54FF">
      <w:pPr>
        <w:jc w:val="both"/>
        <w:rPr>
          <w:sz w:val="24"/>
          <w:szCs w:val="24"/>
        </w:rPr>
      </w:pPr>
      <w:r w:rsidRPr="00BA54FF">
        <w:rPr>
          <w:sz w:val="24"/>
          <w:szCs w:val="24"/>
        </w:rPr>
        <w:t xml:space="preserve">Если требования, указанные в </w:t>
      </w:r>
      <w:r w:rsidR="00485B07">
        <w:rPr>
          <w:sz w:val="24"/>
          <w:szCs w:val="24"/>
        </w:rPr>
        <w:t>Спецификации</w:t>
      </w:r>
      <w:r w:rsidRPr="00BA54FF">
        <w:rPr>
          <w:sz w:val="24"/>
          <w:szCs w:val="24"/>
        </w:rPr>
        <w:t>, описаны перечислением, то есть требования к показателям и/или свойства товара (материала) перечислены через символ «</w:t>
      </w:r>
      <w:proofErr w:type="gramStart"/>
      <w:r w:rsidRPr="00BA54FF">
        <w:rPr>
          <w:sz w:val="24"/>
          <w:szCs w:val="24"/>
        </w:rPr>
        <w:t>,»</w:t>
      </w:r>
      <w:proofErr w:type="gramEnd"/>
      <w:r w:rsidRPr="00BA54FF">
        <w:rPr>
          <w:sz w:val="24"/>
          <w:szCs w:val="24"/>
        </w:rPr>
        <w:t xml:space="preserve"> или через союз «и» (в том числе марки, типы, виды, сорта, размеры, цвета и т.д.), то участник закупки должен представить конкретные сведения по всем перечисленным установленным </w:t>
      </w:r>
      <w:r w:rsidR="00485B07">
        <w:rPr>
          <w:sz w:val="24"/>
          <w:szCs w:val="24"/>
        </w:rPr>
        <w:t>Покупателем</w:t>
      </w:r>
      <w:r w:rsidRPr="00BA54FF">
        <w:rPr>
          <w:sz w:val="24"/>
          <w:szCs w:val="24"/>
        </w:rPr>
        <w:t xml:space="preserve"> параметрам эквивалентности. Используемый в </w:t>
      </w:r>
      <w:r w:rsidR="00485B07">
        <w:rPr>
          <w:sz w:val="24"/>
          <w:szCs w:val="24"/>
        </w:rPr>
        <w:t>Спецификации</w:t>
      </w:r>
      <w:r w:rsidRPr="00BA54FF">
        <w:rPr>
          <w:sz w:val="24"/>
          <w:szCs w:val="24"/>
        </w:rPr>
        <w:t xml:space="preserve"> знак «</w:t>
      </w:r>
      <w:proofErr w:type="gramStart"/>
      <w:r w:rsidRPr="00BA54FF">
        <w:rPr>
          <w:sz w:val="24"/>
          <w:szCs w:val="24"/>
        </w:rPr>
        <w:t>,»</w:t>
      </w:r>
      <w:proofErr w:type="gramEnd"/>
      <w:r w:rsidRPr="00BA54FF">
        <w:rPr>
          <w:sz w:val="24"/>
          <w:szCs w:val="24"/>
        </w:rPr>
        <w:t xml:space="preserve"> следует читать как «и».</w:t>
      </w:r>
    </w:p>
    <w:p w:rsidR="00BA54FF" w:rsidRPr="00BA54FF" w:rsidRDefault="00BA54FF" w:rsidP="00BA54FF">
      <w:pPr>
        <w:jc w:val="both"/>
        <w:rPr>
          <w:sz w:val="24"/>
          <w:szCs w:val="24"/>
        </w:rPr>
      </w:pPr>
      <w:r w:rsidRPr="00BA54FF">
        <w:rPr>
          <w:sz w:val="24"/>
          <w:szCs w:val="24"/>
        </w:rPr>
        <w:t xml:space="preserve">Если требования к показателям и/или свойства товара, материала перечислены через союз «или» (в том числе марки, типы, виды, сорта, размеры, цвета и т.д.), то участник закупки должен предложить один из указанных альтернативных вариантов. Используемый в </w:t>
      </w:r>
      <w:r w:rsidR="00485B07">
        <w:rPr>
          <w:sz w:val="24"/>
          <w:szCs w:val="24"/>
        </w:rPr>
        <w:t>Спецификации</w:t>
      </w:r>
      <w:r w:rsidRPr="00BA54FF">
        <w:rPr>
          <w:sz w:val="24"/>
          <w:szCs w:val="24"/>
        </w:rPr>
        <w:t xml:space="preserve"> знак «</w:t>
      </w:r>
      <w:proofErr w:type="gramStart"/>
      <w:r w:rsidRPr="00BA54FF">
        <w:rPr>
          <w:sz w:val="24"/>
          <w:szCs w:val="24"/>
        </w:rPr>
        <w:t>;»</w:t>
      </w:r>
      <w:proofErr w:type="gramEnd"/>
      <w:r w:rsidRPr="00BA54FF">
        <w:rPr>
          <w:sz w:val="24"/>
          <w:szCs w:val="24"/>
        </w:rPr>
        <w:t xml:space="preserve"> следует читать как «или». Используемый в </w:t>
      </w:r>
      <w:r w:rsidR="00485B07">
        <w:rPr>
          <w:sz w:val="24"/>
          <w:szCs w:val="24"/>
        </w:rPr>
        <w:t>Спецификации</w:t>
      </w:r>
      <w:r w:rsidRPr="00BA54FF">
        <w:rPr>
          <w:sz w:val="24"/>
          <w:szCs w:val="24"/>
        </w:rPr>
        <w:t xml:space="preserve"> знак «/» следует читать как «или» за исключением случаев, когда знак «/» используется для обозначения единиц измерения или математического действия деление. В случае, если знак «</w:t>
      </w:r>
      <w:proofErr w:type="gramStart"/>
      <w:r w:rsidRPr="00BA54FF">
        <w:rPr>
          <w:sz w:val="24"/>
          <w:szCs w:val="24"/>
        </w:rPr>
        <w:t>;»</w:t>
      </w:r>
      <w:proofErr w:type="gramEnd"/>
      <w:r w:rsidRPr="00BA54FF">
        <w:rPr>
          <w:sz w:val="24"/>
          <w:szCs w:val="24"/>
        </w:rPr>
        <w:t xml:space="preserve"> или знак «/» был использован в </w:t>
      </w:r>
      <w:r w:rsidR="00485B07">
        <w:rPr>
          <w:sz w:val="24"/>
          <w:szCs w:val="24"/>
        </w:rPr>
        <w:t>Спецификации</w:t>
      </w:r>
      <w:r w:rsidRPr="00BA54FF">
        <w:rPr>
          <w:sz w:val="24"/>
          <w:szCs w:val="24"/>
        </w:rPr>
        <w:t xml:space="preserve"> в значении «или», участник закупки должен предложить один из указанных альтернативных вариантов. В случае, если знак «</w:t>
      </w:r>
      <w:proofErr w:type="gramStart"/>
      <w:r w:rsidRPr="00BA54FF">
        <w:rPr>
          <w:sz w:val="24"/>
          <w:szCs w:val="24"/>
        </w:rPr>
        <w:t>;»</w:t>
      </w:r>
      <w:proofErr w:type="gramEnd"/>
      <w:r w:rsidRPr="00BA54FF">
        <w:rPr>
          <w:sz w:val="24"/>
          <w:szCs w:val="24"/>
        </w:rPr>
        <w:t xml:space="preserve"> и знак «,» были использованы в </w:t>
      </w:r>
      <w:r w:rsidR="00485B07">
        <w:rPr>
          <w:sz w:val="24"/>
          <w:szCs w:val="24"/>
        </w:rPr>
        <w:t>Спецификации</w:t>
      </w:r>
      <w:r w:rsidRPr="00BA54FF">
        <w:rPr>
          <w:sz w:val="24"/>
          <w:szCs w:val="24"/>
        </w:rPr>
        <w:t xml:space="preserve"> для показателя одновременно, участник закупки должен предложить один из указанных альтернативных вариантов, разделенных знаком «;».</w:t>
      </w:r>
    </w:p>
    <w:p w:rsidR="00BA54FF" w:rsidRPr="00BA54FF" w:rsidRDefault="00BA54FF" w:rsidP="00BA54FF">
      <w:pPr>
        <w:jc w:val="both"/>
        <w:rPr>
          <w:sz w:val="24"/>
          <w:szCs w:val="24"/>
        </w:rPr>
      </w:pPr>
      <w:r w:rsidRPr="00BA54FF">
        <w:rPr>
          <w:sz w:val="24"/>
          <w:szCs w:val="24"/>
        </w:rPr>
        <w:t xml:space="preserve">Символ «&gt;» - означает, что участнику следует предоставить в заявке конкретный показатель, более указанного значения. Символ «&lt;» - означает, что участнику следует предоставить в заявке конкретный показатель, менее указанного значения. Символ «≥» - означает, что участнику следует предоставить в заявке конкретный показатель, более указанного значения или равный ему. Символ «≤» - означает, что участнику следует предоставить в заявке конкретный показатель, менее указанного значения или равный ему. Слово «более» - означает, что участнику следует предоставить в заявке конкретный показатель, больше указанного значения. Слово «менее» - означает, что участнику следует предоставить в заявке конкретный показатель, меньше указанного значения. Слова «не менее» - означают, что участнику следует предоставить в заявке конкретный показатель, более указанного значения или равный ему. Слова «не более» - означает, что участнику следует предоставить в заявке конкретный показатель, менее указанного значения или равный ему. </w:t>
      </w:r>
      <w:proofErr w:type="gramStart"/>
      <w:r w:rsidRPr="00BA54FF">
        <w:rPr>
          <w:sz w:val="24"/>
          <w:szCs w:val="24"/>
        </w:rPr>
        <w:t xml:space="preserve">Одновременное использование символов «&gt;» («≥») и «&lt;» («≤») или слов «более» («не менее») и «менее» («не более») с расположенным между требуемыми значениями параметра союза «и» (т.е. </w:t>
      </w:r>
      <w:r w:rsidRPr="00BA54FF">
        <w:rPr>
          <w:sz w:val="24"/>
          <w:szCs w:val="24"/>
        </w:rPr>
        <w:lastRenderedPageBreak/>
        <w:t>в форматах «&gt;Х и &lt;Y», «≥Х и &lt;Y», «&gt;Х и ≤Y», «≥Х и ≤Y», «более Х и менее Y», «более Х и не более Y», «не менее X и менее Y», «не менее Х и не более</w:t>
      </w:r>
      <w:proofErr w:type="gramEnd"/>
      <w:r w:rsidRPr="00BA54FF">
        <w:rPr>
          <w:sz w:val="24"/>
          <w:szCs w:val="24"/>
        </w:rPr>
        <w:t xml:space="preserve"> </w:t>
      </w:r>
      <w:proofErr w:type="gramStart"/>
      <w:r w:rsidRPr="00BA54FF">
        <w:rPr>
          <w:sz w:val="24"/>
          <w:szCs w:val="24"/>
        </w:rPr>
        <w:t>Y») означает, что участнику следует предоставить в заявке конкретный показатель, удовлетворяющий двум разделенным союзом «и» требованиям одновременно.</w:t>
      </w:r>
      <w:proofErr w:type="gramEnd"/>
      <w:r w:rsidRPr="00BA54FF">
        <w:rPr>
          <w:sz w:val="24"/>
          <w:szCs w:val="24"/>
        </w:rPr>
        <w:t xml:space="preserve"> </w:t>
      </w:r>
      <w:proofErr w:type="gramStart"/>
      <w:r w:rsidRPr="00BA54FF">
        <w:rPr>
          <w:sz w:val="24"/>
          <w:szCs w:val="24"/>
        </w:rPr>
        <w:t xml:space="preserve">Если символы «&gt;», «&lt;», «≥», «≤» или слова «более», «менее», «не более», «не менее» указаны для параметров в форматах XY или XYZ (где Х, Y, Z являются независимыми параметрами) или с размерами двумерных (т.е. в формате «X </w:t>
      </w:r>
      <w:proofErr w:type="spellStart"/>
      <w:r w:rsidRPr="00BA54FF">
        <w:rPr>
          <w:sz w:val="24"/>
          <w:szCs w:val="24"/>
        </w:rPr>
        <w:t>x</w:t>
      </w:r>
      <w:proofErr w:type="spellEnd"/>
      <w:r w:rsidRPr="00BA54FF">
        <w:rPr>
          <w:sz w:val="24"/>
          <w:szCs w:val="24"/>
        </w:rPr>
        <w:t xml:space="preserve"> Y») или трехмерных (т.е. в формате «X </w:t>
      </w:r>
      <w:proofErr w:type="spellStart"/>
      <w:r w:rsidRPr="00BA54FF">
        <w:rPr>
          <w:sz w:val="24"/>
          <w:szCs w:val="24"/>
        </w:rPr>
        <w:t>x</w:t>
      </w:r>
      <w:proofErr w:type="spellEnd"/>
      <w:r w:rsidRPr="00BA54FF">
        <w:rPr>
          <w:sz w:val="24"/>
          <w:szCs w:val="24"/>
        </w:rPr>
        <w:t xml:space="preserve"> Y х Z») объектов, то указанные правила применяется в отношении каждого из указанных параметров (в отношении</w:t>
      </w:r>
      <w:proofErr w:type="gramEnd"/>
      <w:r w:rsidRPr="00BA54FF">
        <w:rPr>
          <w:sz w:val="24"/>
          <w:szCs w:val="24"/>
        </w:rPr>
        <w:t xml:space="preserve"> каждого параметра) или размеров (в отношении каждого измерения). Символ «±» - означает что, участнику следует указать в заявке конкретное значение, равное указанному значению или отличающееся от него в большую или меньшую сторону менее чем на величину указанного предельного отклонения. Символы «многоточие» и «тире», расположенные между значениями параметра, следует читать как необходимость указания одного конкретного значения в пределах указанного диапазона, не включая крайние значения в случае наличия символа «многоточие» и включая крайние значения в случае наличия символа «тире».</w:t>
      </w:r>
    </w:p>
    <w:p w:rsidR="00BA54FF" w:rsidRPr="00BA54FF" w:rsidRDefault="00BA54FF" w:rsidP="00BA54FF">
      <w:pPr>
        <w:jc w:val="both"/>
        <w:rPr>
          <w:sz w:val="24"/>
          <w:szCs w:val="24"/>
        </w:rPr>
      </w:pPr>
      <w:proofErr w:type="gramStart"/>
      <w:r w:rsidRPr="00BA54FF">
        <w:rPr>
          <w:sz w:val="24"/>
          <w:szCs w:val="24"/>
        </w:rPr>
        <w:t xml:space="preserve">Если в </w:t>
      </w:r>
      <w:r w:rsidR="00485B07">
        <w:rPr>
          <w:sz w:val="24"/>
          <w:szCs w:val="24"/>
        </w:rPr>
        <w:t>Спецификации</w:t>
      </w:r>
      <w:r w:rsidRPr="00BA54FF">
        <w:rPr>
          <w:sz w:val="24"/>
          <w:szCs w:val="24"/>
        </w:rPr>
        <w:t xml:space="preserve"> характеристики требуемого к поставке товара описаны </w:t>
      </w:r>
      <w:r w:rsidR="00485B07">
        <w:rPr>
          <w:sz w:val="24"/>
          <w:szCs w:val="24"/>
        </w:rPr>
        <w:t>Покупателем</w:t>
      </w:r>
      <w:r w:rsidRPr="00BA54FF">
        <w:rPr>
          <w:sz w:val="24"/>
          <w:szCs w:val="24"/>
        </w:rPr>
        <w:t xml:space="preserve"> с использованием слова «диапазон», то участник в своей заявке должен указать граничные значения конкретных показателей для данного параметра предлагаемого товара, с расположенным между ними символом «тире» (в случае, если указанные им граничные значения включаются в конкретные показатели) или «многоточие» (в случае, если указанные им граничные значения не включаются в конкретные</w:t>
      </w:r>
      <w:proofErr w:type="gramEnd"/>
      <w:r w:rsidRPr="00BA54FF">
        <w:rPr>
          <w:sz w:val="24"/>
          <w:szCs w:val="24"/>
        </w:rPr>
        <w:t xml:space="preserve"> показатели). При этом: в случае, если </w:t>
      </w:r>
      <w:r w:rsidR="00485B07">
        <w:rPr>
          <w:sz w:val="24"/>
          <w:szCs w:val="24"/>
        </w:rPr>
        <w:t>Покупателем</w:t>
      </w:r>
      <w:r w:rsidRPr="00BA54FF">
        <w:rPr>
          <w:sz w:val="24"/>
          <w:szCs w:val="24"/>
        </w:rPr>
        <w:t xml:space="preserve"> совместно со словом «диапазон» использованы слова «не менее», то участник должен указать такие граничные значения конкретных показателей, что устанавливаемый ими диапазон значений должен включать указанный </w:t>
      </w:r>
      <w:r w:rsidR="00485B07">
        <w:rPr>
          <w:sz w:val="24"/>
          <w:szCs w:val="24"/>
        </w:rPr>
        <w:t>Покупателем</w:t>
      </w:r>
      <w:r w:rsidRPr="00BA54FF">
        <w:rPr>
          <w:sz w:val="24"/>
          <w:szCs w:val="24"/>
        </w:rPr>
        <w:t xml:space="preserve"> диапазон значений, включая граничные значения, при этом граничные значения обоих диапазонов могут совпадать; в случае</w:t>
      </w:r>
      <w:proofErr w:type="gramStart"/>
      <w:r w:rsidRPr="00BA54FF">
        <w:rPr>
          <w:sz w:val="24"/>
          <w:szCs w:val="24"/>
        </w:rPr>
        <w:t>,</w:t>
      </w:r>
      <w:proofErr w:type="gramEnd"/>
      <w:r w:rsidRPr="00BA54FF">
        <w:rPr>
          <w:sz w:val="24"/>
          <w:szCs w:val="24"/>
        </w:rPr>
        <w:t xml:space="preserve"> если </w:t>
      </w:r>
      <w:r w:rsidR="00485B07">
        <w:rPr>
          <w:sz w:val="24"/>
          <w:szCs w:val="24"/>
        </w:rPr>
        <w:t>Покупателем</w:t>
      </w:r>
      <w:r w:rsidRPr="00BA54FF">
        <w:rPr>
          <w:sz w:val="24"/>
          <w:szCs w:val="24"/>
        </w:rPr>
        <w:t xml:space="preserve"> совместно со словом «диапазон» использовано слово «более», то участник должен указать такие граничные значения конкретных показателей, что устанавливаемый ими диапазон значений должен включать указанный </w:t>
      </w:r>
      <w:r w:rsidR="00485B07">
        <w:rPr>
          <w:sz w:val="24"/>
          <w:szCs w:val="24"/>
        </w:rPr>
        <w:t>Покупателем</w:t>
      </w:r>
      <w:r w:rsidRPr="00BA54FF">
        <w:rPr>
          <w:sz w:val="24"/>
          <w:szCs w:val="24"/>
        </w:rPr>
        <w:t xml:space="preserve"> диапазон значений, включая граничные значения, при этом граничные значения обоих диапазонов не могут совпадать; в случае</w:t>
      </w:r>
      <w:proofErr w:type="gramStart"/>
      <w:r w:rsidRPr="00BA54FF">
        <w:rPr>
          <w:sz w:val="24"/>
          <w:szCs w:val="24"/>
        </w:rPr>
        <w:t>,</w:t>
      </w:r>
      <w:proofErr w:type="gramEnd"/>
      <w:r w:rsidRPr="00BA54FF">
        <w:rPr>
          <w:sz w:val="24"/>
          <w:szCs w:val="24"/>
        </w:rPr>
        <w:t xml:space="preserve"> если </w:t>
      </w:r>
      <w:r w:rsidR="00485B07">
        <w:rPr>
          <w:sz w:val="24"/>
          <w:szCs w:val="24"/>
        </w:rPr>
        <w:t>Покупателем</w:t>
      </w:r>
      <w:r w:rsidRPr="00BA54FF">
        <w:rPr>
          <w:sz w:val="24"/>
          <w:szCs w:val="24"/>
        </w:rPr>
        <w:t xml:space="preserve"> совместно со словом «диапазон» использованы слова «не более», то участник должен указать такие граничные значения конкретных показателей, что устанавливаемый ими диапазон значений должен быть включен в указанный </w:t>
      </w:r>
      <w:r w:rsidR="00485B07">
        <w:rPr>
          <w:sz w:val="24"/>
          <w:szCs w:val="24"/>
        </w:rPr>
        <w:t>Покупателем</w:t>
      </w:r>
      <w:r w:rsidRPr="00BA54FF">
        <w:rPr>
          <w:sz w:val="24"/>
          <w:szCs w:val="24"/>
        </w:rPr>
        <w:t xml:space="preserve"> диапазон значений, при этом граничные значения обоих диапазонов могут совпадать; в случае</w:t>
      </w:r>
      <w:proofErr w:type="gramStart"/>
      <w:r w:rsidRPr="00BA54FF">
        <w:rPr>
          <w:sz w:val="24"/>
          <w:szCs w:val="24"/>
        </w:rPr>
        <w:t>,</w:t>
      </w:r>
      <w:proofErr w:type="gramEnd"/>
      <w:r w:rsidRPr="00BA54FF">
        <w:rPr>
          <w:sz w:val="24"/>
          <w:szCs w:val="24"/>
        </w:rPr>
        <w:t xml:space="preserve"> если </w:t>
      </w:r>
      <w:r w:rsidR="00485B07">
        <w:rPr>
          <w:sz w:val="24"/>
          <w:szCs w:val="24"/>
        </w:rPr>
        <w:t>Покупателем</w:t>
      </w:r>
      <w:r w:rsidRPr="00BA54FF">
        <w:rPr>
          <w:sz w:val="24"/>
          <w:szCs w:val="24"/>
        </w:rPr>
        <w:t xml:space="preserve"> совместно со словом «диапазон» использованы слова «менее», то участник должен указать такие граничные значения конкретных показателей, что устанавливаемый ими диапазон значений должен быть включен в указанный </w:t>
      </w:r>
      <w:r w:rsidR="00485B07">
        <w:rPr>
          <w:sz w:val="24"/>
          <w:szCs w:val="24"/>
        </w:rPr>
        <w:t>Покупателем</w:t>
      </w:r>
      <w:r w:rsidRPr="00BA54FF">
        <w:rPr>
          <w:sz w:val="24"/>
          <w:szCs w:val="24"/>
        </w:rPr>
        <w:t xml:space="preserve"> диапазон значений, при этом граничные значения обоих диапазонов не могут совпадать.</w:t>
      </w:r>
    </w:p>
    <w:p w:rsidR="00BA54FF" w:rsidRPr="00BA54FF" w:rsidRDefault="00BA54FF" w:rsidP="00BA54FF">
      <w:pPr>
        <w:jc w:val="both"/>
        <w:rPr>
          <w:sz w:val="24"/>
          <w:szCs w:val="24"/>
        </w:rPr>
      </w:pPr>
      <w:r w:rsidRPr="00BA54FF">
        <w:rPr>
          <w:sz w:val="24"/>
          <w:szCs w:val="24"/>
        </w:rPr>
        <w:t>Для расчетов следует принимать 1 бар = 10200 кг/м</w:t>
      </w:r>
      <w:proofErr w:type="gramStart"/>
      <w:r w:rsidRPr="00BA54FF">
        <w:rPr>
          <w:sz w:val="24"/>
          <w:szCs w:val="24"/>
        </w:rPr>
        <w:t>2</w:t>
      </w:r>
      <w:proofErr w:type="gramEnd"/>
      <w:r w:rsidRPr="00BA54FF">
        <w:rPr>
          <w:sz w:val="24"/>
          <w:szCs w:val="24"/>
        </w:rPr>
        <w:t xml:space="preserve">, 1 Па = 0,1 кг/м2, 1 Н = 0,1 кг. Использованное в </w:t>
      </w:r>
      <w:r w:rsidR="00485B07">
        <w:rPr>
          <w:sz w:val="24"/>
          <w:szCs w:val="24"/>
        </w:rPr>
        <w:t>Спецификации</w:t>
      </w:r>
      <w:r w:rsidRPr="00BA54FF">
        <w:rPr>
          <w:sz w:val="24"/>
          <w:szCs w:val="24"/>
        </w:rPr>
        <w:t xml:space="preserve"> обозначение «м</w:t>
      </w:r>
      <w:proofErr w:type="gramStart"/>
      <w:r w:rsidRPr="00BA54FF">
        <w:rPr>
          <w:sz w:val="24"/>
          <w:szCs w:val="24"/>
        </w:rPr>
        <w:t>2</w:t>
      </w:r>
      <w:proofErr w:type="gramEnd"/>
      <w:r w:rsidRPr="00BA54FF">
        <w:rPr>
          <w:sz w:val="24"/>
          <w:szCs w:val="24"/>
        </w:rPr>
        <w:t xml:space="preserve">» следует читать как «метры квадратные». Использованное в </w:t>
      </w:r>
      <w:r w:rsidR="00485B07">
        <w:rPr>
          <w:sz w:val="24"/>
          <w:szCs w:val="24"/>
        </w:rPr>
        <w:t>Спецификации</w:t>
      </w:r>
      <w:r w:rsidRPr="00BA54FF">
        <w:rPr>
          <w:sz w:val="24"/>
          <w:szCs w:val="24"/>
        </w:rPr>
        <w:t xml:space="preserve"> обозначение «м3» следует читать как «метры кубические».</w:t>
      </w:r>
    </w:p>
    <w:p w:rsidR="00BA54FF" w:rsidRPr="00BA54FF" w:rsidRDefault="00BA54FF" w:rsidP="00BA54FF">
      <w:pPr>
        <w:jc w:val="both"/>
        <w:rPr>
          <w:sz w:val="24"/>
          <w:szCs w:val="24"/>
        </w:rPr>
      </w:pPr>
      <w:r w:rsidRPr="00BA54FF">
        <w:rPr>
          <w:sz w:val="24"/>
          <w:szCs w:val="24"/>
        </w:rPr>
        <w:t xml:space="preserve">Если в </w:t>
      </w:r>
      <w:r w:rsidR="00485B07">
        <w:rPr>
          <w:sz w:val="24"/>
          <w:szCs w:val="24"/>
        </w:rPr>
        <w:t>Спецификации</w:t>
      </w:r>
      <w:r w:rsidRPr="00BA54FF">
        <w:rPr>
          <w:sz w:val="24"/>
          <w:szCs w:val="24"/>
        </w:rPr>
        <w:t xml:space="preserve"> характеристики требуемого к поставке товара описаны </w:t>
      </w:r>
      <w:r w:rsidR="00485B07">
        <w:rPr>
          <w:sz w:val="24"/>
          <w:szCs w:val="24"/>
        </w:rPr>
        <w:t>Покупателем</w:t>
      </w:r>
      <w:r w:rsidRPr="00BA54FF">
        <w:rPr>
          <w:sz w:val="24"/>
          <w:szCs w:val="24"/>
        </w:rPr>
        <w:t xml:space="preserve"> с использованием слова «не хуже», то участник в своей заявке должен указать аналогичные или более хорошие по сравнению с </w:t>
      </w:r>
      <w:proofErr w:type="gramStart"/>
      <w:r w:rsidRPr="00BA54FF">
        <w:rPr>
          <w:sz w:val="24"/>
          <w:szCs w:val="24"/>
        </w:rPr>
        <w:t>указанными</w:t>
      </w:r>
      <w:proofErr w:type="gramEnd"/>
      <w:r w:rsidRPr="00BA54FF">
        <w:rPr>
          <w:sz w:val="24"/>
          <w:szCs w:val="24"/>
        </w:rPr>
        <w:t xml:space="preserve"> </w:t>
      </w:r>
      <w:r w:rsidR="00485B07">
        <w:rPr>
          <w:sz w:val="24"/>
          <w:szCs w:val="24"/>
        </w:rPr>
        <w:t>Покупателем</w:t>
      </w:r>
      <w:r w:rsidRPr="00BA54FF">
        <w:rPr>
          <w:sz w:val="24"/>
          <w:szCs w:val="24"/>
        </w:rPr>
        <w:t xml:space="preserve"> характеристики. Если в </w:t>
      </w:r>
      <w:r w:rsidR="00485B07">
        <w:rPr>
          <w:sz w:val="24"/>
          <w:szCs w:val="24"/>
        </w:rPr>
        <w:t>Спецификации</w:t>
      </w:r>
      <w:r w:rsidRPr="00BA54FF">
        <w:rPr>
          <w:sz w:val="24"/>
          <w:szCs w:val="24"/>
        </w:rPr>
        <w:t xml:space="preserve"> характеристики требуемого к поставке товара описаны </w:t>
      </w:r>
      <w:r w:rsidR="00485B07">
        <w:rPr>
          <w:sz w:val="24"/>
          <w:szCs w:val="24"/>
        </w:rPr>
        <w:t>Покупателем</w:t>
      </w:r>
      <w:r w:rsidRPr="00BA54FF">
        <w:rPr>
          <w:sz w:val="24"/>
          <w:szCs w:val="24"/>
        </w:rPr>
        <w:t xml:space="preserve"> с использованием слова «лучше», то участник в своей заявке должен указать более хорошие, по сравнению с </w:t>
      </w:r>
      <w:proofErr w:type="gramStart"/>
      <w:r w:rsidRPr="00BA54FF">
        <w:rPr>
          <w:sz w:val="24"/>
          <w:szCs w:val="24"/>
        </w:rPr>
        <w:t>указанными</w:t>
      </w:r>
      <w:proofErr w:type="gramEnd"/>
      <w:r w:rsidRPr="00BA54FF">
        <w:rPr>
          <w:sz w:val="24"/>
          <w:szCs w:val="24"/>
        </w:rPr>
        <w:t xml:space="preserve"> </w:t>
      </w:r>
      <w:r w:rsidR="00485B07">
        <w:rPr>
          <w:sz w:val="24"/>
          <w:szCs w:val="24"/>
        </w:rPr>
        <w:t>Покупателем</w:t>
      </w:r>
      <w:r w:rsidRPr="00BA54FF">
        <w:rPr>
          <w:sz w:val="24"/>
          <w:szCs w:val="24"/>
        </w:rPr>
        <w:t>, характеристики.</w:t>
      </w:r>
    </w:p>
    <w:p w:rsidR="00BA54FF" w:rsidRPr="00BA54FF" w:rsidRDefault="00BA54FF" w:rsidP="00BA54FF">
      <w:pPr>
        <w:jc w:val="both"/>
        <w:rPr>
          <w:sz w:val="24"/>
          <w:szCs w:val="24"/>
        </w:rPr>
      </w:pPr>
      <w:r w:rsidRPr="00BA54FF">
        <w:rPr>
          <w:sz w:val="24"/>
          <w:szCs w:val="24"/>
        </w:rPr>
        <w:t xml:space="preserve">Если в </w:t>
      </w:r>
      <w:r w:rsidR="00485B07">
        <w:rPr>
          <w:sz w:val="24"/>
          <w:szCs w:val="24"/>
        </w:rPr>
        <w:t>Спецификации</w:t>
      </w:r>
      <w:r w:rsidRPr="00BA54FF">
        <w:rPr>
          <w:sz w:val="24"/>
          <w:szCs w:val="24"/>
        </w:rPr>
        <w:t xml:space="preserve"> в качестве показателя объекта закупки указан состав товара (деталей, частей, элементов) и составные части и их количества указаны со словами «как минимум», то Участнику необходимо указать как минимум указанные составные части в указанных или больших количествах.</w:t>
      </w:r>
    </w:p>
    <w:p w:rsidR="00BA54FF" w:rsidRPr="00BA54FF" w:rsidRDefault="00BA54FF" w:rsidP="00BA54FF">
      <w:pPr>
        <w:jc w:val="both"/>
        <w:rPr>
          <w:sz w:val="24"/>
          <w:szCs w:val="24"/>
        </w:rPr>
      </w:pPr>
      <w:r w:rsidRPr="00BA54FF">
        <w:rPr>
          <w:sz w:val="24"/>
          <w:szCs w:val="24"/>
        </w:rPr>
        <w:lastRenderedPageBreak/>
        <w:t xml:space="preserve">Если в </w:t>
      </w:r>
      <w:r w:rsidR="00485B07">
        <w:rPr>
          <w:sz w:val="24"/>
          <w:szCs w:val="24"/>
        </w:rPr>
        <w:t>Спецификации</w:t>
      </w:r>
      <w:r w:rsidRPr="00BA54FF">
        <w:rPr>
          <w:sz w:val="24"/>
          <w:szCs w:val="24"/>
        </w:rPr>
        <w:t xml:space="preserve"> указана сторона (левая, правая) изделия, его элемента или детали, то она определяется с учетом направления взгляда наблюдателя со стороны фронтальной (передней) части изделия. Длины, глубины и высоты деталей и элементов изделия указаны в координатах длины, глубины и высоты изделия.</w:t>
      </w:r>
    </w:p>
    <w:p w:rsidR="00BA54FF" w:rsidRPr="00BA54FF" w:rsidRDefault="00BA54FF" w:rsidP="00BA54FF">
      <w:pPr>
        <w:jc w:val="both"/>
        <w:rPr>
          <w:sz w:val="24"/>
          <w:szCs w:val="24"/>
        </w:rPr>
      </w:pPr>
      <w:proofErr w:type="gramStart"/>
      <w:r w:rsidRPr="00BA54FF">
        <w:rPr>
          <w:sz w:val="24"/>
          <w:szCs w:val="24"/>
        </w:rPr>
        <w:t xml:space="preserve">Если в </w:t>
      </w:r>
      <w:r w:rsidR="00485B07">
        <w:rPr>
          <w:sz w:val="24"/>
          <w:szCs w:val="24"/>
        </w:rPr>
        <w:t>Спецификации</w:t>
      </w:r>
      <w:r w:rsidRPr="00BA54FF">
        <w:rPr>
          <w:sz w:val="24"/>
          <w:szCs w:val="24"/>
        </w:rPr>
        <w:t xml:space="preserve"> указана конкретная марка материала (элемента, детали) со словами «или эквивалент», «или материала с эквивалентными свойствами», «или материала с эквивалентными характеристиками», «или аналогичного материала», «или материала с эквивалентными свойствами», «или материала с эквивалентными характеристиками», то участник в своей заявке должен указать полное наименование предлагаемого им эквивалентного (аналогичного) материала (элемента, детали).</w:t>
      </w:r>
      <w:proofErr w:type="gramEnd"/>
    </w:p>
    <w:p w:rsidR="00BA54FF" w:rsidRPr="00BA54FF" w:rsidRDefault="00BA54FF" w:rsidP="00BA54FF">
      <w:pPr>
        <w:jc w:val="both"/>
        <w:rPr>
          <w:sz w:val="24"/>
          <w:szCs w:val="24"/>
        </w:rPr>
      </w:pPr>
      <w:r w:rsidRPr="00BA54FF">
        <w:rPr>
          <w:sz w:val="24"/>
          <w:szCs w:val="24"/>
        </w:rPr>
        <w:t>В случае</w:t>
      </w:r>
      <w:proofErr w:type="gramStart"/>
      <w:r w:rsidRPr="00BA54FF">
        <w:rPr>
          <w:sz w:val="24"/>
          <w:szCs w:val="24"/>
        </w:rPr>
        <w:t>,</w:t>
      </w:r>
      <w:proofErr w:type="gramEnd"/>
      <w:r w:rsidRPr="00BA54FF">
        <w:rPr>
          <w:sz w:val="24"/>
          <w:szCs w:val="24"/>
        </w:rPr>
        <w:t xml:space="preserve"> если в </w:t>
      </w:r>
      <w:r w:rsidR="00485B07">
        <w:rPr>
          <w:sz w:val="24"/>
          <w:szCs w:val="24"/>
        </w:rPr>
        <w:t>Спецификации</w:t>
      </w:r>
      <w:r w:rsidRPr="00BA54FF">
        <w:rPr>
          <w:sz w:val="24"/>
          <w:szCs w:val="24"/>
        </w:rPr>
        <w:t xml:space="preserve"> для изделий или их элементов </w:t>
      </w:r>
      <w:r w:rsidR="00485B07">
        <w:rPr>
          <w:sz w:val="24"/>
          <w:szCs w:val="24"/>
        </w:rPr>
        <w:t>Покупателем</w:t>
      </w:r>
      <w:r w:rsidRPr="00BA54FF">
        <w:rPr>
          <w:sz w:val="24"/>
          <w:szCs w:val="24"/>
        </w:rPr>
        <w:t xml:space="preserve"> установлено требование соответствия национальным и/или межгосударственным стандартам, а также иным нормативным документам, обязательным для соблюдения на территории Российской Федерации, в том числе в отношении состава, физических и химических характеристик материалов, сырья, типоразмеров, допусков и посадок, методов испытаний и проч., то участником должны быть предложены изделия или их элементы, полностью </w:t>
      </w:r>
      <w:proofErr w:type="gramStart"/>
      <w:r w:rsidRPr="00BA54FF">
        <w:rPr>
          <w:sz w:val="24"/>
          <w:szCs w:val="24"/>
        </w:rPr>
        <w:t>соответствующие</w:t>
      </w:r>
      <w:proofErr w:type="gramEnd"/>
      <w:r w:rsidRPr="00BA54FF">
        <w:rPr>
          <w:sz w:val="24"/>
          <w:szCs w:val="24"/>
        </w:rPr>
        <w:t xml:space="preserve"> требованиям, установленным в указанных </w:t>
      </w:r>
      <w:r w:rsidR="00485B07">
        <w:rPr>
          <w:sz w:val="24"/>
          <w:szCs w:val="24"/>
        </w:rPr>
        <w:t>Покупателем</w:t>
      </w:r>
      <w:r w:rsidRPr="00BA54FF">
        <w:rPr>
          <w:sz w:val="24"/>
          <w:szCs w:val="24"/>
        </w:rPr>
        <w:t xml:space="preserve"> национальных и/или межгосударственных стандартах, нормативных документах.</w:t>
      </w:r>
    </w:p>
    <w:p w:rsidR="00BA69E1" w:rsidRDefault="00BA69E1">
      <w:pPr>
        <w:spacing w:before="120"/>
        <w:jc w:val="center"/>
        <w:rPr>
          <w:i/>
          <w:color w:val="000000"/>
          <w:sz w:val="24"/>
        </w:rPr>
      </w:pPr>
    </w:p>
    <w:sectPr w:rsidR="00BA69E1">
      <w:pgSz w:w="16838" w:h="11906" w:orient="landscape"/>
      <w:pgMar w:top="851" w:right="992" w:bottom="1134" w:left="1134" w:header="68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86" w:rsidRDefault="00086D86">
      <w:r>
        <w:separator/>
      </w:r>
    </w:p>
  </w:endnote>
  <w:endnote w:type="continuationSeparator" w:id="0">
    <w:p w:rsidR="00086D86" w:rsidRDefault="0008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86" w:rsidRDefault="00086D86">
      <w:r>
        <w:separator/>
      </w:r>
    </w:p>
  </w:footnote>
  <w:footnote w:type="continuationSeparator" w:id="0">
    <w:p w:rsidR="00086D86" w:rsidRDefault="00086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52" w:rsidRDefault="00675152">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675152" w:rsidRDefault="0067515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52" w:rsidRDefault="00675152">
    <w:pPr>
      <w:pStyle w:val="ae"/>
      <w:jc w:val="center"/>
    </w:pPr>
    <w:r>
      <w:fldChar w:fldCharType="begin"/>
    </w:r>
    <w:r>
      <w:instrText>PAGE   \* MERGEFORMAT</w:instrText>
    </w:r>
    <w:r>
      <w:fldChar w:fldCharType="separate"/>
    </w:r>
    <w:r w:rsidR="00497FD6">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152" w:rsidRDefault="00675152">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C5E"/>
    <w:multiLevelType w:val="multilevel"/>
    <w:tmpl w:val="150CC3D6"/>
    <w:styleLink w:val="2"/>
    <w:lvl w:ilvl="0">
      <w:start w:val="1"/>
      <w:numFmt w:val="decimal"/>
      <w:pStyle w:val="2"/>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nsid w:val="050842BC"/>
    <w:multiLevelType w:val="hybridMultilevel"/>
    <w:tmpl w:val="AAF4E41C"/>
    <w:lvl w:ilvl="0" w:tplc="AF9ECD06">
      <w:start w:val="1"/>
      <w:numFmt w:val="bullet"/>
      <w:lvlText w:val=""/>
      <w:lvlJc w:val="left"/>
      <w:pPr>
        <w:tabs>
          <w:tab w:val="num" w:pos="720"/>
        </w:tabs>
        <w:ind w:left="720" w:hanging="360"/>
      </w:pPr>
      <w:rPr>
        <w:rFonts w:ascii="Symbol" w:hAnsi="Symbol" w:hint="default"/>
        <w:sz w:val="20"/>
      </w:rPr>
    </w:lvl>
    <w:lvl w:ilvl="1" w:tplc="D45420E4">
      <w:start w:val="1"/>
      <w:numFmt w:val="bullet"/>
      <w:lvlText w:val="o"/>
      <w:lvlJc w:val="left"/>
      <w:pPr>
        <w:tabs>
          <w:tab w:val="num" w:pos="1440"/>
        </w:tabs>
        <w:ind w:left="1440" w:hanging="360"/>
      </w:pPr>
      <w:rPr>
        <w:rFonts w:ascii="Courier New" w:hAnsi="Courier New" w:hint="default"/>
        <w:sz w:val="20"/>
      </w:rPr>
    </w:lvl>
    <w:lvl w:ilvl="2" w:tplc="45F6479C">
      <w:start w:val="1"/>
      <w:numFmt w:val="bullet"/>
      <w:lvlText w:val=""/>
      <w:lvlJc w:val="left"/>
      <w:pPr>
        <w:tabs>
          <w:tab w:val="num" w:pos="2160"/>
        </w:tabs>
        <w:ind w:left="2160" w:hanging="360"/>
      </w:pPr>
      <w:rPr>
        <w:rFonts w:ascii="Wingdings" w:hAnsi="Wingdings" w:hint="default"/>
        <w:sz w:val="20"/>
      </w:rPr>
    </w:lvl>
    <w:lvl w:ilvl="3" w:tplc="8C2CEDC0">
      <w:start w:val="1"/>
      <w:numFmt w:val="bullet"/>
      <w:lvlText w:val=""/>
      <w:lvlJc w:val="left"/>
      <w:pPr>
        <w:tabs>
          <w:tab w:val="num" w:pos="2880"/>
        </w:tabs>
        <w:ind w:left="2880" w:hanging="360"/>
      </w:pPr>
      <w:rPr>
        <w:rFonts w:ascii="Wingdings" w:hAnsi="Wingdings" w:hint="default"/>
        <w:sz w:val="20"/>
      </w:rPr>
    </w:lvl>
    <w:lvl w:ilvl="4" w:tplc="8716C29C">
      <w:start w:val="1"/>
      <w:numFmt w:val="bullet"/>
      <w:lvlText w:val=""/>
      <w:lvlJc w:val="left"/>
      <w:pPr>
        <w:tabs>
          <w:tab w:val="num" w:pos="3600"/>
        </w:tabs>
        <w:ind w:left="3600" w:hanging="360"/>
      </w:pPr>
      <w:rPr>
        <w:rFonts w:ascii="Wingdings" w:hAnsi="Wingdings" w:hint="default"/>
        <w:sz w:val="20"/>
      </w:rPr>
    </w:lvl>
    <w:lvl w:ilvl="5" w:tplc="5FDE387C">
      <w:start w:val="1"/>
      <w:numFmt w:val="bullet"/>
      <w:lvlText w:val=""/>
      <w:lvlJc w:val="left"/>
      <w:pPr>
        <w:tabs>
          <w:tab w:val="num" w:pos="4320"/>
        </w:tabs>
        <w:ind w:left="4320" w:hanging="360"/>
      </w:pPr>
      <w:rPr>
        <w:rFonts w:ascii="Wingdings" w:hAnsi="Wingdings" w:hint="default"/>
        <w:sz w:val="20"/>
      </w:rPr>
    </w:lvl>
    <w:lvl w:ilvl="6" w:tplc="6B422F62">
      <w:start w:val="1"/>
      <w:numFmt w:val="bullet"/>
      <w:lvlText w:val=""/>
      <w:lvlJc w:val="left"/>
      <w:pPr>
        <w:tabs>
          <w:tab w:val="num" w:pos="5040"/>
        </w:tabs>
        <w:ind w:left="5040" w:hanging="360"/>
      </w:pPr>
      <w:rPr>
        <w:rFonts w:ascii="Wingdings" w:hAnsi="Wingdings" w:hint="default"/>
        <w:sz w:val="20"/>
      </w:rPr>
    </w:lvl>
    <w:lvl w:ilvl="7" w:tplc="3856876E">
      <w:start w:val="1"/>
      <w:numFmt w:val="bullet"/>
      <w:lvlText w:val=""/>
      <w:lvlJc w:val="left"/>
      <w:pPr>
        <w:tabs>
          <w:tab w:val="num" w:pos="5760"/>
        </w:tabs>
        <w:ind w:left="5760" w:hanging="360"/>
      </w:pPr>
      <w:rPr>
        <w:rFonts w:ascii="Wingdings" w:hAnsi="Wingdings" w:hint="default"/>
        <w:sz w:val="20"/>
      </w:rPr>
    </w:lvl>
    <w:lvl w:ilvl="8" w:tplc="0A7A589E">
      <w:start w:val="1"/>
      <w:numFmt w:val="bullet"/>
      <w:lvlText w:val=""/>
      <w:lvlJc w:val="left"/>
      <w:pPr>
        <w:tabs>
          <w:tab w:val="num" w:pos="6480"/>
        </w:tabs>
        <w:ind w:left="6480" w:hanging="360"/>
      </w:pPr>
      <w:rPr>
        <w:rFonts w:ascii="Wingdings" w:hAnsi="Wingdings" w:hint="default"/>
        <w:sz w:val="20"/>
      </w:rPr>
    </w:lvl>
  </w:abstractNum>
  <w:abstractNum w:abstractNumId="2">
    <w:nsid w:val="0666365E"/>
    <w:multiLevelType w:val="hybridMultilevel"/>
    <w:tmpl w:val="CC8802F2"/>
    <w:lvl w:ilvl="0" w:tplc="7330734C">
      <w:start w:val="1"/>
      <w:numFmt w:val="bullet"/>
      <w:lvlText w:val=""/>
      <w:lvlJc w:val="left"/>
      <w:pPr>
        <w:tabs>
          <w:tab w:val="num" w:pos="720"/>
        </w:tabs>
        <w:ind w:left="720" w:hanging="360"/>
      </w:pPr>
      <w:rPr>
        <w:rFonts w:ascii="Symbol" w:hAnsi="Symbol" w:hint="default"/>
        <w:sz w:val="20"/>
      </w:rPr>
    </w:lvl>
    <w:lvl w:ilvl="1" w:tplc="CD7C989A">
      <w:start w:val="1"/>
      <w:numFmt w:val="bullet"/>
      <w:lvlText w:val="o"/>
      <w:lvlJc w:val="left"/>
      <w:pPr>
        <w:tabs>
          <w:tab w:val="num" w:pos="1440"/>
        </w:tabs>
        <w:ind w:left="1440" w:hanging="360"/>
      </w:pPr>
      <w:rPr>
        <w:rFonts w:ascii="Courier New" w:hAnsi="Courier New" w:hint="default"/>
        <w:sz w:val="20"/>
      </w:rPr>
    </w:lvl>
    <w:lvl w:ilvl="2" w:tplc="D2FEF2C2">
      <w:start w:val="1"/>
      <w:numFmt w:val="bullet"/>
      <w:lvlText w:val=""/>
      <w:lvlJc w:val="left"/>
      <w:pPr>
        <w:tabs>
          <w:tab w:val="num" w:pos="2160"/>
        </w:tabs>
        <w:ind w:left="2160" w:hanging="360"/>
      </w:pPr>
      <w:rPr>
        <w:rFonts w:ascii="Wingdings" w:hAnsi="Wingdings" w:hint="default"/>
        <w:sz w:val="20"/>
      </w:rPr>
    </w:lvl>
    <w:lvl w:ilvl="3" w:tplc="A4AA8418">
      <w:start w:val="1"/>
      <w:numFmt w:val="bullet"/>
      <w:lvlText w:val=""/>
      <w:lvlJc w:val="left"/>
      <w:pPr>
        <w:tabs>
          <w:tab w:val="num" w:pos="2880"/>
        </w:tabs>
        <w:ind w:left="2880" w:hanging="360"/>
      </w:pPr>
      <w:rPr>
        <w:rFonts w:ascii="Wingdings" w:hAnsi="Wingdings" w:hint="default"/>
        <w:sz w:val="20"/>
      </w:rPr>
    </w:lvl>
    <w:lvl w:ilvl="4" w:tplc="291A0E3E">
      <w:start w:val="1"/>
      <w:numFmt w:val="bullet"/>
      <w:lvlText w:val=""/>
      <w:lvlJc w:val="left"/>
      <w:pPr>
        <w:tabs>
          <w:tab w:val="num" w:pos="3600"/>
        </w:tabs>
        <w:ind w:left="3600" w:hanging="360"/>
      </w:pPr>
      <w:rPr>
        <w:rFonts w:ascii="Wingdings" w:hAnsi="Wingdings" w:hint="default"/>
        <w:sz w:val="20"/>
      </w:rPr>
    </w:lvl>
    <w:lvl w:ilvl="5" w:tplc="A5E4B976">
      <w:start w:val="1"/>
      <w:numFmt w:val="bullet"/>
      <w:lvlText w:val=""/>
      <w:lvlJc w:val="left"/>
      <w:pPr>
        <w:tabs>
          <w:tab w:val="num" w:pos="4320"/>
        </w:tabs>
        <w:ind w:left="4320" w:hanging="360"/>
      </w:pPr>
      <w:rPr>
        <w:rFonts w:ascii="Wingdings" w:hAnsi="Wingdings" w:hint="default"/>
        <w:sz w:val="20"/>
      </w:rPr>
    </w:lvl>
    <w:lvl w:ilvl="6" w:tplc="6B96F9FA">
      <w:start w:val="1"/>
      <w:numFmt w:val="bullet"/>
      <w:lvlText w:val=""/>
      <w:lvlJc w:val="left"/>
      <w:pPr>
        <w:tabs>
          <w:tab w:val="num" w:pos="5040"/>
        </w:tabs>
        <w:ind w:left="5040" w:hanging="360"/>
      </w:pPr>
      <w:rPr>
        <w:rFonts w:ascii="Wingdings" w:hAnsi="Wingdings" w:hint="default"/>
        <w:sz w:val="20"/>
      </w:rPr>
    </w:lvl>
    <w:lvl w:ilvl="7" w:tplc="B180EB7E">
      <w:start w:val="1"/>
      <w:numFmt w:val="bullet"/>
      <w:lvlText w:val=""/>
      <w:lvlJc w:val="left"/>
      <w:pPr>
        <w:tabs>
          <w:tab w:val="num" w:pos="5760"/>
        </w:tabs>
        <w:ind w:left="5760" w:hanging="360"/>
      </w:pPr>
      <w:rPr>
        <w:rFonts w:ascii="Wingdings" w:hAnsi="Wingdings" w:hint="default"/>
        <w:sz w:val="20"/>
      </w:rPr>
    </w:lvl>
    <w:lvl w:ilvl="8" w:tplc="044E9844">
      <w:start w:val="1"/>
      <w:numFmt w:val="bullet"/>
      <w:lvlText w:val=""/>
      <w:lvlJc w:val="left"/>
      <w:pPr>
        <w:tabs>
          <w:tab w:val="num" w:pos="6480"/>
        </w:tabs>
        <w:ind w:left="6480" w:hanging="360"/>
      </w:pPr>
      <w:rPr>
        <w:rFonts w:ascii="Wingdings" w:hAnsi="Wingdings" w:hint="default"/>
        <w:sz w:val="20"/>
      </w:rPr>
    </w:lvl>
  </w:abstractNum>
  <w:abstractNum w:abstractNumId="3">
    <w:nsid w:val="098603FC"/>
    <w:multiLevelType w:val="hybridMultilevel"/>
    <w:tmpl w:val="30243562"/>
    <w:lvl w:ilvl="0" w:tplc="6A325DFE">
      <w:start w:val="1"/>
      <w:numFmt w:val="bullet"/>
      <w:lvlText w:val=""/>
      <w:lvlJc w:val="left"/>
      <w:pPr>
        <w:tabs>
          <w:tab w:val="num" w:pos="720"/>
        </w:tabs>
        <w:ind w:left="720" w:hanging="360"/>
      </w:pPr>
      <w:rPr>
        <w:rFonts w:ascii="Symbol" w:hAnsi="Symbol" w:hint="default"/>
        <w:sz w:val="20"/>
      </w:rPr>
    </w:lvl>
    <w:lvl w:ilvl="1" w:tplc="46A80588">
      <w:start w:val="1"/>
      <w:numFmt w:val="bullet"/>
      <w:lvlText w:val="o"/>
      <w:lvlJc w:val="left"/>
      <w:pPr>
        <w:tabs>
          <w:tab w:val="num" w:pos="1440"/>
        </w:tabs>
        <w:ind w:left="1440" w:hanging="360"/>
      </w:pPr>
      <w:rPr>
        <w:rFonts w:ascii="Courier New" w:hAnsi="Courier New" w:hint="default"/>
        <w:sz w:val="20"/>
      </w:rPr>
    </w:lvl>
    <w:lvl w:ilvl="2" w:tplc="AECA26F4">
      <w:start w:val="1"/>
      <w:numFmt w:val="bullet"/>
      <w:lvlText w:val=""/>
      <w:lvlJc w:val="left"/>
      <w:pPr>
        <w:tabs>
          <w:tab w:val="num" w:pos="2160"/>
        </w:tabs>
        <w:ind w:left="2160" w:hanging="360"/>
      </w:pPr>
      <w:rPr>
        <w:rFonts w:ascii="Wingdings" w:hAnsi="Wingdings" w:hint="default"/>
        <w:sz w:val="20"/>
      </w:rPr>
    </w:lvl>
    <w:lvl w:ilvl="3" w:tplc="AB186B32">
      <w:start w:val="1"/>
      <w:numFmt w:val="bullet"/>
      <w:lvlText w:val=""/>
      <w:lvlJc w:val="left"/>
      <w:pPr>
        <w:tabs>
          <w:tab w:val="num" w:pos="2880"/>
        </w:tabs>
        <w:ind w:left="2880" w:hanging="360"/>
      </w:pPr>
      <w:rPr>
        <w:rFonts w:ascii="Wingdings" w:hAnsi="Wingdings" w:hint="default"/>
        <w:sz w:val="20"/>
      </w:rPr>
    </w:lvl>
    <w:lvl w:ilvl="4" w:tplc="B74ECD28">
      <w:start w:val="1"/>
      <w:numFmt w:val="bullet"/>
      <w:lvlText w:val=""/>
      <w:lvlJc w:val="left"/>
      <w:pPr>
        <w:tabs>
          <w:tab w:val="num" w:pos="3600"/>
        </w:tabs>
        <w:ind w:left="3600" w:hanging="360"/>
      </w:pPr>
      <w:rPr>
        <w:rFonts w:ascii="Wingdings" w:hAnsi="Wingdings" w:hint="default"/>
        <w:sz w:val="20"/>
      </w:rPr>
    </w:lvl>
    <w:lvl w:ilvl="5" w:tplc="2DFEDECE">
      <w:start w:val="1"/>
      <w:numFmt w:val="bullet"/>
      <w:lvlText w:val=""/>
      <w:lvlJc w:val="left"/>
      <w:pPr>
        <w:tabs>
          <w:tab w:val="num" w:pos="4320"/>
        </w:tabs>
        <w:ind w:left="4320" w:hanging="360"/>
      </w:pPr>
      <w:rPr>
        <w:rFonts w:ascii="Wingdings" w:hAnsi="Wingdings" w:hint="default"/>
        <w:sz w:val="20"/>
      </w:rPr>
    </w:lvl>
    <w:lvl w:ilvl="6" w:tplc="2130A456">
      <w:start w:val="1"/>
      <w:numFmt w:val="bullet"/>
      <w:lvlText w:val=""/>
      <w:lvlJc w:val="left"/>
      <w:pPr>
        <w:tabs>
          <w:tab w:val="num" w:pos="5040"/>
        </w:tabs>
        <w:ind w:left="5040" w:hanging="360"/>
      </w:pPr>
      <w:rPr>
        <w:rFonts w:ascii="Wingdings" w:hAnsi="Wingdings" w:hint="default"/>
        <w:sz w:val="20"/>
      </w:rPr>
    </w:lvl>
    <w:lvl w:ilvl="7" w:tplc="15023B14">
      <w:start w:val="1"/>
      <w:numFmt w:val="bullet"/>
      <w:lvlText w:val=""/>
      <w:lvlJc w:val="left"/>
      <w:pPr>
        <w:tabs>
          <w:tab w:val="num" w:pos="5760"/>
        </w:tabs>
        <w:ind w:left="5760" w:hanging="360"/>
      </w:pPr>
      <w:rPr>
        <w:rFonts w:ascii="Wingdings" w:hAnsi="Wingdings" w:hint="default"/>
        <w:sz w:val="20"/>
      </w:rPr>
    </w:lvl>
    <w:lvl w:ilvl="8" w:tplc="EFC4E366">
      <w:start w:val="1"/>
      <w:numFmt w:val="bullet"/>
      <w:lvlText w:val=""/>
      <w:lvlJc w:val="left"/>
      <w:pPr>
        <w:tabs>
          <w:tab w:val="num" w:pos="6480"/>
        </w:tabs>
        <w:ind w:left="6480" w:hanging="360"/>
      </w:pPr>
      <w:rPr>
        <w:rFonts w:ascii="Wingdings" w:hAnsi="Wingdings" w:hint="default"/>
        <w:sz w:val="20"/>
      </w:rPr>
    </w:lvl>
  </w:abstractNum>
  <w:abstractNum w:abstractNumId="4">
    <w:nsid w:val="0BC702BC"/>
    <w:multiLevelType w:val="hybridMultilevel"/>
    <w:tmpl w:val="460CB8C4"/>
    <w:lvl w:ilvl="0" w:tplc="BE4A8FEA">
      <w:start w:val="1"/>
      <w:numFmt w:val="bullet"/>
      <w:lvlText w:val=""/>
      <w:lvlJc w:val="left"/>
      <w:pPr>
        <w:tabs>
          <w:tab w:val="num" w:pos="720"/>
        </w:tabs>
        <w:ind w:left="720" w:hanging="360"/>
      </w:pPr>
      <w:rPr>
        <w:rFonts w:ascii="Symbol" w:hAnsi="Symbol" w:hint="default"/>
        <w:sz w:val="20"/>
      </w:rPr>
    </w:lvl>
    <w:lvl w:ilvl="1" w:tplc="7960DCC4">
      <w:start w:val="1"/>
      <w:numFmt w:val="bullet"/>
      <w:lvlText w:val="o"/>
      <w:lvlJc w:val="left"/>
      <w:pPr>
        <w:tabs>
          <w:tab w:val="num" w:pos="1440"/>
        </w:tabs>
        <w:ind w:left="1440" w:hanging="360"/>
      </w:pPr>
      <w:rPr>
        <w:rFonts w:ascii="Courier New" w:hAnsi="Courier New" w:hint="default"/>
        <w:sz w:val="20"/>
      </w:rPr>
    </w:lvl>
    <w:lvl w:ilvl="2" w:tplc="060C5DA4">
      <w:start w:val="1"/>
      <w:numFmt w:val="bullet"/>
      <w:lvlText w:val=""/>
      <w:lvlJc w:val="left"/>
      <w:pPr>
        <w:tabs>
          <w:tab w:val="num" w:pos="2160"/>
        </w:tabs>
        <w:ind w:left="2160" w:hanging="360"/>
      </w:pPr>
      <w:rPr>
        <w:rFonts w:ascii="Wingdings" w:hAnsi="Wingdings" w:hint="default"/>
        <w:sz w:val="20"/>
      </w:rPr>
    </w:lvl>
    <w:lvl w:ilvl="3" w:tplc="DC58DA38">
      <w:start w:val="1"/>
      <w:numFmt w:val="bullet"/>
      <w:lvlText w:val=""/>
      <w:lvlJc w:val="left"/>
      <w:pPr>
        <w:tabs>
          <w:tab w:val="num" w:pos="2880"/>
        </w:tabs>
        <w:ind w:left="2880" w:hanging="360"/>
      </w:pPr>
      <w:rPr>
        <w:rFonts w:ascii="Wingdings" w:hAnsi="Wingdings" w:hint="default"/>
        <w:sz w:val="20"/>
      </w:rPr>
    </w:lvl>
    <w:lvl w:ilvl="4" w:tplc="213A03B0">
      <w:start w:val="1"/>
      <w:numFmt w:val="bullet"/>
      <w:lvlText w:val=""/>
      <w:lvlJc w:val="left"/>
      <w:pPr>
        <w:tabs>
          <w:tab w:val="num" w:pos="3600"/>
        </w:tabs>
        <w:ind w:left="3600" w:hanging="360"/>
      </w:pPr>
      <w:rPr>
        <w:rFonts w:ascii="Wingdings" w:hAnsi="Wingdings" w:hint="default"/>
        <w:sz w:val="20"/>
      </w:rPr>
    </w:lvl>
    <w:lvl w:ilvl="5" w:tplc="F24E3B08">
      <w:start w:val="1"/>
      <w:numFmt w:val="bullet"/>
      <w:lvlText w:val=""/>
      <w:lvlJc w:val="left"/>
      <w:pPr>
        <w:tabs>
          <w:tab w:val="num" w:pos="4320"/>
        </w:tabs>
        <w:ind w:left="4320" w:hanging="360"/>
      </w:pPr>
      <w:rPr>
        <w:rFonts w:ascii="Wingdings" w:hAnsi="Wingdings" w:hint="default"/>
        <w:sz w:val="20"/>
      </w:rPr>
    </w:lvl>
    <w:lvl w:ilvl="6" w:tplc="316A2F5C">
      <w:start w:val="1"/>
      <w:numFmt w:val="bullet"/>
      <w:lvlText w:val=""/>
      <w:lvlJc w:val="left"/>
      <w:pPr>
        <w:tabs>
          <w:tab w:val="num" w:pos="5040"/>
        </w:tabs>
        <w:ind w:left="5040" w:hanging="360"/>
      </w:pPr>
      <w:rPr>
        <w:rFonts w:ascii="Wingdings" w:hAnsi="Wingdings" w:hint="default"/>
        <w:sz w:val="20"/>
      </w:rPr>
    </w:lvl>
    <w:lvl w:ilvl="7" w:tplc="456A5F18">
      <w:start w:val="1"/>
      <w:numFmt w:val="bullet"/>
      <w:lvlText w:val=""/>
      <w:lvlJc w:val="left"/>
      <w:pPr>
        <w:tabs>
          <w:tab w:val="num" w:pos="5760"/>
        </w:tabs>
        <w:ind w:left="5760" w:hanging="360"/>
      </w:pPr>
      <w:rPr>
        <w:rFonts w:ascii="Wingdings" w:hAnsi="Wingdings" w:hint="default"/>
        <w:sz w:val="20"/>
      </w:rPr>
    </w:lvl>
    <w:lvl w:ilvl="8" w:tplc="A08A5504">
      <w:start w:val="1"/>
      <w:numFmt w:val="bullet"/>
      <w:lvlText w:val=""/>
      <w:lvlJc w:val="left"/>
      <w:pPr>
        <w:tabs>
          <w:tab w:val="num" w:pos="6480"/>
        </w:tabs>
        <w:ind w:left="6480" w:hanging="360"/>
      </w:pPr>
      <w:rPr>
        <w:rFonts w:ascii="Wingdings" w:hAnsi="Wingdings" w:hint="default"/>
        <w:sz w:val="20"/>
      </w:rPr>
    </w:lvl>
  </w:abstractNum>
  <w:abstractNum w:abstractNumId="5">
    <w:nsid w:val="0D3E31C7"/>
    <w:multiLevelType w:val="hybridMultilevel"/>
    <w:tmpl w:val="D22C8C72"/>
    <w:lvl w:ilvl="0" w:tplc="8FDEBD9E">
      <w:start w:val="1"/>
      <w:numFmt w:val="bullet"/>
      <w:lvlText w:val=""/>
      <w:lvlJc w:val="left"/>
      <w:pPr>
        <w:tabs>
          <w:tab w:val="num" w:pos="720"/>
        </w:tabs>
        <w:ind w:left="720" w:hanging="360"/>
      </w:pPr>
      <w:rPr>
        <w:rFonts w:ascii="Symbol" w:hAnsi="Symbol" w:hint="default"/>
        <w:sz w:val="20"/>
      </w:rPr>
    </w:lvl>
    <w:lvl w:ilvl="1" w:tplc="DEB68EA4">
      <w:start w:val="1"/>
      <w:numFmt w:val="bullet"/>
      <w:lvlText w:val="o"/>
      <w:lvlJc w:val="left"/>
      <w:pPr>
        <w:tabs>
          <w:tab w:val="num" w:pos="1440"/>
        </w:tabs>
        <w:ind w:left="1440" w:hanging="360"/>
      </w:pPr>
      <w:rPr>
        <w:rFonts w:ascii="Courier New" w:hAnsi="Courier New" w:hint="default"/>
        <w:sz w:val="20"/>
      </w:rPr>
    </w:lvl>
    <w:lvl w:ilvl="2" w:tplc="918C47B2">
      <w:start w:val="1"/>
      <w:numFmt w:val="bullet"/>
      <w:lvlText w:val=""/>
      <w:lvlJc w:val="left"/>
      <w:pPr>
        <w:tabs>
          <w:tab w:val="num" w:pos="2160"/>
        </w:tabs>
        <w:ind w:left="2160" w:hanging="360"/>
      </w:pPr>
      <w:rPr>
        <w:rFonts w:ascii="Wingdings" w:hAnsi="Wingdings" w:hint="default"/>
        <w:sz w:val="20"/>
      </w:rPr>
    </w:lvl>
    <w:lvl w:ilvl="3" w:tplc="F71CA702">
      <w:start w:val="1"/>
      <w:numFmt w:val="bullet"/>
      <w:lvlText w:val=""/>
      <w:lvlJc w:val="left"/>
      <w:pPr>
        <w:tabs>
          <w:tab w:val="num" w:pos="2880"/>
        </w:tabs>
        <w:ind w:left="2880" w:hanging="360"/>
      </w:pPr>
      <w:rPr>
        <w:rFonts w:ascii="Wingdings" w:hAnsi="Wingdings" w:hint="default"/>
        <w:sz w:val="20"/>
      </w:rPr>
    </w:lvl>
    <w:lvl w:ilvl="4" w:tplc="A14ECF6C">
      <w:start w:val="1"/>
      <w:numFmt w:val="bullet"/>
      <w:lvlText w:val=""/>
      <w:lvlJc w:val="left"/>
      <w:pPr>
        <w:tabs>
          <w:tab w:val="num" w:pos="3600"/>
        </w:tabs>
        <w:ind w:left="3600" w:hanging="360"/>
      </w:pPr>
      <w:rPr>
        <w:rFonts w:ascii="Wingdings" w:hAnsi="Wingdings" w:hint="default"/>
        <w:sz w:val="20"/>
      </w:rPr>
    </w:lvl>
    <w:lvl w:ilvl="5" w:tplc="F7FC1E6E">
      <w:start w:val="1"/>
      <w:numFmt w:val="bullet"/>
      <w:lvlText w:val=""/>
      <w:lvlJc w:val="left"/>
      <w:pPr>
        <w:tabs>
          <w:tab w:val="num" w:pos="4320"/>
        </w:tabs>
        <w:ind w:left="4320" w:hanging="360"/>
      </w:pPr>
      <w:rPr>
        <w:rFonts w:ascii="Wingdings" w:hAnsi="Wingdings" w:hint="default"/>
        <w:sz w:val="20"/>
      </w:rPr>
    </w:lvl>
    <w:lvl w:ilvl="6" w:tplc="C7D24144">
      <w:start w:val="1"/>
      <w:numFmt w:val="bullet"/>
      <w:lvlText w:val=""/>
      <w:lvlJc w:val="left"/>
      <w:pPr>
        <w:tabs>
          <w:tab w:val="num" w:pos="5040"/>
        </w:tabs>
        <w:ind w:left="5040" w:hanging="360"/>
      </w:pPr>
      <w:rPr>
        <w:rFonts w:ascii="Wingdings" w:hAnsi="Wingdings" w:hint="default"/>
        <w:sz w:val="20"/>
      </w:rPr>
    </w:lvl>
    <w:lvl w:ilvl="7" w:tplc="29226C50">
      <w:start w:val="1"/>
      <w:numFmt w:val="bullet"/>
      <w:lvlText w:val=""/>
      <w:lvlJc w:val="left"/>
      <w:pPr>
        <w:tabs>
          <w:tab w:val="num" w:pos="5760"/>
        </w:tabs>
        <w:ind w:left="5760" w:hanging="360"/>
      </w:pPr>
      <w:rPr>
        <w:rFonts w:ascii="Wingdings" w:hAnsi="Wingdings" w:hint="default"/>
        <w:sz w:val="20"/>
      </w:rPr>
    </w:lvl>
    <w:lvl w:ilvl="8" w:tplc="AADA0AF4">
      <w:start w:val="1"/>
      <w:numFmt w:val="bullet"/>
      <w:lvlText w:val=""/>
      <w:lvlJc w:val="left"/>
      <w:pPr>
        <w:tabs>
          <w:tab w:val="num" w:pos="6480"/>
        </w:tabs>
        <w:ind w:left="6480" w:hanging="360"/>
      </w:pPr>
      <w:rPr>
        <w:rFonts w:ascii="Wingdings" w:hAnsi="Wingdings" w:hint="default"/>
        <w:sz w:val="20"/>
      </w:rPr>
    </w:lvl>
  </w:abstractNum>
  <w:abstractNum w:abstractNumId="6">
    <w:nsid w:val="0EE527F3"/>
    <w:multiLevelType w:val="multilevel"/>
    <w:tmpl w:val="5E183B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D0528D"/>
    <w:multiLevelType w:val="multilevel"/>
    <w:tmpl w:val="84A2CDBE"/>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EF667E"/>
    <w:multiLevelType w:val="multilevel"/>
    <w:tmpl w:val="9FA4DB88"/>
    <w:lvl w:ilvl="0">
      <w:start w:val="1"/>
      <w:numFmt w:val="decimal"/>
      <w:lvlText w:val="%1."/>
      <w:lvlJc w:val="left"/>
      <w:pPr>
        <w:tabs>
          <w:tab w:val="num" w:pos="1107"/>
        </w:tabs>
        <w:ind w:left="-27" w:firstLine="567"/>
      </w:pPr>
      <w:rPr>
        <w:rFonts w:hint="default"/>
      </w:rPr>
    </w:lvl>
    <w:lvl w:ilvl="1">
      <w:start w:val="1"/>
      <w:numFmt w:val="decimal"/>
      <w:lvlText w:val="%1.%2."/>
      <w:lvlJc w:val="left"/>
      <w:pPr>
        <w:tabs>
          <w:tab w:val="num" w:pos="681"/>
        </w:tabs>
        <w:ind w:left="2099" w:hanging="708"/>
      </w:pPr>
      <w:rPr>
        <w:rFonts w:hint="default"/>
      </w:rPr>
    </w:lvl>
    <w:lvl w:ilvl="2">
      <w:start w:val="1"/>
      <w:numFmt w:val="decimal"/>
      <w:lvlText w:val="%1.%2.%3."/>
      <w:lvlJc w:val="left"/>
      <w:pPr>
        <w:tabs>
          <w:tab w:val="num" w:pos="2808"/>
        </w:tabs>
        <w:ind w:left="2808" w:hanging="708"/>
      </w:pPr>
      <w:rPr>
        <w:rFonts w:hint="default"/>
      </w:rPr>
    </w:lvl>
    <w:lvl w:ilvl="3">
      <w:start w:val="1"/>
      <w:numFmt w:val="decimal"/>
      <w:lvlText w:val="%1.%2.%3.%4."/>
      <w:lvlJc w:val="left"/>
      <w:pPr>
        <w:tabs>
          <w:tab w:val="num" w:pos="681"/>
        </w:tabs>
        <w:ind w:left="3513" w:hanging="708"/>
      </w:pPr>
      <w:rPr>
        <w:rFonts w:hint="default"/>
      </w:rPr>
    </w:lvl>
    <w:lvl w:ilvl="4">
      <w:start w:val="1"/>
      <w:numFmt w:val="decimal"/>
      <w:lvlText w:val="%1.%2.%3.%4.%5."/>
      <w:lvlJc w:val="left"/>
      <w:pPr>
        <w:tabs>
          <w:tab w:val="num" w:pos="681"/>
        </w:tabs>
        <w:ind w:left="42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681"/>
        </w:tabs>
        <w:ind w:left="5637" w:hanging="708"/>
      </w:pPr>
      <w:rPr>
        <w:rFonts w:hint="default"/>
      </w:rPr>
    </w:lvl>
    <w:lvl w:ilvl="7">
      <w:start w:val="1"/>
      <w:numFmt w:val="decimal"/>
      <w:lvlText w:val="%1.%2.%3.%4.%5.%6.%7.%8."/>
      <w:lvlJc w:val="left"/>
      <w:pPr>
        <w:tabs>
          <w:tab w:val="num" w:pos="681"/>
        </w:tabs>
        <w:ind w:left="6345" w:hanging="708"/>
      </w:pPr>
      <w:rPr>
        <w:rFonts w:hint="default"/>
      </w:rPr>
    </w:lvl>
    <w:lvl w:ilvl="8">
      <w:start w:val="1"/>
      <w:numFmt w:val="decimal"/>
      <w:lvlText w:val="%1.%2.%3.%4.%5.%6.%7.%8.%9."/>
      <w:lvlJc w:val="left"/>
      <w:pPr>
        <w:tabs>
          <w:tab w:val="num" w:pos="681"/>
        </w:tabs>
        <w:ind w:left="7053" w:hanging="708"/>
      </w:pPr>
      <w:rPr>
        <w:rFonts w:hint="default"/>
      </w:rPr>
    </w:lvl>
  </w:abstractNum>
  <w:abstractNum w:abstractNumId="9">
    <w:nsid w:val="140D70B1"/>
    <w:multiLevelType w:val="multilevel"/>
    <w:tmpl w:val="6E704358"/>
    <w:styleLink w:val="1"/>
    <w:lvl w:ilvl="0">
      <w:start w:val="3"/>
      <w:numFmt w:val="decimal"/>
      <w:pStyle w:val="1"/>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9C563E"/>
    <w:multiLevelType w:val="hybridMultilevel"/>
    <w:tmpl w:val="C066A0C0"/>
    <w:lvl w:ilvl="0" w:tplc="830A7F38">
      <w:start w:val="1"/>
      <w:numFmt w:val="decimal"/>
      <w:lvlText w:val="%1."/>
      <w:lvlJc w:val="left"/>
      <w:pPr>
        <w:ind w:left="720" w:hanging="360"/>
      </w:pPr>
    </w:lvl>
    <w:lvl w:ilvl="1" w:tplc="EFC4CFCC">
      <w:start w:val="1"/>
      <w:numFmt w:val="lowerLetter"/>
      <w:lvlText w:val="%2."/>
      <w:lvlJc w:val="left"/>
      <w:pPr>
        <w:ind w:left="1440" w:hanging="360"/>
      </w:pPr>
    </w:lvl>
    <w:lvl w:ilvl="2" w:tplc="49C2FA8A">
      <w:start w:val="1"/>
      <w:numFmt w:val="decimal"/>
      <w:lvlText w:val="%3."/>
      <w:lvlJc w:val="left"/>
      <w:pPr>
        <w:tabs>
          <w:tab w:val="num" w:pos="2160"/>
        </w:tabs>
        <w:ind w:left="2160" w:hanging="360"/>
      </w:pPr>
    </w:lvl>
    <w:lvl w:ilvl="3" w:tplc="4B66204C">
      <w:start w:val="1"/>
      <w:numFmt w:val="decimal"/>
      <w:lvlText w:val="%4."/>
      <w:lvlJc w:val="left"/>
      <w:pPr>
        <w:tabs>
          <w:tab w:val="num" w:pos="2880"/>
        </w:tabs>
        <w:ind w:left="2880" w:hanging="360"/>
      </w:pPr>
    </w:lvl>
    <w:lvl w:ilvl="4" w:tplc="4B1CF562">
      <w:start w:val="1"/>
      <w:numFmt w:val="decimal"/>
      <w:lvlText w:val="%5."/>
      <w:lvlJc w:val="left"/>
      <w:pPr>
        <w:tabs>
          <w:tab w:val="num" w:pos="3600"/>
        </w:tabs>
        <w:ind w:left="3600" w:hanging="360"/>
      </w:pPr>
    </w:lvl>
    <w:lvl w:ilvl="5" w:tplc="551A5318">
      <w:start w:val="1"/>
      <w:numFmt w:val="decimal"/>
      <w:lvlText w:val="%6."/>
      <w:lvlJc w:val="left"/>
      <w:pPr>
        <w:tabs>
          <w:tab w:val="num" w:pos="4320"/>
        </w:tabs>
        <w:ind w:left="4320" w:hanging="360"/>
      </w:pPr>
    </w:lvl>
    <w:lvl w:ilvl="6" w:tplc="2F7C16E2">
      <w:start w:val="1"/>
      <w:numFmt w:val="decimal"/>
      <w:lvlText w:val="%7."/>
      <w:lvlJc w:val="left"/>
      <w:pPr>
        <w:tabs>
          <w:tab w:val="num" w:pos="5040"/>
        </w:tabs>
        <w:ind w:left="5040" w:hanging="360"/>
      </w:pPr>
    </w:lvl>
    <w:lvl w:ilvl="7" w:tplc="3022E5B0">
      <w:start w:val="1"/>
      <w:numFmt w:val="decimal"/>
      <w:lvlText w:val="%8."/>
      <w:lvlJc w:val="left"/>
      <w:pPr>
        <w:tabs>
          <w:tab w:val="num" w:pos="5760"/>
        </w:tabs>
        <w:ind w:left="5760" w:hanging="360"/>
      </w:pPr>
    </w:lvl>
    <w:lvl w:ilvl="8" w:tplc="527017B0">
      <w:start w:val="1"/>
      <w:numFmt w:val="decimal"/>
      <w:lvlText w:val="%9."/>
      <w:lvlJc w:val="left"/>
      <w:pPr>
        <w:tabs>
          <w:tab w:val="num" w:pos="6480"/>
        </w:tabs>
        <w:ind w:left="6480" w:hanging="360"/>
      </w:pPr>
    </w:lvl>
  </w:abstractNum>
  <w:abstractNum w:abstractNumId="11">
    <w:nsid w:val="154D6888"/>
    <w:multiLevelType w:val="hybridMultilevel"/>
    <w:tmpl w:val="1FB0F1A4"/>
    <w:lvl w:ilvl="0" w:tplc="5B5093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E750C0"/>
    <w:multiLevelType w:val="hybridMultilevel"/>
    <w:tmpl w:val="136456B4"/>
    <w:lvl w:ilvl="0" w:tplc="91423678">
      <w:start w:val="7"/>
      <w:numFmt w:val="decimal"/>
      <w:lvlText w:val="%1."/>
      <w:lvlJc w:val="left"/>
      <w:pPr>
        <w:tabs>
          <w:tab w:val="num" w:pos="720"/>
        </w:tabs>
        <w:ind w:left="720" w:hanging="360"/>
      </w:pPr>
      <w:rPr>
        <w:rFonts w:hint="default"/>
      </w:rPr>
    </w:lvl>
    <w:lvl w:ilvl="1" w:tplc="E2E87938">
      <w:start w:val="1"/>
      <w:numFmt w:val="bullet"/>
      <w:lvlText w:val=""/>
      <w:lvlJc w:val="left"/>
      <w:pPr>
        <w:tabs>
          <w:tab w:val="num" w:pos="1440"/>
        </w:tabs>
        <w:ind w:left="1440" w:hanging="360"/>
      </w:pPr>
      <w:rPr>
        <w:rFonts w:ascii="Symbol" w:hAnsi="Symbol" w:hint="default"/>
      </w:rPr>
    </w:lvl>
    <w:lvl w:ilvl="2" w:tplc="BF28F706">
      <w:start w:val="1"/>
      <w:numFmt w:val="lowerRoman"/>
      <w:lvlText w:val="%3."/>
      <w:lvlJc w:val="right"/>
      <w:pPr>
        <w:tabs>
          <w:tab w:val="num" w:pos="2160"/>
        </w:tabs>
        <w:ind w:left="2160" w:hanging="180"/>
      </w:pPr>
    </w:lvl>
    <w:lvl w:ilvl="3" w:tplc="62689BFE">
      <w:start w:val="1"/>
      <w:numFmt w:val="decimal"/>
      <w:lvlText w:val="%4."/>
      <w:lvlJc w:val="left"/>
      <w:pPr>
        <w:tabs>
          <w:tab w:val="num" w:pos="2880"/>
        </w:tabs>
        <w:ind w:left="2880" w:hanging="360"/>
      </w:pPr>
    </w:lvl>
    <w:lvl w:ilvl="4" w:tplc="C50870B2">
      <w:start w:val="1"/>
      <w:numFmt w:val="lowerLetter"/>
      <w:lvlText w:val="%5."/>
      <w:lvlJc w:val="left"/>
      <w:pPr>
        <w:tabs>
          <w:tab w:val="num" w:pos="3600"/>
        </w:tabs>
        <w:ind w:left="3600" w:hanging="360"/>
      </w:pPr>
    </w:lvl>
    <w:lvl w:ilvl="5" w:tplc="F262273C">
      <w:start w:val="1"/>
      <w:numFmt w:val="lowerRoman"/>
      <w:lvlText w:val="%6."/>
      <w:lvlJc w:val="right"/>
      <w:pPr>
        <w:tabs>
          <w:tab w:val="num" w:pos="4320"/>
        </w:tabs>
        <w:ind w:left="4320" w:hanging="180"/>
      </w:pPr>
    </w:lvl>
    <w:lvl w:ilvl="6" w:tplc="9D320318">
      <w:start w:val="1"/>
      <w:numFmt w:val="decimal"/>
      <w:lvlText w:val="%7."/>
      <w:lvlJc w:val="left"/>
      <w:pPr>
        <w:tabs>
          <w:tab w:val="num" w:pos="5040"/>
        </w:tabs>
        <w:ind w:left="5040" w:hanging="360"/>
      </w:pPr>
    </w:lvl>
    <w:lvl w:ilvl="7" w:tplc="F592733A">
      <w:start w:val="1"/>
      <w:numFmt w:val="lowerLetter"/>
      <w:lvlText w:val="%8."/>
      <w:lvlJc w:val="left"/>
      <w:pPr>
        <w:tabs>
          <w:tab w:val="num" w:pos="5760"/>
        </w:tabs>
        <w:ind w:left="5760" w:hanging="360"/>
      </w:pPr>
    </w:lvl>
    <w:lvl w:ilvl="8" w:tplc="F79A6510">
      <w:start w:val="1"/>
      <w:numFmt w:val="lowerRoman"/>
      <w:lvlText w:val="%9."/>
      <w:lvlJc w:val="right"/>
      <w:pPr>
        <w:tabs>
          <w:tab w:val="num" w:pos="6480"/>
        </w:tabs>
        <w:ind w:left="6480" w:hanging="180"/>
      </w:pPr>
    </w:lvl>
  </w:abstractNum>
  <w:abstractNum w:abstractNumId="13">
    <w:nsid w:val="1D9167FE"/>
    <w:multiLevelType w:val="multilevel"/>
    <w:tmpl w:val="F5403ED2"/>
    <w:lvl w:ilvl="0">
      <w:start w:val="1"/>
      <w:numFmt w:val="decimal"/>
      <w:pStyle w:val="10"/>
      <w:lvlText w:val="%1."/>
      <w:lvlJc w:val="left"/>
      <w:pPr>
        <w:ind w:left="5038" w:hanging="360"/>
      </w:pPr>
      <w:rPr>
        <w:rFonts w:ascii="Times New Roman" w:hAnsi="Times New Roman" w:cs="Times New Roman" w:hint="default"/>
        <w:b/>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lvl>
    <w:lvl w:ilvl="1">
      <w:start w:val="1"/>
      <w:numFmt w:val="decimal"/>
      <w:pStyle w:val="4"/>
      <w:lvlText w:val="%1.%2."/>
      <w:lvlJc w:val="left"/>
      <w:pPr>
        <w:ind w:left="432" w:hanging="432"/>
      </w:pPr>
      <w:rPr>
        <w:rFonts w:hint="default"/>
        <w:b/>
        <w:bCs/>
        <w:i w:val="0"/>
        <w:iCs/>
        <w:sz w:val="24"/>
        <w:szCs w:val="24"/>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FE1513"/>
    <w:multiLevelType w:val="multilevel"/>
    <w:tmpl w:val="86E461A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0"/>
      <w:suff w:val="nothing"/>
      <w:lvlText w:val=""/>
      <w:lvlJc w:val="left"/>
      <w:pPr>
        <w:ind w:left="1701" w:firstLine="0"/>
      </w:pPr>
      <w:rPr>
        <w:rFonts w:hint="default"/>
      </w:rPr>
    </w:lvl>
    <w:lvl w:ilvl="7">
      <w:start w:val="1"/>
      <w:numFmt w:val="none"/>
      <w:lvlRestart w:val="3"/>
      <w:pStyle w:val="30"/>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5">
    <w:nsid w:val="20FF2098"/>
    <w:multiLevelType w:val="hybridMultilevel"/>
    <w:tmpl w:val="4184FA20"/>
    <w:lvl w:ilvl="0" w:tplc="43662016">
      <w:start w:val="4"/>
      <w:numFmt w:val="bullet"/>
      <w:pStyle w:val="11"/>
      <w:lvlText w:val="-"/>
      <w:lvlJc w:val="left"/>
      <w:pPr>
        <w:tabs>
          <w:tab w:val="num" w:pos="-207"/>
        </w:tabs>
        <w:ind w:left="-207" w:hanging="360"/>
      </w:pPr>
      <w:rPr>
        <w:rFonts w:ascii="Times New Roman" w:eastAsia="Times New Roman" w:hAnsi="Times New Roman" w:cs="Times New Roman" w:hint="default"/>
      </w:rPr>
    </w:lvl>
    <w:lvl w:ilvl="1" w:tplc="57A862F4">
      <w:start w:val="1"/>
      <w:numFmt w:val="bullet"/>
      <w:pStyle w:val="21"/>
      <w:lvlText w:val="o"/>
      <w:lvlJc w:val="left"/>
      <w:pPr>
        <w:tabs>
          <w:tab w:val="num" w:pos="513"/>
        </w:tabs>
        <w:ind w:left="513" w:hanging="360"/>
      </w:pPr>
      <w:rPr>
        <w:rFonts w:ascii="Courier New" w:hAnsi="Courier New" w:hint="default"/>
      </w:rPr>
    </w:lvl>
    <w:lvl w:ilvl="2" w:tplc="8A9E74D4">
      <w:start w:val="1"/>
      <w:numFmt w:val="bullet"/>
      <w:pStyle w:val="31"/>
      <w:lvlText w:val=""/>
      <w:lvlJc w:val="left"/>
      <w:pPr>
        <w:tabs>
          <w:tab w:val="num" w:pos="1233"/>
        </w:tabs>
        <w:ind w:left="1233" w:hanging="360"/>
      </w:pPr>
      <w:rPr>
        <w:rFonts w:ascii="Wingdings" w:hAnsi="Wingdings" w:hint="default"/>
      </w:rPr>
    </w:lvl>
    <w:lvl w:ilvl="3" w:tplc="773A57AE">
      <w:start w:val="1"/>
      <w:numFmt w:val="bullet"/>
      <w:lvlText w:val=""/>
      <w:lvlJc w:val="left"/>
      <w:pPr>
        <w:tabs>
          <w:tab w:val="num" w:pos="1953"/>
        </w:tabs>
        <w:ind w:left="1953" w:hanging="360"/>
      </w:pPr>
      <w:rPr>
        <w:rFonts w:ascii="Symbol" w:hAnsi="Symbol" w:hint="default"/>
      </w:rPr>
    </w:lvl>
    <w:lvl w:ilvl="4" w:tplc="1E8ADA6C">
      <w:start w:val="1"/>
      <w:numFmt w:val="bullet"/>
      <w:lvlText w:val="o"/>
      <w:lvlJc w:val="left"/>
      <w:pPr>
        <w:tabs>
          <w:tab w:val="num" w:pos="2673"/>
        </w:tabs>
        <w:ind w:left="2673" w:hanging="360"/>
      </w:pPr>
      <w:rPr>
        <w:rFonts w:ascii="Courier New" w:hAnsi="Courier New" w:hint="default"/>
      </w:rPr>
    </w:lvl>
    <w:lvl w:ilvl="5" w:tplc="F992E3A4">
      <w:start w:val="1"/>
      <w:numFmt w:val="bullet"/>
      <w:lvlText w:val=""/>
      <w:lvlJc w:val="left"/>
      <w:pPr>
        <w:tabs>
          <w:tab w:val="num" w:pos="3393"/>
        </w:tabs>
        <w:ind w:left="3393" w:hanging="360"/>
      </w:pPr>
      <w:rPr>
        <w:rFonts w:ascii="Wingdings" w:hAnsi="Wingdings" w:hint="default"/>
      </w:rPr>
    </w:lvl>
    <w:lvl w:ilvl="6" w:tplc="BBCC12F6">
      <w:start w:val="1"/>
      <w:numFmt w:val="bullet"/>
      <w:lvlText w:val=""/>
      <w:lvlJc w:val="left"/>
      <w:pPr>
        <w:tabs>
          <w:tab w:val="num" w:pos="4113"/>
        </w:tabs>
        <w:ind w:left="4113" w:hanging="360"/>
      </w:pPr>
      <w:rPr>
        <w:rFonts w:ascii="Symbol" w:hAnsi="Symbol" w:hint="default"/>
      </w:rPr>
    </w:lvl>
    <w:lvl w:ilvl="7" w:tplc="CAA6C5B0">
      <w:start w:val="1"/>
      <w:numFmt w:val="bullet"/>
      <w:lvlText w:val="o"/>
      <w:lvlJc w:val="left"/>
      <w:pPr>
        <w:tabs>
          <w:tab w:val="num" w:pos="4833"/>
        </w:tabs>
        <w:ind w:left="4833" w:hanging="360"/>
      </w:pPr>
      <w:rPr>
        <w:rFonts w:ascii="Courier New" w:hAnsi="Courier New" w:hint="default"/>
      </w:rPr>
    </w:lvl>
    <w:lvl w:ilvl="8" w:tplc="9F5AF15A">
      <w:start w:val="1"/>
      <w:numFmt w:val="bullet"/>
      <w:lvlText w:val=""/>
      <w:lvlJc w:val="left"/>
      <w:pPr>
        <w:tabs>
          <w:tab w:val="num" w:pos="5553"/>
        </w:tabs>
        <w:ind w:left="5553" w:hanging="360"/>
      </w:pPr>
      <w:rPr>
        <w:rFonts w:ascii="Wingdings" w:hAnsi="Wingdings" w:hint="default"/>
      </w:rPr>
    </w:lvl>
  </w:abstractNum>
  <w:abstractNum w:abstractNumId="16">
    <w:nsid w:val="217A7B09"/>
    <w:multiLevelType w:val="hybridMultilevel"/>
    <w:tmpl w:val="B5FE3E24"/>
    <w:lvl w:ilvl="0" w:tplc="52A05BE8">
      <w:start w:val="1"/>
      <w:numFmt w:val="bullet"/>
      <w:lvlText w:val=""/>
      <w:lvlJc w:val="left"/>
      <w:pPr>
        <w:tabs>
          <w:tab w:val="num" w:pos="720"/>
        </w:tabs>
        <w:ind w:left="720" w:hanging="360"/>
      </w:pPr>
      <w:rPr>
        <w:rFonts w:ascii="Symbol" w:hAnsi="Symbol" w:hint="default"/>
        <w:sz w:val="20"/>
      </w:rPr>
    </w:lvl>
    <w:lvl w:ilvl="1" w:tplc="66AC6268">
      <w:start w:val="1"/>
      <w:numFmt w:val="bullet"/>
      <w:lvlText w:val="o"/>
      <w:lvlJc w:val="left"/>
      <w:pPr>
        <w:tabs>
          <w:tab w:val="num" w:pos="1440"/>
        </w:tabs>
        <w:ind w:left="1440" w:hanging="360"/>
      </w:pPr>
      <w:rPr>
        <w:rFonts w:ascii="Courier New" w:hAnsi="Courier New" w:hint="default"/>
        <w:sz w:val="20"/>
      </w:rPr>
    </w:lvl>
    <w:lvl w:ilvl="2" w:tplc="AB161F1C">
      <w:start w:val="1"/>
      <w:numFmt w:val="bullet"/>
      <w:lvlText w:val=""/>
      <w:lvlJc w:val="left"/>
      <w:pPr>
        <w:tabs>
          <w:tab w:val="num" w:pos="2160"/>
        </w:tabs>
        <w:ind w:left="2160" w:hanging="360"/>
      </w:pPr>
      <w:rPr>
        <w:rFonts w:ascii="Wingdings" w:hAnsi="Wingdings" w:hint="default"/>
        <w:sz w:val="20"/>
      </w:rPr>
    </w:lvl>
    <w:lvl w:ilvl="3" w:tplc="FAC88886">
      <w:start w:val="1"/>
      <w:numFmt w:val="bullet"/>
      <w:lvlText w:val=""/>
      <w:lvlJc w:val="left"/>
      <w:pPr>
        <w:tabs>
          <w:tab w:val="num" w:pos="2880"/>
        </w:tabs>
        <w:ind w:left="2880" w:hanging="360"/>
      </w:pPr>
      <w:rPr>
        <w:rFonts w:ascii="Wingdings" w:hAnsi="Wingdings" w:hint="default"/>
        <w:sz w:val="20"/>
      </w:rPr>
    </w:lvl>
    <w:lvl w:ilvl="4" w:tplc="FDE85C52">
      <w:start w:val="1"/>
      <w:numFmt w:val="bullet"/>
      <w:lvlText w:val=""/>
      <w:lvlJc w:val="left"/>
      <w:pPr>
        <w:tabs>
          <w:tab w:val="num" w:pos="3600"/>
        </w:tabs>
        <w:ind w:left="3600" w:hanging="360"/>
      </w:pPr>
      <w:rPr>
        <w:rFonts w:ascii="Wingdings" w:hAnsi="Wingdings" w:hint="default"/>
        <w:sz w:val="20"/>
      </w:rPr>
    </w:lvl>
    <w:lvl w:ilvl="5" w:tplc="499446B8">
      <w:start w:val="1"/>
      <w:numFmt w:val="bullet"/>
      <w:lvlText w:val=""/>
      <w:lvlJc w:val="left"/>
      <w:pPr>
        <w:tabs>
          <w:tab w:val="num" w:pos="4320"/>
        </w:tabs>
        <w:ind w:left="4320" w:hanging="360"/>
      </w:pPr>
      <w:rPr>
        <w:rFonts w:ascii="Wingdings" w:hAnsi="Wingdings" w:hint="default"/>
        <w:sz w:val="20"/>
      </w:rPr>
    </w:lvl>
    <w:lvl w:ilvl="6" w:tplc="5300BB12">
      <w:start w:val="1"/>
      <w:numFmt w:val="bullet"/>
      <w:lvlText w:val=""/>
      <w:lvlJc w:val="left"/>
      <w:pPr>
        <w:tabs>
          <w:tab w:val="num" w:pos="5040"/>
        </w:tabs>
        <w:ind w:left="5040" w:hanging="360"/>
      </w:pPr>
      <w:rPr>
        <w:rFonts w:ascii="Wingdings" w:hAnsi="Wingdings" w:hint="default"/>
        <w:sz w:val="20"/>
      </w:rPr>
    </w:lvl>
    <w:lvl w:ilvl="7" w:tplc="33AE01DA">
      <w:start w:val="1"/>
      <w:numFmt w:val="bullet"/>
      <w:lvlText w:val=""/>
      <w:lvlJc w:val="left"/>
      <w:pPr>
        <w:tabs>
          <w:tab w:val="num" w:pos="5760"/>
        </w:tabs>
        <w:ind w:left="5760" w:hanging="360"/>
      </w:pPr>
      <w:rPr>
        <w:rFonts w:ascii="Wingdings" w:hAnsi="Wingdings" w:hint="default"/>
        <w:sz w:val="20"/>
      </w:rPr>
    </w:lvl>
    <w:lvl w:ilvl="8" w:tplc="41F26CE4">
      <w:start w:val="1"/>
      <w:numFmt w:val="bullet"/>
      <w:lvlText w:val=""/>
      <w:lvlJc w:val="left"/>
      <w:pPr>
        <w:tabs>
          <w:tab w:val="num" w:pos="6480"/>
        </w:tabs>
        <w:ind w:left="6480" w:hanging="360"/>
      </w:pPr>
      <w:rPr>
        <w:rFonts w:ascii="Wingdings" w:hAnsi="Wingdings" w:hint="default"/>
        <w:sz w:val="20"/>
      </w:rPr>
    </w:lvl>
  </w:abstractNum>
  <w:abstractNum w:abstractNumId="17">
    <w:nsid w:val="22071069"/>
    <w:multiLevelType w:val="hybridMultilevel"/>
    <w:tmpl w:val="79BCBC16"/>
    <w:lvl w:ilvl="0" w:tplc="1CCAC18E">
      <w:start w:val="1"/>
      <w:numFmt w:val="bullet"/>
      <w:lvlText w:val=""/>
      <w:lvlJc w:val="left"/>
      <w:pPr>
        <w:tabs>
          <w:tab w:val="num" w:pos="720"/>
        </w:tabs>
        <w:ind w:left="720" w:hanging="360"/>
      </w:pPr>
      <w:rPr>
        <w:rFonts w:ascii="Symbol" w:hAnsi="Symbol" w:hint="default"/>
        <w:sz w:val="20"/>
      </w:rPr>
    </w:lvl>
    <w:lvl w:ilvl="1" w:tplc="0060C378">
      <w:start w:val="1"/>
      <w:numFmt w:val="bullet"/>
      <w:lvlText w:val="o"/>
      <w:lvlJc w:val="left"/>
      <w:pPr>
        <w:tabs>
          <w:tab w:val="num" w:pos="1440"/>
        </w:tabs>
        <w:ind w:left="1440" w:hanging="360"/>
      </w:pPr>
      <w:rPr>
        <w:rFonts w:ascii="Courier New" w:hAnsi="Courier New" w:hint="default"/>
        <w:sz w:val="20"/>
      </w:rPr>
    </w:lvl>
    <w:lvl w:ilvl="2" w:tplc="5D3AE1DC">
      <w:start w:val="1"/>
      <w:numFmt w:val="bullet"/>
      <w:lvlText w:val=""/>
      <w:lvlJc w:val="left"/>
      <w:pPr>
        <w:tabs>
          <w:tab w:val="num" w:pos="2160"/>
        </w:tabs>
        <w:ind w:left="2160" w:hanging="360"/>
      </w:pPr>
      <w:rPr>
        <w:rFonts w:ascii="Wingdings" w:hAnsi="Wingdings" w:hint="default"/>
        <w:sz w:val="20"/>
      </w:rPr>
    </w:lvl>
    <w:lvl w:ilvl="3" w:tplc="3A30BCCC">
      <w:start w:val="1"/>
      <w:numFmt w:val="bullet"/>
      <w:lvlText w:val=""/>
      <w:lvlJc w:val="left"/>
      <w:pPr>
        <w:tabs>
          <w:tab w:val="num" w:pos="2880"/>
        </w:tabs>
        <w:ind w:left="2880" w:hanging="360"/>
      </w:pPr>
      <w:rPr>
        <w:rFonts w:ascii="Wingdings" w:hAnsi="Wingdings" w:hint="default"/>
        <w:sz w:val="20"/>
      </w:rPr>
    </w:lvl>
    <w:lvl w:ilvl="4" w:tplc="67CC6438">
      <w:start w:val="1"/>
      <w:numFmt w:val="bullet"/>
      <w:lvlText w:val=""/>
      <w:lvlJc w:val="left"/>
      <w:pPr>
        <w:tabs>
          <w:tab w:val="num" w:pos="3600"/>
        </w:tabs>
        <w:ind w:left="3600" w:hanging="360"/>
      </w:pPr>
      <w:rPr>
        <w:rFonts w:ascii="Wingdings" w:hAnsi="Wingdings" w:hint="default"/>
        <w:sz w:val="20"/>
      </w:rPr>
    </w:lvl>
    <w:lvl w:ilvl="5" w:tplc="2506D76A">
      <w:start w:val="1"/>
      <w:numFmt w:val="bullet"/>
      <w:lvlText w:val=""/>
      <w:lvlJc w:val="left"/>
      <w:pPr>
        <w:tabs>
          <w:tab w:val="num" w:pos="4320"/>
        </w:tabs>
        <w:ind w:left="4320" w:hanging="360"/>
      </w:pPr>
      <w:rPr>
        <w:rFonts w:ascii="Wingdings" w:hAnsi="Wingdings" w:hint="default"/>
        <w:sz w:val="20"/>
      </w:rPr>
    </w:lvl>
    <w:lvl w:ilvl="6" w:tplc="A7F8803C">
      <w:start w:val="1"/>
      <w:numFmt w:val="bullet"/>
      <w:lvlText w:val=""/>
      <w:lvlJc w:val="left"/>
      <w:pPr>
        <w:tabs>
          <w:tab w:val="num" w:pos="5040"/>
        </w:tabs>
        <w:ind w:left="5040" w:hanging="360"/>
      </w:pPr>
      <w:rPr>
        <w:rFonts w:ascii="Wingdings" w:hAnsi="Wingdings" w:hint="default"/>
        <w:sz w:val="20"/>
      </w:rPr>
    </w:lvl>
    <w:lvl w:ilvl="7" w:tplc="0AB06048">
      <w:start w:val="1"/>
      <w:numFmt w:val="bullet"/>
      <w:lvlText w:val=""/>
      <w:lvlJc w:val="left"/>
      <w:pPr>
        <w:tabs>
          <w:tab w:val="num" w:pos="5760"/>
        </w:tabs>
        <w:ind w:left="5760" w:hanging="360"/>
      </w:pPr>
      <w:rPr>
        <w:rFonts w:ascii="Wingdings" w:hAnsi="Wingdings" w:hint="default"/>
        <w:sz w:val="20"/>
      </w:rPr>
    </w:lvl>
    <w:lvl w:ilvl="8" w:tplc="40322282">
      <w:start w:val="1"/>
      <w:numFmt w:val="bullet"/>
      <w:lvlText w:val=""/>
      <w:lvlJc w:val="left"/>
      <w:pPr>
        <w:tabs>
          <w:tab w:val="num" w:pos="6480"/>
        </w:tabs>
        <w:ind w:left="6480" w:hanging="360"/>
      </w:pPr>
      <w:rPr>
        <w:rFonts w:ascii="Wingdings" w:hAnsi="Wingdings" w:hint="default"/>
        <w:sz w:val="20"/>
      </w:rPr>
    </w:lvl>
  </w:abstractNum>
  <w:abstractNum w:abstractNumId="18">
    <w:nsid w:val="278D091C"/>
    <w:multiLevelType w:val="hybridMultilevel"/>
    <w:tmpl w:val="5346098E"/>
    <w:lvl w:ilvl="0" w:tplc="F78C3B34">
      <w:start w:val="1"/>
      <w:numFmt w:val="bullet"/>
      <w:lvlText w:val=""/>
      <w:lvlJc w:val="left"/>
      <w:pPr>
        <w:tabs>
          <w:tab w:val="num" w:pos="720"/>
        </w:tabs>
        <w:ind w:left="720" w:hanging="360"/>
      </w:pPr>
      <w:rPr>
        <w:rFonts w:ascii="Symbol" w:hAnsi="Symbol" w:hint="default"/>
        <w:sz w:val="20"/>
      </w:rPr>
    </w:lvl>
    <w:lvl w:ilvl="1" w:tplc="82DC91B6">
      <w:start w:val="1"/>
      <w:numFmt w:val="bullet"/>
      <w:lvlText w:val="o"/>
      <w:lvlJc w:val="left"/>
      <w:pPr>
        <w:tabs>
          <w:tab w:val="num" w:pos="1440"/>
        </w:tabs>
        <w:ind w:left="1440" w:hanging="360"/>
      </w:pPr>
      <w:rPr>
        <w:rFonts w:ascii="Courier New" w:hAnsi="Courier New" w:hint="default"/>
        <w:sz w:val="20"/>
      </w:rPr>
    </w:lvl>
    <w:lvl w:ilvl="2" w:tplc="945623B4">
      <w:start w:val="1"/>
      <w:numFmt w:val="bullet"/>
      <w:lvlText w:val=""/>
      <w:lvlJc w:val="left"/>
      <w:pPr>
        <w:tabs>
          <w:tab w:val="num" w:pos="2160"/>
        </w:tabs>
        <w:ind w:left="2160" w:hanging="360"/>
      </w:pPr>
      <w:rPr>
        <w:rFonts w:ascii="Wingdings" w:hAnsi="Wingdings" w:hint="default"/>
        <w:sz w:val="20"/>
      </w:rPr>
    </w:lvl>
    <w:lvl w:ilvl="3" w:tplc="18FE27A6">
      <w:start w:val="1"/>
      <w:numFmt w:val="bullet"/>
      <w:lvlText w:val=""/>
      <w:lvlJc w:val="left"/>
      <w:pPr>
        <w:tabs>
          <w:tab w:val="num" w:pos="2880"/>
        </w:tabs>
        <w:ind w:left="2880" w:hanging="360"/>
      </w:pPr>
      <w:rPr>
        <w:rFonts w:ascii="Wingdings" w:hAnsi="Wingdings" w:hint="default"/>
        <w:sz w:val="20"/>
      </w:rPr>
    </w:lvl>
    <w:lvl w:ilvl="4" w:tplc="5C4E8818">
      <w:start w:val="1"/>
      <w:numFmt w:val="bullet"/>
      <w:lvlText w:val=""/>
      <w:lvlJc w:val="left"/>
      <w:pPr>
        <w:tabs>
          <w:tab w:val="num" w:pos="3600"/>
        </w:tabs>
        <w:ind w:left="3600" w:hanging="360"/>
      </w:pPr>
      <w:rPr>
        <w:rFonts w:ascii="Wingdings" w:hAnsi="Wingdings" w:hint="default"/>
        <w:sz w:val="20"/>
      </w:rPr>
    </w:lvl>
    <w:lvl w:ilvl="5" w:tplc="87AC307E">
      <w:start w:val="1"/>
      <w:numFmt w:val="bullet"/>
      <w:lvlText w:val=""/>
      <w:lvlJc w:val="left"/>
      <w:pPr>
        <w:tabs>
          <w:tab w:val="num" w:pos="4320"/>
        </w:tabs>
        <w:ind w:left="4320" w:hanging="360"/>
      </w:pPr>
      <w:rPr>
        <w:rFonts w:ascii="Wingdings" w:hAnsi="Wingdings" w:hint="default"/>
        <w:sz w:val="20"/>
      </w:rPr>
    </w:lvl>
    <w:lvl w:ilvl="6" w:tplc="A4086032">
      <w:start w:val="1"/>
      <w:numFmt w:val="bullet"/>
      <w:lvlText w:val=""/>
      <w:lvlJc w:val="left"/>
      <w:pPr>
        <w:tabs>
          <w:tab w:val="num" w:pos="5040"/>
        </w:tabs>
        <w:ind w:left="5040" w:hanging="360"/>
      </w:pPr>
      <w:rPr>
        <w:rFonts w:ascii="Wingdings" w:hAnsi="Wingdings" w:hint="default"/>
        <w:sz w:val="20"/>
      </w:rPr>
    </w:lvl>
    <w:lvl w:ilvl="7" w:tplc="C5B2F184">
      <w:start w:val="1"/>
      <w:numFmt w:val="bullet"/>
      <w:lvlText w:val=""/>
      <w:lvlJc w:val="left"/>
      <w:pPr>
        <w:tabs>
          <w:tab w:val="num" w:pos="5760"/>
        </w:tabs>
        <w:ind w:left="5760" w:hanging="360"/>
      </w:pPr>
      <w:rPr>
        <w:rFonts w:ascii="Wingdings" w:hAnsi="Wingdings" w:hint="default"/>
        <w:sz w:val="20"/>
      </w:rPr>
    </w:lvl>
    <w:lvl w:ilvl="8" w:tplc="1DB4F742">
      <w:start w:val="1"/>
      <w:numFmt w:val="bullet"/>
      <w:lvlText w:val=""/>
      <w:lvlJc w:val="left"/>
      <w:pPr>
        <w:tabs>
          <w:tab w:val="num" w:pos="6480"/>
        </w:tabs>
        <w:ind w:left="6480" w:hanging="360"/>
      </w:pPr>
      <w:rPr>
        <w:rFonts w:ascii="Wingdings" w:hAnsi="Wingdings" w:hint="default"/>
        <w:sz w:val="20"/>
      </w:rPr>
    </w:lvl>
  </w:abstractNum>
  <w:abstractNum w:abstractNumId="19">
    <w:nsid w:val="2E8B594F"/>
    <w:multiLevelType w:val="hybridMultilevel"/>
    <w:tmpl w:val="0A7487F4"/>
    <w:lvl w:ilvl="0" w:tplc="0EC63C44">
      <w:start w:val="1"/>
      <w:numFmt w:val="bullet"/>
      <w:lvlText w:val=""/>
      <w:lvlJc w:val="left"/>
      <w:pPr>
        <w:tabs>
          <w:tab w:val="num" w:pos="720"/>
        </w:tabs>
        <w:ind w:left="720" w:hanging="360"/>
      </w:pPr>
      <w:rPr>
        <w:rFonts w:ascii="Symbol" w:hAnsi="Symbol" w:hint="default"/>
        <w:sz w:val="20"/>
      </w:rPr>
    </w:lvl>
    <w:lvl w:ilvl="1" w:tplc="7432324E">
      <w:start w:val="1"/>
      <w:numFmt w:val="bullet"/>
      <w:lvlText w:val="o"/>
      <w:lvlJc w:val="left"/>
      <w:pPr>
        <w:tabs>
          <w:tab w:val="num" w:pos="1440"/>
        </w:tabs>
        <w:ind w:left="1440" w:hanging="360"/>
      </w:pPr>
      <w:rPr>
        <w:rFonts w:ascii="Courier New" w:hAnsi="Courier New" w:hint="default"/>
        <w:sz w:val="20"/>
      </w:rPr>
    </w:lvl>
    <w:lvl w:ilvl="2" w:tplc="5DA84B2E">
      <w:start w:val="1"/>
      <w:numFmt w:val="bullet"/>
      <w:lvlText w:val=""/>
      <w:lvlJc w:val="left"/>
      <w:pPr>
        <w:tabs>
          <w:tab w:val="num" w:pos="2160"/>
        </w:tabs>
        <w:ind w:left="2160" w:hanging="360"/>
      </w:pPr>
      <w:rPr>
        <w:rFonts w:ascii="Wingdings" w:hAnsi="Wingdings" w:hint="default"/>
        <w:sz w:val="20"/>
      </w:rPr>
    </w:lvl>
    <w:lvl w:ilvl="3" w:tplc="A0E6301A">
      <w:start w:val="1"/>
      <w:numFmt w:val="bullet"/>
      <w:lvlText w:val=""/>
      <w:lvlJc w:val="left"/>
      <w:pPr>
        <w:tabs>
          <w:tab w:val="num" w:pos="2880"/>
        </w:tabs>
        <w:ind w:left="2880" w:hanging="360"/>
      </w:pPr>
      <w:rPr>
        <w:rFonts w:ascii="Wingdings" w:hAnsi="Wingdings" w:hint="default"/>
        <w:sz w:val="20"/>
      </w:rPr>
    </w:lvl>
    <w:lvl w:ilvl="4" w:tplc="DD62ABBC">
      <w:start w:val="1"/>
      <w:numFmt w:val="bullet"/>
      <w:lvlText w:val=""/>
      <w:lvlJc w:val="left"/>
      <w:pPr>
        <w:tabs>
          <w:tab w:val="num" w:pos="3600"/>
        </w:tabs>
        <w:ind w:left="3600" w:hanging="360"/>
      </w:pPr>
      <w:rPr>
        <w:rFonts w:ascii="Wingdings" w:hAnsi="Wingdings" w:hint="default"/>
        <w:sz w:val="20"/>
      </w:rPr>
    </w:lvl>
    <w:lvl w:ilvl="5" w:tplc="E13A177A">
      <w:start w:val="1"/>
      <w:numFmt w:val="bullet"/>
      <w:lvlText w:val=""/>
      <w:lvlJc w:val="left"/>
      <w:pPr>
        <w:tabs>
          <w:tab w:val="num" w:pos="4320"/>
        </w:tabs>
        <w:ind w:left="4320" w:hanging="360"/>
      </w:pPr>
      <w:rPr>
        <w:rFonts w:ascii="Wingdings" w:hAnsi="Wingdings" w:hint="default"/>
        <w:sz w:val="20"/>
      </w:rPr>
    </w:lvl>
    <w:lvl w:ilvl="6" w:tplc="231A01D0">
      <w:start w:val="1"/>
      <w:numFmt w:val="bullet"/>
      <w:lvlText w:val=""/>
      <w:lvlJc w:val="left"/>
      <w:pPr>
        <w:tabs>
          <w:tab w:val="num" w:pos="5040"/>
        </w:tabs>
        <w:ind w:left="5040" w:hanging="360"/>
      </w:pPr>
      <w:rPr>
        <w:rFonts w:ascii="Wingdings" w:hAnsi="Wingdings" w:hint="default"/>
        <w:sz w:val="20"/>
      </w:rPr>
    </w:lvl>
    <w:lvl w:ilvl="7" w:tplc="CD106C8A">
      <w:start w:val="1"/>
      <w:numFmt w:val="bullet"/>
      <w:lvlText w:val=""/>
      <w:lvlJc w:val="left"/>
      <w:pPr>
        <w:tabs>
          <w:tab w:val="num" w:pos="5760"/>
        </w:tabs>
        <w:ind w:left="5760" w:hanging="360"/>
      </w:pPr>
      <w:rPr>
        <w:rFonts w:ascii="Wingdings" w:hAnsi="Wingdings" w:hint="default"/>
        <w:sz w:val="20"/>
      </w:rPr>
    </w:lvl>
    <w:lvl w:ilvl="8" w:tplc="63EA9DBE">
      <w:start w:val="1"/>
      <w:numFmt w:val="bullet"/>
      <w:lvlText w:val=""/>
      <w:lvlJc w:val="left"/>
      <w:pPr>
        <w:tabs>
          <w:tab w:val="num" w:pos="6480"/>
        </w:tabs>
        <w:ind w:left="6480" w:hanging="360"/>
      </w:pPr>
      <w:rPr>
        <w:rFonts w:ascii="Wingdings" w:hAnsi="Wingdings" w:hint="default"/>
        <w:sz w:val="20"/>
      </w:rPr>
    </w:lvl>
  </w:abstractNum>
  <w:abstractNum w:abstractNumId="20">
    <w:nsid w:val="2F516956"/>
    <w:multiLevelType w:val="hybridMultilevel"/>
    <w:tmpl w:val="AB72DADC"/>
    <w:lvl w:ilvl="0" w:tplc="DB9C8734">
      <w:start w:val="1"/>
      <w:numFmt w:val="decimal"/>
      <w:lvlText w:val="%1."/>
      <w:lvlJc w:val="left"/>
      <w:pPr>
        <w:tabs>
          <w:tab w:val="num" w:pos="1065"/>
        </w:tabs>
        <w:ind w:left="1065" w:hanging="705"/>
      </w:pPr>
      <w:rPr>
        <w:rFonts w:hint="default"/>
      </w:rPr>
    </w:lvl>
    <w:lvl w:ilvl="1" w:tplc="478ACCD8">
      <w:start w:val="1"/>
      <w:numFmt w:val="lowerLetter"/>
      <w:lvlText w:val="%2."/>
      <w:lvlJc w:val="left"/>
      <w:pPr>
        <w:tabs>
          <w:tab w:val="num" w:pos="1440"/>
        </w:tabs>
        <w:ind w:left="1440" w:hanging="360"/>
      </w:pPr>
    </w:lvl>
    <w:lvl w:ilvl="2" w:tplc="F668A80A">
      <w:start w:val="1"/>
      <w:numFmt w:val="lowerRoman"/>
      <w:lvlText w:val="%3."/>
      <w:lvlJc w:val="right"/>
      <w:pPr>
        <w:tabs>
          <w:tab w:val="num" w:pos="2160"/>
        </w:tabs>
        <w:ind w:left="2160" w:hanging="180"/>
      </w:pPr>
    </w:lvl>
    <w:lvl w:ilvl="3" w:tplc="25825E3E">
      <w:start w:val="1"/>
      <w:numFmt w:val="decimal"/>
      <w:lvlText w:val="%4."/>
      <w:lvlJc w:val="left"/>
      <w:pPr>
        <w:tabs>
          <w:tab w:val="num" w:pos="2880"/>
        </w:tabs>
        <w:ind w:left="2880" w:hanging="360"/>
      </w:pPr>
    </w:lvl>
    <w:lvl w:ilvl="4" w:tplc="E94EDE44">
      <w:start w:val="1"/>
      <w:numFmt w:val="lowerLetter"/>
      <w:lvlText w:val="%5."/>
      <w:lvlJc w:val="left"/>
      <w:pPr>
        <w:tabs>
          <w:tab w:val="num" w:pos="3600"/>
        </w:tabs>
        <w:ind w:left="3600" w:hanging="360"/>
      </w:pPr>
    </w:lvl>
    <w:lvl w:ilvl="5" w:tplc="6374DEBC">
      <w:start w:val="1"/>
      <w:numFmt w:val="lowerRoman"/>
      <w:lvlText w:val="%6."/>
      <w:lvlJc w:val="right"/>
      <w:pPr>
        <w:tabs>
          <w:tab w:val="num" w:pos="4320"/>
        </w:tabs>
        <w:ind w:left="4320" w:hanging="180"/>
      </w:pPr>
    </w:lvl>
    <w:lvl w:ilvl="6" w:tplc="6CF46A30">
      <w:start w:val="1"/>
      <w:numFmt w:val="decimal"/>
      <w:lvlText w:val="%7."/>
      <w:lvlJc w:val="left"/>
      <w:pPr>
        <w:tabs>
          <w:tab w:val="num" w:pos="5040"/>
        </w:tabs>
        <w:ind w:left="5040" w:hanging="360"/>
      </w:pPr>
    </w:lvl>
    <w:lvl w:ilvl="7" w:tplc="198A0322">
      <w:start w:val="1"/>
      <w:numFmt w:val="lowerLetter"/>
      <w:lvlText w:val="%8."/>
      <w:lvlJc w:val="left"/>
      <w:pPr>
        <w:tabs>
          <w:tab w:val="num" w:pos="5760"/>
        </w:tabs>
        <w:ind w:left="5760" w:hanging="360"/>
      </w:pPr>
    </w:lvl>
    <w:lvl w:ilvl="8" w:tplc="B2284276">
      <w:start w:val="1"/>
      <w:numFmt w:val="lowerRoman"/>
      <w:lvlText w:val="%9."/>
      <w:lvlJc w:val="right"/>
      <w:pPr>
        <w:tabs>
          <w:tab w:val="num" w:pos="6480"/>
        </w:tabs>
        <w:ind w:left="6480" w:hanging="180"/>
      </w:pPr>
    </w:lvl>
  </w:abstractNum>
  <w:abstractNum w:abstractNumId="21">
    <w:nsid w:val="2FBC0A48"/>
    <w:multiLevelType w:val="hybridMultilevel"/>
    <w:tmpl w:val="21AC3270"/>
    <w:lvl w:ilvl="0" w:tplc="5928ACAE">
      <w:start w:val="1"/>
      <w:numFmt w:val="bullet"/>
      <w:lvlText w:val=""/>
      <w:lvlJc w:val="left"/>
      <w:pPr>
        <w:tabs>
          <w:tab w:val="num" w:pos="720"/>
        </w:tabs>
        <w:ind w:left="720" w:hanging="360"/>
      </w:pPr>
      <w:rPr>
        <w:rFonts w:ascii="Symbol" w:hAnsi="Symbol" w:hint="default"/>
        <w:sz w:val="20"/>
      </w:rPr>
    </w:lvl>
    <w:lvl w:ilvl="1" w:tplc="03A4EBDA">
      <w:start w:val="1"/>
      <w:numFmt w:val="bullet"/>
      <w:lvlText w:val="o"/>
      <w:lvlJc w:val="left"/>
      <w:pPr>
        <w:tabs>
          <w:tab w:val="num" w:pos="1440"/>
        </w:tabs>
        <w:ind w:left="1440" w:hanging="360"/>
      </w:pPr>
      <w:rPr>
        <w:rFonts w:ascii="Courier New" w:hAnsi="Courier New" w:hint="default"/>
        <w:sz w:val="20"/>
      </w:rPr>
    </w:lvl>
    <w:lvl w:ilvl="2" w:tplc="C63A1C44">
      <w:start w:val="1"/>
      <w:numFmt w:val="bullet"/>
      <w:lvlText w:val=""/>
      <w:lvlJc w:val="left"/>
      <w:pPr>
        <w:tabs>
          <w:tab w:val="num" w:pos="2160"/>
        </w:tabs>
        <w:ind w:left="2160" w:hanging="360"/>
      </w:pPr>
      <w:rPr>
        <w:rFonts w:ascii="Wingdings" w:hAnsi="Wingdings" w:hint="default"/>
        <w:sz w:val="20"/>
      </w:rPr>
    </w:lvl>
    <w:lvl w:ilvl="3" w:tplc="B8785332">
      <w:start w:val="1"/>
      <w:numFmt w:val="bullet"/>
      <w:lvlText w:val=""/>
      <w:lvlJc w:val="left"/>
      <w:pPr>
        <w:tabs>
          <w:tab w:val="num" w:pos="2880"/>
        </w:tabs>
        <w:ind w:left="2880" w:hanging="360"/>
      </w:pPr>
      <w:rPr>
        <w:rFonts w:ascii="Wingdings" w:hAnsi="Wingdings" w:hint="default"/>
        <w:sz w:val="20"/>
      </w:rPr>
    </w:lvl>
    <w:lvl w:ilvl="4" w:tplc="3FD65F82">
      <w:start w:val="1"/>
      <w:numFmt w:val="bullet"/>
      <w:lvlText w:val=""/>
      <w:lvlJc w:val="left"/>
      <w:pPr>
        <w:tabs>
          <w:tab w:val="num" w:pos="3600"/>
        </w:tabs>
        <w:ind w:left="3600" w:hanging="360"/>
      </w:pPr>
      <w:rPr>
        <w:rFonts w:ascii="Wingdings" w:hAnsi="Wingdings" w:hint="default"/>
        <w:sz w:val="20"/>
      </w:rPr>
    </w:lvl>
    <w:lvl w:ilvl="5" w:tplc="72E2A62E">
      <w:start w:val="1"/>
      <w:numFmt w:val="bullet"/>
      <w:lvlText w:val=""/>
      <w:lvlJc w:val="left"/>
      <w:pPr>
        <w:tabs>
          <w:tab w:val="num" w:pos="4320"/>
        </w:tabs>
        <w:ind w:left="4320" w:hanging="360"/>
      </w:pPr>
      <w:rPr>
        <w:rFonts w:ascii="Wingdings" w:hAnsi="Wingdings" w:hint="default"/>
        <w:sz w:val="20"/>
      </w:rPr>
    </w:lvl>
    <w:lvl w:ilvl="6" w:tplc="DF426C1E">
      <w:start w:val="1"/>
      <w:numFmt w:val="bullet"/>
      <w:lvlText w:val=""/>
      <w:lvlJc w:val="left"/>
      <w:pPr>
        <w:tabs>
          <w:tab w:val="num" w:pos="5040"/>
        </w:tabs>
        <w:ind w:left="5040" w:hanging="360"/>
      </w:pPr>
      <w:rPr>
        <w:rFonts w:ascii="Wingdings" w:hAnsi="Wingdings" w:hint="default"/>
        <w:sz w:val="20"/>
      </w:rPr>
    </w:lvl>
    <w:lvl w:ilvl="7" w:tplc="2278A6FA">
      <w:start w:val="1"/>
      <w:numFmt w:val="bullet"/>
      <w:lvlText w:val=""/>
      <w:lvlJc w:val="left"/>
      <w:pPr>
        <w:tabs>
          <w:tab w:val="num" w:pos="5760"/>
        </w:tabs>
        <w:ind w:left="5760" w:hanging="360"/>
      </w:pPr>
      <w:rPr>
        <w:rFonts w:ascii="Wingdings" w:hAnsi="Wingdings" w:hint="default"/>
        <w:sz w:val="20"/>
      </w:rPr>
    </w:lvl>
    <w:lvl w:ilvl="8" w:tplc="5A90D574">
      <w:start w:val="1"/>
      <w:numFmt w:val="bullet"/>
      <w:lvlText w:val=""/>
      <w:lvlJc w:val="left"/>
      <w:pPr>
        <w:tabs>
          <w:tab w:val="num" w:pos="6480"/>
        </w:tabs>
        <w:ind w:left="6480" w:hanging="360"/>
      </w:pPr>
      <w:rPr>
        <w:rFonts w:ascii="Wingdings" w:hAnsi="Wingdings" w:hint="default"/>
        <w:sz w:val="20"/>
      </w:rPr>
    </w:lvl>
  </w:abstractNum>
  <w:abstractNum w:abstractNumId="22">
    <w:nsid w:val="345F64AD"/>
    <w:multiLevelType w:val="hybridMultilevel"/>
    <w:tmpl w:val="20FCA4D6"/>
    <w:lvl w:ilvl="0" w:tplc="36C46868">
      <w:start w:val="1"/>
      <w:numFmt w:val="bullet"/>
      <w:lvlText w:val=""/>
      <w:lvlJc w:val="left"/>
      <w:pPr>
        <w:tabs>
          <w:tab w:val="num" w:pos="720"/>
        </w:tabs>
        <w:ind w:left="720" w:hanging="360"/>
      </w:pPr>
      <w:rPr>
        <w:rFonts w:ascii="Symbol" w:hAnsi="Symbol" w:hint="default"/>
        <w:sz w:val="20"/>
      </w:rPr>
    </w:lvl>
    <w:lvl w:ilvl="1" w:tplc="C67E700E">
      <w:start w:val="1"/>
      <w:numFmt w:val="bullet"/>
      <w:lvlText w:val="o"/>
      <w:lvlJc w:val="left"/>
      <w:pPr>
        <w:tabs>
          <w:tab w:val="num" w:pos="1440"/>
        </w:tabs>
        <w:ind w:left="1440" w:hanging="360"/>
      </w:pPr>
      <w:rPr>
        <w:rFonts w:ascii="Courier New" w:hAnsi="Courier New" w:hint="default"/>
        <w:sz w:val="20"/>
      </w:rPr>
    </w:lvl>
    <w:lvl w:ilvl="2" w:tplc="66E0FDFA">
      <w:start w:val="1"/>
      <w:numFmt w:val="bullet"/>
      <w:lvlText w:val=""/>
      <w:lvlJc w:val="left"/>
      <w:pPr>
        <w:tabs>
          <w:tab w:val="num" w:pos="2160"/>
        </w:tabs>
        <w:ind w:left="2160" w:hanging="360"/>
      </w:pPr>
      <w:rPr>
        <w:rFonts w:ascii="Wingdings" w:hAnsi="Wingdings" w:hint="default"/>
        <w:sz w:val="20"/>
      </w:rPr>
    </w:lvl>
    <w:lvl w:ilvl="3" w:tplc="EF702186">
      <w:start w:val="1"/>
      <w:numFmt w:val="bullet"/>
      <w:lvlText w:val=""/>
      <w:lvlJc w:val="left"/>
      <w:pPr>
        <w:tabs>
          <w:tab w:val="num" w:pos="2880"/>
        </w:tabs>
        <w:ind w:left="2880" w:hanging="360"/>
      </w:pPr>
      <w:rPr>
        <w:rFonts w:ascii="Wingdings" w:hAnsi="Wingdings" w:hint="default"/>
        <w:sz w:val="20"/>
      </w:rPr>
    </w:lvl>
    <w:lvl w:ilvl="4" w:tplc="93C2F44A">
      <w:start w:val="1"/>
      <w:numFmt w:val="bullet"/>
      <w:lvlText w:val=""/>
      <w:lvlJc w:val="left"/>
      <w:pPr>
        <w:tabs>
          <w:tab w:val="num" w:pos="3600"/>
        </w:tabs>
        <w:ind w:left="3600" w:hanging="360"/>
      </w:pPr>
      <w:rPr>
        <w:rFonts w:ascii="Wingdings" w:hAnsi="Wingdings" w:hint="default"/>
        <w:sz w:val="20"/>
      </w:rPr>
    </w:lvl>
    <w:lvl w:ilvl="5" w:tplc="7834EADC">
      <w:start w:val="1"/>
      <w:numFmt w:val="bullet"/>
      <w:lvlText w:val=""/>
      <w:lvlJc w:val="left"/>
      <w:pPr>
        <w:tabs>
          <w:tab w:val="num" w:pos="4320"/>
        </w:tabs>
        <w:ind w:left="4320" w:hanging="360"/>
      </w:pPr>
      <w:rPr>
        <w:rFonts w:ascii="Wingdings" w:hAnsi="Wingdings" w:hint="default"/>
        <w:sz w:val="20"/>
      </w:rPr>
    </w:lvl>
    <w:lvl w:ilvl="6" w:tplc="7C50ADC2">
      <w:start w:val="1"/>
      <w:numFmt w:val="bullet"/>
      <w:lvlText w:val=""/>
      <w:lvlJc w:val="left"/>
      <w:pPr>
        <w:tabs>
          <w:tab w:val="num" w:pos="5040"/>
        </w:tabs>
        <w:ind w:left="5040" w:hanging="360"/>
      </w:pPr>
      <w:rPr>
        <w:rFonts w:ascii="Wingdings" w:hAnsi="Wingdings" w:hint="default"/>
        <w:sz w:val="20"/>
      </w:rPr>
    </w:lvl>
    <w:lvl w:ilvl="7" w:tplc="A09648BA">
      <w:start w:val="1"/>
      <w:numFmt w:val="bullet"/>
      <w:lvlText w:val=""/>
      <w:lvlJc w:val="left"/>
      <w:pPr>
        <w:tabs>
          <w:tab w:val="num" w:pos="5760"/>
        </w:tabs>
        <w:ind w:left="5760" w:hanging="360"/>
      </w:pPr>
      <w:rPr>
        <w:rFonts w:ascii="Wingdings" w:hAnsi="Wingdings" w:hint="default"/>
        <w:sz w:val="20"/>
      </w:rPr>
    </w:lvl>
    <w:lvl w:ilvl="8" w:tplc="8CA63BC4">
      <w:start w:val="1"/>
      <w:numFmt w:val="bullet"/>
      <w:lvlText w:val=""/>
      <w:lvlJc w:val="left"/>
      <w:pPr>
        <w:tabs>
          <w:tab w:val="num" w:pos="6480"/>
        </w:tabs>
        <w:ind w:left="6480" w:hanging="360"/>
      </w:pPr>
      <w:rPr>
        <w:rFonts w:ascii="Wingdings" w:hAnsi="Wingdings" w:hint="default"/>
        <w:sz w:val="20"/>
      </w:rPr>
    </w:lvl>
  </w:abstractNum>
  <w:abstractNum w:abstractNumId="23">
    <w:nsid w:val="390701A4"/>
    <w:multiLevelType w:val="hybridMultilevel"/>
    <w:tmpl w:val="3C76F8CA"/>
    <w:lvl w:ilvl="0" w:tplc="27BCB396">
      <w:start w:val="1"/>
      <w:numFmt w:val="bullet"/>
      <w:lvlText w:val=""/>
      <w:lvlJc w:val="left"/>
      <w:pPr>
        <w:tabs>
          <w:tab w:val="num" w:pos="720"/>
        </w:tabs>
        <w:ind w:left="720" w:hanging="360"/>
      </w:pPr>
      <w:rPr>
        <w:rFonts w:ascii="Symbol" w:hAnsi="Symbol" w:hint="default"/>
        <w:sz w:val="20"/>
      </w:rPr>
    </w:lvl>
    <w:lvl w:ilvl="1" w:tplc="2728A798">
      <w:start w:val="1"/>
      <w:numFmt w:val="bullet"/>
      <w:lvlText w:val="o"/>
      <w:lvlJc w:val="left"/>
      <w:pPr>
        <w:tabs>
          <w:tab w:val="num" w:pos="1440"/>
        </w:tabs>
        <w:ind w:left="1440" w:hanging="360"/>
      </w:pPr>
      <w:rPr>
        <w:rFonts w:ascii="Courier New" w:hAnsi="Courier New" w:hint="default"/>
        <w:sz w:val="20"/>
      </w:rPr>
    </w:lvl>
    <w:lvl w:ilvl="2" w:tplc="EDD0D364">
      <w:start w:val="1"/>
      <w:numFmt w:val="bullet"/>
      <w:lvlText w:val=""/>
      <w:lvlJc w:val="left"/>
      <w:pPr>
        <w:tabs>
          <w:tab w:val="num" w:pos="2160"/>
        </w:tabs>
        <w:ind w:left="2160" w:hanging="360"/>
      </w:pPr>
      <w:rPr>
        <w:rFonts w:ascii="Wingdings" w:hAnsi="Wingdings" w:hint="default"/>
        <w:sz w:val="20"/>
      </w:rPr>
    </w:lvl>
    <w:lvl w:ilvl="3" w:tplc="60B8CAC4">
      <w:start w:val="1"/>
      <w:numFmt w:val="bullet"/>
      <w:lvlText w:val=""/>
      <w:lvlJc w:val="left"/>
      <w:pPr>
        <w:tabs>
          <w:tab w:val="num" w:pos="2880"/>
        </w:tabs>
        <w:ind w:left="2880" w:hanging="360"/>
      </w:pPr>
      <w:rPr>
        <w:rFonts w:ascii="Wingdings" w:hAnsi="Wingdings" w:hint="default"/>
        <w:sz w:val="20"/>
      </w:rPr>
    </w:lvl>
    <w:lvl w:ilvl="4" w:tplc="5A5A98A6">
      <w:start w:val="1"/>
      <w:numFmt w:val="bullet"/>
      <w:lvlText w:val=""/>
      <w:lvlJc w:val="left"/>
      <w:pPr>
        <w:tabs>
          <w:tab w:val="num" w:pos="3600"/>
        </w:tabs>
        <w:ind w:left="3600" w:hanging="360"/>
      </w:pPr>
      <w:rPr>
        <w:rFonts w:ascii="Wingdings" w:hAnsi="Wingdings" w:hint="default"/>
        <w:sz w:val="20"/>
      </w:rPr>
    </w:lvl>
    <w:lvl w:ilvl="5" w:tplc="C39A8E04">
      <w:start w:val="1"/>
      <w:numFmt w:val="bullet"/>
      <w:lvlText w:val=""/>
      <w:lvlJc w:val="left"/>
      <w:pPr>
        <w:tabs>
          <w:tab w:val="num" w:pos="4320"/>
        </w:tabs>
        <w:ind w:left="4320" w:hanging="360"/>
      </w:pPr>
      <w:rPr>
        <w:rFonts w:ascii="Wingdings" w:hAnsi="Wingdings" w:hint="default"/>
        <w:sz w:val="20"/>
      </w:rPr>
    </w:lvl>
    <w:lvl w:ilvl="6" w:tplc="D910E0AA">
      <w:start w:val="1"/>
      <w:numFmt w:val="bullet"/>
      <w:lvlText w:val=""/>
      <w:lvlJc w:val="left"/>
      <w:pPr>
        <w:tabs>
          <w:tab w:val="num" w:pos="5040"/>
        </w:tabs>
        <w:ind w:left="5040" w:hanging="360"/>
      </w:pPr>
      <w:rPr>
        <w:rFonts w:ascii="Wingdings" w:hAnsi="Wingdings" w:hint="default"/>
        <w:sz w:val="20"/>
      </w:rPr>
    </w:lvl>
    <w:lvl w:ilvl="7" w:tplc="5D34F8DA">
      <w:start w:val="1"/>
      <w:numFmt w:val="bullet"/>
      <w:lvlText w:val=""/>
      <w:lvlJc w:val="left"/>
      <w:pPr>
        <w:tabs>
          <w:tab w:val="num" w:pos="5760"/>
        </w:tabs>
        <w:ind w:left="5760" w:hanging="360"/>
      </w:pPr>
      <w:rPr>
        <w:rFonts w:ascii="Wingdings" w:hAnsi="Wingdings" w:hint="default"/>
        <w:sz w:val="20"/>
      </w:rPr>
    </w:lvl>
    <w:lvl w:ilvl="8" w:tplc="7C1E193A">
      <w:start w:val="1"/>
      <w:numFmt w:val="bullet"/>
      <w:lvlText w:val=""/>
      <w:lvlJc w:val="left"/>
      <w:pPr>
        <w:tabs>
          <w:tab w:val="num" w:pos="6480"/>
        </w:tabs>
        <w:ind w:left="6480" w:hanging="360"/>
      </w:pPr>
      <w:rPr>
        <w:rFonts w:ascii="Wingdings" w:hAnsi="Wingdings" w:hint="default"/>
        <w:sz w:val="20"/>
      </w:rPr>
    </w:lvl>
  </w:abstractNum>
  <w:abstractNum w:abstractNumId="24">
    <w:nsid w:val="39F945E9"/>
    <w:multiLevelType w:val="hybridMultilevel"/>
    <w:tmpl w:val="66924578"/>
    <w:lvl w:ilvl="0" w:tplc="6548F788">
      <w:start w:val="1"/>
      <w:numFmt w:val="bullet"/>
      <w:lvlText w:val=""/>
      <w:lvlJc w:val="left"/>
      <w:pPr>
        <w:tabs>
          <w:tab w:val="num" w:pos="720"/>
        </w:tabs>
        <w:ind w:left="720" w:hanging="360"/>
      </w:pPr>
      <w:rPr>
        <w:rFonts w:ascii="Symbol" w:hAnsi="Symbol" w:hint="default"/>
        <w:sz w:val="20"/>
      </w:rPr>
    </w:lvl>
    <w:lvl w:ilvl="1" w:tplc="E63C0BAE">
      <w:start w:val="1"/>
      <w:numFmt w:val="bullet"/>
      <w:lvlText w:val="o"/>
      <w:lvlJc w:val="left"/>
      <w:pPr>
        <w:tabs>
          <w:tab w:val="num" w:pos="1440"/>
        </w:tabs>
        <w:ind w:left="1440" w:hanging="360"/>
      </w:pPr>
      <w:rPr>
        <w:rFonts w:ascii="Courier New" w:hAnsi="Courier New" w:hint="default"/>
        <w:sz w:val="20"/>
      </w:rPr>
    </w:lvl>
    <w:lvl w:ilvl="2" w:tplc="80907474">
      <w:start w:val="1"/>
      <w:numFmt w:val="bullet"/>
      <w:lvlText w:val=""/>
      <w:lvlJc w:val="left"/>
      <w:pPr>
        <w:tabs>
          <w:tab w:val="num" w:pos="2160"/>
        </w:tabs>
        <w:ind w:left="2160" w:hanging="360"/>
      </w:pPr>
      <w:rPr>
        <w:rFonts w:ascii="Wingdings" w:hAnsi="Wingdings" w:hint="default"/>
        <w:sz w:val="20"/>
      </w:rPr>
    </w:lvl>
    <w:lvl w:ilvl="3" w:tplc="E2A806AC">
      <w:start w:val="1"/>
      <w:numFmt w:val="bullet"/>
      <w:lvlText w:val=""/>
      <w:lvlJc w:val="left"/>
      <w:pPr>
        <w:tabs>
          <w:tab w:val="num" w:pos="2880"/>
        </w:tabs>
        <w:ind w:left="2880" w:hanging="360"/>
      </w:pPr>
      <w:rPr>
        <w:rFonts w:ascii="Wingdings" w:hAnsi="Wingdings" w:hint="default"/>
        <w:sz w:val="20"/>
      </w:rPr>
    </w:lvl>
    <w:lvl w:ilvl="4" w:tplc="54C45DB0">
      <w:start w:val="1"/>
      <w:numFmt w:val="bullet"/>
      <w:lvlText w:val=""/>
      <w:lvlJc w:val="left"/>
      <w:pPr>
        <w:tabs>
          <w:tab w:val="num" w:pos="3600"/>
        </w:tabs>
        <w:ind w:left="3600" w:hanging="360"/>
      </w:pPr>
      <w:rPr>
        <w:rFonts w:ascii="Wingdings" w:hAnsi="Wingdings" w:hint="default"/>
        <w:sz w:val="20"/>
      </w:rPr>
    </w:lvl>
    <w:lvl w:ilvl="5" w:tplc="A60E1082">
      <w:start w:val="1"/>
      <w:numFmt w:val="bullet"/>
      <w:lvlText w:val=""/>
      <w:lvlJc w:val="left"/>
      <w:pPr>
        <w:tabs>
          <w:tab w:val="num" w:pos="4320"/>
        </w:tabs>
        <w:ind w:left="4320" w:hanging="360"/>
      </w:pPr>
      <w:rPr>
        <w:rFonts w:ascii="Wingdings" w:hAnsi="Wingdings" w:hint="default"/>
        <w:sz w:val="20"/>
      </w:rPr>
    </w:lvl>
    <w:lvl w:ilvl="6" w:tplc="CBD42522">
      <w:start w:val="1"/>
      <w:numFmt w:val="bullet"/>
      <w:lvlText w:val=""/>
      <w:lvlJc w:val="left"/>
      <w:pPr>
        <w:tabs>
          <w:tab w:val="num" w:pos="5040"/>
        </w:tabs>
        <w:ind w:left="5040" w:hanging="360"/>
      </w:pPr>
      <w:rPr>
        <w:rFonts w:ascii="Wingdings" w:hAnsi="Wingdings" w:hint="default"/>
        <w:sz w:val="20"/>
      </w:rPr>
    </w:lvl>
    <w:lvl w:ilvl="7" w:tplc="14EC0844">
      <w:start w:val="1"/>
      <w:numFmt w:val="bullet"/>
      <w:lvlText w:val=""/>
      <w:lvlJc w:val="left"/>
      <w:pPr>
        <w:tabs>
          <w:tab w:val="num" w:pos="5760"/>
        </w:tabs>
        <w:ind w:left="5760" w:hanging="360"/>
      </w:pPr>
      <w:rPr>
        <w:rFonts w:ascii="Wingdings" w:hAnsi="Wingdings" w:hint="default"/>
        <w:sz w:val="20"/>
      </w:rPr>
    </w:lvl>
    <w:lvl w:ilvl="8" w:tplc="92AA07D4">
      <w:start w:val="1"/>
      <w:numFmt w:val="bullet"/>
      <w:lvlText w:val=""/>
      <w:lvlJc w:val="left"/>
      <w:pPr>
        <w:tabs>
          <w:tab w:val="num" w:pos="6480"/>
        </w:tabs>
        <w:ind w:left="6480" w:hanging="360"/>
      </w:pPr>
      <w:rPr>
        <w:rFonts w:ascii="Wingdings" w:hAnsi="Wingdings" w:hint="default"/>
        <w:sz w:val="20"/>
      </w:rPr>
    </w:lvl>
  </w:abstractNum>
  <w:abstractNum w:abstractNumId="25">
    <w:nsid w:val="473617A7"/>
    <w:multiLevelType w:val="multilevel"/>
    <w:tmpl w:val="ABF677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9B522F"/>
    <w:multiLevelType w:val="hybridMultilevel"/>
    <w:tmpl w:val="15C46378"/>
    <w:lvl w:ilvl="0" w:tplc="47AE5C2E">
      <w:start w:val="1"/>
      <w:numFmt w:val="bullet"/>
      <w:lvlText w:val=""/>
      <w:lvlJc w:val="left"/>
      <w:pPr>
        <w:tabs>
          <w:tab w:val="num" w:pos="720"/>
        </w:tabs>
        <w:ind w:left="720" w:hanging="360"/>
      </w:pPr>
      <w:rPr>
        <w:rFonts w:ascii="Symbol" w:hAnsi="Symbol" w:hint="default"/>
        <w:sz w:val="20"/>
      </w:rPr>
    </w:lvl>
    <w:lvl w:ilvl="1" w:tplc="EC5AED32">
      <w:start w:val="1"/>
      <w:numFmt w:val="bullet"/>
      <w:lvlText w:val="o"/>
      <w:lvlJc w:val="left"/>
      <w:pPr>
        <w:tabs>
          <w:tab w:val="num" w:pos="1440"/>
        </w:tabs>
        <w:ind w:left="1440" w:hanging="360"/>
      </w:pPr>
      <w:rPr>
        <w:rFonts w:ascii="Courier New" w:hAnsi="Courier New" w:hint="default"/>
        <w:sz w:val="20"/>
      </w:rPr>
    </w:lvl>
    <w:lvl w:ilvl="2" w:tplc="376221BC">
      <w:start w:val="1"/>
      <w:numFmt w:val="bullet"/>
      <w:lvlText w:val=""/>
      <w:lvlJc w:val="left"/>
      <w:pPr>
        <w:tabs>
          <w:tab w:val="num" w:pos="2160"/>
        </w:tabs>
        <w:ind w:left="2160" w:hanging="360"/>
      </w:pPr>
      <w:rPr>
        <w:rFonts w:ascii="Wingdings" w:hAnsi="Wingdings" w:hint="default"/>
        <w:sz w:val="20"/>
      </w:rPr>
    </w:lvl>
    <w:lvl w:ilvl="3" w:tplc="A8B83304">
      <w:start w:val="1"/>
      <w:numFmt w:val="bullet"/>
      <w:lvlText w:val=""/>
      <w:lvlJc w:val="left"/>
      <w:pPr>
        <w:tabs>
          <w:tab w:val="num" w:pos="2880"/>
        </w:tabs>
        <w:ind w:left="2880" w:hanging="360"/>
      </w:pPr>
      <w:rPr>
        <w:rFonts w:ascii="Wingdings" w:hAnsi="Wingdings" w:hint="default"/>
        <w:sz w:val="20"/>
      </w:rPr>
    </w:lvl>
    <w:lvl w:ilvl="4" w:tplc="A84C1CD2">
      <w:start w:val="1"/>
      <w:numFmt w:val="bullet"/>
      <w:lvlText w:val=""/>
      <w:lvlJc w:val="left"/>
      <w:pPr>
        <w:tabs>
          <w:tab w:val="num" w:pos="3600"/>
        </w:tabs>
        <w:ind w:left="3600" w:hanging="360"/>
      </w:pPr>
      <w:rPr>
        <w:rFonts w:ascii="Wingdings" w:hAnsi="Wingdings" w:hint="default"/>
        <w:sz w:val="20"/>
      </w:rPr>
    </w:lvl>
    <w:lvl w:ilvl="5" w:tplc="0AAE01BE">
      <w:start w:val="1"/>
      <w:numFmt w:val="bullet"/>
      <w:lvlText w:val=""/>
      <w:lvlJc w:val="left"/>
      <w:pPr>
        <w:tabs>
          <w:tab w:val="num" w:pos="4320"/>
        </w:tabs>
        <w:ind w:left="4320" w:hanging="360"/>
      </w:pPr>
      <w:rPr>
        <w:rFonts w:ascii="Wingdings" w:hAnsi="Wingdings" w:hint="default"/>
        <w:sz w:val="20"/>
      </w:rPr>
    </w:lvl>
    <w:lvl w:ilvl="6" w:tplc="2774E31C">
      <w:start w:val="1"/>
      <w:numFmt w:val="bullet"/>
      <w:lvlText w:val=""/>
      <w:lvlJc w:val="left"/>
      <w:pPr>
        <w:tabs>
          <w:tab w:val="num" w:pos="5040"/>
        </w:tabs>
        <w:ind w:left="5040" w:hanging="360"/>
      </w:pPr>
      <w:rPr>
        <w:rFonts w:ascii="Wingdings" w:hAnsi="Wingdings" w:hint="default"/>
        <w:sz w:val="20"/>
      </w:rPr>
    </w:lvl>
    <w:lvl w:ilvl="7" w:tplc="64B4C27E">
      <w:start w:val="1"/>
      <w:numFmt w:val="bullet"/>
      <w:lvlText w:val=""/>
      <w:lvlJc w:val="left"/>
      <w:pPr>
        <w:tabs>
          <w:tab w:val="num" w:pos="5760"/>
        </w:tabs>
        <w:ind w:left="5760" w:hanging="360"/>
      </w:pPr>
      <w:rPr>
        <w:rFonts w:ascii="Wingdings" w:hAnsi="Wingdings" w:hint="default"/>
        <w:sz w:val="20"/>
      </w:rPr>
    </w:lvl>
    <w:lvl w:ilvl="8" w:tplc="FA24E73C">
      <w:start w:val="1"/>
      <w:numFmt w:val="bullet"/>
      <w:lvlText w:val=""/>
      <w:lvlJc w:val="left"/>
      <w:pPr>
        <w:tabs>
          <w:tab w:val="num" w:pos="6480"/>
        </w:tabs>
        <w:ind w:left="6480" w:hanging="360"/>
      </w:pPr>
      <w:rPr>
        <w:rFonts w:ascii="Wingdings" w:hAnsi="Wingdings" w:hint="default"/>
        <w:sz w:val="20"/>
      </w:rPr>
    </w:lvl>
  </w:abstractNum>
  <w:abstractNum w:abstractNumId="27">
    <w:nsid w:val="49760079"/>
    <w:multiLevelType w:val="hybridMultilevel"/>
    <w:tmpl w:val="A9D004E2"/>
    <w:lvl w:ilvl="0" w:tplc="AAA28FFE">
      <w:start w:val="1"/>
      <w:numFmt w:val="bullet"/>
      <w:lvlText w:val=""/>
      <w:lvlJc w:val="left"/>
      <w:pPr>
        <w:tabs>
          <w:tab w:val="num" w:pos="720"/>
        </w:tabs>
        <w:ind w:left="720" w:hanging="360"/>
      </w:pPr>
      <w:rPr>
        <w:rFonts w:ascii="Symbol" w:hAnsi="Symbol" w:hint="default"/>
        <w:sz w:val="20"/>
      </w:rPr>
    </w:lvl>
    <w:lvl w:ilvl="1" w:tplc="78EEAA50">
      <w:start w:val="1"/>
      <w:numFmt w:val="bullet"/>
      <w:lvlText w:val="o"/>
      <w:lvlJc w:val="left"/>
      <w:pPr>
        <w:tabs>
          <w:tab w:val="num" w:pos="1440"/>
        </w:tabs>
        <w:ind w:left="1440" w:hanging="360"/>
      </w:pPr>
      <w:rPr>
        <w:rFonts w:ascii="Courier New" w:hAnsi="Courier New" w:hint="default"/>
        <w:sz w:val="20"/>
      </w:rPr>
    </w:lvl>
    <w:lvl w:ilvl="2" w:tplc="605064CE">
      <w:start w:val="1"/>
      <w:numFmt w:val="bullet"/>
      <w:lvlText w:val=""/>
      <w:lvlJc w:val="left"/>
      <w:pPr>
        <w:tabs>
          <w:tab w:val="num" w:pos="2160"/>
        </w:tabs>
        <w:ind w:left="2160" w:hanging="360"/>
      </w:pPr>
      <w:rPr>
        <w:rFonts w:ascii="Wingdings" w:hAnsi="Wingdings" w:hint="default"/>
        <w:sz w:val="20"/>
      </w:rPr>
    </w:lvl>
    <w:lvl w:ilvl="3" w:tplc="D27448E6">
      <w:start w:val="1"/>
      <w:numFmt w:val="bullet"/>
      <w:lvlText w:val=""/>
      <w:lvlJc w:val="left"/>
      <w:pPr>
        <w:tabs>
          <w:tab w:val="num" w:pos="2880"/>
        </w:tabs>
        <w:ind w:left="2880" w:hanging="360"/>
      </w:pPr>
      <w:rPr>
        <w:rFonts w:ascii="Wingdings" w:hAnsi="Wingdings" w:hint="default"/>
        <w:sz w:val="20"/>
      </w:rPr>
    </w:lvl>
    <w:lvl w:ilvl="4" w:tplc="F33E56FC">
      <w:start w:val="1"/>
      <w:numFmt w:val="bullet"/>
      <w:lvlText w:val=""/>
      <w:lvlJc w:val="left"/>
      <w:pPr>
        <w:tabs>
          <w:tab w:val="num" w:pos="3600"/>
        </w:tabs>
        <w:ind w:left="3600" w:hanging="360"/>
      </w:pPr>
      <w:rPr>
        <w:rFonts w:ascii="Wingdings" w:hAnsi="Wingdings" w:hint="default"/>
        <w:sz w:val="20"/>
      </w:rPr>
    </w:lvl>
    <w:lvl w:ilvl="5" w:tplc="914C8690">
      <w:start w:val="1"/>
      <w:numFmt w:val="bullet"/>
      <w:lvlText w:val=""/>
      <w:lvlJc w:val="left"/>
      <w:pPr>
        <w:tabs>
          <w:tab w:val="num" w:pos="4320"/>
        </w:tabs>
        <w:ind w:left="4320" w:hanging="360"/>
      </w:pPr>
      <w:rPr>
        <w:rFonts w:ascii="Wingdings" w:hAnsi="Wingdings" w:hint="default"/>
        <w:sz w:val="20"/>
      </w:rPr>
    </w:lvl>
    <w:lvl w:ilvl="6" w:tplc="CF1C0CA6">
      <w:start w:val="1"/>
      <w:numFmt w:val="bullet"/>
      <w:lvlText w:val=""/>
      <w:lvlJc w:val="left"/>
      <w:pPr>
        <w:tabs>
          <w:tab w:val="num" w:pos="5040"/>
        </w:tabs>
        <w:ind w:left="5040" w:hanging="360"/>
      </w:pPr>
      <w:rPr>
        <w:rFonts w:ascii="Wingdings" w:hAnsi="Wingdings" w:hint="default"/>
        <w:sz w:val="20"/>
      </w:rPr>
    </w:lvl>
    <w:lvl w:ilvl="7" w:tplc="812A98CC">
      <w:start w:val="1"/>
      <w:numFmt w:val="bullet"/>
      <w:lvlText w:val=""/>
      <w:lvlJc w:val="left"/>
      <w:pPr>
        <w:tabs>
          <w:tab w:val="num" w:pos="5760"/>
        </w:tabs>
        <w:ind w:left="5760" w:hanging="360"/>
      </w:pPr>
      <w:rPr>
        <w:rFonts w:ascii="Wingdings" w:hAnsi="Wingdings" w:hint="default"/>
        <w:sz w:val="20"/>
      </w:rPr>
    </w:lvl>
    <w:lvl w:ilvl="8" w:tplc="57E69AC2">
      <w:start w:val="1"/>
      <w:numFmt w:val="bullet"/>
      <w:lvlText w:val=""/>
      <w:lvlJc w:val="left"/>
      <w:pPr>
        <w:tabs>
          <w:tab w:val="num" w:pos="6480"/>
        </w:tabs>
        <w:ind w:left="6480" w:hanging="360"/>
      </w:pPr>
      <w:rPr>
        <w:rFonts w:ascii="Wingdings" w:hAnsi="Wingdings" w:hint="default"/>
        <w:sz w:val="20"/>
      </w:rPr>
    </w:lvl>
  </w:abstractNum>
  <w:abstractNum w:abstractNumId="28">
    <w:nsid w:val="4B1B0064"/>
    <w:multiLevelType w:val="hybridMultilevel"/>
    <w:tmpl w:val="792C2AEE"/>
    <w:lvl w:ilvl="0" w:tplc="56125CC4">
      <w:start w:val="1"/>
      <w:numFmt w:val="bullet"/>
      <w:lvlText w:val=""/>
      <w:lvlJc w:val="left"/>
      <w:pPr>
        <w:tabs>
          <w:tab w:val="num" w:pos="720"/>
        </w:tabs>
        <w:ind w:left="720" w:hanging="360"/>
      </w:pPr>
      <w:rPr>
        <w:rFonts w:ascii="Symbol" w:hAnsi="Symbol" w:hint="default"/>
        <w:sz w:val="20"/>
      </w:rPr>
    </w:lvl>
    <w:lvl w:ilvl="1" w:tplc="5A26D6CA">
      <w:start w:val="1"/>
      <w:numFmt w:val="bullet"/>
      <w:lvlText w:val="o"/>
      <w:lvlJc w:val="left"/>
      <w:pPr>
        <w:tabs>
          <w:tab w:val="num" w:pos="1440"/>
        </w:tabs>
        <w:ind w:left="1440" w:hanging="360"/>
      </w:pPr>
      <w:rPr>
        <w:rFonts w:ascii="Courier New" w:hAnsi="Courier New" w:hint="default"/>
        <w:sz w:val="20"/>
      </w:rPr>
    </w:lvl>
    <w:lvl w:ilvl="2" w:tplc="976A6254">
      <w:start w:val="1"/>
      <w:numFmt w:val="bullet"/>
      <w:lvlText w:val=""/>
      <w:lvlJc w:val="left"/>
      <w:pPr>
        <w:tabs>
          <w:tab w:val="num" w:pos="2160"/>
        </w:tabs>
        <w:ind w:left="2160" w:hanging="360"/>
      </w:pPr>
      <w:rPr>
        <w:rFonts w:ascii="Wingdings" w:hAnsi="Wingdings" w:hint="default"/>
        <w:sz w:val="20"/>
      </w:rPr>
    </w:lvl>
    <w:lvl w:ilvl="3" w:tplc="C508419A">
      <w:start w:val="1"/>
      <w:numFmt w:val="bullet"/>
      <w:lvlText w:val=""/>
      <w:lvlJc w:val="left"/>
      <w:pPr>
        <w:tabs>
          <w:tab w:val="num" w:pos="2880"/>
        </w:tabs>
        <w:ind w:left="2880" w:hanging="360"/>
      </w:pPr>
      <w:rPr>
        <w:rFonts w:ascii="Wingdings" w:hAnsi="Wingdings" w:hint="default"/>
        <w:sz w:val="20"/>
      </w:rPr>
    </w:lvl>
    <w:lvl w:ilvl="4" w:tplc="44F00616">
      <w:start w:val="1"/>
      <w:numFmt w:val="bullet"/>
      <w:lvlText w:val=""/>
      <w:lvlJc w:val="left"/>
      <w:pPr>
        <w:tabs>
          <w:tab w:val="num" w:pos="3600"/>
        </w:tabs>
        <w:ind w:left="3600" w:hanging="360"/>
      </w:pPr>
      <w:rPr>
        <w:rFonts w:ascii="Wingdings" w:hAnsi="Wingdings" w:hint="default"/>
        <w:sz w:val="20"/>
      </w:rPr>
    </w:lvl>
    <w:lvl w:ilvl="5" w:tplc="CEA64B58">
      <w:start w:val="1"/>
      <w:numFmt w:val="bullet"/>
      <w:lvlText w:val=""/>
      <w:lvlJc w:val="left"/>
      <w:pPr>
        <w:tabs>
          <w:tab w:val="num" w:pos="4320"/>
        </w:tabs>
        <w:ind w:left="4320" w:hanging="360"/>
      </w:pPr>
      <w:rPr>
        <w:rFonts w:ascii="Wingdings" w:hAnsi="Wingdings" w:hint="default"/>
        <w:sz w:val="20"/>
      </w:rPr>
    </w:lvl>
    <w:lvl w:ilvl="6" w:tplc="CA3CE81A">
      <w:start w:val="1"/>
      <w:numFmt w:val="bullet"/>
      <w:lvlText w:val=""/>
      <w:lvlJc w:val="left"/>
      <w:pPr>
        <w:tabs>
          <w:tab w:val="num" w:pos="5040"/>
        </w:tabs>
        <w:ind w:left="5040" w:hanging="360"/>
      </w:pPr>
      <w:rPr>
        <w:rFonts w:ascii="Wingdings" w:hAnsi="Wingdings" w:hint="default"/>
        <w:sz w:val="20"/>
      </w:rPr>
    </w:lvl>
    <w:lvl w:ilvl="7" w:tplc="ACB8B1CE">
      <w:start w:val="1"/>
      <w:numFmt w:val="bullet"/>
      <w:lvlText w:val=""/>
      <w:lvlJc w:val="left"/>
      <w:pPr>
        <w:tabs>
          <w:tab w:val="num" w:pos="5760"/>
        </w:tabs>
        <w:ind w:left="5760" w:hanging="360"/>
      </w:pPr>
      <w:rPr>
        <w:rFonts w:ascii="Wingdings" w:hAnsi="Wingdings" w:hint="default"/>
        <w:sz w:val="20"/>
      </w:rPr>
    </w:lvl>
    <w:lvl w:ilvl="8" w:tplc="AE0C7C1E">
      <w:start w:val="1"/>
      <w:numFmt w:val="bullet"/>
      <w:lvlText w:val=""/>
      <w:lvlJc w:val="left"/>
      <w:pPr>
        <w:tabs>
          <w:tab w:val="num" w:pos="6480"/>
        </w:tabs>
        <w:ind w:left="6480" w:hanging="360"/>
      </w:pPr>
      <w:rPr>
        <w:rFonts w:ascii="Wingdings" w:hAnsi="Wingdings" w:hint="default"/>
        <w:sz w:val="20"/>
      </w:rPr>
    </w:lvl>
  </w:abstractNum>
  <w:abstractNum w:abstractNumId="29">
    <w:nsid w:val="4E54438F"/>
    <w:multiLevelType w:val="hybridMultilevel"/>
    <w:tmpl w:val="2D4E7498"/>
    <w:lvl w:ilvl="0" w:tplc="48F2FC18">
      <w:start w:val="1"/>
      <w:numFmt w:val="bullet"/>
      <w:lvlText w:val=""/>
      <w:lvlJc w:val="left"/>
      <w:pPr>
        <w:tabs>
          <w:tab w:val="num" w:pos="720"/>
        </w:tabs>
        <w:ind w:left="720" w:hanging="360"/>
      </w:pPr>
      <w:rPr>
        <w:rFonts w:ascii="Symbol" w:hAnsi="Symbol" w:hint="default"/>
        <w:sz w:val="20"/>
      </w:rPr>
    </w:lvl>
    <w:lvl w:ilvl="1" w:tplc="D4A8B576">
      <w:start w:val="1"/>
      <w:numFmt w:val="bullet"/>
      <w:lvlText w:val="o"/>
      <w:lvlJc w:val="left"/>
      <w:pPr>
        <w:tabs>
          <w:tab w:val="num" w:pos="1440"/>
        </w:tabs>
        <w:ind w:left="1440" w:hanging="360"/>
      </w:pPr>
      <w:rPr>
        <w:rFonts w:ascii="Courier New" w:hAnsi="Courier New" w:hint="default"/>
        <w:sz w:val="20"/>
      </w:rPr>
    </w:lvl>
    <w:lvl w:ilvl="2" w:tplc="EF28853E">
      <w:start w:val="1"/>
      <w:numFmt w:val="bullet"/>
      <w:lvlText w:val=""/>
      <w:lvlJc w:val="left"/>
      <w:pPr>
        <w:tabs>
          <w:tab w:val="num" w:pos="2160"/>
        </w:tabs>
        <w:ind w:left="2160" w:hanging="360"/>
      </w:pPr>
      <w:rPr>
        <w:rFonts w:ascii="Wingdings" w:hAnsi="Wingdings" w:hint="default"/>
        <w:sz w:val="20"/>
      </w:rPr>
    </w:lvl>
    <w:lvl w:ilvl="3" w:tplc="0E149448">
      <w:start w:val="1"/>
      <w:numFmt w:val="bullet"/>
      <w:lvlText w:val=""/>
      <w:lvlJc w:val="left"/>
      <w:pPr>
        <w:tabs>
          <w:tab w:val="num" w:pos="2880"/>
        </w:tabs>
        <w:ind w:left="2880" w:hanging="360"/>
      </w:pPr>
      <w:rPr>
        <w:rFonts w:ascii="Wingdings" w:hAnsi="Wingdings" w:hint="default"/>
        <w:sz w:val="20"/>
      </w:rPr>
    </w:lvl>
    <w:lvl w:ilvl="4" w:tplc="0EBCA648">
      <w:start w:val="1"/>
      <w:numFmt w:val="bullet"/>
      <w:lvlText w:val=""/>
      <w:lvlJc w:val="left"/>
      <w:pPr>
        <w:tabs>
          <w:tab w:val="num" w:pos="3600"/>
        </w:tabs>
        <w:ind w:left="3600" w:hanging="360"/>
      </w:pPr>
      <w:rPr>
        <w:rFonts w:ascii="Wingdings" w:hAnsi="Wingdings" w:hint="default"/>
        <w:sz w:val="20"/>
      </w:rPr>
    </w:lvl>
    <w:lvl w:ilvl="5" w:tplc="A7CE090A">
      <w:start w:val="1"/>
      <w:numFmt w:val="bullet"/>
      <w:lvlText w:val=""/>
      <w:lvlJc w:val="left"/>
      <w:pPr>
        <w:tabs>
          <w:tab w:val="num" w:pos="4320"/>
        </w:tabs>
        <w:ind w:left="4320" w:hanging="360"/>
      </w:pPr>
      <w:rPr>
        <w:rFonts w:ascii="Wingdings" w:hAnsi="Wingdings" w:hint="default"/>
        <w:sz w:val="20"/>
      </w:rPr>
    </w:lvl>
    <w:lvl w:ilvl="6" w:tplc="3CB68A9C">
      <w:start w:val="1"/>
      <w:numFmt w:val="bullet"/>
      <w:lvlText w:val=""/>
      <w:lvlJc w:val="left"/>
      <w:pPr>
        <w:tabs>
          <w:tab w:val="num" w:pos="5040"/>
        </w:tabs>
        <w:ind w:left="5040" w:hanging="360"/>
      </w:pPr>
      <w:rPr>
        <w:rFonts w:ascii="Wingdings" w:hAnsi="Wingdings" w:hint="default"/>
        <w:sz w:val="20"/>
      </w:rPr>
    </w:lvl>
    <w:lvl w:ilvl="7" w:tplc="0C4E83B0">
      <w:start w:val="1"/>
      <w:numFmt w:val="bullet"/>
      <w:lvlText w:val=""/>
      <w:lvlJc w:val="left"/>
      <w:pPr>
        <w:tabs>
          <w:tab w:val="num" w:pos="5760"/>
        </w:tabs>
        <w:ind w:left="5760" w:hanging="360"/>
      </w:pPr>
      <w:rPr>
        <w:rFonts w:ascii="Wingdings" w:hAnsi="Wingdings" w:hint="default"/>
        <w:sz w:val="20"/>
      </w:rPr>
    </w:lvl>
    <w:lvl w:ilvl="8" w:tplc="5778F49E">
      <w:start w:val="1"/>
      <w:numFmt w:val="bullet"/>
      <w:lvlText w:val=""/>
      <w:lvlJc w:val="left"/>
      <w:pPr>
        <w:tabs>
          <w:tab w:val="num" w:pos="6480"/>
        </w:tabs>
        <w:ind w:left="6480" w:hanging="360"/>
      </w:pPr>
      <w:rPr>
        <w:rFonts w:ascii="Wingdings" w:hAnsi="Wingdings" w:hint="default"/>
        <w:sz w:val="20"/>
      </w:rPr>
    </w:lvl>
  </w:abstractNum>
  <w:abstractNum w:abstractNumId="30">
    <w:nsid w:val="51014863"/>
    <w:multiLevelType w:val="multilevel"/>
    <w:tmpl w:val="DFCE5F9A"/>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31">
    <w:nsid w:val="54D961D0"/>
    <w:multiLevelType w:val="hybridMultilevel"/>
    <w:tmpl w:val="80DC1D06"/>
    <w:lvl w:ilvl="0" w:tplc="B622E2C2">
      <w:start w:val="1"/>
      <w:numFmt w:val="bullet"/>
      <w:lvlText w:val=""/>
      <w:lvlJc w:val="left"/>
      <w:pPr>
        <w:tabs>
          <w:tab w:val="num" w:pos="720"/>
        </w:tabs>
        <w:ind w:left="720" w:hanging="360"/>
      </w:pPr>
      <w:rPr>
        <w:rFonts w:ascii="Symbol" w:hAnsi="Symbol" w:hint="default"/>
        <w:sz w:val="20"/>
      </w:rPr>
    </w:lvl>
    <w:lvl w:ilvl="1" w:tplc="F0D84454">
      <w:start w:val="1"/>
      <w:numFmt w:val="bullet"/>
      <w:lvlText w:val="o"/>
      <w:lvlJc w:val="left"/>
      <w:pPr>
        <w:tabs>
          <w:tab w:val="num" w:pos="1440"/>
        </w:tabs>
        <w:ind w:left="1440" w:hanging="360"/>
      </w:pPr>
      <w:rPr>
        <w:rFonts w:ascii="Courier New" w:hAnsi="Courier New" w:hint="default"/>
        <w:sz w:val="20"/>
      </w:rPr>
    </w:lvl>
    <w:lvl w:ilvl="2" w:tplc="CC8A5C94">
      <w:start w:val="1"/>
      <w:numFmt w:val="bullet"/>
      <w:lvlText w:val=""/>
      <w:lvlJc w:val="left"/>
      <w:pPr>
        <w:tabs>
          <w:tab w:val="num" w:pos="2160"/>
        </w:tabs>
        <w:ind w:left="2160" w:hanging="360"/>
      </w:pPr>
      <w:rPr>
        <w:rFonts w:ascii="Wingdings" w:hAnsi="Wingdings" w:hint="default"/>
        <w:sz w:val="20"/>
      </w:rPr>
    </w:lvl>
    <w:lvl w:ilvl="3" w:tplc="34981794">
      <w:start w:val="1"/>
      <w:numFmt w:val="bullet"/>
      <w:lvlText w:val=""/>
      <w:lvlJc w:val="left"/>
      <w:pPr>
        <w:tabs>
          <w:tab w:val="num" w:pos="2880"/>
        </w:tabs>
        <w:ind w:left="2880" w:hanging="360"/>
      </w:pPr>
      <w:rPr>
        <w:rFonts w:ascii="Wingdings" w:hAnsi="Wingdings" w:hint="default"/>
        <w:sz w:val="20"/>
      </w:rPr>
    </w:lvl>
    <w:lvl w:ilvl="4" w:tplc="02BC3CE6">
      <w:start w:val="1"/>
      <w:numFmt w:val="bullet"/>
      <w:lvlText w:val=""/>
      <w:lvlJc w:val="left"/>
      <w:pPr>
        <w:tabs>
          <w:tab w:val="num" w:pos="3600"/>
        </w:tabs>
        <w:ind w:left="3600" w:hanging="360"/>
      </w:pPr>
      <w:rPr>
        <w:rFonts w:ascii="Wingdings" w:hAnsi="Wingdings" w:hint="default"/>
        <w:sz w:val="20"/>
      </w:rPr>
    </w:lvl>
    <w:lvl w:ilvl="5" w:tplc="AC501EFE">
      <w:start w:val="1"/>
      <w:numFmt w:val="bullet"/>
      <w:lvlText w:val=""/>
      <w:lvlJc w:val="left"/>
      <w:pPr>
        <w:tabs>
          <w:tab w:val="num" w:pos="4320"/>
        </w:tabs>
        <w:ind w:left="4320" w:hanging="360"/>
      </w:pPr>
      <w:rPr>
        <w:rFonts w:ascii="Wingdings" w:hAnsi="Wingdings" w:hint="default"/>
        <w:sz w:val="20"/>
      </w:rPr>
    </w:lvl>
    <w:lvl w:ilvl="6" w:tplc="7C0A16FA">
      <w:start w:val="1"/>
      <w:numFmt w:val="bullet"/>
      <w:lvlText w:val=""/>
      <w:lvlJc w:val="left"/>
      <w:pPr>
        <w:tabs>
          <w:tab w:val="num" w:pos="5040"/>
        </w:tabs>
        <w:ind w:left="5040" w:hanging="360"/>
      </w:pPr>
      <w:rPr>
        <w:rFonts w:ascii="Wingdings" w:hAnsi="Wingdings" w:hint="default"/>
        <w:sz w:val="20"/>
      </w:rPr>
    </w:lvl>
    <w:lvl w:ilvl="7" w:tplc="C576E3BC">
      <w:start w:val="1"/>
      <w:numFmt w:val="bullet"/>
      <w:lvlText w:val=""/>
      <w:lvlJc w:val="left"/>
      <w:pPr>
        <w:tabs>
          <w:tab w:val="num" w:pos="5760"/>
        </w:tabs>
        <w:ind w:left="5760" w:hanging="360"/>
      </w:pPr>
      <w:rPr>
        <w:rFonts w:ascii="Wingdings" w:hAnsi="Wingdings" w:hint="default"/>
        <w:sz w:val="20"/>
      </w:rPr>
    </w:lvl>
    <w:lvl w:ilvl="8" w:tplc="3E16372A">
      <w:start w:val="1"/>
      <w:numFmt w:val="bullet"/>
      <w:lvlText w:val=""/>
      <w:lvlJc w:val="left"/>
      <w:pPr>
        <w:tabs>
          <w:tab w:val="num" w:pos="6480"/>
        </w:tabs>
        <w:ind w:left="6480" w:hanging="360"/>
      </w:pPr>
      <w:rPr>
        <w:rFonts w:ascii="Wingdings" w:hAnsi="Wingdings" w:hint="default"/>
        <w:sz w:val="20"/>
      </w:rPr>
    </w:lvl>
  </w:abstractNum>
  <w:abstractNum w:abstractNumId="32">
    <w:nsid w:val="593339E6"/>
    <w:multiLevelType w:val="hybridMultilevel"/>
    <w:tmpl w:val="EF72B152"/>
    <w:lvl w:ilvl="0" w:tplc="2CCAA98A">
      <w:start w:val="1"/>
      <w:numFmt w:val="bullet"/>
      <w:lvlText w:val=""/>
      <w:lvlJc w:val="left"/>
      <w:pPr>
        <w:tabs>
          <w:tab w:val="num" w:pos="720"/>
        </w:tabs>
        <w:ind w:left="720" w:hanging="360"/>
      </w:pPr>
      <w:rPr>
        <w:rFonts w:ascii="Symbol" w:hAnsi="Symbol" w:hint="default"/>
        <w:sz w:val="20"/>
      </w:rPr>
    </w:lvl>
    <w:lvl w:ilvl="1" w:tplc="B4325BC0">
      <w:start w:val="1"/>
      <w:numFmt w:val="bullet"/>
      <w:lvlText w:val="o"/>
      <w:lvlJc w:val="left"/>
      <w:pPr>
        <w:tabs>
          <w:tab w:val="num" w:pos="1440"/>
        </w:tabs>
        <w:ind w:left="1440" w:hanging="360"/>
      </w:pPr>
      <w:rPr>
        <w:rFonts w:ascii="Courier New" w:hAnsi="Courier New" w:hint="default"/>
        <w:sz w:val="20"/>
      </w:rPr>
    </w:lvl>
    <w:lvl w:ilvl="2" w:tplc="43D6F008">
      <w:start w:val="1"/>
      <w:numFmt w:val="bullet"/>
      <w:lvlText w:val=""/>
      <w:lvlJc w:val="left"/>
      <w:pPr>
        <w:tabs>
          <w:tab w:val="num" w:pos="2160"/>
        </w:tabs>
        <w:ind w:left="2160" w:hanging="360"/>
      </w:pPr>
      <w:rPr>
        <w:rFonts w:ascii="Wingdings" w:hAnsi="Wingdings" w:hint="default"/>
        <w:sz w:val="20"/>
      </w:rPr>
    </w:lvl>
    <w:lvl w:ilvl="3" w:tplc="029EB5F4">
      <w:start w:val="1"/>
      <w:numFmt w:val="bullet"/>
      <w:lvlText w:val=""/>
      <w:lvlJc w:val="left"/>
      <w:pPr>
        <w:tabs>
          <w:tab w:val="num" w:pos="2880"/>
        </w:tabs>
        <w:ind w:left="2880" w:hanging="360"/>
      </w:pPr>
      <w:rPr>
        <w:rFonts w:ascii="Wingdings" w:hAnsi="Wingdings" w:hint="default"/>
        <w:sz w:val="20"/>
      </w:rPr>
    </w:lvl>
    <w:lvl w:ilvl="4" w:tplc="C5C0E16E">
      <w:start w:val="1"/>
      <w:numFmt w:val="bullet"/>
      <w:lvlText w:val=""/>
      <w:lvlJc w:val="left"/>
      <w:pPr>
        <w:tabs>
          <w:tab w:val="num" w:pos="3600"/>
        </w:tabs>
        <w:ind w:left="3600" w:hanging="360"/>
      </w:pPr>
      <w:rPr>
        <w:rFonts w:ascii="Wingdings" w:hAnsi="Wingdings" w:hint="default"/>
        <w:sz w:val="20"/>
      </w:rPr>
    </w:lvl>
    <w:lvl w:ilvl="5" w:tplc="DADA8198">
      <w:start w:val="1"/>
      <w:numFmt w:val="bullet"/>
      <w:lvlText w:val=""/>
      <w:lvlJc w:val="left"/>
      <w:pPr>
        <w:tabs>
          <w:tab w:val="num" w:pos="4320"/>
        </w:tabs>
        <w:ind w:left="4320" w:hanging="360"/>
      </w:pPr>
      <w:rPr>
        <w:rFonts w:ascii="Wingdings" w:hAnsi="Wingdings" w:hint="default"/>
        <w:sz w:val="20"/>
      </w:rPr>
    </w:lvl>
    <w:lvl w:ilvl="6" w:tplc="0666D504">
      <w:start w:val="1"/>
      <w:numFmt w:val="bullet"/>
      <w:lvlText w:val=""/>
      <w:lvlJc w:val="left"/>
      <w:pPr>
        <w:tabs>
          <w:tab w:val="num" w:pos="5040"/>
        </w:tabs>
        <w:ind w:left="5040" w:hanging="360"/>
      </w:pPr>
      <w:rPr>
        <w:rFonts w:ascii="Wingdings" w:hAnsi="Wingdings" w:hint="default"/>
        <w:sz w:val="20"/>
      </w:rPr>
    </w:lvl>
    <w:lvl w:ilvl="7" w:tplc="AF2CC986">
      <w:start w:val="1"/>
      <w:numFmt w:val="bullet"/>
      <w:lvlText w:val=""/>
      <w:lvlJc w:val="left"/>
      <w:pPr>
        <w:tabs>
          <w:tab w:val="num" w:pos="5760"/>
        </w:tabs>
        <w:ind w:left="5760" w:hanging="360"/>
      </w:pPr>
      <w:rPr>
        <w:rFonts w:ascii="Wingdings" w:hAnsi="Wingdings" w:hint="default"/>
        <w:sz w:val="20"/>
      </w:rPr>
    </w:lvl>
    <w:lvl w:ilvl="8" w:tplc="949CA458">
      <w:start w:val="1"/>
      <w:numFmt w:val="bullet"/>
      <w:lvlText w:val=""/>
      <w:lvlJc w:val="left"/>
      <w:pPr>
        <w:tabs>
          <w:tab w:val="num" w:pos="6480"/>
        </w:tabs>
        <w:ind w:left="6480" w:hanging="360"/>
      </w:pPr>
      <w:rPr>
        <w:rFonts w:ascii="Wingdings" w:hAnsi="Wingdings" w:hint="default"/>
        <w:sz w:val="20"/>
      </w:rPr>
    </w:lvl>
  </w:abstractNum>
  <w:abstractNum w:abstractNumId="33">
    <w:nsid w:val="6295400A"/>
    <w:multiLevelType w:val="hybridMultilevel"/>
    <w:tmpl w:val="24CE4400"/>
    <w:lvl w:ilvl="0" w:tplc="1C7E6ABA">
      <w:start w:val="1"/>
      <w:numFmt w:val="bullet"/>
      <w:lvlText w:val=""/>
      <w:lvlJc w:val="left"/>
      <w:pPr>
        <w:tabs>
          <w:tab w:val="num" w:pos="720"/>
        </w:tabs>
        <w:ind w:left="720" w:hanging="360"/>
      </w:pPr>
      <w:rPr>
        <w:rFonts w:ascii="Symbol" w:hAnsi="Symbol" w:hint="default"/>
        <w:sz w:val="20"/>
      </w:rPr>
    </w:lvl>
    <w:lvl w:ilvl="1" w:tplc="E9AE3C6E">
      <w:start w:val="1"/>
      <w:numFmt w:val="bullet"/>
      <w:lvlText w:val="o"/>
      <w:lvlJc w:val="left"/>
      <w:pPr>
        <w:tabs>
          <w:tab w:val="num" w:pos="1440"/>
        </w:tabs>
        <w:ind w:left="1440" w:hanging="360"/>
      </w:pPr>
      <w:rPr>
        <w:rFonts w:ascii="Courier New" w:hAnsi="Courier New" w:hint="default"/>
        <w:sz w:val="20"/>
      </w:rPr>
    </w:lvl>
    <w:lvl w:ilvl="2" w:tplc="BDF03BD6">
      <w:start w:val="1"/>
      <w:numFmt w:val="bullet"/>
      <w:lvlText w:val=""/>
      <w:lvlJc w:val="left"/>
      <w:pPr>
        <w:tabs>
          <w:tab w:val="num" w:pos="2160"/>
        </w:tabs>
        <w:ind w:left="2160" w:hanging="360"/>
      </w:pPr>
      <w:rPr>
        <w:rFonts w:ascii="Wingdings" w:hAnsi="Wingdings" w:hint="default"/>
        <w:sz w:val="20"/>
      </w:rPr>
    </w:lvl>
    <w:lvl w:ilvl="3" w:tplc="0A86090A">
      <w:start w:val="1"/>
      <w:numFmt w:val="bullet"/>
      <w:lvlText w:val=""/>
      <w:lvlJc w:val="left"/>
      <w:pPr>
        <w:tabs>
          <w:tab w:val="num" w:pos="2880"/>
        </w:tabs>
        <w:ind w:left="2880" w:hanging="360"/>
      </w:pPr>
      <w:rPr>
        <w:rFonts w:ascii="Wingdings" w:hAnsi="Wingdings" w:hint="default"/>
        <w:sz w:val="20"/>
      </w:rPr>
    </w:lvl>
    <w:lvl w:ilvl="4" w:tplc="01BE2B34">
      <w:start w:val="1"/>
      <w:numFmt w:val="bullet"/>
      <w:lvlText w:val=""/>
      <w:lvlJc w:val="left"/>
      <w:pPr>
        <w:tabs>
          <w:tab w:val="num" w:pos="3600"/>
        </w:tabs>
        <w:ind w:left="3600" w:hanging="360"/>
      </w:pPr>
      <w:rPr>
        <w:rFonts w:ascii="Wingdings" w:hAnsi="Wingdings" w:hint="default"/>
        <w:sz w:val="20"/>
      </w:rPr>
    </w:lvl>
    <w:lvl w:ilvl="5" w:tplc="D56048CE">
      <w:start w:val="1"/>
      <w:numFmt w:val="bullet"/>
      <w:lvlText w:val=""/>
      <w:lvlJc w:val="left"/>
      <w:pPr>
        <w:tabs>
          <w:tab w:val="num" w:pos="4320"/>
        </w:tabs>
        <w:ind w:left="4320" w:hanging="360"/>
      </w:pPr>
      <w:rPr>
        <w:rFonts w:ascii="Wingdings" w:hAnsi="Wingdings" w:hint="default"/>
        <w:sz w:val="20"/>
      </w:rPr>
    </w:lvl>
    <w:lvl w:ilvl="6" w:tplc="82A0D8AC">
      <w:start w:val="1"/>
      <w:numFmt w:val="bullet"/>
      <w:lvlText w:val=""/>
      <w:lvlJc w:val="left"/>
      <w:pPr>
        <w:tabs>
          <w:tab w:val="num" w:pos="5040"/>
        </w:tabs>
        <w:ind w:left="5040" w:hanging="360"/>
      </w:pPr>
      <w:rPr>
        <w:rFonts w:ascii="Wingdings" w:hAnsi="Wingdings" w:hint="default"/>
        <w:sz w:val="20"/>
      </w:rPr>
    </w:lvl>
    <w:lvl w:ilvl="7" w:tplc="DE12E292">
      <w:start w:val="1"/>
      <w:numFmt w:val="bullet"/>
      <w:lvlText w:val=""/>
      <w:lvlJc w:val="left"/>
      <w:pPr>
        <w:tabs>
          <w:tab w:val="num" w:pos="5760"/>
        </w:tabs>
        <w:ind w:left="5760" w:hanging="360"/>
      </w:pPr>
      <w:rPr>
        <w:rFonts w:ascii="Wingdings" w:hAnsi="Wingdings" w:hint="default"/>
        <w:sz w:val="20"/>
      </w:rPr>
    </w:lvl>
    <w:lvl w:ilvl="8" w:tplc="8E0AA462">
      <w:start w:val="1"/>
      <w:numFmt w:val="bullet"/>
      <w:lvlText w:val=""/>
      <w:lvlJc w:val="left"/>
      <w:pPr>
        <w:tabs>
          <w:tab w:val="num" w:pos="6480"/>
        </w:tabs>
        <w:ind w:left="6480" w:hanging="360"/>
      </w:pPr>
      <w:rPr>
        <w:rFonts w:ascii="Wingdings" w:hAnsi="Wingdings" w:hint="default"/>
        <w:sz w:val="20"/>
      </w:rPr>
    </w:lvl>
  </w:abstractNum>
  <w:abstractNum w:abstractNumId="34">
    <w:nsid w:val="63CF4CE4"/>
    <w:multiLevelType w:val="multilevel"/>
    <w:tmpl w:val="278447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560"/>
        </w:tabs>
        <w:ind w:left="426" w:firstLine="0"/>
      </w:pPr>
      <w:rPr>
        <w:rFonts w:hint="default"/>
      </w:rPr>
    </w:lvl>
    <w:lvl w:ilvl="2">
      <w:start w:val="1"/>
      <w:numFmt w:val="decimal"/>
      <w:lvlText w:val="%1.%2.%3"/>
      <w:lvlJc w:val="left"/>
      <w:pPr>
        <w:tabs>
          <w:tab w:val="num" w:pos="1418"/>
        </w:tabs>
        <w:ind w:left="284"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decimal"/>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66867E03"/>
    <w:multiLevelType w:val="multilevel"/>
    <w:tmpl w:val="B428E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9790DCB"/>
    <w:multiLevelType w:val="multilevel"/>
    <w:tmpl w:val="94085BA8"/>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6F0B4D09"/>
    <w:multiLevelType w:val="hybridMultilevel"/>
    <w:tmpl w:val="42FACB00"/>
    <w:lvl w:ilvl="0" w:tplc="5F42BFDC">
      <w:start w:val="1"/>
      <w:numFmt w:val="bullet"/>
      <w:lvlText w:val=""/>
      <w:lvlJc w:val="left"/>
      <w:pPr>
        <w:tabs>
          <w:tab w:val="num" w:pos="720"/>
        </w:tabs>
        <w:ind w:left="720" w:hanging="360"/>
      </w:pPr>
      <w:rPr>
        <w:rFonts w:ascii="Symbol" w:hAnsi="Symbol" w:hint="default"/>
        <w:sz w:val="20"/>
      </w:rPr>
    </w:lvl>
    <w:lvl w:ilvl="1" w:tplc="DE32C368">
      <w:start w:val="1"/>
      <w:numFmt w:val="bullet"/>
      <w:lvlText w:val="o"/>
      <w:lvlJc w:val="left"/>
      <w:pPr>
        <w:tabs>
          <w:tab w:val="num" w:pos="1440"/>
        </w:tabs>
        <w:ind w:left="1440" w:hanging="360"/>
      </w:pPr>
      <w:rPr>
        <w:rFonts w:ascii="Courier New" w:hAnsi="Courier New" w:hint="default"/>
        <w:sz w:val="20"/>
      </w:rPr>
    </w:lvl>
    <w:lvl w:ilvl="2" w:tplc="1ED8B46E">
      <w:start w:val="1"/>
      <w:numFmt w:val="bullet"/>
      <w:lvlText w:val=""/>
      <w:lvlJc w:val="left"/>
      <w:pPr>
        <w:tabs>
          <w:tab w:val="num" w:pos="2160"/>
        </w:tabs>
        <w:ind w:left="2160" w:hanging="360"/>
      </w:pPr>
      <w:rPr>
        <w:rFonts w:ascii="Wingdings" w:hAnsi="Wingdings" w:hint="default"/>
        <w:sz w:val="20"/>
      </w:rPr>
    </w:lvl>
    <w:lvl w:ilvl="3" w:tplc="84CE313C">
      <w:start w:val="1"/>
      <w:numFmt w:val="bullet"/>
      <w:lvlText w:val=""/>
      <w:lvlJc w:val="left"/>
      <w:pPr>
        <w:tabs>
          <w:tab w:val="num" w:pos="2880"/>
        </w:tabs>
        <w:ind w:left="2880" w:hanging="360"/>
      </w:pPr>
      <w:rPr>
        <w:rFonts w:ascii="Wingdings" w:hAnsi="Wingdings" w:hint="default"/>
        <w:sz w:val="20"/>
      </w:rPr>
    </w:lvl>
    <w:lvl w:ilvl="4" w:tplc="4B849364">
      <w:start w:val="1"/>
      <w:numFmt w:val="bullet"/>
      <w:lvlText w:val=""/>
      <w:lvlJc w:val="left"/>
      <w:pPr>
        <w:tabs>
          <w:tab w:val="num" w:pos="3600"/>
        </w:tabs>
        <w:ind w:left="3600" w:hanging="360"/>
      </w:pPr>
      <w:rPr>
        <w:rFonts w:ascii="Wingdings" w:hAnsi="Wingdings" w:hint="default"/>
        <w:sz w:val="20"/>
      </w:rPr>
    </w:lvl>
    <w:lvl w:ilvl="5" w:tplc="CE505B8C">
      <w:start w:val="1"/>
      <w:numFmt w:val="bullet"/>
      <w:lvlText w:val=""/>
      <w:lvlJc w:val="left"/>
      <w:pPr>
        <w:tabs>
          <w:tab w:val="num" w:pos="4320"/>
        </w:tabs>
        <w:ind w:left="4320" w:hanging="360"/>
      </w:pPr>
      <w:rPr>
        <w:rFonts w:ascii="Wingdings" w:hAnsi="Wingdings" w:hint="default"/>
        <w:sz w:val="20"/>
      </w:rPr>
    </w:lvl>
    <w:lvl w:ilvl="6" w:tplc="9FA4E9DE">
      <w:start w:val="1"/>
      <w:numFmt w:val="bullet"/>
      <w:lvlText w:val=""/>
      <w:lvlJc w:val="left"/>
      <w:pPr>
        <w:tabs>
          <w:tab w:val="num" w:pos="5040"/>
        </w:tabs>
        <w:ind w:left="5040" w:hanging="360"/>
      </w:pPr>
      <w:rPr>
        <w:rFonts w:ascii="Wingdings" w:hAnsi="Wingdings" w:hint="default"/>
        <w:sz w:val="20"/>
      </w:rPr>
    </w:lvl>
    <w:lvl w:ilvl="7" w:tplc="A6243928">
      <w:start w:val="1"/>
      <w:numFmt w:val="bullet"/>
      <w:lvlText w:val=""/>
      <w:lvlJc w:val="left"/>
      <w:pPr>
        <w:tabs>
          <w:tab w:val="num" w:pos="5760"/>
        </w:tabs>
        <w:ind w:left="5760" w:hanging="360"/>
      </w:pPr>
      <w:rPr>
        <w:rFonts w:ascii="Wingdings" w:hAnsi="Wingdings" w:hint="default"/>
        <w:sz w:val="20"/>
      </w:rPr>
    </w:lvl>
    <w:lvl w:ilvl="8" w:tplc="0F6CFE96">
      <w:start w:val="1"/>
      <w:numFmt w:val="bullet"/>
      <w:lvlText w:val=""/>
      <w:lvlJc w:val="left"/>
      <w:pPr>
        <w:tabs>
          <w:tab w:val="num" w:pos="6480"/>
        </w:tabs>
        <w:ind w:left="6480" w:hanging="360"/>
      </w:pPr>
      <w:rPr>
        <w:rFonts w:ascii="Wingdings" w:hAnsi="Wingdings" w:hint="default"/>
        <w:sz w:val="20"/>
      </w:rPr>
    </w:lvl>
  </w:abstractNum>
  <w:abstractNum w:abstractNumId="38">
    <w:nsid w:val="703F773E"/>
    <w:multiLevelType w:val="multilevel"/>
    <w:tmpl w:val="A770F6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A54C1F"/>
    <w:multiLevelType w:val="hybridMultilevel"/>
    <w:tmpl w:val="19C4EFB0"/>
    <w:lvl w:ilvl="0" w:tplc="B7C45588">
      <w:start w:val="1"/>
      <w:numFmt w:val="decimal"/>
      <w:pStyle w:val="22"/>
      <w:lvlText w:val="1.%1"/>
      <w:lvlJc w:val="left"/>
      <w:pPr>
        <w:ind w:left="1429" w:hanging="360"/>
      </w:pPr>
      <w:rPr>
        <w:rFonts w:hint="default"/>
      </w:rPr>
    </w:lvl>
    <w:lvl w:ilvl="1" w:tplc="C1765C46">
      <w:start w:val="1"/>
      <w:numFmt w:val="lowerLetter"/>
      <w:lvlText w:val="%2."/>
      <w:lvlJc w:val="left"/>
      <w:pPr>
        <w:ind w:left="2149" w:hanging="360"/>
      </w:pPr>
    </w:lvl>
    <w:lvl w:ilvl="2" w:tplc="74D8FEAA">
      <w:start w:val="1"/>
      <w:numFmt w:val="lowerRoman"/>
      <w:lvlText w:val="%3."/>
      <w:lvlJc w:val="right"/>
      <w:pPr>
        <w:ind w:left="2869" w:hanging="180"/>
      </w:pPr>
    </w:lvl>
    <w:lvl w:ilvl="3" w:tplc="7F58BA2C">
      <w:start w:val="1"/>
      <w:numFmt w:val="decimal"/>
      <w:lvlText w:val="%4."/>
      <w:lvlJc w:val="left"/>
      <w:pPr>
        <w:ind w:left="3589" w:hanging="360"/>
      </w:pPr>
    </w:lvl>
    <w:lvl w:ilvl="4" w:tplc="9ED006AA">
      <w:start w:val="1"/>
      <w:numFmt w:val="lowerLetter"/>
      <w:lvlText w:val="%5."/>
      <w:lvlJc w:val="left"/>
      <w:pPr>
        <w:ind w:left="4309" w:hanging="360"/>
      </w:pPr>
    </w:lvl>
    <w:lvl w:ilvl="5" w:tplc="F530FB32">
      <w:start w:val="1"/>
      <w:numFmt w:val="lowerRoman"/>
      <w:lvlText w:val="%6."/>
      <w:lvlJc w:val="right"/>
      <w:pPr>
        <w:ind w:left="5029" w:hanging="180"/>
      </w:pPr>
    </w:lvl>
    <w:lvl w:ilvl="6" w:tplc="4C1C4DEE">
      <w:start w:val="1"/>
      <w:numFmt w:val="decimal"/>
      <w:lvlText w:val="%7."/>
      <w:lvlJc w:val="left"/>
      <w:pPr>
        <w:ind w:left="5749" w:hanging="360"/>
      </w:pPr>
    </w:lvl>
    <w:lvl w:ilvl="7" w:tplc="F4560FF2">
      <w:start w:val="1"/>
      <w:numFmt w:val="lowerLetter"/>
      <w:lvlText w:val="%8."/>
      <w:lvlJc w:val="left"/>
      <w:pPr>
        <w:ind w:left="6469" w:hanging="360"/>
      </w:pPr>
    </w:lvl>
    <w:lvl w:ilvl="8" w:tplc="F808140E">
      <w:start w:val="1"/>
      <w:numFmt w:val="lowerRoman"/>
      <w:lvlText w:val="%9."/>
      <w:lvlJc w:val="right"/>
      <w:pPr>
        <w:ind w:left="7189" w:hanging="180"/>
      </w:pPr>
    </w:lvl>
  </w:abstractNum>
  <w:abstractNum w:abstractNumId="40">
    <w:nsid w:val="75A1736D"/>
    <w:multiLevelType w:val="multilevel"/>
    <w:tmpl w:val="568CB0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6EC1423"/>
    <w:multiLevelType w:val="hybridMultilevel"/>
    <w:tmpl w:val="66D0B53E"/>
    <w:lvl w:ilvl="0" w:tplc="A4168DA8">
      <w:start w:val="1"/>
      <w:numFmt w:val="bullet"/>
      <w:lvlText w:val=""/>
      <w:lvlJc w:val="left"/>
      <w:pPr>
        <w:tabs>
          <w:tab w:val="num" w:pos="720"/>
        </w:tabs>
        <w:ind w:left="720" w:hanging="360"/>
      </w:pPr>
      <w:rPr>
        <w:rFonts w:ascii="Symbol" w:hAnsi="Symbol" w:hint="default"/>
        <w:sz w:val="20"/>
      </w:rPr>
    </w:lvl>
    <w:lvl w:ilvl="1" w:tplc="F8823E82">
      <w:start w:val="1"/>
      <w:numFmt w:val="bullet"/>
      <w:lvlText w:val="o"/>
      <w:lvlJc w:val="left"/>
      <w:pPr>
        <w:tabs>
          <w:tab w:val="num" w:pos="1440"/>
        </w:tabs>
        <w:ind w:left="1440" w:hanging="360"/>
      </w:pPr>
      <w:rPr>
        <w:rFonts w:ascii="Courier New" w:hAnsi="Courier New" w:hint="default"/>
        <w:sz w:val="20"/>
      </w:rPr>
    </w:lvl>
    <w:lvl w:ilvl="2" w:tplc="6226C0DE">
      <w:start w:val="1"/>
      <w:numFmt w:val="bullet"/>
      <w:lvlText w:val=""/>
      <w:lvlJc w:val="left"/>
      <w:pPr>
        <w:tabs>
          <w:tab w:val="num" w:pos="2160"/>
        </w:tabs>
        <w:ind w:left="2160" w:hanging="360"/>
      </w:pPr>
      <w:rPr>
        <w:rFonts w:ascii="Wingdings" w:hAnsi="Wingdings" w:hint="default"/>
        <w:sz w:val="20"/>
      </w:rPr>
    </w:lvl>
    <w:lvl w:ilvl="3" w:tplc="AF0E47DA">
      <w:start w:val="1"/>
      <w:numFmt w:val="bullet"/>
      <w:lvlText w:val=""/>
      <w:lvlJc w:val="left"/>
      <w:pPr>
        <w:tabs>
          <w:tab w:val="num" w:pos="2880"/>
        </w:tabs>
        <w:ind w:left="2880" w:hanging="360"/>
      </w:pPr>
      <w:rPr>
        <w:rFonts w:ascii="Wingdings" w:hAnsi="Wingdings" w:hint="default"/>
        <w:sz w:val="20"/>
      </w:rPr>
    </w:lvl>
    <w:lvl w:ilvl="4" w:tplc="E0BC09D6">
      <w:start w:val="1"/>
      <w:numFmt w:val="bullet"/>
      <w:lvlText w:val=""/>
      <w:lvlJc w:val="left"/>
      <w:pPr>
        <w:tabs>
          <w:tab w:val="num" w:pos="3600"/>
        </w:tabs>
        <w:ind w:left="3600" w:hanging="360"/>
      </w:pPr>
      <w:rPr>
        <w:rFonts w:ascii="Wingdings" w:hAnsi="Wingdings" w:hint="default"/>
        <w:sz w:val="20"/>
      </w:rPr>
    </w:lvl>
    <w:lvl w:ilvl="5" w:tplc="96723E36">
      <w:start w:val="1"/>
      <w:numFmt w:val="bullet"/>
      <w:lvlText w:val=""/>
      <w:lvlJc w:val="left"/>
      <w:pPr>
        <w:tabs>
          <w:tab w:val="num" w:pos="4320"/>
        </w:tabs>
        <w:ind w:left="4320" w:hanging="360"/>
      </w:pPr>
      <w:rPr>
        <w:rFonts w:ascii="Wingdings" w:hAnsi="Wingdings" w:hint="default"/>
        <w:sz w:val="20"/>
      </w:rPr>
    </w:lvl>
    <w:lvl w:ilvl="6" w:tplc="32CE5E24">
      <w:start w:val="1"/>
      <w:numFmt w:val="bullet"/>
      <w:lvlText w:val=""/>
      <w:lvlJc w:val="left"/>
      <w:pPr>
        <w:tabs>
          <w:tab w:val="num" w:pos="5040"/>
        </w:tabs>
        <w:ind w:left="5040" w:hanging="360"/>
      </w:pPr>
      <w:rPr>
        <w:rFonts w:ascii="Wingdings" w:hAnsi="Wingdings" w:hint="default"/>
        <w:sz w:val="20"/>
      </w:rPr>
    </w:lvl>
    <w:lvl w:ilvl="7" w:tplc="13680094">
      <w:start w:val="1"/>
      <w:numFmt w:val="bullet"/>
      <w:lvlText w:val=""/>
      <w:lvlJc w:val="left"/>
      <w:pPr>
        <w:tabs>
          <w:tab w:val="num" w:pos="5760"/>
        </w:tabs>
        <w:ind w:left="5760" w:hanging="360"/>
      </w:pPr>
      <w:rPr>
        <w:rFonts w:ascii="Wingdings" w:hAnsi="Wingdings" w:hint="default"/>
        <w:sz w:val="20"/>
      </w:rPr>
    </w:lvl>
    <w:lvl w:ilvl="8" w:tplc="9E800F4C">
      <w:start w:val="1"/>
      <w:numFmt w:val="bullet"/>
      <w:lvlText w:val=""/>
      <w:lvlJc w:val="left"/>
      <w:pPr>
        <w:tabs>
          <w:tab w:val="num" w:pos="6480"/>
        </w:tabs>
        <w:ind w:left="6480" w:hanging="360"/>
      </w:pPr>
      <w:rPr>
        <w:rFonts w:ascii="Wingdings" w:hAnsi="Wingdings" w:hint="default"/>
        <w:sz w:val="20"/>
      </w:rPr>
    </w:lvl>
  </w:abstractNum>
  <w:abstractNum w:abstractNumId="42">
    <w:nsid w:val="78727722"/>
    <w:multiLevelType w:val="hybridMultilevel"/>
    <w:tmpl w:val="514AFF20"/>
    <w:lvl w:ilvl="0" w:tplc="3BAA77C2">
      <w:start w:val="1"/>
      <w:numFmt w:val="bullet"/>
      <w:lvlText w:val=""/>
      <w:lvlJc w:val="left"/>
      <w:pPr>
        <w:tabs>
          <w:tab w:val="num" w:pos="720"/>
        </w:tabs>
        <w:ind w:left="720" w:hanging="360"/>
      </w:pPr>
      <w:rPr>
        <w:rFonts w:ascii="Symbol" w:hAnsi="Symbol" w:hint="default"/>
        <w:sz w:val="20"/>
      </w:rPr>
    </w:lvl>
    <w:lvl w:ilvl="1" w:tplc="D0FCEB22">
      <w:start w:val="1"/>
      <w:numFmt w:val="bullet"/>
      <w:lvlText w:val="o"/>
      <w:lvlJc w:val="left"/>
      <w:pPr>
        <w:tabs>
          <w:tab w:val="num" w:pos="1440"/>
        </w:tabs>
        <w:ind w:left="1440" w:hanging="360"/>
      </w:pPr>
      <w:rPr>
        <w:rFonts w:ascii="Courier New" w:hAnsi="Courier New" w:hint="default"/>
        <w:sz w:val="20"/>
      </w:rPr>
    </w:lvl>
    <w:lvl w:ilvl="2" w:tplc="179298F6">
      <w:start w:val="1"/>
      <w:numFmt w:val="bullet"/>
      <w:lvlText w:val=""/>
      <w:lvlJc w:val="left"/>
      <w:pPr>
        <w:tabs>
          <w:tab w:val="num" w:pos="2160"/>
        </w:tabs>
        <w:ind w:left="2160" w:hanging="360"/>
      </w:pPr>
      <w:rPr>
        <w:rFonts w:ascii="Wingdings" w:hAnsi="Wingdings" w:hint="default"/>
        <w:sz w:val="20"/>
      </w:rPr>
    </w:lvl>
    <w:lvl w:ilvl="3" w:tplc="B86825A4">
      <w:start w:val="1"/>
      <w:numFmt w:val="bullet"/>
      <w:lvlText w:val=""/>
      <w:lvlJc w:val="left"/>
      <w:pPr>
        <w:tabs>
          <w:tab w:val="num" w:pos="2880"/>
        </w:tabs>
        <w:ind w:left="2880" w:hanging="360"/>
      </w:pPr>
      <w:rPr>
        <w:rFonts w:ascii="Wingdings" w:hAnsi="Wingdings" w:hint="default"/>
        <w:sz w:val="20"/>
      </w:rPr>
    </w:lvl>
    <w:lvl w:ilvl="4" w:tplc="8A78C7AA">
      <w:start w:val="1"/>
      <w:numFmt w:val="bullet"/>
      <w:lvlText w:val=""/>
      <w:lvlJc w:val="left"/>
      <w:pPr>
        <w:tabs>
          <w:tab w:val="num" w:pos="3600"/>
        </w:tabs>
        <w:ind w:left="3600" w:hanging="360"/>
      </w:pPr>
      <w:rPr>
        <w:rFonts w:ascii="Wingdings" w:hAnsi="Wingdings" w:hint="default"/>
        <w:sz w:val="20"/>
      </w:rPr>
    </w:lvl>
    <w:lvl w:ilvl="5" w:tplc="3760E698">
      <w:start w:val="1"/>
      <w:numFmt w:val="bullet"/>
      <w:lvlText w:val=""/>
      <w:lvlJc w:val="left"/>
      <w:pPr>
        <w:tabs>
          <w:tab w:val="num" w:pos="4320"/>
        </w:tabs>
        <w:ind w:left="4320" w:hanging="360"/>
      </w:pPr>
      <w:rPr>
        <w:rFonts w:ascii="Wingdings" w:hAnsi="Wingdings" w:hint="default"/>
        <w:sz w:val="20"/>
      </w:rPr>
    </w:lvl>
    <w:lvl w:ilvl="6" w:tplc="F08CBBE0">
      <w:start w:val="1"/>
      <w:numFmt w:val="bullet"/>
      <w:lvlText w:val=""/>
      <w:lvlJc w:val="left"/>
      <w:pPr>
        <w:tabs>
          <w:tab w:val="num" w:pos="5040"/>
        </w:tabs>
        <w:ind w:left="5040" w:hanging="360"/>
      </w:pPr>
      <w:rPr>
        <w:rFonts w:ascii="Wingdings" w:hAnsi="Wingdings" w:hint="default"/>
        <w:sz w:val="20"/>
      </w:rPr>
    </w:lvl>
    <w:lvl w:ilvl="7" w:tplc="3A88BB88">
      <w:start w:val="1"/>
      <w:numFmt w:val="bullet"/>
      <w:lvlText w:val=""/>
      <w:lvlJc w:val="left"/>
      <w:pPr>
        <w:tabs>
          <w:tab w:val="num" w:pos="5760"/>
        </w:tabs>
        <w:ind w:left="5760" w:hanging="360"/>
      </w:pPr>
      <w:rPr>
        <w:rFonts w:ascii="Wingdings" w:hAnsi="Wingdings" w:hint="default"/>
        <w:sz w:val="20"/>
      </w:rPr>
    </w:lvl>
    <w:lvl w:ilvl="8" w:tplc="E3364D5C">
      <w:start w:val="1"/>
      <w:numFmt w:val="bullet"/>
      <w:lvlText w:val=""/>
      <w:lvlJc w:val="left"/>
      <w:pPr>
        <w:tabs>
          <w:tab w:val="num" w:pos="6480"/>
        </w:tabs>
        <w:ind w:left="6480" w:hanging="360"/>
      </w:pPr>
      <w:rPr>
        <w:rFonts w:ascii="Wingdings" w:hAnsi="Wingdings" w:hint="default"/>
        <w:sz w:val="20"/>
      </w:rPr>
    </w:lvl>
  </w:abstractNum>
  <w:abstractNum w:abstractNumId="43">
    <w:nsid w:val="791E4830"/>
    <w:multiLevelType w:val="hybridMultilevel"/>
    <w:tmpl w:val="29760F40"/>
    <w:lvl w:ilvl="0" w:tplc="8862868C">
      <w:start w:val="1"/>
      <w:numFmt w:val="decimal"/>
      <w:lvlText w:val="%1."/>
      <w:lvlJc w:val="left"/>
      <w:pPr>
        <w:tabs>
          <w:tab w:val="num" w:pos="360"/>
        </w:tabs>
        <w:ind w:left="360" w:hanging="360"/>
      </w:pPr>
      <w:rPr>
        <w:sz w:val="24"/>
        <w:szCs w:val="24"/>
      </w:rPr>
    </w:lvl>
    <w:lvl w:ilvl="1" w:tplc="11624D22">
      <w:start w:val="1"/>
      <w:numFmt w:val="lowerLetter"/>
      <w:lvlText w:val="%2."/>
      <w:lvlJc w:val="left"/>
      <w:pPr>
        <w:tabs>
          <w:tab w:val="num" w:pos="1440"/>
        </w:tabs>
        <w:ind w:left="1440" w:hanging="360"/>
      </w:pPr>
    </w:lvl>
    <w:lvl w:ilvl="2" w:tplc="6BDE7C3E">
      <w:start w:val="1"/>
      <w:numFmt w:val="lowerRoman"/>
      <w:lvlText w:val="%3."/>
      <w:lvlJc w:val="right"/>
      <w:pPr>
        <w:tabs>
          <w:tab w:val="num" w:pos="2160"/>
        </w:tabs>
        <w:ind w:left="2160" w:hanging="180"/>
      </w:pPr>
    </w:lvl>
    <w:lvl w:ilvl="3" w:tplc="FD987A2A">
      <w:start w:val="1"/>
      <w:numFmt w:val="decimal"/>
      <w:lvlText w:val="%4."/>
      <w:lvlJc w:val="left"/>
      <w:pPr>
        <w:tabs>
          <w:tab w:val="num" w:pos="2880"/>
        </w:tabs>
        <w:ind w:left="2880" w:hanging="360"/>
      </w:pPr>
    </w:lvl>
    <w:lvl w:ilvl="4" w:tplc="04D25378">
      <w:start w:val="1"/>
      <w:numFmt w:val="lowerLetter"/>
      <w:lvlText w:val="%5."/>
      <w:lvlJc w:val="left"/>
      <w:pPr>
        <w:tabs>
          <w:tab w:val="num" w:pos="3600"/>
        </w:tabs>
        <w:ind w:left="3600" w:hanging="360"/>
      </w:pPr>
    </w:lvl>
    <w:lvl w:ilvl="5" w:tplc="B73C1AF4">
      <w:start w:val="1"/>
      <w:numFmt w:val="lowerRoman"/>
      <w:lvlText w:val="%6."/>
      <w:lvlJc w:val="right"/>
      <w:pPr>
        <w:tabs>
          <w:tab w:val="num" w:pos="4320"/>
        </w:tabs>
        <w:ind w:left="4320" w:hanging="180"/>
      </w:pPr>
    </w:lvl>
    <w:lvl w:ilvl="6" w:tplc="727A3ABA">
      <w:start w:val="1"/>
      <w:numFmt w:val="decimal"/>
      <w:lvlText w:val="%7."/>
      <w:lvlJc w:val="left"/>
      <w:pPr>
        <w:tabs>
          <w:tab w:val="num" w:pos="5040"/>
        </w:tabs>
        <w:ind w:left="5040" w:hanging="360"/>
      </w:pPr>
    </w:lvl>
    <w:lvl w:ilvl="7" w:tplc="3D3A37DA">
      <w:start w:val="1"/>
      <w:numFmt w:val="lowerLetter"/>
      <w:lvlText w:val="%8."/>
      <w:lvlJc w:val="left"/>
      <w:pPr>
        <w:tabs>
          <w:tab w:val="num" w:pos="5760"/>
        </w:tabs>
        <w:ind w:left="5760" w:hanging="360"/>
      </w:pPr>
    </w:lvl>
    <w:lvl w:ilvl="8" w:tplc="2EB2E008">
      <w:start w:val="1"/>
      <w:numFmt w:val="lowerRoman"/>
      <w:lvlText w:val="%9."/>
      <w:lvlJc w:val="right"/>
      <w:pPr>
        <w:tabs>
          <w:tab w:val="num" w:pos="6480"/>
        </w:tabs>
        <w:ind w:left="6480" w:hanging="180"/>
      </w:pPr>
    </w:lvl>
  </w:abstractNum>
  <w:abstractNum w:abstractNumId="44">
    <w:nsid w:val="7BAD7409"/>
    <w:multiLevelType w:val="hybridMultilevel"/>
    <w:tmpl w:val="AEEC1DCA"/>
    <w:lvl w:ilvl="0" w:tplc="3CF842F2">
      <w:start w:val="1"/>
      <w:numFmt w:val="decimal"/>
      <w:lvlText w:val="%1."/>
      <w:lvlJc w:val="left"/>
      <w:pPr>
        <w:ind w:left="927" w:hanging="360"/>
      </w:pPr>
    </w:lvl>
    <w:lvl w:ilvl="1" w:tplc="897CF274">
      <w:start w:val="1"/>
      <w:numFmt w:val="lowerLetter"/>
      <w:lvlText w:val="%2."/>
      <w:lvlJc w:val="left"/>
      <w:pPr>
        <w:ind w:left="1440" w:hanging="360"/>
      </w:pPr>
    </w:lvl>
    <w:lvl w:ilvl="2" w:tplc="E1760388">
      <w:start w:val="1"/>
      <w:numFmt w:val="lowerRoman"/>
      <w:lvlText w:val="%3."/>
      <w:lvlJc w:val="right"/>
      <w:pPr>
        <w:ind w:left="2160" w:hanging="180"/>
      </w:pPr>
    </w:lvl>
    <w:lvl w:ilvl="3" w:tplc="DD82866E">
      <w:start w:val="1"/>
      <w:numFmt w:val="decimal"/>
      <w:lvlText w:val="%4."/>
      <w:lvlJc w:val="left"/>
      <w:pPr>
        <w:ind w:left="2880" w:hanging="360"/>
      </w:pPr>
    </w:lvl>
    <w:lvl w:ilvl="4" w:tplc="A30EFCDA">
      <w:start w:val="1"/>
      <w:numFmt w:val="lowerLetter"/>
      <w:lvlText w:val="%5."/>
      <w:lvlJc w:val="left"/>
      <w:pPr>
        <w:ind w:left="3600" w:hanging="360"/>
      </w:pPr>
    </w:lvl>
    <w:lvl w:ilvl="5" w:tplc="F61E7434">
      <w:start w:val="1"/>
      <w:numFmt w:val="lowerRoman"/>
      <w:lvlText w:val="%6."/>
      <w:lvlJc w:val="right"/>
      <w:pPr>
        <w:ind w:left="4320" w:hanging="180"/>
      </w:pPr>
    </w:lvl>
    <w:lvl w:ilvl="6" w:tplc="771C1124">
      <w:start w:val="1"/>
      <w:numFmt w:val="decimal"/>
      <w:lvlText w:val="%7."/>
      <w:lvlJc w:val="left"/>
      <w:pPr>
        <w:ind w:left="5040" w:hanging="360"/>
      </w:pPr>
    </w:lvl>
    <w:lvl w:ilvl="7" w:tplc="D7DEF2C8">
      <w:start w:val="1"/>
      <w:numFmt w:val="lowerLetter"/>
      <w:lvlText w:val="%8."/>
      <w:lvlJc w:val="left"/>
      <w:pPr>
        <w:ind w:left="5760" w:hanging="360"/>
      </w:pPr>
    </w:lvl>
    <w:lvl w:ilvl="8" w:tplc="89A2A568">
      <w:start w:val="1"/>
      <w:numFmt w:val="lowerRoman"/>
      <w:lvlText w:val="%9."/>
      <w:lvlJc w:val="right"/>
      <w:pPr>
        <w:ind w:left="6480" w:hanging="180"/>
      </w:pPr>
    </w:lvl>
  </w:abstractNum>
  <w:abstractNum w:abstractNumId="45">
    <w:nsid w:val="7F99584C"/>
    <w:multiLevelType w:val="multilevel"/>
    <w:tmpl w:val="0234C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5"/>
  </w:num>
  <w:num w:numId="3">
    <w:abstractNumId w:val="9"/>
  </w:num>
  <w:num w:numId="4">
    <w:abstractNumId w:val="13"/>
  </w:num>
  <w:num w:numId="5">
    <w:abstractNumId w:val="0"/>
  </w:num>
  <w:num w:numId="6">
    <w:abstractNumId w:val="14"/>
  </w:num>
  <w:num w:numId="7">
    <w:abstractNumId w:val="39"/>
  </w:num>
  <w:num w:numId="8">
    <w:abstractNumId w:val="7"/>
  </w:num>
  <w:num w:numId="9">
    <w:abstractNumId w:val="45"/>
  </w:num>
  <w:num w:numId="10">
    <w:abstractNumId w:val="25"/>
  </w:num>
  <w:num w:numId="11">
    <w:abstractNumId w:val="6"/>
  </w:num>
  <w:num w:numId="12">
    <w:abstractNumId w:val="35"/>
  </w:num>
  <w:num w:numId="13">
    <w:abstractNumId w:val="40"/>
  </w:num>
  <w:num w:numId="14">
    <w:abstractNumId w:val="3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4"/>
  </w:num>
  <w:num w:numId="18">
    <w:abstractNumId w:val="36"/>
  </w:num>
  <w:num w:numId="19">
    <w:abstractNumId w:val="34"/>
  </w:num>
  <w:num w:numId="20">
    <w:abstractNumId w:val="43"/>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2"/>
  </w:num>
  <w:num w:numId="25">
    <w:abstractNumId w:val="31"/>
  </w:num>
  <w:num w:numId="26">
    <w:abstractNumId w:val="24"/>
  </w:num>
  <w:num w:numId="27">
    <w:abstractNumId w:val="17"/>
  </w:num>
  <w:num w:numId="28">
    <w:abstractNumId w:val="26"/>
  </w:num>
  <w:num w:numId="29">
    <w:abstractNumId w:val="32"/>
  </w:num>
  <w:num w:numId="30">
    <w:abstractNumId w:val="16"/>
  </w:num>
  <w:num w:numId="31">
    <w:abstractNumId w:val="19"/>
  </w:num>
  <w:num w:numId="32">
    <w:abstractNumId w:val="2"/>
  </w:num>
  <w:num w:numId="33">
    <w:abstractNumId w:val="18"/>
  </w:num>
  <w:num w:numId="34">
    <w:abstractNumId w:val="3"/>
  </w:num>
  <w:num w:numId="35">
    <w:abstractNumId w:val="4"/>
  </w:num>
  <w:num w:numId="36">
    <w:abstractNumId w:val="21"/>
  </w:num>
  <w:num w:numId="37">
    <w:abstractNumId w:val="28"/>
  </w:num>
  <w:num w:numId="38">
    <w:abstractNumId w:val="33"/>
  </w:num>
  <w:num w:numId="39">
    <w:abstractNumId w:val="1"/>
  </w:num>
  <w:num w:numId="40">
    <w:abstractNumId w:val="5"/>
  </w:num>
  <w:num w:numId="41">
    <w:abstractNumId w:val="41"/>
  </w:num>
  <w:num w:numId="42">
    <w:abstractNumId w:val="23"/>
  </w:num>
  <w:num w:numId="43">
    <w:abstractNumId w:val="27"/>
  </w:num>
  <w:num w:numId="44">
    <w:abstractNumId w:val="22"/>
  </w:num>
  <w:num w:numId="45">
    <w:abstractNumId w:val="29"/>
  </w:num>
  <w:num w:numId="46">
    <w:abstractNumId w:val="3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E1"/>
    <w:rsid w:val="00012DD1"/>
    <w:rsid w:val="000317C7"/>
    <w:rsid w:val="00071373"/>
    <w:rsid w:val="00086D86"/>
    <w:rsid w:val="000D43B4"/>
    <w:rsid w:val="000E130B"/>
    <w:rsid w:val="00103BB4"/>
    <w:rsid w:val="00107674"/>
    <w:rsid w:val="001626C5"/>
    <w:rsid w:val="00172027"/>
    <w:rsid w:val="00174EA5"/>
    <w:rsid w:val="001A6CC7"/>
    <w:rsid w:val="00223911"/>
    <w:rsid w:val="00225742"/>
    <w:rsid w:val="002303D9"/>
    <w:rsid w:val="00273DFB"/>
    <w:rsid w:val="002A06FA"/>
    <w:rsid w:val="002A78C4"/>
    <w:rsid w:val="00310E87"/>
    <w:rsid w:val="00325782"/>
    <w:rsid w:val="00352B74"/>
    <w:rsid w:val="00356B0D"/>
    <w:rsid w:val="00383152"/>
    <w:rsid w:val="003C238B"/>
    <w:rsid w:val="003C2E52"/>
    <w:rsid w:val="0040544A"/>
    <w:rsid w:val="004169F1"/>
    <w:rsid w:val="00473D53"/>
    <w:rsid w:val="00485B07"/>
    <w:rsid w:val="00497FD6"/>
    <w:rsid w:val="004C5810"/>
    <w:rsid w:val="00553B04"/>
    <w:rsid w:val="00576CC0"/>
    <w:rsid w:val="005839C7"/>
    <w:rsid w:val="005A6A99"/>
    <w:rsid w:val="005D3A86"/>
    <w:rsid w:val="005F0A4E"/>
    <w:rsid w:val="00631301"/>
    <w:rsid w:val="00675152"/>
    <w:rsid w:val="006932A5"/>
    <w:rsid w:val="00714F9C"/>
    <w:rsid w:val="00721B71"/>
    <w:rsid w:val="00770FE1"/>
    <w:rsid w:val="007A0B83"/>
    <w:rsid w:val="007E5D1A"/>
    <w:rsid w:val="007F580F"/>
    <w:rsid w:val="0082719B"/>
    <w:rsid w:val="0083693D"/>
    <w:rsid w:val="008541AD"/>
    <w:rsid w:val="008B222E"/>
    <w:rsid w:val="008E0A48"/>
    <w:rsid w:val="008F15B9"/>
    <w:rsid w:val="0094721D"/>
    <w:rsid w:val="009970A2"/>
    <w:rsid w:val="009D77E7"/>
    <w:rsid w:val="009E4FE1"/>
    <w:rsid w:val="00A056C0"/>
    <w:rsid w:val="00A4183A"/>
    <w:rsid w:val="00A4265F"/>
    <w:rsid w:val="00AA2F61"/>
    <w:rsid w:val="00AC27FF"/>
    <w:rsid w:val="00B67680"/>
    <w:rsid w:val="00BA2AEA"/>
    <w:rsid w:val="00BA54FF"/>
    <w:rsid w:val="00BA69E1"/>
    <w:rsid w:val="00BD458F"/>
    <w:rsid w:val="00BD501E"/>
    <w:rsid w:val="00BD6C1A"/>
    <w:rsid w:val="00C34258"/>
    <w:rsid w:val="00C54453"/>
    <w:rsid w:val="00C80165"/>
    <w:rsid w:val="00CA39A3"/>
    <w:rsid w:val="00CB35DE"/>
    <w:rsid w:val="00D9728E"/>
    <w:rsid w:val="00E1311C"/>
    <w:rsid w:val="00E551D0"/>
    <w:rsid w:val="00E83682"/>
    <w:rsid w:val="00EF18BB"/>
    <w:rsid w:val="00F02F8E"/>
    <w:rsid w:val="00F423E9"/>
    <w:rsid w:val="00F6135C"/>
    <w:rsid w:val="00F72286"/>
    <w:rsid w:val="00FE3DE6"/>
    <w:rsid w:val="00FF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sz w:val="28"/>
      <w:szCs w:val="28"/>
    </w:rPr>
  </w:style>
  <w:style w:type="paragraph" w:styleId="10">
    <w:name w:val="heading 1"/>
    <w:basedOn w:val="3"/>
    <w:next w:val="a3"/>
    <w:link w:val="12"/>
    <w:qFormat/>
    <w:pPr>
      <w:numPr>
        <w:ilvl w:val="0"/>
      </w:numPr>
      <w:outlineLvl w:val="0"/>
    </w:pPr>
    <w:rPr>
      <w:sz w:val="28"/>
      <w:szCs w:val="28"/>
    </w:rPr>
  </w:style>
  <w:style w:type="paragraph" w:styleId="23">
    <w:name w:val="heading 2"/>
    <w:basedOn w:val="4"/>
    <w:next w:val="a3"/>
    <w:link w:val="24"/>
    <w:qFormat/>
    <w:pPr>
      <w:outlineLvl w:val="1"/>
    </w:pPr>
  </w:style>
  <w:style w:type="paragraph" w:styleId="3">
    <w:name w:val="heading 3"/>
    <w:basedOn w:val="a3"/>
    <w:next w:val="a3"/>
    <w:link w:val="32"/>
    <w:qFormat/>
    <w:pPr>
      <w:keepNext/>
      <w:numPr>
        <w:ilvl w:val="2"/>
        <w:numId w:val="4"/>
      </w:numPr>
      <w:spacing w:before="120" w:after="60"/>
      <w:outlineLvl w:val="2"/>
    </w:pPr>
    <w:rPr>
      <w:rFonts w:eastAsia="Calibri"/>
      <w:b/>
      <w:sz w:val="24"/>
      <w:szCs w:val="24"/>
    </w:rPr>
  </w:style>
  <w:style w:type="paragraph" w:styleId="4">
    <w:name w:val="heading 4"/>
    <w:basedOn w:val="3"/>
    <w:next w:val="a3"/>
    <w:link w:val="40"/>
    <w:qFormat/>
    <w:pPr>
      <w:numPr>
        <w:ilvl w:val="1"/>
      </w:numPr>
      <w:outlineLvl w:val="3"/>
    </w:pPr>
    <w:rPr>
      <w:bCs/>
    </w:rPr>
  </w:style>
  <w:style w:type="paragraph" w:styleId="5">
    <w:name w:val="heading 5"/>
    <w:basedOn w:val="a3"/>
    <w:next w:val="a3"/>
    <w:link w:val="50"/>
    <w:uiPriority w:val="9"/>
    <w:qFormat/>
    <w:pPr>
      <w:spacing w:before="240" w:after="60"/>
      <w:outlineLvl w:val="4"/>
    </w:pPr>
    <w:rPr>
      <w:b/>
      <w:bCs/>
      <w:i/>
      <w:iCs/>
      <w:sz w:val="26"/>
      <w:szCs w:val="26"/>
    </w:rPr>
  </w:style>
  <w:style w:type="paragraph" w:styleId="6">
    <w:name w:val="heading 6"/>
    <w:basedOn w:val="a3"/>
    <w:next w:val="a3"/>
    <w:link w:val="60"/>
    <w:uiPriority w:val="9"/>
    <w:qFormat/>
    <w:pPr>
      <w:keepNext/>
      <w:keepLines/>
      <w:spacing w:before="200"/>
      <w:outlineLvl w:val="5"/>
    </w:pPr>
    <w:rPr>
      <w:rFonts w:ascii="Cambria" w:hAnsi="Cambria"/>
      <w:i/>
      <w:iCs/>
      <w:color w:val="243F60"/>
      <w:sz w:val="20"/>
      <w:szCs w:val="20"/>
    </w:rPr>
  </w:style>
  <w:style w:type="paragraph" w:styleId="7">
    <w:name w:val="heading 7"/>
    <w:basedOn w:val="a3"/>
    <w:next w:val="a3"/>
    <w:link w:val="70"/>
    <w:uiPriority w:val="9"/>
    <w:qFormat/>
    <w:pPr>
      <w:keepNext/>
      <w:keepLines/>
      <w:spacing w:before="200"/>
      <w:outlineLvl w:val="6"/>
    </w:pPr>
    <w:rPr>
      <w:rFonts w:ascii="Cambria" w:hAnsi="Cambria"/>
      <w:i/>
      <w:iCs/>
      <w:color w:val="404040"/>
      <w:sz w:val="20"/>
      <w:szCs w:val="20"/>
    </w:rPr>
  </w:style>
  <w:style w:type="paragraph" w:styleId="8">
    <w:name w:val="heading 8"/>
    <w:basedOn w:val="a3"/>
    <w:next w:val="a3"/>
    <w:link w:val="80"/>
    <w:uiPriority w:val="9"/>
    <w:qFormat/>
    <w:pPr>
      <w:keepNext/>
      <w:keepLines/>
      <w:spacing w:before="200"/>
      <w:outlineLvl w:val="7"/>
    </w:pPr>
    <w:rPr>
      <w:rFonts w:ascii="Cambria" w:hAnsi="Cambria"/>
      <w:color w:val="4F81BD"/>
      <w:sz w:val="20"/>
      <w:szCs w:val="20"/>
    </w:rPr>
  </w:style>
  <w:style w:type="paragraph" w:styleId="9">
    <w:name w:val="heading 9"/>
    <w:basedOn w:val="a3"/>
    <w:next w:val="a3"/>
    <w:link w:val="90"/>
    <w:uiPriority w:val="9"/>
    <w:qFormat/>
    <w:pPr>
      <w:spacing w:before="240" w:after="60"/>
      <w:outlineLvl w:val="8"/>
    </w:pPr>
    <w:rPr>
      <w:rFonts w:ascii="Arial" w:hAnsi="Arial"/>
      <w:sz w:val="22"/>
      <w:szCs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paragraph" w:styleId="a7">
    <w:name w:val="Title"/>
    <w:basedOn w:val="a3"/>
    <w:next w:val="a3"/>
    <w:link w:val="13"/>
    <w:uiPriority w:val="10"/>
    <w:qFormat/>
    <w:pPr>
      <w:spacing w:before="300" w:after="200"/>
      <w:contextualSpacing/>
    </w:pPr>
    <w:rPr>
      <w:sz w:val="48"/>
      <w:szCs w:val="48"/>
    </w:rPr>
  </w:style>
  <w:style w:type="character" w:customStyle="1" w:styleId="13">
    <w:name w:val="Название Знак1"/>
    <w:basedOn w:val="a4"/>
    <w:link w:val="a7"/>
    <w:uiPriority w:val="10"/>
    <w:rPr>
      <w:sz w:val="48"/>
      <w:szCs w:val="48"/>
    </w:rPr>
  </w:style>
  <w:style w:type="character" w:customStyle="1" w:styleId="SubtitleChar">
    <w:name w:val="Subtitle Char"/>
    <w:basedOn w:val="a4"/>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5"/>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5"/>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5"/>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5"/>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5"/>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5"/>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5"/>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table of figures"/>
    <w:basedOn w:val="a3"/>
    <w:next w:val="a3"/>
    <w:uiPriority w:val="99"/>
    <w:unhideWhenUsed/>
  </w:style>
  <w:style w:type="paragraph" w:customStyle="1" w:styleId="a9">
    <w:name w:val="Название раздела инструкции"/>
    <w:basedOn w:val="a3"/>
    <w:pPr>
      <w:jc w:val="center"/>
    </w:pPr>
    <w:rPr>
      <w:b/>
    </w:rPr>
  </w:style>
  <w:style w:type="paragraph" w:customStyle="1" w:styleId="a1">
    <w:name w:val="Раздел положения"/>
    <w:basedOn w:val="a3"/>
    <w:pPr>
      <w:numPr>
        <w:numId w:val="1"/>
      </w:numPr>
      <w:spacing w:before="80" w:after="80"/>
      <w:jc w:val="center"/>
    </w:pPr>
    <w:rPr>
      <w:b/>
      <w:sz w:val="32"/>
      <w:szCs w:val="32"/>
    </w:rPr>
  </w:style>
  <w:style w:type="paragraph" w:customStyle="1" w:styleId="a2">
    <w:name w:val="Подраздел раздела положения"/>
    <w:basedOn w:val="a3"/>
    <w:pPr>
      <w:numPr>
        <w:ilvl w:val="1"/>
        <w:numId w:val="1"/>
      </w:numPr>
      <w:spacing w:before="80" w:after="80"/>
      <w:jc w:val="both"/>
    </w:pPr>
  </w:style>
  <w:style w:type="paragraph" w:styleId="aa">
    <w:name w:val="footnote text"/>
    <w:basedOn w:val="a3"/>
    <w:link w:val="ab"/>
    <w:uiPriority w:val="99"/>
    <w:rPr>
      <w:sz w:val="20"/>
      <w:szCs w:val="20"/>
    </w:rPr>
  </w:style>
  <w:style w:type="character" w:styleId="ac">
    <w:name w:val="footnote reference"/>
    <w:uiPriority w:val="99"/>
    <w:rPr>
      <w:vertAlign w:val="superscript"/>
    </w:rPr>
  </w:style>
  <w:style w:type="paragraph" w:customStyle="1" w:styleId="14">
    <w:name w:val="Шапка 1"/>
    <w:basedOn w:val="a3"/>
    <w:pPr>
      <w:pBdr>
        <w:bottom w:val="single" w:sz="24" w:space="1" w:color="auto"/>
      </w:pBdr>
      <w:spacing w:after="240"/>
      <w:jc w:val="center"/>
    </w:pPr>
    <w:rPr>
      <w:sz w:val="22"/>
      <w:szCs w:val="22"/>
    </w:rPr>
  </w:style>
  <w:style w:type="paragraph" w:customStyle="1" w:styleId="25">
    <w:name w:val="Шапка 2"/>
    <w:basedOn w:val="a3"/>
    <w:pPr>
      <w:pBdr>
        <w:bottom w:val="single" w:sz="24" w:space="1" w:color="auto"/>
      </w:pBdr>
      <w:spacing w:after="120"/>
      <w:jc w:val="center"/>
    </w:pPr>
    <w:rPr>
      <w:b/>
      <w:sz w:val="22"/>
      <w:szCs w:val="22"/>
    </w:rPr>
  </w:style>
  <w:style w:type="paragraph" w:customStyle="1" w:styleId="33">
    <w:name w:val="Шапка 3"/>
    <w:basedOn w:val="a3"/>
    <w:pPr>
      <w:pBdr>
        <w:bottom w:val="single" w:sz="24" w:space="1" w:color="auto"/>
      </w:pBdr>
      <w:spacing w:before="240" w:after="360"/>
      <w:jc w:val="center"/>
    </w:pPr>
    <w:rPr>
      <w:b/>
      <w:sz w:val="24"/>
      <w:szCs w:val="24"/>
    </w:rPr>
  </w:style>
  <w:style w:type="paragraph" w:customStyle="1" w:styleId="15">
    <w:name w:val="Название1"/>
    <w:basedOn w:val="a3"/>
    <w:link w:val="ad"/>
    <w:uiPriority w:val="10"/>
    <w:qFormat/>
    <w:pPr>
      <w:jc w:val="center"/>
    </w:pPr>
    <w:rPr>
      <w:szCs w:val="20"/>
    </w:rPr>
  </w:style>
  <w:style w:type="paragraph" w:styleId="ae">
    <w:name w:val="header"/>
    <w:basedOn w:val="a3"/>
    <w:link w:val="af"/>
    <w:pPr>
      <w:tabs>
        <w:tab w:val="center" w:pos="4677"/>
        <w:tab w:val="right" w:pos="9355"/>
      </w:tabs>
    </w:pPr>
    <w:rPr>
      <w:sz w:val="24"/>
      <w:szCs w:val="24"/>
    </w:rPr>
  </w:style>
  <w:style w:type="paragraph" w:styleId="af0">
    <w:name w:val="Body Text Indent"/>
    <w:basedOn w:val="a3"/>
    <w:pPr>
      <w:ind w:left="360"/>
    </w:pPr>
    <w:rPr>
      <w:sz w:val="24"/>
      <w:szCs w:val="24"/>
    </w:rPr>
  </w:style>
  <w:style w:type="table" w:styleId="af1">
    <w:name w:val="Table Grid"/>
    <w:basedOn w:val="a5"/>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er"/>
    <w:basedOn w:val="a3"/>
    <w:link w:val="af3"/>
    <w:uiPriority w:val="99"/>
    <w:pPr>
      <w:tabs>
        <w:tab w:val="center" w:pos="4677"/>
        <w:tab w:val="right" w:pos="9355"/>
      </w:tabs>
    </w:pPr>
  </w:style>
  <w:style w:type="paragraph" w:styleId="af4">
    <w:name w:val="Body Text"/>
    <w:basedOn w:val="a3"/>
    <w:link w:val="af5"/>
    <w:pPr>
      <w:spacing w:after="120"/>
    </w:pPr>
  </w:style>
  <w:style w:type="paragraph" w:styleId="26">
    <w:name w:val="Body Text Indent 2"/>
    <w:basedOn w:val="a3"/>
    <w:pPr>
      <w:spacing w:after="120" w:line="480" w:lineRule="auto"/>
      <w:ind w:left="283"/>
    </w:pPr>
  </w:style>
  <w:style w:type="paragraph" w:styleId="34">
    <w:name w:val="Body Text 3"/>
    <w:basedOn w:val="a3"/>
    <w:pPr>
      <w:spacing w:after="120"/>
    </w:pPr>
    <w:rPr>
      <w:sz w:val="16"/>
      <w:szCs w:val="16"/>
    </w:rPr>
  </w:style>
  <w:style w:type="paragraph" w:styleId="35">
    <w:name w:val="Body Text Indent 3"/>
    <w:basedOn w:val="a3"/>
    <w:link w:val="36"/>
    <w:pPr>
      <w:spacing w:after="120"/>
      <w:ind w:left="283"/>
    </w:pPr>
    <w:rPr>
      <w:sz w:val="16"/>
      <w:szCs w:val="16"/>
    </w:rPr>
  </w:style>
  <w:style w:type="paragraph" w:styleId="27">
    <w:name w:val="Body Text 2"/>
    <w:basedOn w:val="a3"/>
    <w:pPr>
      <w:spacing w:after="120" w:line="480" w:lineRule="auto"/>
    </w:pPr>
  </w:style>
  <w:style w:type="paragraph" w:styleId="af6">
    <w:name w:val="Block Text"/>
    <w:basedOn w:val="a3"/>
    <w:pPr>
      <w:ind w:left="-567" w:right="-766"/>
      <w:jc w:val="center"/>
    </w:pPr>
    <w:rPr>
      <w:b/>
      <w:bCs/>
      <w:sz w:val="24"/>
      <w:szCs w:val="20"/>
    </w:rPr>
  </w:style>
  <w:style w:type="paragraph" w:customStyle="1" w:styleId="af7">
    <w:name w:val="Подпункт"/>
    <w:basedOn w:val="a3"/>
    <w:link w:val="16"/>
    <w:pPr>
      <w:tabs>
        <w:tab w:val="num" w:pos="1134"/>
      </w:tabs>
      <w:spacing w:line="360" w:lineRule="auto"/>
      <w:ind w:left="1134" w:hanging="1134"/>
      <w:jc w:val="both"/>
    </w:pPr>
    <w:rPr>
      <w:szCs w:val="20"/>
    </w:rPr>
  </w:style>
  <w:style w:type="paragraph" w:customStyle="1" w:styleId="28">
    <w:name w:val="Пункт2"/>
    <w:basedOn w:val="a3"/>
    <w:link w:val="29"/>
    <w:pPr>
      <w:keepNext/>
      <w:tabs>
        <w:tab w:val="num" w:pos="1134"/>
      </w:tabs>
      <w:spacing w:before="240" w:after="120"/>
      <w:ind w:left="1134" w:hanging="1134"/>
      <w:outlineLvl w:val="2"/>
    </w:pPr>
    <w:rPr>
      <w:b/>
      <w:szCs w:val="20"/>
    </w:rPr>
  </w:style>
  <w:style w:type="character" w:styleId="af8">
    <w:name w:val="page number"/>
    <w:basedOn w:val="a4"/>
  </w:style>
  <w:style w:type="paragraph" w:styleId="17">
    <w:name w:val="toc 1"/>
    <w:basedOn w:val="a3"/>
    <w:next w:val="a3"/>
    <w:uiPriority w:val="39"/>
    <w:pPr>
      <w:tabs>
        <w:tab w:val="left" w:pos="560"/>
        <w:tab w:val="right" w:leader="dot" w:pos="9911"/>
      </w:tabs>
      <w:spacing w:before="120"/>
    </w:pPr>
    <w:rPr>
      <w:rFonts w:cs="Calibri Light (Заголовки)"/>
      <w:b/>
      <w:bCs/>
      <w:sz w:val="24"/>
      <w:szCs w:val="24"/>
    </w:rPr>
  </w:style>
  <w:style w:type="paragraph" w:styleId="37">
    <w:name w:val="toc 3"/>
    <w:basedOn w:val="a3"/>
    <w:next w:val="a3"/>
    <w:uiPriority w:val="39"/>
    <w:pPr>
      <w:ind w:left="280"/>
    </w:pPr>
    <w:rPr>
      <w:rFonts w:cstheme="minorHAnsi"/>
      <w:sz w:val="20"/>
      <w:szCs w:val="20"/>
    </w:rPr>
  </w:style>
  <w:style w:type="character" w:styleId="af9">
    <w:name w:val="Hyperlink"/>
    <w:uiPriority w:val="99"/>
    <w:rPr>
      <w:color w:val="0000FF"/>
      <w:u w:val="single"/>
    </w:rPr>
  </w:style>
  <w:style w:type="paragraph" w:customStyle="1" w:styleId="afa">
    <w:name w:val="Раздел регламента"/>
    <w:basedOn w:val="a3"/>
  </w:style>
  <w:style w:type="paragraph" w:customStyle="1" w:styleId="afb">
    <w:name w:val="Приложение к регламенту"/>
    <w:basedOn w:val="a3"/>
    <w:pPr>
      <w:jc w:val="right"/>
    </w:pPr>
  </w:style>
  <w:style w:type="paragraph" w:styleId="2a">
    <w:name w:val="toc 2"/>
    <w:basedOn w:val="a3"/>
    <w:next w:val="a3"/>
    <w:uiPriority w:val="39"/>
    <w:pPr>
      <w:spacing w:before="240"/>
    </w:pPr>
    <w:rPr>
      <w:rFonts w:cstheme="minorHAnsi"/>
      <w:b/>
      <w:bCs/>
      <w:sz w:val="20"/>
      <w:szCs w:val="20"/>
    </w:rPr>
  </w:style>
  <w:style w:type="paragraph" w:styleId="afc">
    <w:name w:val="Balloon Text"/>
    <w:basedOn w:val="a3"/>
    <w:link w:val="afd"/>
    <w:rPr>
      <w:rFonts w:ascii="Tahoma" w:hAnsi="Tahoma" w:cs="Tahoma"/>
      <w:sz w:val="16"/>
      <w:szCs w:val="16"/>
    </w:rPr>
  </w:style>
  <w:style w:type="character" w:styleId="afe">
    <w:name w:val="annotation reference"/>
    <w:rPr>
      <w:sz w:val="16"/>
      <w:szCs w:val="16"/>
    </w:rPr>
  </w:style>
  <w:style w:type="paragraph" w:styleId="aff">
    <w:name w:val="annotation text"/>
    <w:basedOn w:val="a3"/>
    <w:link w:val="aff0"/>
    <w:rPr>
      <w:sz w:val="20"/>
      <w:szCs w:val="20"/>
    </w:rPr>
  </w:style>
  <w:style w:type="paragraph" w:styleId="aff1">
    <w:name w:val="annotation subject"/>
    <w:basedOn w:val="aff"/>
    <w:next w:val="aff"/>
    <w:link w:val="aff2"/>
    <w:rPr>
      <w:b/>
      <w:bCs/>
    </w:rPr>
  </w:style>
  <w:style w:type="paragraph" w:customStyle="1" w:styleId="18">
    <w:name w:val="Обычный (веб)1"/>
    <w:basedOn w:val="a3"/>
    <w:uiPriority w:val="99"/>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semiHidden/>
    <w:pPr>
      <w:ind w:left="1960"/>
    </w:pPr>
    <w:rPr>
      <w:rFonts w:asciiTheme="minorHAnsi" w:hAnsiTheme="minorHAnsi" w:cstheme="minorHAnsi"/>
      <w:sz w:val="20"/>
      <w:szCs w:val="20"/>
    </w:rPr>
  </w:style>
  <w:style w:type="paragraph" w:styleId="51">
    <w:name w:val="toc 5"/>
    <w:basedOn w:val="a3"/>
    <w:next w:val="a3"/>
    <w:semiHidden/>
    <w:pPr>
      <w:ind w:left="840"/>
    </w:pPr>
    <w:rPr>
      <w:rFonts w:asciiTheme="minorHAnsi" w:hAnsiTheme="minorHAnsi" w:cstheme="minorHAnsi"/>
      <w:sz w:val="20"/>
      <w:szCs w:val="20"/>
    </w:rPr>
  </w:style>
  <w:style w:type="paragraph" w:styleId="41">
    <w:name w:val="toc 4"/>
    <w:basedOn w:val="a3"/>
    <w:next w:val="a3"/>
    <w:uiPriority w:val="39"/>
    <w:pPr>
      <w:ind w:left="560"/>
    </w:pPr>
    <w:rPr>
      <w:rFonts w:cstheme="minorHAnsi"/>
      <w:sz w:val="20"/>
      <w:szCs w:val="20"/>
    </w:rPr>
  </w:style>
  <w:style w:type="paragraph" w:customStyle="1" w:styleId="2b">
    <w:name w:val="Раздел положения 2"/>
    <w:basedOn w:val="a3"/>
    <w:pPr>
      <w:pageBreakBefore/>
      <w:jc w:val="both"/>
      <w:outlineLvl w:val="0"/>
    </w:pPr>
    <w:rPr>
      <w:b/>
    </w:rPr>
  </w:style>
  <w:style w:type="character" w:styleId="aff3">
    <w:name w:val="Strong"/>
    <w:qFormat/>
    <w:rPr>
      <w:b/>
      <w:bCs/>
    </w:rPr>
  </w:style>
  <w:style w:type="character" w:customStyle="1" w:styleId="60">
    <w:name w:val="Заголовок 6 Знак"/>
    <w:link w:val="6"/>
    <w:uiPriority w:val="9"/>
    <w:rPr>
      <w:rFonts w:ascii="Cambria" w:hAnsi="Cambria"/>
      <w:i/>
      <w:iCs/>
      <w:color w:val="243F60"/>
    </w:rPr>
  </w:style>
  <w:style w:type="character" w:customStyle="1" w:styleId="70">
    <w:name w:val="Заголовок 7 Знак"/>
    <w:link w:val="7"/>
    <w:uiPriority w:val="9"/>
    <w:rPr>
      <w:rFonts w:ascii="Cambria" w:hAnsi="Cambria"/>
      <w:i/>
      <w:iCs/>
      <w:color w:val="404040"/>
    </w:rPr>
  </w:style>
  <w:style w:type="character" w:customStyle="1" w:styleId="80">
    <w:name w:val="Заголовок 8 Знак"/>
    <w:link w:val="8"/>
    <w:uiPriority w:val="9"/>
    <w:rPr>
      <w:rFonts w:ascii="Cambria" w:hAnsi="Cambria"/>
      <w:color w:val="4F81BD"/>
    </w:rPr>
  </w:style>
  <w:style w:type="character" w:customStyle="1" w:styleId="12">
    <w:name w:val="Заголовок 1 Знак"/>
    <w:link w:val="10"/>
    <w:rPr>
      <w:rFonts w:eastAsia="Calibri"/>
      <w:b/>
      <w:sz w:val="28"/>
      <w:szCs w:val="28"/>
    </w:rPr>
  </w:style>
  <w:style w:type="paragraph" w:customStyle="1" w:styleId="aff4">
    <w:name w:val="Знак Знак Знак Знак Знак Знак Знак Знак Знак"/>
    <w:basedOn w:val="a3"/>
    <w:pPr>
      <w:spacing w:after="160" w:line="240" w:lineRule="exact"/>
      <w:jc w:val="both"/>
    </w:pPr>
    <w:rPr>
      <w:rFonts w:ascii="Verdana" w:hAnsi="Verdana" w:cs="Verdana"/>
      <w:sz w:val="22"/>
      <w:szCs w:val="22"/>
      <w:lang w:val="en-US" w:eastAsia="en-US"/>
    </w:rPr>
  </w:style>
  <w:style w:type="character" w:customStyle="1" w:styleId="24">
    <w:name w:val="Заголовок 2 Знак"/>
    <w:link w:val="23"/>
    <w:rPr>
      <w:rFonts w:eastAsia="Calibri"/>
      <w:b/>
      <w:bCs/>
      <w:sz w:val="24"/>
      <w:szCs w:val="24"/>
    </w:rPr>
  </w:style>
  <w:style w:type="character" w:customStyle="1" w:styleId="32">
    <w:name w:val="Заголовок 3 Знак"/>
    <w:link w:val="3"/>
    <w:rPr>
      <w:rFonts w:eastAsia="Calibri"/>
      <w:b/>
      <w:sz w:val="24"/>
      <w:szCs w:val="24"/>
    </w:rPr>
  </w:style>
  <w:style w:type="character" w:customStyle="1" w:styleId="40">
    <w:name w:val="Заголовок 4 Знак"/>
    <w:link w:val="4"/>
    <w:rPr>
      <w:rFonts w:eastAsia="Calibri"/>
      <w:b/>
      <w:bCs/>
      <w:sz w:val="24"/>
      <w:szCs w:val="24"/>
    </w:rPr>
  </w:style>
  <w:style w:type="character" w:customStyle="1" w:styleId="50">
    <w:name w:val="Заголовок 5 Знак"/>
    <w:link w:val="5"/>
    <w:uiPriority w:val="9"/>
    <w:rPr>
      <w:b/>
      <w:bCs/>
      <w:i/>
      <w:iCs/>
      <w:sz w:val="26"/>
      <w:szCs w:val="26"/>
    </w:rPr>
  </w:style>
  <w:style w:type="character" w:customStyle="1" w:styleId="90">
    <w:name w:val="Заголовок 9 Знак"/>
    <w:link w:val="9"/>
    <w:uiPriority w:val="9"/>
    <w:rPr>
      <w:rFonts w:ascii="Arial" w:hAnsi="Arial" w:cs="Arial"/>
      <w:sz w:val="22"/>
      <w:szCs w:val="22"/>
    </w:rPr>
  </w:style>
  <w:style w:type="paragraph" w:styleId="aff5">
    <w:name w:val="No Spacing"/>
    <w:basedOn w:val="a3"/>
    <w:uiPriority w:val="1"/>
    <w:qFormat/>
    <w:pPr>
      <w:spacing w:line="360" w:lineRule="auto"/>
    </w:pPr>
    <w:rPr>
      <w:rFonts w:eastAsia="Calibri"/>
      <w:sz w:val="24"/>
      <w:szCs w:val="24"/>
    </w:rPr>
  </w:style>
  <w:style w:type="paragraph" w:styleId="aff6">
    <w:name w:val="caption"/>
    <w:basedOn w:val="a3"/>
    <w:next w:val="a3"/>
    <w:uiPriority w:val="35"/>
    <w:qFormat/>
    <w:rPr>
      <w:rFonts w:eastAsia="Calibri"/>
      <w:b/>
      <w:bCs/>
      <w:color w:val="4F81BD"/>
      <w:sz w:val="18"/>
      <w:szCs w:val="18"/>
    </w:rPr>
  </w:style>
  <w:style w:type="character" w:customStyle="1" w:styleId="ad">
    <w:name w:val="Название Знак"/>
    <w:link w:val="15"/>
    <w:uiPriority w:val="10"/>
    <w:rPr>
      <w:sz w:val="28"/>
    </w:rPr>
  </w:style>
  <w:style w:type="paragraph" w:styleId="aff7">
    <w:name w:val="Subtitle"/>
    <w:basedOn w:val="a3"/>
    <w:next w:val="a3"/>
    <w:link w:val="aff8"/>
    <w:uiPriority w:val="11"/>
    <w:qFormat/>
    <w:pPr>
      <w:numPr>
        <w:ilvl w:val="1"/>
      </w:numPr>
      <w:ind w:left="1066" w:firstLine="709"/>
    </w:pPr>
    <w:rPr>
      <w:rFonts w:ascii="Cambria" w:hAnsi="Cambria"/>
      <w:i/>
      <w:iCs/>
      <w:color w:val="4F81BD"/>
      <w:spacing w:val="15"/>
      <w:sz w:val="24"/>
      <w:szCs w:val="24"/>
    </w:rPr>
  </w:style>
  <w:style w:type="character" w:customStyle="1" w:styleId="aff8">
    <w:name w:val="Подзаголовок Знак"/>
    <w:link w:val="aff7"/>
    <w:uiPriority w:val="11"/>
    <w:rPr>
      <w:rFonts w:ascii="Cambria" w:hAnsi="Cambria"/>
      <w:i/>
      <w:iCs/>
      <w:color w:val="4F81BD"/>
      <w:spacing w:val="15"/>
      <w:sz w:val="24"/>
      <w:szCs w:val="24"/>
    </w:rPr>
  </w:style>
  <w:style w:type="character" w:styleId="aff9">
    <w:name w:val="Emphasis"/>
    <w:uiPriority w:val="20"/>
    <w:qFormat/>
    <w:rPr>
      <w:i/>
      <w:iCs/>
    </w:rPr>
  </w:style>
  <w:style w:type="paragraph" w:styleId="affa">
    <w:name w:val="List Paragraph"/>
    <w:basedOn w:val="a3"/>
    <w:link w:val="affb"/>
    <w:uiPriority w:val="34"/>
    <w:qFormat/>
    <w:pPr>
      <w:ind w:left="720"/>
      <w:contextualSpacing/>
    </w:pPr>
    <w:rPr>
      <w:rFonts w:eastAsia="Calibri"/>
      <w:sz w:val="24"/>
      <w:szCs w:val="24"/>
    </w:rPr>
  </w:style>
  <w:style w:type="paragraph" w:styleId="2c">
    <w:name w:val="Quote"/>
    <w:basedOn w:val="a3"/>
    <w:next w:val="a3"/>
    <w:link w:val="2d"/>
    <w:uiPriority w:val="29"/>
    <w:qFormat/>
    <w:rPr>
      <w:rFonts w:ascii="Calibri" w:eastAsia="Calibri" w:hAnsi="Calibri"/>
      <w:i/>
      <w:iCs/>
      <w:color w:val="000000"/>
      <w:sz w:val="20"/>
      <w:szCs w:val="20"/>
    </w:rPr>
  </w:style>
  <w:style w:type="character" w:customStyle="1" w:styleId="2d">
    <w:name w:val="Цитата 2 Знак"/>
    <w:link w:val="2c"/>
    <w:uiPriority w:val="29"/>
    <w:rPr>
      <w:rFonts w:ascii="Calibri" w:eastAsia="Calibri" w:hAnsi="Calibri"/>
      <w:i/>
      <w:iCs/>
      <w:color w:val="000000"/>
    </w:rPr>
  </w:style>
  <w:style w:type="paragraph" w:styleId="affc">
    <w:name w:val="Intense Quote"/>
    <w:basedOn w:val="a3"/>
    <w:next w:val="a3"/>
    <w:link w:val="affd"/>
    <w:uiPriority w:val="30"/>
    <w:qFormat/>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affd">
    <w:name w:val="Выделенная цитата Знак"/>
    <w:link w:val="affc"/>
    <w:uiPriority w:val="30"/>
    <w:rPr>
      <w:rFonts w:ascii="Calibri" w:eastAsia="Calibri" w:hAnsi="Calibri"/>
      <w:b/>
      <w:bCs/>
      <w:i/>
      <w:iCs/>
      <w:color w:val="4F81BD"/>
    </w:rPr>
  </w:style>
  <w:style w:type="character" w:styleId="affe">
    <w:name w:val="Subtle Emphasis"/>
    <w:uiPriority w:val="19"/>
    <w:qFormat/>
    <w:rPr>
      <w:i/>
      <w:iCs/>
      <w:color w:val="808080"/>
    </w:rPr>
  </w:style>
  <w:style w:type="character" w:styleId="afff">
    <w:name w:val="Intense Emphasis"/>
    <w:uiPriority w:val="21"/>
    <w:qFormat/>
    <w:rPr>
      <w:b/>
      <w:bCs/>
      <w:i/>
      <w:iCs/>
      <w:color w:val="4F81BD"/>
    </w:rPr>
  </w:style>
  <w:style w:type="character" w:styleId="afff0">
    <w:name w:val="Subtle Reference"/>
    <w:uiPriority w:val="31"/>
    <w:qFormat/>
    <w:rPr>
      <w:smallCaps/>
      <w:color w:val="C0504D"/>
      <w:u w:val="single"/>
    </w:rPr>
  </w:style>
  <w:style w:type="character" w:styleId="afff1">
    <w:name w:val="Intense Reference"/>
    <w:uiPriority w:val="32"/>
    <w:qFormat/>
    <w:rPr>
      <w:b/>
      <w:bCs/>
      <w:smallCaps/>
      <w:color w:val="C0504D"/>
      <w:spacing w:val="5"/>
      <w:u w:val="single"/>
    </w:rPr>
  </w:style>
  <w:style w:type="character" w:styleId="afff2">
    <w:name w:val="Book Title"/>
    <w:uiPriority w:val="33"/>
    <w:qFormat/>
    <w:rPr>
      <w:b/>
      <w:bCs/>
      <w:smallCaps/>
      <w:spacing w:val="5"/>
    </w:rPr>
  </w:style>
  <w:style w:type="paragraph" w:styleId="afff3">
    <w:name w:val="TOC Heading"/>
    <w:basedOn w:val="10"/>
    <w:next w:val="a3"/>
    <w:uiPriority w:val="39"/>
    <w:qFormat/>
    <w:pPr>
      <w:keepLines/>
      <w:spacing w:before="480"/>
      <w:outlineLvl w:val="9"/>
    </w:pPr>
    <w:rPr>
      <w:rFonts w:ascii="Cambria" w:hAnsi="Cambria"/>
      <w:bCs/>
      <w:color w:val="365F91"/>
    </w:rPr>
  </w:style>
  <w:style w:type="paragraph" w:styleId="afff4">
    <w:name w:val="E-mail Signature"/>
    <w:basedOn w:val="a3"/>
    <w:link w:val="afff5"/>
    <w:uiPriority w:val="99"/>
    <w:unhideWhenUsed/>
    <w:rPr>
      <w:rFonts w:eastAsia="Calibri"/>
      <w:sz w:val="24"/>
      <w:szCs w:val="24"/>
    </w:rPr>
  </w:style>
  <w:style w:type="character" w:customStyle="1" w:styleId="afff5">
    <w:name w:val="Электронная подпись Знак"/>
    <w:link w:val="afff4"/>
    <w:uiPriority w:val="99"/>
    <w:rPr>
      <w:rFonts w:eastAsia="Calibri"/>
      <w:sz w:val="24"/>
      <w:szCs w:val="24"/>
    </w:rPr>
  </w:style>
  <w:style w:type="paragraph" w:customStyle="1" w:styleId="afff6">
    <w:name w:val="Знак"/>
    <w:basedOn w:val="a3"/>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pPr>
      <w:numPr>
        <w:ilvl w:val="2"/>
        <w:numId w:val="2"/>
      </w:numPr>
      <w:jc w:val="both"/>
    </w:pPr>
    <w:rPr>
      <w:rFonts w:ascii="Garamond" w:hAnsi="Garamond"/>
      <w:sz w:val="24"/>
      <w:szCs w:val="20"/>
    </w:rPr>
  </w:style>
  <w:style w:type="paragraph" w:customStyle="1" w:styleId="11">
    <w:name w:val="Нумерованный список 1"/>
    <w:basedOn w:val="a3"/>
    <w:pPr>
      <w:numPr>
        <w:numId w:val="2"/>
      </w:numPr>
      <w:spacing w:before="120"/>
      <w:jc w:val="both"/>
    </w:pPr>
    <w:rPr>
      <w:rFonts w:ascii="Garamond" w:hAnsi="Garamond"/>
      <w:sz w:val="24"/>
      <w:szCs w:val="20"/>
    </w:rPr>
  </w:style>
  <w:style w:type="paragraph" w:customStyle="1" w:styleId="21">
    <w:name w:val="Нумерованный список ур2"/>
    <w:basedOn w:val="a3"/>
    <w:pPr>
      <w:numPr>
        <w:ilvl w:val="1"/>
        <w:numId w:val="2"/>
      </w:numPr>
      <w:spacing w:before="120"/>
      <w:jc w:val="both"/>
    </w:pPr>
    <w:rPr>
      <w:rFonts w:ascii="Garamond" w:hAnsi="Garamond"/>
      <w:sz w:val="24"/>
      <w:szCs w:val="20"/>
    </w:rPr>
  </w:style>
  <w:style w:type="paragraph" w:styleId="afff7">
    <w:name w:val="Revision"/>
    <w:hidden/>
    <w:uiPriority w:val="99"/>
    <w:semiHidden/>
    <w:rPr>
      <w:rFonts w:eastAsia="Calibri"/>
      <w:sz w:val="24"/>
      <w:szCs w:val="24"/>
    </w:rPr>
  </w:style>
  <w:style w:type="paragraph" w:customStyle="1" w:styleId="ConsPlusNormal">
    <w:name w:val="ConsPlusNormal"/>
    <w:pPr>
      <w:widowControl w:val="0"/>
      <w:ind w:firstLine="720"/>
    </w:pPr>
    <w:rPr>
      <w:rFonts w:ascii="Arial" w:hAnsi="Arial" w:cs="Arial"/>
    </w:rPr>
  </w:style>
  <w:style w:type="paragraph" w:customStyle="1" w:styleId="38">
    <w:name w:val="Знак Знак3 Знак Знак"/>
    <w:basedOn w:val="a3"/>
    <w:pPr>
      <w:spacing w:after="160" w:line="240" w:lineRule="exact"/>
      <w:jc w:val="both"/>
    </w:pPr>
    <w:rPr>
      <w:rFonts w:ascii="Verdana" w:hAnsi="Verdana" w:cs="Verdana"/>
      <w:sz w:val="22"/>
      <w:szCs w:val="22"/>
      <w:lang w:val="en-US" w:eastAsia="en-US"/>
    </w:rPr>
  </w:style>
  <w:style w:type="paragraph" w:customStyle="1" w:styleId="afff8">
    <w:name w:val="Пункт"/>
    <w:basedOn w:val="a3"/>
    <w:pPr>
      <w:widowControl w:val="0"/>
      <w:tabs>
        <w:tab w:val="num" w:pos="1134"/>
      </w:tabs>
      <w:spacing w:before="120" w:line="360" w:lineRule="auto"/>
      <w:ind w:left="1134" w:right="800" w:hanging="1134"/>
      <w:jc w:val="both"/>
    </w:pPr>
    <w:rPr>
      <w:rFonts w:ascii="Arial" w:hAnsi="Arial"/>
      <w:b/>
      <w:i/>
      <w:szCs w:val="20"/>
    </w:rPr>
  </w:style>
  <w:style w:type="character" w:customStyle="1" w:styleId="16">
    <w:name w:val="Подпункт Знак1"/>
    <w:link w:val="af7"/>
    <w:rPr>
      <w:sz w:val="28"/>
    </w:rPr>
  </w:style>
  <w:style w:type="paragraph" w:customStyle="1" w:styleId="19">
    <w:name w:val="Абзац списка1"/>
    <w:basedOn w:val="a3"/>
    <w:pPr>
      <w:spacing w:after="200" w:line="276" w:lineRule="auto"/>
      <w:ind w:left="720"/>
      <w:contextualSpacing/>
    </w:pPr>
    <w:rPr>
      <w:rFonts w:ascii="Calibri" w:hAnsi="Calibri"/>
      <w:sz w:val="22"/>
      <w:szCs w:val="22"/>
      <w:lang w:eastAsia="en-US"/>
    </w:rPr>
  </w:style>
  <w:style w:type="character" w:customStyle="1" w:styleId="ab">
    <w:name w:val="Текст сноски Знак"/>
    <w:link w:val="aa"/>
    <w:uiPriority w:val="99"/>
  </w:style>
  <w:style w:type="numbering" w:customStyle="1" w:styleId="1">
    <w:name w:val="Стиль1"/>
    <w:uiPriority w:val="99"/>
    <w:pPr>
      <w:numPr>
        <w:numId w:val="3"/>
      </w:numPr>
    </w:pPr>
  </w:style>
  <w:style w:type="paragraph" w:customStyle="1" w:styleId="afff9">
    <w:name w:val="Таблица"/>
    <w:basedOn w:val="a3"/>
    <w:qFormat/>
    <w:pPr>
      <w:keepNext/>
      <w:spacing w:before="60" w:after="60"/>
      <w:jc w:val="center"/>
    </w:pPr>
    <w:rPr>
      <w:rFonts w:eastAsia="Calibri"/>
      <w:b/>
      <w:sz w:val="24"/>
      <w:szCs w:val="24"/>
    </w:rPr>
  </w:style>
  <w:style w:type="character" w:customStyle="1" w:styleId="af5">
    <w:name w:val="Основной текст Знак"/>
    <w:link w:val="af4"/>
    <w:rPr>
      <w:sz w:val="28"/>
      <w:szCs w:val="28"/>
    </w:rPr>
  </w:style>
  <w:style w:type="character" w:customStyle="1" w:styleId="blk">
    <w:name w:val="blk"/>
  </w:style>
  <w:style w:type="numbering" w:customStyle="1" w:styleId="2">
    <w:name w:val="Стиль2"/>
    <w:uiPriority w:val="99"/>
    <w:pPr>
      <w:numPr>
        <w:numId w:val="5"/>
      </w:numPr>
    </w:pPr>
  </w:style>
  <w:style w:type="paragraph" w:customStyle="1" w:styleId="afffa">
    <w:name w:val="Таблица шапка"/>
    <w:basedOn w:val="a3"/>
    <w:pPr>
      <w:keepNext/>
      <w:spacing w:before="40" w:after="40"/>
      <w:ind w:left="57" w:right="57"/>
    </w:pPr>
    <w:rPr>
      <w:sz w:val="22"/>
      <w:szCs w:val="26"/>
    </w:rPr>
  </w:style>
  <w:style w:type="character" w:customStyle="1" w:styleId="affb">
    <w:name w:val="Абзац списка Знак"/>
    <w:link w:val="affa"/>
    <w:uiPriority w:val="34"/>
    <w:rPr>
      <w:rFonts w:eastAsia="Calibri"/>
      <w:sz w:val="24"/>
      <w:szCs w:val="24"/>
    </w:rPr>
  </w:style>
  <w:style w:type="character" w:customStyle="1" w:styleId="afffb">
    <w:name w:val="комментарий"/>
    <w:rPr>
      <w:b/>
      <w:i/>
      <w:shd w:val="clear" w:color="auto" w:fill="FFFF99"/>
    </w:rPr>
  </w:style>
  <w:style w:type="paragraph" w:customStyle="1" w:styleId="afffc">
    <w:name w:val="Подподпункт"/>
    <w:basedOn w:val="af7"/>
    <w:link w:val="afffd"/>
    <w:pPr>
      <w:tabs>
        <w:tab w:val="clear" w:pos="1134"/>
        <w:tab w:val="num" w:pos="5104"/>
      </w:tabs>
      <w:spacing w:before="120" w:line="240" w:lineRule="auto"/>
      <w:ind w:left="5104" w:hanging="567"/>
    </w:pPr>
    <w:rPr>
      <w:sz w:val="26"/>
      <w:szCs w:val="26"/>
    </w:rPr>
  </w:style>
  <w:style w:type="character" w:customStyle="1" w:styleId="afffd">
    <w:name w:val="Подподпункт Знак"/>
    <w:link w:val="afffc"/>
    <w:rPr>
      <w:sz w:val="26"/>
      <w:szCs w:val="26"/>
    </w:rPr>
  </w:style>
  <w:style w:type="paragraph" w:customStyle="1" w:styleId="a">
    <w:name w:val="УРОВЕНЬ_(а)"/>
    <w:basedOn w:val="affa"/>
    <w:qFormat/>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a"/>
    <w:qFormat/>
    <w:pPr>
      <w:numPr>
        <w:ilvl w:val="4"/>
        <w:numId w:val="6"/>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a"/>
    <w:qFormat/>
    <w:pPr>
      <w:numPr>
        <w:ilvl w:val="6"/>
        <w:numId w:val="6"/>
      </w:numPr>
      <w:spacing w:before="120" w:line="360" w:lineRule="exact"/>
      <w:contextualSpacing w:val="0"/>
      <w:jc w:val="both"/>
    </w:pPr>
    <w:rPr>
      <w:sz w:val="26"/>
      <w:szCs w:val="28"/>
      <w:lang w:eastAsia="en-US"/>
    </w:rPr>
  </w:style>
  <w:style w:type="paragraph" w:customStyle="1" w:styleId="30">
    <w:name w:val="УРОВЕНЬ_Абзац_тип3"/>
    <w:basedOn w:val="affa"/>
    <w:link w:val="39"/>
    <w:qFormat/>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a"/>
    <w:qFormat/>
    <w:pPr>
      <w:keepNext/>
      <w:numPr>
        <w:ilvl w:val="5"/>
        <w:numId w:val="6"/>
      </w:numPr>
      <w:spacing w:before="120" w:after="120" w:line="360" w:lineRule="exact"/>
      <w:contextualSpacing w:val="0"/>
      <w:jc w:val="right"/>
      <w:outlineLvl w:val="3"/>
    </w:pPr>
    <w:rPr>
      <w:sz w:val="26"/>
      <w:szCs w:val="28"/>
      <w:lang w:eastAsia="en-US"/>
    </w:rPr>
  </w:style>
  <w:style w:type="character" w:customStyle="1" w:styleId="39">
    <w:name w:val="УРОВЕНЬ_Абзац_тип3 Знак"/>
    <w:link w:val="30"/>
    <w:rPr>
      <w:rFonts w:eastAsia="Calibri"/>
      <w:sz w:val="26"/>
      <w:szCs w:val="28"/>
      <w:lang w:eastAsia="en-US"/>
    </w:rPr>
  </w:style>
  <w:style w:type="character" w:customStyle="1" w:styleId="af">
    <w:name w:val="Верхний колонтитул Знак"/>
    <w:link w:val="ae"/>
    <w:rPr>
      <w:sz w:val="24"/>
      <w:szCs w:val="24"/>
    </w:rPr>
  </w:style>
  <w:style w:type="character" w:customStyle="1" w:styleId="aff0">
    <w:name w:val="Текст примечания Знак"/>
    <w:link w:val="aff"/>
  </w:style>
  <w:style w:type="paragraph" w:customStyle="1" w:styleId="1a">
    <w:name w:val="Стиль Заголовок 1 + по ширине"/>
    <w:basedOn w:val="10"/>
    <w:pPr>
      <w:keepLines/>
      <w:numPr>
        <w:numId w:val="0"/>
      </w:numPr>
      <w:tabs>
        <w:tab w:val="num" w:pos="567"/>
      </w:tabs>
      <w:spacing w:before="480" w:after="240"/>
      <w:ind w:left="567" w:hanging="567"/>
      <w:jc w:val="both"/>
    </w:pPr>
    <w:rPr>
      <w:rFonts w:ascii="Arial" w:eastAsia="Times New Roman" w:hAnsi="Arial"/>
      <w:bCs/>
      <w:sz w:val="40"/>
      <w:szCs w:val="20"/>
    </w:rPr>
  </w:style>
  <w:style w:type="paragraph" w:styleId="afffe">
    <w:name w:val="endnote text"/>
    <w:basedOn w:val="a3"/>
    <w:link w:val="affff"/>
    <w:rPr>
      <w:sz w:val="20"/>
      <w:szCs w:val="20"/>
    </w:rPr>
  </w:style>
  <w:style w:type="character" w:customStyle="1" w:styleId="affff">
    <w:name w:val="Текст концевой сноски Знак"/>
    <w:basedOn w:val="a4"/>
    <w:link w:val="afffe"/>
  </w:style>
  <w:style w:type="character" w:styleId="affff0">
    <w:name w:val="endnote reference"/>
    <w:basedOn w:val="a4"/>
    <w:rPr>
      <w:vertAlign w:val="superscript"/>
    </w:rPr>
  </w:style>
  <w:style w:type="paragraph" w:customStyle="1" w:styleId="22">
    <w:name w:val="Заголовок 2 КВВ"/>
    <w:basedOn w:val="a3"/>
    <w:qFormat/>
    <w:pPr>
      <w:keepNext/>
      <w:numPr>
        <w:numId w:val="7"/>
      </w:numPr>
      <w:spacing w:before="120" w:after="120"/>
      <w:jc w:val="both"/>
      <w:outlineLvl w:val="0"/>
    </w:pPr>
    <w:rPr>
      <w:b/>
      <w:sz w:val="24"/>
      <w:szCs w:val="20"/>
    </w:rPr>
  </w:style>
  <w:style w:type="character" w:customStyle="1" w:styleId="29">
    <w:name w:val="Пункт2 Знак"/>
    <w:link w:val="28"/>
    <w:rPr>
      <w:b/>
      <w:sz w:val="28"/>
    </w:rPr>
  </w:style>
  <w:style w:type="paragraph" w:customStyle="1" w:styleId="affff1">
    <w:name w:val="Таблица текст"/>
    <w:basedOn w:val="a3"/>
    <w:pPr>
      <w:spacing w:before="40" w:after="40"/>
      <w:ind w:left="57" w:right="57"/>
    </w:pPr>
    <w:rPr>
      <w:sz w:val="24"/>
      <w:szCs w:val="26"/>
    </w:rPr>
  </w:style>
  <w:style w:type="paragraph" w:styleId="affff2">
    <w:name w:val="Normal (Web)"/>
    <w:basedOn w:val="a3"/>
    <w:uiPriority w:val="99"/>
    <w:unhideWhenUsed/>
    <w:pPr>
      <w:spacing w:before="100" w:beforeAutospacing="1" w:after="100" w:afterAutospacing="1"/>
    </w:pPr>
    <w:rPr>
      <w:sz w:val="24"/>
      <w:szCs w:val="24"/>
    </w:rPr>
  </w:style>
  <w:style w:type="paragraph" w:customStyle="1" w:styleId="1b">
    <w:name w:val="УРОВЕНЬ_1."/>
    <w:basedOn w:val="affa"/>
    <w:link w:val="1c"/>
    <w:qFormat/>
    <w:pPr>
      <w:keepNext/>
      <w:keepLines/>
      <w:spacing w:before="240" w:after="120" w:line="276" w:lineRule="auto"/>
      <w:ind w:left="0"/>
      <w:contextualSpacing w:val="0"/>
      <w:jc w:val="both"/>
      <w:outlineLvl w:val="0"/>
    </w:pPr>
    <w:rPr>
      <w:caps/>
      <w:sz w:val="28"/>
      <w:szCs w:val="28"/>
      <w:lang w:eastAsia="en-US"/>
    </w:rPr>
  </w:style>
  <w:style w:type="character" w:customStyle="1" w:styleId="1c">
    <w:name w:val="УРОВЕНЬ_1. Знак"/>
    <w:link w:val="1b"/>
    <w:rPr>
      <w:rFonts w:eastAsia="Calibri"/>
      <w:caps/>
      <w:sz w:val="28"/>
      <w:szCs w:val="28"/>
      <w:lang w:eastAsia="en-US"/>
    </w:rPr>
  </w:style>
  <w:style w:type="table" w:customStyle="1" w:styleId="1d">
    <w:name w:val="Сетка таблицы1"/>
    <w:basedOn w:val="a5"/>
    <w:next w:val="af1"/>
    <w:uiPriority w:val="39"/>
    <w:rPr>
      <w:rFonts w:asciiTheme="minorHAnsi" w:eastAsiaTheme="minorHAnsi" w:hAnsiTheme="minorHAnsi" w:cstheme="minorBidi"/>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61">
    <w:name w:val="toc 6"/>
    <w:basedOn w:val="a3"/>
    <w:next w:val="a3"/>
    <w:unhideWhenUsed/>
    <w:pPr>
      <w:ind w:left="1120"/>
    </w:pPr>
    <w:rPr>
      <w:rFonts w:asciiTheme="minorHAnsi" w:hAnsiTheme="minorHAnsi" w:cstheme="minorHAnsi"/>
      <w:sz w:val="20"/>
      <w:szCs w:val="20"/>
    </w:rPr>
  </w:style>
  <w:style w:type="paragraph" w:styleId="71">
    <w:name w:val="toc 7"/>
    <w:basedOn w:val="a3"/>
    <w:next w:val="a3"/>
    <w:unhideWhenUsed/>
    <w:pPr>
      <w:ind w:left="1400"/>
    </w:pPr>
    <w:rPr>
      <w:rFonts w:asciiTheme="minorHAnsi" w:hAnsiTheme="minorHAnsi" w:cstheme="minorHAnsi"/>
      <w:sz w:val="20"/>
      <w:szCs w:val="20"/>
    </w:rPr>
  </w:style>
  <w:style w:type="paragraph" w:styleId="81">
    <w:name w:val="toc 8"/>
    <w:basedOn w:val="a3"/>
    <w:next w:val="a3"/>
    <w:unhideWhenUsed/>
    <w:pPr>
      <w:ind w:left="1680"/>
    </w:pPr>
    <w:rPr>
      <w:rFonts w:asciiTheme="minorHAnsi" w:hAnsiTheme="minorHAnsi" w:cstheme="minorHAnsi"/>
      <w:sz w:val="20"/>
      <w:szCs w:val="20"/>
    </w:rPr>
  </w:style>
  <w:style w:type="character" w:customStyle="1" w:styleId="1e">
    <w:name w:val="Неразрешенное упоминание1"/>
    <w:basedOn w:val="a4"/>
    <w:uiPriority w:val="99"/>
    <w:semiHidden/>
    <w:unhideWhenUsed/>
    <w:rPr>
      <w:color w:val="605E5C"/>
      <w:shd w:val="clear" w:color="auto" w:fill="E1DFDD"/>
    </w:rPr>
  </w:style>
  <w:style w:type="character" w:customStyle="1" w:styleId="36">
    <w:name w:val="Основной текст с отступом 3 Знак"/>
    <w:link w:val="35"/>
    <w:rPr>
      <w:sz w:val="16"/>
      <w:szCs w:val="16"/>
    </w:rPr>
  </w:style>
  <w:style w:type="character" w:customStyle="1" w:styleId="affff3">
    <w:name w:val="Основной текст_"/>
    <w:basedOn w:val="a4"/>
    <w:link w:val="2e"/>
    <w:rPr>
      <w:spacing w:val="6"/>
      <w:shd w:val="clear" w:color="auto" w:fill="FFFFFF"/>
    </w:rPr>
  </w:style>
  <w:style w:type="paragraph" w:customStyle="1" w:styleId="2e">
    <w:name w:val="Основной текст2"/>
    <w:basedOn w:val="a3"/>
    <w:link w:val="affff3"/>
    <w:pPr>
      <w:widowControl w:val="0"/>
      <w:shd w:val="clear" w:color="auto" w:fill="FFFFFF"/>
      <w:spacing w:before="60" w:after="420" w:line="0" w:lineRule="atLeast"/>
      <w:ind w:hanging="300"/>
      <w:jc w:val="both"/>
    </w:pPr>
    <w:rPr>
      <w:spacing w:val="6"/>
      <w:sz w:val="20"/>
      <w:szCs w:val="20"/>
    </w:rPr>
  </w:style>
  <w:style w:type="numbering" w:customStyle="1" w:styleId="1f">
    <w:name w:val="Нет списка1"/>
    <w:next w:val="a6"/>
    <w:uiPriority w:val="99"/>
    <w:semiHidden/>
    <w:unhideWhenUsed/>
  </w:style>
  <w:style w:type="paragraph" w:customStyle="1" w:styleId="affff4">
    <w:name w:val="Подпподпункт"/>
    <w:basedOn w:val="a3"/>
    <w:pPr>
      <w:tabs>
        <w:tab w:val="num" w:pos="1701"/>
      </w:tabs>
      <w:spacing w:line="360" w:lineRule="auto"/>
      <w:ind w:left="1701" w:hanging="567"/>
      <w:jc w:val="both"/>
    </w:pPr>
    <w:rPr>
      <w:szCs w:val="20"/>
    </w:rPr>
  </w:style>
  <w:style w:type="paragraph" w:styleId="affff5">
    <w:name w:val="List Number"/>
    <w:basedOn w:val="a3"/>
    <w:pPr>
      <w:tabs>
        <w:tab w:val="num" w:pos="1701"/>
      </w:tabs>
      <w:spacing w:before="60" w:line="360" w:lineRule="auto"/>
      <w:ind w:left="1701" w:hanging="567"/>
      <w:jc w:val="both"/>
    </w:pPr>
    <w:rPr>
      <w:szCs w:val="24"/>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Pr>
      <w:rFonts w:ascii="Courier New" w:hAnsi="Courier New" w:cs="Courier New"/>
    </w:rPr>
  </w:style>
  <w:style w:type="character" w:customStyle="1" w:styleId="afd">
    <w:name w:val="Текст выноски Знак"/>
    <w:link w:val="afc"/>
    <w:rPr>
      <w:rFonts w:ascii="Tahoma" w:hAnsi="Tahoma" w:cs="Tahoma"/>
      <w:sz w:val="16"/>
      <w:szCs w:val="16"/>
    </w:rPr>
  </w:style>
  <w:style w:type="character" w:customStyle="1" w:styleId="aff2">
    <w:name w:val="Тема примечания Знак"/>
    <w:basedOn w:val="aff0"/>
    <w:link w:val="aff1"/>
    <w:rPr>
      <w:b/>
      <w:bCs/>
    </w:rPr>
  </w:style>
  <w:style w:type="character" w:customStyle="1" w:styleId="af3">
    <w:name w:val="Нижний колонтитул Знак"/>
    <w:basedOn w:val="a4"/>
    <w:link w:val="af2"/>
    <w:uiPriority w:val="99"/>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sz w:val="28"/>
      <w:szCs w:val="28"/>
    </w:rPr>
  </w:style>
  <w:style w:type="paragraph" w:styleId="10">
    <w:name w:val="heading 1"/>
    <w:basedOn w:val="3"/>
    <w:next w:val="a3"/>
    <w:link w:val="12"/>
    <w:qFormat/>
    <w:pPr>
      <w:numPr>
        <w:ilvl w:val="0"/>
      </w:numPr>
      <w:outlineLvl w:val="0"/>
    </w:pPr>
    <w:rPr>
      <w:sz w:val="28"/>
      <w:szCs w:val="28"/>
    </w:rPr>
  </w:style>
  <w:style w:type="paragraph" w:styleId="23">
    <w:name w:val="heading 2"/>
    <w:basedOn w:val="4"/>
    <w:next w:val="a3"/>
    <w:link w:val="24"/>
    <w:qFormat/>
    <w:pPr>
      <w:outlineLvl w:val="1"/>
    </w:pPr>
  </w:style>
  <w:style w:type="paragraph" w:styleId="3">
    <w:name w:val="heading 3"/>
    <w:basedOn w:val="a3"/>
    <w:next w:val="a3"/>
    <w:link w:val="32"/>
    <w:qFormat/>
    <w:pPr>
      <w:keepNext/>
      <w:numPr>
        <w:ilvl w:val="2"/>
        <w:numId w:val="4"/>
      </w:numPr>
      <w:spacing w:before="120" w:after="60"/>
      <w:outlineLvl w:val="2"/>
    </w:pPr>
    <w:rPr>
      <w:rFonts w:eastAsia="Calibri"/>
      <w:b/>
      <w:sz w:val="24"/>
      <w:szCs w:val="24"/>
    </w:rPr>
  </w:style>
  <w:style w:type="paragraph" w:styleId="4">
    <w:name w:val="heading 4"/>
    <w:basedOn w:val="3"/>
    <w:next w:val="a3"/>
    <w:link w:val="40"/>
    <w:qFormat/>
    <w:pPr>
      <w:numPr>
        <w:ilvl w:val="1"/>
      </w:numPr>
      <w:outlineLvl w:val="3"/>
    </w:pPr>
    <w:rPr>
      <w:bCs/>
    </w:rPr>
  </w:style>
  <w:style w:type="paragraph" w:styleId="5">
    <w:name w:val="heading 5"/>
    <w:basedOn w:val="a3"/>
    <w:next w:val="a3"/>
    <w:link w:val="50"/>
    <w:uiPriority w:val="9"/>
    <w:qFormat/>
    <w:pPr>
      <w:spacing w:before="240" w:after="60"/>
      <w:outlineLvl w:val="4"/>
    </w:pPr>
    <w:rPr>
      <w:b/>
      <w:bCs/>
      <w:i/>
      <w:iCs/>
      <w:sz w:val="26"/>
      <w:szCs w:val="26"/>
    </w:rPr>
  </w:style>
  <w:style w:type="paragraph" w:styleId="6">
    <w:name w:val="heading 6"/>
    <w:basedOn w:val="a3"/>
    <w:next w:val="a3"/>
    <w:link w:val="60"/>
    <w:uiPriority w:val="9"/>
    <w:qFormat/>
    <w:pPr>
      <w:keepNext/>
      <w:keepLines/>
      <w:spacing w:before="200"/>
      <w:outlineLvl w:val="5"/>
    </w:pPr>
    <w:rPr>
      <w:rFonts w:ascii="Cambria" w:hAnsi="Cambria"/>
      <w:i/>
      <w:iCs/>
      <w:color w:val="243F60"/>
      <w:sz w:val="20"/>
      <w:szCs w:val="20"/>
    </w:rPr>
  </w:style>
  <w:style w:type="paragraph" w:styleId="7">
    <w:name w:val="heading 7"/>
    <w:basedOn w:val="a3"/>
    <w:next w:val="a3"/>
    <w:link w:val="70"/>
    <w:uiPriority w:val="9"/>
    <w:qFormat/>
    <w:pPr>
      <w:keepNext/>
      <w:keepLines/>
      <w:spacing w:before="200"/>
      <w:outlineLvl w:val="6"/>
    </w:pPr>
    <w:rPr>
      <w:rFonts w:ascii="Cambria" w:hAnsi="Cambria"/>
      <w:i/>
      <w:iCs/>
      <w:color w:val="404040"/>
      <w:sz w:val="20"/>
      <w:szCs w:val="20"/>
    </w:rPr>
  </w:style>
  <w:style w:type="paragraph" w:styleId="8">
    <w:name w:val="heading 8"/>
    <w:basedOn w:val="a3"/>
    <w:next w:val="a3"/>
    <w:link w:val="80"/>
    <w:uiPriority w:val="9"/>
    <w:qFormat/>
    <w:pPr>
      <w:keepNext/>
      <w:keepLines/>
      <w:spacing w:before="200"/>
      <w:outlineLvl w:val="7"/>
    </w:pPr>
    <w:rPr>
      <w:rFonts w:ascii="Cambria" w:hAnsi="Cambria"/>
      <w:color w:val="4F81BD"/>
      <w:sz w:val="20"/>
      <w:szCs w:val="20"/>
    </w:rPr>
  </w:style>
  <w:style w:type="paragraph" w:styleId="9">
    <w:name w:val="heading 9"/>
    <w:basedOn w:val="a3"/>
    <w:next w:val="a3"/>
    <w:link w:val="90"/>
    <w:uiPriority w:val="9"/>
    <w:qFormat/>
    <w:pPr>
      <w:spacing w:before="240" w:after="60"/>
      <w:outlineLvl w:val="8"/>
    </w:pPr>
    <w:rPr>
      <w:rFonts w:ascii="Arial" w:hAnsi="Arial"/>
      <w:sz w:val="22"/>
      <w:szCs w:val="22"/>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Heading4Char">
    <w:name w:val="Heading 4 Char"/>
    <w:basedOn w:val="a4"/>
    <w:uiPriority w:val="9"/>
    <w:rPr>
      <w:rFonts w:ascii="Arial" w:eastAsia="Arial" w:hAnsi="Arial" w:cs="Arial"/>
      <w:b/>
      <w:bCs/>
      <w:sz w:val="26"/>
      <w:szCs w:val="26"/>
    </w:rPr>
  </w:style>
  <w:style w:type="character" w:customStyle="1" w:styleId="Heading5Char">
    <w:name w:val="Heading 5 Char"/>
    <w:basedOn w:val="a4"/>
    <w:uiPriority w:val="9"/>
    <w:rPr>
      <w:rFonts w:ascii="Arial" w:eastAsia="Arial" w:hAnsi="Arial" w:cs="Arial"/>
      <w:b/>
      <w:bCs/>
      <w:sz w:val="24"/>
      <w:szCs w:val="24"/>
    </w:rPr>
  </w:style>
  <w:style w:type="character" w:customStyle="1" w:styleId="Heading6Char">
    <w:name w:val="Heading 6 Char"/>
    <w:basedOn w:val="a4"/>
    <w:uiPriority w:val="9"/>
    <w:rPr>
      <w:rFonts w:ascii="Arial" w:eastAsia="Arial" w:hAnsi="Arial" w:cs="Arial"/>
      <w:b/>
      <w:bCs/>
      <w:sz w:val="22"/>
      <w:szCs w:val="22"/>
    </w:rPr>
  </w:style>
  <w:style w:type="character" w:customStyle="1" w:styleId="Heading7Char">
    <w:name w:val="Heading 7 Char"/>
    <w:basedOn w:val="a4"/>
    <w:uiPriority w:val="9"/>
    <w:rPr>
      <w:rFonts w:ascii="Arial" w:eastAsia="Arial" w:hAnsi="Arial" w:cs="Arial"/>
      <w:b/>
      <w:bCs/>
      <w:i/>
      <w:iCs/>
      <w:sz w:val="22"/>
      <w:szCs w:val="22"/>
    </w:rPr>
  </w:style>
  <w:style w:type="character" w:customStyle="1" w:styleId="Heading8Char">
    <w:name w:val="Heading 8 Char"/>
    <w:basedOn w:val="a4"/>
    <w:uiPriority w:val="9"/>
    <w:rPr>
      <w:rFonts w:ascii="Arial" w:eastAsia="Arial" w:hAnsi="Arial" w:cs="Arial"/>
      <w:i/>
      <w:iCs/>
      <w:sz w:val="22"/>
      <w:szCs w:val="22"/>
    </w:rPr>
  </w:style>
  <w:style w:type="character" w:customStyle="1" w:styleId="Heading9Char">
    <w:name w:val="Heading 9 Char"/>
    <w:basedOn w:val="a4"/>
    <w:uiPriority w:val="9"/>
    <w:rPr>
      <w:rFonts w:ascii="Arial" w:eastAsia="Arial" w:hAnsi="Arial" w:cs="Arial"/>
      <w:i/>
      <w:iCs/>
      <w:sz w:val="21"/>
      <w:szCs w:val="21"/>
    </w:rPr>
  </w:style>
  <w:style w:type="paragraph" w:styleId="a7">
    <w:name w:val="Title"/>
    <w:basedOn w:val="a3"/>
    <w:next w:val="a3"/>
    <w:link w:val="13"/>
    <w:uiPriority w:val="10"/>
    <w:qFormat/>
    <w:pPr>
      <w:spacing w:before="300" w:after="200"/>
      <w:contextualSpacing/>
    </w:pPr>
    <w:rPr>
      <w:sz w:val="48"/>
      <w:szCs w:val="48"/>
    </w:rPr>
  </w:style>
  <w:style w:type="character" w:customStyle="1" w:styleId="13">
    <w:name w:val="Название Знак1"/>
    <w:basedOn w:val="a4"/>
    <w:link w:val="a7"/>
    <w:uiPriority w:val="10"/>
    <w:rPr>
      <w:sz w:val="48"/>
      <w:szCs w:val="48"/>
    </w:rPr>
  </w:style>
  <w:style w:type="character" w:customStyle="1" w:styleId="SubtitleChar">
    <w:name w:val="Subtitle Char"/>
    <w:basedOn w:val="a4"/>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5"/>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5"/>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5"/>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5"/>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5"/>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5"/>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5"/>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table of figures"/>
    <w:basedOn w:val="a3"/>
    <w:next w:val="a3"/>
    <w:uiPriority w:val="99"/>
    <w:unhideWhenUsed/>
  </w:style>
  <w:style w:type="paragraph" w:customStyle="1" w:styleId="a9">
    <w:name w:val="Название раздела инструкции"/>
    <w:basedOn w:val="a3"/>
    <w:pPr>
      <w:jc w:val="center"/>
    </w:pPr>
    <w:rPr>
      <w:b/>
    </w:rPr>
  </w:style>
  <w:style w:type="paragraph" w:customStyle="1" w:styleId="a1">
    <w:name w:val="Раздел положения"/>
    <w:basedOn w:val="a3"/>
    <w:pPr>
      <w:numPr>
        <w:numId w:val="1"/>
      </w:numPr>
      <w:spacing w:before="80" w:after="80"/>
      <w:jc w:val="center"/>
    </w:pPr>
    <w:rPr>
      <w:b/>
      <w:sz w:val="32"/>
      <w:szCs w:val="32"/>
    </w:rPr>
  </w:style>
  <w:style w:type="paragraph" w:customStyle="1" w:styleId="a2">
    <w:name w:val="Подраздел раздела положения"/>
    <w:basedOn w:val="a3"/>
    <w:pPr>
      <w:numPr>
        <w:ilvl w:val="1"/>
        <w:numId w:val="1"/>
      </w:numPr>
      <w:spacing w:before="80" w:after="80"/>
      <w:jc w:val="both"/>
    </w:pPr>
  </w:style>
  <w:style w:type="paragraph" w:styleId="aa">
    <w:name w:val="footnote text"/>
    <w:basedOn w:val="a3"/>
    <w:link w:val="ab"/>
    <w:uiPriority w:val="99"/>
    <w:rPr>
      <w:sz w:val="20"/>
      <w:szCs w:val="20"/>
    </w:rPr>
  </w:style>
  <w:style w:type="character" w:styleId="ac">
    <w:name w:val="footnote reference"/>
    <w:uiPriority w:val="99"/>
    <w:rPr>
      <w:vertAlign w:val="superscript"/>
    </w:rPr>
  </w:style>
  <w:style w:type="paragraph" w:customStyle="1" w:styleId="14">
    <w:name w:val="Шапка 1"/>
    <w:basedOn w:val="a3"/>
    <w:pPr>
      <w:pBdr>
        <w:bottom w:val="single" w:sz="24" w:space="1" w:color="auto"/>
      </w:pBdr>
      <w:spacing w:after="240"/>
      <w:jc w:val="center"/>
    </w:pPr>
    <w:rPr>
      <w:sz w:val="22"/>
      <w:szCs w:val="22"/>
    </w:rPr>
  </w:style>
  <w:style w:type="paragraph" w:customStyle="1" w:styleId="25">
    <w:name w:val="Шапка 2"/>
    <w:basedOn w:val="a3"/>
    <w:pPr>
      <w:pBdr>
        <w:bottom w:val="single" w:sz="24" w:space="1" w:color="auto"/>
      </w:pBdr>
      <w:spacing w:after="120"/>
      <w:jc w:val="center"/>
    </w:pPr>
    <w:rPr>
      <w:b/>
      <w:sz w:val="22"/>
      <w:szCs w:val="22"/>
    </w:rPr>
  </w:style>
  <w:style w:type="paragraph" w:customStyle="1" w:styleId="33">
    <w:name w:val="Шапка 3"/>
    <w:basedOn w:val="a3"/>
    <w:pPr>
      <w:pBdr>
        <w:bottom w:val="single" w:sz="24" w:space="1" w:color="auto"/>
      </w:pBdr>
      <w:spacing w:before="240" w:after="360"/>
      <w:jc w:val="center"/>
    </w:pPr>
    <w:rPr>
      <w:b/>
      <w:sz w:val="24"/>
      <w:szCs w:val="24"/>
    </w:rPr>
  </w:style>
  <w:style w:type="paragraph" w:customStyle="1" w:styleId="15">
    <w:name w:val="Название1"/>
    <w:basedOn w:val="a3"/>
    <w:link w:val="ad"/>
    <w:uiPriority w:val="10"/>
    <w:qFormat/>
    <w:pPr>
      <w:jc w:val="center"/>
    </w:pPr>
    <w:rPr>
      <w:szCs w:val="20"/>
    </w:rPr>
  </w:style>
  <w:style w:type="paragraph" w:styleId="ae">
    <w:name w:val="header"/>
    <w:basedOn w:val="a3"/>
    <w:link w:val="af"/>
    <w:pPr>
      <w:tabs>
        <w:tab w:val="center" w:pos="4677"/>
        <w:tab w:val="right" w:pos="9355"/>
      </w:tabs>
    </w:pPr>
    <w:rPr>
      <w:sz w:val="24"/>
      <w:szCs w:val="24"/>
    </w:rPr>
  </w:style>
  <w:style w:type="paragraph" w:styleId="af0">
    <w:name w:val="Body Text Indent"/>
    <w:basedOn w:val="a3"/>
    <w:pPr>
      <w:ind w:left="360"/>
    </w:pPr>
    <w:rPr>
      <w:sz w:val="24"/>
      <w:szCs w:val="24"/>
    </w:rPr>
  </w:style>
  <w:style w:type="table" w:styleId="af1">
    <w:name w:val="Table Grid"/>
    <w:basedOn w:val="a5"/>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er"/>
    <w:basedOn w:val="a3"/>
    <w:link w:val="af3"/>
    <w:uiPriority w:val="99"/>
    <w:pPr>
      <w:tabs>
        <w:tab w:val="center" w:pos="4677"/>
        <w:tab w:val="right" w:pos="9355"/>
      </w:tabs>
    </w:pPr>
  </w:style>
  <w:style w:type="paragraph" w:styleId="af4">
    <w:name w:val="Body Text"/>
    <w:basedOn w:val="a3"/>
    <w:link w:val="af5"/>
    <w:pPr>
      <w:spacing w:after="120"/>
    </w:pPr>
  </w:style>
  <w:style w:type="paragraph" w:styleId="26">
    <w:name w:val="Body Text Indent 2"/>
    <w:basedOn w:val="a3"/>
    <w:pPr>
      <w:spacing w:after="120" w:line="480" w:lineRule="auto"/>
      <w:ind w:left="283"/>
    </w:pPr>
  </w:style>
  <w:style w:type="paragraph" w:styleId="34">
    <w:name w:val="Body Text 3"/>
    <w:basedOn w:val="a3"/>
    <w:pPr>
      <w:spacing w:after="120"/>
    </w:pPr>
    <w:rPr>
      <w:sz w:val="16"/>
      <w:szCs w:val="16"/>
    </w:rPr>
  </w:style>
  <w:style w:type="paragraph" w:styleId="35">
    <w:name w:val="Body Text Indent 3"/>
    <w:basedOn w:val="a3"/>
    <w:link w:val="36"/>
    <w:pPr>
      <w:spacing w:after="120"/>
      <w:ind w:left="283"/>
    </w:pPr>
    <w:rPr>
      <w:sz w:val="16"/>
      <w:szCs w:val="16"/>
    </w:rPr>
  </w:style>
  <w:style w:type="paragraph" w:styleId="27">
    <w:name w:val="Body Text 2"/>
    <w:basedOn w:val="a3"/>
    <w:pPr>
      <w:spacing w:after="120" w:line="480" w:lineRule="auto"/>
    </w:pPr>
  </w:style>
  <w:style w:type="paragraph" w:styleId="af6">
    <w:name w:val="Block Text"/>
    <w:basedOn w:val="a3"/>
    <w:pPr>
      <w:ind w:left="-567" w:right="-766"/>
      <w:jc w:val="center"/>
    </w:pPr>
    <w:rPr>
      <w:b/>
      <w:bCs/>
      <w:sz w:val="24"/>
      <w:szCs w:val="20"/>
    </w:rPr>
  </w:style>
  <w:style w:type="paragraph" w:customStyle="1" w:styleId="af7">
    <w:name w:val="Подпункт"/>
    <w:basedOn w:val="a3"/>
    <w:link w:val="16"/>
    <w:pPr>
      <w:tabs>
        <w:tab w:val="num" w:pos="1134"/>
      </w:tabs>
      <w:spacing w:line="360" w:lineRule="auto"/>
      <w:ind w:left="1134" w:hanging="1134"/>
      <w:jc w:val="both"/>
    </w:pPr>
    <w:rPr>
      <w:szCs w:val="20"/>
    </w:rPr>
  </w:style>
  <w:style w:type="paragraph" w:customStyle="1" w:styleId="28">
    <w:name w:val="Пункт2"/>
    <w:basedOn w:val="a3"/>
    <w:link w:val="29"/>
    <w:pPr>
      <w:keepNext/>
      <w:tabs>
        <w:tab w:val="num" w:pos="1134"/>
      </w:tabs>
      <w:spacing w:before="240" w:after="120"/>
      <w:ind w:left="1134" w:hanging="1134"/>
      <w:outlineLvl w:val="2"/>
    </w:pPr>
    <w:rPr>
      <w:b/>
      <w:szCs w:val="20"/>
    </w:rPr>
  </w:style>
  <w:style w:type="character" w:styleId="af8">
    <w:name w:val="page number"/>
    <w:basedOn w:val="a4"/>
  </w:style>
  <w:style w:type="paragraph" w:styleId="17">
    <w:name w:val="toc 1"/>
    <w:basedOn w:val="a3"/>
    <w:next w:val="a3"/>
    <w:uiPriority w:val="39"/>
    <w:pPr>
      <w:tabs>
        <w:tab w:val="left" w:pos="560"/>
        <w:tab w:val="right" w:leader="dot" w:pos="9911"/>
      </w:tabs>
      <w:spacing w:before="120"/>
    </w:pPr>
    <w:rPr>
      <w:rFonts w:cs="Calibri Light (Заголовки)"/>
      <w:b/>
      <w:bCs/>
      <w:sz w:val="24"/>
      <w:szCs w:val="24"/>
    </w:rPr>
  </w:style>
  <w:style w:type="paragraph" w:styleId="37">
    <w:name w:val="toc 3"/>
    <w:basedOn w:val="a3"/>
    <w:next w:val="a3"/>
    <w:uiPriority w:val="39"/>
    <w:pPr>
      <w:ind w:left="280"/>
    </w:pPr>
    <w:rPr>
      <w:rFonts w:cstheme="minorHAnsi"/>
      <w:sz w:val="20"/>
      <w:szCs w:val="20"/>
    </w:rPr>
  </w:style>
  <w:style w:type="character" w:styleId="af9">
    <w:name w:val="Hyperlink"/>
    <w:uiPriority w:val="99"/>
    <w:rPr>
      <w:color w:val="0000FF"/>
      <w:u w:val="single"/>
    </w:rPr>
  </w:style>
  <w:style w:type="paragraph" w:customStyle="1" w:styleId="afa">
    <w:name w:val="Раздел регламента"/>
    <w:basedOn w:val="a3"/>
  </w:style>
  <w:style w:type="paragraph" w:customStyle="1" w:styleId="afb">
    <w:name w:val="Приложение к регламенту"/>
    <w:basedOn w:val="a3"/>
    <w:pPr>
      <w:jc w:val="right"/>
    </w:pPr>
  </w:style>
  <w:style w:type="paragraph" w:styleId="2a">
    <w:name w:val="toc 2"/>
    <w:basedOn w:val="a3"/>
    <w:next w:val="a3"/>
    <w:uiPriority w:val="39"/>
    <w:pPr>
      <w:spacing w:before="240"/>
    </w:pPr>
    <w:rPr>
      <w:rFonts w:cstheme="minorHAnsi"/>
      <w:b/>
      <w:bCs/>
      <w:sz w:val="20"/>
      <w:szCs w:val="20"/>
    </w:rPr>
  </w:style>
  <w:style w:type="paragraph" w:styleId="afc">
    <w:name w:val="Balloon Text"/>
    <w:basedOn w:val="a3"/>
    <w:link w:val="afd"/>
    <w:rPr>
      <w:rFonts w:ascii="Tahoma" w:hAnsi="Tahoma" w:cs="Tahoma"/>
      <w:sz w:val="16"/>
      <w:szCs w:val="16"/>
    </w:rPr>
  </w:style>
  <w:style w:type="character" w:styleId="afe">
    <w:name w:val="annotation reference"/>
    <w:rPr>
      <w:sz w:val="16"/>
      <w:szCs w:val="16"/>
    </w:rPr>
  </w:style>
  <w:style w:type="paragraph" w:styleId="aff">
    <w:name w:val="annotation text"/>
    <w:basedOn w:val="a3"/>
    <w:link w:val="aff0"/>
    <w:rPr>
      <w:sz w:val="20"/>
      <w:szCs w:val="20"/>
    </w:rPr>
  </w:style>
  <w:style w:type="paragraph" w:styleId="aff1">
    <w:name w:val="annotation subject"/>
    <w:basedOn w:val="aff"/>
    <w:next w:val="aff"/>
    <w:link w:val="aff2"/>
    <w:rPr>
      <w:b/>
      <w:bCs/>
    </w:rPr>
  </w:style>
  <w:style w:type="paragraph" w:customStyle="1" w:styleId="18">
    <w:name w:val="Обычный (веб)1"/>
    <w:basedOn w:val="a3"/>
    <w:uiPriority w:val="99"/>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semiHidden/>
    <w:pPr>
      <w:ind w:left="1960"/>
    </w:pPr>
    <w:rPr>
      <w:rFonts w:asciiTheme="minorHAnsi" w:hAnsiTheme="minorHAnsi" w:cstheme="minorHAnsi"/>
      <w:sz w:val="20"/>
      <w:szCs w:val="20"/>
    </w:rPr>
  </w:style>
  <w:style w:type="paragraph" w:styleId="51">
    <w:name w:val="toc 5"/>
    <w:basedOn w:val="a3"/>
    <w:next w:val="a3"/>
    <w:semiHidden/>
    <w:pPr>
      <w:ind w:left="840"/>
    </w:pPr>
    <w:rPr>
      <w:rFonts w:asciiTheme="minorHAnsi" w:hAnsiTheme="minorHAnsi" w:cstheme="minorHAnsi"/>
      <w:sz w:val="20"/>
      <w:szCs w:val="20"/>
    </w:rPr>
  </w:style>
  <w:style w:type="paragraph" w:styleId="41">
    <w:name w:val="toc 4"/>
    <w:basedOn w:val="a3"/>
    <w:next w:val="a3"/>
    <w:uiPriority w:val="39"/>
    <w:pPr>
      <w:ind w:left="560"/>
    </w:pPr>
    <w:rPr>
      <w:rFonts w:cstheme="minorHAnsi"/>
      <w:sz w:val="20"/>
      <w:szCs w:val="20"/>
    </w:rPr>
  </w:style>
  <w:style w:type="paragraph" w:customStyle="1" w:styleId="2b">
    <w:name w:val="Раздел положения 2"/>
    <w:basedOn w:val="a3"/>
    <w:pPr>
      <w:pageBreakBefore/>
      <w:jc w:val="both"/>
      <w:outlineLvl w:val="0"/>
    </w:pPr>
    <w:rPr>
      <w:b/>
    </w:rPr>
  </w:style>
  <w:style w:type="character" w:styleId="aff3">
    <w:name w:val="Strong"/>
    <w:qFormat/>
    <w:rPr>
      <w:b/>
      <w:bCs/>
    </w:rPr>
  </w:style>
  <w:style w:type="character" w:customStyle="1" w:styleId="60">
    <w:name w:val="Заголовок 6 Знак"/>
    <w:link w:val="6"/>
    <w:uiPriority w:val="9"/>
    <w:rPr>
      <w:rFonts w:ascii="Cambria" w:hAnsi="Cambria"/>
      <w:i/>
      <w:iCs/>
      <w:color w:val="243F60"/>
    </w:rPr>
  </w:style>
  <w:style w:type="character" w:customStyle="1" w:styleId="70">
    <w:name w:val="Заголовок 7 Знак"/>
    <w:link w:val="7"/>
    <w:uiPriority w:val="9"/>
    <w:rPr>
      <w:rFonts w:ascii="Cambria" w:hAnsi="Cambria"/>
      <w:i/>
      <w:iCs/>
      <w:color w:val="404040"/>
    </w:rPr>
  </w:style>
  <w:style w:type="character" w:customStyle="1" w:styleId="80">
    <w:name w:val="Заголовок 8 Знак"/>
    <w:link w:val="8"/>
    <w:uiPriority w:val="9"/>
    <w:rPr>
      <w:rFonts w:ascii="Cambria" w:hAnsi="Cambria"/>
      <w:color w:val="4F81BD"/>
    </w:rPr>
  </w:style>
  <w:style w:type="character" w:customStyle="1" w:styleId="12">
    <w:name w:val="Заголовок 1 Знак"/>
    <w:link w:val="10"/>
    <w:rPr>
      <w:rFonts w:eastAsia="Calibri"/>
      <w:b/>
      <w:sz w:val="28"/>
      <w:szCs w:val="28"/>
    </w:rPr>
  </w:style>
  <w:style w:type="paragraph" w:customStyle="1" w:styleId="aff4">
    <w:name w:val="Знак Знак Знак Знак Знак Знак Знак Знак Знак"/>
    <w:basedOn w:val="a3"/>
    <w:pPr>
      <w:spacing w:after="160" w:line="240" w:lineRule="exact"/>
      <w:jc w:val="both"/>
    </w:pPr>
    <w:rPr>
      <w:rFonts w:ascii="Verdana" w:hAnsi="Verdana" w:cs="Verdana"/>
      <w:sz w:val="22"/>
      <w:szCs w:val="22"/>
      <w:lang w:val="en-US" w:eastAsia="en-US"/>
    </w:rPr>
  </w:style>
  <w:style w:type="character" w:customStyle="1" w:styleId="24">
    <w:name w:val="Заголовок 2 Знак"/>
    <w:link w:val="23"/>
    <w:rPr>
      <w:rFonts w:eastAsia="Calibri"/>
      <w:b/>
      <w:bCs/>
      <w:sz w:val="24"/>
      <w:szCs w:val="24"/>
    </w:rPr>
  </w:style>
  <w:style w:type="character" w:customStyle="1" w:styleId="32">
    <w:name w:val="Заголовок 3 Знак"/>
    <w:link w:val="3"/>
    <w:rPr>
      <w:rFonts w:eastAsia="Calibri"/>
      <w:b/>
      <w:sz w:val="24"/>
      <w:szCs w:val="24"/>
    </w:rPr>
  </w:style>
  <w:style w:type="character" w:customStyle="1" w:styleId="40">
    <w:name w:val="Заголовок 4 Знак"/>
    <w:link w:val="4"/>
    <w:rPr>
      <w:rFonts w:eastAsia="Calibri"/>
      <w:b/>
      <w:bCs/>
      <w:sz w:val="24"/>
      <w:szCs w:val="24"/>
    </w:rPr>
  </w:style>
  <w:style w:type="character" w:customStyle="1" w:styleId="50">
    <w:name w:val="Заголовок 5 Знак"/>
    <w:link w:val="5"/>
    <w:uiPriority w:val="9"/>
    <w:rPr>
      <w:b/>
      <w:bCs/>
      <w:i/>
      <w:iCs/>
      <w:sz w:val="26"/>
      <w:szCs w:val="26"/>
    </w:rPr>
  </w:style>
  <w:style w:type="character" w:customStyle="1" w:styleId="90">
    <w:name w:val="Заголовок 9 Знак"/>
    <w:link w:val="9"/>
    <w:uiPriority w:val="9"/>
    <w:rPr>
      <w:rFonts w:ascii="Arial" w:hAnsi="Arial" w:cs="Arial"/>
      <w:sz w:val="22"/>
      <w:szCs w:val="22"/>
    </w:rPr>
  </w:style>
  <w:style w:type="paragraph" w:styleId="aff5">
    <w:name w:val="No Spacing"/>
    <w:basedOn w:val="a3"/>
    <w:uiPriority w:val="1"/>
    <w:qFormat/>
    <w:pPr>
      <w:spacing w:line="360" w:lineRule="auto"/>
    </w:pPr>
    <w:rPr>
      <w:rFonts w:eastAsia="Calibri"/>
      <w:sz w:val="24"/>
      <w:szCs w:val="24"/>
    </w:rPr>
  </w:style>
  <w:style w:type="paragraph" w:styleId="aff6">
    <w:name w:val="caption"/>
    <w:basedOn w:val="a3"/>
    <w:next w:val="a3"/>
    <w:uiPriority w:val="35"/>
    <w:qFormat/>
    <w:rPr>
      <w:rFonts w:eastAsia="Calibri"/>
      <w:b/>
      <w:bCs/>
      <w:color w:val="4F81BD"/>
      <w:sz w:val="18"/>
      <w:szCs w:val="18"/>
    </w:rPr>
  </w:style>
  <w:style w:type="character" w:customStyle="1" w:styleId="ad">
    <w:name w:val="Название Знак"/>
    <w:link w:val="15"/>
    <w:uiPriority w:val="10"/>
    <w:rPr>
      <w:sz w:val="28"/>
    </w:rPr>
  </w:style>
  <w:style w:type="paragraph" w:styleId="aff7">
    <w:name w:val="Subtitle"/>
    <w:basedOn w:val="a3"/>
    <w:next w:val="a3"/>
    <w:link w:val="aff8"/>
    <w:uiPriority w:val="11"/>
    <w:qFormat/>
    <w:pPr>
      <w:numPr>
        <w:ilvl w:val="1"/>
      </w:numPr>
      <w:ind w:left="1066" w:firstLine="709"/>
    </w:pPr>
    <w:rPr>
      <w:rFonts w:ascii="Cambria" w:hAnsi="Cambria"/>
      <w:i/>
      <w:iCs/>
      <w:color w:val="4F81BD"/>
      <w:spacing w:val="15"/>
      <w:sz w:val="24"/>
      <w:szCs w:val="24"/>
    </w:rPr>
  </w:style>
  <w:style w:type="character" w:customStyle="1" w:styleId="aff8">
    <w:name w:val="Подзаголовок Знак"/>
    <w:link w:val="aff7"/>
    <w:uiPriority w:val="11"/>
    <w:rPr>
      <w:rFonts w:ascii="Cambria" w:hAnsi="Cambria"/>
      <w:i/>
      <w:iCs/>
      <w:color w:val="4F81BD"/>
      <w:spacing w:val="15"/>
      <w:sz w:val="24"/>
      <w:szCs w:val="24"/>
    </w:rPr>
  </w:style>
  <w:style w:type="character" w:styleId="aff9">
    <w:name w:val="Emphasis"/>
    <w:uiPriority w:val="20"/>
    <w:qFormat/>
    <w:rPr>
      <w:i/>
      <w:iCs/>
    </w:rPr>
  </w:style>
  <w:style w:type="paragraph" w:styleId="affa">
    <w:name w:val="List Paragraph"/>
    <w:basedOn w:val="a3"/>
    <w:link w:val="affb"/>
    <w:uiPriority w:val="34"/>
    <w:qFormat/>
    <w:pPr>
      <w:ind w:left="720"/>
      <w:contextualSpacing/>
    </w:pPr>
    <w:rPr>
      <w:rFonts w:eastAsia="Calibri"/>
      <w:sz w:val="24"/>
      <w:szCs w:val="24"/>
    </w:rPr>
  </w:style>
  <w:style w:type="paragraph" w:styleId="2c">
    <w:name w:val="Quote"/>
    <w:basedOn w:val="a3"/>
    <w:next w:val="a3"/>
    <w:link w:val="2d"/>
    <w:uiPriority w:val="29"/>
    <w:qFormat/>
    <w:rPr>
      <w:rFonts w:ascii="Calibri" w:eastAsia="Calibri" w:hAnsi="Calibri"/>
      <w:i/>
      <w:iCs/>
      <w:color w:val="000000"/>
      <w:sz w:val="20"/>
      <w:szCs w:val="20"/>
    </w:rPr>
  </w:style>
  <w:style w:type="character" w:customStyle="1" w:styleId="2d">
    <w:name w:val="Цитата 2 Знак"/>
    <w:link w:val="2c"/>
    <w:uiPriority w:val="29"/>
    <w:rPr>
      <w:rFonts w:ascii="Calibri" w:eastAsia="Calibri" w:hAnsi="Calibri"/>
      <w:i/>
      <w:iCs/>
      <w:color w:val="000000"/>
    </w:rPr>
  </w:style>
  <w:style w:type="paragraph" w:styleId="affc">
    <w:name w:val="Intense Quote"/>
    <w:basedOn w:val="a3"/>
    <w:next w:val="a3"/>
    <w:link w:val="affd"/>
    <w:uiPriority w:val="30"/>
    <w:qFormat/>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affd">
    <w:name w:val="Выделенная цитата Знак"/>
    <w:link w:val="affc"/>
    <w:uiPriority w:val="30"/>
    <w:rPr>
      <w:rFonts w:ascii="Calibri" w:eastAsia="Calibri" w:hAnsi="Calibri"/>
      <w:b/>
      <w:bCs/>
      <w:i/>
      <w:iCs/>
      <w:color w:val="4F81BD"/>
    </w:rPr>
  </w:style>
  <w:style w:type="character" w:styleId="affe">
    <w:name w:val="Subtle Emphasis"/>
    <w:uiPriority w:val="19"/>
    <w:qFormat/>
    <w:rPr>
      <w:i/>
      <w:iCs/>
      <w:color w:val="808080"/>
    </w:rPr>
  </w:style>
  <w:style w:type="character" w:styleId="afff">
    <w:name w:val="Intense Emphasis"/>
    <w:uiPriority w:val="21"/>
    <w:qFormat/>
    <w:rPr>
      <w:b/>
      <w:bCs/>
      <w:i/>
      <w:iCs/>
      <w:color w:val="4F81BD"/>
    </w:rPr>
  </w:style>
  <w:style w:type="character" w:styleId="afff0">
    <w:name w:val="Subtle Reference"/>
    <w:uiPriority w:val="31"/>
    <w:qFormat/>
    <w:rPr>
      <w:smallCaps/>
      <w:color w:val="C0504D"/>
      <w:u w:val="single"/>
    </w:rPr>
  </w:style>
  <w:style w:type="character" w:styleId="afff1">
    <w:name w:val="Intense Reference"/>
    <w:uiPriority w:val="32"/>
    <w:qFormat/>
    <w:rPr>
      <w:b/>
      <w:bCs/>
      <w:smallCaps/>
      <w:color w:val="C0504D"/>
      <w:spacing w:val="5"/>
      <w:u w:val="single"/>
    </w:rPr>
  </w:style>
  <w:style w:type="character" w:styleId="afff2">
    <w:name w:val="Book Title"/>
    <w:uiPriority w:val="33"/>
    <w:qFormat/>
    <w:rPr>
      <w:b/>
      <w:bCs/>
      <w:smallCaps/>
      <w:spacing w:val="5"/>
    </w:rPr>
  </w:style>
  <w:style w:type="paragraph" w:styleId="afff3">
    <w:name w:val="TOC Heading"/>
    <w:basedOn w:val="10"/>
    <w:next w:val="a3"/>
    <w:uiPriority w:val="39"/>
    <w:qFormat/>
    <w:pPr>
      <w:keepLines/>
      <w:spacing w:before="480"/>
      <w:outlineLvl w:val="9"/>
    </w:pPr>
    <w:rPr>
      <w:rFonts w:ascii="Cambria" w:hAnsi="Cambria"/>
      <w:bCs/>
      <w:color w:val="365F91"/>
    </w:rPr>
  </w:style>
  <w:style w:type="paragraph" w:styleId="afff4">
    <w:name w:val="E-mail Signature"/>
    <w:basedOn w:val="a3"/>
    <w:link w:val="afff5"/>
    <w:uiPriority w:val="99"/>
    <w:unhideWhenUsed/>
    <w:rPr>
      <w:rFonts w:eastAsia="Calibri"/>
      <w:sz w:val="24"/>
      <w:szCs w:val="24"/>
    </w:rPr>
  </w:style>
  <w:style w:type="character" w:customStyle="1" w:styleId="afff5">
    <w:name w:val="Электронная подпись Знак"/>
    <w:link w:val="afff4"/>
    <w:uiPriority w:val="99"/>
    <w:rPr>
      <w:rFonts w:eastAsia="Calibri"/>
      <w:sz w:val="24"/>
      <w:szCs w:val="24"/>
    </w:rPr>
  </w:style>
  <w:style w:type="paragraph" w:customStyle="1" w:styleId="afff6">
    <w:name w:val="Знак"/>
    <w:basedOn w:val="a3"/>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pPr>
      <w:numPr>
        <w:ilvl w:val="2"/>
        <w:numId w:val="2"/>
      </w:numPr>
      <w:jc w:val="both"/>
    </w:pPr>
    <w:rPr>
      <w:rFonts w:ascii="Garamond" w:hAnsi="Garamond"/>
      <w:sz w:val="24"/>
      <w:szCs w:val="20"/>
    </w:rPr>
  </w:style>
  <w:style w:type="paragraph" w:customStyle="1" w:styleId="11">
    <w:name w:val="Нумерованный список 1"/>
    <w:basedOn w:val="a3"/>
    <w:pPr>
      <w:numPr>
        <w:numId w:val="2"/>
      </w:numPr>
      <w:spacing w:before="120"/>
      <w:jc w:val="both"/>
    </w:pPr>
    <w:rPr>
      <w:rFonts w:ascii="Garamond" w:hAnsi="Garamond"/>
      <w:sz w:val="24"/>
      <w:szCs w:val="20"/>
    </w:rPr>
  </w:style>
  <w:style w:type="paragraph" w:customStyle="1" w:styleId="21">
    <w:name w:val="Нумерованный список ур2"/>
    <w:basedOn w:val="a3"/>
    <w:pPr>
      <w:numPr>
        <w:ilvl w:val="1"/>
        <w:numId w:val="2"/>
      </w:numPr>
      <w:spacing w:before="120"/>
      <w:jc w:val="both"/>
    </w:pPr>
    <w:rPr>
      <w:rFonts w:ascii="Garamond" w:hAnsi="Garamond"/>
      <w:sz w:val="24"/>
      <w:szCs w:val="20"/>
    </w:rPr>
  </w:style>
  <w:style w:type="paragraph" w:styleId="afff7">
    <w:name w:val="Revision"/>
    <w:hidden/>
    <w:uiPriority w:val="99"/>
    <w:semiHidden/>
    <w:rPr>
      <w:rFonts w:eastAsia="Calibri"/>
      <w:sz w:val="24"/>
      <w:szCs w:val="24"/>
    </w:rPr>
  </w:style>
  <w:style w:type="paragraph" w:customStyle="1" w:styleId="ConsPlusNormal">
    <w:name w:val="ConsPlusNormal"/>
    <w:pPr>
      <w:widowControl w:val="0"/>
      <w:ind w:firstLine="720"/>
    </w:pPr>
    <w:rPr>
      <w:rFonts w:ascii="Arial" w:hAnsi="Arial" w:cs="Arial"/>
    </w:rPr>
  </w:style>
  <w:style w:type="paragraph" w:customStyle="1" w:styleId="38">
    <w:name w:val="Знак Знак3 Знак Знак"/>
    <w:basedOn w:val="a3"/>
    <w:pPr>
      <w:spacing w:after="160" w:line="240" w:lineRule="exact"/>
      <w:jc w:val="both"/>
    </w:pPr>
    <w:rPr>
      <w:rFonts w:ascii="Verdana" w:hAnsi="Verdana" w:cs="Verdana"/>
      <w:sz w:val="22"/>
      <w:szCs w:val="22"/>
      <w:lang w:val="en-US" w:eastAsia="en-US"/>
    </w:rPr>
  </w:style>
  <w:style w:type="paragraph" w:customStyle="1" w:styleId="afff8">
    <w:name w:val="Пункт"/>
    <w:basedOn w:val="a3"/>
    <w:pPr>
      <w:widowControl w:val="0"/>
      <w:tabs>
        <w:tab w:val="num" w:pos="1134"/>
      </w:tabs>
      <w:spacing w:before="120" w:line="360" w:lineRule="auto"/>
      <w:ind w:left="1134" w:right="800" w:hanging="1134"/>
      <w:jc w:val="both"/>
    </w:pPr>
    <w:rPr>
      <w:rFonts w:ascii="Arial" w:hAnsi="Arial"/>
      <w:b/>
      <w:i/>
      <w:szCs w:val="20"/>
    </w:rPr>
  </w:style>
  <w:style w:type="character" w:customStyle="1" w:styleId="16">
    <w:name w:val="Подпункт Знак1"/>
    <w:link w:val="af7"/>
    <w:rPr>
      <w:sz w:val="28"/>
    </w:rPr>
  </w:style>
  <w:style w:type="paragraph" w:customStyle="1" w:styleId="19">
    <w:name w:val="Абзац списка1"/>
    <w:basedOn w:val="a3"/>
    <w:pPr>
      <w:spacing w:after="200" w:line="276" w:lineRule="auto"/>
      <w:ind w:left="720"/>
      <w:contextualSpacing/>
    </w:pPr>
    <w:rPr>
      <w:rFonts w:ascii="Calibri" w:hAnsi="Calibri"/>
      <w:sz w:val="22"/>
      <w:szCs w:val="22"/>
      <w:lang w:eastAsia="en-US"/>
    </w:rPr>
  </w:style>
  <w:style w:type="character" w:customStyle="1" w:styleId="ab">
    <w:name w:val="Текст сноски Знак"/>
    <w:link w:val="aa"/>
    <w:uiPriority w:val="99"/>
  </w:style>
  <w:style w:type="numbering" w:customStyle="1" w:styleId="1">
    <w:name w:val="Стиль1"/>
    <w:uiPriority w:val="99"/>
    <w:pPr>
      <w:numPr>
        <w:numId w:val="3"/>
      </w:numPr>
    </w:pPr>
  </w:style>
  <w:style w:type="paragraph" w:customStyle="1" w:styleId="afff9">
    <w:name w:val="Таблица"/>
    <w:basedOn w:val="a3"/>
    <w:qFormat/>
    <w:pPr>
      <w:keepNext/>
      <w:spacing w:before="60" w:after="60"/>
      <w:jc w:val="center"/>
    </w:pPr>
    <w:rPr>
      <w:rFonts w:eastAsia="Calibri"/>
      <w:b/>
      <w:sz w:val="24"/>
      <w:szCs w:val="24"/>
    </w:rPr>
  </w:style>
  <w:style w:type="character" w:customStyle="1" w:styleId="af5">
    <w:name w:val="Основной текст Знак"/>
    <w:link w:val="af4"/>
    <w:rPr>
      <w:sz w:val="28"/>
      <w:szCs w:val="28"/>
    </w:rPr>
  </w:style>
  <w:style w:type="character" w:customStyle="1" w:styleId="blk">
    <w:name w:val="blk"/>
  </w:style>
  <w:style w:type="numbering" w:customStyle="1" w:styleId="2">
    <w:name w:val="Стиль2"/>
    <w:uiPriority w:val="99"/>
    <w:pPr>
      <w:numPr>
        <w:numId w:val="5"/>
      </w:numPr>
    </w:pPr>
  </w:style>
  <w:style w:type="paragraph" w:customStyle="1" w:styleId="afffa">
    <w:name w:val="Таблица шапка"/>
    <w:basedOn w:val="a3"/>
    <w:pPr>
      <w:keepNext/>
      <w:spacing w:before="40" w:after="40"/>
      <w:ind w:left="57" w:right="57"/>
    </w:pPr>
    <w:rPr>
      <w:sz w:val="22"/>
      <w:szCs w:val="26"/>
    </w:rPr>
  </w:style>
  <w:style w:type="character" w:customStyle="1" w:styleId="affb">
    <w:name w:val="Абзац списка Знак"/>
    <w:link w:val="affa"/>
    <w:uiPriority w:val="34"/>
    <w:rPr>
      <w:rFonts w:eastAsia="Calibri"/>
      <w:sz w:val="24"/>
      <w:szCs w:val="24"/>
    </w:rPr>
  </w:style>
  <w:style w:type="character" w:customStyle="1" w:styleId="afffb">
    <w:name w:val="комментарий"/>
    <w:rPr>
      <w:b/>
      <w:i/>
      <w:shd w:val="clear" w:color="auto" w:fill="FFFF99"/>
    </w:rPr>
  </w:style>
  <w:style w:type="paragraph" w:customStyle="1" w:styleId="afffc">
    <w:name w:val="Подподпункт"/>
    <w:basedOn w:val="af7"/>
    <w:link w:val="afffd"/>
    <w:pPr>
      <w:tabs>
        <w:tab w:val="clear" w:pos="1134"/>
        <w:tab w:val="num" w:pos="5104"/>
      </w:tabs>
      <w:spacing w:before="120" w:line="240" w:lineRule="auto"/>
      <w:ind w:left="5104" w:hanging="567"/>
    </w:pPr>
    <w:rPr>
      <w:sz w:val="26"/>
      <w:szCs w:val="26"/>
    </w:rPr>
  </w:style>
  <w:style w:type="character" w:customStyle="1" w:styleId="afffd">
    <w:name w:val="Подподпункт Знак"/>
    <w:link w:val="afffc"/>
    <w:rPr>
      <w:sz w:val="26"/>
      <w:szCs w:val="26"/>
    </w:rPr>
  </w:style>
  <w:style w:type="paragraph" w:customStyle="1" w:styleId="a">
    <w:name w:val="УРОВЕНЬ_(а)"/>
    <w:basedOn w:val="affa"/>
    <w:qFormat/>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a"/>
    <w:qFormat/>
    <w:pPr>
      <w:numPr>
        <w:ilvl w:val="4"/>
        <w:numId w:val="6"/>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a"/>
    <w:qFormat/>
    <w:pPr>
      <w:numPr>
        <w:ilvl w:val="6"/>
        <w:numId w:val="6"/>
      </w:numPr>
      <w:spacing w:before="120" w:line="360" w:lineRule="exact"/>
      <w:contextualSpacing w:val="0"/>
      <w:jc w:val="both"/>
    </w:pPr>
    <w:rPr>
      <w:sz w:val="26"/>
      <w:szCs w:val="28"/>
      <w:lang w:eastAsia="en-US"/>
    </w:rPr>
  </w:style>
  <w:style w:type="paragraph" w:customStyle="1" w:styleId="30">
    <w:name w:val="УРОВЕНЬ_Абзац_тип3"/>
    <w:basedOn w:val="affa"/>
    <w:link w:val="39"/>
    <w:qFormat/>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a"/>
    <w:qFormat/>
    <w:pPr>
      <w:keepNext/>
      <w:numPr>
        <w:ilvl w:val="5"/>
        <w:numId w:val="6"/>
      </w:numPr>
      <w:spacing w:before="120" w:after="120" w:line="360" w:lineRule="exact"/>
      <w:contextualSpacing w:val="0"/>
      <w:jc w:val="right"/>
      <w:outlineLvl w:val="3"/>
    </w:pPr>
    <w:rPr>
      <w:sz w:val="26"/>
      <w:szCs w:val="28"/>
      <w:lang w:eastAsia="en-US"/>
    </w:rPr>
  </w:style>
  <w:style w:type="character" w:customStyle="1" w:styleId="39">
    <w:name w:val="УРОВЕНЬ_Абзац_тип3 Знак"/>
    <w:link w:val="30"/>
    <w:rPr>
      <w:rFonts w:eastAsia="Calibri"/>
      <w:sz w:val="26"/>
      <w:szCs w:val="28"/>
      <w:lang w:eastAsia="en-US"/>
    </w:rPr>
  </w:style>
  <w:style w:type="character" w:customStyle="1" w:styleId="af">
    <w:name w:val="Верхний колонтитул Знак"/>
    <w:link w:val="ae"/>
    <w:rPr>
      <w:sz w:val="24"/>
      <w:szCs w:val="24"/>
    </w:rPr>
  </w:style>
  <w:style w:type="character" w:customStyle="1" w:styleId="aff0">
    <w:name w:val="Текст примечания Знак"/>
    <w:link w:val="aff"/>
  </w:style>
  <w:style w:type="paragraph" w:customStyle="1" w:styleId="1a">
    <w:name w:val="Стиль Заголовок 1 + по ширине"/>
    <w:basedOn w:val="10"/>
    <w:pPr>
      <w:keepLines/>
      <w:numPr>
        <w:numId w:val="0"/>
      </w:numPr>
      <w:tabs>
        <w:tab w:val="num" w:pos="567"/>
      </w:tabs>
      <w:spacing w:before="480" w:after="240"/>
      <w:ind w:left="567" w:hanging="567"/>
      <w:jc w:val="both"/>
    </w:pPr>
    <w:rPr>
      <w:rFonts w:ascii="Arial" w:eastAsia="Times New Roman" w:hAnsi="Arial"/>
      <w:bCs/>
      <w:sz w:val="40"/>
      <w:szCs w:val="20"/>
    </w:rPr>
  </w:style>
  <w:style w:type="paragraph" w:styleId="afffe">
    <w:name w:val="endnote text"/>
    <w:basedOn w:val="a3"/>
    <w:link w:val="affff"/>
    <w:rPr>
      <w:sz w:val="20"/>
      <w:szCs w:val="20"/>
    </w:rPr>
  </w:style>
  <w:style w:type="character" w:customStyle="1" w:styleId="affff">
    <w:name w:val="Текст концевой сноски Знак"/>
    <w:basedOn w:val="a4"/>
    <w:link w:val="afffe"/>
  </w:style>
  <w:style w:type="character" w:styleId="affff0">
    <w:name w:val="endnote reference"/>
    <w:basedOn w:val="a4"/>
    <w:rPr>
      <w:vertAlign w:val="superscript"/>
    </w:rPr>
  </w:style>
  <w:style w:type="paragraph" w:customStyle="1" w:styleId="22">
    <w:name w:val="Заголовок 2 КВВ"/>
    <w:basedOn w:val="a3"/>
    <w:qFormat/>
    <w:pPr>
      <w:keepNext/>
      <w:numPr>
        <w:numId w:val="7"/>
      </w:numPr>
      <w:spacing w:before="120" w:after="120"/>
      <w:jc w:val="both"/>
      <w:outlineLvl w:val="0"/>
    </w:pPr>
    <w:rPr>
      <w:b/>
      <w:sz w:val="24"/>
      <w:szCs w:val="20"/>
    </w:rPr>
  </w:style>
  <w:style w:type="character" w:customStyle="1" w:styleId="29">
    <w:name w:val="Пункт2 Знак"/>
    <w:link w:val="28"/>
    <w:rPr>
      <w:b/>
      <w:sz w:val="28"/>
    </w:rPr>
  </w:style>
  <w:style w:type="paragraph" w:customStyle="1" w:styleId="affff1">
    <w:name w:val="Таблица текст"/>
    <w:basedOn w:val="a3"/>
    <w:pPr>
      <w:spacing w:before="40" w:after="40"/>
      <w:ind w:left="57" w:right="57"/>
    </w:pPr>
    <w:rPr>
      <w:sz w:val="24"/>
      <w:szCs w:val="26"/>
    </w:rPr>
  </w:style>
  <w:style w:type="paragraph" w:styleId="affff2">
    <w:name w:val="Normal (Web)"/>
    <w:basedOn w:val="a3"/>
    <w:uiPriority w:val="99"/>
    <w:unhideWhenUsed/>
    <w:pPr>
      <w:spacing w:before="100" w:beforeAutospacing="1" w:after="100" w:afterAutospacing="1"/>
    </w:pPr>
    <w:rPr>
      <w:sz w:val="24"/>
      <w:szCs w:val="24"/>
    </w:rPr>
  </w:style>
  <w:style w:type="paragraph" w:customStyle="1" w:styleId="1b">
    <w:name w:val="УРОВЕНЬ_1."/>
    <w:basedOn w:val="affa"/>
    <w:link w:val="1c"/>
    <w:qFormat/>
    <w:pPr>
      <w:keepNext/>
      <w:keepLines/>
      <w:spacing w:before="240" w:after="120" w:line="276" w:lineRule="auto"/>
      <w:ind w:left="0"/>
      <w:contextualSpacing w:val="0"/>
      <w:jc w:val="both"/>
      <w:outlineLvl w:val="0"/>
    </w:pPr>
    <w:rPr>
      <w:caps/>
      <w:sz w:val="28"/>
      <w:szCs w:val="28"/>
      <w:lang w:eastAsia="en-US"/>
    </w:rPr>
  </w:style>
  <w:style w:type="character" w:customStyle="1" w:styleId="1c">
    <w:name w:val="УРОВЕНЬ_1. Знак"/>
    <w:link w:val="1b"/>
    <w:rPr>
      <w:rFonts w:eastAsia="Calibri"/>
      <w:caps/>
      <w:sz w:val="28"/>
      <w:szCs w:val="28"/>
      <w:lang w:eastAsia="en-US"/>
    </w:rPr>
  </w:style>
  <w:style w:type="table" w:customStyle="1" w:styleId="1d">
    <w:name w:val="Сетка таблицы1"/>
    <w:basedOn w:val="a5"/>
    <w:next w:val="af1"/>
    <w:uiPriority w:val="39"/>
    <w:rPr>
      <w:rFonts w:asciiTheme="minorHAnsi" w:eastAsiaTheme="minorHAnsi" w:hAnsiTheme="minorHAnsi" w:cstheme="minorBidi"/>
      <w:sz w:val="24"/>
      <w:szCs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61">
    <w:name w:val="toc 6"/>
    <w:basedOn w:val="a3"/>
    <w:next w:val="a3"/>
    <w:unhideWhenUsed/>
    <w:pPr>
      <w:ind w:left="1120"/>
    </w:pPr>
    <w:rPr>
      <w:rFonts w:asciiTheme="minorHAnsi" w:hAnsiTheme="minorHAnsi" w:cstheme="minorHAnsi"/>
      <w:sz w:val="20"/>
      <w:szCs w:val="20"/>
    </w:rPr>
  </w:style>
  <w:style w:type="paragraph" w:styleId="71">
    <w:name w:val="toc 7"/>
    <w:basedOn w:val="a3"/>
    <w:next w:val="a3"/>
    <w:unhideWhenUsed/>
    <w:pPr>
      <w:ind w:left="1400"/>
    </w:pPr>
    <w:rPr>
      <w:rFonts w:asciiTheme="minorHAnsi" w:hAnsiTheme="minorHAnsi" w:cstheme="minorHAnsi"/>
      <w:sz w:val="20"/>
      <w:szCs w:val="20"/>
    </w:rPr>
  </w:style>
  <w:style w:type="paragraph" w:styleId="81">
    <w:name w:val="toc 8"/>
    <w:basedOn w:val="a3"/>
    <w:next w:val="a3"/>
    <w:unhideWhenUsed/>
    <w:pPr>
      <w:ind w:left="1680"/>
    </w:pPr>
    <w:rPr>
      <w:rFonts w:asciiTheme="minorHAnsi" w:hAnsiTheme="minorHAnsi" w:cstheme="minorHAnsi"/>
      <w:sz w:val="20"/>
      <w:szCs w:val="20"/>
    </w:rPr>
  </w:style>
  <w:style w:type="character" w:customStyle="1" w:styleId="1e">
    <w:name w:val="Неразрешенное упоминание1"/>
    <w:basedOn w:val="a4"/>
    <w:uiPriority w:val="99"/>
    <w:semiHidden/>
    <w:unhideWhenUsed/>
    <w:rPr>
      <w:color w:val="605E5C"/>
      <w:shd w:val="clear" w:color="auto" w:fill="E1DFDD"/>
    </w:rPr>
  </w:style>
  <w:style w:type="character" w:customStyle="1" w:styleId="36">
    <w:name w:val="Основной текст с отступом 3 Знак"/>
    <w:link w:val="35"/>
    <w:rPr>
      <w:sz w:val="16"/>
      <w:szCs w:val="16"/>
    </w:rPr>
  </w:style>
  <w:style w:type="character" w:customStyle="1" w:styleId="affff3">
    <w:name w:val="Основной текст_"/>
    <w:basedOn w:val="a4"/>
    <w:link w:val="2e"/>
    <w:rPr>
      <w:spacing w:val="6"/>
      <w:shd w:val="clear" w:color="auto" w:fill="FFFFFF"/>
    </w:rPr>
  </w:style>
  <w:style w:type="paragraph" w:customStyle="1" w:styleId="2e">
    <w:name w:val="Основной текст2"/>
    <w:basedOn w:val="a3"/>
    <w:link w:val="affff3"/>
    <w:pPr>
      <w:widowControl w:val="0"/>
      <w:shd w:val="clear" w:color="auto" w:fill="FFFFFF"/>
      <w:spacing w:before="60" w:after="420" w:line="0" w:lineRule="atLeast"/>
      <w:ind w:hanging="300"/>
      <w:jc w:val="both"/>
    </w:pPr>
    <w:rPr>
      <w:spacing w:val="6"/>
      <w:sz w:val="20"/>
      <w:szCs w:val="20"/>
    </w:rPr>
  </w:style>
  <w:style w:type="numbering" w:customStyle="1" w:styleId="1f">
    <w:name w:val="Нет списка1"/>
    <w:next w:val="a6"/>
    <w:uiPriority w:val="99"/>
    <w:semiHidden/>
    <w:unhideWhenUsed/>
  </w:style>
  <w:style w:type="paragraph" w:customStyle="1" w:styleId="affff4">
    <w:name w:val="Подпподпункт"/>
    <w:basedOn w:val="a3"/>
    <w:pPr>
      <w:tabs>
        <w:tab w:val="num" w:pos="1701"/>
      </w:tabs>
      <w:spacing w:line="360" w:lineRule="auto"/>
      <w:ind w:left="1701" w:hanging="567"/>
      <w:jc w:val="both"/>
    </w:pPr>
    <w:rPr>
      <w:szCs w:val="20"/>
    </w:rPr>
  </w:style>
  <w:style w:type="paragraph" w:styleId="affff5">
    <w:name w:val="List Number"/>
    <w:basedOn w:val="a3"/>
    <w:pPr>
      <w:tabs>
        <w:tab w:val="num" w:pos="1701"/>
      </w:tabs>
      <w:spacing w:before="60" w:line="360" w:lineRule="auto"/>
      <w:ind w:left="1701" w:hanging="567"/>
      <w:jc w:val="both"/>
    </w:pPr>
    <w:rPr>
      <w:szCs w:val="24"/>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Pr>
      <w:rFonts w:ascii="Courier New" w:hAnsi="Courier New" w:cs="Courier New"/>
    </w:rPr>
  </w:style>
  <w:style w:type="character" w:customStyle="1" w:styleId="afd">
    <w:name w:val="Текст выноски Знак"/>
    <w:link w:val="afc"/>
    <w:rPr>
      <w:rFonts w:ascii="Tahoma" w:hAnsi="Tahoma" w:cs="Tahoma"/>
      <w:sz w:val="16"/>
      <w:szCs w:val="16"/>
    </w:rPr>
  </w:style>
  <w:style w:type="character" w:customStyle="1" w:styleId="aff2">
    <w:name w:val="Тема примечания Знак"/>
    <w:basedOn w:val="aff0"/>
    <w:link w:val="aff1"/>
    <w:rPr>
      <w:b/>
      <w:bCs/>
    </w:rPr>
  </w:style>
  <w:style w:type="character" w:customStyle="1" w:styleId="af3">
    <w:name w:val="Нижний колонтитул Знак"/>
    <w:basedOn w:val="a4"/>
    <w:link w:val="af2"/>
    <w:uiPriority w:val="9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02862-B025-4E1F-BB75-860D51D6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5422</Words>
  <Characters>30908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36258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creator>Быстров Олег Геннадьевич</dc:creator>
  <cp:lastModifiedBy>Никитин </cp:lastModifiedBy>
  <cp:revision>2</cp:revision>
  <cp:lastPrinted>2024-04-18T13:40:00Z</cp:lastPrinted>
  <dcterms:created xsi:type="dcterms:W3CDTF">2026-05-21T12:00:00Z</dcterms:created>
  <dcterms:modified xsi:type="dcterms:W3CDTF">2026-05-21T12:00:00Z</dcterms:modified>
</cp:coreProperties>
</file>