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3544"/>
      </w:tblGrid>
      <w:tr w:rsidR="006358BE" w:rsidTr="00871B04">
        <w:trPr>
          <w:trHeight w:val="1245"/>
        </w:trPr>
        <w:tc>
          <w:tcPr>
            <w:tcW w:w="6379" w:type="dxa"/>
            <w:shd w:val="clear" w:color="auto" w:fill="auto"/>
          </w:tcPr>
          <w:p w:rsidR="006358BE" w:rsidRPr="009708ED" w:rsidRDefault="00214222" w:rsidP="00871B04">
            <w:pPr>
              <w:contextualSpacing/>
              <w:rPr>
                <w:rFonts w:ascii="PF Din Text Cond Pro Light" w:hAnsi="PF Din Text Cond Pro Light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13335</wp:posOffset>
                  </wp:positionV>
                  <wp:extent cx="1828165" cy="562610"/>
                  <wp:effectExtent l="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43" t="27087" b="32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165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58BE">
              <w:tab/>
            </w:r>
          </w:p>
          <w:p w:rsidR="006358BE" w:rsidRPr="009708ED" w:rsidRDefault="006358BE" w:rsidP="00871B04">
            <w:pPr>
              <w:ind w:firstLine="0"/>
              <w:contextualSpacing/>
              <w:rPr>
                <w:rFonts w:ascii="PF Din Text Cond Pro Light" w:hAnsi="PF Din Text Cond Pro Light"/>
              </w:rPr>
            </w:pPr>
          </w:p>
        </w:tc>
        <w:tc>
          <w:tcPr>
            <w:tcW w:w="3544" w:type="dxa"/>
            <w:shd w:val="clear" w:color="auto" w:fill="auto"/>
          </w:tcPr>
          <w:p w:rsidR="006358BE" w:rsidRPr="009708ED" w:rsidRDefault="006358BE" w:rsidP="0030520C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Публичное акционерное общество</w:t>
            </w:r>
          </w:p>
          <w:p w:rsidR="006358BE" w:rsidRPr="009708ED" w:rsidRDefault="006358BE" w:rsidP="0030520C">
            <w:pPr>
              <w:spacing w:line="240" w:lineRule="auto"/>
              <w:ind w:left="601" w:firstLine="0"/>
              <w:contextualSpacing/>
              <w:jc w:val="left"/>
              <w:rPr>
                <w:rFonts w:ascii="PF Din Text Cond Pro Light" w:hAnsi="PF Din Text Cond Pro Light"/>
                <w:sz w:val="18"/>
                <w:szCs w:val="18"/>
              </w:rPr>
            </w:pP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«</w:t>
            </w:r>
            <w:proofErr w:type="spellStart"/>
            <w:r w:rsidR="00B639BD">
              <w:rPr>
                <w:rFonts w:ascii="PF Din Text Cond Pro Light" w:hAnsi="PF Din Text Cond Pro Light"/>
                <w:sz w:val="18"/>
                <w:szCs w:val="18"/>
              </w:rPr>
              <w:t>Россети</w:t>
            </w:r>
            <w:proofErr w:type="spellEnd"/>
            <w:r w:rsidR="00B639BD">
              <w:rPr>
                <w:rFonts w:ascii="PF Din Text Cond Pro Light" w:hAnsi="PF Din Text Cond Pro Light"/>
                <w:sz w:val="18"/>
                <w:szCs w:val="18"/>
              </w:rPr>
              <w:t xml:space="preserve"> Центр</w:t>
            </w:r>
            <w:r w:rsidRPr="009708ED">
              <w:rPr>
                <w:rFonts w:ascii="PF Din Text Cond Pro Light" w:hAnsi="PF Din Text Cond Pro Light"/>
                <w:sz w:val="18"/>
                <w:szCs w:val="18"/>
              </w:rPr>
              <w:t>»</w:t>
            </w:r>
          </w:p>
        </w:tc>
      </w:tr>
      <w:tr w:rsidR="006358BE" w:rsidRPr="00223BBC" w:rsidTr="00871B04">
        <w:tc>
          <w:tcPr>
            <w:tcW w:w="9923" w:type="dxa"/>
            <w:gridSpan w:val="2"/>
            <w:shd w:val="clear" w:color="auto" w:fill="auto"/>
          </w:tcPr>
          <w:p w:rsidR="006358BE" w:rsidRPr="00223BBC" w:rsidRDefault="006358BE" w:rsidP="00871B04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223BBC">
              <w:rPr>
                <w:rFonts w:ascii="PF Din Text Cond Pro Light" w:hAnsi="PF Din Text Cond Pro Light"/>
                <w:sz w:val="24"/>
                <w:szCs w:val="24"/>
              </w:rPr>
              <w:t>ПРОТОКОЛ</w:t>
            </w:r>
          </w:p>
          <w:p w:rsidR="006358BE" w:rsidRPr="00223BBC" w:rsidRDefault="006358BE" w:rsidP="006358BE">
            <w:pPr>
              <w:pStyle w:val="affa"/>
              <w:spacing w:line="240" w:lineRule="auto"/>
              <w:jc w:val="center"/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</w:pPr>
            <w:r w:rsidRPr="00F31D85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>очного заседания Конкурсной комиссии</w:t>
            </w:r>
            <w:r w:rsidRPr="00223BBC">
              <w:rPr>
                <w:rFonts w:ascii="PF Din Text Cond Pro Light" w:eastAsia="Times New Roman" w:hAnsi="PF Din Text Cond Pro Light" w:cs="Times New Roman"/>
                <w:snapToGrid w:val="0"/>
                <w:color w:val="auto"/>
                <w:lang w:eastAsia="ru-RU"/>
              </w:rPr>
              <w:t xml:space="preserve"> по рассмотрению первых частей заявок участников </w:t>
            </w:r>
          </w:p>
          <w:p w:rsidR="006358BE" w:rsidRPr="00223BBC" w:rsidRDefault="006358BE" w:rsidP="00871B04">
            <w:pPr>
              <w:pStyle w:val="affa"/>
              <w:rPr>
                <w:rFonts w:ascii="Calibri" w:hAnsi="Calibri" w:cs="Helios-Regular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704"/>
              <w:gridCol w:w="4111"/>
            </w:tblGrid>
            <w:tr w:rsidR="00374D0A" w:rsidRPr="00223BBC" w:rsidTr="005D483B">
              <w:tc>
                <w:tcPr>
                  <w:tcW w:w="5704" w:type="dxa"/>
                  <w:shd w:val="clear" w:color="auto" w:fill="auto"/>
                </w:tcPr>
                <w:p w:rsidR="00374D0A" w:rsidRPr="00ED79C6" w:rsidRDefault="00374D0A" w:rsidP="00374D0A">
                  <w:pPr>
                    <w:pStyle w:val="affa"/>
                    <w:rPr>
                      <w:rFonts w:asciiTheme="minorHAnsi" w:hAnsiTheme="minorHAnsi" w:cs="Helios-Regular"/>
                      <w:color w:val="auto"/>
                    </w:rPr>
                  </w:pPr>
                  <w:r w:rsidRPr="00223BBC">
                    <w:rPr>
                      <w:rFonts w:ascii="PF Din Text Cond Pro" w:hAnsi="PF Din Text Cond Pro" w:cs="Helios-Regular"/>
                      <w:color w:val="auto"/>
                    </w:rPr>
                    <w:t xml:space="preserve">Дата проведения </w:t>
                  </w:r>
                  <w:r w:rsidRPr="00ED79C6">
                    <w:rPr>
                      <w:rFonts w:ascii="PF Din Text Cond Pro" w:hAnsi="PF Din Text Cond Pro" w:cs="Helios-Regular"/>
                      <w:color w:val="auto"/>
                    </w:rPr>
                    <w:t>заседания: 2</w:t>
                  </w:r>
                  <w:r w:rsidR="00CF3EFE" w:rsidRPr="00ED79C6">
                    <w:rPr>
                      <w:rFonts w:ascii="PF Din Text Cond Pro" w:hAnsi="PF Din Text Cond Pro" w:cs="Helios-Regular"/>
                      <w:color w:val="auto"/>
                    </w:rPr>
                    <w:t>0</w:t>
                  </w:r>
                  <w:r w:rsidRPr="00ED79C6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CF3EFE" w:rsidRPr="00ED79C6">
                    <w:rPr>
                      <w:rFonts w:ascii="PF Din Text Cond Pro" w:hAnsi="PF Din Text Cond Pro" w:cs="Helios-Regular"/>
                      <w:color w:val="auto"/>
                    </w:rPr>
                    <w:t>05</w:t>
                  </w:r>
                  <w:r w:rsidRPr="00ED79C6">
                    <w:rPr>
                      <w:rFonts w:ascii="PF Din Text Cond Pro" w:hAnsi="PF Din Text Cond Pro" w:cs="Helios-Regular"/>
                      <w:color w:val="auto"/>
                    </w:rPr>
                    <w:t>.202</w:t>
                  </w:r>
                  <w:r w:rsidR="00AC02D8" w:rsidRPr="00ED79C6">
                    <w:rPr>
                      <w:rFonts w:ascii="PF Din Text Cond Pro" w:hAnsi="PF Din Text Cond Pro" w:cs="Helios-Regular"/>
                      <w:color w:val="auto"/>
                    </w:rPr>
                    <w:t>6</w:t>
                  </w:r>
                </w:p>
                <w:p w:rsidR="00374D0A" w:rsidRPr="00AC02D8" w:rsidRDefault="00374D0A" w:rsidP="00CF3EFE">
                  <w:pPr>
                    <w:pStyle w:val="affa"/>
                    <w:spacing w:line="240" w:lineRule="auto"/>
                    <w:rPr>
                      <w:rFonts w:asciiTheme="minorHAnsi" w:hAnsiTheme="minorHAnsi" w:cs="Helios-Regular"/>
                    </w:rPr>
                  </w:pPr>
                  <w:r w:rsidRPr="00ED79C6">
                    <w:rPr>
                      <w:rFonts w:ascii="PF Din Text Cond Pro" w:hAnsi="PF Din Text Cond Pro" w:cs="Helios-Regular"/>
                    </w:rPr>
                    <w:t xml:space="preserve">Дата подписания протокола: </w:t>
                  </w:r>
                  <w:r w:rsidR="00E36291" w:rsidRPr="00ED79C6">
                    <w:rPr>
                      <w:rFonts w:ascii="PF Din Text Cond Pro" w:hAnsi="PF Din Text Cond Pro" w:cs="Helios-Regular"/>
                      <w:color w:val="auto"/>
                    </w:rPr>
                    <w:t>2</w:t>
                  </w:r>
                  <w:r w:rsidR="00CF3EFE" w:rsidRPr="00ED79C6">
                    <w:rPr>
                      <w:rFonts w:ascii="PF Din Text Cond Pro" w:hAnsi="PF Din Text Cond Pro" w:cs="Helios-Regular"/>
                      <w:color w:val="auto"/>
                    </w:rPr>
                    <w:t>0</w:t>
                  </w:r>
                  <w:r w:rsidR="00E36291" w:rsidRPr="00ED79C6">
                    <w:rPr>
                      <w:rFonts w:ascii="PF Din Text Cond Pro" w:hAnsi="PF Din Text Cond Pro" w:cs="Helios-Regular"/>
                      <w:color w:val="auto"/>
                    </w:rPr>
                    <w:t>.</w:t>
                  </w:r>
                  <w:r w:rsidR="00CF3EFE" w:rsidRPr="00ED79C6">
                    <w:rPr>
                      <w:rFonts w:ascii="PF Din Text Cond Pro" w:hAnsi="PF Din Text Cond Pro" w:cs="Helios-Regular"/>
                      <w:color w:val="auto"/>
                    </w:rPr>
                    <w:t>05</w:t>
                  </w:r>
                  <w:r w:rsidR="00BA28B2" w:rsidRPr="00ED79C6">
                    <w:rPr>
                      <w:rFonts w:ascii="PF Din Text Cond Pro" w:hAnsi="PF Din Text Cond Pro" w:cs="Helios-Regular"/>
                      <w:color w:val="auto"/>
                    </w:rPr>
                    <w:t>.202</w:t>
                  </w:r>
                  <w:r w:rsidR="00AC02D8" w:rsidRPr="00ED79C6">
                    <w:rPr>
                      <w:rFonts w:ascii="PF Din Text Cond Pro" w:hAnsi="PF Din Text Cond Pro" w:cs="Helios-Regular"/>
                      <w:color w:val="auto"/>
                    </w:rPr>
                    <w:t>6</w:t>
                  </w:r>
                </w:p>
              </w:tc>
              <w:tc>
                <w:tcPr>
                  <w:tcW w:w="4111" w:type="dxa"/>
                  <w:shd w:val="clear" w:color="auto" w:fill="auto"/>
                  <w:vAlign w:val="bottom"/>
                </w:tcPr>
                <w:p w:rsidR="00374D0A" w:rsidRPr="00223BBC" w:rsidRDefault="00374D0A" w:rsidP="00CF3EFE">
                  <w:pPr>
                    <w:pStyle w:val="affa"/>
                    <w:spacing w:line="240" w:lineRule="auto"/>
                    <w:jc w:val="right"/>
                    <w:rPr>
                      <w:rFonts w:ascii="PF Din Text Cond Pro" w:hAnsi="PF Din Text Cond Pro" w:cs="Helios-Regular"/>
                    </w:rPr>
                  </w:pPr>
                  <w:r w:rsidRPr="00CF3EFE">
                    <w:rPr>
                      <w:rFonts w:ascii="PF Din Text Cond Pro" w:hAnsi="PF Din Text Cond Pro" w:cs="Helios-Regular"/>
                    </w:rPr>
                    <w:t>№ 0</w:t>
                  </w:r>
                  <w:r w:rsidR="00CF3EFE" w:rsidRPr="00CF3EFE">
                    <w:rPr>
                      <w:rFonts w:ascii="PF Din Text Cond Pro" w:hAnsi="PF Din Text Cond Pro" w:cs="Helios-Regular"/>
                      <w:lang w:val="en-US"/>
                    </w:rPr>
                    <w:t>115</w:t>
                  </w:r>
                  <w:r w:rsidRPr="00CF3EFE">
                    <w:rPr>
                      <w:rFonts w:ascii="PF Din Text Cond Pro" w:hAnsi="PF Din Text Cond Pro" w:cs="Helios-Regular"/>
                    </w:rPr>
                    <w:t>-ИА-2</w:t>
                  </w:r>
                  <w:r w:rsidR="00AC02D8" w:rsidRPr="00CF3EFE">
                    <w:rPr>
                      <w:rFonts w:ascii="PF Din Text Cond Pro" w:hAnsi="PF Din Text Cond Pro" w:cs="Helios-Regular"/>
                    </w:rPr>
                    <w:t>6</w:t>
                  </w:r>
                  <w:r w:rsidRPr="00CF3EFE">
                    <w:rPr>
                      <w:rFonts w:ascii="PF Din Text Cond Pro" w:hAnsi="PF Din Text Cond Pro" w:cs="Helios-Regular"/>
                    </w:rPr>
                    <w:t>-1</w:t>
                  </w:r>
                </w:p>
              </w:tc>
            </w:tr>
          </w:tbl>
          <w:p w:rsidR="006358BE" w:rsidRPr="00223BBC" w:rsidRDefault="006358BE" w:rsidP="00871B04">
            <w:pPr>
              <w:contextualSpacing/>
              <w:jc w:val="center"/>
              <w:rPr>
                <w:rFonts w:ascii="PF Din Text Cond Pro Light" w:hAnsi="PF Din Text Cond Pro Light"/>
                <w:sz w:val="24"/>
                <w:szCs w:val="24"/>
              </w:rPr>
            </w:pPr>
            <w:r w:rsidRPr="00223BBC">
              <w:rPr>
                <w:rFonts w:ascii="PF Din Text Cond Pro" w:eastAsia="Cambria" w:hAnsi="PF Din Text Cond Pro" w:cs="Helios-Regular"/>
                <w:snapToGrid/>
                <w:color w:val="000000"/>
                <w:sz w:val="24"/>
                <w:szCs w:val="24"/>
                <w:lang w:eastAsia="en-US"/>
              </w:rPr>
              <w:t>Москва</w:t>
            </w:r>
          </w:p>
        </w:tc>
      </w:tr>
    </w:tbl>
    <w:p w:rsidR="006358BE" w:rsidRDefault="006358BE" w:rsidP="00A9248E">
      <w:pPr>
        <w:spacing w:line="240" w:lineRule="auto"/>
        <w:ind w:firstLine="0"/>
        <w:rPr>
          <w:b/>
          <w:sz w:val="20"/>
          <w:highlight w:val="green"/>
        </w:rPr>
      </w:pPr>
    </w:p>
    <w:p w:rsidR="007F678C" w:rsidRPr="007548AE" w:rsidRDefault="007F678C" w:rsidP="007F678C">
      <w:pPr>
        <w:pStyle w:val="afc"/>
        <w:widowControl w:val="0"/>
        <w:ind w:right="-6" w:firstLine="426"/>
        <w:jc w:val="both"/>
        <w:rPr>
          <w:sz w:val="22"/>
          <w:szCs w:val="22"/>
        </w:rPr>
      </w:pPr>
      <w:r w:rsidRPr="007548AE">
        <w:rPr>
          <w:b/>
          <w:caps/>
          <w:snapToGrid w:val="0"/>
          <w:sz w:val="22"/>
          <w:szCs w:val="22"/>
        </w:rPr>
        <w:t>способ и</w:t>
      </w:r>
      <w:r w:rsidRPr="007548AE">
        <w:rPr>
          <w:snapToGrid w:val="0"/>
          <w:sz w:val="22"/>
          <w:szCs w:val="22"/>
        </w:rPr>
        <w:t xml:space="preserve"> </w:t>
      </w:r>
      <w:r w:rsidRPr="007548AE">
        <w:rPr>
          <w:b/>
          <w:caps/>
          <w:snapToGrid w:val="0"/>
          <w:sz w:val="22"/>
          <w:szCs w:val="22"/>
        </w:rPr>
        <w:t>ПРЕДМЕТ закупки:</w:t>
      </w:r>
      <w:r w:rsidRPr="007548AE">
        <w:rPr>
          <w:sz w:val="22"/>
          <w:szCs w:val="22"/>
        </w:rPr>
        <w:t xml:space="preserve"> конкурс в электронной форме</w:t>
      </w:r>
      <w:r w:rsidR="000B72E6" w:rsidRPr="007548AE">
        <w:rPr>
          <w:sz w:val="22"/>
          <w:szCs w:val="22"/>
        </w:rPr>
        <w:t>, участниками которого могут быть только субъекты малого и среднего предпринимательства,</w:t>
      </w:r>
      <w:r w:rsidRPr="007548AE">
        <w:rPr>
          <w:sz w:val="22"/>
          <w:szCs w:val="22"/>
        </w:rPr>
        <w:t xml:space="preserve"> на право заключения </w:t>
      </w:r>
      <w:r w:rsidR="00CF3EFE" w:rsidRPr="007548AE">
        <w:rPr>
          <w:sz w:val="22"/>
          <w:szCs w:val="22"/>
        </w:rPr>
        <w:t>Договора на оказание услуг по технической поддержке сайта для нужд ПАО «</w:t>
      </w:r>
      <w:proofErr w:type="spellStart"/>
      <w:r w:rsidR="00CF3EFE" w:rsidRPr="007548AE">
        <w:rPr>
          <w:sz w:val="22"/>
          <w:szCs w:val="22"/>
        </w:rPr>
        <w:t>Россети</w:t>
      </w:r>
      <w:proofErr w:type="spellEnd"/>
      <w:r w:rsidR="00CF3EFE" w:rsidRPr="007548AE">
        <w:rPr>
          <w:sz w:val="22"/>
          <w:szCs w:val="22"/>
        </w:rPr>
        <w:t xml:space="preserve"> Центр»</w:t>
      </w:r>
      <w:r w:rsidRPr="007548AE">
        <w:rPr>
          <w:sz w:val="22"/>
          <w:szCs w:val="22"/>
        </w:rPr>
        <w:t>.</w:t>
      </w:r>
    </w:p>
    <w:p w:rsidR="007F678C" w:rsidRPr="007548AE" w:rsidRDefault="007F678C" w:rsidP="007F678C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2"/>
          <w:szCs w:val="22"/>
        </w:rPr>
      </w:pPr>
    </w:p>
    <w:p w:rsidR="007F678C" w:rsidRPr="007548AE" w:rsidRDefault="00CE2EA9" w:rsidP="00102925">
      <w:pPr>
        <w:pStyle w:val="af8"/>
        <w:widowControl w:val="0"/>
        <w:tabs>
          <w:tab w:val="left" w:pos="426"/>
        </w:tabs>
        <w:spacing w:line="240" w:lineRule="auto"/>
        <w:ind w:right="-6"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Конкурс в электронной форме проводится на основании Распоряжения от 30.04.2026 </w:t>
      </w:r>
      <w:r w:rsidRPr="007548AE">
        <w:rPr>
          <w:sz w:val="22"/>
          <w:szCs w:val="22"/>
        </w:rPr>
        <w:br/>
        <w:t>№ ЦА-9/121-р/з.</w:t>
      </w:r>
    </w:p>
    <w:p w:rsidR="007F678C" w:rsidRPr="007548AE" w:rsidRDefault="007F678C" w:rsidP="00102925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</w:p>
    <w:p w:rsidR="007F678C" w:rsidRPr="007548AE" w:rsidRDefault="007F678C" w:rsidP="00102925">
      <w:pPr>
        <w:pStyle w:val="afc"/>
        <w:ind w:right="-6" w:firstLine="426"/>
        <w:jc w:val="both"/>
        <w:rPr>
          <w:sz w:val="22"/>
          <w:szCs w:val="22"/>
        </w:rPr>
      </w:pPr>
      <w:r w:rsidRPr="007548AE">
        <w:rPr>
          <w:b/>
          <w:sz w:val="22"/>
          <w:szCs w:val="22"/>
        </w:rPr>
        <w:t xml:space="preserve">Заказчик и Организатор закупки (далее – Организатор): </w:t>
      </w:r>
      <w:r w:rsidRPr="007548AE">
        <w:rPr>
          <w:sz w:val="22"/>
          <w:szCs w:val="22"/>
        </w:rPr>
        <w:t>ПАО «</w:t>
      </w:r>
      <w:proofErr w:type="spellStart"/>
      <w:r w:rsidRPr="007548AE">
        <w:rPr>
          <w:sz w:val="22"/>
          <w:szCs w:val="22"/>
        </w:rPr>
        <w:t>Россети</w:t>
      </w:r>
      <w:proofErr w:type="spellEnd"/>
      <w:r w:rsidRPr="007548AE">
        <w:rPr>
          <w:sz w:val="22"/>
          <w:szCs w:val="22"/>
        </w:rPr>
        <w:t xml:space="preserve"> Центр», расположенное по адресу: РФ, 119017, г. Москва, ул. Малая Ордынка, д. 15.</w:t>
      </w:r>
    </w:p>
    <w:p w:rsidR="007F678C" w:rsidRPr="007548AE" w:rsidRDefault="007F678C" w:rsidP="00102925">
      <w:pPr>
        <w:pStyle w:val="afc"/>
        <w:ind w:right="-6" w:firstLine="426"/>
        <w:jc w:val="both"/>
        <w:rPr>
          <w:sz w:val="22"/>
          <w:szCs w:val="22"/>
        </w:rPr>
      </w:pPr>
    </w:p>
    <w:p w:rsidR="007F678C" w:rsidRPr="007548AE" w:rsidRDefault="00A75C8A" w:rsidP="00102925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Извещение о проведении конкурса было разработано Организатором, утверждено протоколом заседания Конкурсной комиссии от </w:t>
      </w:r>
      <w:r w:rsidR="00CE2EA9" w:rsidRPr="007548AE">
        <w:rPr>
          <w:sz w:val="22"/>
          <w:szCs w:val="22"/>
        </w:rPr>
        <w:t>30.04.2026</w:t>
      </w:r>
      <w:r w:rsidRPr="007548AE">
        <w:rPr>
          <w:sz w:val="22"/>
          <w:szCs w:val="22"/>
        </w:rPr>
        <w:t xml:space="preserve"> № 0</w:t>
      </w:r>
      <w:r w:rsidR="00CE2EA9" w:rsidRPr="007548AE">
        <w:rPr>
          <w:sz w:val="22"/>
          <w:szCs w:val="22"/>
        </w:rPr>
        <w:t>115</w:t>
      </w:r>
      <w:r w:rsidRPr="007548AE">
        <w:rPr>
          <w:sz w:val="22"/>
          <w:szCs w:val="22"/>
        </w:rPr>
        <w:t>-ИА-2</w:t>
      </w:r>
      <w:r w:rsidR="00842165" w:rsidRPr="007548AE">
        <w:rPr>
          <w:sz w:val="22"/>
          <w:szCs w:val="22"/>
        </w:rPr>
        <w:t>6</w:t>
      </w:r>
      <w:r w:rsidRPr="007548AE">
        <w:rPr>
          <w:sz w:val="22"/>
          <w:szCs w:val="22"/>
        </w:rPr>
        <w:t xml:space="preserve">, опубликовано </w:t>
      </w:r>
      <w:r w:rsidR="00CE2EA9" w:rsidRPr="007548AE">
        <w:rPr>
          <w:sz w:val="22"/>
          <w:szCs w:val="22"/>
        </w:rPr>
        <w:t>30.04.2026</w:t>
      </w:r>
      <w:r w:rsidRPr="007548AE">
        <w:rPr>
          <w:sz w:val="22"/>
          <w:szCs w:val="22"/>
        </w:rPr>
        <w:t xml:space="preserve"> на официальном сайте Единой информационной системы в сфере закупок </w:t>
      </w:r>
      <w:hyperlink r:id="rId9" w:history="1">
        <w:r w:rsidRPr="007548AE">
          <w:rPr>
            <w:rStyle w:val="a7"/>
            <w:sz w:val="22"/>
            <w:szCs w:val="22"/>
          </w:rPr>
          <w:t>www.zakupki.gov.ru</w:t>
        </w:r>
      </w:hyperlink>
      <w:r w:rsidRPr="007548AE">
        <w:rPr>
          <w:sz w:val="22"/>
          <w:szCs w:val="22"/>
        </w:rPr>
        <w:t xml:space="preserve">, на сайте </w:t>
      </w:r>
      <w:r w:rsidRPr="007548AE">
        <w:rPr>
          <w:snapToGrid w:val="0"/>
          <w:sz w:val="22"/>
          <w:szCs w:val="22"/>
        </w:rPr>
        <w:t xml:space="preserve">Электронной торговой площадки Российского аукционного дома (РАД) </w:t>
      </w:r>
      <w:hyperlink r:id="rId10" w:history="1">
        <w:r w:rsidRPr="007548AE">
          <w:rPr>
            <w:rStyle w:val="a7"/>
            <w:snapToGrid w:val="0"/>
            <w:sz w:val="22"/>
            <w:szCs w:val="22"/>
            <w:lang w:val="en-US"/>
          </w:rPr>
          <w:t>www</w:t>
        </w:r>
        <w:r w:rsidRPr="007548AE">
          <w:rPr>
            <w:rStyle w:val="a7"/>
            <w:snapToGrid w:val="0"/>
            <w:sz w:val="22"/>
            <w:szCs w:val="22"/>
          </w:rPr>
          <w:t>.tender.lot-online.ru</w:t>
        </w:r>
      </w:hyperlink>
      <w:r w:rsidRPr="007548AE">
        <w:rPr>
          <w:snapToGrid w:val="0"/>
          <w:sz w:val="22"/>
          <w:szCs w:val="22"/>
        </w:rPr>
        <w:t xml:space="preserve"> (далее ЭТП)</w:t>
      </w:r>
      <w:r w:rsidRPr="007548AE">
        <w:rPr>
          <w:rStyle w:val="a7"/>
          <w:color w:val="auto"/>
          <w:sz w:val="22"/>
          <w:szCs w:val="22"/>
          <w:u w:val="none"/>
        </w:rPr>
        <w:t xml:space="preserve">: </w:t>
      </w:r>
      <w:r w:rsidR="00CE2EA9" w:rsidRPr="007548AE">
        <w:rPr>
          <w:rStyle w:val="a7"/>
          <w:color w:val="auto"/>
          <w:sz w:val="22"/>
          <w:szCs w:val="22"/>
          <w:u w:val="none"/>
        </w:rPr>
        <w:br/>
      </w:r>
      <w:r w:rsidRPr="007548AE">
        <w:rPr>
          <w:sz w:val="22"/>
          <w:szCs w:val="22"/>
        </w:rPr>
        <w:t xml:space="preserve">№ </w:t>
      </w:r>
      <w:r w:rsidR="00CE2EA9" w:rsidRPr="007548AE">
        <w:rPr>
          <w:sz w:val="22"/>
          <w:szCs w:val="22"/>
        </w:rPr>
        <w:t>32615969320</w:t>
      </w:r>
      <w:r w:rsidR="007F678C" w:rsidRPr="007548AE">
        <w:rPr>
          <w:sz w:val="22"/>
          <w:szCs w:val="22"/>
        </w:rPr>
        <w:t>.</w:t>
      </w:r>
    </w:p>
    <w:p w:rsidR="007F678C" w:rsidRPr="007548AE" w:rsidRDefault="007F678C" w:rsidP="007F678C">
      <w:pPr>
        <w:pStyle w:val="af5"/>
        <w:tabs>
          <w:tab w:val="clear" w:pos="1134"/>
        </w:tabs>
        <w:spacing w:line="240" w:lineRule="auto"/>
        <w:ind w:left="0" w:right="-6"/>
        <w:rPr>
          <w:sz w:val="22"/>
          <w:szCs w:val="22"/>
        </w:rPr>
      </w:pPr>
      <w:bookmarkStart w:id="0" w:name="_Ref57670139"/>
      <w:bookmarkStart w:id="1" w:name="_Ref277337881"/>
    </w:p>
    <w:bookmarkEnd w:id="0"/>
    <w:bookmarkEnd w:id="1"/>
    <w:p w:rsidR="00C40ADA" w:rsidRPr="007548AE" w:rsidRDefault="00C40ADA" w:rsidP="00C40ADA">
      <w:pPr>
        <w:pStyle w:val="af5"/>
        <w:tabs>
          <w:tab w:val="clear" w:pos="1134"/>
        </w:tabs>
        <w:spacing w:line="240" w:lineRule="auto"/>
        <w:ind w:left="0" w:right="-6" w:firstLine="426"/>
        <w:rPr>
          <w:snapToGrid/>
          <w:sz w:val="22"/>
          <w:szCs w:val="22"/>
        </w:rPr>
      </w:pPr>
      <w:r w:rsidRPr="007548AE">
        <w:rPr>
          <w:sz w:val="22"/>
          <w:szCs w:val="22"/>
        </w:rPr>
        <w:t xml:space="preserve">В соответствии с Извещением о проведении </w:t>
      </w:r>
      <w:r w:rsidRPr="007548AE">
        <w:rPr>
          <w:sz w:val="22"/>
          <w:szCs w:val="22"/>
          <w:lang w:val="x-none" w:eastAsia="x-none"/>
        </w:rPr>
        <w:t>конкурса</w:t>
      </w:r>
      <w:r w:rsidRPr="007548AE">
        <w:rPr>
          <w:snapToGrid/>
          <w:sz w:val="22"/>
          <w:szCs w:val="22"/>
        </w:rPr>
        <w:t>:</w:t>
      </w:r>
    </w:p>
    <w:p w:rsidR="00C40ADA" w:rsidRPr="007548AE" w:rsidRDefault="00C40ADA" w:rsidP="00C40ADA">
      <w:pPr>
        <w:pStyle w:val="af5"/>
        <w:tabs>
          <w:tab w:val="clear" w:pos="1134"/>
        </w:tabs>
        <w:spacing w:line="240" w:lineRule="auto"/>
        <w:ind w:left="0" w:right="-6" w:firstLine="426"/>
        <w:rPr>
          <w:b/>
          <w:sz w:val="22"/>
          <w:szCs w:val="22"/>
        </w:rPr>
      </w:pPr>
      <w:r w:rsidRPr="007548AE">
        <w:rPr>
          <w:snapToGrid/>
          <w:sz w:val="22"/>
          <w:szCs w:val="22"/>
        </w:rPr>
        <w:t>-</w:t>
      </w:r>
      <w:r w:rsidRPr="007548AE">
        <w:rPr>
          <w:sz w:val="22"/>
          <w:szCs w:val="22"/>
        </w:rPr>
        <w:t xml:space="preserve"> начальная (максимальная) цена Договора составляет: </w:t>
      </w:r>
      <w:r w:rsidR="00CE2EA9" w:rsidRPr="007548AE">
        <w:rPr>
          <w:rStyle w:val="affe"/>
          <w:color w:val="000000"/>
          <w:sz w:val="22"/>
          <w:szCs w:val="22"/>
          <w:shd w:val="clear" w:color="auto" w:fill="FFFFFF"/>
        </w:rPr>
        <w:t>22 669 763,06</w:t>
      </w:r>
      <w:r w:rsidR="00CE2EA9" w:rsidRPr="007548AE">
        <w:rPr>
          <w:color w:val="000000"/>
          <w:sz w:val="22"/>
          <w:szCs w:val="22"/>
          <w:shd w:val="clear" w:color="auto" w:fill="FFFFFF"/>
        </w:rPr>
        <w:t> (двадцать два миллиона шестьсот шестьдесят девять тысяч семьсот шестьдесят три) рубля 06 копеек РФ, с учетом НДС</w:t>
      </w:r>
      <w:r w:rsidRPr="007548AE">
        <w:rPr>
          <w:sz w:val="22"/>
          <w:szCs w:val="22"/>
        </w:rPr>
        <w:t>;</w:t>
      </w:r>
    </w:p>
    <w:p w:rsidR="00C40ADA" w:rsidRPr="007548AE" w:rsidRDefault="00C40ADA" w:rsidP="00C40ADA">
      <w:pPr>
        <w:pStyle w:val="af8"/>
        <w:widowControl w:val="0"/>
        <w:tabs>
          <w:tab w:val="left" w:pos="426"/>
        </w:tabs>
        <w:spacing w:before="0" w:line="240" w:lineRule="auto"/>
        <w:ind w:right="-6"/>
        <w:rPr>
          <w:sz w:val="22"/>
          <w:szCs w:val="22"/>
        </w:rPr>
      </w:pPr>
    </w:p>
    <w:p w:rsidR="00C40ADA" w:rsidRPr="007548AE" w:rsidRDefault="00C40ADA" w:rsidP="00C40ADA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- сроки оказания услуг: </w:t>
      </w:r>
      <w:r w:rsidR="00CE2EA9" w:rsidRPr="007548AE">
        <w:rPr>
          <w:sz w:val="22"/>
          <w:szCs w:val="22"/>
        </w:rPr>
        <w:t>в течение 36 месяцев с момента заключения договора, но не ранее чем с 01.07.2026 года</w:t>
      </w:r>
      <w:r w:rsidRPr="007548AE">
        <w:rPr>
          <w:sz w:val="22"/>
          <w:szCs w:val="22"/>
        </w:rPr>
        <w:t>;</w:t>
      </w:r>
    </w:p>
    <w:p w:rsidR="00C40ADA" w:rsidRPr="007548AE" w:rsidRDefault="00C40ADA" w:rsidP="00C40ADA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sz w:val="22"/>
          <w:szCs w:val="22"/>
        </w:rPr>
      </w:pPr>
    </w:p>
    <w:p w:rsidR="007F678C" w:rsidRPr="007548AE" w:rsidRDefault="00C40ADA" w:rsidP="00C40ADA">
      <w:pPr>
        <w:pStyle w:val="af8"/>
        <w:widowControl w:val="0"/>
        <w:tabs>
          <w:tab w:val="left" w:pos="426"/>
        </w:tabs>
        <w:spacing w:before="0" w:line="240" w:lineRule="auto"/>
        <w:ind w:right="-6" w:firstLine="426"/>
        <w:rPr>
          <w:b/>
          <w:sz w:val="22"/>
          <w:szCs w:val="22"/>
        </w:rPr>
      </w:pPr>
      <w:r w:rsidRPr="007548AE">
        <w:rPr>
          <w:sz w:val="22"/>
          <w:szCs w:val="22"/>
        </w:rPr>
        <w:t>- объем закупаемых услуг: согласно требований, изложенных в части II документации о закупке (Приложение №1 – Техническое(</w:t>
      </w:r>
      <w:proofErr w:type="spellStart"/>
      <w:r w:rsidRPr="007548AE">
        <w:rPr>
          <w:sz w:val="22"/>
          <w:szCs w:val="22"/>
        </w:rPr>
        <w:t>ие</w:t>
      </w:r>
      <w:proofErr w:type="spellEnd"/>
      <w:r w:rsidRPr="007548AE">
        <w:rPr>
          <w:sz w:val="22"/>
          <w:szCs w:val="22"/>
        </w:rPr>
        <w:t>) задание(я)).</w:t>
      </w:r>
    </w:p>
    <w:p w:rsidR="007F678C" w:rsidRPr="007548AE" w:rsidRDefault="007F678C" w:rsidP="007F678C">
      <w:pPr>
        <w:pStyle w:val="afc"/>
        <w:widowControl w:val="0"/>
        <w:ind w:right="-6"/>
        <w:jc w:val="both"/>
        <w:rPr>
          <w:sz w:val="22"/>
          <w:szCs w:val="22"/>
        </w:rPr>
      </w:pPr>
    </w:p>
    <w:p w:rsidR="007F678C" w:rsidRPr="007548AE" w:rsidRDefault="007F678C" w:rsidP="007F678C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  <w:r w:rsidRPr="007548AE">
        <w:rPr>
          <w:b/>
          <w:sz w:val="22"/>
          <w:szCs w:val="22"/>
        </w:rPr>
        <w:t>СОСТАВ КОНКУРСНОЙ КОМИССИИ:</w:t>
      </w:r>
    </w:p>
    <w:p w:rsidR="007F678C" w:rsidRPr="007548AE" w:rsidRDefault="007F678C" w:rsidP="007F678C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961"/>
        <w:gridCol w:w="2835"/>
      </w:tblGrid>
      <w:tr w:rsidR="00B949C6" w:rsidRPr="007548AE" w:rsidTr="007548AE">
        <w:trPr>
          <w:trHeight w:val="861"/>
        </w:trPr>
        <w:tc>
          <w:tcPr>
            <w:tcW w:w="2122" w:type="dxa"/>
            <w:vAlign w:val="center"/>
          </w:tcPr>
          <w:p w:rsidR="00B949C6" w:rsidRPr="007548AE" w:rsidRDefault="00B949C6" w:rsidP="007548A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ФИО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7548A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Должность</w:t>
            </w:r>
          </w:p>
        </w:tc>
        <w:tc>
          <w:tcPr>
            <w:tcW w:w="2835" w:type="dxa"/>
            <w:vAlign w:val="center"/>
          </w:tcPr>
          <w:p w:rsidR="00B949C6" w:rsidRPr="007548AE" w:rsidRDefault="00B949C6" w:rsidP="007548AE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Статус в составе комиссии</w:t>
            </w:r>
          </w:p>
        </w:tc>
      </w:tr>
      <w:tr w:rsidR="00B949C6" w:rsidRPr="007548AE" w:rsidTr="007548AE">
        <w:trPr>
          <w:trHeight w:val="972"/>
        </w:trPr>
        <w:tc>
          <w:tcPr>
            <w:tcW w:w="2122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 w:rsidRPr="007548AE">
              <w:rPr>
                <w:sz w:val="22"/>
                <w:szCs w:val="22"/>
              </w:rPr>
              <w:t>Солянин</w:t>
            </w:r>
            <w:proofErr w:type="spellEnd"/>
            <w:r w:rsidRPr="007548AE">
              <w:rPr>
                <w:sz w:val="22"/>
                <w:szCs w:val="22"/>
              </w:rPr>
              <w:t xml:space="preserve"> Р.В.</w:t>
            </w:r>
          </w:p>
        </w:tc>
        <w:tc>
          <w:tcPr>
            <w:tcW w:w="4961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Заместитель генерального директора по инвестиционной деятельности и капитальному строительству ПАО «</w:t>
            </w:r>
            <w:proofErr w:type="spellStart"/>
            <w:r w:rsidRPr="007548AE">
              <w:rPr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Председатель конкурсной комиссии</w:t>
            </w:r>
          </w:p>
        </w:tc>
      </w:tr>
      <w:tr w:rsidR="00B949C6" w:rsidRPr="007548AE" w:rsidTr="007548AE">
        <w:trPr>
          <w:trHeight w:val="784"/>
        </w:trPr>
        <w:tc>
          <w:tcPr>
            <w:tcW w:w="2122" w:type="dxa"/>
          </w:tcPr>
          <w:p w:rsidR="00B949C6" w:rsidRPr="007548AE" w:rsidRDefault="00B949C6" w:rsidP="00B949C6">
            <w:pPr>
              <w:pStyle w:val="affc"/>
              <w:spacing w:before="0" w:beforeAutospacing="0" w:after="0" w:afterAutospacing="0"/>
              <w:jc w:val="both"/>
              <w:rPr>
                <w:sz w:val="22"/>
                <w:szCs w:val="22"/>
                <w:lang w:eastAsia="en-US"/>
              </w:rPr>
            </w:pPr>
            <w:r w:rsidRPr="007548AE">
              <w:rPr>
                <w:color w:val="000000"/>
                <w:sz w:val="22"/>
                <w:szCs w:val="22"/>
                <w:lang w:eastAsia="en-US"/>
              </w:rPr>
              <w:t>Кузин М.В.</w:t>
            </w:r>
          </w:p>
        </w:tc>
        <w:tc>
          <w:tcPr>
            <w:tcW w:w="4961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Начальник департамента экономики ПАО «</w:t>
            </w:r>
            <w:proofErr w:type="spellStart"/>
            <w:r w:rsidRPr="007548AE">
              <w:rPr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B949C6" w:rsidRPr="007548AE" w:rsidTr="007548AE">
        <w:trPr>
          <w:trHeight w:val="693"/>
        </w:trPr>
        <w:tc>
          <w:tcPr>
            <w:tcW w:w="2122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Сычёв Н.В.</w:t>
            </w:r>
          </w:p>
        </w:tc>
        <w:tc>
          <w:tcPr>
            <w:tcW w:w="4961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Начальник Департамента казначейства ПАО «</w:t>
            </w:r>
            <w:proofErr w:type="spellStart"/>
            <w:r w:rsidRPr="007548AE">
              <w:rPr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B949C6" w:rsidRPr="007548AE" w:rsidTr="007548AE">
        <w:trPr>
          <w:trHeight w:val="1403"/>
        </w:trPr>
        <w:tc>
          <w:tcPr>
            <w:tcW w:w="2122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lastRenderedPageBreak/>
              <w:t>Баранов Е.Г.</w:t>
            </w:r>
          </w:p>
        </w:tc>
        <w:tc>
          <w:tcPr>
            <w:tcW w:w="4961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Начальник управления экономической безопасности и инспекционного контроля Департамента экономической безопасности и антикоррупционной политики ПАО «</w:t>
            </w:r>
            <w:proofErr w:type="spellStart"/>
            <w:r w:rsidRPr="007548AE">
              <w:rPr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B949C6" w:rsidRPr="007548AE" w:rsidTr="007548AE">
        <w:trPr>
          <w:trHeight w:val="7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Анищенко Д.А.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Заместитель</w:t>
            </w:r>
            <w:r w:rsidRPr="007548AE">
              <w:rPr>
                <w:bCs/>
                <w:sz w:val="22"/>
                <w:szCs w:val="22"/>
              </w:rPr>
              <w:t xml:space="preserve"> генерального директора по цифровой трансформации ПАО «</w:t>
            </w:r>
            <w:proofErr w:type="spellStart"/>
            <w:r w:rsidRPr="007548AE">
              <w:rPr>
                <w:bCs/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bCs/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Член конкурсной комиссии</w:t>
            </w:r>
          </w:p>
        </w:tc>
      </w:tr>
      <w:tr w:rsidR="00B949C6" w:rsidRPr="007548AE" w:rsidTr="007548AE">
        <w:trPr>
          <w:trHeight w:val="992"/>
        </w:trPr>
        <w:tc>
          <w:tcPr>
            <w:tcW w:w="2122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Железняков А.Л.</w:t>
            </w:r>
          </w:p>
        </w:tc>
        <w:tc>
          <w:tcPr>
            <w:tcW w:w="4961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Начальник Управления организации регламентированных закупок Департамента по конкурентной политике и закупочной деятельности ПАО «</w:t>
            </w:r>
            <w:proofErr w:type="spellStart"/>
            <w:r w:rsidRPr="007548AE">
              <w:rPr>
                <w:sz w:val="22"/>
                <w:szCs w:val="22"/>
              </w:rPr>
              <w:t>Россети</w:t>
            </w:r>
            <w:proofErr w:type="spellEnd"/>
            <w:r w:rsidRPr="007548AE">
              <w:rPr>
                <w:sz w:val="22"/>
                <w:szCs w:val="22"/>
              </w:rPr>
              <w:t xml:space="preserve"> Центр»</w:t>
            </w:r>
          </w:p>
        </w:tc>
        <w:tc>
          <w:tcPr>
            <w:tcW w:w="2835" w:type="dxa"/>
          </w:tcPr>
          <w:p w:rsidR="00B949C6" w:rsidRPr="007548AE" w:rsidRDefault="00B949C6" w:rsidP="00B94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Ответственный секретарь (с правом голоса)</w:t>
            </w:r>
          </w:p>
        </w:tc>
      </w:tr>
    </w:tbl>
    <w:p w:rsidR="007F678C" w:rsidRPr="007548AE" w:rsidRDefault="007F678C" w:rsidP="007F678C">
      <w:pPr>
        <w:widowControl w:val="0"/>
        <w:spacing w:line="240" w:lineRule="auto"/>
        <w:ind w:right="-6" w:firstLine="0"/>
        <w:outlineLvl w:val="1"/>
        <w:rPr>
          <w:b/>
          <w:sz w:val="22"/>
          <w:szCs w:val="22"/>
        </w:rPr>
      </w:pPr>
    </w:p>
    <w:p w:rsidR="00F13AAB" w:rsidRPr="007548AE" w:rsidRDefault="00F13AAB" w:rsidP="001D642D">
      <w:pPr>
        <w:widowControl w:val="0"/>
        <w:spacing w:line="240" w:lineRule="auto"/>
        <w:ind w:firstLine="426"/>
        <w:outlineLvl w:val="1"/>
        <w:rPr>
          <w:b/>
          <w:caps/>
          <w:sz w:val="22"/>
          <w:szCs w:val="22"/>
        </w:rPr>
      </w:pPr>
      <w:r w:rsidRPr="007548AE">
        <w:rPr>
          <w:sz w:val="22"/>
          <w:szCs w:val="22"/>
        </w:rPr>
        <w:t>На заседании Конкурсной комиссии присутствует не менее чем пятьдесят процентов общего числа ее членов. Кворум имеется, комиссия правомочна</w:t>
      </w:r>
      <w:r w:rsidR="00955998" w:rsidRPr="007548AE">
        <w:rPr>
          <w:sz w:val="22"/>
          <w:szCs w:val="22"/>
        </w:rPr>
        <w:t>.</w:t>
      </w:r>
    </w:p>
    <w:p w:rsidR="00F13AAB" w:rsidRPr="007548AE" w:rsidRDefault="00F13AAB" w:rsidP="001D642D">
      <w:pPr>
        <w:widowControl w:val="0"/>
        <w:spacing w:line="240" w:lineRule="auto"/>
        <w:ind w:firstLine="426"/>
        <w:outlineLvl w:val="1"/>
        <w:rPr>
          <w:b/>
          <w:caps/>
          <w:sz w:val="22"/>
          <w:szCs w:val="22"/>
        </w:rPr>
      </w:pPr>
    </w:p>
    <w:p w:rsidR="00C35DE4" w:rsidRPr="007548AE" w:rsidRDefault="00C35DE4" w:rsidP="009C290B">
      <w:pPr>
        <w:widowControl w:val="0"/>
        <w:spacing w:line="240" w:lineRule="auto"/>
        <w:ind w:firstLine="0"/>
        <w:outlineLvl w:val="1"/>
        <w:rPr>
          <w:b/>
          <w:sz w:val="22"/>
          <w:szCs w:val="22"/>
        </w:rPr>
      </w:pPr>
      <w:r w:rsidRPr="007548AE">
        <w:rPr>
          <w:b/>
          <w:sz w:val="22"/>
          <w:szCs w:val="22"/>
        </w:rPr>
        <w:t>КРАТКИЙ ОТЧЕТ:</w:t>
      </w:r>
    </w:p>
    <w:p w:rsidR="00C30C9B" w:rsidRPr="007548AE" w:rsidRDefault="00C30C9B" w:rsidP="009C290B">
      <w:pPr>
        <w:widowControl w:val="0"/>
        <w:spacing w:line="240" w:lineRule="auto"/>
        <w:ind w:firstLine="0"/>
        <w:outlineLvl w:val="1"/>
        <w:rPr>
          <w:b/>
          <w:sz w:val="22"/>
          <w:szCs w:val="22"/>
        </w:rPr>
      </w:pPr>
    </w:p>
    <w:p w:rsidR="00B949C6" w:rsidRPr="007548AE" w:rsidRDefault="00B949C6" w:rsidP="00B949C6">
      <w:pPr>
        <w:pStyle w:val="afc"/>
        <w:widowControl w:val="0"/>
        <w:ind w:right="-6" w:firstLine="426"/>
        <w:jc w:val="both"/>
        <w:rPr>
          <w:sz w:val="22"/>
          <w:szCs w:val="22"/>
        </w:rPr>
      </w:pPr>
      <w:r w:rsidRPr="007548AE">
        <w:rPr>
          <w:sz w:val="22"/>
          <w:szCs w:val="22"/>
        </w:rPr>
        <w:t xml:space="preserve">До окончания срока подачи </w:t>
      </w:r>
      <w:r w:rsidRPr="007548AE">
        <w:rPr>
          <w:snapToGrid w:val="0"/>
          <w:sz w:val="22"/>
          <w:szCs w:val="22"/>
        </w:rPr>
        <w:t xml:space="preserve">заявок </w:t>
      </w:r>
      <w:r w:rsidRPr="007548AE">
        <w:rPr>
          <w:sz w:val="22"/>
          <w:szCs w:val="22"/>
        </w:rPr>
        <w:t xml:space="preserve">на сайт </w:t>
      </w:r>
      <w:r w:rsidRPr="007548AE">
        <w:rPr>
          <w:snapToGrid w:val="0"/>
          <w:sz w:val="22"/>
          <w:szCs w:val="22"/>
        </w:rPr>
        <w:t xml:space="preserve">ЭТП </w:t>
      </w:r>
      <w:hyperlink r:id="rId11" w:history="1">
        <w:r w:rsidRPr="007548AE">
          <w:rPr>
            <w:rStyle w:val="a7"/>
            <w:snapToGrid w:val="0"/>
            <w:sz w:val="22"/>
            <w:szCs w:val="22"/>
            <w:lang w:val="en-US"/>
          </w:rPr>
          <w:t>www</w:t>
        </w:r>
        <w:r w:rsidRPr="007548AE">
          <w:rPr>
            <w:rStyle w:val="a7"/>
            <w:snapToGrid w:val="0"/>
            <w:sz w:val="22"/>
            <w:szCs w:val="22"/>
          </w:rPr>
          <w:t>.tender.lot-online.ru</w:t>
        </w:r>
      </w:hyperlink>
      <w:r w:rsidRPr="007548AE">
        <w:rPr>
          <w:snapToGrid w:val="0"/>
          <w:sz w:val="22"/>
          <w:szCs w:val="22"/>
        </w:rPr>
        <w:t xml:space="preserve"> </w:t>
      </w:r>
      <w:r w:rsidRPr="007548AE">
        <w:rPr>
          <w:sz w:val="22"/>
          <w:szCs w:val="22"/>
        </w:rPr>
        <w:t>поступили следующие первые части заявок:</w:t>
      </w:r>
    </w:p>
    <w:p w:rsidR="00B949C6" w:rsidRPr="007548AE" w:rsidRDefault="00B949C6" w:rsidP="00B949C6">
      <w:pPr>
        <w:pStyle w:val="afc"/>
        <w:widowControl w:val="0"/>
        <w:ind w:right="-6" w:firstLine="426"/>
        <w:jc w:val="both"/>
        <w:rPr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4961"/>
      </w:tblGrid>
      <w:tr w:rsidR="00B949C6" w:rsidRPr="007548AE" w:rsidTr="007548AE">
        <w:trPr>
          <w:trHeight w:val="940"/>
        </w:trPr>
        <w:tc>
          <w:tcPr>
            <w:tcW w:w="567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№</w:t>
            </w:r>
          </w:p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п/п</w:t>
            </w: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Сведения об Участниках закупки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Дата и время регистрации</w:t>
            </w:r>
          </w:p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заявки на ЭТП</w:t>
            </w:r>
          </w:p>
        </w:tc>
      </w:tr>
      <w:tr w:rsidR="00B949C6" w:rsidRPr="007548AE" w:rsidTr="007548AE">
        <w:trPr>
          <w:trHeight w:val="401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491868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07.05.2026 14:18:45 MCK</w:t>
            </w:r>
          </w:p>
        </w:tc>
      </w:tr>
      <w:tr w:rsidR="00B949C6" w:rsidRPr="007548AE" w:rsidTr="007548AE">
        <w:trPr>
          <w:trHeight w:val="422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491979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07.05.2026 18:30:04 MCK</w:t>
            </w:r>
          </w:p>
        </w:tc>
      </w:tr>
      <w:tr w:rsidR="00B949C6" w:rsidRPr="007548AE" w:rsidTr="007548AE">
        <w:trPr>
          <w:trHeight w:val="413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492253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08.05.2026 13:07:51 MCK</w:t>
            </w:r>
          </w:p>
        </w:tc>
      </w:tr>
      <w:tr w:rsidR="00B949C6" w:rsidRPr="007548AE" w:rsidTr="007548AE">
        <w:trPr>
          <w:trHeight w:val="419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494183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15.05.2026 16:12:25 MCK</w:t>
            </w:r>
          </w:p>
        </w:tc>
      </w:tr>
      <w:tr w:rsidR="00B949C6" w:rsidRPr="007548AE" w:rsidTr="007548AE">
        <w:trPr>
          <w:trHeight w:val="425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494282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17.05.2026 17:48:38 MCK</w:t>
            </w:r>
          </w:p>
        </w:tc>
      </w:tr>
      <w:tr w:rsidR="00B949C6" w:rsidRPr="007548AE" w:rsidTr="007548AE">
        <w:trPr>
          <w:trHeight w:val="404"/>
        </w:trPr>
        <w:tc>
          <w:tcPr>
            <w:tcW w:w="567" w:type="dxa"/>
            <w:vAlign w:val="center"/>
          </w:tcPr>
          <w:p w:rsidR="00B949C6" w:rsidRPr="007548AE" w:rsidRDefault="00B949C6" w:rsidP="00B949C6">
            <w:pPr>
              <w:widowControl w:val="0"/>
              <w:numPr>
                <w:ilvl w:val="0"/>
                <w:numId w:val="22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95" w:type="dxa"/>
            <w:vAlign w:val="center"/>
          </w:tcPr>
          <w:p w:rsidR="00B949C6" w:rsidRPr="007548AE" w:rsidRDefault="00B949C6" w:rsidP="00C77CBE">
            <w:pPr>
              <w:pStyle w:val="afc"/>
              <w:jc w:val="center"/>
              <w:rPr>
                <w:snapToGrid w:val="0"/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494344</w:t>
            </w:r>
          </w:p>
        </w:tc>
        <w:tc>
          <w:tcPr>
            <w:tcW w:w="4961" w:type="dxa"/>
            <w:vAlign w:val="center"/>
          </w:tcPr>
          <w:p w:rsidR="00B949C6" w:rsidRPr="007548AE" w:rsidRDefault="00B949C6" w:rsidP="00C77CBE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7548AE">
              <w:rPr>
                <w:sz w:val="22"/>
                <w:szCs w:val="22"/>
              </w:rPr>
              <w:t>18.05.2026 08:58:19 MCK</w:t>
            </w:r>
          </w:p>
        </w:tc>
      </w:tr>
    </w:tbl>
    <w:p w:rsidR="00B949C6" w:rsidRPr="007548AE" w:rsidRDefault="00B949C6" w:rsidP="00B949C6">
      <w:pPr>
        <w:pStyle w:val="afc"/>
        <w:widowControl w:val="0"/>
        <w:ind w:right="-6"/>
        <w:jc w:val="both"/>
        <w:rPr>
          <w:sz w:val="22"/>
          <w:szCs w:val="22"/>
        </w:rPr>
      </w:pPr>
    </w:p>
    <w:p w:rsidR="0052256D" w:rsidRPr="007548AE" w:rsidRDefault="00B949C6" w:rsidP="00B949C6">
      <w:pPr>
        <w:pStyle w:val="afc"/>
        <w:widowControl w:val="0"/>
        <w:ind w:right="-6" w:firstLine="426"/>
        <w:jc w:val="both"/>
        <w:rPr>
          <w:snapToGrid w:val="0"/>
          <w:sz w:val="22"/>
          <w:szCs w:val="22"/>
        </w:rPr>
      </w:pPr>
      <w:r w:rsidRPr="007548AE">
        <w:rPr>
          <w:snapToGrid w:val="0"/>
          <w:sz w:val="22"/>
          <w:szCs w:val="22"/>
        </w:rPr>
        <w:t>Количество поступивших заявок: 6 шт.</w:t>
      </w:r>
    </w:p>
    <w:p w:rsidR="0052256D" w:rsidRDefault="0052256D" w:rsidP="00A001E3">
      <w:pPr>
        <w:pStyle w:val="afc"/>
        <w:widowControl w:val="0"/>
        <w:ind w:right="-6"/>
        <w:jc w:val="both"/>
        <w:rPr>
          <w:sz w:val="22"/>
          <w:szCs w:val="22"/>
        </w:rPr>
      </w:pPr>
    </w:p>
    <w:p w:rsidR="007548AE" w:rsidRPr="007548AE" w:rsidRDefault="007548AE" w:rsidP="00A001E3">
      <w:pPr>
        <w:pStyle w:val="afc"/>
        <w:widowControl w:val="0"/>
        <w:ind w:right="-6"/>
        <w:jc w:val="both"/>
        <w:rPr>
          <w:sz w:val="22"/>
          <w:szCs w:val="22"/>
        </w:rPr>
      </w:pPr>
    </w:p>
    <w:p w:rsidR="00F24B4F" w:rsidRPr="007548AE" w:rsidRDefault="00C8209F" w:rsidP="009C290B">
      <w:pPr>
        <w:widowControl w:val="0"/>
        <w:spacing w:line="240" w:lineRule="auto"/>
        <w:ind w:firstLine="0"/>
        <w:rPr>
          <w:b/>
          <w:caps/>
          <w:sz w:val="22"/>
          <w:szCs w:val="22"/>
        </w:rPr>
      </w:pPr>
      <w:r w:rsidRPr="007548AE">
        <w:rPr>
          <w:b/>
          <w:caps/>
          <w:sz w:val="22"/>
          <w:szCs w:val="22"/>
        </w:rPr>
        <w:t>РЕШЕНИЕ КОНКУРСНОЙ КОМИССИИ</w:t>
      </w:r>
      <w:r w:rsidR="00F24B4F" w:rsidRPr="007548AE">
        <w:rPr>
          <w:b/>
          <w:caps/>
          <w:sz w:val="22"/>
          <w:szCs w:val="22"/>
        </w:rPr>
        <w:t>:</w:t>
      </w:r>
    </w:p>
    <w:p w:rsidR="00F7142A" w:rsidRPr="007548AE" w:rsidRDefault="00F7142A" w:rsidP="001D642D">
      <w:pPr>
        <w:widowControl w:val="0"/>
        <w:spacing w:line="240" w:lineRule="auto"/>
        <w:ind w:firstLine="0"/>
        <w:rPr>
          <w:b/>
          <w:caps/>
          <w:sz w:val="22"/>
          <w:szCs w:val="22"/>
        </w:rPr>
      </w:pPr>
    </w:p>
    <w:p w:rsidR="00C35DE4" w:rsidRPr="007548AE" w:rsidRDefault="00C8209F" w:rsidP="00C8209F">
      <w:pPr>
        <w:widowControl w:val="0"/>
        <w:numPr>
          <w:ilvl w:val="0"/>
          <w:numId w:val="5"/>
        </w:numPr>
        <w:tabs>
          <w:tab w:val="clear" w:pos="1287"/>
          <w:tab w:val="num" w:pos="851"/>
        </w:tabs>
        <w:suppressAutoHyphens/>
        <w:spacing w:line="240" w:lineRule="auto"/>
        <w:ind w:left="0" w:firstLine="426"/>
        <w:outlineLvl w:val="2"/>
        <w:rPr>
          <w:b/>
          <w:sz w:val="22"/>
          <w:szCs w:val="22"/>
        </w:rPr>
      </w:pPr>
      <w:r w:rsidRPr="007548AE">
        <w:rPr>
          <w:b/>
          <w:sz w:val="22"/>
          <w:szCs w:val="22"/>
        </w:rPr>
        <w:t xml:space="preserve">Принять к сведению и одобрить сводное экспертное заключение </w:t>
      </w:r>
      <w:r w:rsidR="007F678C" w:rsidRPr="007548AE">
        <w:rPr>
          <w:b/>
          <w:sz w:val="22"/>
          <w:szCs w:val="22"/>
        </w:rPr>
        <w:t xml:space="preserve">от </w:t>
      </w:r>
      <w:r w:rsidR="00B949C6" w:rsidRPr="007548AE">
        <w:rPr>
          <w:b/>
          <w:sz w:val="22"/>
          <w:szCs w:val="22"/>
        </w:rPr>
        <w:t>20</w:t>
      </w:r>
      <w:r w:rsidR="007F678C" w:rsidRPr="007548AE">
        <w:rPr>
          <w:b/>
          <w:sz w:val="22"/>
          <w:szCs w:val="22"/>
        </w:rPr>
        <w:t>.</w:t>
      </w:r>
      <w:r w:rsidR="00CC68E3" w:rsidRPr="007548AE">
        <w:rPr>
          <w:b/>
          <w:sz w:val="22"/>
          <w:szCs w:val="22"/>
        </w:rPr>
        <w:t>0</w:t>
      </w:r>
      <w:r w:rsidR="00B949C6" w:rsidRPr="007548AE">
        <w:rPr>
          <w:b/>
          <w:sz w:val="22"/>
          <w:szCs w:val="22"/>
        </w:rPr>
        <w:t>5</w:t>
      </w:r>
      <w:r w:rsidR="007F678C" w:rsidRPr="007548AE">
        <w:rPr>
          <w:b/>
          <w:sz w:val="22"/>
          <w:szCs w:val="22"/>
        </w:rPr>
        <w:t>.</w:t>
      </w:r>
      <w:r w:rsidR="00AC02D8" w:rsidRPr="007548AE">
        <w:rPr>
          <w:b/>
          <w:sz w:val="22"/>
          <w:szCs w:val="22"/>
        </w:rPr>
        <w:t>2026</w:t>
      </w:r>
      <w:r w:rsidR="007F678C" w:rsidRPr="007548AE">
        <w:rPr>
          <w:b/>
          <w:sz w:val="22"/>
          <w:szCs w:val="22"/>
        </w:rPr>
        <w:t xml:space="preserve"> </w:t>
      </w:r>
      <w:r w:rsidR="00B949C6" w:rsidRPr="007548AE">
        <w:rPr>
          <w:b/>
          <w:sz w:val="22"/>
          <w:szCs w:val="22"/>
        </w:rPr>
        <w:br/>
      </w:r>
      <w:r w:rsidRPr="007548AE">
        <w:rPr>
          <w:b/>
          <w:sz w:val="22"/>
          <w:szCs w:val="22"/>
        </w:rPr>
        <w:t>№ 0</w:t>
      </w:r>
      <w:r w:rsidR="00B949C6" w:rsidRPr="007548AE">
        <w:rPr>
          <w:b/>
          <w:sz w:val="22"/>
          <w:szCs w:val="22"/>
        </w:rPr>
        <w:t>115</w:t>
      </w:r>
      <w:r w:rsidRPr="007548AE">
        <w:rPr>
          <w:b/>
          <w:sz w:val="22"/>
          <w:szCs w:val="22"/>
        </w:rPr>
        <w:t>-ИА</w:t>
      </w:r>
      <w:r w:rsidR="006063A8" w:rsidRPr="007548AE">
        <w:rPr>
          <w:b/>
          <w:sz w:val="22"/>
          <w:szCs w:val="22"/>
        </w:rPr>
        <w:t>-2</w:t>
      </w:r>
      <w:r w:rsidR="00646D59" w:rsidRPr="007548AE">
        <w:rPr>
          <w:b/>
          <w:sz w:val="22"/>
          <w:szCs w:val="22"/>
        </w:rPr>
        <w:t>6</w:t>
      </w:r>
      <w:r w:rsidR="00D15D39" w:rsidRPr="007548AE">
        <w:rPr>
          <w:b/>
          <w:sz w:val="22"/>
          <w:szCs w:val="22"/>
        </w:rPr>
        <w:t>-1</w:t>
      </w:r>
      <w:r w:rsidR="00C35DE4" w:rsidRPr="007548AE">
        <w:rPr>
          <w:b/>
          <w:sz w:val="22"/>
          <w:szCs w:val="22"/>
        </w:rPr>
        <w:t>.</w:t>
      </w:r>
    </w:p>
    <w:p w:rsidR="009510A9" w:rsidRPr="007548AE" w:rsidRDefault="009510A9" w:rsidP="009510A9">
      <w:pPr>
        <w:widowControl w:val="0"/>
        <w:spacing w:line="240" w:lineRule="auto"/>
        <w:ind w:firstLine="425"/>
        <w:rPr>
          <w:sz w:val="22"/>
          <w:szCs w:val="22"/>
        </w:rPr>
      </w:pPr>
    </w:p>
    <w:p w:rsidR="000C274D" w:rsidRPr="007548AE" w:rsidRDefault="00102925" w:rsidP="006E613F">
      <w:pPr>
        <w:widowControl w:val="0"/>
        <w:numPr>
          <w:ilvl w:val="0"/>
          <w:numId w:val="5"/>
        </w:numPr>
        <w:tabs>
          <w:tab w:val="clear" w:pos="1287"/>
          <w:tab w:val="num" w:pos="851"/>
        </w:tabs>
        <w:suppressAutoHyphens/>
        <w:spacing w:line="240" w:lineRule="auto"/>
        <w:ind w:left="0" w:firstLine="426"/>
        <w:outlineLvl w:val="2"/>
        <w:rPr>
          <w:b/>
          <w:sz w:val="22"/>
          <w:szCs w:val="22"/>
        </w:rPr>
      </w:pPr>
      <w:r w:rsidRPr="007548AE">
        <w:rPr>
          <w:b/>
          <w:sz w:val="22"/>
          <w:szCs w:val="22"/>
        </w:rPr>
        <w:t>Отклонить з</w:t>
      </w:r>
      <w:r w:rsidR="007F678C" w:rsidRPr="007548AE">
        <w:rPr>
          <w:b/>
          <w:sz w:val="22"/>
          <w:szCs w:val="22"/>
        </w:rPr>
        <w:t>аявки на участие в закупке</w:t>
      </w:r>
      <w:r w:rsidR="006E613F" w:rsidRPr="007548AE">
        <w:rPr>
          <w:b/>
          <w:sz w:val="22"/>
          <w:szCs w:val="22"/>
        </w:rPr>
        <w:t>:</w:t>
      </w:r>
    </w:p>
    <w:p w:rsidR="000C274D" w:rsidRPr="007548AE" w:rsidRDefault="000C274D" w:rsidP="001D642D">
      <w:pPr>
        <w:widowControl w:val="0"/>
        <w:suppressAutoHyphens/>
        <w:spacing w:line="240" w:lineRule="auto"/>
        <w:ind w:firstLine="0"/>
        <w:outlineLvl w:val="2"/>
        <w:rPr>
          <w:b/>
          <w:snapToGrid/>
          <w:kern w:val="28"/>
          <w:sz w:val="22"/>
          <w:szCs w:val="22"/>
          <w:u w:val="single"/>
        </w:rPr>
      </w:pPr>
    </w:p>
    <w:p w:rsidR="007F678C" w:rsidRPr="007548AE" w:rsidRDefault="007F678C" w:rsidP="007F678C">
      <w:pPr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На основании подпункта (б) пункта </w:t>
      </w:r>
      <w:r w:rsidR="00ED79C6" w:rsidRPr="007548AE">
        <w:rPr>
          <w:sz w:val="22"/>
          <w:szCs w:val="22"/>
        </w:rPr>
        <w:t>6</w:t>
      </w:r>
      <w:r w:rsidRPr="007548AE">
        <w:rPr>
          <w:sz w:val="22"/>
          <w:szCs w:val="22"/>
        </w:rPr>
        <w:t>.</w:t>
      </w:r>
      <w:r w:rsidR="00ED79C6" w:rsidRPr="007548AE">
        <w:rPr>
          <w:sz w:val="22"/>
          <w:szCs w:val="22"/>
        </w:rPr>
        <w:t>2</w:t>
      </w:r>
      <w:r w:rsidRPr="007548AE">
        <w:rPr>
          <w:sz w:val="22"/>
          <w:szCs w:val="22"/>
        </w:rPr>
        <w:t xml:space="preserve">.4 части </w:t>
      </w:r>
      <w:r w:rsidRPr="007548AE">
        <w:rPr>
          <w:sz w:val="22"/>
          <w:szCs w:val="22"/>
          <w:lang w:val="en-US"/>
        </w:rPr>
        <w:t>I</w:t>
      </w:r>
      <w:r w:rsidRPr="007548AE">
        <w:rPr>
          <w:sz w:val="22"/>
          <w:szCs w:val="22"/>
        </w:rPr>
        <w:t xml:space="preserve"> </w:t>
      </w:r>
      <w:r w:rsidR="0052256D" w:rsidRPr="007548AE">
        <w:rPr>
          <w:sz w:val="22"/>
          <w:szCs w:val="22"/>
        </w:rPr>
        <w:t>документации о закупке</w:t>
      </w:r>
      <w:r w:rsidRPr="007548AE">
        <w:rPr>
          <w:sz w:val="22"/>
          <w:szCs w:val="22"/>
        </w:rPr>
        <w:t xml:space="preserve"> отклонить</w:t>
      </w:r>
      <w:r w:rsidR="00102925" w:rsidRPr="007548AE">
        <w:rPr>
          <w:sz w:val="22"/>
          <w:szCs w:val="22"/>
        </w:rPr>
        <w:t xml:space="preserve"> з</w:t>
      </w:r>
      <w:r w:rsidRPr="007548AE">
        <w:rPr>
          <w:sz w:val="22"/>
          <w:szCs w:val="22"/>
        </w:rPr>
        <w:t xml:space="preserve">аявку </w:t>
      </w:r>
      <w:r w:rsidR="009D1B92" w:rsidRPr="007548AE">
        <w:rPr>
          <w:sz w:val="22"/>
          <w:szCs w:val="22"/>
        </w:rPr>
        <w:t xml:space="preserve">Участника № </w:t>
      </w:r>
      <w:r w:rsidR="00ED79C6" w:rsidRPr="007548AE">
        <w:rPr>
          <w:sz w:val="22"/>
          <w:szCs w:val="22"/>
        </w:rPr>
        <w:t>491979</w:t>
      </w:r>
      <w:r w:rsidR="00102925" w:rsidRPr="007548AE">
        <w:rPr>
          <w:sz w:val="22"/>
          <w:szCs w:val="22"/>
        </w:rPr>
        <w:t>, поскольку з</w:t>
      </w:r>
      <w:r w:rsidRPr="007548AE">
        <w:rPr>
          <w:sz w:val="22"/>
          <w:szCs w:val="22"/>
        </w:rPr>
        <w:t xml:space="preserve">аявка не отвечает требованиям </w:t>
      </w:r>
      <w:r w:rsidR="0052256D" w:rsidRPr="007548AE">
        <w:rPr>
          <w:sz w:val="22"/>
          <w:szCs w:val="22"/>
        </w:rPr>
        <w:t>документации о закупке</w:t>
      </w:r>
      <w:r w:rsidRPr="007548AE">
        <w:rPr>
          <w:sz w:val="22"/>
          <w:szCs w:val="22"/>
        </w:rPr>
        <w:t>:</w:t>
      </w:r>
    </w:p>
    <w:p w:rsidR="00ED79C6" w:rsidRDefault="00D50D03" w:rsidP="00ED79C6">
      <w:pPr>
        <w:widowControl w:val="0"/>
        <w:spacing w:line="240" w:lineRule="auto"/>
        <w:ind w:firstLine="425"/>
        <w:rPr>
          <w:rFonts w:eastAsia="MS Mincho"/>
          <w:snapToGrid/>
          <w:sz w:val="22"/>
          <w:szCs w:val="22"/>
        </w:rPr>
      </w:pPr>
      <w:r w:rsidRPr="007548AE">
        <w:rPr>
          <w:sz w:val="22"/>
          <w:szCs w:val="22"/>
        </w:rPr>
        <w:t>–</w:t>
      </w:r>
      <w:r w:rsidR="00ED79C6" w:rsidRPr="007548AE">
        <w:rPr>
          <w:sz w:val="22"/>
          <w:szCs w:val="22"/>
        </w:rPr>
        <w:t xml:space="preserve"> </w:t>
      </w:r>
      <w:r w:rsidR="00ED79C6" w:rsidRPr="007548AE">
        <w:rPr>
          <w:rFonts w:eastAsia="MS Mincho"/>
          <w:snapToGrid/>
          <w:sz w:val="22"/>
          <w:szCs w:val="22"/>
        </w:rPr>
        <w:t>в части не указания в «Предложении в отношении предмета закупки» всех позиций Технического задания, что не отвечает требованиям пункта 3.5.8 документации о закупке и пункта 1.1.2.2. Инструкции по заполнению формы 1:</w:t>
      </w:r>
    </w:p>
    <w:p w:rsidR="007548AE" w:rsidRDefault="007548AE" w:rsidP="00ED79C6">
      <w:pPr>
        <w:widowControl w:val="0"/>
        <w:spacing w:line="240" w:lineRule="auto"/>
        <w:ind w:firstLine="425"/>
        <w:rPr>
          <w:rFonts w:eastAsia="MS Mincho"/>
          <w:snapToGrid/>
          <w:sz w:val="22"/>
          <w:szCs w:val="22"/>
        </w:rPr>
      </w:pPr>
    </w:p>
    <w:p w:rsidR="007548AE" w:rsidRDefault="007548AE" w:rsidP="00ED79C6">
      <w:pPr>
        <w:widowControl w:val="0"/>
        <w:spacing w:line="240" w:lineRule="auto"/>
        <w:ind w:firstLine="425"/>
        <w:rPr>
          <w:rFonts w:eastAsia="MS Mincho"/>
          <w:snapToGrid/>
          <w:sz w:val="22"/>
          <w:szCs w:val="22"/>
        </w:rPr>
      </w:pPr>
    </w:p>
    <w:p w:rsidR="007548AE" w:rsidRDefault="007548AE" w:rsidP="00ED79C6">
      <w:pPr>
        <w:widowControl w:val="0"/>
        <w:spacing w:line="240" w:lineRule="auto"/>
        <w:ind w:firstLine="425"/>
        <w:rPr>
          <w:rFonts w:eastAsia="MS Mincho"/>
          <w:snapToGrid/>
          <w:sz w:val="22"/>
          <w:szCs w:val="22"/>
        </w:rPr>
      </w:pPr>
    </w:p>
    <w:p w:rsidR="007548AE" w:rsidRPr="007548AE" w:rsidRDefault="007548AE" w:rsidP="00ED79C6">
      <w:pPr>
        <w:widowControl w:val="0"/>
        <w:spacing w:line="240" w:lineRule="auto"/>
        <w:ind w:firstLine="425"/>
        <w:rPr>
          <w:rFonts w:eastAsia="MS Mincho"/>
          <w:snapToGrid/>
          <w:sz w:val="22"/>
          <w:szCs w:val="22"/>
        </w:rPr>
      </w:pPr>
    </w:p>
    <w:tbl>
      <w:tblPr>
        <w:tblW w:w="500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48"/>
        <w:gridCol w:w="3565"/>
      </w:tblGrid>
      <w:tr w:rsidR="00ED79C6" w:rsidRPr="007548AE" w:rsidTr="00ED79C6">
        <w:tc>
          <w:tcPr>
            <w:tcW w:w="3202" w:type="pct"/>
            <w:shd w:val="clear" w:color="auto" w:fill="auto"/>
            <w:vAlign w:val="center"/>
          </w:tcPr>
          <w:p w:rsidR="00ED79C6" w:rsidRPr="007548AE" w:rsidRDefault="00ED79C6" w:rsidP="007548AE">
            <w:pPr>
              <w:tabs>
                <w:tab w:val="left" w:pos="254"/>
              </w:tabs>
              <w:spacing w:line="240" w:lineRule="auto"/>
              <w:ind w:firstLine="0"/>
              <w:jc w:val="center"/>
              <w:rPr>
                <w:b/>
                <w:snapToGrid/>
                <w:sz w:val="22"/>
                <w:szCs w:val="22"/>
              </w:rPr>
            </w:pPr>
            <w:r w:rsidRPr="007548AE">
              <w:rPr>
                <w:b/>
                <w:snapToGrid/>
                <w:sz w:val="22"/>
                <w:szCs w:val="22"/>
              </w:rPr>
              <w:lastRenderedPageBreak/>
              <w:t>Требование технического задания</w:t>
            </w:r>
          </w:p>
        </w:tc>
        <w:tc>
          <w:tcPr>
            <w:tcW w:w="1798" w:type="pct"/>
            <w:shd w:val="clear" w:color="auto" w:fill="auto"/>
            <w:vAlign w:val="center"/>
          </w:tcPr>
          <w:p w:rsidR="00ED79C6" w:rsidRPr="007548AE" w:rsidRDefault="00ED79C6" w:rsidP="007548AE">
            <w:pPr>
              <w:tabs>
                <w:tab w:val="left" w:pos="254"/>
              </w:tabs>
              <w:spacing w:line="240" w:lineRule="auto"/>
              <w:ind w:firstLine="0"/>
              <w:jc w:val="center"/>
              <w:rPr>
                <w:b/>
                <w:snapToGrid/>
                <w:sz w:val="22"/>
                <w:szCs w:val="22"/>
              </w:rPr>
            </w:pPr>
            <w:r w:rsidRPr="007548AE">
              <w:rPr>
                <w:b/>
                <w:snapToGrid/>
                <w:sz w:val="22"/>
                <w:szCs w:val="22"/>
              </w:rPr>
              <w:t>Предложение участника</w:t>
            </w:r>
          </w:p>
          <w:p w:rsidR="00ED79C6" w:rsidRPr="007548AE" w:rsidRDefault="00ED79C6" w:rsidP="007548AE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napToGrid/>
                <w:sz w:val="22"/>
                <w:szCs w:val="22"/>
              </w:rPr>
            </w:pPr>
            <w:r w:rsidRPr="007548AE">
              <w:rPr>
                <w:snapToGrid/>
                <w:sz w:val="22"/>
                <w:szCs w:val="22"/>
              </w:rPr>
              <w:t>(Предложение в отношении предмета закупки)</w:t>
            </w:r>
          </w:p>
        </w:tc>
      </w:tr>
      <w:tr w:rsidR="00ED79C6" w:rsidRPr="007548AE" w:rsidTr="00ED79C6">
        <w:tc>
          <w:tcPr>
            <w:tcW w:w="3202" w:type="pct"/>
            <w:shd w:val="clear" w:color="auto" w:fill="auto"/>
          </w:tcPr>
          <w:p w:rsidR="00ED79C6" w:rsidRPr="007548AE" w:rsidRDefault="00ED79C6" w:rsidP="009E3946">
            <w:pPr>
              <w:keepNext/>
              <w:keepLines/>
              <w:spacing w:line="240" w:lineRule="auto"/>
              <w:ind w:firstLine="316"/>
              <w:jc w:val="left"/>
              <w:outlineLvl w:val="0"/>
              <w:rPr>
                <w:b/>
                <w:snapToGrid/>
                <w:kern w:val="28"/>
                <w:sz w:val="22"/>
                <w:szCs w:val="22"/>
              </w:rPr>
            </w:pPr>
            <w:bookmarkStart w:id="2" w:name="_Toc228368828"/>
            <w:r w:rsidRPr="007548AE">
              <w:rPr>
                <w:b/>
                <w:snapToGrid/>
                <w:kern w:val="28"/>
                <w:sz w:val="22"/>
                <w:szCs w:val="22"/>
              </w:rPr>
              <w:t>5.3 Требования к АРМ специалистов Исполнителя</w:t>
            </w:r>
            <w:bookmarkEnd w:id="2"/>
          </w:p>
          <w:p w:rsidR="00ED79C6" w:rsidRPr="007548AE" w:rsidRDefault="00ED79C6" w:rsidP="009E3946">
            <w:pPr>
              <w:spacing w:line="240" w:lineRule="auto"/>
              <w:ind w:firstLine="238"/>
              <w:rPr>
                <w:rFonts w:eastAsia="Calibri"/>
                <w:snapToGrid/>
                <w:color w:val="000000"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sz w:val="22"/>
                <w:szCs w:val="22"/>
              </w:rPr>
              <w:t>АРМ</w:t>
            </w: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 xml:space="preserve"> специалистов Исполнителя, используемые для оказания Услуг (в том числе удаленно) должны соответствовать следующим требованиям:</w:t>
            </w:r>
          </w:p>
          <w:p w:rsidR="00ED79C6" w:rsidRPr="007548AE" w:rsidRDefault="00ED79C6" w:rsidP="00ED79C6">
            <w:pPr>
              <w:numPr>
                <w:ilvl w:val="2"/>
                <w:numId w:val="26"/>
              </w:numPr>
              <w:spacing w:line="240" w:lineRule="auto"/>
              <w:ind w:left="0" w:firstLine="238"/>
              <w:contextualSpacing/>
              <w:jc w:val="left"/>
              <w:rPr>
                <w:rFonts w:eastAsia="Calibri"/>
                <w:snapToGrid/>
                <w:color w:val="000000"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на АРМ должно быть установлено антивирусное ПО, включенное в реестр российского ПО, с ежедневно обновляемыми антивирусными базами;</w:t>
            </w:r>
          </w:p>
          <w:p w:rsidR="00ED79C6" w:rsidRPr="007548AE" w:rsidRDefault="00ED79C6" w:rsidP="00ED79C6">
            <w:pPr>
              <w:numPr>
                <w:ilvl w:val="2"/>
                <w:numId w:val="26"/>
              </w:numPr>
              <w:spacing w:line="240" w:lineRule="auto"/>
              <w:ind w:left="0" w:firstLine="238"/>
              <w:contextualSpacing/>
              <w:jc w:val="left"/>
              <w:rPr>
                <w:rFonts w:eastAsia="Calibri"/>
                <w:snapToGrid/>
                <w:color w:val="000000"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используемая ОС должна иметь установленные актуальные обновления безопасности;</w:t>
            </w:r>
          </w:p>
          <w:p w:rsidR="00ED79C6" w:rsidRPr="007548AE" w:rsidRDefault="00ED79C6" w:rsidP="00ED79C6">
            <w:pPr>
              <w:numPr>
                <w:ilvl w:val="2"/>
                <w:numId w:val="26"/>
              </w:numPr>
              <w:spacing w:line="240" w:lineRule="auto"/>
              <w:ind w:left="0" w:firstLine="238"/>
              <w:contextualSpacing/>
              <w:jc w:val="left"/>
              <w:rPr>
                <w:rFonts w:eastAsia="Calibri"/>
                <w:snapToGrid/>
                <w:color w:val="000000"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пароль учетной записи должен состоять не менее чем из 12 символов, включая прописные буквы, цифры и специальные символы;</w:t>
            </w:r>
          </w:p>
          <w:p w:rsidR="00ED79C6" w:rsidRPr="007548AE" w:rsidRDefault="00ED79C6" w:rsidP="00ED79C6">
            <w:pPr>
              <w:numPr>
                <w:ilvl w:val="2"/>
                <w:numId w:val="26"/>
              </w:numPr>
              <w:spacing w:line="240" w:lineRule="auto"/>
              <w:ind w:left="0" w:firstLine="238"/>
              <w:contextualSpacing/>
              <w:jc w:val="left"/>
              <w:rPr>
                <w:rFonts w:eastAsia="Calibri"/>
                <w:snapToGrid/>
                <w:color w:val="000000"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 xml:space="preserve">на АРМ не должно быть установленного ПО для организации удаленного доступа к информации или ОС (в </w:t>
            </w:r>
            <w:proofErr w:type="spellStart"/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т.ч</w:t>
            </w:r>
            <w:proofErr w:type="spellEnd"/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 xml:space="preserve">. программ типа </w:t>
            </w:r>
            <w:r w:rsidRPr="007548AE">
              <w:rPr>
                <w:rFonts w:eastAsia="Calibri"/>
                <w:snapToGrid/>
                <w:color w:val="000000"/>
                <w:sz w:val="22"/>
                <w:szCs w:val="22"/>
                <w:lang w:val="en-US"/>
              </w:rPr>
              <w:t>TeamViewer</w:t>
            </w: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548AE">
              <w:rPr>
                <w:rFonts w:eastAsia="Calibri"/>
                <w:snapToGrid/>
                <w:color w:val="000000"/>
                <w:sz w:val="22"/>
                <w:szCs w:val="22"/>
                <w:lang w:val="en-US"/>
              </w:rPr>
              <w:t>RAdmin</w:t>
            </w:r>
            <w:proofErr w:type="spellEnd"/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);</w:t>
            </w:r>
          </w:p>
          <w:p w:rsidR="00ED79C6" w:rsidRPr="007548AE" w:rsidRDefault="00ED79C6" w:rsidP="00ED79C6">
            <w:pPr>
              <w:numPr>
                <w:ilvl w:val="2"/>
                <w:numId w:val="26"/>
              </w:numPr>
              <w:spacing w:line="240" w:lineRule="auto"/>
              <w:ind w:left="0" w:firstLine="238"/>
              <w:contextualSpacing/>
              <w:jc w:val="left"/>
              <w:rPr>
                <w:rFonts w:eastAsia="MS Mincho"/>
                <w:snapToGrid/>
                <w:sz w:val="22"/>
                <w:szCs w:val="22"/>
              </w:rPr>
            </w:pPr>
            <w:r w:rsidRPr="007548AE">
              <w:rPr>
                <w:rFonts w:eastAsia="Calibri"/>
                <w:snapToGrid/>
                <w:color w:val="000000"/>
                <w:sz w:val="22"/>
                <w:szCs w:val="22"/>
              </w:rPr>
              <w:t>АРМ должен находиться на территории, определённой условиями договора и/или технических требований. Не допускается указание услуг с использованием мобильных АРМ или общедоступных АРМ.</w:t>
            </w:r>
          </w:p>
        </w:tc>
        <w:tc>
          <w:tcPr>
            <w:tcW w:w="1798" w:type="pct"/>
            <w:shd w:val="clear" w:color="auto" w:fill="auto"/>
            <w:vAlign w:val="center"/>
          </w:tcPr>
          <w:p w:rsidR="00ED79C6" w:rsidRPr="007548AE" w:rsidRDefault="00ED79C6" w:rsidP="009E3946">
            <w:pPr>
              <w:widowControl w:val="0"/>
              <w:tabs>
                <w:tab w:val="left" w:pos="254"/>
              </w:tabs>
              <w:spacing w:line="240" w:lineRule="auto"/>
              <w:ind w:firstLine="0"/>
              <w:jc w:val="center"/>
              <w:rPr>
                <w:rFonts w:eastAsia="MS Mincho"/>
                <w:snapToGrid/>
                <w:sz w:val="22"/>
                <w:szCs w:val="22"/>
              </w:rPr>
            </w:pPr>
            <w:r w:rsidRPr="007548AE">
              <w:rPr>
                <w:rFonts w:eastAsia="MS Mincho"/>
                <w:snapToGrid/>
                <w:sz w:val="22"/>
                <w:szCs w:val="22"/>
              </w:rPr>
              <w:t>Не указано</w:t>
            </w:r>
          </w:p>
        </w:tc>
      </w:tr>
      <w:tr w:rsidR="00ED79C6" w:rsidRPr="007548AE" w:rsidTr="00ED79C6">
        <w:tc>
          <w:tcPr>
            <w:tcW w:w="3202" w:type="pct"/>
            <w:shd w:val="clear" w:color="auto" w:fill="auto"/>
          </w:tcPr>
          <w:p w:rsidR="00ED79C6" w:rsidRPr="007548AE" w:rsidRDefault="00ED79C6" w:rsidP="009E3946">
            <w:pPr>
              <w:widowControl w:val="0"/>
              <w:spacing w:line="264" w:lineRule="auto"/>
              <w:ind w:firstLine="238"/>
              <w:rPr>
                <w:snapToGrid/>
                <w:color w:val="000000"/>
                <w:sz w:val="22"/>
                <w:szCs w:val="22"/>
              </w:rPr>
            </w:pPr>
            <w:r w:rsidRPr="007548AE">
              <w:rPr>
                <w:b/>
                <w:snapToGrid/>
                <w:sz w:val="22"/>
                <w:szCs w:val="22"/>
              </w:rPr>
              <w:t>3. Обязанности Исполнителя</w:t>
            </w:r>
          </w:p>
          <w:p w:rsidR="00ED79C6" w:rsidRPr="007548AE" w:rsidRDefault="00ED79C6" w:rsidP="009E3946">
            <w:pPr>
              <w:spacing w:line="276" w:lineRule="auto"/>
              <w:ind w:firstLine="238"/>
              <w:rPr>
                <w:snapToGrid/>
                <w:color w:val="000000"/>
                <w:sz w:val="22"/>
                <w:szCs w:val="22"/>
              </w:rPr>
            </w:pPr>
            <w:r w:rsidRPr="007548AE">
              <w:rPr>
                <w:snapToGrid/>
                <w:color w:val="000000"/>
                <w:sz w:val="22"/>
                <w:szCs w:val="22"/>
              </w:rPr>
              <w:t xml:space="preserve">3.1. Исполнитель принимает и обрабатывает заявки Пользователей в целях оказания Услуг в соответствии с ТТ. </w:t>
            </w:r>
          </w:p>
          <w:p w:rsidR="00ED79C6" w:rsidRPr="007548AE" w:rsidRDefault="00ED79C6" w:rsidP="009E3946">
            <w:pPr>
              <w:spacing w:line="276" w:lineRule="auto"/>
              <w:ind w:firstLine="238"/>
              <w:rPr>
                <w:snapToGrid/>
                <w:color w:val="000000"/>
                <w:sz w:val="22"/>
                <w:szCs w:val="22"/>
              </w:rPr>
            </w:pPr>
            <w:r w:rsidRPr="007548AE">
              <w:rPr>
                <w:snapToGrid/>
                <w:color w:val="000000"/>
                <w:sz w:val="22"/>
                <w:szCs w:val="22"/>
              </w:rPr>
              <w:t xml:space="preserve">3.3. Исполнитель предоставляет следующие контакты для взаимодействия: адрес электронной почты Службы технической поддержки </w:t>
            </w:r>
            <w:proofErr w:type="spellStart"/>
            <w:r w:rsidRPr="007548AE">
              <w:rPr>
                <w:b/>
                <w:bCs/>
                <w:snapToGrid/>
                <w:sz w:val="22"/>
                <w:szCs w:val="22"/>
                <w:u w:val="single"/>
              </w:rPr>
              <w:t>servicedesk</w:t>
            </w:r>
            <w:proofErr w:type="spellEnd"/>
            <w:r w:rsidRPr="007548AE">
              <w:rPr>
                <w:b/>
                <w:bCs/>
                <w:snapToGrid/>
                <w:sz w:val="22"/>
                <w:szCs w:val="22"/>
                <w:u w:val="single"/>
              </w:rPr>
              <w:t>@</w:t>
            </w:r>
            <w:proofErr w:type="spellStart"/>
            <w:r w:rsidRPr="007548AE">
              <w:rPr>
                <w:b/>
                <w:bCs/>
                <w:snapToGrid/>
                <w:sz w:val="22"/>
                <w:szCs w:val="22"/>
                <w:u w:val="single"/>
                <w:lang w:val="en-US"/>
              </w:rPr>
              <w:t>mrsk</w:t>
            </w:r>
            <w:proofErr w:type="spellEnd"/>
            <w:r w:rsidRPr="007548AE">
              <w:rPr>
                <w:b/>
                <w:bCs/>
                <w:snapToGrid/>
                <w:sz w:val="22"/>
                <w:szCs w:val="22"/>
                <w:u w:val="single"/>
              </w:rPr>
              <w:t>-1</w:t>
            </w:r>
            <w:r w:rsidRPr="007548AE">
              <w:rPr>
                <w:b/>
                <w:bCs/>
                <w:snapToGrid/>
                <w:color w:val="000000"/>
                <w:sz w:val="22"/>
                <w:szCs w:val="22"/>
                <w:u w:val="single"/>
              </w:rPr>
              <w:t>.ru</w:t>
            </w:r>
            <w:r w:rsidRPr="007548AE">
              <w:rPr>
                <w:snapToGrid/>
                <w:color w:val="000000"/>
                <w:sz w:val="22"/>
                <w:szCs w:val="22"/>
              </w:rPr>
              <w:t>.</w:t>
            </w:r>
          </w:p>
          <w:p w:rsidR="00ED79C6" w:rsidRPr="007548AE" w:rsidRDefault="00ED79C6" w:rsidP="009E3946">
            <w:pPr>
              <w:spacing w:line="276" w:lineRule="auto"/>
              <w:ind w:firstLine="238"/>
              <w:rPr>
                <w:snapToGrid/>
                <w:color w:val="000000"/>
                <w:sz w:val="22"/>
                <w:szCs w:val="22"/>
              </w:rPr>
            </w:pPr>
            <w:r w:rsidRPr="007548AE">
              <w:rPr>
                <w:snapToGrid/>
                <w:color w:val="000000"/>
                <w:sz w:val="22"/>
                <w:szCs w:val="22"/>
              </w:rPr>
              <w:t>3.4. Все запросы пользователей подаются и обрабатываются только в АСУСП Заказчика. Коммуникации сотрудников Подрядчика с пользователями Заказчика иными способами (почта, телефон и т.д.) недопустимы.</w:t>
            </w:r>
          </w:p>
          <w:p w:rsidR="00ED79C6" w:rsidRPr="007548AE" w:rsidRDefault="00ED79C6" w:rsidP="009E3946">
            <w:pPr>
              <w:keepNext/>
              <w:keepLines/>
              <w:spacing w:after="200" w:line="240" w:lineRule="auto"/>
              <w:ind w:firstLine="238"/>
              <w:outlineLvl w:val="0"/>
              <w:rPr>
                <w:b/>
                <w:snapToGrid/>
                <w:kern w:val="28"/>
                <w:sz w:val="22"/>
                <w:szCs w:val="22"/>
              </w:rPr>
            </w:pPr>
            <w:r w:rsidRPr="007548AE">
              <w:rPr>
                <w:snapToGrid/>
                <w:color w:val="000000"/>
                <w:kern w:val="28"/>
                <w:sz w:val="22"/>
                <w:szCs w:val="22"/>
              </w:rPr>
              <w:t>3.5. Исполнитель согласует с Заказчиком проведение работ по обслуживанию программных, аппаратных и инженерных компонентов Объекта Услуг, требующих полную или частичную остановку Объекта Услуг.</w:t>
            </w:r>
          </w:p>
        </w:tc>
        <w:tc>
          <w:tcPr>
            <w:tcW w:w="1798" w:type="pct"/>
            <w:shd w:val="clear" w:color="auto" w:fill="auto"/>
            <w:vAlign w:val="center"/>
          </w:tcPr>
          <w:p w:rsidR="00ED79C6" w:rsidRPr="007548AE" w:rsidRDefault="00ED79C6" w:rsidP="009E3946">
            <w:pPr>
              <w:widowControl w:val="0"/>
              <w:tabs>
                <w:tab w:val="left" w:pos="254"/>
              </w:tabs>
              <w:spacing w:line="240" w:lineRule="auto"/>
              <w:ind w:firstLine="0"/>
              <w:jc w:val="center"/>
              <w:rPr>
                <w:rFonts w:eastAsia="MS Mincho"/>
                <w:snapToGrid/>
                <w:sz w:val="22"/>
                <w:szCs w:val="22"/>
              </w:rPr>
            </w:pPr>
            <w:r w:rsidRPr="007548AE">
              <w:rPr>
                <w:rFonts w:eastAsia="MS Mincho"/>
                <w:snapToGrid/>
                <w:sz w:val="22"/>
                <w:szCs w:val="22"/>
              </w:rPr>
              <w:t>Не указано</w:t>
            </w:r>
          </w:p>
        </w:tc>
      </w:tr>
    </w:tbl>
    <w:p w:rsidR="0029104E" w:rsidRPr="007548AE" w:rsidRDefault="0029104E" w:rsidP="007F678C">
      <w:pPr>
        <w:spacing w:line="240" w:lineRule="auto"/>
        <w:ind w:firstLine="426"/>
        <w:rPr>
          <w:sz w:val="22"/>
          <w:szCs w:val="22"/>
          <w:highlight w:val="yellow"/>
        </w:rPr>
      </w:pPr>
    </w:p>
    <w:p w:rsidR="00ED79C6" w:rsidRPr="007548AE" w:rsidRDefault="00ED79C6" w:rsidP="00ED79C6">
      <w:pPr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На основании подпункта (б) пункта 6.2.4 части </w:t>
      </w:r>
      <w:r w:rsidRPr="007548AE">
        <w:rPr>
          <w:sz w:val="22"/>
          <w:szCs w:val="22"/>
          <w:lang w:val="en-US"/>
        </w:rPr>
        <w:t>I</w:t>
      </w:r>
      <w:r w:rsidRPr="007548AE">
        <w:rPr>
          <w:sz w:val="22"/>
          <w:szCs w:val="22"/>
        </w:rPr>
        <w:t xml:space="preserve"> документации о закупке отклонить заявку Участника № </w:t>
      </w:r>
      <w:r w:rsidRPr="007548AE">
        <w:rPr>
          <w:sz w:val="22"/>
          <w:szCs w:val="22"/>
        </w:rPr>
        <w:t>494344</w:t>
      </w:r>
      <w:r w:rsidRPr="007548AE">
        <w:rPr>
          <w:sz w:val="22"/>
          <w:szCs w:val="22"/>
        </w:rPr>
        <w:t>, поскольку заявка не отвечает требованиям документации о закупке:</w:t>
      </w:r>
    </w:p>
    <w:p w:rsidR="00ED79C6" w:rsidRPr="007548AE" w:rsidRDefault="00ED79C6" w:rsidP="00ED79C6">
      <w:pPr>
        <w:spacing w:line="240" w:lineRule="auto"/>
        <w:ind w:firstLine="425"/>
        <w:rPr>
          <w:sz w:val="22"/>
          <w:szCs w:val="22"/>
        </w:rPr>
      </w:pPr>
      <w:r w:rsidRPr="007548AE">
        <w:rPr>
          <w:sz w:val="22"/>
          <w:szCs w:val="22"/>
        </w:rPr>
        <w:t>–</w:t>
      </w:r>
      <w:r w:rsidRPr="007548AE">
        <w:rPr>
          <w:sz w:val="22"/>
          <w:szCs w:val="22"/>
        </w:rPr>
        <w:t xml:space="preserve"> </w:t>
      </w:r>
      <w:r w:rsidRPr="007548AE">
        <w:rPr>
          <w:sz w:val="22"/>
          <w:szCs w:val="22"/>
        </w:rPr>
        <w:t xml:space="preserve">на основании пунктов 3.1.1 и 3.5.13 части </w:t>
      </w:r>
      <w:r w:rsidRPr="007548AE">
        <w:rPr>
          <w:sz w:val="22"/>
          <w:szCs w:val="22"/>
          <w:lang w:val="en-US"/>
        </w:rPr>
        <w:t>I</w:t>
      </w:r>
      <w:r w:rsidRPr="007548AE">
        <w:rPr>
          <w:sz w:val="22"/>
          <w:szCs w:val="22"/>
        </w:rPr>
        <w:t xml:space="preserve"> документации о закупке, в части предоставления сведений, носящих противоречивый характер при указании сроков оказания услуг: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962"/>
      </w:tblGrid>
      <w:tr w:rsidR="00ED79C6" w:rsidRPr="007548AE" w:rsidTr="009E3946">
        <w:trPr>
          <w:trHeight w:val="472"/>
        </w:trPr>
        <w:tc>
          <w:tcPr>
            <w:tcW w:w="9923" w:type="dxa"/>
            <w:gridSpan w:val="2"/>
            <w:shd w:val="clear" w:color="auto" w:fill="auto"/>
            <w:vAlign w:val="center"/>
          </w:tcPr>
          <w:p w:rsidR="00ED79C6" w:rsidRPr="007548AE" w:rsidRDefault="00ED79C6" w:rsidP="009E3946">
            <w:pPr>
              <w:tabs>
                <w:tab w:val="left" w:pos="254"/>
              </w:tabs>
              <w:spacing w:line="240" w:lineRule="auto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Предложение в отношении предмета закупки</w:t>
            </w:r>
          </w:p>
        </w:tc>
      </w:tr>
      <w:tr w:rsidR="00ED79C6" w:rsidRPr="007548AE" w:rsidTr="009E3946">
        <w:tc>
          <w:tcPr>
            <w:tcW w:w="4961" w:type="dxa"/>
            <w:shd w:val="clear" w:color="auto" w:fill="auto"/>
          </w:tcPr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Срок оказания услуг: 36 месяцев</w:t>
            </w:r>
          </w:p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Срок оказания услуг в календарных днях: 1095 в календарных днях.</w:t>
            </w:r>
          </w:p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(второй абзац, стр. 1)</w:t>
            </w:r>
          </w:p>
        </w:tc>
        <w:tc>
          <w:tcPr>
            <w:tcW w:w="4962" w:type="dxa"/>
            <w:shd w:val="clear" w:color="auto" w:fill="auto"/>
          </w:tcPr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Сроки оказания Услуг: в течение 12 месяцев с момента заключения договора.</w:t>
            </w:r>
          </w:p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  <w:p w:rsidR="00ED79C6" w:rsidRPr="007548AE" w:rsidRDefault="00ED79C6" w:rsidP="00ED79C6">
            <w:pPr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(Пункт 1.4.2., стр. 5)</w:t>
            </w:r>
          </w:p>
        </w:tc>
      </w:tr>
    </w:tbl>
    <w:p w:rsidR="00ED79C6" w:rsidRPr="007548AE" w:rsidRDefault="00ED79C6" w:rsidP="00ED79C6">
      <w:pPr>
        <w:spacing w:line="240" w:lineRule="auto"/>
        <w:ind w:firstLine="426"/>
        <w:rPr>
          <w:sz w:val="22"/>
          <w:szCs w:val="22"/>
          <w:highlight w:val="yellow"/>
        </w:rPr>
      </w:pPr>
    </w:p>
    <w:p w:rsidR="00C95A5B" w:rsidRPr="007548AE" w:rsidRDefault="009617DD" w:rsidP="00A2244C">
      <w:pPr>
        <w:widowControl w:val="0"/>
        <w:tabs>
          <w:tab w:val="left" w:pos="426"/>
        </w:tabs>
        <w:autoSpaceDE w:val="0"/>
        <w:autoSpaceDN w:val="0"/>
        <w:adjustRightInd w:val="0"/>
        <w:spacing w:line="240" w:lineRule="auto"/>
        <w:ind w:firstLine="0"/>
        <w:rPr>
          <w:sz w:val="22"/>
          <w:szCs w:val="22"/>
          <w:highlight w:val="yellow"/>
        </w:rPr>
      </w:pPr>
      <w:bookmarkStart w:id="3" w:name="_Ref93304289"/>
      <w:r w:rsidRPr="007548AE">
        <w:rPr>
          <w:sz w:val="22"/>
          <w:szCs w:val="22"/>
        </w:rPr>
        <w:tab/>
      </w:r>
      <w:r w:rsidR="001B6D27" w:rsidRPr="007548AE">
        <w:rPr>
          <w:sz w:val="22"/>
          <w:szCs w:val="22"/>
        </w:rPr>
        <w:t>Количес</w:t>
      </w:r>
      <w:r w:rsidR="00102925" w:rsidRPr="007548AE">
        <w:rPr>
          <w:sz w:val="22"/>
          <w:szCs w:val="22"/>
        </w:rPr>
        <w:t>тво з</w:t>
      </w:r>
      <w:r w:rsidR="001B6D27" w:rsidRPr="007548AE">
        <w:rPr>
          <w:sz w:val="22"/>
          <w:szCs w:val="22"/>
        </w:rPr>
        <w:t>аявок на участие в закупке, которые отклонены по результа</w:t>
      </w:r>
      <w:r w:rsidR="00102925" w:rsidRPr="007548AE">
        <w:rPr>
          <w:sz w:val="22"/>
          <w:szCs w:val="22"/>
        </w:rPr>
        <w:t>там рассмотрения первых частей з</w:t>
      </w:r>
      <w:r w:rsidR="001B6D27" w:rsidRPr="007548AE">
        <w:rPr>
          <w:sz w:val="22"/>
          <w:szCs w:val="22"/>
        </w:rPr>
        <w:t>аявок: 2 шт.</w:t>
      </w:r>
    </w:p>
    <w:bookmarkEnd w:id="3"/>
    <w:p w:rsidR="00357568" w:rsidRDefault="00357568" w:rsidP="0029104E">
      <w:pPr>
        <w:widowControl w:val="0"/>
        <w:tabs>
          <w:tab w:val="right" w:pos="9360"/>
        </w:tabs>
        <w:spacing w:line="240" w:lineRule="auto"/>
        <w:ind w:left="426" w:firstLine="0"/>
        <w:rPr>
          <w:b/>
          <w:iCs/>
          <w:snapToGrid/>
          <w:sz w:val="22"/>
          <w:szCs w:val="22"/>
        </w:rPr>
      </w:pPr>
    </w:p>
    <w:p w:rsidR="007548AE" w:rsidRDefault="007548AE" w:rsidP="0029104E">
      <w:pPr>
        <w:widowControl w:val="0"/>
        <w:tabs>
          <w:tab w:val="right" w:pos="9360"/>
        </w:tabs>
        <w:spacing w:line="240" w:lineRule="auto"/>
        <w:ind w:left="426" w:firstLine="0"/>
        <w:rPr>
          <w:b/>
          <w:iCs/>
          <w:snapToGrid/>
          <w:sz w:val="22"/>
          <w:szCs w:val="22"/>
        </w:rPr>
      </w:pPr>
    </w:p>
    <w:p w:rsidR="007548AE" w:rsidRPr="007548AE" w:rsidRDefault="007548AE" w:rsidP="0029104E">
      <w:pPr>
        <w:widowControl w:val="0"/>
        <w:tabs>
          <w:tab w:val="right" w:pos="9360"/>
        </w:tabs>
        <w:spacing w:line="240" w:lineRule="auto"/>
        <w:ind w:left="426" w:firstLine="0"/>
        <w:rPr>
          <w:b/>
          <w:iCs/>
          <w:snapToGrid/>
          <w:sz w:val="22"/>
          <w:szCs w:val="22"/>
        </w:rPr>
      </w:pPr>
      <w:bookmarkStart w:id="4" w:name="_GoBack"/>
      <w:bookmarkEnd w:id="4"/>
    </w:p>
    <w:p w:rsidR="000C274D" w:rsidRPr="007548AE" w:rsidRDefault="00223BBC" w:rsidP="001D642D">
      <w:pPr>
        <w:widowControl w:val="0"/>
        <w:numPr>
          <w:ilvl w:val="0"/>
          <w:numId w:val="5"/>
        </w:numPr>
        <w:tabs>
          <w:tab w:val="clear" w:pos="1287"/>
          <w:tab w:val="num" w:pos="851"/>
          <w:tab w:val="right" w:pos="9360"/>
        </w:tabs>
        <w:spacing w:line="240" w:lineRule="auto"/>
        <w:ind w:left="0" w:firstLine="426"/>
        <w:rPr>
          <w:b/>
          <w:iCs/>
          <w:snapToGrid/>
          <w:sz w:val="22"/>
          <w:szCs w:val="22"/>
        </w:rPr>
      </w:pPr>
      <w:r w:rsidRPr="007548AE">
        <w:rPr>
          <w:b/>
          <w:iCs/>
          <w:snapToGrid/>
          <w:sz w:val="22"/>
          <w:szCs w:val="22"/>
        </w:rPr>
        <w:lastRenderedPageBreak/>
        <w:t xml:space="preserve">Признать </w:t>
      </w:r>
      <w:r w:rsidR="00043976" w:rsidRPr="007548AE">
        <w:rPr>
          <w:b/>
          <w:sz w:val="22"/>
          <w:szCs w:val="22"/>
        </w:rPr>
        <w:t xml:space="preserve">соответствующими условиям конкурса </w:t>
      </w:r>
      <w:r w:rsidRPr="007548AE">
        <w:rPr>
          <w:b/>
          <w:sz w:val="22"/>
          <w:szCs w:val="22"/>
        </w:rPr>
        <w:t>первые части</w:t>
      </w:r>
      <w:r w:rsidR="00102925" w:rsidRPr="007548AE">
        <w:rPr>
          <w:b/>
          <w:sz w:val="22"/>
          <w:szCs w:val="22"/>
        </w:rPr>
        <w:t xml:space="preserve"> з</w:t>
      </w:r>
      <w:r w:rsidRPr="007548AE">
        <w:rPr>
          <w:b/>
          <w:sz w:val="22"/>
          <w:szCs w:val="22"/>
        </w:rPr>
        <w:t>аявок</w:t>
      </w:r>
      <w:r w:rsidR="001F1E9F" w:rsidRPr="007548AE">
        <w:rPr>
          <w:b/>
          <w:iCs/>
          <w:snapToGrid/>
          <w:sz w:val="22"/>
          <w:szCs w:val="22"/>
        </w:rPr>
        <w:t>:</w:t>
      </w:r>
    </w:p>
    <w:p w:rsidR="000C274D" w:rsidRPr="007548AE" w:rsidRDefault="000C274D" w:rsidP="00D362EB">
      <w:pPr>
        <w:widowControl w:val="0"/>
        <w:tabs>
          <w:tab w:val="right" w:pos="9360"/>
        </w:tabs>
        <w:spacing w:line="240" w:lineRule="auto"/>
        <w:ind w:firstLine="0"/>
        <w:rPr>
          <w:iCs/>
          <w:snapToGrid/>
          <w:sz w:val="22"/>
          <w:szCs w:val="22"/>
        </w:rPr>
      </w:pPr>
    </w:p>
    <w:p w:rsidR="00223BBC" w:rsidRPr="007548AE" w:rsidRDefault="00223BBC" w:rsidP="00223BBC">
      <w:pPr>
        <w:widowControl w:val="0"/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>- Участник</w:t>
      </w:r>
      <w:r w:rsidR="00102925" w:rsidRPr="007548AE">
        <w:rPr>
          <w:sz w:val="22"/>
          <w:szCs w:val="22"/>
        </w:rPr>
        <w:t>а</w:t>
      </w:r>
      <w:r w:rsidRPr="007548AE">
        <w:rPr>
          <w:sz w:val="22"/>
          <w:szCs w:val="22"/>
        </w:rPr>
        <w:t xml:space="preserve"> № </w:t>
      </w:r>
      <w:r w:rsidR="00B949C6" w:rsidRPr="007548AE">
        <w:rPr>
          <w:sz w:val="22"/>
          <w:szCs w:val="22"/>
        </w:rPr>
        <w:t>491868</w:t>
      </w:r>
      <w:r w:rsidRPr="007548AE">
        <w:rPr>
          <w:sz w:val="22"/>
          <w:szCs w:val="22"/>
        </w:rPr>
        <w:t>;</w:t>
      </w:r>
    </w:p>
    <w:p w:rsidR="00B949C6" w:rsidRPr="007548AE" w:rsidRDefault="00B949C6" w:rsidP="00223BBC">
      <w:pPr>
        <w:widowControl w:val="0"/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- Участника № </w:t>
      </w:r>
      <w:r w:rsidR="00ED79C6" w:rsidRPr="007548AE">
        <w:rPr>
          <w:sz w:val="22"/>
          <w:szCs w:val="22"/>
        </w:rPr>
        <w:t>492253</w:t>
      </w:r>
      <w:r w:rsidRPr="007548AE">
        <w:rPr>
          <w:sz w:val="22"/>
          <w:szCs w:val="22"/>
        </w:rPr>
        <w:t>;</w:t>
      </w:r>
    </w:p>
    <w:p w:rsidR="00ED79C6" w:rsidRPr="007548AE" w:rsidRDefault="00ED79C6" w:rsidP="00223BBC">
      <w:pPr>
        <w:widowControl w:val="0"/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 xml:space="preserve">- Участника № </w:t>
      </w:r>
      <w:r w:rsidRPr="007548AE">
        <w:rPr>
          <w:sz w:val="22"/>
          <w:szCs w:val="22"/>
        </w:rPr>
        <w:t>494183</w:t>
      </w:r>
      <w:r w:rsidRPr="007548AE">
        <w:rPr>
          <w:sz w:val="22"/>
          <w:szCs w:val="22"/>
        </w:rPr>
        <w:t>;</w:t>
      </w:r>
    </w:p>
    <w:p w:rsidR="00223BBC" w:rsidRPr="007548AE" w:rsidRDefault="00223BBC" w:rsidP="00223BBC">
      <w:pPr>
        <w:widowControl w:val="0"/>
        <w:spacing w:line="240" w:lineRule="auto"/>
        <w:ind w:firstLine="426"/>
        <w:rPr>
          <w:sz w:val="22"/>
          <w:szCs w:val="22"/>
        </w:rPr>
      </w:pPr>
      <w:r w:rsidRPr="007548AE">
        <w:rPr>
          <w:sz w:val="22"/>
          <w:szCs w:val="22"/>
        </w:rPr>
        <w:t>- Участник</w:t>
      </w:r>
      <w:r w:rsidR="00102925" w:rsidRPr="007548AE">
        <w:rPr>
          <w:sz w:val="22"/>
          <w:szCs w:val="22"/>
        </w:rPr>
        <w:t>а</w:t>
      </w:r>
      <w:r w:rsidRPr="007548AE">
        <w:rPr>
          <w:sz w:val="22"/>
          <w:szCs w:val="22"/>
        </w:rPr>
        <w:t xml:space="preserve"> № </w:t>
      </w:r>
      <w:r w:rsidR="00ED79C6" w:rsidRPr="007548AE">
        <w:rPr>
          <w:sz w:val="22"/>
          <w:szCs w:val="22"/>
        </w:rPr>
        <w:t>494282</w:t>
      </w:r>
      <w:r w:rsidRPr="007548AE">
        <w:rPr>
          <w:sz w:val="22"/>
          <w:szCs w:val="22"/>
        </w:rPr>
        <w:t>.</w:t>
      </w:r>
    </w:p>
    <w:p w:rsidR="00B675E0" w:rsidRPr="007548AE" w:rsidRDefault="00B675E0" w:rsidP="00B675E0">
      <w:pPr>
        <w:widowControl w:val="0"/>
        <w:tabs>
          <w:tab w:val="right" w:pos="9360"/>
        </w:tabs>
        <w:spacing w:line="240" w:lineRule="auto"/>
        <w:ind w:firstLine="426"/>
        <w:rPr>
          <w:iCs/>
          <w:sz w:val="22"/>
          <w:szCs w:val="22"/>
        </w:rPr>
      </w:pPr>
    </w:p>
    <w:p w:rsidR="00CA6D20" w:rsidRPr="007548AE" w:rsidRDefault="00CA6D20" w:rsidP="00CA6D2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7548AE">
        <w:rPr>
          <w:b/>
          <w:i/>
          <w:sz w:val="22"/>
          <w:szCs w:val="22"/>
          <w:lang w:val="x-none" w:eastAsia="x-none"/>
        </w:rPr>
        <w:t xml:space="preserve">Я, член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комиссии, подписавший настоящий протокол, подтверждаю, что не связан в настоящем ни с одним из участников данного </w:t>
      </w:r>
      <w:r w:rsidRPr="007548AE">
        <w:rPr>
          <w:b/>
          <w:i/>
          <w:sz w:val="22"/>
          <w:szCs w:val="22"/>
          <w:lang w:eastAsia="x-none"/>
        </w:rPr>
        <w:t>конкурса</w:t>
      </w:r>
      <w:r w:rsidRPr="007548AE">
        <w:rPr>
          <w:b/>
          <w:i/>
          <w:sz w:val="22"/>
          <w:szCs w:val="22"/>
          <w:lang w:val="x-none" w:eastAsia="x-none"/>
        </w:rPr>
        <w:t xml:space="preserve"> таким образом, что это помешает беспристрастно </w:t>
      </w:r>
      <w:r w:rsidR="00554D3C" w:rsidRPr="007548AE">
        <w:rPr>
          <w:b/>
          <w:i/>
          <w:sz w:val="22"/>
          <w:szCs w:val="22"/>
          <w:lang w:eastAsia="x-none"/>
        </w:rPr>
        <w:t>рассматривать</w:t>
      </w:r>
      <w:r w:rsidRPr="007548AE">
        <w:rPr>
          <w:b/>
          <w:i/>
          <w:sz w:val="22"/>
          <w:szCs w:val="22"/>
          <w:lang w:val="x-none" w:eastAsia="x-none"/>
        </w:rPr>
        <w:t xml:space="preserve"> поданные заявки участников.</w:t>
      </w:r>
    </w:p>
    <w:p w:rsidR="00CA6D20" w:rsidRPr="007548AE" w:rsidRDefault="00CA6D20" w:rsidP="00CA6D2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7548AE">
        <w:rPr>
          <w:b/>
          <w:i/>
          <w:sz w:val="22"/>
          <w:szCs w:val="22"/>
          <w:lang w:val="x-none" w:eastAsia="x-none"/>
        </w:rPr>
        <w:t xml:space="preserve">В случае возникновения в период проведения </w:t>
      </w:r>
      <w:r w:rsidRPr="007548AE">
        <w:rPr>
          <w:b/>
          <w:i/>
          <w:sz w:val="22"/>
          <w:szCs w:val="22"/>
          <w:lang w:eastAsia="x-none"/>
        </w:rPr>
        <w:t>конкурса</w:t>
      </w:r>
      <w:r w:rsidRPr="007548AE">
        <w:rPr>
          <w:b/>
          <w:i/>
          <w:sz w:val="22"/>
          <w:szCs w:val="22"/>
          <w:lang w:val="x-none" w:eastAsia="x-none"/>
        </w:rPr>
        <w:t xml:space="preserve"> любых обстоятельств, мешающих давать беспристрастные оценки, либо в случае попытки оказания влияния на оценки члена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 со стороны участников или иных лиц, не участвующих в </w:t>
      </w:r>
      <w:r w:rsidR="00554D3C" w:rsidRPr="007548AE">
        <w:rPr>
          <w:b/>
          <w:i/>
          <w:sz w:val="22"/>
          <w:szCs w:val="22"/>
          <w:lang w:eastAsia="x-none"/>
        </w:rPr>
        <w:t>рассмотрении</w:t>
      </w:r>
      <w:r w:rsidR="00102925" w:rsidRPr="007548AE">
        <w:rPr>
          <w:b/>
          <w:i/>
          <w:sz w:val="22"/>
          <w:szCs w:val="22"/>
          <w:lang w:val="x-none" w:eastAsia="x-none"/>
        </w:rPr>
        <w:t xml:space="preserve"> з</w:t>
      </w:r>
      <w:r w:rsidRPr="007548AE">
        <w:rPr>
          <w:b/>
          <w:i/>
          <w:sz w:val="22"/>
          <w:szCs w:val="22"/>
          <w:lang w:val="x-none" w:eastAsia="x-none"/>
        </w:rPr>
        <w:t xml:space="preserve">аявок, член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 обязуется незамедлительно доложить об этом лично председателю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комиссии.</w:t>
      </w:r>
    </w:p>
    <w:p w:rsidR="00CA6D20" w:rsidRPr="007548AE" w:rsidRDefault="00CA6D20" w:rsidP="00CA6D2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7548AE">
        <w:rPr>
          <w:b/>
          <w:i/>
          <w:sz w:val="22"/>
          <w:szCs w:val="22"/>
          <w:lang w:val="x-none" w:eastAsia="x-none"/>
        </w:rPr>
        <w:t>Вс</w:t>
      </w:r>
      <w:r w:rsidR="00D34454" w:rsidRPr="007548AE">
        <w:rPr>
          <w:b/>
          <w:i/>
          <w:sz w:val="22"/>
          <w:szCs w:val="22"/>
          <w:lang w:eastAsia="x-none"/>
        </w:rPr>
        <w:t>ю</w:t>
      </w:r>
      <w:r w:rsidRPr="007548AE">
        <w:rPr>
          <w:b/>
          <w:i/>
          <w:sz w:val="22"/>
          <w:szCs w:val="22"/>
          <w:lang w:val="x-none" w:eastAsia="x-none"/>
        </w:rPr>
        <w:t xml:space="preserve"> информаци</w:t>
      </w:r>
      <w:r w:rsidR="00D34454" w:rsidRPr="007548AE">
        <w:rPr>
          <w:b/>
          <w:i/>
          <w:sz w:val="22"/>
          <w:szCs w:val="22"/>
          <w:lang w:eastAsia="x-none"/>
        </w:rPr>
        <w:t>ю</w:t>
      </w:r>
      <w:r w:rsidRPr="007548AE">
        <w:rPr>
          <w:b/>
          <w:i/>
          <w:sz w:val="22"/>
          <w:szCs w:val="22"/>
          <w:lang w:val="x-none" w:eastAsia="x-none"/>
        </w:rPr>
        <w:t xml:space="preserve"> о заявках, разъяснениях, рассмотрении, отбору, оценках и сопоставлении заявок, до подведения результатов </w:t>
      </w:r>
      <w:r w:rsidRPr="007548AE">
        <w:rPr>
          <w:b/>
          <w:i/>
          <w:sz w:val="22"/>
          <w:szCs w:val="22"/>
          <w:lang w:eastAsia="x-none"/>
        </w:rPr>
        <w:t>конкурса</w:t>
      </w:r>
      <w:r w:rsidRPr="007548AE">
        <w:rPr>
          <w:b/>
          <w:i/>
          <w:sz w:val="22"/>
          <w:szCs w:val="22"/>
          <w:lang w:val="x-none" w:eastAsia="x-none"/>
        </w:rPr>
        <w:t xml:space="preserve">, член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 обязуется ни при каких обстоятельствах не сообщать участникам и лицам, не имеющим отношения к процедуре рассмотрения заявок.</w:t>
      </w:r>
    </w:p>
    <w:p w:rsidR="00CA6D20" w:rsidRPr="007548AE" w:rsidRDefault="00CA6D20" w:rsidP="00CA6D2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val="x-none" w:eastAsia="x-none"/>
        </w:rPr>
      </w:pPr>
      <w:r w:rsidRPr="007548AE">
        <w:rPr>
          <w:b/>
          <w:i/>
          <w:sz w:val="22"/>
          <w:szCs w:val="22"/>
          <w:lang w:val="x-none" w:eastAsia="x-none"/>
        </w:rPr>
        <w:t xml:space="preserve">В случае необходимости обращения к Участнику </w:t>
      </w:r>
      <w:r w:rsidRPr="007548AE">
        <w:rPr>
          <w:b/>
          <w:i/>
          <w:sz w:val="22"/>
          <w:szCs w:val="22"/>
          <w:lang w:eastAsia="x-none"/>
        </w:rPr>
        <w:t>конкурса</w:t>
      </w:r>
      <w:r w:rsidRPr="007548AE">
        <w:rPr>
          <w:b/>
          <w:i/>
          <w:sz w:val="22"/>
          <w:szCs w:val="22"/>
          <w:lang w:val="x-none" w:eastAsia="x-none"/>
        </w:rPr>
        <w:t xml:space="preserve"> до подведения результатов, член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 обязуется это сделать через Организатора данного </w:t>
      </w:r>
      <w:r w:rsidRPr="007548AE">
        <w:rPr>
          <w:b/>
          <w:i/>
          <w:sz w:val="22"/>
          <w:szCs w:val="22"/>
          <w:lang w:eastAsia="x-none"/>
        </w:rPr>
        <w:t>конкурса</w:t>
      </w:r>
      <w:r w:rsidRPr="007548AE">
        <w:rPr>
          <w:b/>
          <w:i/>
          <w:sz w:val="22"/>
          <w:szCs w:val="22"/>
          <w:lang w:val="x-none" w:eastAsia="x-none"/>
        </w:rPr>
        <w:t>.</w:t>
      </w:r>
    </w:p>
    <w:p w:rsidR="00CA6D20" w:rsidRPr="007548AE" w:rsidRDefault="00CA6D20" w:rsidP="00CA6D20">
      <w:pPr>
        <w:overflowPunct w:val="0"/>
        <w:autoSpaceDE w:val="0"/>
        <w:autoSpaceDN w:val="0"/>
        <w:adjustRightInd w:val="0"/>
        <w:spacing w:line="240" w:lineRule="auto"/>
        <w:ind w:firstLine="425"/>
        <w:textAlignment w:val="baseline"/>
        <w:rPr>
          <w:b/>
          <w:i/>
          <w:sz w:val="22"/>
          <w:szCs w:val="22"/>
          <w:lang w:eastAsia="x-none"/>
        </w:rPr>
      </w:pPr>
      <w:r w:rsidRPr="007548AE">
        <w:rPr>
          <w:b/>
          <w:i/>
          <w:sz w:val="22"/>
          <w:szCs w:val="22"/>
          <w:lang w:val="x-none" w:eastAsia="x-none"/>
        </w:rPr>
        <w:t xml:space="preserve">Член </w:t>
      </w:r>
      <w:r w:rsidRPr="007548AE">
        <w:rPr>
          <w:b/>
          <w:i/>
          <w:sz w:val="22"/>
          <w:szCs w:val="22"/>
          <w:lang w:eastAsia="x-none"/>
        </w:rPr>
        <w:t>Конкурсной</w:t>
      </w:r>
      <w:r w:rsidRPr="007548AE">
        <w:rPr>
          <w:b/>
          <w:i/>
          <w:sz w:val="22"/>
          <w:szCs w:val="22"/>
          <w:lang w:val="x-none" w:eastAsia="x-none"/>
        </w:rPr>
        <w:t xml:space="preserve"> комиссии несет персональную ответственность за разглашение этих сведений до подведения результатов </w:t>
      </w:r>
      <w:r w:rsidRPr="007548AE">
        <w:rPr>
          <w:b/>
          <w:i/>
          <w:sz w:val="22"/>
          <w:szCs w:val="22"/>
          <w:lang w:eastAsia="x-none"/>
        </w:rPr>
        <w:t>конкурса.</w:t>
      </w:r>
    </w:p>
    <w:p w:rsidR="00CA6D20" w:rsidRPr="007548AE" w:rsidRDefault="00CA6D20" w:rsidP="00CA6D20">
      <w:pPr>
        <w:widowControl w:val="0"/>
        <w:tabs>
          <w:tab w:val="num" w:pos="1440"/>
        </w:tabs>
        <w:spacing w:line="240" w:lineRule="auto"/>
        <w:ind w:firstLine="0"/>
        <w:rPr>
          <w:sz w:val="22"/>
          <w:szCs w:val="22"/>
        </w:rPr>
      </w:pPr>
      <w:r w:rsidRPr="007548AE">
        <w:rPr>
          <w:sz w:val="22"/>
          <w:szCs w:val="22"/>
        </w:rPr>
        <w:t xml:space="preserve"> </w:t>
      </w:r>
    </w:p>
    <w:p w:rsidR="00CA6D20" w:rsidRPr="007548AE" w:rsidRDefault="00CA6D20" w:rsidP="00CA6D20">
      <w:pPr>
        <w:widowControl w:val="0"/>
        <w:spacing w:line="240" w:lineRule="auto"/>
        <w:ind w:firstLine="0"/>
        <w:outlineLvl w:val="1"/>
        <w:rPr>
          <w:b/>
          <w:caps/>
          <w:sz w:val="22"/>
          <w:szCs w:val="22"/>
        </w:rPr>
      </w:pPr>
      <w:r w:rsidRPr="007548AE">
        <w:rPr>
          <w:b/>
          <w:sz w:val="22"/>
          <w:szCs w:val="22"/>
        </w:rPr>
        <w:t>РЕЗУЛЬТАТЫ ГОЛОСОВАНИЯ:</w:t>
      </w:r>
    </w:p>
    <w:p w:rsidR="00CA6D20" w:rsidRPr="007548AE" w:rsidRDefault="00CA6D20" w:rsidP="00CA6D20">
      <w:pPr>
        <w:widowControl w:val="0"/>
        <w:spacing w:line="240" w:lineRule="auto"/>
        <w:ind w:firstLine="0"/>
        <w:rPr>
          <w:sz w:val="22"/>
          <w:szCs w:val="22"/>
        </w:rPr>
      </w:pPr>
      <w:r w:rsidRPr="007548AE">
        <w:rPr>
          <w:sz w:val="22"/>
          <w:szCs w:val="22"/>
        </w:rPr>
        <w:t>«За» _______ членов Конкурсной комиссии.</w:t>
      </w:r>
    </w:p>
    <w:p w:rsidR="00CA6D20" w:rsidRPr="007548AE" w:rsidRDefault="00CA6D20" w:rsidP="00CA6D20">
      <w:pPr>
        <w:widowControl w:val="0"/>
        <w:spacing w:line="240" w:lineRule="auto"/>
        <w:ind w:firstLine="0"/>
        <w:rPr>
          <w:sz w:val="22"/>
          <w:szCs w:val="22"/>
        </w:rPr>
      </w:pPr>
      <w:r w:rsidRPr="007548AE">
        <w:rPr>
          <w:sz w:val="22"/>
          <w:szCs w:val="22"/>
        </w:rPr>
        <w:t>«Против» _______ членов Конкурсной комиссии.</w:t>
      </w:r>
    </w:p>
    <w:p w:rsidR="00CA6D20" w:rsidRPr="007548AE" w:rsidRDefault="00CA6D20" w:rsidP="00CA6D20">
      <w:pPr>
        <w:widowControl w:val="0"/>
        <w:spacing w:line="240" w:lineRule="auto"/>
        <w:ind w:firstLine="0"/>
        <w:rPr>
          <w:sz w:val="22"/>
          <w:szCs w:val="22"/>
        </w:rPr>
      </w:pPr>
      <w:r w:rsidRPr="007548AE">
        <w:rPr>
          <w:sz w:val="22"/>
          <w:szCs w:val="22"/>
        </w:rPr>
        <w:t>«Воздержалось» _______ членов Конкурсной комиссии.</w:t>
      </w:r>
    </w:p>
    <w:p w:rsidR="00CA6D20" w:rsidRPr="007548AE" w:rsidRDefault="00CA6D20" w:rsidP="00CA6D20">
      <w:pPr>
        <w:widowControl w:val="0"/>
        <w:spacing w:line="240" w:lineRule="auto"/>
        <w:ind w:firstLine="426"/>
        <w:rPr>
          <w:sz w:val="22"/>
          <w:szCs w:val="22"/>
        </w:rPr>
      </w:pPr>
    </w:p>
    <w:p w:rsidR="00CA6D20" w:rsidRPr="007548AE" w:rsidRDefault="00CA6D20" w:rsidP="00CA6D20">
      <w:pPr>
        <w:widowControl w:val="0"/>
        <w:spacing w:line="240" w:lineRule="auto"/>
        <w:ind w:firstLine="0"/>
        <w:outlineLvl w:val="1"/>
        <w:rPr>
          <w:b/>
          <w:caps/>
          <w:sz w:val="22"/>
          <w:szCs w:val="22"/>
        </w:rPr>
      </w:pPr>
      <w:r w:rsidRPr="007548AE">
        <w:rPr>
          <w:b/>
          <w:caps/>
          <w:sz w:val="22"/>
          <w:szCs w:val="22"/>
        </w:rPr>
        <w:t>ПОДПИСИ ЧЛЕНОВ КОНКУРСНОЙ КОМИССИИ: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936"/>
        <w:gridCol w:w="3372"/>
        <w:gridCol w:w="2723"/>
      </w:tblGrid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 xml:space="preserve">Председатель </w:t>
            </w: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Конкурсной</w:t>
            </w:r>
            <w:r w:rsidRPr="007548AE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7548AE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C161C4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sz w:val="22"/>
                <w:szCs w:val="22"/>
              </w:rPr>
              <w:t>Солянин Р.В.</w:t>
            </w:r>
          </w:p>
        </w:tc>
      </w:tr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Члены Конкурсной</w:t>
            </w:r>
            <w:r w:rsidRPr="007548AE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7548AE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DB7B6B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color w:val="000000"/>
                <w:sz w:val="22"/>
                <w:szCs w:val="22"/>
                <w:lang w:eastAsia="en-US"/>
              </w:rPr>
              <w:t>Кузин М.В.</w:t>
            </w:r>
          </w:p>
        </w:tc>
      </w:tr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rPr>
                <w:sz w:val="22"/>
                <w:szCs w:val="22"/>
              </w:rPr>
            </w:pP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DB7B6B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sz w:val="22"/>
                <w:szCs w:val="22"/>
              </w:rPr>
              <w:t>Сычёв Н.В.</w:t>
            </w:r>
          </w:p>
        </w:tc>
      </w:tr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097BCD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sz w:val="22"/>
                <w:szCs w:val="22"/>
              </w:rPr>
              <w:t>Баранов Е.Г.</w:t>
            </w:r>
          </w:p>
        </w:tc>
      </w:tr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0D05FD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sz w:val="22"/>
                <w:szCs w:val="22"/>
              </w:rPr>
              <w:t>Анищенко Д.А.</w:t>
            </w:r>
          </w:p>
        </w:tc>
      </w:tr>
      <w:tr w:rsidR="00DB7B6B" w:rsidRPr="007548AE" w:rsidTr="00DB7B6B">
        <w:trPr>
          <w:cantSplit/>
          <w:trHeight w:val="594"/>
        </w:trPr>
        <w:tc>
          <w:tcPr>
            <w:tcW w:w="3936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 xml:space="preserve">Ответственный секретарь </w:t>
            </w: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Конкурсной</w:t>
            </w:r>
            <w:r w:rsidRPr="007548AE">
              <w:rPr>
                <w:b/>
                <w:i/>
                <w:sz w:val="22"/>
                <w:szCs w:val="22"/>
                <w:lang w:eastAsia="x-none"/>
              </w:rPr>
              <w:t xml:space="preserve"> </w:t>
            </w:r>
            <w:r w:rsidRPr="007548AE">
              <w:rPr>
                <w:sz w:val="22"/>
                <w:szCs w:val="22"/>
              </w:rPr>
              <w:t>комиссии:</w:t>
            </w:r>
          </w:p>
        </w:tc>
        <w:tc>
          <w:tcPr>
            <w:tcW w:w="3372" w:type="dxa"/>
            <w:vAlign w:val="bottom"/>
          </w:tcPr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  <w:p w:rsidR="00DB7B6B" w:rsidRPr="007548AE" w:rsidRDefault="00DB7B6B" w:rsidP="00E36291">
            <w:pPr>
              <w:widowControl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548AE">
              <w:rPr>
                <w:sz w:val="22"/>
                <w:szCs w:val="22"/>
              </w:rPr>
              <w:t>_________________________</w:t>
            </w:r>
          </w:p>
        </w:tc>
        <w:tc>
          <w:tcPr>
            <w:tcW w:w="2723" w:type="dxa"/>
            <w:vAlign w:val="bottom"/>
          </w:tcPr>
          <w:p w:rsidR="00DB7B6B" w:rsidRPr="007548AE" w:rsidRDefault="000D05FD" w:rsidP="00E36291">
            <w:pPr>
              <w:spacing w:line="240" w:lineRule="auto"/>
              <w:ind w:firstLine="0"/>
              <w:jc w:val="left"/>
              <w:rPr>
                <w:rFonts w:eastAsia="Calibri"/>
                <w:snapToGrid/>
                <w:sz w:val="22"/>
                <w:szCs w:val="22"/>
                <w:lang w:eastAsia="en-US"/>
              </w:rPr>
            </w:pPr>
            <w:r w:rsidRPr="007548AE">
              <w:rPr>
                <w:sz w:val="22"/>
                <w:szCs w:val="22"/>
              </w:rPr>
              <w:t>Железняков А.Л.</w:t>
            </w:r>
          </w:p>
        </w:tc>
      </w:tr>
    </w:tbl>
    <w:p w:rsidR="00DC3A06" w:rsidRPr="0030520C" w:rsidRDefault="00DC3A06" w:rsidP="00CA6D20">
      <w:pPr>
        <w:widowControl w:val="0"/>
        <w:spacing w:line="240" w:lineRule="auto"/>
        <w:ind w:firstLine="0"/>
        <w:outlineLvl w:val="1"/>
        <w:rPr>
          <w:b/>
          <w:caps/>
          <w:sz w:val="22"/>
          <w:szCs w:val="22"/>
        </w:rPr>
      </w:pPr>
    </w:p>
    <w:sectPr w:rsidR="00DC3A06" w:rsidRPr="0030520C" w:rsidSect="00A64471">
      <w:headerReference w:type="default" r:id="rId12"/>
      <w:footerReference w:type="even" r:id="rId13"/>
      <w:footerReference w:type="default" r:id="rId14"/>
      <w:pgSz w:w="11906" w:h="16838" w:code="9"/>
      <w:pgMar w:top="1669" w:right="849" w:bottom="993" w:left="1134" w:header="680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672" w:rsidRDefault="00DA6672">
      <w:r>
        <w:separator/>
      </w:r>
    </w:p>
  </w:endnote>
  <w:endnote w:type="continuationSeparator" w:id="0">
    <w:p w:rsidR="00DA6672" w:rsidRDefault="00DA6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Helios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Din Text Cond Pro">
    <w:panose1 w:val="02000000000000000000"/>
    <w:charset w:val="00"/>
    <w:family w:val="auto"/>
    <w:pitch w:val="variable"/>
    <w:sig w:usb0="A00002BF" w:usb1="5000E0FB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Default="00485C68" w:rsidP="00E2189E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5C68" w:rsidRDefault="00485C6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C68" w:rsidRPr="009E54B1" w:rsidRDefault="00485C68" w:rsidP="00146CE2">
    <w:pPr>
      <w:pStyle w:val="a6"/>
      <w:jc w:val="right"/>
    </w:pPr>
    <w:r w:rsidRPr="00146CE2">
      <w:rPr>
        <w:rStyle w:val="a9"/>
      </w:rPr>
      <w:t xml:space="preserve">стр.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PAGE </w:instrText>
    </w:r>
    <w:r w:rsidRPr="00146CE2">
      <w:rPr>
        <w:rStyle w:val="a9"/>
      </w:rPr>
      <w:fldChar w:fldCharType="separate"/>
    </w:r>
    <w:r w:rsidR="007548AE">
      <w:rPr>
        <w:rStyle w:val="a9"/>
        <w:noProof/>
      </w:rPr>
      <w:t>4</w:t>
    </w:r>
    <w:r w:rsidRPr="00146CE2">
      <w:rPr>
        <w:rStyle w:val="a9"/>
      </w:rPr>
      <w:fldChar w:fldCharType="end"/>
    </w:r>
    <w:r w:rsidRPr="00146CE2">
      <w:rPr>
        <w:rStyle w:val="a9"/>
      </w:rPr>
      <w:t xml:space="preserve"> из </w:t>
    </w:r>
    <w:r w:rsidRPr="00146CE2">
      <w:rPr>
        <w:rStyle w:val="a9"/>
      </w:rPr>
      <w:fldChar w:fldCharType="begin"/>
    </w:r>
    <w:r w:rsidRPr="00146CE2">
      <w:rPr>
        <w:rStyle w:val="a9"/>
      </w:rPr>
      <w:instrText xml:space="preserve"> NUMPAGES </w:instrText>
    </w:r>
    <w:r w:rsidRPr="00146CE2">
      <w:rPr>
        <w:rStyle w:val="a9"/>
      </w:rPr>
      <w:fldChar w:fldCharType="separate"/>
    </w:r>
    <w:r w:rsidR="007548AE">
      <w:rPr>
        <w:rStyle w:val="a9"/>
        <w:noProof/>
      </w:rPr>
      <w:t>4</w:t>
    </w:r>
    <w:r w:rsidRPr="00146CE2"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672" w:rsidRDefault="00DA6672">
      <w:r>
        <w:separator/>
      </w:r>
    </w:p>
  </w:footnote>
  <w:footnote w:type="continuationSeparator" w:id="0">
    <w:p w:rsidR="00DA6672" w:rsidRDefault="00DA6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DE4" w:rsidRPr="00F31D85" w:rsidRDefault="00C35DE4" w:rsidP="00C35DE4">
    <w:pPr>
      <w:pStyle w:val="a4"/>
      <w:jc w:val="right"/>
    </w:pPr>
    <w:r w:rsidRPr="00F31D85">
      <w:t>Протокол очно</w:t>
    </w:r>
    <w:r w:rsidR="001D7757" w:rsidRPr="00F31D85">
      <w:rPr>
        <w:lang w:val="ru-RU"/>
      </w:rPr>
      <w:t>го</w:t>
    </w:r>
    <w:r w:rsidRPr="00F31D85">
      <w:t xml:space="preserve"> заседания Конкурсной</w:t>
    </w:r>
    <w:r w:rsidR="001D7757" w:rsidRPr="00F31D85">
      <w:rPr>
        <w:lang w:val="ru-RU"/>
      </w:rPr>
      <w:t xml:space="preserve"> </w:t>
    </w:r>
    <w:r w:rsidRPr="00F31D85">
      <w:t xml:space="preserve">комиссии </w:t>
    </w:r>
  </w:p>
  <w:p w:rsidR="00C35DE4" w:rsidRPr="00F31D85" w:rsidRDefault="00C35DE4" w:rsidP="00C35DE4">
    <w:pPr>
      <w:pStyle w:val="a4"/>
      <w:jc w:val="right"/>
      <w:rPr>
        <w:lang w:val="ru-RU"/>
      </w:rPr>
    </w:pPr>
    <w:r w:rsidRPr="00F31D85">
      <w:t xml:space="preserve">по рассмотрению </w:t>
    </w:r>
    <w:r w:rsidR="00AA030E" w:rsidRPr="00F31D85">
      <w:rPr>
        <w:lang w:val="ru-RU"/>
      </w:rPr>
      <w:t>первых частей</w:t>
    </w:r>
    <w:r w:rsidR="00F73387" w:rsidRPr="00F31D85">
      <w:rPr>
        <w:lang w:val="ru-RU"/>
      </w:rPr>
      <w:t xml:space="preserve"> </w:t>
    </w:r>
    <w:r w:rsidR="00AA030E" w:rsidRPr="00F31D85">
      <w:t>заявок участников</w:t>
    </w:r>
    <w:r w:rsidR="00AA030E" w:rsidRPr="00F31D85">
      <w:rPr>
        <w:lang w:val="ru-RU"/>
      </w:rPr>
      <w:t xml:space="preserve"> </w:t>
    </w:r>
  </w:p>
  <w:p w:rsidR="00485C68" w:rsidRDefault="00485C68" w:rsidP="00C35DE4">
    <w:pPr>
      <w:pStyle w:val="a4"/>
      <w:jc w:val="right"/>
      <w:rPr>
        <w:lang w:val="ru-RU"/>
      </w:rPr>
    </w:pPr>
    <w:r w:rsidRPr="00F31D85">
      <w:t xml:space="preserve">№ </w:t>
    </w:r>
    <w:r w:rsidR="00C95750" w:rsidRPr="00F31D85">
      <w:rPr>
        <w:lang w:val="ru-RU"/>
      </w:rPr>
      <w:t>0</w:t>
    </w:r>
    <w:r w:rsidR="00F31D85" w:rsidRPr="00F31D85">
      <w:rPr>
        <w:lang w:val="en-US"/>
      </w:rPr>
      <w:t>115</w:t>
    </w:r>
    <w:r w:rsidR="00B07A3F" w:rsidRPr="00F31D85">
      <w:t>-ИА-</w:t>
    </w:r>
    <w:r w:rsidR="00F8654A" w:rsidRPr="00F31D85">
      <w:rPr>
        <w:lang w:val="ru-RU"/>
      </w:rPr>
      <w:t>2</w:t>
    </w:r>
    <w:r w:rsidR="00AC02D8" w:rsidRPr="00F31D85">
      <w:rPr>
        <w:lang w:val="ru-RU"/>
      </w:rPr>
      <w:t>6</w:t>
    </w:r>
    <w:r w:rsidR="00F73387" w:rsidRPr="00F31D85">
      <w:rPr>
        <w:lang w:val="ru-RU"/>
      </w:rPr>
      <w:t>-1</w:t>
    </w:r>
  </w:p>
  <w:p w:rsidR="00357568" w:rsidRPr="00357568" w:rsidRDefault="00357568" w:rsidP="00C35DE4">
    <w:pPr>
      <w:pStyle w:val="a4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5E6480A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4960BBE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" w15:restartNumberingAfterBreak="0">
    <w:nsid w:val="05315D49"/>
    <w:multiLevelType w:val="hybridMultilevel"/>
    <w:tmpl w:val="F4561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1210D"/>
    <w:multiLevelType w:val="hybridMultilevel"/>
    <w:tmpl w:val="33CA27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705E3"/>
    <w:multiLevelType w:val="hybridMultilevel"/>
    <w:tmpl w:val="AC48EA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13037"/>
    <w:multiLevelType w:val="multilevel"/>
    <w:tmpl w:val="DB6EC8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286C7D7C"/>
    <w:multiLevelType w:val="hybridMultilevel"/>
    <w:tmpl w:val="93C0B06A"/>
    <w:lvl w:ilvl="0" w:tplc="25F22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790668"/>
    <w:multiLevelType w:val="multilevel"/>
    <w:tmpl w:val="7250D1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2F74434F"/>
    <w:multiLevelType w:val="hybridMultilevel"/>
    <w:tmpl w:val="DFEC1622"/>
    <w:lvl w:ilvl="0" w:tplc="C6BCB8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78A395C"/>
    <w:multiLevelType w:val="multilevel"/>
    <w:tmpl w:val="4586BBB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-2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" w15:restartNumberingAfterBreak="0">
    <w:nsid w:val="48286538"/>
    <w:multiLevelType w:val="multilevel"/>
    <w:tmpl w:val="67B04962"/>
    <w:lvl w:ilvl="0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0092E"/>
    <w:multiLevelType w:val="hybridMultilevel"/>
    <w:tmpl w:val="CA16455C"/>
    <w:lvl w:ilvl="0" w:tplc="47E46B9C">
      <w:start w:val="1"/>
      <w:numFmt w:val="bullet"/>
      <w:pStyle w:val="20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C756A2E0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hint="default"/>
      </w:rPr>
    </w:lvl>
    <w:lvl w:ilvl="2" w:tplc="198A197E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4336D2CC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6EB44AD6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60A29650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E45AFFE6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D08E6A58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48B0EEBE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557B1452"/>
    <w:multiLevelType w:val="hybridMultilevel"/>
    <w:tmpl w:val="E2744112"/>
    <w:lvl w:ilvl="0" w:tplc="E0F82E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A6774C2"/>
    <w:multiLevelType w:val="hybridMultilevel"/>
    <w:tmpl w:val="0AC0BF6C"/>
    <w:lvl w:ilvl="0" w:tplc="6ABC311C">
      <w:start w:val="1"/>
      <w:numFmt w:val="bullet"/>
      <w:lvlText w:val="—"/>
      <w:lvlJc w:val="left"/>
      <w:pPr>
        <w:tabs>
          <w:tab w:val="num" w:pos="1381"/>
        </w:tabs>
        <w:ind w:left="138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5130F"/>
    <w:multiLevelType w:val="multilevel"/>
    <w:tmpl w:val="A2E6C3AA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EB04124"/>
    <w:multiLevelType w:val="hybridMultilevel"/>
    <w:tmpl w:val="8080309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66A5255D"/>
    <w:multiLevelType w:val="multilevel"/>
    <w:tmpl w:val="1138EA62"/>
    <w:lvl w:ilvl="0">
      <w:start w:val="1"/>
      <w:numFmt w:val="decimal"/>
      <w:lvlText w:val="%1."/>
      <w:lvlJc w:val="left"/>
      <w:pPr>
        <w:tabs>
          <w:tab w:val="num" w:pos="1287"/>
        </w:tabs>
        <w:ind w:left="153" w:firstLine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9" w15:restartNumberingAfterBreak="0">
    <w:nsid w:val="766F64BF"/>
    <w:multiLevelType w:val="hybridMultilevel"/>
    <w:tmpl w:val="34C02D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874A8"/>
    <w:multiLevelType w:val="hybridMultilevel"/>
    <w:tmpl w:val="67B04962"/>
    <w:lvl w:ilvl="0" w:tplc="2CAAFD86">
      <w:start w:val="1"/>
      <w:numFmt w:val="bullet"/>
      <w:lvlText w:val=""/>
      <w:lvlJc w:val="left"/>
      <w:pPr>
        <w:tabs>
          <w:tab w:val="num" w:pos="284"/>
        </w:tabs>
        <w:ind w:left="1361" w:hanging="3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55364C"/>
    <w:multiLevelType w:val="multilevel"/>
    <w:tmpl w:val="D51E9B62"/>
    <w:lvl w:ilvl="0">
      <w:start w:val="1"/>
      <w:numFmt w:val="decimal"/>
      <w:lvlText w:val="%1."/>
      <w:lvlJc w:val="left"/>
      <w:pPr>
        <w:tabs>
          <w:tab w:val="num" w:pos="747"/>
        </w:tabs>
        <w:ind w:left="-387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num w:numId="1">
    <w:abstractNumId w:val="9"/>
  </w:num>
  <w:num w:numId="2">
    <w:abstractNumId w:val="9"/>
  </w:num>
  <w:num w:numId="3">
    <w:abstractNumId w:val="16"/>
  </w:num>
  <w:num w:numId="4">
    <w:abstractNumId w:val="10"/>
  </w:num>
  <w:num w:numId="5">
    <w:abstractNumId w:val="1"/>
  </w:num>
  <w:num w:numId="6">
    <w:abstractNumId w:val="15"/>
  </w:num>
  <w:num w:numId="7">
    <w:abstractNumId w:val="0"/>
  </w:num>
  <w:num w:numId="8">
    <w:abstractNumId w:val="12"/>
  </w:num>
  <w:num w:numId="9">
    <w:abstractNumId w:val="9"/>
  </w:num>
  <w:num w:numId="10">
    <w:abstractNumId w:val="5"/>
  </w:num>
  <w:num w:numId="11">
    <w:abstractNumId w:val="19"/>
  </w:num>
  <w:num w:numId="12">
    <w:abstractNumId w:val="13"/>
  </w:num>
  <w:num w:numId="13">
    <w:abstractNumId w:val="17"/>
  </w:num>
  <w:num w:numId="14">
    <w:abstractNumId w:val="21"/>
  </w:num>
  <w:num w:numId="15">
    <w:abstractNumId w:val="20"/>
  </w:num>
  <w:num w:numId="16">
    <w:abstractNumId w:val="11"/>
  </w:num>
  <w:num w:numId="17">
    <w:abstractNumId w:val="14"/>
  </w:num>
  <w:num w:numId="18">
    <w:abstractNumId w:val="2"/>
  </w:num>
  <w:num w:numId="19">
    <w:abstractNumId w:val="3"/>
  </w:num>
  <w:num w:numId="20">
    <w:abstractNumId w:val="8"/>
  </w:num>
  <w:num w:numId="21">
    <w:abstractNumId w:val="4"/>
  </w:num>
  <w:num w:numId="22">
    <w:abstractNumId w:val="6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B1"/>
    <w:rsid w:val="0000365C"/>
    <w:rsid w:val="000041F7"/>
    <w:rsid w:val="00004E07"/>
    <w:rsid w:val="00006A96"/>
    <w:rsid w:val="00011A26"/>
    <w:rsid w:val="00011D56"/>
    <w:rsid w:val="00011FD4"/>
    <w:rsid w:val="00013BC7"/>
    <w:rsid w:val="000142DE"/>
    <w:rsid w:val="0001490D"/>
    <w:rsid w:val="00025577"/>
    <w:rsid w:val="00031271"/>
    <w:rsid w:val="00034C03"/>
    <w:rsid w:val="0004045A"/>
    <w:rsid w:val="0004368D"/>
    <w:rsid w:val="00043976"/>
    <w:rsid w:val="00043E2C"/>
    <w:rsid w:val="00044FA9"/>
    <w:rsid w:val="000477B3"/>
    <w:rsid w:val="00051651"/>
    <w:rsid w:val="0005245D"/>
    <w:rsid w:val="00054B2D"/>
    <w:rsid w:val="000556DB"/>
    <w:rsid w:val="00057D2A"/>
    <w:rsid w:val="00060AB5"/>
    <w:rsid w:val="00060CFD"/>
    <w:rsid w:val="00062E46"/>
    <w:rsid w:val="00063BB5"/>
    <w:rsid w:val="00064347"/>
    <w:rsid w:val="00072D55"/>
    <w:rsid w:val="00077302"/>
    <w:rsid w:val="0008277D"/>
    <w:rsid w:val="00082AF1"/>
    <w:rsid w:val="00084807"/>
    <w:rsid w:val="00084A0E"/>
    <w:rsid w:val="00090CA3"/>
    <w:rsid w:val="00096D22"/>
    <w:rsid w:val="00097BCD"/>
    <w:rsid w:val="000A067B"/>
    <w:rsid w:val="000A1109"/>
    <w:rsid w:val="000A187C"/>
    <w:rsid w:val="000A2B51"/>
    <w:rsid w:val="000A63F9"/>
    <w:rsid w:val="000B68AE"/>
    <w:rsid w:val="000B72E6"/>
    <w:rsid w:val="000C03E6"/>
    <w:rsid w:val="000C1B9E"/>
    <w:rsid w:val="000C274D"/>
    <w:rsid w:val="000C2A7C"/>
    <w:rsid w:val="000C3A64"/>
    <w:rsid w:val="000C5CCA"/>
    <w:rsid w:val="000D05FD"/>
    <w:rsid w:val="000D2687"/>
    <w:rsid w:val="000E721B"/>
    <w:rsid w:val="000F1334"/>
    <w:rsid w:val="000F4DE2"/>
    <w:rsid w:val="000F5771"/>
    <w:rsid w:val="00100C08"/>
    <w:rsid w:val="00101188"/>
    <w:rsid w:val="00101FB7"/>
    <w:rsid w:val="00102925"/>
    <w:rsid w:val="00102AF4"/>
    <w:rsid w:val="00104A61"/>
    <w:rsid w:val="00113D32"/>
    <w:rsid w:val="00114DD5"/>
    <w:rsid w:val="001159A7"/>
    <w:rsid w:val="001178B4"/>
    <w:rsid w:val="001205FB"/>
    <w:rsid w:val="00123A13"/>
    <w:rsid w:val="0012403F"/>
    <w:rsid w:val="00124804"/>
    <w:rsid w:val="00127C81"/>
    <w:rsid w:val="0013049C"/>
    <w:rsid w:val="00130683"/>
    <w:rsid w:val="00130EC6"/>
    <w:rsid w:val="001312FC"/>
    <w:rsid w:val="0013368A"/>
    <w:rsid w:val="001350B4"/>
    <w:rsid w:val="0014050D"/>
    <w:rsid w:val="0014303F"/>
    <w:rsid w:val="00143412"/>
    <w:rsid w:val="001435A6"/>
    <w:rsid w:val="0014485D"/>
    <w:rsid w:val="001467A6"/>
    <w:rsid w:val="00146CE2"/>
    <w:rsid w:val="00151107"/>
    <w:rsid w:val="00152476"/>
    <w:rsid w:val="001530BA"/>
    <w:rsid w:val="00154E8C"/>
    <w:rsid w:val="00156DCB"/>
    <w:rsid w:val="00157344"/>
    <w:rsid w:val="00163F0A"/>
    <w:rsid w:val="00163F4D"/>
    <w:rsid w:val="00171D5D"/>
    <w:rsid w:val="001721BF"/>
    <w:rsid w:val="00173C7F"/>
    <w:rsid w:val="001751FE"/>
    <w:rsid w:val="00177F71"/>
    <w:rsid w:val="00182DDE"/>
    <w:rsid w:val="001904CC"/>
    <w:rsid w:val="00190FAE"/>
    <w:rsid w:val="0019126D"/>
    <w:rsid w:val="00195294"/>
    <w:rsid w:val="001967A5"/>
    <w:rsid w:val="001A0581"/>
    <w:rsid w:val="001A2028"/>
    <w:rsid w:val="001A759C"/>
    <w:rsid w:val="001A7DCD"/>
    <w:rsid w:val="001B0098"/>
    <w:rsid w:val="001B0718"/>
    <w:rsid w:val="001B0AE1"/>
    <w:rsid w:val="001B2FAD"/>
    <w:rsid w:val="001B2FDF"/>
    <w:rsid w:val="001B5C98"/>
    <w:rsid w:val="001B642E"/>
    <w:rsid w:val="001B6D27"/>
    <w:rsid w:val="001D10C7"/>
    <w:rsid w:val="001D246F"/>
    <w:rsid w:val="001D3F9D"/>
    <w:rsid w:val="001D4F89"/>
    <w:rsid w:val="001D559F"/>
    <w:rsid w:val="001D6246"/>
    <w:rsid w:val="001D642D"/>
    <w:rsid w:val="001D6A93"/>
    <w:rsid w:val="001D7757"/>
    <w:rsid w:val="001E318A"/>
    <w:rsid w:val="001E6ACC"/>
    <w:rsid w:val="001E73EE"/>
    <w:rsid w:val="001F0B28"/>
    <w:rsid w:val="001F166D"/>
    <w:rsid w:val="001F1E9F"/>
    <w:rsid w:val="001F3875"/>
    <w:rsid w:val="001F67C2"/>
    <w:rsid w:val="00200782"/>
    <w:rsid w:val="00200A9D"/>
    <w:rsid w:val="00201EA7"/>
    <w:rsid w:val="00202664"/>
    <w:rsid w:val="002044A8"/>
    <w:rsid w:val="00206B22"/>
    <w:rsid w:val="00211E73"/>
    <w:rsid w:val="00214222"/>
    <w:rsid w:val="00215EA4"/>
    <w:rsid w:val="00221587"/>
    <w:rsid w:val="00223BBC"/>
    <w:rsid w:val="0022770B"/>
    <w:rsid w:val="0022772A"/>
    <w:rsid w:val="002278E3"/>
    <w:rsid w:val="002307B6"/>
    <w:rsid w:val="00230D42"/>
    <w:rsid w:val="00236035"/>
    <w:rsid w:val="00236ABE"/>
    <w:rsid w:val="00236EED"/>
    <w:rsid w:val="00237375"/>
    <w:rsid w:val="002374F0"/>
    <w:rsid w:val="00241EA1"/>
    <w:rsid w:val="00247C6B"/>
    <w:rsid w:val="00250BDC"/>
    <w:rsid w:val="00253AF6"/>
    <w:rsid w:val="002575BF"/>
    <w:rsid w:val="00264FE0"/>
    <w:rsid w:val="00265881"/>
    <w:rsid w:val="002709A1"/>
    <w:rsid w:val="00272175"/>
    <w:rsid w:val="00272823"/>
    <w:rsid w:val="0027311C"/>
    <w:rsid w:val="0027607C"/>
    <w:rsid w:val="00276EBD"/>
    <w:rsid w:val="002822CF"/>
    <w:rsid w:val="0028294B"/>
    <w:rsid w:val="00283659"/>
    <w:rsid w:val="002840AE"/>
    <w:rsid w:val="00290B3E"/>
    <w:rsid w:val="00290E96"/>
    <w:rsid w:val="0029104E"/>
    <w:rsid w:val="00294168"/>
    <w:rsid w:val="002A010A"/>
    <w:rsid w:val="002A2FF3"/>
    <w:rsid w:val="002A4E4F"/>
    <w:rsid w:val="002A7F13"/>
    <w:rsid w:val="002B3BF9"/>
    <w:rsid w:val="002B4861"/>
    <w:rsid w:val="002B5E64"/>
    <w:rsid w:val="002B67B5"/>
    <w:rsid w:val="002C5605"/>
    <w:rsid w:val="002C7A4C"/>
    <w:rsid w:val="002D08A9"/>
    <w:rsid w:val="002D0AD5"/>
    <w:rsid w:val="002D3884"/>
    <w:rsid w:val="002D3A2E"/>
    <w:rsid w:val="002E18DA"/>
    <w:rsid w:val="002E1E41"/>
    <w:rsid w:val="002E331D"/>
    <w:rsid w:val="002E3423"/>
    <w:rsid w:val="002E508F"/>
    <w:rsid w:val="002E6A22"/>
    <w:rsid w:val="002F0C79"/>
    <w:rsid w:val="002F11B7"/>
    <w:rsid w:val="002F31E2"/>
    <w:rsid w:val="002F40E3"/>
    <w:rsid w:val="002F5816"/>
    <w:rsid w:val="003012C6"/>
    <w:rsid w:val="0030520C"/>
    <w:rsid w:val="00310DF2"/>
    <w:rsid w:val="0031422A"/>
    <w:rsid w:val="00316F63"/>
    <w:rsid w:val="0031727C"/>
    <w:rsid w:val="0032080A"/>
    <w:rsid w:val="00324C33"/>
    <w:rsid w:val="00327D47"/>
    <w:rsid w:val="00331953"/>
    <w:rsid w:val="00332CDC"/>
    <w:rsid w:val="0033451E"/>
    <w:rsid w:val="00336E96"/>
    <w:rsid w:val="00341057"/>
    <w:rsid w:val="003418D7"/>
    <w:rsid w:val="00341933"/>
    <w:rsid w:val="00342465"/>
    <w:rsid w:val="00344F7C"/>
    <w:rsid w:val="003450BF"/>
    <w:rsid w:val="0034669C"/>
    <w:rsid w:val="00346F7A"/>
    <w:rsid w:val="003503D2"/>
    <w:rsid w:val="00354DFD"/>
    <w:rsid w:val="00355268"/>
    <w:rsid w:val="00357568"/>
    <w:rsid w:val="00357E62"/>
    <w:rsid w:val="00365764"/>
    <w:rsid w:val="00370652"/>
    <w:rsid w:val="003723E4"/>
    <w:rsid w:val="003724A8"/>
    <w:rsid w:val="00373247"/>
    <w:rsid w:val="00373399"/>
    <w:rsid w:val="00374D0A"/>
    <w:rsid w:val="003761CF"/>
    <w:rsid w:val="003768D2"/>
    <w:rsid w:val="0038026E"/>
    <w:rsid w:val="00380740"/>
    <w:rsid w:val="00381F20"/>
    <w:rsid w:val="0038420D"/>
    <w:rsid w:val="003848C8"/>
    <w:rsid w:val="00386854"/>
    <w:rsid w:val="00386C8D"/>
    <w:rsid w:val="00393141"/>
    <w:rsid w:val="0039718C"/>
    <w:rsid w:val="0039766E"/>
    <w:rsid w:val="00397C2E"/>
    <w:rsid w:val="003A0B3A"/>
    <w:rsid w:val="003A1E61"/>
    <w:rsid w:val="003A64A5"/>
    <w:rsid w:val="003B5BAE"/>
    <w:rsid w:val="003C0863"/>
    <w:rsid w:val="003C4C50"/>
    <w:rsid w:val="003C6697"/>
    <w:rsid w:val="003D6CEB"/>
    <w:rsid w:val="003E1E95"/>
    <w:rsid w:val="003E2A01"/>
    <w:rsid w:val="003E6611"/>
    <w:rsid w:val="003E7005"/>
    <w:rsid w:val="003F2A00"/>
    <w:rsid w:val="003F2E9E"/>
    <w:rsid w:val="003F5642"/>
    <w:rsid w:val="00401010"/>
    <w:rsid w:val="00401AA0"/>
    <w:rsid w:val="00402A06"/>
    <w:rsid w:val="00414A7F"/>
    <w:rsid w:val="00416476"/>
    <w:rsid w:val="0041780F"/>
    <w:rsid w:val="004204FD"/>
    <w:rsid w:val="00420C42"/>
    <w:rsid w:val="00423579"/>
    <w:rsid w:val="0043117F"/>
    <w:rsid w:val="00433546"/>
    <w:rsid w:val="00436617"/>
    <w:rsid w:val="004366DE"/>
    <w:rsid w:val="004412DB"/>
    <w:rsid w:val="00444AF2"/>
    <w:rsid w:val="00447B17"/>
    <w:rsid w:val="00451024"/>
    <w:rsid w:val="004521E0"/>
    <w:rsid w:val="00453D76"/>
    <w:rsid w:val="004541EB"/>
    <w:rsid w:val="00454F06"/>
    <w:rsid w:val="004558E0"/>
    <w:rsid w:val="004601A4"/>
    <w:rsid w:val="004606F6"/>
    <w:rsid w:val="00462C1F"/>
    <w:rsid w:val="00462FB6"/>
    <w:rsid w:val="00463140"/>
    <w:rsid w:val="00464269"/>
    <w:rsid w:val="00465853"/>
    <w:rsid w:val="0046785F"/>
    <w:rsid w:val="004719EE"/>
    <w:rsid w:val="004724ED"/>
    <w:rsid w:val="004819E5"/>
    <w:rsid w:val="00485890"/>
    <w:rsid w:val="00485C68"/>
    <w:rsid w:val="00487D2B"/>
    <w:rsid w:val="00487E58"/>
    <w:rsid w:val="0049107A"/>
    <w:rsid w:val="0049180D"/>
    <w:rsid w:val="00495CFB"/>
    <w:rsid w:val="004A071E"/>
    <w:rsid w:val="004A3866"/>
    <w:rsid w:val="004A4BAF"/>
    <w:rsid w:val="004A5758"/>
    <w:rsid w:val="004A5BE7"/>
    <w:rsid w:val="004A7B50"/>
    <w:rsid w:val="004B0CB4"/>
    <w:rsid w:val="004B0D56"/>
    <w:rsid w:val="004B50CE"/>
    <w:rsid w:val="004B728B"/>
    <w:rsid w:val="004B7EEC"/>
    <w:rsid w:val="004C209E"/>
    <w:rsid w:val="004C7D6E"/>
    <w:rsid w:val="004D0DB6"/>
    <w:rsid w:val="004D2141"/>
    <w:rsid w:val="004D2ED2"/>
    <w:rsid w:val="004E15EB"/>
    <w:rsid w:val="004F0668"/>
    <w:rsid w:val="004F1158"/>
    <w:rsid w:val="004F3733"/>
    <w:rsid w:val="004F65A8"/>
    <w:rsid w:val="00503397"/>
    <w:rsid w:val="0050367D"/>
    <w:rsid w:val="0050491C"/>
    <w:rsid w:val="00510DD8"/>
    <w:rsid w:val="00513F23"/>
    <w:rsid w:val="0052256D"/>
    <w:rsid w:val="00524563"/>
    <w:rsid w:val="005270B8"/>
    <w:rsid w:val="00530739"/>
    <w:rsid w:val="005308AB"/>
    <w:rsid w:val="00540466"/>
    <w:rsid w:val="005415BA"/>
    <w:rsid w:val="00543A34"/>
    <w:rsid w:val="00545CE6"/>
    <w:rsid w:val="00546F8F"/>
    <w:rsid w:val="00547E69"/>
    <w:rsid w:val="00551495"/>
    <w:rsid w:val="00552DE7"/>
    <w:rsid w:val="00554D3C"/>
    <w:rsid w:val="00556ACD"/>
    <w:rsid w:val="005574A3"/>
    <w:rsid w:val="005577FD"/>
    <w:rsid w:val="00557A05"/>
    <w:rsid w:val="00560F0D"/>
    <w:rsid w:val="0056385B"/>
    <w:rsid w:val="00565A95"/>
    <w:rsid w:val="00571382"/>
    <w:rsid w:val="00571CAE"/>
    <w:rsid w:val="00571CEC"/>
    <w:rsid w:val="0057474D"/>
    <w:rsid w:val="00574ED9"/>
    <w:rsid w:val="0057532B"/>
    <w:rsid w:val="00575EEE"/>
    <w:rsid w:val="00576BDA"/>
    <w:rsid w:val="00577632"/>
    <w:rsid w:val="00582927"/>
    <w:rsid w:val="005840A7"/>
    <w:rsid w:val="00586367"/>
    <w:rsid w:val="0059010F"/>
    <w:rsid w:val="00590BA0"/>
    <w:rsid w:val="00591E0F"/>
    <w:rsid w:val="00592B7F"/>
    <w:rsid w:val="00594148"/>
    <w:rsid w:val="005962F9"/>
    <w:rsid w:val="005A2C05"/>
    <w:rsid w:val="005A3417"/>
    <w:rsid w:val="005A6377"/>
    <w:rsid w:val="005B0CCC"/>
    <w:rsid w:val="005B23AE"/>
    <w:rsid w:val="005B2931"/>
    <w:rsid w:val="005B4E39"/>
    <w:rsid w:val="005B62E6"/>
    <w:rsid w:val="005C0007"/>
    <w:rsid w:val="005C03BD"/>
    <w:rsid w:val="005C5921"/>
    <w:rsid w:val="005C5A9C"/>
    <w:rsid w:val="005C6135"/>
    <w:rsid w:val="005D0962"/>
    <w:rsid w:val="005D2420"/>
    <w:rsid w:val="005D2CBF"/>
    <w:rsid w:val="005D2E71"/>
    <w:rsid w:val="005D4513"/>
    <w:rsid w:val="005D483B"/>
    <w:rsid w:val="005D5EF6"/>
    <w:rsid w:val="005E3E56"/>
    <w:rsid w:val="005E4F8C"/>
    <w:rsid w:val="005E6A3F"/>
    <w:rsid w:val="005E758D"/>
    <w:rsid w:val="005E771A"/>
    <w:rsid w:val="005F47F5"/>
    <w:rsid w:val="005F5E76"/>
    <w:rsid w:val="006002D2"/>
    <w:rsid w:val="00600710"/>
    <w:rsid w:val="00602F49"/>
    <w:rsid w:val="006053A7"/>
    <w:rsid w:val="00605768"/>
    <w:rsid w:val="006063A8"/>
    <w:rsid w:val="006121A2"/>
    <w:rsid w:val="006139A9"/>
    <w:rsid w:val="006143ED"/>
    <w:rsid w:val="00614A9C"/>
    <w:rsid w:val="0061717B"/>
    <w:rsid w:val="006201EC"/>
    <w:rsid w:val="0062070C"/>
    <w:rsid w:val="00621583"/>
    <w:rsid w:val="00622BD7"/>
    <w:rsid w:val="00623106"/>
    <w:rsid w:val="00623D3A"/>
    <w:rsid w:val="00623F21"/>
    <w:rsid w:val="0062546B"/>
    <w:rsid w:val="006258DA"/>
    <w:rsid w:val="006273EE"/>
    <w:rsid w:val="0063005B"/>
    <w:rsid w:val="00630E9A"/>
    <w:rsid w:val="00631044"/>
    <w:rsid w:val="00631DC0"/>
    <w:rsid w:val="00631E1C"/>
    <w:rsid w:val="00632CE3"/>
    <w:rsid w:val="00634687"/>
    <w:rsid w:val="006358BE"/>
    <w:rsid w:val="00636F14"/>
    <w:rsid w:val="00640A3A"/>
    <w:rsid w:val="00640C74"/>
    <w:rsid w:val="00640F61"/>
    <w:rsid w:val="00643C86"/>
    <w:rsid w:val="00646D59"/>
    <w:rsid w:val="006507BE"/>
    <w:rsid w:val="00652A6C"/>
    <w:rsid w:val="006561ED"/>
    <w:rsid w:val="00657025"/>
    <w:rsid w:val="006612E3"/>
    <w:rsid w:val="00662B89"/>
    <w:rsid w:val="00663564"/>
    <w:rsid w:val="00666D9F"/>
    <w:rsid w:val="00670427"/>
    <w:rsid w:val="0067222A"/>
    <w:rsid w:val="006758CA"/>
    <w:rsid w:val="00682272"/>
    <w:rsid w:val="0068341B"/>
    <w:rsid w:val="00690231"/>
    <w:rsid w:val="006904DC"/>
    <w:rsid w:val="00693617"/>
    <w:rsid w:val="00693B78"/>
    <w:rsid w:val="006A7147"/>
    <w:rsid w:val="006A7985"/>
    <w:rsid w:val="006B3E39"/>
    <w:rsid w:val="006B4464"/>
    <w:rsid w:val="006B4964"/>
    <w:rsid w:val="006C4183"/>
    <w:rsid w:val="006C79F4"/>
    <w:rsid w:val="006D2158"/>
    <w:rsid w:val="006D3E2A"/>
    <w:rsid w:val="006D4861"/>
    <w:rsid w:val="006D5A37"/>
    <w:rsid w:val="006E28DB"/>
    <w:rsid w:val="006E2E48"/>
    <w:rsid w:val="006E613F"/>
    <w:rsid w:val="006F6533"/>
    <w:rsid w:val="006F691A"/>
    <w:rsid w:val="00700147"/>
    <w:rsid w:val="007025A7"/>
    <w:rsid w:val="00703167"/>
    <w:rsid w:val="00704103"/>
    <w:rsid w:val="0070443E"/>
    <w:rsid w:val="007044E4"/>
    <w:rsid w:val="00707E28"/>
    <w:rsid w:val="0071092D"/>
    <w:rsid w:val="007121B0"/>
    <w:rsid w:val="00712902"/>
    <w:rsid w:val="007138AD"/>
    <w:rsid w:val="00715CBD"/>
    <w:rsid w:val="00731300"/>
    <w:rsid w:val="00731DD3"/>
    <w:rsid w:val="00736076"/>
    <w:rsid w:val="007368C3"/>
    <w:rsid w:val="00736B0A"/>
    <w:rsid w:val="007378A4"/>
    <w:rsid w:val="0074097F"/>
    <w:rsid w:val="007434A8"/>
    <w:rsid w:val="00743BDE"/>
    <w:rsid w:val="00743FD8"/>
    <w:rsid w:val="0074756A"/>
    <w:rsid w:val="00747C26"/>
    <w:rsid w:val="00747E91"/>
    <w:rsid w:val="00750791"/>
    <w:rsid w:val="007510A9"/>
    <w:rsid w:val="00751C28"/>
    <w:rsid w:val="00752B87"/>
    <w:rsid w:val="007548AE"/>
    <w:rsid w:val="00757723"/>
    <w:rsid w:val="00761721"/>
    <w:rsid w:val="00773897"/>
    <w:rsid w:val="0077471B"/>
    <w:rsid w:val="00776E13"/>
    <w:rsid w:val="00777325"/>
    <w:rsid w:val="0078218B"/>
    <w:rsid w:val="00782C17"/>
    <w:rsid w:val="007839B6"/>
    <w:rsid w:val="007840A8"/>
    <w:rsid w:val="00786A90"/>
    <w:rsid w:val="00795EAE"/>
    <w:rsid w:val="007A051B"/>
    <w:rsid w:val="007A1319"/>
    <w:rsid w:val="007A1EC4"/>
    <w:rsid w:val="007A3958"/>
    <w:rsid w:val="007A4321"/>
    <w:rsid w:val="007A5844"/>
    <w:rsid w:val="007A767A"/>
    <w:rsid w:val="007A7F67"/>
    <w:rsid w:val="007B34A2"/>
    <w:rsid w:val="007B5679"/>
    <w:rsid w:val="007B6929"/>
    <w:rsid w:val="007B6A2D"/>
    <w:rsid w:val="007C0DAA"/>
    <w:rsid w:val="007C2A23"/>
    <w:rsid w:val="007C2F3D"/>
    <w:rsid w:val="007C39D1"/>
    <w:rsid w:val="007C4ACB"/>
    <w:rsid w:val="007C686C"/>
    <w:rsid w:val="007C6995"/>
    <w:rsid w:val="007C6ACF"/>
    <w:rsid w:val="007C788F"/>
    <w:rsid w:val="007D5E55"/>
    <w:rsid w:val="007D6123"/>
    <w:rsid w:val="007E03A4"/>
    <w:rsid w:val="007E0743"/>
    <w:rsid w:val="007E0C47"/>
    <w:rsid w:val="007E3E86"/>
    <w:rsid w:val="007F328D"/>
    <w:rsid w:val="007F678C"/>
    <w:rsid w:val="0080555A"/>
    <w:rsid w:val="00807713"/>
    <w:rsid w:val="00810D4C"/>
    <w:rsid w:val="008110A6"/>
    <w:rsid w:val="0081141A"/>
    <w:rsid w:val="00812B2F"/>
    <w:rsid w:val="008139B3"/>
    <w:rsid w:val="00822FDE"/>
    <w:rsid w:val="00823EAC"/>
    <w:rsid w:val="00831DCE"/>
    <w:rsid w:val="0084027E"/>
    <w:rsid w:val="00842165"/>
    <w:rsid w:val="00842ED6"/>
    <w:rsid w:val="0084415C"/>
    <w:rsid w:val="0084444B"/>
    <w:rsid w:val="00845B26"/>
    <w:rsid w:val="00847F7A"/>
    <w:rsid w:val="00855FF7"/>
    <w:rsid w:val="00862287"/>
    <w:rsid w:val="00863E61"/>
    <w:rsid w:val="00864368"/>
    <w:rsid w:val="008656BE"/>
    <w:rsid w:val="00866060"/>
    <w:rsid w:val="00866B75"/>
    <w:rsid w:val="00870BC9"/>
    <w:rsid w:val="00871B04"/>
    <w:rsid w:val="00874776"/>
    <w:rsid w:val="0087484A"/>
    <w:rsid w:val="008766A8"/>
    <w:rsid w:val="0087764F"/>
    <w:rsid w:val="008819DD"/>
    <w:rsid w:val="00881C88"/>
    <w:rsid w:val="00885AED"/>
    <w:rsid w:val="00885B84"/>
    <w:rsid w:val="00886B8F"/>
    <w:rsid w:val="00887671"/>
    <w:rsid w:val="008906BA"/>
    <w:rsid w:val="00891C61"/>
    <w:rsid w:val="008933EF"/>
    <w:rsid w:val="00893E9C"/>
    <w:rsid w:val="008948FC"/>
    <w:rsid w:val="00894A93"/>
    <w:rsid w:val="008969EC"/>
    <w:rsid w:val="00897DA4"/>
    <w:rsid w:val="008A152C"/>
    <w:rsid w:val="008A366A"/>
    <w:rsid w:val="008A3AA1"/>
    <w:rsid w:val="008A76F9"/>
    <w:rsid w:val="008B16A6"/>
    <w:rsid w:val="008B213B"/>
    <w:rsid w:val="008B3130"/>
    <w:rsid w:val="008B370F"/>
    <w:rsid w:val="008B4947"/>
    <w:rsid w:val="008B5D1F"/>
    <w:rsid w:val="008B5ED3"/>
    <w:rsid w:val="008C14F4"/>
    <w:rsid w:val="008C1E53"/>
    <w:rsid w:val="008C3349"/>
    <w:rsid w:val="008C5455"/>
    <w:rsid w:val="008D0800"/>
    <w:rsid w:val="008D19F9"/>
    <w:rsid w:val="008D2931"/>
    <w:rsid w:val="008D2E3C"/>
    <w:rsid w:val="008E0B0E"/>
    <w:rsid w:val="008E0D40"/>
    <w:rsid w:val="008E0F01"/>
    <w:rsid w:val="008E1526"/>
    <w:rsid w:val="008E168E"/>
    <w:rsid w:val="008E3014"/>
    <w:rsid w:val="008E53B8"/>
    <w:rsid w:val="008E6818"/>
    <w:rsid w:val="008E7415"/>
    <w:rsid w:val="008E7620"/>
    <w:rsid w:val="008F00D7"/>
    <w:rsid w:val="008F261D"/>
    <w:rsid w:val="008F3038"/>
    <w:rsid w:val="008F3AD0"/>
    <w:rsid w:val="008F6790"/>
    <w:rsid w:val="0090146A"/>
    <w:rsid w:val="0090180B"/>
    <w:rsid w:val="00902668"/>
    <w:rsid w:val="009028C5"/>
    <w:rsid w:val="0090597E"/>
    <w:rsid w:val="009117F1"/>
    <w:rsid w:val="0091583B"/>
    <w:rsid w:val="009169C3"/>
    <w:rsid w:val="00917414"/>
    <w:rsid w:val="00921597"/>
    <w:rsid w:val="009305EC"/>
    <w:rsid w:val="0093092F"/>
    <w:rsid w:val="00931162"/>
    <w:rsid w:val="00932F8F"/>
    <w:rsid w:val="0093430D"/>
    <w:rsid w:val="00940433"/>
    <w:rsid w:val="009418B2"/>
    <w:rsid w:val="0094315E"/>
    <w:rsid w:val="0094341F"/>
    <w:rsid w:val="00943553"/>
    <w:rsid w:val="00943DF0"/>
    <w:rsid w:val="009510A9"/>
    <w:rsid w:val="009525DA"/>
    <w:rsid w:val="00955771"/>
    <w:rsid w:val="00955998"/>
    <w:rsid w:val="0096172D"/>
    <w:rsid w:val="009617DD"/>
    <w:rsid w:val="00962BD4"/>
    <w:rsid w:val="00965A43"/>
    <w:rsid w:val="00966969"/>
    <w:rsid w:val="00971A86"/>
    <w:rsid w:val="00973ED1"/>
    <w:rsid w:val="009741F8"/>
    <w:rsid w:val="0097674C"/>
    <w:rsid w:val="00976966"/>
    <w:rsid w:val="00980264"/>
    <w:rsid w:val="009816A9"/>
    <w:rsid w:val="00990119"/>
    <w:rsid w:val="00992523"/>
    <w:rsid w:val="00992D61"/>
    <w:rsid w:val="009960B7"/>
    <w:rsid w:val="009962F7"/>
    <w:rsid w:val="009A04D4"/>
    <w:rsid w:val="009A0879"/>
    <w:rsid w:val="009A162B"/>
    <w:rsid w:val="009A3EB0"/>
    <w:rsid w:val="009A412F"/>
    <w:rsid w:val="009B0995"/>
    <w:rsid w:val="009B4357"/>
    <w:rsid w:val="009B509B"/>
    <w:rsid w:val="009C160E"/>
    <w:rsid w:val="009C1EB6"/>
    <w:rsid w:val="009C1F98"/>
    <w:rsid w:val="009C22C0"/>
    <w:rsid w:val="009C2530"/>
    <w:rsid w:val="009C290B"/>
    <w:rsid w:val="009C5D56"/>
    <w:rsid w:val="009D1B92"/>
    <w:rsid w:val="009D28A7"/>
    <w:rsid w:val="009D3136"/>
    <w:rsid w:val="009D3879"/>
    <w:rsid w:val="009D4B3B"/>
    <w:rsid w:val="009D5656"/>
    <w:rsid w:val="009D7382"/>
    <w:rsid w:val="009E3043"/>
    <w:rsid w:val="009E3D6A"/>
    <w:rsid w:val="009E4E07"/>
    <w:rsid w:val="009E54B1"/>
    <w:rsid w:val="009E5FC8"/>
    <w:rsid w:val="009E7E78"/>
    <w:rsid w:val="009F1602"/>
    <w:rsid w:val="009F362F"/>
    <w:rsid w:val="00A001E3"/>
    <w:rsid w:val="00A03E7A"/>
    <w:rsid w:val="00A058F8"/>
    <w:rsid w:val="00A0590F"/>
    <w:rsid w:val="00A060CD"/>
    <w:rsid w:val="00A06341"/>
    <w:rsid w:val="00A066C3"/>
    <w:rsid w:val="00A06758"/>
    <w:rsid w:val="00A079A9"/>
    <w:rsid w:val="00A1027A"/>
    <w:rsid w:val="00A11E90"/>
    <w:rsid w:val="00A14374"/>
    <w:rsid w:val="00A148DC"/>
    <w:rsid w:val="00A16C03"/>
    <w:rsid w:val="00A1761F"/>
    <w:rsid w:val="00A20943"/>
    <w:rsid w:val="00A2244C"/>
    <w:rsid w:val="00A23559"/>
    <w:rsid w:val="00A257C6"/>
    <w:rsid w:val="00A31B90"/>
    <w:rsid w:val="00A31C82"/>
    <w:rsid w:val="00A31D9C"/>
    <w:rsid w:val="00A31FAF"/>
    <w:rsid w:val="00A321F0"/>
    <w:rsid w:val="00A3239F"/>
    <w:rsid w:val="00A36E18"/>
    <w:rsid w:val="00A379BB"/>
    <w:rsid w:val="00A413F4"/>
    <w:rsid w:val="00A41EBE"/>
    <w:rsid w:val="00A42B03"/>
    <w:rsid w:val="00A44AE0"/>
    <w:rsid w:val="00A44D40"/>
    <w:rsid w:val="00A45ACF"/>
    <w:rsid w:val="00A47FBB"/>
    <w:rsid w:val="00A505EE"/>
    <w:rsid w:val="00A52CB4"/>
    <w:rsid w:val="00A5448C"/>
    <w:rsid w:val="00A56F8C"/>
    <w:rsid w:val="00A609B7"/>
    <w:rsid w:val="00A61A4E"/>
    <w:rsid w:val="00A6322E"/>
    <w:rsid w:val="00A64471"/>
    <w:rsid w:val="00A70235"/>
    <w:rsid w:val="00A72247"/>
    <w:rsid w:val="00A75C8A"/>
    <w:rsid w:val="00A8194C"/>
    <w:rsid w:val="00A83E4F"/>
    <w:rsid w:val="00A83E8B"/>
    <w:rsid w:val="00A85119"/>
    <w:rsid w:val="00A8570E"/>
    <w:rsid w:val="00A9129C"/>
    <w:rsid w:val="00A9248E"/>
    <w:rsid w:val="00A92C82"/>
    <w:rsid w:val="00A979AD"/>
    <w:rsid w:val="00AA030E"/>
    <w:rsid w:val="00AA17DB"/>
    <w:rsid w:val="00AA3637"/>
    <w:rsid w:val="00AA67C1"/>
    <w:rsid w:val="00AA79B0"/>
    <w:rsid w:val="00AB0699"/>
    <w:rsid w:val="00AB0D6D"/>
    <w:rsid w:val="00AB10FF"/>
    <w:rsid w:val="00AB3EFB"/>
    <w:rsid w:val="00AB7E3F"/>
    <w:rsid w:val="00AC02D8"/>
    <w:rsid w:val="00AC071B"/>
    <w:rsid w:val="00AC2791"/>
    <w:rsid w:val="00AC3D59"/>
    <w:rsid w:val="00AC4C37"/>
    <w:rsid w:val="00AD264C"/>
    <w:rsid w:val="00AD31B5"/>
    <w:rsid w:val="00AD3C78"/>
    <w:rsid w:val="00AD74FF"/>
    <w:rsid w:val="00AE44F9"/>
    <w:rsid w:val="00AE62A6"/>
    <w:rsid w:val="00AE71AD"/>
    <w:rsid w:val="00AE79AA"/>
    <w:rsid w:val="00B013EF"/>
    <w:rsid w:val="00B01F31"/>
    <w:rsid w:val="00B05058"/>
    <w:rsid w:val="00B070BB"/>
    <w:rsid w:val="00B07A3F"/>
    <w:rsid w:val="00B15E41"/>
    <w:rsid w:val="00B16F64"/>
    <w:rsid w:val="00B17849"/>
    <w:rsid w:val="00B201C8"/>
    <w:rsid w:val="00B205FB"/>
    <w:rsid w:val="00B23B32"/>
    <w:rsid w:val="00B25566"/>
    <w:rsid w:val="00B25FAF"/>
    <w:rsid w:val="00B27170"/>
    <w:rsid w:val="00B30F68"/>
    <w:rsid w:val="00B34DF2"/>
    <w:rsid w:val="00B351D0"/>
    <w:rsid w:val="00B42D6C"/>
    <w:rsid w:val="00B432A3"/>
    <w:rsid w:val="00B43B78"/>
    <w:rsid w:val="00B465B0"/>
    <w:rsid w:val="00B51CA0"/>
    <w:rsid w:val="00B53E79"/>
    <w:rsid w:val="00B61FCB"/>
    <w:rsid w:val="00B628FF"/>
    <w:rsid w:val="00B62AC2"/>
    <w:rsid w:val="00B639BD"/>
    <w:rsid w:val="00B649B1"/>
    <w:rsid w:val="00B675E0"/>
    <w:rsid w:val="00B6775E"/>
    <w:rsid w:val="00B72C04"/>
    <w:rsid w:val="00B72E95"/>
    <w:rsid w:val="00B74134"/>
    <w:rsid w:val="00B762B5"/>
    <w:rsid w:val="00B77DD9"/>
    <w:rsid w:val="00B80F70"/>
    <w:rsid w:val="00B901FA"/>
    <w:rsid w:val="00B913EA"/>
    <w:rsid w:val="00B9234B"/>
    <w:rsid w:val="00B92A2A"/>
    <w:rsid w:val="00B9450F"/>
    <w:rsid w:val="00B949C6"/>
    <w:rsid w:val="00B958DF"/>
    <w:rsid w:val="00B973DA"/>
    <w:rsid w:val="00BA0015"/>
    <w:rsid w:val="00BA0CA4"/>
    <w:rsid w:val="00BA28B2"/>
    <w:rsid w:val="00BB0CD5"/>
    <w:rsid w:val="00BB1CED"/>
    <w:rsid w:val="00BC5376"/>
    <w:rsid w:val="00BD05A2"/>
    <w:rsid w:val="00BD28F3"/>
    <w:rsid w:val="00BD3154"/>
    <w:rsid w:val="00BD4C1D"/>
    <w:rsid w:val="00BD58CA"/>
    <w:rsid w:val="00BD605F"/>
    <w:rsid w:val="00BE3E0C"/>
    <w:rsid w:val="00BE3FC1"/>
    <w:rsid w:val="00BF5981"/>
    <w:rsid w:val="00BF5BC4"/>
    <w:rsid w:val="00BF6843"/>
    <w:rsid w:val="00BF6A18"/>
    <w:rsid w:val="00C000B7"/>
    <w:rsid w:val="00C00A58"/>
    <w:rsid w:val="00C03CA4"/>
    <w:rsid w:val="00C04206"/>
    <w:rsid w:val="00C07A04"/>
    <w:rsid w:val="00C114DC"/>
    <w:rsid w:val="00C14BC0"/>
    <w:rsid w:val="00C161C4"/>
    <w:rsid w:val="00C2005C"/>
    <w:rsid w:val="00C20AE3"/>
    <w:rsid w:val="00C2255F"/>
    <w:rsid w:val="00C23422"/>
    <w:rsid w:val="00C249D1"/>
    <w:rsid w:val="00C25380"/>
    <w:rsid w:val="00C30C9B"/>
    <w:rsid w:val="00C32836"/>
    <w:rsid w:val="00C35DE4"/>
    <w:rsid w:val="00C40ADA"/>
    <w:rsid w:val="00C42A25"/>
    <w:rsid w:val="00C432AB"/>
    <w:rsid w:val="00C46250"/>
    <w:rsid w:val="00C502C1"/>
    <w:rsid w:val="00C52E4A"/>
    <w:rsid w:val="00C53160"/>
    <w:rsid w:val="00C54CBA"/>
    <w:rsid w:val="00C57722"/>
    <w:rsid w:val="00C57D39"/>
    <w:rsid w:val="00C67A6C"/>
    <w:rsid w:val="00C704FB"/>
    <w:rsid w:val="00C7123F"/>
    <w:rsid w:val="00C76B9A"/>
    <w:rsid w:val="00C76FDC"/>
    <w:rsid w:val="00C80613"/>
    <w:rsid w:val="00C8209F"/>
    <w:rsid w:val="00C85C2B"/>
    <w:rsid w:val="00C90569"/>
    <w:rsid w:val="00C92A40"/>
    <w:rsid w:val="00C94196"/>
    <w:rsid w:val="00C95750"/>
    <w:rsid w:val="00C95A5B"/>
    <w:rsid w:val="00C96095"/>
    <w:rsid w:val="00C96833"/>
    <w:rsid w:val="00CA5A9F"/>
    <w:rsid w:val="00CA6D20"/>
    <w:rsid w:val="00CB1378"/>
    <w:rsid w:val="00CB2765"/>
    <w:rsid w:val="00CB3B7B"/>
    <w:rsid w:val="00CB4493"/>
    <w:rsid w:val="00CB6737"/>
    <w:rsid w:val="00CB67AA"/>
    <w:rsid w:val="00CB67DA"/>
    <w:rsid w:val="00CB6A98"/>
    <w:rsid w:val="00CB7C75"/>
    <w:rsid w:val="00CC1AE3"/>
    <w:rsid w:val="00CC1CDC"/>
    <w:rsid w:val="00CC4819"/>
    <w:rsid w:val="00CC482B"/>
    <w:rsid w:val="00CC68E3"/>
    <w:rsid w:val="00CD671F"/>
    <w:rsid w:val="00CD6EFB"/>
    <w:rsid w:val="00CD7453"/>
    <w:rsid w:val="00CE0262"/>
    <w:rsid w:val="00CE2EA9"/>
    <w:rsid w:val="00CE4EF5"/>
    <w:rsid w:val="00CF18C6"/>
    <w:rsid w:val="00CF1D05"/>
    <w:rsid w:val="00CF2B5E"/>
    <w:rsid w:val="00CF2CC2"/>
    <w:rsid w:val="00CF3C8A"/>
    <w:rsid w:val="00CF3EF4"/>
    <w:rsid w:val="00CF3EFE"/>
    <w:rsid w:val="00CF55B7"/>
    <w:rsid w:val="00CF66CA"/>
    <w:rsid w:val="00CF741E"/>
    <w:rsid w:val="00CF78AC"/>
    <w:rsid w:val="00D01E4F"/>
    <w:rsid w:val="00D03253"/>
    <w:rsid w:val="00D0672D"/>
    <w:rsid w:val="00D0775F"/>
    <w:rsid w:val="00D07B0C"/>
    <w:rsid w:val="00D10755"/>
    <w:rsid w:val="00D111F0"/>
    <w:rsid w:val="00D12090"/>
    <w:rsid w:val="00D13C09"/>
    <w:rsid w:val="00D142E0"/>
    <w:rsid w:val="00D1508A"/>
    <w:rsid w:val="00D15D39"/>
    <w:rsid w:val="00D17998"/>
    <w:rsid w:val="00D22643"/>
    <w:rsid w:val="00D22C68"/>
    <w:rsid w:val="00D23812"/>
    <w:rsid w:val="00D26B35"/>
    <w:rsid w:val="00D323DB"/>
    <w:rsid w:val="00D3338B"/>
    <w:rsid w:val="00D34454"/>
    <w:rsid w:val="00D3468F"/>
    <w:rsid w:val="00D362EB"/>
    <w:rsid w:val="00D42120"/>
    <w:rsid w:val="00D439D2"/>
    <w:rsid w:val="00D43D72"/>
    <w:rsid w:val="00D46FEB"/>
    <w:rsid w:val="00D5020C"/>
    <w:rsid w:val="00D50D03"/>
    <w:rsid w:val="00D53B5E"/>
    <w:rsid w:val="00D5469A"/>
    <w:rsid w:val="00D5587F"/>
    <w:rsid w:val="00D560AC"/>
    <w:rsid w:val="00D613DA"/>
    <w:rsid w:val="00D636FB"/>
    <w:rsid w:val="00D63A27"/>
    <w:rsid w:val="00D65B44"/>
    <w:rsid w:val="00D66AA5"/>
    <w:rsid w:val="00D67D17"/>
    <w:rsid w:val="00D7282C"/>
    <w:rsid w:val="00D73CED"/>
    <w:rsid w:val="00D767B0"/>
    <w:rsid w:val="00D772E1"/>
    <w:rsid w:val="00D77BB2"/>
    <w:rsid w:val="00D800BC"/>
    <w:rsid w:val="00D805CD"/>
    <w:rsid w:val="00D80B39"/>
    <w:rsid w:val="00D81D9D"/>
    <w:rsid w:val="00D82A09"/>
    <w:rsid w:val="00D8425B"/>
    <w:rsid w:val="00D86CCD"/>
    <w:rsid w:val="00D95852"/>
    <w:rsid w:val="00D95D0A"/>
    <w:rsid w:val="00D97EDA"/>
    <w:rsid w:val="00DA2D64"/>
    <w:rsid w:val="00DA4E8A"/>
    <w:rsid w:val="00DA624A"/>
    <w:rsid w:val="00DA6672"/>
    <w:rsid w:val="00DA675E"/>
    <w:rsid w:val="00DB19E8"/>
    <w:rsid w:val="00DB358F"/>
    <w:rsid w:val="00DB4E55"/>
    <w:rsid w:val="00DB5647"/>
    <w:rsid w:val="00DB7B6B"/>
    <w:rsid w:val="00DC0C77"/>
    <w:rsid w:val="00DC28B3"/>
    <w:rsid w:val="00DC3A06"/>
    <w:rsid w:val="00DC5E01"/>
    <w:rsid w:val="00DC6ED5"/>
    <w:rsid w:val="00DC6FE4"/>
    <w:rsid w:val="00DC7DBA"/>
    <w:rsid w:val="00DD10A1"/>
    <w:rsid w:val="00DD2574"/>
    <w:rsid w:val="00DD2A4C"/>
    <w:rsid w:val="00DD328F"/>
    <w:rsid w:val="00DE182D"/>
    <w:rsid w:val="00DE28AF"/>
    <w:rsid w:val="00DE2A23"/>
    <w:rsid w:val="00DE6125"/>
    <w:rsid w:val="00DF09B9"/>
    <w:rsid w:val="00DF299F"/>
    <w:rsid w:val="00DF345A"/>
    <w:rsid w:val="00DF6791"/>
    <w:rsid w:val="00DF68A2"/>
    <w:rsid w:val="00DF7695"/>
    <w:rsid w:val="00E0079E"/>
    <w:rsid w:val="00E01791"/>
    <w:rsid w:val="00E02D11"/>
    <w:rsid w:val="00E03923"/>
    <w:rsid w:val="00E03E56"/>
    <w:rsid w:val="00E04CCD"/>
    <w:rsid w:val="00E05824"/>
    <w:rsid w:val="00E06764"/>
    <w:rsid w:val="00E06C3A"/>
    <w:rsid w:val="00E07980"/>
    <w:rsid w:val="00E1099E"/>
    <w:rsid w:val="00E11725"/>
    <w:rsid w:val="00E12B81"/>
    <w:rsid w:val="00E13DC7"/>
    <w:rsid w:val="00E1692A"/>
    <w:rsid w:val="00E17AAF"/>
    <w:rsid w:val="00E2069C"/>
    <w:rsid w:val="00E2189E"/>
    <w:rsid w:val="00E24927"/>
    <w:rsid w:val="00E264FC"/>
    <w:rsid w:val="00E315F1"/>
    <w:rsid w:val="00E32FC3"/>
    <w:rsid w:val="00E33CA9"/>
    <w:rsid w:val="00E36291"/>
    <w:rsid w:val="00E5594E"/>
    <w:rsid w:val="00E55A72"/>
    <w:rsid w:val="00E55E2A"/>
    <w:rsid w:val="00E56192"/>
    <w:rsid w:val="00E56949"/>
    <w:rsid w:val="00E57E46"/>
    <w:rsid w:val="00E61C7F"/>
    <w:rsid w:val="00E64C7E"/>
    <w:rsid w:val="00E6508B"/>
    <w:rsid w:val="00E65AD1"/>
    <w:rsid w:val="00E66687"/>
    <w:rsid w:val="00E667E7"/>
    <w:rsid w:val="00E7008A"/>
    <w:rsid w:val="00E71652"/>
    <w:rsid w:val="00E757D5"/>
    <w:rsid w:val="00E765A8"/>
    <w:rsid w:val="00E76BD6"/>
    <w:rsid w:val="00E76D0B"/>
    <w:rsid w:val="00E77302"/>
    <w:rsid w:val="00E830A4"/>
    <w:rsid w:val="00E83BB8"/>
    <w:rsid w:val="00E90126"/>
    <w:rsid w:val="00E90AB3"/>
    <w:rsid w:val="00E93B32"/>
    <w:rsid w:val="00E94782"/>
    <w:rsid w:val="00EA20AD"/>
    <w:rsid w:val="00EA2C2A"/>
    <w:rsid w:val="00EA2FD5"/>
    <w:rsid w:val="00EA3CBE"/>
    <w:rsid w:val="00EB2819"/>
    <w:rsid w:val="00EB3E9E"/>
    <w:rsid w:val="00EB6145"/>
    <w:rsid w:val="00EC1946"/>
    <w:rsid w:val="00ED0125"/>
    <w:rsid w:val="00ED3A66"/>
    <w:rsid w:val="00ED60D2"/>
    <w:rsid w:val="00ED64EE"/>
    <w:rsid w:val="00ED79C6"/>
    <w:rsid w:val="00EE09B5"/>
    <w:rsid w:val="00EE0F7C"/>
    <w:rsid w:val="00EE4B2F"/>
    <w:rsid w:val="00EE4C8F"/>
    <w:rsid w:val="00EE60BE"/>
    <w:rsid w:val="00EE6437"/>
    <w:rsid w:val="00EE658C"/>
    <w:rsid w:val="00EE6E32"/>
    <w:rsid w:val="00EE76C5"/>
    <w:rsid w:val="00EF0D1F"/>
    <w:rsid w:val="00EF228D"/>
    <w:rsid w:val="00EF315E"/>
    <w:rsid w:val="00EF5213"/>
    <w:rsid w:val="00EF5698"/>
    <w:rsid w:val="00EF62E0"/>
    <w:rsid w:val="00EF755B"/>
    <w:rsid w:val="00F0018F"/>
    <w:rsid w:val="00F00705"/>
    <w:rsid w:val="00F01811"/>
    <w:rsid w:val="00F01BB3"/>
    <w:rsid w:val="00F11059"/>
    <w:rsid w:val="00F13AAB"/>
    <w:rsid w:val="00F13B7A"/>
    <w:rsid w:val="00F1668F"/>
    <w:rsid w:val="00F174D3"/>
    <w:rsid w:val="00F22129"/>
    <w:rsid w:val="00F22982"/>
    <w:rsid w:val="00F2436D"/>
    <w:rsid w:val="00F24B4F"/>
    <w:rsid w:val="00F25200"/>
    <w:rsid w:val="00F26614"/>
    <w:rsid w:val="00F27B72"/>
    <w:rsid w:val="00F31443"/>
    <w:rsid w:val="00F31D85"/>
    <w:rsid w:val="00F327FD"/>
    <w:rsid w:val="00F3484E"/>
    <w:rsid w:val="00F36176"/>
    <w:rsid w:val="00F36A20"/>
    <w:rsid w:val="00F37340"/>
    <w:rsid w:val="00F376CB"/>
    <w:rsid w:val="00F37FEA"/>
    <w:rsid w:val="00F40727"/>
    <w:rsid w:val="00F42105"/>
    <w:rsid w:val="00F4587D"/>
    <w:rsid w:val="00F471A4"/>
    <w:rsid w:val="00F50AA7"/>
    <w:rsid w:val="00F52851"/>
    <w:rsid w:val="00F53300"/>
    <w:rsid w:val="00F53C43"/>
    <w:rsid w:val="00F54FB0"/>
    <w:rsid w:val="00F553C1"/>
    <w:rsid w:val="00F553E1"/>
    <w:rsid w:val="00F55413"/>
    <w:rsid w:val="00F60D24"/>
    <w:rsid w:val="00F623F6"/>
    <w:rsid w:val="00F67B59"/>
    <w:rsid w:val="00F7142A"/>
    <w:rsid w:val="00F717D0"/>
    <w:rsid w:val="00F72E91"/>
    <w:rsid w:val="00F73387"/>
    <w:rsid w:val="00F75006"/>
    <w:rsid w:val="00F76985"/>
    <w:rsid w:val="00F769AE"/>
    <w:rsid w:val="00F8654A"/>
    <w:rsid w:val="00F920BF"/>
    <w:rsid w:val="00F93FDF"/>
    <w:rsid w:val="00F940BD"/>
    <w:rsid w:val="00F949AB"/>
    <w:rsid w:val="00F95B26"/>
    <w:rsid w:val="00FA0DCB"/>
    <w:rsid w:val="00FA1A40"/>
    <w:rsid w:val="00FA7492"/>
    <w:rsid w:val="00FA7E29"/>
    <w:rsid w:val="00FB34A6"/>
    <w:rsid w:val="00FB7744"/>
    <w:rsid w:val="00FB7A6C"/>
    <w:rsid w:val="00FC5215"/>
    <w:rsid w:val="00FC6880"/>
    <w:rsid w:val="00FD0D37"/>
    <w:rsid w:val="00FD504B"/>
    <w:rsid w:val="00FE1399"/>
    <w:rsid w:val="00FF1BA1"/>
    <w:rsid w:val="00FF295D"/>
    <w:rsid w:val="00FF5005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11373E"/>
  <w15:chartTrackingRefBased/>
  <w15:docId w15:val="{754E0072-8FF2-4831-AADD-C7A67F54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0597E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aliases w:val="Document Header1,H1"/>
    <w:basedOn w:val="a0"/>
    <w:next w:val="a0"/>
    <w:qFormat/>
    <w:pPr>
      <w:keepNext/>
      <w:keepLines/>
      <w:pageBreakBefore/>
      <w:numPr>
        <w:numId w:val="4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Заголовок 2 Знак,H2 Знак,Заголовок 21"/>
    <w:basedOn w:val="a0"/>
    <w:next w:val="a0"/>
    <w:qFormat/>
    <w:pPr>
      <w:keepNext/>
      <w:numPr>
        <w:ilvl w:val="1"/>
        <w:numId w:val="4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0">
    <w:name w:val="heading 3"/>
    <w:aliases w:val="H3"/>
    <w:basedOn w:val="a0"/>
    <w:next w:val="a0"/>
    <w:qFormat/>
    <w:pPr>
      <w:keepNext/>
      <w:numPr>
        <w:ilvl w:val="2"/>
        <w:numId w:val="2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0"/>
    <w:next w:val="a0"/>
    <w:qFormat/>
    <w:pPr>
      <w:keepNext/>
      <w:numPr>
        <w:ilvl w:val="3"/>
        <w:numId w:val="2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paragraph" w:styleId="5">
    <w:name w:val="heading 5"/>
    <w:aliases w:val="H5"/>
    <w:basedOn w:val="a0"/>
    <w:next w:val="a0"/>
    <w:qFormat/>
    <w:pPr>
      <w:keepNext/>
      <w:numPr>
        <w:ilvl w:val="4"/>
        <w:numId w:val="3"/>
      </w:numPr>
      <w:tabs>
        <w:tab w:val="clear" w:pos="1008"/>
        <w:tab w:val="num" w:pos="1080"/>
      </w:tabs>
      <w:suppressAutoHyphens/>
      <w:spacing w:before="60"/>
      <w:ind w:left="1080" w:hanging="1080"/>
      <w:outlineLvl w:val="4"/>
    </w:pPr>
    <w:rPr>
      <w:b/>
      <w:sz w:val="26"/>
    </w:rPr>
  </w:style>
  <w:style w:type="paragraph" w:styleId="6">
    <w:name w:val="heading 6"/>
    <w:basedOn w:val="a0"/>
    <w:next w:val="a0"/>
    <w:qFormat/>
    <w:pPr>
      <w:widowControl w:val="0"/>
      <w:numPr>
        <w:ilvl w:val="5"/>
        <w:numId w:val="3"/>
      </w:numPr>
      <w:tabs>
        <w:tab w:val="clear" w:pos="1152"/>
        <w:tab w:val="num" w:pos="1080"/>
      </w:tabs>
      <w:suppressAutoHyphens/>
      <w:spacing w:before="240" w:after="60"/>
      <w:ind w:left="1080" w:hanging="1080"/>
      <w:outlineLvl w:val="5"/>
    </w:pPr>
    <w:rPr>
      <w:b/>
      <w:sz w:val="22"/>
    </w:rPr>
  </w:style>
  <w:style w:type="paragraph" w:styleId="7">
    <w:name w:val="heading 7"/>
    <w:basedOn w:val="a0"/>
    <w:next w:val="a0"/>
    <w:qFormat/>
    <w:pPr>
      <w:widowControl w:val="0"/>
      <w:numPr>
        <w:ilvl w:val="6"/>
        <w:numId w:val="3"/>
      </w:numPr>
      <w:tabs>
        <w:tab w:val="clear" w:pos="1296"/>
        <w:tab w:val="num" w:pos="1440"/>
      </w:tabs>
      <w:suppressAutoHyphens/>
      <w:spacing w:before="240" w:after="60"/>
      <w:ind w:left="1440" w:hanging="1440"/>
      <w:outlineLvl w:val="6"/>
    </w:pPr>
    <w:rPr>
      <w:sz w:val="26"/>
    </w:rPr>
  </w:style>
  <w:style w:type="paragraph" w:styleId="8">
    <w:name w:val="heading 8"/>
    <w:basedOn w:val="a0"/>
    <w:next w:val="a0"/>
    <w:qFormat/>
    <w:pPr>
      <w:widowControl w:val="0"/>
      <w:numPr>
        <w:ilvl w:val="7"/>
        <w:numId w:val="3"/>
      </w:numPr>
      <w:suppressAutoHyphens/>
      <w:spacing w:before="240" w:after="60"/>
      <w:outlineLvl w:val="7"/>
    </w:pPr>
    <w:rPr>
      <w:i/>
      <w:sz w:val="26"/>
    </w:rPr>
  </w:style>
  <w:style w:type="paragraph" w:styleId="9">
    <w:name w:val="heading 9"/>
    <w:basedOn w:val="a0"/>
    <w:next w:val="a0"/>
    <w:qFormat/>
    <w:pPr>
      <w:widowControl w:val="0"/>
      <w:numPr>
        <w:ilvl w:val="8"/>
        <w:numId w:val="3"/>
      </w:numPr>
      <w:tabs>
        <w:tab w:val="clear" w:pos="1584"/>
        <w:tab w:val="num" w:pos="1800"/>
      </w:tabs>
      <w:suppressAutoHyphens/>
      <w:spacing w:before="240" w:after="60"/>
      <w:ind w:left="1800" w:hanging="1800"/>
      <w:outlineLvl w:val="8"/>
    </w:pPr>
    <w:rPr>
      <w:rFonts w:ascii="Arial" w:hAnsi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  <w:lang w:val="x-none" w:eastAsia="x-none"/>
    </w:rPr>
  </w:style>
  <w:style w:type="paragraph" w:styleId="a6">
    <w:name w:val="footer"/>
    <w:basedOn w:val="a0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styleId="a7">
    <w:name w:val="Hyperlink"/>
    <w:rPr>
      <w:color w:val="0000FF"/>
      <w:u w:val="single"/>
    </w:rPr>
  </w:style>
  <w:style w:type="character" w:styleId="a8">
    <w:name w:val="footnote reference"/>
    <w:semiHidden/>
    <w:rPr>
      <w:vertAlign w:val="superscript"/>
    </w:rPr>
  </w:style>
  <w:style w:type="character" w:styleId="a9">
    <w:name w:val="page number"/>
    <w:rPr>
      <w:rFonts w:ascii="Times New Roman" w:hAnsi="Times New Roman"/>
      <w:sz w:val="20"/>
    </w:rPr>
  </w:style>
  <w:style w:type="paragraph" w:styleId="11">
    <w:name w:val="toc 1"/>
    <w:basedOn w:val="a0"/>
    <w:next w:val="a0"/>
    <w:autoRedefine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  <w:szCs w:val="28"/>
    </w:rPr>
  </w:style>
  <w:style w:type="paragraph" w:styleId="21">
    <w:name w:val="toc 2"/>
    <w:basedOn w:val="a0"/>
    <w:next w:val="a0"/>
    <w:autoRedefine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noProof/>
      <w:sz w:val="24"/>
      <w:szCs w:val="24"/>
    </w:rPr>
  </w:style>
  <w:style w:type="paragraph" w:styleId="31">
    <w:name w:val="toc 3"/>
    <w:basedOn w:val="a0"/>
    <w:next w:val="a0"/>
    <w:autoRedefine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0"/>
    <w:next w:val="a0"/>
    <w:autoRedefine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a">
    <w:name w:val="FollowedHyperlink"/>
    <w:rPr>
      <w:color w:val="800080"/>
      <w:u w:val="single"/>
    </w:rPr>
  </w:style>
  <w:style w:type="paragraph" w:styleId="ab">
    <w:name w:val="Document Map"/>
    <w:basedOn w:val="a0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c">
    <w:name w:val="Таблица шапка"/>
    <w:basedOn w:val="a0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d">
    <w:name w:val="footnote text"/>
    <w:basedOn w:val="a0"/>
    <w:semiHidden/>
    <w:pPr>
      <w:spacing w:line="240" w:lineRule="auto"/>
    </w:pPr>
    <w:rPr>
      <w:sz w:val="20"/>
    </w:rPr>
  </w:style>
  <w:style w:type="paragraph" w:customStyle="1" w:styleId="ae">
    <w:name w:val="Таблица текст"/>
    <w:basedOn w:val="a0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">
    <w:name w:val="caption"/>
    <w:basedOn w:val="a0"/>
    <w:next w:val="a0"/>
    <w:qFormat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0">
    <w:name w:val="toc 5"/>
    <w:basedOn w:val="a0"/>
    <w:next w:val="a0"/>
    <w:autoRedefine/>
    <w:semiHidden/>
    <w:pPr>
      <w:ind w:left="1120"/>
      <w:jc w:val="left"/>
    </w:pPr>
    <w:rPr>
      <w:sz w:val="18"/>
      <w:szCs w:val="18"/>
    </w:rPr>
  </w:style>
  <w:style w:type="paragraph" w:styleId="60">
    <w:name w:val="toc 6"/>
    <w:basedOn w:val="a0"/>
    <w:next w:val="a0"/>
    <w:autoRedefine/>
    <w:semiHidden/>
    <w:pPr>
      <w:ind w:left="1400"/>
      <w:jc w:val="left"/>
    </w:pPr>
    <w:rPr>
      <w:sz w:val="18"/>
      <w:szCs w:val="18"/>
    </w:rPr>
  </w:style>
  <w:style w:type="paragraph" w:styleId="70">
    <w:name w:val="toc 7"/>
    <w:basedOn w:val="a0"/>
    <w:next w:val="a0"/>
    <w:autoRedefine/>
    <w:semiHidden/>
    <w:pPr>
      <w:ind w:left="1680"/>
      <w:jc w:val="left"/>
    </w:pPr>
    <w:rPr>
      <w:sz w:val="18"/>
      <w:szCs w:val="18"/>
    </w:rPr>
  </w:style>
  <w:style w:type="paragraph" w:styleId="80">
    <w:name w:val="toc 8"/>
    <w:basedOn w:val="a0"/>
    <w:next w:val="a0"/>
    <w:autoRedefine/>
    <w:semiHidden/>
    <w:pPr>
      <w:ind w:left="1960"/>
      <w:jc w:val="left"/>
    </w:pPr>
    <w:rPr>
      <w:sz w:val="18"/>
      <w:szCs w:val="18"/>
    </w:rPr>
  </w:style>
  <w:style w:type="paragraph" w:styleId="90">
    <w:name w:val="toc 9"/>
    <w:basedOn w:val="a0"/>
    <w:next w:val="a0"/>
    <w:autoRedefine/>
    <w:semiHidden/>
    <w:pPr>
      <w:ind w:left="2240"/>
      <w:jc w:val="left"/>
    </w:pPr>
    <w:rPr>
      <w:sz w:val="18"/>
      <w:szCs w:val="18"/>
    </w:rPr>
  </w:style>
  <w:style w:type="paragraph" w:customStyle="1" w:styleId="af0">
    <w:name w:val="Служебный"/>
    <w:basedOn w:val="af1"/>
  </w:style>
  <w:style w:type="paragraph" w:customStyle="1" w:styleId="af1">
    <w:name w:val="Главы"/>
    <w:basedOn w:val="af2"/>
    <w:next w:val="a0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2">
    <w:name w:val="Структура"/>
    <w:basedOn w:val="a0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3">
    <w:name w:val="маркированный"/>
    <w:basedOn w:val="a0"/>
    <w:semiHidden/>
    <w:pPr>
      <w:ind w:firstLine="0"/>
    </w:pPr>
  </w:style>
  <w:style w:type="paragraph" w:customStyle="1" w:styleId="a">
    <w:name w:val="Пункт"/>
    <w:basedOn w:val="a0"/>
    <w:pPr>
      <w:numPr>
        <w:ilvl w:val="2"/>
        <w:numId w:val="4"/>
      </w:numPr>
    </w:pPr>
  </w:style>
  <w:style w:type="character" w:customStyle="1" w:styleId="af4">
    <w:name w:val="Пункт Знак"/>
    <w:rPr>
      <w:noProof w:val="0"/>
      <w:snapToGrid w:val="0"/>
      <w:sz w:val="28"/>
      <w:lang w:val="ru-RU" w:eastAsia="ru-RU" w:bidi="ar-SA"/>
    </w:rPr>
  </w:style>
  <w:style w:type="paragraph" w:customStyle="1" w:styleId="af5">
    <w:name w:val="Подпункт"/>
    <w:basedOn w:val="a0"/>
    <w:pPr>
      <w:tabs>
        <w:tab w:val="num" w:pos="1134"/>
      </w:tabs>
      <w:ind w:left="1134" w:hanging="1134"/>
    </w:pPr>
  </w:style>
  <w:style w:type="character" w:customStyle="1" w:styleId="af6">
    <w:name w:val="комментарий"/>
    <w:rPr>
      <w:b/>
      <w:i/>
      <w:shd w:val="clear" w:color="auto" w:fill="FFFF99"/>
    </w:rPr>
  </w:style>
  <w:style w:type="paragraph" w:customStyle="1" w:styleId="-2">
    <w:name w:val="Пункт-2"/>
    <w:basedOn w:val="a"/>
    <w:pPr>
      <w:keepNext/>
      <w:outlineLvl w:val="2"/>
    </w:pPr>
    <w:rPr>
      <w:b/>
    </w:rPr>
  </w:style>
  <w:style w:type="paragraph" w:customStyle="1" w:styleId="af7">
    <w:name w:val="Подподпункт"/>
    <w:basedOn w:val="a0"/>
    <w:pPr>
      <w:tabs>
        <w:tab w:val="num" w:pos="1701"/>
      </w:tabs>
      <w:ind w:left="1701" w:hanging="567"/>
    </w:pPr>
  </w:style>
  <w:style w:type="paragraph" w:styleId="af8">
    <w:name w:val="List Number"/>
    <w:basedOn w:val="a0"/>
    <w:pPr>
      <w:autoSpaceDE w:val="0"/>
      <w:autoSpaceDN w:val="0"/>
      <w:spacing w:before="60"/>
      <w:ind w:firstLine="0"/>
    </w:pPr>
    <w:rPr>
      <w:snapToGrid/>
      <w:szCs w:val="24"/>
    </w:rPr>
  </w:style>
  <w:style w:type="paragraph" w:customStyle="1" w:styleId="af9">
    <w:name w:val="Текст таблицы"/>
    <w:basedOn w:val="a0"/>
    <w:semiHidden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a">
    <w:name w:val="Пункт б/н"/>
    <w:basedOn w:val="a0"/>
    <w:pPr>
      <w:tabs>
        <w:tab w:val="left" w:pos="1134"/>
      </w:tabs>
    </w:pPr>
  </w:style>
  <w:style w:type="paragraph" w:styleId="afb">
    <w:name w:val="List Bullet"/>
    <w:basedOn w:val="a0"/>
    <w:autoRedefine/>
    <w:pPr>
      <w:spacing w:line="240" w:lineRule="auto"/>
      <w:ind w:left="731" w:hanging="374"/>
    </w:pPr>
  </w:style>
  <w:style w:type="paragraph" w:styleId="afc">
    <w:name w:val="Body Text"/>
    <w:aliases w:val="Основной текст Знак"/>
    <w:basedOn w:val="a0"/>
    <w:link w:val="12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paragraph" w:styleId="afd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fe">
    <w:name w:val="annotation text"/>
    <w:basedOn w:val="a0"/>
    <w:semiHidden/>
    <w:rPr>
      <w:snapToGrid/>
      <w:sz w:val="20"/>
    </w:rPr>
  </w:style>
  <w:style w:type="paragraph" w:styleId="aff">
    <w:name w:val="annotation subject"/>
    <w:basedOn w:val="afe"/>
    <w:next w:val="afe"/>
    <w:semiHidden/>
    <w:rPr>
      <w:b/>
      <w:bCs/>
    </w:rPr>
  </w:style>
  <w:style w:type="paragraph" w:styleId="3">
    <w:name w:val="List Bullet 3"/>
    <w:basedOn w:val="a0"/>
    <w:autoRedefine/>
    <w:pPr>
      <w:numPr>
        <w:numId w:val="7"/>
      </w:numPr>
      <w:tabs>
        <w:tab w:val="clear" w:pos="926"/>
        <w:tab w:val="num" w:pos="1080"/>
      </w:tabs>
      <w:spacing w:before="120"/>
      <w:ind w:left="0" w:firstLine="720"/>
    </w:pPr>
    <w:rPr>
      <w:i/>
      <w:iCs/>
      <w:snapToGrid/>
      <w:sz w:val="24"/>
      <w:szCs w:val="24"/>
    </w:rPr>
  </w:style>
  <w:style w:type="paragraph" w:styleId="20">
    <w:name w:val="List Bullet 2"/>
    <w:basedOn w:val="a0"/>
    <w:pPr>
      <w:widowControl w:val="0"/>
      <w:numPr>
        <w:numId w:val="8"/>
      </w:numPr>
      <w:spacing w:before="120"/>
      <w:ind w:left="1429" w:hanging="357"/>
    </w:pPr>
    <w:rPr>
      <w:snapToGrid/>
    </w:rPr>
  </w:style>
  <w:style w:type="paragraph" w:styleId="22">
    <w:name w:val="Body Text 2"/>
    <w:basedOn w:val="a0"/>
    <w:pPr>
      <w:tabs>
        <w:tab w:val="left" w:pos="2201"/>
      </w:tabs>
      <w:spacing w:line="240" w:lineRule="auto"/>
      <w:ind w:firstLine="0"/>
      <w:jc w:val="center"/>
    </w:pPr>
    <w:rPr>
      <w:kern w:val="36"/>
    </w:rPr>
  </w:style>
  <w:style w:type="paragraph" w:styleId="aff0">
    <w:name w:val="Body Text Indent"/>
    <w:basedOn w:val="a0"/>
    <w:pPr>
      <w:spacing w:line="240" w:lineRule="auto"/>
    </w:pPr>
    <w:rPr>
      <w:i/>
    </w:rPr>
  </w:style>
  <w:style w:type="paragraph" w:styleId="23">
    <w:name w:val="Body Text Indent 2"/>
    <w:basedOn w:val="a0"/>
    <w:pPr>
      <w:spacing w:line="240" w:lineRule="auto"/>
    </w:pPr>
    <w:rPr>
      <w:snapToGrid/>
      <w:szCs w:val="24"/>
    </w:rPr>
  </w:style>
  <w:style w:type="paragraph" w:customStyle="1" w:styleId="1">
    <w:name w:val="Стиль Заголовок 1 + по ширине"/>
    <w:basedOn w:val="10"/>
    <w:pPr>
      <w:pageBreakBefore w:val="0"/>
      <w:numPr>
        <w:numId w:val="1"/>
      </w:numPr>
      <w:jc w:val="both"/>
    </w:pPr>
    <w:rPr>
      <w:bCs/>
    </w:rPr>
  </w:style>
  <w:style w:type="paragraph" w:customStyle="1" w:styleId="32">
    <w:name w:val="заголовок 3"/>
    <w:basedOn w:val="a0"/>
    <w:next w:val="a0"/>
    <w:pPr>
      <w:keepNext/>
      <w:autoSpaceDE w:val="0"/>
      <w:autoSpaceDN w:val="0"/>
      <w:spacing w:before="120"/>
      <w:ind w:firstLine="720"/>
      <w:jc w:val="center"/>
      <w:outlineLvl w:val="2"/>
    </w:pPr>
    <w:rPr>
      <w:snapToGrid/>
      <w:sz w:val="20"/>
      <w:szCs w:val="24"/>
    </w:rPr>
  </w:style>
  <w:style w:type="paragraph" w:customStyle="1" w:styleId="aff1">
    <w:name w:val="Обычный+ без отступа"/>
    <w:basedOn w:val="a0"/>
    <w:link w:val="aff2"/>
    <w:pPr>
      <w:autoSpaceDE w:val="0"/>
      <w:autoSpaceDN w:val="0"/>
      <w:spacing w:before="120"/>
      <w:ind w:firstLine="0"/>
    </w:pPr>
    <w:rPr>
      <w:rFonts w:eastAsia="MS Mincho"/>
      <w:snapToGrid/>
      <w:szCs w:val="28"/>
    </w:rPr>
  </w:style>
  <w:style w:type="paragraph" w:customStyle="1" w:styleId="aff3">
    <w:name w:val="Приложение"/>
    <w:basedOn w:val="10"/>
    <w:pPr>
      <w:pageBreakBefore w:val="0"/>
      <w:numPr>
        <w:numId w:val="0"/>
      </w:numPr>
      <w:spacing w:before="60" w:after="0" w:line="360" w:lineRule="auto"/>
      <w:jc w:val="center"/>
    </w:pPr>
    <w:rPr>
      <w:rFonts w:cs="Arial"/>
      <w:bCs/>
      <w:kern w:val="0"/>
      <w:sz w:val="28"/>
      <w:szCs w:val="28"/>
    </w:rPr>
  </w:style>
  <w:style w:type="paragraph" w:customStyle="1" w:styleId="aff4">
    <w:name w:val="Подподподпункт"/>
    <w:basedOn w:val="a0"/>
    <w:pPr>
      <w:tabs>
        <w:tab w:val="left" w:pos="1134"/>
        <w:tab w:val="left" w:pos="1701"/>
        <w:tab w:val="num" w:pos="2448"/>
      </w:tabs>
      <w:ind w:left="2448" w:hanging="1008"/>
    </w:pPr>
  </w:style>
  <w:style w:type="paragraph" w:customStyle="1" w:styleId="13">
    <w:name w:val="Пункт1"/>
    <w:basedOn w:val="a0"/>
    <w:pPr>
      <w:tabs>
        <w:tab w:val="num" w:pos="567"/>
      </w:tabs>
      <w:spacing w:before="240"/>
      <w:ind w:left="567" w:hanging="567"/>
      <w:jc w:val="center"/>
    </w:pPr>
    <w:rPr>
      <w:rFonts w:ascii="Arial" w:hAnsi="Arial"/>
      <w:b/>
      <w:szCs w:val="28"/>
    </w:rPr>
  </w:style>
  <w:style w:type="paragraph" w:styleId="33">
    <w:name w:val="Body Text Indent 3"/>
    <w:basedOn w:val="a0"/>
    <w:pPr>
      <w:spacing w:line="240" w:lineRule="auto"/>
    </w:pPr>
    <w:rPr>
      <w:i/>
      <w:sz w:val="26"/>
      <w:szCs w:val="26"/>
    </w:rPr>
  </w:style>
  <w:style w:type="table" w:styleId="aff5">
    <w:name w:val="Table Grid"/>
    <w:basedOn w:val="a2"/>
    <w:rsid w:val="003C6697"/>
    <w:pPr>
      <w:spacing w:line="36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Знак1"/>
    <w:aliases w:val="Основной текст Знак Знак"/>
    <w:link w:val="afc"/>
    <w:rsid w:val="00272823"/>
    <w:rPr>
      <w:sz w:val="28"/>
      <w:szCs w:val="24"/>
      <w:lang w:val="ru-RU" w:eastAsia="ru-RU" w:bidi="ar-SA"/>
    </w:rPr>
  </w:style>
  <w:style w:type="character" w:customStyle="1" w:styleId="aff2">
    <w:name w:val="Обычный+ без отступа Знак"/>
    <w:link w:val="aff1"/>
    <w:rsid w:val="00272823"/>
    <w:rPr>
      <w:rFonts w:eastAsia="MS Mincho"/>
      <w:sz w:val="28"/>
      <w:szCs w:val="28"/>
      <w:lang w:val="ru-RU" w:eastAsia="ru-RU" w:bidi="ar-SA"/>
    </w:rPr>
  </w:style>
  <w:style w:type="paragraph" w:customStyle="1" w:styleId="aff6">
    <w:name w:val="Знак Знак Знак Знак Знак Знак"/>
    <w:basedOn w:val="a0"/>
    <w:next w:val="10"/>
    <w:rsid w:val="003724A8"/>
    <w:pPr>
      <w:spacing w:after="160" w:line="240" w:lineRule="exact"/>
      <w:ind w:firstLine="0"/>
    </w:pPr>
    <w:rPr>
      <w:rFonts w:ascii="Verdana" w:hAnsi="Verdana"/>
      <w:snapToGrid/>
      <w:sz w:val="20"/>
      <w:lang w:val="en-US" w:eastAsia="en-US"/>
    </w:rPr>
  </w:style>
  <w:style w:type="paragraph" w:customStyle="1" w:styleId="DefaultParagraphFontParaCharChar">
    <w:name w:val="Default Paragraph Font Para Char Char Знак"/>
    <w:basedOn w:val="a0"/>
    <w:rsid w:val="00831DCE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CharChar">
    <w:name w:val="Char Char Знак Знак Знак Знак"/>
    <w:basedOn w:val="a0"/>
    <w:rsid w:val="00AB10FF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styleId="aff7">
    <w:name w:val="List Paragraph"/>
    <w:basedOn w:val="a0"/>
    <w:uiPriority w:val="34"/>
    <w:qFormat/>
    <w:rsid w:val="000A187C"/>
    <w:pPr>
      <w:ind w:left="708"/>
    </w:pPr>
  </w:style>
  <w:style w:type="paragraph" w:customStyle="1" w:styleId="aff8">
    <w:name w:val="Название"/>
    <w:basedOn w:val="a0"/>
    <w:link w:val="aff9"/>
    <w:qFormat/>
    <w:rsid w:val="00171D5D"/>
    <w:pPr>
      <w:spacing w:line="240" w:lineRule="auto"/>
      <w:ind w:firstLine="0"/>
      <w:jc w:val="center"/>
    </w:pPr>
    <w:rPr>
      <w:snapToGrid/>
      <w:lang w:val="x-none" w:eastAsia="x-none"/>
    </w:rPr>
  </w:style>
  <w:style w:type="character" w:customStyle="1" w:styleId="aff9">
    <w:name w:val="Название Знак"/>
    <w:link w:val="aff8"/>
    <w:rsid w:val="00171D5D"/>
    <w:rPr>
      <w:sz w:val="28"/>
    </w:rPr>
  </w:style>
  <w:style w:type="paragraph" w:customStyle="1" w:styleId="14">
    <w:name w:val="Обычный (веб)1"/>
    <w:basedOn w:val="a0"/>
    <w:rsid w:val="00171D5D"/>
    <w:pPr>
      <w:spacing w:before="100" w:after="100" w:line="240" w:lineRule="auto"/>
      <w:ind w:firstLine="0"/>
      <w:jc w:val="left"/>
    </w:pPr>
    <w:rPr>
      <w:snapToGrid/>
      <w:sz w:val="20"/>
    </w:rPr>
  </w:style>
  <w:style w:type="paragraph" w:customStyle="1" w:styleId="affa">
    <w:name w:val="[Основной абзац]"/>
    <w:basedOn w:val="a0"/>
    <w:uiPriority w:val="99"/>
    <w:rsid w:val="003E2A01"/>
    <w:pPr>
      <w:widowControl w:val="0"/>
      <w:autoSpaceDE w:val="0"/>
      <w:autoSpaceDN w:val="0"/>
      <w:adjustRightInd w:val="0"/>
      <w:spacing w:line="288" w:lineRule="auto"/>
      <w:ind w:firstLine="0"/>
      <w:jc w:val="left"/>
      <w:textAlignment w:val="center"/>
    </w:pPr>
    <w:rPr>
      <w:rFonts w:ascii="MinionPro-Regular" w:eastAsia="Cambria" w:hAnsi="MinionPro-Regular" w:cs="MinionPro-Regular"/>
      <w:snapToGrid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link w:val="a4"/>
    <w:rsid w:val="00C35DE4"/>
    <w:rPr>
      <w:i/>
      <w:snapToGrid w:val="0"/>
    </w:rPr>
  </w:style>
  <w:style w:type="paragraph" w:customStyle="1" w:styleId="affb">
    <w:name w:val="Таблица Текст"/>
    <w:basedOn w:val="a0"/>
    <w:qFormat/>
    <w:rsid w:val="00357568"/>
    <w:pPr>
      <w:widowControl w:val="0"/>
      <w:adjustRightInd w:val="0"/>
      <w:spacing w:line="240" w:lineRule="auto"/>
      <w:ind w:firstLine="0"/>
      <w:jc w:val="left"/>
      <w:textAlignment w:val="baseline"/>
    </w:pPr>
    <w:rPr>
      <w:rFonts w:eastAsia="Calibri"/>
      <w:snapToGrid/>
      <w:sz w:val="24"/>
      <w:szCs w:val="24"/>
    </w:rPr>
  </w:style>
  <w:style w:type="paragraph" w:styleId="affc">
    <w:name w:val="Normal (Web)"/>
    <w:basedOn w:val="a0"/>
    <w:uiPriority w:val="99"/>
    <w:unhideWhenUsed/>
    <w:rsid w:val="00C9575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styleId="affd">
    <w:name w:val="annotation reference"/>
    <w:rsid w:val="00897DA4"/>
    <w:rPr>
      <w:sz w:val="16"/>
      <w:szCs w:val="16"/>
    </w:rPr>
  </w:style>
  <w:style w:type="character" w:styleId="affe">
    <w:name w:val="Strong"/>
    <w:uiPriority w:val="22"/>
    <w:qFormat/>
    <w:rsid w:val="00CE2E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://www.tender.lot-online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ender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8055</CharactersWithSpaces>
  <SharedDoc>false</SharedDoc>
  <HLinks>
    <vt:vector size="60" baseType="variant">
      <vt:variant>
        <vt:i4>7077970</vt:i4>
      </vt:variant>
      <vt:variant>
        <vt:i4>27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24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7077970</vt:i4>
      </vt:variant>
      <vt:variant>
        <vt:i4>21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18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458765</vt:i4>
      </vt:variant>
      <vt:variant>
        <vt:i4>15</vt:i4>
      </vt:variant>
      <vt:variant>
        <vt:i4>0</vt:i4>
      </vt:variant>
      <vt:variant>
        <vt:i4>5</vt:i4>
      </vt:variant>
      <vt:variant>
        <vt:lpwstr>http://www.tender.lot-online.ru/</vt:lpwstr>
      </vt:variant>
      <vt:variant>
        <vt:lpwstr/>
      </vt:variant>
      <vt:variant>
        <vt:i4>1769546</vt:i4>
      </vt:variant>
      <vt:variant>
        <vt:i4>12</vt:i4>
      </vt:variant>
      <vt:variant>
        <vt:i4>0</vt:i4>
      </vt:variant>
      <vt:variant>
        <vt:i4>5</vt:i4>
      </vt:variant>
      <vt:variant>
        <vt:lpwstr>https://msp.roseltorg.ru/</vt:lpwstr>
      </vt:variant>
      <vt:variant>
        <vt:lpwstr/>
      </vt:variant>
      <vt:variant>
        <vt:i4>7077970</vt:i4>
      </vt:variant>
      <vt:variant>
        <vt:i4>9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https://portal/Dictionaries/_layouts/15/tops/toitem.aspx?listid=AD8BC8A3-F8D6-4885-91A7-926C7DE9BD2E&amp;uid=%7b242F266C-0E71-41C2-A321-673DC7473343%7d</vt:lpwstr>
      </vt:variant>
      <vt:variant>
        <vt:lpwstr/>
      </vt:variant>
      <vt:variant>
        <vt:i4>6684754</vt:i4>
      </vt:variant>
      <vt:variant>
        <vt:i4>6</vt:i4>
      </vt:variant>
      <vt:variant>
        <vt:i4>0</vt:i4>
      </vt:variant>
      <vt:variant>
        <vt:i4>5</vt:i4>
      </vt:variant>
      <vt:variant>
        <vt:lpwstr>https://portal/Dictionaries/_layouts/15/tops/toitem.aspx?listid=AD8BC8A3-F8D6-4885-91A7-926C7DE9BD2E&amp;uid=%7b2A738D2C-AD89-413A-9967-6CFAF19A2961%7d</vt:lpwstr>
      </vt:variant>
      <vt:variant>
        <vt:lpwstr/>
      </vt:variant>
      <vt:variant>
        <vt:i4>458765</vt:i4>
      </vt:variant>
      <vt:variant>
        <vt:i4>3</vt:i4>
      </vt:variant>
      <vt:variant>
        <vt:i4>0</vt:i4>
      </vt:variant>
      <vt:variant>
        <vt:i4>5</vt:i4>
      </vt:variant>
      <vt:variant>
        <vt:lpwstr>http://www.tender.lot-online.ru/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subject/>
  <dc:creator>С.Б.Дашков</dc:creator>
  <cp:keywords/>
  <cp:lastModifiedBy>Хватьков Сергей Александрович</cp:lastModifiedBy>
  <cp:revision>22</cp:revision>
  <cp:lastPrinted>2019-02-19T13:41:00Z</cp:lastPrinted>
  <dcterms:created xsi:type="dcterms:W3CDTF">2025-08-27T12:59:00Z</dcterms:created>
  <dcterms:modified xsi:type="dcterms:W3CDTF">2026-05-21T13:19:00Z</dcterms:modified>
</cp:coreProperties>
</file>