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002A1" w14:textId="77777777" w:rsidR="00251BEC" w:rsidRPr="00C2118D" w:rsidRDefault="00251BEC" w:rsidP="0080142D">
      <w:pPr>
        <w:shd w:val="clear" w:color="auto" w:fill="FFFFFF"/>
        <w:tabs>
          <w:tab w:val="left" w:pos="3148"/>
          <w:tab w:val="center" w:pos="4818"/>
          <w:tab w:val="left" w:pos="6926"/>
        </w:tabs>
        <w:spacing w:line="240" w:lineRule="auto"/>
        <w:ind w:firstLine="0"/>
        <w:jc w:val="center"/>
        <w:rPr>
          <w:b/>
          <w:sz w:val="24"/>
          <w:szCs w:val="24"/>
        </w:rPr>
      </w:pPr>
      <w:r w:rsidRPr="00307307">
        <w:rPr>
          <w:b/>
          <w:bCs/>
          <w:color w:val="000000"/>
          <w:sz w:val="24"/>
          <w:szCs w:val="24"/>
        </w:rPr>
        <w:t>Договор подряда</w:t>
      </w:r>
      <w:r w:rsidRPr="00C2118D">
        <w:rPr>
          <w:b/>
          <w:bCs/>
          <w:color w:val="000000"/>
          <w:sz w:val="24"/>
          <w:szCs w:val="24"/>
        </w:rPr>
        <w:t xml:space="preserve"> № </w:t>
      </w:r>
      <w:r w:rsidRPr="00780A12">
        <w:rPr>
          <w:b/>
          <w:bCs/>
          <w:color w:val="000000"/>
          <w:sz w:val="24"/>
          <w:szCs w:val="24"/>
        </w:rPr>
        <w:t>____</w:t>
      </w:r>
    </w:p>
    <w:p w14:paraId="295191A3" w14:textId="77777777" w:rsidR="00251BEC" w:rsidRPr="00C2118D" w:rsidRDefault="00251BEC" w:rsidP="0080142D">
      <w:pPr>
        <w:shd w:val="clear" w:color="auto" w:fill="FFFFFF"/>
        <w:spacing w:line="240" w:lineRule="auto"/>
        <w:ind w:firstLine="0"/>
        <w:rPr>
          <w:b/>
          <w:bCs/>
          <w:color w:val="000000"/>
          <w:sz w:val="24"/>
          <w:szCs w:val="24"/>
        </w:rPr>
      </w:pPr>
    </w:p>
    <w:p w14:paraId="394CE811" w14:textId="77777777" w:rsidR="00251BEC" w:rsidRPr="00C2118D" w:rsidRDefault="00251BEC" w:rsidP="0080142D">
      <w:pPr>
        <w:shd w:val="clear" w:color="auto" w:fill="FFFFFF"/>
        <w:tabs>
          <w:tab w:val="right" w:pos="993"/>
        </w:tabs>
        <w:spacing w:line="240" w:lineRule="auto"/>
        <w:ind w:firstLine="0"/>
        <w:rPr>
          <w:bCs/>
          <w:color w:val="000000"/>
          <w:sz w:val="24"/>
          <w:szCs w:val="24"/>
        </w:rPr>
      </w:pPr>
      <w:r w:rsidRPr="00C2118D">
        <w:rPr>
          <w:bCs/>
          <w:color w:val="000000"/>
          <w:sz w:val="24"/>
          <w:szCs w:val="24"/>
        </w:rPr>
        <w:t xml:space="preserve">г. </w:t>
      </w:r>
      <w:r w:rsidR="00872773">
        <w:rPr>
          <w:bCs/>
          <w:color w:val="000000"/>
          <w:sz w:val="24"/>
          <w:szCs w:val="24"/>
        </w:rPr>
        <w:t>Лабытнанги</w:t>
      </w:r>
      <w:r w:rsidR="007B7DC6">
        <w:rPr>
          <w:bCs/>
          <w:color w:val="000000"/>
          <w:sz w:val="24"/>
          <w:szCs w:val="24"/>
        </w:rPr>
        <w:tab/>
      </w:r>
      <w:r w:rsidR="007B7DC6">
        <w:rPr>
          <w:bCs/>
          <w:color w:val="000000"/>
          <w:sz w:val="24"/>
          <w:szCs w:val="24"/>
        </w:rPr>
        <w:tab/>
      </w:r>
      <w:r w:rsidR="007B7DC6">
        <w:rPr>
          <w:bCs/>
          <w:color w:val="000000"/>
          <w:sz w:val="24"/>
          <w:szCs w:val="24"/>
        </w:rPr>
        <w:tab/>
      </w:r>
      <w:r w:rsidR="007B7DC6">
        <w:rPr>
          <w:bCs/>
          <w:color w:val="000000"/>
          <w:sz w:val="24"/>
          <w:szCs w:val="24"/>
        </w:rPr>
        <w:tab/>
      </w:r>
      <w:r w:rsidR="007B7DC6">
        <w:rPr>
          <w:bCs/>
          <w:color w:val="000000"/>
          <w:sz w:val="24"/>
          <w:szCs w:val="24"/>
        </w:rPr>
        <w:tab/>
      </w:r>
      <w:r w:rsidR="007B7DC6">
        <w:rPr>
          <w:bCs/>
          <w:color w:val="000000"/>
          <w:sz w:val="24"/>
          <w:szCs w:val="24"/>
        </w:rPr>
        <w:tab/>
      </w:r>
      <w:r w:rsidR="007B7DC6">
        <w:rPr>
          <w:bCs/>
          <w:color w:val="000000"/>
          <w:sz w:val="24"/>
          <w:szCs w:val="24"/>
        </w:rPr>
        <w:tab/>
        <w:t xml:space="preserve"> </w:t>
      </w:r>
      <w:r w:rsidR="006F3F05">
        <w:rPr>
          <w:bCs/>
          <w:color w:val="000000"/>
          <w:sz w:val="24"/>
          <w:szCs w:val="24"/>
        </w:rPr>
        <w:t xml:space="preserve">     </w:t>
      </w:r>
      <w:r w:rsidR="007B7DC6">
        <w:rPr>
          <w:bCs/>
          <w:color w:val="000000"/>
          <w:sz w:val="24"/>
          <w:szCs w:val="24"/>
        </w:rPr>
        <w:t xml:space="preserve"> «___» _________ 20__ г.</w:t>
      </w:r>
    </w:p>
    <w:p w14:paraId="566FA373" w14:textId="77777777" w:rsidR="00251BEC" w:rsidRPr="00C2118D" w:rsidRDefault="00251BEC" w:rsidP="0080142D">
      <w:pPr>
        <w:shd w:val="clear" w:color="auto" w:fill="FFFFFF"/>
        <w:tabs>
          <w:tab w:val="right" w:pos="9639"/>
        </w:tabs>
        <w:spacing w:line="240" w:lineRule="auto"/>
        <w:ind w:firstLine="0"/>
        <w:rPr>
          <w:bCs/>
          <w:color w:val="000000"/>
          <w:sz w:val="24"/>
          <w:szCs w:val="24"/>
        </w:rPr>
      </w:pPr>
    </w:p>
    <w:p w14:paraId="04F8B67C" w14:textId="18A55573" w:rsidR="00F17C8F" w:rsidRPr="00780A12" w:rsidRDefault="00F17C8F" w:rsidP="00F17C8F">
      <w:pPr>
        <w:pStyle w:val="33"/>
        <w:ind w:firstLine="708"/>
        <w:rPr>
          <w:color w:val="auto"/>
        </w:rPr>
      </w:pPr>
      <w:r w:rsidRPr="00490277">
        <w:rPr>
          <w:b/>
          <w:color w:val="auto"/>
        </w:rPr>
        <w:t>Публичное акционерное общество энергетики и электрификации «Передвижная энергетика»</w:t>
      </w:r>
      <w:r>
        <w:rPr>
          <w:b/>
          <w:color w:val="auto"/>
        </w:rPr>
        <w:t xml:space="preserve"> (ПАО «Передвижная энергетика»)</w:t>
      </w:r>
      <w:r>
        <w:rPr>
          <w:color w:val="auto"/>
        </w:rPr>
        <w:t xml:space="preserve"> </w:t>
      </w:r>
      <w:r w:rsidRPr="00C2118D">
        <w:rPr>
          <w:color w:val="auto"/>
        </w:rPr>
        <w:t xml:space="preserve">(далее – «Заказчик»), в лице </w:t>
      </w:r>
      <w:r w:rsidRPr="00490277">
        <w:rPr>
          <w:color w:val="auto"/>
        </w:rPr>
        <w:t>директора филиала Передвижные электростанции «Лабытнанги» Новицкого Евгения Евгеньевича</w:t>
      </w:r>
      <w:r w:rsidRPr="00780A12">
        <w:rPr>
          <w:color w:val="auto"/>
        </w:rPr>
        <w:t xml:space="preserve"> действующего на основании </w:t>
      </w:r>
      <w:r w:rsidRPr="00953052">
        <w:rPr>
          <w:color w:val="auto"/>
        </w:rPr>
        <w:t>доверенности от</w:t>
      </w:r>
      <w:r>
        <w:t xml:space="preserve"> </w:t>
      </w:r>
      <w:r w:rsidR="00A17820">
        <w:rPr>
          <w:color w:val="000000" w:themeColor="text1"/>
        </w:rPr>
        <w:t>01</w:t>
      </w:r>
      <w:r>
        <w:rPr>
          <w:color w:val="000000" w:themeColor="text1"/>
        </w:rPr>
        <w:t>.</w:t>
      </w:r>
      <w:r w:rsidR="00A17820">
        <w:rPr>
          <w:color w:val="000000" w:themeColor="text1"/>
        </w:rPr>
        <w:t>01</w:t>
      </w:r>
      <w:r>
        <w:rPr>
          <w:color w:val="000000" w:themeColor="text1"/>
        </w:rPr>
        <w:t>.202</w:t>
      </w:r>
      <w:r w:rsidR="00A17820">
        <w:rPr>
          <w:color w:val="000000" w:themeColor="text1"/>
        </w:rPr>
        <w:t>6</w:t>
      </w:r>
      <w:r>
        <w:rPr>
          <w:color w:val="000000" w:themeColor="text1"/>
        </w:rPr>
        <w:t xml:space="preserve"> № </w:t>
      </w:r>
      <w:r w:rsidR="00A17820">
        <w:rPr>
          <w:color w:val="000000" w:themeColor="text1"/>
        </w:rPr>
        <w:t>01</w:t>
      </w:r>
      <w:r>
        <w:rPr>
          <w:color w:val="000000" w:themeColor="text1"/>
        </w:rPr>
        <w:t>/202</w:t>
      </w:r>
      <w:r w:rsidR="00A17820">
        <w:rPr>
          <w:color w:val="000000" w:themeColor="text1"/>
        </w:rPr>
        <w:t>6</w:t>
      </w:r>
      <w:r w:rsidRPr="00780A12">
        <w:rPr>
          <w:color w:val="auto"/>
        </w:rPr>
        <w:t xml:space="preserve">, с одной стороны, и </w:t>
      </w:r>
    </w:p>
    <w:p w14:paraId="547D7150" w14:textId="77777777" w:rsidR="00F17C8F" w:rsidRPr="00780A12" w:rsidRDefault="00F17C8F" w:rsidP="00F17C8F">
      <w:pPr>
        <w:pStyle w:val="33"/>
        <w:ind w:firstLine="708"/>
        <w:rPr>
          <w:color w:val="auto"/>
        </w:rPr>
      </w:pPr>
      <w:r w:rsidRPr="00780A12">
        <w:rPr>
          <w:color w:val="auto"/>
        </w:rPr>
        <w:t>________________________ (далее – «</w:t>
      </w:r>
      <w:r>
        <w:rPr>
          <w:color w:val="auto"/>
        </w:rPr>
        <w:t>Подрядчик</w:t>
      </w:r>
      <w:r w:rsidRPr="00780A12">
        <w:rPr>
          <w:color w:val="auto"/>
        </w:rPr>
        <w:t xml:space="preserve">»), в лице ________________, действующего на основании ______________, с другой стороны, </w:t>
      </w:r>
    </w:p>
    <w:p w14:paraId="6B70E1BA" w14:textId="77777777" w:rsidR="00F17C8F" w:rsidRPr="00C2118D" w:rsidRDefault="00F17C8F" w:rsidP="00F17C8F">
      <w:pPr>
        <w:pStyle w:val="33"/>
        <w:ind w:firstLine="708"/>
        <w:rPr>
          <w:bCs/>
          <w:color w:val="auto"/>
        </w:rPr>
      </w:pPr>
      <w:r w:rsidRPr="00ED5146">
        <w:rPr>
          <w:color w:val="auto"/>
        </w:rPr>
        <w:t xml:space="preserve">совместно в дальнейшем именуемые «Стороны», а по отдельности – «Сторона», </w:t>
      </w:r>
      <w:r w:rsidRPr="00ED5146">
        <w:rPr>
          <w:color w:val="auto"/>
        </w:rPr>
        <w:br/>
        <w:t>по результатам проведенной Заказчиком конкурентной процедуры по лоту №_________</w:t>
      </w:r>
      <w:r w:rsidRPr="00ED5146">
        <w:rPr>
          <w:bCs/>
          <w:color w:val="auto"/>
        </w:rPr>
        <w:t>,</w:t>
      </w:r>
      <w:r w:rsidRPr="00ED5146">
        <w:t xml:space="preserve"> </w:t>
      </w:r>
      <w:r w:rsidRPr="00ED5146">
        <w:br/>
      </w:r>
      <w:r w:rsidRPr="00ED5146">
        <w:rPr>
          <w:color w:val="auto"/>
        </w:rPr>
        <w:t>и</w:t>
      </w:r>
      <w:r w:rsidRPr="00ED5146">
        <w:t xml:space="preserve"> </w:t>
      </w:r>
      <w:r w:rsidRPr="00ED5146">
        <w:rPr>
          <w:bCs/>
          <w:color w:val="auto"/>
        </w:rPr>
        <w:t xml:space="preserve">на основании протокола №__________ от «___»__________ г.  </w:t>
      </w:r>
    </w:p>
    <w:p w14:paraId="64908A57" w14:textId="77777777" w:rsidR="00F17C8F" w:rsidRPr="00C2118D" w:rsidRDefault="00F17C8F" w:rsidP="00F17C8F">
      <w:pPr>
        <w:pStyle w:val="33"/>
        <w:ind w:firstLine="708"/>
        <w:rPr>
          <w:color w:val="auto"/>
        </w:rPr>
      </w:pPr>
      <w:r w:rsidRPr="00C2118D">
        <w:rPr>
          <w:color w:val="auto"/>
        </w:rPr>
        <w:t>заключили настоящий договор (далее – «Договор») о нижеследующем:</w:t>
      </w:r>
    </w:p>
    <w:p w14:paraId="1C6E5CF0" w14:textId="54CAD921" w:rsidR="00251BEC" w:rsidRPr="00C2118D" w:rsidRDefault="00251BEC" w:rsidP="0080142D">
      <w:pPr>
        <w:pStyle w:val="33"/>
        <w:ind w:firstLine="708"/>
        <w:rPr>
          <w:color w:val="auto"/>
        </w:rPr>
      </w:pPr>
    </w:p>
    <w:p w14:paraId="50F024E6" w14:textId="77777777" w:rsidR="00251BEC" w:rsidRPr="00C2118D" w:rsidRDefault="00251BEC" w:rsidP="0080142D">
      <w:pPr>
        <w:pStyle w:val="33"/>
        <w:ind w:firstLine="708"/>
        <w:rPr>
          <w:color w:val="auto"/>
        </w:rPr>
      </w:pPr>
    </w:p>
    <w:p w14:paraId="27C470DC" w14:textId="77777777" w:rsidR="00251BEC" w:rsidRPr="00C2118D" w:rsidRDefault="00251BEC" w:rsidP="0080142D">
      <w:pPr>
        <w:pStyle w:val="af1"/>
        <w:shd w:val="clear" w:color="auto" w:fill="FFFFFF"/>
        <w:tabs>
          <w:tab w:val="left" w:pos="284"/>
        </w:tabs>
        <w:ind w:left="0"/>
        <w:jc w:val="center"/>
        <w:rPr>
          <w:b/>
          <w:bCs/>
        </w:rPr>
      </w:pPr>
      <w:r w:rsidRPr="00C2118D">
        <w:rPr>
          <w:b/>
          <w:bCs/>
        </w:rPr>
        <w:t>Термины и определения</w:t>
      </w:r>
    </w:p>
    <w:p w14:paraId="362A7194" w14:textId="77777777" w:rsidR="00251BEC" w:rsidRPr="00150BE0" w:rsidRDefault="00251BEC" w:rsidP="0080142D">
      <w:pPr>
        <w:pStyle w:val="33"/>
        <w:ind w:firstLine="708"/>
        <w:rPr>
          <w:color w:val="auto"/>
        </w:rPr>
      </w:pPr>
      <w:r w:rsidRPr="00C2118D">
        <w:rPr>
          <w:color w:val="auto"/>
        </w:rPr>
        <w:t xml:space="preserve">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w:t>
      </w:r>
      <w:r w:rsidRPr="00150BE0">
        <w:rPr>
          <w:color w:val="auto"/>
        </w:rPr>
        <w:t>не указано в Договоре:</w:t>
      </w:r>
    </w:p>
    <w:p w14:paraId="15540373" w14:textId="77777777" w:rsidR="00251BEC" w:rsidRPr="00D747BC" w:rsidRDefault="00251BEC" w:rsidP="0080142D">
      <w:pPr>
        <w:pStyle w:val="af1"/>
        <w:ind w:left="0" w:firstLine="708"/>
        <w:jc w:val="both"/>
        <w:rPr>
          <w:lang w:eastAsia="en-US"/>
        </w:rPr>
      </w:pPr>
      <w:r w:rsidRPr="00150BE0">
        <w:rPr>
          <w:b/>
          <w:lang w:eastAsia="en-US"/>
        </w:rPr>
        <w:t xml:space="preserve">«Акт КС-2», «Справка КС-3» </w:t>
      </w:r>
      <w:r w:rsidRPr="009C04CA">
        <w:rPr>
          <w:lang w:eastAsia="en-US"/>
        </w:rPr>
        <w:t>–</w:t>
      </w:r>
      <w:r w:rsidRPr="00150BE0">
        <w:rPr>
          <w:b/>
          <w:lang w:eastAsia="en-US"/>
        </w:rPr>
        <w:t xml:space="preserve"> </w:t>
      </w:r>
      <w:r w:rsidRPr="00150BE0">
        <w:rPr>
          <w:lang w:eastAsia="en-US"/>
        </w:rPr>
        <w:t xml:space="preserve">документы, оформляемые по унифицированным формам </w:t>
      </w:r>
      <w:r w:rsidR="00633331" w:rsidRPr="00150BE0">
        <w:rPr>
          <w:lang w:eastAsia="en-US"/>
        </w:rPr>
        <w:t>№</w:t>
      </w:r>
      <w:r w:rsidRPr="00150BE0">
        <w:rPr>
          <w:lang w:eastAsia="en-US"/>
        </w:rPr>
        <w:t xml:space="preserve"> КС-2 «Акт о приемке выполненных работ» и </w:t>
      </w:r>
      <w:r w:rsidR="00822F3B">
        <w:rPr>
          <w:lang w:eastAsia="en-US"/>
        </w:rPr>
        <w:t>№</w:t>
      </w:r>
      <w:r w:rsidR="00A70E93">
        <w:rPr>
          <w:lang w:eastAsia="en-US"/>
        </w:rPr>
        <w:t xml:space="preserve"> </w:t>
      </w:r>
      <w:r w:rsidRPr="00150BE0">
        <w:rPr>
          <w:lang w:eastAsia="en-US"/>
        </w:rPr>
        <w:t xml:space="preserve">КС-3 «Справка о стоимости </w:t>
      </w:r>
      <w:r w:rsidRPr="00D747BC">
        <w:rPr>
          <w:lang w:eastAsia="en-US"/>
        </w:rPr>
        <w:t>выполненных работ и затрат», утвержденным постановлением Госкомстата РФ от 11.11.1999 № 100.</w:t>
      </w:r>
    </w:p>
    <w:p w14:paraId="53150D98" w14:textId="77777777" w:rsidR="00A2418D" w:rsidRPr="00D747BC" w:rsidRDefault="00A2418D" w:rsidP="0080142D">
      <w:pPr>
        <w:pStyle w:val="af1"/>
        <w:ind w:left="0" w:firstLine="708"/>
        <w:jc w:val="both"/>
        <w:rPr>
          <w:lang w:eastAsia="en-US"/>
        </w:rPr>
      </w:pPr>
      <w:r w:rsidRPr="00D747BC">
        <w:rPr>
          <w:lang w:eastAsia="en-US"/>
        </w:rPr>
        <w:t>Акт КС-2 подписывается Сторонами в</w:t>
      </w:r>
      <w:r w:rsidRPr="00D747BC">
        <w:rPr>
          <w:bCs/>
        </w:rPr>
        <w:t xml:space="preserve"> целях сдачи-приемки выполненных Работ по завершени</w:t>
      </w:r>
      <w:r w:rsidR="006B47F3" w:rsidRPr="00D747BC">
        <w:rPr>
          <w:bCs/>
        </w:rPr>
        <w:t>и</w:t>
      </w:r>
      <w:r w:rsidRPr="00D747BC">
        <w:rPr>
          <w:bCs/>
        </w:rPr>
        <w:t xml:space="preserve"> выполнения Работ по каждому Этапу Работ</w:t>
      </w:r>
      <w:r w:rsidR="006B47F3" w:rsidRPr="00D747BC">
        <w:rPr>
          <w:bCs/>
        </w:rPr>
        <w:t>, предусмотренному Договором.</w:t>
      </w:r>
    </w:p>
    <w:p w14:paraId="28E2D828" w14:textId="4C3912C8" w:rsidR="003F76AC" w:rsidRPr="00150BE0" w:rsidRDefault="00A17820" w:rsidP="003F76AC">
      <w:pPr>
        <w:pStyle w:val="af1"/>
        <w:ind w:left="0" w:firstLine="708"/>
        <w:jc w:val="both"/>
        <w:rPr>
          <w:lang w:eastAsia="en-US"/>
        </w:rPr>
      </w:pPr>
      <w:r w:rsidRPr="00150BE0">
        <w:rPr>
          <w:b/>
          <w:lang w:eastAsia="en-US"/>
        </w:rPr>
        <w:t xml:space="preserve"> </w:t>
      </w:r>
      <w:r w:rsidR="003F76AC" w:rsidRPr="00150BE0">
        <w:rPr>
          <w:b/>
          <w:lang w:eastAsia="en-US"/>
        </w:rPr>
        <w:t>«Акт освидетельствования выполненных работ»</w:t>
      </w:r>
      <w:r w:rsidR="003F76AC" w:rsidRPr="00150BE0">
        <w:rPr>
          <w:lang w:eastAsia="en-US"/>
        </w:rPr>
        <w:t xml:space="preserve"> – документ, оформляемый по форме, установленной Договором, подписываемый Сторонами </w:t>
      </w:r>
      <w:r w:rsidR="003F76AC" w:rsidRPr="00150BE0">
        <w:rPr>
          <w:bCs/>
          <w:snapToGrid w:val="0"/>
        </w:rPr>
        <w:t xml:space="preserve">в целях </w:t>
      </w:r>
      <w:r w:rsidR="003F76AC">
        <w:rPr>
          <w:bCs/>
          <w:snapToGrid w:val="0"/>
        </w:rPr>
        <w:t xml:space="preserve">промежуточного контроля объемов выполнения Работ и </w:t>
      </w:r>
      <w:r w:rsidR="003F76AC" w:rsidRPr="00150BE0">
        <w:rPr>
          <w:bCs/>
          <w:snapToGrid w:val="0"/>
        </w:rPr>
        <w:t>осуществления Сторонами расчетов по Договору</w:t>
      </w:r>
      <w:r w:rsidR="003F76AC" w:rsidRPr="00150BE0">
        <w:rPr>
          <w:lang w:eastAsia="en-US"/>
        </w:rPr>
        <w:t xml:space="preserve">. </w:t>
      </w:r>
    </w:p>
    <w:p w14:paraId="4DCEF641" w14:textId="218B2E0E" w:rsidR="003F76AC" w:rsidRDefault="003F76AC" w:rsidP="003F76AC">
      <w:pPr>
        <w:pStyle w:val="af1"/>
        <w:ind w:left="0" w:firstLine="720"/>
        <w:jc w:val="both"/>
        <w:rPr>
          <w:b/>
          <w:lang w:eastAsia="en-US"/>
        </w:rPr>
      </w:pPr>
      <w:r w:rsidRPr="00150BE0">
        <w:rPr>
          <w:lang w:eastAsia="en-US"/>
        </w:rPr>
        <w:t xml:space="preserve">Акт освидетельствования выполненных работ не является документом, свидетельствующим о приемке Заказчиком Работ, в том числе переходе к Заказчику рисков случайной гибели / повреждения результатов </w:t>
      </w:r>
      <w:r>
        <w:rPr>
          <w:lang w:eastAsia="en-US"/>
        </w:rPr>
        <w:t xml:space="preserve">выполненных </w:t>
      </w:r>
      <w:r w:rsidRPr="00150BE0">
        <w:rPr>
          <w:lang w:eastAsia="en-US"/>
        </w:rPr>
        <w:t>Работ (пункт 3 статьи 753 Г</w:t>
      </w:r>
      <w:r>
        <w:rPr>
          <w:lang w:eastAsia="en-US"/>
        </w:rPr>
        <w:t>ражданского кодекса</w:t>
      </w:r>
      <w:r w:rsidRPr="00150BE0">
        <w:rPr>
          <w:lang w:eastAsia="en-US"/>
        </w:rPr>
        <w:t xml:space="preserve"> Р</w:t>
      </w:r>
      <w:r>
        <w:rPr>
          <w:lang w:eastAsia="en-US"/>
        </w:rPr>
        <w:t xml:space="preserve">оссийской </w:t>
      </w:r>
      <w:r w:rsidRPr="00150BE0">
        <w:rPr>
          <w:lang w:eastAsia="en-US"/>
        </w:rPr>
        <w:t>Ф</w:t>
      </w:r>
      <w:r>
        <w:rPr>
          <w:lang w:eastAsia="en-US"/>
        </w:rPr>
        <w:t xml:space="preserve">едерации (далее </w:t>
      </w:r>
      <w:r w:rsidRPr="00C2118D">
        <w:t>–</w:t>
      </w:r>
      <w:r>
        <w:t xml:space="preserve"> «ГК РФ»</w:t>
      </w:r>
      <w:r w:rsidRPr="00150BE0">
        <w:rPr>
          <w:lang w:eastAsia="en-US"/>
        </w:rPr>
        <w:t>), и его подписание не освобождает Подрядчика от ответственности</w:t>
      </w:r>
      <w:r w:rsidRPr="00C2118D">
        <w:rPr>
          <w:lang w:eastAsia="en-US"/>
        </w:rPr>
        <w:t xml:space="preserve"> за выявленные недостатки, несоответствия и / или дефекты в результатах выполненных Работ.</w:t>
      </w:r>
    </w:p>
    <w:p w14:paraId="3D67FC32" w14:textId="40E340A5" w:rsidR="00251BEC" w:rsidRPr="00C2118D" w:rsidRDefault="00251BEC" w:rsidP="0080142D">
      <w:pPr>
        <w:pStyle w:val="af1"/>
        <w:widowControl w:val="0"/>
        <w:shd w:val="clear" w:color="auto" w:fill="FFFFFF"/>
        <w:tabs>
          <w:tab w:val="left" w:pos="567"/>
          <w:tab w:val="left" w:pos="1134"/>
        </w:tabs>
        <w:overflowPunct w:val="0"/>
        <w:autoSpaceDE w:val="0"/>
        <w:ind w:left="0" w:firstLine="709"/>
        <w:jc w:val="both"/>
        <w:textAlignment w:val="baseline"/>
        <w:rPr>
          <w:lang w:eastAsia="en-US"/>
        </w:rPr>
      </w:pPr>
      <w:r w:rsidRPr="00C2118D">
        <w:rPr>
          <w:b/>
          <w:lang w:eastAsia="en-US"/>
        </w:rPr>
        <w:t>«Банковская гарантия»</w:t>
      </w:r>
      <w:r w:rsidRPr="00C2118D">
        <w:rPr>
          <w:lang w:eastAsia="en-US"/>
        </w:rPr>
        <w:t xml:space="preserve"> – независимая гарантия, выданная в обеспечение </w:t>
      </w:r>
      <w:r w:rsidR="003F76AC" w:rsidRPr="00C2118D">
        <w:rPr>
          <w:lang w:eastAsia="en-US"/>
        </w:rPr>
        <w:t>исполнения</w:t>
      </w:r>
      <w:r w:rsidR="003F76AC">
        <w:rPr>
          <w:lang w:eastAsia="en-US"/>
        </w:rPr>
        <w:t xml:space="preserve"> Подрядчиком</w:t>
      </w:r>
      <w:r w:rsidRPr="00C2118D">
        <w:rPr>
          <w:lang w:eastAsia="en-US"/>
        </w:rPr>
        <w:t xml:space="preserve">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w:t>
      </w:r>
      <w:r>
        <w:rPr>
          <w:lang w:eastAsia="en-US"/>
        </w:rPr>
        <w:t>п</w:t>
      </w:r>
      <w:r w:rsidRPr="00C2118D">
        <w:rPr>
          <w:lang w:eastAsia="en-US"/>
        </w:rPr>
        <w:t xml:space="preserve">убликация Международной торговой палаты </w:t>
      </w:r>
      <w:r>
        <w:rPr>
          <w:lang w:eastAsia="en-US"/>
        </w:rPr>
        <w:t>№</w:t>
      </w:r>
      <w:r w:rsidRPr="00C2118D">
        <w:rPr>
          <w:lang w:eastAsia="en-US"/>
        </w:rPr>
        <w:t xml:space="preserve"> 758),</w:t>
      </w:r>
      <w:r w:rsidRPr="00C2118D">
        <w:t xml:space="preserve"> </w:t>
      </w:r>
      <w:r w:rsidRPr="00C2118D">
        <w:rPr>
          <w:lang w:eastAsia="en-US"/>
        </w:rPr>
        <w:t>в той мере, в какой указанные правила не противоречат законодательств</w:t>
      </w:r>
      <w:r>
        <w:rPr>
          <w:lang w:eastAsia="en-US"/>
        </w:rPr>
        <w:t>у</w:t>
      </w:r>
      <w:r w:rsidRPr="00C2118D">
        <w:rPr>
          <w:lang w:eastAsia="en-US"/>
        </w:rPr>
        <w:t xml:space="preserve"> Российской Федерации и условиям Договора</w:t>
      </w:r>
      <w:r>
        <w:rPr>
          <w:lang w:eastAsia="en-US"/>
        </w:rPr>
        <w:t>.</w:t>
      </w:r>
    </w:p>
    <w:p w14:paraId="5942D6BD" w14:textId="1C96A46B" w:rsidR="00251BEC" w:rsidRDefault="00251BEC" w:rsidP="0080142D">
      <w:pPr>
        <w:pStyle w:val="af1"/>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«Гарантийный срок»</w:t>
      </w:r>
      <w:r w:rsidRPr="00C2118D">
        <w:t xml:space="preserve"> </w:t>
      </w:r>
      <w:r w:rsidRPr="00C2118D">
        <w:rPr>
          <w:lang w:eastAsia="en-US"/>
        </w:rPr>
        <w:t xml:space="preserve">– период, в течение которого качество выполненных Работ, использованных Материально-технических ресурсов должно соответствовать требованиям Договора, </w:t>
      </w:r>
      <w:r w:rsidR="006A3B67" w:rsidRPr="00C2118D">
        <w:rPr>
          <w:lang w:eastAsia="en-US"/>
        </w:rPr>
        <w:t xml:space="preserve">Проектной </w:t>
      </w:r>
      <w:r w:rsidR="006A3B67">
        <w:rPr>
          <w:lang w:eastAsia="en-US"/>
        </w:rPr>
        <w:t xml:space="preserve">документации, </w:t>
      </w:r>
      <w:r w:rsidR="006A3B67" w:rsidRPr="006A3B67">
        <w:rPr>
          <w:lang w:eastAsia="en-US"/>
        </w:rPr>
        <w:t xml:space="preserve">Рабочей документации </w:t>
      </w:r>
      <w:r w:rsidR="006A3B67" w:rsidRPr="006A3B67">
        <w:rPr>
          <w:lang w:eastAsia="en-US"/>
        </w:rPr>
        <w:br/>
        <w:t xml:space="preserve">и </w:t>
      </w:r>
      <w:r w:rsidRPr="006A3B67">
        <w:rPr>
          <w:lang w:eastAsia="en-US"/>
        </w:rPr>
        <w:t>Применимого права, и</w:t>
      </w:r>
      <w:r w:rsidR="000F417A" w:rsidRPr="006A3B67">
        <w:rPr>
          <w:lang w:eastAsia="en-US"/>
        </w:rPr>
        <w:t xml:space="preserve"> </w:t>
      </w:r>
      <w:r w:rsidR="00872773" w:rsidRPr="006A3B67">
        <w:rPr>
          <w:lang w:eastAsia="en-US"/>
        </w:rPr>
        <w:t xml:space="preserve"> Подрядчик</w:t>
      </w:r>
      <w:r w:rsidRPr="006A3B67">
        <w:rPr>
          <w:lang w:eastAsia="en-US"/>
        </w:rPr>
        <w:t xml:space="preserve"> обязуется устранять все выявленные Заказчиком</w:t>
      </w:r>
      <w:r w:rsidRPr="00C2118D">
        <w:rPr>
          <w:lang w:eastAsia="en-US"/>
        </w:rPr>
        <w:t xml:space="preserve">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14:paraId="5A2E5EF5" w14:textId="75C33B87" w:rsidR="003F76AC" w:rsidRPr="00C2118D" w:rsidRDefault="003F76AC" w:rsidP="003F76AC">
      <w:pPr>
        <w:pStyle w:val="af1"/>
        <w:widowControl w:val="0"/>
        <w:shd w:val="clear" w:color="auto" w:fill="FFFFFF"/>
        <w:tabs>
          <w:tab w:val="left" w:pos="567"/>
          <w:tab w:val="left" w:pos="1134"/>
        </w:tabs>
        <w:overflowPunct w:val="0"/>
        <w:autoSpaceDE w:val="0"/>
        <w:ind w:left="0" w:firstLine="708"/>
        <w:jc w:val="both"/>
        <w:textAlignment w:val="baseline"/>
        <w:rPr>
          <w:lang w:eastAsia="en-US"/>
        </w:rPr>
      </w:pPr>
      <w:r w:rsidRPr="00ED5146">
        <w:rPr>
          <w:b/>
          <w:lang w:eastAsia="en-US"/>
        </w:rPr>
        <w:t>«Гарантированные показатели»</w:t>
      </w:r>
      <w:r w:rsidRPr="00ED5146">
        <w:rPr>
          <w:lang w:eastAsia="en-US"/>
        </w:rPr>
        <w:t xml:space="preserve"> – важные для Заказчика характеристики Объекта, которые могут быть измерены арифметически (количественно).</w:t>
      </w:r>
    </w:p>
    <w:p w14:paraId="743502EC" w14:textId="2DD7125D" w:rsidR="00251BEC" w:rsidRPr="00C2118D" w:rsidRDefault="00251BEC" w:rsidP="0080142D">
      <w:pPr>
        <w:pStyle w:val="af1"/>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«Договор»</w:t>
      </w:r>
      <w:r w:rsidRPr="00C2118D">
        <w:rPr>
          <w:lang w:eastAsia="en-US"/>
        </w:rPr>
        <w:t xml:space="preserve"> – настоящий договор, подписанный Заказчиком </w:t>
      </w:r>
      <w:r w:rsidR="00ED5146" w:rsidRPr="00C2118D">
        <w:rPr>
          <w:lang w:eastAsia="en-US"/>
        </w:rPr>
        <w:t>и</w:t>
      </w:r>
      <w:r w:rsidR="00ED5146">
        <w:rPr>
          <w:lang w:eastAsia="en-US"/>
        </w:rPr>
        <w:t xml:space="preserve"> Подрядчиком</w:t>
      </w:r>
      <w:r w:rsidRPr="00C2118D">
        <w:rPr>
          <w:lang w:eastAsia="en-US"/>
        </w:rPr>
        <w:t xml:space="preserve">, включая все </w:t>
      </w:r>
      <w:r w:rsidR="00BC0899">
        <w:rPr>
          <w:lang w:eastAsia="en-US"/>
        </w:rPr>
        <w:t>п</w:t>
      </w:r>
      <w:r w:rsidRPr="00C2118D">
        <w:rPr>
          <w:lang w:eastAsia="en-US"/>
        </w:rPr>
        <w:t xml:space="preserve">риложения к нему, а также дополнительные соглашения к Договору при условии, что </w:t>
      </w:r>
      <w:r w:rsidRPr="00C2118D">
        <w:rPr>
          <w:lang w:eastAsia="en-US"/>
        </w:rPr>
        <w:lastRenderedPageBreak/>
        <w:t>они заключены надлежащим образом, и из них явно следует, что они составляют часть Договора</w:t>
      </w:r>
      <w:r>
        <w:rPr>
          <w:lang w:eastAsia="en-US"/>
        </w:rPr>
        <w:t>.</w:t>
      </w:r>
    </w:p>
    <w:p w14:paraId="30BE1803" w14:textId="77777777" w:rsidR="00251BEC" w:rsidRPr="00C2118D" w:rsidRDefault="00251BEC" w:rsidP="0080142D">
      <w:pPr>
        <w:pStyle w:val="af1"/>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«Исполнительн</w:t>
      </w:r>
      <w:bookmarkStart w:id="0" w:name="OCRUncertain148"/>
      <w:r w:rsidRPr="00C2118D">
        <w:rPr>
          <w:b/>
          <w:lang w:eastAsia="en-US"/>
        </w:rPr>
        <w:t>а</w:t>
      </w:r>
      <w:bookmarkEnd w:id="0"/>
      <w:r w:rsidRPr="00C2118D">
        <w:rPr>
          <w:b/>
          <w:lang w:eastAsia="en-US"/>
        </w:rPr>
        <w:t>я док</w:t>
      </w:r>
      <w:bookmarkStart w:id="1" w:name="OCRUncertain149"/>
      <w:r w:rsidRPr="00C2118D">
        <w:rPr>
          <w:b/>
          <w:lang w:eastAsia="en-US"/>
        </w:rPr>
        <w:t>у</w:t>
      </w:r>
      <w:bookmarkEnd w:id="1"/>
      <w:r w:rsidRPr="00C2118D">
        <w:rPr>
          <w:b/>
          <w:lang w:eastAsia="en-US"/>
        </w:rPr>
        <w:t>м</w:t>
      </w:r>
      <w:bookmarkStart w:id="2" w:name="OCRUncertain150"/>
      <w:r w:rsidRPr="00C2118D">
        <w:rPr>
          <w:b/>
          <w:lang w:eastAsia="en-US"/>
        </w:rPr>
        <w:t>е</w:t>
      </w:r>
      <w:bookmarkEnd w:id="2"/>
      <w:r w:rsidRPr="00C2118D">
        <w:rPr>
          <w:b/>
          <w:lang w:eastAsia="en-US"/>
        </w:rPr>
        <w:t>нтац</w:t>
      </w:r>
      <w:bookmarkStart w:id="3" w:name="OCRUncertain151"/>
      <w:r w:rsidRPr="00C2118D">
        <w:rPr>
          <w:b/>
          <w:lang w:eastAsia="en-US"/>
        </w:rPr>
        <w:t>и</w:t>
      </w:r>
      <w:bookmarkEnd w:id="3"/>
      <w:r w:rsidRPr="00C2118D">
        <w:rPr>
          <w:b/>
          <w:lang w:eastAsia="en-US"/>
        </w:rPr>
        <w:t xml:space="preserve">я» </w:t>
      </w:r>
      <w:r w:rsidRPr="00C2118D">
        <w:rPr>
          <w:lang w:eastAsia="en-US"/>
        </w:rPr>
        <w:t>– совокупность текстовых и графических документов и материалов, оформляемых в процессе выполнения Работ, отражающих процесс производства Работ,</w:t>
      </w:r>
      <w:r w:rsidRPr="00C2118D">
        <w:t xml:space="preserve"> </w:t>
      </w:r>
      <w:r w:rsidRPr="00C2118D">
        <w:rPr>
          <w:lang w:eastAsia="en-US"/>
        </w:rPr>
        <w:t>техническое состояние Объекта</w:t>
      </w:r>
      <w:r w:rsidR="006A3B67">
        <w:rPr>
          <w:lang w:eastAsia="en-US"/>
        </w:rPr>
        <w:t>,</w:t>
      </w:r>
      <w:r w:rsidRPr="00C2118D">
        <w:rPr>
          <w:lang w:eastAsia="en-US"/>
        </w:rPr>
        <w:t xml:space="preserve"> </w:t>
      </w:r>
      <w:r w:rsidR="006A3B67" w:rsidRPr="00C2118D">
        <w:rPr>
          <w:lang w:eastAsia="en-US"/>
        </w:rPr>
        <w:t>а также фактическое исполнение</w:t>
      </w:r>
      <w:r w:rsidR="006A3B67" w:rsidRPr="00257E63">
        <w:rPr>
          <w:lang w:eastAsia="en-US"/>
        </w:rPr>
        <w:t xml:space="preserve"> </w:t>
      </w:r>
      <w:r w:rsidR="006A3B67">
        <w:rPr>
          <w:lang w:eastAsia="en-US"/>
        </w:rPr>
        <w:t>проектны</w:t>
      </w:r>
      <w:r w:rsidR="006A3B67" w:rsidRPr="00C2118D">
        <w:rPr>
          <w:lang w:eastAsia="en-US"/>
        </w:rPr>
        <w:t>х решений в процессе выполнения Работ по Договору</w:t>
      </w:r>
      <w:r w:rsidR="006A3B67">
        <w:rPr>
          <w:lang w:eastAsia="en-US"/>
        </w:rPr>
        <w:t>.</w:t>
      </w:r>
    </w:p>
    <w:p w14:paraId="07AC03BC" w14:textId="77777777" w:rsidR="00251BEC" w:rsidRPr="00C2118D" w:rsidRDefault="00251BEC" w:rsidP="0080142D">
      <w:pPr>
        <w:pStyle w:val="af1"/>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lang w:eastAsia="en-US"/>
        </w:rPr>
        <w:t>К исполнительной документации относятся:</w:t>
      </w:r>
    </w:p>
    <w:p w14:paraId="6D17F233" w14:textId="77777777" w:rsidR="00251BEC" w:rsidRPr="00C2118D" w:rsidRDefault="00251BEC" w:rsidP="002E5149">
      <w:pPr>
        <w:pStyle w:val="af1"/>
        <w:widowControl w:val="0"/>
        <w:numPr>
          <w:ilvl w:val="0"/>
          <w:numId w:val="7"/>
        </w:numPr>
        <w:shd w:val="clear" w:color="auto" w:fill="FFFFFF"/>
        <w:tabs>
          <w:tab w:val="left" w:pos="567"/>
          <w:tab w:val="left" w:pos="1134"/>
        </w:tabs>
        <w:overflowPunct w:val="0"/>
        <w:autoSpaceDE w:val="0"/>
        <w:ind w:left="0" w:firstLine="709"/>
        <w:jc w:val="both"/>
        <w:textAlignment w:val="baseline"/>
        <w:rPr>
          <w:lang w:eastAsia="en-US"/>
        </w:rPr>
      </w:pPr>
      <w:r>
        <w:rPr>
          <w:lang w:eastAsia="en-US"/>
        </w:rPr>
        <w:t>а</w:t>
      </w:r>
      <w:r w:rsidRPr="00C2118D">
        <w:rPr>
          <w:lang w:eastAsia="en-US"/>
        </w:rPr>
        <w:t>кты приемки геодезической разбивочной основы;</w:t>
      </w:r>
    </w:p>
    <w:p w14:paraId="4AB3837D" w14:textId="77777777" w:rsidR="00251BEC" w:rsidRPr="00C2118D" w:rsidRDefault="00251BEC" w:rsidP="002E5149">
      <w:pPr>
        <w:pStyle w:val="af1"/>
        <w:widowControl w:val="0"/>
        <w:numPr>
          <w:ilvl w:val="0"/>
          <w:numId w:val="7"/>
        </w:numPr>
        <w:shd w:val="clear" w:color="auto" w:fill="FFFFFF"/>
        <w:tabs>
          <w:tab w:val="left" w:pos="567"/>
          <w:tab w:val="left" w:pos="1134"/>
        </w:tabs>
        <w:overflowPunct w:val="0"/>
        <w:autoSpaceDE w:val="0"/>
        <w:ind w:left="0" w:firstLine="709"/>
        <w:jc w:val="both"/>
        <w:textAlignment w:val="baseline"/>
        <w:rPr>
          <w:lang w:eastAsia="en-US"/>
        </w:rPr>
      </w:pPr>
      <w:r>
        <w:rPr>
          <w:lang w:eastAsia="en-US"/>
        </w:rPr>
        <w:t>и</w:t>
      </w:r>
      <w:r w:rsidRPr="00C2118D">
        <w:rPr>
          <w:lang w:eastAsia="en-US"/>
        </w:rPr>
        <w:t>сполнительные геодезические схемы возведенных конструкций, элементов и частей зданий, сооружений;</w:t>
      </w:r>
    </w:p>
    <w:p w14:paraId="63C84114" w14:textId="77777777" w:rsidR="00251BEC" w:rsidRPr="00C2118D" w:rsidRDefault="00251BEC" w:rsidP="002E5149">
      <w:pPr>
        <w:pStyle w:val="af1"/>
        <w:widowControl w:val="0"/>
        <w:numPr>
          <w:ilvl w:val="0"/>
          <w:numId w:val="7"/>
        </w:numPr>
        <w:shd w:val="clear" w:color="auto" w:fill="FFFFFF"/>
        <w:tabs>
          <w:tab w:val="left" w:pos="567"/>
          <w:tab w:val="left" w:pos="1134"/>
        </w:tabs>
        <w:overflowPunct w:val="0"/>
        <w:autoSpaceDE w:val="0"/>
        <w:ind w:left="0" w:firstLine="709"/>
        <w:jc w:val="both"/>
        <w:textAlignment w:val="baseline"/>
        <w:rPr>
          <w:lang w:eastAsia="en-US"/>
        </w:rPr>
      </w:pPr>
      <w:r>
        <w:rPr>
          <w:lang w:eastAsia="en-US"/>
        </w:rPr>
        <w:t>и</w:t>
      </w:r>
      <w:r w:rsidRPr="00C2118D">
        <w:rPr>
          <w:lang w:eastAsia="en-US"/>
        </w:rPr>
        <w:t>сполнительные схемы и профили инженерных сетей и подземных сооружений;</w:t>
      </w:r>
    </w:p>
    <w:p w14:paraId="147580F9" w14:textId="77777777" w:rsidR="00251BEC" w:rsidRPr="00C2118D" w:rsidRDefault="00251BEC" w:rsidP="002E5149">
      <w:pPr>
        <w:pStyle w:val="af1"/>
        <w:widowControl w:val="0"/>
        <w:numPr>
          <w:ilvl w:val="0"/>
          <w:numId w:val="7"/>
        </w:numPr>
        <w:shd w:val="clear" w:color="auto" w:fill="FFFFFF"/>
        <w:tabs>
          <w:tab w:val="left" w:pos="567"/>
          <w:tab w:val="left" w:pos="1134"/>
        </w:tabs>
        <w:overflowPunct w:val="0"/>
        <w:autoSpaceDE w:val="0"/>
        <w:ind w:left="0" w:firstLine="709"/>
        <w:jc w:val="both"/>
        <w:textAlignment w:val="baseline"/>
        <w:rPr>
          <w:lang w:eastAsia="en-US"/>
        </w:rPr>
      </w:pPr>
      <w:r>
        <w:rPr>
          <w:lang w:eastAsia="en-US"/>
        </w:rPr>
        <w:t>о</w:t>
      </w:r>
      <w:r w:rsidRPr="00C2118D">
        <w:rPr>
          <w:lang w:eastAsia="en-US"/>
        </w:rPr>
        <w:t>бщий журнал работ</w:t>
      </w:r>
      <w:r w:rsidRPr="00C2118D">
        <w:rPr>
          <w:lang w:val="en-US" w:eastAsia="en-US"/>
        </w:rPr>
        <w:t>;</w:t>
      </w:r>
    </w:p>
    <w:p w14:paraId="7AE188BA" w14:textId="77777777" w:rsidR="00251BEC" w:rsidRPr="00C2118D" w:rsidRDefault="00251BEC" w:rsidP="002E5149">
      <w:pPr>
        <w:pStyle w:val="af1"/>
        <w:widowControl w:val="0"/>
        <w:numPr>
          <w:ilvl w:val="0"/>
          <w:numId w:val="7"/>
        </w:numPr>
        <w:shd w:val="clear" w:color="auto" w:fill="FFFFFF"/>
        <w:tabs>
          <w:tab w:val="left" w:pos="567"/>
          <w:tab w:val="left" w:pos="1134"/>
        </w:tabs>
        <w:overflowPunct w:val="0"/>
        <w:autoSpaceDE w:val="0"/>
        <w:ind w:left="0" w:firstLine="709"/>
        <w:jc w:val="both"/>
        <w:textAlignment w:val="baseline"/>
        <w:rPr>
          <w:lang w:eastAsia="en-US"/>
        </w:rPr>
      </w:pPr>
      <w:r>
        <w:rPr>
          <w:lang w:eastAsia="en-US"/>
        </w:rPr>
        <w:t>с</w:t>
      </w:r>
      <w:r w:rsidRPr="00C2118D">
        <w:rPr>
          <w:lang w:eastAsia="en-US"/>
        </w:rPr>
        <w:t>пециальные журналы работ (соответствующие видам выполняемых работ), журналы входного и операционного контроля качества;</w:t>
      </w:r>
    </w:p>
    <w:p w14:paraId="39473138" w14:textId="77777777" w:rsidR="00251BEC" w:rsidRPr="00C2118D" w:rsidRDefault="00251BEC" w:rsidP="002E5149">
      <w:pPr>
        <w:pStyle w:val="af1"/>
        <w:widowControl w:val="0"/>
        <w:numPr>
          <w:ilvl w:val="0"/>
          <w:numId w:val="7"/>
        </w:numPr>
        <w:shd w:val="clear" w:color="auto" w:fill="FFFFFF"/>
        <w:tabs>
          <w:tab w:val="left" w:pos="567"/>
          <w:tab w:val="left" w:pos="1134"/>
        </w:tabs>
        <w:overflowPunct w:val="0"/>
        <w:autoSpaceDE w:val="0"/>
        <w:ind w:left="0" w:firstLine="709"/>
        <w:jc w:val="both"/>
        <w:textAlignment w:val="baseline"/>
        <w:rPr>
          <w:lang w:eastAsia="en-US"/>
        </w:rPr>
      </w:pPr>
      <w:r>
        <w:rPr>
          <w:lang w:eastAsia="en-US"/>
        </w:rPr>
        <w:t>ж</w:t>
      </w:r>
      <w:r w:rsidRPr="00C2118D">
        <w:rPr>
          <w:lang w:eastAsia="en-US"/>
        </w:rPr>
        <w:t>урнал авторского надзора проектных организаций (при наличии авторского надзора);</w:t>
      </w:r>
    </w:p>
    <w:p w14:paraId="7B380FAD" w14:textId="77777777" w:rsidR="00251BEC" w:rsidRPr="00C2118D" w:rsidRDefault="00251BEC" w:rsidP="002E5149">
      <w:pPr>
        <w:pStyle w:val="af1"/>
        <w:widowControl w:val="0"/>
        <w:numPr>
          <w:ilvl w:val="0"/>
          <w:numId w:val="7"/>
        </w:numPr>
        <w:shd w:val="clear" w:color="auto" w:fill="FFFFFF"/>
        <w:tabs>
          <w:tab w:val="left" w:pos="567"/>
          <w:tab w:val="left" w:pos="1134"/>
        </w:tabs>
        <w:overflowPunct w:val="0"/>
        <w:autoSpaceDE w:val="0"/>
        <w:ind w:left="0" w:firstLine="709"/>
        <w:jc w:val="both"/>
        <w:textAlignment w:val="baseline"/>
        <w:rPr>
          <w:lang w:eastAsia="en-US"/>
        </w:rPr>
      </w:pPr>
      <w:r>
        <w:rPr>
          <w:lang w:eastAsia="en-US"/>
        </w:rPr>
        <w:t>а</w:t>
      </w:r>
      <w:r w:rsidRPr="00C2118D">
        <w:rPr>
          <w:lang w:eastAsia="en-US"/>
        </w:rPr>
        <w:t>кты освидетельствования скрытых работ</w:t>
      </w:r>
      <w:r w:rsidRPr="00C2118D">
        <w:rPr>
          <w:lang w:val="en-US" w:eastAsia="en-US"/>
        </w:rPr>
        <w:t>;</w:t>
      </w:r>
    </w:p>
    <w:p w14:paraId="30BE53FD" w14:textId="77777777" w:rsidR="00251BEC" w:rsidRPr="00C2118D" w:rsidRDefault="00251BEC" w:rsidP="002E5149">
      <w:pPr>
        <w:pStyle w:val="af1"/>
        <w:widowControl w:val="0"/>
        <w:numPr>
          <w:ilvl w:val="0"/>
          <w:numId w:val="7"/>
        </w:numPr>
        <w:shd w:val="clear" w:color="auto" w:fill="FFFFFF"/>
        <w:tabs>
          <w:tab w:val="left" w:pos="567"/>
          <w:tab w:val="left" w:pos="1134"/>
        </w:tabs>
        <w:overflowPunct w:val="0"/>
        <w:autoSpaceDE w:val="0"/>
        <w:ind w:left="0" w:firstLine="709"/>
        <w:jc w:val="both"/>
        <w:textAlignment w:val="baseline"/>
        <w:rPr>
          <w:lang w:eastAsia="en-US"/>
        </w:rPr>
      </w:pPr>
      <w:r>
        <w:rPr>
          <w:lang w:eastAsia="en-US"/>
        </w:rPr>
        <w:t>а</w:t>
      </w:r>
      <w:r w:rsidRPr="00C2118D">
        <w:rPr>
          <w:lang w:eastAsia="en-US"/>
        </w:rPr>
        <w:t>кты промежуточной приемки ответственных конструкций;</w:t>
      </w:r>
    </w:p>
    <w:p w14:paraId="10A8D95E" w14:textId="77777777" w:rsidR="00251BEC" w:rsidRPr="00C2118D" w:rsidRDefault="00251BEC" w:rsidP="002E5149">
      <w:pPr>
        <w:pStyle w:val="af1"/>
        <w:widowControl w:val="0"/>
        <w:numPr>
          <w:ilvl w:val="0"/>
          <w:numId w:val="7"/>
        </w:numPr>
        <w:shd w:val="clear" w:color="auto" w:fill="FFFFFF"/>
        <w:tabs>
          <w:tab w:val="left" w:pos="567"/>
          <w:tab w:val="left" w:pos="1134"/>
        </w:tabs>
        <w:overflowPunct w:val="0"/>
        <w:autoSpaceDE w:val="0"/>
        <w:ind w:left="0" w:firstLine="709"/>
        <w:jc w:val="both"/>
        <w:textAlignment w:val="baseline"/>
        <w:rPr>
          <w:lang w:eastAsia="en-US"/>
        </w:rPr>
      </w:pPr>
      <w:r>
        <w:rPr>
          <w:lang w:eastAsia="en-US"/>
        </w:rPr>
        <w:t>а</w:t>
      </w:r>
      <w:r w:rsidRPr="00C2118D">
        <w:rPr>
          <w:lang w:eastAsia="en-US"/>
        </w:rPr>
        <w:t>кты испытаний и опробования оборудования, систем и устройств;</w:t>
      </w:r>
    </w:p>
    <w:p w14:paraId="38A7B76D" w14:textId="77777777" w:rsidR="00251BEC" w:rsidRPr="00C2118D" w:rsidRDefault="00251BEC" w:rsidP="002E5149">
      <w:pPr>
        <w:pStyle w:val="af1"/>
        <w:widowControl w:val="0"/>
        <w:numPr>
          <w:ilvl w:val="0"/>
          <w:numId w:val="7"/>
        </w:numPr>
        <w:shd w:val="clear" w:color="auto" w:fill="FFFFFF"/>
        <w:tabs>
          <w:tab w:val="left" w:pos="567"/>
          <w:tab w:val="left" w:pos="1134"/>
        </w:tabs>
        <w:overflowPunct w:val="0"/>
        <w:autoSpaceDE w:val="0"/>
        <w:ind w:left="0" w:firstLine="709"/>
        <w:jc w:val="both"/>
        <w:textAlignment w:val="baseline"/>
        <w:rPr>
          <w:lang w:eastAsia="en-US"/>
        </w:rPr>
      </w:pPr>
      <w:r>
        <w:rPr>
          <w:lang w:eastAsia="en-US"/>
        </w:rPr>
        <w:t>р</w:t>
      </w:r>
      <w:r w:rsidRPr="00C2118D">
        <w:rPr>
          <w:lang w:eastAsia="en-US"/>
        </w:rPr>
        <w:t>езультаты экспертиз, обследований в ходе выполнения работ;</w:t>
      </w:r>
    </w:p>
    <w:p w14:paraId="1534A6FE" w14:textId="77777777" w:rsidR="00251BEC" w:rsidRPr="00C2118D" w:rsidRDefault="00251BEC" w:rsidP="002E5149">
      <w:pPr>
        <w:pStyle w:val="af1"/>
        <w:widowControl w:val="0"/>
        <w:numPr>
          <w:ilvl w:val="0"/>
          <w:numId w:val="7"/>
        </w:numPr>
        <w:shd w:val="clear" w:color="auto" w:fill="FFFFFF"/>
        <w:tabs>
          <w:tab w:val="left" w:pos="567"/>
          <w:tab w:val="left" w:pos="1134"/>
        </w:tabs>
        <w:overflowPunct w:val="0"/>
        <w:autoSpaceDE w:val="0"/>
        <w:ind w:left="0" w:firstLine="709"/>
        <w:jc w:val="both"/>
        <w:textAlignment w:val="baseline"/>
        <w:rPr>
          <w:lang w:eastAsia="en-US"/>
        </w:rPr>
      </w:pPr>
      <w:r>
        <w:rPr>
          <w:lang w:eastAsia="en-US"/>
        </w:rPr>
        <w:t>а</w:t>
      </w:r>
      <w:r w:rsidRPr="00C2118D">
        <w:rPr>
          <w:lang w:eastAsia="en-US"/>
        </w:rPr>
        <w:t>кты приемки инженерных систем</w:t>
      </w:r>
      <w:r w:rsidRPr="00C2118D">
        <w:rPr>
          <w:lang w:val="en-US" w:eastAsia="en-US"/>
        </w:rPr>
        <w:t>;</w:t>
      </w:r>
    </w:p>
    <w:p w14:paraId="1FF72250" w14:textId="77777777" w:rsidR="00251BEC" w:rsidRPr="00C2118D" w:rsidRDefault="00251BEC" w:rsidP="002E5149">
      <w:pPr>
        <w:pStyle w:val="af1"/>
        <w:widowControl w:val="0"/>
        <w:numPr>
          <w:ilvl w:val="0"/>
          <w:numId w:val="7"/>
        </w:numPr>
        <w:shd w:val="clear" w:color="auto" w:fill="FFFFFF"/>
        <w:tabs>
          <w:tab w:val="left" w:pos="567"/>
          <w:tab w:val="left" w:pos="1134"/>
        </w:tabs>
        <w:overflowPunct w:val="0"/>
        <w:autoSpaceDE w:val="0"/>
        <w:ind w:left="0" w:firstLine="709"/>
        <w:jc w:val="both"/>
        <w:textAlignment w:val="baseline"/>
        <w:rPr>
          <w:lang w:eastAsia="en-US"/>
        </w:rPr>
      </w:pPr>
      <w:r>
        <w:rPr>
          <w:lang w:eastAsia="en-US"/>
        </w:rPr>
        <w:t>и</w:t>
      </w:r>
      <w:r w:rsidRPr="00C2118D">
        <w:rPr>
          <w:lang w:eastAsia="en-US"/>
        </w:rPr>
        <w:t>сполнительные схемы расположения зданий, сооружений на местности (посадки);</w:t>
      </w:r>
    </w:p>
    <w:p w14:paraId="66EC07D7" w14:textId="77777777" w:rsidR="00251BEC" w:rsidRPr="00C2118D" w:rsidRDefault="00251BEC" w:rsidP="002E5149">
      <w:pPr>
        <w:pStyle w:val="af1"/>
        <w:widowControl w:val="0"/>
        <w:numPr>
          <w:ilvl w:val="0"/>
          <w:numId w:val="7"/>
        </w:numPr>
        <w:shd w:val="clear" w:color="auto" w:fill="FFFFFF"/>
        <w:tabs>
          <w:tab w:val="left" w:pos="567"/>
          <w:tab w:val="left" w:pos="1134"/>
        </w:tabs>
        <w:overflowPunct w:val="0"/>
        <w:autoSpaceDE w:val="0"/>
        <w:ind w:left="0" w:firstLine="709"/>
        <w:jc w:val="both"/>
        <w:textAlignment w:val="baseline"/>
        <w:rPr>
          <w:lang w:eastAsia="en-US"/>
        </w:rPr>
      </w:pPr>
      <w:r>
        <w:rPr>
          <w:lang w:eastAsia="en-US"/>
        </w:rPr>
        <w:t>р</w:t>
      </w:r>
      <w:r w:rsidRPr="00C2118D">
        <w:rPr>
          <w:lang w:eastAsia="en-US"/>
        </w:rPr>
        <w:t xml:space="preserve">абочие чертежи на строительство </w:t>
      </w:r>
      <w:r w:rsidR="00ED4D8B">
        <w:rPr>
          <w:lang w:eastAsia="en-US"/>
        </w:rPr>
        <w:t>О</w:t>
      </w:r>
      <w:r w:rsidRPr="00C2118D">
        <w:rPr>
          <w:lang w:eastAsia="en-US"/>
        </w:rPr>
        <w:t>бъекта с надписями о соответствии выполненных в натуре работ этим чертежам (с учетом внесенных в них изменений), сделанными лицами, ответственными за производство строительно-монтажных работ;</w:t>
      </w:r>
    </w:p>
    <w:p w14:paraId="07F5A677" w14:textId="77777777" w:rsidR="00251BEC" w:rsidRPr="00C2118D" w:rsidRDefault="00251BEC" w:rsidP="002E5149">
      <w:pPr>
        <w:pStyle w:val="af1"/>
        <w:widowControl w:val="0"/>
        <w:numPr>
          <w:ilvl w:val="0"/>
          <w:numId w:val="7"/>
        </w:numPr>
        <w:shd w:val="clear" w:color="auto" w:fill="FFFFFF"/>
        <w:tabs>
          <w:tab w:val="left" w:pos="567"/>
          <w:tab w:val="left" w:pos="1134"/>
        </w:tabs>
        <w:overflowPunct w:val="0"/>
        <w:autoSpaceDE w:val="0"/>
        <w:ind w:left="0" w:firstLine="709"/>
        <w:jc w:val="both"/>
        <w:textAlignment w:val="baseline"/>
        <w:rPr>
          <w:lang w:eastAsia="en-US"/>
        </w:rPr>
      </w:pPr>
      <w:r w:rsidRPr="00C2118D">
        <w:rPr>
          <w:lang w:eastAsia="en-US"/>
        </w:rPr>
        <w:t>другие документы по усмотрению Сторон с учетом специфики Работ.</w:t>
      </w:r>
    </w:p>
    <w:p w14:paraId="75FFD129" w14:textId="77777777" w:rsidR="00251BEC" w:rsidRPr="00C2118D" w:rsidRDefault="00251BEC" w:rsidP="0067063F">
      <w:pPr>
        <w:pStyle w:val="af1"/>
        <w:widowControl w:val="0"/>
        <w:shd w:val="clear" w:color="auto" w:fill="FFFFFF"/>
        <w:tabs>
          <w:tab w:val="left" w:pos="567"/>
          <w:tab w:val="left" w:pos="1134"/>
        </w:tabs>
        <w:overflowPunct w:val="0"/>
        <w:autoSpaceDE w:val="0"/>
        <w:ind w:left="0" w:firstLine="709"/>
        <w:jc w:val="both"/>
        <w:textAlignment w:val="baseline"/>
        <w:rPr>
          <w:lang w:eastAsia="en-US"/>
        </w:rPr>
      </w:pPr>
      <w:r w:rsidRPr="00C2118D">
        <w:rPr>
          <w:lang w:eastAsia="en-US"/>
        </w:rPr>
        <w:t>Исполнительная документация предъявляется</w:t>
      </w:r>
      <w:r w:rsidR="00872773">
        <w:rPr>
          <w:lang w:eastAsia="en-US"/>
        </w:rPr>
        <w:t xml:space="preserve"> Подрядчик</w:t>
      </w:r>
      <w:r w:rsidRPr="00C2118D">
        <w:rPr>
          <w:lang w:eastAsia="en-US"/>
        </w:rPr>
        <w:t xml:space="preserve">ом </w:t>
      </w:r>
      <w:r w:rsidR="006A3B67" w:rsidRPr="0087241B">
        <w:rPr>
          <w:lang w:eastAsia="en-US"/>
        </w:rPr>
        <w:t>при освидетельствовании/приемке выполненных работ</w:t>
      </w:r>
      <w:r w:rsidR="006A3B67">
        <w:rPr>
          <w:lang w:eastAsia="en-US"/>
        </w:rPr>
        <w:t xml:space="preserve">, </w:t>
      </w:r>
      <w:r w:rsidR="006A3B67" w:rsidRPr="0087241B">
        <w:rPr>
          <w:lang w:eastAsia="en-US"/>
        </w:rPr>
        <w:t>а также</w:t>
      </w:r>
      <w:r w:rsidR="006A3B67">
        <w:rPr>
          <w:lang w:eastAsia="en-US"/>
        </w:rPr>
        <w:t xml:space="preserve"> </w:t>
      </w:r>
      <w:r w:rsidRPr="00C2118D">
        <w:rPr>
          <w:lang w:eastAsia="en-US"/>
        </w:rPr>
        <w:t>при приемке Объекта в эксплуатацию. Исполнительная документация в комплекте с другими документами передается Заказчику на постоянное хранение и используется в процессе эксплуатации Объекта.</w:t>
      </w:r>
    </w:p>
    <w:p w14:paraId="7207F8FE" w14:textId="6C2E2285" w:rsidR="00251BEC" w:rsidRDefault="00251BEC" w:rsidP="0067063F">
      <w:pPr>
        <w:pStyle w:val="af1"/>
        <w:widowControl w:val="0"/>
        <w:shd w:val="clear" w:color="auto" w:fill="FFFFFF"/>
        <w:tabs>
          <w:tab w:val="left" w:pos="567"/>
          <w:tab w:val="left" w:pos="1134"/>
        </w:tabs>
        <w:overflowPunct w:val="0"/>
        <w:autoSpaceDE w:val="0"/>
        <w:ind w:left="0" w:firstLine="709"/>
        <w:jc w:val="both"/>
        <w:textAlignment w:val="baseline"/>
        <w:rPr>
          <w:lang w:eastAsia="en-US"/>
        </w:rPr>
      </w:pPr>
      <w:r w:rsidRPr="00C2118D">
        <w:rPr>
          <w:b/>
          <w:lang w:eastAsia="en-US"/>
        </w:rPr>
        <w:t>«Коммерческая тайна»</w:t>
      </w:r>
      <w:r w:rsidRPr="00C2118D">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r>
        <w:rPr>
          <w:lang w:eastAsia="en-US"/>
        </w:rPr>
        <w:t>.</w:t>
      </w:r>
      <w:r w:rsidRPr="00C2118D">
        <w:rPr>
          <w:lang w:eastAsia="en-US"/>
        </w:rPr>
        <w:t xml:space="preserve"> </w:t>
      </w:r>
    </w:p>
    <w:p w14:paraId="40EF38DC" w14:textId="098EA526" w:rsidR="003F76AC" w:rsidRPr="00C2118D" w:rsidRDefault="003F76AC" w:rsidP="003F76AC">
      <w:pPr>
        <w:pStyle w:val="af1"/>
        <w:widowControl w:val="0"/>
        <w:shd w:val="clear" w:color="auto" w:fill="FFFFFF"/>
        <w:tabs>
          <w:tab w:val="left" w:pos="567"/>
          <w:tab w:val="left" w:pos="1134"/>
        </w:tabs>
        <w:overflowPunct w:val="0"/>
        <w:autoSpaceDE w:val="0"/>
        <w:ind w:left="0" w:firstLine="709"/>
        <w:jc w:val="both"/>
        <w:textAlignment w:val="baseline"/>
        <w:rPr>
          <w:lang w:eastAsia="en-US"/>
        </w:rPr>
      </w:pPr>
      <w:r w:rsidRPr="00C2118D">
        <w:rPr>
          <w:b/>
          <w:lang w:eastAsia="en-US"/>
        </w:rPr>
        <w:t>«Лимит на временные здания и сооружения»</w:t>
      </w:r>
      <w:r w:rsidRPr="00C2118D">
        <w:rPr>
          <w:lang w:eastAsia="en-US"/>
        </w:rPr>
        <w:t xml:space="preserve"> – резерв средств на строительство </w:t>
      </w:r>
      <w:r>
        <w:rPr>
          <w:lang w:eastAsia="en-US"/>
        </w:rPr>
        <w:br/>
      </w:r>
      <w:r w:rsidRPr="00C2118D">
        <w:rPr>
          <w:lang w:eastAsia="en-US"/>
        </w:rPr>
        <w:t xml:space="preserve">и разборку титульных временных зданий и сооружений, специально возводимых </w:t>
      </w:r>
      <w:r>
        <w:rPr>
          <w:lang w:eastAsia="en-US"/>
        </w:rPr>
        <w:br/>
      </w:r>
      <w:r w:rsidRPr="00C2118D">
        <w:rPr>
          <w:lang w:eastAsia="en-US"/>
        </w:rPr>
        <w:t xml:space="preserve">или приспособляемых на период выполнения Работ </w:t>
      </w:r>
      <w:r>
        <w:rPr>
          <w:lang w:eastAsia="en-US"/>
        </w:rPr>
        <w:t>и</w:t>
      </w:r>
      <w:r w:rsidRPr="00C2118D">
        <w:rPr>
          <w:lang w:eastAsia="en-US"/>
        </w:rPr>
        <w:t xml:space="preserve"> необходимых для производства Работ в отношении Объекта</w:t>
      </w:r>
      <w:r>
        <w:rPr>
          <w:lang w:eastAsia="en-US"/>
        </w:rPr>
        <w:t>.</w:t>
      </w:r>
    </w:p>
    <w:p w14:paraId="36E82614" w14:textId="74D3CBCB" w:rsidR="00251BEC" w:rsidRPr="00C2118D" w:rsidRDefault="00251BEC" w:rsidP="0067063F">
      <w:pPr>
        <w:pStyle w:val="af1"/>
        <w:widowControl w:val="0"/>
        <w:shd w:val="clear" w:color="auto" w:fill="FFFFFF"/>
        <w:tabs>
          <w:tab w:val="left" w:pos="567"/>
          <w:tab w:val="left" w:pos="1134"/>
        </w:tabs>
        <w:overflowPunct w:val="0"/>
        <w:autoSpaceDE w:val="0"/>
        <w:ind w:left="0" w:firstLine="709"/>
        <w:jc w:val="both"/>
        <w:textAlignment w:val="baseline"/>
        <w:rPr>
          <w:lang w:eastAsia="en-US"/>
        </w:rPr>
      </w:pPr>
      <w:r w:rsidRPr="00C2118D">
        <w:rPr>
          <w:b/>
          <w:lang w:eastAsia="en-US"/>
        </w:rPr>
        <w:t>«Лимит на непредвиденные работы и затраты»</w:t>
      </w:r>
      <w:r w:rsidRPr="00C2118D">
        <w:rPr>
          <w:lang w:eastAsia="en-US"/>
        </w:rPr>
        <w:t xml:space="preserve"> – резерв средств на работы и затраты, предназначенный для возмещения стоимости работ и затрат, потребность в которых возникает </w:t>
      </w:r>
      <w:r w:rsidR="00ED5146" w:rsidRPr="00C2118D">
        <w:rPr>
          <w:lang w:eastAsia="en-US"/>
        </w:rPr>
        <w:t>у</w:t>
      </w:r>
      <w:r w:rsidR="00ED5146">
        <w:rPr>
          <w:lang w:eastAsia="en-US"/>
        </w:rPr>
        <w:t xml:space="preserve"> Подрядчика</w:t>
      </w:r>
      <w:r w:rsidRPr="00C2118D">
        <w:rPr>
          <w:lang w:eastAsia="en-US"/>
        </w:rPr>
        <w:t xml:space="preserve"> в процессе выполнения Работ по Договору в результате уточнения проектных решений и / или условий выполнения Работ</w:t>
      </w:r>
      <w:r>
        <w:rPr>
          <w:lang w:eastAsia="en-US"/>
        </w:rPr>
        <w:t>.</w:t>
      </w:r>
    </w:p>
    <w:p w14:paraId="0309A636" w14:textId="51452EBB" w:rsidR="00251BEC" w:rsidRPr="00C2118D" w:rsidRDefault="00251BEC" w:rsidP="0067063F">
      <w:pPr>
        <w:pStyle w:val="af1"/>
        <w:widowControl w:val="0"/>
        <w:shd w:val="clear" w:color="auto" w:fill="FFFFFF"/>
        <w:tabs>
          <w:tab w:val="left" w:pos="567"/>
          <w:tab w:val="left" w:pos="1134"/>
        </w:tabs>
        <w:overflowPunct w:val="0"/>
        <w:autoSpaceDE w:val="0"/>
        <w:ind w:left="0" w:firstLine="709"/>
        <w:jc w:val="both"/>
        <w:textAlignment w:val="baseline"/>
        <w:rPr>
          <w:lang w:eastAsia="en-US"/>
        </w:rPr>
      </w:pPr>
      <w:r w:rsidRPr="00C2118D">
        <w:rPr>
          <w:b/>
          <w:lang w:eastAsia="en-US"/>
        </w:rPr>
        <w:t>«Материально-технические ресурсы»</w:t>
      </w:r>
      <w:r w:rsidRPr="00C2118D">
        <w:rPr>
          <w:lang w:eastAsia="en-US"/>
        </w:rPr>
        <w:t xml:space="preserve"> – всевозможные материалы,</w:t>
      </w:r>
      <w:r w:rsidR="00872773">
        <w:rPr>
          <w:lang w:eastAsia="en-US"/>
        </w:rPr>
        <w:t xml:space="preserve"> запасные части,</w:t>
      </w:r>
      <w:r w:rsidRPr="00C2118D">
        <w:rPr>
          <w:lang w:eastAsia="en-US"/>
        </w:rPr>
        <w:t xml:space="preserve"> строительные конструкции, детали, комплектующие изделия, инвентарь, отделочные материалы, сырье, смазочные материалы, иные товары, </w:t>
      </w:r>
      <w:r w:rsidR="00ED5146" w:rsidRPr="00C2118D">
        <w:rPr>
          <w:lang w:eastAsia="en-US"/>
        </w:rPr>
        <w:t>которые</w:t>
      </w:r>
      <w:r w:rsidR="00ED5146">
        <w:rPr>
          <w:lang w:eastAsia="en-US"/>
        </w:rPr>
        <w:t xml:space="preserve"> Подрядчик</w:t>
      </w:r>
      <w:r w:rsidRPr="00C2118D">
        <w:rPr>
          <w:lang w:eastAsia="en-US"/>
        </w:rPr>
        <w:t xml:space="preserve"> должен задействовать, использовать, смонтировать на Объекте согласно условиям Договора, необходимые для выполнения Работ по </w:t>
      </w:r>
      <w:r>
        <w:rPr>
          <w:lang w:eastAsia="en-US"/>
        </w:rPr>
        <w:t>Д</w:t>
      </w:r>
      <w:r w:rsidRPr="00C2118D">
        <w:rPr>
          <w:lang w:eastAsia="en-US"/>
        </w:rPr>
        <w:t>оговору и последующей нормальной и надежной эксплуатации Объекта</w:t>
      </w:r>
      <w:r>
        <w:rPr>
          <w:lang w:eastAsia="en-US"/>
        </w:rPr>
        <w:t>.</w:t>
      </w:r>
    </w:p>
    <w:p w14:paraId="243A0A09" w14:textId="0F760748" w:rsidR="00251BEC" w:rsidRPr="00C2118D" w:rsidRDefault="00251BEC" w:rsidP="0067063F">
      <w:pPr>
        <w:pStyle w:val="af1"/>
        <w:widowControl w:val="0"/>
        <w:shd w:val="clear" w:color="auto" w:fill="FFFFFF"/>
        <w:tabs>
          <w:tab w:val="left" w:pos="567"/>
          <w:tab w:val="left" w:pos="1134"/>
        </w:tabs>
        <w:overflowPunct w:val="0"/>
        <w:autoSpaceDE w:val="0"/>
        <w:ind w:left="0" w:firstLine="709"/>
        <w:jc w:val="both"/>
        <w:textAlignment w:val="baseline"/>
        <w:rPr>
          <w:lang w:eastAsia="en-US"/>
        </w:rPr>
      </w:pPr>
      <w:r w:rsidRPr="00C2118D">
        <w:rPr>
          <w:b/>
          <w:lang w:eastAsia="en-US"/>
        </w:rPr>
        <w:t>«Обеспечительный платеж»</w:t>
      </w:r>
      <w:r w:rsidRPr="00C2118D">
        <w:rPr>
          <w:lang w:eastAsia="en-US"/>
        </w:rPr>
        <w:t xml:space="preserve"> –</w:t>
      </w:r>
      <w:r w:rsidR="00DA4D8D">
        <w:rPr>
          <w:lang w:eastAsia="en-US"/>
        </w:rPr>
        <w:t xml:space="preserve"> платеж в размере </w:t>
      </w:r>
      <w:r w:rsidR="00DA68D9" w:rsidRPr="00AB0413">
        <w:rPr>
          <w:lang w:eastAsia="en-US"/>
        </w:rPr>
        <w:t>10 (</w:t>
      </w:r>
      <w:r w:rsidR="00683D26" w:rsidRPr="00AB0413">
        <w:rPr>
          <w:lang w:eastAsia="en-US"/>
        </w:rPr>
        <w:t>десят</w:t>
      </w:r>
      <w:r w:rsidR="00683D26">
        <w:rPr>
          <w:lang w:eastAsia="en-US"/>
        </w:rPr>
        <w:t>и</w:t>
      </w:r>
      <w:r w:rsidR="005E3B0A">
        <w:rPr>
          <w:lang w:eastAsia="en-US"/>
        </w:rPr>
        <w:t>)</w:t>
      </w:r>
      <w:r w:rsidR="00683D26" w:rsidRPr="00AB0413">
        <w:rPr>
          <w:lang w:eastAsia="en-US"/>
        </w:rPr>
        <w:t xml:space="preserve"> </w:t>
      </w:r>
      <w:r w:rsidR="00DA68D9" w:rsidRPr="00AB0413">
        <w:rPr>
          <w:lang w:eastAsia="en-US"/>
        </w:rPr>
        <w:t xml:space="preserve">процентов от Цены </w:t>
      </w:r>
      <w:r w:rsidR="00DA68D9" w:rsidRPr="00AB0413">
        <w:rPr>
          <w:lang w:eastAsia="en-US"/>
        </w:rPr>
        <w:lastRenderedPageBreak/>
        <w:t>Договора, которы</w:t>
      </w:r>
      <w:r w:rsidR="00DA4D8D">
        <w:rPr>
          <w:lang w:eastAsia="en-US"/>
        </w:rPr>
        <w:t>й</w:t>
      </w:r>
      <w:r w:rsidR="00DA68D9" w:rsidRPr="00AB0413">
        <w:rPr>
          <w:lang w:eastAsia="en-US"/>
        </w:rPr>
        <w:t xml:space="preserve"> удержива</w:t>
      </w:r>
      <w:r w:rsidR="00DA4D8D">
        <w:rPr>
          <w:lang w:eastAsia="en-US"/>
        </w:rPr>
        <w:t>е</w:t>
      </w:r>
      <w:r w:rsidR="00DA68D9" w:rsidRPr="00AB0413">
        <w:rPr>
          <w:lang w:eastAsia="en-US"/>
        </w:rPr>
        <w:t xml:space="preserve">тся </w:t>
      </w:r>
      <w:r w:rsidRPr="00AB0413">
        <w:rPr>
          <w:lang w:eastAsia="en-US"/>
        </w:rPr>
        <w:t>Заказчиком в качестве гарантийного резервирования</w:t>
      </w:r>
      <w:r w:rsidRPr="00C2118D">
        <w:rPr>
          <w:lang w:eastAsia="en-US"/>
        </w:rPr>
        <w:t xml:space="preserve"> в случае </w:t>
      </w:r>
      <w:r w:rsidR="00ED5146" w:rsidRPr="00C2118D">
        <w:rPr>
          <w:lang w:eastAsia="en-US"/>
        </w:rPr>
        <w:t>непредставления</w:t>
      </w:r>
      <w:r w:rsidR="00ED5146">
        <w:rPr>
          <w:lang w:eastAsia="en-US"/>
        </w:rPr>
        <w:t xml:space="preserve"> Подрядчиком</w:t>
      </w:r>
      <w:r w:rsidRPr="00C2118D">
        <w:rPr>
          <w:lang w:eastAsia="en-US"/>
        </w:rPr>
        <w:t xml:space="preserve"> Банковской гарантии надлежащего исполнения Договора в соответствии с требованиями, установленными Договором</w:t>
      </w:r>
      <w:r>
        <w:rPr>
          <w:lang w:eastAsia="en-US"/>
        </w:rPr>
        <w:t>.</w:t>
      </w:r>
      <w:r w:rsidRPr="00C2118D">
        <w:rPr>
          <w:lang w:eastAsia="en-US"/>
        </w:rPr>
        <w:t xml:space="preserve"> </w:t>
      </w:r>
    </w:p>
    <w:p w14:paraId="22270D52" w14:textId="77777777" w:rsidR="00A17820" w:rsidRDefault="003F76AC" w:rsidP="00EA01D4">
      <w:pPr>
        <w:pStyle w:val="af1"/>
        <w:widowControl w:val="0"/>
        <w:shd w:val="clear" w:color="auto" w:fill="FFFFFF"/>
        <w:tabs>
          <w:tab w:val="left" w:pos="567"/>
          <w:tab w:val="left" w:pos="1134"/>
        </w:tabs>
        <w:overflowPunct w:val="0"/>
        <w:autoSpaceDE w:val="0"/>
        <w:ind w:left="0" w:firstLine="709"/>
        <w:jc w:val="both"/>
        <w:textAlignment w:val="baseline"/>
        <w:rPr>
          <w:lang w:eastAsia="en-US"/>
        </w:rPr>
      </w:pPr>
      <w:r w:rsidRPr="00150BE0">
        <w:rPr>
          <w:b/>
          <w:lang w:eastAsia="en-US"/>
        </w:rPr>
        <w:t>«Объект»</w:t>
      </w:r>
      <w:r w:rsidRPr="00150BE0">
        <w:rPr>
          <w:lang w:eastAsia="en-US"/>
        </w:rPr>
        <w:t xml:space="preserve"> – </w:t>
      </w:r>
      <w:r>
        <w:rPr>
          <w:lang w:eastAsia="en-US"/>
        </w:rPr>
        <w:t>защитные ограждающие конструкции от беспилотных летательных аппаратов для защиты</w:t>
      </w:r>
      <w:r w:rsidR="00A17820">
        <w:rPr>
          <w:lang w:eastAsia="en-US"/>
        </w:rPr>
        <w:t>:</w:t>
      </w:r>
    </w:p>
    <w:p w14:paraId="619FB963" w14:textId="4350577C" w:rsidR="00251BEC" w:rsidRPr="00A17820" w:rsidRDefault="00A17820" w:rsidP="00A17820">
      <w:pPr>
        <w:pStyle w:val="af1"/>
        <w:widowControl w:val="0"/>
        <w:numPr>
          <w:ilvl w:val="0"/>
          <w:numId w:val="31"/>
        </w:numPr>
        <w:shd w:val="clear" w:color="auto" w:fill="FFFFFF"/>
        <w:tabs>
          <w:tab w:val="left" w:pos="567"/>
          <w:tab w:val="left" w:pos="1134"/>
        </w:tabs>
        <w:overflowPunct w:val="0"/>
        <w:autoSpaceDE w:val="0"/>
        <w:jc w:val="both"/>
        <w:textAlignment w:val="baseline"/>
        <w:rPr>
          <w:lang w:eastAsia="en-US"/>
        </w:rPr>
      </w:pPr>
      <w:r w:rsidRPr="00A17820">
        <w:rPr>
          <w:iCs/>
        </w:rPr>
        <w:t>Резервуар РВС 1000 №1.1</w:t>
      </w:r>
      <w:r w:rsidRPr="00A17820">
        <w:rPr>
          <w:lang w:eastAsia="en-US"/>
        </w:rPr>
        <w:t>;</w:t>
      </w:r>
    </w:p>
    <w:p w14:paraId="7C390D1B" w14:textId="2B2EE896" w:rsidR="00A17820" w:rsidRPr="00A17820" w:rsidRDefault="00A17820" w:rsidP="00A17820">
      <w:pPr>
        <w:pStyle w:val="af1"/>
        <w:widowControl w:val="0"/>
        <w:numPr>
          <w:ilvl w:val="0"/>
          <w:numId w:val="31"/>
        </w:numPr>
        <w:shd w:val="clear" w:color="auto" w:fill="FFFFFF"/>
        <w:tabs>
          <w:tab w:val="left" w:pos="567"/>
          <w:tab w:val="left" w:pos="1134"/>
        </w:tabs>
        <w:overflowPunct w:val="0"/>
        <w:autoSpaceDE w:val="0"/>
        <w:jc w:val="both"/>
        <w:textAlignment w:val="baseline"/>
        <w:rPr>
          <w:lang w:eastAsia="en-US"/>
        </w:rPr>
      </w:pPr>
      <w:r w:rsidRPr="00A17820">
        <w:rPr>
          <w:iCs/>
        </w:rPr>
        <w:t>Резервуар РВС 1000 №1.2;</w:t>
      </w:r>
    </w:p>
    <w:p w14:paraId="419D9CA2" w14:textId="77E1B795" w:rsidR="00A17820" w:rsidRPr="00A17820" w:rsidRDefault="00A17820" w:rsidP="00A17820">
      <w:pPr>
        <w:pStyle w:val="af1"/>
        <w:numPr>
          <w:ilvl w:val="0"/>
          <w:numId w:val="31"/>
        </w:numPr>
        <w:rPr>
          <w:iCs/>
        </w:rPr>
      </w:pPr>
      <w:r w:rsidRPr="00A17820">
        <w:rPr>
          <w:iCs/>
        </w:rPr>
        <w:t>Газопроводы (250 м.п. на опорах).</w:t>
      </w:r>
    </w:p>
    <w:p w14:paraId="4797EBB2" w14:textId="77777777" w:rsidR="00251BEC" w:rsidRPr="00C2118D" w:rsidRDefault="00251BEC" w:rsidP="0067063F">
      <w:pPr>
        <w:pStyle w:val="af1"/>
        <w:widowControl w:val="0"/>
        <w:shd w:val="clear" w:color="auto" w:fill="FFFFFF"/>
        <w:tabs>
          <w:tab w:val="left" w:pos="567"/>
          <w:tab w:val="left" w:pos="1134"/>
        </w:tabs>
        <w:overflowPunct w:val="0"/>
        <w:autoSpaceDE w:val="0"/>
        <w:ind w:left="0" w:firstLine="709"/>
        <w:jc w:val="both"/>
        <w:textAlignment w:val="baseline"/>
        <w:rPr>
          <w:lang w:eastAsia="en-US"/>
        </w:rPr>
      </w:pPr>
      <w:r w:rsidRPr="00C2118D">
        <w:rPr>
          <w:b/>
          <w:lang w:eastAsia="en-US"/>
        </w:rPr>
        <w:t xml:space="preserve">«Отказ от Договора» </w:t>
      </w:r>
      <w:r w:rsidRPr="00C2118D">
        <w:rPr>
          <w:lang w:eastAsia="en-US"/>
        </w:rPr>
        <w:t>– односторонний внесудебный отказ от исполнения Договора, совершенный Стороной в соответствии со статьей 450.1 ГК РФ в случаях, установленных Договором</w:t>
      </w:r>
      <w:r>
        <w:rPr>
          <w:lang w:eastAsia="en-US"/>
        </w:rPr>
        <w:t>.</w:t>
      </w:r>
      <w:r w:rsidRPr="00C2118D">
        <w:rPr>
          <w:lang w:eastAsia="en-US"/>
        </w:rPr>
        <w:t xml:space="preserve"> </w:t>
      </w:r>
    </w:p>
    <w:p w14:paraId="2A39F89D" w14:textId="77777777" w:rsidR="00251BEC" w:rsidRPr="00C2118D" w:rsidRDefault="00251BEC" w:rsidP="0067063F">
      <w:pPr>
        <w:pStyle w:val="31"/>
        <w:keepNext w:val="0"/>
        <w:widowControl w:val="0"/>
        <w:tabs>
          <w:tab w:val="left" w:pos="567"/>
        </w:tabs>
        <w:overflowPunct w:val="0"/>
        <w:autoSpaceDE w:val="0"/>
        <w:spacing w:before="0" w:after="0"/>
        <w:ind w:firstLine="709"/>
        <w:jc w:val="both"/>
        <w:textAlignment w:val="baseline"/>
        <w:rPr>
          <w:b w:val="0"/>
          <w:snapToGrid/>
          <w:sz w:val="24"/>
          <w:szCs w:val="24"/>
          <w:lang w:eastAsia="en-US"/>
        </w:rPr>
      </w:pPr>
      <w:r w:rsidRPr="00C2118D">
        <w:rPr>
          <w:snapToGrid/>
          <w:sz w:val="24"/>
          <w:szCs w:val="24"/>
          <w:lang w:eastAsia="en-US"/>
        </w:rPr>
        <w:t>«Применимое право»</w:t>
      </w:r>
      <w:r w:rsidRPr="00C2118D">
        <w:rPr>
          <w:b w:val="0"/>
          <w:snapToGrid/>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включая </w:t>
      </w:r>
      <w:r w:rsidR="00750EC4">
        <w:rPr>
          <w:b w:val="0"/>
          <w:snapToGrid/>
          <w:sz w:val="24"/>
          <w:szCs w:val="24"/>
          <w:lang w:eastAsia="en-US"/>
        </w:rPr>
        <w:t>о</w:t>
      </w:r>
      <w:r w:rsidR="00750EC4" w:rsidRPr="00C2118D">
        <w:rPr>
          <w:b w:val="0"/>
          <w:snapToGrid/>
          <w:sz w:val="24"/>
          <w:szCs w:val="24"/>
          <w:lang w:eastAsia="en-US"/>
        </w:rPr>
        <w:t>борудование</w:t>
      </w:r>
      <w:r w:rsidRPr="00C2118D">
        <w:rPr>
          <w:b w:val="0"/>
          <w:snapToGrid/>
          <w:sz w:val="24"/>
          <w:szCs w:val="24"/>
          <w:lang w:eastAsia="en-US"/>
        </w:rPr>
        <w:t>, и Объекту.</w:t>
      </w:r>
    </w:p>
    <w:p w14:paraId="0D03568F" w14:textId="195E5888" w:rsidR="00251BEC" w:rsidRPr="00C2118D" w:rsidRDefault="00251BEC" w:rsidP="0067063F">
      <w:pPr>
        <w:pStyle w:val="af1"/>
        <w:widowControl w:val="0"/>
        <w:shd w:val="clear" w:color="auto" w:fill="FFFFFF"/>
        <w:tabs>
          <w:tab w:val="left" w:pos="567"/>
          <w:tab w:val="left" w:pos="1134"/>
        </w:tabs>
        <w:overflowPunct w:val="0"/>
        <w:autoSpaceDE w:val="0"/>
        <w:ind w:left="0" w:firstLine="709"/>
        <w:jc w:val="both"/>
        <w:textAlignment w:val="baseline"/>
        <w:rPr>
          <w:lang w:eastAsia="en-US"/>
        </w:rPr>
      </w:pPr>
      <w:r w:rsidRPr="00C2118D">
        <w:rPr>
          <w:b/>
          <w:lang w:eastAsia="en-US"/>
        </w:rPr>
        <w:t>«Приемо-сдаточная документация»</w:t>
      </w:r>
      <w:r w:rsidRPr="00C2118D">
        <w:rPr>
          <w:lang w:eastAsia="en-US"/>
        </w:rPr>
        <w:t xml:space="preserve"> – документация, </w:t>
      </w:r>
      <w:r w:rsidR="00ED5146" w:rsidRPr="00C2118D">
        <w:rPr>
          <w:lang w:eastAsia="en-US"/>
        </w:rPr>
        <w:t>оформляемая</w:t>
      </w:r>
      <w:r w:rsidR="00ED5146">
        <w:rPr>
          <w:lang w:eastAsia="en-US"/>
        </w:rPr>
        <w:t xml:space="preserve"> Подрядчиком</w:t>
      </w:r>
      <w:r w:rsidRPr="00C2118D">
        <w:rPr>
          <w:lang w:eastAsia="en-US"/>
        </w:rPr>
        <w:t xml:space="preserve"> на заключительном этапе выполнения Работ. </w:t>
      </w:r>
    </w:p>
    <w:p w14:paraId="541C7647" w14:textId="77777777" w:rsidR="00251BEC" w:rsidRPr="00C2118D" w:rsidRDefault="00251BEC" w:rsidP="0067063F">
      <w:pPr>
        <w:pStyle w:val="af1"/>
        <w:widowControl w:val="0"/>
        <w:shd w:val="clear" w:color="auto" w:fill="FFFFFF"/>
        <w:tabs>
          <w:tab w:val="left" w:pos="567"/>
          <w:tab w:val="left" w:pos="1134"/>
        </w:tabs>
        <w:overflowPunct w:val="0"/>
        <w:autoSpaceDE w:val="0"/>
        <w:ind w:left="0" w:firstLine="709"/>
        <w:jc w:val="both"/>
        <w:textAlignment w:val="baseline"/>
        <w:rPr>
          <w:lang w:eastAsia="en-US"/>
        </w:rPr>
      </w:pPr>
      <w:r w:rsidRPr="00C2118D">
        <w:rPr>
          <w:lang w:eastAsia="en-US"/>
        </w:rPr>
        <w:t>К приемо-сдаточной документации относятся:</w:t>
      </w:r>
    </w:p>
    <w:p w14:paraId="62F262D3" w14:textId="77777777" w:rsidR="00251BEC" w:rsidRPr="00C2118D" w:rsidRDefault="00251BEC" w:rsidP="002E5149">
      <w:pPr>
        <w:pStyle w:val="af1"/>
        <w:widowControl w:val="0"/>
        <w:numPr>
          <w:ilvl w:val="0"/>
          <w:numId w:val="8"/>
        </w:numPr>
        <w:shd w:val="clear" w:color="auto" w:fill="FFFFFF"/>
        <w:tabs>
          <w:tab w:val="left" w:pos="567"/>
          <w:tab w:val="left" w:pos="1134"/>
        </w:tabs>
        <w:overflowPunct w:val="0"/>
        <w:autoSpaceDE w:val="0"/>
        <w:ind w:left="0" w:firstLine="709"/>
        <w:jc w:val="both"/>
        <w:textAlignment w:val="baseline"/>
        <w:rPr>
          <w:lang w:eastAsia="en-US"/>
        </w:rPr>
      </w:pPr>
      <w:r w:rsidRPr="00C2118D">
        <w:rPr>
          <w:lang w:eastAsia="en-US"/>
        </w:rPr>
        <w:t>Эксплуатационная документация, сертификаты, технические условия, протоколы, инструкции, паспорта;</w:t>
      </w:r>
    </w:p>
    <w:p w14:paraId="07C61B1D" w14:textId="77777777" w:rsidR="00251BEC" w:rsidRPr="00C2118D" w:rsidRDefault="00251BEC" w:rsidP="002E5149">
      <w:pPr>
        <w:pStyle w:val="af1"/>
        <w:widowControl w:val="0"/>
        <w:numPr>
          <w:ilvl w:val="0"/>
          <w:numId w:val="8"/>
        </w:numPr>
        <w:shd w:val="clear" w:color="auto" w:fill="FFFFFF"/>
        <w:tabs>
          <w:tab w:val="left" w:pos="567"/>
          <w:tab w:val="left" w:pos="1134"/>
        </w:tabs>
        <w:overflowPunct w:val="0"/>
        <w:autoSpaceDE w:val="0"/>
        <w:ind w:left="0" w:firstLine="709"/>
        <w:jc w:val="both"/>
        <w:textAlignment w:val="baseline"/>
        <w:rPr>
          <w:lang w:eastAsia="en-US"/>
        </w:rPr>
      </w:pPr>
      <w:r w:rsidRPr="00C2118D">
        <w:rPr>
          <w:lang w:eastAsia="en-US"/>
        </w:rPr>
        <w:t>Документы, удостоверяющие качество используемых</w:t>
      </w:r>
      <w:r w:rsidR="000F417A">
        <w:rPr>
          <w:lang w:eastAsia="en-US"/>
        </w:rPr>
        <w:t xml:space="preserve"> </w:t>
      </w:r>
      <w:r w:rsidR="00872773">
        <w:rPr>
          <w:lang w:eastAsia="en-US"/>
        </w:rPr>
        <w:t>Подрядчик</w:t>
      </w:r>
      <w:r w:rsidRPr="00C2118D">
        <w:rPr>
          <w:lang w:eastAsia="en-US"/>
        </w:rPr>
        <w:t>ом Материально-технических ресурсов и Оборудования;</w:t>
      </w:r>
    </w:p>
    <w:p w14:paraId="560ACE92" w14:textId="77777777" w:rsidR="00251BEC" w:rsidRPr="00C2118D" w:rsidRDefault="00251BEC" w:rsidP="002E5149">
      <w:pPr>
        <w:pStyle w:val="af1"/>
        <w:widowControl w:val="0"/>
        <w:numPr>
          <w:ilvl w:val="0"/>
          <w:numId w:val="8"/>
        </w:numPr>
        <w:shd w:val="clear" w:color="auto" w:fill="FFFFFF"/>
        <w:tabs>
          <w:tab w:val="left" w:pos="567"/>
          <w:tab w:val="left" w:pos="1134"/>
        </w:tabs>
        <w:overflowPunct w:val="0"/>
        <w:autoSpaceDE w:val="0"/>
        <w:ind w:left="0" w:firstLine="709"/>
        <w:jc w:val="both"/>
        <w:textAlignment w:val="baseline"/>
        <w:rPr>
          <w:lang w:eastAsia="en-US"/>
        </w:rPr>
      </w:pPr>
      <w:r w:rsidRPr="00C2118D">
        <w:rPr>
          <w:lang w:eastAsia="en-US"/>
        </w:rPr>
        <w:t>Пофамильные списки персонала, задействованного при производстве Работ, а также копии всех документов, подтверждающих его квалификацию.</w:t>
      </w:r>
    </w:p>
    <w:p w14:paraId="77A3A93A" w14:textId="77777777" w:rsidR="00251BEC" w:rsidRPr="00C2118D" w:rsidRDefault="00251BEC" w:rsidP="0067063F">
      <w:pPr>
        <w:pStyle w:val="af1"/>
        <w:widowControl w:val="0"/>
        <w:shd w:val="clear" w:color="auto" w:fill="FFFFFF"/>
        <w:tabs>
          <w:tab w:val="left" w:pos="567"/>
          <w:tab w:val="left" w:pos="1134"/>
        </w:tabs>
        <w:overflowPunct w:val="0"/>
        <w:autoSpaceDE w:val="0"/>
        <w:ind w:left="0" w:firstLine="709"/>
        <w:jc w:val="both"/>
        <w:textAlignment w:val="baseline"/>
        <w:rPr>
          <w:lang w:eastAsia="en-US"/>
        </w:rPr>
      </w:pPr>
      <w:r w:rsidRPr="00C2118D">
        <w:rP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14:paraId="5CA00F61" w14:textId="77777777" w:rsidR="00251BEC" w:rsidRPr="00C2118D" w:rsidRDefault="00251BEC" w:rsidP="0067063F">
      <w:pPr>
        <w:pStyle w:val="31"/>
        <w:keepNext w:val="0"/>
        <w:widowControl w:val="0"/>
        <w:tabs>
          <w:tab w:val="left" w:pos="567"/>
        </w:tabs>
        <w:overflowPunct w:val="0"/>
        <w:autoSpaceDE w:val="0"/>
        <w:spacing w:before="0" w:after="0"/>
        <w:ind w:firstLine="709"/>
        <w:jc w:val="both"/>
        <w:textAlignment w:val="baseline"/>
        <w:rPr>
          <w:b w:val="0"/>
          <w:snapToGrid/>
          <w:sz w:val="24"/>
          <w:szCs w:val="24"/>
          <w:lang w:eastAsia="en-US"/>
        </w:rPr>
      </w:pPr>
      <w:r w:rsidRPr="00C2118D">
        <w:rPr>
          <w:snapToGrid/>
          <w:sz w:val="24"/>
          <w:szCs w:val="24"/>
          <w:lang w:eastAsia="en-US"/>
        </w:rPr>
        <w:t>«Проектная документация»</w:t>
      </w:r>
      <w:r w:rsidRPr="00C2118D">
        <w:rPr>
          <w:b w:val="0"/>
          <w:snapToGrid/>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w:t>
      </w:r>
      <w:r w:rsidR="006B47F3">
        <w:rPr>
          <w:b w:val="0"/>
          <w:snapToGrid/>
          <w:sz w:val="24"/>
          <w:szCs w:val="24"/>
          <w:lang w:eastAsia="en-US"/>
        </w:rPr>
        <w:t xml:space="preserve"> объектов капитального строительства</w:t>
      </w:r>
      <w:r w:rsidR="00875F7F">
        <w:rPr>
          <w:b w:val="0"/>
          <w:snapToGrid/>
          <w:sz w:val="24"/>
          <w:szCs w:val="24"/>
          <w:lang w:eastAsia="en-US"/>
        </w:rPr>
        <w:t>, результаты инженерных изысканий и сметная документация, получившие положительное заключение экспертиз и согласований компетентных государственных органов (если это требуется в силу Применимого права)</w:t>
      </w:r>
    </w:p>
    <w:p w14:paraId="037AD914" w14:textId="77777777" w:rsidR="00251BEC" w:rsidRPr="00C2118D" w:rsidRDefault="00251BEC" w:rsidP="0067063F">
      <w:pPr>
        <w:pStyle w:val="31"/>
        <w:keepNext w:val="0"/>
        <w:widowControl w:val="0"/>
        <w:tabs>
          <w:tab w:val="left" w:pos="567"/>
        </w:tabs>
        <w:overflowPunct w:val="0"/>
        <w:autoSpaceDE w:val="0"/>
        <w:spacing w:before="0" w:after="0"/>
        <w:ind w:firstLine="709"/>
        <w:jc w:val="both"/>
        <w:textAlignment w:val="baseline"/>
        <w:rPr>
          <w:b w:val="0"/>
          <w:snapToGrid/>
          <w:sz w:val="24"/>
          <w:szCs w:val="24"/>
          <w:lang w:eastAsia="en-US"/>
        </w:rPr>
      </w:pPr>
      <w:r w:rsidRPr="00C2118D">
        <w:rPr>
          <w:b w:val="0"/>
          <w:snapToGrid/>
          <w:sz w:val="24"/>
          <w:szCs w:val="24"/>
          <w:lang w:eastAsia="en-US"/>
        </w:rPr>
        <w:t xml:space="preserve">Состав разделов Проектной документации определяется Применимым правом. </w:t>
      </w:r>
    </w:p>
    <w:p w14:paraId="1AE689C4" w14:textId="77777777" w:rsidR="003860A0" w:rsidRDefault="00251BEC">
      <w:pPr>
        <w:pStyle w:val="31"/>
        <w:keepNext w:val="0"/>
        <w:widowControl w:val="0"/>
        <w:tabs>
          <w:tab w:val="left" w:pos="567"/>
        </w:tabs>
        <w:overflowPunct w:val="0"/>
        <w:autoSpaceDE w:val="0"/>
        <w:spacing w:before="0" w:after="0"/>
        <w:ind w:firstLine="709"/>
        <w:jc w:val="both"/>
        <w:textAlignment w:val="baseline"/>
        <w:rPr>
          <w:b w:val="0"/>
          <w:snapToGrid/>
          <w:sz w:val="24"/>
          <w:szCs w:val="24"/>
          <w:lang w:eastAsia="en-US"/>
        </w:rPr>
      </w:pPr>
      <w:r w:rsidRPr="00C2118D">
        <w:rPr>
          <w:b w:val="0"/>
          <w:snapToGrid/>
          <w:sz w:val="24"/>
          <w:szCs w:val="24"/>
          <w:lang w:eastAsia="en-US"/>
        </w:rPr>
        <w:t xml:space="preserve">В состав Проектной документации может включаться также иная документация, </w:t>
      </w:r>
      <w:r w:rsidRPr="007B2A20">
        <w:rPr>
          <w:b w:val="0"/>
          <w:snapToGrid/>
          <w:sz w:val="24"/>
          <w:szCs w:val="24"/>
          <w:lang w:eastAsia="en-US"/>
        </w:rPr>
        <w:t>необходимая для выполнения Работ и эксплуатации Объекта, разработанная, в том числе, на основании Технического задания Заказчика.</w:t>
      </w:r>
    </w:p>
    <w:p w14:paraId="193FF235" w14:textId="77777777" w:rsidR="00750EC4" w:rsidRPr="00750EC4" w:rsidRDefault="00251BEC" w:rsidP="00270C07">
      <w:pPr>
        <w:pStyle w:val="31"/>
        <w:keepNext w:val="0"/>
        <w:widowControl w:val="0"/>
        <w:tabs>
          <w:tab w:val="left" w:pos="567"/>
        </w:tabs>
        <w:overflowPunct w:val="0"/>
        <w:autoSpaceDE w:val="0"/>
        <w:spacing w:before="0" w:after="0"/>
        <w:ind w:firstLine="709"/>
        <w:jc w:val="both"/>
        <w:textAlignment w:val="baseline"/>
        <w:rPr>
          <w:b w:val="0"/>
          <w:snapToGrid/>
          <w:sz w:val="24"/>
          <w:szCs w:val="24"/>
          <w:lang w:eastAsia="en-US"/>
        </w:rPr>
      </w:pPr>
      <w:r w:rsidRPr="00270C07">
        <w:rPr>
          <w:snapToGrid/>
          <w:sz w:val="24"/>
          <w:szCs w:val="24"/>
          <w:lang w:eastAsia="en-US"/>
        </w:rPr>
        <w:t>«Работы»</w:t>
      </w:r>
      <w:r w:rsidRPr="007B2A20">
        <w:rPr>
          <w:b w:val="0"/>
          <w:snapToGrid/>
          <w:sz w:val="24"/>
          <w:szCs w:val="24"/>
          <w:lang w:eastAsia="en-US"/>
        </w:rPr>
        <w:t xml:space="preserve"> </w:t>
      </w:r>
      <w:r w:rsidR="00750EC4">
        <w:rPr>
          <w:b w:val="0"/>
          <w:snapToGrid/>
          <w:sz w:val="24"/>
          <w:szCs w:val="24"/>
          <w:lang w:eastAsia="en-US"/>
        </w:rPr>
        <w:t xml:space="preserve">- </w:t>
      </w:r>
      <w:r w:rsidR="00750EC4" w:rsidRPr="00750EC4">
        <w:rPr>
          <w:b w:val="0"/>
          <w:snapToGrid/>
          <w:sz w:val="24"/>
          <w:szCs w:val="24"/>
          <w:lang w:eastAsia="en-US"/>
        </w:rPr>
        <w:t>все производимые / выполняемые Подрядчиком на свой риск, с использованием своих и / или привлеченных за свой счет сил и средств (Материально-технических ресурсов, инструмента), в соответствии с условиями Договора Проектной документацией, Рабочей документацией и Применимым правом работы, в том числе строительно-монтажные, пусконаладочные и прочие нера</w:t>
      </w:r>
      <w:r w:rsidR="00A75964">
        <w:rPr>
          <w:b w:val="0"/>
          <w:snapToGrid/>
          <w:sz w:val="24"/>
          <w:szCs w:val="24"/>
          <w:lang w:eastAsia="en-US"/>
        </w:rPr>
        <w:t>зрывно связанные с ними работы</w:t>
      </w:r>
      <w:r w:rsidR="00750EC4" w:rsidRPr="00750EC4">
        <w:rPr>
          <w:b w:val="0"/>
          <w:snapToGrid/>
          <w:sz w:val="24"/>
          <w:szCs w:val="24"/>
          <w:lang w:eastAsia="en-US"/>
        </w:rPr>
        <w:t xml:space="preserve">, работы по исправлению выявленных недостатков, несоответствий и / или дефектов в Результате работ, а также любые иные работы (в том числе приобретение Материально-технических ресурсов), необходимые для выполнения Подрядчиком своих обязательств по Договору, независимо от их прямого указания в Договоре. </w:t>
      </w:r>
    </w:p>
    <w:p w14:paraId="453B921A" w14:textId="77777777" w:rsidR="00251BEC" w:rsidRPr="00270C07" w:rsidRDefault="00750EC4" w:rsidP="00750EC4">
      <w:pPr>
        <w:pStyle w:val="31"/>
        <w:keepNext w:val="0"/>
        <w:widowControl w:val="0"/>
        <w:tabs>
          <w:tab w:val="left" w:pos="567"/>
        </w:tabs>
        <w:overflowPunct w:val="0"/>
        <w:autoSpaceDE w:val="0"/>
        <w:spacing w:before="0" w:after="0"/>
        <w:ind w:firstLine="709"/>
        <w:jc w:val="both"/>
        <w:textAlignment w:val="baseline"/>
        <w:rPr>
          <w:b w:val="0"/>
          <w:snapToGrid/>
          <w:sz w:val="24"/>
          <w:szCs w:val="24"/>
          <w:lang w:eastAsia="en-US"/>
        </w:rPr>
      </w:pPr>
      <w:r w:rsidRPr="00750EC4">
        <w:rPr>
          <w:b w:val="0"/>
          <w:snapToGrid/>
          <w:sz w:val="24"/>
          <w:szCs w:val="24"/>
          <w:lang w:eastAsia="en-US"/>
        </w:rPr>
        <w:t xml:space="preserve">Термин «Работы» включает в себя упомянутые в настоящем пункте обязанности </w:t>
      </w:r>
      <w:r w:rsidRPr="00750EC4">
        <w:rPr>
          <w:b w:val="0"/>
          <w:snapToGrid/>
          <w:sz w:val="24"/>
          <w:szCs w:val="24"/>
          <w:lang w:eastAsia="en-US"/>
        </w:rPr>
        <w:lastRenderedPageBreak/>
        <w:t>Подрядчика независимо от возможного использования в тексте Договора терминов, обозначающих такие обязанности, совместно с термином «Работы»</w:t>
      </w:r>
      <w:r w:rsidR="00251BEC" w:rsidRPr="00270C07">
        <w:rPr>
          <w:b w:val="0"/>
          <w:snapToGrid/>
          <w:sz w:val="24"/>
          <w:szCs w:val="24"/>
          <w:lang w:eastAsia="en-US"/>
        </w:rPr>
        <w:t xml:space="preserve"> </w:t>
      </w:r>
    </w:p>
    <w:p w14:paraId="1960C7CA" w14:textId="77777777" w:rsidR="00251BEC" w:rsidRPr="00750EC4" w:rsidRDefault="009F15E6" w:rsidP="0067063F">
      <w:pPr>
        <w:widowControl w:val="0"/>
        <w:tabs>
          <w:tab w:val="left" w:pos="567"/>
        </w:tabs>
        <w:spacing w:line="240" w:lineRule="auto"/>
        <w:ind w:firstLine="709"/>
        <w:rPr>
          <w:sz w:val="24"/>
          <w:szCs w:val="24"/>
        </w:rPr>
      </w:pPr>
      <w:r w:rsidRPr="009F15E6">
        <w:rPr>
          <w:b/>
          <w:snapToGrid/>
          <w:sz w:val="24"/>
          <w:szCs w:val="24"/>
          <w:lang w:eastAsia="en-US"/>
        </w:rPr>
        <w:t xml:space="preserve">«Рабочая документация» </w:t>
      </w:r>
      <w:r w:rsidRPr="009F15E6">
        <w:rPr>
          <w:snapToGrid/>
          <w:sz w:val="24"/>
          <w:szCs w:val="24"/>
          <w:lang w:eastAsia="en-US"/>
        </w:rPr>
        <w:t>–</w:t>
      </w:r>
      <w:r w:rsidRPr="009F15E6">
        <w:rPr>
          <w:b/>
          <w:snapToGrid/>
          <w:sz w:val="24"/>
          <w:szCs w:val="24"/>
          <w:lang w:eastAsia="en-US"/>
        </w:rPr>
        <w:t xml:space="preserve"> </w:t>
      </w:r>
      <w:r w:rsidRPr="009F15E6">
        <w:rPr>
          <w:snapToGrid/>
          <w:sz w:val="24"/>
          <w:szCs w:val="24"/>
          <w:lang w:eastAsia="en-US"/>
        </w:rPr>
        <w:t>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w:t>
      </w:r>
      <w:r w:rsidRPr="009F15E6">
        <w:rPr>
          <w:sz w:val="24"/>
          <w:szCs w:val="24"/>
        </w:rPr>
        <w:t xml:space="preserve">одержащая: </w:t>
      </w:r>
    </w:p>
    <w:p w14:paraId="30DD49C7" w14:textId="77777777" w:rsidR="00251BEC" w:rsidRPr="00750EC4" w:rsidRDefault="009F15E6" w:rsidP="002E5149">
      <w:pPr>
        <w:pStyle w:val="af1"/>
        <w:widowControl w:val="0"/>
        <w:numPr>
          <w:ilvl w:val="0"/>
          <w:numId w:val="8"/>
        </w:numPr>
        <w:shd w:val="clear" w:color="auto" w:fill="FFFFFF"/>
        <w:tabs>
          <w:tab w:val="left" w:pos="567"/>
          <w:tab w:val="left" w:pos="1134"/>
        </w:tabs>
        <w:overflowPunct w:val="0"/>
        <w:autoSpaceDE w:val="0"/>
        <w:ind w:left="0" w:firstLine="709"/>
        <w:jc w:val="both"/>
        <w:textAlignment w:val="baseline"/>
        <w:rPr>
          <w:lang w:eastAsia="en-US"/>
        </w:rPr>
      </w:pPr>
      <w:r w:rsidRPr="009F15E6">
        <w:rPr>
          <w:lang w:eastAsia="en-US"/>
        </w:rPr>
        <w:t>рабочие чертежи основного комплекта, спецификации оборудования и изделий;</w:t>
      </w:r>
    </w:p>
    <w:p w14:paraId="34643661" w14:textId="77777777" w:rsidR="00251BEC" w:rsidRPr="00750EC4" w:rsidRDefault="009F15E6" w:rsidP="002E5149">
      <w:pPr>
        <w:pStyle w:val="af1"/>
        <w:widowControl w:val="0"/>
        <w:numPr>
          <w:ilvl w:val="0"/>
          <w:numId w:val="8"/>
        </w:numPr>
        <w:shd w:val="clear" w:color="auto" w:fill="FFFFFF"/>
        <w:tabs>
          <w:tab w:val="left" w:pos="567"/>
          <w:tab w:val="left" w:pos="1134"/>
        </w:tabs>
        <w:overflowPunct w:val="0"/>
        <w:autoSpaceDE w:val="0"/>
        <w:ind w:left="0" w:firstLine="709"/>
        <w:jc w:val="both"/>
        <w:textAlignment w:val="baseline"/>
        <w:rPr>
          <w:lang w:eastAsia="en-US"/>
        </w:rPr>
      </w:pPr>
      <w:r w:rsidRPr="009F15E6">
        <w:rPr>
          <w:lang w:eastAsia="en-US"/>
        </w:rPr>
        <w:t>документы, разработанные в дополнение к рабочим чертежам основного комплекта;</w:t>
      </w:r>
    </w:p>
    <w:p w14:paraId="0386EDF9" w14:textId="77777777" w:rsidR="00251BEC" w:rsidRPr="00750EC4" w:rsidRDefault="009F15E6" w:rsidP="002E5149">
      <w:pPr>
        <w:pStyle w:val="af1"/>
        <w:widowControl w:val="0"/>
        <w:numPr>
          <w:ilvl w:val="0"/>
          <w:numId w:val="8"/>
        </w:numPr>
        <w:shd w:val="clear" w:color="auto" w:fill="FFFFFF"/>
        <w:tabs>
          <w:tab w:val="left" w:pos="567"/>
          <w:tab w:val="left" w:pos="1134"/>
        </w:tabs>
        <w:overflowPunct w:val="0"/>
        <w:autoSpaceDE w:val="0"/>
        <w:ind w:left="0" w:firstLine="709"/>
        <w:jc w:val="both"/>
        <w:textAlignment w:val="baseline"/>
        <w:rPr>
          <w:lang w:eastAsia="en-US"/>
        </w:rPr>
      </w:pPr>
      <w:r w:rsidRPr="009F15E6">
        <w:rPr>
          <w:lang w:eastAsia="en-US"/>
        </w:rPr>
        <w:t xml:space="preserve">сметную документацию, определяющую полную стоимость Работ по Рабочей документации. </w:t>
      </w:r>
    </w:p>
    <w:p w14:paraId="6A642EEA" w14:textId="6D78D828" w:rsidR="00251BEC" w:rsidRDefault="00251BEC" w:rsidP="0067063F">
      <w:pPr>
        <w:widowControl w:val="0"/>
        <w:tabs>
          <w:tab w:val="left" w:pos="567"/>
        </w:tabs>
        <w:spacing w:line="240" w:lineRule="auto"/>
        <w:ind w:firstLine="709"/>
        <w:rPr>
          <w:snapToGrid/>
          <w:sz w:val="24"/>
          <w:szCs w:val="24"/>
          <w:lang w:eastAsia="en-US"/>
        </w:rPr>
      </w:pPr>
      <w:r w:rsidRPr="00C2118D">
        <w:rPr>
          <w:b/>
          <w:snapToGrid/>
          <w:sz w:val="24"/>
          <w:szCs w:val="24"/>
          <w:lang w:eastAsia="en-US"/>
        </w:rPr>
        <w:t>«Рабочий день»</w:t>
      </w:r>
      <w:r w:rsidRPr="00C2118D">
        <w:rPr>
          <w:snapToGrid/>
          <w:sz w:val="24"/>
          <w:szCs w:val="24"/>
          <w:lang w:eastAsia="en-US"/>
        </w:rPr>
        <w:t xml:space="preserve"> – день, который в соответствии с Применимым правом, является рабочим днем в Российской Федерации</w:t>
      </w:r>
      <w:r>
        <w:rPr>
          <w:snapToGrid/>
          <w:sz w:val="24"/>
          <w:szCs w:val="24"/>
          <w:lang w:eastAsia="en-US"/>
        </w:rPr>
        <w:t>.</w:t>
      </w:r>
    </w:p>
    <w:p w14:paraId="500963B3" w14:textId="2EF3214F" w:rsidR="00ED5146" w:rsidRPr="00ED5146" w:rsidRDefault="00ED5146" w:rsidP="00ED5146">
      <w:pPr>
        <w:pStyle w:val="31"/>
        <w:keepNext w:val="0"/>
        <w:widowControl w:val="0"/>
        <w:tabs>
          <w:tab w:val="left" w:pos="567"/>
        </w:tabs>
        <w:overflowPunct w:val="0"/>
        <w:autoSpaceDE w:val="0"/>
        <w:spacing w:before="0" w:after="0"/>
        <w:ind w:firstLine="709"/>
        <w:jc w:val="both"/>
        <w:textAlignment w:val="baseline"/>
        <w:rPr>
          <w:b w:val="0"/>
          <w:snapToGrid/>
          <w:sz w:val="24"/>
          <w:szCs w:val="24"/>
          <w:lang w:eastAsia="en-US"/>
        </w:rPr>
      </w:pPr>
      <w:r w:rsidRPr="00C2118D">
        <w:rPr>
          <w:snapToGrid/>
          <w:sz w:val="24"/>
          <w:szCs w:val="24"/>
          <w:lang w:eastAsia="en-US"/>
        </w:rPr>
        <w:t>«Разрешительная документация»</w:t>
      </w:r>
      <w:r w:rsidRPr="00C2118D">
        <w:rPr>
          <w:b w:val="0"/>
          <w:snapToGrid/>
          <w:sz w:val="24"/>
          <w:szCs w:val="24"/>
          <w:lang w:eastAsia="en-US"/>
        </w:rPr>
        <w:t xml:space="preserve"> – совокупность документов, оформляемых </w:t>
      </w:r>
      <w:r>
        <w:rPr>
          <w:b w:val="0"/>
          <w:snapToGrid/>
          <w:sz w:val="24"/>
          <w:szCs w:val="24"/>
          <w:lang w:eastAsia="en-US"/>
        </w:rPr>
        <w:br/>
      </w:r>
      <w:r w:rsidRPr="00C2118D">
        <w:rPr>
          <w:b w:val="0"/>
          <w:snapToGrid/>
          <w:sz w:val="24"/>
          <w:szCs w:val="24"/>
          <w:lang w:eastAsia="en-US"/>
        </w:rPr>
        <w:t xml:space="preserve">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w:t>
      </w:r>
      <w:r>
        <w:rPr>
          <w:b w:val="0"/>
          <w:snapToGrid/>
          <w:sz w:val="24"/>
          <w:szCs w:val="24"/>
          <w:lang w:eastAsia="en-US"/>
        </w:rPr>
        <w:br/>
      </w:r>
      <w:r w:rsidRPr="00C2118D">
        <w:rPr>
          <w:b w:val="0"/>
          <w:snapToGrid/>
          <w:sz w:val="24"/>
          <w:szCs w:val="24"/>
          <w:lang w:eastAsia="en-US"/>
        </w:rPr>
        <w:t>для обеспечения строительства и последующего ввода в эксплуатацию Объекта</w:t>
      </w:r>
      <w:r>
        <w:rPr>
          <w:b w:val="0"/>
          <w:snapToGrid/>
          <w:sz w:val="24"/>
          <w:szCs w:val="24"/>
          <w:lang w:eastAsia="en-US"/>
        </w:rPr>
        <w:t>.</w:t>
      </w:r>
      <w:r w:rsidRPr="004315F7">
        <w:rPr>
          <w:b w:val="0"/>
          <w:snapToGrid/>
          <w:sz w:val="24"/>
          <w:szCs w:val="24"/>
          <w:lang w:eastAsia="en-US"/>
        </w:rPr>
        <w:t xml:space="preserve"> </w:t>
      </w:r>
    </w:p>
    <w:p w14:paraId="55264ADD" w14:textId="4F5CA3D1" w:rsidR="00A17820" w:rsidRPr="00A17820" w:rsidRDefault="00ED5146" w:rsidP="00A17820">
      <w:pPr>
        <w:pStyle w:val="31"/>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C2118D">
        <w:rPr>
          <w:snapToGrid/>
          <w:sz w:val="24"/>
          <w:szCs w:val="24"/>
          <w:lang w:eastAsia="en-US"/>
        </w:rPr>
        <w:t xml:space="preserve">«Результат </w:t>
      </w:r>
      <w:r>
        <w:rPr>
          <w:snapToGrid/>
          <w:sz w:val="24"/>
          <w:szCs w:val="24"/>
          <w:lang w:eastAsia="en-US"/>
        </w:rPr>
        <w:t>Р</w:t>
      </w:r>
      <w:r w:rsidRPr="00C2118D">
        <w:rPr>
          <w:snapToGrid/>
          <w:sz w:val="24"/>
          <w:szCs w:val="24"/>
          <w:lang w:eastAsia="en-US"/>
        </w:rPr>
        <w:t>абот»</w:t>
      </w:r>
      <w:r w:rsidRPr="00C2118D">
        <w:rPr>
          <w:b w:val="0"/>
          <w:snapToGrid/>
          <w:sz w:val="24"/>
          <w:szCs w:val="24"/>
          <w:lang w:eastAsia="en-US"/>
        </w:rPr>
        <w:t xml:space="preserve"> </w:t>
      </w:r>
      <w:r w:rsidRPr="00541136">
        <w:rPr>
          <w:b w:val="0"/>
          <w:snapToGrid/>
          <w:sz w:val="24"/>
          <w:szCs w:val="24"/>
          <w:lang w:eastAsia="en-US"/>
        </w:rPr>
        <w:t xml:space="preserve">– готовый к эксплуатации Объект, принятый Заказчиком </w:t>
      </w:r>
      <w:r>
        <w:rPr>
          <w:b w:val="0"/>
          <w:snapToGrid/>
          <w:sz w:val="24"/>
          <w:szCs w:val="24"/>
          <w:lang w:eastAsia="en-US"/>
        </w:rPr>
        <w:br/>
      </w:r>
      <w:r w:rsidRPr="00541136">
        <w:rPr>
          <w:b w:val="0"/>
          <w:snapToGrid/>
          <w:sz w:val="24"/>
          <w:szCs w:val="24"/>
          <w:lang w:eastAsia="en-US"/>
        </w:rPr>
        <w:t xml:space="preserve">в Гарантийную эксплуатацию по </w:t>
      </w:r>
      <w:r w:rsidR="00A17820" w:rsidRPr="00A17820">
        <w:rPr>
          <w:b w:val="0"/>
          <w:bCs/>
          <w:sz w:val="24"/>
          <w:szCs w:val="24"/>
        </w:rPr>
        <w:t>А</w:t>
      </w:r>
      <w:r w:rsidR="00A17820" w:rsidRPr="00A17820">
        <w:rPr>
          <w:b w:val="0"/>
          <w:sz w:val="24"/>
          <w:szCs w:val="24"/>
        </w:rPr>
        <w:t xml:space="preserve">кта </w:t>
      </w:r>
      <w:r w:rsidR="00A17820" w:rsidRPr="00A17820">
        <w:rPr>
          <w:rFonts w:eastAsia="Calibri"/>
          <w:b w:val="0"/>
          <w:spacing w:val="6"/>
          <w:sz w:val="24"/>
          <w:szCs w:val="24"/>
        </w:rPr>
        <w:t xml:space="preserve">о приемке выполненных работ </w:t>
      </w:r>
      <w:r w:rsidR="00A17820" w:rsidRPr="00A17820">
        <w:rPr>
          <w:b w:val="0"/>
          <w:sz w:val="24"/>
          <w:szCs w:val="24"/>
        </w:rPr>
        <w:t>КС-2</w:t>
      </w:r>
      <w:r w:rsidRPr="00A17820">
        <w:rPr>
          <w:b w:val="0"/>
          <w:snapToGrid/>
          <w:sz w:val="24"/>
          <w:szCs w:val="24"/>
          <w:lang w:eastAsia="en-US"/>
        </w:rPr>
        <w:t>, соответствующий требованиям</w:t>
      </w:r>
      <w:r>
        <w:rPr>
          <w:b w:val="0"/>
          <w:snapToGrid/>
          <w:sz w:val="24"/>
          <w:szCs w:val="24"/>
          <w:lang w:eastAsia="en-US"/>
        </w:rPr>
        <w:t>, изложенным в</w:t>
      </w:r>
      <w:r w:rsidRPr="00541136">
        <w:rPr>
          <w:b w:val="0"/>
          <w:snapToGrid/>
          <w:sz w:val="24"/>
          <w:szCs w:val="24"/>
          <w:lang w:eastAsia="en-US"/>
        </w:rPr>
        <w:t xml:space="preserve"> Техническо</w:t>
      </w:r>
      <w:r>
        <w:rPr>
          <w:b w:val="0"/>
          <w:snapToGrid/>
          <w:sz w:val="24"/>
          <w:szCs w:val="24"/>
          <w:lang w:eastAsia="en-US"/>
        </w:rPr>
        <w:t>м</w:t>
      </w:r>
      <w:r w:rsidRPr="00541136">
        <w:rPr>
          <w:b w:val="0"/>
          <w:snapToGrid/>
          <w:sz w:val="24"/>
          <w:szCs w:val="24"/>
          <w:lang w:eastAsia="en-US"/>
        </w:rPr>
        <w:t xml:space="preserve"> задани</w:t>
      </w:r>
      <w:r>
        <w:rPr>
          <w:b w:val="0"/>
          <w:snapToGrid/>
          <w:sz w:val="24"/>
          <w:szCs w:val="24"/>
          <w:lang w:eastAsia="en-US"/>
        </w:rPr>
        <w:t>и</w:t>
      </w:r>
      <w:r w:rsidRPr="00541136">
        <w:rPr>
          <w:b w:val="0"/>
          <w:snapToGrid/>
          <w:sz w:val="24"/>
          <w:szCs w:val="24"/>
          <w:lang w:eastAsia="en-US"/>
        </w:rPr>
        <w:t xml:space="preserve"> (Приложение № 1 к Договору)</w:t>
      </w:r>
      <w:r w:rsidR="00876204">
        <w:rPr>
          <w:b w:val="0"/>
          <w:snapToGrid/>
          <w:sz w:val="24"/>
          <w:szCs w:val="24"/>
          <w:lang w:eastAsia="en-US"/>
        </w:rPr>
        <w:t xml:space="preserve"> и рабочей документации</w:t>
      </w:r>
      <w:r w:rsidR="00251BEC" w:rsidRPr="00541136">
        <w:rPr>
          <w:b w:val="0"/>
          <w:snapToGrid/>
          <w:sz w:val="24"/>
          <w:szCs w:val="24"/>
          <w:lang w:eastAsia="en-US"/>
        </w:rPr>
        <w:t>.</w:t>
      </w:r>
    </w:p>
    <w:p w14:paraId="6B1FFD48" w14:textId="77777777" w:rsidR="00251BEC" w:rsidRDefault="00251BEC" w:rsidP="0067063F">
      <w:pPr>
        <w:pStyle w:val="31"/>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C2118D">
        <w:rPr>
          <w:snapToGrid/>
          <w:sz w:val="24"/>
          <w:szCs w:val="24"/>
          <w:lang w:eastAsia="en-US"/>
        </w:rPr>
        <w:t>«Скрытые работы»</w:t>
      </w:r>
      <w:r w:rsidRPr="00C2118D">
        <w:rPr>
          <w:b w:val="0"/>
          <w:snapToGrid/>
          <w:sz w:val="24"/>
          <w:szCs w:val="24"/>
          <w:lang w:eastAsia="en-US"/>
        </w:rPr>
        <w:t xml:space="preserve"> – </w:t>
      </w:r>
      <w:r w:rsidR="00C67191" w:rsidRPr="00685EBA">
        <w:rPr>
          <w:b w:val="0"/>
          <w:sz w:val="24"/>
          <w:szCs w:val="24"/>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sidR="00C67191" w:rsidRPr="00685EBA">
        <w:rPr>
          <w:b w:val="0"/>
          <w:bCs/>
          <w:sz w:val="24"/>
          <w:szCs w:val="24"/>
        </w:rPr>
        <w:t>но в соответствии с технологией их проведения контроль за их осуществлением не может быть проведен Заказчиком после выполнения последующих работ без вскрытия, разборки или повреждения строительных конструкций и участков сетей (систем) инженерно-технического</w:t>
      </w:r>
      <w:r w:rsidR="00012286">
        <w:rPr>
          <w:b w:val="0"/>
          <w:bCs/>
          <w:sz w:val="24"/>
          <w:szCs w:val="24"/>
        </w:rPr>
        <w:t xml:space="preserve"> обеспечения</w:t>
      </w:r>
      <w:r w:rsidRPr="00C2118D">
        <w:rPr>
          <w:b w:val="0"/>
          <w:snapToGrid/>
          <w:sz w:val="24"/>
          <w:szCs w:val="24"/>
          <w:lang w:eastAsia="en-US"/>
        </w:rPr>
        <w:t xml:space="preserve">. </w:t>
      </w:r>
    </w:p>
    <w:p w14:paraId="4544B4EF" w14:textId="77777777" w:rsidR="00251BEC" w:rsidRDefault="00251BEC" w:rsidP="0067063F">
      <w:pPr>
        <w:pStyle w:val="31"/>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C2118D">
        <w:rPr>
          <w:b w:val="0"/>
          <w:snapToGrid/>
          <w:sz w:val="24"/>
          <w:szCs w:val="24"/>
          <w:lang w:eastAsia="en-US"/>
        </w:rPr>
        <w:t>Скрытые работы предъявляются Заказчику к осмотру и приемке по акту освидетельствования Скрытых работ или акту промежуточной при</w:t>
      </w:r>
      <w:r w:rsidR="00CD43EB">
        <w:rPr>
          <w:b w:val="0"/>
          <w:snapToGrid/>
          <w:sz w:val="24"/>
          <w:szCs w:val="24"/>
          <w:lang w:eastAsia="en-US"/>
        </w:rPr>
        <w:t>е</w:t>
      </w:r>
      <w:r w:rsidRPr="00C2118D">
        <w:rPr>
          <w:b w:val="0"/>
          <w:snapToGrid/>
          <w:sz w:val="24"/>
          <w:szCs w:val="24"/>
          <w:lang w:eastAsia="en-US"/>
        </w:rPr>
        <w:t>мки ответственных конструкций до их закрытия последующими видами Работ и / или конструкциями.</w:t>
      </w:r>
    </w:p>
    <w:p w14:paraId="77DDFF60" w14:textId="77777777" w:rsidR="00251BEC" w:rsidRPr="00C2118D" w:rsidRDefault="00750EC4" w:rsidP="0067063F">
      <w:pPr>
        <w:pStyle w:val="31"/>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6A3B67">
        <w:rPr>
          <w:snapToGrid/>
          <w:sz w:val="24"/>
          <w:szCs w:val="24"/>
          <w:lang w:eastAsia="en-US"/>
        </w:rPr>
        <w:t xml:space="preserve">«Строительная площадка» или </w:t>
      </w:r>
      <w:r w:rsidR="00251BEC" w:rsidRPr="006A3B67">
        <w:rPr>
          <w:snapToGrid/>
          <w:sz w:val="24"/>
          <w:szCs w:val="24"/>
          <w:lang w:eastAsia="en-US"/>
        </w:rPr>
        <w:t>«Стройплощадка</w:t>
      </w:r>
      <w:r w:rsidR="00251BEC" w:rsidRPr="00C2118D">
        <w:rPr>
          <w:snapToGrid/>
          <w:sz w:val="24"/>
          <w:szCs w:val="24"/>
          <w:lang w:eastAsia="en-US"/>
        </w:rPr>
        <w:t>»</w:t>
      </w:r>
      <w:r w:rsidR="00251BEC" w:rsidRPr="00C2118D">
        <w:rPr>
          <w:b w:val="0"/>
          <w:snapToGrid/>
          <w:sz w:val="24"/>
          <w:szCs w:val="24"/>
          <w:lang w:eastAsia="en-US"/>
        </w:rPr>
        <w:t xml:space="preserve"> – предоставляемая</w:t>
      </w:r>
      <w:r w:rsidR="000F417A">
        <w:rPr>
          <w:b w:val="0"/>
          <w:snapToGrid/>
          <w:sz w:val="24"/>
          <w:szCs w:val="24"/>
          <w:lang w:eastAsia="en-US"/>
        </w:rPr>
        <w:t xml:space="preserve"> </w:t>
      </w:r>
      <w:r w:rsidR="00872773">
        <w:rPr>
          <w:b w:val="0"/>
          <w:snapToGrid/>
          <w:sz w:val="24"/>
          <w:szCs w:val="24"/>
          <w:lang w:eastAsia="en-US"/>
        </w:rPr>
        <w:t>Подрядчик</w:t>
      </w:r>
      <w:r w:rsidR="00251BEC" w:rsidRPr="00C2118D">
        <w:rPr>
          <w:b w:val="0"/>
          <w:snapToGrid/>
          <w:sz w:val="24"/>
          <w:szCs w:val="24"/>
          <w:lang w:eastAsia="en-US"/>
        </w:rPr>
        <w:t xml:space="preserve">у по акту для выполнения Работ территория </w:t>
      </w:r>
      <w:r w:rsidR="00251BEC">
        <w:rPr>
          <w:b w:val="0"/>
          <w:snapToGrid/>
          <w:sz w:val="24"/>
          <w:szCs w:val="24"/>
          <w:lang w:eastAsia="en-US"/>
        </w:rPr>
        <w:t>в месте выполнения Работ</w:t>
      </w:r>
      <w:r w:rsidR="00251BEC" w:rsidRPr="00C2118D">
        <w:rPr>
          <w:b w:val="0"/>
          <w:snapToGrid/>
          <w:sz w:val="24"/>
          <w:szCs w:val="24"/>
          <w:lang w:eastAsia="en-US"/>
        </w:rPr>
        <w:t xml:space="preserve">, расположенном по адресу: </w:t>
      </w:r>
      <w:r w:rsidRPr="00332C89">
        <w:rPr>
          <w:b w:val="0"/>
          <w:sz w:val="24"/>
          <w:szCs w:val="24"/>
        </w:rPr>
        <w:t>ЯНАО, Тюменская область, г. Лабытнанги, ул. Энергетиков, 1.</w:t>
      </w:r>
    </w:p>
    <w:p w14:paraId="1A9AFBD1" w14:textId="77777777" w:rsidR="00813F38" w:rsidRPr="00C2118D" w:rsidRDefault="00813F38" w:rsidP="0067063F">
      <w:pPr>
        <w:spacing w:line="240" w:lineRule="auto"/>
        <w:ind w:firstLine="708"/>
        <w:rPr>
          <w:sz w:val="24"/>
          <w:szCs w:val="24"/>
          <w:lang w:eastAsia="en-US"/>
        </w:rPr>
      </w:pPr>
      <w:r w:rsidRPr="00D949C5">
        <w:rPr>
          <w:b/>
          <w:sz w:val="24"/>
          <w:szCs w:val="24"/>
          <w:lang w:eastAsia="en-US"/>
        </w:rPr>
        <w:t>«</w:t>
      </w:r>
      <w:r>
        <w:rPr>
          <w:b/>
          <w:sz w:val="24"/>
          <w:szCs w:val="24"/>
          <w:lang w:eastAsia="en-US"/>
        </w:rPr>
        <w:t xml:space="preserve">Субъект </w:t>
      </w:r>
      <w:r w:rsidRPr="00D949C5">
        <w:rPr>
          <w:b/>
          <w:sz w:val="24"/>
          <w:szCs w:val="24"/>
          <w:lang w:eastAsia="en-US"/>
        </w:rPr>
        <w:t>М</w:t>
      </w:r>
      <w:r>
        <w:rPr>
          <w:b/>
          <w:sz w:val="24"/>
          <w:szCs w:val="24"/>
          <w:lang w:eastAsia="en-US"/>
        </w:rPr>
        <w:t>С</w:t>
      </w:r>
      <w:r w:rsidRPr="00D949C5">
        <w:rPr>
          <w:b/>
          <w:sz w:val="24"/>
          <w:szCs w:val="24"/>
          <w:lang w:eastAsia="en-US"/>
        </w:rPr>
        <w:t>П»</w:t>
      </w:r>
      <w:r w:rsidRPr="00C2118D">
        <w:rPr>
          <w:sz w:val="24"/>
          <w:szCs w:val="24"/>
          <w:lang w:eastAsia="en-US"/>
        </w:rPr>
        <w:t xml:space="preserve"> – субъект малого и среднего предпринимательства</w:t>
      </w:r>
      <w:r>
        <w:rPr>
          <w:sz w:val="24"/>
          <w:szCs w:val="24"/>
          <w:lang w:eastAsia="en-US"/>
        </w:rPr>
        <w:t>.</w:t>
      </w:r>
    </w:p>
    <w:p w14:paraId="46BB30CE" w14:textId="6E6AB93C" w:rsidR="00251BEC" w:rsidRPr="00C2118D" w:rsidRDefault="00251BEC" w:rsidP="0067063F">
      <w:pPr>
        <w:pStyle w:val="31"/>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C2118D">
        <w:rPr>
          <w:snapToGrid/>
          <w:sz w:val="24"/>
          <w:szCs w:val="24"/>
          <w:lang w:eastAsia="en-US"/>
        </w:rPr>
        <w:t>«</w:t>
      </w:r>
      <w:r w:rsidR="00F96F4D">
        <w:rPr>
          <w:snapToGrid/>
          <w:sz w:val="24"/>
          <w:szCs w:val="24"/>
          <w:lang w:eastAsia="en-US"/>
        </w:rPr>
        <w:t>Субподрядчик</w:t>
      </w:r>
      <w:r w:rsidRPr="00C2118D">
        <w:rPr>
          <w:snapToGrid/>
          <w:sz w:val="24"/>
          <w:szCs w:val="24"/>
          <w:lang w:eastAsia="en-US"/>
        </w:rPr>
        <w:t>»</w:t>
      </w:r>
      <w:r w:rsidRPr="00C2118D">
        <w:rPr>
          <w:b w:val="0"/>
          <w:snapToGrid/>
          <w:sz w:val="24"/>
          <w:szCs w:val="24"/>
          <w:lang w:eastAsia="en-US"/>
        </w:rPr>
        <w:t xml:space="preserve"> – юридическое лицо или индивидуальный предприниматель, </w:t>
      </w:r>
      <w:r w:rsidR="00ED5146" w:rsidRPr="00C2118D">
        <w:rPr>
          <w:b w:val="0"/>
          <w:snapToGrid/>
          <w:sz w:val="24"/>
          <w:szCs w:val="24"/>
          <w:lang w:eastAsia="en-US"/>
        </w:rPr>
        <w:t>нанятые</w:t>
      </w:r>
      <w:r w:rsidR="00ED5146">
        <w:rPr>
          <w:b w:val="0"/>
          <w:snapToGrid/>
          <w:sz w:val="24"/>
          <w:szCs w:val="24"/>
          <w:lang w:eastAsia="en-US"/>
        </w:rPr>
        <w:t xml:space="preserve"> Подрядчиком</w:t>
      </w:r>
      <w:r w:rsidRPr="00C2118D">
        <w:rPr>
          <w:b w:val="0"/>
          <w:snapToGrid/>
          <w:sz w:val="24"/>
          <w:szCs w:val="24"/>
          <w:lang w:eastAsia="en-US"/>
        </w:rPr>
        <w:t xml:space="preserve"> посредством заключения договора для выполнения части </w:t>
      </w:r>
      <w:r w:rsidR="00ED5146" w:rsidRPr="00C2118D">
        <w:rPr>
          <w:b w:val="0"/>
          <w:snapToGrid/>
          <w:sz w:val="24"/>
          <w:szCs w:val="24"/>
          <w:lang w:eastAsia="en-US"/>
        </w:rPr>
        <w:t>обязательств</w:t>
      </w:r>
      <w:r w:rsidR="00ED5146">
        <w:rPr>
          <w:b w:val="0"/>
          <w:snapToGrid/>
          <w:sz w:val="24"/>
          <w:szCs w:val="24"/>
          <w:lang w:eastAsia="en-US"/>
        </w:rPr>
        <w:t xml:space="preserve"> Подрядчика</w:t>
      </w:r>
      <w:r w:rsidRPr="00C2118D">
        <w:rPr>
          <w:b w:val="0"/>
          <w:snapToGrid/>
          <w:sz w:val="24"/>
          <w:szCs w:val="24"/>
          <w:lang w:eastAsia="en-US"/>
        </w:rPr>
        <w:t xml:space="preserve"> по Договору, в том числе для выполнения любых Работ по Договору</w:t>
      </w:r>
      <w:r>
        <w:rPr>
          <w:b w:val="0"/>
          <w:snapToGrid/>
          <w:sz w:val="24"/>
          <w:szCs w:val="24"/>
          <w:lang w:eastAsia="en-US"/>
        </w:rPr>
        <w:t>.</w:t>
      </w:r>
    </w:p>
    <w:p w14:paraId="164C2B4D" w14:textId="04190640" w:rsidR="00EA01D4" w:rsidRPr="00F34AF2" w:rsidRDefault="00813F38" w:rsidP="00F34AF2">
      <w:pPr>
        <w:pStyle w:val="31"/>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C2118D">
        <w:rPr>
          <w:snapToGrid/>
          <w:sz w:val="24"/>
          <w:szCs w:val="24"/>
          <w:lang w:eastAsia="en-US"/>
        </w:rPr>
        <w:t>«Техническое задание»</w:t>
      </w:r>
      <w:r w:rsidRPr="00C2118D">
        <w:rPr>
          <w:b w:val="0"/>
          <w:snapToGrid/>
          <w:sz w:val="24"/>
          <w:szCs w:val="24"/>
          <w:lang w:eastAsia="en-US"/>
        </w:rPr>
        <w:t xml:space="preserve"> – документ, содержащий объем и состав Работ по Договору, перечень необходимого Оборудования и требования Заказчика к </w:t>
      </w:r>
      <w:r w:rsidR="00ED5146" w:rsidRPr="00C2118D">
        <w:rPr>
          <w:b w:val="0"/>
          <w:snapToGrid/>
          <w:sz w:val="24"/>
          <w:szCs w:val="24"/>
          <w:lang w:eastAsia="en-US"/>
        </w:rPr>
        <w:t>выполнению</w:t>
      </w:r>
      <w:r w:rsidR="00ED5146">
        <w:rPr>
          <w:b w:val="0"/>
          <w:snapToGrid/>
          <w:sz w:val="24"/>
          <w:szCs w:val="24"/>
          <w:lang w:eastAsia="en-US"/>
        </w:rPr>
        <w:t xml:space="preserve"> Подрядчиком</w:t>
      </w:r>
      <w:r w:rsidRPr="00C2118D">
        <w:rPr>
          <w:b w:val="0"/>
          <w:snapToGrid/>
          <w:sz w:val="24"/>
          <w:szCs w:val="24"/>
          <w:lang w:eastAsia="en-US"/>
        </w:rPr>
        <w:t xml:space="preserve"> Работ по </w:t>
      </w:r>
      <w:r w:rsidR="00410DB4">
        <w:rPr>
          <w:b w:val="0"/>
          <w:snapToGrid/>
          <w:sz w:val="24"/>
          <w:szCs w:val="24"/>
          <w:lang w:eastAsia="en-US"/>
        </w:rPr>
        <w:t>Объекту</w:t>
      </w:r>
      <w:r w:rsidR="00410DB4" w:rsidRPr="00C2118D">
        <w:rPr>
          <w:b w:val="0"/>
          <w:snapToGrid/>
          <w:sz w:val="24"/>
          <w:szCs w:val="24"/>
          <w:lang w:eastAsia="en-US"/>
        </w:rPr>
        <w:t xml:space="preserve"> </w:t>
      </w:r>
      <w:r w:rsidRPr="00C2118D">
        <w:rPr>
          <w:b w:val="0"/>
          <w:snapToGrid/>
          <w:sz w:val="24"/>
          <w:szCs w:val="24"/>
          <w:lang w:eastAsia="en-US"/>
        </w:rPr>
        <w:t>в целом.</w:t>
      </w:r>
    </w:p>
    <w:p w14:paraId="0325E1FF" w14:textId="59F9A245" w:rsidR="00251BEC" w:rsidRPr="00270C07" w:rsidRDefault="00251BEC" w:rsidP="00EA01D4">
      <w:pPr>
        <w:pStyle w:val="31"/>
        <w:keepNext w:val="0"/>
        <w:widowControl w:val="0"/>
        <w:tabs>
          <w:tab w:val="left" w:pos="567"/>
        </w:tabs>
        <w:overflowPunct w:val="0"/>
        <w:autoSpaceDE w:val="0"/>
        <w:spacing w:before="0" w:after="0"/>
        <w:ind w:firstLine="708"/>
        <w:jc w:val="both"/>
        <w:textAlignment w:val="baseline"/>
        <w:rPr>
          <w:b w:val="0"/>
          <w:bCs/>
          <w:sz w:val="24"/>
          <w:szCs w:val="24"/>
        </w:rPr>
      </w:pPr>
      <w:r w:rsidRPr="00C2118D">
        <w:rPr>
          <w:snapToGrid/>
          <w:sz w:val="24"/>
          <w:szCs w:val="24"/>
          <w:lang w:eastAsia="en-US"/>
        </w:rPr>
        <w:t>«Цена Договора»</w:t>
      </w:r>
      <w:r w:rsidRPr="00C2118D">
        <w:rPr>
          <w:b w:val="0"/>
          <w:snapToGrid/>
          <w:sz w:val="24"/>
          <w:szCs w:val="24"/>
          <w:lang w:eastAsia="en-US"/>
        </w:rPr>
        <w:t xml:space="preserve"> – определяемая в соответствии с</w:t>
      </w:r>
      <w:r>
        <w:rPr>
          <w:b w:val="0"/>
          <w:snapToGrid/>
          <w:sz w:val="24"/>
          <w:szCs w:val="24"/>
          <w:lang w:eastAsia="en-US"/>
        </w:rPr>
        <w:t xml:space="preserve"> разделом</w:t>
      </w:r>
      <w:r w:rsidRPr="00C2118D">
        <w:rPr>
          <w:b w:val="0"/>
          <w:snapToGrid/>
          <w:sz w:val="24"/>
          <w:szCs w:val="24"/>
          <w:lang w:eastAsia="en-US"/>
        </w:rPr>
        <w:t xml:space="preserve"> </w:t>
      </w:r>
      <w:r w:rsidR="00ED5146">
        <w:rPr>
          <w:b w:val="0"/>
          <w:snapToGrid/>
          <w:sz w:val="24"/>
          <w:szCs w:val="24"/>
          <w:lang w:eastAsia="en-US"/>
        </w:rPr>
        <w:t>3</w:t>
      </w:r>
      <w:r w:rsidRPr="00C2118D">
        <w:rPr>
          <w:b w:val="0"/>
          <w:snapToGrid/>
          <w:sz w:val="24"/>
          <w:szCs w:val="24"/>
          <w:lang w:eastAsia="en-US"/>
        </w:rPr>
        <w:t xml:space="preserve"> Договора сумма, которую Заказчик обязуется уплатить</w:t>
      </w:r>
      <w:r w:rsidR="000F417A">
        <w:rPr>
          <w:b w:val="0"/>
          <w:snapToGrid/>
          <w:sz w:val="24"/>
          <w:szCs w:val="24"/>
          <w:lang w:eastAsia="en-US"/>
        </w:rPr>
        <w:t xml:space="preserve"> </w:t>
      </w:r>
      <w:r w:rsidR="00872773">
        <w:rPr>
          <w:b w:val="0"/>
          <w:snapToGrid/>
          <w:sz w:val="24"/>
          <w:szCs w:val="24"/>
          <w:lang w:eastAsia="en-US"/>
        </w:rPr>
        <w:t>Подрядчик</w:t>
      </w:r>
      <w:r w:rsidRPr="00C2118D">
        <w:rPr>
          <w:b w:val="0"/>
          <w:snapToGrid/>
          <w:sz w:val="24"/>
          <w:szCs w:val="24"/>
          <w:lang w:eastAsia="en-US"/>
        </w:rPr>
        <w:t>у в порядке и на условиях, установленных Договором</w:t>
      </w:r>
      <w:r w:rsidR="00AB36A4">
        <w:rPr>
          <w:b w:val="0"/>
          <w:snapToGrid/>
          <w:sz w:val="24"/>
          <w:szCs w:val="24"/>
          <w:lang w:eastAsia="en-US"/>
        </w:rPr>
        <w:t>,</w:t>
      </w:r>
      <w:r w:rsidR="00AB36A4" w:rsidRPr="00C2118D">
        <w:rPr>
          <w:b w:val="0"/>
          <w:snapToGrid/>
          <w:sz w:val="24"/>
          <w:szCs w:val="24"/>
          <w:lang w:eastAsia="en-US"/>
        </w:rPr>
        <w:t xml:space="preserve"> включающая компенсацию всех </w:t>
      </w:r>
      <w:r w:rsidR="00ED5146" w:rsidRPr="00C2118D">
        <w:rPr>
          <w:b w:val="0"/>
          <w:snapToGrid/>
          <w:sz w:val="24"/>
          <w:szCs w:val="24"/>
          <w:lang w:eastAsia="en-US"/>
        </w:rPr>
        <w:t xml:space="preserve">издержек </w:t>
      </w:r>
      <w:r w:rsidR="00ED5146">
        <w:rPr>
          <w:b w:val="0"/>
          <w:snapToGrid/>
          <w:sz w:val="24"/>
          <w:szCs w:val="24"/>
          <w:lang w:eastAsia="en-US"/>
        </w:rPr>
        <w:t>Подрядчика</w:t>
      </w:r>
      <w:r w:rsidR="00AB36A4" w:rsidRPr="00C2118D">
        <w:rPr>
          <w:b w:val="0"/>
          <w:snapToGrid/>
          <w:sz w:val="24"/>
          <w:szCs w:val="24"/>
          <w:lang w:eastAsia="en-US"/>
        </w:rPr>
        <w:t xml:space="preserve"> и причитающееся ему вознаграждение, а также инфляционные риски</w:t>
      </w:r>
      <w:r w:rsidR="00AB36A4" w:rsidRPr="00C2118D">
        <w:rPr>
          <w:sz w:val="24"/>
          <w:szCs w:val="24"/>
        </w:rPr>
        <w:t xml:space="preserve"> </w:t>
      </w:r>
      <w:r w:rsidR="00AB36A4" w:rsidRPr="00C2118D">
        <w:rPr>
          <w:b w:val="0"/>
          <w:snapToGrid/>
          <w:sz w:val="24"/>
          <w:szCs w:val="24"/>
          <w:lang w:eastAsia="en-US"/>
        </w:rPr>
        <w:t>на весь период действия Договора</w:t>
      </w:r>
      <w:r w:rsidR="00AB36A4" w:rsidRPr="00270C07">
        <w:rPr>
          <w:b w:val="0"/>
          <w:snapToGrid/>
          <w:sz w:val="24"/>
          <w:szCs w:val="24"/>
          <w:lang w:eastAsia="en-US"/>
        </w:rPr>
        <w:t xml:space="preserve">. </w:t>
      </w:r>
      <w:r w:rsidR="001F7035" w:rsidRPr="00270C07">
        <w:rPr>
          <w:b w:val="0"/>
          <w:snapToGrid/>
          <w:sz w:val="24"/>
          <w:szCs w:val="24"/>
          <w:lang w:eastAsia="en-US"/>
        </w:rPr>
        <w:t xml:space="preserve"> </w:t>
      </w:r>
      <w:r w:rsidRPr="00270C07">
        <w:rPr>
          <w:b w:val="0"/>
          <w:sz w:val="24"/>
          <w:szCs w:val="24"/>
        </w:rPr>
        <w:t xml:space="preserve"> </w:t>
      </w:r>
      <w:r w:rsidRPr="00270C07" w:rsidDel="00784850">
        <w:rPr>
          <w:b w:val="0"/>
          <w:bCs/>
          <w:sz w:val="24"/>
          <w:szCs w:val="24"/>
        </w:rPr>
        <w:t xml:space="preserve"> </w:t>
      </w:r>
    </w:p>
    <w:p w14:paraId="5CDC5F65" w14:textId="77777777" w:rsidR="00ED5146" w:rsidRPr="00C2118D" w:rsidRDefault="00ED5146" w:rsidP="00ED5146">
      <w:pPr>
        <w:pStyle w:val="31"/>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C2118D">
        <w:rPr>
          <w:snapToGrid/>
          <w:sz w:val="24"/>
          <w:szCs w:val="24"/>
          <w:lang w:eastAsia="en-US"/>
        </w:rPr>
        <w:t xml:space="preserve">«Этап </w:t>
      </w:r>
      <w:r>
        <w:rPr>
          <w:snapToGrid/>
          <w:sz w:val="24"/>
          <w:szCs w:val="24"/>
          <w:lang w:eastAsia="en-US"/>
        </w:rPr>
        <w:t>Р</w:t>
      </w:r>
      <w:r w:rsidRPr="00C2118D">
        <w:rPr>
          <w:snapToGrid/>
          <w:sz w:val="24"/>
          <w:szCs w:val="24"/>
          <w:lang w:eastAsia="en-US"/>
        </w:rPr>
        <w:t>абот»</w:t>
      </w:r>
      <w:r w:rsidRPr="00C2118D">
        <w:rPr>
          <w:b w:val="0"/>
          <w:snapToGrid/>
          <w:sz w:val="24"/>
          <w:szCs w:val="24"/>
          <w:lang w:eastAsia="en-US"/>
        </w:rPr>
        <w:t xml:space="preserve"> – технологически законченный объем Работ, предусмотренный Календарным графиком поставки Оборудования и выполнения Работ, который обладает признаками завершенности и позволяет по технологии строительства перейти к выполнению других видов Работ (следующего Этапа Работ). </w:t>
      </w:r>
    </w:p>
    <w:p w14:paraId="6C85A400" w14:textId="7CA47657" w:rsidR="00CD2AE5" w:rsidRPr="004446A0" w:rsidRDefault="00ED5146" w:rsidP="00ED5146">
      <w:pPr>
        <w:spacing w:line="240" w:lineRule="auto"/>
        <w:rPr>
          <w:b/>
          <w:sz w:val="24"/>
          <w:szCs w:val="24"/>
          <w:lang w:eastAsia="en-US"/>
        </w:rPr>
      </w:pPr>
      <w:r w:rsidRPr="00C2118D">
        <w:rPr>
          <w:snapToGrid/>
          <w:sz w:val="24"/>
          <w:szCs w:val="24"/>
          <w:lang w:eastAsia="en-US"/>
        </w:rPr>
        <w:t xml:space="preserve">Этап как технологически обособленная часть Работ, в отношении которой Сторонами в Календарном графике поставки Оборудования и выполнения Работ согласованы сроки </w:t>
      </w:r>
      <w:r w:rsidRPr="00C2118D">
        <w:rPr>
          <w:snapToGrid/>
          <w:sz w:val="24"/>
          <w:szCs w:val="24"/>
          <w:lang w:eastAsia="en-US"/>
        </w:rPr>
        <w:lastRenderedPageBreak/>
        <w:t xml:space="preserve">выполнения и требования к результатам, считается выделенным в рамках общего объема Работ и подлежит отдельной приемке Заказчиком в соответствии с разделом </w:t>
      </w:r>
      <w:r>
        <w:rPr>
          <w:snapToGrid/>
          <w:sz w:val="24"/>
          <w:szCs w:val="24"/>
          <w:lang w:eastAsia="en-US"/>
        </w:rPr>
        <w:t>4</w:t>
      </w:r>
      <w:r w:rsidRPr="00C2118D">
        <w:rPr>
          <w:snapToGrid/>
          <w:sz w:val="24"/>
          <w:szCs w:val="24"/>
          <w:lang w:eastAsia="en-US"/>
        </w:rPr>
        <w:t xml:space="preserve"> Договора. </w:t>
      </w:r>
      <w:r>
        <w:rPr>
          <w:snapToGrid/>
          <w:sz w:val="24"/>
          <w:szCs w:val="24"/>
          <w:lang w:eastAsia="en-US"/>
        </w:rPr>
        <w:br/>
      </w:r>
      <w:r w:rsidRPr="00C2118D">
        <w:rPr>
          <w:snapToGrid/>
          <w:sz w:val="24"/>
          <w:szCs w:val="24"/>
          <w:lang w:eastAsia="en-US"/>
        </w:rPr>
        <w:t>В ином случае считается, что приемке Заказчиком подлежит только Результат Работ в целом</w:t>
      </w:r>
      <w:r w:rsidRPr="00C2118D">
        <w:rPr>
          <w:sz w:val="24"/>
          <w:szCs w:val="24"/>
        </w:rPr>
        <w:t xml:space="preserve">. </w:t>
      </w:r>
      <w:r w:rsidRPr="00C2118D" w:rsidDel="00784850">
        <w:rPr>
          <w:bCs/>
        </w:rPr>
        <w:t xml:space="preserve"> </w:t>
      </w:r>
    </w:p>
    <w:p w14:paraId="5DF181B2" w14:textId="77777777" w:rsidR="007B7DC6" w:rsidRPr="00270C07" w:rsidRDefault="007B7DC6" w:rsidP="0080142D">
      <w:pPr>
        <w:spacing w:line="240" w:lineRule="auto"/>
        <w:rPr>
          <w:sz w:val="24"/>
          <w:szCs w:val="24"/>
        </w:rPr>
      </w:pPr>
    </w:p>
    <w:p w14:paraId="15096082" w14:textId="77777777" w:rsidR="00251BEC" w:rsidRPr="00C2118D" w:rsidRDefault="00251BEC" w:rsidP="0080142D">
      <w:pPr>
        <w:pStyle w:val="af1"/>
        <w:numPr>
          <w:ilvl w:val="0"/>
          <w:numId w:val="3"/>
        </w:numPr>
        <w:shd w:val="clear" w:color="auto" w:fill="FFFFFF"/>
        <w:tabs>
          <w:tab w:val="left" w:pos="284"/>
        </w:tabs>
        <w:ind w:left="0" w:firstLine="0"/>
        <w:jc w:val="center"/>
        <w:rPr>
          <w:b/>
          <w:bCs/>
        </w:rPr>
      </w:pPr>
      <w:r w:rsidRPr="00C2118D">
        <w:rPr>
          <w:b/>
          <w:bCs/>
        </w:rPr>
        <w:t>Предмет Договора</w:t>
      </w:r>
    </w:p>
    <w:p w14:paraId="23C822B6" w14:textId="106AA4D6" w:rsidR="00251BEC" w:rsidRPr="00C2118D" w:rsidRDefault="00872773" w:rsidP="0080142D">
      <w:pPr>
        <w:pStyle w:val="af1"/>
        <w:numPr>
          <w:ilvl w:val="1"/>
          <w:numId w:val="3"/>
        </w:numPr>
        <w:shd w:val="clear" w:color="auto" w:fill="FFFFFF"/>
        <w:tabs>
          <w:tab w:val="left" w:pos="1134"/>
        </w:tabs>
        <w:ind w:left="0" w:firstLine="709"/>
        <w:jc w:val="both"/>
        <w:rPr>
          <w:bCs/>
        </w:rPr>
      </w:pPr>
      <w:bookmarkStart w:id="4" w:name="_Ref361410951"/>
      <w:r>
        <w:rPr>
          <w:bCs/>
        </w:rPr>
        <w:t xml:space="preserve"> Подрядчик</w:t>
      </w:r>
      <w:r w:rsidR="00251BEC" w:rsidRPr="00C2118D">
        <w:rPr>
          <w:bCs/>
        </w:rPr>
        <w:t xml:space="preserve"> обязуется по заданию Заказчика в соответствии с</w:t>
      </w:r>
      <w:r w:rsidR="00CD2AE5">
        <w:rPr>
          <w:bCs/>
        </w:rPr>
        <w:t xml:space="preserve"> условиями Договора и</w:t>
      </w:r>
      <w:r w:rsidR="00251BEC" w:rsidRPr="00C2118D">
        <w:rPr>
          <w:bCs/>
        </w:rPr>
        <w:t xml:space="preserve"> </w:t>
      </w:r>
      <w:r w:rsidR="00227AF2" w:rsidRPr="00C2118D">
        <w:rPr>
          <w:bCs/>
        </w:rPr>
        <w:t>Техническ</w:t>
      </w:r>
      <w:r w:rsidR="00227AF2">
        <w:rPr>
          <w:bCs/>
        </w:rPr>
        <w:t>ого</w:t>
      </w:r>
      <w:r w:rsidR="00270C07">
        <w:rPr>
          <w:bCs/>
        </w:rPr>
        <w:t xml:space="preserve"> </w:t>
      </w:r>
      <w:r w:rsidR="00227AF2" w:rsidRPr="00C2118D">
        <w:rPr>
          <w:bCs/>
        </w:rPr>
        <w:t>задани</w:t>
      </w:r>
      <w:r w:rsidR="00227AF2">
        <w:rPr>
          <w:bCs/>
        </w:rPr>
        <w:t>я</w:t>
      </w:r>
      <w:r w:rsidR="00227AF2" w:rsidRPr="00C2118D">
        <w:rPr>
          <w:bCs/>
        </w:rPr>
        <w:t xml:space="preserve"> </w:t>
      </w:r>
      <w:r w:rsidR="00251BEC" w:rsidRPr="00C2118D">
        <w:rPr>
          <w:bCs/>
        </w:rPr>
        <w:t xml:space="preserve">(Приложение № 1 к Договору) </w:t>
      </w:r>
      <w:r w:rsidR="00F34AF2">
        <w:rPr>
          <w:bCs/>
        </w:rPr>
        <w:t xml:space="preserve">выполнить </w:t>
      </w:r>
      <w:r w:rsidR="00426A9A" w:rsidRPr="00C2118D">
        <w:rPr>
          <w:bCs/>
        </w:rPr>
        <w:t xml:space="preserve">работы </w:t>
      </w:r>
      <w:r w:rsidR="00426A9A">
        <w:rPr>
          <w:bCs/>
        </w:rPr>
        <w:t xml:space="preserve">по </w:t>
      </w:r>
      <w:r w:rsidR="00426A9A" w:rsidRPr="00426A9A">
        <w:t xml:space="preserve">проектированию и строительству </w:t>
      </w:r>
      <w:bookmarkStart w:id="5" w:name="_Hlk214870733"/>
      <w:r w:rsidR="00426A9A" w:rsidRPr="00426A9A">
        <w:t xml:space="preserve">защитных ограждающих конструкций от беспилотных летательных аппаратов для защиты </w:t>
      </w:r>
      <w:r w:rsidR="00A17820">
        <w:t xml:space="preserve">газопроводов и </w:t>
      </w:r>
      <w:r w:rsidR="00426A9A" w:rsidRPr="00426A9A">
        <w:t>РВС-1000 (2шт) филиала ПЭС «Лабытнанги»</w:t>
      </w:r>
      <w:bookmarkEnd w:id="5"/>
      <w:r w:rsidR="00426A9A" w:rsidRPr="00C2118D">
        <w:rPr>
          <w:bCs/>
        </w:rPr>
        <w:t xml:space="preserve"> </w:t>
      </w:r>
      <w:r w:rsidR="00251BEC" w:rsidRPr="00C2118D">
        <w:rPr>
          <w:bCs/>
        </w:rPr>
        <w:t xml:space="preserve"> (далее по тексту – «Работы»),</w:t>
      </w:r>
      <w:r w:rsidR="000806D1">
        <w:rPr>
          <w:bCs/>
        </w:rPr>
        <w:t xml:space="preserve"> </w:t>
      </w:r>
      <w:r w:rsidR="00CD2AE5" w:rsidRPr="006E7829">
        <w:rPr>
          <w:bCs/>
        </w:rPr>
        <w:t>а также сдать Результат Работ</w:t>
      </w:r>
      <w:r w:rsidR="00DA4688">
        <w:rPr>
          <w:bCs/>
        </w:rPr>
        <w:t xml:space="preserve"> и </w:t>
      </w:r>
      <w:r w:rsidR="000806D1">
        <w:rPr>
          <w:bCs/>
        </w:rPr>
        <w:t>передать Заказчику завершенный строительством Объект, вместе со всей относящейся к нему документацией</w:t>
      </w:r>
      <w:r w:rsidR="00251BEC" w:rsidRPr="00C2118D">
        <w:rPr>
          <w:bCs/>
        </w:rPr>
        <w:t>, а Заказчик обязуется создать</w:t>
      </w:r>
      <w:r w:rsidR="000F417A">
        <w:rPr>
          <w:bCs/>
        </w:rPr>
        <w:t xml:space="preserve"> </w:t>
      </w:r>
      <w:r w:rsidR="005343F8">
        <w:rPr>
          <w:bCs/>
        </w:rPr>
        <w:t xml:space="preserve"> </w:t>
      </w:r>
      <w:r>
        <w:rPr>
          <w:bCs/>
        </w:rPr>
        <w:t xml:space="preserve"> Подрядчик</w:t>
      </w:r>
      <w:r w:rsidR="00251BEC" w:rsidRPr="00C2118D">
        <w:rPr>
          <w:bCs/>
        </w:rPr>
        <w:t xml:space="preserve">у указанные в Договоре условия для выполнения Работ, принять </w:t>
      </w:r>
      <w:r w:rsidR="00251BEC">
        <w:rPr>
          <w:bCs/>
        </w:rPr>
        <w:t>Р</w:t>
      </w:r>
      <w:r w:rsidR="00251BEC" w:rsidRPr="00C2118D">
        <w:rPr>
          <w:bCs/>
        </w:rPr>
        <w:t>езультат</w:t>
      </w:r>
      <w:r w:rsidR="00251BEC">
        <w:rPr>
          <w:bCs/>
        </w:rPr>
        <w:t xml:space="preserve"> </w:t>
      </w:r>
      <w:r w:rsidR="00251BEC" w:rsidRPr="00C2118D">
        <w:rPr>
          <w:bCs/>
        </w:rPr>
        <w:t>Работ</w:t>
      </w:r>
      <w:r w:rsidR="00251BEC">
        <w:rPr>
          <w:bCs/>
        </w:rPr>
        <w:t xml:space="preserve"> </w:t>
      </w:r>
      <w:r w:rsidR="00251BEC" w:rsidRPr="00C2118D">
        <w:rPr>
          <w:bCs/>
        </w:rPr>
        <w:t xml:space="preserve">и уплатить </w:t>
      </w:r>
      <w:r w:rsidR="00251BEC">
        <w:rPr>
          <w:bCs/>
        </w:rPr>
        <w:t>Цену Договора</w:t>
      </w:r>
      <w:r w:rsidR="00251BEC" w:rsidRPr="00C2118D">
        <w:rPr>
          <w:bCs/>
        </w:rPr>
        <w:t>.</w:t>
      </w:r>
      <w:bookmarkEnd w:id="4"/>
    </w:p>
    <w:p w14:paraId="4FE85E88" w14:textId="77777777" w:rsidR="00251BEC" w:rsidRPr="00EA01D4" w:rsidRDefault="00251BEC" w:rsidP="0080142D">
      <w:pPr>
        <w:pStyle w:val="af1"/>
        <w:numPr>
          <w:ilvl w:val="1"/>
          <w:numId w:val="3"/>
        </w:numPr>
        <w:shd w:val="clear" w:color="auto" w:fill="FFFFFF"/>
        <w:tabs>
          <w:tab w:val="left" w:pos="1134"/>
        </w:tabs>
        <w:ind w:left="0" w:firstLine="709"/>
        <w:jc w:val="both"/>
        <w:rPr>
          <w:bCs/>
        </w:rPr>
      </w:pPr>
      <w:r w:rsidRPr="00EA01D4">
        <w:rPr>
          <w:bCs/>
        </w:rPr>
        <w:t>В состав Работ по Договору входят:</w:t>
      </w:r>
    </w:p>
    <w:p w14:paraId="3B776589" w14:textId="01A75984" w:rsidR="00974BF2" w:rsidRDefault="00974BF2" w:rsidP="0080142D">
      <w:pPr>
        <w:pStyle w:val="af1"/>
        <w:numPr>
          <w:ilvl w:val="2"/>
          <w:numId w:val="3"/>
        </w:numPr>
        <w:shd w:val="clear" w:color="auto" w:fill="FFFFFF"/>
        <w:tabs>
          <w:tab w:val="left" w:pos="1418"/>
        </w:tabs>
        <w:ind w:left="0" w:firstLine="709"/>
        <w:jc w:val="both"/>
        <w:rPr>
          <w:bCs/>
        </w:rPr>
      </w:pPr>
      <w:r>
        <w:rPr>
          <w:bCs/>
        </w:rPr>
        <w:t>Предпроектное обследование;</w:t>
      </w:r>
    </w:p>
    <w:p w14:paraId="0C21BB01" w14:textId="2CCC2C10" w:rsidR="00974BF2" w:rsidRDefault="00974BF2" w:rsidP="0080142D">
      <w:pPr>
        <w:pStyle w:val="af1"/>
        <w:numPr>
          <w:ilvl w:val="2"/>
          <w:numId w:val="3"/>
        </w:numPr>
        <w:shd w:val="clear" w:color="auto" w:fill="FFFFFF"/>
        <w:tabs>
          <w:tab w:val="left" w:pos="1418"/>
        </w:tabs>
        <w:ind w:left="0" w:firstLine="709"/>
        <w:jc w:val="both"/>
        <w:rPr>
          <w:bCs/>
        </w:rPr>
      </w:pPr>
      <w:r>
        <w:rPr>
          <w:bCs/>
        </w:rPr>
        <w:t>Разработка и согласование комплекта рабочей документации;</w:t>
      </w:r>
    </w:p>
    <w:p w14:paraId="207F6D03" w14:textId="10161D86" w:rsidR="00251BEC" w:rsidRPr="00EA01D4" w:rsidRDefault="009F15E6" w:rsidP="0080142D">
      <w:pPr>
        <w:pStyle w:val="af1"/>
        <w:numPr>
          <w:ilvl w:val="2"/>
          <w:numId w:val="3"/>
        </w:numPr>
        <w:shd w:val="clear" w:color="auto" w:fill="FFFFFF"/>
        <w:tabs>
          <w:tab w:val="left" w:pos="1418"/>
        </w:tabs>
        <w:ind w:left="0" w:firstLine="709"/>
        <w:jc w:val="both"/>
        <w:rPr>
          <w:bCs/>
        </w:rPr>
      </w:pPr>
      <w:r w:rsidRPr="009F15E6">
        <w:rPr>
          <w:bCs/>
        </w:rPr>
        <w:t>Подготовка территории строительства;</w:t>
      </w:r>
    </w:p>
    <w:p w14:paraId="5385CB41" w14:textId="694929DA" w:rsidR="00251BEC" w:rsidRPr="00974BF2" w:rsidRDefault="009F15E6" w:rsidP="0080142D">
      <w:pPr>
        <w:pStyle w:val="af1"/>
        <w:numPr>
          <w:ilvl w:val="2"/>
          <w:numId w:val="3"/>
        </w:numPr>
        <w:shd w:val="clear" w:color="auto" w:fill="FFFFFF"/>
        <w:tabs>
          <w:tab w:val="left" w:pos="1418"/>
        </w:tabs>
        <w:ind w:left="0" w:firstLine="709"/>
        <w:jc w:val="both"/>
        <w:rPr>
          <w:bCs/>
        </w:rPr>
      </w:pPr>
      <w:r w:rsidRPr="009F15E6">
        <w:rPr>
          <w:bCs/>
        </w:rPr>
        <w:t>Строительно-монтажные работы</w:t>
      </w:r>
      <w:r w:rsidR="00974BF2">
        <w:rPr>
          <w:bCs/>
        </w:rPr>
        <w:t xml:space="preserve">, </w:t>
      </w:r>
      <w:r w:rsidR="00974BF2" w:rsidRPr="00974BF2">
        <w:rPr>
          <w:bCs/>
        </w:rPr>
        <w:t>шефмонтаж.</w:t>
      </w:r>
    </w:p>
    <w:p w14:paraId="1D5D89AB" w14:textId="3C513C03" w:rsidR="00251BEC" w:rsidRDefault="00251BEC" w:rsidP="00332C89">
      <w:pPr>
        <w:pStyle w:val="af1"/>
        <w:numPr>
          <w:ilvl w:val="1"/>
          <w:numId w:val="3"/>
        </w:numPr>
        <w:shd w:val="clear" w:color="auto" w:fill="FFFFFF"/>
        <w:tabs>
          <w:tab w:val="left" w:pos="1134"/>
        </w:tabs>
        <w:ind w:left="0" w:firstLine="709"/>
        <w:jc w:val="both"/>
        <w:rPr>
          <w:bCs/>
        </w:rPr>
      </w:pPr>
      <w:r w:rsidRPr="00C2118D">
        <w:rPr>
          <w:bCs/>
        </w:rPr>
        <w:t>Объем и состав Работ по Договору определяется Техническим заданием (</w:t>
      </w:r>
      <w:r>
        <w:rPr>
          <w:bCs/>
        </w:rPr>
        <w:t>П</w:t>
      </w:r>
      <w:r w:rsidRPr="00C2118D">
        <w:rPr>
          <w:bCs/>
        </w:rPr>
        <w:t>риложение № 1 к Договору). Работы по Договору подлежат выполнению</w:t>
      </w:r>
      <w:r w:rsidR="00872773">
        <w:rPr>
          <w:bCs/>
        </w:rPr>
        <w:t xml:space="preserve"> Подрядчик</w:t>
      </w:r>
      <w:r w:rsidRPr="00C2118D">
        <w:rPr>
          <w:bCs/>
        </w:rPr>
        <w:t xml:space="preserve">ом в строгом соответствии с </w:t>
      </w:r>
      <w:r w:rsidR="006A3B67" w:rsidRPr="006A3B67">
        <w:rPr>
          <w:bCs/>
        </w:rPr>
        <w:t xml:space="preserve">Проектной (Проектом Объекта) и Рабочей документацией </w:t>
      </w:r>
      <w:r w:rsidRPr="00C2118D">
        <w:rPr>
          <w:bCs/>
        </w:rPr>
        <w:t>требованиями Применимого права и указаниями Заказчика.</w:t>
      </w:r>
    </w:p>
    <w:p w14:paraId="28772111" w14:textId="77777777" w:rsidR="007F7B8A" w:rsidRDefault="007F7B8A" w:rsidP="00332C89">
      <w:pPr>
        <w:pStyle w:val="af1"/>
        <w:shd w:val="clear" w:color="auto" w:fill="FFFFFF"/>
        <w:tabs>
          <w:tab w:val="left" w:pos="1134"/>
        </w:tabs>
        <w:ind w:left="0" w:firstLine="709"/>
        <w:jc w:val="both"/>
        <w:rPr>
          <w:bCs/>
        </w:rPr>
      </w:pPr>
      <w:r>
        <w:rPr>
          <w:bCs/>
        </w:rPr>
        <w:t>В Объем работ по Договору также включаются Работы, прямо не обозначенные в Договоре, Техническом задании (Приложени</w:t>
      </w:r>
      <w:r w:rsidR="00260134">
        <w:rPr>
          <w:bCs/>
        </w:rPr>
        <w:t>е</w:t>
      </w:r>
      <w:r>
        <w:rPr>
          <w:bCs/>
        </w:rPr>
        <w:t xml:space="preserve"> № 1 к Договору), но которые необходимы для достижения </w:t>
      </w:r>
      <w:r w:rsidR="00CD2AE5">
        <w:rPr>
          <w:bCs/>
        </w:rPr>
        <w:t>результата работ</w:t>
      </w:r>
      <w:r>
        <w:rPr>
          <w:bCs/>
        </w:rPr>
        <w:t xml:space="preserve"> и его безопасной и надежной эксплуатации. </w:t>
      </w:r>
    </w:p>
    <w:p w14:paraId="7D3C48A3" w14:textId="77777777" w:rsidR="007F7B8A" w:rsidRPr="00C2118D" w:rsidRDefault="007F7B8A" w:rsidP="00332C89">
      <w:pPr>
        <w:pStyle w:val="af1"/>
        <w:shd w:val="clear" w:color="auto" w:fill="FFFFFF"/>
        <w:tabs>
          <w:tab w:val="left" w:pos="1134"/>
        </w:tabs>
        <w:ind w:left="0" w:firstLine="709"/>
        <w:jc w:val="both"/>
        <w:rPr>
          <w:bCs/>
        </w:rPr>
      </w:pPr>
      <w:r>
        <w:rPr>
          <w:bCs/>
        </w:rPr>
        <w:t xml:space="preserve">Такие Работы считаются включенными в Цену Договора. </w:t>
      </w:r>
    </w:p>
    <w:p w14:paraId="0CBB8FA7" w14:textId="7A226B9C" w:rsidR="00251BEC" w:rsidRPr="00C2118D" w:rsidRDefault="00251BEC" w:rsidP="00332C89">
      <w:pPr>
        <w:pStyle w:val="af1"/>
        <w:numPr>
          <w:ilvl w:val="1"/>
          <w:numId w:val="3"/>
        </w:numPr>
        <w:shd w:val="clear" w:color="auto" w:fill="FFFFFF"/>
        <w:tabs>
          <w:tab w:val="left" w:pos="1134"/>
        </w:tabs>
        <w:ind w:left="0" w:firstLine="709"/>
        <w:jc w:val="both"/>
        <w:rPr>
          <w:bCs/>
        </w:rPr>
      </w:pPr>
      <w:r w:rsidRPr="00C2118D">
        <w:rPr>
          <w:bCs/>
        </w:rPr>
        <w:t xml:space="preserve">Работы по Договору выполняются для нужд </w:t>
      </w:r>
      <w:r w:rsidR="00CD2AE5" w:rsidRPr="000B7E02">
        <w:t xml:space="preserve">филиала </w:t>
      </w:r>
      <w:r w:rsidR="00974BF2">
        <w:rPr>
          <w:bCs/>
        </w:rPr>
        <w:t>ПЭС</w:t>
      </w:r>
      <w:r w:rsidR="00CD2AE5" w:rsidRPr="000B7E02">
        <w:t xml:space="preserve"> «Лабытнанги»</w:t>
      </w:r>
      <w:r w:rsidR="00CD2AE5" w:rsidRPr="00C2118D">
        <w:rPr>
          <w:bCs/>
        </w:rPr>
        <w:t>.</w:t>
      </w:r>
    </w:p>
    <w:p w14:paraId="1282A5A7" w14:textId="2CAB2737" w:rsidR="00251BEC" w:rsidRPr="00C2118D" w:rsidRDefault="00112114" w:rsidP="00332C89">
      <w:pPr>
        <w:pStyle w:val="af1"/>
        <w:numPr>
          <w:ilvl w:val="1"/>
          <w:numId w:val="3"/>
        </w:numPr>
        <w:shd w:val="clear" w:color="auto" w:fill="FFFFFF"/>
        <w:tabs>
          <w:tab w:val="left" w:pos="1134"/>
        </w:tabs>
        <w:ind w:left="0" w:firstLine="709"/>
        <w:jc w:val="both"/>
        <w:rPr>
          <w:bCs/>
        </w:rPr>
      </w:pPr>
      <w:r>
        <w:rPr>
          <w:bCs/>
        </w:rPr>
        <w:t>Место</w:t>
      </w:r>
      <w:r w:rsidR="00CD2AE5">
        <w:rPr>
          <w:bCs/>
        </w:rPr>
        <w:t xml:space="preserve"> выполнения Работ</w:t>
      </w:r>
      <w:r w:rsidR="00251BEC" w:rsidRPr="00C2118D">
        <w:rPr>
          <w:bCs/>
        </w:rPr>
        <w:t xml:space="preserve">: </w:t>
      </w:r>
      <w:r w:rsidR="00646CC6" w:rsidRPr="00292C2B">
        <w:t>ЯНАО, г.</w:t>
      </w:r>
      <w:r w:rsidR="00974BF2">
        <w:t xml:space="preserve"> Лабытнанги, ул. Энергетиков.</w:t>
      </w:r>
    </w:p>
    <w:p w14:paraId="3919C30C" w14:textId="77777777" w:rsidR="00251BEC" w:rsidRPr="00541136" w:rsidRDefault="00CD2AE5" w:rsidP="00332C89">
      <w:pPr>
        <w:pStyle w:val="af1"/>
        <w:numPr>
          <w:ilvl w:val="1"/>
          <w:numId w:val="3"/>
        </w:numPr>
        <w:shd w:val="clear" w:color="auto" w:fill="FFFFFF"/>
        <w:tabs>
          <w:tab w:val="left" w:pos="1134"/>
        </w:tabs>
        <w:ind w:left="0" w:firstLine="709"/>
        <w:jc w:val="both"/>
        <w:rPr>
          <w:bCs/>
        </w:rPr>
      </w:pPr>
      <w:bookmarkStart w:id="6" w:name="_Ref361320424"/>
      <w:r>
        <w:rPr>
          <w:bCs/>
        </w:rPr>
        <w:t>Сроки по Договору</w:t>
      </w:r>
      <w:r w:rsidR="00251BEC" w:rsidRPr="00541136">
        <w:rPr>
          <w:bCs/>
        </w:rPr>
        <w:t>:</w:t>
      </w:r>
      <w:bookmarkEnd w:id="6"/>
    </w:p>
    <w:p w14:paraId="2C5C72DC" w14:textId="0D308846" w:rsidR="00251BEC" w:rsidRPr="00BC4883" w:rsidRDefault="00251BEC" w:rsidP="00332C89">
      <w:pPr>
        <w:pStyle w:val="af1"/>
        <w:numPr>
          <w:ilvl w:val="2"/>
          <w:numId w:val="3"/>
        </w:numPr>
        <w:shd w:val="clear" w:color="auto" w:fill="FFFFFF"/>
        <w:tabs>
          <w:tab w:val="left" w:pos="1418"/>
        </w:tabs>
        <w:ind w:left="0" w:firstLine="709"/>
        <w:jc w:val="both"/>
      </w:pPr>
      <w:r w:rsidRPr="00167B12">
        <w:rPr>
          <w:bCs/>
        </w:rPr>
        <w:t>начало выполнения Раб</w:t>
      </w:r>
      <w:r w:rsidRPr="00DA4688">
        <w:rPr>
          <w:bCs/>
        </w:rPr>
        <w:t xml:space="preserve">от: </w:t>
      </w:r>
      <w:r w:rsidR="009F15E6" w:rsidRPr="009F15E6">
        <w:t>с даты заключения Договора;</w:t>
      </w:r>
    </w:p>
    <w:p w14:paraId="71AF310B" w14:textId="6EECC406" w:rsidR="005343F8" w:rsidRPr="005B1875" w:rsidRDefault="00251BEC" w:rsidP="00332C89">
      <w:pPr>
        <w:pStyle w:val="af1"/>
        <w:numPr>
          <w:ilvl w:val="2"/>
          <w:numId w:val="3"/>
        </w:numPr>
        <w:shd w:val="clear" w:color="auto" w:fill="FFFFFF"/>
        <w:tabs>
          <w:tab w:val="left" w:pos="1418"/>
        </w:tabs>
        <w:ind w:left="0" w:firstLine="709"/>
        <w:jc w:val="both"/>
      </w:pPr>
      <w:r w:rsidRPr="00541136">
        <w:rPr>
          <w:bCs/>
        </w:rPr>
        <w:t>окончание выполнения Работ</w:t>
      </w:r>
      <w:r w:rsidR="00260134">
        <w:rPr>
          <w:bCs/>
        </w:rPr>
        <w:t>:</w:t>
      </w:r>
      <w:r w:rsidR="00DA4688">
        <w:t xml:space="preserve"> не позднее </w:t>
      </w:r>
      <w:r w:rsidR="00A17820">
        <w:rPr>
          <w:color w:val="222222"/>
          <w:shd w:val="clear" w:color="auto" w:fill="FFFFFF"/>
        </w:rPr>
        <w:t>120</w:t>
      </w:r>
      <w:r w:rsidR="00332C89">
        <w:rPr>
          <w:color w:val="222222"/>
          <w:shd w:val="clear" w:color="auto" w:fill="FFFFFF"/>
        </w:rPr>
        <w:t xml:space="preserve"> (</w:t>
      </w:r>
      <w:r w:rsidR="00A17820">
        <w:rPr>
          <w:color w:val="222222"/>
          <w:shd w:val="clear" w:color="auto" w:fill="FFFFFF"/>
        </w:rPr>
        <w:t>ста двадцати</w:t>
      </w:r>
      <w:r w:rsidR="00332C89">
        <w:rPr>
          <w:color w:val="222222"/>
          <w:shd w:val="clear" w:color="auto" w:fill="FFFFFF"/>
        </w:rPr>
        <w:t xml:space="preserve">) календарных дней с </w:t>
      </w:r>
      <w:r w:rsidR="00332C89" w:rsidRPr="005B1875">
        <w:rPr>
          <w:color w:val="222222"/>
          <w:shd w:val="clear" w:color="auto" w:fill="FFFFFF"/>
        </w:rPr>
        <w:t>даты заключения Договора</w:t>
      </w:r>
      <w:r w:rsidR="00DA4688" w:rsidRPr="005B1875">
        <w:rPr>
          <w:color w:val="222222"/>
          <w:shd w:val="clear" w:color="auto" w:fill="FFFFFF"/>
        </w:rPr>
        <w:t>.</w:t>
      </w:r>
    </w:p>
    <w:p w14:paraId="68F96C01" w14:textId="77777777" w:rsidR="009F15E6" w:rsidRPr="005B1875" w:rsidRDefault="005343F8" w:rsidP="00332C89">
      <w:pPr>
        <w:pStyle w:val="af1"/>
        <w:numPr>
          <w:ilvl w:val="2"/>
          <w:numId w:val="3"/>
        </w:numPr>
        <w:shd w:val="clear" w:color="auto" w:fill="FFFFFF"/>
        <w:tabs>
          <w:tab w:val="left" w:pos="1418"/>
        </w:tabs>
        <w:ind w:left="0" w:firstLine="709"/>
        <w:jc w:val="both"/>
      </w:pPr>
      <w:r w:rsidRPr="005B1875">
        <w:rPr>
          <w:bCs/>
          <w:lang w:val="en-US"/>
        </w:rPr>
        <w:t>C</w:t>
      </w:r>
      <w:r w:rsidRPr="005B1875">
        <w:rPr>
          <w:bCs/>
        </w:rPr>
        <w:t>роки выполнения отдельных работ (промежуточные сроки выполнения Работ) определяются Календарным графиком</w:t>
      </w:r>
      <w:r w:rsidR="008878B0" w:rsidRPr="005B1875">
        <w:rPr>
          <w:bCs/>
        </w:rPr>
        <w:t xml:space="preserve"> </w:t>
      </w:r>
      <w:r w:rsidRPr="005B1875">
        <w:rPr>
          <w:bCs/>
        </w:rPr>
        <w:t>выполнения Работ (Приложение № 7 к Договору) в рамках общих сроков, указанных в пункте 1.</w:t>
      </w:r>
      <w:r w:rsidR="00145074" w:rsidRPr="005B1875">
        <w:rPr>
          <w:bCs/>
        </w:rPr>
        <w:t>6</w:t>
      </w:r>
      <w:r w:rsidRPr="005B1875">
        <w:rPr>
          <w:bCs/>
        </w:rPr>
        <w:t xml:space="preserve"> Договора.</w:t>
      </w:r>
    </w:p>
    <w:p w14:paraId="43B149B1" w14:textId="77777777" w:rsidR="009F15E6" w:rsidRDefault="00FB4311" w:rsidP="00332C89">
      <w:pPr>
        <w:pStyle w:val="af1"/>
        <w:numPr>
          <w:ilvl w:val="1"/>
          <w:numId w:val="3"/>
        </w:numPr>
        <w:shd w:val="clear" w:color="auto" w:fill="FFFFFF"/>
        <w:tabs>
          <w:tab w:val="left" w:pos="1418"/>
        </w:tabs>
        <w:ind w:left="0" w:firstLine="709"/>
        <w:jc w:val="both"/>
      </w:pPr>
      <w:r w:rsidRPr="008F64EE">
        <w:t>Подрядчик является членом саморегулируемой организации (СРО</w:t>
      </w:r>
      <w:r w:rsidR="000142EE">
        <w:t>_______________________</w:t>
      </w:r>
      <w:r w:rsidRPr="008F64EE">
        <w:t xml:space="preserve"> № </w:t>
      </w:r>
      <w:r w:rsidR="000142EE">
        <w:t>_____________________</w:t>
      </w:r>
      <w:r w:rsidR="003D4B45">
        <w:t xml:space="preserve"> от </w:t>
      </w:r>
      <w:r w:rsidR="000142EE">
        <w:t>__________________</w:t>
      </w:r>
      <w:r w:rsidR="003D4B45">
        <w:t xml:space="preserve"> г.</w:t>
      </w:r>
    </w:p>
    <w:p w14:paraId="0364D14A" w14:textId="77777777" w:rsidR="00251BEC" w:rsidRPr="00C2118D" w:rsidRDefault="00251BEC" w:rsidP="0080142D">
      <w:pPr>
        <w:pStyle w:val="af1"/>
        <w:shd w:val="clear" w:color="auto" w:fill="FFFFFF"/>
        <w:tabs>
          <w:tab w:val="left" w:pos="1134"/>
        </w:tabs>
        <w:ind w:left="0"/>
        <w:jc w:val="both"/>
        <w:rPr>
          <w:bCs/>
        </w:rPr>
      </w:pPr>
    </w:p>
    <w:p w14:paraId="4DBDAA05" w14:textId="77777777" w:rsidR="009F15E6" w:rsidRDefault="00251BEC" w:rsidP="00146CF7">
      <w:pPr>
        <w:pStyle w:val="af1"/>
        <w:numPr>
          <w:ilvl w:val="0"/>
          <w:numId w:val="23"/>
        </w:numPr>
        <w:shd w:val="clear" w:color="auto" w:fill="FFFFFF"/>
        <w:tabs>
          <w:tab w:val="left" w:pos="284"/>
        </w:tabs>
        <w:ind w:left="0" w:firstLine="0"/>
        <w:jc w:val="center"/>
        <w:rPr>
          <w:b/>
          <w:bCs/>
        </w:rPr>
      </w:pPr>
      <w:r w:rsidRPr="00C2118D">
        <w:rPr>
          <w:b/>
          <w:bCs/>
        </w:rPr>
        <w:t xml:space="preserve">Права и обязанности Сторон </w:t>
      </w:r>
    </w:p>
    <w:p w14:paraId="00306D1E" w14:textId="77777777" w:rsidR="009F15E6" w:rsidRDefault="00251BEC" w:rsidP="00146CF7">
      <w:pPr>
        <w:pStyle w:val="af1"/>
        <w:numPr>
          <w:ilvl w:val="1"/>
          <w:numId w:val="24"/>
        </w:numPr>
        <w:shd w:val="clear" w:color="auto" w:fill="FFFFFF"/>
        <w:tabs>
          <w:tab w:val="left" w:pos="1134"/>
        </w:tabs>
        <w:ind w:left="0" w:firstLine="709"/>
        <w:jc w:val="both"/>
        <w:rPr>
          <w:bCs/>
        </w:rPr>
      </w:pPr>
      <w:r w:rsidRPr="00BC4883">
        <w:rPr>
          <w:bCs/>
          <w:u w:val="single"/>
        </w:rPr>
        <w:t>Заказчик обязан</w:t>
      </w:r>
      <w:r w:rsidRPr="00BC4883">
        <w:rPr>
          <w:bCs/>
        </w:rPr>
        <w:t>:</w:t>
      </w:r>
    </w:p>
    <w:p w14:paraId="5CD6CF92" w14:textId="77777777" w:rsidR="009F15E6" w:rsidRDefault="00251BEC" w:rsidP="00146CF7">
      <w:pPr>
        <w:pStyle w:val="af1"/>
        <w:numPr>
          <w:ilvl w:val="2"/>
          <w:numId w:val="24"/>
        </w:numPr>
        <w:shd w:val="clear" w:color="auto" w:fill="FFFFFF"/>
        <w:tabs>
          <w:tab w:val="left" w:pos="1418"/>
        </w:tabs>
        <w:ind w:left="0" w:firstLine="709"/>
        <w:jc w:val="both"/>
        <w:rPr>
          <w:bCs/>
        </w:rPr>
      </w:pPr>
      <w:r w:rsidRPr="00C2118D">
        <w:rPr>
          <w:bCs/>
        </w:rPr>
        <w:t>Сообщить</w:t>
      </w:r>
      <w:r w:rsidR="000F417A">
        <w:rPr>
          <w:bCs/>
        </w:rPr>
        <w:t xml:space="preserve"> </w:t>
      </w:r>
      <w:r w:rsidR="00872773">
        <w:rPr>
          <w:bCs/>
        </w:rPr>
        <w:t>Подрядчик</w:t>
      </w:r>
      <w:r w:rsidRPr="00C2118D">
        <w:rPr>
          <w:bCs/>
        </w:rPr>
        <w:t xml:space="preserve">у </w:t>
      </w:r>
      <w:r>
        <w:rPr>
          <w:bCs/>
        </w:rPr>
        <w:t>контакты и должность</w:t>
      </w:r>
      <w:r w:rsidRPr="00C2118D">
        <w:rPr>
          <w:bCs/>
        </w:rPr>
        <w:t xml:space="preserve">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14:paraId="37E5EC4F" w14:textId="160495F2" w:rsidR="009F15E6" w:rsidRDefault="00251BEC" w:rsidP="00146CF7">
      <w:pPr>
        <w:pStyle w:val="af1"/>
        <w:numPr>
          <w:ilvl w:val="2"/>
          <w:numId w:val="24"/>
        </w:numPr>
        <w:shd w:val="clear" w:color="auto" w:fill="FFFFFF"/>
        <w:tabs>
          <w:tab w:val="left" w:pos="1418"/>
        </w:tabs>
        <w:ind w:left="0" w:firstLine="709"/>
        <w:jc w:val="both"/>
      </w:pPr>
      <w:bookmarkStart w:id="7" w:name="_Ref361401696"/>
      <w:bookmarkStart w:id="8" w:name="_Ref361320734"/>
      <w:bookmarkStart w:id="9" w:name="_Ref361396847"/>
      <w:r w:rsidRPr="00C2118D">
        <w:rPr>
          <w:bCs/>
        </w:rPr>
        <w:t xml:space="preserve">В течение </w:t>
      </w:r>
      <w:r w:rsidR="009F15E6" w:rsidRPr="009F15E6">
        <w:rPr>
          <w:bCs/>
        </w:rPr>
        <w:t>3 (трех)</w:t>
      </w:r>
      <w:r w:rsidRPr="00C2118D">
        <w:rPr>
          <w:bCs/>
        </w:rPr>
        <w:t xml:space="preserve"> рабочих дней с даты вступления Договора в силу, но не ранее получения соответствующего письменного </w:t>
      </w:r>
      <w:r w:rsidR="000A6A31" w:rsidRPr="00C2118D">
        <w:rPr>
          <w:bCs/>
        </w:rPr>
        <w:t>запроса</w:t>
      </w:r>
      <w:r w:rsidR="000A6A31">
        <w:rPr>
          <w:bCs/>
        </w:rPr>
        <w:t xml:space="preserve"> Подрядчика</w:t>
      </w:r>
      <w:r w:rsidRPr="00C2118D">
        <w:rPr>
          <w:bCs/>
        </w:rPr>
        <w:t>, передать (предоставить) последнему:</w:t>
      </w:r>
    </w:p>
    <w:p w14:paraId="0AA75384" w14:textId="48D192A0" w:rsidR="00251BEC" w:rsidRPr="00C2118D" w:rsidRDefault="00D11E09" w:rsidP="002E5149">
      <w:pPr>
        <w:pStyle w:val="af1"/>
        <w:numPr>
          <w:ilvl w:val="0"/>
          <w:numId w:val="9"/>
        </w:numPr>
        <w:shd w:val="clear" w:color="auto" w:fill="FFFFFF"/>
        <w:tabs>
          <w:tab w:val="left" w:pos="709"/>
          <w:tab w:val="left" w:pos="1418"/>
        </w:tabs>
        <w:ind w:left="0" w:firstLine="709"/>
        <w:jc w:val="both"/>
      </w:pPr>
      <w:r>
        <w:t xml:space="preserve">место </w:t>
      </w:r>
      <w:r w:rsidR="00AA6FD5">
        <w:t>производства Р</w:t>
      </w:r>
      <w:r w:rsidR="00E67913">
        <w:t>абот</w:t>
      </w:r>
      <w:r w:rsidR="00251BEC" w:rsidRPr="00C2118D">
        <w:t xml:space="preserve"> по соответствующим актам сдачи-приемки (</w:t>
      </w:r>
      <w:r w:rsidR="00251BEC">
        <w:t>П</w:t>
      </w:r>
      <w:r w:rsidR="00251BEC" w:rsidRPr="00C2118D">
        <w:t xml:space="preserve">риложение № </w:t>
      </w:r>
      <w:r w:rsidR="00E67913">
        <w:t>4</w:t>
      </w:r>
      <w:r w:rsidR="00251BEC" w:rsidRPr="00C2118D">
        <w:t>.1 к Договору);</w:t>
      </w:r>
    </w:p>
    <w:p w14:paraId="503BA700" w14:textId="1F162217" w:rsidR="00251BEC" w:rsidRPr="00C2118D" w:rsidRDefault="00251BEC" w:rsidP="002E5149">
      <w:pPr>
        <w:pStyle w:val="af1"/>
        <w:numPr>
          <w:ilvl w:val="0"/>
          <w:numId w:val="9"/>
        </w:numPr>
        <w:shd w:val="clear" w:color="auto" w:fill="FFFFFF"/>
        <w:tabs>
          <w:tab w:val="left" w:pos="709"/>
          <w:tab w:val="left" w:pos="1418"/>
        </w:tabs>
        <w:ind w:left="0" w:firstLine="709"/>
        <w:jc w:val="both"/>
      </w:pPr>
      <w:r w:rsidRPr="00C2118D">
        <w:rPr>
          <w:bCs/>
        </w:rPr>
        <w:t>техническую и иную документацию, указанную в Техническом задании (Приложение № 1 к Договору), содержащую исходные данные для выполнения</w:t>
      </w:r>
      <w:r w:rsidR="000F417A">
        <w:rPr>
          <w:bCs/>
        </w:rPr>
        <w:t xml:space="preserve"> </w:t>
      </w:r>
      <w:r w:rsidR="00872773">
        <w:rPr>
          <w:bCs/>
        </w:rPr>
        <w:t>Подрядчик</w:t>
      </w:r>
      <w:r w:rsidRPr="00C2118D">
        <w:rPr>
          <w:bCs/>
        </w:rPr>
        <w:t xml:space="preserve">ом Работ по Договору, по Акту сдачи-приемки технической и иной документации (Приложение № </w:t>
      </w:r>
      <w:r w:rsidR="00E67913">
        <w:rPr>
          <w:bCs/>
        </w:rPr>
        <w:t>4</w:t>
      </w:r>
      <w:r w:rsidRPr="00C2118D">
        <w:rPr>
          <w:bCs/>
        </w:rPr>
        <w:t>.2 к Договору)</w:t>
      </w:r>
      <w:r w:rsidR="009212D4">
        <w:rPr>
          <w:bCs/>
        </w:rPr>
        <w:t>.</w:t>
      </w:r>
    </w:p>
    <w:bookmarkEnd w:id="7"/>
    <w:bookmarkEnd w:id="8"/>
    <w:bookmarkEnd w:id="9"/>
    <w:p w14:paraId="1B827FBF" w14:textId="77777777" w:rsidR="009F15E6" w:rsidRDefault="00251BEC" w:rsidP="00146CF7">
      <w:pPr>
        <w:pStyle w:val="af1"/>
        <w:numPr>
          <w:ilvl w:val="2"/>
          <w:numId w:val="24"/>
        </w:numPr>
        <w:shd w:val="clear" w:color="auto" w:fill="FFFFFF"/>
        <w:tabs>
          <w:tab w:val="left" w:pos="1418"/>
        </w:tabs>
        <w:ind w:left="0" w:firstLine="709"/>
        <w:jc w:val="both"/>
        <w:rPr>
          <w:bCs/>
        </w:rPr>
      </w:pPr>
      <w:r w:rsidRPr="00C2118D">
        <w:rPr>
          <w:bCs/>
        </w:rPr>
        <w:lastRenderedPageBreak/>
        <w:t>Ознакомить</w:t>
      </w:r>
      <w:r w:rsidR="000F417A">
        <w:rPr>
          <w:bCs/>
        </w:rPr>
        <w:t xml:space="preserve"> </w:t>
      </w:r>
      <w:r w:rsidR="00872773">
        <w:rPr>
          <w:bCs/>
        </w:rPr>
        <w:t>Подрядчик</w:t>
      </w:r>
      <w:r w:rsidRPr="00C2118D">
        <w:rPr>
          <w:bCs/>
        </w:rPr>
        <w:t xml:space="preserve">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14:paraId="786B8691" w14:textId="77777777" w:rsidR="009F15E6" w:rsidRDefault="00251BEC" w:rsidP="00146CF7">
      <w:pPr>
        <w:pStyle w:val="af1"/>
        <w:numPr>
          <w:ilvl w:val="2"/>
          <w:numId w:val="24"/>
        </w:numPr>
        <w:shd w:val="clear" w:color="auto" w:fill="FFFFFF"/>
        <w:tabs>
          <w:tab w:val="left" w:pos="709"/>
        </w:tabs>
        <w:ind w:left="0" w:firstLine="709"/>
        <w:jc w:val="both"/>
        <w:rPr>
          <w:bCs/>
        </w:rPr>
      </w:pPr>
      <w:r w:rsidRPr="00C2118D">
        <w:rPr>
          <w:bCs/>
        </w:rPr>
        <w:t>Принять и оплатить выполненные</w:t>
      </w:r>
      <w:r w:rsidR="000F417A">
        <w:rPr>
          <w:bCs/>
        </w:rPr>
        <w:t xml:space="preserve"> </w:t>
      </w:r>
      <w:r w:rsidR="00872773">
        <w:rPr>
          <w:bCs/>
        </w:rPr>
        <w:t>Подрядчик</w:t>
      </w:r>
      <w:r w:rsidRPr="00C2118D">
        <w:rPr>
          <w:bCs/>
        </w:rPr>
        <w:t>ом Работы на условиях, по цене и в сроки, предусмотренные Договором.</w:t>
      </w:r>
    </w:p>
    <w:p w14:paraId="5016741E" w14:textId="77777777" w:rsidR="009F15E6" w:rsidRDefault="00251BEC" w:rsidP="00146CF7">
      <w:pPr>
        <w:pStyle w:val="af1"/>
        <w:numPr>
          <w:ilvl w:val="2"/>
          <w:numId w:val="24"/>
        </w:numPr>
        <w:tabs>
          <w:tab w:val="left" w:pos="709"/>
        </w:tabs>
        <w:ind w:left="0" w:firstLine="709"/>
        <w:jc w:val="both"/>
        <w:rPr>
          <w:bCs/>
        </w:rPr>
      </w:pPr>
      <w:r w:rsidRPr="00C33C7E">
        <w:rPr>
          <w:bCs/>
        </w:rPr>
        <w:t xml:space="preserve">Производить освидетельствование </w:t>
      </w:r>
      <w:r>
        <w:rPr>
          <w:bCs/>
        </w:rPr>
        <w:t xml:space="preserve">(приемку) </w:t>
      </w:r>
      <w:r w:rsidRPr="00C33C7E">
        <w:rPr>
          <w:bCs/>
        </w:rPr>
        <w:t>Скрытых работ</w:t>
      </w:r>
      <w:r>
        <w:rPr>
          <w:bCs/>
        </w:rPr>
        <w:t>.</w:t>
      </w:r>
    </w:p>
    <w:p w14:paraId="08717E17" w14:textId="77777777" w:rsidR="009F15E6" w:rsidRDefault="00251BEC" w:rsidP="00146CF7">
      <w:pPr>
        <w:pStyle w:val="af1"/>
        <w:numPr>
          <w:ilvl w:val="2"/>
          <w:numId w:val="24"/>
        </w:numPr>
        <w:shd w:val="clear" w:color="auto" w:fill="FFFFFF"/>
        <w:tabs>
          <w:tab w:val="left" w:pos="709"/>
        </w:tabs>
        <w:ind w:left="0" w:firstLine="709"/>
        <w:jc w:val="both"/>
        <w:rPr>
          <w:bCs/>
        </w:rPr>
      </w:pPr>
      <w:r w:rsidRPr="00997552">
        <w:rPr>
          <w:bCs/>
        </w:rPr>
        <w:t>Выполнять иные обязанности, предусмотренные Договором.</w:t>
      </w:r>
    </w:p>
    <w:p w14:paraId="04FEEE02" w14:textId="77777777" w:rsidR="00251BEC" w:rsidRPr="00C2118D" w:rsidRDefault="00251BEC" w:rsidP="0080142D">
      <w:pPr>
        <w:tabs>
          <w:tab w:val="left" w:pos="709"/>
        </w:tabs>
        <w:spacing w:line="240" w:lineRule="auto"/>
        <w:ind w:firstLine="0"/>
        <w:rPr>
          <w:b/>
          <w:sz w:val="24"/>
          <w:szCs w:val="24"/>
        </w:rPr>
      </w:pPr>
    </w:p>
    <w:p w14:paraId="42FD784D" w14:textId="77777777" w:rsidR="009F15E6" w:rsidRDefault="00251BEC" w:rsidP="00146CF7">
      <w:pPr>
        <w:pStyle w:val="af1"/>
        <w:numPr>
          <w:ilvl w:val="1"/>
          <w:numId w:val="24"/>
        </w:numPr>
        <w:shd w:val="clear" w:color="auto" w:fill="FFFFFF"/>
        <w:tabs>
          <w:tab w:val="left" w:pos="1134"/>
        </w:tabs>
        <w:ind w:left="0" w:firstLine="709"/>
        <w:jc w:val="both"/>
        <w:rPr>
          <w:bCs/>
        </w:rPr>
      </w:pPr>
      <w:r w:rsidRPr="00BC4883">
        <w:rPr>
          <w:bCs/>
          <w:u w:val="single"/>
        </w:rPr>
        <w:t>Заказчик имеет право</w:t>
      </w:r>
      <w:r w:rsidRPr="00BC4883">
        <w:rPr>
          <w:bCs/>
        </w:rPr>
        <w:t>:</w:t>
      </w:r>
    </w:p>
    <w:p w14:paraId="7306E366" w14:textId="17EB22A0" w:rsidR="00271BEE" w:rsidRDefault="00271BEE" w:rsidP="00146CF7">
      <w:pPr>
        <w:pStyle w:val="af1"/>
        <w:numPr>
          <w:ilvl w:val="2"/>
          <w:numId w:val="24"/>
        </w:numPr>
        <w:shd w:val="clear" w:color="auto" w:fill="FFFFFF"/>
        <w:tabs>
          <w:tab w:val="left" w:pos="1418"/>
        </w:tabs>
        <w:ind w:left="0" w:firstLine="709"/>
        <w:jc w:val="both"/>
        <w:rPr>
          <w:bCs/>
        </w:rPr>
      </w:pPr>
      <w:r>
        <w:rPr>
          <w:bCs/>
        </w:rPr>
        <w:t>Контролировать выполнение Подрядчиком Работ в любое время в течение всего периода их выполнения, определять соответствие выполненных Работ условиям Договора.</w:t>
      </w:r>
    </w:p>
    <w:p w14:paraId="10FCF6F2" w14:textId="1C0BE200" w:rsidR="009F15E6" w:rsidRDefault="00251BEC" w:rsidP="00146CF7">
      <w:pPr>
        <w:pStyle w:val="af1"/>
        <w:numPr>
          <w:ilvl w:val="2"/>
          <w:numId w:val="24"/>
        </w:numPr>
        <w:shd w:val="clear" w:color="auto" w:fill="FFFFFF"/>
        <w:tabs>
          <w:tab w:val="left" w:pos="1418"/>
        </w:tabs>
        <w:ind w:left="0" w:firstLine="709"/>
        <w:jc w:val="both"/>
        <w:rPr>
          <w:bCs/>
        </w:rPr>
      </w:pPr>
      <w:r w:rsidRPr="00C2118D">
        <w:rPr>
          <w:bCs/>
        </w:rPr>
        <w:t>Самостоятельно или с привлечением третьих лиц осуществлять контроль, в том числе строительный, и надзор за ходом и качеством выполняемых</w:t>
      </w:r>
      <w:r w:rsidR="000F417A">
        <w:rPr>
          <w:bCs/>
        </w:rPr>
        <w:t xml:space="preserve"> </w:t>
      </w:r>
      <w:r w:rsidR="00872773">
        <w:rPr>
          <w:bCs/>
        </w:rPr>
        <w:t>Подрядчик</w:t>
      </w:r>
      <w:r w:rsidRPr="00C2118D">
        <w:rPr>
          <w:bCs/>
        </w:rPr>
        <w:t xml:space="preserve">ом и </w:t>
      </w:r>
      <w:r w:rsidR="00E67913">
        <w:rPr>
          <w:bCs/>
        </w:rPr>
        <w:t>С</w:t>
      </w:r>
      <w:r w:rsidR="00E67913" w:rsidRPr="00C2118D">
        <w:rPr>
          <w:bCs/>
        </w:rPr>
        <w:t>уб</w:t>
      </w:r>
      <w:r w:rsidR="00E67913">
        <w:rPr>
          <w:bCs/>
        </w:rPr>
        <w:t>подрядчиками</w:t>
      </w:r>
      <w:r w:rsidRPr="00C2118D">
        <w:rPr>
          <w:bCs/>
        </w:rPr>
        <w:t xml:space="preserve"> по Договору Работ, соблюдением сроков</w:t>
      </w:r>
      <w:r>
        <w:rPr>
          <w:bCs/>
        </w:rPr>
        <w:t xml:space="preserve"> их выполнения</w:t>
      </w:r>
      <w:r w:rsidRPr="00C2118D">
        <w:rPr>
          <w:bCs/>
        </w:rPr>
        <w:t xml:space="preserve">, не вмешиваясь при этом в их оперативно-хозяйственную деятельность. Проведение Заказчиком контроля не снимает </w:t>
      </w:r>
      <w:r w:rsidR="00D11E09" w:rsidRPr="00C2118D">
        <w:rPr>
          <w:bCs/>
        </w:rPr>
        <w:t>с</w:t>
      </w:r>
      <w:r w:rsidR="00D11E09">
        <w:rPr>
          <w:bCs/>
        </w:rPr>
        <w:t xml:space="preserve"> Подрядчика</w:t>
      </w:r>
      <w:r w:rsidRPr="00C2118D">
        <w:rPr>
          <w:bCs/>
        </w:rPr>
        <w:t xml:space="preserve"> ответственности за ненадлежащее выполнение Работ.</w:t>
      </w:r>
    </w:p>
    <w:p w14:paraId="0EE9CE01" w14:textId="5BF2D2B5" w:rsidR="00271BEE" w:rsidRDefault="00271BEE" w:rsidP="00146CF7">
      <w:pPr>
        <w:pStyle w:val="af1"/>
        <w:numPr>
          <w:ilvl w:val="2"/>
          <w:numId w:val="24"/>
        </w:numPr>
        <w:shd w:val="clear" w:color="auto" w:fill="FFFFFF"/>
        <w:tabs>
          <w:tab w:val="left" w:pos="1418"/>
        </w:tabs>
        <w:ind w:left="0" w:firstLine="709"/>
        <w:jc w:val="both"/>
        <w:rPr>
          <w:bCs/>
        </w:rPr>
      </w:pPr>
      <w:r>
        <w:rPr>
          <w:bCs/>
        </w:rPr>
        <w:t>Получать от Подрядчика информацию о ходе выполнения им обязательств по настоящему Договору.</w:t>
      </w:r>
    </w:p>
    <w:p w14:paraId="539A54A4" w14:textId="77777777" w:rsidR="009F15E6" w:rsidRDefault="00251BEC" w:rsidP="00146CF7">
      <w:pPr>
        <w:pStyle w:val="af1"/>
        <w:numPr>
          <w:ilvl w:val="2"/>
          <w:numId w:val="24"/>
        </w:numPr>
        <w:shd w:val="clear" w:color="auto" w:fill="FFFFFF"/>
        <w:tabs>
          <w:tab w:val="left" w:pos="1418"/>
        </w:tabs>
        <w:ind w:left="0" w:firstLine="709"/>
        <w:jc w:val="both"/>
        <w:rPr>
          <w:bCs/>
        </w:rPr>
      </w:pPr>
      <w:bookmarkStart w:id="10" w:name="_Ref361334652"/>
      <w:r w:rsidRPr="00C2118D">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w:t>
      </w:r>
      <w:r w:rsidR="000F417A">
        <w:rPr>
          <w:bCs/>
        </w:rPr>
        <w:t xml:space="preserve"> </w:t>
      </w:r>
      <w:r w:rsidR="00872773">
        <w:rPr>
          <w:bCs/>
        </w:rPr>
        <w:t>Подрядчик</w:t>
      </w:r>
      <w:r w:rsidRPr="00C2118D">
        <w:rPr>
          <w:bCs/>
        </w:rPr>
        <w:t xml:space="preserve">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w:t>
      </w:r>
      <w:r w:rsidR="009F15E6" w:rsidRPr="009F15E6">
        <w:rPr>
          <w:bCs/>
        </w:rPr>
        <w:t>Рабочей и</w:t>
      </w:r>
      <w:r w:rsidRPr="00C2118D">
        <w:rPr>
          <w:bCs/>
        </w:rPr>
        <w:t xml:space="preserve"> иной документации,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w:t>
      </w:r>
      <w:r w:rsidR="00D11E09" w:rsidRPr="00C2118D">
        <w:rPr>
          <w:bCs/>
        </w:rPr>
        <w:t>выполнения</w:t>
      </w:r>
      <w:r w:rsidR="00D11E09">
        <w:rPr>
          <w:bCs/>
        </w:rPr>
        <w:t xml:space="preserve"> Подрядчиком</w:t>
      </w:r>
      <w:r w:rsidRPr="00C2118D">
        <w:rPr>
          <w:bCs/>
        </w:rPr>
        <w:t xml:space="preserve">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10"/>
      <w:r w:rsidRPr="00C2118D">
        <w:rPr>
          <w:bCs/>
        </w:rPr>
        <w:t xml:space="preserve"> </w:t>
      </w:r>
    </w:p>
    <w:p w14:paraId="62ADF04B" w14:textId="77777777" w:rsidR="009F15E6" w:rsidRDefault="00251BEC" w:rsidP="00146CF7">
      <w:pPr>
        <w:pStyle w:val="af1"/>
        <w:numPr>
          <w:ilvl w:val="2"/>
          <w:numId w:val="24"/>
        </w:numPr>
        <w:shd w:val="clear" w:color="auto" w:fill="FFFFFF"/>
        <w:tabs>
          <w:tab w:val="left" w:pos="1418"/>
        </w:tabs>
        <w:ind w:left="0" w:firstLine="709"/>
        <w:jc w:val="both"/>
        <w:rPr>
          <w:bCs/>
        </w:rPr>
      </w:pPr>
      <w:bookmarkStart w:id="11" w:name="_Ref361334468"/>
      <w:r w:rsidRPr="00C2118D">
        <w:rPr>
          <w:bCs/>
        </w:rPr>
        <w:t>Изымать пропуска и не допускать на территорию Заказчика работников</w:t>
      </w:r>
      <w:r w:rsidR="000F417A">
        <w:rPr>
          <w:bCs/>
        </w:rPr>
        <w:t xml:space="preserve"> </w:t>
      </w:r>
      <w:r w:rsidR="00872773">
        <w:rPr>
          <w:bCs/>
        </w:rPr>
        <w:t>Подрядчик</w:t>
      </w:r>
      <w:r w:rsidRPr="00C2118D">
        <w:rPr>
          <w:bCs/>
        </w:rPr>
        <w:t xml:space="preserve">а и / или привлеченных им </w:t>
      </w:r>
      <w:r w:rsidR="00E67913">
        <w:rPr>
          <w:bCs/>
        </w:rPr>
        <w:t>Субподрядчиков</w:t>
      </w:r>
      <w:r w:rsidRPr="00C2118D">
        <w:rPr>
          <w:bCs/>
        </w:rPr>
        <w:t xml:space="preserve"> при выявлении нарушений такими работниками пропускного и внутриобъектового режима, требований охраны труда, пожарной </w:t>
      </w:r>
      <w:r>
        <w:rPr>
          <w:bCs/>
        </w:rPr>
        <w:t xml:space="preserve">и промышленной </w:t>
      </w:r>
      <w:r w:rsidRPr="00C2118D">
        <w:rPr>
          <w:bCs/>
        </w:rPr>
        <w:t>безопасности, природоохранного законодательства, на период до принятия совместного решения Сторон о возобновлении допуска.</w:t>
      </w:r>
      <w:bookmarkEnd w:id="11"/>
    </w:p>
    <w:p w14:paraId="45E8497C" w14:textId="77777777" w:rsidR="009F15E6" w:rsidRDefault="00E67913" w:rsidP="00146CF7">
      <w:pPr>
        <w:numPr>
          <w:ilvl w:val="2"/>
          <w:numId w:val="24"/>
        </w:numPr>
        <w:spacing w:line="240" w:lineRule="auto"/>
        <w:ind w:left="0" w:firstLine="709"/>
        <w:rPr>
          <w:sz w:val="24"/>
        </w:rPr>
      </w:pPr>
      <w:bookmarkStart w:id="12" w:name="_Ref361319348"/>
      <w:r w:rsidRPr="00577ADE">
        <w:rPr>
          <w:sz w:val="24"/>
        </w:rPr>
        <w:t xml:space="preserve">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w:t>
      </w:r>
      <w:r>
        <w:rPr>
          <w:bCs/>
          <w:sz w:val="24"/>
          <w:szCs w:val="24"/>
        </w:rPr>
        <w:t>П</w:t>
      </w:r>
      <w:r w:rsidRPr="00577ADE">
        <w:rPr>
          <w:bCs/>
          <w:sz w:val="24"/>
          <w:szCs w:val="24"/>
        </w:rPr>
        <w:t>одрядчика</w:t>
      </w:r>
      <w:r w:rsidRPr="00577ADE">
        <w:rPr>
          <w:sz w:val="24"/>
        </w:rPr>
        <w:t xml:space="preserve"> получения отсутствующих у него допусков, разрешений и / или лицензий</w:t>
      </w:r>
      <w:r w:rsidRPr="00577ADE">
        <w:rPr>
          <w:bCs/>
          <w:sz w:val="24"/>
          <w:szCs w:val="24"/>
        </w:rPr>
        <w:t>.</w:t>
      </w:r>
      <w:r w:rsidRPr="00577ADE">
        <w:rPr>
          <w:sz w:val="24"/>
        </w:rPr>
        <w:t xml:space="preserve"> В целях внесения соответствующих изменений Заказчик обязан направить </w:t>
      </w:r>
      <w:r>
        <w:rPr>
          <w:bCs/>
          <w:sz w:val="24"/>
          <w:szCs w:val="24"/>
        </w:rPr>
        <w:t>П</w:t>
      </w:r>
      <w:r w:rsidRPr="00577ADE">
        <w:rPr>
          <w:bCs/>
          <w:sz w:val="24"/>
          <w:szCs w:val="24"/>
        </w:rPr>
        <w:t>одрядчику</w:t>
      </w:r>
      <w:r w:rsidRPr="00577ADE">
        <w:rPr>
          <w:sz w:val="24"/>
        </w:rPr>
        <w:t xml:space="preserve"> письменное распоряжение, обязательное к выполнению </w:t>
      </w:r>
      <w:r w:rsidR="00145074">
        <w:rPr>
          <w:sz w:val="24"/>
        </w:rPr>
        <w:t>П</w:t>
      </w:r>
      <w:r w:rsidRPr="00577ADE">
        <w:rPr>
          <w:sz w:val="24"/>
        </w:rPr>
        <w:t>одрядчиком</w:t>
      </w:r>
      <w:r>
        <w:rPr>
          <w:sz w:val="24"/>
        </w:rPr>
        <w:t>.</w:t>
      </w:r>
    </w:p>
    <w:bookmarkEnd w:id="12"/>
    <w:p w14:paraId="7B57E486" w14:textId="77777777" w:rsidR="009F15E6" w:rsidRDefault="00251BEC" w:rsidP="00146CF7">
      <w:pPr>
        <w:pStyle w:val="af1"/>
        <w:numPr>
          <w:ilvl w:val="2"/>
          <w:numId w:val="24"/>
        </w:numPr>
        <w:shd w:val="clear" w:color="auto" w:fill="FFFFFF"/>
        <w:tabs>
          <w:tab w:val="left" w:pos="1418"/>
        </w:tabs>
        <w:ind w:left="0" w:firstLine="709"/>
        <w:jc w:val="both"/>
        <w:rPr>
          <w:bCs/>
        </w:rPr>
      </w:pPr>
      <w:r w:rsidRPr="00C2118D">
        <w:rPr>
          <w:bCs/>
        </w:rPr>
        <w:t>Давать</w:t>
      </w:r>
      <w:r w:rsidR="000F417A">
        <w:rPr>
          <w:bCs/>
        </w:rPr>
        <w:t xml:space="preserve"> </w:t>
      </w:r>
      <w:r w:rsidR="00872773">
        <w:rPr>
          <w:bCs/>
        </w:rPr>
        <w:t>Подрядчик</w:t>
      </w:r>
      <w:r w:rsidRPr="00C2118D">
        <w:rPr>
          <w:bCs/>
        </w:rPr>
        <w:t>у указания о способе выполнения Работ, если такие указания не противоречат условиям Договора и не являются вмешательством в деятельность</w:t>
      </w:r>
      <w:r w:rsidR="000F417A">
        <w:rPr>
          <w:bCs/>
        </w:rPr>
        <w:t xml:space="preserve"> </w:t>
      </w:r>
      <w:r w:rsidR="00872773">
        <w:rPr>
          <w:bCs/>
        </w:rPr>
        <w:t>Подрядчик</w:t>
      </w:r>
      <w:r w:rsidRPr="00C2118D">
        <w:rPr>
          <w:bCs/>
        </w:rPr>
        <w:t>а.</w:t>
      </w:r>
    </w:p>
    <w:p w14:paraId="75E6D7A5" w14:textId="77777777" w:rsidR="009F15E6" w:rsidRDefault="00251BEC" w:rsidP="00146CF7">
      <w:pPr>
        <w:pStyle w:val="af1"/>
        <w:numPr>
          <w:ilvl w:val="2"/>
          <w:numId w:val="24"/>
        </w:numPr>
        <w:shd w:val="clear" w:color="auto" w:fill="FFFFFF"/>
        <w:tabs>
          <w:tab w:val="left" w:pos="1418"/>
        </w:tabs>
        <w:ind w:left="0" w:firstLine="709"/>
        <w:jc w:val="both"/>
        <w:rPr>
          <w:bCs/>
        </w:rPr>
      </w:pPr>
      <w:r w:rsidRPr="00C2118D">
        <w:rPr>
          <w:bCs/>
        </w:rPr>
        <w:t>Требовать от</w:t>
      </w:r>
      <w:r w:rsidR="000F417A">
        <w:rPr>
          <w:bCs/>
        </w:rPr>
        <w:t xml:space="preserve"> </w:t>
      </w:r>
      <w:r w:rsidR="00872773">
        <w:rPr>
          <w:bCs/>
        </w:rPr>
        <w:t>Подрядчик</w:t>
      </w:r>
      <w:r w:rsidRPr="00C2118D">
        <w:rPr>
          <w:bCs/>
        </w:rPr>
        <w:t xml:space="preserve">а представления </w:t>
      </w:r>
      <w:r w:rsidR="00024E06">
        <w:rPr>
          <w:bCs/>
        </w:rPr>
        <w:t>отчётности</w:t>
      </w:r>
      <w:r w:rsidR="00C30051">
        <w:rPr>
          <w:bCs/>
        </w:rPr>
        <w:t xml:space="preserve">, </w:t>
      </w:r>
      <w:r w:rsidRPr="00C2118D">
        <w:rPr>
          <w:bCs/>
        </w:rPr>
        <w:t>информации и пояснений о ходе выполнения Работ, требовать представления Заказчику документов, полученных</w:t>
      </w:r>
      <w:r w:rsidR="000F417A">
        <w:rPr>
          <w:bCs/>
        </w:rPr>
        <w:t xml:space="preserve"> </w:t>
      </w:r>
      <w:r w:rsidR="00872773">
        <w:rPr>
          <w:bCs/>
        </w:rPr>
        <w:t>Подрядчик</w:t>
      </w:r>
      <w:r w:rsidRPr="00C2118D">
        <w:rPr>
          <w:bCs/>
        </w:rPr>
        <w:t>ом в ходе выполнения своих обязательств по Договору, в том числе копий предписаний контролирующих и надзорных органов, выданных</w:t>
      </w:r>
      <w:r w:rsidR="000F417A">
        <w:rPr>
          <w:bCs/>
        </w:rPr>
        <w:t xml:space="preserve"> </w:t>
      </w:r>
      <w:r w:rsidR="00872773">
        <w:rPr>
          <w:bCs/>
        </w:rPr>
        <w:t>Подрядчик</w:t>
      </w:r>
      <w:r w:rsidRPr="00C2118D">
        <w:rPr>
          <w:bCs/>
        </w:rPr>
        <w:t xml:space="preserve">у и привлеченным им </w:t>
      </w:r>
      <w:r w:rsidR="00E67913">
        <w:rPr>
          <w:bCs/>
        </w:rPr>
        <w:t>Субподрядчикам</w:t>
      </w:r>
      <w:r w:rsidRPr="00C2118D">
        <w:rPr>
          <w:bCs/>
        </w:rPr>
        <w:t>.</w:t>
      </w:r>
    </w:p>
    <w:p w14:paraId="33EBD598" w14:textId="77777777" w:rsidR="009F15E6" w:rsidRDefault="00251BEC" w:rsidP="00146CF7">
      <w:pPr>
        <w:pStyle w:val="af1"/>
        <w:numPr>
          <w:ilvl w:val="2"/>
          <w:numId w:val="24"/>
        </w:numPr>
        <w:shd w:val="clear" w:color="auto" w:fill="FFFFFF"/>
        <w:tabs>
          <w:tab w:val="left" w:pos="567"/>
          <w:tab w:val="left" w:pos="1418"/>
        </w:tabs>
        <w:ind w:left="0" w:firstLine="709"/>
        <w:jc w:val="both"/>
        <w:rPr>
          <w:bCs/>
        </w:rPr>
      </w:pPr>
      <w:r w:rsidRPr="00C2118D">
        <w:rPr>
          <w:bCs/>
        </w:rPr>
        <w:lastRenderedPageBreak/>
        <w:t>В случае необходимости приостановки Работ по Договору давать</w:t>
      </w:r>
      <w:r w:rsidR="000F417A">
        <w:rPr>
          <w:bCs/>
        </w:rPr>
        <w:t xml:space="preserve"> </w:t>
      </w:r>
      <w:r w:rsidR="00872773">
        <w:rPr>
          <w:bCs/>
        </w:rPr>
        <w:t>Подрядчик</w:t>
      </w:r>
      <w:r w:rsidRPr="00C2118D">
        <w:rPr>
          <w:bCs/>
        </w:rPr>
        <w:t xml:space="preserve">у распоряжение о консервации результата фактически выполненных Работ. </w:t>
      </w:r>
    </w:p>
    <w:p w14:paraId="796DFD69" w14:textId="7857CCD8" w:rsidR="00251BEC" w:rsidRDefault="00251BEC" w:rsidP="0080142D">
      <w:pPr>
        <w:pStyle w:val="af1"/>
        <w:shd w:val="clear" w:color="auto" w:fill="FFFFFF"/>
        <w:tabs>
          <w:tab w:val="left" w:pos="567"/>
          <w:tab w:val="left" w:pos="1418"/>
        </w:tabs>
        <w:ind w:left="0" w:firstLine="709"/>
        <w:jc w:val="both"/>
        <w:rPr>
          <w:bCs/>
        </w:rPr>
      </w:pPr>
      <w:r w:rsidRPr="00C2118D">
        <w:rPr>
          <w:bCs/>
        </w:rPr>
        <w:t>Получив указанное</w:t>
      </w:r>
      <w:r w:rsidR="00E67913">
        <w:rPr>
          <w:bCs/>
        </w:rPr>
        <w:t xml:space="preserve"> </w:t>
      </w:r>
      <w:r w:rsidRPr="00C2118D">
        <w:rPr>
          <w:bCs/>
        </w:rPr>
        <w:t>распоряжение,</w:t>
      </w:r>
      <w:r w:rsidR="000F417A">
        <w:rPr>
          <w:bCs/>
        </w:rPr>
        <w:t xml:space="preserve"> </w:t>
      </w:r>
      <w:r w:rsidR="00872773">
        <w:rPr>
          <w:bCs/>
        </w:rPr>
        <w:t>Подрядчик</w:t>
      </w:r>
      <w:r w:rsidRPr="00C2118D">
        <w:rPr>
          <w:bCs/>
        </w:rPr>
        <w:t xml:space="preserve"> обязан незамедлительно принять все возможные меры по обеспечению сохранности результата фактически выполненных Работ 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 </w:t>
      </w:r>
    </w:p>
    <w:p w14:paraId="40D09152" w14:textId="77777777" w:rsidR="00251BEC" w:rsidRPr="00C2118D" w:rsidRDefault="00251BEC" w:rsidP="0080142D">
      <w:pPr>
        <w:pStyle w:val="af1"/>
        <w:shd w:val="clear" w:color="auto" w:fill="FFFFFF"/>
        <w:tabs>
          <w:tab w:val="left" w:pos="567"/>
        </w:tabs>
        <w:ind w:left="0" w:firstLine="567"/>
        <w:jc w:val="both"/>
        <w:rPr>
          <w:bCs/>
          <w:color w:val="FF0000"/>
        </w:rPr>
      </w:pPr>
    </w:p>
    <w:p w14:paraId="1C63DD12" w14:textId="77777777" w:rsidR="009F15E6" w:rsidRDefault="00872773" w:rsidP="00146CF7">
      <w:pPr>
        <w:pStyle w:val="af1"/>
        <w:numPr>
          <w:ilvl w:val="1"/>
          <w:numId w:val="24"/>
        </w:numPr>
        <w:shd w:val="clear" w:color="auto" w:fill="FFFFFF"/>
        <w:tabs>
          <w:tab w:val="left" w:pos="1134"/>
          <w:tab w:val="left" w:pos="1418"/>
        </w:tabs>
        <w:ind w:left="0" w:firstLine="709"/>
        <w:jc w:val="both"/>
        <w:rPr>
          <w:bCs/>
        </w:rPr>
      </w:pPr>
      <w:r>
        <w:rPr>
          <w:bCs/>
          <w:u w:val="single"/>
        </w:rPr>
        <w:t>Подрядчик</w:t>
      </w:r>
      <w:r w:rsidR="00251BEC" w:rsidRPr="00BC4883">
        <w:rPr>
          <w:bCs/>
          <w:u w:val="single"/>
        </w:rPr>
        <w:t xml:space="preserve"> обязан</w:t>
      </w:r>
      <w:r w:rsidR="00251BEC" w:rsidRPr="00BC4883">
        <w:rPr>
          <w:bCs/>
        </w:rPr>
        <w:t>:</w:t>
      </w:r>
    </w:p>
    <w:p w14:paraId="3E24ACB1" w14:textId="77777777" w:rsidR="009F15E6" w:rsidRDefault="00251BEC" w:rsidP="00146CF7">
      <w:pPr>
        <w:pStyle w:val="af1"/>
        <w:numPr>
          <w:ilvl w:val="2"/>
          <w:numId w:val="24"/>
        </w:numPr>
        <w:shd w:val="clear" w:color="auto" w:fill="FFFFFF"/>
        <w:tabs>
          <w:tab w:val="left" w:pos="1418"/>
        </w:tabs>
        <w:ind w:left="0" w:firstLine="709"/>
        <w:jc w:val="both"/>
        <w:rPr>
          <w:bCs/>
        </w:rPr>
      </w:pPr>
      <w:r>
        <w:rPr>
          <w:bCs/>
        </w:rPr>
        <w:t>В</w:t>
      </w:r>
      <w:r w:rsidRPr="00C2118D">
        <w:rPr>
          <w:bCs/>
        </w:rPr>
        <w:t>ыполнить Работы</w:t>
      </w:r>
      <w:r w:rsidR="00835006">
        <w:rPr>
          <w:bCs/>
        </w:rPr>
        <w:t xml:space="preserve"> </w:t>
      </w:r>
      <w:r w:rsidRPr="00C2118D">
        <w:rPr>
          <w:bCs/>
        </w:rPr>
        <w:t>в объеме</w:t>
      </w:r>
      <w:r>
        <w:rPr>
          <w:bCs/>
        </w:rPr>
        <w:t>, сроки</w:t>
      </w:r>
      <w:r w:rsidRPr="00C2118D">
        <w:rPr>
          <w:bCs/>
        </w:rPr>
        <w:t xml:space="preserve"> и с качеством, соответствующим требованиям Договора</w:t>
      </w:r>
      <w:r>
        <w:rPr>
          <w:bCs/>
        </w:rPr>
        <w:t xml:space="preserve"> и Применимого права</w:t>
      </w:r>
      <w:r w:rsidR="00CD43EB">
        <w:rPr>
          <w:bCs/>
        </w:rPr>
        <w:t>,</w:t>
      </w:r>
      <w:r w:rsidRPr="00B63E68">
        <w:t xml:space="preserve"> </w:t>
      </w:r>
      <w:r w:rsidRPr="00B63E68">
        <w:rPr>
          <w:bCs/>
        </w:rPr>
        <w:t>и сдать их результат Заказчику</w:t>
      </w:r>
      <w:r w:rsidRPr="00C2118D">
        <w:rPr>
          <w:bCs/>
        </w:rPr>
        <w:t>.</w:t>
      </w:r>
    </w:p>
    <w:p w14:paraId="2001E223" w14:textId="77777777" w:rsidR="009F15E6" w:rsidRDefault="00251BEC" w:rsidP="00146CF7">
      <w:pPr>
        <w:pStyle w:val="af1"/>
        <w:numPr>
          <w:ilvl w:val="2"/>
          <w:numId w:val="24"/>
        </w:numPr>
        <w:shd w:val="clear" w:color="auto" w:fill="FFFFFF"/>
        <w:tabs>
          <w:tab w:val="left" w:pos="1418"/>
        </w:tabs>
        <w:ind w:left="0" w:firstLine="709"/>
        <w:jc w:val="both"/>
        <w:rPr>
          <w:bCs/>
        </w:rPr>
      </w:pPr>
      <w:r>
        <w:rPr>
          <w:bCs/>
        </w:rPr>
        <w:t xml:space="preserve">В срок, указанный в пункте </w:t>
      </w:r>
      <w:r w:rsidR="006361A5">
        <w:rPr>
          <w:bCs/>
        </w:rPr>
        <w:t>2</w:t>
      </w:r>
      <w:r>
        <w:rPr>
          <w:bCs/>
        </w:rPr>
        <w:t>.1.2 Договора, п</w:t>
      </w:r>
      <w:r w:rsidRPr="00C2118D">
        <w:rPr>
          <w:bCs/>
        </w:rPr>
        <w:t xml:space="preserve">ринять </w:t>
      </w:r>
      <w:r>
        <w:rPr>
          <w:bCs/>
        </w:rPr>
        <w:t xml:space="preserve">от Заказчика </w:t>
      </w:r>
      <w:r w:rsidRPr="00C2118D">
        <w:rPr>
          <w:bCs/>
        </w:rPr>
        <w:t>на время выполнения Работ по Договору</w:t>
      </w:r>
      <w:r>
        <w:rPr>
          <w:bCs/>
        </w:rPr>
        <w:t>:</w:t>
      </w:r>
      <w:r w:rsidRPr="00C2118D">
        <w:rPr>
          <w:bCs/>
        </w:rPr>
        <w:t xml:space="preserve"> </w:t>
      </w:r>
    </w:p>
    <w:p w14:paraId="034D1868" w14:textId="6302A32F" w:rsidR="00251BEC" w:rsidRPr="00B63E68" w:rsidRDefault="00D11E09" w:rsidP="002E5149">
      <w:pPr>
        <w:pStyle w:val="af1"/>
        <w:numPr>
          <w:ilvl w:val="0"/>
          <w:numId w:val="18"/>
        </w:numPr>
        <w:shd w:val="clear" w:color="auto" w:fill="FFFFFF"/>
        <w:tabs>
          <w:tab w:val="left" w:pos="1418"/>
        </w:tabs>
        <w:ind w:left="0" w:firstLine="709"/>
        <w:jc w:val="both"/>
        <w:rPr>
          <w:bCs/>
        </w:rPr>
      </w:pPr>
      <w:r>
        <w:rPr>
          <w:bCs/>
        </w:rPr>
        <w:t xml:space="preserve">место </w:t>
      </w:r>
      <w:r w:rsidR="00F6284F">
        <w:rPr>
          <w:bCs/>
        </w:rPr>
        <w:t>выполнения Работ</w:t>
      </w:r>
      <w:r w:rsidR="00251BEC" w:rsidRPr="00541136">
        <w:rPr>
          <w:bCs/>
        </w:rPr>
        <w:t xml:space="preserve"> по соответствующим актам сдачи-приемки (</w:t>
      </w:r>
      <w:r w:rsidR="00251BEC">
        <w:rPr>
          <w:bCs/>
        </w:rPr>
        <w:t>П</w:t>
      </w:r>
      <w:r w:rsidR="00251BEC" w:rsidRPr="00541136">
        <w:rPr>
          <w:bCs/>
        </w:rPr>
        <w:t>риложени</w:t>
      </w:r>
      <w:r w:rsidR="005071C5">
        <w:rPr>
          <w:bCs/>
        </w:rPr>
        <w:t>е</w:t>
      </w:r>
      <w:r w:rsidR="00251BEC" w:rsidRPr="00541136">
        <w:rPr>
          <w:bCs/>
        </w:rPr>
        <w:t xml:space="preserve"> </w:t>
      </w:r>
      <w:r w:rsidR="00251BEC" w:rsidRPr="00B63E68">
        <w:rPr>
          <w:bCs/>
        </w:rPr>
        <w:t xml:space="preserve">№ </w:t>
      </w:r>
      <w:r w:rsidR="00F6284F">
        <w:rPr>
          <w:bCs/>
        </w:rPr>
        <w:t>4</w:t>
      </w:r>
      <w:r w:rsidR="00251BEC" w:rsidRPr="00B63E68">
        <w:rPr>
          <w:bCs/>
        </w:rPr>
        <w:t>.1 к Договору);</w:t>
      </w:r>
    </w:p>
    <w:p w14:paraId="3FAE1065" w14:textId="77777777" w:rsidR="00251BEC" w:rsidRPr="00BC4883" w:rsidRDefault="00251BEC" w:rsidP="002E5149">
      <w:pPr>
        <w:pStyle w:val="af1"/>
        <w:numPr>
          <w:ilvl w:val="0"/>
          <w:numId w:val="18"/>
        </w:numPr>
        <w:shd w:val="clear" w:color="auto" w:fill="FFFFFF"/>
        <w:tabs>
          <w:tab w:val="left" w:pos="1418"/>
        </w:tabs>
        <w:ind w:left="0" w:firstLine="709"/>
        <w:jc w:val="both"/>
      </w:pPr>
      <w:r w:rsidRPr="00B63E68">
        <w:rPr>
          <w:bCs/>
        </w:rPr>
        <w:t>техническую и иную документацию, указанную в Техническом задании (</w:t>
      </w:r>
      <w:r>
        <w:rPr>
          <w:bCs/>
        </w:rPr>
        <w:t>П</w:t>
      </w:r>
      <w:r w:rsidRPr="00B63E68">
        <w:rPr>
          <w:bCs/>
        </w:rPr>
        <w:t>риложение №</w:t>
      </w:r>
      <w:r>
        <w:rPr>
          <w:bCs/>
        </w:rPr>
        <w:t xml:space="preserve"> </w:t>
      </w:r>
      <w:r w:rsidRPr="00541136">
        <w:rPr>
          <w:bCs/>
        </w:rPr>
        <w:t>1 к Договору)</w:t>
      </w:r>
      <w:r w:rsidR="00CD43EB">
        <w:rPr>
          <w:bCs/>
        </w:rPr>
        <w:t>,</w:t>
      </w:r>
      <w:r w:rsidRPr="00541136">
        <w:rPr>
          <w:bCs/>
        </w:rPr>
        <w:t xml:space="preserve"> по Акту сдачи-приемки технической и иной документации (</w:t>
      </w:r>
      <w:r>
        <w:rPr>
          <w:bCs/>
        </w:rPr>
        <w:t>П</w:t>
      </w:r>
      <w:r w:rsidRPr="00541136">
        <w:rPr>
          <w:bCs/>
        </w:rPr>
        <w:t>риложени</w:t>
      </w:r>
      <w:r w:rsidR="00DA23BD">
        <w:rPr>
          <w:bCs/>
        </w:rPr>
        <w:t>е</w:t>
      </w:r>
      <w:r w:rsidRPr="00541136">
        <w:rPr>
          <w:bCs/>
        </w:rPr>
        <w:t xml:space="preserve"> </w:t>
      </w:r>
      <w:r w:rsidRPr="00B63E68">
        <w:rPr>
          <w:bCs/>
        </w:rPr>
        <w:t xml:space="preserve">№ </w:t>
      </w:r>
      <w:r w:rsidR="00F6284F">
        <w:rPr>
          <w:bCs/>
        </w:rPr>
        <w:t>4</w:t>
      </w:r>
      <w:r w:rsidRPr="00B63E68">
        <w:rPr>
          <w:bCs/>
        </w:rPr>
        <w:t>.2</w:t>
      </w:r>
      <w:r>
        <w:rPr>
          <w:bCs/>
        </w:rPr>
        <w:t xml:space="preserve"> к Договору</w:t>
      </w:r>
      <w:r w:rsidRPr="00541136">
        <w:rPr>
          <w:bCs/>
        </w:rPr>
        <w:t xml:space="preserve">); </w:t>
      </w:r>
    </w:p>
    <w:p w14:paraId="13B7B888" w14:textId="32849361" w:rsidR="009F15E6" w:rsidRPr="00CD105E" w:rsidRDefault="00251BEC" w:rsidP="00146CF7">
      <w:pPr>
        <w:pStyle w:val="af1"/>
        <w:numPr>
          <w:ilvl w:val="2"/>
          <w:numId w:val="24"/>
        </w:numPr>
        <w:shd w:val="clear" w:color="auto" w:fill="FFFFFF"/>
        <w:tabs>
          <w:tab w:val="left" w:pos="1418"/>
        </w:tabs>
        <w:ind w:left="0" w:firstLine="709"/>
        <w:jc w:val="both"/>
        <w:rPr>
          <w:bCs/>
        </w:rPr>
      </w:pPr>
      <w:r w:rsidRPr="00CD105E">
        <w:rPr>
          <w:bCs/>
        </w:rPr>
        <w:t>При приемке места производства Работ</w:t>
      </w:r>
      <w:r w:rsidR="009212D4" w:rsidRPr="00CD105E">
        <w:rPr>
          <w:bCs/>
        </w:rPr>
        <w:t xml:space="preserve">, </w:t>
      </w:r>
      <w:r w:rsidRPr="00CD105E">
        <w:rPr>
          <w:bCs/>
        </w:rPr>
        <w:t>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материал</w:t>
      </w:r>
      <w:r w:rsidR="008B54A0" w:rsidRPr="00CD105E">
        <w:rPr>
          <w:bCs/>
        </w:rPr>
        <w:t>ьно-технических ресурсов.</w:t>
      </w:r>
    </w:p>
    <w:p w14:paraId="0A2EE89D" w14:textId="77777777" w:rsidR="00251BEC" w:rsidRPr="00C2118D" w:rsidRDefault="00251BEC" w:rsidP="00163DE6">
      <w:pPr>
        <w:pStyle w:val="af1"/>
        <w:shd w:val="clear" w:color="auto" w:fill="FFFFFF"/>
        <w:tabs>
          <w:tab w:val="left" w:pos="1418"/>
        </w:tabs>
        <w:ind w:left="0" w:firstLine="709"/>
        <w:jc w:val="both"/>
        <w:rPr>
          <w:bCs/>
        </w:rPr>
      </w:pPr>
      <w:r w:rsidRPr="00CD105E">
        <w:rPr>
          <w:bCs/>
        </w:rPr>
        <w:t>В случае невыполнения</w:t>
      </w:r>
      <w:r w:rsidRPr="00C2118D">
        <w:rPr>
          <w:bCs/>
        </w:rPr>
        <w:t xml:space="preserve"> данно</w:t>
      </w:r>
      <w:r>
        <w:rPr>
          <w:bCs/>
        </w:rPr>
        <w:t>й</w:t>
      </w:r>
      <w:r w:rsidRPr="00C2118D">
        <w:rPr>
          <w:bCs/>
        </w:rPr>
        <w:t xml:space="preserve"> </w:t>
      </w:r>
      <w:r>
        <w:rPr>
          <w:bCs/>
        </w:rPr>
        <w:t>обязанности</w:t>
      </w:r>
      <w:r w:rsidR="000F417A">
        <w:rPr>
          <w:bCs/>
        </w:rPr>
        <w:t xml:space="preserve"> </w:t>
      </w:r>
      <w:r w:rsidR="00872773">
        <w:rPr>
          <w:bCs/>
        </w:rPr>
        <w:t>Подрядчик</w:t>
      </w:r>
      <w:r w:rsidRPr="00C2118D">
        <w:rPr>
          <w:bCs/>
        </w:rPr>
        <w:t xml:space="preserve"> лишается права предъявлять </w:t>
      </w:r>
      <w:r>
        <w:rPr>
          <w:bCs/>
        </w:rPr>
        <w:t xml:space="preserve">Заказчику </w:t>
      </w:r>
      <w:r w:rsidRPr="00C2118D">
        <w:rPr>
          <w:bCs/>
        </w:rPr>
        <w:t xml:space="preserve">какие-либо претензии, в том числе </w:t>
      </w:r>
      <w:r w:rsidRPr="00C714F1">
        <w:rPr>
          <w:bCs/>
        </w:rPr>
        <w:t>относительно увеличения объема или сроков выполнения Работ, вызванны</w:t>
      </w:r>
      <w:r>
        <w:rPr>
          <w:bCs/>
        </w:rPr>
        <w:t>е</w:t>
      </w:r>
      <w:r w:rsidRPr="00C714F1">
        <w:rPr>
          <w:bCs/>
        </w:rPr>
        <w:t xml:space="preserve"> наличием у</w:t>
      </w:r>
      <w:r w:rsidR="000F417A">
        <w:rPr>
          <w:bCs/>
        </w:rPr>
        <w:t xml:space="preserve"> </w:t>
      </w:r>
      <w:r w:rsidR="00872773">
        <w:rPr>
          <w:bCs/>
        </w:rPr>
        <w:t>Подрядчик</w:t>
      </w:r>
      <w:r w:rsidRPr="00C714F1">
        <w:rPr>
          <w:bCs/>
        </w:rPr>
        <w:t>а замечаний к переданным Заказчиком местам (помещению), оборудованию и инструменту</w:t>
      </w:r>
      <w:r w:rsidRPr="00C2118D">
        <w:rPr>
          <w:bCs/>
        </w:rPr>
        <w:t>.</w:t>
      </w:r>
    </w:p>
    <w:p w14:paraId="449E9325" w14:textId="77777777" w:rsidR="009F15E6" w:rsidRPr="00A37166" w:rsidRDefault="00251BEC" w:rsidP="00146CF7">
      <w:pPr>
        <w:pStyle w:val="af1"/>
        <w:numPr>
          <w:ilvl w:val="2"/>
          <w:numId w:val="24"/>
        </w:numPr>
        <w:shd w:val="clear" w:color="auto" w:fill="FFFFFF"/>
        <w:tabs>
          <w:tab w:val="left" w:pos="1418"/>
        </w:tabs>
        <w:ind w:left="0" w:firstLine="709"/>
        <w:jc w:val="both"/>
        <w:rPr>
          <w:bCs/>
        </w:rPr>
      </w:pPr>
      <w:r w:rsidRPr="00A37166">
        <w:rPr>
          <w:bCs/>
        </w:rPr>
        <w:t xml:space="preserve">Выдать замечания в отношении технической и иной документации, предоставленной Заказчиком, в течение </w:t>
      </w:r>
      <w:r w:rsidR="009F15E6" w:rsidRPr="00A37166">
        <w:rPr>
          <w:bCs/>
        </w:rPr>
        <w:t>5 (пяти)</w:t>
      </w:r>
      <w:r w:rsidRPr="00A37166">
        <w:rPr>
          <w:bCs/>
        </w:rPr>
        <w:t xml:space="preserve"> рабочих дней с даты принятия е</w:t>
      </w:r>
      <w:r w:rsidR="00CD43EB" w:rsidRPr="00A37166">
        <w:rPr>
          <w:bCs/>
        </w:rPr>
        <w:t>е</w:t>
      </w:r>
      <w:r w:rsidRPr="00271FA5">
        <w:rPr>
          <w:bCs/>
        </w:rPr>
        <w:t xml:space="preserve"> по Акту сдачи-приемки технической и иной документации (Приложени</w:t>
      </w:r>
      <w:r w:rsidR="00DA23BD" w:rsidRPr="00271FA5">
        <w:rPr>
          <w:bCs/>
        </w:rPr>
        <w:t>е</w:t>
      </w:r>
      <w:r w:rsidRPr="00271FA5">
        <w:rPr>
          <w:bCs/>
        </w:rPr>
        <w:t xml:space="preserve"> № </w:t>
      </w:r>
      <w:r w:rsidR="00121E49" w:rsidRPr="00271FA5">
        <w:rPr>
          <w:bCs/>
        </w:rPr>
        <w:t>4</w:t>
      </w:r>
      <w:r w:rsidRPr="00271FA5">
        <w:rPr>
          <w:bCs/>
        </w:rPr>
        <w:t>.2 к Договору).</w:t>
      </w:r>
      <w:r w:rsidR="00163DE6" w:rsidRPr="00271FA5">
        <w:rPr>
          <w:bCs/>
        </w:rPr>
        <w:t xml:space="preserve"> </w:t>
      </w:r>
      <w:r w:rsidRPr="00271FA5">
        <w:rPr>
          <w:bCs/>
        </w:rPr>
        <w:t>Отсутствие таких замечаний в указанный срок свидетельствует о проверке</w:t>
      </w:r>
      <w:r w:rsidR="000F417A" w:rsidRPr="00D11E09">
        <w:rPr>
          <w:bCs/>
        </w:rPr>
        <w:t xml:space="preserve"> </w:t>
      </w:r>
      <w:r w:rsidR="00872773" w:rsidRPr="00D11E09">
        <w:rPr>
          <w:bCs/>
        </w:rPr>
        <w:t>Подрядчик</w:t>
      </w:r>
      <w:r w:rsidRPr="00D11E09">
        <w:rPr>
          <w:bCs/>
        </w:rPr>
        <w:t>ом технической и иной документации и лишает</w:t>
      </w:r>
      <w:r w:rsidR="00872773" w:rsidRPr="00D11E09">
        <w:rPr>
          <w:bCs/>
        </w:rPr>
        <w:t xml:space="preserve"> Подрядчик</w:t>
      </w:r>
      <w:r w:rsidRPr="00D11E09">
        <w:rPr>
          <w:bCs/>
        </w:rPr>
        <w:t>а права ссылаться на недостатки данной документации в дальнейшем.</w:t>
      </w:r>
    </w:p>
    <w:p w14:paraId="127FD08E" w14:textId="77777777" w:rsidR="003860A0" w:rsidRDefault="00F273DF" w:rsidP="00146CF7">
      <w:pPr>
        <w:pStyle w:val="af1"/>
        <w:numPr>
          <w:ilvl w:val="2"/>
          <w:numId w:val="24"/>
        </w:numPr>
        <w:shd w:val="clear" w:color="auto" w:fill="FFFFFF"/>
        <w:tabs>
          <w:tab w:val="left" w:pos="1418"/>
        </w:tabs>
        <w:ind w:left="0" w:firstLine="709"/>
        <w:jc w:val="both"/>
        <w:rPr>
          <w:bCs/>
        </w:rPr>
      </w:pPr>
      <w:r>
        <w:rPr>
          <w:bCs/>
        </w:rPr>
        <w:t>С</w:t>
      </w:r>
      <w:r w:rsidRPr="00F273DF">
        <w:rPr>
          <w:bCs/>
        </w:rPr>
        <w:t xml:space="preserve">амостоятельно выполнить все </w:t>
      </w:r>
      <w:r>
        <w:rPr>
          <w:bCs/>
        </w:rPr>
        <w:t>р</w:t>
      </w:r>
      <w:r w:rsidRPr="00F273DF">
        <w:rPr>
          <w:bCs/>
        </w:rPr>
        <w:t xml:space="preserve">аботы по подготовке </w:t>
      </w:r>
      <w:r w:rsidR="00D11E09" w:rsidRPr="00F273DF">
        <w:rPr>
          <w:bCs/>
        </w:rPr>
        <w:t>стро</w:t>
      </w:r>
      <w:r w:rsidR="00D11E09">
        <w:rPr>
          <w:bCs/>
        </w:rPr>
        <w:t>йп</w:t>
      </w:r>
      <w:r w:rsidR="00D11E09" w:rsidRPr="00F273DF">
        <w:rPr>
          <w:bCs/>
        </w:rPr>
        <w:t xml:space="preserve">лощадки </w:t>
      </w:r>
      <w:r w:rsidRPr="00F273DF">
        <w:rPr>
          <w:bCs/>
        </w:rPr>
        <w:t xml:space="preserve">к выполнению строительных и монтажных </w:t>
      </w:r>
      <w:r>
        <w:rPr>
          <w:bCs/>
        </w:rPr>
        <w:t>р</w:t>
      </w:r>
      <w:r w:rsidRPr="00F273DF">
        <w:rPr>
          <w:bCs/>
        </w:rPr>
        <w:t>абот, включая, но не ограничиваясь: снос, разборку и/или перенос зданий, сооружений и коммуникаций, способных создать помехи при выполнении Работ.</w:t>
      </w:r>
    </w:p>
    <w:p w14:paraId="4C709075" w14:textId="77777777" w:rsidR="009F15E6" w:rsidRDefault="009F15E6" w:rsidP="00146CF7">
      <w:pPr>
        <w:pStyle w:val="af1"/>
        <w:numPr>
          <w:ilvl w:val="2"/>
          <w:numId w:val="24"/>
        </w:numPr>
        <w:shd w:val="clear" w:color="auto" w:fill="FFFFFF"/>
        <w:tabs>
          <w:tab w:val="left" w:pos="1418"/>
        </w:tabs>
        <w:ind w:left="0" w:firstLine="709"/>
        <w:jc w:val="both"/>
        <w:rPr>
          <w:bCs/>
        </w:rPr>
      </w:pPr>
      <w:r w:rsidRPr="009F15E6">
        <w:rPr>
          <w:bCs/>
        </w:rPr>
        <w:t>В случае недостаточности для производства Работ по Договору источников электроснабжения, водоснабжения или канализации, а также при отсутствии таких источников в месте производства Работ,</w:t>
      </w:r>
      <w:r w:rsidR="00251BEC" w:rsidRPr="00C2118D">
        <w:rPr>
          <w:bCs/>
        </w:rPr>
        <w:t xml:space="preserve"> самостоятельно обеспечить наличие электроэнергии, воды</w:t>
      </w:r>
      <w:r w:rsidR="00251BEC">
        <w:rPr>
          <w:bCs/>
        </w:rPr>
        <w:t xml:space="preserve"> и </w:t>
      </w:r>
      <w:r w:rsidR="00251BEC" w:rsidRPr="00C2118D">
        <w:rPr>
          <w:bCs/>
        </w:rPr>
        <w:t>других ресурсов,</w:t>
      </w:r>
      <w:r w:rsidR="00251BEC">
        <w:rPr>
          <w:bCs/>
        </w:rPr>
        <w:t xml:space="preserve"> необходимых для выполнения Работ</w:t>
      </w:r>
      <w:r w:rsidR="00251BEC" w:rsidRPr="00C2118D">
        <w:rPr>
          <w:bCs/>
        </w:rPr>
        <w:t xml:space="preserve">. </w:t>
      </w:r>
    </w:p>
    <w:p w14:paraId="1562AD2D" w14:textId="77777777" w:rsidR="009F15E6" w:rsidRDefault="00251BEC" w:rsidP="00146CF7">
      <w:pPr>
        <w:pStyle w:val="af1"/>
        <w:numPr>
          <w:ilvl w:val="2"/>
          <w:numId w:val="24"/>
        </w:numPr>
        <w:shd w:val="clear" w:color="auto" w:fill="FFFFFF"/>
        <w:tabs>
          <w:tab w:val="left" w:pos="1418"/>
        </w:tabs>
        <w:ind w:left="0" w:firstLine="709"/>
        <w:jc w:val="both"/>
        <w:rPr>
          <w:bCs/>
        </w:rPr>
      </w:pPr>
      <w:r>
        <w:rPr>
          <w:bCs/>
        </w:rPr>
        <w:t>До фактического начала выполнения Работ</w:t>
      </w:r>
      <w:r w:rsidRPr="00C2118D">
        <w:rPr>
          <w:bCs/>
        </w:rPr>
        <w:t xml:space="preserve"> </w:t>
      </w:r>
      <w:r>
        <w:rPr>
          <w:bCs/>
        </w:rPr>
        <w:t>предоставить Заказчику</w:t>
      </w:r>
      <w:r w:rsidRPr="00C2118D">
        <w:rPr>
          <w:bCs/>
        </w:rPr>
        <w:t>:</w:t>
      </w:r>
    </w:p>
    <w:p w14:paraId="059A5491" w14:textId="77777777" w:rsidR="00251BEC" w:rsidRPr="00C2118D" w:rsidRDefault="00251BEC" w:rsidP="002E5149">
      <w:pPr>
        <w:pStyle w:val="af1"/>
        <w:numPr>
          <w:ilvl w:val="0"/>
          <w:numId w:val="16"/>
        </w:numPr>
        <w:shd w:val="clear" w:color="auto" w:fill="FFFFFF"/>
        <w:tabs>
          <w:tab w:val="left" w:pos="1418"/>
        </w:tabs>
        <w:ind w:left="0" w:firstLine="709"/>
        <w:jc w:val="both"/>
        <w:rPr>
          <w:bCs/>
        </w:rPr>
      </w:pPr>
      <w:r w:rsidRPr="00C2118D">
        <w:rPr>
          <w:bCs/>
        </w:rPr>
        <w:t>контакты</w:t>
      </w:r>
      <w:r>
        <w:rPr>
          <w:bCs/>
        </w:rPr>
        <w:t xml:space="preserve"> и</w:t>
      </w:r>
      <w:r w:rsidRPr="00C2118D">
        <w:rPr>
          <w:bCs/>
        </w:rPr>
        <w:t xml:space="preserve"> должность представителей</w:t>
      </w:r>
      <w:r w:rsidR="000F417A">
        <w:rPr>
          <w:bCs/>
        </w:rPr>
        <w:t xml:space="preserve"> </w:t>
      </w:r>
      <w:r w:rsidR="00872773">
        <w:rPr>
          <w:bCs/>
        </w:rPr>
        <w:t>Подрядчик</w:t>
      </w:r>
      <w:r w:rsidRPr="00C2118D">
        <w:rPr>
          <w:bCs/>
        </w:rPr>
        <w:t>а</w:t>
      </w:r>
      <w:r>
        <w:rPr>
          <w:bCs/>
        </w:rPr>
        <w:t>, уполномоченных на</w:t>
      </w:r>
      <w:r w:rsidRPr="00C2118D">
        <w:rPr>
          <w:bCs/>
        </w:rPr>
        <w:t xml:space="preserve"> оперативно</w:t>
      </w:r>
      <w:r>
        <w:rPr>
          <w:bCs/>
        </w:rPr>
        <w:t>е</w:t>
      </w:r>
      <w:r w:rsidRPr="00C2118D">
        <w:rPr>
          <w:bCs/>
        </w:rPr>
        <w:t xml:space="preserve"> рассмотрени</w:t>
      </w:r>
      <w:r>
        <w:rPr>
          <w:bCs/>
        </w:rPr>
        <w:t>е</w:t>
      </w:r>
      <w:r w:rsidRPr="00C2118D">
        <w:rPr>
          <w:bCs/>
        </w:rPr>
        <w:t xml:space="preserve"> и решени</w:t>
      </w:r>
      <w:r>
        <w:rPr>
          <w:bCs/>
        </w:rPr>
        <w:t xml:space="preserve">е </w:t>
      </w:r>
      <w:r w:rsidRPr="00C2118D">
        <w:rPr>
          <w:bCs/>
        </w:rPr>
        <w:t xml:space="preserve">технических и организационных вопросов, связанных с выполнением Работ; </w:t>
      </w:r>
    </w:p>
    <w:p w14:paraId="0CAB0184" w14:textId="77777777" w:rsidR="00251BEC" w:rsidRPr="0010151C" w:rsidRDefault="00251BEC" w:rsidP="002E5149">
      <w:pPr>
        <w:pStyle w:val="af1"/>
        <w:numPr>
          <w:ilvl w:val="0"/>
          <w:numId w:val="16"/>
        </w:numPr>
        <w:shd w:val="clear" w:color="auto" w:fill="FFFFFF"/>
        <w:tabs>
          <w:tab w:val="left" w:pos="709"/>
          <w:tab w:val="left" w:pos="1418"/>
        </w:tabs>
        <w:ind w:left="0" w:firstLine="709"/>
        <w:jc w:val="both"/>
        <w:rPr>
          <w:bCs/>
        </w:rPr>
      </w:pPr>
      <w:r w:rsidRPr="0010151C">
        <w:rPr>
          <w:bCs/>
        </w:rPr>
        <w:t>контакты и должность представителя</w:t>
      </w:r>
      <w:r w:rsidR="000F417A" w:rsidRPr="0010151C">
        <w:rPr>
          <w:bCs/>
        </w:rPr>
        <w:t xml:space="preserve"> </w:t>
      </w:r>
      <w:r w:rsidR="00872773">
        <w:rPr>
          <w:bCs/>
        </w:rPr>
        <w:t>Подрядчик</w:t>
      </w:r>
      <w:r w:rsidR="00835006">
        <w:rPr>
          <w:bCs/>
        </w:rPr>
        <w:t xml:space="preserve">а, ответственного </w:t>
      </w:r>
      <w:r w:rsidRPr="0010151C">
        <w:rPr>
          <w:bCs/>
        </w:rPr>
        <w:t>за соблюдение норм и правил в области охраны труда,</w:t>
      </w:r>
      <w:r w:rsidR="00835006">
        <w:rPr>
          <w:bCs/>
        </w:rPr>
        <w:t xml:space="preserve"> электробезопасности, пожарной </w:t>
      </w:r>
      <w:r w:rsidRPr="0010151C">
        <w:rPr>
          <w:bCs/>
        </w:rPr>
        <w:t>и промышленной безопасности, природоохранного законодательства в месте производства Работ.</w:t>
      </w:r>
      <w:r w:rsidR="000F417A" w:rsidRPr="0010151C">
        <w:rPr>
          <w:bCs/>
        </w:rPr>
        <w:t xml:space="preserve"> </w:t>
      </w:r>
      <w:r w:rsidR="00872773">
        <w:rPr>
          <w:bCs/>
        </w:rPr>
        <w:t xml:space="preserve"> Подрядчик</w:t>
      </w:r>
      <w:r w:rsidRPr="0010151C">
        <w:rPr>
          <w:bCs/>
        </w:rPr>
        <w:t xml:space="preserve"> обязан обеспечить присутствие указанного лица в месте производства Работ в течение всего срока их выполнения;</w:t>
      </w:r>
    </w:p>
    <w:p w14:paraId="1765D955" w14:textId="77777777" w:rsidR="0010151C" w:rsidRPr="0010151C" w:rsidRDefault="0010151C" w:rsidP="002E5149">
      <w:pPr>
        <w:pStyle w:val="af1"/>
        <w:numPr>
          <w:ilvl w:val="0"/>
          <w:numId w:val="16"/>
        </w:numPr>
        <w:shd w:val="clear" w:color="auto" w:fill="FFFFFF"/>
        <w:tabs>
          <w:tab w:val="left" w:pos="709"/>
          <w:tab w:val="left" w:pos="1069"/>
        </w:tabs>
        <w:ind w:left="0" w:firstLine="709"/>
        <w:jc w:val="both"/>
      </w:pPr>
      <w:r w:rsidRPr="0010151C">
        <w:rPr>
          <w:bCs/>
        </w:rPr>
        <w:t xml:space="preserve">контакты и должность представителей </w:t>
      </w:r>
      <w:r w:rsidR="00872773">
        <w:rPr>
          <w:bCs/>
        </w:rPr>
        <w:t>Подрядчик</w:t>
      </w:r>
      <w:r w:rsidRPr="0010151C">
        <w:rPr>
          <w:bCs/>
        </w:rPr>
        <w:t xml:space="preserve">а, ответственных за пожарную безопасность помещений, переданных Заказчиком </w:t>
      </w:r>
      <w:r w:rsidR="00872773">
        <w:rPr>
          <w:bCs/>
        </w:rPr>
        <w:t>Подрядчик</w:t>
      </w:r>
      <w:r w:rsidRPr="0010151C">
        <w:rPr>
          <w:bCs/>
        </w:rPr>
        <w:t xml:space="preserve">у по </w:t>
      </w:r>
      <w:r w:rsidRPr="0010151C">
        <w:t xml:space="preserve">соответствующим актам </w:t>
      </w:r>
      <w:r w:rsidRPr="0010151C">
        <w:lastRenderedPageBreak/>
        <w:t xml:space="preserve">сдачи-приемки (Приложение № </w:t>
      </w:r>
      <w:r w:rsidR="00DB191B">
        <w:t>4</w:t>
      </w:r>
      <w:r w:rsidRPr="0010151C">
        <w:t xml:space="preserve">.1 к Договору) в соответствии с пунктами </w:t>
      </w:r>
      <w:r w:rsidR="006361A5">
        <w:t>2</w:t>
      </w:r>
      <w:r w:rsidRPr="0010151C">
        <w:t xml:space="preserve">.1.2 и </w:t>
      </w:r>
      <w:r w:rsidR="006361A5">
        <w:t>2</w:t>
      </w:r>
      <w:r w:rsidRPr="0010151C">
        <w:t>.1.3 Договора;</w:t>
      </w:r>
    </w:p>
    <w:p w14:paraId="394F4415" w14:textId="77777777" w:rsidR="00251BEC" w:rsidRPr="00A03C2B" w:rsidRDefault="00251BEC" w:rsidP="002E5149">
      <w:pPr>
        <w:pStyle w:val="af1"/>
        <w:numPr>
          <w:ilvl w:val="0"/>
          <w:numId w:val="16"/>
        </w:numPr>
        <w:shd w:val="clear" w:color="auto" w:fill="FFFFFF"/>
        <w:tabs>
          <w:tab w:val="left" w:pos="709"/>
          <w:tab w:val="left" w:pos="1418"/>
        </w:tabs>
        <w:ind w:left="0" w:firstLine="709"/>
        <w:jc w:val="both"/>
        <w:rPr>
          <w:bCs/>
        </w:rPr>
      </w:pPr>
      <w:r>
        <w:rPr>
          <w:bCs/>
        </w:rPr>
        <w:t>контакты и должность</w:t>
      </w:r>
      <w:r w:rsidRPr="00C2118D">
        <w:rPr>
          <w:bCs/>
        </w:rPr>
        <w:t>, реквизит</w:t>
      </w:r>
      <w:r>
        <w:rPr>
          <w:bCs/>
        </w:rPr>
        <w:t>ы</w:t>
      </w:r>
      <w:r w:rsidRPr="00C2118D">
        <w:rPr>
          <w:bCs/>
        </w:rPr>
        <w:t xml:space="preserve"> доверенностей</w:t>
      </w:r>
      <w:r w:rsidRPr="001722DC">
        <w:t xml:space="preserve"> </w:t>
      </w:r>
      <w:r w:rsidRPr="001722DC">
        <w:rPr>
          <w:bCs/>
        </w:rPr>
        <w:t>представителей</w:t>
      </w:r>
      <w:r w:rsidR="000F417A">
        <w:rPr>
          <w:bCs/>
        </w:rPr>
        <w:t xml:space="preserve"> </w:t>
      </w:r>
      <w:r w:rsidR="00872773">
        <w:rPr>
          <w:bCs/>
        </w:rPr>
        <w:t xml:space="preserve"> </w:t>
      </w:r>
      <w:r w:rsidR="006C7266">
        <w:rPr>
          <w:bCs/>
        </w:rPr>
        <w:t xml:space="preserve"> </w:t>
      </w:r>
      <w:r w:rsidR="00872773">
        <w:rPr>
          <w:bCs/>
        </w:rPr>
        <w:t>Подрядчик</w:t>
      </w:r>
      <w:r w:rsidRPr="001722DC">
        <w:rPr>
          <w:bCs/>
        </w:rPr>
        <w:t>а</w:t>
      </w:r>
      <w:r>
        <w:rPr>
          <w:bCs/>
        </w:rPr>
        <w:t>, уполномоченных на совершение действий, предусмотренных пунктом 2.</w:t>
      </w:r>
      <w:r w:rsidR="00DB191B">
        <w:rPr>
          <w:bCs/>
        </w:rPr>
        <w:t xml:space="preserve">3 </w:t>
      </w:r>
      <w:r>
        <w:rPr>
          <w:bCs/>
        </w:rPr>
        <w:t>Договора</w:t>
      </w:r>
      <w:r w:rsidRPr="00C2118D">
        <w:rPr>
          <w:bCs/>
        </w:rPr>
        <w:t>.</w:t>
      </w:r>
    </w:p>
    <w:p w14:paraId="29105088" w14:textId="3947EB4F" w:rsidR="007B6579" w:rsidRDefault="007B6579" w:rsidP="00146CF7">
      <w:pPr>
        <w:pStyle w:val="af1"/>
        <w:numPr>
          <w:ilvl w:val="2"/>
          <w:numId w:val="24"/>
        </w:numPr>
        <w:shd w:val="clear" w:color="auto" w:fill="FFFFFF"/>
        <w:tabs>
          <w:tab w:val="left" w:pos="1418"/>
        </w:tabs>
        <w:ind w:left="0" w:firstLine="709"/>
        <w:jc w:val="both"/>
      </w:pPr>
      <w:r w:rsidRPr="00C2118D">
        <w:rPr>
          <w:bCs/>
        </w:rPr>
        <w:t xml:space="preserve">Обеспечить сохранность переданных Заказчиком по </w:t>
      </w:r>
      <w:r>
        <w:rPr>
          <w:bCs/>
        </w:rPr>
        <w:t>соответствующим а</w:t>
      </w:r>
      <w:r w:rsidRPr="00C2118D">
        <w:rPr>
          <w:bCs/>
        </w:rPr>
        <w:t xml:space="preserve">ктам сдачи-приемки </w:t>
      </w:r>
      <w:r>
        <w:rPr>
          <w:bCs/>
        </w:rPr>
        <w:t xml:space="preserve">мест (помещений), </w:t>
      </w:r>
      <w:r w:rsidRPr="00C2118D">
        <w:rPr>
          <w:bCs/>
        </w:rPr>
        <w:t>технической и иной документации, а также возврат их Заказчику в первоначальном состоянии с учетом естественного износа не позднее даты</w:t>
      </w:r>
      <w:r>
        <w:rPr>
          <w:bCs/>
        </w:rPr>
        <w:t xml:space="preserve"> окончания выполнения Работ</w:t>
      </w:r>
      <w:r w:rsidRPr="00C2118D">
        <w:rPr>
          <w:bCs/>
        </w:rPr>
        <w:t>, указанной в п</w:t>
      </w:r>
      <w:r>
        <w:rPr>
          <w:bCs/>
        </w:rPr>
        <w:t>ункте</w:t>
      </w:r>
      <w:r w:rsidRPr="00C2118D">
        <w:rPr>
          <w:bCs/>
        </w:rPr>
        <w:t xml:space="preserve"> 1.6.2 Договора, либо, в случаях</w:t>
      </w:r>
      <w:r>
        <w:rPr>
          <w:bCs/>
        </w:rPr>
        <w:t xml:space="preserve"> прекращения (расторжения) Договора</w:t>
      </w:r>
      <w:r w:rsidRPr="00C2118D">
        <w:rPr>
          <w:bCs/>
        </w:rPr>
        <w:t>, указанных в п</w:t>
      </w:r>
      <w:r>
        <w:rPr>
          <w:bCs/>
        </w:rPr>
        <w:t>ункте 2</w:t>
      </w:r>
      <w:r w:rsidRPr="00C2118D">
        <w:rPr>
          <w:bCs/>
        </w:rPr>
        <w:t>.2.</w:t>
      </w:r>
      <w:r>
        <w:rPr>
          <w:bCs/>
        </w:rPr>
        <w:t xml:space="preserve">4 </w:t>
      </w:r>
      <w:r w:rsidRPr="00C2118D">
        <w:rPr>
          <w:bCs/>
        </w:rPr>
        <w:t xml:space="preserve">и </w:t>
      </w:r>
      <w:r>
        <w:rPr>
          <w:bCs/>
        </w:rPr>
        <w:t xml:space="preserve">разделе </w:t>
      </w:r>
      <w:r w:rsidR="00CD105E" w:rsidRPr="00CD105E">
        <w:rPr>
          <w:bCs/>
        </w:rPr>
        <w:t>16</w:t>
      </w:r>
      <w:r w:rsidRPr="00CD105E">
        <w:rPr>
          <w:bCs/>
        </w:rPr>
        <w:t xml:space="preserve"> Договора,</w:t>
      </w:r>
      <w:r w:rsidRPr="00C2118D">
        <w:rPr>
          <w:bCs/>
        </w:rPr>
        <w:t xml:space="preserve"> не позднее 3 (трех) рабочих дней с даты получения соответствующего требования Заказчика.</w:t>
      </w:r>
    </w:p>
    <w:p w14:paraId="0E7E282F" w14:textId="349090D0" w:rsidR="009F15E6" w:rsidRDefault="00251BEC" w:rsidP="00146CF7">
      <w:pPr>
        <w:pStyle w:val="af1"/>
        <w:numPr>
          <w:ilvl w:val="2"/>
          <w:numId w:val="24"/>
        </w:numPr>
        <w:shd w:val="clear" w:color="auto" w:fill="FFFFFF"/>
        <w:tabs>
          <w:tab w:val="left" w:pos="1418"/>
        </w:tabs>
        <w:ind w:left="0" w:firstLine="709"/>
        <w:jc w:val="both"/>
      </w:pPr>
      <w:r w:rsidRPr="00C2118D">
        <w:t>Обеспечить наличие допусков, разрешений</w:t>
      </w:r>
      <w:r>
        <w:t xml:space="preserve"> и лицензий</w:t>
      </w:r>
      <w:r w:rsidRPr="00C2118D">
        <w:t>, необходимых для п</w:t>
      </w:r>
      <w:r>
        <w:t>роизводства</w:t>
      </w:r>
      <w:r w:rsidRPr="00C2118D">
        <w:t xml:space="preserve"> Работ</w:t>
      </w:r>
      <w:r>
        <w:t>.</w:t>
      </w:r>
    </w:p>
    <w:p w14:paraId="18D85AEF" w14:textId="77777777" w:rsidR="00251BEC" w:rsidRDefault="00872773" w:rsidP="00163DE6">
      <w:pPr>
        <w:pStyle w:val="af1"/>
        <w:shd w:val="clear" w:color="auto" w:fill="FFFFFF"/>
        <w:tabs>
          <w:tab w:val="left" w:pos="1418"/>
        </w:tabs>
        <w:ind w:left="0" w:firstLine="709"/>
        <w:jc w:val="both"/>
      </w:pPr>
      <w:r>
        <w:t>Подрядчик</w:t>
      </w:r>
      <w:r w:rsidR="00251BEC">
        <w:t xml:space="preserve"> обязан </w:t>
      </w:r>
      <w:r w:rsidR="00251BEC" w:rsidRPr="009E39BB">
        <w:t>незамедлительно, но в любом случае не позднее рабочего дня, следующего за днем наступлением соответствующего обстоятельства</w:t>
      </w:r>
      <w:r w:rsidR="00251BEC">
        <w:t xml:space="preserve">, </w:t>
      </w:r>
      <w:r w:rsidR="00251BEC" w:rsidRPr="00C2118D">
        <w:t xml:space="preserve">сообщать Заказчику об </w:t>
      </w:r>
      <w:r w:rsidR="00251BEC">
        <w:t>отзыве, прекращении</w:t>
      </w:r>
      <w:r w:rsidR="00251BEC" w:rsidRPr="00C2118D">
        <w:t>,</w:t>
      </w:r>
      <w:r w:rsidR="00251BEC">
        <w:t xml:space="preserve"> приостановлении</w:t>
      </w:r>
      <w:r w:rsidR="00251BEC" w:rsidRPr="00C2118D">
        <w:t xml:space="preserve"> </w:t>
      </w:r>
      <w:r w:rsidR="00251BEC">
        <w:t xml:space="preserve">действия, </w:t>
      </w:r>
      <w:r w:rsidR="00251BEC" w:rsidRPr="00C2118D">
        <w:t xml:space="preserve">признании недействительными или утрате по другим основаниям допусков, разрешений </w:t>
      </w:r>
      <w:r w:rsidR="00251BEC">
        <w:t>и</w:t>
      </w:r>
      <w:r w:rsidR="00251BEC" w:rsidRPr="00C2118D">
        <w:t xml:space="preserve"> лицензий, необходимых для </w:t>
      </w:r>
      <w:r w:rsidR="00251BEC">
        <w:t xml:space="preserve">надлежащего </w:t>
      </w:r>
      <w:r w:rsidR="00251BEC" w:rsidRPr="00C2118D">
        <w:t>исполнения</w:t>
      </w:r>
      <w:r w:rsidR="000F417A">
        <w:t xml:space="preserve"> </w:t>
      </w:r>
      <w:r>
        <w:t>Подрядчик</w:t>
      </w:r>
      <w:r w:rsidR="00251BEC" w:rsidRPr="00C2118D">
        <w:t>ом своих обязательств по Договору</w:t>
      </w:r>
      <w:r w:rsidR="00251BEC" w:rsidRPr="00027815">
        <w:rPr>
          <w:bCs/>
        </w:rPr>
        <w:t xml:space="preserve">, </w:t>
      </w:r>
      <w:r w:rsidR="00251BEC" w:rsidRPr="00C2118D">
        <w:t>а также</w:t>
      </w:r>
      <w:r w:rsidR="00251BEC">
        <w:t xml:space="preserve"> в разумный срок</w:t>
      </w:r>
      <w:r w:rsidR="00251BEC" w:rsidRPr="00C2118D">
        <w:t xml:space="preserve"> </w:t>
      </w:r>
      <w:r w:rsidR="00251BEC">
        <w:t xml:space="preserve">обеспечить </w:t>
      </w:r>
      <w:r w:rsidR="00251BEC" w:rsidRPr="00C2118D">
        <w:t>получ</w:t>
      </w:r>
      <w:r w:rsidR="00251BEC">
        <w:t>ение</w:t>
      </w:r>
      <w:r w:rsidR="00251BEC" w:rsidRPr="00C2118D">
        <w:t xml:space="preserve"> соответствующи</w:t>
      </w:r>
      <w:r w:rsidR="00251BEC">
        <w:t>х</w:t>
      </w:r>
      <w:r w:rsidR="00251BEC" w:rsidRPr="00C2118D">
        <w:t xml:space="preserve"> допуск</w:t>
      </w:r>
      <w:r w:rsidR="00251BEC">
        <w:t>ов</w:t>
      </w:r>
      <w:r w:rsidR="00251BEC" w:rsidRPr="00C2118D">
        <w:t>, разрешени</w:t>
      </w:r>
      <w:r w:rsidR="00251BEC">
        <w:t xml:space="preserve">й и </w:t>
      </w:r>
      <w:r w:rsidR="00251BEC" w:rsidRPr="00C2118D">
        <w:t>лицензи</w:t>
      </w:r>
      <w:r w:rsidR="00251BEC">
        <w:t xml:space="preserve">й </w:t>
      </w:r>
      <w:r w:rsidR="00251BEC" w:rsidRPr="00C2118D">
        <w:t>в срок, обеспечивающи</w:t>
      </w:r>
      <w:r w:rsidR="00251BEC">
        <w:t>х</w:t>
      </w:r>
      <w:r w:rsidR="00251BEC" w:rsidRPr="00C2118D">
        <w:t xml:space="preserve"> надлежащее исполнение</w:t>
      </w:r>
      <w:r w:rsidR="000F417A">
        <w:t xml:space="preserve"> </w:t>
      </w:r>
      <w:r>
        <w:t>Подрядчик</w:t>
      </w:r>
      <w:r w:rsidR="00251BEC" w:rsidRPr="00C2118D">
        <w:t xml:space="preserve">ом </w:t>
      </w:r>
      <w:r w:rsidR="00251BEC">
        <w:t>обязательств по</w:t>
      </w:r>
      <w:r w:rsidR="00251BEC" w:rsidRPr="00C2118D">
        <w:t xml:space="preserve"> Договор</w:t>
      </w:r>
      <w:r w:rsidR="00251BEC">
        <w:t>у</w:t>
      </w:r>
      <w:r w:rsidR="00251BEC" w:rsidRPr="00C2118D">
        <w:t xml:space="preserve">. </w:t>
      </w:r>
    </w:p>
    <w:p w14:paraId="3F253DB8" w14:textId="39E5BE8E" w:rsidR="00251BEC" w:rsidRDefault="00251BEC" w:rsidP="00163DE6">
      <w:pPr>
        <w:pStyle w:val="af1"/>
        <w:shd w:val="clear" w:color="auto" w:fill="FFFFFF"/>
        <w:tabs>
          <w:tab w:val="left" w:pos="1418"/>
        </w:tabs>
        <w:ind w:left="0" w:firstLine="709"/>
        <w:jc w:val="both"/>
      </w:pPr>
      <w:r>
        <w:t>Если в</w:t>
      </w:r>
      <w:r w:rsidRPr="00C2118D">
        <w:t xml:space="preserve"> </w:t>
      </w:r>
      <w:r>
        <w:t xml:space="preserve">процессе </w:t>
      </w:r>
      <w:r w:rsidRPr="00C2118D">
        <w:t>выполнения Работ</w:t>
      </w:r>
      <w:r>
        <w:t xml:space="preserve"> по Договору</w:t>
      </w:r>
      <w:r w:rsidRPr="00C2118D">
        <w:t xml:space="preserve"> законом или иным нормативным</w:t>
      </w:r>
      <w:r>
        <w:t xml:space="preserve"> правовым</w:t>
      </w:r>
      <w:r w:rsidRPr="00C2118D">
        <w:t xml:space="preserve"> актом будет установлена </w:t>
      </w:r>
      <w:r>
        <w:t>обязанность</w:t>
      </w:r>
      <w:r w:rsidR="000F417A">
        <w:t xml:space="preserve"> </w:t>
      </w:r>
      <w:r w:rsidR="00872773">
        <w:t>Подрядчик</w:t>
      </w:r>
      <w:r w:rsidRPr="00C2118D">
        <w:t>а получить дополнительные допуски, разрешения и</w:t>
      </w:r>
      <w:r>
        <w:t xml:space="preserve"> </w:t>
      </w:r>
      <w:r w:rsidRPr="00C2118D">
        <w:t>/</w:t>
      </w:r>
      <w:r>
        <w:t xml:space="preserve"> </w:t>
      </w:r>
      <w:r w:rsidRPr="00C2118D">
        <w:t xml:space="preserve">или </w:t>
      </w:r>
      <w:r w:rsidR="007B6579" w:rsidRPr="00C2118D">
        <w:t>лицензии,</w:t>
      </w:r>
      <w:r w:rsidR="007B6579">
        <w:t xml:space="preserve"> Подрядчик</w:t>
      </w:r>
      <w:r w:rsidRPr="00C2118D">
        <w:t xml:space="preserve"> </w:t>
      </w:r>
      <w:r>
        <w:t xml:space="preserve">обязан </w:t>
      </w:r>
      <w:r w:rsidRPr="00C2118D">
        <w:t>направит</w:t>
      </w:r>
      <w:r>
        <w:t>ь</w:t>
      </w:r>
      <w:r w:rsidRPr="00C2118D">
        <w:t xml:space="preserve"> Заказчику соответствующее </w:t>
      </w:r>
      <w:r>
        <w:t xml:space="preserve">письменное </w:t>
      </w:r>
      <w:r w:rsidRPr="00C2118D">
        <w:t>уведомление</w:t>
      </w:r>
      <w:r>
        <w:t>,</w:t>
      </w:r>
      <w:r w:rsidRPr="00C2118D">
        <w:t xml:space="preserve"> </w:t>
      </w:r>
      <w:r>
        <w:t xml:space="preserve">а также </w:t>
      </w:r>
      <w:r w:rsidRPr="00FA1D31">
        <w:t xml:space="preserve">в разумный срок </w:t>
      </w:r>
      <w:r w:rsidRPr="00C2118D">
        <w:t>получит</w:t>
      </w:r>
      <w:r>
        <w:t>ь</w:t>
      </w:r>
      <w:r w:rsidRPr="00C2118D">
        <w:t xml:space="preserve"> необходимые допуски, разрешения и</w:t>
      </w:r>
      <w:r>
        <w:t xml:space="preserve"> </w:t>
      </w:r>
      <w:r w:rsidRPr="00C2118D">
        <w:t>/</w:t>
      </w:r>
      <w:r>
        <w:t xml:space="preserve"> </w:t>
      </w:r>
      <w:r w:rsidRPr="00C2118D">
        <w:t>или лицензии и направит</w:t>
      </w:r>
      <w:r>
        <w:t>ь</w:t>
      </w:r>
      <w:r w:rsidRPr="00C2118D">
        <w:t xml:space="preserve"> их копии Заказчику.</w:t>
      </w:r>
    </w:p>
    <w:p w14:paraId="12BD8CD8" w14:textId="716465A0" w:rsidR="009F15E6" w:rsidRPr="00441E8E" w:rsidRDefault="00251BEC" w:rsidP="00441E8E">
      <w:pPr>
        <w:pStyle w:val="af1"/>
        <w:shd w:val="clear" w:color="auto" w:fill="FFFFFF"/>
        <w:tabs>
          <w:tab w:val="left" w:pos="1418"/>
        </w:tabs>
        <w:ind w:left="0" w:firstLine="709"/>
        <w:jc w:val="both"/>
      </w:pPr>
      <w:r w:rsidRPr="00B062A1">
        <w:t xml:space="preserve">Во избежание сомнений, принятие соответствующего закона или иного нормативного </w:t>
      </w:r>
      <w:r>
        <w:t xml:space="preserve">правового </w:t>
      </w:r>
      <w:r w:rsidRPr="00B062A1">
        <w:t xml:space="preserve">акта не будет рассматриваться для целей Договора как обстоятельство непреодолимой силы </w:t>
      </w:r>
      <w:r>
        <w:t xml:space="preserve">(форс-мажор), указанное в пункте </w:t>
      </w:r>
      <w:r w:rsidR="00163DE6">
        <w:t>13</w:t>
      </w:r>
      <w:r>
        <w:t xml:space="preserve">.1 Договора, </w:t>
      </w:r>
      <w:r w:rsidRPr="00B062A1">
        <w:t>и</w:t>
      </w:r>
      <w:r w:rsidR="00872773">
        <w:t xml:space="preserve"> Подрядчик</w:t>
      </w:r>
      <w:r w:rsidRPr="00B062A1">
        <w:t xml:space="preserve"> не будет иметь права на продление сроков выполнения Работ или увеличение стоимости Работ, если Сторонами письменно не согласовано иное.</w:t>
      </w:r>
    </w:p>
    <w:p w14:paraId="0CD0FB83" w14:textId="77777777" w:rsidR="009F15E6" w:rsidRDefault="00251BEC" w:rsidP="00146CF7">
      <w:pPr>
        <w:pStyle w:val="af1"/>
        <w:numPr>
          <w:ilvl w:val="2"/>
          <w:numId w:val="24"/>
        </w:numPr>
        <w:shd w:val="clear" w:color="auto" w:fill="FFFFFF"/>
        <w:tabs>
          <w:tab w:val="left" w:pos="1418"/>
        </w:tabs>
        <w:ind w:left="0" w:firstLine="709"/>
        <w:jc w:val="both"/>
        <w:rPr>
          <w:bCs/>
        </w:rPr>
      </w:pPr>
      <w:r w:rsidRPr="006438F9">
        <w:t>В</w:t>
      </w:r>
      <w:r>
        <w:t>ыполнять</w:t>
      </w:r>
      <w:r w:rsidRPr="004401A6">
        <w:rPr>
          <w:bCs/>
        </w:rPr>
        <w:t xml:space="preserve"> Работ</w:t>
      </w:r>
      <w:r>
        <w:rPr>
          <w:bCs/>
        </w:rPr>
        <w:t>ы</w:t>
      </w:r>
      <w:r w:rsidRPr="004401A6">
        <w:rPr>
          <w:bCs/>
        </w:rPr>
        <w:t xml:space="preserve"> силами квалифицированных специалистов, прошедших соответствующую подготовку</w:t>
      </w:r>
      <w:r w:rsidRPr="0019744C">
        <w:rPr>
          <w:bCs/>
        </w:rPr>
        <w:t xml:space="preserve">, </w:t>
      </w:r>
      <w:r w:rsidRPr="009C3B3A">
        <w:rPr>
          <w:bCs/>
        </w:rPr>
        <w:t>квалификация, опыт и компетенция котор</w:t>
      </w:r>
      <w:r>
        <w:rPr>
          <w:bCs/>
        </w:rPr>
        <w:t>ых</w:t>
      </w:r>
      <w:r w:rsidRPr="009C3B3A">
        <w:rPr>
          <w:bCs/>
        </w:rPr>
        <w:t xml:space="preserve"> позволяет о</w:t>
      </w:r>
      <w:r>
        <w:rPr>
          <w:bCs/>
        </w:rPr>
        <w:t>беспечит</w:t>
      </w:r>
      <w:r w:rsidRPr="009C3B3A">
        <w:rPr>
          <w:bCs/>
        </w:rPr>
        <w:t xml:space="preserve">ь надлежащее и качественное выполнение </w:t>
      </w:r>
      <w:r>
        <w:rPr>
          <w:bCs/>
        </w:rPr>
        <w:t>Работ</w:t>
      </w:r>
      <w:r w:rsidR="00A879A2">
        <w:rPr>
          <w:bCs/>
        </w:rPr>
        <w:t>,</w:t>
      </w:r>
      <w:r w:rsidR="00A879A2" w:rsidRPr="009A6BA0">
        <w:t xml:space="preserve"> </w:t>
      </w:r>
      <w:r w:rsidR="00A879A2">
        <w:t>а также удовлетворяют условиям, установленным Техническим заданием (Приложение № 1 к Договору)</w:t>
      </w:r>
      <w:r w:rsidR="00A879A2" w:rsidRPr="002D6BD0">
        <w:t>.</w:t>
      </w:r>
      <w:r>
        <w:rPr>
          <w:bCs/>
        </w:rPr>
        <w:t xml:space="preserve"> </w:t>
      </w:r>
    </w:p>
    <w:p w14:paraId="484D772E" w14:textId="77777777" w:rsidR="009F15E6" w:rsidRDefault="00251BEC" w:rsidP="00146CF7">
      <w:pPr>
        <w:pStyle w:val="af1"/>
        <w:numPr>
          <w:ilvl w:val="2"/>
          <w:numId w:val="24"/>
        </w:numPr>
        <w:shd w:val="clear" w:color="auto" w:fill="FFFFFF"/>
        <w:tabs>
          <w:tab w:val="left" w:pos="1418"/>
        </w:tabs>
        <w:ind w:left="0" w:firstLine="709"/>
        <w:jc w:val="both"/>
        <w:rPr>
          <w:bCs/>
        </w:rPr>
      </w:pPr>
      <w:r w:rsidRPr="00A82FF1">
        <w:rPr>
          <w:bCs/>
        </w:rPr>
        <w:t xml:space="preserve">Обеспечить доставку, приемку, разгрузку, складирование и хранение прибывающих на </w:t>
      </w:r>
      <w:r w:rsidR="00F072E9">
        <w:rPr>
          <w:bCs/>
        </w:rPr>
        <w:t>Стройплощадку</w:t>
      </w:r>
      <w:r w:rsidRPr="00A82FF1">
        <w:rPr>
          <w:bCs/>
        </w:rPr>
        <w:t xml:space="preserve"> Материальн</w:t>
      </w:r>
      <w:r>
        <w:rPr>
          <w:bCs/>
        </w:rPr>
        <w:t>о-технических</w:t>
      </w:r>
      <w:r w:rsidRPr="00A82FF1">
        <w:rPr>
          <w:bCs/>
        </w:rPr>
        <w:t xml:space="preserve"> ресурсов, необходимых для выполнения Работ.</w:t>
      </w:r>
    </w:p>
    <w:p w14:paraId="5EE1E817" w14:textId="77777777" w:rsidR="009F15E6" w:rsidRDefault="00251BEC" w:rsidP="00146CF7">
      <w:pPr>
        <w:pStyle w:val="af1"/>
        <w:numPr>
          <w:ilvl w:val="2"/>
          <w:numId w:val="24"/>
        </w:numPr>
        <w:shd w:val="clear" w:color="auto" w:fill="FFFFFF"/>
        <w:tabs>
          <w:tab w:val="left" w:pos="1418"/>
        </w:tabs>
        <w:ind w:left="0" w:firstLine="709"/>
        <w:jc w:val="both"/>
        <w:rPr>
          <w:bCs/>
        </w:rPr>
      </w:pPr>
      <w:r w:rsidRPr="008F5183">
        <w:rPr>
          <w:bCs/>
        </w:rPr>
        <w:t>Организовать контроль качества поступающих Материально-технических ресурсов, обеспечить наличие соответствующих сертификатов, технических паспортов и других документов, удостоверяющих качество используемых</w:t>
      </w:r>
      <w:r w:rsidR="000F417A">
        <w:rPr>
          <w:bCs/>
        </w:rPr>
        <w:t xml:space="preserve"> </w:t>
      </w:r>
      <w:r w:rsidR="00872773">
        <w:rPr>
          <w:bCs/>
        </w:rPr>
        <w:t>Подрядчик</w:t>
      </w:r>
      <w:r w:rsidRPr="008F5183">
        <w:rPr>
          <w:bCs/>
        </w:rPr>
        <w:t>ом в месте производства Работ Материально-технических ресурсов. К</w:t>
      </w:r>
      <w:r w:rsidRPr="00A03C2B">
        <w:rPr>
          <w:bCs/>
        </w:rPr>
        <w:t xml:space="preserve">опии </w:t>
      </w:r>
      <w:r w:rsidRPr="008F5183">
        <w:rPr>
          <w:bCs/>
        </w:rPr>
        <w:t>таких</w:t>
      </w:r>
      <w:r w:rsidRPr="00A03C2B">
        <w:rPr>
          <w:bCs/>
        </w:rPr>
        <w:t xml:space="preserve"> сертификатов, технических паспортов и иных документов должны быть предоставлены Заказчику до начала производства Работ. </w:t>
      </w:r>
    </w:p>
    <w:p w14:paraId="1B91A608" w14:textId="77777777" w:rsidR="00251BEC" w:rsidRPr="00271D30" w:rsidRDefault="00872773" w:rsidP="00163DE6">
      <w:pPr>
        <w:pStyle w:val="af1"/>
        <w:shd w:val="clear" w:color="auto" w:fill="FFFFFF"/>
        <w:tabs>
          <w:tab w:val="left" w:pos="1418"/>
        </w:tabs>
        <w:ind w:left="0" w:firstLine="709"/>
        <w:jc w:val="both"/>
        <w:rPr>
          <w:bCs/>
        </w:rPr>
      </w:pPr>
      <w:r>
        <w:rPr>
          <w:bCs/>
        </w:rPr>
        <w:t>Подрядчик</w:t>
      </w:r>
      <w:r w:rsidR="00251BEC" w:rsidRPr="00A03C2B">
        <w:rPr>
          <w:bCs/>
        </w:rPr>
        <w:t xml:space="preserve"> обязуется письменно согласовать с Заказчиком планируемые к использованию </w:t>
      </w:r>
      <w:r w:rsidR="00251BEC" w:rsidRPr="008F5183">
        <w:rPr>
          <w:bCs/>
        </w:rPr>
        <w:t>М</w:t>
      </w:r>
      <w:r w:rsidR="00251BEC" w:rsidRPr="00A03C2B">
        <w:rPr>
          <w:bCs/>
        </w:rPr>
        <w:t>атериал</w:t>
      </w:r>
      <w:r w:rsidR="00251BEC" w:rsidRPr="008F5183">
        <w:rPr>
          <w:bCs/>
        </w:rPr>
        <w:t xml:space="preserve">ьно-технические ресурсы </w:t>
      </w:r>
      <w:r w:rsidR="00251BEC" w:rsidRPr="000068EC">
        <w:rPr>
          <w:bCs/>
        </w:rPr>
        <w:t>до начала производства Работ в случае, если они не соответствуют условиям Договора.</w:t>
      </w:r>
      <w:r w:rsidR="00C30051">
        <w:rPr>
          <w:bCs/>
        </w:rPr>
        <w:t xml:space="preserve"> </w:t>
      </w:r>
    </w:p>
    <w:p w14:paraId="3D9B350F" w14:textId="77777777" w:rsidR="009F15E6" w:rsidRDefault="00251BEC" w:rsidP="00146CF7">
      <w:pPr>
        <w:pStyle w:val="af1"/>
        <w:numPr>
          <w:ilvl w:val="2"/>
          <w:numId w:val="24"/>
        </w:numPr>
        <w:shd w:val="clear" w:color="auto" w:fill="FFFFFF"/>
        <w:tabs>
          <w:tab w:val="left" w:pos="1418"/>
        </w:tabs>
        <w:ind w:left="0" w:firstLine="709"/>
        <w:jc w:val="both"/>
        <w:rPr>
          <w:bCs/>
        </w:rPr>
      </w:pPr>
      <w:r w:rsidRPr="00C2118D">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14:paraId="064F441D" w14:textId="77777777" w:rsidR="009F15E6" w:rsidRDefault="00251BEC" w:rsidP="00146CF7">
      <w:pPr>
        <w:pStyle w:val="af1"/>
        <w:numPr>
          <w:ilvl w:val="2"/>
          <w:numId w:val="24"/>
        </w:numPr>
        <w:shd w:val="clear" w:color="auto" w:fill="FFFFFF"/>
        <w:tabs>
          <w:tab w:val="left" w:pos="1418"/>
        </w:tabs>
        <w:ind w:left="0" w:firstLine="709"/>
        <w:jc w:val="both"/>
        <w:rPr>
          <w:bCs/>
        </w:rPr>
      </w:pPr>
      <w:r w:rsidRPr="00C2118D">
        <w:rPr>
          <w:bCs/>
        </w:rPr>
        <w:t xml:space="preserve">Провести инструктаж персонала, задействованного при производстве Работ, обеспечить соблюдение </w:t>
      </w:r>
      <w:r>
        <w:rPr>
          <w:bCs/>
        </w:rPr>
        <w:t xml:space="preserve">(в том числе указанным персоналом) </w:t>
      </w:r>
      <w:r w:rsidRPr="00C2118D">
        <w:rPr>
          <w:bCs/>
        </w:rPr>
        <w:t xml:space="preserve">правил эксплуатации электроустановок, </w:t>
      </w:r>
      <w:r>
        <w:rPr>
          <w:bCs/>
        </w:rPr>
        <w:t xml:space="preserve">требований </w:t>
      </w:r>
      <w:r w:rsidRPr="00C2118D">
        <w:rPr>
          <w:bCs/>
        </w:rPr>
        <w:t xml:space="preserve">охраны труда, пожарной и промышленной безопасности, </w:t>
      </w:r>
      <w:r w:rsidRPr="00C2118D">
        <w:rPr>
          <w:bCs/>
        </w:rPr>
        <w:lastRenderedPageBreak/>
        <w:t xml:space="preserve">экологических, санитарных требований и правил, а также иных нормативных </w:t>
      </w:r>
      <w:r>
        <w:rPr>
          <w:bCs/>
        </w:rPr>
        <w:t xml:space="preserve">правовых </w:t>
      </w:r>
      <w:r w:rsidRPr="00C2118D">
        <w:rPr>
          <w:bCs/>
        </w:rPr>
        <w:t xml:space="preserve">актов и требований локальных нормативных актов Заказчика. </w:t>
      </w:r>
    </w:p>
    <w:p w14:paraId="29F4C0D6" w14:textId="77777777" w:rsidR="009F15E6" w:rsidRDefault="00251BEC" w:rsidP="00146CF7">
      <w:pPr>
        <w:pStyle w:val="af1"/>
        <w:numPr>
          <w:ilvl w:val="2"/>
          <w:numId w:val="24"/>
        </w:numPr>
        <w:shd w:val="clear" w:color="auto" w:fill="FFFFFF"/>
        <w:tabs>
          <w:tab w:val="left" w:pos="1418"/>
        </w:tabs>
        <w:ind w:left="0" w:firstLine="709"/>
        <w:jc w:val="both"/>
        <w:rPr>
          <w:bCs/>
        </w:rPr>
      </w:pPr>
      <w:r w:rsidRPr="00C2118D">
        <w:rPr>
          <w:bCs/>
        </w:rPr>
        <w:t xml:space="preserve">Обеспечить </w:t>
      </w:r>
      <w:r>
        <w:rPr>
          <w:bCs/>
        </w:rPr>
        <w:t>в</w:t>
      </w:r>
      <w:r w:rsidRPr="00C2118D">
        <w:rPr>
          <w:bCs/>
        </w:rPr>
        <w:t xml:space="preserve"> соответствии с законодательством Российской Федерации согласие физических лиц, персональные данные которых должны быть переданы Заказчику</w:t>
      </w:r>
      <w:r>
        <w:rPr>
          <w:bCs/>
        </w:rPr>
        <w:t xml:space="preserve"> по условиям Договора</w:t>
      </w:r>
      <w:r w:rsidRPr="00C2118D">
        <w:rPr>
          <w:bCs/>
        </w:rPr>
        <w:t xml:space="preserve">, </w:t>
      </w:r>
      <w:r>
        <w:rPr>
          <w:bCs/>
        </w:rPr>
        <w:t>на</w:t>
      </w:r>
      <w:r w:rsidRPr="00C2118D">
        <w:rPr>
          <w:bCs/>
        </w:rPr>
        <w:t xml:space="preserve"> так</w:t>
      </w:r>
      <w:r>
        <w:rPr>
          <w:bCs/>
        </w:rPr>
        <w:t>ую</w:t>
      </w:r>
      <w:r w:rsidRPr="00C2118D">
        <w:rPr>
          <w:bCs/>
        </w:rPr>
        <w:t xml:space="preserve"> передач</w:t>
      </w:r>
      <w:r>
        <w:rPr>
          <w:bCs/>
        </w:rPr>
        <w:t>у</w:t>
      </w:r>
      <w:r w:rsidRPr="00C2118D">
        <w:rPr>
          <w:bCs/>
        </w:rPr>
        <w:t xml:space="preserve">, а также </w:t>
      </w:r>
      <w:r w:rsidR="00866AE3">
        <w:rPr>
          <w:bCs/>
        </w:rPr>
        <w:t xml:space="preserve">на </w:t>
      </w:r>
      <w:r w:rsidRPr="00C2118D">
        <w:rPr>
          <w:bCs/>
        </w:rPr>
        <w:t>осуществл</w:t>
      </w:r>
      <w:r>
        <w:rPr>
          <w:bCs/>
        </w:rPr>
        <w:t>ение</w:t>
      </w:r>
      <w:r w:rsidRPr="00C2118D">
        <w:rPr>
          <w:bCs/>
        </w:rPr>
        <w:t xml:space="preserve"> Заказчиком обработк</w:t>
      </w:r>
      <w:r>
        <w:rPr>
          <w:bCs/>
        </w:rPr>
        <w:t>и</w:t>
      </w:r>
      <w:r w:rsidRPr="00C2118D">
        <w:rPr>
          <w:bCs/>
        </w:rPr>
        <w:t xml:space="preserve">, </w:t>
      </w:r>
      <w:r w:rsidRPr="00795D5D">
        <w:rPr>
          <w:bCs/>
        </w:rPr>
        <w:t>включая сбор, накопление, хранение, уточнение (обновление, изменение), использование, передачу (распространение, предоставление, доступ)</w:t>
      </w:r>
      <w:r>
        <w:rPr>
          <w:bCs/>
        </w:rPr>
        <w:t xml:space="preserve"> и уничтожение </w:t>
      </w:r>
      <w:r w:rsidRPr="00C2118D">
        <w:rPr>
          <w:bCs/>
        </w:rPr>
        <w:t>таких персональных данных</w:t>
      </w:r>
      <w:r>
        <w:rPr>
          <w:bCs/>
        </w:rPr>
        <w:t>, и п</w:t>
      </w:r>
      <w:r w:rsidRPr="00C2118D">
        <w:rPr>
          <w:bCs/>
        </w:rPr>
        <w:t xml:space="preserve">о </w:t>
      </w:r>
      <w:r>
        <w:rPr>
          <w:bCs/>
        </w:rPr>
        <w:t xml:space="preserve">письменному </w:t>
      </w:r>
      <w:r w:rsidRPr="00C2118D">
        <w:rPr>
          <w:bCs/>
        </w:rPr>
        <w:t>требованию Заказчика предоставить документы, подтверждающие получение такого согласия.</w:t>
      </w:r>
    </w:p>
    <w:p w14:paraId="2D96A357" w14:textId="77777777" w:rsidR="009F15E6" w:rsidRDefault="00251BEC" w:rsidP="00146CF7">
      <w:pPr>
        <w:pStyle w:val="af1"/>
        <w:numPr>
          <w:ilvl w:val="2"/>
          <w:numId w:val="24"/>
        </w:numPr>
        <w:shd w:val="clear" w:color="auto" w:fill="FFFFFF"/>
        <w:tabs>
          <w:tab w:val="left" w:pos="1418"/>
        </w:tabs>
        <w:ind w:left="0" w:firstLine="709"/>
        <w:jc w:val="both"/>
        <w:rPr>
          <w:bCs/>
        </w:rPr>
      </w:pPr>
      <w:r>
        <w:rPr>
          <w:bCs/>
        </w:rPr>
        <w:t xml:space="preserve"> </w:t>
      </w:r>
      <w:r w:rsidRPr="00C2118D">
        <w:rPr>
          <w:bCs/>
        </w:rPr>
        <w:t xml:space="preserve">В случае применения контролирующими органами штрафных санкций </w:t>
      </w:r>
      <w:r>
        <w:rPr>
          <w:bCs/>
        </w:rPr>
        <w:br/>
      </w:r>
      <w:r w:rsidRPr="00C2118D">
        <w:rPr>
          <w:bCs/>
        </w:rPr>
        <w:t>к Заказчику по фактам нарушения</w:t>
      </w:r>
      <w:r w:rsidR="000F417A">
        <w:rPr>
          <w:bCs/>
        </w:rPr>
        <w:t xml:space="preserve"> </w:t>
      </w:r>
      <w:r w:rsidR="00872773">
        <w:rPr>
          <w:bCs/>
        </w:rPr>
        <w:t xml:space="preserve"> Подрядчик</w:t>
      </w:r>
      <w:r w:rsidRPr="00C2118D">
        <w:rPr>
          <w:bCs/>
        </w:rPr>
        <w:t xml:space="preserve">ом требований </w:t>
      </w:r>
      <w:r>
        <w:rPr>
          <w:bCs/>
        </w:rPr>
        <w:t xml:space="preserve">охраны труда, электробезопасности, </w:t>
      </w:r>
      <w:r w:rsidRPr="00C2118D">
        <w:rPr>
          <w:bCs/>
        </w:rPr>
        <w:t xml:space="preserve">пожарной </w:t>
      </w:r>
      <w:r>
        <w:rPr>
          <w:bCs/>
        </w:rPr>
        <w:t xml:space="preserve">и промышленной </w:t>
      </w:r>
      <w:r w:rsidRPr="00C2118D">
        <w:rPr>
          <w:bCs/>
        </w:rPr>
        <w:t>безопасности, природоохранного законодательства</w:t>
      </w:r>
      <w:r w:rsidR="00C30051">
        <w:rPr>
          <w:bCs/>
        </w:rPr>
        <w:t>, норм и правил в области градостроительной деятельности</w:t>
      </w:r>
      <w:r>
        <w:rPr>
          <w:bCs/>
        </w:rPr>
        <w:t xml:space="preserve"> </w:t>
      </w:r>
      <w:r w:rsidRPr="00C2118D">
        <w:rPr>
          <w:bCs/>
        </w:rPr>
        <w:t>или иных нормативн</w:t>
      </w:r>
      <w:r>
        <w:rPr>
          <w:bCs/>
        </w:rPr>
        <w:t xml:space="preserve">ых </w:t>
      </w:r>
      <w:r w:rsidRPr="00C2118D">
        <w:rPr>
          <w:bCs/>
        </w:rPr>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07051308" w14:textId="09DF208B" w:rsidR="009F15E6" w:rsidRDefault="00251BEC" w:rsidP="00146CF7">
      <w:pPr>
        <w:pStyle w:val="af1"/>
        <w:numPr>
          <w:ilvl w:val="2"/>
          <w:numId w:val="24"/>
        </w:numPr>
        <w:shd w:val="clear" w:color="auto" w:fill="FFFFFF"/>
        <w:tabs>
          <w:tab w:val="left" w:pos="1418"/>
        </w:tabs>
        <w:ind w:left="0" w:firstLine="709"/>
        <w:jc w:val="both"/>
        <w:rPr>
          <w:bCs/>
        </w:rPr>
      </w:pPr>
      <w:r w:rsidRPr="00C2118D">
        <w:rPr>
          <w:bCs/>
        </w:rPr>
        <w:t xml:space="preserve">Предоставить Заказчику в полном объеме необходимую для приемки Работ </w:t>
      </w:r>
      <w:r w:rsidR="00197077">
        <w:rPr>
          <w:bCs/>
        </w:rPr>
        <w:t>приемо-сдаточную</w:t>
      </w:r>
      <w:r w:rsidRPr="00C2118D">
        <w:rPr>
          <w:bCs/>
        </w:rPr>
        <w:t xml:space="preserve"> и исполнительную документацию</w:t>
      </w:r>
      <w:r w:rsidRPr="00916852">
        <w:t xml:space="preserve"> </w:t>
      </w:r>
      <w:r w:rsidRPr="00916852">
        <w:rPr>
          <w:bCs/>
        </w:rPr>
        <w:t xml:space="preserve">в </w:t>
      </w:r>
      <w:r w:rsidR="00197077">
        <w:rPr>
          <w:bCs/>
        </w:rPr>
        <w:t>2</w:t>
      </w:r>
      <w:r w:rsidRPr="00BC4883">
        <w:rPr>
          <w:bCs/>
        </w:rPr>
        <w:t xml:space="preserve"> (</w:t>
      </w:r>
      <w:r w:rsidR="00197077">
        <w:rPr>
          <w:bCs/>
        </w:rPr>
        <w:t>двух</w:t>
      </w:r>
      <w:r w:rsidRPr="00BC4883">
        <w:rPr>
          <w:bCs/>
        </w:rPr>
        <w:t>)</w:t>
      </w:r>
      <w:r w:rsidRPr="00541136">
        <w:rPr>
          <w:bCs/>
        </w:rPr>
        <w:t xml:space="preserve"> экземплярах</w:t>
      </w:r>
      <w:r w:rsidRPr="00C2118D">
        <w:rPr>
          <w:bCs/>
        </w:rPr>
        <w:t xml:space="preserve">. </w:t>
      </w:r>
    </w:p>
    <w:p w14:paraId="68B7C5E3" w14:textId="77777777" w:rsidR="00251BEC" w:rsidRDefault="00251BEC" w:rsidP="00163DE6">
      <w:pPr>
        <w:pStyle w:val="af1"/>
        <w:shd w:val="clear" w:color="auto" w:fill="FFFFFF"/>
        <w:tabs>
          <w:tab w:val="left" w:pos="1418"/>
        </w:tabs>
        <w:ind w:left="0" w:firstLine="709"/>
        <w:jc w:val="both"/>
        <w:rPr>
          <w:bCs/>
        </w:rPr>
      </w:pPr>
      <w:r w:rsidRPr="00C2118D">
        <w:rPr>
          <w:bCs/>
        </w:rPr>
        <w:t>Исполнительная документация должна обеспечивать достоверность и полноту сведений о фактически выполненных Работах.</w:t>
      </w:r>
    </w:p>
    <w:p w14:paraId="6D2F8734" w14:textId="77777777" w:rsidR="009F15E6" w:rsidRDefault="00B413C5" w:rsidP="009F15E6">
      <w:pPr>
        <w:pStyle w:val="af1"/>
        <w:shd w:val="clear" w:color="auto" w:fill="FFFFFF"/>
        <w:tabs>
          <w:tab w:val="left" w:pos="1418"/>
        </w:tabs>
        <w:ind w:left="0" w:firstLine="709"/>
        <w:rPr>
          <w:bCs/>
        </w:rPr>
      </w:pPr>
      <w:r w:rsidRPr="00B413C5">
        <w:rPr>
          <w:bCs/>
        </w:rPr>
        <w:t>Требования к составу, порядку и срокам оформления исполнительной документации регулируется настоящим Договором, Техническим заданием (Приложение № 1 к Договору), нормативными требованиями РФ.</w:t>
      </w:r>
    </w:p>
    <w:p w14:paraId="5362CBC1" w14:textId="61013D22" w:rsidR="009F15E6" w:rsidRDefault="00251BEC" w:rsidP="00146CF7">
      <w:pPr>
        <w:pStyle w:val="af1"/>
        <w:numPr>
          <w:ilvl w:val="2"/>
          <w:numId w:val="24"/>
        </w:numPr>
        <w:shd w:val="clear" w:color="auto" w:fill="FFFFFF"/>
        <w:tabs>
          <w:tab w:val="left" w:pos="1418"/>
        </w:tabs>
        <w:ind w:left="0" w:firstLine="709"/>
        <w:jc w:val="both"/>
        <w:rPr>
          <w:bCs/>
        </w:rPr>
      </w:pPr>
      <w:r w:rsidRPr="0065688A">
        <w:rPr>
          <w:bCs/>
        </w:rPr>
        <w:t xml:space="preserve">Обеспечивать в месте производства Работ порядок и чистоту, накапливать строительный и бытовой мусор в предназначенных для этого </w:t>
      </w:r>
      <w:r w:rsidR="00197077">
        <w:rPr>
          <w:bCs/>
        </w:rPr>
        <w:t>и указанных</w:t>
      </w:r>
      <w:r w:rsidRPr="0065688A">
        <w:rPr>
          <w:bCs/>
        </w:rPr>
        <w:t xml:space="preserve"> Заказчиком местах, не допуская переполнения мест накопления</w:t>
      </w:r>
      <w:r w:rsidR="0065688A">
        <w:rPr>
          <w:bCs/>
        </w:rPr>
        <w:t>,</w:t>
      </w:r>
      <w:r w:rsidR="0065688A" w:rsidRPr="00F636E5">
        <w:rPr>
          <w:bCs/>
        </w:rPr>
        <w:t xml:space="preserve"> </w:t>
      </w:r>
      <w:r w:rsidR="0065688A" w:rsidRPr="00682AE9">
        <w:rPr>
          <w:bCs/>
        </w:rPr>
        <w:t>самостоятельно</w:t>
      </w:r>
      <w:r w:rsidR="00224CF3" w:rsidRPr="00682AE9">
        <w:rPr>
          <w:bCs/>
        </w:rPr>
        <w:t xml:space="preserve">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w:t>
      </w:r>
    </w:p>
    <w:p w14:paraId="102F7A51" w14:textId="77777777" w:rsidR="00224CF3" w:rsidRPr="00682AE9" w:rsidRDefault="00224CF3" w:rsidP="00F636E5">
      <w:pPr>
        <w:pStyle w:val="af1"/>
        <w:shd w:val="clear" w:color="auto" w:fill="FFFFFF"/>
        <w:tabs>
          <w:tab w:val="left" w:pos="1418"/>
        </w:tabs>
        <w:ind w:left="0" w:firstLine="709"/>
        <w:jc w:val="both"/>
        <w:rPr>
          <w:bCs/>
        </w:rPr>
      </w:pPr>
      <w:r w:rsidRPr="00682AE9">
        <w:rPr>
          <w:bCs/>
        </w:rPr>
        <w:t>Расходы по вывозу и складированию указанных материалов, в т</w:t>
      </w:r>
      <w:r w:rsidR="0065688A">
        <w:rPr>
          <w:bCs/>
        </w:rPr>
        <w:t>ом числе</w:t>
      </w:r>
      <w:r w:rsidRPr="00682AE9">
        <w:rPr>
          <w:bCs/>
        </w:rPr>
        <w:t xml:space="preserve"> стоимость услуг специальных площадок для их хранения, несет </w:t>
      </w:r>
      <w:r w:rsidR="00872773">
        <w:rPr>
          <w:bCs/>
        </w:rPr>
        <w:t>Подрядчик</w:t>
      </w:r>
      <w:r w:rsidRPr="00682AE9">
        <w:rPr>
          <w:bCs/>
        </w:rPr>
        <w:t>.</w:t>
      </w:r>
    </w:p>
    <w:p w14:paraId="087428AE" w14:textId="77777777" w:rsidR="009F15E6" w:rsidRDefault="00251BEC" w:rsidP="00146CF7">
      <w:pPr>
        <w:pStyle w:val="af1"/>
        <w:numPr>
          <w:ilvl w:val="2"/>
          <w:numId w:val="24"/>
        </w:numPr>
        <w:shd w:val="clear" w:color="auto" w:fill="FFFFFF"/>
        <w:tabs>
          <w:tab w:val="left" w:pos="1418"/>
        </w:tabs>
        <w:ind w:left="0" w:firstLine="709"/>
        <w:jc w:val="both"/>
        <w:rPr>
          <w:bCs/>
        </w:rPr>
      </w:pPr>
      <w:r w:rsidRPr="00224CF3">
        <w:rPr>
          <w:bCs/>
        </w:rPr>
        <w:t xml:space="preserve">До даты сдачи Заказчику Результата </w:t>
      </w:r>
      <w:r w:rsidRPr="0079723B">
        <w:rPr>
          <w:bCs/>
        </w:rPr>
        <w:t xml:space="preserve">Работ обеспечить за свой счет уборку места производства Работ, вывоз </w:t>
      </w:r>
      <w:r w:rsidRPr="00224CF3">
        <w:rPr>
          <w:bCs/>
        </w:rPr>
        <w:t>строительного мусора и отходов</w:t>
      </w:r>
      <w:r w:rsidR="000F417A" w:rsidRPr="00224CF3">
        <w:rPr>
          <w:bCs/>
        </w:rPr>
        <w:t xml:space="preserve"> </w:t>
      </w:r>
      <w:r w:rsidR="00872773">
        <w:rPr>
          <w:bCs/>
        </w:rPr>
        <w:t>Подрядчик</w:t>
      </w:r>
      <w:r w:rsidRPr="00224CF3">
        <w:rPr>
          <w:bCs/>
        </w:rPr>
        <w:t>а, образовавшихся в ходе выполнения Работ, в места утилизации.</w:t>
      </w:r>
    </w:p>
    <w:p w14:paraId="6B4957FA" w14:textId="77777777" w:rsidR="009F15E6" w:rsidRDefault="00251BEC" w:rsidP="00146CF7">
      <w:pPr>
        <w:pStyle w:val="af1"/>
        <w:numPr>
          <w:ilvl w:val="2"/>
          <w:numId w:val="24"/>
        </w:numPr>
        <w:shd w:val="clear" w:color="auto" w:fill="FFFFFF"/>
        <w:tabs>
          <w:tab w:val="left" w:pos="1418"/>
        </w:tabs>
        <w:ind w:left="0" w:firstLine="709"/>
        <w:jc w:val="both"/>
        <w:rPr>
          <w:bCs/>
        </w:rPr>
      </w:pPr>
      <w:r w:rsidRPr="00C2118D">
        <w:rPr>
          <w:bCs/>
        </w:rPr>
        <w:t xml:space="preserve"> </w:t>
      </w:r>
      <w:r>
        <w:rPr>
          <w:bCs/>
        </w:rPr>
        <w:t>П</w:t>
      </w:r>
      <w:r w:rsidRPr="00C2118D">
        <w:rPr>
          <w:bCs/>
        </w:rPr>
        <w:t>ередать Заказчику в полном объеме</w:t>
      </w:r>
      <w:r w:rsidRPr="00916852">
        <w:t xml:space="preserve"> лом </w:t>
      </w:r>
      <w:r w:rsidR="0065688A">
        <w:t xml:space="preserve">и отходы </w:t>
      </w:r>
      <w:r w:rsidRPr="00916852">
        <w:t>черных и цветных металлов</w:t>
      </w:r>
      <w:r>
        <w:t>,</w:t>
      </w:r>
      <w:r w:rsidRPr="00916852">
        <w:t xml:space="preserve"> </w:t>
      </w:r>
      <w:r w:rsidR="0065688A" w:rsidRPr="00916852">
        <w:rPr>
          <w:bCs/>
        </w:rPr>
        <w:t>образовавши</w:t>
      </w:r>
      <w:r w:rsidR="0065688A">
        <w:rPr>
          <w:bCs/>
        </w:rPr>
        <w:t>е</w:t>
      </w:r>
      <w:r w:rsidR="0065688A" w:rsidRPr="00916852">
        <w:rPr>
          <w:bCs/>
        </w:rPr>
        <w:t xml:space="preserve">ся </w:t>
      </w:r>
      <w:r w:rsidRPr="00916852">
        <w:rPr>
          <w:bCs/>
        </w:rPr>
        <w:t>в ходе выполнения Работ</w:t>
      </w:r>
      <w:r w:rsidR="00F31530">
        <w:rPr>
          <w:bCs/>
        </w:rPr>
        <w:t xml:space="preserve"> по </w:t>
      </w:r>
      <w:r w:rsidR="00C01808">
        <w:rPr>
          <w:bCs/>
        </w:rPr>
        <w:t>акту приема-передачи</w:t>
      </w:r>
      <w:r w:rsidRPr="00C2118D">
        <w:rPr>
          <w:bCs/>
        </w:rPr>
        <w:t>.</w:t>
      </w:r>
    </w:p>
    <w:p w14:paraId="77C0F792" w14:textId="77777777" w:rsidR="009F15E6" w:rsidRDefault="00251BEC" w:rsidP="00146CF7">
      <w:pPr>
        <w:pStyle w:val="af1"/>
        <w:numPr>
          <w:ilvl w:val="2"/>
          <w:numId w:val="24"/>
        </w:numPr>
        <w:shd w:val="clear" w:color="auto" w:fill="FFFFFF"/>
        <w:tabs>
          <w:tab w:val="left" w:pos="1418"/>
        </w:tabs>
        <w:ind w:left="0" w:firstLine="709"/>
        <w:jc w:val="both"/>
        <w:rPr>
          <w:bCs/>
        </w:rPr>
      </w:pPr>
      <w:r w:rsidRPr="00C2118D">
        <w:rPr>
          <w:bCs/>
        </w:rPr>
        <w:t>Выполнять полученные в ходе исполнения Договора указания Заказчика</w:t>
      </w:r>
      <w:r w:rsidRPr="00916852">
        <w:t xml:space="preserve"> </w:t>
      </w:r>
      <w:r w:rsidRPr="00916852">
        <w:rPr>
          <w:bCs/>
        </w:rPr>
        <w:t>если такие указания не противоречат условиям Договора и не представляют собой вмешательства в деятельность</w:t>
      </w:r>
      <w:r w:rsidR="000F417A">
        <w:rPr>
          <w:bCs/>
        </w:rPr>
        <w:t xml:space="preserve"> </w:t>
      </w:r>
      <w:r w:rsidR="00872773">
        <w:rPr>
          <w:bCs/>
        </w:rPr>
        <w:t>Подрядчик</w:t>
      </w:r>
      <w:r w:rsidRPr="00916852">
        <w:rPr>
          <w:bCs/>
        </w:rPr>
        <w:t>а</w:t>
      </w:r>
      <w:r w:rsidRPr="00C2118D">
        <w:rPr>
          <w:bCs/>
        </w:rPr>
        <w:t xml:space="preserve">. </w:t>
      </w:r>
    </w:p>
    <w:p w14:paraId="40E68FA7" w14:textId="77777777" w:rsidR="00251BEC" w:rsidRDefault="00251BEC" w:rsidP="00163DE6">
      <w:pPr>
        <w:shd w:val="clear" w:color="auto" w:fill="FFFFFF"/>
        <w:tabs>
          <w:tab w:val="left" w:pos="1418"/>
        </w:tabs>
        <w:spacing w:line="240" w:lineRule="auto"/>
        <w:ind w:firstLine="709"/>
        <w:rPr>
          <w:bCs/>
        </w:rPr>
      </w:pPr>
      <w:r>
        <w:rPr>
          <w:bCs/>
          <w:sz w:val="24"/>
          <w:szCs w:val="24"/>
        </w:rPr>
        <w:t>В случае е</w:t>
      </w:r>
      <w:r w:rsidRPr="006438F9">
        <w:rPr>
          <w:bCs/>
          <w:sz w:val="24"/>
          <w:szCs w:val="24"/>
        </w:rPr>
        <w:t>сли такие указания могут привести к увеличению Цены Договора,</w:t>
      </w:r>
      <w:r w:rsidR="000F417A">
        <w:rPr>
          <w:bCs/>
          <w:sz w:val="24"/>
          <w:szCs w:val="24"/>
        </w:rPr>
        <w:t xml:space="preserve"> </w:t>
      </w:r>
      <w:r w:rsidR="00872773">
        <w:rPr>
          <w:bCs/>
          <w:sz w:val="24"/>
          <w:szCs w:val="24"/>
        </w:rPr>
        <w:t>Подрядчик</w:t>
      </w:r>
      <w:r w:rsidRPr="006438F9">
        <w:rPr>
          <w:bCs/>
          <w:sz w:val="24"/>
          <w:szCs w:val="24"/>
        </w:rPr>
        <w:t xml:space="preserve"> обязан </w:t>
      </w:r>
      <w:r>
        <w:rPr>
          <w:bCs/>
          <w:sz w:val="24"/>
          <w:szCs w:val="24"/>
        </w:rPr>
        <w:t xml:space="preserve">письменно </w:t>
      </w:r>
      <w:r w:rsidRPr="006438F9">
        <w:rPr>
          <w:bCs/>
          <w:sz w:val="24"/>
          <w:szCs w:val="24"/>
        </w:rPr>
        <w:t xml:space="preserve">сообщить об этом Заказчику не позднее 5 (пяти) </w:t>
      </w:r>
      <w:r>
        <w:rPr>
          <w:bCs/>
          <w:sz w:val="24"/>
          <w:szCs w:val="24"/>
        </w:rPr>
        <w:t xml:space="preserve">календарных </w:t>
      </w:r>
      <w:r w:rsidRPr="006438F9">
        <w:rPr>
          <w:bCs/>
          <w:sz w:val="24"/>
          <w:szCs w:val="24"/>
        </w:rPr>
        <w:t xml:space="preserve">дней с даты получения </w:t>
      </w:r>
      <w:r>
        <w:rPr>
          <w:bCs/>
          <w:sz w:val="24"/>
          <w:szCs w:val="24"/>
        </w:rPr>
        <w:t xml:space="preserve">соответствующего </w:t>
      </w:r>
      <w:r w:rsidRPr="006438F9">
        <w:rPr>
          <w:bCs/>
          <w:sz w:val="24"/>
          <w:szCs w:val="24"/>
        </w:rPr>
        <w:t>указания Заказчика</w:t>
      </w:r>
      <w:r>
        <w:rPr>
          <w:bCs/>
          <w:sz w:val="24"/>
          <w:szCs w:val="24"/>
        </w:rPr>
        <w:t>, и</w:t>
      </w:r>
      <w:r w:rsidRPr="006438F9">
        <w:rPr>
          <w:bCs/>
          <w:sz w:val="24"/>
          <w:szCs w:val="24"/>
        </w:rPr>
        <w:t xml:space="preserve"> Стороны, при неизбежности наступления указанных обстоятельств, </w:t>
      </w:r>
      <w:r>
        <w:rPr>
          <w:bCs/>
          <w:sz w:val="24"/>
          <w:szCs w:val="24"/>
        </w:rPr>
        <w:t xml:space="preserve">обязаны </w:t>
      </w:r>
      <w:r w:rsidRPr="006438F9">
        <w:rPr>
          <w:bCs/>
          <w:sz w:val="24"/>
          <w:szCs w:val="24"/>
        </w:rPr>
        <w:t>подпи</w:t>
      </w:r>
      <w:r>
        <w:rPr>
          <w:bCs/>
          <w:sz w:val="24"/>
          <w:szCs w:val="24"/>
        </w:rPr>
        <w:t>сать</w:t>
      </w:r>
      <w:r w:rsidRPr="006438F9">
        <w:rPr>
          <w:bCs/>
          <w:sz w:val="24"/>
          <w:szCs w:val="24"/>
        </w:rPr>
        <w:t xml:space="preserve"> дополнительное соглашение к Договору. </w:t>
      </w:r>
    </w:p>
    <w:p w14:paraId="6821DDFF" w14:textId="4F579BEA" w:rsidR="00251BEC" w:rsidRPr="00BC4883" w:rsidRDefault="00872773" w:rsidP="00163DE6">
      <w:pPr>
        <w:shd w:val="clear" w:color="auto" w:fill="FFFFFF"/>
        <w:tabs>
          <w:tab w:val="left" w:pos="1418"/>
        </w:tabs>
        <w:spacing w:line="240" w:lineRule="auto"/>
        <w:ind w:firstLine="709"/>
        <w:rPr>
          <w:bCs/>
          <w:sz w:val="24"/>
          <w:szCs w:val="24"/>
        </w:rPr>
      </w:pPr>
      <w:r>
        <w:rPr>
          <w:bCs/>
          <w:sz w:val="24"/>
          <w:szCs w:val="24"/>
        </w:rPr>
        <w:t>Подрядчик</w:t>
      </w:r>
      <w:r w:rsidR="00251BEC" w:rsidRPr="00541136">
        <w:rPr>
          <w:bCs/>
          <w:sz w:val="24"/>
          <w:szCs w:val="24"/>
        </w:rPr>
        <w:t xml:space="preserve"> не несет ответственности за возможные убытки, возникшие в результате исполнения указаний Заказчика, только если</w:t>
      </w:r>
      <w:r w:rsidR="00A07724">
        <w:rPr>
          <w:bCs/>
          <w:sz w:val="24"/>
          <w:szCs w:val="24"/>
        </w:rPr>
        <w:t xml:space="preserve"> </w:t>
      </w:r>
      <w:r>
        <w:rPr>
          <w:bCs/>
          <w:sz w:val="24"/>
          <w:szCs w:val="24"/>
        </w:rPr>
        <w:t>Подрядчик</w:t>
      </w:r>
      <w:r w:rsidR="00251BEC" w:rsidRPr="00541136">
        <w:rPr>
          <w:bCs/>
          <w:sz w:val="24"/>
          <w:szCs w:val="24"/>
        </w:rPr>
        <w:t xml:space="preserve"> письменно известил Заказчика о возможных негативных последствиях исполнения таких указаний в соответствии с пунктом </w:t>
      </w:r>
      <w:r w:rsidR="006361A5">
        <w:rPr>
          <w:bCs/>
          <w:sz w:val="24"/>
          <w:szCs w:val="24"/>
        </w:rPr>
        <w:t>2</w:t>
      </w:r>
      <w:r w:rsidR="0014347E">
        <w:rPr>
          <w:bCs/>
          <w:sz w:val="24"/>
          <w:szCs w:val="24"/>
        </w:rPr>
        <w:t>.3.</w:t>
      </w:r>
      <w:r w:rsidR="00A9078B">
        <w:rPr>
          <w:bCs/>
          <w:sz w:val="24"/>
          <w:szCs w:val="24"/>
        </w:rPr>
        <w:t>22</w:t>
      </w:r>
      <w:r w:rsidR="0014347E">
        <w:rPr>
          <w:bCs/>
          <w:sz w:val="24"/>
          <w:szCs w:val="24"/>
        </w:rPr>
        <w:t>.1</w:t>
      </w:r>
      <w:r w:rsidR="00251BEC" w:rsidRPr="00541136">
        <w:rPr>
          <w:bCs/>
          <w:sz w:val="24"/>
          <w:szCs w:val="24"/>
        </w:rPr>
        <w:t xml:space="preserve"> Договора</w:t>
      </w:r>
      <w:r w:rsidR="00251BEC" w:rsidRPr="00BC4883">
        <w:rPr>
          <w:bCs/>
          <w:sz w:val="24"/>
          <w:szCs w:val="24"/>
        </w:rPr>
        <w:t xml:space="preserve">. </w:t>
      </w:r>
    </w:p>
    <w:p w14:paraId="764E61CA" w14:textId="05899908" w:rsidR="00251BEC" w:rsidRPr="00C2118D" w:rsidRDefault="00872773" w:rsidP="00163DE6">
      <w:pPr>
        <w:pStyle w:val="af1"/>
        <w:shd w:val="clear" w:color="auto" w:fill="FFFFFF"/>
        <w:tabs>
          <w:tab w:val="left" w:pos="1418"/>
        </w:tabs>
        <w:ind w:left="0" w:firstLine="709"/>
        <w:jc w:val="both"/>
        <w:rPr>
          <w:bCs/>
        </w:rPr>
      </w:pPr>
      <w:r>
        <w:rPr>
          <w:bCs/>
        </w:rPr>
        <w:t>Подрядчик</w:t>
      </w:r>
      <w:r w:rsidR="00251BEC" w:rsidRPr="00C2118D">
        <w:rPr>
          <w:bCs/>
        </w:rPr>
        <w:t xml:space="preserve"> не вправе отказаться от выполнения или задержать выполнение указаний Заказчика в части сокращения объемов Работ, прекращения и</w:t>
      </w:r>
      <w:r w:rsidR="00251BEC">
        <w:rPr>
          <w:bCs/>
        </w:rPr>
        <w:t xml:space="preserve"> </w:t>
      </w:r>
      <w:r w:rsidR="00251BEC" w:rsidRPr="00C2118D">
        <w:rPr>
          <w:bCs/>
        </w:rPr>
        <w:t>/</w:t>
      </w:r>
      <w:r w:rsidR="00251BEC">
        <w:rPr>
          <w:bCs/>
        </w:rPr>
        <w:t xml:space="preserve"> </w:t>
      </w:r>
      <w:r w:rsidR="00251BEC" w:rsidRPr="00C2118D">
        <w:rPr>
          <w:bCs/>
        </w:rPr>
        <w:t>или исключения отдельных видов Работ, кроме случая, указанного в п</w:t>
      </w:r>
      <w:r w:rsidR="00251BEC">
        <w:rPr>
          <w:bCs/>
        </w:rPr>
        <w:t>ункте</w:t>
      </w:r>
      <w:r w:rsidR="00251BEC" w:rsidRPr="00C2118D">
        <w:rPr>
          <w:bCs/>
        </w:rPr>
        <w:t xml:space="preserve"> </w:t>
      </w:r>
      <w:r w:rsidR="006361A5">
        <w:rPr>
          <w:bCs/>
        </w:rPr>
        <w:t>2</w:t>
      </w:r>
      <w:r w:rsidR="009B1ABB">
        <w:rPr>
          <w:bCs/>
        </w:rPr>
        <w:t>.3.</w:t>
      </w:r>
      <w:r w:rsidR="00A9078B">
        <w:rPr>
          <w:bCs/>
        </w:rPr>
        <w:t>22</w:t>
      </w:r>
      <w:r w:rsidR="009B1ABB">
        <w:rPr>
          <w:bCs/>
        </w:rPr>
        <w:t>.1</w:t>
      </w:r>
      <w:r w:rsidR="00251BEC" w:rsidRPr="00C2118D">
        <w:rPr>
          <w:bCs/>
        </w:rPr>
        <w:t xml:space="preserve"> Договора. </w:t>
      </w:r>
    </w:p>
    <w:p w14:paraId="380A80A3" w14:textId="77777777" w:rsidR="009F15E6" w:rsidRDefault="00251BEC" w:rsidP="00146CF7">
      <w:pPr>
        <w:pStyle w:val="af1"/>
        <w:numPr>
          <w:ilvl w:val="2"/>
          <w:numId w:val="24"/>
        </w:numPr>
        <w:shd w:val="clear" w:color="auto" w:fill="FFFFFF"/>
        <w:tabs>
          <w:tab w:val="left" w:pos="1418"/>
        </w:tabs>
        <w:ind w:left="0" w:firstLine="709"/>
        <w:jc w:val="both"/>
        <w:rPr>
          <w:bCs/>
        </w:rPr>
      </w:pPr>
      <w:r>
        <w:rPr>
          <w:bCs/>
        </w:rPr>
        <w:lastRenderedPageBreak/>
        <w:t xml:space="preserve"> П</w:t>
      </w:r>
      <w:r w:rsidRPr="00C2118D">
        <w:rPr>
          <w:bCs/>
        </w:rPr>
        <w:t xml:space="preserve">исьменно известить Заказчика и до получения от него </w:t>
      </w:r>
      <w:r>
        <w:rPr>
          <w:bCs/>
        </w:rPr>
        <w:t xml:space="preserve">необходимых </w:t>
      </w:r>
      <w:r w:rsidRPr="00C2118D">
        <w:rPr>
          <w:bCs/>
        </w:rPr>
        <w:t>указаний приостановить Работу при обнаружении:</w:t>
      </w:r>
    </w:p>
    <w:p w14:paraId="05F5C99B" w14:textId="77777777" w:rsidR="009F15E6" w:rsidRDefault="00251BEC" w:rsidP="00146CF7">
      <w:pPr>
        <w:pStyle w:val="af1"/>
        <w:numPr>
          <w:ilvl w:val="3"/>
          <w:numId w:val="24"/>
        </w:numPr>
        <w:shd w:val="clear" w:color="auto" w:fill="FFFFFF"/>
        <w:tabs>
          <w:tab w:val="left" w:pos="1418"/>
          <w:tab w:val="left" w:pos="1701"/>
        </w:tabs>
        <w:ind w:left="0" w:firstLine="709"/>
        <w:jc w:val="both"/>
        <w:rPr>
          <w:bCs/>
        </w:rPr>
      </w:pPr>
      <w:r>
        <w:rPr>
          <w:bCs/>
        </w:rPr>
        <w:t>В</w:t>
      </w:r>
      <w:r w:rsidRPr="00C2118D">
        <w:rPr>
          <w:bCs/>
        </w:rPr>
        <w:t xml:space="preserve">озможных неблагоприятных для Заказчика последствий выполнения его указаний </w:t>
      </w:r>
      <w:r>
        <w:rPr>
          <w:bCs/>
        </w:rPr>
        <w:t>–</w:t>
      </w:r>
      <w:r w:rsidRPr="00C2118D">
        <w:rPr>
          <w:bCs/>
        </w:rPr>
        <w:t xml:space="preserve"> в любом случае не позднее момента начала выполнения таких указаний</w:t>
      </w:r>
      <w:r>
        <w:rPr>
          <w:bCs/>
        </w:rPr>
        <w:t>.</w:t>
      </w:r>
      <w:r w:rsidRPr="00C2118D">
        <w:rPr>
          <w:bCs/>
        </w:rPr>
        <w:t xml:space="preserve"> </w:t>
      </w:r>
    </w:p>
    <w:p w14:paraId="4143F15C" w14:textId="77777777" w:rsidR="009F15E6" w:rsidRDefault="00251BEC" w:rsidP="00146CF7">
      <w:pPr>
        <w:pStyle w:val="af1"/>
        <w:numPr>
          <w:ilvl w:val="3"/>
          <w:numId w:val="24"/>
        </w:numPr>
        <w:shd w:val="clear" w:color="auto" w:fill="FFFFFF"/>
        <w:tabs>
          <w:tab w:val="left" w:pos="1418"/>
          <w:tab w:val="left" w:pos="1701"/>
        </w:tabs>
        <w:ind w:left="0" w:firstLine="709"/>
        <w:jc w:val="both"/>
        <w:rPr>
          <w:bCs/>
        </w:rPr>
      </w:pPr>
      <w:r>
        <w:rPr>
          <w:bCs/>
        </w:rPr>
        <w:t>О</w:t>
      </w:r>
      <w:r w:rsidRPr="00C2118D">
        <w:rPr>
          <w:bCs/>
        </w:rPr>
        <w:t>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r>
        <w:rPr>
          <w:bCs/>
        </w:rPr>
        <w:t xml:space="preserve"> таких отклонений.</w:t>
      </w:r>
    </w:p>
    <w:p w14:paraId="668F3D26" w14:textId="77777777" w:rsidR="009F15E6" w:rsidRDefault="00251BEC" w:rsidP="00146CF7">
      <w:pPr>
        <w:pStyle w:val="af1"/>
        <w:numPr>
          <w:ilvl w:val="3"/>
          <w:numId w:val="24"/>
        </w:numPr>
        <w:shd w:val="clear" w:color="auto" w:fill="FFFFFF"/>
        <w:tabs>
          <w:tab w:val="left" w:pos="1418"/>
          <w:tab w:val="left" w:pos="1701"/>
        </w:tabs>
        <w:ind w:left="0" w:firstLine="709"/>
        <w:jc w:val="both"/>
        <w:rPr>
          <w:bCs/>
        </w:rPr>
      </w:pPr>
      <w:r>
        <w:rPr>
          <w:bCs/>
        </w:rPr>
        <w:t>Л</w:t>
      </w:r>
      <w:r w:rsidRPr="00C2118D">
        <w:rPr>
          <w:bCs/>
        </w:rPr>
        <w:t>юбых иных обстоятельств, угрожающих годности, прочности и</w:t>
      </w:r>
      <w:r>
        <w:rPr>
          <w:bCs/>
        </w:rPr>
        <w:t xml:space="preserve"> </w:t>
      </w:r>
      <w:r w:rsidRPr="00C2118D">
        <w:rPr>
          <w:bCs/>
        </w:rPr>
        <w:t>/</w:t>
      </w:r>
      <w:r>
        <w:rPr>
          <w:bCs/>
        </w:rPr>
        <w:t xml:space="preserve"> </w:t>
      </w:r>
      <w:r w:rsidRPr="00C2118D">
        <w:rPr>
          <w:bCs/>
        </w:rPr>
        <w:t xml:space="preserve">или безопасности </w:t>
      </w:r>
      <w:r>
        <w:rPr>
          <w:bCs/>
        </w:rPr>
        <w:t>Р</w:t>
      </w:r>
      <w:r w:rsidRPr="00C2118D">
        <w:rPr>
          <w:bCs/>
        </w:rPr>
        <w:t xml:space="preserve">езультата Работ, либо </w:t>
      </w:r>
      <w:r w:rsidRPr="004A4EDF">
        <w:rPr>
          <w:bCs/>
        </w:rPr>
        <w:t>способных повлечь изменение объемов, сроков, качества или стоимости выполнения Работ</w:t>
      </w:r>
      <w:r>
        <w:rPr>
          <w:bCs/>
        </w:rPr>
        <w:t xml:space="preserve">, </w:t>
      </w:r>
      <w:r w:rsidRPr="00C2118D">
        <w:rPr>
          <w:bCs/>
        </w:rPr>
        <w:t>предусмотренны</w:t>
      </w:r>
      <w:r>
        <w:rPr>
          <w:bCs/>
        </w:rPr>
        <w:t xml:space="preserve">х </w:t>
      </w:r>
      <w:r w:rsidRPr="00C2118D">
        <w:rPr>
          <w:bCs/>
        </w:rPr>
        <w:t>Договором – в любом случае не позднее следующего рабочего дня после обнаружения</w:t>
      </w:r>
      <w:r>
        <w:rPr>
          <w:bCs/>
        </w:rPr>
        <w:t xml:space="preserve"> таких обстоятельств</w:t>
      </w:r>
      <w:r w:rsidRPr="00C2118D">
        <w:rPr>
          <w:bCs/>
        </w:rPr>
        <w:t>.</w:t>
      </w:r>
    </w:p>
    <w:p w14:paraId="2029B5C5" w14:textId="0611086B" w:rsidR="00251BEC" w:rsidRPr="00C2118D" w:rsidRDefault="00251BEC" w:rsidP="00163DE6">
      <w:pPr>
        <w:pStyle w:val="af1"/>
        <w:shd w:val="clear" w:color="auto" w:fill="FFFFFF"/>
        <w:tabs>
          <w:tab w:val="left" w:pos="567"/>
          <w:tab w:val="left" w:pos="1418"/>
        </w:tabs>
        <w:ind w:left="0" w:firstLine="709"/>
        <w:jc w:val="both"/>
        <w:rPr>
          <w:bCs/>
        </w:rPr>
      </w:pPr>
      <w:r w:rsidRPr="00C2118D">
        <w:rPr>
          <w:bCs/>
        </w:rPr>
        <w:t>Невыполнение</w:t>
      </w:r>
      <w:r w:rsidR="000F417A">
        <w:rPr>
          <w:bCs/>
        </w:rPr>
        <w:t xml:space="preserve"> </w:t>
      </w:r>
      <w:r w:rsidR="00872773">
        <w:rPr>
          <w:bCs/>
        </w:rPr>
        <w:t>Подрядчик</w:t>
      </w:r>
      <w:r w:rsidRPr="00C2118D">
        <w:rPr>
          <w:bCs/>
        </w:rPr>
        <w:t xml:space="preserve">ом требований пункта </w:t>
      </w:r>
      <w:r w:rsidR="006361A5">
        <w:rPr>
          <w:bCs/>
        </w:rPr>
        <w:t>2</w:t>
      </w:r>
      <w:r w:rsidR="009B1ABB">
        <w:rPr>
          <w:bCs/>
        </w:rPr>
        <w:t>.3.</w:t>
      </w:r>
      <w:r w:rsidR="00A9078B">
        <w:rPr>
          <w:bCs/>
        </w:rPr>
        <w:t>22</w:t>
      </w:r>
      <w:r w:rsidR="00B413C5" w:rsidRPr="00C2118D">
        <w:rPr>
          <w:bCs/>
        </w:rPr>
        <w:t xml:space="preserve"> </w:t>
      </w:r>
      <w:r w:rsidRPr="00C2118D">
        <w:rPr>
          <w:bCs/>
        </w:rPr>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7B2F0DAC" w14:textId="77777777" w:rsidR="009F15E6" w:rsidRDefault="00251BEC" w:rsidP="00146CF7">
      <w:pPr>
        <w:pStyle w:val="af1"/>
        <w:numPr>
          <w:ilvl w:val="2"/>
          <w:numId w:val="24"/>
        </w:numPr>
        <w:shd w:val="clear" w:color="auto" w:fill="FFFFFF"/>
        <w:tabs>
          <w:tab w:val="left" w:pos="1418"/>
        </w:tabs>
        <w:ind w:left="0" w:firstLine="709"/>
        <w:jc w:val="both"/>
        <w:rPr>
          <w:bCs/>
        </w:rPr>
      </w:pPr>
      <w:r>
        <w:rPr>
          <w:bCs/>
        </w:rPr>
        <w:t xml:space="preserve"> Письменно у</w:t>
      </w:r>
      <w:r w:rsidRPr="00C2118D">
        <w:rPr>
          <w:bCs/>
        </w:rPr>
        <w:t>ведомлять</w:t>
      </w:r>
      <w:r w:rsidRPr="00C2118D">
        <w:t xml:space="preserve"> Заказчика о любых внеплановых событиях и происшествиях</w:t>
      </w:r>
      <w:r>
        <w:t>, возникших</w:t>
      </w:r>
      <w:r w:rsidRPr="00C2118D">
        <w:t xml:space="preserve"> в </w:t>
      </w:r>
      <w:r>
        <w:t>ходе</w:t>
      </w:r>
      <w:r w:rsidRPr="00C2118D">
        <w:t xml:space="preserve"> исполнени</w:t>
      </w:r>
      <w:r>
        <w:t>я</w:t>
      </w:r>
      <w:r w:rsidRPr="00C2118D">
        <w:t xml:space="preserve"> Договора, включая, но не ограничиваясь:</w:t>
      </w:r>
    </w:p>
    <w:p w14:paraId="572C67C9" w14:textId="77777777" w:rsidR="00251BEC" w:rsidRPr="00C2118D" w:rsidRDefault="00251BEC" w:rsidP="002E5149">
      <w:pPr>
        <w:pStyle w:val="af1"/>
        <w:numPr>
          <w:ilvl w:val="0"/>
          <w:numId w:val="17"/>
        </w:numPr>
        <w:tabs>
          <w:tab w:val="left" w:pos="1418"/>
        </w:tabs>
        <w:ind w:left="0" w:firstLine="709"/>
        <w:jc w:val="both"/>
      </w:pPr>
      <w:r w:rsidRPr="00C2118D">
        <w:t xml:space="preserve">аварии </w:t>
      </w:r>
      <w:r>
        <w:t xml:space="preserve">– </w:t>
      </w:r>
      <w:r w:rsidRPr="00C2118D">
        <w:t>в течение 2 (</w:t>
      </w:r>
      <w:r>
        <w:t>д</w:t>
      </w:r>
      <w:r w:rsidRPr="00C2118D">
        <w:t>вух) часов;</w:t>
      </w:r>
    </w:p>
    <w:p w14:paraId="5D965DDD" w14:textId="77777777" w:rsidR="00251BEC" w:rsidRPr="00C2118D" w:rsidRDefault="00251BEC" w:rsidP="002E5149">
      <w:pPr>
        <w:pStyle w:val="af1"/>
        <w:numPr>
          <w:ilvl w:val="0"/>
          <w:numId w:val="17"/>
        </w:numPr>
        <w:tabs>
          <w:tab w:val="left" w:pos="1418"/>
        </w:tabs>
        <w:ind w:left="0" w:firstLine="709"/>
        <w:jc w:val="both"/>
      </w:pPr>
      <w:r>
        <w:t xml:space="preserve">любом </w:t>
      </w:r>
      <w:r w:rsidRPr="0016656C">
        <w:t xml:space="preserve">несчастном случае независимо от степени его тяжести </w:t>
      </w:r>
      <w:r>
        <w:t xml:space="preserve">– </w:t>
      </w:r>
      <w:r w:rsidRPr="00C2118D">
        <w:t xml:space="preserve">в течение суток по форме, установленной </w:t>
      </w:r>
      <w:r w:rsidR="0065688A">
        <w:rPr>
          <w:bCs/>
          <w:color w:val="333333"/>
          <w:kern w:val="36"/>
        </w:rPr>
        <w:t>п</w:t>
      </w:r>
      <w:r w:rsidR="0065688A" w:rsidRPr="00F636E5">
        <w:rPr>
          <w:bCs/>
          <w:color w:val="333333"/>
          <w:kern w:val="36"/>
        </w:rPr>
        <w:t xml:space="preserve">остановлением Минтруда России от 24.10.2002 </w:t>
      </w:r>
      <w:r w:rsidR="0065688A">
        <w:rPr>
          <w:bCs/>
          <w:color w:val="333333"/>
          <w:kern w:val="36"/>
        </w:rPr>
        <w:t>№</w:t>
      </w:r>
      <w:r w:rsidR="0065688A" w:rsidRPr="00F636E5">
        <w:rPr>
          <w:bCs/>
          <w:color w:val="333333"/>
          <w:kern w:val="36"/>
        </w:rPr>
        <w:t xml:space="preserve"> 73</w:t>
      </w:r>
      <w:r w:rsidR="0065688A">
        <w:t>,</w:t>
      </w:r>
      <w:r w:rsidRPr="00C2118D">
        <w:t xml:space="preserve"> а после окончания расследования</w:t>
      </w:r>
      <w:r>
        <w:t xml:space="preserve"> </w:t>
      </w:r>
      <w:r w:rsidRPr="00C2118D">
        <w:t xml:space="preserve">предоставлять копии </w:t>
      </w:r>
      <w:r>
        <w:t xml:space="preserve">соответствующих </w:t>
      </w:r>
      <w:r w:rsidRPr="00C2118D">
        <w:t>материалов;</w:t>
      </w:r>
    </w:p>
    <w:p w14:paraId="6C9BCAF0" w14:textId="77777777" w:rsidR="00251BEC" w:rsidRPr="00C2118D" w:rsidRDefault="00251BEC" w:rsidP="002E5149">
      <w:pPr>
        <w:pStyle w:val="af1"/>
        <w:numPr>
          <w:ilvl w:val="0"/>
          <w:numId w:val="17"/>
        </w:numPr>
        <w:tabs>
          <w:tab w:val="left" w:pos="1418"/>
        </w:tabs>
        <w:ind w:left="0" w:firstLine="709"/>
        <w:jc w:val="both"/>
      </w:pPr>
      <w:r w:rsidRPr="00C2118D">
        <w:t>хищени</w:t>
      </w:r>
      <w:r>
        <w:t>и</w:t>
      </w:r>
      <w:r w:rsidRPr="00C2118D">
        <w:t xml:space="preserve"> и ины</w:t>
      </w:r>
      <w:r>
        <w:t>х</w:t>
      </w:r>
      <w:r w:rsidRPr="00C2118D">
        <w:t xml:space="preserve"> противоправны</w:t>
      </w:r>
      <w:r>
        <w:t>х</w:t>
      </w:r>
      <w:r w:rsidRPr="00C2118D">
        <w:t xml:space="preserve"> действия</w:t>
      </w:r>
      <w:r>
        <w:t>х</w:t>
      </w:r>
      <w:r w:rsidRPr="00C2118D">
        <w:t xml:space="preserve"> </w:t>
      </w:r>
      <w:r>
        <w:t xml:space="preserve">– </w:t>
      </w:r>
      <w:r w:rsidRPr="00C2118D">
        <w:t>в течение 24 (</w:t>
      </w:r>
      <w:r>
        <w:t>д</w:t>
      </w:r>
      <w:r w:rsidRPr="00C2118D">
        <w:t>вадцати четырех) часов;</w:t>
      </w:r>
    </w:p>
    <w:p w14:paraId="2FC5495B" w14:textId="77777777" w:rsidR="00251BEC" w:rsidRPr="00C2118D" w:rsidRDefault="00251BEC" w:rsidP="002E5149">
      <w:pPr>
        <w:pStyle w:val="af1"/>
        <w:numPr>
          <w:ilvl w:val="0"/>
          <w:numId w:val="17"/>
        </w:numPr>
        <w:tabs>
          <w:tab w:val="left" w:pos="1418"/>
        </w:tabs>
        <w:ind w:left="0" w:firstLine="709"/>
        <w:jc w:val="both"/>
      </w:pPr>
      <w:r w:rsidRPr="00C2118D">
        <w:t>арест</w:t>
      </w:r>
      <w:r>
        <w:t>е</w:t>
      </w:r>
      <w:r w:rsidRPr="00C2118D">
        <w:t xml:space="preserve"> и</w:t>
      </w:r>
      <w:r>
        <w:t xml:space="preserve"> </w:t>
      </w:r>
      <w:r w:rsidRPr="00C2118D">
        <w:t>/</w:t>
      </w:r>
      <w:r>
        <w:t xml:space="preserve"> </w:t>
      </w:r>
      <w:r w:rsidRPr="00C2118D">
        <w:t>или блокировани</w:t>
      </w:r>
      <w:r>
        <w:t>и</w:t>
      </w:r>
      <w:r w:rsidRPr="00C2118D">
        <w:t xml:space="preserve"> счетов и</w:t>
      </w:r>
      <w:r>
        <w:t xml:space="preserve"> </w:t>
      </w:r>
      <w:r w:rsidRPr="00C2118D">
        <w:t>/</w:t>
      </w:r>
      <w:r>
        <w:t xml:space="preserve"> </w:t>
      </w:r>
      <w:r w:rsidRPr="00C2118D">
        <w:t>или ины</w:t>
      </w:r>
      <w:r>
        <w:t>х</w:t>
      </w:r>
      <w:r w:rsidRPr="00C2118D">
        <w:t xml:space="preserve"> обстоятельства</w:t>
      </w:r>
      <w:r>
        <w:t>х</w:t>
      </w:r>
      <w:r w:rsidRPr="00C2118D">
        <w:t>, влияющи</w:t>
      </w:r>
      <w:r>
        <w:t>х</w:t>
      </w:r>
      <w:r w:rsidRPr="00C2118D">
        <w:t xml:space="preserve"> на </w:t>
      </w:r>
      <w:r>
        <w:t>осуществление расчетов</w:t>
      </w:r>
      <w:r w:rsidRPr="00C2118D">
        <w:t xml:space="preserve"> между Сторонами </w:t>
      </w:r>
      <w:r>
        <w:t xml:space="preserve">– </w:t>
      </w:r>
      <w:r w:rsidRPr="00C2118D">
        <w:t>в течение 24 (</w:t>
      </w:r>
      <w:r>
        <w:t>д</w:t>
      </w:r>
      <w:r w:rsidRPr="00C2118D">
        <w:t>вадцати четырех) часов;</w:t>
      </w:r>
    </w:p>
    <w:p w14:paraId="3E9BFEC0" w14:textId="77777777" w:rsidR="00251BEC" w:rsidRPr="00C2118D" w:rsidRDefault="00251BEC" w:rsidP="002E5149">
      <w:pPr>
        <w:pStyle w:val="af1"/>
        <w:numPr>
          <w:ilvl w:val="0"/>
          <w:numId w:val="17"/>
        </w:numPr>
        <w:tabs>
          <w:tab w:val="left" w:pos="1418"/>
        </w:tabs>
        <w:ind w:left="0" w:firstLine="709"/>
        <w:jc w:val="both"/>
      </w:pPr>
      <w:r w:rsidRPr="00C2118D">
        <w:t>забастовк</w:t>
      </w:r>
      <w:r>
        <w:t>е</w:t>
      </w:r>
      <w:r w:rsidRPr="00C2118D">
        <w:t xml:space="preserve"> </w:t>
      </w:r>
      <w:r>
        <w:t>п</w:t>
      </w:r>
      <w:r w:rsidRPr="00C2118D">
        <w:t>ерсонала</w:t>
      </w:r>
      <w:r w:rsidR="000F417A">
        <w:t xml:space="preserve"> </w:t>
      </w:r>
      <w:r w:rsidR="00872773">
        <w:t>Подрядчик</w:t>
      </w:r>
      <w:r w:rsidR="00866AE3">
        <w:t xml:space="preserve">а, </w:t>
      </w:r>
      <w:r w:rsidR="00750EC4">
        <w:t>Субподрядчика</w:t>
      </w:r>
      <w:r w:rsidRPr="00C2118D">
        <w:t>, действия</w:t>
      </w:r>
      <w:r>
        <w:t>х</w:t>
      </w:r>
      <w:r w:rsidRPr="00C2118D">
        <w:t xml:space="preserve"> третьих лиц, включая органы власти и местного самоуправления</w:t>
      </w:r>
      <w:r>
        <w:t>,</w:t>
      </w:r>
      <w:r w:rsidRPr="00C2118D">
        <w:t xml:space="preserve"> прямо или косвенно касающи</w:t>
      </w:r>
      <w:r>
        <w:t>х</w:t>
      </w:r>
      <w:r w:rsidRPr="00C2118D">
        <w:t xml:space="preserve">ся </w:t>
      </w:r>
      <w:r>
        <w:t xml:space="preserve">исполнения </w:t>
      </w:r>
      <w:r w:rsidRPr="00C2118D">
        <w:t xml:space="preserve">обязательств Сторон по Договору </w:t>
      </w:r>
      <w:r>
        <w:t xml:space="preserve">– </w:t>
      </w:r>
      <w:r w:rsidRPr="00C2118D">
        <w:t>в течение 24 (</w:t>
      </w:r>
      <w:r>
        <w:t>д</w:t>
      </w:r>
      <w:r w:rsidRPr="00C2118D">
        <w:t>вадцати четырех) часов;</w:t>
      </w:r>
    </w:p>
    <w:p w14:paraId="0188EBAA" w14:textId="77777777" w:rsidR="00251BEC" w:rsidRPr="00C2118D" w:rsidRDefault="00251BEC" w:rsidP="002E5149">
      <w:pPr>
        <w:pStyle w:val="af1"/>
        <w:numPr>
          <w:ilvl w:val="0"/>
          <w:numId w:val="17"/>
        </w:numPr>
        <w:tabs>
          <w:tab w:val="left" w:pos="1418"/>
        </w:tabs>
        <w:ind w:left="0" w:firstLine="709"/>
        <w:jc w:val="both"/>
      </w:pPr>
      <w:r w:rsidRPr="00C2118D">
        <w:t>ины</w:t>
      </w:r>
      <w:r>
        <w:t>х</w:t>
      </w:r>
      <w:r w:rsidRPr="00C2118D">
        <w:t xml:space="preserve"> обстоятельства</w:t>
      </w:r>
      <w:r>
        <w:t>х</w:t>
      </w:r>
      <w:r w:rsidRPr="00C2118D">
        <w:t>, факт</w:t>
      </w:r>
      <w:r>
        <w:t>ах</w:t>
      </w:r>
      <w:r w:rsidRPr="00C2118D">
        <w:t>, сообщения</w:t>
      </w:r>
      <w:r>
        <w:t>х</w:t>
      </w:r>
      <w:r w:rsidRPr="00C2118D">
        <w:t xml:space="preserve"> в средствах массовой информации </w:t>
      </w:r>
      <w:r>
        <w:t xml:space="preserve">– </w:t>
      </w:r>
      <w:r w:rsidRPr="00C2118D">
        <w:t>в течение 24 (</w:t>
      </w:r>
      <w:r>
        <w:t>д</w:t>
      </w:r>
      <w:r w:rsidRPr="00C2118D">
        <w:t>вадцати четырех) часов</w:t>
      </w:r>
      <w:r>
        <w:t>.</w:t>
      </w:r>
    </w:p>
    <w:p w14:paraId="7CC5790C" w14:textId="77777777" w:rsidR="009F15E6" w:rsidRDefault="00251BEC" w:rsidP="00146CF7">
      <w:pPr>
        <w:pStyle w:val="af1"/>
        <w:numPr>
          <w:ilvl w:val="2"/>
          <w:numId w:val="24"/>
        </w:numPr>
        <w:shd w:val="clear" w:color="auto" w:fill="FFFFFF"/>
        <w:tabs>
          <w:tab w:val="left" w:pos="1418"/>
        </w:tabs>
        <w:ind w:left="0" w:firstLine="709"/>
        <w:jc w:val="both"/>
      </w:pPr>
      <w:r w:rsidRPr="00C2118D">
        <w:t xml:space="preserve">Нести риск случайной гибели и случайного повреждения </w:t>
      </w:r>
      <w:r>
        <w:t>мест (</w:t>
      </w:r>
      <w:r w:rsidRPr="00C2118D">
        <w:t>помещений</w:t>
      </w:r>
      <w:r>
        <w:t>),</w:t>
      </w:r>
      <w:r w:rsidRPr="00C2118D">
        <w:t xml:space="preserve"> </w:t>
      </w:r>
      <w:r w:rsidR="008127B4">
        <w:t>документации</w:t>
      </w:r>
      <w:r>
        <w:t xml:space="preserve">, принятых от Заказчика в соответствии с пунктом </w:t>
      </w:r>
      <w:r w:rsidR="009F15E6" w:rsidRPr="009F15E6">
        <w:t>2</w:t>
      </w:r>
      <w:r>
        <w:t xml:space="preserve">.3.2 Договора, </w:t>
      </w:r>
      <w:r w:rsidRPr="00C2118D">
        <w:t>до момента их передачи</w:t>
      </w:r>
      <w:r>
        <w:t xml:space="preserve"> (возврата)</w:t>
      </w:r>
      <w:r w:rsidRPr="00C2118D">
        <w:t xml:space="preserve"> Заказчику по</w:t>
      </w:r>
      <w:r>
        <w:t xml:space="preserve"> соответствующим а</w:t>
      </w:r>
      <w:r w:rsidRPr="00C2118D">
        <w:t>кт</w:t>
      </w:r>
      <w:r>
        <w:t>ам</w:t>
      </w:r>
      <w:r w:rsidRPr="00C2118D">
        <w:t xml:space="preserve"> сдачи-приемки</w:t>
      </w:r>
      <w:r>
        <w:t xml:space="preserve"> (</w:t>
      </w:r>
      <w:r w:rsidRPr="00C2118D">
        <w:t>Приложени</w:t>
      </w:r>
      <w:r w:rsidR="009D08E6">
        <w:t>я</w:t>
      </w:r>
      <w:r w:rsidRPr="00C2118D">
        <w:t xml:space="preserve"> №</w:t>
      </w:r>
      <w:r>
        <w:t>№</w:t>
      </w:r>
      <w:r w:rsidRPr="00C2118D">
        <w:t xml:space="preserve"> </w:t>
      </w:r>
      <w:r w:rsidR="00B413C5">
        <w:t>4</w:t>
      </w:r>
      <w:r w:rsidRPr="00C2118D">
        <w:t>.1</w:t>
      </w:r>
      <w:r w:rsidR="00441E8E">
        <w:t>,</w:t>
      </w:r>
      <w:r>
        <w:t xml:space="preserve"> </w:t>
      </w:r>
      <w:r w:rsidR="008127B4">
        <w:t xml:space="preserve">4.2 </w:t>
      </w:r>
      <w:r>
        <w:t>к Договору)</w:t>
      </w:r>
      <w:r w:rsidRPr="00C2118D">
        <w:t>.</w:t>
      </w:r>
    </w:p>
    <w:p w14:paraId="3EC1CC94" w14:textId="77777777" w:rsidR="009F15E6" w:rsidRDefault="00251BEC" w:rsidP="00146CF7">
      <w:pPr>
        <w:pStyle w:val="af1"/>
        <w:numPr>
          <w:ilvl w:val="2"/>
          <w:numId w:val="24"/>
        </w:numPr>
        <w:shd w:val="clear" w:color="auto" w:fill="FFFFFF"/>
        <w:tabs>
          <w:tab w:val="left" w:pos="1418"/>
        </w:tabs>
        <w:ind w:left="0" w:firstLine="709"/>
        <w:jc w:val="both"/>
      </w:pPr>
      <w:r>
        <w:t>По требованию и в сроки, установленные Заказчиком, своими силами, средствами и за свой счет у</w:t>
      </w:r>
      <w:r w:rsidRPr="00C2118D">
        <w:t>странять недостатки</w:t>
      </w:r>
      <w:r>
        <w:t xml:space="preserve">, несоответствия </w:t>
      </w:r>
      <w:r w:rsidRPr="00C2118D">
        <w:t>и</w:t>
      </w:r>
      <w:r>
        <w:t xml:space="preserve"> </w:t>
      </w:r>
      <w:r w:rsidRPr="006438F9">
        <w:t>/</w:t>
      </w:r>
      <w:r>
        <w:t xml:space="preserve"> или</w:t>
      </w:r>
      <w:r w:rsidRPr="00C2118D">
        <w:t xml:space="preserve"> дефекты, выявленные в процессе производства Работ, при приемке выполненных Работ и</w:t>
      </w:r>
      <w:r>
        <w:t xml:space="preserve"> </w:t>
      </w:r>
      <w:r w:rsidRPr="00C2118D">
        <w:t>/</w:t>
      </w:r>
      <w:r>
        <w:t xml:space="preserve"> </w:t>
      </w:r>
      <w:r w:rsidRPr="00C2118D">
        <w:t>или</w:t>
      </w:r>
      <w:r w:rsidR="00BA02B5">
        <w:t xml:space="preserve"> в течение </w:t>
      </w:r>
      <w:r>
        <w:t>Г</w:t>
      </w:r>
      <w:r w:rsidRPr="00C2118D">
        <w:t>арантийн</w:t>
      </w:r>
      <w:r w:rsidR="00BA02B5">
        <w:t>ого срока</w:t>
      </w:r>
      <w:r w:rsidRPr="00C2118D">
        <w:t>, а</w:t>
      </w:r>
      <w:r>
        <w:t xml:space="preserve"> также </w:t>
      </w:r>
      <w:r w:rsidRPr="00C2118D">
        <w:t>связанные с несогласованными с Заказчиком отступлениями от требований Договора.</w:t>
      </w:r>
    </w:p>
    <w:p w14:paraId="2BD21B84" w14:textId="77777777" w:rsidR="00251BEC" w:rsidRPr="00C2118D" w:rsidRDefault="00872773" w:rsidP="00163DE6">
      <w:pPr>
        <w:pStyle w:val="af1"/>
        <w:shd w:val="clear" w:color="auto" w:fill="FFFFFF"/>
        <w:tabs>
          <w:tab w:val="left" w:pos="1418"/>
        </w:tabs>
        <w:ind w:left="0" w:firstLine="709"/>
        <w:jc w:val="both"/>
      </w:pPr>
      <w:r>
        <w:t>Подрядчик</w:t>
      </w:r>
      <w:r w:rsidR="00251BEC" w:rsidRPr="00F76F13">
        <w:t xml:space="preserve"> обязан незамедлительно приступать к устранению недостатков, о которых ему стало известно.</w:t>
      </w:r>
    </w:p>
    <w:p w14:paraId="367650F3" w14:textId="77777777" w:rsidR="009F15E6" w:rsidRDefault="00251BEC" w:rsidP="00146CF7">
      <w:pPr>
        <w:pStyle w:val="af1"/>
        <w:numPr>
          <w:ilvl w:val="2"/>
          <w:numId w:val="24"/>
        </w:numPr>
        <w:shd w:val="clear" w:color="auto" w:fill="FFFFFF"/>
        <w:tabs>
          <w:tab w:val="left" w:pos="1418"/>
        </w:tabs>
        <w:ind w:left="0" w:firstLine="709"/>
        <w:jc w:val="both"/>
        <w:rPr>
          <w:bCs/>
        </w:rPr>
      </w:pPr>
      <w:r>
        <w:t>П</w:t>
      </w:r>
      <w:r w:rsidRPr="00C2118D">
        <w:t xml:space="preserve">исьменно уведомлять Заказчика о необходимости проведения </w:t>
      </w:r>
      <w:r>
        <w:t>освидетельствования и</w:t>
      </w:r>
      <w:r w:rsidR="0065688A">
        <w:t xml:space="preserve"> </w:t>
      </w:r>
      <w:r>
        <w:t>/</w:t>
      </w:r>
      <w:r w:rsidR="0065688A">
        <w:t xml:space="preserve"> </w:t>
      </w:r>
      <w:r>
        <w:t>или приемки С</w:t>
      </w:r>
      <w:r w:rsidRPr="00C2118D">
        <w:t xml:space="preserve">крытых работ. </w:t>
      </w:r>
    </w:p>
    <w:p w14:paraId="740C4461" w14:textId="77777777" w:rsidR="00251BEC" w:rsidRDefault="00251BEC" w:rsidP="00163DE6">
      <w:pPr>
        <w:pStyle w:val="af1"/>
        <w:shd w:val="clear" w:color="auto" w:fill="FFFFFF"/>
        <w:tabs>
          <w:tab w:val="left" w:pos="1418"/>
        </w:tabs>
        <w:ind w:left="0" w:firstLine="709"/>
        <w:jc w:val="both"/>
        <w:rPr>
          <w:bCs/>
        </w:rPr>
      </w:pPr>
      <w:r w:rsidRPr="00C2118D">
        <w:t>Указанное уведомление должно быть получено Заказчиком заблаговременно</w:t>
      </w:r>
      <w:r w:rsidRPr="00C2118D">
        <w:rPr>
          <w:bCs/>
        </w:rPr>
        <w:t>, но не позднее</w:t>
      </w:r>
      <w:r w:rsidR="0065688A">
        <w:rPr>
          <w:bCs/>
        </w:rPr>
        <w:t>, чем за</w:t>
      </w:r>
      <w:r w:rsidRPr="00C2118D">
        <w:rPr>
          <w:bCs/>
        </w:rPr>
        <w:t xml:space="preserve"> </w:t>
      </w:r>
      <w:r w:rsidR="009F15E6" w:rsidRPr="009F15E6">
        <w:t>5 (пять)</w:t>
      </w:r>
      <w:r w:rsidRPr="00C2118D">
        <w:rPr>
          <w:bCs/>
        </w:rPr>
        <w:t xml:space="preserve"> рабочих дней до начала </w:t>
      </w:r>
      <w:r w:rsidRPr="00003810">
        <w:rPr>
          <w:bCs/>
        </w:rPr>
        <w:t>освидетельствования</w:t>
      </w:r>
      <w:r w:rsidRPr="00C2118D">
        <w:rPr>
          <w:bCs/>
        </w:rPr>
        <w:t>. В случае если</w:t>
      </w:r>
      <w:r w:rsidR="000F417A">
        <w:rPr>
          <w:bCs/>
        </w:rPr>
        <w:t xml:space="preserve"> </w:t>
      </w:r>
      <w:r w:rsidR="00872773">
        <w:rPr>
          <w:bCs/>
        </w:rPr>
        <w:t>Подрядчик</w:t>
      </w:r>
      <w:r w:rsidRPr="00C2118D">
        <w:rPr>
          <w:bCs/>
        </w:rPr>
        <w:t xml:space="preserve">ом произведено закрытие </w:t>
      </w:r>
      <w:r>
        <w:rPr>
          <w:bCs/>
        </w:rPr>
        <w:t>С</w:t>
      </w:r>
      <w:r w:rsidRPr="00C2118D">
        <w:rPr>
          <w:bCs/>
        </w:rPr>
        <w:t xml:space="preserve">крытых работ без </w:t>
      </w:r>
      <w:r>
        <w:rPr>
          <w:bCs/>
        </w:rPr>
        <w:t xml:space="preserve">их </w:t>
      </w:r>
      <w:r w:rsidRPr="00C2118D">
        <w:rPr>
          <w:bCs/>
        </w:rPr>
        <w:t>освидетельствования представителем Заказчика, то</w:t>
      </w:r>
      <w:r w:rsidR="000F417A">
        <w:rPr>
          <w:bCs/>
        </w:rPr>
        <w:t xml:space="preserve"> </w:t>
      </w:r>
      <w:r w:rsidR="00872773">
        <w:rPr>
          <w:bCs/>
        </w:rPr>
        <w:t>Подрядчик</w:t>
      </w:r>
      <w:r w:rsidRPr="00C2118D">
        <w:rPr>
          <w:bCs/>
        </w:rPr>
        <w:t xml:space="preserve">, по указанию Заказчика, обязан открыть любую часть </w:t>
      </w:r>
      <w:r>
        <w:rPr>
          <w:bCs/>
        </w:rPr>
        <w:t>С</w:t>
      </w:r>
      <w:r w:rsidRPr="00C2118D">
        <w:rPr>
          <w:bCs/>
        </w:rPr>
        <w:t>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w:t>
      </w:r>
      <w:r>
        <w:rPr>
          <w:bCs/>
        </w:rPr>
        <w:t>е  не было произведено ввиду</w:t>
      </w:r>
      <w:r w:rsidRPr="00C2118D">
        <w:rPr>
          <w:bCs/>
        </w:rPr>
        <w:t xml:space="preserve"> неявк</w:t>
      </w:r>
      <w:r>
        <w:rPr>
          <w:bCs/>
        </w:rPr>
        <w:t>и</w:t>
      </w:r>
      <w:r w:rsidRPr="00C2118D">
        <w:rPr>
          <w:bCs/>
        </w:rPr>
        <w:t xml:space="preserve"> представителя Заказчика, надлежащим образом уведомленного о месте и времени проведения </w:t>
      </w:r>
      <w:r>
        <w:rPr>
          <w:bCs/>
        </w:rPr>
        <w:t>освидетельствования и</w:t>
      </w:r>
      <w:r w:rsidR="0065688A">
        <w:rPr>
          <w:bCs/>
        </w:rPr>
        <w:t xml:space="preserve"> </w:t>
      </w:r>
      <w:r>
        <w:rPr>
          <w:bCs/>
        </w:rPr>
        <w:t>/</w:t>
      </w:r>
      <w:r w:rsidR="0065688A">
        <w:rPr>
          <w:bCs/>
        </w:rPr>
        <w:t xml:space="preserve"> </w:t>
      </w:r>
      <w:r>
        <w:rPr>
          <w:bCs/>
        </w:rPr>
        <w:t>или приемки С</w:t>
      </w:r>
      <w:r w:rsidRPr="00C2118D">
        <w:rPr>
          <w:bCs/>
        </w:rPr>
        <w:t>крытых работ.</w:t>
      </w:r>
    </w:p>
    <w:p w14:paraId="15A82FBB" w14:textId="77777777" w:rsidR="009F15E6" w:rsidRDefault="00251BEC" w:rsidP="00146CF7">
      <w:pPr>
        <w:pStyle w:val="af1"/>
        <w:numPr>
          <w:ilvl w:val="2"/>
          <w:numId w:val="24"/>
        </w:numPr>
        <w:shd w:val="clear" w:color="auto" w:fill="FFFFFF"/>
        <w:tabs>
          <w:tab w:val="left" w:pos="1418"/>
        </w:tabs>
        <w:ind w:left="0" w:firstLine="709"/>
        <w:jc w:val="both"/>
        <w:rPr>
          <w:bCs/>
        </w:rPr>
      </w:pPr>
      <w:r w:rsidRPr="008F5183">
        <w:rPr>
          <w:bCs/>
        </w:rPr>
        <w:lastRenderedPageBreak/>
        <w:t>Осуществлять мероприятия строительного контроля, возложенные на</w:t>
      </w:r>
      <w:r w:rsidR="000F417A">
        <w:rPr>
          <w:bCs/>
        </w:rPr>
        <w:t xml:space="preserve"> </w:t>
      </w:r>
      <w:r w:rsidR="00872773">
        <w:rPr>
          <w:bCs/>
        </w:rPr>
        <w:t>Подрядчик</w:t>
      </w:r>
      <w:r w:rsidRPr="008F5183">
        <w:rPr>
          <w:bCs/>
        </w:rPr>
        <w:t xml:space="preserve">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w:t>
      </w:r>
      <w:r w:rsidR="007645DC">
        <w:rPr>
          <w:bCs/>
        </w:rPr>
        <w:t>п</w:t>
      </w:r>
      <w:r w:rsidR="007645DC" w:rsidRPr="008F5183">
        <w:rPr>
          <w:bCs/>
        </w:rPr>
        <w:t xml:space="preserve">остановлением </w:t>
      </w:r>
      <w:r w:rsidRPr="008F5183">
        <w:rPr>
          <w:bCs/>
        </w:rPr>
        <w:t>Правительства Российской Федерации</w:t>
      </w:r>
      <w:r w:rsidR="00CD42B2">
        <w:rPr>
          <w:bCs/>
        </w:rPr>
        <w:t xml:space="preserve"> </w:t>
      </w:r>
      <w:r w:rsidRPr="008F5183">
        <w:rPr>
          <w:bCs/>
        </w:rPr>
        <w:t>от 21.06.2010 № 468</w:t>
      </w:r>
      <w:r>
        <w:rPr>
          <w:bCs/>
        </w:rPr>
        <w:t>.</w:t>
      </w:r>
    </w:p>
    <w:p w14:paraId="703BE163" w14:textId="77777777" w:rsidR="009F15E6" w:rsidRDefault="00251BEC" w:rsidP="00146CF7">
      <w:pPr>
        <w:pStyle w:val="af1"/>
        <w:numPr>
          <w:ilvl w:val="2"/>
          <w:numId w:val="24"/>
        </w:numPr>
        <w:shd w:val="clear" w:color="auto" w:fill="FFFFFF"/>
        <w:tabs>
          <w:tab w:val="left" w:pos="1418"/>
        </w:tabs>
        <w:ind w:left="0" w:firstLine="709"/>
        <w:jc w:val="both"/>
        <w:rPr>
          <w:bCs/>
        </w:rPr>
      </w:pPr>
      <w:r w:rsidRPr="00C2118D">
        <w:rPr>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w:t>
      </w:r>
      <w:r>
        <w:rPr>
          <w:bCs/>
        </w:rPr>
        <w:t>возместить</w:t>
      </w:r>
      <w:r w:rsidRPr="00C2118D">
        <w:rPr>
          <w:bCs/>
        </w:rPr>
        <w:t xml:space="preserve"> любой ущерб и штрафные санкции, связанные с причинением</w:t>
      </w:r>
      <w:r w:rsidR="000F417A">
        <w:rPr>
          <w:bCs/>
        </w:rPr>
        <w:t xml:space="preserve"> </w:t>
      </w:r>
      <w:r w:rsidR="00872773">
        <w:rPr>
          <w:bCs/>
        </w:rPr>
        <w:t>Подрядчик</w:t>
      </w:r>
      <w:r w:rsidRPr="00C2118D">
        <w:rPr>
          <w:bCs/>
        </w:rPr>
        <w:t xml:space="preserve">ом </w:t>
      </w:r>
      <w:r>
        <w:rPr>
          <w:bCs/>
        </w:rPr>
        <w:t xml:space="preserve">и </w:t>
      </w:r>
      <w:r w:rsidRPr="006438F9">
        <w:rPr>
          <w:bCs/>
        </w:rPr>
        <w:t xml:space="preserve">/ </w:t>
      </w:r>
      <w:r w:rsidRPr="00C2118D">
        <w:rPr>
          <w:bCs/>
        </w:rPr>
        <w:t xml:space="preserve">или </w:t>
      </w:r>
      <w:r>
        <w:rPr>
          <w:bCs/>
        </w:rPr>
        <w:t xml:space="preserve">привлеченными им </w:t>
      </w:r>
      <w:r w:rsidR="00750EC4">
        <w:rPr>
          <w:bCs/>
        </w:rPr>
        <w:t>С</w:t>
      </w:r>
      <w:r w:rsidR="00750EC4" w:rsidRPr="00C2118D">
        <w:rPr>
          <w:bCs/>
        </w:rPr>
        <w:t>уб</w:t>
      </w:r>
      <w:r w:rsidR="00750EC4">
        <w:rPr>
          <w:bCs/>
        </w:rPr>
        <w:t>подрядчиками</w:t>
      </w:r>
      <w:r w:rsidRPr="00C2118D">
        <w:rPr>
          <w:bCs/>
        </w:rPr>
        <w:t xml:space="preserve"> вреда жизни или здоровью людей, имуществу Заказчика или третьих лиц</w:t>
      </w:r>
      <w:r>
        <w:rPr>
          <w:bCs/>
        </w:rPr>
        <w:t>,</w:t>
      </w:r>
      <w:r w:rsidRPr="00C33C7E">
        <w:rPr>
          <w:bCs/>
        </w:rPr>
        <w:t xml:space="preserve"> </w:t>
      </w:r>
      <w:r>
        <w:rPr>
          <w:bCs/>
        </w:rPr>
        <w:t xml:space="preserve">а также </w:t>
      </w:r>
      <w:r w:rsidRPr="007645DC">
        <w:rPr>
          <w:bCs/>
        </w:rPr>
        <w:t>фактам нарушения</w:t>
      </w:r>
      <w:r w:rsidR="000F417A" w:rsidRPr="007645DC">
        <w:rPr>
          <w:bCs/>
        </w:rPr>
        <w:t xml:space="preserve"> </w:t>
      </w:r>
      <w:r w:rsidR="00872773">
        <w:rPr>
          <w:bCs/>
        </w:rPr>
        <w:t>Подрядчик</w:t>
      </w:r>
      <w:r w:rsidRPr="007645DC">
        <w:rPr>
          <w:bCs/>
        </w:rPr>
        <w:t xml:space="preserve">ом и / или привлеченными им </w:t>
      </w:r>
      <w:r w:rsidR="00750EC4">
        <w:rPr>
          <w:bCs/>
        </w:rPr>
        <w:t>Субподрядчиками</w:t>
      </w:r>
      <w:r w:rsidRPr="007645DC">
        <w:rPr>
          <w:bCs/>
        </w:rPr>
        <w:t xml:space="preserve"> правил пожарной безопасности, техники безопасности, требований природоохранного законодательства, </w:t>
      </w:r>
      <w:r w:rsidRPr="007645DC">
        <w:rPr>
          <w:shd w:val="clear" w:color="auto" w:fill="FFFFFF"/>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w:t>
      </w:r>
      <w:r w:rsidR="00103E3E" w:rsidRPr="007645DC">
        <w:rPr>
          <w:shd w:val="clear" w:color="auto" w:fill="FFFFFF"/>
        </w:rPr>
        <w:t xml:space="preserve"> </w:t>
      </w:r>
      <w:r w:rsidRPr="007645DC">
        <w:rPr>
          <w:shd w:val="clear" w:color="auto" w:fill="FFFFFF"/>
        </w:rPr>
        <w:t>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w:t>
      </w:r>
      <w:r w:rsidR="00FD2196" w:rsidRPr="007645DC">
        <w:rPr>
          <w:shd w:val="clear" w:color="auto" w:fill="FFFFFF"/>
        </w:rPr>
        <w:t xml:space="preserve"> </w:t>
      </w:r>
      <w:r w:rsidRPr="007645DC">
        <w:rPr>
          <w:shd w:val="clear" w:color="auto" w:fill="FFFFFF"/>
        </w:rPr>
        <w:t>в результате недостатков выполненных Работ</w:t>
      </w:r>
      <w:r w:rsidRPr="007645DC">
        <w:t xml:space="preserve">, </w:t>
      </w:r>
      <w:r w:rsidRPr="007645DC">
        <w:rPr>
          <w:bCs/>
        </w:rPr>
        <w:t>без какого-либо ограничения размера такого возмещения.</w:t>
      </w:r>
    </w:p>
    <w:p w14:paraId="4442859B" w14:textId="77777777" w:rsidR="00251BEC" w:rsidRPr="00C2118D" w:rsidRDefault="00251BEC" w:rsidP="00163DE6">
      <w:pPr>
        <w:pStyle w:val="af1"/>
        <w:shd w:val="clear" w:color="auto" w:fill="FFFFFF"/>
        <w:tabs>
          <w:tab w:val="left" w:pos="1418"/>
        </w:tabs>
        <w:ind w:left="0" w:firstLine="709"/>
        <w:jc w:val="both"/>
        <w:rPr>
          <w:bCs/>
        </w:rPr>
      </w:pPr>
      <w:r w:rsidRPr="00C2118D">
        <w:rPr>
          <w:bCs/>
        </w:rPr>
        <w:t xml:space="preserve">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(-ам) страхования. </w:t>
      </w:r>
    </w:p>
    <w:p w14:paraId="470C61DA" w14:textId="77777777" w:rsidR="009F15E6" w:rsidRDefault="00251BEC" w:rsidP="00146CF7">
      <w:pPr>
        <w:pStyle w:val="af1"/>
        <w:numPr>
          <w:ilvl w:val="2"/>
          <w:numId w:val="24"/>
        </w:numPr>
        <w:shd w:val="clear" w:color="auto" w:fill="FFFFFF"/>
        <w:tabs>
          <w:tab w:val="left" w:pos="1418"/>
        </w:tabs>
        <w:ind w:left="0" w:firstLine="709"/>
        <w:jc w:val="both"/>
        <w:rPr>
          <w:bCs/>
        </w:rPr>
      </w:pPr>
      <w:r w:rsidRPr="00C2118D">
        <w:rPr>
          <w:bCs/>
        </w:rPr>
        <w:t>В случае предъявления налоговыми органами претензий и требований</w:t>
      </w:r>
      <w:r>
        <w:rPr>
          <w:bCs/>
        </w:rPr>
        <w:t xml:space="preserve"> к Заказчику</w:t>
      </w:r>
      <w:r w:rsidRPr="00C2118D">
        <w:rPr>
          <w:bCs/>
        </w:rPr>
        <w:t xml:space="preserve">, связанных с недобросовестностью </w:t>
      </w:r>
      <w:r w:rsidR="00750EC4">
        <w:rPr>
          <w:bCs/>
        </w:rPr>
        <w:t>Субподрядчиков</w:t>
      </w:r>
      <w:r>
        <w:rPr>
          <w:bCs/>
        </w:rPr>
        <w:t xml:space="preserve"> (</w:t>
      </w:r>
      <w:r w:rsidRPr="00C2118D">
        <w:rPr>
          <w:bCs/>
        </w:rPr>
        <w:t xml:space="preserve">любого лица из цепочки </w:t>
      </w:r>
      <w:r w:rsidR="00750EC4" w:rsidRPr="00C2118D">
        <w:rPr>
          <w:bCs/>
        </w:rPr>
        <w:t>суб</w:t>
      </w:r>
      <w:r w:rsidR="00750EC4">
        <w:rPr>
          <w:bCs/>
        </w:rPr>
        <w:t>подрядчиков</w:t>
      </w:r>
      <w:r w:rsidRPr="00C2118D">
        <w:rPr>
          <w:bCs/>
        </w:rPr>
        <w:t>),</w:t>
      </w:r>
      <w:r w:rsidRPr="00003810">
        <w:t xml:space="preserve"> </w:t>
      </w:r>
      <w:r w:rsidRPr="00003810">
        <w:rPr>
          <w:bCs/>
        </w:rPr>
        <w:t>в том числе поставщиков Оборудования и материалов</w:t>
      </w:r>
      <w:r>
        <w:rPr>
          <w:bCs/>
        </w:rPr>
        <w:t>,</w:t>
      </w:r>
      <w:r w:rsidRPr="00C2118D">
        <w:rPr>
          <w:bCs/>
        </w:rPr>
        <w:t xml:space="preserve"> привлеченных</w:t>
      </w:r>
      <w:r w:rsidR="000F417A">
        <w:rPr>
          <w:bCs/>
        </w:rPr>
        <w:t xml:space="preserve"> </w:t>
      </w:r>
      <w:r w:rsidR="00872773">
        <w:rPr>
          <w:bCs/>
        </w:rPr>
        <w:t>Подрядчик</w:t>
      </w:r>
      <w:r w:rsidRPr="00C2118D">
        <w:rPr>
          <w:bCs/>
        </w:rPr>
        <w:t>ом к выполнению Работ</w:t>
      </w:r>
      <w:r>
        <w:rPr>
          <w:bCs/>
        </w:rPr>
        <w:t xml:space="preserve"> по Договору</w:t>
      </w:r>
      <w:r w:rsidRPr="00C2118D">
        <w:rPr>
          <w:bCs/>
        </w:rPr>
        <w:t xml:space="preserve">, компенсировать </w:t>
      </w:r>
      <w:r>
        <w:rPr>
          <w:bCs/>
        </w:rPr>
        <w:t xml:space="preserve">все </w:t>
      </w:r>
      <w:r w:rsidRPr="00C2118D">
        <w:rPr>
          <w:bCs/>
        </w:rPr>
        <w:t xml:space="preserve">убытки Заказчика, вызванные такими претензиями и требованиями.  </w:t>
      </w:r>
    </w:p>
    <w:p w14:paraId="4112BA2B" w14:textId="77777777" w:rsidR="009F15E6" w:rsidRDefault="00251BEC" w:rsidP="00146CF7">
      <w:pPr>
        <w:pStyle w:val="af1"/>
        <w:numPr>
          <w:ilvl w:val="2"/>
          <w:numId w:val="24"/>
        </w:numPr>
        <w:tabs>
          <w:tab w:val="left" w:pos="1418"/>
        </w:tabs>
        <w:ind w:left="0" w:firstLine="709"/>
        <w:jc w:val="both"/>
        <w:rPr>
          <w:color w:val="000000"/>
        </w:rPr>
      </w:pPr>
      <w:r w:rsidRPr="008F5183">
        <w:rPr>
          <w:color w:val="000000"/>
        </w:rPr>
        <w:t xml:space="preserve">Предоставить Заказчику </w:t>
      </w:r>
      <w:r w:rsidR="0088162E">
        <w:rPr>
          <w:color w:val="000000"/>
        </w:rPr>
        <w:t>Б</w:t>
      </w:r>
      <w:r w:rsidRPr="008F5183">
        <w:rPr>
          <w:color w:val="000000"/>
        </w:rPr>
        <w:t xml:space="preserve">анковские гарантии в соответствии с разделом </w:t>
      </w:r>
      <w:r w:rsidR="00F27432">
        <w:rPr>
          <w:color w:val="000000"/>
        </w:rPr>
        <w:t>6</w:t>
      </w:r>
      <w:r w:rsidR="00F27432" w:rsidRPr="008F5183">
        <w:rPr>
          <w:color w:val="000000"/>
        </w:rPr>
        <w:t xml:space="preserve"> </w:t>
      </w:r>
      <w:r w:rsidRPr="008F5183">
        <w:rPr>
          <w:color w:val="000000"/>
        </w:rPr>
        <w:t>Договора.</w:t>
      </w:r>
    </w:p>
    <w:p w14:paraId="4335FAAE" w14:textId="77777777" w:rsidR="009F15E6" w:rsidRDefault="009E6840" w:rsidP="00146CF7">
      <w:pPr>
        <w:pStyle w:val="af1"/>
        <w:numPr>
          <w:ilvl w:val="2"/>
          <w:numId w:val="24"/>
        </w:numPr>
        <w:shd w:val="clear" w:color="auto" w:fill="FFFFFF"/>
        <w:tabs>
          <w:tab w:val="left" w:pos="1418"/>
        </w:tabs>
        <w:ind w:left="0" w:firstLine="709"/>
        <w:jc w:val="both"/>
      </w:pPr>
      <w:r w:rsidRPr="00237687">
        <w:t>Еженедельно</w:t>
      </w:r>
      <w:r w:rsidR="00D11E09">
        <w:t xml:space="preserve"> </w:t>
      </w:r>
      <w:r w:rsidR="00F05F34">
        <w:t xml:space="preserve">(по письменному требованию Заказчика – ежедневно), </w:t>
      </w:r>
      <w:r w:rsidRPr="00237687">
        <w:t>предоставлять Заказчик</w:t>
      </w:r>
      <w:r>
        <w:t>у</w:t>
      </w:r>
      <w:r w:rsidRPr="00237687">
        <w:t xml:space="preserve"> фотоотчет о </w:t>
      </w:r>
      <w:r w:rsidR="00F05F34">
        <w:t>выполненных Работах</w:t>
      </w:r>
      <w:r w:rsidR="00F05F34" w:rsidRPr="00237687">
        <w:t xml:space="preserve"> </w:t>
      </w:r>
      <w:r w:rsidRPr="00237687">
        <w:t xml:space="preserve">по </w:t>
      </w:r>
      <w:r>
        <w:t>О</w:t>
      </w:r>
      <w:r w:rsidRPr="00237687">
        <w:t>бъект</w:t>
      </w:r>
      <w:r>
        <w:t xml:space="preserve">у, а также отчеты о ходе выполнения </w:t>
      </w:r>
      <w:r w:rsidR="00F05F34">
        <w:t>Р</w:t>
      </w:r>
      <w:r>
        <w:t>абот, по форме, определенной Заказчико</w:t>
      </w:r>
      <w:r w:rsidR="00F05F34">
        <w:t>м.</w:t>
      </w:r>
    </w:p>
    <w:p w14:paraId="08DED010" w14:textId="77777777" w:rsidR="009F15E6" w:rsidRDefault="00B413C5" w:rsidP="00146CF7">
      <w:pPr>
        <w:pStyle w:val="af1"/>
        <w:numPr>
          <w:ilvl w:val="2"/>
          <w:numId w:val="24"/>
        </w:numPr>
        <w:shd w:val="clear" w:color="auto" w:fill="FFFFFF"/>
        <w:tabs>
          <w:tab w:val="left" w:pos="1418"/>
        </w:tabs>
        <w:ind w:left="0" w:firstLine="709"/>
        <w:jc w:val="both"/>
        <w:rPr>
          <w:bCs/>
        </w:rPr>
      </w:pPr>
      <w:r w:rsidRPr="009470B1">
        <w:t>Стороны обязаны письменно уведомлять друг друга об изменениях реквизитов (места нахождения или фактического (почтового) адреса, номеров телефонов, номеров расчетных счетов) в течение</w:t>
      </w:r>
      <w:r w:rsidRPr="009470B1">
        <w:rPr>
          <w:noProof/>
        </w:rPr>
        <w:t xml:space="preserve"> 10</w:t>
      </w:r>
      <w:r w:rsidRPr="009470B1">
        <w:t xml:space="preserve"> (Десяти) календарных дней с момента таких изменений</w:t>
      </w:r>
      <w:r>
        <w:t>.</w:t>
      </w:r>
    </w:p>
    <w:p w14:paraId="53E80C43" w14:textId="77777777" w:rsidR="009F15E6" w:rsidRDefault="008127B4" w:rsidP="00146CF7">
      <w:pPr>
        <w:pStyle w:val="af1"/>
        <w:numPr>
          <w:ilvl w:val="2"/>
          <w:numId w:val="24"/>
        </w:numPr>
        <w:shd w:val="clear" w:color="auto" w:fill="FFFFFF"/>
        <w:tabs>
          <w:tab w:val="left" w:pos="1418"/>
        </w:tabs>
        <w:ind w:left="0" w:firstLine="709"/>
        <w:jc w:val="both"/>
      </w:pPr>
      <w:r>
        <w:t>До начала Работ разработать проект производства работ и согласовать его с Заказчиком.</w:t>
      </w:r>
    </w:p>
    <w:p w14:paraId="082B3CE3" w14:textId="77777777" w:rsidR="009F15E6" w:rsidRDefault="00251BEC" w:rsidP="00146CF7">
      <w:pPr>
        <w:pStyle w:val="af1"/>
        <w:numPr>
          <w:ilvl w:val="2"/>
          <w:numId w:val="24"/>
        </w:numPr>
        <w:shd w:val="clear" w:color="auto" w:fill="FFFFFF"/>
        <w:tabs>
          <w:tab w:val="left" w:pos="1418"/>
        </w:tabs>
        <w:ind w:left="0" w:firstLine="709"/>
        <w:jc w:val="both"/>
      </w:pPr>
      <w:r w:rsidRPr="00A82FF1">
        <w:t xml:space="preserve">Исполнять </w:t>
      </w:r>
      <w:r>
        <w:t>ины</w:t>
      </w:r>
      <w:r w:rsidRPr="00A82FF1">
        <w:t>е обязанности</w:t>
      </w:r>
      <w:r>
        <w:t>, предусмотренные</w:t>
      </w:r>
      <w:r w:rsidRPr="00A82FF1">
        <w:t xml:space="preserve"> Договором</w:t>
      </w:r>
      <w:r w:rsidR="00B339F9">
        <w:t xml:space="preserve"> </w:t>
      </w:r>
      <w:r w:rsidRPr="00A82FF1">
        <w:t xml:space="preserve">и </w:t>
      </w:r>
      <w:r w:rsidRPr="00A82FF1">
        <w:rPr>
          <w:bCs/>
        </w:rPr>
        <w:t>законодательством Российской Федерации.</w:t>
      </w:r>
      <w:r w:rsidRPr="006438F9">
        <w:t xml:space="preserve"> </w:t>
      </w:r>
    </w:p>
    <w:p w14:paraId="7DCB7C12" w14:textId="77777777" w:rsidR="00251BEC" w:rsidRPr="00C2118D" w:rsidRDefault="00251BEC" w:rsidP="0080142D">
      <w:pPr>
        <w:spacing w:line="240" w:lineRule="auto"/>
        <w:rPr>
          <w:sz w:val="24"/>
          <w:szCs w:val="24"/>
        </w:rPr>
      </w:pPr>
    </w:p>
    <w:p w14:paraId="0263B3CE" w14:textId="77777777" w:rsidR="009F15E6" w:rsidRDefault="00872773" w:rsidP="00146CF7">
      <w:pPr>
        <w:pStyle w:val="af1"/>
        <w:numPr>
          <w:ilvl w:val="1"/>
          <w:numId w:val="24"/>
        </w:numPr>
        <w:shd w:val="clear" w:color="auto" w:fill="FFFFFF"/>
        <w:tabs>
          <w:tab w:val="left" w:pos="1134"/>
        </w:tabs>
        <w:ind w:left="0" w:firstLine="709"/>
        <w:jc w:val="both"/>
        <w:rPr>
          <w:bCs/>
        </w:rPr>
      </w:pPr>
      <w:r>
        <w:rPr>
          <w:bCs/>
          <w:u w:val="single"/>
        </w:rPr>
        <w:t>Подрядчик</w:t>
      </w:r>
      <w:r w:rsidR="00251BEC" w:rsidRPr="00BC4883">
        <w:rPr>
          <w:bCs/>
          <w:u w:val="single"/>
        </w:rPr>
        <w:t xml:space="preserve"> имеет право</w:t>
      </w:r>
      <w:r w:rsidR="00251BEC" w:rsidRPr="00BC4883">
        <w:rPr>
          <w:bCs/>
        </w:rPr>
        <w:t>:</w:t>
      </w:r>
    </w:p>
    <w:p w14:paraId="45F5A3A7" w14:textId="77777777" w:rsidR="009F15E6" w:rsidRDefault="00251BEC" w:rsidP="00146CF7">
      <w:pPr>
        <w:pStyle w:val="af1"/>
        <w:numPr>
          <w:ilvl w:val="2"/>
          <w:numId w:val="24"/>
        </w:numPr>
        <w:shd w:val="clear" w:color="auto" w:fill="FFFFFF"/>
        <w:tabs>
          <w:tab w:val="left" w:pos="1418"/>
        </w:tabs>
        <w:ind w:left="0" w:firstLine="709"/>
        <w:jc w:val="both"/>
        <w:rPr>
          <w:bCs/>
        </w:rPr>
      </w:pPr>
      <w:r w:rsidRPr="00C2118D">
        <w:rPr>
          <w:bCs/>
        </w:rPr>
        <w:t>Самостоятельно организовать выполнение Работ.</w:t>
      </w:r>
    </w:p>
    <w:p w14:paraId="7B9411E3" w14:textId="4769B698" w:rsidR="006F7B96" w:rsidRDefault="00251BEC" w:rsidP="00146CF7">
      <w:pPr>
        <w:pStyle w:val="af1"/>
        <w:numPr>
          <w:ilvl w:val="2"/>
          <w:numId w:val="24"/>
        </w:numPr>
        <w:shd w:val="clear" w:color="auto" w:fill="FFFFFF"/>
        <w:tabs>
          <w:tab w:val="left" w:pos="1418"/>
        </w:tabs>
        <w:ind w:left="0" w:firstLine="709"/>
        <w:jc w:val="both"/>
        <w:rPr>
          <w:bCs/>
        </w:rPr>
      </w:pPr>
      <w:r w:rsidRPr="00C2118D">
        <w:rPr>
          <w:bCs/>
        </w:rPr>
        <w:t>При необходимости п</w:t>
      </w:r>
      <w:r w:rsidRPr="001D594F">
        <w:rPr>
          <w:bCs/>
        </w:rPr>
        <w:t xml:space="preserve">о предварительному письменному согласованию с Заказчиком заключать договоры субподряда в совокупности не более чем </w:t>
      </w:r>
      <w:r w:rsidRPr="00FD28D9">
        <w:rPr>
          <w:bCs/>
        </w:rPr>
        <w:t xml:space="preserve">на </w:t>
      </w:r>
      <w:r w:rsidR="001D30B8" w:rsidRPr="00FD28D9">
        <w:rPr>
          <w:bCs/>
        </w:rPr>
        <w:t xml:space="preserve">75% (Семьдесят пять) </w:t>
      </w:r>
      <w:r w:rsidR="009F15E6" w:rsidRPr="00FD28D9">
        <w:rPr>
          <w:bCs/>
        </w:rPr>
        <w:t>процентов</w:t>
      </w:r>
      <w:r w:rsidRPr="00FD28D9">
        <w:rPr>
          <w:bCs/>
        </w:rPr>
        <w:t xml:space="preserve"> от Цены Договора, неся при этом ответственно</w:t>
      </w:r>
      <w:r w:rsidRPr="00C2118D">
        <w:rPr>
          <w:bCs/>
        </w:rPr>
        <w:t xml:space="preserve">сть за действия </w:t>
      </w:r>
      <w:r w:rsidR="00947745">
        <w:rPr>
          <w:bCs/>
        </w:rPr>
        <w:t>Субподрядчиков</w:t>
      </w:r>
      <w:r w:rsidRPr="00C2118D">
        <w:rPr>
          <w:bCs/>
        </w:rPr>
        <w:t xml:space="preserve">, как за свои собственные. </w:t>
      </w:r>
    </w:p>
    <w:p w14:paraId="7A7F2899" w14:textId="77777777" w:rsidR="00251BEC" w:rsidRDefault="00251BEC" w:rsidP="0080142D">
      <w:pPr>
        <w:pStyle w:val="af1"/>
        <w:shd w:val="clear" w:color="auto" w:fill="FFFFFF"/>
        <w:tabs>
          <w:tab w:val="left" w:pos="1418"/>
        </w:tabs>
        <w:ind w:left="0" w:firstLine="709"/>
        <w:jc w:val="both"/>
        <w:rPr>
          <w:bCs/>
        </w:rPr>
      </w:pPr>
      <w:r w:rsidRPr="00C2118D">
        <w:rPr>
          <w:bCs/>
        </w:rPr>
        <w:t xml:space="preserve">При согласовании привлечения </w:t>
      </w:r>
      <w:r w:rsidR="00750EC4">
        <w:rPr>
          <w:bCs/>
        </w:rPr>
        <w:t>Субподрядчика</w:t>
      </w:r>
      <w:r w:rsidR="000F417A">
        <w:rPr>
          <w:bCs/>
        </w:rPr>
        <w:t xml:space="preserve"> </w:t>
      </w:r>
      <w:r w:rsidR="00872773">
        <w:rPr>
          <w:bCs/>
        </w:rPr>
        <w:t xml:space="preserve"> </w:t>
      </w:r>
      <w:r w:rsidR="006C7266">
        <w:rPr>
          <w:bCs/>
        </w:rPr>
        <w:t xml:space="preserve"> </w:t>
      </w:r>
      <w:r w:rsidR="00872773">
        <w:rPr>
          <w:bCs/>
        </w:rPr>
        <w:t xml:space="preserve"> Подрядчик</w:t>
      </w:r>
      <w:r w:rsidRPr="00C2118D">
        <w:rPr>
          <w:bCs/>
        </w:rPr>
        <w:t xml:space="preserve"> представляет Заказчику</w:t>
      </w:r>
      <w:r w:rsidRPr="00BC4883">
        <w:rPr>
          <w:bCs/>
        </w:rPr>
        <w:t>:</w:t>
      </w:r>
      <w:r>
        <w:rPr>
          <w:bCs/>
        </w:rPr>
        <w:t xml:space="preserve"> </w:t>
      </w:r>
    </w:p>
    <w:p w14:paraId="7B456E97" w14:textId="77777777" w:rsidR="00251BEC" w:rsidRDefault="00251BEC" w:rsidP="002E5149">
      <w:pPr>
        <w:pStyle w:val="af1"/>
        <w:numPr>
          <w:ilvl w:val="0"/>
          <w:numId w:val="19"/>
        </w:numPr>
        <w:shd w:val="clear" w:color="auto" w:fill="FFFFFF"/>
        <w:tabs>
          <w:tab w:val="left" w:pos="709"/>
        </w:tabs>
        <w:ind w:left="0" w:firstLine="709"/>
        <w:jc w:val="both"/>
        <w:rPr>
          <w:bCs/>
        </w:rPr>
      </w:pPr>
      <w:r w:rsidRPr="00C2118D">
        <w:rPr>
          <w:bCs/>
        </w:rPr>
        <w:t xml:space="preserve">проект договора с </w:t>
      </w:r>
      <w:r w:rsidR="00750EC4">
        <w:rPr>
          <w:bCs/>
        </w:rPr>
        <w:t>Субподрядчиком</w:t>
      </w:r>
      <w:r w:rsidRPr="00C2118D">
        <w:rPr>
          <w:bCs/>
        </w:rPr>
        <w:t xml:space="preserve">; </w:t>
      </w:r>
    </w:p>
    <w:p w14:paraId="31B07E2F" w14:textId="77777777" w:rsidR="00251BEC" w:rsidRDefault="00251BEC" w:rsidP="002E5149">
      <w:pPr>
        <w:pStyle w:val="af1"/>
        <w:numPr>
          <w:ilvl w:val="0"/>
          <w:numId w:val="19"/>
        </w:numPr>
        <w:shd w:val="clear" w:color="auto" w:fill="FFFFFF"/>
        <w:tabs>
          <w:tab w:val="left" w:pos="709"/>
        </w:tabs>
        <w:ind w:left="0" w:firstLine="709"/>
        <w:jc w:val="both"/>
        <w:rPr>
          <w:bCs/>
        </w:rPr>
      </w:pPr>
      <w:r w:rsidRPr="00C2118D">
        <w:rPr>
          <w:bCs/>
        </w:rPr>
        <w:t>сведения об объемах выполнения работ</w:t>
      </w:r>
      <w:r>
        <w:rPr>
          <w:bCs/>
        </w:rPr>
        <w:t xml:space="preserve"> </w:t>
      </w:r>
      <w:r w:rsidR="00750EC4">
        <w:rPr>
          <w:bCs/>
        </w:rPr>
        <w:t>Субподрядчиком</w:t>
      </w:r>
      <w:r w:rsidRPr="00C2118D">
        <w:rPr>
          <w:bCs/>
        </w:rPr>
        <w:t xml:space="preserve">; </w:t>
      </w:r>
    </w:p>
    <w:p w14:paraId="5AE59721" w14:textId="77777777" w:rsidR="008B2BD0" w:rsidRDefault="00251BEC" w:rsidP="002E5149">
      <w:pPr>
        <w:pStyle w:val="af1"/>
        <w:numPr>
          <w:ilvl w:val="0"/>
          <w:numId w:val="19"/>
        </w:numPr>
        <w:shd w:val="clear" w:color="auto" w:fill="FFFFFF"/>
        <w:tabs>
          <w:tab w:val="left" w:pos="709"/>
        </w:tabs>
        <w:ind w:left="0" w:firstLine="709"/>
        <w:jc w:val="both"/>
        <w:rPr>
          <w:bCs/>
        </w:rPr>
      </w:pPr>
      <w:r w:rsidRPr="00C2118D">
        <w:rPr>
          <w:bCs/>
        </w:rPr>
        <w:lastRenderedPageBreak/>
        <w:t xml:space="preserve">копии документов, подтверждающих наличие у </w:t>
      </w:r>
      <w:r w:rsidR="00750EC4">
        <w:rPr>
          <w:bCs/>
        </w:rPr>
        <w:t>Субподрядчика</w:t>
      </w:r>
      <w:r w:rsidRPr="00C2118D">
        <w:rPr>
          <w:bCs/>
        </w:rPr>
        <w:t xml:space="preserve"> и его персонала допусков, разрешений</w:t>
      </w:r>
      <w:r w:rsidRPr="00BC4883">
        <w:rPr>
          <w:bCs/>
        </w:rPr>
        <w:t xml:space="preserve"> </w:t>
      </w:r>
      <w:r>
        <w:rPr>
          <w:bCs/>
        </w:rPr>
        <w:t>и лицензий</w:t>
      </w:r>
      <w:r w:rsidRPr="00C2118D">
        <w:rPr>
          <w:bCs/>
        </w:rPr>
        <w:t>, необходимых для выполнения Работ</w:t>
      </w:r>
      <w:r w:rsidR="008B2BD0">
        <w:rPr>
          <w:bCs/>
        </w:rPr>
        <w:t>;</w:t>
      </w:r>
    </w:p>
    <w:p w14:paraId="34E3C6D3" w14:textId="77777777" w:rsidR="008B2BD0" w:rsidRPr="009C6321" w:rsidRDefault="008B2BD0" w:rsidP="002E5149">
      <w:pPr>
        <w:pStyle w:val="af1"/>
        <w:numPr>
          <w:ilvl w:val="0"/>
          <w:numId w:val="19"/>
        </w:numPr>
        <w:shd w:val="clear" w:color="auto" w:fill="FFFFFF"/>
        <w:tabs>
          <w:tab w:val="left" w:pos="709"/>
        </w:tabs>
        <w:ind w:left="0" w:firstLine="709"/>
        <w:jc w:val="both"/>
        <w:rPr>
          <w:bCs/>
        </w:rPr>
      </w:pPr>
      <w:r w:rsidRPr="009C6321">
        <w:rPr>
          <w:bCs/>
        </w:rPr>
        <w:t xml:space="preserve">пофамильный перечень персонала </w:t>
      </w:r>
      <w:r w:rsidR="00750EC4" w:rsidRPr="009C6321">
        <w:rPr>
          <w:bCs/>
        </w:rPr>
        <w:t>Суб</w:t>
      </w:r>
      <w:r w:rsidR="00750EC4">
        <w:rPr>
          <w:bCs/>
        </w:rPr>
        <w:t>подрядчика</w:t>
      </w:r>
      <w:r w:rsidRPr="009C6321">
        <w:rPr>
          <w:bCs/>
        </w:rPr>
        <w:t xml:space="preserve">, который будет задействован при производстве Работ; </w:t>
      </w:r>
    </w:p>
    <w:p w14:paraId="214F4D78" w14:textId="77777777" w:rsidR="002A1058" w:rsidRPr="002A1058" w:rsidRDefault="00251BEC" w:rsidP="002E5149">
      <w:pPr>
        <w:pStyle w:val="af1"/>
        <w:numPr>
          <w:ilvl w:val="0"/>
          <w:numId w:val="19"/>
        </w:numPr>
        <w:shd w:val="clear" w:color="auto" w:fill="FFFFFF"/>
        <w:tabs>
          <w:tab w:val="left" w:pos="709"/>
        </w:tabs>
        <w:ind w:left="0" w:firstLine="709"/>
        <w:jc w:val="both"/>
        <w:rPr>
          <w:bCs/>
        </w:rPr>
      </w:pPr>
      <w:r w:rsidRPr="00EA4AC8">
        <w:t xml:space="preserve">справку по форме Приложения № </w:t>
      </w:r>
      <w:r w:rsidR="00947745">
        <w:t>5</w:t>
      </w:r>
      <w:r w:rsidR="00947745" w:rsidRPr="00EA4AC8">
        <w:t xml:space="preserve"> </w:t>
      </w:r>
      <w:r w:rsidRPr="00EA4AC8">
        <w:t>к Договору</w:t>
      </w:r>
      <w:r w:rsidR="002A1058">
        <w:t>.</w:t>
      </w:r>
    </w:p>
    <w:p w14:paraId="7A5BACA3" w14:textId="38AD3E09" w:rsidR="00251BEC" w:rsidRDefault="00251BEC" w:rsidP="001D30B8">
      <w:pPr>
        <w:pStyle w:val="af1"/>
        <w:shd w:val="clear" w:color="auto" w:fill="FFFFFF"/>
        <w:tabs>
          <w:tab w:val="left" w:pos="709"/>
        </w:tabs>
        <w:ind w:left="709"/>
        <w:jc w:val="both"/>
        <w:rPr>
          <w:bCs/>
        </w:rPr>
      </w:pPr>
    </w:p>
    <w:p w14:paraId="29FAE453" w14:textId="77777777" w:rsidR="009F15E6" w:rsidRPr="001D30B8" w:rsidRDefault="00856AED" w:rsidP="00146CF7">
      <w:pPr>
        <w:pStyle w:val="af1"/>
        <w:numPr>
          <w:ilvl w:val="1"/>
          <w:numId w:val="24"/>
        </w:numPr>
        <w:shd w:val="clear" w:color="auto" w:fill="FFFFFF"/>
        <w:tabs>
          <w:tab w:val="left" w:pos="1134"/>
        </w:tabs>
        <w:ind w:left="0" w:firstLine="709"/>
        <w:jc w:val="both"/>
        <w:rPr>
          <w:bCs/>
          <w:u w:val="single"/>
        </w:rPr>
      </w:pPr>
      <w:r w:rsidRPr="001D30B8">
        <w:rPr>
          <w:bCs/>
          <w:u w:val="single"/>
        </w:rPr>
        <w:t>Порядок привлечения субподрядчика к исполнению договора</w:t>
      </w:r>
      <w:r w:rsidR="00947745" w:rsidRPr="001D30B8">
        <w:rPr>
          <w:bCs/>
          <w:u w:val="single"/>
        </w:rPr>
        <w:t>:</w:t>
      </w:r>
    </w:p>
    <w:p w14:paraId="1916086A" w14:textId="77777777" w:rsidR="009F15E6" w:rsidRDefault="00A37166" w:rsidP="00146CF7">
      <w:pPr>
        <w:pStyle w:val="af1"/>
        <w:numPr>
          <w:ilvl w:val="2"/>
          <w:numId w:val="24"/>
        </w:numPr>
        <w:shd w:val="clear" w:color="auto" w:fill="FFFFFF"/>
        <w:tabs>
          <w:tab w:val="left" w:pos="1418"/>
        </w:tabs>
        <w:ind w:left="0" w:firstLine="709"/>
        <w:jc w:val="both"/>
      </w:pPr>
      <w:r>
        <w:t xml:space="preserve">для </w:t>
      </w:r>
      <w:r w:rsidR="00947745" w:rsidRPr="006128D8">
        <w:t xml:space="preserve">выполнения специальных или каких-либо отдельных </w:t>
      </w:r>
      <w:r w:rsidR="00947745" w:rsidRPr="00742904">
        <w:t>обязательств</w:t>
      </w:r>
      <w:r w:rsidR="00947745" w:rsidRPr="006128D8">
        <w:t xml:space="preserve"> по настоящему Договору </w:t>
      </w:r>
      <w:r w:rsidR="00947745">
        <w:t>Подрядчик</w:t>
      </w:r>
      <w:r w:rsidR="00947745" w:rsidRPr="006128D8">
        <w:t xml:space="preserve"> может привлекать другие организации на правах </w:t>
      </w:r>
      <w:r w:rsidR="00947745" w:rsidRPr="00742904">
        <w:t>субподряда (субподрядчика)</w:t>
      </w:r>
      <w:r w:rsidR="00947745" w:rsidRPr="006128D8">
        <w:t xml:space="preserve"> только с письменного согласования </w:t>
      </w:r>
      <w:r w:rsidR="00947745">
        <w:t>Заказчика</w:t>
      </w:r>
      <w:r w:rsidR="00947745" w:rsidRPr="006128D8">
        <w:t xml:space="preserve">. Для согласования возможности привлечения </w:t>
      </w:r>
      <w:r w:rsidR="00947745" w:rsidRPr="00742904">
        <w:t>субподрядчика</w:t>
      </w:r>
      <w:r w:rsidR="00947745" w:rsidRPr="006128D8">
        <w:t xml:space="preserve"> </w:t>
      </w:r>
      <w:r w:rsidR="00947745">
        <w:t>Подрядчик</w:t>
      </w:r>
      <w:r w:rsidR="00947745" w:rsidRPr="006128D8">
        <w:t xml:space="preserve"> в обязательном порядке представляет следующую информацию о </w:t>
      </w:r>
      <w:r w:rsidR="00947745" w:rsidRPr="00742904">
        <w:t>субподрядчике</w:t>
      </w:r>
      <w:r w:rsidR="00947745" w:rsidRPr="006128D8">
        <w:t xml:space="preserve">: наименование и адрес </w:t>
      </w:r>
      <w:r w:rsidR="00947745" w:rsidRPr="00742904">
        <w:t>субподрядчика</w:t>
      </w:r>
      <w:r w:rsidR="00947745" w:rsidRPr="006128D8">
        <w:t xml:space="preserve">, копию его Сертификата о допуске (при необходимости), перечень видов и объёмов </w:t>
      </w:r>
      <w:r w:rsidR="00947745" w:rsidRPr="00742904">
        <w:t>обязательств</w:t>
      </w:r>
      <w:r w:rsidR="00947745" w:rsidRPr="006128D8">
        <w:t xml:space="preserve">, которые </w:t>
      </w:r>
      <w:r w:rsidR="00947745">
        <w:t>Подрядчик</w:t>
      </w:r>
      <w:r w:rsidR="00947745" w:rsidRPr="006128D8">
        <w:t xml:space="preserve"> намерен поручить </w:t>
      </w:r>
      <w:r w:rsidR="00947745" w:rsidRPr="00742904">
        <w:t>субподрядчику</w:t>
      </w:r>
      <w:r w:rsidR="00947745" w:rsidRPr="006128D8">
        <w:t xml:space="preserve">, сведения о производственных мощностях, о наличии оборудования и специальной оснастки для выполнения </w:t>
      </w:r>
      <w:r w:rsidR="00947745" w:rsidRPr="00742904">
        <w:t>обязательств</w:t>
      </w:r>
      <w:r w:rsidR="00947745" w:rsidRPr="006128D8">
        <w:t xml:space="preserve">, а также о количестве и квалификации персонала, которой будет привлечен к выполнению </w:t>
      </w:r>
      <w:r w:rsidR="00947745" w:rsidRPr="00742904">
        <w:t>обязательств</w:t>
      </w:r>
      <w:r w:rsidR="00947745" w:rsidRPr="006128D8">
        <w:t>.</w:t>
      </w:r>
    </w:p>
    <w:p w14:paraId="7D4D9030" w14:textId="77777777" w:rsidR="009F15E6" w:rsidRDefault="00947745" w:rsidP="00146CF7">
      <w:pPr>
        <w:pStyle w:val="af1"/>
        <w:numPr>
          <w:ilvl w:val="2"/>
          <w:numId w:val="24"/>
        </w:numPr>
        <w:shd w:val="clear" w:color="auto" w:fill="FFFFFF"/>
        <w:tabs>
          <w:tab w:val="left" w:pos="1418"/>
        </w:tabs>
        <w:ind w:left="0" w:firstLine="709"/>
        <w:jc w:val="both"/>
      </w:pPr>
      <w:r>
        <w:t>Подрядчик</w:t>
      </w:r>
      <w:r w:rsidRPr="005F4463">
        <w:t xml:space="preserve"> </w:t>
      </w:r>
      <w:r w:rsidRPr="006128D8">
        <w:t xml:space="preserve">в полном объеме несет ответственность за действия </w:t>
      </w:r>
      <w:r w:rsidRPr="00742904">
        <w:t>субподрядчика</w:t>
      </w:r>
      <w:r w:rsidRPr="006128D8">
        <w:t xml:space="preserve">, а также за соответствие выполняемых </w:t>
      </w:r>
      <w:r w:rsidRPr="00742904">
        <w:t>субподрядчиком</w:t>
      </w:r>
      <w:r w:rsidRPr="006128D8">
        <w:t xml:space="preserve"> </w:t>
      </w:r>
      <w:r w:rsidRPr="00742904">
        <w:t>обязательств</w:t>
      </w:r>
      <w:r w:rsidRPr="006128D8">
        <w:t xml:space="preserve"> требованиям </w:t>
      </w:r>
      <w:r>
        <w:t>Заказчика</w:t>
      </w:r>
      <w:r w:rsidRPr="006128D8">
        <w:t xml:space="preserve"> и действующим нормативным</w:t>
      </w:r>
      <w:r>
        <w:t xml:space="preserve"> документам.</w:t>
      </w:r>
    </w:p>
    <w:p w14:paraId="23A17ECB" w14:textId="77777777" w:rsidR="009F15E6" w:rsidRDefault="00947745" w:rsidP="00146CF7">
      <w:pPr>
        <w:pStyle w:val="af1"/>
        <w:numPr>
          <w:ilvl w:val="2"/>
          <w:numId w:val="24"/>
        </w:numPr>
        <w:shd w:val="clear" w:color="auto" w:fill="FFFFFF"/>
        <w:tabs>
          <w:tab w:val="left" w:pos="1418"/>
        </w:tabs>
        <w:ind w:left="0" w:firstLine="709"/>
        <w:jc w:val="both"/>
      </w:pPr>
      <w:r>
        <w:t xml:space="preserve">Подрядчик </w:t>
      </w:r>
      <w:r w:rsidRPr="006128D8">
        <w:t xml:space="preserve">обязан согласовывать с </w:t>
      </w:r>
      <w:r>
        <w:t>Заказчиком</w:t>
      </w:r>
      <w:r w:rsidRPr="006128D8">
        <w:t xml:space="preserve"> заключение договоров с </w:t>
      </w:r>
      <w:r w:rsidRPr="00742904">
        <w:t>субподрядчиками</w:t>
      </w:r>
      <w:r w:rsidRPr="006128D8">
        <w:t>, в случае изменения их состава по сравне</w:t>
      </w:r>
      <w:r>
        <w:t>нию с представленным им в заявки</w:t>
      </w:r>
      <w:r w:rsidRPr="006128D8">
        <w:t xml:space="preserve"> на проведение</w:t>
      </w:r>
      <w:r>
        <w:t xml:space="preserve"> закупки.</w:t>
      </w:r>
    </w:p>
    <w:p w14:paraId="058A073E" w14:textId="77777777" w:rsidR="009F15E6" w:rsidRDefault="00947745" w:rsidP="00146CF7">
      <w:pPr>
        <w:pStyle w:val="af1"/>
        <w:numPr>
          <w:ilvl w:val="2"/>
          <w:numId w:val="24"/>
        </w:numPr>
        <w:shd w:val="clear" w:color="auto" w:fill="FFFFFF"/>
        <w:tabs>
          <w:tab w:val="left" w:pos="1418"/>
        </w:tabs>
        <w:ind w:left="0" w:firstLine="709"/>
        <w:jc w:val="both"/>
      </w:pPr>
      <w:r w:rsidRPr="00947745">
        <w:t>Подрядчик вправе по согласованию с Заказчиком осуществить замену субподрядчика, с которым заключается, либо ранее был заключен договор, на другого субподрядчика при условии сохранения цены договора, заключаемого или заключенного между подрядчиком и субподрядчиком, либо цены такого договора за вычетом сумм, выплаченных подрядчиком в счет исполненных обязательств, в случае если договор субподряда был частично исполнен.</w:t>
      </w:r>
    </w:p>
    <w:p w14:paraId="1B4492AB" w14:textId="77777777" w:rsidR="009F15E6" w:rsidRDefault="00947745" w:rsidP="00146CF7">
      <w:pPr>
        <w:pStyle w:val="af1"/>
        <w:numPr>
          <w:ilvl w:val="2"/>
          <w:numId w:val="24"/>
        </w:numPr>
        <w:shd w:val="clear" w:color="auto" w:fill="FFFFFF"/>
        <w:tabs>
          <w:tab w:val="left" w:pos="1418"/>
        </w:tabs>
        <w:ind w:left="0" w:firstLine="709"/>
        <w:jc w:val="both"/>
      </w:pPr>
      <w:r w:rsidRPr="00947745">
        <w:t>Подрядчик</w:t>
      </w:r>
      <w:r w:rsidR="009F15E6" w:rsidRPr="009F15E6">
        <w:t xml:space="preserve"> обязуется </w:t>
      </w:r>
      <w:r w:rsidRPr="00947745">
        <w:t>в течение трех</w:t>
      </w:r>
      <w:r w:rsidR="009F15E6" w:rsidRPr="009F15E6">
        <w:t xml:space="preserve"> рабочих дней </w:t>
      </w:r>
      <w:r w:rsidRPr="00947745">
        <w:t xml:space="preserve">со дня заключения договора с субподрядчиком предоставить Заказчику информацию о заключенных им договорах с третьими лицами, привлеченными к исполнению настоящего Договора, в объеме и по форме </w:t>
      </w:r>
      <w:r w:rsidR="001D594F">
        <w:t>П</w:t>
      </w:r>
      <w:r w:rsidRPr="00947745">
        <w:t>риложения № 5 к настоящему Договору. Информация об изменении предоставленных сведений при заключении дополнительных соглашений к договорам с субподрядчиками предоставляется в таком же порядке.</w:t>
      </w:r>
    </w:p>
    <w:p w14:paraId="30BB65FD" w14:textId="77777777" w:rsidR="009F15E6" w:rsidRDefault="00947745" w:rsidP="00146CF7">
      <w:pPr>
        <w:pStyle w:val="af1"/>
        <w:numPr>
          <w:ilvl w:val="2"/>
          <w:numId w:val="24"/>
        </w:numPr>
        <w:shd w:val="clear" w:color="auto" w:fill="FFFFFF"/>
        <w:tabs>
          <w:tab w:val="left" w:pos="1418"/>
        </w:tabs>
        <w:ind w:left="0" w:firstLine="709"/>
        <w:jc w:val="both"/>
      </w:pPr>
      <w:r>
        <w:t xml:space="preserve">Подрядчик обязуется </w:t>
      </w:r>
      <w:r w:rsidRPr="006128D8">
        <w:t xml:space="preserve">в </w:t>
      </w:r>
      <w:r>
        <w:t>течение трех рабочих дней с даты получения уведомления от Заказчика предоставить Заказчику любую информацию о взаиморасчетах с субподрядчиками по Договору.</w:t>
      </w:r>
      <w:r w:rsidRPr="005D23CC" w:rsidDel="006C111D">
        <w:rPr>
          <w:highlight w:val="lightGray"/>
        </w:rPr>
        <w:t xml:space="preserve"> </w:t>
      </w:r>
      <w:r w:rsidRPr="005D23CC">
        <w:rPr>
          <w:highlight w:val="lightGray"/>
        </w:rPr>
        <w:t xml:space="preserve"> </w:t>
      </w:r>
    </w:p>
    <w:p w14:paraId="204479C6" w14:textId="77777777" w:rsidR="00251BEC" w:rsidRPr="00C2118D" w:rsidRDefault="00251BEC" w:rsidP="0080142D">
      <w:pPr>
        <w:pStyle w:val="af1"/>
        <w:shd w:val="clear" w:color="auto" w:fill="FFFFFF"/>
        <w:tabs>
          <w:tab w:val="left" w:pos="1418"/>
        </w:tabs>
        <w:ind w:left="0" w:firstLine="426"/>
        <w:jc w:val="both"/>
      </w:pPr>
    </w:p>
    <w:p w14:paraId="7E0052C1" w14:textId="77777777" w:rsidR="009F15E6" w:rsidRDefault="00251BEC" w:rsidP="00146CF7">
      <w:pPr>
        <w:pStyle w:val="af1"/>
        <w:numPr>
          <w:ilvl w:val="0"/>
          <w:numId w:val="24"/>
        </w:numPr>
        <w:shd w:val="clear" w:color="auto" w:fill="FFFFFF"/>
        <w:tabs>
          <w:tab w:val="left" w:pos="284"/>
        </w:tabs>
        <w:ind w:left="0" w:firstLine="0"/>
        <w:jc w:val="center"/>
      </w:pPr>
      <w:r w:rsidRPr="00D949C5">
        <w:rPr>
          <w:b/>
          <w:bCs/>
        </w:rPr>
        <w:t>Цена Договора и порядок расчетов</w:t>
      </w:r>
    </w:p>
    <w:p w14:paraId="6D73AE4C" w14:textId="7B5AFE90" w:rsidR="009F15E6" w:rsidRDefault="00251BEC" w:rsidP="00146CF7">
      <w:pPr>
        <w:pStyle w:val="af1"/>
        <w:numPr>
          <w:ilvl w:val="1"/>
          <w:numId w:val="24"/>
        </w:numPr>
        <w:shd w:val="clear" w:color="auto" w:fill="FFFFFF"/>
        <w:tabs>
          <w:tab w:val="left" w:pos="1134"/>
        </w:tabs>
        <w:ind w:left="0" w:firstLine="709"/>
        <w:jc w:val="both"/>
        <w:rPr>
          <w:bCs/>
        </w:rPr>
      </w:pPr>
      <w:bookmarkStart w:id="13" w:name="_Ref361335465"/>
      <w:r w:rsidRPr="00C2118D">
        <w:rPr>
          <w:bCs/>
        </w:rPr>
        <w:t xml:space="preserve">Цена </w:t>
      </w:r>
      <w:r w:rsidRPr="00C2118D">
        <w:t>Договора</w:t>
      </w:r>
      <w:r>
        <w:t xml:space="preserve"> </w:t>
      </w:r>
      <w:r w:rsidR="00721B58">
        <w:rPr>
          <w:bCs/>
        </w:rPr>
        <w:t>в соответствии с Расчетом стоимости Работ</w:t>
      </w:r>
      <w:r w:rsidR="003D3ADE">
        <w:rPr>
          <w:bCs/>
        </w:rPr>
        <w:t xml:space="preserve"> </w:t>
      </w:r>
      <w:r w:rsidRPr="00C2118D">
        <w:rPr>
          <w:bCs/>
        </w:rPr>
        <w:t xml:space="preserve">(Приложение № </w:t>
      </w:r>
      <w:r w:rsidR="003D3ADE">
        <w:rPr>
          <w:bCs/>
        </w:rPr>
        <w:t xml:space="preserve">2 </w:t>
      </w:r>
      <w:r>
        <w:rPr>
          <w:bCs/>
        </w:rPr>
        <w:t>к Договору</w:t>
      </w:r>
      <w:r w:rsidRPr="00C2118D">
        <w:rPr>
          <w:bCs/>
        </w:rPr>
        <w:t xml:space="preserve">) является </w:t>
      </w:r>
      <w:r w:rsidR="009F15E6" w:rsidRPr="009F15E6">
        <w:rPr>
          <w:bCs/>
        </w:rPr>
        <w:t>предельной</w:t>
      </w:r>
      <w:r w:rsidRPr="00C2118D">
        <w:rPr>
          <w:bCs/>
        </w:rPr>
        <w:t xml:space="preserve"> и </w:t>
      </w:r>
      <w:r w:rsidRPr="00A07724">
        <w:rPr>
          <w:bCs/>
        </w:rPr>
        <w:t xml:space="preserve">составляет </w:t>
      </w:r>
      <w:r w:rsidR="00A7778D" w:rsidRPr="00A07724">
        <w:t>_______________</w:t>
      </w:r>
      <w:r w:rsidRPr="00A07724">
        <w:rPr>
          <w:bCs/>
        </w:rPr>
        <w:t xml:space="preserve"> (</w:t>
      </w:r>
      <w:r w:rsidR="00A7778D" w:rsidRPr="00A07724">
        <w:t>__________________</w:t>
      </w:r>
      <w:r w:rsidRPr="00A07724">
        <w:rPr>
          <w:bCs/>
        </w:rPr>
        <w:t xml:space="preserve">) рублей </w:t>
      </w:r>
      <w:r w:rsidR="00A7778D" w:rsidRPr="00A07724">
        <w:t>__</w:t>
      </w:r>
      <w:r w:rsidRPr="00A07724">
        <w:rPr>
          <w:bCs/>
        </w:rPr>
        <w:t xml:space="preserve"> копеек бе</w:t>
      </w:r>
      <w:r>
        <w:rPr>
          <w:bCs/>
        </w:rPr>
        <w:t>з уч</w:t>
      </w:r>
      <w:r w:rsidR="00CD43EB">
        <w:rPr>
          <w:bCs/>
        </w:rPr>
        <w:t>е</w:t>
      </w:r>
      <w:r>
        <w:rPr>
          <w:bCs/>
        </w:rPr>
        <w:t xml:space="preserve">та </w:t>
      </w:r>
      <w:r w:rsidRPr="00C2118D">
        <w:rPr>
          <w:bCs/>
        </w:rPr>
        <w:t>НДС</w:t>
      </w:r>
      <w:r>
        <w:rPr>
          <w:bCs/>
        </w:rPr>
        <w:t>, при этом НДС исчисляется дополнительно по ставке, установленной ст</w:t>
      </w:r>
      <w:r w:rsidR="00683D26">
        <w:rPr>
          <w:bCs/>
        </w:rPr>
        <w:t xml:space="preserve">атьей </w:t>
      </w:r>
      <w:r>
        <w:rPr>
          <w:bCs/>
        </w:rPr>
        <w:t>164 Налогового кодекса Р</w:t>
      </w:r>
      <w:r w:rsidR="009C04CA">
        <w:rPr>
          <w:bCs/>
        </w:rPr>
        <w:t xml:space="preserve">оссийской </w:t>
      </w:r>
      <w:r>
        <w:rPr>
          <w:bCs/>
        </w:rPr>
        <w:t>Ф</w:t>
      </w:r>
      <w:r w:rsidR="009C04CA">
        <w:rPr>
          <w:bCs/>
        </w:rPr>
        <w:t xml:space="preserve">едерации (далее </w:t>
      </w:r>
      <w:r w:rsidR="009C04CA" w:rsidRPr="00C2118D">
        <w:t>–</w:t>
      </w:r>
      <w:r w:rsidR="009C04CA">
        <w:t xml:space="preserve"> «НК РФ»)</w:t>
      </w:r>
      <w:r>
        <w:rPr>
          <w:bCs/>
        </w:rPr>
        <w:t>.</w:t>
      </w:r>
      <w:r w:rsidRPr="00C2118D">
        <w:rPr>
          <w:bCs/>
        </w:rPr>
        <w:t xml:space="preserve"> </w:t>
      </w:r>
    </w:p>
    <w:p w14:paraId="09F280F0" w14:textId="646B0ECB" w:rsidR="009F15E6" w:rsidRPr="00F102B2" w:rsidRDefault="00251BEC" w:rsidP="00146CF7">
      <w:pPr>
        <w:pStyle w:val="af1"/>
        <w:numPr>
          <w:ilvl w:val="2"/>
          <w:numId w:val="24"/>
        </w:numPr>
        <w:shd w:val="clear" w:color="auto" w:fill="FFFFFF"/>
        <w:tabs>
          <w:tab w:val="left" w:pos="1418"/>
        </w:tabs>
        <w:ind w:left="0" w:firstLine="709"/>
        <w:jc w:val="both"/>
        <w:rPr>
          <w:bCs/>
        </w:rPr>
      </w:pPr>
      <w:r w:rsidRPr="00F102B2">
        <w:t xml:space="preserve">Предельная </w:t>
      </w:r>
      <w:r w:rsidRPr="00F102B2">
        <w:rPr>
          <w:bCs/>
        </w:rPr>
        <w:t xml:space="preserve">цена </w:t>
      </w:r>
      <w:r w:rsidR="00F102B2" w:rsidRPr="00F102B2">
        <w:rPr>
          <w:bCs/>
        </w:rPr>
        <w:t xml:space="preserve">Проектных Работ </w:t>
      </w:r>
      <w:r w:rsidRPr="00F102B2">
        <w:rPr>
          <w:bCs/>
        </w:rPr>
        <w:t xml:space="preserve">составляет </w:t>
      </w:r>
      <w:r w:rsidR="00A7778D" w:rsidRPr="00F102B2">
        <w:t>____________</w:t>
      </w:r>
      <w:r w:rsidRPr="00F102B2">
        <w:t xml:space="preserve"> </w:t>
      </w:r>
      <w:r w:rsidRPr="00F102B2">
        <w:rPr>
          <w:bCs/>
        </w:rPr>
        <w:t>(</w:t>
      </w:r>
      <w:r w:rsidR="00A7778D" w:rsidRPr="00F102B2">
        <w:t>__________________________</w:t>
      </w:r>
      <w:r w:rsidRPr="00F102B2">
        <w:rPr>
          <w:bCs/>
        </w:rPr>
        <w:t xml:space="preserve">) рублей </w:t>
      </w:r>
      <w:r w:rsidR="00A7778D" w:rsidRPr="00F102B2">
        <w:t>__</w:t>
      </w:r>
      <w:r w:rsidRPr="00F102B2">
        <w:rPr>
          <w:bCs/>
        </w:rPr>
        <w:t xml:space="preserve"> копеек без уч</w:t>
      </w:r>
      <w:r w:rsidR="00CD43EB" w:rsidRPr="00F102B2">
        <w:rPr>
          <w:bCs/>
        </w:rPr>
        <w:t>е</w:t>
      </w:r>
      <w:r w:rsidRPr="00F102B2">
        <w:rPr>
          <w:bCs/>
        </w:rPr>
        <w:t>та НДС, при этом НДС исчисляется дополнительно по ставке, установленной ст</w:t>
      </w:r>
      <w:r w:rsidR="00683D26" w:rsidRPr="00F102B2">
        <w:rPr>
          <w:bCs/>
        </w:rPr>
        <w:t xml:space="preserve">атьей </w:t>
      </w:r>
      <w:r w:rsidRPr="00F102B2">
        <w:rPr>
          <w:bCs/>
        </w:rPr>
        <w:t>164 Н</w:t>
      </w:r>
      <w:r w:rsidR="009C04CA" w:rsidRPr="00F102B2">
        <w:rPr>
          <w:bCs/>
        </w:rPr>
        <w:t>К РФ</w:t>
      </w:r>
      <w:r w:rsidR="00780459" w:rsidRPr="00F102B2">
        <w:rPr>
          <w:bCs/>
        </w:rPr>
        <w:t>.</w:t>
      </w:r>
    </w:p>
    <w:p w14:paraId="06FC5F0E" w14:textId="7553337F" w:rsidR="00F102B2" w:rsidRPr="00A81E76" w:rsidRDefault="00F102B2" w:rsidP="00146CF7">
      <w:pPr>
        <w:pStyle w:val="af1"/>
        <w:numPr>
          <w:ilvl w:val="2"/>
          <w:numId w:val="24"/>
        </w:numPr>
        <w:shd w:val="clear" w:color="auto" w:fill="FFFFFF"/>
        <w:tabs>
          <w:tab w:val="left" w:pos="1418"/>
        </w:tabs>
        <w:ind w:left="0" w:firstLine="709"/>
        <w:jc w:val="both"/>
        <w:rPr>
          <w:bCs/>
        </w:rPr>
      </w:pPr>
      <w:r w:rsidRPr="00F102B2">
        <w:t xml:space="preserve">Предельная </w:t>
      </w:r>
      <w:r w:rsidRPr="00F102B2">
        <w:rPr>
          <w:bCs/>
        </w:rPr>
        <w:t xml:space="preserve">цена Строительно-монтажных Работ составляет </w:t>
      </w:r>
      <w:r w:rsidRPr="00F102B2">
        <w:t xml:space="preserve">____________ </w:t>
      </w:r>
      <w:r w:rsidRPr="00F102B2">
        <w:rPr>
          <w:bCs/>
        </w:rPr>
        <w:t>(</w:t>
      </w:r>
      <w:r w:rsidRPr="00F102B2">
        <w:t>__________________________</w:t>
      </w:r>
      <w:r w:rsidRPr="00F102B2">
        <w:rPr>
          <w:bCs/>
        </w:rPr>
        <w:t xml:space="preserve">) рублей </w:t>
      </w:r>
      <w:r w:rsidRPr="00F102B2">
        <w:t>__</w:t>
      </w:r>
      <w:r w:rsidRPr="00F102B2">
        <w:rPr>
          <w:bCs/>
        </w:rPr>
        <w:t xml:space="preserve"> копеек без учета НДС, при этом НДС исчисляется дополнительно </w:t>
      </w:r>
      <w:r w:rsidRPr="00A81E76">
        <w:rPr>
          <w:bCs/>
        </w:rPr>
        <w:t>по ставке, установленной статьей 164 НК РФ.</w:t>
      </w:r>
    </w:p>
    <w:p w14:paraId="41345763" w14:textId="5276A974" w:rsidR="00F102B2" w:rsidRPr="00A81E76" w:rsidRDefault="00F102B2" w:rsidP="00146CF7">
      <w:pPr>
        <w:pStyle w:val="af1"/>
        <w:numPr>
          <w:ilvl w:val="1"/>
          <w:numId w:val="24"/>
        </w:numPr>
        <w:shd w:val="clear" w:color="auto" w:fill="FFFFFF"/>
        <w:tabs>
          <w:tab w:val="left" w:pos="1134"/>
        </w:tabs>
        <w:ind w:left="0" w:firstLine="709"/>
        <w:jc w:val="both"/>
        <w:rPr>
          <w:bCs/>
        </w:rPr>
      </w:pPr>
      <w:bookmarkStart w:id="14" w:name="_Ref361834605"/>
      <w:r w:rsidRPr="00A81E76">
        <w:rPr>
          <w:bCs/>
        </w:rPr>
        <w:t xml:space="preserve">Локальные сметные расчеты подлежат согласованию Сторонами не позднее истечения </w:t>
      </w:r>
      <w:r w:rsidRPr="00A81E76">
        <w:t>30</w:t>
      </w:r>
      <w:r w:rsidRPr="00A81E76">
        <w:rPr>
          <w:bCs/>
        </w:rPr>
        <w:t xml:space="preserve"> (</w:t>
      </w:r>
      <w:r w:rsidRPr="00A81E76">
        <w:t>тридцати</w:t>
      </w:r>
      <w:r w:rsidRPr="00A81E76">
        <w:rPr>
          <w:bCs/>
        </w:rPr>
        <w:t xml:space="preserve">) календарных дней с даты вступления Договора в силу. При </w:t>
      </w:r>
      <w:r w:rsidRPr="00A81E76">
        <w:rPr>
          <w:bCs/>
        </w:rPr>
        <w:lastRenderedPageBreak/>
        <w:t xml:space="preserve">несогласовании вышеуказанных документов в установленный срок Подрядчик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сметных расчетов Стороны обязаны </w:t>
      </w:r>
      <w:r w:rsidR="00A81E76" w:rsidRPr="00A81E76">
        <w:rPr>
          <w:bCs/>
        </w:rPr>
        <w:t>дополнить Договор</w:t>
      </w:r>
      <w:r w:rsidRPr="00A81E76">
        <w:rPr>
          <w:bCs/>
        </w:rPr>
        <w:t xml:space="preserve"> Сводны</w:t>
      </w:r>
      <w:r w:rsidR="00A81E76" w:rsidRPr="00A81E76">
        <w:rPr>
          <w:bCs/>
        </w:rPr>
        <w:t>м</w:t>
      </w:r>
      <w:r w:rsidRPr="00A81E76">
        <w:rPr>
          <w:bCs/>
        </w:rPr>
        <w:t xml:space="preserve"> сметны</w:t>
      </w:r>
      <w:r w:rsidR="00A81E76" w:rsidRPr="00A81E76">
        <w:rPr>
          <w:bCs/>
        </w:rPr>
        <w:t>м</w:t>
      </w:r>
      <w:r w:rsidRPr="00A81E76">
        <w:rPr>
          <w:bCs/>
        </w:rPr>
        <w:t xml:space="preserve"> расчет</w:t>
      </w:r>
      <w:r w:rsidR="00A81E76" w:rsidRPr="00A81E76">
        <w:rPr>
          <w:bCs/>
        </w:rPr>
        <w:t>ом</w:t>
      </w:r>
      <w:r w:rsidRPr="00A81E76">
        <w:rPr>
          <w:snapToGrid w:val="0"/>
        </w:rPr>
        <w:t xml:space="preserve"> </w:t>
      </w:r>
      <w:r w:rsidR="00A81E76" w:rsidRPr="00A81E76">
        <w:rPr>
          <w:bCs/>
        </w:rPr>
        <w:t xml:space="preserve">с приложениями </w:t>
      </w:r>
      <w:r w:rsidRPr="00A81E76">
        <w:rPr>
          <w:bCs/>
        </w:rPr>
        <w:t xml:space="preserve">путем заключения дополнительного соглашения к Договору. </w:t>
      </w:r>
      <w:bookmarkEnd w:id="14"/>
    </w:p>
    <w:p w14:paraId="3DD3233C" w14:textId="4384300E" w:rsidR="001D594F" w:rsidRPr="009405F2" w:rsidRDefault="001D594F" w:rsidP="00146CF7">
      <w:pPr>
        <w:pStyle w:val="af1"/>
        <w:numPr>
          <w:ilvl w:val="1"/>
          <w:numId w:val="24"/>
        </w:numPr>
        <w:shd w:val="clear" w:color="auto" w:fill="FFFFFF"/>
        <w:tabs>
          <w:tab w:val="left" w:pos="1134"/>
        </w:tabs>
        <w:ind w:left="0" w:firstLine="709"/>
        <w:jc w:val="both"/>
        <w:rPr>
          <w:bCs/>
        </w:rPr>
      </w:pPr>
      <w:r w:rsidRPr="001D30B8">
        <w:rPr>
          <w:bCs/>
        </w:rPr>
        <w:t xml:space="preserve">Подрядчик не вправе требовать увеличения Цены Договора, указанной в п. </w:t>
      </w:r>
      <w:r w:rsidR="009D7EFD" w:rsidRPr="001D30B8">
        <w:rPr>
          <w:bCs/>
        </w:rPr>
        <w:t>3</w:t>
      </w:r>
      <w:r w:rsidRPr="001D30B8">
        <w:rPr>
          <w:bCs/>
        </w:rPr>
        <w:t>.1. Договора</w:t>
      </w:r>
      <w:r w:rsidR="009405F2">
        <w:rPr>
          <w:bCs/>
        </w:rPr>
        <w:t>.</w:t>
      </w:r>
    </w:p>
    <w:p w14:paraId="67FB9334" w14:textId="77777777" w:rsidR="001D594F" w:rsidRPr="00D26D7C" w:rsidRDefault="001D594F" w:rsidP="00146CF7">
      <w:pPr>
        <w:pStyle w:val="af1"/>
        <w:numPr>
          <w:ilvl w:val="2"/>
          <w:numId w:val="24"/>
        </w:numPr>
        <w:shd w:val="clear" w:color="auto" w:fill="FFFFFF"/>
        <w:tabs>
          <w:tab w:val="left" w:pos="1418"/>
        </w:tabs>
        <w:ind w:left="0" w:firstLine="709"/>
        <w:jc w:val="both"/>
      </w:pPr>
      <w:r w:rsidRPr="00D26D7C">
        <w:rPr>
          <w:bCs/>
        </w:rPr>
        <w:t>Цена Договора может быть изменена исключительно в случаях:</w:t>
      </w:r>
    </w:p>
    <w:p w14:paraId="394B2D00" w14:textId="77777777" w:rsidR="001D594F" w:rsidRPr="00D26D7C" w:rsidRDefault="001D594F" w:rsidP="00441E8E">
      <w:pPr>
        <w:tabs>
          <w:tab w:val="num" w:pos="1428"/>
        </w:tabs>
        <w:spacing w:line="240" w:lineRule="auto"/>
        <w:ind w:firstLine="709"/>
        <w:rPr>
          <w:rFonts w:eastAsiaTheme="minorHAnsi"/>
          <w:sz w:val="24"/>
          <w:szCs w:val="24"/>
        </w:rPr>
      </w:pPr>
      <w:r w:rsidRPr="00D26D7C">
        <w:rPr>
          <w:sz w:val="24"/>
          <w:szCs w:val="24"/>
        </w:rPr>
        <w:t xml:space="preserve">-существенного изменения определяющих архитектурных, функционально-технологических, конструктивных и инженерно-технических решений </w:t>
      </w:r>
      <w:r w:rsidR="00CC454D" w:rsidRPr="00D26D7C">
        <w:rPr>
          <w:sz w:val="24"/>
          <w:szCs w:val="24"/>
        </w:rPr>
        <w:t xml:space="preserve">Рабочей </w:t>
      </w:r>
      <w:r w:rsidRPr="00D26D7C">
        <w:rPr>
          <w:sz w:val="24"/>
          <w:szCs w:val="24"/>
        </w:rPr>
        <w:t>документации, в т.ч. по результатам уточнения инженерных изысканий, получившей положительное заключение экспертизы и достоверности проверки сметной стоимости строительства Объекта;</w:t>
      </w:r>
    </w:p>
    <w:p w14:paraId="140A1D30" w14:textId="77777777" w:rsidR="001D594F" w:rsidRPr="00D26D7C" w:rsidRDefault="001D594F" w:rsidP="00441E8E">
      <w:pPr>
        <w:tabs>
          <w:tab w:val="num" w:pos="1428"/>
        </w:tabs>
        <w:spacing w:line="240" w:lineRule="auto"/>
        <w:ind w:firstLine="709"/>
        <w:rPr>
          <w:sz w:val="24"/>
          <w:szCs w:val="24"/>
        </w:rPr>
      </w:pPr>
      <w:r w:rsidRPr="00D26D7C">
        <w:rPr>
          <w:sz w:val="24"/>
          <w:szCs w:val="24"/>
        </w:rPr>
        <w:t>-внесения Заказчиком в Рабочую документацию изменений, влекущих за собой существенное увеличение объемов и стоимости Работ (существенное изменение – более 10% (десяти) процентов, в соответствии со ст. 744 ГК РФ);</w:t>
      </w:r>
    </w:p>
    <w:p w14:paraId="630E7927" w14:textId="77777777" w:rsidR="001D594F" w:rsidRPr="00D26D7C" w:rsidRDefault="001D594F" w:rsidP="00441E8E">
      <w:pPr>
        <w:tabs>
          <w:tab w:val="num" w:pos="1428"/>
        </w:tabs>
        <w:spacing w:line="240" w:lineRule="auto"/>
        <w:ind w:firstLine="709"/>
        <w:rPr>
          <w:sz w:val="24"/>
          <w:szCs w:val="24"/>
        </w:rPr>
      </w:pPr>
      <w:r w:rsidRPr="00D26D7C">
        <w:rPr>
          <w:sz w:val="24"/>
          <w:szCs w:val="24"/>
        </w:rPr>
        <w:t>-внесения Заказчиком в Рабочую документацию изменений, влекущих за собой уменьшение объемов и стоимости Работ;</w:t>
      </w:r>
    </w:p>
    <w:p w14:paraId="3D4AA848" w14:textId="77777777" w:rsidR="001D594F" w:rsidRPr="00D26D7C" w:rsidRDefault="001D594F" w:rsidP="00441E8E">
      <w:pPr>
        <w:tabs>
          <w:tab w:val="num" w:pos="1428"/>
        </w:tabs>
        <w:spacing w:line="240" w:lineRule="auto"/>
        <w:ind w:firstLine="709"/>
        <w:rPr>
          <w:sz w:val="24"/>
          <w:szCs w:val="24"/>
        </w:rPr>
      </w:pPr>
      <w:r w:rsidRPr="00D26D7C">
        <w:rPr>
          <w:sz w:val="24"/>
          <w:szCs w:val="24"/>
        </w:rPr>
        <w:t xml:space="preserve">-выявления ошибок в Рабочей документации, повлекших существенное изменение объемов и стоимости Работ, при условии, что такие ошибки не могли быть разумно выявлены Подрядчиком при принятии </w:t>
      </w:r>
      <w:r w:rsidR="00CC454D" w:rsidRPr="00D26D7C">
        <w:rPr>
          <w:sz w:val="24"/>
          <w:szCs w:val="24"/>
        </w:rPr>
        <w:t xml:space="preserve">Рабочей </w:t>
      </w:r>
      <w:r w:rsidRPr="00D26D7C">
        <w:rPr>
          <w:sz w:val="24"/>
          <w:szCs w:val="24"/>
        </w:rPr>
        <w:t>документации в производство Работ;</w:t>
      </w:r>
    </w:p>
    <w:p w14:paraId="7426A732" w14:textId="77777777" w:rsidR="001D594F" w:rsidRPr="00D26D7C" w:rsidRDefault="001D594F" w:rsidP="00441E8E">
      <w:pPr>
        <w:tabs>
          <w:tab w:val="num" w:pos="1428"/>
        </w:tabs>
        <w:spacing w:line="240" w:lineRule="auto"/>
        <w:ind w:firstLine="709"/>
        <w:rPr>
          <w:bCs/>
          <w:sz w:val="24"/>
          <w:szCs w:val="24"/>
        </w:rPr>
      </w:pPr>
      <w:r w:rsidRPr="00D26D7C">
        <w:rPr>
          <w:sz w:val="24"/>
          <w:szCs w:val="24"/>
        </w:rPr>
        <w:t>-выполнения Подрядчиком по согласованию с Заказчиком дополнительных Работ, необходимость которых для обеспечения Гарантированных показателей стала очевидна после заключения Договора и возникла по обстоятельствам, не зависящим от Подрядчика</w:t>
      </w:r>
      <w:r w:rsidRPr="00D26D7C">
        <w:rPr>
          <w:bCs/>
          <w:sz w:val="24"/>
          <w:szCs w:val="24"/>
        </w:rPr>
        <w:t>;</w:t>
      </w:r>
    </w:p>
    <w:p w14:paraId="09E92F97" w14:textId="77777777" w:rsidR="001D594F" w:rsidRPr="00D26D7C" w:rsidRDefault="001D594F" w:rsidP="00441E8E">
      <w:pPr>
        <w:pStyle w:val="af1"/>
        <w:shd w:val="clear" w:color="auto" w:fill="FFFFFF"/>
        <w:tabs>
          <w:tab w:val="left" w:pos="1418"/>
        </w:tabs>
        <w:ind w:left="0" w:firstLine="709"/>
        <w:jc w:val="both"/>
      </w:pPr>
      <w:r w:rsidRPr="00D26D7C">
        <w:rPr>
          <w:bCs/>
        </w:rPr>
        <w:t>-при оплате лимитированных затрат по фактическим расходам</w:t>
      </w:r>
      <w:r w:rsidR="00441E8E" w:rsidRPr="00D26D7C">
        <w:rPr>
          <w:bCs/>
        </w:rPr>
        <w:t>.</w:t>
      </w:r>
    </w:p>
    <w:bookmarkEnd w:id="13"/>
    <w:p w14:paraId="356C8259" w14:textId="77777777" w:rsidR="009F15E6" w:rsidRPr="00672A34" w:rsidRDefault="00251BEC" w:rsidP="00146CF7">
      <w:pPr>
        <w:pStyle w:val="af1"/>
        <w:numPr>
          <w:ilvl w:val="1"/>
          <w:numId w:val="24"/>
        </w:numPr>
        <w:shd w:val="clear" w:color="auto" w:fill="FFFFFF"/>
        <w:tabs>
          <w:tab w:val="left" w:pos="1134"/>
        </w:tabs>
        <w:ind w:left="0" w:firstLine="709"/>
        <w:jc w:val="both"/>
        <w:rPr>
          <w:bCs/>
        </w:rPr>
      </w:pPr>
      <w:r w:rsidRPr="00D26D7C">
        <w:rPr>
          <w:bCs/>
        </w:rPr>
        <w:t>Цена Договора включает в себя прибыль</w:t>
      </w:r>
      <w:r w:rsidR="000F417A" w:rsidRPr="00D26D7C">
        <w:rPr>
          <w:bCs/>
        </w:rPr>
        <w:t xml:space="preserve"> </w:t>
      </w:r>
      <w:r w:rsidR="00872773" w:rsidRPr="00D26D7C">
        <w:rPr>
          <w:bCs/>
        </w:rPr>
        <w:t>Подрядчик</w:t>
      </w:r>
      <w:r w:rsidRPr="00D26D7C">
        <w:rPr>
          <w:bCs/>
        </w:rPr>
        <w:t>а, а также все</w:t>
      </w:r>
      <w:r w:rsidRPr="00672A34">
        <w:rPr>
          <w:bCs/>
        </w:rPr>
        <w:t xml:space="preserve"> расходы и затраты</w:t>
      </w:r>
      <w:r w:rsidR="000F417A" w:rsidRPr="00672A34">
        <w:rPr>
          <w:bCs/>
        </w:rPr>
        <w:t xml:space="preserve"> </w:t>
      </w:r>
      <w:r w:rsidR="00872773" w:rsidRPr="00672A34">
        <w:rPr>
          <w:bCs/>
        </w:rPr>
        <w:t>Подрядчик</w:t>
      </w:r>
      <w:r w:rsidRPr="00672A34">
        <w:rPr>
          <w:bCs/>
        </w:rPr>
        <w:t>а на:</w:t>
      </w:r>
    </w:p>
    <w:p w14:paraId="1ED14F0D" w14:textId="06F86090" w:rsidR="009F15E6" w:rsidRPr="00672A34" w:rsidRDefault="00694F00" w:rsidP="00146CF7">
      <w:pPr>
        <w:pStyle w:val="af1"/>
        <w:numPr>
          <w:ilvl w:val="2"/>
          <w:numId w:val="24"/>
        </w:numPr>
        <w:ind w:left="0" w:firstLine="709"/>
        <w:jc w:val="both"/>
        <w:rPr>
          <w:bCs/>
        </w:rPr>
      </w:pPr>
      <w:r>
        <w:t>П</w:t>
      </w:r>
      <w:r w:rsidR="00A37166" w:rsidRPr="00672A34">
        <w:t>оставку</w:t>
      </w:r>
      <w:r w:rsidR="001D594F" w:rsidRPr="00672A34">
        <w:t>, разгрузку (в том числе перемещение по территории Заказчика), стоимость тары и упаковки, монтаж и пусконаладочные работы прочего оборудования, Материально-технических ресурсов, необходимых для выполнения Работ по Договору</w:t>
      </w:r>
      <w:r w:rsidR="0063746D" w:rsidRPr="00672A34">
        <w:rPr>
          <w:bCs/>
        </w:rPr>
        <w:t>;</w:t>
      </w:r>
    </w:p>
    <w:p w14:paraId="5ED25A78" w14:textId="1E3E8755" w:rsidR="009F15E6" w:rsidRPr="00672A34" w:rsidRDefault="00694F00" w:rsidP="00146CF7">
      <w:pPr>
        <w:pStyle w:val="af1"/>
        <w:numPr>
          <w:ilvl w:val="2"/>
          <w:numId w:val="24"/>
        </w:numPr>
        <w:ind w:left="0" w:firstLine="709"/>
        <w:jc w:val="both"/>
        <w:rPr>
          <w:bCs/>
        </w:rPr>
      </w:pPr>
      <w:r>
        <w:rPr>
          <w:bCs/>
        </w:rPr>
        <w:t>З</w:t>
      </w:r>
      <w:r w:rsidR="0063746D" w:rsidRPr="00672A34">
        <w:rPr>
          <w:bCs/>
        </w:rPr>
        <w:t>аработную плату, накладные расходы, питание, перемещение и размещение персонала Подрядчика; Указанные затраты Подрядчика включены в стоимость Работ и отдельно не оплачиваются.</w:t>
      </w:r>
    </w:p>
    <w:p w14:paraId="46E5A900" w14:textId="2D7A6DF9" w:rsidR="009F15E6" w:rsidRPr="00672A34" w:rsidRDefault="00694F00" w:rsidP="00146CF7">
      <w:pPr>
        <w:pStyle w:val="af1"/>
        <w:numPr>
          <w:ilvl w:val="2"/>
          <w:numId w:val="24"/>
        </w:numPr>
        <w:ind w:left="0" w:firstLine="709"/>
        <w:jc w:val="both"/>
        <w:rPr>
          <w:bCs/>
        </w:rPr>
      </w:pPr>
      <w:r>
        <w:rPr>
          <w:bCs/>
        </w:rPr>
        <w:t>П</w:t>
      </w:r>
      <w:r w:rsidR="0063746D" w:rsidRPr="00672A34">
        <w:rPr>
          <w:bCs/>
        </w:rPr>
        <w:t xml:space="preserve">одлежащие уплате налоги, сборы и пошлины (в том числе по таможенному оформлению Материально-технических ресурсов, если применимо); </w:t>
      </w:r>
    </w:p>
    <w:p w14:paraId="7391450E" w14:textId="1622C1AA" w:rsidR="009F15E6" w:rsidRPr="00672A34" w:rsidRDefault="00694F00" w:rsidP="00146CF7">
      <w:pPr>
        <w:pStyle w:val="af1"/>
        <w:numPr>
          <w:ilvl w:val="2"/>
          <w:numId w:val="24"/>
        </w:numPr>
        <w:ind w:left="0" w:firstLine="709"/>
        <w:jc w:val="both"/>
        <w:rPr>
          <w:bCs/>
        </w:rPr>
      </w:pPr>
      <w:r>
        <w:rPr>
          <w:bCs/>
        </w:rPr>
        <w:t>Р</w:t>
      </w:r>
      <w:r w:rsidR="00A37166" w:rsidRPr="00672A34">
        <w:rPr>
          <w:bCs/>
        </w:rPr>
        <w:t xml:space="preserve">азработку </w:t>
      </w:r>
      <w:r w:rsidR="0063746D" w:rsidRPr="00672A34">
        <w:rPr>
          <w:bCs/>
        </w:rPr>
        <w:t>и согласование с Заказч</w:t>
      </w:r>
      <w:r w:rsidR="00F27432" w:rsidRPr="00672A34">
        <w:rPr>
          <w:bCs/>
        </w:rPr>
        <w:t>иком проекта производства работ</w:t>
      </w:r>
      <w:r w:rsidR="0063746D" w:rsidRPr="00672A34">
        <w:rPr>
          <w:bCs/>
        </w:rPr>
        <w:t>;</w:t>
      </w:r>
    </w:p>
    <w:p w14:paraId="2713250C" w14:textId="023DC764" w:rsidR="009F15E6" w:rsidRPr="00672A34" w:rsidRDefault="00694F00" w:rsidP="00146CF7">
      <w:pPr>
        <w:pStyle w:val="af1"/>
        <w:numPr>
          <w:ilvl w:val="2"/>
          <w:numId w:val="24"/>
        </w:numPr>
        <w:ind w:left="0" w:firstLine="709"/>
        <w:jc w:val="both"/>
        <w:rPr>
          <w:bCs/>
        </w:rPr>
      </w:pPr>
      <w:r>
        <w:rPr>
          <w:bCs/>
        </w:rPr>
        <w:t>У</w:t>
      </w:r>
      <w:r w:rsidR="00A37166" w:rsidRPr="00672A34">
        <w:rPr>
          <w:bCs/>
        </w:rPr>
        <w:t xml:space="preserve">странение </w:t>
      </w:r>
      <w:r w:rsidR="0063746D" w:rsidRPr="00672A34">
        <w:rPr>
          <w:bCs/>
        </w:rPr>
        <w:t>выявленных в результате Работ дефектов и др.;</w:t>
      </w:r>
    </w:p>
    <w:p w14:paraId="7782D527" w14:textId="1F3FA282" w:rsidR="00694F00" w:rsidRDefault="00694F00" w:rsidP="00146CF7">
      <w:pPr>
        <w:pStyle w:val="af1"/>
        <w:numPr>
          <w:ilvl w:val="2"/>
          <w:numId w:val="24"/>
        </w:numPr>
        <w:ind w:left="0" w:firstLine="709"/>
        <w:jc w:val="both"/>
        <w:rPr>
          <w:bCs/>
        </w:rPr>
      </w:pPr>
      <w:r>
        <w:rPr>
          <w:bCs/>
        </w:rPr>
        <w:t>И</w:t>
      </w:r>
      <w:r w:rsidR="00A37166" w:rsidRPr="00672A34">
        <w:rPr>
          <w:bCs/>
        </w:rPr>
        <w:t>спытания</w:t>
      </w:r>
      <w:r w:rsidR="0063746D" w:rsidRPr="00672A34">
        <w:rPr>
          <w:bCs/>
        </w:rPr>
        <w:t>, комплексное опробование</w:t>
      </w:r>
      <w:r w:rsidR="00A37166" w:rsidRPr="00672A34">
        <w:rPr>
          <w:bCs/>
        </w:rPr>
        <w:t>, лабораторные обследования, геодезические измерения</w:t>
      </w:r>
      <w:r w:rsidR="0063746D" w:rsidRPr="00672A34">
        <w:rPr>
          <w:bCs/>
        </w:rPr>
        <w:t>;</w:t>
      </w:r>
    </w:p>
    <w:p w14:paraId="02114E81" w14:textId="214B605D" w:rsidR="009F15E6" w:rsidRPr="00694F00" w:rsidRDefault="00694F00" w:rsidP="00146CF7">
      <w:pPr>
        <w:pStyle w:val="af1"/>
        <w:numPr>
          <w:ilvl w:val="2"/>
          <w:numId w:val="24"/>
        </w:numPr>
        <w:ind w:left="0" w:firstLine="709"/>
        <w:jc w:val="both"/>
        <w:rPr>
          <w:bCs/>
        </w:rPr>
      </w:pPr>
      <w:r>
        <w:rPr>
          <w:bCs/>
        </w:rPr>
        <w:t>В</w:t>
      </w:r>
      <w:r w:rsidR="0063746D" w:rsidRPr="00694F00">
        <w:rPr>
          <w:bCs/>
        </w:rPr>
        <w:t>се прочие затраты и расходы Подрядчика, связанные выполнением Работ, и исполнением</w:t>
      </w:r>
      <w:r w:rsidRPr="00694F00">
        <w:rPr>
          <w:bCs/>
        </w:rPr>
        <w:t xml:space="preserve"> иных обязательств по Договору, </w:t>
      </w:r>
      <w:r w:rsidRPr="00C2118D">
        <w:t>а также все непредвиденные расходы, которые могут возникнуть у</w:t>
      </w:r>
      <w:r>
        <w:t xml:space="preserve"> Подрядчик</w:t>
      </w:r>
      <w:r w:rsidRPr="00C2118D">
        <w:t xml:space="preserve">а в течение срока действия Договора. </w:t>
      </w:r>
    </w:p>
    <w:p w14:paraId="6CFD5ABD" w14:textId="77777777" w:rsidR="009F15E6" w:rsidRPr="00672A34" w:rsidRDefault="00251BEC" w:rsidP="00146CF7">
      <w:pPr>
        <w:pStyle w:val="af1"/>
        <w:numPr>
          <w:ilvl w:val="1"/>
          <w:numId w:val="24"/>
        </w:numPr>
        <w:shd w:val="clear" w:color="auto" w:fill="FFFFFF"/>
        <w:tabs>
          <w:tab w:val="left" w:pos="1134"/>
        </w:tabs>
        <w:ind w:left="0" w:firstLine="709"/>
        <w:jc w:val="both"/>
        <w:rPr>
          <w:bCs/>
        </w:rPr>
      </w:pPr>
      <w:r w:rsidRPr="00672A34">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4E8F077D" w14:textId="77777777" w:rsidR="009F15E6" w:rsidRPr="00672A34" w:rsidRDefault="00251BEC" w:rsidP="00146CF7">
      <w:pPr>
        <w:pStyle w:val="af1"/>
        <w:numPr>
          <w:ilvl w:val="1"/>
          <w:numId w:val="24"/>
        </w:numPr>
        <w:shd w:val="clear" w:color="auto" w:fill="FFFFFF"/>
        <w:tabs>
          <w:tab w:val="left" w:pos="1134"/>
        </w:tabs>
        <w:ind w:left="0" w:firstLine="709"/>
        <w:jc w:val="both"/>
        <w:rPr>
          <w:bCs/>
        </w:rPr>
      </w:pPr>
      <w:bookmarkStart w:id="15" w:name="_Ref361858588"/>
      <w:bookmarkStart w:id="16" w:name="_Ref361834675"/>
      <w:r w:rsidRPr="00672A34">
        <w:rPr>
          <w:bCs/>
        </w:rPr>
        <w:t>Оплата по Договору осуществляется Заказчиком в следующем порядке:</w:t>
      </w:r>
      <w:bookmarkEnd w:id="15"/>
      <w:bookmarkEnd w:id="16"/>
      <w:r w:rsidRPr="00672A34">
        <w:rPr>
          <w:bCs/>
        </w:rPr>
        <w:t xml:space="preserve"> </w:t>
      </w:r>
    </w:p>
    <w:p w14:paraId="601F1682" w14:textId="77777777" w:rsidR="009F15E6" w:rsidRPr="00672A34" w:rsidRDefault="00872773" w:rsidP="00146CF7">
      <w:pPr>
        <w:pStyle w:val="af1"/>
        <w:numPr>
          <w:ilvl w:val="2"/>
          <w:numId w:val="24"/>
        </w:numPr>
        <w:shd w:val="clear" w:color="auto" w:fill="FFFFFF"/>
        <w:tabs>
          <w:tab w:val="left" w:pos="1418"/>
        </w:tabs>
        <w:ind w:left="0" w:firstLine="709"/>
        <w:jc w:val="both"/>
      </w:pPr>
      <w:bookmarkStart w:id="17" w:name="_Ref361335057"/>
      <w:bookmarkStart w:id="18" w:name="_Ref373242755"/>
      <w:r w:rsidRPr="00672A34">
        <w:t>Подрядчик</w:t>
      </w:r>
      <w:r w:rsidR="00251BEC" w:rsidRPr="00672A34">
        <w:t xml:space="preserve"> не позднее 3 (тр</w:t>
      </w:r>
      <w:r w:rsidR="00780459" w:rsidRPr="00672A34">
        <w:t>ех</w:t>
      </w:r>
      <w:r w:rsidR="00251BEC" w:rsidRPr="00672A34">
        <w:t xml:space="preserve">) рабочих </w:t>
      </w:r>
      <w:r w:rsidR="00780459" w:rsidRPr="00672A34">
        <w:t xml:space="preserve">дней </w:t>
      </w:r>
      <w:r w:rsidR="00251BEC" w:rsidRPr="00672A34">
        <w:t xml:space="preserve">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w:t>
      </w:r>
      <w:r w:rsidR="006361A5" w:rsidRPr="00672A34">
        <w:t xml:space="preserve">6 </w:t>
      </w:r>
      <w:r w:rsidR="00251BEC" w:rsidRPr="00672A34">
        <w:t>Договора.</w:t>
      </w:r>
    </w:p>
    <w:p w14:paraId="23AF59BC" w14:textId="0BF052F6" w:rsidR="009F15E6" w:rsidRPr="00A81E76" w:rsidRDefault="004B35D9" w:rsidP="00146CF7">
      <w:pPr>
        <w:pStyle w:val="af1"/>
        <w:numPr>
          <w:ilvl w:val="2"/>
          <w:numId w:val="24"/>
        </w:numPr>
        <w:shd w:val="clear" w:color="auto" w:fill="FFFFFF"/>
        <w:tabs>
          <w:tab w:val="left" w:pos="1418"/>
        </w:tabs>
        <w:ind w:left="0" w:firstLine="709"/>
        <w:jc w:val="both"/>
      </w:pPr>
      <w:r w:rsidRPr="00672A34">
        <w:t>Авансовый платеж в счет стоимости</w:t>
      </w:r>
      <w:r w:rsidR="00694F00">
        <w:t xml:space="preserve"> каждого этапа</w:t>
      </w:r>
      <w:r w:rsidRPr="00672A34">
        <w:t xml:space="preserve"> </w:t>
      </w:r>
      <w:r w:rsidR="00694F00">
        <w:t>Р</w:t>
      </w:r>
      <w:r w:rsidR="006A6AD2" w:rsidRPr="00672A34">
        <w:t>абот</w:t>
      </w:r>
      <w:r w:rsidRPr="00672A34">
        <w:t xml:space="preserve"> по Договору</w:t>
      </w:r>
      <w:r w:rsidR="00251BEC" w:rsidRPr="00672A34">
        <w:t xml:space="preserve"> в размере 30</w:t>
      </w:r>
      <w:r w:rsidR="00683D26" w:rsidRPr="00672A34">
        <w:t xml:space="preserve"> </w:t>
      </w:r>
      <w:r w:rsidR="00251BEC" w:rsidRPr="00672A34">
        <w:t xml:space="preserve"> (тридцати</w:t>
      </w:r>
      <w:r w:rsidR="00F3756A" w:rsidRPr="00672A34">
        <w:t>)</w:t>
      </w:r>
      <w:r w:rsidR="00251BEC" w:rsidRPr="00672A34">
        <w:t xml:space="preserve"> процентов от </w:t>
      </w:r>
      <w:r w:rsidR="00694F00">
        <w:t>стоимости</w:t>
      </w:r>
      <w:r w:rsidR="006A6AD2" w:rsidRPr="00672A34">
        <w:t xml:space="preserve"> </w:t>
      </w:r>
      <w:r w:rsidR="00694F00">
        <w:t xml:space="preserve">соответствующего этапа </w:t>
      </w:r>
      <w:r w:rsidR="00C235AD" w:rsidRPr="00672A34">
        <w:t xml:space="preserve">Работ </w:t>
      </w:r>
      <w:r w:rsidR="00E75E6A" w:rsidRPr="00672A34">
        <w:t>без учета НДС, кроме того НДС по ставке, установленной ст</w:t>
      </w:r>
      <w:r w:rsidR="00683D26" w:rsidRPr="00672A34">
        <w:t>атьей</w:t>
      </w:r>
      <w:r w:rsidR="00E75E6A" w:rsidRPr="00672A34">
        <w:t xml:space="preserve"> 164 </w:t>
      </w:r>
      <w:r w:rsidR="009C04CA" w:rsidRPr="00672A34">
        <w:t xml:space="preserve">НК </w:t>
      </w:r>
      <w:r w:rsidR="00E75E6A" w:rsidRPr="00672A34">
        <w:t xml:space="preserve">РФ на дату выплаты </w:t>
      </w:r>
      <w:r w:rsidR="00E75E6A" w:rsidRPr="00672A34">
        <w:lastRenderedPageBreak/>
        <w:t xml:space="preserve">авансового платежа, </w:t>
      </w:r>
      <w:r w:rsidR="00251BEC" w:rsidRPr="00672A34">
        <w:t xml:space="preserve">выплачиваются Заказчиком в течение </w:t>
      </w:r>
      <w:r w:rsidR="009405F2" w:rsidRPr="00672A34">
        <w:rPr>
          <w:snapToGrid w:val="0"/>
        </w:rPr>
        <w:t xml:space="preserve">30 </w:t>
      </w:r>
      <w:r w:rsidR="00C235AD" w:rsidRPr="00672A34">
        <w:rPr>
          <w:snapToGrid w:val="0"/>
        </w:rPr>
        <w:t>(</w:t>
      </w:r>
      <w:r w:rsidR="009405F2" w:rsidRPr="00672A34">
        <w:rPr>
          <w:snapToGrid w:val="0"/>
        </w:rPr>
        <w:t>тридцати</w:t>
      </w:r>
      <w:r w:rsidR="00C235AD" w:rsidRPr="00672A34">
        <w:rPr>
          <w:snapToGrid w:val="0"/>
        </w:rPr>
        <w:t xml:space="preserve">) </w:t>
      </w:r>
      <w:r w:rsidR="009405F2" w:rsidRPr="00672A34">
        <w:rPr>
          <w:snapToGrid w:val="0"/>
        </w:rPr>
        <w:t xml:space="preserve">календарных </w:t>
      </w:r>
      <w:r w:rsidR="00C235AD" w:rsidRPr="00672A34">
        <w:rPr>
          <w:snapToGrid w:val="0"/>
        </w:rPr>
        <w:t>дней</w:t>
      </w:r>
      <w:r w:rsidR="00251BEC" w:rsidRPr="00672A34">
        <w:t xml:space="preserve"> с даты получения Заказчиком счета, выставленного</w:t>
      </w:r>
      <w:r w:rsidR="000F417A" w:rsidRPr="00672A34">
        <w:t xml:space="preserve"> </w:t>
      </w:r>
      <w:r w:rsidR="00872773" w:rsidRPr="00672A34">
        <w:t>Подрядчик</w:t>
      </w:r>
      <w:r w:rsidR="00251BEC" w:rsidRPr="00672A34">
        <w:t>ом</w:t>
      </w:r>
      <w:r w:rsidR="009F15E6" w:rsidRPr="00A81E76">
        <w:t>,</w:t>
      </w:r>
      <w:r w:rsidR="00F27432" w:rsidRPr="00A81E76">
        <w:t xml:space="preserve"> </w:t>
      </w:r>
      <w:r w:rsidR="00E417C8" w:rsidRPr="00A81E76">
        <w:t xml:space="preserve">при условии согласования Сторонами сметной документации на соответствующий Этап Работ в соответствии с пунктом </w:t>
      </w:r>
      <w:r w:rsidR="00E417C8" w:rsidRPr="00A81E76">
        <w:fldChar w:fldCharType="begin"/>
      </w:r>
      <w:r w:rsidR="00E417C8" w:rsidRPr="00A81E76">
        <w:instrText xml:space="preserve"> REF _Ref361834605 \r \h  \* MERGEFORMAT </w:instrText>
      </w:r>
      <w:r w:rsidR="00E417C8" w:rsidRPr="00A81E76">
        <w:fldChar w:fldCharType="separate"/>
      </w:r>
      <w:r w:rsidR="00E417C8" w:rsidRPr="00A81E76">
        <w:t>3.2</w:t>
      </w:r>
      <w:r w:rsidR="00E417C8" w:rsidRPr="00A81E76">
        <w:fldChar w:fldCharType="end"/>
      </w:r>
      <w:r w:rsidR="00E417C8" w:rsidRPr="00A81E76">
        <w:t xml:space="preserve"> Договора</w:t>
      </w:r>
      <w:r w:rsidR="00E417C8" w:rsidRPr="00A81E76">
        <w:rPr>
          <w:rStyle w:val="ab"/>
        </w:rPr>
        <w:footnoteReference w:id="1"/>
      </w:r>
      <w:r w:rsidR="00E417C8" w:rsidRPr="00A81E76">
        <w:t>,</w:t>
      </w:r>
      <w:r w:rsidR="00F27432" w:rsidRPr="00A81E76">
        <w:t xml:space="preserve">но не ранее, чем за 30 (тридцать) календарных дней до даты </w:t>
      </w:r>
      <w:r w:rsidR="00E417C8" w:rsidRPr="00A81E76">
        <w:t>его начала, определенной в соответствии с Календарным графиком выполнения Работ (Приложение № 7 к Договору)</w:t>
      </w:r>
      <w:r w:rsidR="00F27432" w:rsidRPr="00A81E76">
        <w:t>,</w:t>
      </w:r>
      <w:r w:rsidR="00441E8E" w:rsidRPr="00A81E76">
        <w:t xml:space="preserve"> </w:t>
      </w:r>
      <w:r w:rsidR="009F15E6" w:rsidRPr="00A81E76">
        <w:t xml:space="preserve">и с учетом пунктов </w:t>
      </w:r>
      <w:r w:rsidR="006361A5" w:rsidRPr="00A81E76">
        <w:t>3</w:t>
      </w:r>
      <w:r w:rsidR="009F15E6" w:rsidRPr="00A81E76">
        <w:t>.</w:t>
      </w:r>
      <w:r w:rsidR="00E417C8" w:rsidRPr="00A81E76">
        <w:t>6</w:t>
      </w:r>
      <w:r w:rsidR="009F15E6" w:rsidRPr="00A81E76">
        <w:t xml:space="preserve">.1, </w:t>
      </w:r>
      <w:r w:rsidR="006361A5" w:rsidRPr="00A81E76">
        <w:t>3</w:t>
      </w:r>
      <w:r w:rsidR="009F15E6" w:rsidRPr="00A81E76">
        <w:t>.</w:t>
      </w:r>
      <w:r w:rsidR="00E417C8" w:rsidRPr="00A81E76">
        <w:t>6</w:t>
      </w:r>
      <w:r w:rsidR="009F15E6" w:rsidRPr="00A81E76">
        <w:t>.</w:t>
      </w:r>
      <w:r w:rsidR="00F27432" w:rsidRPr="00A81E76">
        <w:t>4</w:t>
      </w:r>
      <w:r w:rsidR="009F15E6" w:rsidRPr="00A81E76">
        <w:t xml:space="preserve"> Договора</w:t>
      </w:r>
      <w:r w:rsidR="00251BEC" w:rsidRPr="00A81E76">
        <w:t>.</w:t>
      </w:r>
    </w:p>
    <w:p w14:paraId="19125957" w14:textId="159F7DBC" w:rsidR="009F15E6" w:rsidRPr="00672A34" w:rsidRDefault="009F15E6" w:rsidP="00146CF7">
      <w:pPr>
        <w:pStyle w:val="af1"/>
        <w:numPr>
          <w:ilvl w:val="2"/>
          <w:numId w:val="24"/>
        </w:numPr>
        <w:shd w:val="clear" w:color="auto" w:fill="FFFFFF"/>
        <w:tabs>
          <w:tab w:val="left" w:pos="709"/>
        </w:tabs>
        <w:ind w:left="0" w:firstLine="709"/>
        <w:jc w:val="both"/>
        <w:rPr>
          <w:snapToGrid w:val="0"/>
        </w:rPr>
      </w:pPr>
      <w:bookmarkStart w:id="19" w:name="_Ref361834178"/>
      <w:bookmarkStart w:id="20" w:name="_Ref361335023"/>
      <w:bookmarkEnd w:id="17"/>
      <w:bookmarkEnd w:id="18"/>
      <w:r w:rsidRPr="00A81E76">
        <w:rPr>
          <w:snapToGrid w:val="0"/>
        </w:rPr>
        <w:t>Последующие платежи</w:t>
      </w:r>
      <w:r w:rsidR="00870425" w:rsidRPr="00870425">
        <w:rPr>
          <w:snapToGrid w:val="0"/>
        </w:rPr>
        <w:t xml:space="preserve"> в размере разницы</w:t>
      </w:r>
      <w:r w:rsidRPr="00A81E76">
        <w:rPr>
          <w:snapToGrid w:val="0"/>
        </w:rPr>
        <w:t xml:space="preserve"> </w:t>
      </w:r>
      <w:r w:rsidR="00870425">
        <w:rPr>
          <w:snapToGrid w:val="0"/>
        </w:rPr>
        <w:t xml:space="preserve"> между стоимостью фактически принятых Работ </w:t>
      </w:r>
      <w:r w:rsidR="00BF07FE">
        <w:rPr>
          <w:snapToGrid w:val="0"/>
        </w:rPr>
        <w:t xml:space="preserve">по соответствующему этапу </w:t>
      </w:r>
      <w:r w:rsidR="00870425">
        <w:rPr>
          <w:snapToGrid w:val="0"/>
        </w:rPr>
        <w:t>по актам выполненных Работ КС-2</w:t>
      </w:r>
      <w:r w:rsidR="00BF07FE">
        <w:rPr>
          <w:snapToGrid w:val="0"/>
        </w:rPr>
        <w:t xml:space="preserve"> </w:t>
      </w:r>
      <w:r w:rsidR="00870425">
        <w:rPr>
          <w:snapToGrid w:val="0"/>
        </w:rPr>
        <w:t>согласно пункту 4.1 Договора, и ранее выплач</w:t>
      </w:r>
      <w:r w:rsidR="00BF07FE">
        <w:rPr>
          <w:snapToGrid w:val="0"/>
        </w:rPr>
        <w:t xml:space="preserve">енной суммой авансового платежа, </w:t>
      </w:r>
      <w:r w:rsidRPr="00A81E76">
        <w:rPr>
          <w:snapToGrid w:val="0"/>
        </w:rPr>
        <w:t xml:space="preserve">выплачиваются в течение </w:t>
      </w:r>
      <w:r w:rsidR="0072794D" w:rsidRPr="00A81E76">
        <w:rPr>
          <w:snapToGrid w:val="0"/>
        </w:rPr>
        <w:t>30</w:t>
      </w:r>
      <w:r w:rsidR="00516925" w:rsidRPr="00A81E76">
        <w:rPr>
          <w:snapToGrid w:val="0"/>
        </w:rPr>
        <w:t xml:space="preserve"> (</w:t>
      </w:r>
      <w:r w:rsidR="0072794D" w:rsidRPr="00A81E76">
        <w:rPr>
          <w:snapToGrid w:val="0"/>
        </w:rPr>
        <w:t>тридцати</w:t>
      </w:r>
      <w:r w:rsidR="00516925" w:rsidRPr="00A81E76">
        <w:rPr>
          <w:snapToGrid w:val="0"/>
        </w:rPr>
        <w:t xml:space="preserve">) календарных / </w:t>
      </w:r>
      <w:r w:rsidR="00C235AD" w:rsidRPr="00A81E76">
        <w:rPr>
          <w:snapToGrid w:val="0"/>
        </w:rPr>
        <w:t xml:space="preserve">7 </w:t>
      </w:r>
      <w:r w:rsidR="00AA15D8" w:rsidRPr="00A81E76">
        <w:rPr>
          <w:snapToGrid w:val="0"/>
        </w:rPr>
        <w:t>(</w:t>
      </w:r>
      <w:r w:rsidR="00C235AD" w:rsidRPr="00A81E76">
        <w:rPr>
          <w:snapToGrid w:val="0"/>
        </w:rPr>
        <w:t>сем</w:t>
      </w:r>
      <w:r w:rsidR="008C2277" w:rsidRPr="00A81E76">
        <w:rPr>
          <w:snapToGrid w:val="0"/>
        </w:rPr>
        <w:t>и</w:t>
      </w:r>
      <w:r w:rsidR="00AA15D8" w:rsidRPr="00A81E76">
        <w:rPr>
          <w:snapToGrid w:val="0"/>
        </w:rPr>
        <w:t>) рабочих</w:t>
      </w:r>
      <w:r w:rsidR="009405F2" w:rsidRPr="00A81E76">
        <w:rPr>
          <w:rStyle w:val="ab"/>
        </w:rPr>
        <w:footnoteReference w:id="2"/>
      </w:r>
      <w:r w:rsidR="00AA15D8" w:rsidRPr="00A81E76">
        <w:rPr>
          <w:snapToGrid w:val="0"/>
        </w:rPr>
        <w:t xml:space="preserve"> дней</w:t>
      </w:r>
      <w:r w:rsidRPr="00A81E76">
        <w:rPr>
          <w:snapToGrid w:val="0"/>
        </w:rPr>
        <w:t xml:space="preserve"> с даты подписания</w:t>
      </w:r>
      <w:r w:rsidRPr="00672A34">
        <w:rPr>
          <w:snapToGrid w:val="0"/>
        </w:rPr>
        <w:t xml:space="preserve"> Сторонами документов, указанных в пункте </w:t>
      </w:r>
      <w:r w:rsidR="006361A5" w:rsidRPr="00672A34">
        <w:rPr>
          <w:snapToGrid w:val="0"/>
        </w:rPr>
        <w:t>4</w:t>
      </w:r>
      <w:r w:rsidRPr="00672A34">
        <w:rPr>
          <w:snapToGrid w:val="0"/>
        </w:rPr>
        <w:t xml:space="preserve">.1 Договора, на основании счёта, выставленного Подрядчиком, и с учетом пунктов </w:t>
      </w:r>
      <w:r w:rsidR="006361A5" w:rsidRPr="00672A34">
        <w:rPr>
          <w:snapToGrid w:val="0"/>
        </w:rPr>
        <w:t>3</w:t>
      </w:r>
      <w:r w:rsidRPr="00672A34">
        <w:rPr>
          <w:snapToGrid w:val="0"/>
        </w:rPr>
        <w:t>.</w:t>
      </w:r>
      <w:r w:rsidR="001A7A06">
        <w:rPr>
          <w:snapToGrid w:val="0"/>
        </w:rPr>
        <w:t>6</w:t>
      </w:r>
      <w:r w:rsidRPr="00672A34">
        <w:rPr>
          <w:snapToGrid w:val="0"/>
        </w:rPr>
        <w:t>.</w:t>
      </w:r>
      <w:r w:rsidR="00F27432" w:rsidRPr="00672A34">
        <w:rPr>
          <w:snapToGrid w:val="0"/>
        </w:rPr>
        <w:t>4</w:t>
      </w:r>
      <w:r w:rsidRPr="00672A34">
        <w:rPr>
          <w:snapToGrid w:val="0"/>
        </w:rPr>
        <w:t xml:space="preserve">, </w:t>
      </w:r>
      <w:r w:rsidR="006361A5" w:rsidRPr="00672A34">
        <w:rPr>
          <w:snapToGrid w:val="0"/>
        </w:rPr>
        <w:t>3</w:t>
      </w:r>
      <w:r w:rsidRPr="00672A34">
        <w:rPr>
          <w:snapToGrid w:val="0"/>
        </w:rPr>
        <w:t>.</w:t>
      </w:r>
      <w:r w:rsidR="001A7A06">
        <w:rPr>
          <w:snapToGrid w:val="0"/>
        </w:rPr>
        <w:t>6</w:t>
      </w:r>
      <w:r w:rsidR="00F27432" w:rsidRPr="00672A34">
        <w:rPr>
          <w:snapToGrid w:val="0"/>
        </w:rPr>
        <w:t>.5</w:t>
      </w:r>
      <w:r w:rsidRPr="00672A34">
        <w:rPr>
          <w:snapToGrid w:val="0"/>
        </w:rPr>
        <w:t xml:space="preserve"> Договора</w:t>
      </w:r>
      <w:r w:rsidR="00550A8E" w:rsidRPr="00672A34">
        <w:rPr>
          <w:snapToGrid w:val="0"/>
        </w:rPr>
        <w:t>.</w:t>
      </w:r>
    </w:p>
    <w:p w14:paraId="6FFA227D" w14:textId="77777777" w:rsidR="009F15E6" w:rsidRPr="00672A34" w:rsidRDefault="00251BEC" w:rsidP="00146CF7">
      <w:pPr>
        <w:pStyle w:val="af1"/>
        <w:numPr>
          <w:ilvl w:val="2"/>
          <w:numId w:val="24"/>
        </w:numPr>
        <w:shd w:val="clear" w:color="auto" w:fill="FFFFFF"/>
        <w:tabs>
          <w:tab w:val="left" w:pos="1418"/>
        </w:tabs>
        <w:ind w:left="0" w:firstLine="709"/>
        <w:jc w:val="both"/>
      </w:pPr>
      <w:r w:rsidRPr="00672A34">
        <w:t>В случае выставления</w:t>
      </w:r>
      <w:r w:rsidR="000F417A" w:rsidRPr="00672A34">
        <w:t xml:space="preserve"> </w:t>
      </w:r>
      <w:r w:rsidR="00872773" w:rsidRPr="00672A34">
        <w:t>Подрядчик</w:t>
      </w:r>
      <w:r w:rsidRPr="00672A34">
        <w:t>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w:t>
      </w:r>
      <w:r w:rsidR="000F417A" w:rsidRPr="00672A34">
        <w:t xml:space="preserve"> </w:t>
      </w:r>
      <w:r w:rsidR="00872773" w:rsidRPr="00672A34">
        <w:t>Подрядчик</w:t>
      </w:r>
      <w:r w:rsidRPr="00672A34">
        <w:t>ом независимо от его фактического вручения Заказчику. В случае выставления</w:t>
      </w:r>
      <w:r w:rsidR="000F417A" w:rsidRPr="00672A34">
        <w:t xml:space="preserve"> </w:t>
      </w:r>
      <w:r w:rsidR="00872773" w:rsidRPr="00672A34">
        <w:t>Подрядчик</w:t>
      </w:r>
      <w:r w:rsidRPr="00672A34">
        <w:t>ом счета позднее</w:t>
      </w:r>
      <w:r w:rsidR="0028556E" w:rsidRPr="00672A34">
        <w:t>, чем за</w:t>
      </w:r>
      <w:r w:rsidRPr="00672A34">
        <w:t xml:space="preserve"> 10 (</w:t>
      </w:r>
      <w:r w:rsidR="006A269E" w:rsidRPr="00672A34">
        <w:t>десят</w:t>
      </w:r>
      <w:r w:rsidR="0028556E" w:rsidRPr="00672A34">
        <w:t>ь</w:t>
      </w:r>
      <w:r w:rsidRPr="00672A34">
        <w:t>)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14:paraId="6A0A04FA" w14:textId="77777777" w:rsidR="009F15E6" w:rsidRPr="00672A34" w:rsidRDefault="00872773" w:rsidP="00146CF7">
      <w:pPr>
        <w:pStyle w:val="af1"/>
        <w:numPr>
          <w:ilvl w:val="2"/>
          <w:numId w:val="24"/>
        </w:numPr>
        <w:shd w:val="clear" w:color="auto" w:fill="FFFFFF"/>
        <w:tabs>
          <w:tab w:val="left" w:pos="709"/>
          <w:tab w:val="left" w:pos="1418"/>
        </w:tabs>
        <w:ind w:left="0" w:firstLine="709"/>
        <w:jc w:val="both"/>
      </w:pPr>
      <w:r w:rsidRPr="00672A34">
        <w:t>Подрядчик</w:t>
      </w:r>
      <w:r w:rsidR="00251BEC" w:rsidRPr="00672A34">
        <w:t xml:space="preserve"> обязан в течение 30 (тридцати) календарных дней с даты, следующей за датой начала выполнения Работ, указанной в пункте 1.</w:t>
      </w:r>
      <w:r w:rsidR="00441E8E" w:rsidRPr="00672A34">
        <w:t>6</w:t>
      </w:r>
      <w:r w:rsidR="00D621A1" w:rsidRPr="00672A34">
        <w:t>.1</w:t>
      </w:r>
      <w:r w:rsidR="00251BEC" w:rsidRPr="00672A34">
        <w:t xml:space="preserve"> Договора</w:t>
      </w:r>
      <w:r w:rsidR="00CF1B6D" w:rsidRPr="00672A34">
        <w:t>,</w:t>
      </w:r>
      <w:r w:rsidR="00251BEC" w:rsidRPr="00672A34">
        <w:t xml:space="preserve"> предоставить Заказчику Банковскую гарантию надлежащего исполнения </w:t>
      </w:r>
      <w:r w:rsidR="00893471" w:rsidRPr="00672A34">
        <w:t>обязательств по Договору</w:t>
      </w:r>
      <w:r w:rsidR="00251BEC" w:rsidRPr="00672A34">
        <w:t xml:space="preserve">, соответствующую требованиям, установленным разделом </w:t>
      </w:r>
      <w:r w:rsidR="00C6379B" w:rsidRPr="00672A34">
        <w:t xml:space="preserve">6 </w:t>
      </w:r>
      <w:r w:rsidR="00251BEC" w:rsidRPr="00672A34">
        <w:t>Договора.</w:t>
      </w:r>
    </w:p>
    <w:p w14:paraId="1D6DD67F" w14:textId="2AA12942" w:rsidR="00251BEC" w:rsidRPr="00672A34" w:rsidRDefault="00251BEC" w:rsidP="008547C3">
      <w:pPr>
        <w:shd w:val="clear" w:color="auto" w:fill="FFFFFF"/>
        <w:tabs>
          <w:tab w:val="left" w:pos="709"/>
          <w:tab w:val="left" w:pos="1418"/>
        </w:tabs>
        <w:spacing w:line="240" w:lineRule="auto"/>
        <w:ind w:firstLine="709"/>
        <w:rPr>
          <w:snapToGrid/>
          <w:sz w:val="24"/>
          <w:szCs w:val="24"/>
        </w:rPr>
      </w:pPr>
      <w:r w:rsidRPr="00672A34">
        <w:rPr>
          <w:sz w:val="24"/>
          <w:szCs w:val="24"/>
        </w:rPr>
        <w:t xml:space="preserve">В </w:t>
      </w:r>
      <w:r w:rsidRPr="00672A34">
        <w:rPr>
          <w:snapToGrid/>
          <w:sz w:val="24"/>
          <w:szCs w:val="24"/>
        </w:rPr>
        <w:t xml:space="preserve">случае невыполнения данного обязательства и при отсутствии соглашения Сторон об ином Заказчик вправе </w:t>
      </w:r>
      <w:r w:rsidR="006737E3" w:rsidRPr="00672A34">
        <w:rPr>
          <w:snapToGrid/>
          <w:sz w:val="24"/>
          <w:szCs w:val="24"/>
        </w:rPr>
        <w:t>удерж</w:t>
      </w:r>
      <w:r w:rsidR="00CC1EA4" w:rsidRPr="00672A34">
        <w:rPr>
          <w:snapToGrid/>
          <w:sz w:val="24"/>
          <w:szCs w:val="24"/>
        </w:rPr>
        <w:t>ив</w:t>
      </w:r>
      <w:r w:rsidR="006737E3" w:rsidRPr="00672A34">
        <w:rPr>
          <w:snapToGrid/>
          <w:sz w:val="24"/>
          <w:szCs w:val="24"/>
        </w:rPr>
        <w:t xml:space="preserve">ать </w:t>
      </w:r>
      <w:r w:rsidR="00194454" w:rsidRPr="00672A34">
        <w:rPr>
          <w:snapToGrid/>
          <w:sz w:val="24"/>
          <w:szCs w:val="24"/>
        </w:rPr>
        <w:t>10</w:t>
      </w:r>
      <w:r w:rsidR="006737E3" w:rsidRPr="00672A34">
        <w:rPr>
          <w:snapToGrid/>
          <w:sz w:val="24"/>
          <w:szCs w:val="24"/>
        </w:rPr>
        <w:t xml:space="preserve"> (десять</w:t>
      </w:r>
      <w:r w:rsidR="005E3B0A" w:rsidRPr="00672A34">
        <w:rPr>
          <w:snapToGrid/>
          <w:sz w:val="24"/>
          <w:szCs w:val="24"/>
        </w:rPr>
        <w:t>)</w:t>
      </w:r>
      <w:r w:rsidR="006737E3" w:rsidRPr="00672A34">
        <w:rPr>
          <w:snapToGrid/>
          <w:sz w:val="24"/>
          <w:szCs w:val="24"/>
        </w:rPr>
        <w:t xml:space="preserve"> процентов </w:t>
      </w:r>
      <w:r w:rsidR="00194454" w:rsidRPr="00672A34">
        <w:rPr>
          <w:snapToGrid/>
          <w:sz w:val="24"/>
          <w:szCs w:val="24"/>
        </w:rPr>
        <w:t>от стоимости выполненных Работ</w:t>
      </w:r>
      <w:r w:rsidR="00E744C3" w:rsidRPr="00672A34">
        <w:rPr>
          <w:snapToGrid/>
          <w:sz w:val="24"/>
          <w:szCs w:val="24"/>
        </w:rPr>
        <w:t xml:space="preserve"> </w:t>
      </w:r>
      <w:r w:rsidR="00194454" w:rsidRPr="00672A34">
        <w:rPr>
          <w:snapToGrid/>
          <w:sz w:val="24"/>
          <w:szCs w:val="24"/>
        </w:rPr>
        <w:t xml:space="preserve">при каждом платеже, </w:t>
      </w:r>
      <w:r w:rsidR="00021751" w:rsidRPr="00672A34">
        <w:rPr>
          <w:snapToGrid/>
          <w:sz w:val="24"/>
          <w:szCs w:val="24"/>
        </w:rPr>
        <w:t xml:space="preserve">выплачиваемом Заказчиком </w:t>
      </w:r>
      <w:r w:rsidR="00872773" w:rsidRPr="00672A34">
        <w:rPr>
          <w:snapToGrid/>
          <w:sz w:val="24"/>
          <w:szCs w:val="24"/>
        </w:rPr>
        <w:t>Подрядчик</w:t>
      </w:r>
      <w:r w:rsidR="00021751" w:rsidRPr="00672A34">
        <w:rPr>
          <w:snapToGrid/>
          <w:sz w:val="24"/>
          <w:szCs w:val="24"/>
        </w:rPr>
        <w:t xml:space="preserve">у </w:t>
      </w:r>
      <w:r w:rsidR="00194454" w:rsidRPr="00672A34">
        <w:rPr>
          <w:snapToGrid/>
          <w:sz w:val="24"/>
          <w:szCs w:val="24"/>
        </w:rPr>
        <w:t xml:space="preserve">в </w:t>
      </w:r>
      <w:r w:rsidR="00021751" w:rsidRPr="00672A34">
        <w:rPr>
          <w:snapToGrid/>
          <w:sz w:val="24"/>
          <w:szCs w:val="24"/>
        </w:rPr>
        <w:t xml:space="preserve">порядке, размерах и сроки, установленные </w:t>
      </w:r>
      <w:r w:rsidR="00C6379B" w:rsidRPr="00672A34">
        <w:rPr>
          <w:snapToGrid/>
          <w:sz w:val="24"/>
          <w:szCs w:val="24"/>
        </w:rPr>
        <w:t>пунктом 3</w:t>
      </w:r>
      <w:r w:rsidR="00194454" w:rsidRPr="00672A34">
        <w:rPr>
          <w:snapToGrid/>
          <w:sz w:val="24"/>
          <w:szCs w:val="24"/>
        </w:rPr>
        <w:t>.</w:t>
      </w:r>
      <w:r w:rsidR="0072794D">
        <w:rPr>
          <w:snapToGrid/>
          <w:sz w:val="24"/>
          <w:szCs w:val="24"/>
        </w:rPr>
        <w:t>6</w:t>
      </w:r>
      <w:r w:rsidR="00194454" w:rsidRPr="00672A34">
        <w:rPr>
          <w:snapToGrid/>
          <w:sz w:val="24"/>
          <w:szCs w:val="24"/>
        </w:rPr>
        <w:t>.</w:t>
      </w:r>
      <w:r w:rsidR="00C6379B" w:rsidRPr="00672A34">
        <w:rPr>
          <w:snapToGrid/>
          <w:sz w:val="24"/>
          <w:szCs w:val="24"/>
        </w:rPr>
        <w:t>3</w:t>
      </w:r>
      <w:r w:rsidR="00194454" w:rsidRPr="00672A34">
        <w:rPr>
          <w:snapToGrid/>
          <w:sz w:val="24"/>
          <w:szCs w:val="24"/>
        </w:rPr>
        <w:t xml:space="preserve"> Договора</w:t>
      </w:r>
      <w:r w:rsidR="00021751" w:rsidRPr="00672A34">
        <w:rPr>
          <w:snapToGrid/>
          <w:sz w:val="24"/>
          <w:szCs w:val="24"/>
        </w:rPr>
        <w:t xml:space="preserve"> в качестве Обеспечительного платежа</w:t>
      </w:r>
      <w:r w:rsidR="00194454" w:rsidRPr="00672A34">
        <w:rPr>
          <w:snapToGrid/>
          <w:sz w:val="24"/>
          <w:szCs w:val="24"/>
        </w:rPr>
        <w:t>.</w:t>
      </w:r>
      <w:r w:rsidR="00E744C3" w:rsidRPr="00672A34">
        <w:rPr>
          <w:snapToGrid/>
          <w:sz w:val="24"/>
          <w:szCs w:val="24"/>
        </w:rPr>
        <w:t xml:space="preserve"> </w:t>
      </w:r>
      <w:r w:rsidRPr="00672A34">
        <w:rPr>
          <w:snapToGrid/>
          <w:sz w:val="24"/>
          <w:szCs w:val="24"/>
        </w:rPr>
        <w:t>При этом в счетах на оплату, выставленных</w:t>
      </w:r>
      <w:r w:rsidR="000F417A" w:rsidRPr="00672A34">
        <w:rPr>
          <w:snapToGrid/>
          <w:sz w:val="24"/>
          <w:szCs w:val="24"/>
        </w:rPr>
        <w:t xml:space="preserve"> </w:t>
      </w:r>
      <w:r w:rsidR="00872773" w:rsidRPr="00672A34">
        <w:rPr>
          <w:snapToGrid/>
          <w:sz w:val="24"/>
          <w:szCs w:val="24"/>
        </w:rPr>
        <w:t>Подрядчик</w:t>
      </w:r>
      <w:r w:rsidRPr="00672A34">
        <w:rPr>
          <w:snapToGrid/>
          <w:sz w:val="24"/>
          <w:szCs w:val="24"/>
        </w:rPr>
        <w:t>ом, должна быть отдельно выделена сумма Обеспечительного платежа.</w:t>
      </w:r>
    </w:p>
    <w:p w14:paraId="289A5134" w14:textId="52A93431" w:rsidR="008E7351" w:rsidRPr="008E7351" w:rsidRDefault="008E7351" w:rsidP="008E7351">
      <w:pPr>
        <w:shd w:val="clear" w:color="auto" w:fill="FFFFFF"/>
        <w:tabs>
          <w:tab w:val="left" w:pos="709"/>
          <w:tab w:val="left" w:pos="1418"/>
        </w:tabs>
        <w:spacing w:line="240" w:lineRule="auto"/>
        <w:ind w:firstLine="709"/>
        <w:rPr>
          <w:sz w:val="24"/>
          <w:szCs w:val="24"/>
        </w:rPr>
      </w:pPr>
      <w:bookmarkStart w:id="21" w:name="_Ref373242894"/>
      <w:bookmarkEnd w:id="19"/>
      <w:r w:rsidRPr="008E7351">
        <w:rPr>
          <w:sz w:val="24"/>
          <w:szCs w:val="24"/>
        </w:rPr>
        <w:t>Выплата Обеспечительного платежа производится в течение 30 (тридцати) календарных дней / 7 (семи) рабочих дней</w:t>
      </w:r>
      <w:r>
        <w:rPr>
          <w:rStyle w:val="ab"/>
          <w:sz w:val="24"/>
          <w:szCs w:val="24"/>
        </w:rPr>
        <w:footnoteReference w:id="3"/>
      </w:r>
      <w:r w:rsidRPr="008E7351">
        <w:rPr>
          <w:sz w:val="24"/>
          <w:szCs w:val="24"/>
        </w:rPr>
        <w:t xml:space="preserve"> с даты получения Заказчиком счета, выставленного Подрядчиком, но не ранее 70 (семидесяти) календарных дней с даты подписания Сторонами </w:t>
      </w:r>
      <w:r w:rsidR="00A17820" w:rsidRPr="008C2770">
        <w:rPr>
          <w:bCs/>
          <w:sz w:val="24"/>
          <w:szCs w:val="24"/>
        </w:rPr>
        <w:t>А</w:t>
      </w:r>
      <w:r w:rsidR="00A17820" w:rsidRPr="008C2770">
        <w:rPr>
          <w:sz w:val="24"/>
          <w:szCs w:val="24"/>
        </w:rPr>
        <w:t xml:space="preserve">кта </w:t>
      </w:r>
      <w:r w:rsidR="00A17820" w:rsidRPr="00BD6FCE">
        <w:rPr>
          <w:rFonts w:eastAsia="Calibri"/>
          <w:spacing w:val="6"/>
          <w:sz w:val="24"/>
          <w:szCs w:val="24"/>
        </w:rPr>
        <w:t xml:space="preserve">о приемке выполненных работ </w:t>
      </w:r>
      <w:r w:rsidR="00A17820" w:rsidRPr="008C2770">
        <w:rPr>
          <w:sz w:val="24"/>
          <w:szCs w:val="24"/>
        </w:rPr>
        <w:t>КС-</w:t>
      </w:r>
      <w:r w:rsidR="00A17820">
        <w:rPr>
          <w:sz w:val="24"/>
          <w:szCs w:val="24"/>
        </w:rPr>
        <w:t>2</w:t>
      </w:r>
      <w:r w:rsidRPr="008E7351">
        <w:rPr>
          <w:sz w:val="24"/>
          <w:szCs w:val="24"/>
        </w:rPr>
        <w:t xml:space="preserve">. В случае прекращения (расторжения) Договора (подписания Сторонами соглашения о расторжении Договора, получения Подрядчиком уведомления Заказчика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производится Заказчиком не ранее 70 (семидесяти) календарных дней с даты подписания </w:t>
      </w:r>
      <w:r w:rsidR="00A17820" w:rsidRPr="008C2770">
        <w:rPr>
          <w:bCs/>
          <w:sz w:val="24"/>
          <w:szCs w:val="24"/>
        </w:rPr>
        <w:t>А</w:t>
      </w:r>
      <w:r w:rsidR="00A17820" w:rsidRPr="008C2770">
        <w:rPr>
          <w:sz w:val="24"/>
          <w:szCs w:val="24"/>
        </w:rPr>
        <w:t xml:space="preserve">кта </w:t>
      </w:r>
      <w:r w:rsidR="00A17820" w:rsidRPr="00BD6FCE">
        <w:rPr>
          <w:rFonts w:eastAsia="Calibri"/>
          <w:spacing w:val="6"/>
          <w:sz w:val="24"/>
          <w:szCs w:val="24"/>
        </w:rPr>
        <w:t xml:space="preserve">о приемке выполненных работ </w:t>
      </w:r>
      <w:r w:rsidR="00A17820" w:rsidRPr="008C2770">
        <w:rPr>
          <w:sz w:val="24"/>
          <w:szCs w:val="24"/>
        </w:rPr>
        <w:t>КС-</w:t>
      </w:r>
      <w:r w:rsidR="00A17820">
        <w:rPr>
          <w:sz w:val="24"/>
          <w:szCs w:val="24"/>
        </w:rPr>
        <w:t>2</w:t>
      </w:r>
      <w:r w:rsidRPr="008E7351">
        <w:rPr>
          <w:sz w:val="24"/>
          <w:szCs w:val="24"/>
        </w:rPr>
        <w:t xml:space="preserve">, в случае если иное не установлено Сторонами в соответствующем соглашении о расторжении Договора. </w:t>
      </w:r>
    </w:p>
    <w:p w14:paraId="432A0118" w14:textId="77777777" w:rsidR="008E7351" w:rsidRPr="008E7351" w:rsidRDefault="008E7351" w:rsidP="008E7351">
      <w:pPr>
        <w:shd w:val="clear" w:color="auto" w:fill="FFFFFF"/>
        <w:tabs>
          <w:tab w:val="left" w:pos="709"/>
          <w:tab w:val="left" w:pos="1418"/>
        </w:tabs>
        <w:spacing w:line="240" w:lineRule="auto"/>
        <w:ind w:firstLine="709"/>
        <w:rPr>
          <w:sz w:val="24"/>
          <w:szCs w:val="24"/>
        </w:rPr>
      </w:pPr>
      <w:r w:rsidRPr="008E7351">
        <w:rPr>
          <w:sz w:val="24"/>
          <w:szCs w:val="24"/>
        </w:rPr>
        <w:t>Любое требование Подрядчика о выплате Обеспечительного платежа до наступления установленного Договором срока не подлежит удовлетворению.</w:t>
      </w:r>
    </w:p>
    <w:p w14:paraId="51B439F8" w14:textId="605BB613" w:rsidR="009F15E6" w:rsidRPr="00672A34" w:rsidRDefault="00251BEC" w:rsidP="00146CF7">
      <w:pPr>
        <w:pStyle w:val="af1"/>
        <w:numPr>
          <w:ilvl w:val="2"/>
          <w:numId w:val="24"/>
        </w:numPr>
        <w:shd w:val="clear" w:color="auto" w:fill="FFFFFF"/>
        <w:tabs>
          <w:tab w:val="left" w:pos="1418"/>
        </w:tabs>
        <w:ind w:left="0" w:firstLine="709"/>
        <w:jc w:val="both"/>
        <w:rPr>
          <w:bCs/>
        </w:rPr>
      </w:pPr>
      <w:r w:rsidRPr="00672A34">
        <w:rPr>
          <w:bCs/>
        </w:rPr>
        <w:lastRenderedPageBreak/>
        <w:t xml:space="preserve">Заказчик вправе не выплачивать предварительную оплату (аванс), </w:t>
      </w:r>
      <w:r w:rsidR="007C6A8D" w:rsidRPr="00672A34">
        <w:rPr>
          <w:bCs/>
        </w:rPr>
        <w:t xml:space="preserve">отказаться от </w:t>
      </w:r>
      <w:r w:rsidRPr="00672A34">
        <w:rPr>
          <w:bCs/>
        </w:rPr>
        <w:t>Договор</w:t>
      </w:r>
      <w:r w:rsidR="007C6A8D" w:rsidRPr="00672A34">
        <w:rPr>
          <w:bCs/>
        </w:rPr>
        <w:t>а</w:t>
      </w:r>
      <w:r w:rsidRPr="00672A34">
        <w:rPr>
          <w:bCs/>
        </w:rPr>
        <w:t xml:space="preserve"> в одностороннем внесудебном порядке и предъявить требование о возмещении убытков в случае, если</w:t>
      </w:r>
      <w:r w:rsidR="000F417A" w:rsidRPr="00672A34">
        <w:rPr>
          <w:bCs/>
        </w:rPr>
        <w:t xml:space="preserve"> </w:t>
      </w:r>
      <w:r w:rsidR="00872773" w:rsidRPr="00672A34">
        <w:rPr>
          <w:bCs/>
        </w:rPr>
        <w:t>Подрядчик</w:t>
      </w:r>
      <w:r w:rsidRPr="00672A34">
        <w:rPr>
          <w:bCs/>
        </w:rPr>
        <w:t xml:space="preserve"> не </w:t>
      </w:r>
      <w:r w:rsidRPr="00672A34">
        <w:t>предоставил</w:t>
      </w:r>
      <w:r w:rsidRPr="00672A34">
        <w:rPr>
          <w:bCs/>
        </w:rPr>
        <w:t xml:space="preserve"> </w:t>
      </w:r>
      <w:r w:rsidR="002B798C" w:rsidRPr="00672A34">
        <w:rPr>
          <w:bCs/>
        </w:rPr>
        <w:t xml:space="preserve">Банковскую гарантию возврата авансового платежа в срок, установленный </w:t>
      </w:r>
      <w:r w:rsidRPr="00672A34">
        <w:rPr>
          <w:bCs/>
        </w:rPr>
        <w:t xml:space="preserve">пунктом </w:t>
      </w:r>
      <w:r w:rsidR="00C6379B" w:rsidRPr="00672A34">
        <w:rPr>
          <w:bCs/>
        </w:rPr>
        <w:t>3</w:t>
      </w:r>
      <w:r w:rsidRPr="00672A34">
        <w:rPr>
          <w:bCs/>
        </w:rPr>
        <w:t>.</w:t>
      </w:r>
      <w:r w:rsidR="008E7351">
        <w:rPr>
          <w:bCs/>
        </w:rPr>
        <w:t>6</w:t>
      </w:r>
      <w:r w:rsidRPr="00672A34">
        <w:rPr>
          <w:bCs/>
        </w:rPr>
        <w:t>.1 Договора, и при этом не приступил к исполнению обязательств по Договору.</w:t>
      </w:r>
      <w:bookmarkEnd w:id="21"/>
      <w:r w:rsidRPr="00672A34">
        <w:rPr>
          <w:bCs/>
        </w:rPr>
        <w:t xml:space="preserve"> </w:t>
      </w:r>
    </w:p>
    <w:p w14:paraId="0A20AE99" w14:textId="77777777" w:rsidR="009F15E6" w:rsidRPr="00672A34" w:rsidRDefault="00251BEC" w:rsidP="00146CF7">
      <w:pPr>
        <w:pStyle w:val="af1"/>
        <w:numPr>
          <w:ilvl w:val="1"/>
          <w:numId w:val="24"/>
        </w:numPr>
        <w:shd w:val="clear" w:color="auto" w:fill="FFFFFF"/>
        <w:tabs>
          <w:tab w:val="left" w:pos="1134"/>
        </w:tabs>
        <w:ind w:left="0" w:firstLine="709"/>
        <w:jc w:val="both"/>
        <w:rPr>
          <w:bCs/>
        </w:rPr>
      </w:pPr>
      <w:r w:rsidRPr="00672A34">
        <w:rPr>
          <w:b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w:t>
      </w:r>
      <w:r w:rsidR="000F417A" w:rsidRPr="00672A34">
        <w:rPr>
          <w:bCs/>
        </w:rPr>
        <w:t xml:space="preserve"> </w:t>
      </w:r>
      <w:r w:rsidR="00872773" w:rsidRPr="00672A34">
        <w:rPr>
          <w:bCs/>
        </w:rPr>
        <w:t>Подрядчик</w:t>
      </w:r>
      <w:r w:rsidRPr="00672A34">
        <w:rPr>
          <w:bCs/>
        </w:rPr>
        <w:t>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bookmarkStart w:id="22" w:name="_Ref361336647"/>
    </w:p>
    <w:bookmarkEnd w:id="22"/>
    <w:p w14:paraId="22D6D7CF" w14:textId="306C46B3" w:rsidR="009F15E6" w:rsidRPr="00672A34" w:rsidRDefault="00251BEC" w:rsidP="00146CF7">
      <w:pPr>
        <w:pStyle w:val="af1"/>
        <w:numPr>
          <w:ilvl w:val="1"/>
          <w:numId w:val="24"/>
        </w:numPr>
        <w:shd w:val="clear" w:color="auto" w:fill="FFFFFF"/>
        <w:tabs>
          <w:tab w:val="left" w:pos="1134"/>
        </w:tabs>
        <w:ind w:left="0" w:firstLine="709"/>
        <w:jc w:val="both"/>
        <w:rPr>
          <w:bCs/>
        </w:rPr>
      </w:pPr>
      <w:r w:rsidRPr="00672A34">
        <w:rPr>
          <w:bCs/>
        </w:rPr>
        <w:t xml:space="preserve">За исключением случая, указанного в пункте </w:t>
      </w:r>
      <w:r w:rsidR="00C6379B" w:rsidRPr="00672A34">
        <w:rPr>
          <w:bCs/>
        </w:rPr>
        <w:t>2</w:t>
      </w:r>
      <w:r w:rsidR="009335F7" w:rsidRPr="00672A34">
        <w:rPr>
          <w:bCs/>
        </w:rPr>
        <w:t>.3.</w:t>
      </w:r>
      <w:r w:rsidR="00A81E76">
        <w:rPr>
          <w:bCs/>
        </w:rPr>
        <w:t>21</w:t>
      </w:r>
      <w:r w:rsidR="000B3365" w:rsidRPr="00672A34">
        <w:rPr>
          <w:bCs/>
        </w:rPr>
        <w:t xml:space="preserve"> </w:t>
      </w:r>
      <w:r w:rsidRPr="00672A34">
        <w:rPr>
          <w:bCs/>
        </w:rPr>
        <w:t xml:space="preserve">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14:paraId="72BB48EB" w14:textId="323667FA" w:rsidR="00682ECB" w:rsidRPr="00235077" w:rsidRDefault="00682ECB" w:rsidP="00146CF7">
      <w:pPr>
        <w:pStyle w:val="af1"/>
        <w:numPr>
          <w:ilvl w:val="1"/>
          <w:numId w:val="24"/>
        </w:numPr>
        <w:ind w:left="0" w:firstLine="709"/>
        <w:jc w:val="both"/>
        <w:rPr>
          <w:bCs/>
        </w:rPr>
      </w:pPr>
      <w:bookmarkStart w:id="23" w:name="_Ref361834251"/>
      <w:bookmarkEnd w:id="20"/>
      <w:r w:rsidRPr="00672A34">
        <w:rPr>
          <w:bCs/>
        </w:rPr>
        <w:t xml:space="preserve">Зимнее удорожание, </w:t>
      </w:r>
      <w:r w:rsidR="00A81E76">
        <w:rPr>
          <w:bCs/>
        </w:rPr>
        <w:t xml:space="preserve">в случае если оно </w:t>
      </w:r>
      <w:r w:rsidR="00A81E76" w:rsidRPr="00672A34">
        <w:rPr>
          <w:bCs/>
        </w:rPr>
        <w:t>предусмотрено</w:t>
      </w:r>
      <w:r w:rsidRPr="00672A34">
        <w:rPr>
          <w:bCs/>
        </w:rPr>
        <w:t xml:space="preserve"> Сводным сметным расчетом с приложением локальных сметных расчетов</w:t>
      </w:r>
      <w:r w:rsidR="00A81E76">
        <w:rPr>
          <w:bCs/>
        </w:rPr>
        <w:t xml:space="preserve"> и в соответствии с пунктом 3.2</w:t>
      </w:r>
      <w:r w:rsidRPr="00672A34">
        <w:rPr>
          <w:bCs/>
        </w:rPr>
        <w:t>, подлежит оплате</w:t>
      </w:r>
      <w:r w:rsidRPr="00235077">
        <w:rPr>
          <w:bCs/>
        </w:rPr>
        <w:t xml:space="preserve"> за соответствующие Работы, выполненные Подрядчиком в период с 15 (Пятнадцатого) сентября по 25 (Двадцать пятое) мая и принятые в соответствии с Разделом </w:t>
      </w:r>
      <w:r w:rsidR="00441E8E">
        <w:rPr>
          <w:bCs/>
        </w:rPr>
        <w:t>4</w:t>
      </w:r>
      <w:r w:rsidRPr="00235077">
        <w:rPr>
          <w:bCs/>
        </w:rPr>
        <w:t xml:space="preserve"> Договора.</w:t>
      </w:r>
    </w:p>
    <w:p w14:paraId="15E954A3" w14:textId="31A3CDB6" w:rsidR="00682ECB" w:rsidRPr="00235077" w:rsidRDefault="00682ECB" w:rsidP="00146CF7">
      <w:pPr>
        <w:pStyle w:val="af1"/>
        <w:numPr>
          <w:ilvl w:val="1"/>
          <w:numId w:val="24"/>
        </w:numPr>
        <w:ind w:left="0" w:firstLine="709"/>
        <w:jc w:val="both"/>
        <w:rPr>
          <w:bCs/>
        </w:rPr>
      </w:pPr>
      <w:r w:rsidRPr="00235077">
        <w:rPr>
          <w:bCs/>
        </w:rPr>
        <w:t>Материалы, в случае включения в локальный сметный расчет без применения нормативных расценок, включаются в стоимость Работ по фактическим расходам в пределах лимита, утверждённого С</w:t>
      </w:r>
      <w:r>
        <w:rPr>
          <w:bCs/>
        </w:rPr>
        <w:t>водным с</w:t>
      </w:r>
      <w:r w:rsidRPr="00235077">
        <w:rPr>
          <w:bCs/>
        </w:rPr>
        <w:t xml:space="preserve">метным расчетом </w:t>
      </w:r>
      <w:r w:rsidR="00684CDF">
        <w:rPr>
          <w:bCs/>
        </w:rPr>
        <w:t>в соответствии с пунктом 3.2</w:t>
      </w:r>
      <w:r w:rsidRPr="00235077">
        <w:rPr>
          <w:bCs/>
        </w:rPr>
        <w:t>. Подрядчик обязан представить ко</w:t>
      </w:r>
      <w:r>
        <w:rPr>
          <w:bCs/>
        </w:rPr>
        <w:t xml:space="preserve">пии документов, указанные в п. </w:t>
      </w:r>
      <w:r w:rsidR="00C6379B">
        <w:rPr>
          <w:bCs/>
        </w:rPr>
        <w:t>4</w:t>
      </w:r>
      <w:r w:rsidRPr="00235077">
        <w:rPr>
          <w:bCs/>
        </w:rPr>
        <w:t xml:space="preserve">.1. Договора. </w:t>
      </w:r>
    </w:p>
    <w:p w14:paraId="3360AF08" w14:textId="1DB5ABDB" w:rsidR="009F15E6" w:rsidRDefault="00682ECB" w:rsidP="009F15E6">
      <w:pPr>
        <w:pStyle w:val="af1"/>
        <w:ind w:left="0" w:firstLine="709"/>
        <w:jc w:val="both"/>
      </w:pPr>
      <w:r w:rsidRPr="00235077">
        <w:rPr>
          <w:bCs/>
        </w:rPr>
        <w:t>Если фактическая стоимость материалов окажется меньше стоимости, включенной</w:t>
      </w:r>
      <w:r w:rsidRPr="00235077">
        <w:t xml:space="preserve"> в </w:t>
      </w:r>
      <w:r w:rsidRPr="00235077">
        <w:rPr>
          <w:bCs/>
        </w:rPr>
        <w:t>С</w:t>
      </w:r>
      <w:r>
        <w:rPr>
          <w:bCs/>
        </w:rPr>
        <w:t>водный сметный расчет</w:t>
      </w:r>
      <w:r w:rsidRPr="00235077">
        <w:rPr>
          <w:bCs/>
        </w:rPr>
        <w:t>, Стороны обязаны подписать дополнительное соглашение об уменьшении</w:t>
      </w:r>
      <w:r w:rsidRPr="00235077">
        <w:t xml:space="preserve"> стоимости </w:t>
      </w:r>
      <w:r w:rsidRPr="00235077">
        <w:rPr>
          <w:bCs/>
        </w:rPr>
        <w:t>работ</w:t>
      </w:r>
      <w:r w:rsidRPr="00235077">
        <w:t>.</w:t>
      </w:r>
    </w:p>
    <w:p w14:paraId="1F279A21" w14:textId="77777777" w:rsidR="00672A34" w:rsidRDefault="00251BEC" w:rsidP="00146CF7">
      <w:pPr>
        <w:pStyle w:val="af1"/>
        <w:numPr>
          <w:ilvl w:val="1"/>
          <w:numId w:val="24"/>
        </w:numPr>
        <w:shd w:val="clear" w:color="auto" w:fill="FFFFFF"/>
        <w:tabs>
          <w:tab w:val="left" w:pos="1134"/>
        </w:tabs>
        <w:ind w:left="0" w:firstLine="709"/>
        <w:jc w:val="both"/>
      </w:pPr>
      <w:r w:rsidRPr="00A84697">
        <w:t>Индексация Цены Договора не допускается.</w:t>
      </w:r>
    </w:p>
    <w:p w14:paraId="4D509DC2" w14:textId="321AAF22" w:rsidR="00320752" w:rsidRPr="0046366B" w:rsidRDefault="00672A34" w:rsidP="00146CF7">
      <w:pPr>
        <w:pStyle w:val="af1"/>
        <w:numPr>
          <w:ilvl w:val="1"/>
          <w:numId w:val="24"/>
        </w:numPr>
        <w:shd w:val="clear" w:color="auto" w:fill="FFFFFF"/>
        <w:tabs>
          <w:tab w:val="left" w:pos="1134"/>
        </w:tabs>
        <w:ind w:left="0" w:firstLine="709"/>
        <w:jc w:val="both"/>
      </w:pPr>
      <w:r w:rsidRPr="001D30B8">
        <w:t xml:space="preserve">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w:t>
      </w:r>
      <w:r w:rsidR="0046366B" w:rsidRPr="001D30B8">
        <w:t>выполненных</w:t>
      </w:r>
      <w:r w:rsidRPr="001D30B8">
        <w:t xml:space="preserve"> </w:t>
      </w:r>
      <w:r w:rsidR="0046366B" w:rsidRPr="001D30B8">
        <w:t>Подрядчиком работ</w:t>
      </w:r>
      <w:r w:rsidR="0046366B" w:rsidRPr="0046366B">
        <w:t>.</w:t>
      </w:r>
    </w:p>
    <w:p w14:paraId="28C0F70A" w14:textId="77777777" w:rsidR="00320752" w:rsidRPr="00C2118D" w:rsidRDefault="00320752" w:rsidP="0080142D">
      <w:pPr>
        <w:pStyle w:val="af1"/>
        <w:shd w:val="clear" w:color="auto" w:fill="FFFFFF"/>
        <w:tabs>
          <w:tab w:val="left" w:pos="1134"/>
          <w:tab w:val="left" w:pos="1418"/>
        </w:tabs>
        <w:ind w:left="0" w:firstLine="709"/>
        <w:jc w:val="both"/>
        <w:rPr>
          <w:bCs/>
        </w:rPr>
      </w:pPr>
    </w:p>
    <w:bookmarkEnd w:id="23"/>
    <w:p w14:paraId="0DD21320" w14:textId="77777777" w:rsidR="00251BEC" w:rsidRPr="00C2118D" w:rsidRDefault="00251BEC" w:rsidP="00146CF7">
      <w:pPr>
        <w:pStyle w:val="af1"/>
        <w:numPr>
          <w:ilvl w:val="0"/>
          <w:numId w:val="24"/>
        </w:numPr>
        <w:shd w:val="clear" w:color="auto" w:fill="FFFFFF"/>
        <w:tabs>
          <w:tab w:val="left" w:pos="284"/>
        </w:tabs>
        <w:ind w:left="0" w:firstLine="0"/>
        <w:jc w:val="center"/>
        <w:rPr>
          <w:b/>
          <w:bCs/>
        </w:rPr>
      </w:pPr>
      <w:r w:rsidRPr="00C2118D">
        <w:rPr>
          <w:b/>
          <w:bCs/>
        </w:rPr>
        <w:t>Порядок сдачи-приемки Работ</w:t>
      </w:r>
    </w:p>
    <w:p w14:paraId="4F3479F5" w14:textId="5126468E" w:rsidR="009F15E6" w:rsidRPr="009F15E6" w:rsidRDefault="00542669" w:rsidP="00146CF7">
      <w:pPr>
        <w:pStyle w:val="af1"/>
        <w:numPr>
          <w:ilvl w:val="1"/>
          <w:numId w:val="25"/>
        </w:numPr>
        <w:tabs>
          <w:tab w:val="left" w:pos="1134"/>
        </w:tabs>
        <w:ind w:left="0" w:firstLine="709"/>
        <w:jc w:val="both"/>
        <w:rPr>
          <w:bCs/>
        </w:rPr>
      </w:pPr>
      <w:bookmarkStart w:id="24" w:name="_Ref373242517"/>
      <w:bookmarkStart w:id="25" w:name="_Ref361335138"/>
      <w:bookmarkStart w:id="26" w:name="_Ref361336754"/>
      <w:r>
        <w:t>По факту выполненных</w:t>
      </w:r>
      <w:r w:rsidR="00344D6C">
        <w:t xml:space="preserve"> </w:t>
      </w:r>
      <w:r w:rsidR="000C2AE2">
        <w:t>Работ по соответствующему этапу</w:t>
      </w:r>
      <w:r>
        <w:t xml:space="preserve"> Подрядчик в течение 3 (трех) </w:t>
      </w:r>
      <w:r w:rsidR="00485F2F">
        <w:t>рабочих дней представляет Заказчику подписанные со своей стороны</w:t>
      </w:r>
      <w:r w:rsidR="009F15E6" w:rsidRPr="009F15E6">
        <w:rPr>
          <w:bCs/>
        </w:rPr>
        <w:t>:</w:t>
      </w:r>
    </w:p>
    <w:p w14:paraId="2B3782D9" w14:textId="51B9FD26" w:rsidR="009F15E6" w:rsidRPr="009F15E6" w:rsidRDefault="009F15E6" w:rsidP="009F15E6">
      <w:pPr>
        <w:pStyle w:val="af1"/>
        <w:tabs>
          <w:tab w:val="left" w:pos="1134"/>
        </w:tabs>
        <w:ind w:left="0" w:firstLine="709"/>
        <w:jc w:val="both"/>
      </w:pPr>
      <w:r w:rsidRPr="009F15E6">
        <w:t xml:space="preserve">- </w:t>
      </w:r>
      <w:r w:rsidR="00344D6C">
        <w:t xml:space="preserve"> </w:t>
      </w:r>
      <w:r w:rsidRPr="009F15E6">
        <w:t xml:space="preserve">Акт КС-2, Справку КС-3 </w:t>
      </w:r>
      <w:r w:rsidRPr="009F15E6">
        <w:rPr>
          <w:bCs/>
        </w:rPr>
        <w:t>н</w:t>
      </w:r>
      <w:r w:rsidRPr="009F15E6">
        <w:t xml:space="preserve">а весь объем выполненных Работ по </w:t>
      </w:r>
      <w:r w:rsidR="004B5A97">
        <w:t>соответствующему этапу</w:t>
      </w:r>
      <w:r w:rsidRPr="009F15E6">
        <w:t xml:space="preserve"> в 2 (двух) экземплярах</w:t>
      </w:r>
      <w:r w:rsidRPr="009F15E6">
        <w:rPr>
          <w:bCs/>
        </w:rPr>
        <w:t xml:space="preserve"> с приложением </w:t>
      </w:r>
      <w:r w:rsidR="00344D6C">
        <w:rPr>
          <w:bCs/>
        </w:rPr>
        <w:t>Приемо-сдаточной</w:t>
      </w:r>
      <w:r w:rsidRPr="009F15E6">
        <w:rPr>
          <w:bCs/>
        </w:rPr>
        <w:t xml:space="preserve"> и Исполнительной документации </w:t>
      </w:r>
      <w:r w:rsidRPr="009F15E6">
        <w:t xml:space="preserve">в 3 (трех) экземплярах; </w:t>
      </w:r>
    </w:p>
    <w:p w14:paraId="0BA38651" w14:textId="155C18CC" w:rsidR="009F15E6" w:rsidRPr="009F15E6" w:rsidRDefault="009F15E6" w:rsidP="009F15E6">
      <w:pPr>
        <w:pStyle w:val="af1"/>
        <w:tabs>
          <w:tab w:val="left" w:pos="1134"/>
        </w:tabs>
        <w:ind w:left="0" w:firstLine="709"/>
        <w:jc w:val="both"/>
      </w:pPr>
      <w:r w:rsidRPr="009F15E6">
        <w:t xml:space="preserve">- </w:t>
      </w:r>
      <w:r w:rsidR="00344D6C">
        <w:t xml:space="preserve">  </w:t>
      </w:r>
      <w:r w:rsidRPr="009F15E6">
        <w:t xml:space="preserve">Акты </w:t>
      </w:r>
      <w:r w:rsidR="000827F2">
        <w:t xml:space="preserve">освидетельствования </w:t>
      </w:r>
      <w:r w:rsidRPr="009F15E6">
        <w:t>скрытых работ;</w:t>
      </w:r>
    </w:p>
    <w:p w14:paraId="7BEF10B4" w14:textId="77777777" w:rsidR="009F15E6" w:rsidRPr="009F15E6" w:rsidRDefault="009F15E6" w:rsidP="009F15E6">
      <w:pPr>
        <w:pStyle w:val="af1"/>
        <w:tabs>
          <w:tab w:val="left" w:pos="1134"/>
        </w:tabs>
        <w:ind w:left="0" w:firstLine="709"/>
        <w:jc w:val="both"/>
      </w:pPr>
      <w:r w:rsidRPr="009F15E6">
        <w:t>- Исполнительную документацию в объеме согласно Техническому заданию (Приложение № 1 к Договору);</w:t>
      </w:r>
    </w:p>
    <w:p w14:paraId="1D60D549" w14:textId="77777777" w:rsidR="009F15E6" w:rsidRPr="009F15E6" w:rsidRDefault="009F15E6" w:rsidP="009F15E6">
      <w:pPr>
        <w:pStyle w:val="af1"/>
        <w:tabs>
          <w:tab w:val="left" w:pos="1134"/>
        </w:tabs>
        <w:ind w:left="0" w:firstLine="709"/>
        <w:jc w:val="both"/>
      </w:pPr>
      <w:r w:rsidRPr="009F15E6">
        <w:t>- В случае привлечения к выполнению работ по настоящему договору субподрядчиков, заверенные копии договоров и акты выполненных работ, подписанные с субподрядчиками, счета-фактуры, справку</w:t>
      </w:r>
      <w:r w:rsidR="000827F2">
        <w:t xml:space="preserve"> </w:t>
      </w:r>
      <w:r w:rsidR="000827F2" w:rsidRPr="00947745">
        <w:t xml:space="preserve">в объеме и по форме </w:t>
      </w:r>
      <w:r w:rsidR="000827F2">
        <w:t>П</w:t>
      </w:r>
      <w:r w:rsidR="000827F2" w:rsidRPr="00947745">
        <w:t>риложения № 5 к настоящему Договору</w:t>
      </w:r>
      <w:r w:rsidRPr="009F15E6">
        <w:t>.</w:t>
      </w:r>
    </w:p>
    <w:p w14:paraId="26E309CB" w14:textId="77777777" w:rsidR="009F15E6" w:rsidRPr="009F15E6" w:rsidRDefault="009F15E6" w:rsidP="009F15E6">
      <w:pPr>
        <w:pStyle w:val="af1"/>
        <w:tabs>
          <w:tab w:val="left" w:pos="1134"/>
        </w:tabs>
        <w:ind w:left="0" w:firstLine="709"/>
        <w:jc w:val="both"/>
      </w:pPr>
      <w:r w:rsidRPr="009F15E6">
        <w:t>- В случае не привлечения субподрядчиков к выполнению работ по настоящему договору, письмо-уведомление о не привлечении субподрядчиков (подписанное Подрядчиком и скрепленную печатью).</w:t>
      </w:r>
    </w:p>
    <w:p w14:paraId="6EFB7407" w14:textId="679E1EBC" w:rsidR="009F15E6" w:rsidRPr="009F15E6" w:rsidRDefault="009F15E6" w:rsidP="009F15E6">
      <w:pPr>
        <w:pStyle w:val="af1"/>
        <w:tabs>
          <w:tab w:val="left" w:pos="1134"/>
        </w:tabs>
        <w:ind w:left="0" w:firstLine="709"/>
        <w:jc w:val="both"/>
      </w:pPr>
      <w:r w:rsidRPr="009F15E6">
        <w:lastRenderedPageBreak/>
        <w:t>- В случае включения в сметы материалов без применения нормативных расценок, заверенные копии документов, подтверждающих приобретение материалов (ТОРГ-12,</w:t>
      </w:r>
      <w:r w:rsidR="001535B9">
        <w:t xml:space="preserve"> </w:t>
      </w:r>
      <w:r w:rsidRPr="009F15E6">
        <w:t>ТТН, счета-фактуры).</w:t>
      </w:r>
    </w:p>
    <w:bookmarkEnd w:id="24"/>
    <w:bookmarkEnd w:id="25"/>
    <w:bookmarkEnd w:id="26"/>
    <w:p w14:paraId="59C499A2" w14:textId="64A275B8" w:rsidR="00251BEC" w:rsidRPr="00C2118D" w:rsidRDefault="006F1B07" w:rsidP="00146CF7">
      <w:pPr>
        <w:pStyle w:val="af1"/>
        <w:numPr>
          <w:ilvl w:val="1"/>
          <w:numId w:val="25"/>
        </w:numPr>
        <w:shd w:val="clear" w:color="auto" w:fill="FFFFFF"/>
        <w:tabs>
          <w:tab w:val="left" w:pos="568"/>
          <w:tab w:val="left" w:pos="1134"/>
        </w:tabs>
        <w:ind w:left="0" w:firstLine="709"/>
        <w:jc w:val="both"/>
        <w:rPr>
          <w:bCs/>
        </w:rPr>
      </w:pPr>
      <w:r w:rsidRPr="00C2118D">
        <w:rPr>
          <w:bCs/>
        </w:rPr>
        <w:t xml:space="preserve">В течение 15 (пятнадцати) рабочих дней с даты получения полного комплекта документов, указанных в </w:t>
      </w:r>
      <w:r>
        <w:rPr>
          <w:bCs/>
        </w:rPr>
        <w:t xml:space="preserve">пункте </w:t>
      </w:r>
      <w:r w:rsidR="00C6379B">
        <w:rPr>
          <w:bCs/>
        </w:rPr>
        <w:t>4</w:t>
      </w:r>
      <w:r>
        <w:rPr>
          <w:bCs/>
        </w:rPr>
        <w:t>.1</w:t>
      </w:r>
      <w:r w:rsidRPr="00C2118D">
        <w:rPr>
          <w:bCs/>
        </w:rPr>
        <w:t xml:space="preserve">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отказ от приемки Работ (далее – «Ведомость замечаний»), в котором отражает недостатки</w:t>
      </w:r>
      <w:r w:rsidRPr="00B07696">
        <w:rPr>
          <w:bCs/>
        </w:rPr>
        <w:t>, несоответствия и / или дефекты</w:t>
      </w:r>
      <w:r w:rsidRPr="00C2118D">
        <w:rPr>
          <w:bCs/>
        </w:rPr>
        <w:t xml:space="preserve"> Работ, а также срок на их устранение.</w:t>
      </w:r>
    </w:p>
    <w:p w14:paraId="6646B35E" w14:textId="77777777" w:rsidR="009F15E6" w:rsidRDefault="00251BEC" w:rsidP="00146CF7">
      <w:pPr>
        <w:pStyle w:val="af1"/>
        <w:numPr>
          <w:ilvl w:val="1"/>
          <w:numId w:val="25"/>
        </w:numPr>
        <w:shd w:val="clear" w:color="auto" w:fill="FFFFFF"/>
        <w:tabs>
          <w:tab w:val="left" w:pos="568"/>
          <w:tab w:val="left" w:pos="1134"/>
        </w:tabs>
        <w:ind w:left="0" w:firstLine="709"/>
        <w:jc w:val="both"/>
        <w:rPr>
          <w:bCs/>
        </w:rPr>
      </w:pPr>
      <w:r w:rsidRPr="00C2118D">
        <w:rPr>
          <w:bCs/>
        </w:rPr>
        <w:t xml:space="preserve">Устранение </w:t>
      </w:r>
      <w:r w:rsidR="006F1B07" w:rsidRPr="006F1B07">
        <w:rPr>
          <w:bCs/>
        </w:rPr>
        <w:t xml:space="preserve">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и не исключает ответственности </w:t>
      </w:r>
      <w:r w:rsidR="00AC0AD4">
        <w:rPr>
          <w:bCs/>
        </w:rPr>
        <w:t>Подрядчика за его нарушение.</w:t>
      </w:r>
      <w:r w:rsidRPr="006F1B07">
        <w:rPr>
          <w:bCs/>
        </w:rPr>
        <w:t xml:space="preserve"> </w:t>
      </w:r>
    </w:p>
    <w:p w14:paraId="415BFCFB" w14:textId="77777777" w:rsidR="00251BEC" w:rsidRPr="00C2118D" w:rsidRDefault="00B9569C" w:rsidP="00146CF7">
      <w:pPr>
        <w:pStyle w:val="af1"/>
        <w:numPr>
          <w:ilvl w:val="1"/>
          <w:numId w:val="25"/>
        </w:numPr>
        <w:shd w:val="clear" w:color="auto" w:fill="FFFFFF"/>
        <w:tabs>
          <w:tab w:val="left" w:pos="1134"/>
        </w:tabs>
        <w:ind w:left="0" w:firstLine="709"/>
        <w:jc w:val="both"/>
        <w:rPr>
          <w:bCs/>
        </w:rPr>
      </w:pPr>
      <w:r>
        <w:rPr>
          <w:bCs/>
        </w:rPr>
        <w:t>П</w:t>
      </w:r>
      <w:r w:rsidR="00251BEC" w:rsidRPr="00C2118D">
        <w:rPr>
          <w:bCs/>
        </w:rPr>
        <w:t xml:space="preserve">овторная приемка </w:t>
      </w:r>
      <w:r w:rsidR="00251BEC">
        <w:rPr>
          <w:bCs/>
        </w:rPr>
        <w:t xml:space="preserve">Заказчиком </w:t>
      </w:r>
      <w:r w:rsidR="00251BEC" w:rsidRPr="00C2118D">
        <w:rPr>
          <w:bCs/>
        </w:rPr>
        <w:t xml:space="preserve">выполненных Работ после устранения недостатков, указанных в Ведомости замечаний, осуществляется в порядке, предусмотренном </w:t>
      </w:r>
      <w:r w:rsidR="009F15E6" w:rsidRPr="009F15E6">
        <w:rPr>
          <w:bCs/>
        </w:rPr>
        <w:t xml:space="preserve">пунктами </w:t>
      </w:r>
      <w:r w:rsidR="00C6379B">
        <w:rPr>
          <w:bCs/>
        </w:rPr>
        <w:t>4</w:t>
      </w:r>
      <w:r w:rsidR="009F15E6" w:rsidRPr="009F15E6">
        <w:rPr>
          <w:bCs/>
        </w:rPr>
        <w:t xml:space="preserve">.1 – </w:t>
      </w:r>
      <w:r w:rsidR="00C6379B">
        <w:rPr>
          <w:bCs/>
        </w:rPr>
        <w:t>4</w:t>
      </w:r>
      <w:r w:rsidR="009F15E6" w:rsidRPr="009F15E6">
        <w:rPr>
          <w:bCs/>
        </w:rPr>
        <w:t>.</w:t>
      </w:r>
      <w:r w:rsidR="006F1B07">
        <w:rPr>
          <w:bCs/>
        </w:rPr>
        <w:t>2</w:t>
      </w:r>
      <w:r w:rsidR="006F1B07" w:rsidRPr="00C2118D">
        <w:rPr>
          <w:bCs/>
        </w:rPr>
        <w:t xml:space="preserve"> </w:t>
      </w:r>
      <w:r w:rsidR="00251BEC" w:rsidRPr="00C2118D">
        <w:rPr>
          <w:bCs/>
        </w:rPr>
        <w:t>Договора.</w:t>
      </w:r>
    </w:p>
    <w:p w14:paraId="01050F3D" w14:textId="77777777" w:rsidR="00251BEC" w:rsidRPr="00C2118D" w:rsidRDefault="00251BEC" w:rsidP="00146CF7">
      <w:pPr>
        <w:pStyle w:val="af1"/>
        <w:numPr>
          <w:ilvl w:val="1"/>
          <w:numId w:val="25"/>
        </w:numPr>
        <w:shd w:val="clear" w:color="auto" w:fill="FFFFFF"/>
        <w:tabs>
          <w:tab w:val="left" w:pos="1134"/>
        </w:tabs>
        <w:ind w:left="0" w:firstLine="709"/>
        <w:jc w:val="both"/>
        <w:rPr>
          <w:bCs/>
        </w:rPr>
      </w:pPr>
      <w:r w:rsidRPr="00C2118D">
        <w:rPr>
          <w:bCs/>
        </w:rPr>
        <w:t>Если</w:t>
      </w:r>
      <w:r w:rsidR="000F417A">
        <w:rPr>
          <w:bCs/>
        </w:rPr>
        <w:t xml:space="preserve"> </w:t>
      </w:r>
      <w:r w:rsidR="00872773">
        <w:rPr>
          <w:bCs/>
        </w:rPr>
        <w:t>Подрядчик</w:t>
      </w:r>
      <w:r w:rsidRPr="00C2118D">
        <w:rPr>
          <w:bCs/>
        </w:rPr>
        <w:t xml:space="preserve"> не устранит недостатки</w:t>
      </w:r>
      <w:r>
        <w:rPr>
          <w:bCs/>
        </w:rPr>
        <w:t xml:space="preserve">, несоответствия и </w:t>
      </w:r>
      <w:r w:rsidRPr="00BC4883">
        <w:rPr>
          <w:bCs/>
        </w:rPr>
        <w:t>/</w:t>
      </w:r>
      <w:r>
        <w:rPr>
          <w:bCs/>
        </w:rPr>
        <w:t xml:space="preserve"> или дефекты </w:t>
      </w:r>
      <w:r w:rsidR="00271FA5">
        <w:rPr>
          <w:bCs/>
        </w:rPr>
        <w:t xml:space="preserve">Работ </w:t>
      </w:r>
      <w:r w:rsidR="00271FA5" w:rsidRPr="00C2118D">
        <w:rPr>
          <w:bCs/>
        </w:rPr>
        <w:t>в</w:t>
      </w:r>
      <w:r w:rsidRPr="00C2118D">
        <w:rPr>
          <w:bCs/>
        </w:rPr>
        <w:t xml:space="preserve"> срок, установленный </w:t>
      </w:r>
      <w:r>
        <w:rPr>
          <w:bCs/>
        </w:rPr>
        <w:t xml:space="preserve">Заказчиком </w:t>
      </w:r>
      <w:r w:rsidRPr="00C2118D">
        <w:rPr>
          <w:bCs/>
        </w:rPr>
        <w:t xml:space="preserve">в соответствии с </w:t>
      </w:r>
      <w:r>
        <w:rPr>
          <w:bCs/>
        </w:rPr>
        <w:t xml:space="preserve">пунктом </w:t>
      </w:r>
      <w:r w:rsidR="00C6379B">
        <w:rPr>
          <w:bCs/>
        </w:rPr>
        <w:t>4</w:t>
      </w:r>
      <w:r w:rsidRPr="00C2118D">
        <w:rPr>
          <w:bCs/>
        </w:rPr>
        <w:t>.</w:t>
      </w:r>
      <w:r w:rsidR="000E4500">
        <w:rPr>
          <w:bCs/>
        </w:rPr>
        <w:t>3</w:t>
      </w:r>
      <w:r w:rsidRPr="00C2118D">
        <w:rPr>
          <w:bCs/>
        </w:rPr>
        <w:t xml:space="preserve"> Договора, Заказчик вправе собственными силами и (или) силами третьих лиц выполнить </w:t>
      </w:r>
      <w:r>
        <w:rPr>
          <w:bCs/>
        </w:rPr>
        <w:t>р</w:t>
      </w:r>
      <w:r w:rsidRPr="00C2118D">
        <w:rPr>
          <w:bCs/>
        </w:rPr>
        <w:t xml:space="preserve">аботы по устранению </w:t>
      </w:r>
      <w:r w:rsidR="008026CE">
        <w:rPr>
          <w:bCs/>
        </w:rPr>
        <w:t xml:space="preserve">выявленных </w:t>
      </w:r>
      <w:r w:rsidRPr="00C2118D">
        <w:rPr>
          <w:bCs/>
        </w:rPr>
        <w:t>недостатков</w:t>
      </w:r>
      <w:r w:rsidR="00B0114C">
        <w:rPr>
          <w:bCs/>
        </w:rPr>
        <w:t xml:space="preserve"> Работ</w:t>
      </w:r>
      <w:r w:rsidR="008026CE">
        <w:rPr>
          <w:bCs/>
        </w:rPr>
        <w:t xml:space="preserve"> </w:t>
      </w:r>
      <w:r w:rsidRPr="00C2118D">
        <w:rPr>
          <w:bCs/>
        </w:rPr>
        <w:t>с отнесением на</w:t>
      </w:r>
      <w:r w:rsidR="000F417A">
        <w:rPr>
          <w:bCs/>
        </w:rPr>
        <w:t xml:space="preserve"> </w:t>
      </w:r>
      <w:r w:rsidR="00872773">
        <w:rPr>
          <w:bCs/>
        </w:rPr>
        <w:t>Подрядчик</w:t>
      </w:r>
      <w:r w:rsidRPr="00C2118D">
        <w:rPr>
          <w:bCs/>
        </w:rPr>
        <w:t xml:space="preserve">а </w:t>
      </w:r>
      <w:r>
        <w:rPr>
          <w:bCs/>
        </w:rPr>
        <w:t xml:space="preserve">соответствующих </w:t>
      </w:r>
      <w:r w:rsidRPr="00C2118D">
        <w:rPr>
          <w:bCs/>
        </w:rPr>
        <w:t xml:space="preserve">расходов. </w:t>
      </w:r>
      <w:r w:rsidR="006F1B07" w:rsidRPr="00C2118D">
        <w:rPr>
          <w:bCs/>
        </w:rPr>
        <w:t>Подрядчик обязан возместить указанные расходы в течение 10 (десяти) рабочих дней с даты получения соответствующего письменного требования</w:t>
      </w:r>
      <w:r w:rsidR="006F1B07">
        <w:rPr>
          <w:bCs/>
        </w:rPr>
        <w:t xml:space="preserve"> Заказчика</w:t>
      </w:r>
      <w:r w:rsidR="006F1B07" w:rsidRPr="00C2118D">
        <w:rPr>
          <w:bCs/>
        </w:rPr>
        <w:t>.</w:t>
      </w:r>
    </w:p>
    <w:p w14:paraId="3A2659C6" w14:textId="77777777" w:rsidR="00251BEC" w:rsidRPr="00C2118D" w:rsidRDefault="00251BEC" w:rsidP="00146CF7">
      <w:pPr>
        <w:pStyle w:val="af1"/>
        <w:numPr>
          <w:ilvl w:val="1"/>
          <w:numId w:val="25"/>
        </w:numPr>
        <w:shd w:val="clear" w:color="auto" w:fill="FFFFFF"/>
        <w:tabs>
          <w:tab w:val="left" w:pos="1134"/>
        </w:tabs>
        <w:ind w:left="0" w:firstLine="709"/>
        <w:jc w:val="both"/>
        <w:rPr>
          <w:bCs/>
        </w:rPr>
      </w:pPr>
      <w:r w:rsidRPr="00C2118D">
        <w:rPr>
          <w:bCs/>
        </w:rPr>
        <w:t xml:space="preserve">Досрочное </w:t>
      </w:r>
      <w:r w:rsidR="008A2EB2">
        <w:rPr>
          <w:bCs/>
        </w:rPr>
        <w:t xml:space="preserve">выполнение </w:t>
      </w:r>
      <w:r w:rsidR="00872773">
        <w:rPr>
          <w:bCs/>
        </w:rPr>
        <w:t>Подрядчик</w:t>
      </w:r>
      <w:r w:rsidRPr="00C2118D">
        <w:rPr>
          <w:bCs/>
        </w:rPr>
        <w:t xml:space="preserve">ом </w:t>
      </w:r>
      <w:r w:rsidR="008A2EB2">
        <w:rPr>
          <w:bCs/>
        </w:rPr>
        <w:t>Работ</w:t>
      </w:r>
      <w:r w:rsidR="008A2EB2" w:rsidRPr="00C2118D">
        <w:rPr>
          <w:bCs/>
        </w:rPr>
        <w:t xml:space="preserve"> </w:t>
      </w:r>
      <w:r w:rsidRPr="00C2118D">
        <w:rPr>
          <w:bCs/>
        </w:rPr>
        <w:t xml:space="preserve">по Договору </w:t>
      </w:r>
      <w:r w:rsidR="006D6632">
        <w:rPr>
          <w:bCs/>
        </w:rPr>
        <w:t xml:space="preserve">допускается </w:t>
      </w:r>
      <w:r w:rsidRPr="00C2118D">
        <w:rPr>
          <w:bCs/>
        </w:rPr>
        <w:t xml:space="preserve">только </w:t>
      </w:r>
      <w:r>
        <w:rPr>
          <w:bCs/>
        </w:rPr>
        <w:t xml:space="preserve">при условии </w:t>
      </w:r>
      <w:r w:rsidR="00345FA6">
        <w:rPr>
          <w:bCs/>
        </w:rPr>
        <w:t>получения</w:t>
      </w:r>
      <w:r w:rsidR="000F417A">
        <w:rPr>
          <w:bCs/>
        </w:rPr>
        <w:t xml:space="preserve"> </w:t>
      </w:r>
      <w:r w:rsidR="00872773">
        <w:rPr>
          <w:bCs/>
        </w:rPr>
        <w:t>Подрядчик</w:t>
      </w:r>
      <w:r w:rsidR="00345FA6">
        <w:rPr>
          <w:bCs/>
        </w:rPr>
        <w:t xml:space="preserve">ом </w:t>
      </w:r>
      <w:r w:rsidRPr="00C2118D">
        <w:rPr>
          <w:bCs/>
        </w:rPr>
        <w:t>предварительно</w:t>
      </w:r>
      <w:r>
        <w:rPr>
          <w:bCs/>
        </w:rPr>
        <w:t>го</w:t>
      </w:r>
      <w:r w:rsidRPr="00C2118D">
        <w:rPr>
          <w:bCs/>
        </w:rPr>
        <w:t xml:space="preserve"> письменно</w:t>
      </w:r>
      <w:r>
        <w:rPr>
          <w:bCs/>
        </w:rPr>
        <w:t>го</w:t>
      </w:r>
      <w:r w:rsidRPr="00C2118D">
        <w:rPr>
          <w:bCs/>
        </w:rPr>
        <w:t xml:space="preserve"> согласи</w:t>
      </w:r>
      <w:r>
        <w:rPr>
          <w:bCs/>
        </w:rPr>
        <w:t>я</w:t>
      </w:r>
      <w:r w:rsidRPr="00C2118D">
        <w:rPr>
          <w:bCs/>
        </w:rPr>
        <w:t xml:space="preserve"> Заказчика.</w:t>
      </w:r>
    </w:p>
    <w:p w14:paraId="6C4EC6C3" w14:textId="77777777" w:rsidR="00251BEC" w:rsidRPr="00C2118D" w:rsidRDefault="00872773" w:rsidP="00146CF7">
      <w:pPr>
        <w:pStyle w:val="af1"/>
        <w:numPr>
          <w:ilvl w:val="1"/>
          <w:numId w:val="25"/>
        </w:numPr>
        <w:shd w:val="clear" w:color="auto" w:fill="FFFFFF"/>
        <w:tabs>
          <w:tab w:val="left" w:pos="1134"/>
        </w:tabs>
        <w:ind w:left="0" w:firstLine="709"/>
        <w:jc w:val="both"/>
        <w:rPr>
          <w:bCs/>
        </w:rPr>
      </w:pPr>
      <w:bookmarkStart w:id="27" w:name="_Ref361337635"/>
      <w:r>
        <w:rPr>
          <w:bCs/>
        </w:rPr>
        <w:t>Подрядчик</w:t>
      </w:r>
      <w:r w:rsidR="00251BEC" w:rsidRPr="00C2118D">
        <w:rPr>
          <w:bCs/>
        </w:rPr>
        <w:t xml:space="preserve">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w:t>
      </w:r>
      <w:r w:rsidR="000F417A">
        <w:rPr>
          <w:bCs/>
        </w:rPr>
        <w:t xml:space="preserve"> </w:t>
      </w:r>
      <w:r>
        <w:rPr>
          <w:bCs/>
        </w:rPr>
        <w:t>Подрядчик</w:t>
      </w:r>
      <w:r w:rsidR="00251BEC" w:rsidRPr="00C2118D">
        <w:rPr>
          <w:bCs/>
        </w:rPr>
        <w:t xml:space="preserve">ом </w:t>
      </w:r>
      <w:r w:rsidR="00251BEC">
        <w:rPr>
          <w:bCs/>
        </w:rPr>
        <w:t>указанной обязанности</w:t>
      </w:r>
      <w:r w:rsidR="00251BEC" w:rsidRPr="00C2118D">
        <w:rPr>
          <w:bCs/>
        </w:rPr>
        <w:t xml:space="preserve">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w:t>
      </w:r>
      <w:r w:rsidR="000F417A">
        <w:rPr>
          <w:bCs/>
        </w:rPr>
        <w:t xml:space="preserve"> </w:t>
      </w:r>
      <w:r>
        <w:rPr>
          <w:bCs/>
        </w:rPr>
        <w:t>Подрядчик</w:t>
      </w:r>
      <w:r w:rsidR="00251BEC" w:rsidRPr="00C2118D">
        <w:rPr>
          <w:bCs/>
        </w:rPr>
        <w:t>ом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w:t>
      </w:r>
      <w:r w:rsidR="000F417A">
        <w:rPr>
          <w:bCs/>
        </w:rPr>
        <w:t xml:space="preserve"> </w:t>
      </w:r>
      <w:r>
        <w:rPr>
          <w:bCs/>
        </w:rPr>
        <w:t>Подрядчик</w:t>
      </w:r>
      <w:r w:rsidR="00251BEC" w:rsidRPr="00C2118D">
        <w:rPr>
          <w:bCs/>
        </w:rPr>
        <w:t xml:space="preserve"> обязан в тот же срок возвратить Заказчику разницу между суммой, фактически перечисленной Заказчиком, и суммой соответствующего</w:t>
      </w:r>
      <w:r w:rsidR="00251BEC">
        <w:rPr>
          <w:bCs/>
        </w:rPr>
        <w:t xml:space="preserve"> </w:t>
      </w:r>
      <w:r w:rsidR="00251BEC" w:rsidRPr="00C2118D">
        <w:rPr>
          <w:bCs/>
        </w:rPr>
        <w:t>авансового</w:t>
      </w:r>
      <w:r w:rsidR="00251BEC">
        <w:rPr>
          <w:bCs/>
        </w:rPr>
        <w:t xml:space="preserve"> </w:t>
      </w:r>
      <w:r w:rsidR="00251BEC" w:rsidRPr="00C2118D">
        <w:rPr>
          <w:bCs/>
        </w:rPr>
        <w:t>платежа</w:t>
      </w:r>
      <w:r w:rsidR="00251BEC">
        <w:rPr>
          <w:bCs/>
        </w:rPr>
        <w:t xml:space="preserve"> </w:t>
      </w:r>
      <w:r w:rsidR="00251BEC" w:rsidRPr="00C2118D">
        <w:rPr>
          <w:bCs/>
        </w:rPr>
        <w:t>без учета НДС.</w:t>
      </w:r>
      <w:bookmarkEnd w:id="27"/>
    </w:p>
    <w:p w14:paraId="252C173C" w14:textId="77777777" w:rsidR="00251BEC" w:rsidRPr="00C2118D" w:rsidRDefault="00251BEC" w:rsidP="0080142D">
      <w:pPr>
        <w:pStyle w:val="af1"/>
        <w:shd w:val="clear" w:color="auto" w:fill="FFFFFF"/>
        <w:tabs>
          <w:tab w:val="left" w:pos="1134"/>
        </w:tabs>
        <w:ind w:left="0"/>
        <w:jc w:val="both"/>
        <w:rPr>
          <w:bCs/>
        </w:rPr>
      </w:pPr>
    </w:p>
    <w:p w14:paraId="27841DF5" w14:textId="77777777" w:rsidR="00251BEC" w:rsidRPr="00C2118D" w:rsidRDefault="00251BEC" w:rsidP="00146CF7">
      <w:pPr>
        <w:pStyle w:val="af1"/>
        <w:numPr>
          <w:ilvl w:val="0"/>
          <w:numId w:val="25"/>
        </w:numPr>
        <w:shd w:val="clear" w:color="auto" w:fill="FFFFFF"/>
        <w:tabs>
          <w:tab w:val="left" w:pos="284"/>
        </w:tabs>
        <w:ind w:left="0" w:firstLine="0"/>
        <w:jc w:val="center"/>
        <w:rPr>
          <w:b/>
          <w:bCs/>
        </w:rPr>
      </w:pPr>
      <w:r w:rsidRPr="00C2118D">
        <w:rPr>
          <w:b/>
          <w:bCs/>
        </w:rPr>
        <w:t>Право собственности и переход рисков</w:t>
      </w:r>
    </w:p>
    <w:p w14:paraId="127E0C95" w14:textId="77777777" w:rsidR="00251BEC" w:rsidRPr="00C2118D" w:rsidRDefault="00251BEC" w:rsidP="00146CF7">
      <w:pPr>
        <w:pStyle w:val="af1"/>
        <w:numPr>
          <w:ilvl w:val="1"/>
          <w:numId w:val="25"/>
        </w:numPr>
        <w:shd w:val="clear" w:color="auto" w:fill="FFFFFF"/>
        <w:tabs>
          <w:tab w:val="left" w:pos="1134"/>
        </w:tabs>
        <w:ind w:left="0" w:firstLine="709"/>
        <w:jc w:val="both"/>
        <w:rPr>
          <w:bCs/>
        </w:rPr>
      </w:pPr>
      <w:bookmarkStart w:id="28" w:name="_Ref361405028"/>
      <w:r w:rsidRPr="00C2118D">
        <w:rPr>
          <w:bCs/>
        </w:rPr>
        <w:t>Риск</w:t>
      </w:r>
      <w:r w:rsidRPr="00C2118D">
        <w:t xml:space="preserve"> случайной гибели или повреждения </w:t>
      </w:r>
      <w:r w:rsidR="00F13A9D">
        <w:rPr>
          <w:bCs/>
        </w:rPr>
        <w:t>Р</w:t>
      </w:r>
      <w:r w:rsidR="00F13A9D" w:rsidRPr="00C2118D">
        <w:rPr>
          <w:bCs/>
        </w:rPr>
        <w:t xml:space="preserve">езультата Работ, включая </w:t>
      </w:r>
      <w:r w:rsidR="00F13A9D">
        <w:rPr>
          <w:bCs/>
        </w:rPr>
        <w:t>М</w:t>
      </w:r>
      <w:r w:rsidR="00F13A9D" w:rsidRPr="00C2118D">
        <w:rPr>
          <w:bCs/>
        </w:rPr>
        <w:t xml:space="preserve">атериально-технические ресурсы, переходит к Заказчику с момента подписания </w:t>
      </w:r>
      <w:r w:rsidR="00F13A9D">
        <w:rPr>
          <w:bCs/>
        </w:rPr>
        <w:t>Акта выполненных работ по форме КС-2</w:t>
      </w:r>
      <w:r w:rsidR="00F13A9D" w:rsidRPr="00C2118D">
        <w:rPr>
          <w:bCs/>
        </w:rPr>
        <w:t xml:space="preserve">. До подписания Сторонами указанного Акта риск случайной гибели или повреждения </w:t>
      </w:r>
      <w:r w:rsidR="00F13A9D">
        <w:rPr>
          <w:bCs/>
        </w:rPr>
        <w:t>Р</w:t>
      </w:r>
      <w:r w:rsidR="00F13A9D" w:rsidRPr="00C2118D">
        <w:rPr>
          <w:bCs/>
        </w:rPr>
        <w:t xml:space="preserve">езультата Работ и </w:t>
      </w:r>
      <w:r w:rsidR="00F13A9D">
        <w:rPr>
          <w:bCs/>
        </w:rPr>
        <w:t>М</w:t>
      </w:r>
      <w:r w:rsidR="00F13A9D" w:rsidRPr="00C2118D">
        <w:rPr>
          <w:bCs/>
        </w:rPr>
        <w:t>атериально-технически</w:t>
      </w:r>
      <w:r w:rsidR="00F13A9D">
        <w:rPr>
          <w:bCs/>
        </w:rPr>
        <w:t>х</w:t>
      </w:r>
      <w:r w:rsidR="00F13A9D" w:rsidRPr="00C2118D">
        <w:rPr>
          <w:bCs/>
        </w:rPr>
        <w:t xml:space="preserve"> ресурс</w:t>
      </w:r>
      <w:r w:rsidR="00F13A9D">
        <w:rPr>
          <w:bCs/>
        </w:rPr>
        <w:t>ов</w:t>
      </w:r>
      <w:r w:rsidR="00F13A9D" w:rsidRPr="00C2118D">
        <w:rPr>
          <w:bCs/>
        </w:rPr>
        <w:t>, несет Подрядчик.</w:t>
      </w:r>
    </w:p>
    <w:bookmarkEnd w:id="28"/>
    <w:p w14:paraId="08B57C09" w14:textId="77777777" w:rsidR="00251BEC" w:rsidRDefault="00251BEC" w:rsidP="00146CF7">
      <w:pPr>
        <w:pStyle w:val="af1"/>
        <w:numPr>
          <w:ilvl w:val="1"/>
          <w:numId w:val="25"/>
        </w:numPr>
        <w:shd w:val="clear" w:color="auto" w:fill="FFFFFF"/>
        <w:tabs>
          <w:tab w:val="left" w:pos="1134"/>
        </w:tabs>
        <w:ind w:left="0" w:firstLine="709"/>
        <w:jc w:val="both"/>
        <w:rPr>
          <w:bCs/>
        </w:rPr>
      </w:pPr>
      <w:r w:rsidRPr="00F13A9D">
        <w:rPr>
          <w:bCs/>
        </w:rPr>
        <w:t xml:space="preserve">Право собственности на </w:t>
      </w:r>
      <w:r w:rsidR="00567446" w:rsidRPr="00F13A9D">
        <w:rPr>
          <w:bCs/>
        </w:rPr>
        <w:t>р</w:t>
      </w:r>
      <w:r w:rsidRPr="00F13A9D">
        <w:rPr>
          <w:bCs/>
        </w:rPr>
        <w:t>езультат</w:t>
      </w:r>
      <w:r w:rsidR="00567446" w:rsidRPr="00F13A9D">
        <w:rPr>
          <w:bCs/>
        </w:rPr>
        <w:t>ы выполненных</w:t>
      </w:r>
      <w:r w:rsidRPr="00F13A9D">
        <w:rPr>
          <w:bCs/>
        </w:rPr>
        <w:t xml:space="preserve"> Работ возникает у Заказчика с момента подписания Сторонами Акта КС-</w:t>
      </w:r>
      <w:r w:rsidR="00567446" w:rsidRPr="00F13A9D">
        <w:rPr>
          <w:bCs/>
        </w:rPr>
        <w:t>2</w:t>
      </w:r>
      <w:r w:rsidRPr="00F13A9D">
        <w:rPr>
          <w:bCs/>
        </w:rPr>
        <w:t xml:space="preserve">. </w:t>
      </w:r>
    </w:p>
    <w:p w14:paraId="356418D2" w14:textId="77777777" w:rsidR="000827F2" w:rsidRPr="00F13A9D" w:rsidRDefault="000827F2" w:rsidP="00146CF7">
      <w:pPr>
        <w:pStyle w:val="af1"/>
        <w:numPr>
          <w:ilvl w:val="1"/>
          <w:numId w:val="25"/>
        </w:numPr>
        <w:shd w:val="clear" w:color="auto" w:fill="FFFFFF"/>
        <w:tabs>
          <w:tab w:val="left" w:pos="1134"/>
        </w:tabs>
        <w:ind w:left="0" w:firstLine="709"/>
        <w:jc w:val="both"/>
        <w:rPr>
          <w:bCs/>
        </w:rPr>
      </w:pPr>
      <w:r w:rsidRPr="00E43E5F">
        <w:rPr>
          <w:rStyle w:val="61"/>
        </w:rPr>
        <w:t>Подписание Заказчиком Акт выполненных работ по форме КС-2 не означает вступление в силу положений Договора, касающихся гарантий качества. Во избежание сомнений, любое иное одобрение, утверждение, согласование или разрешение Заказчика, в том числе подписание Актов выполненных работ КС-2, приемка Работ, не освобождает Подрядчика от ответственности за Результат Работ по Договору в целом</w:t>
      </w:r>
      <w:r>
        <w:rPr>
          <w:rStyle w:val="61"/>
        </w:rPr>
        <w:t>.</w:t>
      </w:r>
    </w:p>
    <w:p w14:paraId="5C1908EE" w14:textId="752B6AE3" w:rsidR="00251BEC" w:rsidRPr="00C2118D" w:rsidRDefault="00251BEC" w:rsidP="00146CF7">
      <w:pPr>
        <w:pStyle w:val="af1"/>
        <w:numPr>
          <w:ilvl w:val="1"/>
          <w:numId w:val="25"/>
        </w:numPr>
        <w:shd w:val="clear" w:color="auto" w:fill="FFFFFF"/>
        <w:tabs>
          <w:tab w:val="left" w:pos="1134"/>
        </w:tabs>
        <w:ind w:left="0" w:firstLine="709"/>
        <w:jc w:val="both"/>
        <w:rPr>
          <w:bCs/>
        </w:rPr>
      </w:pPr>
      <w:r w:rsidRPr="00C2118D">
        <w:rPr>
          <w:bCs/>
        </w:rPr>
        <w:t>Подписание</w:t>
      </w:r>
      <w:r w:rsidRPr="00C2118D">
        <w:rPr>
          <w:iCs/>
          <w:snapToGrid w:val="0"/>
        </w:rPr>
        <w:t xml:space="preserve"> </w:t>
      </w:r>
      <w:r w:rsidRPr="00163DAF">
        <w:rPr>
          <w:iCs/>
          <w:snapToGrid w:val="0"/>
        </w:rPr>
        <w:t xml:space="preserve">Заказчиком </w:t>
      </w:r>
      <w:r w:rsidR="00BE474D" w:rsidRPr="008C2770">
        <w:rPr>
          <w:bCs/>
        </w:rPr>
        <w:t>А</w:t>
      </w:r>
      <w:r w:rsidR="00BE474D" w:rsidRPr="008C2770">
        <w:t xml:space="preserve">кта </w:t>
      </w:r>
      <w:r w:rsidR="00BE474D" w:rsidRPr="00BD6FCE">
        <w:rPr>
          <w:rFonts w:eastAsia="Calibri"/>
          <w:spacing w:val="6"/>
        </w:rPr>
        <w:t xml:space="preserve">о приемке выполненных работ </w:t>
      </w:r>
      <w:r w:rsidR="00BE474D" w:rsidRPr="008C2770">
        <w:t>КС-</w:t>
      </w:r>
      <w:r w:rsidR="00BE474D">
        <w:t>2</w:t>
      </w:r>
      <w:r w:rsidR="00A9193B" w:rsidRPr="00163DAF">
        <w:t xml:space="preserve"> </w:t>
      </w:r>
      <w:r w:rsidRPr="00163DAF">
        <w:rPr>
          <w:iCs/>
          <w:snapToGrid w:val="0"/>
        </w:rPr>
        <w:t>означает</w:t>
      </w:r>
      <w:r w:rsidR="00A9193B">
        <w:rPr>
          <w:iCs/>
          <w:snapToGrid w:val="0"/>
        </w:rPr>
        <w:t xml:space="preserve"> полную</w:t>
      </w:r>
      <w:r w:rsidRPr="00163DAF">
        <w:rPr>
          <w:iCs/>
          <w:snapToGrid w:val="0"/>
        </w:rPr>
        <w:t xml:space="preserve"> приемку выполненных Работ и вступление в силу положений Договора, касающихся гарантий качества. Во избежание сомнений, любое иное</w:t>
      </w:r>
      <w:r w:rsidRPr="00C2118D">
        <w:rPr>
          <w:iCs/>
          <w:snapToGrid w:val="0"/>
        </w:rPr>
        <w:t xml:space="preserve"> одобрение, утверждение, согласование или разрешение Заказчика, в том числе </w:t>
      </w:r>
      <w:r w:rsidR="00AC598F">
        <w:rPr>
          <w:iCs/>
          <w:snapToGrid w:val="0"/>
        </w:rPr>
        <w:t>подписание Актов выполненных работ</w:t>
      </w:r>
      <w:r w:rsidR="00A9193B">
        <w:rPr>
          <w:iCs/>
          <w:snapToGrid w:val="0"/>
        </w:rPr>
        <w:t xml:space="preserve"> </w:t>
      </w:r>
      <w:r w:rsidR="00A9193B">
        <w:rPr>
          <w:iCs/>
          <w:snapToGrid w:val="0"/>
        </w:rPr>
        <w:lastRenderedPageBreak/>
        <w:t>КС-</w:t>
      </w:r>
      <w:r w:rsidR="00D342E9">
        <w:rPr>
          <w:iCs/>
          <w:snapToGrid w:val="0"/>
        </w:rPr>
        <w:t>2 не</w:t>
      </w:r>
      <w:r w:rsidRPr="00C2118D">
        <w:rPr>
          <w:iCs/>
          <w:snapToGrid w:val="0"/>
        </w:rPr>
        <w:t xml:space="preserve"> освобождает</w:t>
      </w:r>
      <w:r w:rsidR="000F417A">
        <w:rPr>
          <w:iCs/>
          <w:snapToGrid w:val="0"/>
        </w:rPr>
        <w:t xml:space="preserve"> </w:t>
      </w:r>
      <w:r w:rsidR="00872773">
        <w:rPr>
          <w:iCs/>
          <w:snapToGrid w:val="0"/>
        </w:rPr>
        <w:t>Подрядчик</w:t>
      </w:r>
      <w:r w:rsidRPr="00C2118D">
        <w:rPr>
          <w:iCs/>
          <w:snapToGrid w:val="0"/>
        </w:rPr>
        <w:t xml:space="preserve">а от ответственности за </w:t>
      </w:r>
      <w:r>
        <w:rPr>
          <w:iCs/>
          <w:snapToGrid w:val="0"/>
        </w:rPr>
        <w:t>Р</w:t>
      </w:r>
      <w:r w:rsidRPr="00C2118D">
        <w:rPr>
          <w:iCs/>
          <w:snapToGrid w:val="0"/>
        </w:rPr>
        <w:t xml:space="preserve">езультат Работ </w:t>
      </w:r>
      <w:r>
        <w:rPr>
          <w:iCs/>
          <w:snapToGrid w:val="0"/>
        </w:rPr>
        <w:t xml:space="preserve">по Договору </w:t>
      </w:r>
      <w:r w:rsidRPr="00C2118D">
        <w:rPr>
          <w:iCs/>
          <w:snapToGrid w:val="0"/>
        </w:rPr>
        <w:t>в целом.</w:t>
      </w:r>
    </w:p>
    <w:p w14:paraId="477867BB" w14:textId="77777777" w:rsidR="00251BEC" w:rsidRPr="00C2118D" w:rsidRDefault="00251BEC" w:rsidP="0080142D">
      <w:pPr>
        <w:pStyle w:val="af1"/>
        <w:shd w:val="clear" w:color="auto" w:fill="FFFFFF"/>
        <w:tabs>
          <w:tab w:val="left" w:pos="0"/>
          <w:tab w:val="left" w:pos="1134"/>
        </w:tabs>
        <w:ind w:left="0" w:firstLine="709"/>
        <w:jc w:val="both"/>
        <w:rPr>
          <w:bCs/>
        </w:rPr>
      </w:pPr>
    </w:p>
    <w:p w14:paraId="71303F88" w14:textId="77777777" w:rsidR="00251BEC" w:rsidRDefault="00251BEC" w:rsidP="00146CF7">
      <w:pPr>
        <w:pStyle w:val="af1"/>
        <w:numPr>
          <w:ilvl w:val="0"/>
          <w:numId w:val="25"/>
        </w:numPr>
        <w:shd w:val="clear" w:color="auto" w:fill="FFFFFF"/>
        <w:tabs>
          <w:tab w:val="left" w:pos="284"/>
        </w:tabs>
        <w:ind w:left="0" w:firstLine="0"/>
        <w:jc w:val="center"/>
        <w:rPr>
          <w:b/>
          <w:bCs/>
        </w:rPr>
      </w:pPr>
      <w:r w:rsidRPr="00C2118D">
        <w:rPr>
          <w:b/>
          <w:bCs/>
        </w:rPr>
        <w:t>Банковские гарантии</w:t>
      </w:r>
    </w:p>
    <w:p w14:paraId="63023300" w14:textId="77777777" w:rsidR="00251BEC" w:rsidRDefault="00251BEC" w:rsidP="00146CF7">
      <w:pPr>
        <w:pStyle w:val="af1"/>
        <w:numPr>
          <w:ilvl w:val="1"/>
          <w:numId w:val="25"/>
        </w:numPr>
        <w:shd w:val="clear" w:color="auto" w:fill="FFFFFF"/>
        <w:tabs>
          <w:tab w:val="left" w:pos="1134"/>
        </w:tabs>
        <w:ind w:left="0" w:firstLine="709"/>
        <w:jc w:val="both"/>
        <w:rPr>
          <w:bCs/>
        </w:rPr>
      </w:pPr>
      <w:r w:rsidRPr="00C2118D">
        <w:rPr>
          <w:bCs/>
        </w:rPr>
        <w:t>Банковск</w:t>
      </w:r>
      <w:r>
        <w:rPr>
          <w:bCs/>
        </w:rPr>
        <w:t xml:space="preserve">ая </w:t>
      </w:r>
      <w:r w:rsidRPr="00C2118D">
        <w:rPr>
          <w:bCs/>
        </w:rPr>
        <w:t>гаранти</w:t>
      </w:r>
      <w:r>
        <w:rPr>
          <w:bCs/>
        </w:rPr>
        <w:t>я, предоставляемая</w:t>
      </w:r>
      <w:r w:rsidR="000F417A">
        <w:rPr>
          <w:bCs/>
        </w:rPr>
        <w:t xml:space="preserve"> </w:t>
      </w:r>
      <w:r w:rsidR="00872773">
        <w:rPr>
          <w:bCs/>
        </w:rPr>
        <w:t>Подрядчик</w:t>
      </w:r>
      <w:r>
        <w:rPr>
          <w:bCs/>
        </w:rPr>
        <w:t>ом</w:t>
      </w:r>
      <w:r w:rsidRPr="00C2118D">
        <w:rPr>
          <w:bCs/>
        </w:rPr>
        <w:t xml:space="preserve"> </w:t>
      </w:r>
      <w:r>
        <w:rPr>
          <w:bCs/>
        </w:rPr>
        <w:t xml:space="preserve">Заказчику по Договору, должна соответствовать </w:t>
      </w:r>
      <w:r w:rsidRPr="00C2118D">
        <w:rPr>
          <w:bCs/>
        </w:rPr>
        <w:t xml:space="preserve">следующим </w:t>
      </w:r>
      <w:r>
        <w:rPr>
          <w:bCs/>
        </w:rPr>
        <w:t>требованиям</w:t>
      </w:r>
      <w:r w:rsidRPr="00C2118D">
        <w:rPr>
          <w:bCs/>
        </w:rPr>
        <w:t>:</w:t>
      </w:r>
    </w:p>
    <w:p w14:paraId="666B64BC" w14:textId="77777777" w:rsidR="00D943C8" w:rsidRPr="00C2118D" w:rsidRDefault="00D943C8" w:rsidP="00146CF7">
      <w:pPr>
        <w:pStyle w:val="af1"/>
        <w:numPr>
          <w:ilvl w:val="2"/>
          <w:numId w:val="25"/>
        </w:numPr>
        <w:shd w:val="clear" w:color="auto" w:fill="FFFFFF"/>
        <w:tabs>
          <w:tab w:val="left" w:pos="1134"/>
        </w:tabs>
        <w:ind w:left="0" w:firstLine="709"/>
        <w:jc w:val="both"/>
        <w:rPr>
          <w:bCs/>
        </w:rPr>
      </w:pPr>
      <w:r w:rsidRPr="00A00BC8">
        <w:rPr>
          <w:bCs/>
          <w:u w:val="single"/>
        </w:rPr>
        <w:t>Банковская гарантия возврата авансового платежа / надлежащего исполнения Договора</w:t>
      </w:r>
      <w:r w:rsidRPr="00D943C8">
        <w:rPr>
          <w:bCs/>
        </w:rPr>
        <w:t>:</w:t>
      </w:r>
    </w:p>
    <w:p w14:paraId="4104630D" w14:textId="77777777" w:rsidR="00251BEC" w:rsidRDefault="00251BEC" w:rsidP="00146CF7">
      <w:pPr>
        <w:pStyle w:val="af1"/>
        <w:numPr>
          <w:ilvl w:val="3"/>
          <w:numId w:val="25"/>
        </w:numPr>
        <w:shd w:val="clear" w:color="auto" w:fill="FFFFFF"/>
        <w:tabs>
          <w:tab w:val="left" w:pos="1701"/>
        </w:tabs>
        <w:ind w:left="0" w:firstLine="709"/>
        <w:jc w:val="both"/>
        <w:rPr>
          <w:bCs/>
        </w:rPr>
      </w:pPr>
      <w:r>
        <w:rPr>
          <w:bCs/>
        </w:rPr>
        <w:t xml:space="preserve">Банковская гарантия </w:t>
      </w:r>
      <w:r w:rsidRPr="00C2118D">
        <w:rPr>
          <w:bCs/>
        </w:rPr>
        <w:t>должна быть безотзывной и безусловной (гарантия по первому требованию)</w:t>
      </w:r>
      <w:r>
        <w:rPr>
          <w:bCs/>
        </w:rPr>
        <w:t>.</w:t>
      </w:r>
    </w:p>
    <w:p w14:paraId="6058D2FF" w14:textId="77777777" w:rsidR="00251BEC" w:rsidRDefault="00251BEC" w:rsidP="00146CF7">
      <w:pPr>
        <w:pStyle w:val="af1"/>
        <w:numPr>
          <w:ilvl w:val="3"/>
          <w:numId w:val="25"/>
        </w:numPr>
        <w:shd w:val="clear" w:color="auto" w:fill="FFFFFF"/>
        <w:tabs>
          <w:tab w:val="left" w:pos="1701"/>
        </w:tabs>
        <w:ind w:left="0" w:firstLine="709"/>
        <w:jc w:val="both"/>
        <w:rPr>
          <w:bCs/>
        </w:rPr>
      </w:pPr>
      <w:r w:rsidRPr="002E23C5">
        <w:rPr>
          <w:bCs/>
        </w:rPr>
        <w:t>Бенефициар по Банковской гарантии – Заказчик, принципал –</w:t>
      </w:r>
      <w:r w:rsidR="00270C07">
        <w:rPr>
          <w:bCs/>
        </w:rPr>
        <w:t xml:space="preserve"> </w:t>
      </w:r>
      <w:r w:rsidR="00872773">
        <w:rPr>
          <w:bCs/>
        </w:rPr>
        <w:t>Подрядчик</w:t>
      </w:r>
      <w:r w:rsidRPr="002E23C5">
        <w:rPr>
          <w:bCs/>
        </w:rPr>
        <w:t>.</w:t>
      </w:r>
    </w:p>
    <w:p w14:paraId="4AA36258" w14:textId="77777777" w:rsidR="00251BEC" w:rsidRDefault="00251BEC" w:rsidP="00146CF7">
      <w:pPr>
        <w:pStyle w:val="af1"/>
        <w:numPr>
          <w:ilvl w:val="3"/>
          <w:numId w:val="25"/>
        </w:numPr>
        <w:shd w:val="clear" w:color="auto" w:fill="FFFFFF"/>
        <w:tabs>
          <w:tab w:val="left" w:pos="1701"/>
        </w:tabs>
        <w:ind w:left="0" w:firstLine="709"/>
        <w:jc w:val="both"/>
        <w:rPr>
          <w:bCs/>
        </w:rPr>
      </w:pPr>
      <w:r w:rsidRPr="002E23C5">
        <w:rPr>
          <w:bCs/>
        </w:rPr>
        <w:t>Сумма Банковской гарантии – выражена в валюте расчетов по Договору.</w:t>
      </w:r>
    </w:p>
    <w:p w14:paraId="79009E69" w14:textId="77777777" w:rsidR="00251BEC" w:rsidRDefault="00251BEC" w:rsidP="00146CF7">
      <w:pPr>
        <w:pStyle w:val="af1"/>
        <w:numPr>
          <w:ilvl w:val="3"/>
          <w:numId w:val="25"/>
        </w:numPr>
        <w:shd w:val="clear" w:color="auto" w:fill="FFFFFF"/>
        <w:tabs>
          <w:tab w:val="left" w:pos="1701"/>
        </w:tabs>
        <w:ind w:left="0" w:firstLine="709"/>
        <w:jc w:val="both"/>
        <w:rPr>
          <w:bCs/>
        </w:rPr>
      </w:pPr>
      <w:r w:rsidRPr="002E23C5">
        <w:rPr>
          <w:bCs/>
        </w:rPr>
        <w:t>Сумма Банковской гарантии возврата авансового платежа – не менее 100</w:t>
      </w:r>
      <w:r w:rsidR="007D2EAA" w:rsidRPr="002E23C5" w:rsidDel="007D2EAA">
        <w:rPr>
          <w:bCs/>
        </w:rPr>
        <w:t xml:space="preserve"> </w:t>
      </w:r>
      <w:r w:rsidRPr="002E23C5">
        <w:rPr>
          <w:bCs/>
        </w:rPr>
        <w:t>(ста</w:t>
      </w:r>
      <w:r w:rsidR="005E3B0A" w:rsidRPr="002E23C5">
        <w:rPr>
          <w:bCs/>
        </w:rPr>
        <w:t>)</w:t>
      </w:r>
      <w:r w:rsidRPr="002E23C5">
        <w:rPr>
          <w:bCs/>
        </w:rPr>
        <w:t xml:space="preserve"> процентов от размера уплачиваемой по Договору предварительной оплаты (аванса) в совокупной сумме с уч</w:t>
      </w:r>
      <w:r w:rsidR="00CD43EB" w:rsidRPr="002E23C5">
        <w:rPr>
          <w:bCs/>
        </w:rPr>
        <w:t>е</w:t>
      </w:r>
      <w:r w:rsidRPr="002E23C5">
        <w:rPr>
          <w:bCs/>
        </w:rPr>
        <w:t>том ранее выплаченных</w:t>
      </w:r>
      <w:r w:rsidR="000F417A" w:rsidRPr="0080272D">
        <w:rPr>
          <w:bCs/>
        </w:rPr>
        <w:t xml:space="preserve"> </w:t>
      </w:r>
      <w:r w:rsidR="00872773">
        <w:rPr>
          <w:bCs/>
        </w:rPr>
        <w:t>Подрядчик</w:t>
      </w:r>
      <w:r w:rsidRPr="00A00BC8">
        <w:rPr>
          <w:bCs/>
        </w:rPr>
        <w:t xml:space="preserve">у и неотработанных авансовых платежей. </w:t>
      </w:r>
    </w:p>
    <w:p w14:paraId="27CA172F" w14:textId="77777777" w:rsidR="00251BEC" w:rsidRDefault="00251BEC" w:rsidP="00146CF7">
      <w:pPr>
        <w:pStyle w:val="af1"/>
        <w:numPr>
          <w:ilvl w:val="3"/>
          <w:numId w:val="25"/>
        </w:numPr>
        <w:shd w:val="clear" w:color="auto" w:fill="FFFFFF"/>
        <w:tabs>
          <w:tab w:val="left" w:pos="1701"/>
        </w:tabs>
        <w:ind w:left="0" w:firstLine="709"/>
        <w:jc w:val="both"/>
        <w:rPr>
          <w:bCs/>
        </w:rPr>
      </w:pPr>
      <w:r w:rsidRPr="002E23C5">
        <w:rPr>
          <w:bCs/>
        </w:rPr>
        <w:t>Сумма Банковской гарантии надлежащего исполнения</w:t>
      </w:r>
      <w:r w:rsidR="006A269E" w:rsidRPr="002E23C5">
        <w:rPr>
          <w:bCs/>
        </w:rPr>
        <w:t> </w:t>
      </w:r>
      <w:r w:rsidRPr="002E23C5">
        <w:rPr>
          <w:bCs/>
        </w:rPr>
        <w:t>Договор</w:t>
      </w:r>
      <w:r w:rsidR="00A9477A" w:rsidRPr="002E23C5">
        <w:rPr>
          <w:bCs/>
        </w:rPr>
        <w:t>а</w:t>
      </w:r>
      <w:r w:rsidR="00354E50" w:rsidRPr="002E23C5">
        <w:rPr>
          <w:bCs/>
        </w:rPr>
        <w:t xml:space="preserve"> </w:t>
      </w:r>
      <w:r w:rsidRPr="002E23C5">
        <w:rPr>
          <w:bCs/>
        </w:rPr>
        <w:t>– не менее 10</w:t>
      </w:r>
      <w:r w:rsidR="00683D26" w:rsidRPr="0080272D">
        <w:rPr>
          <w:bCs/>
        </w:rPr>
        <w:t xml:space="preserve"> </w:t>
      </w:r>
      <w:r w:rsidRPr="00A00BC8">
        <w:rPr>
          <w:bCs/>
        </w:rPr>
        <w:t>(десяти</w:t>
      </w:r>
      <w:r w:rsidR="005E3B0A" w:rsidRPr="00A00BC8">
        <w:rPr>
          <w:bCs/>
        </w:rPr>
        <w:t>)</w:t>
      </w:r>
      <w:r w:rsidRPr="00A00BC8">
        <w:rPr>
          <w:bCs/>
        </w:rPr>
        <w:t xml:space="preserve"> процентов от Цены Договора.</w:t>
      </w:r>
    </w:p>
    <w:p w14:paraId="0EE8356D" w14:textId="77777777" w:rsidR="00251BEC" w:rsidRPr="002E23C5" w:rsidRDefault="00251BEC" w:rsidP="00146CF7">
      <w:pPr>
        <w:pStyle w:val="af1"/>
        <w:numPr>
          <w:ilvl w:val="3"/>
          <w:numId w:val="25"/>
        </w:numPr>
        <w:shd w:val="clear" w:color="auto" w:fill="FFFFFF"/>
        <w:tabs>
          <w:tab w:val="left" w:pos="1701"/>
        </w:tabs>
        <w:ind w:left="0" w:firstLine="709"/>
        <w:jc w:val="both"/>
        <w:rPr>
          <w:bCs/>
        </w:rPr>
      </w:pPr>
      <w:r w:rsidRPr="002E23C5">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sidRPr="008F5AD0">
        <w:t xml:space="preserve"> </w:t>
      </w:r>
      <w:r w:rsidRPr="002E23C5">
        <w:rPr>
          <w:bCs/>
        </w:rPr>
        <w:t>как полностью, так и частично, с указанием на существо допущенных</w:t>
      </w:r>
      <w:r w:rsidR="000F417A" w:rsidRPr="002E23C5">
        <w:rPr>
          <w:bCs/>
        </w:rPr>
        <w:t xml:space="preserve"> </w:t>
      </w:r>
      <w:r w:rsidR="00872773">
        <w:rPr>
          <w:bCs/>
        </w:rPr>
        <w:t>Подрядчик</w:t>
      </w:r>
      <w:r w:rsidRPr="002E23C5">
        <w:rPr>
          <w:bCs/>
        </w:rPr>
        <w:t>ом нарушений, в том числе в случаях:</w:t>
      </w:r>
    </w:p>
    <w:p w14:paraId="7D5657C8" w14:textId="77777777" w:rsidR="00251BEC" w:rsidRPr="00C2118D" w:rsidRDefault="00251BEC" w:rsidP="0080142D">
      <w:pPr>
        <w:numPr>
          <w:ilvl w:val="0"/>
          <w:numId w:val="5"/>
        </w:numPr>
        <w:tabs>
          <w:tab w:val="left" w:pos="1418"/>
        </w:tabs>
        <w:spacing w:line="240" w:lineRule="auto"/>
        <w:ind w:left="0" w:firstLine="709"/>
        <w:rPr>
          <w:bCs/>
          <w:snapToGrid/>
          <w:sz w:val="24"/>
          <w:szCs w:val="24"/>
        </w:rPr>
      </w:pPr>
      <w:r w:rsidRPr="00C2118D">
        <w:rPr>
          <w:bCs/>
          <w:snapToGrid/>
          <w:sz w:val="24"/>
          <w:szCs w:val="24"/>
        </w:rPr>
        <w:t>отказа</w:t>
      </w:r>
      <w:r w:rsidR="000F417A">
        <w:rPr>
          <w:bCs/>
          <w:snapToGrid/>
          <w:sz w:val="24"/>
          <w:szCs w:val="24"/>
        </w:rPr>
        <w:t xml:space="preserve"> </w:t>
      </w:r>
      <w:r w:rsidR="00872773">
        <w:rPr>
          <w:bCs/>
          <w:snapToGrid/>
          <w:sz w:val="24"/>
          <w:szCs w:val="24"/>
        </w:rPr>
        <w:t>Подрядчик</w:t>
      </w:r>
      <w:r w:rsidRPr="00C2118D">
        <w:rPr>
          <w:bCs/>
          <w:snapToGrid/>
          <w:sz w:val="24"/>
          <w:szCs w:val="24"/>
        </w:rPr>
        <w:t>а от исполнения обязательств</w:t>
      </w:r>
      <w:r>
        <w:rPr>
          <w:bCs/>
          <w:snapToGrid/>
          <w:sz w:val="24"/>
          <w:szCs w:val="24"/>
        </w:rPr>
        <w:t xml:space="preserve"> по Договору</w:t>
      </w:r>
      <w:r w:rsidRPr="00C2118D">
        <w:rPr>
          <w:bCs/>
          <w:snapToGrid/>
          <w:sz w:val="24"/>
          <w:szCs w:val="24"/>
        </w:rPr>
        <w:t xml:space="preserve">, в том числе одностороннего </w:t>
      </w:r>
      <w:r>
        <w:rPr>
          <w:bCs/>
          <w:snapToGrid/>
          <w:sz w:val="24"/>
          <w:szCs w:val="24"/>
        </w:rPr>
        <w:t>отказа от</w:t>
      </w:r>
      <w:r w:rsidRPr="00C2118D">
        <w:rPr>
          <w:bCs/>
          <w:snapToGrid/>
          <w:sz w:val="24"/>
          <w:szCs w:val="24"/>
        </w:rPr>
        <w:t xml:space="preserve"> Договора;</w:t>
      </w:r>
    </w:p>
    <w:p w14:paraId="747294E8" w14:textId="77777777" w:rsidR="00251BEC" w:rsidRPr="00C2118D" w:rsidRDefault="00251BEC" w:rsidP="0080142D">
      <w:pPr>
        <w:numPr>
          <w:ilvl w:val="0"/>
          <w:numId w:val="5"/>
        </w:numPr>
        <w:tabs>
          <w:tab w:val="left" w:pos="1418"/>
        </w:tabs>
        <w:spacing w:line="240" w:lineRule="auto"/>
        <w:ind w:left="0" w:firstLine="709"/>
        <w:rPr>
          <w:bCs/>
          <w:snapToGrid/>
          <w:sz w:val="24"/>
          <w:szCs w:val="24"/>
        </w:rPr>
      </w:pPr>
      <w:r w:rsidRPr="00C2118D">
        <w:rPr>
          <w:bCs/>
          <w:snapToGrid/>
          <w:sz w:val="24"/>
          <w:szCs w:val="24"/>
        </w:rPr>
        <w:t>отказа</w:t>
      </w:r>
      <w:r w:rsidR="000F417A">
        <w:rPr>
          <w:bCs/>
          <w:snapToGrid/>
          <w:sz w:val="24"/>
          <w:szCs w:val="24"/>
        </w:rPr>
        <w:t xml:space="preserve"> </w:t>
      </w:r>
      <w:r w:rsidR="00872773">
        <w:rPr>
          <w:bCs/>
          <w:snapToGrid/>
          <w:sz w:val="24"/>
          <w:szCs w:val="24"/>
        </w:rPr>
        <w:t>Подрядчик</w:t>
      </w:r>
      <w:r w:rsidRPr="00C2118D">
        <w:rPr>
          <w:bCs/>
          <w:snapToGrid/>
          <w:sz w:val="24"/>
          <w:szCs w:val="24"/>
        </w:rPr>
        <w:t>а от возврата неотработанного аванса</w:t>
      </w:r>
      <w:r>
        <w:rPr>
          <w:bCs/>
          <w:snapToGrid/>
          <w:sz w:val="24"/>
          <w:szCs w:val="24"/>
        </w:rPr>
        <w:t xml:space="preserve"> при досрочном прекращении Договора/признании Договора недействительным</w:t>
      </w:r>
      <w:r w:rsidRPr="00C2118D">
        <w:rPr>
          <w:bCs/>
          <w:snapToGrid/>
          <w:sz w:val="24"/>
          <w:szCs w:val="24"/>
        </w:rPr>
        <w:t>;</w:t>
      </w:r>
    </w:p>
    <w:p w14:paraId="6AC76EDB" w14:textId="77777777" w:rsidR="00251BEC" w:rsidRPr="00C2118D" w:rsidRDefault="00251BEC" w:rsidP="0080142D">
      <w:pPr>
        <w:numPr>
          <w:ilvl w:val="0"/>
          <w:numId w:val="5"/>
        </w:numPr>
        <w:tabs>
          <w:tab w:val="left" w:pos="1418"/>
        </w:tabs>
        <w:spacing w:line="240" w:lineRule="auto"/>
        <w:ind w:left="0" w:firstLine="709"/>
        <w:rPr>
          <w:bCs/>
          <w:snapToGrid/>
          <w:sz w:val="24"/>
          <w:szCs w:val="24"/>
        </w:rPr>
      </w:pPr>
      <w:r w:rsidRPr="00C2118D">
        <w:rPr>
          <w:bCs/>
          <w:snapToGrid/>
          <w:sz w:val="24"/>
          <w:szCs w:val="24"/>
        </w:rPr>
        <w:t>нарушения</w:t>
      </w:r>
      <w:r w:rsidR="000F417A">
        <w:rPr>
          <w:bCs/>
          <w:snapToGrid/>
          <w:sz w:val="24"/>
          <w:szCs w:val="24"/>
        </w:rPr>
        <w:t xml:space="preserve"> </w:t>
      </w:r>
      <w:r w:rsidR="00872773">
        <w:rPr>
          <w:bCs/>
          <w:snapToGrid/>
          <w:sz w:val="24"/>
          <w:szCs w:val="24"/>
        </w:rPr>
        <w:t>Подрядчик</w:t>
      </w:r>
      <w:r w:rsidRPr="00C2118D">
        <w:rPr>
          <w:bCs/>
          <w:snapToGrid/>
          <w:sz w:val="24"/>
          <w:szCs w:val="24"/>
        </w:rPr>
        <w:t xml:space="preserve">ом </w:t>
      </w:r>
      <w:r>
        <w:rPr>
          <w:bCs/>
          <w:snapToGrid/>
          <w:sz w:val="24"/>
          <w:szCs w:val="24"/>
        </w:rPr>
        <w:t>сроков</w:t>
      </w:r>
      <w:r w:rsidRPr="008F5AD0">
        <w:t xml:space="preserve"> </w:t>
      </w:r>
      <w:r w:rsidRPr="008F5AD0">
        <w:rPr>
          <w:bCs/>
          <w:snapToGrid/>
          <w:sz w:val="24"/>
          <w:szCs w:val="24"/>
        </w:rPr>
        <w:t>выполнения</w:t>
      </w:r>
      <w:r w:rsidR="00516925">
        <w:rPr>
          <w:bCs/>
          <w:snapToGrid/>
          <w:sz w:val="24"/>
          <w:szCs w:val="24"/>
        </w:rPr>
        <w:t xml:space="preserve"> Работ</w:t>
      </w:r>
      <w:r w:rsidRPr="008F5AD0">
        <w:rPr>
          <w:bCs/>
          <w:snapToGrid/>
          <w:sz w:val="24"/>
          <w:szCs w:val="24"/>
        </w:rPr>
        <w:t xml:space="preserve">, установленных </w:t>
      </w:r>
      <w:r w:rsidRPr="00C2118D">
        <w:rPr>
          <w:bCs/>
          <w:snapToGrid/>
          <w:sz w:val="24"/>
          <w:szCs w:val="24"/>
        </w:rPr>
        <w:t>Календарн</w:t>
      </w:r>
      <w:r>
        <w:rPr>
          <w:bCs/>
          <w:snapToGrid/>
          <w:sz w:val="24"/>
          <w:szCs w:val="24"/>
        </w:rPr>
        <w:t>ым</w:t>
      </w:r>
      <w:r w:rsidRPr="00C2118D">
        <w:rPr>
          <w:bCs/>
          <w:snapToGrid/>
          <w:sz w:val="24"/>
          <w:szCs w:val="24"/>
        </w:rPr>
        <w:t xml:space="preserve"> график</w:t>
      </w:r>
      <w:r>
        <w:rPr>
          <w:bCs/>
          <w:snapToGrid/>
          <w:sz w:val="24"/>
          <w:szCs w:val="24"/>
        </w:rPr>
        <w:t>ом</w:t>
      </w:r>
      <w:r w:rsidR="00441E8E">
        <w:rPr>
          <w:bCs/>
          <w:snapToGrid/>
          <w:sz w:val="24"/>
          <w:szCs w:val="24"/>
        </w:rPr>
        <w:t xml:space="preserve"> </w:t>
      </w:r>
      <w:r w:rsidRPr="00C2118D">
        <w:rPr>
          <w:bCs/>
          <w:snapToGrid/>
          <w:sz w:val="24"/>
          <w:szCs w:val="24"/>
        </w:rPr>
        <w:t xml:space="preserve">выполнения </w:t>
      </w:r>
      <w:r>
        <w:rPr>
          <w:bCs/>
          <w:snapToGrid/>
          <w:sz w:val="24"/>
          <w:szCs w:val="24"/>
        </w:rPr>
        <w:t>Р</w:t>
      </w:r>
      <w:r w:rsidRPr="00C2118D">
        <w:rPr>
          <w:bCs/>
          <w:snapToGrid/>
          <w:sz w:val="24"/>
          <w:szCs w:val="24"/>
        </w:rPr>
        <w:t>абот (</w:t>
      </w:r>
      <w:r>
        <w:rPr>
          <w:bCs/>
          <w:snapToGrid/>
          <w:sz w:val="24"/>
          <w:szCs w:val="24"/>
        </w:rPr>
        <w:t>П</w:t>
      </w:r>
      <w:r w:rsidRPr="00C2118D">
        <w:rPr>
          <w:bCs/>
          <w:snapToGrid/>
          <w:sz w:val="24"/>
          <w:szCs w:val="24"/>
        </w:rPr>
        <w:t xml:space="preserve">риложение № </w:t>
      </w:r>
      <w:r w:rsidR="008878B0">
        <w:rPr>
          <w:bCs/>
          <w:snapToGrid/>
          <w:sz w:val="24"/>
          <w:szCs w:val="24"/>
        </w:rPr>
        <w:t xml:space="preserve">7 </w:t>
      </w:r>
      <w:r>
        <w:rPr>
          <w:bCs/>
          <w:snapToGrid/>
          <w:sz w:val="24"/>
          <w:szCs w:val="24"/>
        </w:rPr>
        <w:t>к Договору</w:t>
      </w:r>
      <w:r w:rsidRPr="00C2118D">
        <w:rPr>
          <w:bCs/>
          <w:snapToGrid/>
          <w:sz w:val="24"/>
          <w:szCs w:val="24"/>
        </w:rPr>
        <w:t>) более чем на 60 (шестьдесят) календарных дней;</w:t>
      </w:r>
    </w:p>
    <w:p w14:paraId="7FF4BB05" w14:textId="77777777" w:rsidR="00251BEC" w:rsidRDefault="00251BEC" w:rsidP="0080142D">
      <w:pPr>
        <w:numPr>
          <w:ilvl w:val="0"/>
          <w:numId w:val="5"/>
        </w:numPr>
        <w:tabs>
          <w:tab w:val="left" w:pos="1418"/>
        </w:tabs>
        <w:spacing w:line="240" w:lineRule="auto"/>
        <w:ind w:left="0" w:firstLine="709"/>
        <w:rPr>
          <w:bCs/>
          <w:snapToGrid/>
          <w:sz w:val="24"/>
          <w:szCs w:val="24"/>
        </w:rPr>
      </w:pPr>
      <w:r w:rsidRPr="00C2118D">
        <w:rPr>
          <w:bCs/>
          <w:snapToGrid/>
          <w:sz w:val="24"/>
          <w:szCs w:val="24"/>
        </w:rPr>
        <w:t>утраты</w:t>
      </w:r>
      <w:r w:rsidR="000F417A">
        <w:rPr>
          <w:bCs/>
          <w:snapToGrid/>
          <w:sz w:val="24"/>
          <w:szCs w:val="24"/>
        </w:rPr>
        <w:t xml:space="preserve"> </w:t>
      </w:r>
      <w:r w:rsidR="00872773">
        <w:rPr>
          <w:bCs/>
          <w:snapToGrid/>
          <w:sz w:val="24"/>
          <w:szCs w:val="24"/>
        </w:rPr>
        <w:t>Подрядчик</w:t>
      </w:r>
      <w:r w:rsidRPr="00C2118D">
        <w:rPr>
          <w:bCs/>
          <w:snapToGrid/>
          <w:sz w:val="24"/>
          <w:szCs w:val="24"/>
        </w:rPr>
        <w:t xml:space="preserve">ом </w:t>
      </w:r>
      <w:r>
        <w:rPr>
          <w:bCs/>
          <w:snapToGrid/>
          <w:sz w:val="24"/>
          <w:szCs w:val="24"/>
        </w:rPr>
        <w:t xml:space="preserve">специальных </w:t>
      </w:r>
      <w:r w:rsidRPr="00C2118D">
        <w:rPr>
          <w:bCs/>
          <w:snapToGrid/>
          <w:sz w:val="24"/>
          <w:szCs w:val="24"/>
        </w:rPr>
        <w:t>разрешени</w:t>
      </w:r>
      <w:r>
        <w:rPr>
          <w:bCs/>
          <w:snapToGrid/>
          <w:sz w:val="24"/>
          <w:szCs w:val="24"/>
        </w:rPr>
        <w:t>й</w:t>
      </w:r>
      <w:r w:rsidRPr="00C2118D">
        <w:rPr>
          <w:bCs/>
          <w:snapToGrid/>
          <w:sz w:val="24"/>
          <w:szCs w:val="24"/>
        </w:rPr>
        <w:t xml:space="preserve"> (в том числе</w:t>
      </w:r>
      <w:r>
        <w:rPr>
          <w:bCs/>
          <w:snapToGrid/>
          <w:sz w:val="24"/>
          <w:szCs w:val="24"/>
        </w:rPr>
        <w:t xml:space="preserve"> отзыв, прекращение (</w:t>
      </w:r>
      <w:r w:rsidRPr="00C2118D">
        <w:rPr>
          <w:bCs/>
          <w:snapToGrid/>
          <w:sz w:val="24"/>
          <w:szCs w:val="24"/>
        </w:rPr>
        <w:t>приостановление</w:t>
      </w:r>
      <w:r>
        <w:rPr>
          <w:bCs/>
          <w:snapToGrid/>
          <w:sz w:val="24"/>
          <w:szCs w:val="24"/>
        </w:rPr>
        <w:t xml:space="preserve">) </w:t>
      </w:r>
      <w:r w:rsidRPr="008F5AD0">
        <w:rPr>
          <w:bCs/>
          <w:snapToGrid/>
          <w:sz w:val="24"/>
          <w:szCs w:val="24"/>
        </w:rPr>
        <w:t xml:space="preserve">действия </w:t>
      </w:r>
      <w:r>
        <w:rPr>
          <w:bCs/>
          <w:snapToGrid/>
          <w:sz w:val="24"/>
          <w:szCs w:val="24"/>
        </w:rPr>
        <w:t xml:space="preserve">допусков, разрешений и </w:t>
      </w:r>
      <w:r w:rsidRPr="00BC4883">
        <w:rPr>
          <w:bCs/>
          <w:snapToGrid/>
          <w:sz w:val="24"/>
          <w:szCs w:val="24"/>
        </w:rPr>
        <w:t>/</w:t>
      </w:r>
      <w:r>
        <w:rPr>
          <w:bCs/>
          <w:snapToGrid/>
          <w:sz w:val="24"/>
          <w:szCs w:val="24"/>
        </w:rPr>
        <w:t xml:space="preserve"> или лицензий, </w:t>
      </w:r>
      <w:r w:rsidRPr="008F5AD0">
        <w:rPr>
          <w:bCs/>
          <w:snapToGrid/>
          <w:sz w:val="24"/>
          <w:szCs w:val="24"/>
        </w:rPr>
        <w:t>предоставляющ</w:t>
      </w:r>
      <w:r>
        <w:rPr>
          <w:bCs/>
          <w:snapToGrid/>
          <w:sz w:val="24"/>
          <w:szCs w:val="24"/>
        </w:rPr>
        <w:t>их</w:t>
      </w:r>
      <w:r w:rsidR="000F417A">
        <w:rPr>
          <w:bCs/>
          <w:snapToGrid/>
          <w:sz w:val="24"/>
          <w:szCs w:val="24"/>
        </w:rPr>
        <w:t xml:space="preserve"> </w:t>
      </w:r>
      <w:r w:rsidR="00872773">
        <w:rPr>
          <w:bCs/>
          <w:snapToGrid/>
          <w:sz w:val="24"/>
          <w:szCs w:val="24"/>
        </w:rPr>
        <w:t>Подрядчик</w:t>
      </w:r>
      <w:r w:rsidRPr="008F5AD0">
        <w:rPr>
          <w:bCs/>
          <w:snapToGrid/>
          <w:sz w:val="24"/>
          <w:szCs w:val="24"/>
        </w:rPr>
        <w:t xml:space="preserve">у </w:t>
      </w:r>
      <w:r>
        <w:rPr>
          <w:bCs/>
          <w:snapToGrid/>
          <w:sz w:val="24"/>
          <w:szCs w:val="24"/>
        </w:rPr>
        <w:t>возможность надлежащего исполнения обязательств</w:t>
      </w:r>
      <w:r w:rsidRPr="008F5AD0">
        <w:rPr>
          <w:bCs/>
          <w:snapToGrid/>
          <w:sz w:val="24"/>
          <w:szCs w:val="24"/>
        </w:rPr>
        <w:t xml:space="preserve"> по Договору</w:t>
      </w:r>
      <w:r>
        <w:rPr>
          <w:bCs/>
          <w:snapToGrid/>
          <w:sz w:val="24"/>
          <w:szCs w:val="24"/>
        </w:rPr>
        <w:t>;</w:t>
      </w:r>
    </w:p>
    <w:p w14:paraId="6AB7AB92" w14:textId="77777777" w:rsidR="00251BEC" w:rsidRPr="00837049" w:rsidRDefault="00251BEC" w:rsidP="0080142D">
      <w:pPr>
        <w:numPr>
          <w:ilvl w:val="0"/>
          <w:numId w:val="5"/>
        </w:numPr>
        <w:tabs>
          <w:tab w:val="left" w:pos="1418"/>
        </w:tabs>
        <w:spacing w:line="240" w:lineRule="auto"/>
        <w:ind w:left="0" w:firstLine="709"/>
        <w:rPr>
          <w:bCs/>
          <w:snapToGrid/>
          <w:sz w:val="24"/>
          <w:szCs w:val="24"/>
        </w:rPr>
      </w:pPr>
      <w:r w:rsidRPr="00837049">
        <w:rPr>
          <w:bCs/>
          <w:snapToGrid/>
          <w:sz w:val="24"/>
          <w:szCs w:val="24"/>
        </w:rPr>
        <w:t>прекращения членства</w:t>
      </w:r>
      <w:r w:rsidR="000F417A" w:rsidRPr="00367433">
        <w:rPr>
          <w:bCs/>
          <w:snapToGrid/>
          <w:sz w:val="24"/>
          <w:szCs w:val="24"/>
        </w:rPr>
        <w:t xml:space="preserve"> </w:t>
      </w:r>
      <w:r w:rsidR="00872773">
        <w:rPr>
          <w:bCs/>
          <w:snapToGrid/>
          <w:sz w:val="24"/>
          <w:szCs w:val="24"/>
        </w:rPr>
        <w:t>Подрядчик</w:t>
      </w:r>
      <w:r w:rsidR="00354E50" w:rsidRPr="00470005">
        <w:rPr>
          <w:bCs/>
          <w:snapToGrid/>
          <w:sz w:val="24"/>
          <w:szCs w:val="24"/>
        </w:rPr>
        <w:t xml:space="preserve">а </w:t>
      </w:r>
      <w:r w:rsidRPr="00245FFB">
        <w:rPr>
          <w:bCs/>
          <w:snapToGrid/>
          <w:sz w:val="24"/>
          <w:szCs w:val="24"/>
        </w:rPr>
        <w:t xml:space="preserve">в </w:t>
      </w:r>
      <w:r w:rsidRPr="0087070D">
        <w:rPr>
          <w:bCs/>
          <w:snapToGrid/>
          <w:sz w:val="24"/>
          <w:szCs w:val="24"/>
        </w:rPr>
        <w:t xml:space="preserve">СРО, основанной на членстве лиц, </w:t>
      </w:r>
      <w:r w:rsidRPr="00730203">
        <w:rPr>
          <w:bCs/>
          <w:snapToGrid/>
          <w:sz w:val="24"/>
          <w:szCs w:val="24"/>
        </w:rPr>
        <w:t>осуществляющих строительство</w:t>
      </w:r>
      <w:r w:rsidRPr="00837049">
        <w:rPr>
          <w:bCs/>
          <w:snapToGrid/>
          <w:sz w:val="24"/>
          <w:szCs w:val="24"/>
        </w:rPr>
        <w:t>;</w:t>
      </w:r>
    </w:p>
    <w:p w14:paraId="233DEA84" w14:textId="77777777" w:rsidR="00251BEC" w:rsidRPr="00C2118D" w:rsidRDefault="00251BEC" w:rsidP="0080142D">
      <w:pPr>
        <w:numPr>
          <w:ilvl w:val="0"/>
          <w:numId w:val="5"/>
        </w:numPr>
        <w:tabs>
          <w:tab w:val="left" w:pos="1418"/>
        </w:tabs>
        <w:spacing w:line="240" w:lineRule="auto"/>
        <w:ind w:left="0" w:firstLine="709"/>
        <w:rPr>
          <w:bCs/>
          <w:snapToGrid/>
          <w:sz w:val="24"/>
          <w:szCs w:val="24"/>
        </w:rPr>
      </w:pPr>
      <w:r>
        <w:rPr>
          <w:bCs/>
          <w:snapToGrid/>
          <w:sz w:val="24"/>
          <w:szCs w:val="24"/>
        </w:rPr>
        <w:t>в</w:t>
      </w:r>
      <w:r w:rsidRPr="00C2118D">
        <w:rPr>
          <w:bCs/>
          <w:snapToGrid/>
          <w:sz w:val="24"/>
          <w:szCs w:val="24"/>
        </w:rPr>
        <w:t xml:space="preserve">ведения </w:t>
      </w:r>
      <w:r>
        <w:rPr>
          <w:bCs/>
          <w:snapToGrid/>
          <w:sz w:val="24"/>
          <w:szCs w:val="24"/>
        </w:rPr>
        <w:t>арбитражным судом</w:t>
      </w:r>
      <w:r w:rsidRPr="00C2118D">
        <w:rPr>
          <w:bCs/>
          <w:snapToGrid/>
          <w:sz w:val="24"/>
          <w:szCs w:val="24"/>
        </w:rPr>
        <w:t xml:space="preserve"> </w:t>
      </w:r>
      <w:r>
        <w:rPr>
          <w:bCs/>
          <w:snapToGrid/>
          <w:sz w:val="24"/>
          <w:szCs w:val="24"/>
        </w:rPr>
        <w:t>процедуры несостоятельности (</w:t>
      </w:r>
      <w:r w:rsidRPr="00C2118D">
        <w:rPr>
          <w:bCs/>
          <w:snapToGrid/>
          <w:sz w:val="24"/>
          <w:szCs w:val="24"/>
        </w:rPr>
        <w:t>банкротства</w:t>
      </w:r>
      <w:r>
        <w:rPr>
          <w:bCs/>
          <w:snapToGrid/>
          <w:sz w:val="24"/>
          <w:szCs w:val="24"/>
        </w:rPr>
        <w:t>)</w:t>
      </w:r>
      <w:r w:rsidRPr="00565A46">
        <w:t xml:space="preserve"> </w:t>
      </w:r>
      <w:r w:rsidRPr="00565A46">
        <w:rPr>
          <w:bCs/>
          <w:snapToGrid/>
          <w:sz w:val="24"/>
          <w:szCs w:val="24"/>
        </w:rPr>
        <w:t>в отношении</w:t>
      </w:r>
      <w:r w:rsidR="000F417A">
        <w:rPr>
          <w:bCs/>
          <w:snapToGrid/>
          <w:sz w:val="24"/>
          <w:szCs w:val="24"/>
        </w:rPr>
        <w:t xml:space="preserve"> </w:t>
      </w:r>
      <w:r w:rsidR="00872773">
        <w:rPr>
          <w:bCs/>
          <w:snapToGrid/>
          <w:sz w:val="24"/>
          <w:szCs w:val="24"/>
        </w:rPr>
        <w:t>Подрядчик</w:t>
      </w:r>
      <w:r w:rsidRPr="00565A46">
        <w:rPr>
          <w:bCs/>
          <w:snapToGrid/>
          <w:sz w:val="24"/>
          <w:szCs w:val="24"/>
        </w:rPr>
        <w:t>а</w:t>
      </w:r>
      <w:r w:rsidRPr="00C2118D">
        <w:rPr>
          <w:bCs/>
          <w:snapToGrid/>
          <w:sz w:val="24"/>
          <w:szCs w:val="24"/>
        </w:rPr>
        <w:t>;</w:t>
      </w:r>
    </w:p>
    <w:p w14:paraId="195A81B4" w14:textId="013AF1ED" w:rsidR="00251BEC" w:rsidRDefault="00251BEC" w:rsidP="0080142D">
      <w:pPr>
        <w:numPr>
          <w:ilvl w:val="0"/>
          <w:numId w:val="5"/>
        </w:numPr>
        <w:tabs>
          <w:tab w:val="left" w:pos="1418"/>
        </w:tabs>
        <w:spacing w:line="240" w:lineRule="auto"/>
        <w:ind w:left="0" w:firstLine="709"/>
        <w:rPr>
          <w:bCs/>
          <w:snapToGrid/>
          <w:sz w:val="24"/>
          <w:szCs w:val="24"/>
        </w:rPr>
      </w:pPr>
      <w:r w:rsidRPr="00C2118D">
        <w:rPr>
          <w:bCs/>
          <w:snapToGrid/>
          <w:sz w:val="24"/>
          <w:szCs w:val="24"/>
        </w:rPr>
        <w:t>непредоставления</w:t>
      </w:r>
      <w:r w:rsidR="000F417A">
        <w:rPr>
          <w:bCs/>
          <w:snapToGrid/>
          <w:sz w:val="24"/>
          <w:szCs w:val="24"/>
        </w:rPr>
        <w:t xml:space="preserve"> </w:t>
      </w:r>
      <w:r w:rsidR="00872773">
        <w:rPr>
          <w:bCs/>
          <w:snapToGrid/>
          <w:sz w:val="24"/>
          <w:szCs w:val="24"/>
        </w:rPr>
        <w:t>Подрядчик</w:t>
      </w:r>
      <w:r w:rsidRPr="00C2118D">
        <w:rPr>
          <w:bCs/>
          <w:snapToGrid/>
          <w:sz w:val="24"/>
          <w:szCs w:val="24"/>
        </w:rPr>
        <w:t>ом в срок не позднее 30 (</w:t>
      </w:r>
      <w:r w:rsidR="006A269E" w:rsidRPr="00C2118D">
        <w:rPr>
          <w:bCs/>
          <w:snapToGrid/>
          <w:sz w:val="24"/>
          <w:szCs w:val="24"/>
        </w:rPr>
        <w:t>тридцат</w:t>
      </w:r>
      <w:r w:rsidR="006A269E">
        <w:rPr>
          <w:bCs/>
          <w:snapToGrid/>
          <w:sz w:val="24"/>
          <w:szCs w:val="24"/>
        </w:rPr>
        <w:t>и</w:t>
      </w:r>
      <w:r w:rsidRPr="00C2118D">
        <w:rPr>
          <w:bCs/>
          <w:snapToGrid/>
          <w:sz w:val="24"/>
          <w:szCs w:val="24"/>
        </w:rPr>
        <w:t xml:space="preserve">) календарных дней до даты истечения срока действия </w:t>
      </w:r>
      <w:r>
        <w:rPr>
          <w:bCs/>
          <w:snapToGrid/>
          <w:sz w:val="24"/>
          <w:szCs w:val="24"/>
        </w:rPr>
        <w:t xml:space="preserve">Банковской </w:t>
      </w:r>
      <w:r w:rsidRPr="00C2118D">
        <w:rPr>
          <w:bCs/>
          <w:snapToGrid/>
          <w:sz w:val="24"/>
          <w:szCs w:val="24"/>
        </w:rPr>
        <w:t xml:space="preserve">гарантии новой </w:t>
      </w:r>
      <w:r>
        <w:rPr>
          <w:bCs/>
          <w:snapToGrid/>
          <w:sz w:val="24"/>
          <w:szCs w:val="24"/>
        </w:rPr>
        <w:t>Б</w:t>
      </w:r>
      <w:r w:rsidRPr="00C2118D">
        <w:rPr>
          <w:bCs/>
          <w:snapToGrid/>
          <w:sz w:val="24"/>
          <w:szCs w:val="24"/>
        </w:rPr>
        <w:t xml:space="preserve">анковской гарантии или изменения к действующей гарантии в части увеличения срока </w:t>
      </w:r>
      <w:r>
        <w:rPr>
          <w:bCs/>
          <w:snapToGrid/>
          <w:sz w:val="24"/>
          <w:szCs w:val="24"/>
        </w:rPr>
        <w:t xml:space="preserve">ее </w:t>
      </w:r>
      <w:r w:rsidRPr="00C2118D">
        <w:rPr>
          <w:bCs/>
          <w:snapToGrid/>
          <w:sz w:val="24"/>
          <w:szCs w:val="24"/>
        </w:rPr>
        <w:t>действия на новый период</w:t>
      </w:r>
      <w:r>
        <w:rPr>
          <w:bCs/>
          <w:snapToGrid/>
          <w:sz w:val="24"/>
          <w:szCs w:val="24"/>
        </w:rPr>
        <w:t>,</w:t>
      </w:r>
      <w:r w:rsidRPr="00C2118D">
        <w:rPr>
          <w:bCs/>
          <w:snapToGrid/>
          <w:sz w:val="24"/>
          <w:szCs w:val="24"/>
        </w:rPr>
        <w:t xml:space="preserve"> в случаях если срок исполнения </w:t>
      </w:r>
      <w:r w:rsidR="00D342E9" w:rsidRPr="00C2118D">
        <w:rPr>
          <w:bCs/>
          <w:snapToGrid/>
          <w:sz w:val="24"/>
          <w:szCs w:val="24"/>
        </w:rPr>
        <w:t>обязательств</w:t>
      </w:r>
      <w:r w:rsidR="00D342E9">
        <w:rPr>
          <w:bCs/>
          <w:snapToGrid/>
          <w:sz w:val="24"/>
          <w:szCs w:val="24"/>
        </w:rPr>
        <w:t xml:space="preserve"> Подрядчиком</w:t>
      </w:r>
      <w:r>
        <w:rPr>
          <w:bCs/>
          <w:snapToGrid/>
          <w:sz w:val="24"/>
          <w:szCs w:val="24"/>
        </w:rPr>
        <w:t xml:space="preserve"> </w:t>
      </w:r>
      <w:r w:rsidRPr="00C2118D">
        <w:rPr>
          <w:bCs/>
          <w:snapToGrid/>
          <w:sz w:val="24"/>
          <w:szCs w:val="24"/>
        </w:rPr>
        <w:t xml:space="preserve">по Договору превышает срок действия </w:t>
      </w:r>
      <w:r>
        <w:rPr>
          <w:bCs/>
          <w:snapToGrid/>
          <w:sz w:val="24"/>
          <w:szCs w:val="24"/>
        </w:rPr>
        <w:t xml:space="preserve">Банковской </w:t>
      </w:r>
      <w:r w:rsidRPr="00C2118D">
        <w:rPr>
          <w:bCs/>
          <w:snapToGrid/>
          <w:sz w:val="24"/>
          <w:szCs w:val="24"/>
        </w:rPr>
        <w:t>гарантии либо срок исполнения обязательств продлен;</w:t>
      </w:r>
    </w:p>
    <w:p w14:paraId="402E8F43" w14:textId="77777777" w:rsidR="00251BEC" w:rsidRPr="008D29D5" w:rsidRDefault="00251BEC" w:rsidP="0080142D">
      <w:pPr>
        <w:numPr>
          <w:ilvl w:val="0"/>
          <w:numId w:val="5"/>
        </w:numPr>
        <w:tabs>
          <w:tab w:val="left" w:pos="1418"/>
        </w:tabs>
        <w:spacing w:line="240" w:lineRule="auto"/>
        <w:ind w:left="0" w:firstLine="709"/>
        <w:rPr>
          <w:bCs/>
          <w:snapToGrid/>
          <w:sz w:val="24"/>
          <w:szCs w:val="24"/>
        </w:rPr>
      </w:pPr>
      <w:r w:rsidRPr="008D29D5">
        <w:rPr>
          <w:color w:val="000000"/>
          <w:sz w:val="24"/>
          <w:szCs w:val="24"/>
        </w:rPr>
        <w:t xml:space="preserve">признания </w:t>
      </w:r>
      <w:r>
        <w:rPr>
          <w:color w:val="000000"/>
          <w:sz w:val="24"/>
          <w:szCs w:val="24"/>
        </w:rPr>
        <w:t>Договора</w:t>
      </w:r>
      <w:r w:rsidRPr="008D29D5">
        <w:rPr>
          <w:color w:val="000000"/>
          <w:sz w:val="24"/>
          <w:szCs w:val="24"/>
        </w:rPr>
        <w:t xml:space="preserve"> недействительн</w:t>
      </w:r>
      <w:r>
        <w:rPr>
          <w:color w:val="000000"/>
          <w:sz w:val="24"/>
          <w:szCs w:val="24"/>
        </w:rPr>
        <w:t>ым</w:t>
      </w:r>
      <w:r w:rsidRPr="008D29D5">
        <w:rPr>
          <w:color w:val="000000"/>
          <w:sz w:val="24"/>
          <w:szCs w:val="24"/>
        </w:rPr>
        <w:t xml:space="preserve"> по причинам отсутствия необходимых</w:t>
      </w:r>
      <w:r w:rsidRPr="008D29D5">
        <w:rPr>
          <w:sz w:val="24"/>
          <w:szCs w:val="24"/>
        </w:rPr>
        <w:t xml:space="preserve"> корпоративных одобрений у</w:t>
      </w:r>
      <w:r w:rsidR="000F417A">
        <w:rPr>
          <w:sz w:val="24"/>
          <w:szCs w:val="24"/>
        </w:rPr>
        <w:t xml:space="preserve"> </w:t>
      </w:r>
      <w:r w:rsidR="00872773">
        <w:rPr>
          <w:sz w:val="24"/>
          <w:szCs w:val="24"/>
        </w:rPr>
        <w:t>Подрядчик</w:t>
      </w:r>
      <w:r>
        <w:rPr>
          <w:sz w:val="24"/>
          <w:szCs w:val="24"/>
        </w:rPr>
        <w:t>а</w:t>
      </w:r>
      <w:r w:rsidRPr="008D29D5">
        <w:rPr>
          <w:sz w:val="24"/>
          <w:szCs w:val="24"/>
        </w:rPr>
        <w:t>;</w:t>
      </w:r>
    </w:p>
    <w:p w14:paraId="553AD202" w14:textId="77777777" w:rsidR="00251BEC" w:rsidRPr="00C2118D" w:rsidRDefault="00251BEC" w:rsidP="0080142D">
      <w:pPr>
        <w:numPr>
          <w:ilvl w:val="0"/>
          <w:numId w:val="5"/>
        </w:numPr>
        <w:tabs>
          <w:tab w:val="left" w:pos="1418"/>
        </w:tabs>
        <w:spacing w:line="240" w:lineRule="auto"/>
        <w:ind w:left="0" w:firstLine="709"/>
        <w:rPr>
          <w:bCs/>
          <w:snapToGrid/>
          <w:sz w:val="24"/>
          <w:szCs w:val="24"/>
        </w:rPr>
      </w:pPr>
      <w:r w:rsidRPr="00C2118D">
        <w:rPr>
          <w:bCs/>
          <w:snapToGrid/>
          <w:sz w:val="24"/>
          <w:szCs w:val="24"/>
        </w:rPr>
        <w:t>установлени</w:t>
      </w:r>
      <w:r>
        <w:rPr>
          <w:bCs/>
          <w:snapToGrid/>
          <w:sz w:val="24"/>
          <w:szCs w:val="24"/>
        </w:rPr>
        <w:t>я</w:t>
      </w:r>
      <w:r w:rsidRPr="00C2118D">
        <w:rPr>
          <w:bCs/>
          <w:snapToGrid/>
          <w:sz w:val="24"/>
          <w:szCs w:val="24"/>
        </w:rPr>
        <w:t xml:space="preserve"> в ходе исполнения Договора фактов несоответствия</w:t>
      </w:r>
      <w:r w:rsidR="000F417A">
        <w:rPr>
          <w:bCs/>
          <w:snapToGrid/>
          <w:sz w:val="24"/>
          <w:szCs w:val="24"/>
        </w:rPr>
        <w:t xml:space="preserve"> </w:t>
      </w:r>
      <w:r w:rsidR="00872773">
        <w:rPr>
          <w:bCs/>
          <w:snapToGrid/>
          <w:sz w:val="24"/>
          <w:szCs w:val="24"/>
        </w:rPr>
        <w:t>Подрядчик</w:t>
      </w:r>
      <w:r w:rsidRPr="00C2118D">
        <w:rPr>
          <w:bCs/>
          <w:snapToGrid/>
          <w:sz w:val="24"/>
          <w:szCs w:val="24"/>
        </w:rPr>
        <w:t>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w:t>
      </w:r>
      <w:r w:rsidR="000F417A">
        <w:rPr>
          <w:bCs/>
          <w:snapToGrid/>
          <w:sz w:val="24"/>
          <w:szCs w:val="24"/>
        </w:rPr>
        <w:t xml:space="preserve"> </w:t>
      </w:r>
      <w:r w:rsidR="00872773">
        <w:rPr>
          <w:bCs/>
          <w:snapToGrid/>
          <w:sz w:val="24"/>
          <w:szCs w:val="24"/>
        </w:rPr>
        <w:t>Подрядчик</w:t>
      </w:r>
      <w:r w:rsidRPr="00C2118D">
        <w:rPr>
          <w:bCs/>
          <w:snapToGrid/>
          <w:sz w:val="24"/>
          <w:szCs w:val="24"/>
        </w:rPr>
        <w:t xml:space="preserve">а об обстоятельствах, указанных в разделе </w:t>
      </w:r>
      <w:r w:rsidR="00FD1A8E" w:rsidRPr="00C2118D">
        <w:rPr>
          <w:bCs/>
          <w:snapToGrid/>
          <w:sz w:val="24"/>
          <w:szCs w:val="24"/>
        </w:rPr>
        <w:t>1</w:t>
      </w:r>
      <w:r w:rsidR="00FD1A8E">
        <w:rPr>
          <w:bCs/>
          <w:snapToGrid/>
          <w:sz w:val="24"/>
          <w:szCs w:val="24"/>
        </w:rPr>
        <w:t>5</w:t>
      </w:r>
      <w:r w:rsidR="00FD1A8E" w:rsidRPr="00C2118D">
        <w:rPr>
          <w:bCs/>
          <w:snapToGrid/>
          <w:sz w:val="24"/>
          <w:szCs w:val="24"/>
        </w:rPr>
        <w:t xml:space="preserve"> </w:t>
      </w:r>
      <w:r w:rsidRPr="00C2118D">
        <w:rPr>
          <w:bCs/>
          <w:snapToGrid/>
          <w:sz w:val="24"/>
          <w:szCs w:val="24"/>
        </w:rPr>
        <w:t>Договора, и имеющих существенное значение для его заключения и исполнения.</w:t>
      </w:r>
    </w:p>
    <w:p w14:paraId="4C977A4E" w14:textId="77777777" w:rsidR="00251BEC" w:rsidRPr="008D29D5" w:rsidRDefault="00251BEC" w:rsidP="0080142D">
      <w:pPr>
        <w:pStyle w:val="af1"/>
        <w:ind w:left="0" w:firstLine="709"/>
        <w:jc w:val="both"/>
        <w:rPr>
          <w:bCs/>
        </w:rPr>
      </w:pPr>
      <w:r w:rsidRPr="008D29D5">
        <w:rPr>
          <w:bCs/>
        </w:rPr>
        <w:t>Вместе с требованием о предъявлении суммы обеспечения к оплате Заказчик направляет Банку</w:t>
      </w:r>
      <w:r>
        <w:rPr>
          <w:bCs/>
        </w:rPr>
        <w:t>-</w:t>
      </w:r>
      <w:r w:rsidRPr="008D29D5">
        <w:rPr>
          <w:bCs/>
        </w:rPr>
        <w:t>Гаранту копи</w:t>
      </w:r>
      <w:r w:rsidR="00354E50">
        <w:rPr>
          <w:bCs/>
        </w:rPr>
        <w:t>ю Банковской гарантии</w:t>
      </w:r>
      <w:r w:rsidRPr="008D29D5">
        <w:rPr>
          <w:bCs/>
        </w:rPr>
        <w:t>.</w:t>
      </w:r>
    </w:p>
    <w:p w14:paraId="6A3BEB88" w14:textId="77777777" w:rsidR="00251BEC" w:rsidRPr="00C2118D" w:rsidRDefault="00251BEC" w:rsidP="0080142D">
      <w:pPr>
        <w:pStyle w:val="af1"/>
        <w:shd w:val="clear" w:color="auto" w:fill="FFFFFF"/>
        <w:tabs>
          <w:tab w:val="left" w:pos="1418"/>
        </w:tabs>
        <w:ind w:left="0" w:firstLine="709"/>
        <w:jc w:val="both"/>
        <w:rPr>
          <w:bCs/>
        </w:rPr>
      </w:pPr>
      <w:r w:rsidRPr="00C2118D">
        <w:rPr>
          <w:bCs/>
        </w:rPr>
        <w:lastRenderedPageBreak/>
        <w:t>Банковской гаранти</w:t>
      </w:r>
      <w:r>
        <w:rPr>
          <w:bCs/>
        </w:rPr>
        <w:t>ей</w:t>
      </w:r>
      <w:r w:rsidRPr="00C2118D">
        <w:rPr>
          <w:bCs/>
        </w:rPr>
        <w:t xml:space="preserve"> возврата авансового платежа может быть предусмотрено условие о предоставлении вместе с требованием </w:t>
      </w:r>
      <w:r w:rsidRPr="00354C7B">
        <w:rPr>
          <w:bCs/>
        </w:rPr>
        <w:t xml:space="preserve">о предъявлении суммы обеспечения к оплате </w:t>
      </w:r>
      <w:r w:rsidRPr="00C2118D">
        <w:rPr>
          <w:bCs/>
        </w:rPr>
        <w:t>платежного поручения Заказчика, заверенного банком и подтверждающего факт осуществления</w:t>
      </w:r>
      <w:r>
        <w:rPr>
          <w:bCs/>
        </w:rPr>
        <w:t xml:space="preserve"> Заказчиком</w:t>
      </w:r>
      <w:r w:rsidRPr="00C2118D">
        <w:rPr>
          <w:bCs/>
        </w:rPr>
        <w:t xml:space="preserve"> авансового платежа</w:t>
      </w:r>
      <w:r>
        <w:rPr>
          <w:bCs/>
        </w:rPr>
        <w:t>.</w:t>
      </w:r>
    </w:p>
    <w:p w14:paraId="17C7C183" w14:textId="77777777" w:rsidR="00251BEC" w:rsidRDefault="00251BEC" w:rsidP="00146CF7">
      <w:pPr>
        <w:pStyle w:val="af1"/>
        <w:numPr>
          <w:ilvl w:val="3"/>
          <w:numId w:val="25"/>
        </w:numPr>
        <w:shd w:val="clear" w:color="auto" w:fill="FFFFFF"/>
        <w:tabs>
          <w:tab w:val="left" w:pos="1701"/>
        </w:tabs>
        <w:ind w:left="0" w:firstLine="709"/>
        <w:jc w:val="both"/>
        <w:rPr>
          <w:bCs/>
        </w:rPr>
      </w:pPr>
      <w:r>
        <w:rPr>
          <w:bCs/>
        </w:rPr>
        <w:t>П</w:t>
      </w:r>
      <w:r w:rsidRPr="00C2118D">
        <w:rPr>
          <w:bCs/>
        </w:rPr>
        <w:t xml:space="preserve">латеж по Банковской гарантии </w:t>
      </w:r>
      <w:r>
        <w:rPr>
          <w:bCs/>
        </w:rPr>
        <w:t xml:space="preserve">– </w:t>
      </w:r>
      <w:r w:rsidRPr="00C2118D">
        <w:rPr>
          <w:bCs/>
        </w:rPr>
        <w:t>осуществл</w:t>
      </w:r>
      <w:r>
        <w:rPr>
          <w:bCs/>
        </w:rPr>
        <w:t>яется</w:t>
      </w:r>
      <w:r w:rsidRPr="00C2118D">
        <w:rPr>
          <w:bCs/>
        </w:rPr>
        <w:t xml:space="preserve"> </w:t>
      </w:r>
      <w:r>
        <w:rPr>
          <w:bCs/>
        </w:rPr>
        <w:t xml:space="preserve">Банком-Гарантом </w:t>
      </w:r>
      <w:r w:rsidRPr="00C2118D">
        <w:rPr>
          <w:bCs/>
        </w:rPr>
        <w:t>в течение 10 (десяти) рабочих дней после обращения Заказчика</w:t>
      </w:r>
      <w:r>
        <w:rPr>
          <w:bCs/>
        </w:rPr>
        <w:t>.</w:t>
      </w:r>
    </w:p>
    <w:p w14:paraId="655770CA" w14:textId="77777777" w:rsidR="00251BEC" w:rsidRDefault="00251BEC" w:rsidP="00146CF7">
      <w:pPr>
        <w:pStyle w:val="af1"/>
        <w:numPr>
          <w:ilvl w:val="3"/>
          <w:numId w:val="25"/>
        </w:numPr>
        <w:shd w:val="clear" w:color="auto" w:fill="FFFFFF"/>
        <w:tabs>
          <w:tab w:val="left" w:pos="1701"/>
        </w:tabs>
        <w:ind w:left="0" w:firstLine="709"/>
        <w:jc w:val="both"/>
        <w:rPr>
          <w:bCs/>
        </w:rPr>
      </w:pPr>
      <w:r w:rsidRPr="002E23C5">
        <w:rPr>
          <w:bCs/>
        </w:rPr>
        <w:t xml:space="preserve">Срок </w:t>
      </w:r>
      <w:r w:rsidR="008D7DD7" w:rsidRPr="002E23C5">
        <w:rPr>
          <w:bCs/>
        </w:rPr>
        <w:t xml:space="preserve">окончания </w:t>
      </w:r>
      <w:r w:rsidRPr="002E23C5">
        <w:rPr>
          <w:bCs/>
        </w:rPr>
        <w:t xml:space="preserve">действия Банковской гарантии – не ранее 70 (семидесяти) календарных дней </w:t>
      </w:r>
      <w:r w:rsidR="0045133E" w:rsidRPr="002E23C5">
        <w:rPr>
          <w:bCs/>
        </w:rPr>
        <w:t xml:space="preserve">с даты окончания </w:t>
      </w:r>
      <w:r w:rsidR="004F06D2" w:rsidRPr="002E23C5">
        <w:rPr>
          <w:bCs/>
        </w:rPr>
        <w:t xml:space="preserve">установленного Договором </w:t>
      </w:r>
      <w:r w:rsidR="0045133E" w:rsidRPr="002E23C5">
        <w:rPr>
          <w:bCs/>
        </w:rPr>
        <w:t>Гарантийного срока на Результат Работ</w:t>
      </w:r>
      <w:r w:rsidRPr="002E23C5">
        <w:rPr>
          <w:bCs/>
        </w:rPr>
        <w:t>.</w:t>
      </w:r>
    </w:p>
    <w:p w14:paraId="668EEA0B" w14:textId="77777777" w:rsidR="00251BEC" w:rsidRDefault="00251BEC" w:rsidP="00146CF7">
      <w:pPr>
        <w:pStyle w:val="af1"/>
        <w:numPr>
          <w:ilvl w:val="3"/>
          <w:numId w:val="25"/>
        </w:numPr>
        <w:shd w:val="clear" w:color="auto" w:fill="FFFFFF"/>
        <w:tabs>
          <w:tab w:val="left" w:pos="1701"/>
        </w:tabs>
        <w:ind w:left="0" w:firstLine="709"/>
        <w:jc w:val="both"/>
        <w:rPr>
          <w:bCs/>
        </w:rPr>
      </w:pPr>
      <w:r w:rsidRPr="002E23C5">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14:paraId="13B5A115" w14:textId="77777777" w:rsidR="00251BEC" w:rsidRDefault="00251BEC" w:rsidP="00146CF7">
      <w:pPr>
        <w:pStyle w:val="af1"/>
        <w:numPr>
          <w:ilvl w:val="3"/>
          <w:numId w:val="25"/>
        </w:numPr>
        <w:shd w:val="clear" w:color="auto" w:fill="FFFFFF"/>
        <w:tabs>
          <w:tab w:val="left" w:pos="1701"/>
        </w:tabs>
        <w:ind w:left="0" w:firstLine="709"/>
        <w:jc w:val="both"/>
        <w:rPr>
          <w:bCs/>
        </w:rPr>
      </w:pPr>
      <w:r w:rsidRPr="002E23C5">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14:paraId="39F16A7C" w14:textId="77777777" w:rsidR="00D943C8" w:rsidRDefault="00251BEC" w:rsidP="00146CF7">
      <w:pPr>
        <w:pStyle w:val="af1"/>
        <w:numPr>
          <w:ilvl w:val="3"/>
          <w:numId w:val="25"/>
        </w:numPr>
        <w:shd w:val="clear" w:color="auto" w:fill="FFFFFF"/>
        <w:tabs>
          <w:tab w:val="left" w:pos="1701"/>
        </w:tabs>
        <w:ind w:left="0" w:firstLine="709"/>
        <w:jc w:val="both"/>
        <w:rPr>
          <w:bCs/>
        </w:rPr>
      </w:pPr>
      <w:r w:rsidRPr="002E23C5">
        <w:rPr>
          <w:bCs/>
        </w:rPr>
        <w:t xml:space="preserve">Банковская гарантия не должна содержать условий или требований, противоречащих требованиям, указанным в пунктах </w:t>
      </w:r>
      <w:r w:rsidR="00FD1A8E">
        <w:rPr>
          <w:bCs/>
        </w:rPr>
        <w:t>6</w:t>
      </w:r>
      <w:r w:rsidRPr="002E23C5">
        <w:rPr>
          <w:bCs/>
        </w:rPr>
        <w:t>.1.1</w:t>
      </w:r>
      <w:r w:rsidR="00922BDB">
        <w:rPr>
          <w:bCs/>
        </w:rPr>
        <w:t>.1.</w:t>
      </w:r>
      <w:r w:rsidRPr="002E23C5">
        <w:rPr>
          <w:bCs/>
        </w:rPr>
        <w:t xml:space="preserve"> – </w:t>
      </w:r>
      <w:r w:rsidR="00FD1A8E">
        <w:rPr>
          <w:bCs/>
        </w:rPr>
        <w:t>6</w:t>
      </w:r>
      <w:r w:rsidRPr="002E23C5">
        <w:rPr>
          <w:bCs/>
        </w:rPr>
        <w:t>.1.</w:t>
      </w:r>
      <w:r w:rsidR="00922BDB">
        <w:rPr>
          <w:bCs/>
        </w:rPr>
        <w:t>1.</w:t>
      </w:r>
      <w:r w:rsidRPr="002E23C5">
        <w:rPr>
          <w:bCs/>
        </w:rPr>
        <w:t>10 Договора, или делающих такие требования неисполнимыми.</w:t>
      </w:r>
    </w:p>
    <w:p w14:paraId="7D8EF84D" w14:textId="77777777" w:rsidR="00922BDB" w:rsidRPr="00A00BC8" w:rsidRDefault="00922BDB" w:rsidP="00146CF7">
      <w:pPr>
        <w:pStyle w:val="af1"/>
        <w:numPr>
          <w:ilvl w:val="2"/>
          <w:numId w:val="25"/>
        </w:numPr>
        <w:shd w:val="clear" w:color="auto" w:fill="FFFFFF"/>
        <w:tabs>
          <w:tab w:val="left" w:pos="1701"/>
        </w:tabs>
        <w:ind w:left="1276" w:hanging="567"/>
        <w:jc w:val="both"/>
        <w:rPr>
          <w:bCs/>
        </w:rPr>
      </w:pPr>
      <w:r w:rsidRPr="00A00BC8">
        <w:rPr>
          <w:bCs/>
          <w:u w:val="single"/>
        </w:rPr>
        <w:t>Банковская гарантия надлежащего исполнения гарантийных обязательств:</w:t>
      </w:r>
    </w:p>
    <w:p w14:paraId="70D89955" w14:textId="77777777" w:rsidR="00922BDB" w:rsidRDefault="00922BDB" w:rsidP="00146CF7">
      <w:pPr>
        <w:pStyle w:val="af1"/>
        <w:numPr>
          <w:ilvl w:val="3"/>
          <w:numId w:val="25"/>
        </w:numPr>
        <w:shd w:val="clear" w:color="auto" w:fill="FFFFFF"/>
        <w:tabs>
          <w:tab w:val="left" w:pos="1701"/>
        </w:tabs>
        <w:ind w:left="0" w:firstLine="709"/>
        <w:jc w:val="both"/>
        <w:rPr>
          <w:bCs/>
        </w:rPr>
      </w:pPr>
      <w:r w:rsidRPr="002E23C5">
        <w:rPr>
          <w:bCs/>
        </w:rPr>
        <w:t>Банковская гарантия должна быть безотзывной и безусловной (гарантия по первому требованию);</w:t>
      </w:r>
    </w:p>
    <w:p w14:paraId="407F395B" w14:textId="77777777" w:rsidR="00922BDB" w:rsidRDefault="00922BDB" w:rsidP="00146CF7">
      <w:pPr>
        <w:pStyle w:val="af1"/>
        <w:numPr>
          <w:ilvl w:val="3"/>
          <w:numId w:val="25"/>
        </w:numPr>
        <w:shd w:val="clear" w:color="auto" w:fill="FFFFFF"/>
        <w:tabs>
          <w:tab w:val="left" w:pos="1701"/>
        </w:tabs>
        <w:ind w:left="0" w:firstLine="709"/>
        <w:jc w:val="both"/>
        <w:rPr>
          <w:bCs/>
        </w:rPr>
      </w:pPr>
      <w:r w:rsidRPr="002E23C5">
        <w:rPr>
          <w:bCs/>
        </w:rPr>
        <w:t>Бенефициар по Банковской гарантии - Заказчик, принципал –</w:t>
      </w:r>
      <w:r w:rsidR="00872773">
        <w:rPr>
          <w:bCs/>
        </w:rPr>
        <w:t>Подрядчик</w:t>
      </w:r>
      <w:r w:rsidRPr="002E23C5">
        <w:rPr>
          <w:bCs/>
        </w:rPr>
        <w:t>;</w:t>
      </w:r>
    </w:p>
    <w:p w14:paraId="6BC82C0D" w14:textId="77777777" w:rsidR="00922BDB" w:rsidRDefault="00922BDB" w:rsidP="00146CF7">
      <w:pPr>
        <w:pStyle w:val="af1"/>
        <w:numPr>
          <w:ilvl w:val="3"/>
          <w:numId w:val="25"/>
        </w:numPr>
        <w:shd w:val="clear" w:color="auto" w:fill="FFFFFF"/>
        <w:tabs>
          <w:tab w:val="left" w:pos="1701"/>
        </w:tabs>
        <w:ind w:left="0" w:firstLine="709"/>
        <w:jc w:val="both"/>
        <w:rPr>
          <w:bCs/>
        </w:rPr>
      </w:pPr>
      <w:r w:rsidRPr="002E23C5">
        <w:rPr>
          <w:bCs/>
        </w:rPr>
        <w:t>Сумма Банковской гарантии выражена в валюте расчетов по Договору;</w:t>
      </w:r>
    </w:p>
    <w:p w14:paraId="794EE050" w14:textId="77777777" w:rsidR="00922BDB" w:rsidRDefault="00922BDB" w:rsidP="00146CF7">
      <w:pPr>
        <w:pStyle w:val="af1"/>
        <w:numPr>
          <w:ilvl w:val="3"/>
          <w:numId w:val="25"/>
        </w:numPr>
        <w:shd w:val="clear" w:color="auto" w:fill="FFFFFF"/>
        <w:tabs>
          <w:tab w:val="left" w:pos="1701"/>
        </w:tabs>
        <w:ind w:left="0" w:firstLine="709"/>
        <w:jc w:val="both"/>
        <w:rPr>
          <w:bCs/>
        </w:rPr>
      </w:pPr>
      <w:r w:rsidRPr="002E23C5">
        <w:rPr>
          <w:bCs/>
        </w:rPr>
        <w:t>Сумма Банковской гарантии – не менее 5 (пяти) процентов от Цены Договора;</w:t>
      </w:r>
    </w:p>
    <w:p w14:paraId="620044FC" w14:textId="77777777" w:rsidR="00922BDB" w:rsidRDefault="00922BDB" w:rsidP="00146CF7">
      <w:pPr>
        <w:pStyle w:val="af1"/>
        <w:numPr>
          <w:ilvl w:val="3"/>
          <w:numId w:val="25"/>
        </w:numPr>
        <w:shd w:val="clear" w:color="auto" w:fill="FFFFFF"/>
        <w:tabs>
          <w:tab w:val="left" w:pos="1701"/>
        </w:tabs>
        <w:ind w:left="0" w:firstLine="709"/>
        <w:jc w:val="both"/>
        <w:rPr>
          <w:bCs/>
        </w:rPr>
      </w:pPr>
      <w:r w:rsidRPr="002E23C5">
        <w:rPr>
          <w:bCs/>
        </w:rPr>
        <w:t>Срок окончания действия Банковской гарантии - не ранее 70 (семидесяти) календарных дней с даты окончания установленного Договором Гарантийного срока на Результат Работ.</w:t>
      </w:r>
    </w:p>
    <w:p w14:paraId="3F63755A" w14:textId="77777777" w:rsidR="00922BDB" w:rsidRDefault="00922BDB" w:rsidP="00146CF7">
      <w:pPr>
        <w:pStyle w:val="af1"/>
        <w:numPr>
          <w:ilvl w:val="3"/>
          <w:numId w:val="25"/>
        </w:numPr>
        <w:shd w:val="clear" w:color="auto" w:fill="FFFFFF"/>
        <w:tabs>
          <w:tab w:val="left" w:pos="1701"/>
        </w:tabs>
        <w:ind w:left="0" w:firstLine="709"/>
        <w:jc w:val="both"/>
        <w:rPr>
          <w:bCs/>
        </w:rPr>
      </w:pPr>
      <w:r w:rsidRPr="002E23C5">
        <w:rPr>
          <w:bCs/>
        </w:rPr>
        <w:t xml:space="preserve">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 как полностью, так и частично, с указанием на существо допущенных </w:t>
      </w:r>
      <w:r w:rsidR="00872773">
        <w:rPr>
          <w:bCs/>
        </w:rPr>
        <w:t>Подрядчик</w:t>
      </w:r>
      <w:r w:rsidRPr="002E23C5">
        <w:rPr>
          <w:bCs/>
        </w:rPr>
        <w:t xml:space="preserve">ом нарушений. </w:t>
      </w:r>
    </w:p>
    <w:p w14:paraId="6599D68F" w14:textId="77777777" w:rsidR="00922BDB" w:rsidRDefault="00922BDB" w:rsidP="00146CF7">
      <w:pPr>
        <w:pStyle w:val="af1"/>
        <w:numPr>
          <w:ilvl w:val="3"/>
          <w:numId w:val="25"/>
        </w:numPr>
        <w:shd w:val="clear" w:color="auto" w:fill="FFFFFF"/>
        <w:tabs>
          <w:tab w:val="left" w:pos="1701"/>
        </w:tabs>
        <w:ind w:left="0" w:firstLine="709"/>
        <w:jc w:val="both"/>
        <w:rPr>
          <w:bCs/>
        </w:rPr>
      </w:pPr>
      <w:r w:rsidRPr="002E23C5">
        <w:rPr>
          <w:bCs/>
        </w:rPr>
        <w:t>Вместе с требованием о предъявлении суммы обеспечения к оплате Заказчик направляет Банку-Гаранту копию Банковской гарантии.</w:t>
      </w:r>
    </w:p>
    <w:p w14:paraId="59C9161F" w14:textId="77777777" w:rsidR="00922BDB" w:rsidRDefault="00922BDB" w:rsidP="00146CF7">
      <w:pPr>
        <w:pStyle w:val="af1"/>
        <w:numPr>
          <w:ilvl w:val="3"/>
          <w:numId w:val="25"/>
        </w:numPr>
        <w:shd w:val="clear" w:color="auto" w:fill="FFFFFF"/>
        <w:tabs>
          <w:tab w:val="left" w:pos="1701"/>
        </w:tabs>
        <w:ind w:left="0" w:firstLine="709"/>
        <w:jc w:val="both"/>
        <w:rPr>
          <w:bCs/>
        </w:rPr>
      </w:pPr>
      <w:r w:rsidRPr="002E23C5">
        <w:rPr>
          <w:bCs/>
        </w:rPr>
        <w:t>Платеж по Банковской гарантии осуществляется Банком-Гарантом в течение 10 (десяти) рабочих дней после обращения Заказчика.</w:t>
      </w:r>
    </w:p>
    <w:p w14:paraId="12628BDD" w14:textId="77777777" w:rsidR="00922BDB" w:rsidRDefault="00922BDB" w:rsidP="00146CF7">
      <w:pPr>
        <w:pStyle w:val="af1"/>
        <w:numPr>
          <w:ilvl w:val="3"/>
          <w:numId w:val="25"/>
        </w:numPr>
        <w:shd w:val="clear" w:color="auto" w:fill="FFFFFF"/>
        <w:tabs>
          <w:tab w:val="left" w:pos="1701"/>
        </w:tabs>
        <w:ind w:left="0" w:firstLine="709"/>
        <w:jc w:val="both"/>
        <w:rPr>
          <w:bCs/>
        </w:rPr>
      </w:pPr>
      <w:r w:rsidRPr="002E23C5">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14:paraId="699C66A3" w14:textId="77777777" w:rsidR="00922BDB" w:rsidRDefault="00922BDB" w:rsidP="00146CF7">
      <w:pPr>
        <w:pStyle w:val="af1"/>
        <w:numPr>
          <w:ilvl w:val="3"/>
          <w:numId w:val="25"/>
        </w:numPr>
        <w:shd w:val="clear" w:color="auto" w:fill="FFFFFF"/>
        <w:tabs>
          <w:tab w:val="left" w:pos="1701"/>
        </w:tabs>
        <w:ind w:left="0" w:firstLine="709"/>
        <w:jc w:val="both"/>
        <w:rPr>
          <w:bCs/>
        </w:rPr>
      </w:pPr>
      <w:r w:rsidRPr="002E23C5">
        <w:rPr>
          <w:bCs/>
        </w:rPr>
        <w:t>Банковская гарантия должна быть подчинена материальному праву Российской Федерации и предусматривать Арбитражный суд г. Москвы в качестве органа, компетентного разрешать споры из Банковской гарантии.</w:t>
      </w:r>
      <w:r w:rsidRPr="002E23C5">
        <w:rPr>
          <w:bCs/>
          <w:vanish/>
        </w:rPr>
        <w:cr/>
        <w:t>иянча</w:t>
      </w:r>
    </w:p>
    <w:p w14:paraId="301A74C0" w14:textId="77777777" w:rsidR="00922BDB" w:rsidRDefault="00922BDB" w:rsidP="00146CF7">
      <w:pPr>
        <w:pStyle w:val="af1"/>
        <w:numPr>
          <w:ilvl w:val="3"/>
          <w:numId w:val="25"/>
        </w:numPr>
        <w:shd w:val="clear" w:color="auto" w:fill="FFFFFF"/>
        <w:tabs>
          <w:tab w:val="left" w:pos="1701"/>
        </w:tabs>
        <w:ind w:left="0" w:firstLine="709"/>
        <w:jc w:val="both"/>
        <w:rPr>
          <w:bCs/>
        </w:rPr>
      </w:pPr>
      <w:r w:rsidRPr="002E23C5">
        <w:rPr>
          <w:bCs/>
        </w:rPr>
        <w:t xml:space="preserve">Банковская гарантия не должна содержать условий или требований, противоречащих требованиям, указанным в пунктах </w:t>
      </w:r>
      <w:r w:rsidR="00FD1A8E">
        <w:rPr>
          <w:bCs/>
        </w:rPr>
        <w:t>6</w:t>
      </w:r>
      <w:r w:rsidRPr="002E23C5">
        <w:rPr>
          <w:bCs/>
        </w:rPr>
        <w:t>.</w:t>
      </w:r>
      <w:r>
        <w:rPr>
          <w:bCs/>
        </w:rPr>
        <w:t>1.2</w:t>
      </w:r>
      <w:r w:rsidRPr="002E23C5">
        <w:rPr>
          <w:bCs/>
        </w:rPr>
        <w:t>.1</w:t>
      </w:r>
      <w:r>
        <w:rPr>
          <w:bCs/>
        </w:rPr>
        <w:t xml:space="preserve"> – </w:t>
      </w:r>
      <w:r w:rsidR="00FD1A8E">
        <w:rPr>
          <w:bCs/>
        </w:rPr>
        <w:t>6</w:t>
      </w:r>
      <w:r w:rsidRPr="002E23C5">
        <w:rPr>
          <w:bCs/>
        </w:rPr>
        <w:t>.</w:t>
      </w:r>
      <w:r>
        <w:rPr>
          <w:bCs/>
        </w:rPr>
        <w:t>1.2</w:t>
      </w:r>
      <w:r w:rsidRPr="002E23C5">
        <w:rPr>
          <w:bCs/>
        </w:rPr>
        <w:t>.10 Договора, или делающих такие требования неисполнимыми.</w:t>
      </w:r>
    </w:p>
    <w:p w14:paraId="01FDB50F" w14:textId="77777777" w:rsidR="00251BEC" w:rsidRPr="00922BDB" w:rsidRDefault="00251BEC" w:rsidP="00146CF7">
      <w:pPr>
        <w:pStyle w:val="af1"/>
        <w:numPr>
          <w:ilvl w:val="1"/>
          <w:numId w:val="25"/>
        </w:numPr>
        <w:tabs>
          <w:tab w:val="left" w:pos="1134"/>
        </w:tabs>
        <w:ind w:left="0" w:firstLine="709"/>
        <w:jc w:val="both"/>
      </w:pPr>
      <w:r w:rsidRPr="00922BDB">
        <w:t>Банк, выдавший Банковскую гарантию, должен соответствовать критериям, установленным в Приложении №</w:t>
      </w:r>
      <w:r w:rsidR="00C95722" w:rsidRPr="00922BDB">
        <w:t xml:space="preserve"> </w:t>
      </w:r>
      <w:r w:rsidR="00CB092B">
        <w:t>3</w:t>
      </w:r>
      <w:r w:rsidR="00CB092B" w:rsidRPr="00922BDB">
        <w:t xml:space="preserve"> </w:t>
      </w:r>
      <w:r w:rsidRPr="00922BDB">
        <w:t>к Договору.</w:t>
      </w:r>
    </w:p>
    <w:p w14:paraId="7D17A29D" w14:textId="77777777" w:rsidR="00251BEC" w:rsidRPr="00C2118D" w:rsidRDefault="00251BEC" w:rsidP="00146CF7">
      <w:pPr>
        <w:pStyle w:val="af1"/>
        <w:numPr>
          <w:ilvl w:val="1"/>
          <w:numId w:val="25"/>
        </w:numPr>
        <w:shd w:val="clear" w:color="auto" w:fill="FFFFFF"/>
        <w:tabs>
          <w:tab w:val="left" w:pos="1134"/>
        </w:tabs>
        <w:ind w:left="0" w:firstLine="709"/>
        <w:jc w:val="both"/>
        <w:rPr>
          <w:bCs/>
        </w:rPr>
      </w:pPr>
      <w:r w:rsidRPr="00C2118D">
        <w:rPr>
          <w:bCs/>
        </w:rPr>
        <w:t>Банковская гарантия возвращается Банку</w:t>
      </w:r>
      <w:r>
        <w:rPr>
          <w:bCs/>
        </w:rPr>
        <w:t>-</w:t>
      </w:r>
      <w:r w:rsidRPr="00C2118D">
        <w:rPr>
          <w:bCs/>
        </w:rPr>
        <w:t>Гаранту или</w:t>
      </w:r>
      <w:r w:rsidR="000F417A">
        <w:rPr>
          <w:bCs/>
        </w:rPr>
        <w:t xml:space="preserve"> </w:t>
      </w:r>
      <w:r w:rsidR="00872773">
        <w:rPr>
          <w:bCs/>
        </w:rPr>
        <w:t>Подрядчик</w:t>
      </w:r>
      <w:r w:rsidRPr="00C2118D">
        <w:rPr>
          <w:bCs/>
        </w:rPr>
        <w:t>у после прекращения ее действия в течение 10 (десяти) рабочих дней с даты получения Заказчиком соответствующего письменного уведомления.</w:t>
      </w:r>
    </w:p>
    <w:p w14:paraId="0EC65AA6" w14:textId="77777777" w:rsidR="00251BEC" w:rsidRPr="00C24AE3" w:rsidRDefault="00251BEC" w:rsidP="00146CF7">
      <w:pPr>
        <w:pStyle w:val="af1"/>
        <w:numPr>
          <w:ilvl w:val="1"/>
          <w:numId w:val="25"/>
        </w:numPr>
        <w:shd w:val="clear" w:color="auto" w:fill="FFFFFF"/>
        <w:tabs>
          <w:tab w:val="left" w:pos="1134"/>
        </w:tabs>
        <w:ind w:left="0" w:firstLine="709"/>
        <w:jc w:val="both"/>
        <w:rPr>
          <w:bCs/>
        </w:rPr>
      </w:pPr>
      <w:r w:rsidRPr="00C2118D">
        <w:rPr>
          <w:bCs/>
        </w:rPr>
        <w:t xml:space="preserve">Сумма </w:t>
      </w:r>
      <w:r>
        <w:rPr>
          <w:bCs/>
        </w:rPr>
        <w:t xml:space="preserve">Банковской </w:t>
      </w:r>
      <w:r w:rsidRPr="00C2118D">
        <w:rPr>
          <w:bCs/>
        </w:rPr>
        <w:t xml:space="preserve">гарантии </w:t>
      </w:r>
      <w:r>
        <w:rPr>
          <w:bCs/>
        </w:rPr>
        <w:t xml:space="preserve">возврата авансового платежа </w:t>
      </w:r>
      <w:r w:rsidRPr="00C2118D">
        <w:rPr>
          <w:bCs/>
        </w:rPr>
        <w:t xml:space="preserve">по согласованию с </w:t>
      </w:r>
      <w:r>
        <w:rPr>
          <w:bCs/>
        </w:rPr>
        <w:t>Заказчик</w:t>
      </w:r>
      <w:r w:rsidRPr="00C2118D">
        <w:rPr>
          <w:bCs/>
        </w:rPr>
        <w:t>ом может быть уменьшена пропорционально сумме выполненных</w:t>
      </w:r>
      <w:r w:rsidR="000F417A">
        <w:rPr>
          <w:bCs/>
        </w:rPr>
        <w:t xml:space="preserve"> </w:t>
      </w:r>
      <w:r w:rsidR="00872773">
        <w:rPr>
          <w:bCs/>
        </w:rPr>
        <w:t>Подрядчик</w:t>
      </w:r>
      <w:r w:rsidRPr="00C2118D">
        <w:rPr>
          <w:bCs/>
        </w:rPr>
        <w:t xml:space="preserve">ом </w:t>
      </w:r>
      <w:r w:rsidRPr="00C2118D">
        <w:rPr>
          <w:bCs/>
        </w:rPr>
        <w:lastRenderedPageBreak/>
        <w:t>обязательств по Договору (соответствующе</w:t>
      </w:r>
      <w:r>
        <w:rPr>
          <w:bCs/>
        </w:rPr>
        <w:t>го</w:t>
      </w:r>
      <w:r w:rsidRPr="00C2118D">
        <w:rPr>
          <w:bCs/>
        </w:rPr>
        <w:t xml:space="preserve"> </w:t>
      </w:r>
      <w:r>
        <w:rPr>
          <w:bCs/>
        </w:rPr>
        <w:t>Этапа</w:t>
      </w:r>
      <w:r w:rsidRPr="00C2118D">
        <w:rPr>
          <w:bCs/>
        </w:rPr>
        <w:t xml:space="preserve"> </w:t>
      </w:r>
      <w:r>
        <w:rPr>
          <w:bCs/>
        </w:rPr>
        <w:t>Работ</w:t>
      </w:r>
      <w:r w:rsidRPr="00C24AE3">
        <w:rPr>
          <w:bCs/>
        </w:rPr>
        <w:t>/</w:t>
      </w:r>
      <w:r>
        <w:rPr>
          <w:bCs/>
        </w:rPr>
        <w:t xml:space="preserve"> </w:t>
      </w:r>
      <w:r w:rsidRPr="00C24AE3">
        <w:rPr>
          <w:bCs/>
        </w:rPr>
        <w:t>Партии Оборудования) при условии подтверждения их выполнения.</w:t>
      </w:r>
    </w:p>
    <w:p w14:paraId="6A905537" w14:textId="77777777" w:rsidR="00251BEC" w:rsidRPr="00C24AE3" w:rsidRDefault="00251BEC" w:rsidP="00146CF7">
      <w:pPr>
        <w:pStyle w:val="af1"/>
        <w:numPr>
          <w:ilvl w:val="1"/>
          <w:numId w:val="25"/>
        </w:numPr>
        <w:shd w:val="clear" w:color="auto" w:fill="FFFFFF"/>
        <w:tabs>
          <w:tab w:val="left" w:pos="1134"/>
        </w:tabs>
        <w:ind w:left="0" w:firstLine="709"/>
        <w:jc w:val="both"/>
        <w:rPr>
          <w:bCs/>
        </w:rPr>
      </w:pPr>
      <w:r w:rsidRPr="00C24AE3">
        <w:rPr>
          <w:bCs/>
        </w:rPr>
        <w:t>В случае увеличения Цены Договора или продления срока выполнения</w:t>
      </w:r>
      <w:r w:rsidR="000F417A">
        <w:rPr>
          <w:bCs/>
        </w:rPr>
        <w:t xml:space="preserve"> </w:t>
      </w:r>
      <w:r w:rsidR="00872773">
        <w:rPr>
          <w:bCs/>
        </w:rPr>
        <w:t>Подрядчик</w:t>
      </w:r>
      <w:r w:rsidRPr="00C24AE3">
        <w:rPr>
          <w:bCs/>
        </w:rPr>
        <w:t>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14:paraId="3E2200B0" w14:textId="77777777" w:rsidR="00251BEC" w:rsidRPr="000A4FCE" w:rsidRDefault="00251BEC" w:rsidP="00146CF7">
      <w:pPr>
        <w:pStyle w:val="af1"/>
        <w:numPr>
          <w:ilvl w:val="1"/>
          <w:numId w:val="25"/>
        </w:numPr>
        <w:shd w:val="clear" w:color="auto" w:fill="FFFFFF"/>
        <w:tabs>
          <w:tab w:val="left" w:pos="1134"/>
        </w:tabs>
        <w:ind w:left="0" w:firstLine="709"/>
        <w:jc w:val="both"/>
        <w:rPr>
          <w:bCs/>
        </w:rPr>
      </w:pPr>
      <w:r w:rsidRPr="00C2118D">
        <w:rPr>
          <w:bCs/>
        </w:rPr>
        <w:t>В случа</w:t>
      </w:r>
      <w:r>
        <w:rPr>
          <w:bCs/>
        </w:rPr>
        <w:t>ях</w:t>
      </w:r>
      <w:r>
        <w:rPr>
          <w:bCs/>
          <w:lang w:val="en-US"/>
        </w:rPr>
        <w:t>:</w:t>
      </w:r>
      <w:r w:rsidRPr="00C2118D">
        <w:rPr>
          <w:bCs/>
        </w:rPr>
        <w:t xml:space="preserve"> </w:t>
      </w:r>
    </w:p>
    <w:p w14:paraId="39813462" w14:textId="77777777" w:rsidR="00251BEC" w:rsidRPr="000A4FCE" w:rsidRDefault="00251BEC" w:rsidP="002E5149">
      <w:pPr>
        <w:pStyle w:val="af1"/>
        <w:numPr>
          <w:ilvl w:val="1"/>
          <w:numId w:val="15"/>
        </w:numPr>
        <w:shd w:val="clear" w:color="auto" w:fill="FFFFFF"/>
        <w:tabs>
          <w:tab w:val="left" w:pos="1134"/>
        </w:tabs>
        <w:ind w:left="0" w:firstLine="709"/>
        <w:jc w:val="both"/>
        <w:rPr>
          <w:bCs/>
        </w:rPr>
      </w:pPr>
      <w:r w:rsidRPr="000A4FCE">
        <w:rPr>
          <w:bCs/>
        </w:rPr>
        <w:t xml:space="preserve">отзыва лицензии </w:t>
      </w:r>
      <w:r>
        <w:rPr>
          <w:bCs/>
        </w:rPr>
        <w:t>Банка-Г</w:t>
      </w:r>
      <w:r w:rsidRPr="000A4FCE">
        <w:rPr>
          <w:bCs/>
        </w:rPr>
        <w:t xml:space="preserve">аранта по решению Центрального банка Российской Федерации либо наступления иных обстоятельств, в результате которых </w:t>
      </w:r>
      <w:r>
        <w:rPr>
          <w:bCs/>
        </w:rPr>
        <w:t xml:space="preserve">Банк-Гарант </w:t>
      </w:r>
      <w:r w:rsidRPr="000A4FCE">
        <w:rPr>
          <w:bCs/>
        </w:rPr>
        <w:t>утрачивает соответствие требованиям, установленным Договором, или</w:t>
      </w:r>
    </w:p>
    <w:p w14:paraId="2CC36247" w14:textId="77777777" w:rsidR="00251BEC" w:rsidRPr="000A4FCE" w:rsidRDefault="00251BEC" w:rsidP="002E5149">
      <w:pPr>
        <w:pStyle w:val="af1"/>
        <w:numPr>
          <w:ilvl w:val="1"/>
          <w:numId w:val="15"/>
        </w:numPr>
        <w:shd w:val="clear" w:color="auto" w:fill="FFFFFF"/>
        <w:tabs>
          <w:tab w:val="left" w:pos="1134"/>
        </w:tabs>
        <w:ind w:left="0" w:firstLine="709"/>
        <w:jc w:val="both"/>
        <w:rPr>
          <w:bCs/>
        </w:rPr>
      </w:pPr>
      <w:r w:rsidRPr="000A4FCE">
        <w:rPr>
          <w:bCs/>
        </w:rPr>
        <w:t xml:space="preserve">наступления иных обстоятельств до срока окончания действия </w:t>
      </w:r>
      <w:r>
        <w:rPr>
          <w:bCs/>
        </w:rPr>
        <w:t>Б</w:t>
      </w:r>
      <w:r w:rsidRPr="000A4FCE">
        <w:rPr>
          <w:bCs/>
        </w:rPr>
        <w:t xml:space="preserve">анковской гарантии, в связи с которыми </w:t>
      </w:r>
      <w:r>
        <w:rPr>
          <w:bCs/>
        </w:rPr>
        <w:t>Б</w:t>
      </w:r>
      <w:r w:rsidRPr="000A4FCE">
        <w:rPr>
          <w:bCs/>
        </w:rPr>
        <w:t xml:space="preserve">анковская гарантия теряет свою силу или предъявление требований по </w:t>
      </w:r>
      <w:r>
        <w:rPr>
          <w:bCs/>
        </w:rPr>
        <w:t>Б</w:t>
      </w:r>
      <w:r w:rsidRPr="000A4FCE">
        <w:rPr>
          <w:bCs/>
        </w:rPr>
        <w:t>анковской гарантии не представляется возможным</w:t>
      </w:r>
      <w:r w:rsidR="0031160F">
        <w:rPr>
          <w:bCs/>
        </w:rPr>
        <w:t>,</w:t>
      </w:r>
      <w:r w:rsidRPr="000A4FCE">
        <w:rPr>
          <w:bCs/>
        </w:rPr>
        <w:t xml:space="preserve"> </w:t>
      </w:r>
    </w:p>
    <w:p w14:paraId="5E9E0CFE" w14:textId="77777777" w:rsidR="00251BEC" w:rsidRDefault="00872773">
      <w:pPr>
        <w:pStyle w:val="af1"/>
        <w:shd w:val="clear" w:color="auto" w:fill="FFFFFF"/>
        <w:tabs>
          <w:tab w:val="left" w:pos="1134"/>
        </w:tabs>
        <w:ind w:left="0" w:firstLine="709"/>
        <w:jc w:val="both"/>
        <w:rPr>
          <w:bCs/>
        </w:rPr>
      </w:pPr>
      <w:r>
        <w:rPr>
          <w:bCs/>
        </w:rPr>
        <w:t>Подрядчик</w:t>
      </w:r>
      <w:r w:rsidR="00251BEC" w:rsidRPr="000A4FCE">
        <w:rPr>
          <w:bCs/>
        </w:rPr>
        <w:t xml:space="preserve"> обязан предоставить Заказчику новую </w:t>
      </w:r>
      <w:r w:rsidR="00251BEC">
        <w:rPr>
          <w:bCs/>
        </w:rPr>
        <w:t>Б</w:t>
      </w:r>
      <w:r w:rsidR="00251BEC" w:rsidRPr="000A4FCE">
        <w:rPr>
          <w:bCs/>
        </w:rPr>
        <w:t>анковскую гарантию</w:t>
      </w:r>
      <w:r w:rsidR="00251BEC" w:rsidRPr="000A4FCE">
        <w:t xml:space="preserve"> </w:t>
      </w:r>
      <w:r w:rsidR="00251BEC" w:rsidRPr="000A4FCE">
        <w:rPr>
          <w:bCs/>
        </w:rPr>
        <w:t>другого Банка</w:t>
      </w:r>
      <w:r w:rsidR="00251BEC">
        <w:rPr>
          <w:bCs/>
        </w:rPr>
        <w:t>-</w:t>
      </w:r>
      <w:r w:rsidR="00251BEC" w:rsidRPr="000A4FCE">
        <w:rPr>
          <w:bCs/>
        </w:rPr>
        <w:t xml:space="preserve">Гаранта, согласованного с Заказчиком, соответствующую требованиям, установленным Договором, не позднее </w:t>
      </w:r>
      <w:r w:rsidR="00251BEC">
        <w:rPr>
          <w:bCs/>
        </w:rPr>
        <w:t>10</w:t>
      </w:r>
      <w:r w:rsidR="00251BEC" w:rsidRPr="000A4FCE">
        <w:rPr>
          <w:bCs/>
        </w:rPr>
        <w:t xml:space="preserve"> (</w:t>
      </w:r>
      <w:r w:rsidR="00251BEC">
        <w:rPr>
          <w:bCs/>
        </w:rPr>
        <w:t>дес</w:t>
      </w:r>
      <w:r w:rsidR="00251BEC" w:rsidRPr="000A4FCE">
        <w:rPr>
          <w:bCs/>
        </w:rPr>
        <w:t>яти) календарных дней с момента, когда ему стало известно либо должно стать известным об указанных обстоятельствах, либо с момента обращения</w:t>
      </w:r>
      <w:r w:rsidR="00251BEC">
        <w:rPr>
          <w:bCs/>
        </w:rPr>
        <w:t xml:space="preserve"> </w:t>
      </w:r>
      <w:r w:rsidR="00251BEC" w:rsidRPr="000A4FCE">
        <w:rPr>
          <w:bCs/>
        </w:rPr>
        <w:t>Заказчика</w:t>
      </w:r>
      <w:r w:rsidR="00251BEC">
        <w:rPr>
          <w:bCs/>
        </w:rPr>
        <w:t xml:space="preserve"> </w:t>
      </w:r>
      <w:r w:rsidR="00251BEC" w:rsidRPr="000A4FCE">
        <w:rPr>
          <w:bCs/>
        </w:rPr>
        <w:t xml:space="preserve">с требованием о замене </w:t>
      </w:r>
      <w:r w:rsidR="00251BEC">
        <w:rPr>
          <w:bCs/>
        </w:rPr>
        <w:t>Б</w:t>
      </w:r>
      <w:r w:rsidR="00251BEC" w:rsidRPr="000A4FCE">
        <w:rPr>
          <w:bCs/>
        </w:rPr>
        <w:t>анковской гарантии.</w:t>
      </w:r>
    </w:p>
    <w:p w14:paraId="706545E3" w14:textId="77777777" w:rsidR="00251BEC" w:rsidRPr="00C2118D" w:rsidRDefault="00251BEC" w:rsidP="0080142D">
      <w:pPr>
        <w:pStyle w:val="af1"/>
        <w:shd w:val="clear" w:color="auto" w:fill="FFFFFF"/>
        <w:ind w:left="0" w:firstLine="709"/>
        <w:jc w:val="both"/>
        <w:rPr>
          <w:bCs/>
        </w:rPr>
      </w:pPr>
      <w:r w:rsidRPr="00C2118D">
        <w:rPr>
          <w:bCs/>
        </w:rPr>
        <w:t>В случае непредставления</w:t>
      </w:r>
      <w:r w:rsidR="000F417A">
        <w:rPr>
          <w:bCs/>
        </w:rPr>
        <w:t xml:space="preserve"> </w:t>
      </w:r>
      <w:r w:rsidR="00872773">
        <w:rPr>
          <w:bCs/>
        </w:rPr>
        <w:t>Подрядчик</w:t>
      </w:r>
      <w:r w:rsidRPr="00C2118D">
        <w:rPr>
          <w:bCs/>
        </w:rPr>
        <w:t xml:space="preserve">ом в установленный срок новой Банковской гарантии </w:t>
      </w:r>
      <w:r w:rsidR="00922BDB">
        <w:rPr>
          <w:bCs/>
        </w:rPr>
        <w:t xml:space="preserve">возврата авансового платежа </w:t>
      </w:r>
      <w:r w:rsidRPr="00C2118D">
        <w:rPr>
          <w:bCs/>
        </w:rPr>
        <w:t>Заказчик вправе удерживать сумму неотработанного аванса</w:t>
      </w:r>
      <w:r>
        <w:rPr>
          <w:rStyle w:val="ab"/>
          <w:bCs/>
        </w:rPr>
        <w:footnoteReference w:id="4"/>
      </w:r>
      <w:r w:rsidRPr="00C2118D">
        <w:rPr>
          <w:bCs/>
        </w:rPr>
        <w:t xml:space="preserve"> при выплате каждого платежа, причитающегося</w:t>
      </w:r>
      <w:r w:rsidR="000F417A">
        <w:rPr>
          <w:bCs/>
        </w:rPr>
        <w:t xml:space="preserve"> </w:t>
      </w:r>
      <w:r w:rsidR="00872773">
        <w:rPr>
          <w:bCs/>
        </w:rPr>
        <w:t>Подрядчик</w:t>
      </w:r>
      <w:r w:rsidRPr="00C2118D">
        <w:rPr>
          <w:bCs/>
        </w:rPr>
        <w:t xml:space="preserve">у, до полного зачета неотработанного </w:t>
      </w:r>
      <w:r w:rsidRPr="0052352D">
        <w:rPr>
          <w:bCs/>
        </w:rPr>
        <w:t xml:space="preserve">аванса </w:t>
      </w:r>
      <w:r w:rsidRPr="005C0DCF">
        <w:t>и / или сумму ранее выплаченного Обеспечительного платежа</w:t>
      </w:r>
      <w:r w:rsidRPr="005C0DCF">
        <w:rPr>
          <w:rStyle w:val="ab"/>
        </w:rPr>
        <w:footnoteReference w:id="5"/>
      </w:r>
      <w:r w:rsidRPr="005C0DCF">
        <w:t xml:space="preserve"> при выплате каждого платежа, причитающегося</w:t>
      </w:r>
      <w:r w:rsidR="000F417A" w:rsidRPr="005C0DCF">
        <w:t xml:space="preserve"> </w:t>
      </w:r>
      <w:r w:rsidR="00872773">
        <w:t xml:space="preserve">  </w:t>
      </w:r>
      <w:r w:rsidR="006C7266" w:rsidRPr="005C0DCF">
        <w:t xml:space="preserve"> </w:t>
      </w:r>
      <w:r w:rsidR="00872773">
        <w:t xml:space="preserve"> Подрядчик</w:t>
      </w:r>
      <w:r w:rsidRPr="005C0DCF">
        <w:t>у</w:t>
      </w:r>
      <w:r w:rsidRPr="0052352D">
        <w:t>.</w:t>
      </w:r>
    </w:p>
    <w:p w14:paraId="7836F898" w14:textId="77777777" w:rsidR="00251BEC" w:rsidRPr="00253D24" w:rsidRDefault="00251BEC" w:rsidP="00146CF7">
      <w:pPr>
        <w:pStyle w:val="af1"/>
        <w:numPr>
          <w:ilvl w:val="1"/>
          <w:numId w:val="25"/>
        </w:numPr>
        <w:shd w:val="clear" w:color="auto" w:fill="FFFFFF"/>
        <w:tabs>
          <w:tab w:val="left" w:pos="1134"/>
        </w:tabs>
        <w:ind w:left="0" w:firstLine="709"/>
        <w:jc w:val="both"/>
        <w:rPr>
          <w:bCs/>
        </w:rPr>
      </w:pPr>
      <w:r>
        <w:rPr>
          <w:bCs/>
        </w:rPr>
        <w:t>Во всех случаях, предусмотренных Договором,</w:t>
      </w:r>
      <w:r w:rsidR="000F417A">
        <w:rPr>
          <w:bCs/>
        </w:rPr>
        <w:t xml:space="preserve"> </w:t>
      </w:r>
      <w:r w:rsidR="00872773">
        <w:rPr>
          <w:bCs/>
        </w:rPr>
        <w:t>Подрядчик</w:t>
      </w:r>
      <w:r w:rsidRPr="000A4FCE">
        <w:rPr>
          <w:bCs/>
        </w:rPr>
        <w:t xml:space="preserve"> вправе представ</w:t>
      </w:r>
      <w:r>
        <w:rPr>
          <w:bCs/>
        </w:rPr>
        <w:t>и</w:t>
      </w:r>
      <w:r w:rsidRPr="000A4FCE">
        <w:rPr>
          <w:bCs/>
        </w:rPr>
        <w:t xml:space="preserve">ть </w:t>
      </w:r>
      <w:r>
        <w:rPr>
          <w:bCs/>
        </w:rPr>
        <w:t xml:space="preserve">Заказчику </w:t>
      </w:r>
      <w:r w:rsidRPr="00B15E25">
        <w:rPr>
          <w:bCs/>
        </w:rPr>
        <w:t xml:space="preserve">вместо новой Банковской гарантии изменения к </w:t>
      </w:r>
      <w:r w:rsidR="008D0AF4" w:rsidRPr="00B15E25">
        <w:rPr>
          <w:bCs/>
        </w:rPr>
        <w:t>действующей</w:t>
      </w:r>
      <w:r w:rsidRPr="00B15E25">
        <w:rPr>
          <w:bCs/>
        </w:rPr>
        <w:t xml:space="preserve"> Банковской гарантии, приводящие ее в соответствие с требованиями Договора. Любое изменение, </w:t>
      </w:r>
      <w:r w:rsidRPr="00253D24">
        <w:rPr>
          <w:bCs/>
        </w:rPr>
        <w:t>внесенное Банком-Гарантом в условия Банковской гарантии, должно быть письменно согласовано с Заказчиком.</w:t>
      </w:r>
    </w:p>
    <w:p w14:paraId="6FEBC50B" w14:textId="2D7D30AD" w:rsidR="00251BEC" w:rsidRPr="00A00BC8" w:rsidRDefault="00251BEC" w:rsidP="00146CF7">
      <w:pPr>
        <w:pStyle w:val="af1"/>
        <w:numPr>
          <w:ilvl w:val="1"/>
          <w:numId w:val="25"/>
        </w:numPr>
        <w:shd w:val="clear" w:color="auto" w:fill="FFFFFF"/>
        <w:tabs>
          <w:tab w:val="left" w:pos="1134"/>
        </w:tabs>
        <w:ind w:left="0" w:firstLine="709"/>
        <w:jc w:val="both"/>
        <w:rPr>
          <w:bCs/>
          <w:highlight w:val="lightGray"/>
        </w:rPr>
      </w:pPr>
      <w:r w:rsidRPr="00253D24">
        <w:rPr>
          <w:bCs/>
        </w:rPr>
        <w:t>П</w:t>
      </w:r>
      <w:r w:rsidRPr="00D342E9">
        <w:rPr>
          <w:bCs/>
        </w:rPr>
        <w:t xml:space="preserve">оложения пункта </w:t>
      </w:r>
      <w:r w:rsidR="00FD1A8E" w:rsidRPr="00D342E9">
        <w:rPr>
          <w:bCs/>
        </w:rPr>
        <w:t>3</w:t>
      </w:r>
      <w:r w:rsidRPr="00D342E9">
        <w:rPr>
          <w:bCs/>
        </w:rPr>
        <w:t>.</w:t>
      </w:r>
      <w:r w:rsidR="00053BC7">
        <w:rPr>
          <w:bCs/>
        </w:rPr>
        <w:t>6</w:t>
      </w:r>
      <w:r w:rsidRPr="00D342E9">
        <w:rPr>
          <w:bCs/>
        </w:rPr>
        <w:t xml:space="preserve">.1 Договора применяются, </w:t>
      </w:r>
      <w:r w:rsidR="00E03A05" w:rsidRPr="00D342E9">
        <w:rPr>
          <w:bCs/>
        </w:rPr>
        <w:t xml:space="preserve">если </w:t>
      </w:r>
      <w:r w:rsidRPr="00D342E9">
        <w:rPr>
          <w:bCs/>
        </w:rPr>
        <w:t>совокупный размер авансовых</w:t>
      </w:r>
      <w:r w:rsidRPr="00253D24">
        <w:rPr>
          <w:bCs/>
        </w:rPr>
        <w:t xml:space="preserve"> платежей, уплаченных и подлежащих уплате по Договору в соответствии с выставленными</w:t>
      </w:r>
      <w:r w:rsidRPr="00B15E25">
        <w:rPr>
          <w:bCs/>
        </w:rPr>
        <w:t xml:space="preserve"> счетами</w:t>
      </w:r>
      <w:r w:rsidR="000F417A" w:rsidRPr="00B15E25">
        <w:rPr>
          <w:bCs/>
        </w:rPr>
        <w:t xml:space="preserve"> </w:t>
      </w:r>
      <w:r w:rsidR="00872773">
        <w:rPr>
          <w:bCs/>
        </w:rPr>
        <w:t>Подрядчик</w:t>
      </w:r>
      <w:r w:rsidRPr="00B15E25">
        <w:rPr>
          <w:bCs/>
        </w:rPr>
        <w:t>а</w:t>
      </w:r>
      <w:r w:rsidR="007369F6" w:rsidRPr="00B15E25">
        <w:rPr>
          <w:bCs/>
        </w:rPr>
        <w:t xml:space="preserve"> составляет</w:t>
      </w:r>
      <w:r w:rsidRPr="00B15E25">
        <w:rPr>
          <w:bCs/>
        </w:rPr>
        <w:t xml:space="preserve"> 5 000 000 (</w:t>
      </w:r>
      <w:r w:rsidR="00345887" w:rsidRPr="00B15E25">
        <w:rPr>
          <w:bCs/>
        </w:rPr>
        <w:t>П</w:t>
      </w:r>
      <w:r w:rsidRPr="00B15E25">
        <w:rPr>
          <w:bCs/>
        </w:rPr>
        <w:t xml:space="preserve">ять миллионов) рублей </w:t>
      </w:r>
      <w:r w:rsidR="007369F6" w:rsidRPr="00B15E25">
        <w:rPr>
          <w:bCs/>
        </w:rPr>
        <w:t>и более</w:t>
      </w:r>
      <w:r w:rsidR="00B819B2" w:rsidRPr="00B15E25">
        <w:rPr>
          <w:bCs/>
        </w:rPr>
        <w:t xml:space="preserve"> </w:t>
      </w:r>
      <w:r w:rsidRPr="00B15E25">
        <w:rPr>
          <w:bCs/>
        </w:rPr>
        <w:t>без учета НДС</w:t>
      </w:r>
      <w:r w:rsidRPr="00A00BC8">
        <w:rPr>
          <w:bCs/>
        </w:rPr>
        <w:t xml:space="preserve">. </w:t>
      </w:r>
    </w:p>
    <w:p w14:paraId="42F33181" w14:textId="77777777" w:rsidR="00133155" w:rsidRPr="00470033" w:rsidRDefault="00133155" w:rsidP="00133155">
      <w:pPr>
        <w:pStyle w:val="af1"/>
        <w:shd w:val="clear" w:color="auto" w:fill="FFFFFF"/>
        <w:tabs>
          <w:tab w:val="left" w:pos="1134"/>
        </w:tabs>
        <w:ind w:left="709"/>
        <w:jc w:val="both"/>
        <w:rPr>
          <w:bCs/>
        </w:rPr>
      </w:pPr>
    </w:p>
    <w:p w14:paraId="06BEFB1B" w14:textId="77777777" w:rsidR="00251BEC" w:rsidRPr="00F30B18" w:rsidRDefault="00251BEC" w:rsidP="00146CF7">
      <w:pPr>
        <w:pStyle w:val="af1"/>
        <w:numPr>
          <w:ilvl w:val="0"/>
          <w:numId w:val="25"/>
        </w:numPr>
        <w:shd w:val="clear" w:color="auto" w:fill="FFFFFF"/>
        <w:tabs>
          <w:tab w:val="left" w:pos="284"/>
        </w:tabs>
        <w:ind w:left="0" w:firstLine="0"/>
        <w:jc w:val="center"/>
        <w:rPr>
          <w:b/>
          <w:bCs/>
        </w:rPr>
      </w:pPr>
      <w:r w:rsidRPr="00F30B18">
        <w:rPr>
          <w:b/>
          <w:bCs/>
        </w:rPr>
        <w:t>Ответственность Сторон</w:t>
      </w:r>
    </w:p>
    <w:p w14:paraId="67B3FB18" w14:textId="77777777" w:rsidR="00251BEC" w:rsidRPr="00F30B18" w:rsidRDefault="00251BEC" w:rsidP="00146CF7">
      <w:pPr>
        <w:pStyle w:val="af1"/>
        <w:numPr>
          <w:ilvl w:val="1"/>
          <w:numId w:val="25"/>
        </w:numPr>
        <w:shd w:val="clear" w:color="auto" w:fill="FFFFFF"/>
        <w:tabs>
          <w:tab w:val="left" w:pos="0"/>
          <w:tab w:val="left" w:pos="1134"/>
        </w:tabs>
        <w:ind w:left="0" w:firstLine="709"/>
        <w:jc w:val="both"/>
        <w:rPr>
          <w:bCs/>
        </w:rPr>
      </w:pPr>
      <w:r w:rsidRPr="00F30B18">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7EB4C213" w14:textId="77777777" w:rsidR="00251BEC" w:rsidRPr="00F30B18" w:rsidRDefault="00251BEC" w:rsidP="00146CF7">
      <w:pPr>
        <w:numPr>
          <w:ilvl w:val="1"/>
          <w:numId w:val="25"/>
        </w:numPr>
        <w:tabs>
          <w:tab w:val="left" w:pos="0"/>
          <w:tab w:val="left" w:pos="1134"/>
        </w:tabs>
        <w:spacing w:line="240" w:lineRule="auto"/>
        <w:ind w:left="0" w:firstLine="709"/>
        <w:rPr>
          <w:bCs/>
          <w:snapToGrid/>
          <w:sz w:val="24"/>
          <w:szCs w:val="24"/>
        </w:rPr>
      </w:pPr>
      <w:r w:rsidRPr="00F30B18">
        <w:rPr>
          <w:bCs/>
          <w:snapToGrid/>
          <w:sz w:val="24"/>
          <w:szCs w:val="24"/>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сроков оплаты авансовых платежей</w:t>
      </w:r>
      <w:r w:rsidR="000F417A" w:rsidRPr="00F30B18">
        <w:rPr>
          <w:bCs/>
          <w:snapToGrid/>
          <w:sz w:val="24"/>
          <w:szCs w:val="24"/>
        </w:rPr>
        <w:t xml:space="preserve"> </w:t>
      </w:r>
      <w:r w:rsidR="00872773" w:rsidRPr="00F30B18">
        <w:rPr>
          <w:bCs/>
          <w:snapToGrid/>
          <w:sz w:val="24"/>
          <w:szCs w:val="24"/>
        </w:rPr>
        <w:t>Подрядчик</w:t>
      </w:r>
      <w:r w:rsidRPr="00F30B18">
        <w:rPr>
          <w:bCs/>
          <w:snapToGrid/>
          <w:sz w:val="24"/>
          <w:szCs w:val="24"/>
        </w:rPr>
        <w:t xml:space="preserve">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14:paraId="7786447E" w14:textId="51A18F9F" w:rsidR="00251BEC" w:rsidRPr="00F30B18" w:rsidRDefault="00251BEC" w:rsidP="00146CF7">
      <w:pPr>
        <w:numPr>
          <w:ilvl w:val="1"/>
          <w:numId w:val="25"/>
        </w:numPr>
        <w:tabs>
          <w:tab w:val="left" w:pos="0"/>
          <w:tab w:val="left" w:pos="1134"/>
        </w:tabs>
        <w:spacing w:line="240" w:lineRule="auto"/>
        <w:ind w:left="0" w:firstLine="709"/>
        <w:rPr>
          <w:bCs/>
          <w:snapToGrid/>
          <w:sz w:val="24"/>
          <w:szCs w:val="24"/>
        </w:rPr>
      </w:pPr>
      <w:r w:rsidRPr="00F30B18">
        <w:rPr>
          <w:bCs/>
          <w:snapToGrid/>
          <w:sz w:val="24"/>
          <w:szCs w:val="24"/>
        </w:rPr>
        <w:t xml:space="preserve">В случае нарушения Заказчиком сроков оплаты, установленных разделом </w:t>
      </w:r>
      <w:r w:rsidR="00FD1A8E" w:rsidRPr="00F30B18">
        <w:rPr>
          <w:bCs/>
          <w:snapToGrid/>
          <w:sz w:val="24"/>
          <w:szCs w:val="24"/>
        </w:rPr>
        <w:t xml:space="preserve">3 </w:t>
      </w:r>
      <w:r w:rsidRPr="00F30B18">
        <w:rPr>
          <w:bCs/>
          <w:snapToGrid/>
          <w:sz w:val="24"/>
          <w:szCs w:val="24"/>
        </w:rPr>
        <w:t xml:space="preserve">Договора (за исключением срока </w:t>
      </w:r>
      <w:r w:rsidR="00B460EA" w:rsidRPr="00F30B18">
        <w:rPr>
          <w:bCs/>
          <w:snapToGrid/>
          <w:sz w:val="24"/>
          <w:szCs w:val="24"/>
        </w:rPr>
        <w:t>у</w:t>
      </w:r>
      <w:r w:rsidRPr="00F30B18">
        <w:rPr>
          <w:bCs/>
          <w:snapToGrid/>
          <w:sz w:val="24"/>
          <w:szCs w:val="24"/>
        </w:rPr>
        <w:t>платы авансовых платежей),</w:t>
      </w:r>
      <w:r w:rsidR="000F417A" w:rsidRPr="00F30B18">
        <w:rPr>
          <w:bCs/>
          <w:snapToGrid/>
          <w:sz w:val="24"/>
          <w:szCs w:val="24"/>
        </w:rPr>
        <w:t xml:space="preserve"> </w:t>
      </w:r>
      <w:r w:rsidR="00872773" w:rsidRPr="00F30B18">
        <w:rPr>
          <w:bCs/>
          <w:snapToGrid/>
          <w:sz w:val="24"/>
          <w:szCs w:val="24"/>
        </w:rPr>
        <w:t>Подрядчик</w:t>
      </w:r>
      <w:r w:rsidRPr="00F30B18">
        <w:rPr>
          <w:bCs/>
          <w:snapToGrid/>
          <w:sz w:val="24"/>
          <w:szCs w:val="24"/>
        </w:rPr>
        <w:t xml:space="preserve"> вправе требовать уплаты Заказчиком исключительной неустойки в размере 0,1</w:t>
      </w:r>
      <w:r w:rsidR="00B460EA" w:rsidRPr="00F30B18">
        <w:rPr>
          <w:bCs/>
          <w:snapToGrid/>
          <w:sz w:val="24"/>
          <w:szCs w:val="24"/>
        </w:rPr>
        <w:t xml:space="preserve"> </w:t>
      </w:r>
      <w:r w:rsidRPr="00F30B18">
        <w:rPr>
          <w:bCs/>
          <w:snapToGrid/>
          <w:sz w:val="24"/>
          <w:szCs w:val="24"/>
        </w:rPr>
        <w:t xml:space="preserve">(ноль целых </w:t>
      </w:r>
      <w:r w:rsidR="00AE70B6" w:rsidRPr="00F30B18">
        <w:rPr>
          <w:bCs/>
          <w:snapToGrid/>
          <w:sz w:val="24"/>
          <w:szCs w:val="24"/>
        </w:rPr>
        <w:t xml:space="preserve">и </w:t>
      </w:r>
      <w:r w:rsidRPr="00F30B18">
        <w:rPr>
          <w:bCs/>
          <w:snapToGrid/>
          <w:sz w:val="24"/>
          <w:szCs w:val="24"/>
        </w:rPr>
        <w:t>одна десятая</w:t>
      </w:r>
      <w:r w:rsidR="00B8596A" w:rsidRPr="00F30B18">
        <w:rPr>
          <w:bCs/>
          <w:snapToGrid/>
          <w:sz w:val="24"/>
          <w:szCs w:val="24"/>
        </w:rPr>
        <w:t>)</w:t>
      </w:r>
      <w:r w:rsidR="00B460EA" w:rsidRPr="00F30B18">
        <w:rPr>
          <w:bCs/>
          <w:snapToGrid/>
          <w:sz w:val="24"/>
          <w:szCs w:val="24"/>
        </w:rPr>
        <w:t xml:space="preserve"> </w:t>
      </w:r>
      <w:r w:rsidR="000A370F" w:rsidRPr="00F30B18">
        <w:rPr>
          <w:bCs/>
          <w:sz w:val="24"/>
          <w:szCs w:val="24"/>
        </w:rPr>
        <w:t xml:space="preserve">процента от несвоевременно оплаченной суммы за каждый день просрочки, начиная с 31 </w:t>
      </w:r>
      <w:r w:rsidR="000A370F" w:rsidRPr="00F30B18">
        <w:rPr>
          <w:bCs/>
          <w:sz w:val="24"/>
          <w:szCs w:val="24"/>
        </w:rPr>
        <w:lastRenderedPageBreak/>
        <w:t>(Тридцать первого) календарного дня просрочки (неустойка с 1 по 30 день просрочки не начисляется)</w:t>
      </w:r>
      <w:r w:rsidRPr="00F30B18">
        <w:rPr>
          <w:bCs/>
          <w:snapToGrid/>
          <w:sz w:val="24"/>
          <w:szCs w:val="24"/>
        </w:rPr>
        <w:t xml:space="preserve">. </w:t>
      </w:r>
    </w:p>
    <w:p w14:paraId="1B13418D" w14:textId="1B6FE193" w:rsidR="004B74D4" w:rsidRPr="00F30B18" w:rsidRDefault="0000027E" w:rsidP="00146CF7">
      <w:pPr>
        <w:numPr>
          <w:ilvl w:val="1"/>
          <w:numId w:val="25"/>
        </w:numPr>
        <w:tabs>
          <w:tab w:val="left" w:pos="0"/>
          <w:tab w:val="left" w:pos="1134"/>
        </w:tabs>
        <w:spacing w:line="240" w:lineRule="auto"/>
        <w:ind w:left="0" w:firstLine="709"/>
        <w:rPr>
          <w:bCs/>
        </w:rPr>
      </w:pPr>
      <w:r w:rsidRPr="00F30B18">
        <w:rPr>
          <w:bCs/>
          <w:sz w:val="24"/>
          <w:szCs w:val="24"/>
        </w:rPr>
        <w:t xml:space="preserve">В случае </w:t>
      </w:r>
      <w:r w:rsidRPr="00F30B18">
        <w:rPr>
          <w:sz w:val="24"/>
          <w:szCs w:val="24"/>
        </w:rPr>
        <w:t xml:space="preserve">нарушения </w:t>
      </w:r>
      <w:r w:rsidR="00872773" w:rsidRPr="00F30B18">
        <w:rPr>
          <w:sz w:val="24"/>
          <w:szCs w:val="24"/>
        </w:rPr>
        <w:t>Подрядчик</w:t>
      </w:r>
      <w:r w:rsidRPr="00F30B18">
        <w:rPr>
          <w:sz w:val="24"/>
          <w:szCs w:val="24"/>
        </w:rPr>
        <w:t xml:space="preserve">ом обязательств по выполнению Работ, в том числе сроков выполнения Работ, установленных Календарным графиком выполнения Работ (Приложение № </w:t>
      </w:r>
      <w:r w:rsidR="00E24C26" w:rsidRPr="00F30B18">
        <w:rPr>
          <w:sz w:val="24"/>
          <w:szCs w:val="24"/>
        </w:rPr>
        <w:t xml:space="preserve">7 </w:t>
      </w:r>
      <w:r w:rsidRPr="00F30B18">
        <w:rPr>
          <w:sz w:val="24"/>
          <w:szCs w:val="24"/>
        </w:rPr>
        <w:t xml:space="preserve">к Договору), а также в случае несвоевременного устранения выявленных недостатков Результата Работ, Заказчик вправе требовать уплаты </w:t>
      </w:r>
      <w:r w:rsidR="00872773" w:rsidRPr="00F30B18">
        <w:rPr>
          <w:sz w:val="24"/>
          <w:szCs w:val="24"/>
        </w:rPr>
        <w:t>Подрядчик</w:t>
      </w:r>
      <w:r w:rsidRPr="00F30B18">
        <w:rPr>
          <w:sz w:val="24"/>
          <w:szCs w:val="24"/>
        </w:rPr>
        <w:t>ом</w:t>
      </w:r>
      <w:r w:rsidR="00423328" w:rsidRPr="00F30B18">
        <w:rPr>
          <w:sz w:val="24"/>
          <w:szCs w:val="24"/>
        </w:rPr>
        <w:t>:</w:t>
      </w:r>
      <w:r w:rsidR="007E5952" w:rsidRPr="00F30B18">
        <w:rPr>
          <w:rFonts w:eastAsia="Calibri"/>
          <w:bCs/>
          <w:sz w:val="24"/>
          <w:szCs w:val="24"/>
        </w:rPr>
        <w:t xml:space="preserve"> неустойки в размере 0,1 (ноль целых и одна десятая</w:t>
      </w:r>
      <w:r w:rsidR="002D7E81" w:rsidRPr="00F30B18">
        <w:rPr>
          <w:rFonts w:eastAsia="Calibri"/>
          <w:bCs/>
          <w:sz w:val="24"/>
          <w:szCs w:val="24"/>
        </w:rPr>
        <w:t>)</w:t>
      </w:r>
      <w:r w:rsidR="007E5952" w:rsidRPr="00F30B18">
        <w:rPr>
          <w:rFonts w:eastAsia="Calibri"/>
          <w:bCs/>
          <w:sz w:val="24"/>
          <w:szCs w:val="24"/>
        </w:rPr>
        <w:t xml:space="preserve"> процента от</w:t>
      </w:r>
      <w:r w:rsidR="00EA3653" w:rsidRPr="00F30B18">
        <w:rPr>
          <w:rFonts w:eastAsia="Calibri"/>
          <w:bCs/>
          <w:sz w:val="24"/>
          <w:szCs w:val="24"/>
        </w:rPr>
        <w:t xml:space="preserve"> </w:t>
      </w:r>
      <w:r w:rsidR="007E5952" w:rsidRPr="00F30B18">
        <w:rPr>
          <w:rFonts w:eastAsia="Calibri"/>
          <w:bCs/>
          <w:sz w:val="24"/>
          <w:szCs w:val="24"/>
        </w:rPr>
        <w:t>стоимости Работ за каждый день просрочки</w:t>
      </w:r>
      <w:r w:rsidR="006A269E" w:rsidRPr="00F30B18">
        <w:rPr>
          <w:rFonts w:eastAsia="Calibri"/>
          <w:bCs/>
          <w:sz w:val="24"/>
          <w:szCs w:val="24"/>
        </w:rPr>
        <w:t>.</w:t>
      </w:r>
    </w:p>
    <w:p w14:paraId="759CDF55" w14:textId="4A6D4CEF" w:rsidR="007E5952" w:rsidRPr="00F30B18" w:rsidRDefault="007E5952" w:rsidP="00146CF7">
      <w:pPr>
        <w:numPr>
          <w:ilvl w:val="1"/>
          <w:numId w:val="25"/>
        </w:numPr>
        <w:tabs>
          <w:tab w:val="left" w:pos="0"/>
          <w:tab w:val="left" w:pos="1134"/>
        </w:tabs>
        <w:spacing w:line="240" w:lineRule="auto"/>
        <w:ind w:left="0" w:firstLine="709"/>
        <w:rPr>
          <w:bCs/>
          <w:sz w:val="24"/>
          <w:szCs w:val="24"/>
        </w:rPr>
      </w:pPr>
      <w:r w:rsidRPr="00F30B18">
        <w:rPr>
          <w:bCs/>
          <w:sz w:val="24"/>
          <w:szCs w:val="24"/>
        </w:rPr>
        <w:t>На сумму подлежащего возврату аванса начисляется неустойка в размере 0,1 (ноль целых и одна десятая</w:t>
      </w:r>
      <w:r w:rsidR="002D7E81" w:rsidRPr="00F30B18">
        <w:rPr>
          <w:bCs/>
          <w:sz w:val="24"/>
          <w:szCs w:val="24"/>
        </w:rPr>
        <w:t>)</w:t>
      </w:r>
      <w:r w:rsidRPr="00F30B18">
        <w:rPr>
          <w:bCs/>
          <w:sz w:val="24"/>
          <w:szCs w:val="24"/>
        </w:rPr>
        <w:t xml:space="preserve"> процента с даты, установленной для возврата аванса.</w:t>
      </w:r>
    </w:p>
    <w:p w14:paraId="1E30B5E5" w14:textId="77777777" w:rsidR="00EA3653" w:rsidRPr="00F30B18" w:rsidRDefault="00EA3653" w:rsidP="00146CF7">
      <w:pPr>
        <w:numPr>
          <w:ilvl w:val="1"/>
          <w:numId w:val="25"/>
        </w:numPr>
        <w:tabs>
          <w:tab w:val="left" w:pos="0"/>
          <w:tab w:val="left" w:pos="1134"/>
        </w:tabs>
        <w:spacing w:line="240" w:lineRule="auto"/>
        <w:ind w:left="0" w:firstLine="709"/>
        <w:rPr>
          <w:bCs/>
        </w:rPr>
      </w:pPr>
      <w:r w:rsidRPr="00F30B18">
        <w:rPr>
          <w:bCs/>
          <w:sz w:val="24"/>
          <w:szCs w:val="24"/>
        </w:rPr>
        <w:t xml:space="preserve">В случае нарушения Подрядчиком обязательств по </w:t>
      </w:r>
      <w:r w:rsidRPr="00F30B18">
        <w:rPr>
          <w:sz w:val="24"/>
          <w:szCs w:val="24"/>
        </w:rPr>
        <w:t>выполнению Работ</w:t>
      </w:r>
      <w:r w:rsidRPr="00F30B18">
        <w:rPr>
          <w:bCs/>
          <w:sz w:val="24"/>
          <w:szCs w:val="24"/>
        </w:rPr>
        <w:t xml:space="preserve"> на срок свыше 60 (шестидесяти) календарных дней, Заказчик имеет право расторгнуть Договор в одностороннем внесудебном порядке, а также потребовать возмещения убытков. При этом Заказчик также вправе возвратить Подрядчику имущество (имущественные права) и / или результаты работ, ранее принятые по Договору, и потребовать возврата уплаченных денежных средств.</w:t>
      </w:r>
    </w:p>
    <w:p w14:paraId="4DBEC8F7" w14:textId="77777777" w:rsidR="00251BEC" w:rsidRPr="00F30B18" w:rsidRDefault="00251BEC" w:rsidP="00146CF7">
      <w:pPr>
        <w:numPr>
          <w:ilvl w:val="1"/>
          <w:numId w:val="25"/>
        </w:numPr>
        <w:tabs>
          <w:tab w:val="left" w:pos="0"/>
          <w:tab w:val="left" w:pos="1134"/>
        </w:tabs>
        <w:spacing w:line="240" w:lineRule="auto"/>
        <w:ind w:left="0" w:firstLine="709"/>
        <w:rPr>
          <w:bCs/>
          <w:sz w:val="24"/>
          <w:szCs w:val="24"/>
        </w:rPr>
      </w:pPr>
      <w:r w:rsidRPr="00F30B18">
        <w:rPr>
          <w:bCs/>
          <w:sz w:val="24"/>
          <w:szCs w:val="24"/>
        </w:rPr>
        <w:t>В случае нарушения</w:t>
      </w:r>
      <w:r w:rsidR="000F417A" w:rsidRPr="00F30B18">
        <w:rPr>
          <w:bCs/>
          <w:sz w:val="24"/>
          <w:szCs w:val="24"/>
        </w:rPr>
        <w:t xml:space="preserve"> </w:t>
      </w:r>
      <w:r w:rsidR="00872773" w:rsidRPr="00F30B18">
        <w:rPr>
          <w:bCs/>
          <w:sz w:val="24"/>
          <w:szCs w:val="24"/>
        </w:rPr>
        <w:t>Подрядчик</w:t>
      </w:r>
      <w:r w:rsidRPr="00F30B18">
        <w:rPr>
          <w:bCs/>
          <w:sz w:val="24"/>
          <w:szCs w:val="24"/>
        </w:rPr>
        <w:t xml:space="preserve">ом или привлеченными им </w:t>
      </w:r>
      <w:r w:rsidR="00750EC4" w:rsidRPr="00F30B18">
        <w:rPr>
          <w:bCs/>
          <w:sz w:val="24"/>
          <w:szCs w:val="24"/>
        </w:rPr>
        <w:t>Субподрядчиками</w:t>
      </w:r>
      <w:r w:rsidRPr="00F30B18">
        <w:rPr>
          <w:bCs/>
          <w:sz w:val="24"/>
          <w:szCs w:val="24"/>
        </w:rPr>
        <w:t xml:space="preserve"> требований пропускного и внутриобъектового режима, тре</w:t>
      </w:r>
      <w:r w:rsidR="0065697A" w:rsidRPr="00F30B18">
        <w:rPr>
          <w:bCs/>
          <w:sz w:val="24"/>
          <w:szCs w:val="24"/>
        </w:rPr>
        <w:t xml:space="preserve">бований охраны труда, пожарной </w:t>
      </w:r>
      <w:r w:rsidRPr="00F30B18">
        <w:rPr>
          <w:bCs/>
          <w:sz w:val="24"/>
          <w:szCs w:val="24"/>
        </w:rPr>
        <w:t>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w:t>
      </w:r>
      <w:r w:rsidR="000F417A" w:rsidRPr="00F30B18">
        <w:rPr>
          <w:bCs/>
          <w:sz w:val="24"/>
          <w:szCs w:val="24"/>
        </w:rPr>
        <w:t xml:space="preserve"> </w:t>
      </w:r>
      <w:r w:rsidR="00872773" w:rsidRPr="00F30B18">
        <w:rPr>
          <w:bCs/>
          <w:sz w:val="24"/>
          <w:szCs w:val="24"/>
        </w:rPr>
        <w:t>Подрядчик</w:t>
      </w:r>
      <w:r w:rsidRPr="00F30B18">
        <w:rPr>
          <w:bCs/>
          <w:sz w:val="24"/>
          <w:szCs w:val="24"/>
        </w:rPr>
        <w:t xml:space="preserve">ом штрафа в размерах, установленных Приложением № </w:t>
      </w:r>
      <w:r w:rsidR="00E24C26" w:rsidRPr="00F30B18">
        <w:rPr>
          <w:bCs/>
          <w:sz w:val="24"/>
          <w:szCs w:val="24"/>
        </w:rPr>
        <w:t xml:space="preserve">6 </w:t>
      </w:r>
      <w:r w:rsidRPr="00F30B18">
        <w:rPr>
          <w:bCs/>
          <w:sz w:val="24"/>
          <w:szCs w:val="24"/>
        </w:rPr>
        <w:t xml:space="preserve">к Договору. </w:t>
      </w:r>
    </w:p>
    <w:p w14:paraId="2B307D1B" w14:textId="06895B4A" w:rsidR="00251BEC" w:rsidRPr="00F30B18" w:rsidRDefault="00251BEC" w:rsidP="00146CF7">
      <w:pPr>
        <w:numPr>
          <w:ilvl w:val="1"/>
          <w:numId w:val="25"/>
        </w:numPr>
        <w:tabs>
          <w:tab w:val="left" w:pos="0"/>
          <w:tab w:val="left" w:pos="1134"/>
        </w:tabs>
        <w:spacing w:line="240" w:lineRule="auto"/>
        <w:ind w:left="0" w:firstLine="709"/>
        <w:rPr>
          <w:bCs/>
          <w:sz w:val="24"/>
          <w:szCs w:val="24"/>
        </w:rPr>
      </w:pPr>
      <w:r w:rsidRPr="00F30B18">
        <w:rPr>
          <w:bCs/>
          <w:sz w:val="24"/>
          <w:szCs w:val="24"/>
        </w:rPr>
        <w:t>Если в результате составления и выставления</w:t>
      </w:r>
      <w:r w:rsidR="000F417A" w:rsidRPr="00F30B18">
        <w:rPr>
          <w:bCs/>
          <w:sz w:val="24"/>
          <w:szCs w:val="24"/>
        </w:rPr>
        <w:t xml:space="preserve"> </w:t>
      </w:r>
      <w:r w:rsidR="00872773" w:rsidRPr="00F30B18">
        <w:rPr>
          <w:bCs/>
          <w:sz w:val="24"/>
          <w:szCs w:val="24"/>
        </w:rPr>
        <w:t>Подрядчик</w:t>
      </w:r>
      <w:r w:rsidR="00A45B05" w:rsidRPr="00F30B18">
        <w:rPr>
          <w:bCs/>
          <w:sz w:val="24"/>
          <w:szCs w:val="24"/>
        </w:rPr>
        <w:t xml:space="preserve">ом счетов-фактур </w:t>
      </w:r>
      <w:r w:rsidRPr="00F30B18">
        <w:rPr>
          <w:bCs/>
          <w:sz w:val="24"/>
          <w:szCs w:val="24"/>
        </w:rPr>
        <w:t>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w:t>
      </w:r>
      <w:r w:rsidR="000F417A" w:rsidRPr="00F30B18">
        <w:rPr>
          <w:bCs/>
          <w:sz w:val="24"/>
          <w:szCs w:val="24"/>
        </w:rPr>
        <w:t xml:space="preserve"> </w:t>
      </w:r>
      <w:r w:rsidR="00872773" w:rsidRPr="00F30B18">
        <w:rPr>
          <w:bCs/>
          <w:sz w:val="24"/>
          <w:szCs w:val="24"/>
        </w:rPr>
        <w:t>Подрядчик</w:t>
      </w:r>
      <w:r w:rsidRPr="00F30B18">
        <w:rPr>
          <w:bCs/>
          <w:sz w:val="24"/>
          <w:szCs w:val="24"/>
        </w:rPr>
        <w:t xml:space="preserve"> обязан компенсировать Заказчику су</w:t>
      </w:r>
      <w:r w:rsidR="00956B62" w:rsidRPr="00F30B18">
        <w:rPr>
          <w:bCs/>
          <w:sz w:val="24"/>
          <w:szCs w:val="24"/>
        </w:rPr>
        <w:t xml:space="preserve">мму таких расходов. Основанием </w:t>
      </w:r>
      <w:r w:rsidRPr="00F30B18">
        <w:rPr>
          <w:bCs/>
          <w:sz w:val="24"/>
          <w:szCs w:val="24"/>
        </w:rPr>
        <w:t>для компенсации являются решения налоговых органов, вынесенные по итогам проведения мероприятий налогового контроля. Сумма расходов компенсируется</w:t>
      </w:r>
      <w:r w:rsidR="000F417A" w:rsidRPr="00F30B18">
        <w:rPr>
          <w:bCs/>
          <w:sz w:val="24"/>
          <w:szCs w:val="24"/>
        </w:rPr>
        <w:t xml:space="preserve"> </w:t>
      </w:r>
      <w:r w:rsidR="00872773" w:rsidRPr="00F30B18">
        <w:rPr>
          <w:bCs/>
          <w:sz w:val="24"/>
          <w:szCs w:val="24"/>
        </w:rPr>
        <w:t>Подрядчик</w:t>
      </w:r>
      <w:r w:rsidRPr="00F30B18">
        <w:rPr>
          <w:bCs/>
          <w:sz w:val="24"/>
          <w:szCs w:val="24"/>
        </w:rPr>
        <w:t xml:space="preserve">ом в течение 10 (десяти) рабочих дней с даты получения соответствующего письменного требования Заказчика. В случае </w:t>
      </w:r>
      <w:r w:rsidR="00323FFE" w:rsidRPr="00F30B18">
        <w:rPr>
          <w:bCs/>
          <w:sz w:val="24"/>
          <w:szCs w:val="24"/>
        </w:rPr>
        <w:t>нарушения Подрядчиком</w:t>
      </w:r>
      <w:r w:rsidRPr="00F30B18">
        <w:rPr>
          <w:bCs/>
          <w:sz w:val="24"/>
          <w:szCs w:val="24"/>
        </w:rPr>
        <w:t xml:space="preserve"> сроков предоставления счетов-фактур, установленных пунктом </w:t>
      </w:r>
      <w:r w:rsidR="00FD1A8E" w:rsidRPr="00F30B18">
        <w:rPr>
          <w:bCs/>
          <w:sz w:val="24"/>
          <w:szCs w:val="24"/>
        </w:rPr>
        <w:t>4</w:t>
      </w:r>
      <w:r w:rsidRPr="00F30B18">
        <w:rPr>
          <w:bCs/>
          <w:sz w:val="24"/>
          <w:szCs w:val="24"/>
        </w:rPr>
        <w:t>.</w:t>
      </w:r>
      <w:r w:rsidR="00E24C26" w:rsidRPr="00F30B18">
        <w:rPr>
          <w:bCs/>
          <w:sz w:val="24"/>
          <w:szCs w:val="24"/>
        </w:rPr>
        <w:t>7</w:t>
      </w:r>
      <w:r w:rsidRPr="00F30B18">
        <w:rPr>
          <w:bCs/>
          <w:sz w:val="24"/>
          <w:szCs w:val="24"/>
        </w:rPr>
        <w:t xml:space="preserve"> Договора, Заказчик вправе требовать уплаты</w:t>
      </w:r>
      <w:r w:rsidR="000F417A" w:rsidRPr="00F30B18">
        <w:rPr>
          <w:bCs/>
          <w:sz w:val="24"/>
          <w:szCs w:val="24"/>
        </w:rPr>
        <w:t xml:space="preserve"> </w:t>
      </w:r>
      <w:r w:rsidR="00872773" w:rsidRPr="00F30B18">
        <w:rPr>
          <w:bCs/>
          <w:sz w:val="24"/>
          <w:szCs w:val="24"/>
        </w:rPr>
        <w:t>Подрядчик</w:t>
      </w:r>
      <w:r w:rsidRPr="00F30B18">
        <w:rPr>
          <w:bCs/>
          <w:sz w:val="24"/>
          <w:szCs w:val="24"/>
        </w:rPr>
        <w:t>ом штрафа в размере 50 000 (</w:t>
      </w:r>
      <w:r w:rsidR="006A269E" w:rsidRPr="00F30B18">
        <w:rPr>
          <w:bCs/>
          <w:sz w:val="24"/>
          <w:szCs w:val="24"/>
        </w:rPr>
        <w:t xml:space="preserve">пятидесяти </w:t>
      </w:r>
      <w:r w:rsidRPr="00F30B18">
        <w:rPr>
          <w:bCs/>
          <w:sz w:val="24"/>
          <w:szCs w:val="24"/>
        </w:rPr>
        <w:t>тысяч) рублей за каждый случай нарушения.</w:t>
      </w:r>
    </w:p>
    <w:p w14:paraId="7E3C3252" w14:textId="717F009E" w:rsidR="00F63323" w:rsidRPr="00F30B18" w:rsidRDefault="00251BEC" w:rsidP="00146CF7">
      <w:pPr>
        <w:pStyle w:val="af1"/>
        <w:numPr>
          <w:ilvl w:val="1"/>
          <w:numId w:val="25"/>
        </w:numPr>
        <w:shd w:val="clear" w:color="auto" w:fill="FFFFFF"/>
        <w:tabs>
          <w:tab w:val="left" w:pos="1134"/>
        </w:tabs>
        <w:ind w:left="0" w:firstLine="709"/>
        <w:jc w:val="both"/>
      </w:pPr>
      <w:r w:rsidRPr="00F30B18">
        <w:rPr>
          <w:bCs/>
        </w:rPr>
        <w:t xml:space="preserve">За непредоставление либо несвоевременное предоставление / </w:t>
      </w:r>
      <w:r w:rsidR="00323FFE" w:rsidRPr="00F30B18">
        <w:rPr>
          <w:bCs/>
        </w:rPr>
        <w:t>переоформление Подрядчиком</w:t>
      </w:r>
      <w:r w:rsidRPr="00F30B18">
        <w:rPr>
          <w:bCs/>
        </w:rPr>
        <w:t xml:space="preserve"> </w:t>
      </w:r>
      <w:r w:rsidR="00903977" w:rsidRPr="00F30B18">
        <w:rPr>
          <w:bCs/>
        </w:rPr>
        <w:t>Б</w:t>
      </w:r>
      <w:r w:rsidRPr="00F30B18">
        <w:rPr>
          <w:bCs/>
        </w:rPr>
        <w:t xml:space="preserve">анковских гарантий, предусмотренных Договором, в порядке и сроки, установленные </w:t>
      </w:r>
      <w:r w:rsidR="00903977" w:rsidRPr="00F30B18">
        <w:rPr>
          <w:bCs/>
        </w:rPr>
        <w:t>Договором</w:t>
      </w:r>
      <w:r w:rsidRPr="00F30B18">
        <w:rPr>
          <w:bCs/>
        </w:rPr>
        <w:t xml:space="preserve">, Заказчик вправе требовать </w:t>
      </w:r>
      <w:r w:rsidR="00323FFE" w:rsidRPr="00F30B18">
        <w:rPr>
          <w:bCs/>
        </w:rPr>
        <w:t>уплаты Подрядчиком</w:t>
      </w:r>
      <w:r w:rsidRPr="00F30B18">
        <w:rPr>
          <w:bCs/>
        </w:rPr>
        <w:t xml:space="preserve"> неустойки в размере 0,03</w:t>
      </w:r>
      <w:r w:rsidR="00903977" w:rsidRPr="00F30B18">
        <w:rPr>
          <w:bCs/>
        </w:rPr>
        <w:t xml:space="preserve"> </w:t>
      </w:r>
      <w:r w:rsidRPr="00F30B18">
        <w:rPr>
          <w:bCs/>
        </w:rPr>
        <w:t>(ноль цел</w:t>
      </w:r>
      <w:r w:rsidR="003A3979" w:rsidRPr="00F30B18">
        <w:rPr>
          <w:bCs/>
        </w:rPr>
        <w:t>ы</w:t>
      </w:r>
      <w:r w:rsidRPr="00F30B18">
        <w:rPr>
          <w:bCs/>
        </w:rPr>
        <w:t xml:space="preserve">х </w:t>
      </w:r>
      <w:r w:rsidR="00375F70" w:rsidRPr="00F30B18">
        <w:rPr>
          <w:bCs/>
        </w:rPr>
        <w:t xml:space="preserve">и </w:t>
      </w:r>
      <w:r w:rsidRPr="00F30B18">
        <w:rPr>
          <w:bCs/>
        </w:rPr>
        <w:t>три сотых</w:t>
      </w:r>
      <w:r w:rsidR="0098694F" w:rsidRPr="00F30B18">
        <w:rPr>
          <w:bCs/>
        </w:rPr>
        <w:t>)</w:t>
      </w:r>
      <w:r w:rsidR="00903977" w:rsidRPr="00F30B18">
        <w:rPr>
          <w:bCs/>
        </w:rPr>
        <w:t xml:space="preserve"> процента</w:t>
      </w:r>
      <w:r w:rsidRPr="00F30B18">
        <w:rPr>
          <w:bCs/>
        </w:rPr>
        <w:t xml:space="preserve"> от </w:t>
      </w:r>
      <w:r w:rsidR="002F398B" w:rsidRPr="00F30B18">
        <w:rPr>
          <w:bCs/>
        </w:rPr>
        <w:t>Ц</w:t>
      </w:r>
      <w:r w:rsidRPr="00F30B18">
        <w:rPr>
          <w:bCs/>
        </w:rPr>
        <w:t>ены Договора за каждый день просрочки</w:t>
      </w:r>
    </w:p>
    <w:p w14:paraId="666378DC" w14:textId="447457B0" w:rsidR="00251BEC" w:rsidRPr="00F30B18" w:rsidRDefault="00872773" w:rsidP="00146CF7">
      <w:pPr>
        <w:pStyle w:val="af1"/>
        <w:numPr>
          <w:ilvl w:val="1"/>
          <w:numId w:val="25"/>
        </w:numPr>
        <w:shd w:val="clear" w:color="auto" w:fill="FFFFFF"/>
        <w:tabs>
          <w:tab w:val="left" w:pos="1134"/>
        </w:tabs>
        <w:ind w:left="0" w:firstLine="709"/>
        <w:jc w:val="both"/>
        <w:rPr>
          <w:bCs/>
        </w:rPr>
      </w:pPr>
      <w:r w:rsidRPr="00F30B18">
        <w:rPr>
          <w:bCs/>
        </w:rPr>
        <w:t>Подрядчик</w:t>
      </w:r>
      <w:r w:rsidR="00251BEC" w:rsidRPr="00F30B18">
        <w:rPr>
          <w:bCs/>
        </w:rPr>
        <w:t xml:space="preserve"> несет ответственность перед З</w:t>
      </w:r>
      <w:r w:rsidR="00056D53" w:rsidRPr="00F30B18">
        <w:rPr>
          <w:bCs/>
        </w:rPr>
        <w:t xml:space="preserve">аказчиком за причиненный ущерб </w:t>
      </w:r>
      <w:r w:rsidR="00251BEC" w:rsidRPr="00F30B18">
        <w:rPr>
          <w:bCs/>
        </w:rPr>
        <w:t>в размере фактически понесенных и документально подт</w:t>
      </w:r>
      <w:r w:rsidR="00056D53" w:rsidRPr="00F30B18">
        <w:rPr>
          <w:bCs/>
        </w:rPr>
        <w:t xml:space="preserve">вержденных расходов, возникших </w:t>
      </w:r>
      <w:r w:rsidR="00251BEC" w:rsidRPr="00F30B18">
        <w:rPr>
          <w:bCs/>
        </w:rPr>
        <w:t xml:space="preserve">в связи с неисполнением (ненадлежащим </w:t>
      </w:r>
      <w:r w:rsidR="00323FFE" w:rsidRPr="00F30B18">
        <w:rPr>
          <w:bCs/>
        </w:rPr>
        <w:t>исполнением) Подрядчиком</w:t>
      </w:r>
      <w:r w:rsidR="00251BEC" w:rsidRPr="00F30B18">
        <w:rPr>
          <w:bCs/>
        </w:rPr>
        <w:t xml:space="preserve"> своих обязательств, произведенных для восстановления нарушенного права, а также упущенной выгоды.</w:t>
      </w:r>
    </w:p>
    <w:p w14:paraId="1120808B" w14:textId="625E297F" w:rsidR="00325610" w:rsidRPr="00F30B18" w:rsidRDefault="00325610" w:rsidP="00146CF7">
      <w:pPr>
        <w:pStyle w:val="af1"/>
        <w:numPr>
          <w:ilvl w:val="1"/>
          <w:numId w:val="25"/>
        </w:numPr>
        <w:shd w:val="clear" w:color="auto" w:fill="FFFFFF"/>
        <w:tabs>
          <w:tab w:val="left" w:pos="1134"/>
        </w:tabs>
        <w:ind w:left="0" w:firstLine="709"/>
        <w:jc w:val="both"/>
      </w:pPr>
      <w:r w:rsidRPr="00F30B18">
        <w:rPr>
          <w:bCs/>
        </w:rPr>
        <w:t>Предусмотренная</w:t>
      </w:r>
      <w:r w:rsidRPr="00F30B18">
        <w:rPr>
          <w:rFonts w:eastAsia="Calibri"/>
          <w:bCs/>
        </w:rPr>
        <w:t xml:space="preserve"> Договором неустойка за неисполнение (ненадлежащее </w:t>
      </w:r>
      <w:r w:rsidR="00323FFE" w:rsidRPr="00F30B18">
        <w:rPr>
          <w:rFonts w:eastAsia="Calibri"/>
          <w:bCs/>
        </w:rPr>
        <w:t>исполнение) Подрядчиком</w:t>
      </w:r>
      <w:r w:rsidRPr="00F30B18">
        <w:rPr>
          <w:rFonts w:eastAsia="Calibri"/>
          <w:bCs/>
        </w:rPr>
        <w:t xml:space="preserve"> обязательств является штрафной. Убытки подлежат возмещению в полной сумме сверх неустойки.</w:t>
      </w:r>
    </w:p>
    <w:p w14:paraId="26F00833" w14:textId="77777777" w:rsidR="00251BEC" w:rsidRPr="00F30B18" w:rsidRDefault="00251BEC" w:rsidP="00146CF7">
      <w:pPr>
        <w:pStyle w:val="af1"/>
        <w:numPr>
          <w:ilvl w:val="1"/>
          <w:numId w:val="25"/>
        </w:numPr>
        <w:shd w:val="clear" w:color="auto" w:fill="FFFFFF"/>
        <w:tabs>
          <w:tab w:val="left" w:pos="1134"/>
        </w:tabs>
        <w:ind w:left="0" w:firstLine="709"/>
        <w:jc w:val="both"/>
        <w:rPr>
          <w:bCs/>
        </w:rPr>
      </w:pPr>
      <w:r w:rsidRPr="00F30B18">
        <w:rPr>
          <w:snapToGrid w:val="0"/>
        </w:rPr>
        <w:t>Ответственность Заказчика за причиненные</w:t>
      </w:r>
      <w:r w:rsidR="000F417A" w:rsidRPr="00F30B18">
        <w:rPr>
          <w:snapToGrid w:val="0"/>
        </w:rPr>
        <w:t xml:space="preserve"> </w:t>
      </w:r>
      <w:r w:rsidR="00872773" w:rsidRPr="00F30B18">
        <w:rPr>
          <w:snapToGrid w:val="0"/>
        </w:rPr>
        <w:t>Подрядчик</w:t>
      </w:r>
      <w:r w:rsidRPr="00F30B18">
        <w:rPr>
          <w:snapToGrid w:val="0"/>
        </w:rPr>
        <w:t>у убытки ограничивается реальным ущербом, но не более Цены Договора.</w:t>
      </w:r>
    </w:p>
    <w:p w14:paraId="61774CBD" w14:textId="77777777" w:rsidR="00251BEC" w:rsidRPr="00F30B18" w:rsidRDefault="00251BEC" w:rsidP="00146CF7">
      <w:pPr>
        <w:pStyle w:val="af1"/>
        <w:numPr>
          <w:ilvl w:val="1"/>
          <w:numId w:val="25"/>
        </w:numPr>
        <w:shd w:val="clear" w:color="auto" w:fill="FFFFFF"/>
        <w:tabs>
          <w:tab w:val="left" w:pos="1134"/>
        </w:tabs>
        <w:ind w:left="0" w:firstLine="709"/>
        <w:jc w:val="both"/>
        <w:rPr>
          <w:bCs/>
        </w:rPr>
      </w:pPr>
      <w:r w:rsidRPr="00F30B18">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38C7E20D" w14:textId="77777777" w:rsidR="00251BEC" w:rsidRPr="00F30B18" w:rsidRDefault="00251BEC" w:rsidP="00146CF7">
      <w:pPr>
        <w:pStyle w:val="af1"/>
        <w:numPr>
          <w:ilvl w:val="1"/>
          <w:numId w:val="25"/>
        </w:numPr>
        <w:shd w:val="clear" w:color="auto" w:fill="FFFFFF"/>
        <w:tabs>
          <w:tab w:val="left" w:pos="1134"/>
        </w:tabs>
        <w:ind w:left="0" w:firstLine="709"/>
        <w:jc w:val="both"/>
        <w:rPr>
          <w:bCs/>
        </w:rPr>
      </w:pPr>
      <w:r w:rsidRPr="00F30B18">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6737DC12" w14:textId="4441BE39" w:rsidR="00251BEC" w:rsidRPr="00F30B18" w:rsidRDefault="00251BEC" w:rsidP="00146CF7">
      <w:pPr>
        <w:pStyle w:val="af1"/>
        <w:numPr>
          <w:ilvl w:val="1"/>
          <w:numId w:val="25"/>
        </w:numPr>
        <w:shd w:val="clear" w:color="auto" w:fill="FFFFFF"/>
        <w:tabs>
          <w:tab w:val="left" w:pos="1134"/>
        </w:tabs>
        <w:ind w:left="0" w:firstLine="709"/>
        <w:jc w:val="both"/>
        <w:rPr>
          <w:bCs/>
        </w:rPr>
      </w:pPr>
      <w:r w:rsidRPr="00F30B18">
        <w:rPr>
          <w:bCs/>
        </w:rPr>
        <w:lastRenderedPageBreak/>
        <w:t xml:space="preserve">Учитывая, что для Заказчика надлежащее и своевременное </w:t>
      </w:r>
      <w:r w:rsidR="00323FFE" w:rsidRPr="00F30B18">
        <w:rPr>
          <w:bCs/>
        </w:rPr>
        <w:t>выполнение Подрядчиком</w:t>
      </w:r>
      <w:r w:rsidRPr="00F30B18">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w:t>
      </w:r>
      <w:r w:rsidR="00323FFE" w:rsidRPr="00F30B18">
        <w:rPr>
          <w:bCs/>
        </w:rPr>
        <w:t>исполнения Подрядчиком</w:t>
      </w:r>
      <w:r w:rsidRPr="00F30B18">
        <w:rPr>
          <w:bCs/>
        </w:rPr>
        <w:t xml:space="preserve"> соответствующих обязательств по Договору.</w:t>
      </w:r>
    </w:p>
    <w:p w14:paraId="65028617" w14:textId="77777777" w:rsidR="00251BEC" w:rsidRPr="00F30B18" w:rsidRDefault="00251BEC" w:rsidP="00146CF7">
      <w:pPr>
        <w:pStyle w:val="af1"/>
        <w:numPr>
          <w:ilvl w:val="1"/>
          <w:numId w:val="25"/>
        </w:numPr>
        <w:shd w:val="clear" w:color="auto" w:fill="FFFFFF"/>
        <w:tabs>
          <w:tab w:val="left" w:pos="1134"/>
        </w:tabs>
        <w:ind w:left="0" w:firstLine="709"/>
        <w:jc w:val="both"/>
        <w:rPr>
          <w:bCs/>
        </w:rPr>
      </w:pPr>
      <w:r w:rsidRPr="00F30B18">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F30B18">
        <w:t xml:space="preserve"> </w:t>
      </w:r>
      <w:r w:rsidRPr="00F30B18">
        <w:rPr>
          <w:bCs/>
        </w:rPr>
        <w:t>сумма неустойки, подлежащая уплате виновной Стороной, определяется на основании решения суда.</w:t>
      </w:r>
    </w:p>
    <w:p w14:paraId="2CDEFB3F" w14:textId="77777777" w:rsidR="00E24C26" w:rsidRPr="00F30B18" w:rsidRDefault="00E24C26" w:rsidP="00146CF7">
      <w:pPr>
        <w:numPr>
          <w:ilvl w:val="1"/>
          <w:numId w:val="25"/>
        </w:numPr>
        <w:tabs>
          <w:tab w:val="left" w:pos="0"/>
          <w:tab w:val="left" w:pos="1134"/>
        </w:tabs>
        <w:spacing w:line="240" w:lineRule="auto"/>
        <w:ind w:left="0" w:firstLine="709"/>
        <w:rPr>
          <w:bCs/>
          <w:snapToGrid/>
          <w:sz w:val="24"/>
          <w:szCs w:val="24"/>
        </w:rPr>
      </w:pPr>
      <w:r w:rsidRPr="00F30B18">
        <w:rPr>
          <w:sz w:val="24"/>
          <w:szCs w:val="24"/>
        </w:rPr>
        <w:t>Представление Подрядчиком неполной или оформленной ненадлежащим образом Исполнительной документации, приемо-сдаточной документации приравнивается к ее непредставлению.</w:t>
      </w:r>
    </w:p>
    <w:p w14:paraId="01596008" w14:textId="77777777" w:rsidR="00E24C26" w:rsidRDefault="00E24C26" w:rsidP="00146CF7">
      <w:pPr>
        <w:pStyle w:val="af1"/>
        <w:numPr>
          <w:ilvl w:val="1"/>
          <w:numId w:val="25"/>
        </w:numPr>
        <w:shd w:val="clear" w:color="auto" w:fill="FFFFFF"/>
        <w:tabs>
          <w:tab w:val="left" w:pos="1134"/>
        </w:tabs>
        <w:ind w:left="0" w:firstLine="709"/>
        <w:jc w:val="both"/>
        <w:rPr>
          <w:bCs/>
        </w:rPr>
      </w:pPr>
      <w:r w:rsidRPr="00F30B18">
        <w:rPr>
          <w:bCs/>
        </w:rPr>
        <w:t>За ненадлежащую уборку Места производства Работ, либо непринятия надлежащих мер по обеспечению чистоты и порядка на территории Объекта и прилегающей территории - штраф в размере 0,01% (одной сотой процента) от Цены</w:t>
      </w:r>
      <w:r w:rsidRPr="00712848">
        <w:rPr>
          <w:bCs/>
        </w:rPr>
        <w:t xml:space="preserve"> Договора за каждый выявленный случай.</w:t>
      </w:r>
    </w:p>
    <w:p w14:paraId="5CC5B299" w14:textId="77777777" w:rsidR="009F15E6" w:rsidRDefault="00E24C26" w:rsidP="00146CF7">
      <w:pPr>
        <w:numPr>
          <w:ilvl w:val="1"/>
          <w:numId w:val="25"/>
        </w:numPr>
        <w:tabs>
          <w:tab w:val="left" w:pos="0"/>
        </w:tabs>
        <w:spacing w:line="240" w:lineRule="auto"/>
        <w:ind w:left="0" w:firstLine="709"/>
        <w:rPr>
          <w:bCs/>
          <w:snapToGrid/>
          <w:sz w:val="24"/>
          <w:szCs w:val="24"/>
        </w:rPr>
      </w:pPr>
      <w:r w:rsidRPr="00B959E0">
        <w:rPr>
          <w:bCs/>
          <w:snapToGrid/>
          <w:sz w:val="24"/>
          <w:szCs w:val="24"/>
        </w:rPr>
        <w:t>За привлечение к выполнению п</w:t>
      </w:r>
      <w:r w:rsidR="00A75964">
        <w:rPr>
          <w:bCs/>
          <w:snapToGrid/>
          <w:sz w:val="24"/>
          <w:szCs w:val="24"/>
        </w:rPr>
        <w:t xml:space="preserve">редусмотренных Договором Работ </w:t>
      </w:r>
      <w:r w:rsidRPr="00B959E0">
        <w:rPr>
          <w:bCs/>
          <w:snapToGrid/>
          <w:sz w:val="24"/>
          <w:szCs w:val="24"/>
        </w:rPr>
        <w:t xml:space="preserve">Субподрядчиков, в отношении которых </w:t>
      </w:r>
      <w:r>
        <w:rPr>
          <w:bCs/>
          <w:snapToGrid/>
          <w:sz w:val="24"/>
          <w:szCs w:val="24"/>
        </w:rPr>
        <w:t>П</w:t>
      </w:r>
      <w:r w:rsidRPr="00B959E0">
        <w:rPr>
          <w:bCs/>
          <w:snapToGrid/>
          <w:sz w:val="24"/>
          <w:szCs w:val="24"/>
        </w:rPr>
        <w:t xml:space="preserve">одрядчиком не были выполнены установленные требования по согласованию, Заказчик вправе потребовать, а </w:t>
      </w:r>
      <w:r>
        <w:rPr>
          <w:bCs/>
          <w:snapToGrid/>
          <w:sz w:val="24"/>
          <w:szCs w:val="24"/>
        </w:rPr>
        <w:t>П</w:t>
      </w:r>
      <w:r w:rsidRPr="00B959E0">
        <w:rPr>
          <w:bCs/>
          <w:snapToGrid/>
          <w:sz w:val="24"/>
          <w:szCs w:val="24"/>
        </w:rPr>
        <w:t>одрядчик обязан уплатить штраф в размере 10% (десять процентов) от стоимости Работ, Оборудования, Материально-технических ресурсов, к выполнению которых привлечен соответствующий Субподрядчик</w:t>
      </w:r>
      <w:r>
        <w:rPr>
          <w:bCs/>
          <w:snapToGrid/>
          <w:sz w:val="24"/>
          <w:szCs w:val="24"/>
        </w:rPr>
        <w:t>.</w:t>
      </w:r>
    </w:p>
    <w:p w14:paraId="2761916B" w14:textId="77777777" w:rsidR="00251BEC" w:rsidRPr="00C2118D" w:rsidRDefault="00251BEC" w:rsidP="00951BFD">
      <w:pPr>
        <w:spacing w:line="240" w:lineRule="auto"/>
        <w:ind w:firstLine="709"/>
        <w:rPr>
          <w:b/>
          <w:color w:val="000000"/>
          <w:sz w:val="24"/>
          <w:szCs w:val="24"/>
        </w:rPr>
      </w:pPr>
    </w:p>
    <w:p w14:paraId="65148225" w14:textId="77777777" w:rsidR="00251BEC" w:rsidRPr="00C2118D" w:rsidRDefault="00251BEC" w:rsidP="00146CF7">
      <w:pPr>
        <w:pStyle w:val="af1"/>
        <w:numPr>
          <w:ilvl w:val="0"/>
          <w:numId w:val="25"/>
        </w:numPr>
        <w:shd w:val="clear" w:color="auto" w:fill="FFFFFF"/>
        <w:tabs>
          <w:tab w:val="left" w:pos="0"/>
        </w:tabs>
        <w:ind w:left="0" w:firstLine="0"/>
        <w:jc w:val="center"/>
        <w:rPr>
          <w:b/>
          <w:bCs/>
        </w:rPr>
      </w:pPr>
      <w:r w:rsidRPr="00C2118D">
        <w:rPr>
          <w:b/>
          <w:bCs/>
        </w:rPr>
        <w:t>Гарантии качества Результата Работ</w:t>
      </w:r>
    </w:p>
    <w:p w14:paraId="5ED1C232" w14:textId="0619D444" w:rsidR="00251BEC" w:rsidRDefault="00251BEC" w:rsidP="00146CF7">
      <w:pPr>
        <w:numPr>
          <w:ilvl w:val="1"/>
          <w:numId w:val="25"/>
        </w:numPr>
        <w:tabs>
          <w:tab w:val="left" w:pos="1134"/>
        </w:tabs>
        <w:spacing w:line="240" w:lineRule="auto"/>
        <w:ind w:left="0" w:firstLine="709"/>
        <w:rPr>
          <w:bCs/>
          <w:snapToGrid/>
          <w:sz w:val="24"/>
          <w:szCs w:val="24"/>
        </w:rPr>
      </w:pPr>
      <w:bookmarkStart w:id="29" w:name="_Ref361337777"/>
      <w:r w:rsidRPr="00D949C5">
        <w:rPr>
          <w:sz w:val="24"/>
          <w:szCs w:val="24"/>
        </w:rPr>
        <w:t>Гарантийный</w:t>
      </w:r>
      <w:r w:rsidRPr="00D949C5">
        <w:rPr>
          <w:bCs/>
          <w:sz w:val="24"/>
          <w:szCs w:val="24"/>
        </w:rPr>
        <w:t xml:space="preserve"> срок </w:t>
      </w:r>
      <w:r w:rsidR="008C2770">
        <w:rPr>
          <w:bCs/>
          <w:sz w:val="24"/>
          <w:szCs w:val="24"/>
        </w:rPr>
        <w:t xml:space="preserve">на Результат Работ </w:t>
      </w:r>
      <w:r w:rsidRPr="00D949C5">
        <w:rPr>
          <w:bCs/>
          <w:sz w:val="24"/>
          <w:szCs w:val="24"/>
        </w:rPr>
        <w:t xml:space="preserve">по Договору </w:t>
      </w:r>
      <w:r w:rsidRPr="00EC1D4D">
        <w:rPr>
          <w:bCs/>
          <w:sz w:val="24"/>
          <w:szCs w:val="24"/>
        </w:rPr>
        <w:t>составляет</w:t>
      </w:r>
      <w:r w:rsidRPr="00BC4883">
        <w:rPr>
          <w:bCs/>
          <w:sz w:val="24"/>
          <w:szCs w:val="24"/>
        </w:rPr>
        <w:t xml:space="preserve"> </w:t>
      </w:r>
      <w:r w:rsidR="00185151">
        <w:rPr>
          <w:sz w:val="24"/>
          <w:szCs w:val="24"/>
        </w:rPr>
        <w:t>24</w:t>
      </w:r>
      <w:r w:rsidR="009F15E6" w:rsidRPr="009F15E6">
        <w:rPr>
          <w:sz w:val="24"/>
          <w:szCs w:val="24"/>
        </w:rPr>
        <w:t xml:space="preserve"> </w:t>
      </w:r>
      <w:r w:rsidR="00441E8E">
        <w:rPr>
          <w:bCs/>
          <w:sz w:val="24"/>
          <w:szCs w:val="24"/>
        </w:rPr>
        <w:t>(</w:t>
      </w:r>
      <w:r w:rsidR="00D0720C">
        <w:rPr>
          <w:bCs/>
          <w:sz w:val="24"/>
          <w:szCs w:val="24"/>
        </w:rPr>
        <w:t>Тридцать шесть</w:t>
      </w:r>
      <w:r w:rsidR="009F15E6" w:rsidRPr="009F15E6">
        <w:rPr>
          <w:bCs/>
          <w:sz w:val="24"/>
          <w:szCs w:val="24"/>
        </w:rPr>
        <w:t>)</w:t>
      </w:r>
      <w:r w:rsidR="00D0720C">
        <w:rPr>
          <w:sz w:val="24"/>
          <w:szCs w:val="24"/>
        </w:rPr>
        <w:t xml:space="preserve"> месяцев</w:t>
      </w:r>
      <w:r w:rsidR="009F15E6" w:rsidRPr="009F15E6">
        <w:rPr>
          <w:bCs/>
          <w:sz w:val="24"/>
          <w:szCs w:val="24"/>
        </w:rPr>
        <w:t xml:space="preserve"> </w:t>
      </w:r>
      <w:r w:rsidRPr="008C2770">
        <w:rPr>
          <w:bCs/>
          <w:sz w:val="24"/>
          <w:szCs w:val="24"/>
        </w:rPr>
        <w:t>и начинает течь с даты подписания Сторонами А</w:t>
      </w:r>
      <w:r w:rsidRPr="008C2770">
        <w:rPr>
          <w:sz w:val="24"/>
          <w:szCs w:val="24"/>
        </w:rPr>
        <w:t xml:space="preserve">кта </w:t>
      </w:r>
      <w:r w:rsidR="00A17820" w:rsidRPr="00BD6FCE">
        <w:rPr>
          <w:rFonts w:eastAsia="Calibri"/>
          <w:spacing w:val="6"/>
          <w:sz w:val="24"/>
          <w:szCs w:val="24"/>
        </w:rPr>
        <w:t xml:space="preserve">о приемке выполненных работ </w:t>
      </w:r>
      <w:r w:rsidRPr="008C2770">
        <w:rPr>
          <w:sz w:val="24"/>
          <w:szCs w:val="24"/>
        </w:rPr>
        <w:t>КС-</w:t>
      </w:r>
      <w:r w:rsidR="00A17820">
        <w:rPr>
          <w:sz w:val="24"/>
          <w:szCs w:val="24"/>
        </w:rPr>
        <w:t>2</w:t>
      </w:r>
      <w:r w:rsidRPr="008C2770">
        <w:rPr>
          <w:bCs/>
          <w:sz w:val="24"/>
          <w:szCs w:val="24"/>
        </w:rPr>
        <w:t xml:space="preserve"> </w:t>
      </w:r>
      <w:bookmarkEnd w:id="29"/>
      <w:r w:rsidRPr="008C2770">
        <w:rPr>
          <w:bCs/>
          <w:sz w:val="24"/>
          <w:szCs w:val="24"/>
        </w:rPr>
        <w:t xml:space="preserve">либо с даты прекращения (расторжения) Договора. </w:t>
      </w:r>
      <w:r w:rsidRPr="008C2770">
        <w:rPr>
          <w:bCs/>
          <w:snapToGrid/>
          <w:sz w:val="24"/>
          <w:szCs w:val="24"/>
        </w:rPr>
        <w:t>Гарантийный</w:t>
      </w:r>
      <w:r w:rsidRPr="00C2118D">
        <w:rPr>
          <w:bCs/>
          <w:snapToGrid/>
          <w:sz w:val="24"/>
          <w:szCs w:val="24"/>
        </w:rPr>
        <w:t xml:space="preserve"> срок может быть продлен в соответствии с условиями Договора. </w:t>
      </w:r>
    </w:p>
    <w:p w14:paraId="3013E290" w14:textId="7C3F1C58" w:rsidR="00251BEC" w:rsidRPr="00C2118D" w:rsidRDefault="00251BEC" w:rsidP="00146CF7">
      <w:pPr>
        <w:pStyle w:val="af1"/>
        <w:numPr>
          <w:ilvl w:val="1"/>
          <w:numId w:val="25"/>
        </w:numPr>
        <w:shd w:val="clear" w:color="auto" w:fill="FFFFFF"/>
        <w:tabs>
          <w:tab w:val="left" w:pos="568"/>
          <w:tab w:val="left" w:pos="1134"/>
        </w:tabs>
        <w:ind w:left="0" w:firstLine="709"/>
        <w:jc w:val="both"/>
        <w:rPr>
          <w:bCs/>
        </w:rPr>
      </w:pPr>
      <w:r w:rsidRPr="00934278">
        <w:rPr>
          <w:bCs/>
        </w:rPr>
        <w:t>Гарантийные обязательства</w:t>
      </w:r>
      <w:r w:rsidR="000F417A" w:rsidRPr="00934278">
        <w:rPr>
          <w:bCs/>
        </w:rPr>
        <w:t xml:space="preserve"> </w:t>
      </w:r>
      <w:r w:rsidR="00872773">
        <w:rPr>
          <w:bCs/>
        </w:rPr>
        <w:t>Подрядчик</w:t>
      </w:r>
      <w:r w:rsidRPr="00934278">
        <w:rPr>
          <w:bCs/>
        </w:rPr>
        <w:t xml:space="preserve">а наступают с даты подписания </w:t>
      </w:r>
      <w:r w:rsidR="002F398B" w:rsidRPr="00934278">
        <w:rPr>
          <w:bCs/>
        </w:rPr>
        <w:t xml:space="preserve">Сторонами </w:t>
      </w:r>
      <w:r w:rsidR="00A17820" w:rsidRPr="008C2770">
        <w:rPr>
          <w:bCs/>
        </w:rPr>
        <w:t>А</w:t>
      </w:r>
      <w:r w:rsidR="00A17820" w:rsidRPr="008C2770">
        <w:t xml:space="preserve">кта </w:t>
      </w:r>
      <w:r w:rsidR="00A17820" w:rsidRPr="00BD6FCE">
        <w:rPr>
          <w:rFonts w:eastAsia="Calibri"/>
          <w:spacing w:val="6"/>
        </w:rPr>
        <w:t xml:space="preserve">о приемке выполненных работ </w:t>
      </w:r>
      <w:r w:rsidR="00A17820" w:rsidRPr="008C2770">
        <w:t>КС-</w:t>
      </w:r>
      <w:r w:rsidR="00A17820">
        <w:t>2</w:t>
      </w:r>
      <w:r w:rsidRPr="00934278">
        <w:rPr>
          <w:bCs/>
        </w:rPr>
        <w:t xml:space="preserve"> либо даты прекращения (расторжения) Договора (подписания Сторонами соглашения о расторжении Договора</w:t>
      </w:r>
      <w:r w:rsidRPr="00C2118D">
        <w:rPr>
          <w:bCs/>
        </w:rPr>
        <w:t xml:space="preserve">, получения любой из Сторон </w:t>
      </w:r>
      <w:r w:rsidRPr="00A222BE">
        <w:rPr>
          <w:bCs/>
        </w:rPr>
        <w:t xml:space="preserve">уведомления об отказе от Договора </w:t>
      </w:r>
      <w:r w:rsidRPr="00C2118D">
        <w:rPr>
          <w:bCs/>
        </w:rPr>
        <w:t xml:space="preserve">или иного документа, свидетельствующего о воле Стороны, направленной на расторжение Договора), поскольку </w:t>
      </w:r>
      <w:r>
        <w:rPr>
          <w:bCs/>
        </w:rPr>
        <w:t>прекращение (</w:t>
      </w:r>
      <w:r w:rsidRPr="00C2118D">
        <w:rPr>
          <w:bCs/>
        </w:rPr>
        <w:t>расторжение</w:t>
      </w:r>
      <w:r>
        <w:rPr>
          <w:bCs/>
        </w:rPr>
        <w:t>)</w:t>
      </w:r>
      <w:r w:rsidRPr="00C2118D">
        <w:rPr>
          <w:bCs/>
        </w:rPr>
        <w:t xml:space="preserve"> Договора не является основанием для прекращения гарантийных обязательств по выполненным</w:t>
      </w:r>
      <w:r w:rsidR="000F417A">
        <w:rPr>
          <w:bCs/>
        </w:rPr>
        <w:t xml:space="preserve"> </w:t>
      </w:r>
      <w:r w:rsidR="00872773">
        <w:rPr>
          <w:bCs/>
        </w:rPr>
        <w:t>Подрядчик</w:t>
      </w:r>
      <w:r w:rsidRPr="00C2118D">
        <w:rPr>
          <w:bCs/>
        </w:rPr>
        <w:t>ом Работам</w:t>
      </w:r>
      <w:r>
        <w:rPr>
          <w:bCs/>
        </w:rPr>
        <w:t>.</w:t>
      </w:r>
    </w:p>
    <w:p w14:paraId="05E78575" w14:textId="77777777" w:rsidR="00251BEC" w:rsidRPr="00C2118D" w:rsidRDefault="00251BEC" w:rsidP="00146CF7">
      <w:pPr>
        <w:pStyle w:val="af1"/>
        <w:numPr>
          <w:ilvl w:val="1"/>
          <w:numId w:val="25"/>
        </w:numPr>
        <w:shd w:val="clear" w:color="auto" w:fill="FFFFFF"/>
        <w:tabs>
          <w:tab w:val="left" w:pos="1134"/>
        </w:tabs>
        <w:ind w:left="0" w:firstLine="709"/>
        <w:jc w:val="both"/>
        <w:rPr>
          <w:bCs/>
        </w:rPr>
      </w:pPr>
      <w:r w:rsidRPr="00C2118D">
        <w:rPr>
          <w:bCs/>
        </w:rPr>
        <w:t>В течение Гарантийного срока</w:t>
      </w:r>
      <w:r w:rsidR="000F417A">
        <w:rPr>
          <w:bCs/>
        </w:rPr>
        <w:t xml:space="preserve"> </w:t>
      </w:r>
      <w:r w:rsidR="00872773">
        <w:rPr>
          <w:bCs/>
        </w:rPr>
        <w:t>Подрядчик</w:t>
      </w:r>
      <w:r w:rsidRPr="00C2118D">
        <w:rPr>
          <w:bCs/>
        </w:rPr>
        <w:t xml:space="preserve">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w:t>
      </w:r>
      <w:r>
        <w:rPr>
          <w:bCs/>
        </w:rPr>
        <w:t>Р</w:t>
      </w:r>
      <w:r w:rsidRPr="00C2118D">
        <w:rPr>
          <w:bCs/>
        </w:rPr>
        <w:t xml:space="preserve">абот, если не докажет, что они явились следствием несоблюдения Заказчиком требований по эксплуатации </w:t>
      </w:r>
      <w:r w:rsidR="00743AE2">
        <w:rPr>
          <w:bCs/>
        </w:rPr>
        <w:t>Результата работ</w:t>
      </w:r>
      <w:r w:rsidRPr="00C2118D">
        <w:rPr>
          <w:bCs/>
        </w:rPr>
        <w:t xml:space="preserve">, прямо предусмотренных в инструкциях и иных документах. </w:t>
      </w:r>
    </w:p>
    <w:p w14:paraId="1DF7967F" w14:textId="77777777" w:rsidR="00251BEC" w:rsidRPr="00C2118D" w:rsidRDefault="00251BEC" w:rsidP="00146CF7">
      <w:pPr>
        <w:pStyle w:val="af1"/>
        <w:numPr>
          <w:ilvl w:val="1"/>
          <w:numId w:val="25"/>
        </w:numPr>
        <w:shd w:val="clear" w:color="auto" w:fill="FFFFFF"/>
        <w:tabs>
          <w:tab w:val="left" w:pos="1134"/>
        </w:tabs>
        <w:ind w:left="0" w:firstLine="709"/>
        <w:jc w:val="both"/>
        <w:rPr>
          <w:bCs/>
        </w:rPr>
      </w:pPr>
      <w:bookmarkStart w:id="30" w:name="_Ref361337764"/>
      <w:r w:rsidRPr="00C2118D">
        <w:rPr>
          <w:bCs/>
        </w:rPr>
        <w:t>В случае обнаружения в период Гарантийного срока недостатков, несоответствий и / или дефектов Результата Работ, Заказчик направляет</w:t>
      </w:r>
      <w:r w:rsidR="000F417A">
        <w:rPr>
          <w:bCs/>
        </w:rPr>
        <w:t xml:space="preserve"> </w:t>
      </w:r>
      <w:r w:rsidR="00872773">
        <w:rPr>
          <w:bCs/>
        </w:rPr>
        <w:t>Подрядчик</w:t>
      </w:r>
      <w:r w:rsidRPr="00C2118D">
        <w:rPr>
          <w:bCs/>
        </w:rPr>
        <w:t>у письменное уведомление с указанием выявленных недостатков.</w:t>
      </w:r>
      <w:r w:rsidR="000F417A">
        <w:rPr>
          <w:bCs/>
        </w:rPr>
        <w:t xml:space="preserve"> </w:t>
      </w:r>
      <w:r w:rsidR="00872773">
        <w:rPr>
          <w:bCs/>
        </w:rPr>
        <w:t>Подрядчик</w:t>
      </w:r>
      <w:r w:rsidRPr="00C2118D">
        <w:rPr>
          <w:bCs/>
        </w:rPr>
        <w:t xml:space="preserve">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30"/>
      <w:r w:rsidRPr="00C2118D">
        <w:rPr>
          <w:bCs/>
        </w:rPr>
        <w:t xml:space="preserve"> </w:t>
      </w:r>
    </w:p>
    <w:p w14:paraId="3E555A6E" w14:textId="77777777" w:rsidR="00251BEC" w:rsidRPr="00C2118D" w:rsidRDefault="00251BEC" w:rsidP="00146CF7">
      <w:pPr>
        <w:pStyle w:val="af1"/>
        <w:numPr>
          <w:ilvl w:val="1"/>
          <w:numId w:val="25"/>
        </w:numPr>
        <w:shd w:val="clear" w:color="auto" w:fill="FFFFFF"/>
        <w:tabs>
          <w:tab w:val="left" w:pos="1134"/>
        </w:tabs>
        <w:ind w:left="0" w:firstLine="709"/>
        <w:jc w:val="both"/>
        <w:rPr>
          <w:bCs/>
        </w:rPr>
      </w:pPr>
      <w:r w:rsidRPr="00C2118D">
        <w:rPr>
          <w:bCs/>
        </w:rPr>
        <w:t>Наличие и полный перечень недостатков,</w:t>
      </w:r>
      <w:r w:rsidRPr="00C2118D">
        <w:t xml:space="preserve"> </w:t>
      </w:r>
      <w:r w:rsidRPr="00C2118D">
        <w:rPr>
          <w:bCs/>
        </w:rPr>
        <w:t>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w:t>
      </w:r>
      <w:r w:rsidR="000F417A">
        <w:rPr>
          <w:bCs/>
        </w:rPr>
        <w:t xml:space="preserve"> </w:t>
      </w:r>
      <w:r w:rsidR="00872773">
        <w:rPr>
          <w:bCs/>
        </w:rPr>
        <w:t>Подрядчик</w:t>
      </w:r>
      <w:r w:rsidRPr="00C2118D">
        <w:rPr>
          <w:bCs/>
        </w:rPr>
        <w:t>а от составления данного акта – Заказчиком в одностороннем порядке.</w:t>
      </w:r>
      <w:r w:rsidR="000F417A">
        <w:rPr>
          <w:bCs/>
        </w:rPr>
        <w:t xml:space="preserve"> </w:t>
      </w:r>
      <w:r w:rsidR="00872773">
        <w:rPr>
          <w:bCs/>
        </w:rPr>
        <w:t>Подрядчик</w:t>
      </w:r>
      <w:r w:rsidRPr="00C2118D">
        <w:rPr>
          <w:bCs/>
        </w:rPr>
        <w:t xml:space="preserve"> признается </w:t>
      </w:r>
      <w:r w:rsidRPr="00C2118D">
        <w:rPr>
          <w:bCs/>
        </w:rPr>
        <w:lastRenderedPageBreak/>
        <w:t>уклонившимся от составления Акта о недостатках в случае не</w:t>
      </w:r>
      <w:r>
        <w:rPr>
          <w:bCs/>
        </w:rPr>
        <w:t xml:space="preserve"> </w:t>
      </w:r>
      <w:r w:rsidRPr="00C2118D">
        <w:rPr>
          <w:bCs/>
        </w:rPr>
        <w:t>подписания</w:t>
      </w:r>
      <w:r w:rsidR="000F417A">
        <w:rPr>
          <w:bCs/>
        </w:rPr>
        <w:t xml:space="preserve"> </w:t>
      </w:r>
      <w:r w:rsidR="00872773">
        <w:rPr>
          <w:bCs/>
        </w:rPr>
        <w:t>Подрядчик</w:t>
      </w:r>
      <w:r w:rsidRPr="00C2118D">
        <w:rPr>
          <w:bCs/>
        </w:rPr>
        <w:t>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w:t>
      </w:r>
      <w:r w:rsidR="000F417A">
        <w:rPr>
          <w:bCs/>
        </w:rPr>
        <w:t xml:space="preserve"> </w:t>
      </w:r>
      <w:r w:rsidR="00872773">
        <w:rPr>
          <w:bCs/>
        </w:rPr>
        <w:t>Подрядчик</w:t>
      </w:r>
      <w:r w:rsidRPr="00C2118D">
        <w:rPr>
          <w:bCs/>
        </w:rPr>
        <w:t>а. Составленный Заказчиком в одностороннем порядке Акт о недостатках имеет для</w:t>
      </w:r>
      <w:r w:rsidR="000F417A">
        <w:rPr>
          <w:bCs/>
        </w:rPr>
        <w:t xml:space="preserve"> </w:t>
      </w:r>
      <w:r w:rsidR="00872773">
        <w:rPr>
          <w:bCs/>
        </w:rPr>
        <w:t>Подрядчик</w:t>
      </w:r>
      <w:r w:rsidRPr="00C2118D">
        <w:rPr>
          <w:bCs/>
        </w:rPr>
        <w:t>а юридическую силу и является основанием для привлечения его к ответственности в порядке и размерах, установленных Договором.</w:t>
      </w:r>
    </w:p>
    <w:p w14:paraId="6B7B150F" w14:textId="6BADC0D7" w:rsidR="00251BEC" w:rsidRPr="00C2118D" w:rsidRDefault="00872773" w:rsidP="00146CF7">
      <w:pPr>
        <w:pStyle w:val="af1"/>
        <w:numPr>
          <w:ilvl w:val="1"/>
          <w:numId w:val="25"/>
        </w:numPr>
        <w:shd w:val="clear" w:color="auto" w:fill="FFFFFF"/>
        <w:tabs>
          <w:tab w:val="left" w:pos="1134"/>
        </w:tabs>
        <w:ind w:left="0" w:firstLine="709"/>
        <w:jc w:val="both"/>
        <w:rPr>
          <w:bCs/>
        </w:rPr>
      </w:pPr>
      <w:r>
        <w:rPr>
          <w:bCs/>
        </w:rPr>
        <w:t>Подрядчик</w:t>
      </w:r>
      <w:r w:rsidR="00251BEC" w:rsidRPr="00C2118D">
        <w:rPr>
          <w:bCs/>
        </w:rPr>
        <w:t xml:space="preserve"> обязан своими силами и за свой счет устранить недостатки,</w:t>
      </w:r>
      <w:r w:rsidR="00251BEC" w:rsidRPr="00C2118D">
        <w:t xml:space="preserve"> </w:t>
      </w:r>
      <w:r w:rsidR="00251BEC" w:rsidRPr="00C2118D">
        <w:rPr>
          <w:bCs/>
        </w:rPr>
        <w:t xml:space="preserve">несоответствия и / или дефекты, обнаруженные Заказчиком в течение Гарантийного срока, в срок, указанный в </w:t>
      </w:r>
      <w:bookmarkStart w:id="31" w:name="OLE_LINK5"/>
      <w:bookmarkStart w:id="32" w:name="OLE_LINK6"/>
      <w:r w:rsidR="00251BEC" w:rsidRPr="00C2118D">
        <w:rPr>
          <w:bCs/>
        </w:rPr>
        <w:t xml:space="preserve">Акте о недостатках, составленном в порядке, установленном </w:t>
      </w:r>
      <w:r w:rsidR="00251BEC">
        <w:rPr>
          <w:bCs/>
        </w:rPr>
        <w:t xml:space="preserve">пунктом </w:t>
      </w:r>
      <w:r w:rsidR="00FD1A8E">
        <w:rPr>
          <w:bCs/>
        </w:rPr>
        <w:t>8</w:t>
      </w:r>
      <w:r w:rsidR="00251BEC" w:rsidRPr="00C2118D">
        <w:rPr>
          <w:bCs/>
        </w:rPr>
        <w:t>.</w:t>
      </w:r>
      <w:r w:rsidR="00B74E26">
        <w:rPr>
          <w:bCs/>
        </w:rPr>
        <w:t>5</w:t>
      </w:r>
      <w:r w:rsidR="00B74E26" w:rsidRPr="00C2118D">
        <w:rPr>
          <w:bCs/>
        </w:rPr>
        <w:t xml:space="preserve"> </w:t>
      </w:r>
      <w:r w:rsidR="00251BEC" w:rsidRPr="00C2118D">
        <w:rPr>
          <w:bCs/>
        </w:rPr>
        <w:t>Договора</w:t>
      </w:r>
      <w:bookmarkEnd w:id="31"/>
      <w:bookmarkEnd w:id="32"/>
      <w:r w:rsidR="00251BEC" w:rsidRPr="00C2118D">
        <w:rPr>
          <w:bCs/>
        </w:rPr>
        <w:t>.</w:t>
      </w:r>
      <w:r w:rsidR="00251BEC" w:rsidRPr="00C2118D">
        <w:t xml:space="preserve"> </w:t>
      </w:r>
    </w:p>
    <w:p w14:paraId="6BE3DE40" w14:textId="77777777" w:rsidR="00251BEC" w:rsidRPr="00C2118D" w:rsidRDefault="00251BEC" w:rsidP="00146CF7">
      <w:pPr>
        <w:pStyle w:val="af1"/>
        <w:numPr>
          <w:ilvl w:val="1"/>
          <w:numId w:val="25"/>
        </w:numPr>
        <w:shd w:val="clear" w:color="auto" w:fill="FFFFFF"/>
        <w:tabs>
          <w:tab w:val="left" w:pos="1134"/>
        </w:tabs>
        <w:ind w:left="0" w:firstLine="709"/>
        <w:jc w:val="both"/>
        <w:rPr>
          <w:bCs/>
        </w:rPr>
      </w:pPr>
      <w:r w:rsidRPr="00C2118D">
        <w:rPr>
          <w:bCs/>
        </w:rPr>
        <w:t>Если</w:t>
      </w:r>
      <w:r w:rsidR="000F417A">
        <w:rPr>
          <w:bCs/>
        </w:rPr>
        <w:t xml:space="preserve"> </w:t>
      </w:r>
      <w:r w:rsidR="00872773">
        <w:rPr>
          <w:bCs/>
        </w:rPr>
        <w:t>Подрядчик</w:t>
      </w:r>
      <w:r w:rsidRPr="00C2118D">
        <w:rPr>
          <w:bCs/>
        </w:rPr>
        <w:t xml:space="preserve"> не устранит недостатки в установленный срок, Заказчик вправе собственными силами и / или силами третьих лиц выполнить необходимые работы по устранению недостатков Результата Работ, с отнесением на</w:t>
      </w:r>
      <w:r w:rsidR="000F417A">
        <w:rPr>
          <w:bCs/>
        </w:rPr>
        <w:t xml:space="preserve"> </w:t>
      </w:r>
      <w:r w:rsidR="00872773">
        <w:rPr>
          <w:bCs/>
        </w:rPr>
        <w:t>Подрядчик</w:t>
      </w:r>
      <w:r w:rsidRPr="00C2118D">
        <w:rPr>
          <w:bCs/>
        </w:rPr>
        <w:t>а соответствующих расходов.</w:t>
      </w:r>
      <w:r w:rsidR="000F417A">
        <w:rPr>
          <w:bCs/>
        </w:rPr>
        <w:t xml:space="preserve"> </w:t>
      </w:r>
      <w:r w:rsidR="00872773">
        <w:rPr>
          <w:bCs/>
        </w:rPr>
        <w:t>Подрядчик</w:t>
      </w:r>
      <w:r w:rsidRPr="00C2118D">
        <w:rPr>
          <w:bCs/>
        </w:rPr>
        <w:t xml:space="preserve"> обязан возместить стоимость расходов Заказчика на устранение недостатков, несоответствий и / или дефектов Результата Работ</w:t>
      </w:r>
      <w:r w:rsidRPr="00C2118D" w:rsidDel="00307307">
        <w:rPr>
          <w:bCs/>
        </w:rPr>
        <w:t xml:space="preserve"> </w:t>
      </w:r>
      <w:r w:rsidRPr="00C2118D">
        <w:rPr>
          <w:bCs/>
        </w:rPr>
        <w:t xml:space="preserve">в течение 10 (десяти) рабочих дней с даты получения соответствующего письменного требования Заказчика. </w:t>
      </w:r>
    </w:p>
    <w:p w14:paraId="1FD23C8E" w14:textId="77777777" w:rsidR="00251BEC" w:rsidRPr="00C2118D" w:rsidRDefault="00251BEC" w:rsidP="00146CF7">
      <w:pPr>
        <w:pStyle w:val="af1"/>
        <w:numPr>
          <w:ilvl w:val="1"/>
          <w:numId w:val="25"/>
        </w:numPr>
        <w:shd w:val="clear" w:color="auto" w:fill="FFFFFF"/>
        <w:tabs>
          <w:tab w:val="left" w:pos="1134"/>
        </w:tabs>
        <w:ind w:left="0" w:firstLine="709"/>
        <w:jc w:val="both"/>
        <w:rPr>
          <w:bCs/>
        </w:rPr>
      </w:pPr>
      <w:r w:rsidRPr="00C2118D">
        <w:rPr>
          <w:bCs/>
        </w:rPr>
        <w:t xml:space="preserve">Гарантийный срок на Результат Работ увеличивается на тот период времени, в течение которого Заказчик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w:t>
      </w:r>
      <w:r w:rsidR="00FD1A8E">
        <w:rPr>
          <w:bCs/>
        </w:rPr>
        <w:t>8</w:t>
      </w:r>
      <w:r w:rsidRPr="00C2118D">
        <w:rPr>
          <w:bCs/>
        </w:rPr>
        <w:t>.1 Договора, и начинает исчисляться заново с даты приемки Заказчиком работ по устранению недостатков.</w:t>
      </w:r>
    </w:p>
    <w:p w14:paraId="5F69DE70" w14:textId="140760C4" w:rsidR="00251BEC" w:rsidRPr="00C2118D" w:rsidRDefault="00251BEC" w:rsidP="00146CF7">
      <w:pPr>
        <w:pStyle w:val="af1"/>
        <w:numPr>
          <w:ilvl w:val="1"/>
          <w:numId w:val="25"/>
        </w:numPr>
        <w:shd w:val="clear" w:color="auto" w:fill="FFFFFF"/>
        <w:tabs>
          <w:tab w:val="left" w:pos="1134"/>
        </w:tabs>
        <w:ind w:left="0" w:firstLine="709"/>
        <w:jc w:val="both"/>
        <w:rPr>
          <w:color w:val="000000"/>
        </w:rPr>
      </w:pPr>
      <w:r w:rsidRPr="00C2118D">
        <w:rPr>
          <w:bCs/>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w:t>
      </w:r>
      <w:r w:rsidR="00FD1A8E">
        <w:rPr>
          <w:bCs/>
        </w:rPr>
        <w:t>8</w:t>
      </w:r>
      <w:r>
        <w:rPr>
          <w:bCs/>
        </w:rPr>
        <w:t>.</w:t>
      </w:r>
      <w:r w:rsidR="00B74E26">
        <w:rPr>
          <w:bCs/>
        </w:rPr>
        <w:t>5</w:t>
      </w:r>
      <w:r w:rsidR="00B74E26" w:rsidRPr="00C2118D">
        <w:rPr>
          <w:bCs/>
        </w:rPr>
        <w:t xml:space="preserve"> </w:t>
      </w:r>
      <w:r w:rsidRPr="00C2118D">
        <w:rPr>
          <w:bCs/>
        </w:rPr>
        <w:t>Договора, не освобождает</w:t>
      </w:r>
      <w:r w:rsidR="000F417A">
        <w:rPr>
          <w:bCs/>
        </w:rPr>
        <w:t xml:space="preserve"> </w:t>
      </w:r>
      <w:r w:rsidR="00872773">
        <w:rPr>
          <w:bCs/>
        </w:rPr>
        <w:t>Подрядчик</w:t>
      </w:r>
      <w:r w:rsidRPr="00C2118D">
        <w:rPr>
          <w:bCs/>
        </w:rPr>
        <w:t xml:space="preserve">а от обязанности возмещения убытков, причиненных Заказчику вследствие наличия таких недостатков. </w:t>
      </w:r>
    </w:p>
    <w:p w14:paraId="7B875A22" w14:textId="77777777" w:rsidR="00251BEC" w:rsidRPr="00C2118D" w:rsidRDefault="00251BEC" w:rsidP="0080142D">
      <w:pPr>
        <w:shd w:val="clear" w:color="auto" w:fill="FFFFFF"/>
        <w:tabs>
          <w:tab w:val="left" w:pos="566"/>
        </w:tabs>
        <w:spacing w:line="240" w:lineRule="auto"/>
        <w:ind w:firstLine="0"/>
        <w:rPr>
          <w:color w:val="000000"/>
          <w:sz w:val="24"/>
          <w:szCs w:val="24"/>
        </w:rPr>
      </w:pPr>
    </w:p>
    <w:p w14:paraId="1299B654" w14:textId="77777777" w:rsidR="00251BEC" w:rsidRPr="00C2118D" w:rsidRDefault="00251BEC" w:rsidP="00146CF7">
      <w:pPr>
        <w:pStyle w:val="af1"/>
        <w:numPr>
          <w:ilvl w:val="0"/>
          <w:numId w:val="25"/>
        </w:numPr>
        <w:shd w:val="clear" w:color="auto" w:fill="FFFFFF"/>
        <w:tabs>
          <w:tab w:val="left" w:pos="426"/>
        </w:tabs>
        <w:ind w:left="0" w:firstLine="0"/>
        <w:jc w:val="center"/>
        <w:rPr>
          <w:b/>
          <w:bCs/>
        </w:rPr>
      </w:pPr>
      <w:r w:rsidRPr="00C2118D">
        <w:rPr>
          <w:b/>
          <w:bCs/>
        </w:rPr>
        <w:t>Исключительные права и патенты</w:t>
      </w:r>
    </w:p>
    <w:p w14:paraId="2DF45E41" w14:textId="77777777" w:rsidR="00251BEC" w:rsidRPr="00C2118D" w:rsidRDefault="00872773" w:rsidP="00146CF7">
      <w:pPr>
        <w:pStyle w:val="af1"/>
        <w:numPr>
          <w:ilvl w:val="1"/>
          <w:numId w:val="25"/>
        </w:numPr>
        <w:shd w:val="clear" w:color="auto" w:fill="FFFFFF"/>
        <w:tabs>
          <w:tab w:val="left" w:pos="1134"/>
        </w:tabs>
        <w:ind w:left="0" w:firstLine="709"/>
        <w:jc w:val="both"/>
        <w:rPr>
          <w:bCs/>
        </w:rPr>
      </w:pPr>
      <w:r>
        <w:rPr>
          <w:bCs/>
        </w:rPr>
        <w:t>Подрядчик</w:t>
      </w:r>
      <w:r w:rsidR="00251BEC" w:rsidRPr="00C2118D">
        <w:rPr>
          <w:bCs/>
        </w:rPr>
        <w:t xml:space="preserve"> гарантирует, что выполнение Работ, предусмотренных Договором, а также передача Заказчику </w:t>
      </w:r>
      <w:r w:rsidR="00251BEC">
        <w:rPr>
          <w:bCs/>
        </w:rPr>
        <w:t>Р</w:t>
      </w:r>
      <w:r w:rsidR="00251BEC" w:rsidRPr="00C2118D">
        <w:rPr>
          <w:bCs/>
        </w:rPr>
        <w:t xml:space="preserve">езультата </w:t>
      </w:r>
      <w:r w:rsidR="00251BEC">
        <w:rPr>
          <w:bCs/>
        </w:rPr>
        <w:t xml:space="preserve">Работ </w:t>
      </w:r>
      <w:r w:rsidR="00251BEC" w:rsidRPr="00C2118D">
        <w:rPr>
          <w:bCs/>
        </w:rPr>
        <w:t>не нарушит исключительных и иных интеллектуальных прав третьих лиц</w:t>
      </w:r>
      <w:r w:rsidR="00251BEC" w:rsidRPr="00C2118D">
        <w:t xml:space="preserve"> </w:t>
      </w:r>
      <w:r w:rsidR="00251BEC" w:rsidRPr="00C2118D">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12D09DC3" w14:textId="77777777" w:rsidR="00251BEC" w:rsidRPr="00C2118D" w:rsidRDefault="00872773" w:rsidP="00146CF7">
      <w:pPr>
        <w:pStyle w:val="af1"/>
        <w:numPr>
          <w:ilvl w:val="1"/>
          <w:numId w:val="25"/>
        </w:numPr>
        <w:shd w:val="clear" w:color="auto" w:fill="FFFFFF"/>
        <w:tabs>
          <w:tab w:val="left" w:pos="1134"/>
        </w:tabs>
        <w:ind w:left="0" w:firstLine="709"/>
        <w:jc w:val="both"/>
        <w:rPr>
          <w:bCs/>
        </w:rPr>
      </w:pPr>
      <w:r>
        <w:rPr>
          <w:bCs/>
        </w:rPr>
        <w:t>Подрядчик</w:t>
      </w:r>
      <w:r w:rsidR="00251BEC" w:rsidRPr="00C2118D">
        <w:rPr>
          <w:bCs/>
        </w:rPr>
        <w:t xml:space="preserve">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6840F384" w14:textId="77777777" w:rsidR="00251BEC" w:rsidRPr="00C2118D" w:rsidRDefault="00251BEC" w:rsidP="00146CF7">
      <w:pPr>
        <w:pStyle w:val="af1"/>
        <w:numPr>
          <w:ilvl w:val="1"/>
          <w:numId w:val="25"/>
        </w:numPr>
        <w:shd w:val="clear" w:color="auto" w:fill="FFFFFF"/>
        <w:tabs>
          <w:tab w:val="left" w:pos="1134"/>
        </w:tabs>
        <w:ind w:left="0" w:firstLine="709"/>
        <w:jc w:val="both"/>
        <w:rPr>
          <w:bCs/>
        </w:rPr>
      </w:pPr>
      <w:r w:rsidRPr="00C2118D">
        <w:rPr>
          <w:bCs/>
        </w:rPr>
        <w:t xml:space="preserve">В состав Результата Работ по Договору считаются включенными все разрешения (лицензии), необходимые для эксплуатации Заказчиком </w:t>
      </w:r>
      <w:r>
        <w:rPr>
          <w:bCs/>
        </w:rPr>
        <w:t>Р</w:t>
      </w:r>
      <w:r w:rsidRPr="00C2118D">
        <w:rPr>
          <w:bCs/>
        </w:rPr>
        <w:t xml:space="preserve">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14:paraId="1ECAF934" w14:textId="77777777" w:rsidR="00251BEC" w:rsidRPr="00C2118D" w:rsidRDefault="00251BEC" w:rsidP="00146CF7">
      <w:pPr>
        <w:pStyle w:val="af1"/>
        <w:numPr>
          <w:ilvl w:val="1"/>
          <w:numId w:val="25"/>
        </w:numPr>
        <w:shd w:val="clear" w:color="auto" w:fill="FFFFFF"/>
        <w:tabs>
          <w:tab w:val="left" w:pos="1134"/>
        </w:tabs>
        <w:ind w:left="0" w:firstLine="709"/>
        <w:jc w:val="both"/>
        <w:rPr>
          <w:bCs/>
        </w:rPr>
      </w:pPr>
      <w:r w:rsidRPr="00C2118D">
        <w:rPr>
          <w:bCs/>
        </w:rPr>
        <w:t>В случае если Заказчику будут предъявлены требования, связанные с нарушением</w:t>
      </w:r>
      <w:r w:rsidR="000F417A">
        <w:rPr>
          <w:bCs/>
        </w:rPr>
        <w:t xml:space="preserve"> </w:t>
      </w:r>
      <w:r w:rsidR="00872773">
        <w:rPr>
          <w:bCs/>
        </w:rPr>
        <w:t>Подрядчик</w:t>
      </w:r>
      <w:r w:rsidRPr="00C2118D">
        <w:rPr>
          <w:bCs/>
        </w:rPr>
        <w:t>ом при выполнении Работ по Договору исключительных и / или иных интеллектуальных прав третьих лиц,</w:t>
      </w:r>
      <w:r w:rsidR="000F417A">
        <w:rPr>
          <w:bCs/>
        </w:rPr>
        <w:t xml:space="preserve"> </w:t>
      </w:r>
      <w:r w:rsidR="00872773">
        <w:rPr>
          <w:bCs/>
        </w:rPr>
        <w:t>Подрядчик</w:t>
      </w:r>
      <w:r w:rsidRPr="00C2118D">
        <w:rPr>
          <w:bCs/>
        </w:rPr>
        <w:t xml:space="preserve"> обязан полностью возместить Заказчику все расходы и убытки, связанные с такими требованиями, включая расходы на юридических консультантов.</w:t>
      </w:r>
    </w:p>
    <w:p w14:paraId="6BC70918" w14:textId="77777777" w:rsidR="00251BEC" w:rsidRPr="00C2118D" w:rsidRDefault="00251BEC" w:rsidP="00146CF7">
      <w:pPr>
        <w:pStyle w:val="af1"/>
        <w:numPr>
          <w:ilvl w:val="1"/>
          <w:numId w:val="25"/>
        </w:numPr>
        <w:shd w:val="clear" w:color="auto" w:fill="FFFFFF"/>
        <w:tabs>
          <w:tab w:val="left" w:pos="1134"/>
        </w:tabs>
        <w:ind w:left="0" w:firstLine="709"/>
        <w:jc w:val="both"/>
        <w:rPr>
          <w:bCs/>
        </w:rPr>
      </w:pPr>
      <w:r w:rsidRPr="00C2118D">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w:t>
      </w:r>
      <w:r w:rsidR="000F417A">
        <w:rPr>
          <w:bCs/>
        </w:rPr>
        <w:t xml:space="preserve"> </w:t>
      </w:r>
      <w:r w:rsidR="00872773">
        <w:rPr>
          <w:bCs/>
        </w:rPr>
        <w:t>Подрядчик</w:t>
      </w:r>
      <w:r w:rsidRPr="00C2118D">
        <w:rPr>
          <w:bCs/>
        </w:rPr>
        <w:t>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w:t>
      </w:r>
      <w:r w:rsidR="000F417A">
        <w:rPr>
          <w:bCs/>
        </w:rPr>
        <w:t xml:space="preserve"> </w:t>
      </w:r>
      <w:r w:rsidR="00872773">
        <w:rPr>
          <w:bCs/>
        </w:rPr>
        <w:t>Подрядчик</w:t>
      </w:r>
      <w:r w:rsidRPr="00C2118D">
        <w:rPr>
          <w:bCs/>
        </w:rPr>
        <w:t>а, эти права переходят к Заказчику сразу после их возникновения в силу Договора.</w:t>
      </w:r>
    </w:p>
    <w:p w14:paraId="4DB4C951" w14:textId="77777777" w:rsidR="00251BEC" w:rsidRPr="00C2118D" w:rsidRDefault="00251BEC" w:rsidP="0080142D">
      <w:pPr>
        <w:pStyle w:val="af1"/>
        <w:shd w:val="clear" w:color="auto" w:fill="FFFFFF"/>
        <w:tabs>
          <w:tab w:val="left" w:pos="1134"/>
        </w:tabs>
        <w:ind w:left="0" w:firstLine="709"/>
        <w:jc w:val="both"/>
        <w:rPr>
          <w:bCs/>
        </w:rPr>
      </w:pPr>
      <w:r w:rsidRPr="00C2118D">
        <w:rPr>
          <w:bCs/>
        </w:rPr>
        <w:lastRenderedPageBreak/>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w:t>
      </w:r>
      <w:r w:rsidR="000F417A">
        <w:rPr>
          <w:bCs/>
        </w:rPr>
        <w:t xml:space="preserve"> </w:t>
      </w:r>
      <w:r w:rsidR="00872773">
        <w:rPr>
          <w:bCs/>
        </w:rPr>
        <w:t>Подрядчик</w:t>
      </w:r>
      <w:r w:rsidRPr="00C2118D">
        <w:rPr>
          <w:bCs/>
        </w:rPr>
        <w:t>ом Договора, не могут переходить к Заказчику в порядке, указанном в настоящем пункте Договора, Стороны пришли к соглашению о том, что</w:t>
      </w:r>
      <w:r w:rsidR="000F417A">
        <w:rPr>
          <w:bCs/>
        </w:rPr>
        <w:t xml:space="preserve"> </w:t>
      </w:r>
      <w:r w:rsidR="00872773">
        <w:rPr>
          <w:bCs/>
        </w:rPr>
        <w:t>Подрядчик</w:t>
      </w:r>
      <w:r w:rsidRPr="00C2118D">
        <w:rPr>
          <w:bCs/>
        </w:rPr>
        <w:t xml:space="preserve"> передаст Заказчику </w:t>
      </w:r>
      <w:r>
        <w:rPr>
          <w:bCs/>
        </w:rPr>
        <w:t>не</w:t>
      </w:r>
      <w:r w:rsidRPr="00C2118D">
        <w:rPr>
          <w:bCs/>
        </w:rPr>
        <w:t>исключительные права (неисключительную лицензию) на право использования такого результата</w:t>
      </w:r>
      <w:r w:rsidRPr="00C2118D">
        <w:t xml:space="preserve"> </w:t>
      </w:r>
      <w:r w:rsidRPr="00C2118D">
        <w:rPr>
          <w:bCs/>
        </w:rPr>
        <w:t xml:space="preserve">интеллектуальной деятельности на срок, не меньше срока эксплуатации Результата </w:t>
      </w:r>
      <w:r w:rsidR="00C06490">
        <w:rPr>
          <w:bCs/>
        </w:rPr>
        <w:t>Р</w:t>
      </w:r>
      <w:r w:rsidRPr="00C2118D">
        <w:rPr>
          <w:bCs/>
        </w:rPr>
        <w:t>абот, и в том объеме (пределах), который требуется для эксплуатации</w:t>
      </w:r>
      <w:r>
        <w:rPr>
          <w:bCs/>
        </w:rPr>
        <w:t>,</w:t>
      </w:r>
      <w:r w:rsidRPr="00C2118D">
        <w:t xml:space="preserve"> </w:t>
      </w:r>
      <w:r w:rsidRPr="00C2118D">
        <w:rPr>
          <w:bCs/>
        </w:rPr>
        <w:t xml:space="preserve">технического обслуживания и ремонта, </w:t>
      </w:r>
      <w:r>
        <w:rPr>
          <w:bCs/>
        </w:rPr>
        <w:t xml:space="preserve">а также </w:t>
      </w:r>
      <w:r w:rsidRPr="00C2118D">
        <w:rPr>
          <w:bCs/>
        </w:rPr>
        <w:t>реконструкции</w:t>
      </w:r>
      <w:r>
        <w:rPr>
          <w:bCs/>
        </w:rPr>
        <w:t xml:space="preserve"> и / или</w:t>
      </w:r>
      <w:r w:rsidRPr="00C2118D">
        <w:rPr>
          <w:bCs/>
        </w:rPr>
        <w:t xml:space="preserve"> модернизации Результата </w:t>
      </w:r>
      <w:r w:rsidR="00C06490">
        <w:rPr>
          <w:bCs/>
        </w:rPr>
        <w:t>Р</w:t>
      </w:r>
      <w:r w:rsidRPr="00C2118D">
        <w:rPr>
          <w:bCs/>
        </w:rPr>
        <w:t>абот</w:t>
      </w:r>
      <w:r>
        <w:rPr>
          <w:bCs/>
        </w:rPr>
        <w:t>.</w:t>
      </w:r>
      <w:r w:rsidRPr="00C2118D">
        <w:rPr>
          <w:bCs/>
        </w:rPr>
        <w:t xml:space="preserve"> При этом Стороны признают, что плата за использование прав на результат интеллектуальной деятельности вход</w:t>
      </w:r>
      <w:r>
        <w:rPr>
          <w:bCs/>
        </w:rPr>
        <w:t>и</w:t>
      </w:r>
      <w:r w:rsidRPr="00C2118D">
        <w:rPr>
          <w:bCs/>
        </w:rPr>
        <w:t xml:space="preserve">т в Цену Договора. </w:t>
      </w:r>
    </w:p>
    <w:p w14:paraId="2B9BFBF9" w14:textId="77777777" w:rsidR="00251BEC" w:rsidRPr="00C2118D" w:rsidRDefault="00251BEC" w:rsidP="00146CF7">
      <w:pPr>
        <w:pStyle w:val="af1"/>
        <w:numPr>
          <w:ilvl w:val="1"/>
          <w:numId w:val="25"/>
        </w:numPr>
        <w:shd w:val="clear" w:color="auto" w:fill="FFFFFF"/>
        <w:tabs>
          <w:tab w:val="left" w:pos="1134"/>
        </w:tabs>
        <w:ind w:left="0" w:firstLine="709"/>
        <w:jc w:val="both"/>
        <w:rPr>
          <w:bCs/>
        </w:rPr>
      </w:pPr>
      <w:r w:rsidRPr="00C2118D">
        <w:rPr>
          <w:bCs/>
        </w:rPr>
        <w:t xml:space="preserve">В случае появления в рамках исполнения Договора или в составе </w:t>
      </w:r>
      <w:r w:rsidR="00335F43">
        <w:rPr>
          <w:bCs/>
        </w:rPr>
        <w:t xml:space="preserve">выполненных </w:t>
      </w:r>
      <w:r w:rsidRPr="00C2118D">
        <w:rPr>
          <w:bCs/>
        </w:rPr>
        <w:t>Работ патентоспособного результата интеллектуальной деятельности,</w:t>
      </w:r>
      <w:r w:rsidR="000F417A">
        <w:rPr>
          <w:bCs/>
        </w:rPr>
        <w:t xml:space="preserve"> </w:t>
      </w:r>
      <w:r w:rsidR="00872773">
        <w:rPr>
          <w:bCs/>
        </w:rPr>
        <w:t>Подрядчик</w:t>
      </w:r>
      <w:r w:rsidRPr="00C2118D">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1A1E473E" w14:textId="77777777" w:rsidR="00251BEC" w:rsidRDefault="00251BEC" w:rsidP="00146CF7">
      <w:pPr>
        <w:pStyle w:val="af1"/>
        <w:numPr>
          <w:ilvl w:val="1"/>
          <w:numId w:val="25"/>
        </w:numPr>
        <w:shd w:val="clear" w:color="auto" w:fill="FFFFFF"/>
        <w:tabs>
          <w:tab w:val="left" w:pos="1134"/>
        </w:tabs>
        <w:ind w:left="0" w:firstLine="709"/>
        <w:jc w:val="both"/>
        <w:rPr>
          <w:bCs/>
        </w:rPr>
      </w:pPr>
      <w:r w:rsidRPr="00C2118D">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w:t>
      </w:r>
      <w:r w:rsidR="000F417A">
        <w:rPr>
          <w:bCs/>
        </w:rPr>
        <w:t xml:space="preserve"> </w:t>
      </w:r>
      <w:r w:rsidR="00872773">
        <w:rPr>
          <w:bCs/>
        </w:rPr>
        <w:t>Подрядчик</w:t>
      </w:r>
      <w:r w:rsidRPr="00C2118D">
        <w:rPr>
          <w:bCs/>
        </w:rPr>
        <w:t>ом Договора, подтверждается подписанием Сторонами Акта КС-</w:t>
      </w:r>
      <w:r w:rsidR="00335F43">
        <w:rPr>
          <w:bCs/>
        </w:rPr>
        <w:t>2</w:t>
      </w:r>
      <w:r w:rsidRPr="00C2118D">
        <w:rPr>
          <w:bCs/>
        </w:rPr>
        <w:t>.</w:t>
      </w:r>
    </w:p>
    <w:p w14:paraId="169FC974" w14:textId="77777777" w:rsidR="00251BEC" w:rsidRPr="00C2118D" w:rsidRDefault="00251BEC" w:rsidP="0080142D">
      <w:pPr>
        <w:pStyle w:val="af1"/>
        <w:shd w:val="clear" w:color="auto" w:fill="FFFFFF"/>
        <w:tabs>
          <w:tab w:val="left" w:pos="1134"/>
        </w:tabs>
        <w:ind w:left="0"/>
        <w:jc w:val="both"/>
        <w:rPr>
          <w:bCs/>
        </w:rPr>
      </w:pPr>
    </w:p>
    <w:p w14:paraId="0B0015E6" w14:textId="77777777" w:rsidR="00251BEC" w:rsidRPr="00C2118D" w:rsidRDefault="00251BEC" w:rsidP="00146CF7">
      <w:pPr>
        <w:pStyle w:val="af1"/>
        <w:numPr>
          <w:ilvl w:val="0"/>
          <w:numId w:val="25"/>
        </w:numPr>
        <w:shd w:val="clear" w:color="auto" w:fill="FFFFFF"/>
        <w:tabs>
          <w:tab w:val="left" w:pos="426"/>
        </w:tabs>
        <w:ind w:left="0" w:firstLine="0"/>
        <w:jc w:val="center"/>
        <w:rPr>
          <w:b/>
          <w:bCs/>
        </w:rPr>
      </w:pPr>
      <w:r w:rsidRPr="00C2118D">
        <w:rPr>
          <w:b/>
          <w:bCs/>
        </w:rPr>
        <w:t>Конфиденциальность</w:t>
      </w:r>
    </w:p>
    <w:p w14:paraId="1D54D938" w14:textId="77777777" w:rsidR="00251BEC" w:rsidRPr="00C2118D" w:rsidRDefault="00251BEC" w:rsidP="00146CF7">
      <w:pPr>
        <w:pStyle w:val="af1"/>
        <w:numPr>
          <w:ilvl w:val="1"/>
          <w:numId w:val="25"/>
        </w:numPr>
        <w:shd w:val="clear" w:color="auto" w:fill="FFFFFF"/>
        <w:tabs>
          <w:tab w:val="left" w:pos="1134"/>
        </w:tabs>
        <w:ind w:left="0" w:firstLine="709"/>
        <w:jc w:val="both"/>
        <w:rPr>
          <w:bCs/>
        </w:rPr>
      </w:pPr>
      <w:r w:rsidRPr="00C2118D">
        <w:rPr>
          <w:bCs/>
        </w:rPr>
        <w:t>Под конфиденциальной информацией (далее – «Информация») для целей Договора понимается любая информация, передаваемая Заказчиком</w:t>
      </w:r>
      <w:r w:rsidR="000F417A">
        <w:rPr>
          <w:bCs/>
        </w:rPr>
        <w:t xml:space="preserve"> </w:t>
      </w:r>
      <w:r w:rsidR="00872773">
        <w:rPr>
          <w:bCs/>
        </w:rPr>
        <w:t>Подрядчик</w:t>
      </w:r>
      <w:r w:rsidRPr="00C2118D">
        <w:rPr>
          <w:bCs/>
        </w:rPr>
        <w:t>у в устной либо документарной форме, в виде электронного файла, в любом другом виде, а также полученная</w:t>
      </w:r>
      <w:r w:rsidR="000F417A">
        <w:rPr>
          <w:bCs/>
        </w:rPr>
        <w:t xml:space="preserve"> </w:t>
      </w:r>
      <w:r w:rsidR="00872773">
        <w:rPr>
          <w:bCs/>
        </w:rPr>
        <w:t>Подрядчик</w:t>
      </w:r>
      <w:r w:rsidRPr="00C2118D">
        <w:rPr>
          <w:bCs/>
        </w:rPr>
        <w:t xml:space="preserve">ом самостоятельно в ходе визитов на </w:t>
      </w:r>
      <w:r w:rsidR="00FD01CA">
        <w:rPr>
          <w:bCs/>
        </w:rPr>
        <w:t>Место производства Работ</w:t>
      </w:r>
      <w:r w:rsidRPr="00C2118D">
        <w:rPr>
          <w:bCs/>
        </w:rPr>
        <w:t>,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5B1E09D1" w14:textId="77777777" w:rsidR="00251BEC" w:rsidRPr="00C2118D" w:rsidRDefault="00251BEC" w:rsidP="0080142D">
      <w:pPr>
        <w:numPr>
          <w:ilvl w:val="0"/>
          <w:numId w:val="6"/>
        </w:numPr>
        <w:tabs>
          <w:tab w:val="left" w:pos="709"/>
          <w:tab w:val="left" w:pos="1418"/>
        </w:tabs>
        <w:spacing w:line="240" w:lineRule="auto"/>
        <w:ind w:left="0" w:firstLine="709"/>
        <w:rPr>
          <w:bCs/>
          <w:snapToGrid/>
          <w:sz w:val="24"/>
          <w:szCs w:val="24"/>
        </w:rPr>
      </w:pPr>
      <w:r w:rsidRPr="00C2118D">
        <w:rPr>
          <w:bCs/>
          <w:snapToGrid/>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sidRPr="00C2118D">
        <w:rPr>
          <w:sz w:val="24"/>
          <w:szCs w:val="24"/>
        </w:rPr>
        <w:t xml:space="preserve">м, в том числе по причине </w:t>
      </w:r>
      <w:r w:rsidRPr="00C2118D">
        <w:rPr>
          <w:bCs/>
          <w:snapToGrid/>
          <w:sz w:val="24"/>
          <w:szCs w:val="24"/>
        </w:rPr>
        <w:t xml:space="preserve">введения в отношении нее режима </w:t>
      </w:r>
      <w:r>
        <w:rPr>
          <w:bCs/>
          <w:snapToGrid/>
          <w:sz w:val="24"/>
          <w:szCs w:val="24"/>
        </w:rPr>
        <w:t>К</w:t>
      </w:r>
      <w:r w:rsidRPr="00C2118D">
        <w:rPr>
          <w:bCs/>
          <w:snapToGrid/>
          <w:sz w:val="24"/>
          <w:szCs w:val="24"/>
        </w:rPr>
        <w:t>оммерческой тайны;</w:t>
      </w:r>
    </w:p>
    <w:p w14:paraId="2A6B73EA" w14:textId="77777777" w:rsidR="00251BEC" w:rsidRPr="00C2118D" w:rsidRDefault="00251BEC" w:rsidP="0080142D">
      <w:pPr>
        <w:numPr>
          <w:ilvl w:val="0"/>
          <w:numId w:val="6"/>
        </w:numPr>
        <w:tabs>
          <w:tab w:val="left" w:pos="709"/>
          <w:tab w:val="left" w:pos="1418"/>
        </w:tabs>
        <w:spacing w:line="240" w:lineRule="auto"/>
        <w:ind w:left="0" w:firstLine="709"/>
        <w:rPr>
          <w:bCs/>
          <w:snapToGrid/>
          <w:sz w:val="24"/>
          <w:szCs w:val="24"/>
        </w:rPr>
      </w:pPr>
      <w:r w:rsidRPr="00C2118D">
        <w:rPr>
          <w:bCs/>
          <w:snapToGrid/>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14:paraId="774A9B71" w14:textId="49177BE5" w:rsidR="00251BEC" w:rsidRPr="00C2118D" w:rsidRDefault="00251BEC" w:rsidP="00146CF7">
      <w:pPr>
        <w:pStyle w:val="af1"/>
        <w:numPr>
          <w:ilvl w:val="1"/>
          <w:numId w:val="25"/>
        </w:numPr>
        <w:shd w:val="clear" w:color="auto" w:fill="FFFFFF"/>
        <w:tabs>
          <w:tab w:val="left" w:pos="1134"/>
        </w:tabs>
        <w:ind w:left="0" w:firstLine="709"/>
        <w:jc w:val="both"/>
        <w:rPr>
          <w:bCs/>
        </w:rPr>
      </w:pPr>
      <w:r w:rsidRPr="00C2118D">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r w:rsidR="00323FFE" w:rsidRPr="00C2118D">
        <w:rPr>
          <w:bCs/>
        </w:rPr>
        <w:t>в рамках,</w:t>
      </w:r>
      <w:r w:rsidRPr="00C2118D">
        <w:rPr>
          <w:bCs/>
        </w:rPr>
        <w:t xml:space="preserve"> проводимых Заказчиком закупочных процедур. </w:t>
      </w:r>
    </w:p>
    <w:p w14:paraId="043A2A2D" w14:textId="77777777" w:rsidR="00251BEC" w:rsidRPr="00C2118D" w:rsidRDefault="00251BEC" w:rsidP="00146CF7">
      <w:pPr>
        <w:pStyle w:val="af1"/>
        <w:numPr>
          <w:ilvl w:val="1"/>
          <w:numId w:val="25"/>
        </w:numPr>
        <w:shd w:val="clear" w:color="auto" w:fill="FFFFFF"/>
        <w:tabs>
          <w:tab w:val="left" w:pos="1134"/>
        </w:tabs>
        <w:ind w:left="0" w:firstLine="709"/>
        <w:jc w:val="both"/>
        <w:rPr>
          <w:bCs/>
        </w:rPr>
      </w:pPr>
      <w:r w:rsidRPr="00C2118D">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4670B805" w14:textId="77777777" w:rsidR="00251BEC" w:rsidRPr="00C2118D" w:rsidRDefault="00251BEC" w:rsidP="00146CF7">
      <w:pPr>
        <w:pStyle w:val="af1"/>
        <w:numPr>
          <w:ilvl w:val="1"/>
          <w:numId w:val="25"/>
        </w:numPr>
        <w:shd w:val="clear" w:color="auto" w:fill="FFFFFF"/>
        <w:tabs>
          <w:tab w:val="left" w:pos="1134"/>
        </w:tabs>
        <w:ind w:left="0" w:firstLine="709"/>
        <w:jc w:val="both"/>
        <w:rPr>
          <w:bCs/>
        </w:rPr>
      </w:pPr>
      <w:r w:rsidRPr="00C2118D">
        <w:rPr>
          <w:bCs/>
        </w:rPr>
        <w:t>На документ, содержащий Информацию, Заказчиком может быть нанесен гриф «Коммерческая тайна» с указанием обладателя этой информации.</w:t>
      </w:r>
    </w:p>
    <w:p w14:paraId="6D507014" w14:textId="77777777" w:rsidR="00251BEC" w:rsidRPr="00C2118D" w:rsidRDefault="00251BEC" w:rsidP="00146CF7">
      <w:pPr>
        <w:pStyle w:val="af1"/>
        <w:numPr>
          <w:ilvl w:val="1"/>
          <w:numId w:val="25"/>
        </w:numPr>
        <w:shd w:val="clear" w:color="auto" w:fill="FFFFFF"/>
        <w:tabs>
          <w:tab w:val="left" w:pos="1134"/>
        </w:tabs>
        <w:ind w:left="0" w:firstLine="709"/>
        <w:jc w:val="both"/>
        <w:rPr>
          <w:bCs/>
        </w:rPr>
      </w:pPr>
      <w:r w:rsidRPr="00C2118D">
        <w:rPr>
          <w:bCs/>
        </w:rPr>
        <w:t>Информация может включать в себя, в том числе, но не ограничиваясь:</w:t>
      </w:r>
    </w:p>
    <w:p w14:paraId="41E8AE6B" w14:textId="77777777" w:rsidR="00251BEC" w:rsidRPr="00C2118D" w:rsidRDefault="00251BEC" w:rsidP="0080142D">
      <w:pPr>
        <w:numPr>
          <w:ilvl w:val="0"/>
          <w:numId w:val="6"/>
        </w:numPr>
        <w:tabs>
          <w:tab w:val="left" w:pos="1418"/>
        </w:tabs>
        <w:spacing w:line="240" w:lineRule="auto"/>
        <w:ind w:left="0" w:firstLine="709"/>
        <w:rPr>
          <w:bCs/>
          <w:snapToGrid/>
          <w:sz w:val="24"/>
          <w:szCs w:val="24"/>
        </w:rPr>
      </w:pPr>
      <w:r w:rsidRPr="00C2118D">
        <w:rPr>
          <w:bCs/>
          <w:snapToGrid/>
          <w:sz w:val="24"/>
          <w:szCs w:val="24"/>
        </w:rPr>
        <w:t xml:space="preserve">финансовую </w:t>
      </w:r>
      <w:r w:rsidRPr="00C2118D">
        <w:rPr>
          <w:bCs/>
          <w:snapToGrid/>
          <w:sz w:val="24"/>
          <w:szCs w:val="24"/>
          <w:lang w:val="en-US"/>
        </w:rPr>
        <w:t>(</w:t>
      </w:r>
      <w:r w:rsidRPr="00C2118D">
        <w:rPr>
          <w:bCs/>
          <w:snapToGrid/>
          <w:sz w:val="24"/>
          <w:szCs w:val="24"/>
        </w:rPr>
        <w:t>бухгалтерскую) отчетность;</w:t>
      </w:r>
    </w:p>
    <w:p w14:paraId="16782227" w14:textId="77777777" w:rsidR="00251BEC" w:rsidRPr="00C2118D" w:rsidRDefault="00251BEC" w:rsidP="0080142D">
      <w:pPr>
        <w:numPr>
          <w:ilvl w:val="0"/>
          <w:numId w:val="6"/>
        </w:numPr>
        <w:tabs>
          <w:tab w:val="left" w:pos="1418"/>
        </w:tabs>
        <w:spacing w:line="240" w:lineRule="auto"/>
        <w:ind w:left="0" w:firstLine="709"/>
        <w:rPr>
          <w:bCs/>
          <w:snapToGrid/>
          <w:sz w:val="24"/>
          <w:szCs w:val="24"/>
        </w:rPr>
      </w:pPr>
      <w:r w:rsidRPr="00C2118D">
        <w:rPr>
          <w:bCs/>
          <w:snapToGrid/>
          <w:sz w:val="24"/>
          <w:szCs w:val="24"/>
        </w:rPr>
        <w:t>учетные регистры бухгалтерского учета;</w:t>
      </w:r>
    </w:p>
    <w:p w14:paraId="19C2FF7F" w14:textId="77777777" w:rsidR="00251BEC" w:rsidRPr="00C2118D" w:rsidRDefault="00251BEC" w:rsidP="0080142D">
      <w:pPr>
        <w:numPr>
          <w:ilvl w:val="0"/>
          <w:numId w:val="6"/>
        </w:numPr>
        <w:tabs>
          <w:tab w:val="left" w:pos="1418"/>
        </w:tabs>
        <w:spacing w:line="240" w:lineRule="auto"/>
        <w:ind w:left="0" w:firstLine="709"/>
        <w:rPr>
          <w:bCs/>
          <w:snapToGrid/>
          <w:sz w:val="24"/>
          <w:szCs w:val="24"/>
        </w:rPr>
      </w:pPr>
      <w:r w:rsidRPr="00C2118D">
        <w:rPr>
          <w:bCs/>
          <w:snapToGrid/>
          <w:sz w:val="24"/>
          <w:szCs w:val="24"/>
        </w:rPr>
        <w:t>бизнес-планы;</w:t>
      </w:r>
    </w:p>
    <w:p w14:paraId="68D06FFE" w14:textId="77777777" w:rsidR="00251BEC" w:rsidRPr="00C2118D" w:rsidRDefault="00251BEC" w:rsidP="0080142D">
      <w:pPr>
        <w:numPr>
          <w:ilvl w:val="0"/>
          <w:numId w:val="6"/>
        </w:numPr>
        <w:tabs>
          <w:tab w:val="left" w:pos="1418"/>
        </w:tabs>
        <w:spacing w:line="240" w:lineRule="auto"/>
        <w:ind w:left="0" w:firstLine="709"/>
        <w:rPr>
          <w:bCs/>
          <w:snapToGrid/>
          <w:sz w:val="24"/>
          <w:szCs w:val="24"/>
        </w:rPr>
      </w:pPr>
      <w:r w:rsidRPr="00C2118D">
        <w:rPr>
          <w:bCs/>
          <w:snapToGrid/>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1F6560B5" w14:textId="77777777" w:rsidR="00251BEC" w:rsidRPr="00C2118D" w:rsidRDefault="00251BEC" w:rsidP="0080142D">
      <w:pPr>
        <w:numPr>
          <w:ilvl w:val="0"/>
          <w:numId w:val="6"/>
        </w:numPr>
        <w:tabs>
          <w:tab w:val="left" w:pos="1418"/>
        </w:tabs>
        <w:spacing w:line="240" w:lineRule="auto"/>
        <w:ind w:left="0" w:firstLine="709"/>
        <w:rPr>
          <w:bCs/>
          <w:snapToGrid/>
          <w:sz w:val="24"/>
          <w:szCs w:val="24"/>
        </w:rPr>
      </w:pPr>
      <w:r w:rsidRPr="00C2118D">
        <w:rPr>
          <w:bCs/>
          <w:snapToGrid/>
          <w:sz w:val="24"/>
          <w:szCs w:val="24"/>
        </w:rPr>
        <w:t>сведения о финансовых, правовых, организационных и других взаимоотношениях между Заказчиком и третьими лицами;</w:t>
      </w:r>
    </w:p>
    <w:p w14:paraId="0F3BB5C8" w14:textId="77777777" w:rsidR="00251BEC" w:rsidRPr="00C2118D" w:rsidRDefault="00251BEC" w:rsidP="0080142D">
      <w:pPr>
        <w:numPr>
          <w:ilvl w:val="0"/>
          <w:numId w:val="6"/>
        </w:numPr>
        <w:tabs>
          <w:tab w:val="left" w:pos="1418"/>
        </w:tabs>
        <w:spacing w:line="240" w:lineRule="auto"/>
        <w:ind w:left="0" w:firstLine="709"/>
        <w:rPr>
          <w:bCs/>
          <w:snapToGrid/>
          <w:sz w:val="24"/>
          <w:szCs w:val="24"/>
        </w:rPr>
      </w:pPr>
      <w:r w:rsidRPr="00C2118D">
        <w:rPr>
          <w:bCs/>
          <w:snapToGrid/>
          <w:sz w:val="24"/>
          <w:szCs w:val="24"/>
        </w:rPr>
        <w:lastRenderedPageBreak/>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00B96BB6" w14:textId="67CC8DF7" w:rsidR="00251BEC" w:rsidRPr="00C2118D" w:rsidRDefault="00251BEC" w:rsidP="0080142D">
      <w:pPr>
        <w:numPr>
          <w:ilvl w:val="0"/>
          <w:numId w:val="6"/>
        </w:numPr>
        <w:tabs>
          <w:tab w:val="left" w:pos="1418"/>
        </w:tabs>
        <w:spacing w:line="240" w:lineRule="auto"/>
        <w:ind w:left="0" w:firstLine="709"/>
        <w:rPr>
          <w:bCs/>
          <w:snapToGrid/>
          <w:sz w:val="24"/>
          <w:szCs w:val="24"/>
        </w:rPr>
      </w:pPr>
      <w:r w:rsidRPr="00C2118D">
        <w:rPr>
          <w:bCs/>
          <w:snapToGrid/>
          <w:sz w:val="24"/>
          <w:szCs w:val="24"/>
        </w:rPr>
        <w:t xml:space="preserve">сведения </w:t>
      </w:r>
      <w:r w:rsidR="00323FFE" w:rsidRPr="00C2118D">
        <w:rPr>
          <w:bCs/>
          <w:snapToGrid/>
          <w:sz w:val="24"/>
          <w:szCs w:val="24"/>
        </w:rPr>
        <w:t>о</w:t>
      </w:r>
      <w:r w:rsidR="00323FFE">
        <w:rPr>
          <w:bCs/>
          <w:snapToGrid/>
          <w:sz w:val="24"/>
          <w:szCs w:val="24"/>
        </w:rPr>
        <w:t xml:space="preserve"> Подрядчиках</w:t>
      </w:r>
      <w:r w:rsidRPr="00C2118D">
        <w:rPr>
          <w:bCs/>
          <w:snapToGrid/>
          <w:sz w:val="24"/>
          <w:szCs w:val="24"/>
        </w:rPr>
        <w:t>, поставщиках оборудования и материалов, а также о покупателях продукции Заказчика и их аффилированных лицах;</w:t>
      </w:r>
    </w:p>
    <w:p w14:paraId="6465E57B" w14:textId="77777777" w:rsidR="00251BEC" w:rsidRPr="00C2118D" w:rsidRDefault="00251BEC" w:rsidP="0080142D">
      <w:pPr>
        <w:numPr>
          <w:ilvl w:val="0"/>
          <w:numId w:val="6"/>
        </w:numPr>
        <w:tabs>
          <w:tab w:val="left" w:pos="1418"/>
        </w:tabs>
        <w:spacing w:line="240" w:lineRule="auto"/>
        <w:ind w:left="0" w:firstLine="709"/>
        <w:rPr>
          <w:bCs/>
          <w:snapToGrid/>
          <w:sz w:val="24"/>
          <w:szCs w:val="24"/>
        </w:rPr>
      </w:pPr>
      <w:r w:rsidRPr="00C2118D">
        <w:rPr>
          <w:bCs/>
          <w:snapToGrid/>
          <w:sz w:val="24"/>
          <w:szCs w:val="24"/>
        </w:rPr>
        <w:t>сведения об объемах производства и / или реализации продукции и услуг Заказчика или его аффилированных лиц;</w:t>
      </w:r>
    </w:p>
    <w:p w14:paraId="34217AA6" w14:textId="77777777" w:rsidR="00251BEC" w:rsidRPr="00C2118D" w:rsidRDefault="00251BEC" w:rsidP="0080142D">
      <w:pPr>
        <w:numPr>
          <w:ilvl w:val="0"/>
          <w:numId w:val="6"/>
        </w:numPr>
        <w:tabs>
          <w:tab w:val="left" w:pos="1418"/>
        </w:tabs>
        <w:spacing w:line="240" w:lineRule="auto"/>
        <w:ind w:left="0" w:firstLine="709"/>
        <w:rPr>
          <w:bCs/>
          <w:snapToGrid/>
          <w:sz w:val="24"/>
          <w:szCs w:val="24"/>
        </w:rPr>
      </w:pPr>
      <w:r w:rsidRPr="00C2118D">
        <w:rPr>
          <w:bCs/>
          <w:snapToGrid/>
          <w:sz w:val="24"/>
          <w:szCs w:val="24"/>
        </w:rPr>
        <w:t>материалы обобщения, анализа, оценки, иных действий по обработке вышеуказанной Информации и документов.</w:t>
      </w:r>
    </w:p>
    <w:p w14:paraId="036B04E1" w14:textId="77777777" w:rsidR="00251BEC" w:rsidRPr="00C2118D" w:rsidRDefault="00872773" w:rsidP="00146CF7">
      <w:pPr>
        <w:pStyle w:val="af1"/>
        <w:numPr>
          <w:ilvl w:val="1"/>
          <w:numId w:val="25"/>
        </w:numPr>
        <w:shd w:val="clear" w:color="auto" w:fill="FFFFFF"/>
        <w:tabs>
          <w:tab w:val="left" w:pos="1134"/>
        </w:tabs>
        <w:ind w:left="0" w:firstLine="709"/>
        <w:jc w:val="both"/>
        <w:rPr>
          <w:bCs/>
        </w:rPr>
      </w:pPr>
      <w:bookmarkStart w:id="33" w:name="_Ref361337849"/>
      <w:r>
        <w:rPr>
          <w:bCs/>
        </w:rPr>
        <w:t>Подрядчик</w:t>
      </w:r>
      <w:r w:rsidR="00251BEC" w:rsidRPr="00C2118D">
        <w:rPr>
          <w:bCs/>
        </w:rPr>
        <w:t xml:space="preserve">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51BEC" w:rsidRPr="00C2118D">
        <w:t xml:space="preserve"> </w:t>
      </w:r>
      <w:r w:rsidR="00251BEC" w:rsidRPr="00C2118D">
        <w:rPr>
          <w:bCs/>
        </w:rPr>
        <w:t>(расторжения) или исполнения, в том числе:</w:t>
      </w:r>
      <w:bookmarkEnd w:id="33"/>
      <w:r w:rsidR="00251BEC" w:rsidRPr="00C2118D">
        <w:rPr>
          <w:bCs/>
        </w:rPr>
        <w:t xml:space="preserve"> </w:t>
      </w:r>
    </w:p>
    <w:p w14:paraId="3BA6E5A9" w14:textId="77777777" w:rsidR="00251BEC" w:rsidRPr="00C2118D" w:rsidRDefault="00251BEC" w:rsidP="00146CF7">
      <w:pPr>
        <w:pStyle w:val="af1"/>
        <w:numPr>
          <w:ilvl w:val="2"/>
          <w:numId w:val="25"/>
        </w:numPr>
        <w:shd w:val="clear" w:color="auto" w:fill="FFFFFF"/>
        <w:tabs>
          <w:tab w:val="left" w:pos="1701"/>
        </w:tabs>
        <w:ind w:left="0" w:firstLine="709"/>
        <w:jc w:val="both"/>
        <w:rPr>
          <w:bCs/>
        </w:rPr>
      </w:pPr>
      <w:r>
        <w:rPr>
          <w:bCs/>
        </w:rPr>
        <w:t>Н</w:t>
      </w:r>
      <w:r w:rsidRPr="00C2118D">
        <w:rPr>
          <w:bCs/>
        </w:rPr>
        <w:t xml:space="preserve">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FD1A8E" w:rsidRPr="00C2118D">
        <w:rPr>
          <w:bCs/>
        </w:rPr>
        <w:t>1</w:t>
      </w:r>
      <w:r w:rsidR="00FD1A8E">
        <w:rPr>
          <w:bCs/>
        </w:rPr>
        <w:t>0</w:t>
      </w:r>
      <w:r w:rsidRPr="00C2118D">
        <w:rPr>
          <w:bCs/>
        </w:rPr>
        <w:t>.6.7 Договора</w:t>
      </w:r>
      <w:r>
        <w:rPr>
          <w:bCs/>
        </w:rPr>
        <w:t>.</w:t>
      </w:r>
    </w:p>
    <w:p w14:paraId="0CC54789" w14:textId="782ED3DB" w:rsidR="00251BEC" w:rsidRPr="00C2118D" w:rsidRDefault="00251BEC" w:rsidP="00146CF7">
      <w:pPr>
        <w:pStyle w:val="af1"/>
        <w:numPr>
          <w:ilvl w:val="2"/>
          <w:numId w:val="25"/>
        </w:numPr>
        <w:shd w:val="clear" w:color="auto" w:fill="FFFFFF"/>
        <w:tabs>
          <w:tab w:val="left" w:pos="1701"/>
        </w:tabs>
        <w:ind w:left="0" w:firstLine="709"/>
        <w:jc w:val="both"/>
        <w:rPr>
          <w:bCs/>
        </w:rPr>
      </w:pPr>
      <w:r>
        <w:rPr>
          <w:bCs/>
        </w:rPr>
        <w:t>П</w:t>
      </w:r>
      <w:r w:rsidRPr="00C2118D">
        <w:rPr>
          <w:bCs/>
        </w:rPr>
        <w:t>ринимать меры предосторожности, обычно используемые для защиты такого рода информации в деловом обороте, при этом если</w:t>
      </w:r>
      <w:r w:rsidR="000F417A">
        <w:rPr>
          <w:bCs/>
        </w:rPr>
        <w:t xml:space="preserve"> </w:t>
      </w:r>
      <w:r w:rsidR="00872773">
        <w:rPr>
          <w:bCs/>
        </w:rPr>
        <w:t>Подрядчик</w:t>
      </w:r>
      <w:r w:rsidRPr="00C2118D">
        <w:rPr>
          <w:bCs/>
        </w:rPr>
        <w:t>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w:t>
      </w:r>
      <w:r w:rsidR="000F417A">
        <w:rPr>
          <w:bCs/>
        </w:rPr>
        <w:t xml:space="preserve"> </w:t>
      </w:r>
      <w:r w:rsidR="00872773">
        <w:rPr>
          <w:bCs/>
        </w:rPr>
        <w:t>Подрядчик</w:t>
      </w:r>
      <w:r w:rsidRPr="00C2118D">
        <w:rPr>
          <w:bCs/>
        </w:rPr>
        <w:t xml:space="preserve"> обязан использовать в отношении защиты </w:t>
      </w:r>
      <w:r w:rsidR="00323FFE" w:rsidRPr="00C2118D">
        <w:rPr>
          <w:bCs/>
        </w:rPr>
        <w:t>Информации,</w:t>
      </w:r>
      <w:r w:rsidRPr="00C2118D">
        <w:rPr>
          <w:bCs/>
        </w:rPr>
        <w:t xml:space="preserve"> обычно используемые им меры защиты</w:t>
      </w:r>
      <w:r>
        <w:rPr>
          <w:bCs/>
        </w:rPr>
        <w:t>.</w:t>
      </w:r>
    </w:p>
    <w:p w14:paraId="0755FCA9" w14:textId="77777777" w:rsidR="00251BEC" w:rsidRPr="00C2118D" w:rsidRDefault="00251BEC" w:rsidP="00146CF7">
      <w:pPr>
        <w:pStyle w:val="af1"/>
        <w:numPr>
          <w:ilvl w:val="2"/>
          <w:numId w:val="25"/>
        </w:numPr>
        <w:shd w:val="clear" w:color="auto" w:fill="FFFFFF"/>
        <w:tabs>
          <w:tab w:val="left" w:pos="1701"/>
        </w:tabs>
        <w:ind w:left="0" w:firstLine="709"/>
        <w:jc w:val="both"/>
        <w:rPr>
          <w:bCs/>
        </w:rPr>
      </w:pPr>
      <w:r>
        <w:rPr>
          <w:bCs/>
        </w:rPr>
        <w:t>И</w:t>
      </w:r>
      <w:r w:rsidRPr="00C2118D">
        <w:rPr>
          <w:bCs/>
        </w:rPr>
        <w:t>спользовать Информацию исключительно для целей, для которых она была предоставлена</w:t>
      </w:r>
      <w:r>
        <w:rPr>
          <w:bCs/>
        </w:rPr>
        <w:t>.</w:t>
      </w:r>
      <w:r w:rsidRPr="00C2118D">
        <w:rPr>
          <w:bCs/>
        </w:rPr>
        <w:t xml:space="preserve"> </w:t>
      </w:r>
    </w:p>
    <w:p w14:paraId="08CA811E" w14:textId="77777777" w:rsidR="00251BEC" w:rsidRPr="00C2118D" w:rsidRDefault="00251BEC" w:rsidP="00146CF7">
      <w:pPr>
        <w:pStyle w:val="af1"/>
        <w:numPr>
          <w:ilvl w:val="2"/>
          <w:numId w:val="25"/>
        </w:numPr>
        <w:shd w:val="clear" w:color="auto" w:fill="FFFFFF"/>
        <w:tabs>
          <w:tab w:val="left" w:pos="1701"/>
        </w:tabs>
        <w:ind w:left="0" w:firstLine="709"/>
        <w:jc w:val="both"/>
        <w:rPr>
          <w:bCs/>
        </w:rPr>
      </w:pPr>
      <w:r>
        <w:rPr>
          <w:bCs/>
        </w:rPr>
        <w:t>Н</w:t>
      </w:r>
      <w:r w:rsidRPr="00C2118D">
        <w:rPr>
          <w:bCs/>
        </w:rPr>
        <w:t>е осуществлять действий (бездействия), результатом которых может быть несанкционированное раскрытие Информации третьим лицам</w:t>
      </w:r>
      <w:r>
        <w:rPr>
          <w:bCs/>
        </w:rPr>
        <w:t>.</w:t>
      </w:r>
      <w:r w:rsidRPr="00C2118D">
        <w:rPr>
          <w:bCs/>
        </w:rPr>
        <w:t xml:space="preserve"> </w:t>
      </w:r>
    </w:p>
    <w:p w14:paraId="5BC80555" w14:textId="77777777" w:rsidR="00251BEC" w:rsidRPr="00C2118D" w:rsidRDefault="00251BEC" w:rsidP="00146CF7">
      <w:pPr>
        <w:pStyle w:val="af1"/>
        <w:numPr>
          <w:ilvl w:val="2"/>
          <w:numId w:val="25"/>
        </w:numPr>
        <w:shd w:val="clear" w:color="auto" w:fill="FFFFFF"/>
        <w:tabs>
          <w:tab w:val="left" w:pos="1701"/>
        </w:tabs>
        <w:ind w:left="0" w:firstLine="709"/>
        <w:jc w:val="both"/>
        <w:rPr>
          <w:bCs/>
        </w:rPr>
      </w:pPr>
      <w:r>
        <w:rPr>
          <w:bCs/>
        </w:rPr>
        <w:t>В</w:t>
      </w:r>
      <w:r w:rsidRPr="00C2118D">
        <w:rPr>
          <w:bCs/>
        </w:rPr>
        <w:t xml:space="preserve">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r>
        <w:rPr>
          <w:bCs/>
        </w:rPr>
        <w:t>.</w:t>
      </w:r>
    </w:p>
    <w:p w14:paraId="238178E1" w14:textId="77777777" w:rsidR="00251BEC" w:rsidRPr="00C2118D" w:rsidRDefault="00251BEC" w:rsidP="00146CF7">
      <w:pPr>
        <w:pStyle w:val="af1"/>
        <w:numPr>
          <w:ilvl w:val="2"/>
          <w:numId w:val="25"/>
        </w:numPr>
        <w:shd w:val="clear" w:color="auto" w:fill="FFFFFF"/>
        <w:tabs>
          <w:tab w:val="left" w:pos="1701"/>
        </w:tabs>
        <w:ind w:left="0" w:firstLine="709"/>
        <w:jc w:val="both"/>
        <w:rPr>
          <w:bCs/>
        </w:rPr>
      </w:pPr>
      <w:r>
        <w:rPr>
          <w:bCs/>
        </w:rPr>
        <w:t>П</w:t>
      </w:r>
      <w:r w:rsidRPr="00C2118D">
        <w:rPr>
          <w:bCs/>
        </w:rPr>
        <w:t>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w:t>
      </w:r>
      <w:r w:rsidR="000F417A">
        <w:rPr>
          <w:bCs/>
        </w:rPr>
        <w:t xml:space="preserve"> </w:t>
      </w:r>
      <w:r w:rsidR="00872773">
        <w:rPr>
          <w:bCs/>
        </w:rPr>
        <w:t>Подрядчик</w:t>
      </w:r>
      <w:r w:rsidRPr="00C2118D">
        <w:rPr>
          <w:bCs/>
        </w:rPr>
        <w:t>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w:t>
      </w:r>
      <w:r>
        <w:rPr>
          <w:bCs/>
        </w:rPr>
        <w:t>.</w:t>
      </w:r>
      <w:r w:rsidRPr="00C2118D">
        <w:rPr>
          <w:bCs/>
        </w:rPr>
        <w:t xml:space="preserve"> </w:t>
      </w:r>
    </w:p>
    <w:p w14:paraId="390711E7" w14:textId="77777777" w:rsidR="00251BEC" w:rsidRPr="00C2118D" w:rsidRDefault="00251BEC" w:rsidP="00146CF7">
      <w:pPr>
        <w:pStyle w:val="af1"/>
        <w:numPr>
          <w:ilvl w:val="2"/>
          <w:numId w:val="25"/>
        </w:numPr>
        <w:shd w:val="clear" w:color="auto" w:fill="FFFFFF"/>
        <w:tabs>
          <w:tab w:val="left" w:pos="1701"/>
        </w:tabs>
        <w:ind w:left="0" w:firstLine="709"/>
        <w:jc w:val="both"/>
        <w:rPr>
          <w:bCs/>
        </w:rPr>
      </w:pPr>
      <w:bookmarkStart w:id="34" w:name="_Ref361337832"/>
      <w:r>
        <w:rPr>
          <w:bCs/>
        </w:rPr>
        <w:t>Р</w:t>
      </w:r>
      <w:r w:rsidRPr="00C2118D">
        <w:rPr>
          <w:bCs/>
        </w:rPr>
        <w:t>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r>
        <w:rPr>
          <w:bCs/>
        </w:rPr>
        <w:t>.</w:t>
      </w:r>
      <w:bookmarkEnd w:id="34"/>
    </w:p>
    <w:p w14:paraId="5F468D4E" w14:textId="77777777" w:rsidR="00251BEC" w:rsidRPr="00C2118D" w:rsidRDefault="00251BEC" w:rsidP="00146CF7">
      <w:pPr>
        <w:pStyle w:val="af1"/>
        <w:numPr>
          <w:ilvl w:val="2"/>
          <w:numId w:val="25"/>
        </w:numPr>
        <w:shd w:val="clear" w:color="auto" w:fill="FFFFFF"/>
        <w:tabs>
          <w:tab w:val="left" w:pos="1701"/>
        </w:tabs>
        <w:ind w:left="0" w:firstLine="709"/>
        <w:jc w:val="both"/>
        <w:rPr>
          <w:bCs/>
        </w:rPr>
      </w:pPr>
      <w:r>
        <w:rPr>
          <w:bCs/>
        </w:rPr>
        <w:t>Н</w:t>
      </w:r>
      <w:r w:rsidRPr="00C2118D">
        <w:rPr>
          <w:bCs/>
        </w:rPr>
        <w:t>е разглашать третьим лицам факты передачи или получения Информации.</w:t>
      </w:r>
    </w:p>
    <w:p w14:paraId="30A7C0A1" w14:textId="77777777" w:rsidR="00251BEC" w:rsidRPr="00C2118D" w:rsidRDefault="00872773" w:rsidP="00146CF7">
      <w:pPr>
        <w:pStyle w:val="af1"/>
        <w:numPr>
          <w:ilvl w:val="1"/>
          <w:numId w:val="25"/>
        </w:numPr>
        <w:shd w:val="clear" w:color="auto" w:fill="FFFFFF"/>
        <w:tabs>
          <w:tab w:val="left" w:pos="1134"/>
        </w:tabs>
        <w:ind w:left="0" w:firstLine="709"/>
        <w:jc w:val="both"/>
        <w:rPr>
          <w:bCs/>
        </w:rPr>
      </w:pPr>
      <w:bookmarkStart w:id="35" w:name="_Ref361337863"/>
      <w:r>
        <w:rPr>
          <w:bCs/>
        </w:rPr>
        <w:t>Подрядчик</w:t>
      </w:r>
      <w:r w:rsidR="00251BEC" w:rsidRPr="00C2118D">
        <w:rPr>
          <w:bCs/>
        </w:rPr>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w:t>
      </w:r>
      <w:r w:rsidR="00251BEC">
        <w:rPr>
          <w:bCs/>
        </w:rPr>
        <w:t xml:space="preserve"> Заказчика</w:t>
      </w:r>
      <w:r w:rsidR="00251BEC" w:rsidRPr="00C2118D">
        <w:rPr>
          <w:bCs/>
        </w:rPr>
        <w:t>.</w:t>
      </w:r>
      <w:bookmarkEnd w:id="35"/>
    </w:p>
    <w:p w14:paraId="2E95AB6B" w14:textId="77777777" w:rsidR="00251BEC" w:rsidRPr="00C2118D" w:rsidRDefault="00872773" w:rsidP="00146CF7">
      <w:pPr>
        <w:pStyle w:val="af1"/>
        <w:numPr>
          <w:ilvl w:val="1"/>
          <w:numId w:val="25"/>
        </w:numPr>
        <w:shd w:val="clear" w:color="auto" w:fill="FFFFFF"/>
        <w:tabs>
          <w:tab w:val="left" w:pos="1134"/>
        </w:tabs>
        <w:ind w:left="0" w:firstLine="709"/>
        <w:jc w:val="both"/>
        <w:rPr>
          <w:bCs/>
        </w:rPr>
      </w:pPr>
      <w:r>
        <w:rPr>
          <w:bCs/>
        </w:rPr>
        <w:t>Подрядчик</w:t>
      </w:r>
      <w:r w:rsidR="00251BEC" w:rsidRPr="00C2118D">
        <w:rPr>
          <w:bCs/>
        </w:rPr>
        <w:t xml:space="preserve"> обязуется обеспечить повторение условий Договора в части соблюдения режима конфиденциальности Информации в договорах, заключаемых с </w:t>
      </w:r>
      <w:r w:rsidR="00750EC4">
        <w:rPr>
          <w:bCs/>
        </w:rPr>
        <w:t>Субподрядчиками</w:t>
      </w:r>
      <w:r w:rsidR="00251BEC" w:rsidRPr="00C2118D">
        <w:rPr>
          <w:bCs/>
        </w:rPr>
        <w:t>.</w:t>
      </w:r>
    </w:p>
    <w:p w14:paraId="3EDDF3EC" w14:textId="77777777" w:rsidR="00251BEC" w:rsidRPr="00595678" w:rsidRDefault="00251BEC" w:rsidP="00146CF7">
      <w:pPr>
        <w:pStyle w:val="af1"/>
        <w:numPr>
          <w:ilvl w:val="1"/>
          <w:numId w:val="25"/>
        </w:numPr>
        <w:shd w:val="clear" w:color="auto" w:fill="FFFFFF"/>
        <w:tabs>
          <w:tab w:val="left" w:pos="1134"/>
        </w:tabs>
        <w:ind w:left="0" w:firstLine="709"/>
        <w:jc w:val="both"/>
        <w:rPr>
          <w:b/>
          <w:bCs/>
        </w:rPr>
      </w:pPr>
      <w:r w:rsidRPr="00202C2D">
        <w:rPr>
          <w:bCs/>
        </w:rPr>
        <w:t>Условия защиты Информации, представляемой</w:t>
      </w:r>
      <w:r w:rsidR="000F417A" w:rsidRPr="00202C2D">
        <w:rPr>
          <w:bCs/>
        </w:rPr>
        <w:t xml:space="preserve"> </w:t>
      </w:r>
      <w:r w:rsidR="00872773">
        <w:rPr>
          <w:bCs/>
        </w:rPr>
        <w:t>Подрядчик</w:t>
      </w:r>
      <w:r w:rsidRPr="00202C2D">
        <w:rPr>
          <w:bCs/>
        </w:rPr>
        <w:t xml:space="preserve">ом Заказчику, могут быть дополнительно урегулированы отдельно заключаемым Сторонами соглашением. </w:t>
      </w:r>
    </w:p>
    <w:p w14:paraId="63E38C95" w14:textId="77777777" w:rsidR="009F15E6" w:rsidRDefault="009F15E6" w:rsidP="009F15E6">
      <w:pPr>
        <w:pStyle w:val="af1"/>
        <w:shd w:val="clear" w:color="auto" w:fill="FFFFFF"/>
        <w:tabs>
          <w:tab w:val="left" w:pos="1134"/>
        </w:tabs>
        <w:ind w:left="709"/>
        <w:jc w:val="both"/>
        <w:rPr>
          <w:b/>
          <w:bCs/>
        </w:rPr>
      </w:pPr>
    </w:p>
    <w:p w14:paraId="2B9526E4" w14:textId="77777777" w:rsidR="009F15E6" w:rsidRDefault="009F0392" w:rsidP="00146CF7">
      <w:pPr>
        <w:pStyle w:val="af1"/>
        <w:numPr>
          <w:ilvl w:val="0"/>
          <w:numId w:val="25"/>
        </w:numPr>
        <w:shd w:val="clear" w:color="auto" w:fill="FFFFFF"/>
        <w:tabs>
          <w:tab w:val="left" w:pos="1134"/>
        </w:tabs>
        <w:jc w:val="center"/>
        <w:rPr>
          <w:b/>
          <w:bCs/>
        </w:rPr>
      </w:pPr>
      <w:r>
        <w:rPr>
          <w:b/>
          <w:bCs/>
        </w:rPr>
        <w:t>Разрешение споров</w:t>
      </w:r>
    </w:p>
    <w:p w14:paraId="1401CED9" w14:textId="77777777" w:rsidR="00F636E5" w:rsidRPr="00C2118D" w:rsidRDefault="00F636E5" w:rsidP="00146CF7">
      <w:pPr>
        <w:pStyle w:val="af1"/>
        <w:numPr>
          <w:ilvl w:val="1"/>
          <w:numId w:val="25"/>
        </w:numPr>
        <w:shd w:val="clear" w:color="auto" w:fill="FFFFFF"/>
        <w:tabs>
          <w:tab w:val="left" w:pos="1134"/>
          <w:tab w:val="left" w:pos="1418"/>
        </w:tabs>
        <w:ind w:left="0" w:firstLine="709"/>
        <w:jc w:val="both"/>
        <w:rPr>
          <w:bCs/>
        </w:rPr>
      </w:pPr>
      <w:r w:rsidRPr="00C2118D">
        <w:rPr>
          <w:bCs/>
        </w:rPr>
        <w:lastRenderedPageBreak/>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24692264" w14:textId="77777777" w:rsidR="00F636E5" w:rsidRPr="00185151" w:rsidRDefault="00F636E5" w:rsidP="00146CF7">
      <w:pPr>
        <w:pStyle w:val="af1"/>
        <w:numPr>
          <w:ilvl w:val="1"/>
          <w:numId w:val="25"/>
        </w:numPr>
        <w:shd w:val="clear" w:color="auto" w:fill="FFFFFF"/>
        <w:tabs>
          <w:tab w:val="left" w:pos="1134"/>
          <w:tab w:val="left" w:pos="1418"/>
        </w:tabs>
        <w:ind w:left="0" w:firstLine="709"/>
        <w:jc w:val="both"/>
        <w:rPr>
          <w:bCs/>
        </w:rPr>
      </w:pPr>
      <w:r w:rsidRPr="00C2118D">
        <w:rPr>
          <w:bCs/>
        </w:rPr>
        <w:t xml:space="preserve">Споры, указанные в пункте </w:t>
      </w:r>
      <w:r w:rsidR="00595678" w:rsidRPr="00C2118D">
        <w:rPr>
          <w:bCs/>
        </w:rPr>
        <w:t>1</w:t>
      </w:r>
      <w:r w:rsidR="00595678">
        <w:rPr>
          <w:bCs/>
        </w:rPr>
        <w:t>1</w:t>
      </w:r>
      <w:r w:rsidRPr="00C2118D">
        <w:rPr>
          <w:bCs/>
        </w:rPr>
        <w:t xml:space="preserve">.1 Договора, которые не были урегулированы Сторонами путем переговоров, подлежат разрешению в Арбитражном суде </w:t>
      </w:r>
      <w:r w:rsidR="00FD01CA">
        <w:rPr>
          <w:bCs/>
        </w:rPr>
        <w:t>Ямало-Ненецкого автономного округа</w:t>
      </w:r>
      <w:r w:rsidRPr="00C2118D">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w:t>
      </w:r>
      <w:r w:rsidR="00922BDB" w:rsidRPr="00185151">
        <w:rPr>
          <w:bCs/>
        </w:rPr>
        <w:t xml:space="preserve">пунктами </w:t>
      </w:r>
      <w:r w:rsidR="00595678" w:rsidRPr="00185151">
        <w:rPr>
          <w:bCs/>
        </w:rPr>
        <w:t>6</w:t>
      </w:r>
      <w:r w:rsidRPr="00185151">
        <w:rPr>
          <w:bCs/>
        </w:rPr>
        <w:t>.1.</w:t>
      </w:r>
      <w:r w:rsidR="00922BDB" w:rsidRPr="00185151">
        <w:rPr>
          <w:bCs/>
        </w:rPr>
        <w:t>1.</w:t>
      </w:r>
      <w:r w:rsidRPr="00185151">
        <w:rPr>
          <w:bCs/>
        </w:rPr>
        <w:t>10</w:t>
      </w:r>
      <w:r w:rsidR="00922BDB" w:rsidRPr="00185151">
        <w:rPr>
          <w:bCs/>
        </w:rPr>
        <w:t xml:space="preserve">, </w:t>
      </w:r>
      <w:r w:rsidR="00595678" w:rsidRPr="00185151">
        <w:rPr>
          <w:bCs/>
        </w:rPr>
        <w:t>6</w:t>
      </w:r>
      <w:r w:rsidR="00922BDB" w:rsidRPr="00185151">
        <w:rPr>
          <w:bCs/>
        </w:rPr>
        <w:t>.1.2.10</w:t>
      </w:r>
      <w:r w:rsidRPr="00185151">
        <w:rPr>
          <w:bCs/>
        </w:rPr>
        <w:t xml:space="preserve"> Договора.</w:t>
      </w:r>
    </w:p>
    <w:p w14:paraId="70591BB6" w14:textId="77777777" w:rsidR="00F636E5" w:rsidRPr="00185151" w:rsidRDefault="00F636E5" w:rsidP="00146CF7">
      <w:pPr>
        <w:pStyle w:val="af1"/>
        <w:numPr>
          <w:ilvl w:val="1"/>
          <w:numId w:val="25"/>
        </w:numPr>
        <w:shd w:val="clear" w:color="auto" w:fill="FFFFFF"/>
        <w:tabs>
          <w:tab w:val="left" w:pos="1134"/>
          <w:tab w:val="left" w:pos="1418"/>
        </w:tabs>
        <w:ind w:left="0" w:firstLine="709"/>
        <w:jc w:val="both"/>
        <w:rPr>
          <w:bCs/>
        </w:rPr>
      </w:pPr>
      <w:r w:rsidRPr="00185151">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009F15E6" w:rsidRPr="00185151">
        <w:rPr>
          <w:bCs/>
        </w:rPr>
        <w:t>1</w:t>
      </w:r>
      <w:r w:rsidR="00595678" w:rsidRPr="00185151">
        <w:rPr>
          <w:bCs/>
        </w:rPr>
        <w:t>7</w:t>
      </w:r>
      <w:r w:rsidR="009F15E6" w:rsidRPr="00185151">
        <w:rPr>
          <w:bCs/>
        </w:rPr>
        <w:t>.</w:t>
      </w:r>
      <w:r w:rsidR="00FD01CA" w:rsidRPr="00185151">
        <w:rPr>
          <w:bCs/>
        </w:rPr>
        <w:t xml:space="preserve">7 </w:t>
      </w:r>
      <w:r w:rsidRPr="00185151">
        <w:rPr>
          <w:bCs/>
        </w:rPr>
        <w:t>Договора.</w:t>
      </w:r>
    </w:p>
    <w:p w14:paraId="2588F69A" w14:textId="77777777" w:rsidR="00F636E5" w:rsidRPr="00C2118D" w:rsidRDefault="00F636E5" w:rsidP="00146CF7">
      <w:pPr>
        <w:pStyle w:val="af1"/>
        <w:numPr>
          <w:ilvl w:val="1"/>
          <w:numId w:val="25"/>
        </w:numPr>
        <w:shd w:val="clear" w:color="auto" w:fill="FFFFFF"/>
        <w:tabs>
          <w:tab w:val="left" w:pos="1134"/>
          <w:tab w:val="left" w:pos="1418"/>
        </w:tabs>
        <w:ind w:left="0" w:firstLine="709"/>
        <w:jc w:val="both"/>
        <w:rPr>
          <w:bCs/>
        </w:rPr>
      </w:pPr>
      <w:r w:rsidRPr="00185151">
        <w:rPr>
          <w:bCs/>
        </w:rPr>
        <w:t>Срок для рассмотрения претензии – 15 (пятнадцать) рабочих дней со</w:t>
      </w:r>
      <w:r w:rsidRPr="00C2118D">
        <w:rPr>
          <w:bCs/>
        </w:rPr>
        <w:t xml:space="preserve">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12693190" w14:textId="77777777" w:rsidR="00F636E5" w:rsidRDefault="00F636E5" w:rsidP="00146CF7">
      <w:pPr>
        <w:pStyle w:val="af1"/>
        <w:numPr>
          <w:ilvl w:val="1"/>
          <w:numId w:val="25"/>
        </w:numPr>
        <w:shd w:val="clear" w:color="auto" w:fill="FFFFFF"/>
        <w:tabs>
          <w:tab w:val="left" w:pos="1134"/>
          <w:tab w:val="left" w:pos="1418"/>
        </w:tabs>
        <w:ind w:left="0" w:firstLine="709"/>
        <w:jc w:val="both"/>
        <w:rPr>
          <w:bCs/>
        </w:rPr>
      </w:pPr>
      <w:r w:rsidRPr="00C2118D">
        <w:rPr>
          <w:bCs/>
        </w:rPr>
        <w:t xml:space="preserve">Условия настоящего раздела </w:t>
      </w:r>
      <w:r>
        <w:rPr>
          <w:bCs/>
        </w:rPr>
        <w:t xml:space="preserve">Договора </w:t>
      </w:r>
      <w:r w:rsidRPr="00C2118D">
        <w:rPr>
          <w:bCs/>
        </w:rPr>
        <w:t>сохраняют свою силу в случае признания Договора незаключенным и / или недействительным.</w:t>
      </w:r>
    </w:p>
    <w:p w14:paraId="689F1CF4" w14:textId="77777777" w:rsidR="00F636E5" w:rsidRPr="00F636E5" w:rsidRDefault="00F636E5" w:rsidP="00F636E5">
      <w:pPr>
        <w:shd w:val="clear" w:color="auto" w:fill="FFFFFF"/>
        <w:tabs>
          <w:tab w:val="left" w:pos="1134"/>
          <w:tab w:val="left" w:pos="1418"/>
        </w:tabs>
        <w:spacing w:line="240" w:lineRule="auto"/>
        <w:rPr>
          <w:bCs/>
        </w:rPr>
      </w:pPr>
    </w:p>
    <w:p w14:paraId="3B26ACF5" w14:textId="77777777" w:rsidR="00251BEC" w:rsidRPr="00C2118D" w:rsidRDefault="00251BEC" w:rsidP="00146CF7">
      <w:pPr>
        <w:pStyle w:val="af1"/>
        <w:numPr>
          <w:ilvl w:val="0"/>
          <w:numId w:val="25"/>
        </w:numPr>
        <w:shd w:val="clear" w:color="auto" w:fill="FFFFFF"/>
        <w:tabs>
          <w:tab w:val="left" w:pos="426"/>
        </w:tabs>
        <w:ind w:left="0" w:firstLine="0"/>
        <w:jc w:val="center"/>
        <w:rPr>
          <w:b/>
          <w:bCs/>
        </w:rPr>
      </w:pPr>
      <w:r w:rsidRPr="00C2118D">
        <w:rPr>
          <w:b/>
          <w:bCs/>
        </w:rPr>
        <w:t>Антикоррупционная оговорка</w:t>
      </w:r>
    </w:p>
    <w:p w14:paraId="55C6178F" w14:textId="77777777" w:rsidR="00A349D0" w:rsidRDefault="00595678" w:rsidP="00A349D0">
      <w:pPr>
        <w:shd w:val="clear" w:color="auto" w:fill="FFFFFF"/>
        <w:tabs>
          <w:tab w:val="left" w:pos="1134"/>
        </w:tabs>
        <w:spacing w:line="240" w:lineRule="auto"/>
        <w:ind w:firstLine="709"/>
        <w:rPr>
          <w:bCs/>
          <w:color w:val="000000"/>
          <w:sz w:val="24"/>
          <w:szCs w:val="24"/>
        </w:rPr>
      </w:pPr>
      <w:r w:rsidRPr="00A349D0">
        <w:rPr>
          <w:color w:val="000000"/>
          <w:sz w:val="24"/>
          <w:szCs w:val="24"/>
        </w:rPr>
        <w:t>1</w:t>
      </w:r>
      <w:r>
        <w:rPr>
          <w:color w:val="000000"/>
          <w:sz w:val="24"/>
          <w:szCs w:val="24"/>
        </w:rPr>
        <w:t>2</w:t>
      </w:r>
      <w:r w:rsidR="00A349D0">
        <w:rPr>
          <w:color w:val="000000"/>
          <w:sz w:val="24"/>
          <w:szCs w:val="24"/>
        </w:rPr>
        <w:t xml:space="preserve">.1.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00A349D0">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B8299A6" w14:textId="77777777" w:rsidR="00A349D0" w:rsidRDefault="00595678" w:rsidP="00A349D0">
      <w:pPr>
        <w:shd w:val="clear" w:color="auto" w:fill="FFFFFF"/>
        <w:tabs>
          <w:tab w:val="left" w:pos="1134"/>
        </w:tabs>
        <w:spacing w:line="240" w:lineRule="auto"/>
        <w:ind w:firstLine="709"/>
        <w:rPr>
          <w:bCs/>
          <w:color w:val="000000"/>
          <w:sz w:val="24"/>
          <w:szCs w:val="24"/>
        </w:rPr>
      </w:pPr>
      <w:r>
        <w:rPr>
          <w:bCs/>
          <w:color w:val="000000"/>
          <w:sz w:val="24"/>
          <w:szCs w:val="24"/>
        </w:rPr>
        <w:t>12</w:t>
      </w:r>
      <w:r w:rsidR="00A349D0">
        <w:rPr>
          <w:bCs/>
          <w:color w:val="000000"/>
          <w:sz w:val="24"/>
          <w:szCs w:val="24"/>
        </w:rPr>
        <w:t>.2.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4C4D40D5" w14:textId="77777777" w:rsidR="00A349D0" w:rsidRDefault="00595678" w:rsidP="00A349D0">
      <w:pPr>
        <w:shd w:val="clear" w:color="auto" w:fill="FFFFFF"/>
        <w:tabs>
          <w:tab w:val="left" w:pos="1134"/>
        </w:tabs>
        <w:spacing w:line="240" w:lineRule="auto"/>
        <w:ind w:firstLine="709"/>
        <w:rPr>
          <w:bCs/>
          <w:color w:val="000000"/>
          <w:sz w:val="24"/>
          <w:szCs w:val="24"/>
        </w:rPr>
      </w:pPr>
      <w:r>
        <w:rPr>
          <w:bCs/>
          <w:color w:val="000000"/>
          <w:sz w:val="24"/>
          <w:szCs w:val="24"/>
        </w:rPr>
        <w:t>12</w:t>
      </w:r>
      <w:r w:rsidR="00A349D0">
        <w:rPr>
          <w:bCs/>
          <w:color w:val="000000"/>
          <w:sz w:val="24"/>
          <w:szCs w:val="24"/>
        </w:rPr>
        <w:t>.3.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ABD08D0" w14:textId="77777777" w:rsidR="00A349D0" w:rsidRDefault="00595678" w:rsidP="00A349D0">
      <w:pPr>
        <w:shd w:val="clear" w:color="auto" w:fill="FFFFFF"/>
        <w:tabs>
          <w:tab w:val="left" w:pos="1134"/>
        </w:tabs>
        <w:spacing w:line="240" w:lineRule="auto"/>
        <w:ind w:firstLine="709"/>
        <w:rPr>
          <w:bCs/>
          <w:color w:val="000000"/>
          <w:sz w:val="24"/>
          <w:szCs w:val="24"/>
        </w:rPr>
      </w:pPr>
      <w:r>
        <w:rPr>
          <w:bCs/>
          <w:color w:val="000000"/>
          <w:sz w:val="24"/>
          <w:szCs w:val="24"/>
        </w:rPr>
        <w:t>12</w:t>
      </w:r>
      <w:r w:rsidR="00A349D0">
        <w:rPr>
          <w:bCs/>
          <w:color w:val="000000"/>
          <w:sz w:val="24"/>
          <w:szCs w:val="24"/>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510800CF" w14:textId="77777777" w:rsidR="00A349D0" w:rsidRDefault="00595678" w:rsidP="00A349D0">
      <w:pPr>
        <w:shd w:val="clear" w:color="auto" w:fill="FFFFFF"/>
        <w:tabs>
          <w:tab w:val="left" w:pos="1134"/>
        </w:tabs>
        <w:spacing w:line="240" w:lineRule="auto"/>
        <w:ind w:firstLine="709"/>
        <w:rPr>
          <w:bCs/>
          <w:color w:val="000000"/>
          <w:sz w:val="24"/>
          <w:szCs w:val="24"/>
        </w:rPr>
      </w:pPr>
      <w:r>
        <w:rPr>
          <w:bCs/>
          <w:color w:val="000000"/>
          <w:sz w:val="24"/>
          <w:szCs w:val="24"/>
        </w:rPr>
        <w:t>12</w:t>
      </w:r>
      <w:r w:rsidR="00A349D0">
        <w:rPr>
          <w:bCs/>
          <w:color w:val="000000"/>
          <w:sz w:val="24"/>
          <w:szCs w:val="24"/>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sidR="00A349D0">
        <w:rPr>
          <w:bCs/>
          <w:color w:val="000000"/>
          <w:sz w:val="24"/>
          <w:szCs w:val="24"/>
        </w:rPr>
        <w:lastRenderedPageBreak/>
        <w:t xml:space="preserve">уведомившей Стороны в целом, так и для конкретных работников уведомившей Стороны, сообщивших о факте нарушений. </w:t>
      </w:r>
    </w:p>
    <w:p w14:paraId="3B13D898" w14:textId="77777777" w:rsidR="00A349D0" w:rsidRDefault="00595678" w:rsidP="00A349D0">
      <w:pPr>
        <w:shd w:val="clear" w:color="auto" w:fill="FFFFFF"/>
        <w:tabs>
          <w:tab w:val="left" w:pos="1134"/>
        </w:tabs>
        <w:spacing w:line="240" w:lineRule="auto"/>
        <w:ind w:firstLine="709"/>
        <w:rPr>
          <w:bCs/>
          <w:color w:val="000000"/>
          <w:sz w:val="24"/>
          <w:szCs w:val="24"/>
        </w:rPr>
      </w:pPr>
      <w:r>
        <w:rPr>
          <w:bCs/>
          <w:color w:val="000000"/>
          <w:sz w:val="24"/>
          <w:szCs w:val="24"/>
        </w:rPr>
        <w:t>12</w:t>
      </w:r>
      <w:r w:rsidR="00A349D0">
        <w:rPr>
          <w:bCs/>
          <w:color w:val="000000"/>
          <w:sz w:val="24"/>
          <w:szCs w:val="24"/>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03691F6E" w14:textId="77777777" w:rsidR="00A349D0" w:rsidRDefault="00595678" w:rsidP="00A349D0">
      <w:pPr>
        <w:widowControl w:val="0"/>
        <w:shd w:val="clear" w:color="auto" w:fill="FFFFFF"/>
        <w:tabs>
          <w:tab w:val="left" w:pos="567"/>
          <w:tab w:val="left" w:pos="1134"/>
        </w:tabs>
        <w:spacing w:line="240" w:lineRule="auto"/>
        <w:ind w:firstLine="709"/>
        <w:rPr>
          <w:color w:val="000000"/>
          <w:sz w:val="24"/>
          <w:szCs w:val="24"/>
        </w:rPr>
      </w:pPr>
      <w:r>
        <w:rPr>
          <w:color w:val="000000"/>
          <w:sz w:val="24"/>
          <w:szCs w:val="24"/>
        </w:rPr>
        <w:t>12</w:t>
      </w:r>
      <w:r w:rsidR="00A349D0">
        <w:rPr>
          <w:color w:val="000000"/>
          <w:sz w:val="24"/>
          <w:szCs w:val="24"/>
        </w:rPr>
        <w:t xml:space="preserve">.7.  Каналы связи Линия доверия Группы РусГидро: </w:t>
      </w:r>
    </w:p>
    <w:p w14:paraId="72E77B20" w14:textId="77777777" w:rsidR="00A349D0" w:rsidRDefault="00595678" w:rsidP="00A349D0">
      <w:pPr>
        <w:widowControl w:val="0"/>
        <w:shd w:val="clear" w:color="auto" w:fill="FFFFFF"/>
        <w:tabs>
          <w:tab w:val="left" w:pos="567"/>
          <w:tab w:val="left" w:pos="1134"/>
        </w:tabs>
        <w:spacing w:line="240" w:lineRule="auto"/>
        <w:ind w:firstLine="709"/>
        <w:rPr>
          <w:sz w:val="24"/>
          <w:szCs w:val="24"/>
        </w:rPr>
      </w:pPr>
      <w:r>
        <w:rPr>
          <w:sz w:val="24"/>
          <w:szCs w:val="24"/>
        </w:rPr>
        <w:t>12</w:t>
      </w:r>
      <w:r w:rsidR="00A349D0">
        <w:rPr>
          <w:sz w:val="24"/>
          <w:szCs w:val="24"/>
        </w:rPr>
        <w:t>.7.1. Электронная почта: ld@rushydro.ru.</w:t>
      </w:r>
    </w:p>
    <w:p w14:paraId="356B755C" w14:textId="77777777" w:rsidR="00A349D0" w:rsidRDefault="00595678" w:rsidP="00A349D0">
      <w:pPr>
        <w:widowControl w:val="0"/>
        <w:shd w:val="clear" w:color="auto" w:fill="FFFFFF"/>
        <w:tabs>
          <w:tab w:val="left" w:pos="567"/>
          <w:tab w:val="left" w:pos="1134"/>
        </w:tabs>
        <w:spacing w:line="240" w:lineRule="auto"/>
        <w:ind w:firstLine="709"/>
        <w:rPr>
          <w:sz w:val="24"/>
          <w:szCs w:val="24"/>
        </w:rPr>
      </w:pPr>
      <w:r>
        <w:rPr>
          <w:sz w:val="24"/>
          <w:szCs w:val="24"/>
        </w:rPr>
        <w:t>12</w:t>
      </w:r>
      <w:r w:rsidR="00A349D0">
        <w:rPr>
          <w:sz w:val="24"/>
          <w:szCs w:val="24"/>
        </w:rPr>
        <w:t>.7.2.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76821246" w14:textId="77777777" w:rsidR="00A349D0" w:rsidRDefault="00595678" w:rsidP="00A349D0">
      <w:pPr>
        <w:spacing w:line="240" w:lineRule="auto"/>
        <w:ind w:firstLine="709"/>
        <w:rPr>
          <w:sz w:val="24"/>
          <w:szCs w:val="24"/>
        </w:rPr>
      </w:pPr>
      <w:r>
        <w:rPr>
          <w:sz w:val="24"/>
          <w:szCs w:val="24"/>
        </w:rPr>
        <w:t>12</w:t>
      </w:r>
      <w:r w:rsidR="00A349D0">
        <w:rPr>
          <w:sz w:val="24"/>
          <w:szCs w:val="24"/>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77040F0C" w14:textId="77777777" w:rsidR="00251BEC" w:rsidRPr="00C2118D" w:rsidRDefault="00251BEC" w:rsidP="0080142D">
      <w:pPr>
        <w:tabs>
          <w:tab w:val="left" w:pos="709"/>
        </w:tabs>
        <w:spacing w:line="240" w:lineRule="auto"/>
        <w:ind w:firstLine="0"/>
        <w:rPr>
          <w:b/>
          <w:sz w:val="24"/>
          <w:szCs w:val="24"/>
        </w:rPr>
      </w:pPr>
    </w:p>
    <w:p w14:paraId="71C236DE" w14:textId="77777777" w:rsidR="00251BEC" w:rsidRPr="00C2118D" w:rsidRDefault="00251BEC" w:rsidP="00146CF7">
      <w:pPr>
        <w:pStyle w:val="af1"/>
        <w:numPr>
          <w:ilvl w:val="0"/>
          <w:numId w:val="25"/>
        </w:numPr>
        <w:shd w:val="clear" w:color="auto" w:fill="FFFFFF"/>
        <w:tabs>
          <w:tab w:val="left" w:pos="426"/>
        </w:tabs>
        <w:ind w:left="0" w:firstLine="0"/>
        <w:jc w:val="center"/>
        <w:rPr>
          <w:b/>
          <w:bCs/>
        </w:rPr>
      </w:pPr>
      <w:r w:rsidRPr="00C2118D">
        <w:rPr>
          <w:b/>
          <w:bCs/>
        </w:rPr>
        <w:t>Обстоятельства непреодолимой силы (форс-мажор)</w:t>
      </w:r>
    </w:p>
    <w:p w14:paraId="42BFD810" w14:textId="77777777" w:rsidR="00251BEC" w:rsidRPr="00491F86" w:rsidRDefault="00251BEC" w:rsidP="00146CF7">
      <w:pPr>
        <w:pStyle w:val="af1"/>
        <w:numPr>
          <w:ilvl w:val="1"/>
          <w:numId w:val="25"/>
        </w:numPr>
        <w:shd w:val="clear" w:color="auto" w:fill="FFFFFF"/>
        <w:tabs>
          <w:tab w:val="left" w:pos="1134"/>
        </w:tabs>
        <w:ind w:left="0" w:firstLine="709"/>
        <w:jc w:val="both"/>
        <w:rPr>
          <w:bCs/>
        </w:rPr>
      </w:pPr>
      <w:r w:rsidRPr="00491F86">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54D0A990" w14:textId="77777777" w:rsidR="00251BEC" w:rsidRPr="00491F86" w:rsidRDefault="00251BEC" w:rsidP="00146CF7">
      <w:pPr>
        <w:pStyle w:val="af1"/>
        <w:numPr>
          <w:ilvl w:val="1"/>
          <w:numId w:val="25"/>
        </w:numPr>
        <w:shd w:val="clear" w:color="auto" w:fill="FFFFFF"/>
        <w:tabs>
          <w:tab w:val="left" w:pos="1134"/>
        </w:tabs>
        <w:ind w:left="0" w:firstLine="709"/>
        <w:jc w:val="both"/>
        <w:rPr>
          <w:bCs/>
        </w:rPr>
      </w:pPr>
      <w:r w:rsidRPr="00491F86">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6405EBA7" w14:textId="77777777" w:rsidR="00251BEC" w:rsidRPr="00491F86" w:rsidRDefault="00251BEC" w:rsidP="00146CF7">
      <w:pPr>
        <w:pStyle w:val="af1"/>
        <w:numPr>
          <w:ilvl w:val="1"/>
          <w:numId w:val="25"/>
        </w:numPr>
        <w:shd w:val="clear" w:color="auto" w:fill="FFFFFF"/>
        <w:tabs>
          <w:tab w:val="left" w:pos="1134"/>
        </w:tabs>
        <w:ind w:left="0" w:firstLine="709"/>
        <w:jc w:val="both"/>
        <w:rPr>
          <w:bCs/>
        </w:rPr>
      </w:pPr>
      <w:r w:rsidRPr="00491F86">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522E468D" w14:textId="77777777" w:rsidR="00251BEC" w:rsidRPr="00491F86" w:rsidRDefault="00F636E5" w:rsidP="00146CF7">
      <w:pPr>
        <w:pStyle w:val="af1"/>
        <w:numPr>
          <w:ilvl w:val="1"/>
          <w:numId w:val="25"/>
        </w:numPr>
        <w:shd w:val="clear" w:color="auto" w:fill="FFFFFF"/>
        <w:tabs>
          <w:tab w:val="left" w:pos="1134"/>
        </w:tabs>
        <w:ind w:left="0" w:firstLine="709"/>
        <w:jc w:val="both"/>
        <w:rPr>
          <w:bCs/>
        </w:rPr>
      </w:pPr>
      <w:r w:rsidRPr="00F636E5">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545563BE" w14:textId="77777777" w:rsidR="00251BEC" w:rsidRPr="00491F86" w:rsidRDefault="00251BEC" w:rsidP="00146CF7">
      <w:pPr>
        <w:pStyle w:val="af1"/>
        <w:numPr>
          <w:ilvl w:val="1"/>
          <w:numId w:val="25"/>
        </w:numPr>
        <w:shd w:val="clear" w:color="auto" w:fill="FFFFFF"/>
        <w:tabs>
          <w:tab w:val="left" w:pos="1134"/>
        </w:tabs>
        <w:ind w:left="0" w:firstLine="709"/>
        <w:jc w:val="both"/>
        <w:rPr>
          <w:bCs/>
        </w:rPr>
      </w:pPr>
      <w:r w:rsidRPr="00491F86">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AE045AA" w14:textId="77777777" w:rsidR="00251BEC" w:rsidRPr="00491F86" w:rsidRDefault="00251BEC" w:rsidP="00146CF7">
      <w:pPr>
        <w:pStyle w:val="af1"/>
        <w:numPr>
          <w:ilvl w:val="1"/>
          <w:numId w:val="25"/>
        </w:numPr>
        <w:shd w:val="clear" w:color="auto" w:fill="FFFFFF"/>
        <w:tabs>
          <w:tab w:val="left" w:pos="568"/>
        </w:tabs>
        <w:ind w:left="0" w:firstLine="709"/>
        <w:jc w:val="both"/>
        <w:rPr>
          <w:bCs/>
        </w:rPr>
      </w:pPr>
      <w:r w:rsidRPr="00491F86">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38DD7C33" w14:textId="77777777" w:rsidR="00251BEC" w:rsidRPr="00491F86" w:rsidRDefault="00251BEC" w:rsidP="0080142D">
      <w:pPr>
        <w:pStyle w:val="af1"/>
        <w:shd w:val="clear" w:color="auto" w:fill="FFFFFF"/>
        <w:tabs>
          <w:tab w:val="left" w:pos="568"/>
        </w:tabs>
        <w:ind w:left="0" w:firstLine="709"/>
        <w:jc w:val="both"/>
        <w:rPr>
          <w:bCs/>
        </w:rPr>
      </w:pPr>
      <w:r w:rsidRPr="00491F86">
        <w:rPr>
          <w:bCs/>
        </w:rPr>
        <w:lastRenderedPageBreak/>
        <w:t>При этом любая из Сторон вправе отказаться от исполнения Договора в одностороннем внесудебном порядке.</w:t>
      </w:r>
    </w:p>
    <w:p w14:paraId="2ABE894E" w14:textId="77777777" w:rsidR="006D5864" w:rsidRPr="00C2118D" w:rsidRDefault="006D5864" w:rsidP="0080142D">
      <w:pPr>
        <w:spacing w:line="240" w:lineRule="auto"/>
        <w:ind w:firstLine="0"/>
        <w:rPr>
          <w:sz w:val="24"/>
          <w:szCs w:val="24"/>
        </w:rPr>
      </w:pPr>
    </w:p>
    <w:p w14:paraId="6AA63E3D" w14:textId="77777777" w:rsidR="00251BEC" w:rsidRPr="00C2118D" w:rsidRDefault="00251BEC" w:rsidP="00146CF7">
      <w:pPr>
        <w:pStyle w:val="af1"/>
        <w:numPr>
          <w:ilvl w:val="0"/>
          <w:numId w:val="25"/>
        </w:numPr>
        <w:shd w:val="clear" w:color="auto" w:fill="FFFFFF"/>
        <w:tabs>
          <w:tab w:val="left" w:pos="426"/>
        </w:tabs>
        <w:ind w:left="0" w:firstLine="0"/>
        <w:jc w:val="center"/>
        <w:rPr>
          <w:b/>
          <w:bCs/>
        </w:rPr>
      </w:pPr>
      <w:r w:rsidRPr="00C2118D">
        <w:rPr>
          <w:b/>
          <w:bCs/>
        </w:rPr>
        <w:t>Особые положения</w:t>
      </w:r>
    </w:p>
    <w:p w14:paraId="06AEA040" w14:textId="77777777" w:rsidR="00251BEC" w:rsidRPr="00C2118D" w:rsidRDefault="00872773" w:rsidP="00146CF7">
      <w:pPr>
        <w:pStyle w:val="af1"/>
        <w:numPr>
          <w:ilvl w:val="1"/>
          <w:numId w:val="25"/>
        </w:numPr>
        <w:shd w:val="clear" w:color="auto" w:fill="FFFFFF"/>
        <w:tabs>
          <w:tab w:val="left" w:pos="1134"/>
        </w:tabs>
        <w:ind w:left="0" w:firstLine="709"/>
        <w:jc w:val="both"/>
        <w:rPr>
          <w:bCs/>
        </w:rPr>
      </w:pPr>
      <w:bookmarkStart w:id="36" w:name="_Ref361337900"/>
      <w:r>
        <w:rPr>
          <w:bCs/>
        </w:rPr>
        <w:t>Подрядчик</w:t>
      </w:r>
      <w:r w:rsidR="00251BEC" w:rsidRPr="00C2118D">
        <w:rPr>
          <w:bCs/>
        </w:rPr>
        <w:t xml:space="preserve"> обязуется не привлекать и не допускать привлечения к исполнению обязательств по Договору организации:</w:t>
      </w:r>
    </w:p>
    <w:p w14:paraId="744674EA" w14:textId="77777777" w:rsidR="00251BEC" w:rsidRPr="006A7615" w:rsidRDefault="00251BEC" w:rsidP="002E5149">
      <w:pPr>
        <w:pStyle w:val="af1"/>
        <w:numPr>
          <w:ilvl w:val="1"/>
          <w:numId w:val="14"/>
        </w:numPr>
        <w:shd w:val="clear" w:color="auto" w:fill="FFFFFF"/>
        <w:tabs>
          <w:tab w:val="left" w:pos="0"/>
        </w:tabs>
        <w:ind w:left="0" w:firstLine="709"/>
        <w:jc w:val="both"/>
        <w:rPr>
          <w:bCs/>
        </w:rPr>
      </w:pPr>
      <w:r w:rsidRPr="006A7615">
        <w:rPr>
          <w:bCs/>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6A7615">
          <w:rPr>
            <w:bCs/>
          </w:rPr>
          <w:t>№ 18162/09</w:t>
        </w:r>
      </w:hyperlink>
      <w:r w:rsidRPr="006A7615">
        <w:rPr>
          <w:bCs/>
        </w:rPr>
        <w:t xml:space="preserve"> и от 25.05.2010 </w:t>
      </w:r>
      <w:hyperlink r:id="rId9" w:history="1">
        <w:r w:rsidRPr="006A7615">
          <w:rPr>
            <w:bCs/>
          </w:rPr>
          <w:t>№ 15658/09</w:t>
        </w:r>
      </w:hyperlink>
      <w:r w:rsidRPr="006A7615">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4E0021A7" w14:textId="77777777" w:rsidR="00251BEC" w:rsidRPr="00C2118D" w:rsidRDefault="00251BEC" w:rsidP="002E5149">
      <w:pPr>
        <w:pStyle w:val="af1"/>
        <w:numPr>
          <w:ilvl w:val="1"/>
          <w:numId w:val="14"/>
        </w:numPr>
        <w:shd w:val="clear" w:color="auto" w:fill="FFFFFF"/>
        <w:tabs>
          <w:tab w:val="left" w:pos="1134"/>
        </w:tabs>
        <w:ind w:left="0" w:firstLine="709"/>
        <w:jc w:val="both"/>
        <w:rPr>
          <w:bCs/>
        </w:rPr>
      </w:pPr>
      <w:r w:rsidRPr="00C2118D">
        <w:rPr>
          <w:bCs/>
        </w:rPr>
        <w:t xml:space="preserve">соответствующие </w:t>
      </w:r>
      <w:hyperlink r:id="rId10" w:history="1">
        <w:r w:rsidRPr="00C2118D">
          <w:rPr>
            <w:bCs/>
          </w:rPr>
          <w:t>Критери</w:t>
        </w:r>
      </w:hyperlink>
      <w:r w:rsidRPr="00C2118D">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36"/>
    </w:p>
    <w:p w14:paraId="7617EC31" w14:textId="77777777" w:rsidR="00251BEC" w:rsidRPr="00C2118D" w:rsidRDefault="00872773" w:rsidP="00146CF7">
      <w:pPr>
        <w:pStyle w:val="af1"/>
        <w:numPr>
          <w:ilvl w:val="1"/>
          <w:numId w:val="25"/>
        </w:numPr>
        <w:shd w:val="clear" w:color="auto" w:fill="FFFFFF"/>
        <w:tabs>
          <w:tab w:val="left" w:pos="1134"/>
        </w:tabs>
        <w:ind w:left="0" w:firstLine="709"/>
        <w:jc w:val="both"/>
        <w:rPr>
          <w:bCs/>
        </w:rPr>
      </w:pPr>
      <w:bookmarkStart w:id="37" w:name="_Ref361337921"/>
      <w:r>
        <w:rPr>
          <w:bCs/>
        </w:rPr>
        <w:t>Подрядчик</w:t>
      </w:r>
      <w:r w:rsidR="00251BEC" w:rsidRPr="00C2118D">
        <w:rPr>
          <w:bCs/>
        </w:rPr>
        <w:t xml:space="preserve"> обязуется незамедлительно уведомить Заказчика о появлении в ходе исполнения Договора у привлеченных</w:t>
      </w:r>
      <w:r w:rsidR="000F417A">
        <w:rPr>
          <w:bCs/>
        </w:rPr>
        <w:t xml:space="preserve"> </w:t>
      </w:r>
      <w:r>
        <w:rPr>
          <w:bCs/>
        </w:rPr>
        <w:t>Подрядчик</w:t>
      </w:r>
      <w:r w:rsidR="00251BEC" w:rsidRPr="00C2118D">
        <w:rPr>
          <w:bCs/>
        </w:rPr>
        <w:t xml:space="preserve">ом </w:t>
      </w:r>
      <w:r w:rsidR="00750EC4">
        <w:rPr>
          <w:bCs/>
        </w:rPr>
        <w:t>Субподрядчиков</w:t>
      </w:r>
      <w:r w:rsidR="00251BEC" w:rsidRPr="00C2118D">
        <w:rPr>
          <w:bCs/>
        </w:rPr>
        <w:t xml:space="preserve"> признаков недобросовестности, указанных в пункте </w:t>
      </w:r>
      <w:r w:rsidR="00595678" w:rsidRPr="00C2118D">
        <w:rPr>
          <w:bCs/>
        </w:rPr>
        <w:t>1</w:t>
      </w:r>
      <w:r w:rsidR="00595678">
        <w:rPr>
          <w:bCs/>
        </w:rPr>
        <w:t>4</w:t>
      </w:r>
      <w:r w:rsidR="00251BEC" w:rsidRPr="00C2118D">
        <w:rPr>
          <w:bCs/>
        </w:rPr>
        <w:t>.1 Договора, а также обеспечить прекращение участия таких организаций в исполнении Договора.</w:t>
      </w:r>
      <w:bookmarkEnd w:id="37"/>
    </w:p>
    <w:p w14:paraId="0ECCFC8E" w14:textId="559E7CE4" w:rsidR="00251BEC" w:rsidRPr="00C2118D" w:rsidRDefault="00251BEC" w:rsidP="00146CF7">
      <w:pPr>
        <w:pStyle w:val="af1"/>
        <w:numPr>
          <w:ilvl w:val="1"/>
          <w:numId w:val="25"/>
        </w:numPr>
        <w:shd w:val="clear" w:color="auto" w:fill="FFFFFF"/>
        <w:tabs>
          <w:tab w:val="left" w:pos="1134"/>
        </w:tabs>
        <w:ind w:left="0" w:firstLine="709"/>
        <w:jc w:val="both"/>
        <w:rPr>
          <w:bCs/>
        </w:rPr>
      </w:pPr>
      <w:bookmarkStart w:id="38" w:name="_Ref361337948"/>
      <w:r w:rsidRPr="00C2118D">
        <w:rPr>
          <w:bCs/>
        </w:rPr>
        <w:t>В случае нарушения</w:t>
      </w:r>
      <w:r w:rsidR="000F417A">
        <w:rPr>
          <w:bCs/>
        </w:rPr>
        <w:t xml:space="preserve"> </w:t>
      </w:r>
      <w:r w:rsidR="00872773">
        <w:rPr>
          <w:bCs/>
        </w:rPr>
        <w:t>Подрядчик</w:t>
      </w:r>
      <w:r w:rsidRPr="00C2118D">
        <w:rPr>
          <w:bCs/>
        </w:rPr>
        <w:t xml:space="preserve">ом обязательств, установленных пунктами </w:t>
      </w:r>
      <w:r w:rsidR="00595678" w:rsidRPr="00C2118D">
        <w:rPr>
          <w:bCs/>
        </w:rPr>
        <w:t>1</w:t>
      </w:r>
      <w:r w:rsidR="00595678">
        <w:rPr>
          <w:bCs/>
        </w:rPr>
        <w:t>4</w:t>
      </w:r>
      <w:r w:rsidRPr="00C2118D">
        <w:rPr>
          <w:bCs/>
        </w:rPr>
        <w:t xml:space="preserve">.1, </w:t>
      </w:r>
      <w:r w:rsidR="00595678" w:rsidRPr="00C2118D">
        <w:rPr>
          <w:bCs/>
        </w:rPr>
        <w:t>1</w:t>
      </w:r>
      <w:r w:rsidR="00595678">
        <w:rPr>
          <w:bCs/>
        </w:rPr>
        <w:t>4</w:t>
      </w:r>
      <w:r w:rsidRPr="00C2118D">
        <w:rPr>
          <w:bCs/>
        </w:rPr>
        <w:t xml:space="preserve">.2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w:t>
      </w:r>
      <w:r w:rsidR="00323FFE" w:rsidRPr="00C2118D">
        <w:rPr>
          <w:bCs/>
        </w:rPr>
        <w:t>получения</w:t>
      </w:r>
      <w:r w:rsidR="00323FFE">
        <w:rPr>
          <w:bCs/>
        </w:rPr>
        <w:t xml:space="preserve"> Подрядчиком</w:t>
      </w:r>
      <w:r w:rsidRPr="00C2118D">
        <w:rPr>
          <w:bCs/>
        </w:rPr>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w:t>
      </w:r>
      <w:r w:rsidR="000F417A">
        <w:rPr>
          <w:bCs/>
        </w:rPr>
        <w:t xml:space="preserve"> </w:t>
      </w:r>
      <w:r w:rsidR="00872773">
        <w:rPr>
          <w:bCs/>
        </w:rPr>
        <w:t>Подрядчик</w:t>
      </w:r>
      <w:r w:rsidRPr="00C2118D">
        <w:rPr>
          <w:bCs/>
        </w:rPr>
        <w:t>а, представленных до наступления указанной Заказчиком даты расторжения.</w:t>
      </w:r>
      <w:bookmarkEnd w:id="38"/>
    </w:p>
    <w:p w14:paraId="690184A9" w14:textId="77777777" w:rsidR="00251BEC" w:rsidRPr="00C2118D" w:rsidRDefault="00872773" w:rsidP="00146CF7">
      <w:pPr>
        <w:pStyle w:val="af1"/>
        <w:numPr>
          <w:ilvl w:val="1"/>
          <w:numId w:val="25"/>
        </w:numPr>
        <w:shd w:val="clear" w:color="auto" w:fill="FFFFFF"/>
        <w:tabs>
          <w:tab w:val="left" w:pos="1134"/>
        </w:tabs>
        <w:ind w:left="0" w:firstLine="709"/>
        <w:jc w:val="both"/>
        <w:rPr>
          <w:bCs/>
        </w:rPr>
      </w:pPr>
      <w:bookmarkStart w:id="39" w:name="_Ref361337980"/>
      <w:r>
        <w:rPr>
          <w:bCs/>
        </w:rPr>
        <w:t>Подрядчик</w:t>
      </w:r>
      <w:r w:rsidR="00251BEC" w:rsidRPr="00C2118D">
        <w:rPr>
          <w:bCs/>
        </w:rPr>
        <w:t xml:space="preserve">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r w:rsidR="00595678" w:rsidRPr="00C2118D">
        <w:rPr>
          <w:bCs/>
        </w:rPr>
        <w:t>1</w:t>
      </w:r>
      <w:r w:rsidR="00595678">
        <w:rPr>
          <w:bCs/>
        </w:rPr>
        <w:t>4</w:t>
      </w:r>
      <w:r w:rsidR="00251BEC" w:rsidRPr="00C2118D">
        <w:rPr>
          <w:bCs/>
        </w:rPr>
        <w:t>.1,</w:t>
      </w:r>
      <w:r w:rsidR="00251BEC">
        <w:rPr>
          <w:bCs/>
        </w:rPr>
        <w:t xml:space="preserve"> </w:t>
      </w:r>
      <w:r w:rsidR="00595678" w:rsidRPr="00C2118D">
        <w:rPr>
          <w:bCs/>
        </w:rPr>
        <w:t>1</w:t>
      </w:r>
      <w:r w:rsidR="00595678">
        <w:rPr>
          <w:bCs/>
        </w:rPr>
        <w:t>4</w:t>
      </w:r>
      <w:r w:rsidR="00251BEC" w:rsidRPr="00C2118D">
        <w:rPr>
          <w:bCs/>
        </w:rPr>
        <w:t>.2 Договора.</w:t>
      </w:r>
      <w:bookmarkEnd w:id="39"/>
    </w:p>
    <w:p w14:paraId="7A4B469F" w14:textId="77777777" w:rsidR="00251BEC" w:rsidRPr="00C2118D" w:rsidRDefault="00251BEC" w:rsidP="00146CF7">
      <w:pPr>
        <w:pStyle w:val="af1"/>
        <w:numPr>
          <w:ilvl w:val="1"/>
          <w:numId w:val="25"/>
        </w:numPr>
        <w:shd w:val="clear" w:color="auto" w:fill="FFFFFF"/>
        <w:tabs>
          <w:tab w:val="left" w:pos="1134"/>
        </w:tabs>
        <w:ind w:left="0" w:firstLine="709"/>
        <w:jc w:val="both"/>
        <w:rPr>
          <w:bCs/>
        </w:rPr>
      </w:pPr>
      <w:bookmarkStart w:id="40" w:name="_Ref373243071"/>
      <w:r w:rsidRPr="00C2118D">
        <w:rPr>
          <w:bCs/>
        </w:rPr>
        <w:t xml:space="preserve">Штраф, предусмотренный пунктом </w:t>
      </w:r>
      <w:r w:rsidR="002A1058">
        <w:fldChar w:fldCharType="begin"/>
      </w:r>
      <w:r w:rsidR="002A1058">
        <w:instrText xml:space="preserve"> REF _Ref361337980 \r \h  \* MERGEFORMAT </w:instrText>
      </w:r>
      <w:r w:rsidR="002A1058">
        <w:fldChar w:fldCharType="separate"/>
      </w:r>
      <w:r w:rsidR="00595678">
        <w:rPr>
          <w:bCs/>
        </w:rPr>
        <w:t>14.4</w:t>
      </w:r>
      <w:r w:rsidR="002A1058">
        <w:fldChar w:fldCharType="end"/>
      </w:r>
      <w:r w:rsidRPr="00C2118D">
        <w:rPr>
          <w:bCs/>
        </w:rPr>
        <w:t>. Договора, оплачивается</w:t>
      </w:r>
      <w:r w:rsidR="000F417A">
        <w:rPr>
          <w:bCs/>
        </w:rPr>
        <w:t xml:space="preserve"> </w:t>
      </w:r>
      <w:r w:rsidR="00872773">
        <w:rPr>
          <w:bCs/>
        </w:rPr>
        <w:t>Подрядчик</w:t>
      </w:r>
      <w:r w:rsidRPr="00C2118D">
        <w:rPr>
          <w:bCs/>
        </w:rPr>
        <w:t>ом в течение 10 (десяти) рабочих дней с даты получения соответствующего письменного требования</w:t>
      </w:r>
      <w:r>
        <w:rPr>
          <w:bCs/>
        </w:rPr>
        <w:t xml:space="preserve"> Заказчика</w:t>
      </w:r>
      <w:r w:rsidRPr="00C2118D">
        <w:rPr>
          <w:bCs/>
        </w:rPr>
        <w:t xml:space="preserve">.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w:t>
      </w:r>
      <w:r w:rsidR="00595678" w:rsidRPr="00C2118D">
        <w:rPr>
          <w:bCs/>
        </w:rPr>
        <w:t>1</w:t>
      </w:r>
      <w:r w:rsidR="00595678">
        <w:rPr>
          <w:bCs/>
        </w:rPr>
        <w:t>4</w:t>
      </w:r>
      <w:r w:rsidRPr="00C2118D">
        <w:rPr>
          <w:bCs/>
        </w:rPr>
        <w:t>.3 Договора.</w:t>
      </w:r>
      <w:bookmarkEnd w:id="40"/>
    </w:p>
    <w:p w14:paraId="34E12BF0" w14:textId="77777777" w:rsidR="00251BEC" w:rsidRPr="00C2118D" w:rsidRDefault="00251BEC" w:rsidP="00146CF7">
      <w:pPr>
        <w:pStyle w:val="af1"/>
        <w:numPr>
          <w:ilvl w:val="1"/>
          <w:numId w:val="25"/>
        </w:numPr>
        <w:shd w:val="clear" w:color="auto" w:fill="FFFFFF"/>
        <w:tabs>
          <w:tab w:val="left" w:pos="1134"/>
        </w:tabs>
        <w:ind w:left="0" w:firstLine="709"/>
        <w:jc w:val="both"/>
        <w:rPr>
          <w:bCs/>
        </w:rPr>
      </w:pPr>
      <w:bookmarkStart w:id="41" w:name="_Ref361337992"/>
      <w:r w:rsidRPr="00C2118D">
        <w:rPr>
          <w:bCs/>
        </w:rPr>
        <w:t>Заказчик вправе приостановить осуществление любых платежей по Договору, причитающихся</w:t>
      </w:r>
      <w:r w:rsidR="000F417A">
        <w:rPr>
          <w:bCs/>
        </w:rPr>
        <w:t xml:space="preserve"> </w:t>
      </w:r>
      <w:r w:rsidR="00872773">
        <w:rPr>
          <w:bCs/>
        </w:rPr>
        <w:t>Подрядчик</w:t>
      </w:r>
      <w:r w:rsidRPr="00C2118D">
        <w:rPr>
          <w:bCs/>
        </w:rPr>
        <w:t>у, независимо от наличия оснований и наступления сроков таких платежей, до уплаты</w:t>
      </w:r>
      <w:r w:rsidR="000F417A">
        <w:rPr>
          <w:bCs/>
        </w:rPr>
        <w:t xml:space="preserve"> </w:t>
      </w:r>
      <w:r w:rsidR="00872773">
        <w:rPr>
          <w:bCs/>
        </w:rPr>
        <w:t>Подрядчик</w:t>
      </w:r>
      <w:r w:rsidRPr="00C2118D">
        <w:rPr>
          <w:bCs/>
        </w:rPr>
        <w:t xml:space="preserve">ом штрафа, предусмотренного пунктом </w:t>
      </w:r>
      <w:r w:rsidR="00595678" w:rsidRPr="00C2118D">
        <w:rPr>
          <w:bCs/>
        </w:rPr>
        <w:t>1</w:t>
      </w:r>
      <w:r w:rsidR="00595678">
        <w:rPr>
          <w:bCs/>
        </w:rPr>
        <w:t>4</w:t>
      </w:r>
      <w:r w:rsidRPr="00C2118D">
        <w:rPr>
          <w:bCs/>
        </w:rPr>
        <w:t>.4. Договора. При этом Заказчик не будет считаться просрочившим и / или нарушившим свои обязательства по Договору.</w:t>
      </w:r>
      <w:bookmarkEnd w:id="41"/>
    </w:p>
    <w:p w14:paraId="3D5F5880" w14:textId="77777777" w:rsidR="00251BEC" w:rsidRDefault="00251BEC" w:rsidP="00146CF7">
      <w:pPr>
        <w:pStyle w:val="af1"/>
        <w:numPr>
          <w:ilvl w:val="1"/>
          <w:numId w:val="25"/>
        </w:numPr>
        <w:shd w:val="clear" w:color="auto" w:fill="FFFFFF"/>
        <w:tabs>
          <w:tab w:val="left" w:pos="1134"/>
        </w:tabs>
        <w:ind w:left="0" w:firstLine="709"/>
        <w:jc w:val="both"/>
        <w:rPr>
          <w:bCs/>
        </w:rPr>
      </w:pPr>
      <w:r w:rsidRPr="00C2118D">
        <w:rPr>
          <w:bCs/>
        </w:rPr>
        <w:t xml:space="preserve">Независимо от других положений Договора, положения пунктов </w:t>
      </w:r>
      <w:r w:rsidR="00595678" w:rsidRPr="00C2118D">
        <w:rPr>
          <w:bCs/>
        </w:rPr>
        <w:t>1</w:t>
      </w:r>
      <w:r w:rsidR="00595678">
        <w:rPr>
          <w:bCs/>
        </w:rPr>
        <w:t>4</w:t>
      </w:r>
      <w:r w:rsidRPr="00C2118D">
        <w:rPr>
          <w:bCs/>
        </w:rPr>
        <w:t xml:space="preserve">.4, </w:t>
      </w:r>
      <w:r w:rsidR="00595678" w:rsidRPr="00C2118D">
        <w:rPr>
          <w:bCs/>
        </w:rPr>
        <w:t>1</w:t>
      </w:r>
      <w:r w:rsidR="00595678">
        <w:rPr>
          <w:bCs/>
        </w:rPr>
        <w:t>4</w:t>
      </w:r>
      <w:r w:rsidRPr="00C2118D">
        <w:rPr>
          <w:bCs/>
        </w:rPr>
        <w:t>.5 Договора продолжают действовать в течение 4 (четырех) лет после его прекращения (расторжения) или исполнения.</w:t>
      </w:r>
    </w:p>
    <w:p w14:paraId="0DD2F6D4" w14:textId="77777777" w:rsidR="00922BDB" w:rsidRPr="008B37FF" w:rsidRDefault="00922BDB" w:rsidP="00A00BC8">
      <w:pPr>
        <w:pStyle w:val="af1"/>
        <w:shd w:val="clear" w:color="auto" w:fill="FFFFFF"/>
        <w:tabs>
          <w:tab w:val="left" w:pos="1134"/>
        </w:tabs>
        <w:ind w:left="709"/>
        <w:jc w:val="both"/>
        <w:rPr>
          <w:bCs/>
        </w:rPr>
      </w:pPr>
    </w:p>
    <w:p w14:paraId="7153CBB3" w14:textId="77777777" w:rsidR="00251BEC" w:rsidRPr="00C2118D" w:rsidRDefault="00251BEC" w:rsidP="00146CF7">
      <w:pPr>
        <w:pStyle w:val="af1"/>
        <w:numPr>
          <w:ilvl w:val="0"/>
          <w:numId w:val="25"/>
        </w:numPr>
        <w:shd w:val="clear" w:color="auto" w:fill="FFFFFF"/>
        <w:tabs>
          <w:tab w:val="left" w:pos="426"/>
        </w:tabs>
        <w:ind w:left="0" w:firstLine="0"/>
        <w:jc w:val="center"/>
        <w:rPr>
          <w:b/>
        </w:rPr>
      </w:pPr>
      <w:r w:rsidRPr="00C2118D">
        <w:rPr>
          <w:b/>
          <w:bCs/>
        </w:rPr>
        <w:t>Заверения</w:t>
      </w:r>
      <w:r w:rsidRPr="00C2118D">
        <w:rPr>
          <w:b/>
        </w:rPr>
        <w:t xml:space="preserve"> Сторон</w:t>
      </w:r>
    </w:p>
    <w:p w14:paraId="36BA8412" w14:textId="77777777" w:rsidR="00251BEC" w:rsidRPr="00C2118D" w:rsidRDefault="00251BEC" w:rsidP="00146CF7">
      <w:pPr>
        <w:pStyle w:val="af1"/>
        <w:numPr>
          <w:ilvl w:val="1"/>
          <w:numId w:val="25"/>
        </w:numPr>
        <w:shd w:val="clear" w:color="auto" w:fill="FFFFFF"/>
        <w:tabs>
          <w:tab w:val="left" w:pos="1134"/>
          <w:tab w:val="left" w:pos="1418"/>
        </w:tabs>
        <w:ind w:left="0" w:firstLine="709"/>
        <w:jc w:val="both"/>
      </w:pPr>
      <w:r w:rsidRPr="00C2118D">
        <w:rPr>
          <w:bCs/>
        </w:rPr>
        <w:t>Каждая</w:t>
      </w:r>
      <w:r w:rsidRPr="00C2118D">
        <w:t xml:space="preserve"> из Сторон заявляет и подтверждает другой Стороне, что: </w:t>
      </w:r>
    </w:p>
    <w:p w14:paraId="2C696BB3" w14:textId="77777777" w:rsidR="00251BEC" w:rsidRDefault="00251BEC" w:rsidP="002E5149">
      <w:pPr>
        <w:pStyle w:val="af1"/>
        <w:numPr>
          <w:ilvl w:val="0"/>
          <w:numId w:val="11"/>
        </w:numPr>
        <w:shd w:val="clear" w:color="auto" w:fill="FFFFFF"/>
        <w:tabs>
          <w:tab w:val="left" w:pos="709"/>
          <w:tab w:val="left" w:pos="1418"/>
        </w:tabs>
        <w:ind w:left="0" w:firstLine="709"/>
        <w:jc w:val="both"/>
      </w:pPr>
      <w:r w:rsidRPr="00C2118D">
        <w:lastRenderedPageBreak/>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61E6CC36" w14:textId="77777777" w:rsidR="00251BEC" w:rsidRPr="00C2118D" w:rsidRDefault="00251BEC" w:rsidP="002E5149">
      <w:pPr>
        <w:pStyle w:val="af1"/>
        <w:numPr>
          <w:ilvl w:val="0"/>
          <w:numId w:val="11"/>
        </w:numPr>
        <w:shd w:val="clear" w:color="auto" w:fill="FFFFFF"/>
        <w:tabs>
          <w:tab w:val="left" w:pos="709"/>
          <w:tab w:val="left" w:pos="1418"/>
        </w:tabs>
        <w:ind w:left="0" w:firstLine="709"/>
        <w:jc w:val="both"/>
      </w:pPr>
      <w:r w:rsidRPr="00C2118D">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6E350D87" w14:textId="77777777" w:rsidR="00251BEC" w:rsidRPr="00C2118D" w:rsidRDefault="00251BEC" w:rsidP="002E5149">
      <w:pPr>
        <w:pStyle w:val="af1"/>
        <w:numPr>
          <w:ilvl w:val="0"/>
          <w:numId w:val="11"/>
        </w:numPr>
        <w:shd w:val="clear" w:color="auto" w:fill="FFFFFF"/>
        <w:tabs>
          <w:tab w:val="left" w:pos="709"/>
          <w:tab w:val="left" w:pos="1418"/>
        </w:tabs>
        <w:ind w:left="0" w:firstLine="709"/>
        <w:jc w:val="both"/>
      </w:pPr>
      <w:r w:rsidRPr="00C2118D">
        <w:t>она получила все корпоративные одобрения Договора органами управления по основаниям, установленным законодательством Российской Федерации и / или у</w:t>
      </w:r>
      <w:r>
        <w:t>чредитель</w:t>
      </w:r>
      <w:r w:rsidRPr="00C2118D">
        <w:t>ными документами такой Стороны, а также согласования и разрешения органов и иных лиц необходимые для заключения и исполнения Договора;</w:t>
      </w:r>
    </w:p>
    <w:p w14:paraId="0454F30D" w14:textId="77777777" w:rsidR="00251BEC" w:rsidRPr="00C2118D" w:rsidRDefault="00251BEC" w:rsidP="002E5149">
      <w:pPr>
        <w:pStyle w:val="af1"/>
        <w:numPr>
          <w:ilvl w:val="0"/>
          <w:numId w:val="11"/>
        </w:numPr>
        <w:shd w:val="clear" w:color="auto" w:fill="FFFFFF"/>
        <w:tabs>
          <w:tab w:val="left" w:pos="709"/>
          <w:tab w:val="left" w:pos="1418"/>
        </w:tabs>
        <w:ind w:left="0" w:firstLine="709"/>
        <w:jc w:val="both"/>
      </w:pPr>
      <w:r w:rsidRPr="00C2118D">
        <w:t>лица, подписывающие от имени Сторон Договор, надлежащим образом уполномочены на его подписание;</w:t>
      </w:r>
    </w:p>
    <w:p w14:paraId="49FCE8B4" w14:textId="77777777" w:rsidR="00251BEC" w:rsidRPr="00C2118D" w:rsidRDefault="00251BEC" w:rsidP="002E5149">
      <w:pPr>
        <w:pStyle w:val="af1"/>
        <w:numPr>
          <w:ilvl w:val="0"/>
          <w:numId w:val="11"/>
        </w:numPr>
        <w:shd w:val="clear" w:color="auto" w:fill="FFFFFF"/>
        <w:tabs>
          <w:tab w:val="left" w:pos="709"/>
          <w:tab w:val="left" w:pos="1418"/>
        </w:tabs>
        <w:ind w:left="0" w:firstLine="709"/>
        <w:jc w:val="both"/>
      </w:pPr>
      <w:r w:rsidRPr="00C2118D">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067816F6" w14:textId="77777777" w:rsidR="00251BEC" w:rsidRPr="00C2118D" w:rsidRDefault="00872773" w:rsidP="00146CF7">
      <w:pPr>
        <w:pStyle w:val="af1"/>
        <w:numPr>
          <w:ilvl w:val="1"/>
          <w:numId w:val="25"/>
        </w:numPr>
        <w:shd w:val="clear" w:color="auto" w:fill="FFFFFF"/>
        <w:tabs>
          <w:tab w:val="left" w:pos="1134"/>
          <w:tab w:val="left" w:pos="1418"/>
        </w:tabs>
        <w:ind w:left="0" w:firstLine="709"/>
        <w:jc w:val="both"/>
      </w:pPr>
      <w:r>
        <w:t>Подрядчик</w:t>
      </w:r>
      <w:r w:rsidR="00251BEC" w:rsidRPr="00C2118D">
        <w:t xml:space="preserve"> заявляет и заверяет Заказчика в том, что на момент заключения</w:t>
      </w:r>
      <w:r w:rsidR="00251BEC">
        <w:t xml:space="preserve"> </w:t>
      </w:r>
      <w:r w:rsidR="00251BEC" w:rsidRPr="00C2118D">
        <w:t>Договора:</w:t>
      </w:r>
    </w:p>
    <w:p w14:paraId="48159F7A" w14:textId="77777777" w:rsidR="00251BEC" w:rsidRPr="00C2118D" w:rsidRDefault="00251BEC" w:rsidP="002E5149">
      <w:pPr>
        <w:pStyle w:val="af1"/>
        <w:numPr>
          <w:ilvl w:val="0"/>
          <w:numId w:val="13"/>
        </w:numPr>
        <w:shd w:val="clear" w:color="auto" w:fill="FFFFFF"/>
        <w:tabs>
          <w:tab w:val="left" w:pos="709"/>
          <w:tab w:val="left" w:pos="1418"/>
        </w:tabs>
        <w:ind w:left="0" w:firstLine="709"/>
        <w:jc w:val="both"/>
      </w:pPr>
      <w:r>
        <w:t>у</w:t>
      </w:r>
      <w:r w:rsidRPr="00C2118D">
        <w:t>чредителем / учредителями</w:t>
      </w:r>
      <w:r w:rsidR="000F417A">
        <w:t xml:space="preserve"> </w:t>
      </w:r>
      <w:r w:rsidR="00872773">
        <w:t>Подрядчик</w:t>
      </w:r>
      <w:r w:rsidRPr="00C2118D">
        <w:t>а являются лица, не являющиеся массовыми учредителем / учредителями;</w:t>
      </w:r>
    </w:p>
    <w:p w14:paraId="0093E96F" w14:textId="77777777" w:rsidR="00251BEC" w:rsidRPr="00C2118D" w:rsidRDefault="00251BEC" w:rsidP="002E5149">
      <w:pPr>
        <w:pStyle w:val="af1"/>
        <w:numPr>
          <w:ilvl w:val="0"/>
          <w:numId w:val="13"/>
        </w:numPr>
        <w:shd w:val="clear" w:color="auto" w:fill="FFFFFF"/>
        <w:tabs>
          <w:tab w:val="left" w:pos="709"/>
          <w:tab w:val="left" w:pos="1418"/>
        </w:tabs>
        <w:ind w:left="0" w:firstLine="709"/>
        <w:jc w:val="both"/>
      </w:pPr>
      <w:r>
        <w:t>р</w:t>
      </w:r>
      <w:r w:rsidRPr="00C2118D">
        <w:t>уководителем</w:t>
      </w:r>
      <w:r w:rsidR="000F417A">
        <w:t xml:space="preserve"> </w:t>
      </w:r>
      <w:r w:rsidR="00872773">
        <w:t>Подрядчик</w:t>
      </w:r>
      <w:r w:rsidRPr="00C2118D">
        <w:t>а является лицо, не являющееся массовым руководителем;</w:t>
      </w:r>
    </w:p>
    <w:p w14:paraId="456F0032" w14:textId="77777777" w:rsidR="00251BEC" w:rsidRPr="00C2118D" w:rsidRDefault="00872773" w:rsidP="002E5149">
      <w:pPr>
        <w:pStyle w:val="af1"/>
        <w:numPr>
          <w:ilvl w:val="0"/>
          <w:numId w:val="13"/>
        </w:numPr>
        <w:shd w:val="clear" w:color="auto" w:fill="FFFFFF"/>
        <w:tabs>
          <w:tab w:val="left" w:pos="709"/>
          <w:tab w:val="left" w:pos="1418"/>
        </w:tabs>
        <w:ind w:left="0" w:firstLine="709"/>
        <w:jc w:val="both"/>
      </w:pPr>
      <w:r>
        <w:t>Подрядчик</w:t>
      </w:r>
      <w:r w:rsidR="00251BEC">
        <w:t xml:space="preserve"> </w:t>
      </w:r>
      <w:r w:rsidR="00251BEC" w:rsidRPr="00C2118D">
        <w:t xml:space="preserve">фактически находится по адресу, указанному в Едином государственном реестре юридических лиц; </w:t>
      </w:r>
    </w:p>
    <w:p w14:paraId="4E6752D5" w14:textId="77777777" w:rsidR="00251BEC" w:rsidRPr="00C2118D" w:rsidRDefault="00872773" w:rsidP="002E5149">
      <w:pPr>
        <w:pStyle w:val="af1"/>
        <w:numPr>
          <w:ilvl w:val="0"/>
          <w:numId w:val="13"/>
        </w:numPr>
        <w:shd w:val="clear" w:color="auto" w:fill="FFFFFF"/>
        <w:tabs>
          <w:tab w:val="left" w:pos="709"/>
          <w:tab w:val="left" w:pos="1418"/>
        </w:tabs>
        <w:ind w:left="0" w:firstLine="709"/>
        <w:jc w:val="both"/>
      </w:pPr>
      <w:r>
        <w:t>Подрядчик</w:t>
      </w:r>
      <w:r w:rsidR="00251BEC">
        <w:t xml:space="preserve"> </w:t>
      </w:r>
      <w:r w:rsidR="00251BEC" w:rsidRPr="00C2118D">
        <w:t>своевременно и в полном объеме уплачивает налоги и сборы в соответствии с законодательством Российской Федерации;</w:t>
      </w:r>
    </w:p>
    <w:p w14:paraId="6CE1A46C" w14:textId="77777777" w:rsidR="00251BEC" w:rsidRPr="00C2118D" w:rsidRDefault="00872773" w:rsidP="002E5149">
      <w:pPr>
        <w:pStyle w:val="af1"/>
        <w:numPr>
          <w:ilvl w:val="0"/>
          <w:numId w:val="12"/>
        </w:numPr>
        <w:shd w:val="clear" w:color="auto" w:fill="FFFFFF"/>
        <w:tabs>
          <w:tab w:val="left" w:pos="567"/>
          <w:tab w:val="left" w:pos="1418"/>
        </w:tabs>
        <w:ind w:left="0" w:firstLine="709"/>
        <w:jc w:val="both"/>
      </w:pPr>
      <w:r>
        <w:t>Подрядчик</w:t>
      </w:r>
      <w:r w:rsidR="00251BEC">
        <w:t xml:space="preserve"> </w:t>
      </w:r>
      <w:r w:rsidR="00251BEC" w:rsidRPr="00C2118D">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w:t>
      </w:r>
      <w:r w:rsidR="000F417A">
        <w:t xml:space="preserve"> </w:t>
      </w:r>
      <w:r>
        <w:t>Подрядчик</w:t>
      </w:r>
      <w:r w:rsidR="00251BEC" w:rsidRPr="00C2118D">
        <w:t>а должным образом исполнять обязательства, возникающие из Договор</w:t>
      </w:r>
      <w:r w:rsidR="00FC5CCF">
        <w:t>а</w:t>
      </w:r>
      <w:r w:rsidR="00251BEC" w:rsidRPr="00C2118D">
        <w:t xml:space="preserve"> или в связи с ним;</w:t>
      </w:r>
    </w:p>
    <w:p w14:paraId="276DA46B" w14:textId="77777777" w:rsidR="00251BEC" w:rsidRPr="00564B44" w:rsidRDefault="00872773" w:rsidP="002E5149">
      <w:pPr>
        <w:pStyle w:val="af1"/>
        <w:numPr>
          <w:ilvl w:val="0"/>
          <w:numId w:val="12"/>
        </w:numPr>
        <w:shd w:val="clear" w:color="auto" w:fill="FFFFFF"/>
        <w:tabs>
          <w:tab w:val="left" w:pos="567"/>
          <w:tab w:val="left" w:pos="1418"/>
        </w:tabs>
        <w:ind w:left="0" w:firstLine="709"/>
        <w:jc w:val="both"/>
      </w:pPr>
      <w:r>
        <w:t>Подрядчик</w:t>
      </w:r>
      <w:r w:rsidR="00251BEC">
        <w:t xml:space="preserve"> </w:t>
      </w:r>
      <w:r w:rsidR="00251BEC" w:rsidRPr="00BC4883">
        <w:t xml:space="preserve">состоит в СРО, основанной на членстве </w:t>
      </w:r>
      <w:r w:rsidR="00251BEC" w:rsidRPr="00BB4965">
        <w:t>лиц</w:t>
      </w:r>
      <w:r w:rsidR="00BF5EB9">
        <w:t>,</w:t>
      </w:r>
      <w:r w:rsidR="00251BEC" w:rsidRPr="0063461E">
        <w:t xml:space="preserve"> осуществляющих строительство</w:t>
      </w:r>
      <w:r w:rsidR="00251BEC" w:rsidRPr="00564B44">
        <w:t>;</w:t>
      </w:r>
    </w:p>
    <w:p w14:paraId="344966FA" w14:textId="77777777" w:rsidR="00251BEC" w:rsidRPr="00C2118D" w:rsidRDefault="00251BEC" w:rsidP="002E5149">
      <w:pPr>
        <w:pStyle w:val="af1"/>
        <w:numPr>
          <w:ilvl w:val="0"/>
          <w:numId w:val="12"/>
        </w:numPr>
        <w:shd w:val="clear" w:color="auto" w:fill="FFFFFF"/>
        <w:tabs>
          <w:tab w:val="left" w:pos="567"/>
          <w:tab w:val="left" w:pos="1418"/>
        </w:tabs>
        <w:ind w:left="0" w:firstLine="709"/>
        <w:jc w:val="both"/>
      </w:pPr>
      <w:r w:rsidRPr="00C2118D">
        <w:t>не отозвана (</w:t>
      </w:r>
      <w:r>
        <w:t>прекращена, приостановлена, признана недействительной</w:t>
      </w:r>
      <w:r w:rsidRPr="00C2118D">
        <w:t>) лицензия или иной документ, необходимый для осуществления деятельности</w:t>
      </w:r>
      <w:r w:rsidR="000F417A">
        <w:t xml:space="preserve"> </w:t>
      </w:r>
      <w:r w:rsidR="00872773">
        <w:t>Подрядчик</w:t>
      </w:r>
      <w:r>
        <w:t xml:space="preserve">а </w:t>
      </w:r>
      <w:r w:rsidRPr="00C2118D">
        <w:t>в соответствии с требованиями законодательства</w:t>
      </w:r>
      <w:r>
        <w:t xml:space="preserve"> Российской Федерации</w:t>
      </w:r>
      <w:r w:rsidRPr="00C2118D">
        <w:t>, срок действия лицензии (иного документа) не истек, либо вид деятельности, осуществляемый</w:t>
      </w:r>
      <w:r w:rsidR="000F417A">
        <w:t xml:space="preserve"> </w:t>
      </w:r>
      <w:r w:rsidR="00872773">
        <w:t>Подрядчик</w:t>
      </w:r>
      <w:r w:rsidRPr="00C2118D">
        <w:t>ом, не подлежит лицензированию и</w:t>
      </w:r>
      <w:r>
        <w:t xml:space="preserve"> </w:t>
      </w:r>
      <w:r w:rsidRPr="00C2118D">
        <w:t>/</w:t>
      </w:r>
      <w:r>
        <w:t xml:space="preserve"> </w:t>
      </w:r>
      <w:r w:rsidRPr="00C2118D">
        <w:t>или не требует получения иного разрешительного документа</w:t>
      </w:r>
      <w:r w:rsidRPr="00BC4883">
        <w:t>;</w:t>
      </w:r>
    </w:p>
    <w:p w14:paraId="7F0050F2" w14:textId="77777777" w:rsidR="00251BEC" w:rsidRPr="00C2118D" w:rsidRDefault="00872773" w:rsidP="002E5149">
      <w:pPr>
        <w:pStyle w:val="af1"/>
        <w:numPr>
          <w:ilvl w:val="0"/>
          <w:numId w:val="12"/>
        </w:numPr>
        <w:shd w:val="clear" w:color="auto" w:fill="FFFFFF"/>
        <w:tabs>
          <w:tab w:val="left" w:pos="567"/>
          <w:tab w:val="left" w:pos="1418"/>
        </w:tabs>
        <w:ind w:left="0" w:firstLine="709"/>
        <w:jc w:val="both"/>
      </w:pPr>
      <w:r>
        <w:t>Подрядчик</w:t>
      </w:r>
      <w:r w:rsidR="00251BEC">
        <w:t xml:space="preserve"> </w:t>
      </w:r>
      <w:r w:rsidR="00251BEC" w:rsidRPr="00C2118D">
        <w:t>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14:paraId="4A2E42BC" w14:textId="77777777" w:rsidR="00251BEC" w:rsidRPr="00C2118D" w:rsidRDefault="00872773" w:rsidP="002E5149">
      <w:pPr>
        <w:pStyle w:val="af1"/>
        <w:numPr>
          <w:ilvl w:val="0"/>
          <w:numId w:val="12"/>
        </w:numPr>
        <w:shd w:val="clear" w:color="auto" w:fill="FFFFFF"/>
        <w:tabs>
          <w:tab w:val="left" w:pos="567"/>
          <w:tab w:val="left" w:pos="1418"/>
        </w:tabs>
        <w:ind w:left="0" w:firstLine="709"/>
        <w:jc w:val="both"/>
      </w:pPr>
      <w:r>
        <w:t>Подрядчик</w:t>
      </w:r>
      <w:r w:rsidR="00251BEC">
        <w:t xml:space="preserve"> </w:t>
      </w:r>
      <w:r w:rsidR="00251BEC" w:rsidRPr="00C2118D">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6BC2F2A5" w14:textId="062B38DC" w:rsidR="00FD01CA" w:rsidRPr="00FD01CA" w:rsidRDefault="00872773" w:rsidP="002E5149">
      <w:pPr>
        <w:pStyle w:val="af1"/>
        <w:numPr>
          <w:ilvl w:val="0"/>
          <w:numId w:val="12"/>
        </w:numPr>
        <w:shd w:val="clear" w:color="auto" w:fill="FFFFFF"/>
        <w:tabs>
          <w:tab w:val="left" w:pos="567"/>
          <w:tab w:val="left" w:pos="1418"/>
        </w:tabs>
        <w:ind w:left="0" w:firstLine="709"/>
        <w:jc w:val="both"/>
      </w:pPr>
      <w:r>
        <w:t>Подрядчик</w:t>
      </w:r>
      <w:r w:rsidR="00251BEC">
        <w:t xml:space="preserve"> </w:t>
      </w:r>
      <w:r w:rsidR="00251BEC" w:rsidRPr="00C2118D">
        <w:t xml:space="preserve">своевременно и в полном объеме в соответствии с законодательством Российской Федерации </w:t>
      </w:r>
      <w:r w:rsidR="00FD01CA">
        <w:t xml:space="preserve">отразит </w:t>
      </w:r>
      <w:r w:rsidR="00251BEC" w:rsidRPr="00C2118D">
        <w:t>все финансово-хозяйственные операции, связанные с исполнением Договора</w:t>
      </w:r>
      <w:r w:rsidR="00185151">
        <w:t>;</w:t>
      </w:r>
    </w:p>
    <w:p w14:paraId="384DEF87" w14:textId="55DA209A" w:rsidR="00251BEC" w:rsidRPr="00C2118D" w:rsidRDefault="00185151" w:rsidP="002E5149">
      <w:pPr>
        <w:pStyle w:val="af1"/>
        <w:numPr>
          <w:ilvl w:val="0"/>
          <w:numId w:val="12"/>
        </w:numPr>
        <w:shd w:val="clear" w:color="auto" w:fill="FFFFFF"/>
        <w:tabs>
          <w:tab w:val="left" w:pos="567"/>
          <w:tab w:val="left" w:pos="1418"/>
        </w:tabs>
        <w:ind w:left="0" w:firstLine="709"/>
        <w:jc w:val="both"/>
      </w:pPr>
      <w:r>
        <w:t>В</w:t>
      </w:r>
      <w:r w:rsidR="00251BEC" w:rsidRPr="00C2118D">
        <w:t>ся информация, предоставленная Заказчику, является достоверной, полной и точной, и</w:t>
      </w:r>
      <w:r w:rsidR="000F417A">
        <w:t xml:space="preserve"> </w:t>
      </w:r>
      <w:r w:rsidR="00872773">
        <w:t>Подрядчик</w:t>
      </w:r>
      <w:r w:rsidR="00251BEC" w:rsidRPr="00C2118D">
        <w:t xml:space="preserve"> не скрыл никаких обстоятельств, которые при их обнаружении могли </w:t>
      </w:r>
      <w:r w:rsidR="00251BEC" w:rsidRPr="00C2118D">
        <w:lastRenderedPageBreak/>
        <w:t>бы негативно повлиять на решение Заказчика заключить Договор на указанных в нем условиях.</w:t>
      </w:r>
    </w:p>
    <w:p w14:paraId="20EAE5A3" w14:textId="77777777" w:rsidR="00251BEC" w:rsidRPr="00C2118D" w:rsidRDefault="00251BEC" w:rsidP="00146CF7">
      <w:pPr>
        <w:numPr>
          <w:ilvl w:val="1"/>
          <w:numId w:val="25"/>
        </w:numPr>
        <w:spacing w:line="240" w:lineRule="auto"/>
        <w:ind w:left="0" w:firstLine="709"/>
        <w:rPr>
          <w:snapToGrid/>
          <w:sz w:val="24"/>
          <w:szCs w:val="24"/>
        </w:rPr>
      </w:pPr>
      <w:r w:rsidRPr="00C2118D">
        <w:rPr>
          <w:snapToGrid/>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6E785EA7" w14:textId="77777777" w:rsidR="00251BEC" w:rsidRPr="00C2118D" w:rsidRDefault="00251BEC" w:rsidP="00146CF7">
      <w:pPr>
        <w:pStyle w:val="af1"/>
        <w:numPr>
          <w:ilvl w:val="1"/>
          <w:numId w:val="25"/>
        </w:numPr>
        <w:shd w:val="clear" w:color="auto" w:fill="FFFFFF"/>
        <w:tabs>
          <w:tab w:val="left" w:pos="1134"/>
          <w:tab w:val="left" w:pos="1418"/>
        </w:tabs>
        <w:ind w:left="0" w:firstLine="709"/>
        <w:jc w:val="both"/>
      </w:pPr>
      <w:r w:rsidRPr="00C2118D">
        <w:t>В случае если</w:t>
      </w:r>
      <w:r w:rsidR="000F417A">
        <w:t xml:space="preserve"> </w:t>
      </w:r>
      <w:r w:rsidR="00872773">
        <w:t>Подрядчик</w:t>
      </w:r>
      <w:r w:rsidRPr="00C2118D">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w:t>
      </w:r>
      <w:r w:rsidR="000F417A">
        <w:t xml:space="preserve"> </w:t>
      </w:r>
      <w:r w:rsidR="00872773">
        <w:t>Подрядчик</w:t>
      </w:r>
      <w:r w:rsidRPr="00C2118D">
        <w:rPr>
          <w:bCs/>
        </w:rPr>
        <w:t xml:space="preserve"> </w:t>
      </w:r>
      <w:r w:rsidRPr="00C2118D">
        <w:t xml:space="preserve">обязан по </w:t>
      </w:r>
      <w:r>
        <w:t xml:space="preserve">письменному </w:t>
      </w:r>
      <w:r w:rsidRPr="00C2118D">
        <w:t xml:space="preserve">требованию Заказчика уплатить последнему </w:t>
      </w:r>
      <w:r>
        <w:t>штраф</w:t>
      </w:r>
      <w:r w:rsidRPr="00C2118D">
        <w:t xml:space="preserve"> в размере 5</w:t>
      </w:r>
      <w:r w:rsidR="00FD01CA">
        <w:t xml:space="preserve"> %</w:t>
      </w:r>
      <w:r w:rsidR="00BF5EB9">
        <w:t xml:space="preserve"> </w:t>
      </w:r>
      <w:r w:rsidRPr="00C2118D">
        <w:t>(пят</w:t>
      </w:r>
      <w:r w:rsidR="00FD01CA">
        <w:t>ь</w:t>
      </w:r>
      <w:r>
        <w:t xml:space="preserve"> процентов</w:t>
      </w:r>
      <w:r w:rsidR="00FD01CA">
        <w:t>)</w:t>
      </w:r>
      <w:r w:rsidRPr="00C2118D">
        <w:t xml:space="preserve"> от Цены Договора, указанной в пункте </w:t>
      </w:r>
      <w:r w:rsidR="00595678">
        <w:t>3</w:t>
      </w:r>
      <w:r w:rsidRPr="00C2118D">
        <w:t>.1 Договора.</w:t>
      </w:r>
    </w:p>
    <w:p w14:paraId="1AD40E9A" w14:textId="77777777" w:rsidR="00251BEC" w:rsidRDefault="00251BEC" w:rsidP="00146CF7">
      <w:pPr>
        <w:pStyle w:val="af1"/>
        <w:numPr>
          <w:ilvl w:val="1"/>
          <w:numId w:val="25"/>
        </w:numPr>
        <w:shd w:val="clear" w:color="auto" w:fill="FFFFFF"/>
        <w:tabs>
          <w:tab w:val="left" w:pos="1134"/>
          <w:tab w:val="left" w:pos="1418"/>
        </w:tabs>
        <w:ind w:left="0" w:firstLine="709"/>
        <w:jc w:val="both"/>
      </w:pPr>
      <w:r w:rsidRPr="00C2118D">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5440ED01" w14:textId="77777777" w:rsidR="002F468F" w:rsidRPr="00C2118D" w:rsidRDefault="002F468F" w:rsidP="0080142D">
      <w:pPr>
        <w:pStyle w:val="af1"/>
        <w:shd w:val="clear" w:color="auto" w:fill="FFFFFF"/>
        <w:tabs>
          <w:tab w:val="left" w:pos="1134"/>
          <w:tab w:val="left" w:pos="1418"/>
        </w:tabs>
        <w:ind w:left="0"/>
        <w:jc w:val="both"/>
      </w:pPr>
    </w:p>
    <w:p w14:paraId="59D12F01" w14:textId="77777777" w:rsidR="00251BEC" w:rsidRPr="00C2118D" w:rsidRDefault="00251BEC" w:rsidP="00146CF7">
      <w:pPr>
        <w:pStyle w:val="af1"/>
        <w:numPr>
          <w:ilvl w:val="0"/>
          <w:numId w:val="25"/>
        </w:numPr>
        <w:shd w:val="clear" w:color="auto" w:fill="FFFFFF"/>
        <w:tabs>
          <w:tab w:val="left" w:pos="426"/>
        </w:tabs>
        <w:ind w:left="0" w:firstLine="0"/>
        <w:jc w:val="center"/>
        <w:rPr>
          <w:b/>
        </w:rPr>
      </w:pPr>
      <w:r w:rsidRPr="00C2118D">
        <w:rPr>
          <w:b/>
          <w:bCs/>
        </w:rPr>
        <w:t>П</w:t>
      </w:r>
      <w:r w:rsidRPr="00C2118D">
        <w:rPr>
          <w:b/>
        </w:rPr>
        <w:t>рекращение (расторжение) Договора</w:t>
      </w:r>
    </w:p>
    <w:p w14:paraId="49052BEE" w14:textId="77777777" w:rsidR="00251BEC" w:rsidRPr="00C2118D" w:rsidRDefault="00251BEC" w:rsidP="00146CF7">
      <w:pPr>
        <w:pStyle w:val="af1"/>
        <w:numPr>
          <w:ilvl w:val="1"/>
          <w:numId w:val="25"/>
        </w:numPr>
        <w:shd w:val="clear" w:color="auto" w:fill="FFFFFF"/>
        <w:tabs>
          <w:tab w:val="left" w:pos="1134"/>
        </w:tabs>
        <w:ind w:left="0" w:firstLine="709"/>
        <w:jc w:val="both"/>
      </w:pPr>
      <w:r w:rsidRPr="00C2118D">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sidR="009F15E6" w:rsidRPr="009F15E6">
        <w:t>1</w:t>
      </w:r>
      <w:r w:rsidR="00595678">
        <w:t>7</w:t>
      </w:r>
      <w:r w:rsidR="009F15E6" w:rsidRPr="009F15E6">
        <w:t>.</w:t>
      </w:r>
      <w:r w:rsidR="003F4AC1">
        <w:t>7</w:t>
      </w:r>
      <w:r w:rsidRPr="00C2118D">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w:t>
      </w:r>
      <w:r>
        <w:t xml:space="preserve"> </w:t>
      </w:r>
      <w:r w:rsidRPr="00C2118D">
        <w:t>дня</w:t>
      </w:r>
      <w:r>
        <w:t xml:space="preserve"> </w:t>
      </w:r>
      <w:r w:rsidRPr="00C2118D">
        <w:t>его получения.</w:t>
      </w:r>
    </w:p>
    <w:p w14:paraId="667318E2" w14:textId="77777777" w:rsidR="00251BEC" w:rsidRPr="00C2118D" w:rsidRDefault="00251BEC" w:rsidP="00146CF7">
      <w:pPr>
        <w:pStyle w:val="af1"/>
        <w:numPr>
          <w:ilvl w:val="1"/>
          <w:numId w:val="25"/>
        </w:numPr>
        <w:shd w:val="clear" w:color="auto" w:fill="FFFFFF"/>
        <w:tabs>
          <w:tab w:val="left" w:pos="1134"/>
        </w:tabs>
        <w:ind w:left="0" w:firstLine="709"/>
        <w:jc w:val="both"/>
      </w:pPr>
      <w:r w:rsidRPr="00C2118D">
        <w:t xml:space="preserve">Заказчик вправе в любое время до сдачи ему </w:t>
      </w:r>
      <w:r w:rsidR="003F4AC1">
        <w:t>Р</w:t>
      </w:r>
      <w:r w:rsidR="003F4AC1" w:rsidRPr="00C2118D">
        <w:t>езультат</w:t>
      </w:r>
      <w:r w:rsidR="003F4AC1">
        <w:t>ов</w:t>
      </w:r>
      <w:r w:rsidR="003F4AC1" w:rsidRPr="00C2118D">
        <w:t xml:space="preserve"> </w:t>
      </w:r>
      <w:r w:rsidRPr="00C2118D">
        <w:t>Работ в одностороннем внесудебном порядке отказаться от Договора полностью или в части, уплатив</w:t>
      </w:r>
      <w:r w:rsidR="000F417A">
        <w:t xml:space="preserve"> </w:t>
      </w:r>
      <w:r w:rsidR="00872773">
        <w:t>Подрядчик</w:t>
      </w:r>
      <w:r w:rsidRPr="00C2118D">
        <w:t>у часть установленной Цены Договора, пропорциональную части Работ, выполненных до получения</w:t>
      </w:r>
      <w:r w:rsidR="000F417A">
        <w:t xml:space="preserve"> </w:t>
      </w:r>
      <w:r w:rsidR="00872773">
        <w:t>Подрядчик</w:t>
      </w:r>
      <w:r w:rsidRPr="00C2118D">
        <w:t xml:space="preserve">ом уведомления Заказчика об отказе от Договора (исполнения Договора). </w:t>
      </w:r>
    </w:p>
    <w:p w14:paraId="688E849E" w14:textId="77777777" w:rsidR="00251BEC" w:rsidRPr="00C2118D" w:rsidRDefault="00251BEC" w:rsidP="0080142D">
      <w:pPr>
        <w:pStyle w:val="af1"/>
        <w:shd w:val="clear" w:color="auto" w:fill="FFFFFF"/>
        <w:tabs>
          <w:tab w:val="left" w:pos="1134"/>
        </w:tabs>
        <w:ind w:left="0" w:firstLine="709"/>
        <w:jc w:val="both"/>
      </w:pPr>
      <w:r w:rsidRPr="00C2118D">
        <w:t>Возмещение убытков</w:t>
      </w:r>
      <w:r w:rsidR="000F417A">
        <w:t xml:space="preserve"> </w:t>
      </w:r>
      <w:r w:rsidR="00872773">
        <w:t>Подрядчик</w:t>
      </w:r>
      <w:r w:rsidRPr="00C2118D">
        <w:t>а, вызванных отказом от Договора (исполнения Договора), Заказчиком не производится.</w:t>
      </w:r>
    </w:p>
    <w:p w14:paraId="3E829E87" w14:textId="77777777" w:rsidR="00251BEC" w:rsidRPr="00C2118D" w:rsidRDefault="00251BEC" w:rsidP="00146CF7">
      <w:pPr>
        <w:pStyle w:val="af1"/>
        <w:numPr>
          <w:ilvl w:val="1"/>
          <w:numId w:val="25"/>
        </w:numPr>
        <w:shd w:val="clear" w:color="auto" w:fill="FFFFFF"/>
        <w:tabs>
          <w:tab w:val="left" w:pos="1134"/>
        </w:tabs>
        <w:ind w:left="0" w:firstLine="709"/>
        <w:jc w:val="both"/>
      </w:pPr>
      <w:r w:rsidRPr="00C2118D">
        <w:t>В случае существенного нарушения Договора</w:t>
      </w:r>
      <w:r w:rsidR="000F417A">
        <w:t xml:space="preserve"> </w:t>
      </w:r>
      <w:r w:rsidR="00872773">
        <w:t>Подрядчик</w:t>
      </w:r>
      <w:r w:rsidRPr="00C2118D">
        <w:t>ом Заказчик вправе в одностороннем внесудебном порядке отказаться от Договора и потребовать полного возмещения</w:t>
      </w:r>
      <w:r w:rsidR="000F417A">
        <w:t xml:space="preserve"> </w:t>
      </w:r>
      <w:r w:rsidR="00872773">
        <w:t>Подрядчик</w:t>
      </w:r>
      <w:r w:rsidRPr="00C2118D">
        <w:t>ом убытков, причиненных отказом от Договора (исполнения Договора).</w:t>
      </w:r>
    </w:p>
    <w:p w14:paraId="340887EC" w14:textId="77777777" w:rsidR="00251BEC" w:rsidRPr="00C2118D" w:rsidRDefault="00491F86" w:rsidP="0080142D">
      <w:pPr>
        <w:pStyle w:val="af1"/>
        <w:shd w:val="clear" w:color="auto" w:fill="FFFFFF"/>
        <w:tabs>
          <w:tab w:val="left" w:pos="1134"/>
        </w:tabs>
        <w:ind w:left="0" w:firstLine="709"/>
        <w:jc w:val="both"/>
      </w:pPr>
      <w:r w:rsidRPr="00C2118D">
        <w:t xml:space="preserve">Заказчик одновременно с уведомлением об отказе от Договора (исполнения Договора) направляет </w:t>
      </w:r>
      <w:r w:rsidR="00872773">
        <w:t>Подрядчик</w:t>
      </w:r>
      <w:r w:rsidRPr="00C2118D">
        <w:t>у письменное требование о возмещении убытков с приложением расчета суммы убытков.</w:t>
      </w:r>
      <w:r>
        <w:t xml:space="preserve"> </w:t>
      </w:r>
      <w:r w:rsidR="00872773">
        <w:t>Подрядчик</w:t>
      </w:r>
      <w:r w:rsidR="00251BEC" w:rsidRPr="00C2118D">
        <w:t xml:space="preserve"> обязан оплатить Заказчику убытки не позднее 15 (пятнадцати) календарных дней с момента получения</w:t>
      </w:r>
      <w:r w:rsidR="00A019AC">
        <w:t xml:space="preserve"> </w:t>
      </w:r>
      <w:r>
        <w:t xml:space="preserve">соответствующего </w:t>
      </w:r>
      <w:r w:rsidR="003F4AC1">
        <w:t>расчета суммы убытков</w:t>
      </w:r>
      <w:r w:rsidR="00A019AC">
        <w:t xml:space="preserve"> Заказчика</w:t>
      </w:r>
      <w:r w:rsidR="00251BEC" w:rsidRPr="00C2118D">
        <w:t>.</w:t>
      </w:r>
    </w:p>
    <w:p w14:paraId="46532B45" w14:textId="77777777" w:rsidR="00251BEC" w:rsidRPr="00C2118D" w:rsidRDefault="00251BEC" w:rsidP="00146CF7">
      <w:pPr>
        <w:pStyle w:val="af1"/>
        <w:numPr>
          <w:ilvl w:val="1"/>
          <w:numId w:val="25"/>
        </w:numPr>
        <w:shd w:val="clear" w:color="auto" w:fill="FFFFFF"/>
        <w:tabs>
          <w:tab w:val="left" w:pos="1134"/>
        </w:tabs>
        <w:ind w:left="0" w:firstLine="709"/>
        <w:jc w:val="both"/>
      </w:pPr>
      <w:r w:rsidRPr="00C2118D">
        <w:t>Стороны установили, что существенным нарушением Договора</w:t>
      </w:r>
      <w:r w:rsidR="000F417A">
        <w:t xml:space="preserve"> </w:t>
      </w:r>
      <w:r w:rsidR="00872773">
        <w:t>Подрядчик</w:t>
      </w:r>
      <w:r w:rsidRPr="00C2118D">
        <w:t>ом является:</w:t>
      </w:r>
    </w:p>
    <w:p w14:paraId="7FAFDB4A" w14:textId="77777777" w:rsidR="00251BEC" w:rsidRPr="00C2118D" w:rsidRDefault="00251BEC" w:rsidP="002E5149">
      <w:pPr>
        <w:pStyle w:val="af1"/>
        <w:numPr>
          <w:ilvl w:val="0"/>
          <w:numId w:val="10"/>
        </w:numPr>
        <w:tabs>
          <w:tab w:val="left" w:pos="1134"/>
        </w:tabs>
        <w:ind w:left="0" w:firstLine="709"/>
        <w:jc w:val="both"/>
      </w:pPr>
      <w:r w:rsidRPr="00C2118D">
        <w:t>нарушение</w:t>
      </w:r>
      <w:r w:rsidR="000F417A">
        <w:t xml:space="preserve"> </w:t>
      </w:r>
      <w:r w:rsidR="00872773">
        <w:t>Подрядчик</w:t>
      </w:r>
      <w:r w:rsidRPr="00C2118D">
        <w:t xml:space="preserve">ом начального и конечного сроков выполнения Работ по Договору, а также промежуточных сроков выполнения, установленных Договором и Календарным графиком выполнения Работ (Приложение № </w:t>
      </w:r>
      <w:r w:rsidR="003F4AC1">
        <w:t>7</w:t>
      </w:r>
      <w:r w:rsidR="003F4AC1" w:rsidRPr="00C2118D">
        <w:t xml:space="preserve"> </w:t>
      </w:r>
      <w:r w:rsidRPr="00C2118D">
        <w:t>к Договору), более чем на 60 (шестьдесят) календарных дней по причинам, не зависящим от Заказчика;</w:t>
      </w:r>
    </w:p>
    <w:p w14:paraId="187CB54C" w14:textId="77777777" w:rsidR="00251BEC" w:rsidRPr="00C2118D" w:rsidRDefault="00251BEC" w:rsidP="002E5149">
      <w:pPr>
        <w:pStyle w:val="af1"/>
        <w:numPr>
          <w:ilvl w:val="0"/>
          <w:numId w:val="10"/>
        </w:numPr>
        <w:tabs>
          <w:tab w:val="left" w:pos="1134"/>
        </w:tabs>
        <w:ind w:left="0" w:firstLine="709"/>
        <w:jc w:val="both"/>
      </w:pPr>
      <w:r w:rsidRPr="00C2118D">
        <w:t>несоблюдение</w:t>
      </w:r>
      <w:r w:rsidR="000F417A">
        <w:t xml:space="preserve"> </w:t>
      </w:r>
      <w:r w:rsidR="00872773">
        <w:t>Подрядчик</w:t>
      </w:r>
      <w:r w:rsidRPr="00C2118D">
        <w:t>ом требований к качеству Работ и / или используемых при выполнении Работ и Материально-технических ресурсов,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14:paraId="0343F191" w14:textId="77777777" w:rsidR="00251BEC" w:rsidRDefault="00251BEC" w:rsidP="002E5149">
      <w:pPr>
        <w:pStyle w:val="af1"/>
        <w:numPr>
          <w:ilvl w:val="0"/>
          <w:numId w:val="10"/>
        </w:numPr>
        <w:tabs>
          <w:tab w:val="left" w:pos="1134"/>
        </w:tabs>
        <w:ind w:left="0" w:firstLine="709"/>
        <w:jc w:val="both"/>
      </w:pPr>
      <w:r>
        <w:lastRenderedPageBreak/>
        <w:t xml:space="preserve">отсутствие </w:t>
      </w:r>
      <w:r w:rsidR="00C42727">
        <w:t>у</w:t>
      </w:r>
      <w:r w:rsidR="000F417A">
        <w:t xml:space="preserve"> </w:t>
      </w:r>
      <w:r w:rsidR="00872773">
        <w:t>Подрядчик</w:t>
      </w:r>
      <w:r w:rsidR="00C42727">
        <w:t xml:space="preserve">а </w:t>
      </w:r>
      <w:r>
        <w:t xml:space="preserve">(по причине отзыва, </w:t>
      </w:r>
      <w:r w:rsidRPr="00C2118D">
        <w:t>прекращени</w:t>
      </w:r>
      <w:r>
        <w:t>я,</w:t>
      </w:r>
      <w:r w:rsidRPr="00C2118D">
        <w:t xml:space="preserve"> приостановлени</w:t>
      </w:r>
      <w:r>
        <w:t>я</w:t>
      </w:r>
      <w:r w:rsidRPr="00C2118D">
        <w:t xml:space="preserve"> действия</w:t>
      </w:r>
      <w:r>
        <w:t>,</w:t>
      </w:r>
      <w:r w:rsidRPr="00EF7099">
        <w:t xml:space="preserve"> признани</w:t>
      </w:r>
      <w:r>
        <w:t>я</w:t>
      </w:r>
      <w:r w:rsidRPr="00EF7099">
        <w:t xml:space="preserve"> недействительным или по другим основаниям</w:t>
      </w:r>
      <w:r>
        <w:t>)</w:t>
      </w:r>
      <w:r w:rsidRPr="00C2118D">
        <w:t xml:space="preserve"> </w:t>
      </w:r>
      <w:r>
        <w:t xml:space="preserve">допусков, разрешений и </w:t>
      </w:r>
      <w:r w:rsidRPr="00BC4883">
        <w:t xml:space="preserve">/ </w:t>
      </w:r>
      <w:r>
        <w:t>или лицензий</w:t>
      </w:r>
      <w:r w:rsidRPr="00BC4883">
        <w:t>;</w:t>
      </w:r>
    </w:p>
    <w:p w14:paraId="6096E9B1" w14:textId="77777777" w:rsidR="00251BEC" w:rsidRPr="00BB3E08" w:rsidRDefault="00251BEC" w:rsidP="002E5149">
      <w:pPr>
        <w:pStyle w:val="af1"/>
        <w:numPr>
          <w:ilvl w:val="0"/>
          <w:numId w:val="10"/>
        </w:numPr>
        <w:tabs>
          <w:tab w:val="left" w:pos="1134"/>
        </w:tabs>
        <w:ind w:left="0" w:firstLine="709"/>
        <w:jc w:val="both"/>
      </w:pPr>
      <w:r w:rsidRPr="00EC55A9">
        <w:t>прекращение членства</w:t>
      </w:r>
      <w:r w:rsidR="000F417A" w:rsidRPr="00EC55A9">
        <w:t xml:space="preserve"> </w:t>
      </w:r>
      <w:r w:rsidR="00872773">
        <w:t>Подрядчик</w:t>
      </w:r>
      <w:r w:rsidR="00C42727" w:rsidRPr="00EC55A9">
        <w:t xml:space="preserve">а </w:t>
      </w:r>
      <w:r w:rsidRPr="00EC55A9">
        <w:t>в СРО, основанной на членстве лиц, осуществляющих строительство, предоставляющ</w:t>
      </w:r>
      <w:r w:rsidR="00A019AC">
        <w:t>его</w:t>
      </w:r>
      <w:r w:rsidR="000F417A" w:rsidRPr="00EC55A9">
        <w:t xml:space="preserve"> </w:t>
      </w:r>
      <w:r w:rsidR="00872773">
        <w:t>Подрядчик</w:t>
      </w:r>
      <w:r w:rsidRPr="00EC55A9">
        <w:t>у право на производство Работ по Договору</w:t>
      </w:r>
      <w:r w:rsidRPr="00BB3E08">
        <w:t>;</w:t>
      </w:r>
    </w:p>
    <w:p w14:paraId="189016FA" w14:textId="77777777" w:rsidR="00251BEC" w:rsidRPr="00C2118D" w:rsidRDefault="00251BEC" w:rsidP="002E5149">
      <w:pPr>
        <w:pStyle w:val="af1"/>
        <w:numPr>
          <w:ilvl w:val="0"/>
          <w:numId w:val="10"/>
        </w:numPr>
        <w:tabs>
          <w:tab w:val="left" w:pos="1134"/>
        </w:tabs>
        <w:ind w:left="0" w:firstLine="709"/>
        <w:jc w:val="both"/>
      </w:pPr>
      <w:r w:rsidRPr="00C2118D">
        <w:t>наложение ареста на имущество</w:t>
      </w:r>
      <w:r w:rsidR="000F417A">
        <w:t xml:space="preserve"> </w:t>
      </w:r>
      <w:r w:rsidR="00872773">
        <w:t>Подрядчик</w:t>
      </w:r>
      <w:r w:rsidRPr="00C2118D">
        <w:t xml:space="preserve">а, </w:t>
      </w:r>
      <w:r>
        <w:t>введение</w:t>
      </w:r>
      <w:r w:rsidRPr="00C2118D">
        <w:t xml:space="preserve"> арбитражным судом процедуры несостоятельности (банкротства) в отношении</w:t>
      </w:r>
      <w:r w:rsidR="000F417A">
        <w:t xml:space="preserve"> </w:t>
      </w:r>
      <w:r w:rsidR="00872773">
        <w:t>Подрядчик</w:t>
      </w:r>
      <w:r w:rsidRPr="00C2118D">
        <w:t>а;</w:t>
      </w:r>
    </w:p>
    <w:p w14:paraId="6ACE3FF9" w14:textId="77777777" w:rsidR="00251BEC" w:rsidRPr="00C2118D" w:rsidRDefault="00251BEC" w:rsidP="002E5149">
      <w:pPr>
        <w:pStyle w:val="af1"/>
        <w:numPr>
          <w:ilvl w:val="0"/>
          <w:numId w:val="10"/>
        </w:numPr>
        <w:tabs>
          <w:tab w:val="left" w:pos="1134"/>
        </w:tabs>
        <w:ind w:left="0" w:firstLine="709"/>
        <w:jc w:val="both"/>
      </w:pPr>
      <w:r w:rsidRPr="00C2118D">
        <w:t>привлечение к выполнению Работ по Договору третьих лиц (</w:t>
      </w:r>
      <w:r w:rsidR="00750EC4">
        <w:t>Субподрядчиков</w:t>
      </w:r>
      <w:r w:rsidRPr="00C2118D">
        <w:t>) с нарушением требований, установленных пункт</w:t>
      </w:r>
      <w:r w:rsidR="003F4AC1">
        <w:t>ами</w:t>
      </w:r>
      <w:r w:rsidRPr="00C2118D">
        <w:t xml:space="preserve"> </w:t>
      </w:r>
      <w:r w:rsidR="00595678">
        <w:t>2</w:t>
      </w:r>
      <w:r w:rsidRPr="00C2118D">
        <w:t>.4.</w:t>
      </w:r>
      <w:r w:rsidR="003F4AC1">
        <w:t xml:space="preserve">2, </w:t>
      </w:r>
      <w:r w:rsidR="00595678">
        <w:t>2</w:t>
      </w:r>
      <w:r w:rsidR="003F4AC1">
        <w:t>.5</w:t>
      </w:r>
      <w:r w:rsidR="00C051A8" w:rsidRPr="00C2118D">
        <w:t xml:space="preserve"> </w:t>
      </w:r>
      <w:r w:rsidRPr="00C2118D">
        <w:t>Договора;</w:t>
      </w:r>
    </w:p>
    <w:p w14:paraId="0579146B" w14:textId="77777777" w:rsidR="00251BEC" w:rsidRPr="00C2118D" w:rsidRDefault="00251BEC" w:rsidP="002E5149">
      <w:pPr>
        <w:pStyle w:val="af1"/>
        <w:numPr>
          <w:ilvl w:val="0"/>
          <w:numId w:val="10"/>
        </w:numPr>
        <w:tabs>
          <w:tab w:val="left" w:pos="1134"/>
        </w:tabs>
        <w:ind w:left="0" w:firstLine="709"/>
        <w:jc w:val="both"/>
      </w:pPr>
      <w:r w:rsidRPr="00C2118D">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11110226" w14:textId="77777777" w:rsidR="00251BEC" w:rsidRPr="00C2118D" w:rsidRDefault="00251BEC" w:rsidP="002E5149">
      <w:pPr>
        <w:pStyle w:val="af1"/>
        <w:numPr>
          <w:ilvl w:val="0"/>
          <w:numId w:val="10"/>
        </w:numPr>
        <w:tabs>
          <w:tab w:val="left" w:pos="1134"/>
        </w:tabs>
        <w:ind w:left="0" w:firstLine="709"/>
        <w:jc w:val="both"/>
      </w:pPr>
      <w:r w:rsidRPr="00C2118D">
        <w:t>установление в ходе исполнения Договора фактов несоответствия</w:t>
      </w:r>
      <w:r w:rsidR="000F417A">
        <w:t xml:space="preserve"> </w:t>
      </w:r>
      <w:r w:rsidR="00872773">
        <w:t>Подрядчик</w:t>
      </w:r>
      <w:r w:rsidRPr="00C2118D">
        <w:t>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w:t>
      </w:r>
      <w:r w:rsidR="000F417A">
        <w:t xml:space="preserve"> </w:t>
      </w:r>
      <w:r w:rsidR="00872773">
        <w:t>Подрядчик</w:t>
      </w:r>
      <w:r w:rsidRPr="00C2118D">
        <w:t xml:space="preserve">а об обстоятельствах, указанных в разделе </w:t>
      </w:r>
      <w:r w:rsidR="00595678" w:rsidRPr="00C2118D">
        <w:t>1</w:t>
      </w:r>
      <w:r w:rsidR="00595678">
        <w:t>5</w:t>
      </w:r>
      <w:r w:rsidR="00595678" w:rsidRPr="00C2118D">
        <w:t xml:space="preserve"> </w:t>
      </w:r>
      <w:r w:rsidRPr="00C2118D">
        <w:t>Договора, и имеющих существенное значение для его заключения и исполнения.</w:t>
      </w:r>
    </w:p>
    <w:p w14:paraId="548C24E6" w14:textId="77777777" w:rsidR="00251BEC" w:rsidRPr="00C2118D" w:rsidRDefault="00251BEC" w:rsidP="00146CF7">
      <w:pPr>
        <w:pStyle w:val="af1"/>
        <w:numPr>
          <w:ilvl w:val="1"/>
          <w:numId w:val="25"/>
        </w:numPr>
        <w:shd w:val="clear" w:color="auto" w:fill="FFFFFF"/>
        <w:tabs>
          <w:tab w:val="left" w:pos="1134"/>
        </w:tabs>
        <w:ind w:left="0" w:firstLine="709"/>
        <w:jc w:val="both"/>
      </w:pPr>
      <w:r w:rsidRPr="00C2118D">
        <w:t xml:space="preserve">В случае отказа Заказчика от Договора в случаях, предусмотренных пунктами </w:t>
      </w:r>
      <w:r w:rsidR="00595678">
        <w:t>16</w:t>
      </w:r>
      <w:r>
        <w:t xml:space="preserve">.2, </w:t>
      </w:r>
      <w:r w:rsidR="00595678" w:rsidRPr="00C2118D">
        <w:t>1</w:t>
      </w:r>
      <w:r w:rsidR="00595678">
        <w:t>6</w:t>
      </w:r>
      <w:r w:rsidRPr="00C2118D">
        <w:t xml:space="preserve">.3, </w:t>
      </w:r>
      <w:r w:rsidR="00595678" w:rsidRPr="00C2118D">
        <w:t>1</w:t>
      </w:r>
      <w:r w:rsidR="00595678">
        <w:t>6</w:t>
      </w:r>
      <w:r w:rsidRPr="00C2118D">
        <w:t>.4</w:t>
      </w:r>
      <w:r>
        <w:t xml:space="preserve"> Договора</w:t>
      </w:r>
      <w:r w:rsidRPr="00C2118D">
        <w:t>, последний считается прекращенным (расторгнутым) со дня, следующего за днем получения</w:t>
      </w:r>
      <w:r w:rsidR="000F417A">
        <w:t xml:space="preserve"> </w:t>
      </w:r>
      <w:r w:rsidR="00872773">
        <w:t>Подрядчик</w:t>
      </w:r>
      <w:r w:rsidRPr="00C2118D">
        <w:t xml:space="preserve">ом уведомления Заказчика об отказе от Договора (исполнения Договора). </w:t>
      </w:r>
    </w:p>
    <w:p w14:paraId="1F707522" w14:textId="77777777" w:rsidR="00251BEC" w:rsidRDefault="00251BEC" w:rsidP="00146CF7">
      <w:pPr>
        <w:pStyle w:val="af1"/>
        <w:numPr>
          <w:ilvl w:val="1"/>
          <w:numId w:val="25"/>
        </w:numPr>
        <w:shd w:val="clear" w:color="auto" w:fill="FFFFFF"/>
        <w:tabs>
          <w:tab w:val="left" w:pos="1134"/>
        </w:tabs>
        <w:ind w:left="0" w:firstLine="709"/>
        <w:jc w:val="both"/>
      </w:pPr>
      <w:r w:rsidRPr="00C2118D">
        <w:t>С даты прекращения (расторжения) Договора</w:t>
      </w:r>
      <w:r w:rsidR="000F417A">
        <w:t xml:space="preserve"> </w:t>
      </w:r>
      <w:r w:rsidR="00872773">
        <w:t>Подрядчик</w:t>
      </w:r>
      <w:r w:rsidRPr="00C2118D">
        <w:t xml:space="preserve"> обязан прекратить производство Работ (за исключением тех, которые необходимо завершить для обеспечения безопасности Объекта), и в согласованные Сторонами сроки</w:t>
      </w:r>
      <w:r w:rsidRPr="00BC4883">
        <w:t>:</w:t>
      </w:r>
    </w:p>
    <w:p w14:paraId="384A4A35" w14:textId="6769EAF3" w:rsidR="00251BEC" w:rsidRDefault="00251BEC" w:rsidP="002E5149">
      <w:pPr>
        <w:pStyle w:val="af1"/>
        <w:numPr>
          <w:ilvl w:val="0"/>
          <w:numId w:val="20"/>
        </w:numPr>
        <w:shd w:val="clear" w:color="auto" w:fill="FFFFFF"/>
        <w:tabs>
          <w:tab w:val="left" w:pos="1418"/>
        </w:tabs>
        <w:ind w:left="0" w:firstLine="709"/>
        <w:jc w:val="both"/>
      </w:pPr>
      <w:r w:rsidRPr="00C2118D">
        <w:t xml:space="preserve">передать Заказчику </w:t>
      </w:r>
      <w:r w:rsidR="00C06490">
        <w:t>р</w:t>
      </w:r>
      <w:r w:rsidRPr="00C2118D">
        <w:t>езультат</w:t>
      </w:r>
      <w:r w:rsidR="00C06490">
        <w:t>ы фактически выполненных</w:t>
      </w:r>
      <w:r w:rsidRPr="00C2118D">
        <w:t xml:space="preserve"> Работ, техническую и </w:t>
      </w:r>
      <w:r w:rsidR="00320583" w:rsidRPr="00C2118D">
        <w:t>иную полученную документацию,</w:t>
      </w:r>
      <w:r w:rsidR="00E44460" w:rsidRPr="00E44460">
        <w:t xml:space="preserve"> </w:t>
      </w:r>
      <w:r w:rsidRPr="00C2118D">
        <w:t>и Материально-технические ресурсы</w:t>
      </w:r>
      <w:r>
        <w:t>;</w:t>
      </w:r>
    </w:p>
    <w:p w14:paraId="150D9738" w14:textId="77777777" w:rsidR="00251BEC" w:rsidRPr="00414466" w:rsidRDefault="00251BEC" w:rsidP="002E5149">
      <w:pPr>
        <w:pStyle w:val="af1"/>
        <w:numPr>
          <w:ilvl w:val="0"/>
          <w:numId w:val="20"/>
        </w:numPr>
        <w:shd w:val="clear" w:color="auto" w:fill="FFFFFF"/>
        <w:tabs>
          <w:tab w:val="left" w:pos="1418"/>
        </w:tabs>
        <w:ind w:left="0" w:firstLine="709"/>
        <w:jc w:val="both"/>
        <w:rPr>
          <w:rFonts w:cs="Verdana"/>
        </w:rPr>
      </w:pPr>
      <w:r w:rsidRPr="00414466">
        <w:rPr>
          <w:rFonts w:cs="Verdana"/>
        </w:rPr>
        <w:t xml:space="preserve">удалить </w:t>
      </w:r>
      <w:r w:rsidRPr="00C2118D">
        <w:t>с</w:t>
      </w:r>
      <w:r w:rsidR="00834A4F">
        <w:t>о Стройплощадки</w:t>
      </w:r>
      <w:r w:rsidRPr="00C2118D">
        <w:t xml:space="preserve"> </w:t>
      </w:r>
      <w:r w:rsidRPr="00414466">
        <w:rPr>
          <w:rFonts w:cs="Verdana"/>
        </w:rPr>
        <w:t>весь мусор и все остаточные продукты любого рода и оставить Стро</w:t>
      </w:r>
      <w:r w:rsidR="00E71124">
        <w:rPr>
          <w:rFonts w:cs="Verdana"/>
        </w:rPr>
        <w:t>й</w:t>
      </w:r>
      <w:r>
        <w:rPr>
          <w:rFonts w:cs="Verdana"/>
        </w:rPr>
        <w:t>площадку чистой и безопасной.</w:t>
      </w:r>
    </w:p>
    <w:p w14:paraId="456EE927" w14:textId="77777777" w:rsidR="00251BEC" w:rsidRDefault="00251BEC" w:rsidP="00146CF7">
      <w:pPr>
        <w:pStyle w:val="af1"/>
        <w:numPr>
          <w:ilvl w:val="1"/>
          <w:numId w:val="25"/>
        </w:numPr>
        <w:shd w:val="clear" w:color="auto" w:fill="FFFFFF"/>
        <w:tabs>
          <w:tab w:val="left" w:pos="1134"/>
        </w:tabs>
        <w:ind w:left="0" w:firstLine="709"/>
        <w:jc w:val="both"/>
      </w:pPr>
      <w:r w:rsidRPr="00C2118D">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w:t>
      </w:r>
      <w:r w:rsidR="000F417A">
        <w:t xml:space="preserve"> </w:t>
      </w:r>
      <w:r w:rsidR="00872773">
        <w:t>Подрядчик</w:t>
      </w:r>
      <w:r w:rsidRPr="00C2118D">
        <w:t xml:space="preserve">а в соответствии с разделом </w:t>
      </w:r>
      <w:r w:rsidR="00595678">
        <w:t>8</w:t>
      </w:r>
      <w:r w:rsidR="00595678" w:rsidRPr="00C2118D">
        <w:t xml:space="preserve"> </w:t>
      </w:r>
      <w:r w:rsidRPr="00C2118D">
        <w:t>Договора, а также обязательств</w:t>
      </w:r>
      <w:r w:rsidR="000F417A">
        <w:t xml:space="preserve"> </w:t>
      </w:r>
      <w:r w:rsidR="00872773">
        <w:t>Подрядчик</w:t>
      </w:r>
      <w:r w:rsidRPr="00C2118D">
        <w:t xml:space="preserve">а по </w:t>
      </w:r>
      <w:r w:rsidR="00A95F9E">
        <w:t>уплате</w:t>
      </w:r>
      <w:r w:rsidRPr="00C2118D">
        <w:t xml:space="preserve"> неустойки (пени), штрафов и </w:t>
      </w:r>
      <w:r w:rsidR="00A95F9E">
        <w:t xml:space="preserve">возмещению </w:t>
      </w:r>
      <w:r w:rsidRPr="00C2118D">
        <w:t>убытков в случаях и размерах, предусмотренных Договором.</w:t>
      </w:r>
    </w:p>
    <w:p w14:paraId="4AF364A5" w14:textId="77777777" w:rsidR="00A95F9E" w:rsidRPr="00C2118D" w:rsidRDefault="00A95F9E" w:rsidP="0080142D">
      <w:pPr>
        <w:pStyle w:val="af1"/>
        <w:shd w:val="clear" w:color="auto" w:fill="FFFFFF"/>
        <w:tabs>
          <w:tab w:val="left" w:pos="1134"/>
        </w:tabs>
        <w:ind w:left="0"/>
        <w:jc w:val="both"/>
      </w:pPr>
    </w:p>
    <w:p w14:paraId="7668E1DC" w14:textId="77777777" w:rsidR="00251BEC" w:rsidRPr="00C2118D" w:rsidRDefault="00251BEC" w:rsidP="00146CF7">
      <w:pPr>
        <w:pStyle w:val="af1"/>
        <w:numPr>
          <w:ilvl w:val="0"/>
          <w:numId w:val="25"/>
        </w:numPr>
        <w:shd w:val="clear" w:color="auto" w:fill="FFFFFF"/>
        <w:tabs>
          <w:tab w:val="left" w:pos="426"/>
        </w:tabs>
        <w:ind w:left="0" w:firstLine="0"/>
        <w:jc w:val="center"/>
        <w:rPr>
          <w:b/>
          <w:bCs/>
        </w:rPr>
      </w:pPr>
      <w:r w:rsidRPr="00C2118D">
        <w:rPr>
          <w:b/>
          <w:bCs/>
        </w:rPr>
        <w:t>Заключительные положения</w:t>
      </w:r>
    </w:p>
    <w:p w14:paraId="30AD9F8C" w14:textId="687C57CE" w:rsidR="00251BEC" w:rsidRPr="00C2118D" w:rsidRDefault="00251BEC" w:rsidP="00146CF7">
      <w:pPr>
        <w:pStyle w:val="af1"/>
        <w:numPr>
          <w:ilvl w:val="1"/>
          <w:numId w:val="25"/>
        </w:numPr>
        <w:shd w:val="clear" w:color="auto" w:fill="FFFFFF"/>
        <w:tabs>
          <w:tab w:val="left" w:pos="1134"/>
        </w:tabs>
        <w:ind w:left="0" w:firstLine="709"/>
        <w:jc w:val="both"/>
      </w:pPr>
      <w:r w:rsidRPr="00C2118D">
        <w:t>Договор вступает в силу с даты его подписания Сторонами и действует до полного исполнения ими принятых на себя обязательств.</w:t>
      </w:r>
    </w:p>
    <w:p w14:paraId="009C225D" w14:textId="77777777" w:rsidR="00251BEC" w:rsidRPr="00C2118D" w:rsidRDefault="00251BEC" w:rsidP="00146CF7">
      <w:pPr>
        <w:pStyle w:val="af1"/>
        <w:numPr>
          <w:ilvl w:val="1"/>
          <w:numId w:val="25"/>
        </w:numPr>
        <w:shd w:val="clear" w:color="auto" w:fill="FFFFFF"/>
        <w:tabs>
          <w:tab w:val="left" w:pos="1134"/>
        </w:tabs>
        <w:ind w:left="0" w:firstLine="709"/>
        <w:jc w:val="both"/>
      </w:pPr>
      <w:r w:rsidRPr="00C2118D">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w:t>
      </w:r>
      <w:r w:rsidR="009F15E6" w:rsidRPr="009F15E6">
        <w:t>1</w:t>
      </w:r>
      <w:r w:rsidR="00595678">
        <w:t>7</w:t>
      </w:r>
      <w:r w:rsidR="009F15E6" w:rsidRPr="009F15E6">
        <w:t>.</w:t>
      </w:r>
      <w:r w:rsidR="0049064C">
        <w:t>6</w:t>
      </w:r>
      <w:r w:rsidR="0049064C" w:rsidRPr="00C2118D">
        <w:t xml:space="preserve"> </w:t>
      </w:r>
      <w:r w:rsidRPr="00C2118D">
        <w:t xml:space="preserve">Договора. </w:t>
      </w:r>
    </w:p>
    <w:p w14:paraId="00DEF4B9" w14:textId="77777777" w:rsidR="00251BEC" w:rsidRPr="00C2118D" w:rsidRDefault="00251BEC" w:rsidP="00146CF7">
      <w:pPr>
        <w:pStyle w:val="af1"/>
        <w:numPr>
          <w:ilvl w:val="1"/>
          <w:numId w:val="25"/>
        </w:numPr>
        <w:shd w:val="clear" w:color="auto" w:fill="FFFFFF"/>
        <w:tabs>
          <w:tab w:val="left" w:pos="1134"/>
        </w:tabs>
        <w:ind w:left="0" w:firstLine="709"/>
        <w:jc w:val="both"/>
      </w:pPr>
      <w:r w:rsidRPr="00C2118D">
        <w:t>Все приложения к Договору, а также любые изменения и дополнения, оформленные надлежащим образом, являются неотъемлем</w:t>
      </w:r>
      <w:r w:rsidR="008101B4">
        <w:t>ой</w:t>
      </w:r>
      <w:r w:rsidRPr="00C2118D">
        <w:t xml:space="preserve"> част</w:t>
      </w:r>
      <w:r w:rsidR="008101B4">
        <w:t>ь</w:t>
      </w:r>
      <w:r w:rsidRPr="00C2118D">
        <w:t>ю Договора.</w:t>
      </w:r>
    </w:p>
    <w:p w14:paraId="045F13C3" w14:textId="77777777" w:rsidR="00251BEC" w:rsidRPr="00C2118D" w:rsidRDefault="00251BEC" w:rsidP="00146CF7">
      <w:pPr>
        <w:pStyle w:val="af1"/>
        <w:numPr>
          <w:ilvl w:val="1"/>
          <w:numId w:val="25"/>
        </w:numPr>
        <w:shd w:val="clear" w:color="auto" w:fill="FFFFFF"/>
        <w:tabs>
          <w:tab w:val="left" w:pos="1134"/>
        </w:tabs>
        <w:ind w:left="0" w:firstLine="709"/>
        <w:jc w:val="both"/>
      </w:pPr>
      <w:r w:rsidRPr="00C2118D">
        <w:t xml:space="preserve">В случае наличия любых расхождений между содержанием Договора и приложений к нему, приоритет имеет текст </w:t>
      </w:r>
      <w:r>
        <w:t>Д</w:t>
      </w:r>
      <w:r w:rsidRPr="00C2118D">
        <w:t>оговора.</w:t>
      </w:r>
    </w:p>
    <w:p w14:paraId="4E85C171" w14:textId="77777777" w:rsidR="00251BEC" w:rsidRPr="0049064C" w:rsidRDefault="00251BEC" w:rsidP="00146CF7">
      <w:pPr>
        <w:pStyle w:val="af1"/>
        <w:numPr>
          <w:ilvl w:val="1"/>
          <w:numId w:val="25"/>
        </w:numPr>
        <w:shd w:val="clear" w:color="auto" w:fill="FFFFFF"/>
        <w:tabs>
          <w:tab w:val="left" w:pos="1134"/>
        </w:tabs>
        <w:ind w:left="0" w:firstLine="709"/>
        <w:jc w:val="both"/>
      </w:pPr>
      <w:r w:rsidRPr="00C2118D">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w:t>
      </w:r>
      <w:r w:rsidRPr="0049064C">
        <w:t xml:space="preserve">пунктом </w:t>
      </w:r>
      <w:r w:rsidR="009F15E6" w:rsidRPr="009F15E6">
        <w:t>1</w:t>
      </w:r>
      <w:r w:rsidR="00595678">
        <w:t>7</w:t>
      </w:r>
      <w:r w:rsidR="009F15E6" w:rsidRPr="009F15E6">
        <w:t>.</w:t>
      </w:r>
      <w:r w:rsidR="0049064C" w:rsidRPr="0049064C">
        <w:t xml:space="preserve">7 </w:t>
      </w:r>
      <w:r w:rsidRPr="0049064C">
        <w:t xml:space="preserve">Договора. Использование средств электронной связи не допускается, за исключением случаев оперативного обмена </w:t>
      </w:r>
      <w:r w:rsidRPr="0049064C">
        <w:lastRenderedPageBreak/>
        <w:t>информацией, которая не влечет возникновения, изменения либо прекращения гражданских прав и обязанностей Стороны.</w:t>
      </w:r>
    </w:p>
    <w:p w14:paraId="7C5AF3F2" w14:textId="77777777" w:rsidR="00251BEC" w:rsidRPr="00C2118D" w:rsidRDefault="00251BEC" w:rsidP="00146CF7">
      <w:pPr>
        <w:pStyle w:val="af1"/>
        <w:numPr>
          <w:ilvl w:val="1"/>
          <w:numId w:val="25"/>
        </w:numPr>
        <w:shd w:val="clear" w:color="auto" w:fill="FFFFFF"/>
        <w:tabs>
          <w:tab w:val="left" w:pos="1134"/>
        </w:tabs>
        <w:ind w:left="0" w:firstLine="709"/>
        <w:jc w:val="both"/>
      </w:pPr>
      <w:bookmarkStart w:id="42" w:name="_Ref361338004"/>
      <w:r w:rsidRPr="0049064C">
        <w:t xml:space="preserve">Стороны обязуются уведомлять друг друга об изменении адреса и / или реквизитов, указанных в разделе </w:t>
      </w:r>
      <w:r w:rsidR="00595678">
        <w:t>19</w:t>
      </w:r>
      <w:r w:rsidR="00595678" w:rsidRPr="0049064C">
        <w:t xml:space="preserve"> </w:t>
      </w:r>
      <w:r w:rsidRPr="0049064C">
        <w:t xml:space="preserve">Договора, не позднее 3 (трех) рабочих дней после такого изменения в порядке, установленном пунктом </w:t>
      </w:r>
      <w:r w:rsidR="009F15E6" w:rsidRPr="009F15E6">
        <w:t>1</w:t>
      </w:r>
      <w:r w:rsidR="00595678">
        <w:t>7</w:t>
      </w:r>
      <w:r w:rsidR="009F15E6" w:rsidRPr="009F15E6">
        <w:t>.</w:t>
      </w:r>
      <w:r w:rsidR="0049064C" w:rsidRPr="0049064C">
        <w:t xml:space="preserve">7 </w:t>
      </w:r>
      <w:r w:rsidRPr="0049064C">
        <w:t>Договора</w:t>
      </w:r>
      <w:r w:rsidRPr="00C2118D">
        <w:t>.</w:t>
      </w:r>
      <w:bookmarkEnd w:id="42"/>
      <w:r w:rsidRPr="00C2118D">
        <w:t xml:space="preserve"> </w:t>
      </w:r>
    </w:p>
    <w:p w14:paraId="484D813A" w14:textId="77777777" w:rsidR="00E60FD3" w:rsidRPr="00722773" w:rsidRDefault="00E60FD3" w:rsidP="00146CF7">
      <w:pPr>
        <w:pStyle w:val="af1"/>
        <w:numPr>
          <w:ilvl w:val="1"/>
          <w:numId w:val="25"/>
        </w:numPr>
        <w:shd w:val="clear" w:color="auto" w:fill="FFFFFF"/>
        <w:tabs>
          <w:tab w:val="left" w:pos="0"/>
          <w:tab w:val="left" w:pos="1418"/>
        </w:tabs>
        <w:ind w:left="0" w:firstLine="709"/>
        <w:jc w:val="both"/>
        <w:rPr>
          <w:bCs/>
        </w:rPr>
      </w:pPr>
      <w:bookmarkStart w:id="43" w:name="_Ref361338019"/>
      <w:r w:rsidRPr="00722773">
        <w:t>Письма, уведомления и / или сообщения направляются Стороне</w:t>
      </w:r>
      <w:r w:rsidR="00C051A8">
        <w:rPr>
          <w:bCs/>
        </w:rPr>
        <w:t>-</w:t>
      </w:r>
      <w:r w:rsidRPr="00722773">
        <w:t xml:space="preserve">получателю </w:t>
      </w:r>
      <w:r w:rsidR="00C051A8" w:rsidRPr="00C2118D">
        <w:t xml:space="preserve">по адресу ее места нахождения, указанному в разделе </w:t>
      </w:r>
      <w:r w:rsidR="00595678">
        <w:t>19</w:t>
      </w:r>
      <w:r w:rsidR="00595678" w:rsidRPr="00C2118D">
        <w:t xml:space="preserve"> </w:t>
      </w:r>
      <w:r w:rsidR="00C051A8" w:rsidRPr="00C2118D">
        <w:t>Договора, или в ранее полученном уведомлении Стороны об изменении адреса, одним из следующих способов, при этом документ</w:t>
      </w:r>
      <w:r w:rsidR="00C051A8" w:rsidRPr="00C2118D">
        <w:rPr>
          <w:bCs/>
        </w:rPr>
        <w:t xml:space="preserve"> будет считаться полученным</w:t>
      </w:r>
      <w:r w:rsidRPr="00722773">
        <w:t xml:space="preserve">: </w:t>
      </w:r>
    </w:p>
    <w:p w14:paraId="606360B7" w14:textId="77777777" w:rsidR="00E60FD3" w:rsidRDefault="00E60FD3" w:rsidP="00146CF7">
      <w:pPr>
        <w:pStyle w:val="af1"/>
        <w:widowControl w:val="0"/>
        <w:numPr>
          <w:ilvl w:val="2"/>
          <w:numId w:val="25"/>
        </w:numPr>
        <w:autoSpaceDE w:val="0"/>
        <w:autoSpaceDN w:val="0"/>
        <w:ind w:left="0" w:firstLine="709"/>
        <w:jc w:val="both"/>
      </w:pPr>
      <w:r w:rsidRPr="00722773">
        <w:rPr>
          <w:bCs/>
        </w:rPr>
        <w:t xml:space="preserve">Заказным почтовым отправлением с уведомлением о вручении </w:t>
      </w:r>
      <w:r w:rsidRPr="00566B9E">
        <w:rPr>
          <w:bCs/>
        </w:rPr>
        <w:t>–</w:t>
      </w:r>
      <w:r>
        <w:rPr>
          <w:bCs/>
        </w:rPr>
        <w:t xml:space="preserve"> </w:t>
      </w:r>
      <w:r w:rsidRPr="00566B9E">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t>;</w:t>
      </w:r>
    </w:p>
    <w:p w14:paraId="5F8233BB" w14:textId="77777777" w:rsidR="00E60FD3" w:rsidRDefault="00E60FD3" w:rsidP="00146CF7">
      <w:pPr>
        <w:pStyle w:val="af1"/>
        <w:widowControl w:val="0"/>
        <w:numPr>
          <w:ilvl w:val="2"/>
          <w:numId w:val="25"/>
        </w:numPr>
        <w:autoSpaceDE w:val="0"/>
        <w:autoSpaceDN w:val="0"/>
        <w:ind w:left="0" w:firstLine="709"/>
        <w:jc w:val="both"/>
      </w:pPr>
      <w:r w:rsidRPr="00C051A8">
        <w:rPr>
          <w:bCs/>
        </w:rPr>
        <w:t>Доставкой лично или курьером Стороны</w:t>
      </w:r>
      <w:r w:rsidR="00C051A8" w:rsidRPr="00C051A8">
        <w:rPr>
          <w:bCs/>
        </w:rPr>
        <w:t>-</w:t>
      </w:r>
      <w:r w:rsidRPr="00C051A8">
        <w:rPr>
          <w:bCs/>
        </w:rPr>
        <w:t>отправителя – в дату и время фактического приема уведомления Стороной-получателем с отметкой о получении</w:t>
      </w:r>
      <w:r w:rsidR="00C051A8" w:rsidRPr="00F636E5">
        <w:t>;</w:t>
      </w:r>
      <w:r w:rsidRPr="00566B9E">
        <w:t xml:space="preserve"> </w:t>
      </w:r>
    </w:p>
    <w:p w14:paraId="21077250" w14:textId="77777777" w:rsidR="00E60FD3" w:rsidRPr="00C051A8" w:rsidRDefault="00E60FD3" w:rsidP="00146CF7">
      <w:pPr>
        <w:pStyle w:val="af1"/>
        <w:widowControl w:val="0"/>
        <w:numPr>
          <w:ilvl w:val="2"/>
          <w:numId w:val="25"/>
        </w:numPr>
        <w:autoSpaceDE w:val="0"/>
        <w:autoSpaceDN w:val="0"/>
        <w:ind w:left="0" w:firstLine="709"/>
        <w:jc w:val="both"/>
        <w:rPr>
          <w:bCs/>
        </w:rPr>
      </w:pPr>
      <w:r w:rsidRPr="00C051A8">
        <w:rPr>
          <w:bCs/>
        </w:rPr>
        <w:t>Посредством электронной почты (</w:t>
      </w:r>
      <w:r w:rsidRPr="00C051A8">
        <w:rPr>
          <w:bCs/>
          <w:lang w:val="en-US"/>
        </w:rPr>
        <w:t>e</w:t>
      </w:r>
      <w:r w:rsidRPr="00C051A8">
        <w:rPr>
          <w:bCs/>
        </w:rPr>
        <w:t>-</w:t>
      </w:r>
      <w:r w:rsidRPr="00C051A8">
        <w:rPr>
          <w:bCs/>
          <w:lang w:val="en-US"/>
        </w:rPr>
        <w:t>mail</w:t>
      </w:r>
      <w:r w:rsidRPr="00C051A8">
        <w:rPr>
          <w:bCs/>
        </w:rPr>
        <w:t>) – в дату направления электронного сообщения, зафиксированную на почтовом сервере отправителя.</w:t>
      </w:r>
    </w:p>
    <w:p w14:paraId="35B937B0" w14:textId="77777777" w:rsidR="00E60FD3" w:rsidRPr="00722773" w:rsidRDefault="00E60FD3" w:rsidP="00E60FD3">
      <w:pPr>
        <w:pStyle w:val="af1"/>
        <w:shd w:val="clear" w:color="auto" w:fill="FFFFFF"/>
        <w:tabs>
          <w:tab w:val="left" w:pos="0"/>
          <w:tab w:val="left" w:pos="1418"/>
          <w:tab w:val="left" w:pos="1701"/>
        </w:tabs>
        <w:ind w:left="0" w:firstLine="709"/>
        <w:jc w:val="both"/>
        <w:rPr>
          <w:bCs/>
        </w:rPr>
      </w:pPr>
      <w:r w:rsidRPr="00E60FD3">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sidR="009F15E6" w:rsidRPr="009F15E6">
        <w:rPr>
          <w:bCs/>
        </w:rPr>
        <w:t>1</w:t>
      </w:r>
      <w:r w:rsidR="00595678">
        <w:rPr>
          <w:bCs/>
        </w:rPr>
        <w:t>7</w:t>
      </w:r>
      <w:r w:rsidR="009F15E6" w:rsidRPr="009F15E6">
        <w:rPr>
          <w:bCs/>
        </w:rPr>
        <w:t>.7.1 – 1</w:t>
      </w:r>
      <w:r w:rsidR="00595678">
        <w:rPr>
          <w:bCs/>
        </w:rPr>
        <w:t>7</w:t>
      </w:r>
      <w:r w:rsidR="009F15E6" w:rsidRPr="009F15E6">
        <w:rPr>
          <w:bCs/>
        </w:rPr>
        <w:t>.7.2</w:t>
      </w:r>
      <w:r w:rsidRPr="00E60FD3">
        <w:rPr>
          <w:bCs/>
        </w:rPr>
        <w:t xml:space="preserve"> Договора.</w:t>
      </w:r>
      <w:r w:rsidRPr="00722773">
        <w:rPr>
          <w:bCs/>
        </w:rPr>
        <w:t xml:space="preserve"> </w:t>
      </w:r>
    </w:p>
    <w:bookmarkEnd w:id="43"/>
    <w:p w14:paraId="1D9A1F80" w14:textId="77777777" w:rsidR="00251BEC" w:rsidRPr="00ED6DBC" w:rsidRDefault="00251BEC" w:rsidP="00146CF7">
      <w:pPr>
        <w:numPr>
          <w:ilvl w:val="1"/>
          <w:numId w:val="25"/>
        </w:numPr>
        <w:spacing w:line="240" w:lineRule="auto"/>
        <w:ind w:left="0" w:firstLine="709"/>
        <w:rPr>
          <w:bCs/>
          <w:snapToGrid/>
          <w:sz w:val="24"/>
          <w:szCs w:val="24"/>
        </w:rPr>
      </w:pPr>
      <w:r w:rsidRPr="00ED6DBC">
        <w:rPr>
          <w:bCs/>
          <w:snapToGrid/>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w:t>
      </w:r>
      <w:r>
        <w:rPr>
          <w:bCs/>
          <w:snapToGrid/>
          <w:sz w:val="24"/>
          <w:szCs w:val="24"/>
        </w:rPr>
        <w:t xml:space="preserve">Стороне </w:t>
      </w:r>
      <w:r w:rsidRPr="00ED6DBC">
        <w:rPr>
          <w:bCs/>
          <w:snapToGrid/>
          <w:sz w:val="24"/>
          <w:szCs w:val="24"/>
        </w:rPr>
        <w:t>законо</w:t>
      </w:r>
      <w:r>
        <w:rPr>
          <w:bCs/>
          <w:snapToGrid/>
          <w:sz w:val="24"/>
          <w:szCs w:val="24"/>
        </w:rPr>
        <w:t>дательством Российской Федерации</w:t>
      </w:r>
      <w:r w:rsidRPr="00ED6DBC">
        <w:rPr>
          <w:bCs/>
          <w:snapToGrid/>
          <w:sz w:val="24"/>
          <w:szCs w:val="24"/>
        </w:rPr>
        <w:t xml:space="preserve"> или Договором, не означает отказ от такого права и</w:t>
      </w:r>
      <w:r>
        <w:rPr>
          <w:bCs/>
          <w:snapToGrid/>
          <w:sz w:val="24"/>
          <w:szCs w:val="24"/>
        </w:rPr>
        <w:t xml:space="preserve"> </w:t>
      </w:r>
      <w:r w:rsidRPr="00ED6DBC">
        <w:rPr>
          <w:bCs/>
          <w:snapToGrid/>
          <w:sz w:val="24"/>
          <w:szCs w:val="24"/>
        </w:rPr>
        <w:t xml:space="preserve">не влечет прекращения возможности реализовать это право в </w:t>
      </w:r>
      <w:r>
        <w:rPr>
          <w:bCs/>
          <w:snapToGrid/>
          <w:sz w:val="24"/>
          <w:szCs w:val="24"/>
        </w:rPr>
        <w:t>будущем</w:t>
      </w:r>
      <w:r w:rsidRPr="00ED6DBC">
        <w:rPr>
          <w:bCs/>
          <w:snapToGrid/>
          <w:sz w:val="24"/>
          <w:szCs w:val="24"/>
        </w:rPr>
        <w:t xml:space="preserve">. </w:t>
      </w:r>
    </w:p>
    <w:p w14:paraId="6542AC8C" w14:textId="251A125B" w:rsidR="00136EF2" w:rsidRPr="00136EF2" w:rsidRDefault="00136EF2" w:rsidP="00146CF7">
      <w:pPr>
        <w:pStyle w:val="af1"/>
        <w:numPr>
          <w:ilvl w:val="1"/>
          <w:numId w:val="25"/>
        </w:numPr>
        <w:shd w:val="clear" w:color="auto" w:fill="FFFFFF"/>
        <w:tabs>
          <w:tab w:val="left" w:pos="568"/>
        </w:tabs>
        <w:ind w:left="0" w:firstLine="709"/>
        <w:jc w:val="both"/>
        <w:rPr>
          <w:bCs/>
        </w:rPr>
      </w:pPr>
      <w:r>
        <w:t>Личность Подрядчика имеет существенное значение для Заказчика, в связи с чем, уступка, передача в залог прав (требований),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 (Соглашением). Данное условие квалифицируется как запрет на уступку прав по Договору без предварительного согласия Заказчика, предусмотренный пунктом 2 статьи 382 Гражданского кодекса Российской Федерации.</w:t>
      </w:r>
    </w:p>
    <w:p w14:paraId="7359BF0D" w14:textId="706AE6F6" w:rsidR="00136EF2" w:rsidRPr="00136EF2" w:rsidRDefault="00136EF2" w:rsidP="00136EF2">
      <w:pPr>
        <w:pStyle w:val="af1"/>
        <w:shd w:val="clear" w:color="auto" w:fill="FFFFFF"/>
        <w:ind w:left="0" w:firstLine="709"/>
        <w:jc w:val="both"/>
        <w:rPr>
          <w:bCs/>
        </w:rPr>
      </w:pPr>
      <w:r>
        <w:rPr>
          <w:bCs/>
        </w:rPr>
        <w:t>В случае уступки, передачи Подрядчиком в залог прав (требований), принадлежащих ему на основании Договора, без предварительного письменного согласия Заказчика, Заказчик вправе требовать, как от прежнего, так и нового кредитора возмещения имущественных потерь. Предусмотренных нормой статьи 406.1 Граждансокго кодекса Российской Федерации, в размере 60 процентов цены Договора.</w:t>
      </w:r>
    </w:p>
    <w:p w14:paraId="5A3A6F2C" w14:textId="77777777" w:rsidR="00251BEC" w:rsidRPr="00C2118D" w:rsidRDefault="00251BEC" w:rsidP="00146CF7">
      <w:pPr>
        <w:pStyle w:val="af1"/>
        <w:numPr>
          <w:ilvl w:val="1"/>
          <w:numId w:val="25"/>
        </w:numPr>
        <w:shd w:val="clear" w:color="auto" w:fill="FFFFFF"/>
        <w:tabs>
          <w:tab w:val="left" w:pos="1134"/>
        </w:tabs>
        <w:ind w:left="0" w:firstLine="709"/>
        <w:jc w:val="both"/>
      </w:pPr>
      <w:r w:rsidRPr="00C2118D">
        <w:t xml:space="preserve">Во всем остальном, что не урегулировано Договором, Стороны руководствуются законодательством Российской Федерации. </w:t>
      </w:r>
    </w:p>
    <w:p w14:paraId="0EC7C1E8" w14:textId="77777777" w:rsidR="00251BEC" w:rsidRDefault="00251BEC" w:rsidP="00146CF7">
      <w:pPr>
        <w:pStyle w:val="af1"/>
        <w:numPr>
          <w:ilvl w:val="1"/>
          <w:numId w:val="25"/>
        </w:numPr>
        <w:shd w:val="clear" w:color="auto" w:fill="FFFFFF"/>
        <w:tabs>
          <w:tab w:val="left" w:pos="1134"/>
        </w:tabs>
        <w:ind w:left="0" w:firstLine="709"/>
        <w:jc w:val="both"/>
      </w:pPr>
      <w:r w:rsidRPr="00C2118D">
        <w:t>Договор составлен в 2 (двух) оригинальных экземплярах, имеющих равную юридическую силу, по 1 (одному) для каждой из Сторон.</w:t>
      </w:r>
    </w:p>
    <w:p w14:paraId="2066895F" w14:textId="77777777" w:rsidR="00113C94" w:rsidRPr="00C2118D" w:rsidRDefault="00113C94" w:rsidP="0080142D">
      <w:pPr>
        <w:pStyle w:val="af1"/>
        <w:shd w:val="clear" w:color="auto" w:fill="FFFFFF"/>
        <w:tabs>
          <w:tab w:val="left" w:pos="1134"/>
        </w:tabs>
        <w:ind w:left="0"/>
        <w:jc w:val="both"/>
      </w:pPr>
    </w:p>
    <w:p w14:paraId="18B0BBCF" w14:textId="77777777" w:rsidR="00251BEC" w:rsidRPr="00C2118D" w:rsidRDefault="00251BEC" w:rsidP="00146CF7">
      <w:pPr>
        <w:pStyle w:val="af1"/>
        <w:numPr>
          <w:ilvl w:val="0"/>
          <w:numId w:val="25"/>
        </w:numPr>
        <w:shd w:val="clear" w:color="auto" w:fill="FFFFFF"/>
        <w:tabs>
          <w:tab w:val="left" w:pos="426"/>
        </w:tabs>
        <w:ind w:left="0" w:firstLine="0"/>
        <w:jc w:val="center"/>
        <w:rPr>
          <w:b/>
          <w:bCs/>
        </w:rPr>
      </w:pPr>
      <w:r w:rsidRPr="00C2118D">
        <w:rPr>
          <w:b/>
          <w:bCs/>
        </w:rPr>
        <w:t>Список приложений</w:t>
      </w:r>
    </w:p>
    <w:p w14:paraId="4F21B3D0" w14:textId="77777777" w:rsidR="00951BFD" w:rsidRPr="006A7615" w:rsidRDefault="00251BEC" w:rsidP="00146CF7">
      <w:pPr>
        <w:pStyle w:val="af1"/>
        <w:numPr>
          <w:ilvl w:val="1"/>
          <w:numId w:val="25"/>
        </w:numPr>
        <w:shd w:val="clear" w:color="auto" w:fill="FFFFFF"/>
        <w:ind w:left="0" w:firstLine="709"/>
        <w:jc w:val="both"/>
      </w:pPr>
      <w:r w:rsidRPr="00C2118D">
        <w:t xml:space="preserve">Приложение № </w:t>
      </w:r>
      <w:r w:rsidRPr="006A7615">
        <w:t>1 – Техническое задание.</w:t>
      </w:r>
    </w:p>
    <w:p w14:paraId="5AFC1491" w14:textId="00C00977" w:rsidR="009F15E6" w:rsidRDefault="003D3ADE" w:rsidP="00146CF7">
      <w:pPr>
        <w:pStyle w:val="af1"/>
        <w:numPr>
          <w:ilvl w:val="1"/>
          <w:numId w:val="25"/>
        </w:numPr>
        <w:shd w:val="clear" w:color="auto" w:fill="FFFFFF"/>
        <w:ind w:left="0" w:firstLine="709"/>
        <w:jc w:val="both"/>
      </w:pPr>
      <w:r w:rsidRPr="00E8222D">
        <w:t xml:space="preserve">Приложение № 2 – </w:t>
      </w:r>
      <w:r w:rsidR="00320583">
        <w:t>Перечень работ и стоимость за еди</w:t>
      </w:r>
      <w:bookmarkStart w:id="44" w:name="_GoBack"/>
      <w:bookmarkEnd w:id="44"/>
      <w:r w:rsidR="00320583">
        <w:t>ницу</w:t>
      </w:r>
      <w:r w:rsidRPr="00E8222D">
        <w:t>;</w:t>
      </w:r>
    </w:p>
    <w:p w14:paraId="13ADEEFF" w14:textId="77777777" w:rsidR="009F15E6" w:rsidRDefault="003D3ADE" w:rsidP="00146CF7">
      <w:pPr>
        <w:pStyle w:val="af1"/>
        <w:numPr>
          <w:ilvl w:val="1"/>
          <w:numId w:val="25"/>
        </w:numPr>
        <w:shd w:val="clear" w:color="auto" w:fill="FFFFFF"/>
        <w:ind w:left="0" w:firstLine="709"/>
        <w:jc w:val="both"/>
      </w:pPr>
      <w:r w:rsidRPr="00E8222D">
        <w:t xml:space="preserve">Приложение № 3 – </w:t>
      </w:r>
      <w:r w:rsidRPr="003B2915">
        <w:t>Критерии отбора Банков-Гарантов</w:t>
      </w:r>
      <w:r w:rsidRPr="00E8222D">
        <w:t>;</w:t>
      </w:r>
    </w:p>
    <w:p w14:paraId="12B66AD5" w14:textId="77777777" w:rsidR="009F15E6" w:rsidRDefault="003D3ADE" w:rsidP="00146CF7">
      <w:pPr>
        <w:pStyle w:val="af1"/>
        <w:numPr>
          <w:ilvl w:val="1"/>
          <w:numId w:val="25"/>
        </w:numPr>
        <w:shd w:val="clear" w:color="auto" w:fill="FFFFFF"/>
        <w:ind w:left="0" w:firstLine="709"/>
        <w:jc w:val="both"/>
      </w:pPr>
      <w:r w:rsidRPr="00E8222D">
        <w:t>Приложение № 4.1 – Форма Акта сдачи-приемки места производства работ, места (помещения) для складирования оборудования и материалов.</w:t>
      </w:r>
    </w:p>
    <w:p w14:paraId="7B2D17B6" w14:textId="77777777" w:rsidR="009F15E6" w:rsidRDefault="003D3ADE" w:rsidP="00146CF7">
      <w:pPr>
        <w:pStyle w:val="af1"/>
        <w:numPr>
          <w:ilvl w:val="1"/>
          <w:numId w:val="25"/>
        </w:numPr>
        <w:shd w:val="clear" w:color="auto" w:fill="FFFFFF"/>
        <w:ind w:left="0" w:firstLine="709"/>
        <w:jc w:val="both"/>
      </w:pPr>
      <w:r w:rsidRPr="00E8222D">
        <w:t>Приложение № 4.2 – Форма Акта сдачи-приемки технической и иной документации.</w:t>
      </w:r>
    </w:p>
    <w:p w14:paraId="0BF39303" w14:textId="77777777" w:rsidR="009F15E6" w:rsidRDefault="003D3ADE" w:rsidP="00146CF7">
      <w:pPr>
        <w:pStyle w:val="af1"/>
        <w:numPr>
          <w:ilvl w:val="1"/>
          <w:numId w:val="25"/>
        </w:numPr>
        <w:shd w:val="clear" w:color="auto" w:fill="FFFFFF"/>
        <w:ind w:left="0" w:firstLine="709"/>
        <w:jc w:val="both"/>
      </w:pPr>
      <w:r w:rsidRPr="00E8222D">
        <w:t>Приложение № 5 – Форма справки о заключенных договорах Подрядчика по договору с Субподрядчиками;</w:t>
      </w:r>
    </w:p>
    <w:p w14:paraId="1A5B912A" w14:textId="5136EB8D" w:rsidR="009F15E6" w:rsidRDefault="00323FFE" w:rsidP="00146CF7">
      <w:pPr>
        <w:pStyle w:val="af1"/>
        <w:numPr>
          <w:ilvl w:val="1"/>
          <w:numId w:val="25"/>
        </w:numPr>
        <w:shd w:val="clear" w:color="auto" w:fill="FFFFFF"/>
        <w:ind w:left="0" w:firstLine="709"/>
        <w:jc w:val="both"/>
      </w:pPr>
      <w:r>
        <w:lastRenderedPageBreak/>
        <w:t xml:space="preserve">Приложение № </w:t>
      </w:r>
      <w:r w:rsidR="003D3ADE" w:rsidRPr="00E8222D">
        <w:t>6 – Размер ответственности Подрядчика за нарушения пропускного и внутриобъектового режима, требований охраны труда, пожар</w:t>
      </w:r>
      <w:r w:rsidR="003D3ADE">
        <w:t>ной и промышленной безопасности;</w:t>
      </w:r>
    </w:p>
    <w:p w14:paraId="45DCBF24" w14:textId="77777777" w:rsidR="009F15E6" w:rsidRDefault="003D3ADE" w:rsidP="00146CF7">
      <w:pPr>
        <w:pStyle w:val="af1"/>
        <w:numPr>
          <w:ilvl w:val="1"/>
          <w:numId w:val="25"/>
        </w:numPr>
        <w:shd w:val="clear" w:color="auto" w:fill="FFFFFF"/>
        <w:ind w:left="0" w:firstLine="709"/>
        <w:jc w:val="both"/>
      </w:pPr>
      <w:r>
        <w:t>Приложение № 7 – Календарный график выполнения работ;</w:t>
      </w:r>
    </w:p>
    <w:p w14:paraId="409D9B79" w14:textId="77777777" w:rsidR="00B22EF4" w:rsidRDefault="00B22EF4" w:rsidP="0080142D">
      <w:pPr>
        <w:pStyle w:val="af1"/>
        <w:shd w:val="clear" w:color="auto" w:fill="FFFFFF"/>
        <w:ind w:left="0"/>
        <w:jc w:val="both"/>
        <w:rPr>
          <w:bCs/>
        </w:rPr>
      </w:pPr>
    </w:p>
    <w:p w14:paraId="79625129" w14:textId="77777777" w:rsidR="00251BEC" w:rsidRDefault="00251BEC" w:rsidP="00146CF7">
      <w:pPr>
        <w:pStyle w:val="af1"/>
        <w:numPr>
          <w:ilvl w:val="0"/>
          <w:numId w:val="25"/>
        </w:numPr>
        <w:shd w:val="clear" w:color="auto" w:fill="FFFFFF"/>
        <w:tabs>
          <w:tab w:val="left" w:pos="426"/>
        </w:tabs>
        <w:ind w:left="0" w:firstLine="0"/>
        <w:jc w:val="center"/>
        <w:rPr>
          <w:b/>
          <w:bCs/>
        </w:rPr>
      </w:pPr>
      <w:r w:rsidRPr="00C2118D">
        <w:rPr>
          <w:b/>
          <w:bCs/>
        </w:rPr>
        <w:t>Адреса и платежные реквизиты Сторон</w:t>
      </w:r>
    </w:p>
    <w:p w14:paraId="4BD09ACA" w14:textId="77777777" w:rsidR="00202C2D" w:rsidRDefault="00202C2D" w:rsidP="00357E68">
      <w:pPr>
        <w:spacing w:line="240" w:lineRule="auto"/>
        <w:ind w:firstLine="4820"/>
        <w:jc w:val="right"/>
        <w:rPr>
          <w:sz w:val="22"/>
          <w:szCs w:val="22"/>
        </w:rPr>
      </w:pPr>
    </w:p>
    <w:tbl>
      <w:tblPr>
        <w:tblW w:w="9951" w:type="dxa"/>
        <w:tblCellMar>
          <w:top w:w="28" w:type="dxa"/>
          <w:left w:w="28" w:type="dxa"/>
          <w:bottom w:w="28" w:type="dxa"/>
          <w:right w:w="28" w:type="dxa"/>
        </w:tblCellMar>
        <w:tblLook w:val="0000" w:firstRow="0" w:lastRow="0" w:firstColumn="0" w:lastColumn="0" w:noHBand="0" w:noVBand="0"/>
      </w:tblPr>
      <w:tblGrid>
        <w:gridCol w:w="1211"/>
        <w:gridCol w:w="4124"/>
        <w:gridCol w:w="4616"/>
      </w:tblGrid>
      <w:tr w:rsidR="00D3692A" w:rsidRPr="00BF0D99" w14:paraId="1C318B1E" w14:textId="77777777" w:rsidTr="00EA11E1">
        <w:tc>
          <w:tcPr>
            <w:tcW w:w="1211" w:type="dxa"/>
            <w:tcBorders>
              <w:top w:val="double" w:sz="1" w:space="0" w:color="808080"/>
              <w:left w:val="double" w:sz="1" w:space="0" w:color="808080"/>
              <w:bottom w:val="double" w:sz="1" w:space="0" w:color="808080"/>
            </w:tcBorders>
            <w:vAlign w:val="center"/>
          </w:tcPr>
          <w:p w14:paraId="1CCF0BD4" w14:textId="77777777" w:rsidR="00D3692A" w:rsidRDefault="00D3692A" w:rsidP="00D3692A">
            <w:pPr>
              <w:spacing w:line="240" w:lineRule="auto"/>
              <w:ind w:firstLine="0"/>
              <w:rPr>
                <w:sz w:val="20"/>
                <w:szCs w:val="20"/>
              </w:rPr>
            </w:pPr>
          </w:p>
        </w:tc>
        <w:tc>
          <w:tcPr>
            <w:tcW w:w="4124" w:type="dxa"/>
            <w:tcBorders>
              <w:top w:val="double" w:sz="1" w:space="0" w:color="808080"/>
              <w:left w:val="double" w:sz="1" w:space="0" w:color="808080"/>
              <w:bottom w:val="double" w:sz="1" w:space="0" w:color="808080"/>
            </w:tcBorders>
            <w:vAlign w:val="center"/>
          </w:tcPr>
          <w:p w14:paraId="4E0592B1" w14:textId="77777777" w:rsidR="00D3692A" w:rsidRDefault="00D3692A" w:rsidP="00D3692A">
            <w:pPr>
              <w:spacing w:line="240" w:lineRule="auto"/>
              <w:ind w:firstLine="0"/>
              <w:rPr>
                <w:b/>
                <w:sz w:val="24"/>
                <w:szCs w:val="24"/>
              </w:rPr>
            </w:pPr>
            <w:r w:rsidRPr="00D72474">
              <w:rPr>
                <w:b/>
                <w:sz w:val="24"/>
                <w:szCs w:val="24"/>
              </w:rPr>
              <w:t>Заказчик:</w:t>
            </w:r>
          </w:p>
        </w:tc>
        <w:tc>
          <w:tcPr>
            <w:tcW w:w="4616" w:type="dxa"/>
            <w:tcBorders>
              <w:top w:val="double" w:sz="1" w:space="0" w:color="808080"/>
              <w:left w:val="double" w:sz="1" w:space="0" w:color="808080"/>
              <w:bottom w:val="double" w:sz="1" w:space="0" w:color="808080"/>
              <w:right w:val="double" w:sz="1" w:space="0" w:color="808080"/>
            </w:tcBorders>
            <w:vAlign w:val="center"/>
          </w:tcPr>
          <w:p w14:paraId="46D95F80" w14:textId="77777777" w:rsidR="00D3692A" w:rsidRDefault="00D3692A" w:rsidP="00D3692A">
            <w:pPr>
              <w:spacing w:line="240" w:lineRule="auto"/>
              <w:ind w:firstLine="0"/>
              <w:rPr>
                <w:b/>
                <w:sz w:val="24"/>
                <w:szCs w:val="24"/>
              </w:rPr>
            </w:pPr>
            <w:r w:rsidRPr="00D72474">
              <w:rPr>
                <w:b/>
                <w:sz w:val="24"/>
                <w:szCs w:val="24"/>
              </w:rPr>
              <w:t>Подрядчик:</w:t>
            </w:r>
          </w:p>
        </w:tc>
      </w:tr>
      <w:tr w:rsidR="00D3692A" w:rsidRPr="00BF0D99" w14:paraId="3E548B9E" w14:textId="77777777" w:rsidTr="00EA11E1">
        <w:tc>
          <w:tcPr>
            <w:tcW w:w="1211" w:type="dxa"/>
            <w:tcBorders>
              <w:left w:val="double" w:sz="1" w:space="0" w:color="808080"/>
              <w:bottom w:val="double" w:sz="1" w:space="0" w:color="808080"/>
            </w:tcBorders>
            <w:vAlign w:val="center"/>
          </w:tcPr>
          <w:p w14:paraId="33B2BAAB" w14:textId="77777777" w:rsidR="00D3692A" w:rsidRDefault="00D3692A" w:rsidP="00D3692A">
            <w:pPr>
              <w:spacing w:line="240" w:lineRule="auto"/>
              <w:ind w:firstLine="0"/>
              <w:rPr>
                <w:sz w:val="20"/>
                <w:szCs w:val="20"/>
              </w:rPr>
            </w:pPr>
          </w:p>
        </w:tc>
        <w:tc>
          <w:tcPr>
            <w:tcW w:w="4124" w:type="dxa"/>
            <w:tcBorders>
              <w:left w:val="double" w:sz="1" w:space="0" w:color="808080"/>
              <w:bottom w:val="double" w:sz="1" w:space="0" w:color="808080"/>
            </w:tcBorders>
            <w:vAlign w:val="center"/>
          </w:tcPr>
          <w:p w14:paraId="6AAFF182" w14:textId="77777777" w:rsidR="00D3692A" w:rsidRDefault="00D3692A" w:rsidP="00D3692A">
            <w:pPr>
              <w:spacing w:line="240" w:lineRule="auto"/>
              <w:ind w:firstLine="0"/>
              <w:rPr>
                <w:b/>
                <w:sz w:val="24"/>
                <w:szCs w:val="24"/>
              </w:rPr>
            </w:pPr>
            <w:r w:rsidRPr="00E113C1">
              <w:rPr>
                <w:b/>
                <w:sz w:val="24"/>
                <w:szCs w:val="24"/>
              </w:rPr>
              <w:t>ПАО «Передвижная энергетика»</w:t>
            </w:r>
          </w:p>
        </w:tc>
        <w:tc>
          <w:tcPr>
            <w:tcW w:w="4616" w:type="dxa"/>
            <w:tcBorders>
              <w:left w:val="double" w:sz="1" w:space="0" w:color="808080"/>
              <w:bottom w:val="double" w:sz="1" w:space="0" w:color="808080"/>
              <w:right w:val="double" w:sz="1" w:space="0" w:color="808080"/>
            </w:tcBorders>
            <w:vAlign w:val="center"/>
          </w:tcPr>
          <w:p w14:paraId="7AD0FBB0" w14:textId="77777777" w:rsidR="00D3692A" w:rsidRPr="0017046D" w:rsidRDefault="00D3692A" w:rsidP="00D3692A">
            <w:pPr>
              <w:spacing w:line="240" w:lineRule="auto"/>
              <w:ind w:firstLine="0"/>
              <w:rPr>
                <w:b/>
                <w:sz w:val="24"/>
                <w:szCs w:val="24"/>
              </w:rPr>
            </w:pPr>
          </w:p>
        </w:tc>
      </w:tr>
      <w:tr w:rsidR="00EA11E1" w:rsidRPr="00BF0D99" w14:paraId="27ED1CD3" w14:textId="77777777" w:rsidTr="00EA11E1">
        <w:tc>
          <w:tcPr>
            <w:tcW w:w="1211" w:type="dxa"/>
            <w:tcBorders>
              <w:left w:val="double" w:sz="1" w:space="0" w:color="808080"/>
              <w:bottom w:val="double" w:sz="1" w:space="0" w:color="808080"/>
            </w:tcBorders>
            <w:vAlign w:val="center"/>
          </w:tcPr>
          <w:p w14:paraId="4C7D0FD4" w14:textId="3010B2E5" w:rsidR="00EA11E1" w:rsidRDefault="00EA11E1" w:rsidP="00EA11E1">
            <w:pPr>
              <w:spacing w:line="240" w:lineRule="auto"/>
              <w:ind w:firstLine="0"/>
              <w:rPr>
                <w:sz w:val="20"/>
                <w:szCs w:val="20"/>
              </w:rPr>
            </w:pPr>
            <w:r w:rsidRPr="0004236D">
              <w:rPr>
                <w:sz w:val="20"/>
                <w:szCs w:val="20"/>
              </w:rPr>
              <w:t xml:space="preserve">Адрес </w:t>
            </w:r>
            <w:r>
              <w:rPr>
                <w:sz w:val="20"/>
                <w:szCs w:val="20"/>
              </w:rPr>
              <w:t>юридический</w:t>
            </w:r>
          </w:p>
        </w:tc>
        <w:tc>
          <w:tcPr>
            <w:tcW w:w="4124" w:type="dxa"/>
            <w:tcBorders>
              <w:left w:val="double" w:sz="1" w:space="0" w:color="808080"/>
              <w:bottom w:val="double" w:sz="1" w:space="0" w:color="808080"/>
            </w:tcBorders>
            <w:vAlign w:val="center"/>
          </w:tcPr>
          <w:p w14:paraId="74D51346" w14:textId="2B26335C" w:rsidR="00EA11E1" w:rsidRDefault="00EA11E1" w:rsidP="00EA11E1">
            <w:pPr>
              <w:spacing w:line="240" w:lineRule="auto"/>
              <w:ind w:firstLine="0"/>
              <w:rPr>
                <w:sz w:val="22"/>
                <w:szCs w:val="22"/>
              </w:rPr>
            </w:pPr>
            <w:r w:rsidRPr="001A32AD">
              <w:rPr>
                <w:sz w:val="22"/>
                <w:szCs w:val="22"/>
              </w:rPr>
              <w:t>629404, ЯНАО, г.о.город Лабытнанги, ул.Первомайская, д.60</w:t>
            </w:r>
          </w:p>
        </w:tc>
        <w:tc>
          <w:tcPr>
            <w:tcW w:w="4616" w:type="dxa"/>
            <w:tcBorders>
              <w:left w:val="double" w:sz="1" w:space="0" w:color="808080"/>
              <w:bottom w:val="double" w:sz="1" w:space="0" w:color="808080"/>
              <w:right w:val="double" w:sz="1" w:space="0" w:color="808080"/>
            </w:tcBorders>
            <w:vAlign w:val="center"/>
          </w:tcPr>
          <w:p w14:paraId="2D516DC6" w14:textId="77777777" w:rsidR="00EA11E1" w:rsidRDefault="00EA11E1" w:rsidP="00EA11E1">
            <w:pPr>
              <w:spacing w:line="240" w:lineRule="auto"/>
              <w:ind w:firstLine="0"/>
              <w:rPr>
                <w:sz w:val="22"/>
                <w:szCs w:val="22"/>
              </w:rPr>
            </w:pPr>
          </w:p>
        </w:tc>
      </w:tr>
      <w:tr w:rsidR="00EA11E1" w:rsidRPr="00BF0D99" w14:paraId="2715D0F0" w14:textId="77777777" w:rsidTr="00EA11E1">
        <w:tc>
          <w:tcPr>
            <w:tcW w:w="1211" w:type="dxa"/>
            <w:tcBorders>
              <w:left w:val="double" w:sz="1" w:space="0" w:color="808080"/>
              <w:bottom w:val="double" w:sz="1" w:space="0" w:color="808080"/>
            </w:tcBorders>
            <w:vAlign w:val="center"/>
          </w:tcPr>
          <w:p w14:paraId="4E77809A" w14:textId="171B96CA" w:rsidR="00EA11E1" w:rsidRDefault="00EA11E1" w:rsidP="00EA11E1">
            <w:pPr>
              <w:spacing w:line="240" w:lineRule="auto"/>
              <w:ind w:firstLine="0"/>
              <w:rPr>
                <w:sz w:val="20"/>
                <w:szCs w:val="20"/>
              </w:rPr>
            </w:pPr>
            <w:r w:rsidRPr="0004236D">
              <w:rPr>
                <w:sz w:val="20"/>
                <w:szCs w:val="20"/>
              </w:rPr>
              <w:t xml:space="preserve">Адрес </w:t>
            </w:r>
            <w:r>
              <w:rPr>
                <w:sz w:val="20"/>
                <w:szCs w:val="20"/>
              </w:rPr>
              <w:t>почтовый</w:t>
            </w:r>
          </w:p>
        </w:tc>
        <w:tc>
          <w:tcPr>
            <w:tcW w:w="4124" w:type="dxa"/>
            <w:tcBorders>
              <w:left w:val="double" w:sz="1" w:space="0" w:color="808080"/>
              <w:bottom w:val="double" w:sz="1" w:space="0" w:color="808080"/>
            </w:tcBorders>
            <w:vAlign w:val="center"/>
          </w:tcPr>
          <w:p w14:paraId="598D6564" w14:textId="065F4EC3" w:rsidR="00EA11E1" w:rsidRDefault="00EA11E1" w:rsidP="00EA11E1">
            <w:pPr>
              <w:spacing w:line="240" w:lineRule="auto"/>
              <w:ind w:firstLine="0"/>
              <w:rPr>
                <w:sz w:val="22"/>
                <w:szCs w:val="22"/>
              </w:rPr>
            </w:pPr>
            <w:r w:rsidRPr="001A32AD">
              <w:rPr>
                <w:sz w:val="22"/>
                <w:szCs w:val="22"/>
              </w:rPr>
              <w:t>629400, ЯНАО, г. Лабытнанги, ул.Энергетиков, 1 (филиал Передвижные электростанции «Лабытнанги»).</w:t>
            </w:r>
          </w:p>
        </w:tc>
        <w:tc>
          <w:tcPr>
            <w:tcW w:w="4616" w:type="dxa"/>
            <w:tcBorders>
              <w:left w:val="double" w:sz="1" w:space="0" w:color="808080"/>
              <w:bottom w:val="double" w:sz="1" w:space="0" w:color="808080"/>
              <w:right w:val="double" w:sz="1" w:space="0" w:color="808080"/>
            </w:tcBorders>
            <w:vAlign w:val="center"/>
          </w:tcPr>
          <w:p w14:paraId="2077982E" w14:textId="77777777" w:rsidR="00EA11E1" w:rsidRDefault="00EA11E1" w:rsidP="00EA11E1">
            <w:pPr>
              <w:spacing w:line="240" w:lineRule="auto"/>
              <w:ind w:firstLine="0"/>
              <w:rPr>
                <w:sz w:val="22"/>
                <w:szCs w:val="22"/>
              </w:rPr>
            </w:pPr>
          </w:p>
        </w:tc>
      </w:tr>
      <w:tr w:rsidR="00EA11E1" w:rsidRPr="00BF0D99" w14:paraId="302EFF94" w14:textId="77777777" w:rsidTr="00EA11E1">
        <w:tc>
          <w:tcPr>
            <w:tcW w:w="1211" w:type="dxa"/>
            <w:tcBorders>
              <w:left w:val="double" w:sz="1" w:space="0" w:color="808080"/>
              <w:bottom w:val="double" w:sz="1" w:space="0" w:color="808080"/>
            </w:tcBorders>
            <w:vAlign w:val="center"/>
          </w:tcPr>
          <w:p w14:paraId="0AFD51D2" w14:textId="77777777" w:rsidR="00EA11E1" w:rsidRDefault="00EA11E1" w:rsidP="00EA11E1">
            <w:pPr>
              <w:spacing w:line="240" w:lineRule="auto"/>
              <w:ind w:firstLine="0"/>
              <w:rPr>
                <w:sz w:val="20"/>
                <w:szCs w:val="20"/>
              </w:rPr>
            </w:pPr>
            <w:r w:rsidRPr="0004236D">
              <w:rPr>
                <w:sz w:val="20"/>
                <w:szCs w:val="20"/>
              </w:rPr>
              <w:t>ОГРН</w:t>
            </w:r>
          </w:p>
        </w:tc>
        <w:tc>
          <w:tcPr>
            <w:tcW w:w="4124" w:type="dxa"/>
            <w:tcBorders>
              <w:left w:val="double" w:sz="1" w:space="0" w:color="808080"/>
              <w:bottom w:val="double" w:sz="1" w:space="0" w:color="808080"/>
            </w:tcBorders>
            <w:vAlign w:val="center"/>
          </w:tcPr>
          <w:p w14:paraId="33389578" w14:textId="438C1AAA" w:rsidR="00EA11E1" w:rsidRDefault="00EA11E1" w:rsidP="00EA11E1">
            <w:pPr>
              <w:spacing w:line="240" w:lineRule="auto"/>
              <w:ind w:firstLine="0"/>
              <w:rPr>
                <w:sz w:val="22"/>
                <w:szCs w:val="22"/>
              </w:rPr>
            </w:pPr>
            <w:r w:rsidRPr="001A32AD">
              <w:rPr>
                <w:sz w:val="22"/>
                <w:szCs w:val="22"/>
              </w:rPr>
              <w:t>1027700465418</w:t>
            </w:r>
          </w:p>
        </w:tc>
        <w:tc>
          <w:tcPr>
            <w:tcW w:w="4616" w:type="dxa"/>
            <w:tcBorders>
              <w:left w:val="double" w:sz="1" w:space="0" w:color="808080"/>
              <w:bottom w:val="double" w:sz="1" w:space="0" w:color="808080"/>
              <w:right w:val="double" w:sz="1" w:space="0" w:color="808080"/>
            </w:tcBorders>
            <w:vAlign w:val="center"/>
          </w:tcPr>
          <w:p w14:paraId="1CCAEE91" w14:textId="77777777" w:rsidR="00EA11E1" w:rsidRDefault="00EA11E1" w:rsidP="00EA11E1">
            <w:pPr>
              <w:spacing w:line="240" w:lineRule="auto"/>
              <w:ind w:firstLine="0"/>
              <w:rPr>
                <w:sz w:val="22"/>
                <w:szCs w:val="22"/>
              </w:rPr>
            </w:pPr>
          </w:p>
        </w:tc>
      </w:tr>
      <w:tr w:rsidR="00EA11E1" w:rsidRPr="00BF0D99" w14:paraId="0EBC2CBE" w14:textId="77777777" w:rsidTr="00EA11E1">
        <w:tc>
          <w:tcPr>
            <w:tcW w:w="1211" w:type="dxa"/>
            <w:tcBorders>
              <w:left w:val="double" w:sz="1" w:space="0" w:color="808080"/>
              <w:bottom w:val="double" w:sz="1" w:space="0" w:color="808080"/>
            </w:tcBorders>
            <w:vAlign w:val="center"/>
          </w:tcPr>
          <w:p w14:paraId="160F8E82" w14:textId="77777777" w:rsidR="00EA11E1" w:rsidRDefault="00EA11E1" w:rsidP="00EA11E1">
            <w:pPr>
              <w:spacing w:line="240" w:lineRule="auto"/>
              <w:ind w:firstLine="0"/>
              <w:rPr>
                <w:sz w:val="20"/>
                <w:szCs w:val="20"/>
              </w:rPr>
            </w:pPr>
            <w:r w:rsidRPr="0004236D">
              <w:rPr>
                <w:sz w:val="20"/>
                <w:szCs w:val="20"/>
              </w:rPr>
              <w:t>ИНН/ КПП</w:t>
            </w:r>
          </w:p>
        </w:tc>
        <w:tc>
          <w:tcPr>
            <w:tcW w:w="4124" w:type="dxa"/>
            <w:tcBorders>
              <w:left w:val="double" w:sz="1" w:space="0" w:color="808080"/>
              <w:bottom w:val="double" w:sz="1" w:space="0" w:color="808080"/>
            </w:tcBorders>
            <w:vAlign w:val="center"/>
          </w:tcPr>
          <w:p w14:paraId="6DDADE7A" w14:textId="06AB4F39" w:rsidR="00EA11E1" w:rsidRDefault="00EA11E1" w:rsidP="00EA11E1">
            <w:pPr>
              <w:spacing w:line="240" w:lineRule="auto"/>
              <w:ind w:firstLine="0"/>
              <w:rPr>
                <w:sz w:val="22"/>
                <w:szCs w:val="22"/>
              </w:rPr>
            </w:pPr>
            <w:r w:rsidRPr="001A32AD">
              <w:rPr>
                <w:sz w:val="22"/>
                <w:szCs w:val="22"/>
              </w:rPr>
              <w:t>7719019846/890202001</w:t>
            </w:r>
          </w:p>
        </w:tc>
        <w:tc>
          <w:tcPr>
            <w:tcW w:w="4616" w:type="dxa"/>
            <w:tcBorders>
              <w:left w:val="double" w:sz="1" w:space="0" w:color="808080"/>
              <w:bottom w:val="double" w:sz="1" w:space="0" w:color="808080"/>
              <w:right w:val="double" w:sz="1" w:space="0" w:color="808080"/>
            </w:tcBorders>
            <w:vAlign w:val="center"/>
          </w:tcPr>
          <w:p w14:paraId="0095D294" w14:textId="77777777" w:rsidR="00EA11E1" w:rsidRPr="0017046D" w:rsidRDefault="00EA11E1" w:rsidP="00EA11E1">
            <w:pPr>
              <w:spacing w:line="240" w:lineRule="auto"/>
              <w:ind w:firstLine="0"/>
              <w:rPr>
                <w:sz w:val="22"/>
                <w:szCs w:val="22"/>
              </w:rPr>
            </w:pPr>
          </w:p>
        </w:tc>
      </w:tr>
      <w:tr w:rsidR="00EA11E1" w:rsidRPr="00BF0D99" w14:paraId="57E44FD9" w14:textId="77777777" w:rsidTr="00EA11E1">
        <w:tc>
          <w:tcPr>
            <w:tcW w:w="1211" w:type="dxa"/>
            <w:tcBorders>
              <w:left w:val="double" w:sz="1" w:space="0" w:color="808080"/>
              <w:bottom w:val="double" w:sz="1" w:space="0" w:color="808080"/>
            </w:tcBorders>
            <w:vAlign w:val="center"/>
          </w:tcPr>
          <w:p w14:paraId="640D389C" w14:textId="77777777" w:rsidR="00EA11E1" w:rsidRDefault="00EA11E1" w:rsidP="00EA11E1">
            <w:pPr>
              <w:spacing w:line="240" w:lineRule="auto"/>
              <w:ind w:firstLine="0"/>
              <w:rPr>
                <w:sz w:val="20"/>
                <w:szCs w:val="20"/>
              </w:rPr>
            </w:pPr>
            <w:r w:rsidRPr="0004236D">
              <w:rPr>
                <w:sz w:val="20"/>
                <w:szCs w:val="20"/>
              </w:rPr>
              <w:t>ОКПО</w:t>
            </w:r>
          </w:p>
        </w:tc>
        <w:tc>
          <w:tcPr>
            <w:tcW w:w="4124" w:type="dxa"/>
            <w:tcBorders>
              <w:left w:val="double" w:sz="1" w:space="0" w:color="808080"/>
              <w:bottom w:val="double" w:sz="1" w:space="0" w:color="808080"/>
            </w:tcBorders>
            <w:vAlign w:val="center"/>
          </w:tcPr>
          <w:p w14:paraId="6A4197DE" w14:textId="4096E0F4" w:rsidR="00EA11E1" w:rsidRDefault="00EA11E1" w:rsidP="00EA11E1">
            <w:pPr>
              <w:spacing w:line="240" w:lineRule="auto"/>
              <w:ind w:firstLine="0"/>
              <w:rPr>
                <w:sz w:val="22"/>
                <w:szCs w:val="22"/>
              </w:rPr>
            </w:pPr>
            <w:r w:rsidRPr="001A32AD">
              <w:rPr>
                <w:sz w:val="22"/>
                <w:szCs w:val="22"/>
              </w:rPr>
              <w:t>00110970/35338238(филиал)</w:t>
            </w:r>
          </w:p>
        </w:tc>
        <w:tc>
          <w:tcPr>
            <w:tcW w:w="4616" w:type="dxa"/>
            <w:tcBorders>
              <w:left w:val="double" w:sz="1" w:space="0" w:color="808080"/>
              <w:bottom w:val="double" w:sz="1" w:space="0" w:color="808080"/>
              <w:right w:val="double" w:sz="1" w:space="0" w:color="808080"/>
            </w:tcBorders>
            <w:vAlign w:val="center"/>
          </w:tcPr>
          <w:p w14:paraId="716C040D" w14:textId="77777777" w:rsidR="00EA11E1" w:rsidRDefault="00EA11E1" w:rsidP="00EA11E1">
            <w:pPr>
              <w:spacing w:line="240" w:lineRule="auto"/>
              <w:ind w:firstLine="0"/>
              <w:rPr>
                <w:sz w:val="22"/>
                <w:szCs w:val="22"/>
              </w:rPr>
            </w:pPr>
          </w:p>
        </w:tc>
      </w:tr>
      <w:tr w:rsidR="00EA11E1" w:rsidRPr="00BF0D99" w14:paraId="3744CF81" w14:textId="77777777" w:rsidTr="00D3692A">
        <w:tc>
          <w:tcPr>
            <w:tcW w:w="9951" w:type="dxa"/>
            <w:gridSpan w:val="3"/>
            <w:tcBorders>
              <w:left w:val="double" w:sz="1" w:space="0" w:color="808080"/>
              <w:bottom w:val="double" w:sz="1" w:space="0" w:color="808080"/>
              <w:right w:val="double" w:sz="1" w:space="0" w:color="808080"/>
            </w:tcBorders>
            <w:vAlign w:val="center"/>
          </w:tcPr>
          <w:p w14:paraId="6CD80BAD" w14:textId="77777777" w:rsidR="00EA11E1" w:rsidRDefault="00EA11E1" w:rsidP="00EA11E1">
            <w:pPr>
              <w:spacing w:line="240" w:lineRule="auto"/>
              <w:ind w:firstLine="0"/>
              <w:rPr>
                <w:sz w:val="22"/>
                <w:szCs w:val="22"/>
              </w:rPr>
            </w:pPr>
            <w:r w:rsidRPr="00E469F7">
              <w:rPr>
                <w:sz w:val="22"/>
                <w:szCs w:val="22"/>
              </w:rPr>
              <w:t>Банковские реквизиты:</w:t>
            </w:r>
          </w:p>
        </w:tc>
      </w:tr>
      <w:tr w:rsidR="00EA11E1" w:rsidRPr="00BF0D99" w14:paraId="63EA5921" w14:textId="77777777" w:rsidTr="00EA11E1">
        <w:tc>
          <w:tcPr>
            <w:tcW w:w="1211" w:type="dxa"/>
            <w:tcBorders>
              <w:left w:val="double" w:sz="1" w:space="0" w:color="808080"/>
              <w:bottom w:val="double" w:sz="1" w:space="0" w:color="808080"/>
            </w:tcBorders>
            <w:vAlign w:val="center"/>
          </w:tcPr>
          <w:p w14:paraId="65D951D1" w14:textId="77777777" w:rsidR="00EA11E1" w:rsidRDefault="00EA11E1" w:rsidP="00EA11E1">
            <w:pPr>
              <w:spacing w:line="240" w:lineRule="auto"/>
              <w:ind w:firstLine="0"/>
              <w:rPr>
                <w:sz w:val="20"/>
                <w:szCs w:val="20"/>
              </w:rPr>
            </w:pPr>
            <w:r w:rsidRPr="0004236D">
              <w:rPr>
                <w:sz w:val="20"/>
                <w:szCs w:val="20"/>
              </w:rPr>
              <w:t>Р/счет</w:t>
            </w:r>
          </w:p>
        </w:tc>
        <w:tc>
          <w:tcPr>
            <w:tcW w:w="4124" w:type="dxa"/>
            <w:tcBorders>
              <w:left w:val="double" w:sz="1" w:space="0" w:color="808080"/>
              <w:bottom w:val="double" w:sz="1" w:space="0" w:color="808080"/>
            </w:tcBorders>
            <w:vAlign w:val="center"/>
          </w:tcPr>
          <w:p w14:paraId="5D24A37A" w14:textId="09D8B70D" w:rsidR="00EA11E1" w:rsidRDefault="00EA11E1" w:rsidP="00EA11E1">
            <w:pPr>
              <w:spacing w:line="240" w:lineRule="auto"/>
              <w:ind w:firstLine="0"/>
              <w:rPr>
                <w:b/>
                <w:sz w:val="22"/>
                <w:szCs w:val="22"/>
              </w:rPr>
            </w:pPr>
            <w:r w:rsidRPr="001A32AD">
              <w:rPr>
                <w:spacing w:val="-7"/>
                <w:sz w:val="22"/>
                <w:szCs w:val="22"/>
              </w:rPr>
              <w:t>40702810767450000153</w:t>
            </w:r>
          </w:p>
        </w:tc>
        <w:tc>
          <w:tcPr>
            <w:tcW w:w="4616" w:type="dxa"/>
            <w:tcBorders>
              <w:left w:val="double" w:sz="1" w:space="0" w:color="808080"/>
              <w:bottom w:val="double" w:sz="1" w:space="0" w:color="808080"/>
              <w:right w:val="double" w:sz="1" w:space="0" w:color="808080"/>
            </w:tcBorders>
            <w:vAlign w:val="center"/>
          </w:tcPr>
          <w:p w14:paraId="61A07661" w14:textId="77777777" w:rsidR="00EA11E1" w:rsidRDefault="00EA11E1" w:rsidP="00EA11E1">
            <w:pPr>
              <w:spacing w:line="240" w:lineRule="auto"/>
              <w:ind w:firstLine="0"/>
              <w:rPr>
                <w:sz w:val="22"/>
                <w:szCs w:val="22"/>
              </w:rPr>
            </w:pPr>
          </w:p>
        </w:tc>
      </w:tr>
      <w:tr w:rsidR="00EA11E1" w:rsidRPr="00BF0D99" w14:paraId="4EF0898C" w14:textId="77777777" w:rsidTr="00EA11E1">
        <w:tc>
          <w:tcPr>
            <w:tcW w:w="1211" w:type="dxa"/>
            <w:tcBorders>
              <w:left w:val="double" w:sz="1" w:space="0" w:color="808080"/>
              <w:bottom w:val="double" w:sz="1" w:space="0" w:color="808080"/>
            </w:tcBorders>
            <w:vAlign w:val="center"/>
          </w:tcPr>
          <w:p w14:paraId="306A246D" w14:textId="77777777" w:rsidR="00EA11E1" w:rsidRDefault="00EA11E1" w:rsidP="00EA11E1">
            <w:pPr>
              <w:spacing w:line="240" w:lineRule="auto"/>
              <w:ind w:firstLine="0"/>
              <w:rPr>
                <w:sz w:val="20"/>
                <w:szCs w:val="20"/>
              </w:rPr>
            </w:pPr>
            <w:r w:rsidRPr="0004236D">
              <w:rPr>
                <w:sz w:val="20"/>
                <w:szCs w:val="20"/>
              </w:rPr>
              <w:t>Банк</w:t>
            </w:r>
          </w:p>
        </w:tc>
        <w:tc>
          <w:tcPr>
            <w:tcW w:w="4124" w:type="dxa"/>
            <w:tcBorders>
              <w:left w:val="double" w:sz="1" w:space="0" w:color="808080"/>
              <w:bottom w:val="double" w:sz="1" w:space="0" w:color="808080"/>
            </w:tcBorders>
            <w:vAlign w:val="center"/>
          </w:tcPr>
          <w:p w14:paraId="6055E74D" w14:textId="77777777" w:rsidR="00EA11E1" w:rsidRDefault="00EA11E1" w:rsidP="00EA11E1">
            <w:pPr>
              <w:tabs>
                <w:tab w:val="num" w:pos="0"/>
              </w:tabs>
              <w:spacing w:line="240" w:lineRule="auto"/>
              <w:ind w:right="-106" w:firstLine="0"/>
              <w:rPr>
                <w:sz w:val="22"/>
                <w:szCs w:val="22"/>
              </w:rPr>
            </w:pPr>
            <w:r w:rsidRPr="001A32AD">
              <w:rPr>
                <w:sz w:val="22"/>
                <w:szCs w:val="22"/>
              </w:rPr>
              <w:t>Западно-Сибирское Отделение</w:t>
            </w:r>
          </w:p>
          <w:p w14:paraId="7304307A" w14:textId="5A9752DB" w:rsidR="00EA11E1" w:rsidRDefault="00EA11E1" w:rsidP="00EA11E1">
            <w:pPr>
              <w:tabs>
                <w:tab w:val="num" w:pos="0"/>
              </w:tabs>
              <w:spacing w:line="240" w:lineRule="auto"/>
              <w:ind w:firstLine="0"/>
              <w:rPr>
                <w:sz w:val="22"/>
                <w:szCs w:val="22"/>
              </w:rPr>
            </w:pPr>
            <w:r w:rsidRPr="001A32AD">
              <w:rPr>
                <w:sz w:val="22"/>
                <w:szCs w:val="22"/>
              </w:rPr>
              <w:t xml:space="preserve"> № 8647 ПАО Сбербанк</w:t>
            </w:r>
          </w:p>
        </w:tc>
        <w:tc>
          <w:tcPr>
            <w:tcW w:w="4616" w:type="dxa"/>
            <w:tcBorders>
              <w:left w:val="double" w:sz="1" w:space="0" w:color="808080"/>
              <w:bottom w:val="double" w:sz="1" w:space="0" w:color="808080"/>
              <w:right w:val="double" w:sz="1" w:space="0" w:color="808080"/>
            </w:tcBorders>
            <w:vAlign w:val="center"/>
          </w:tcPr>
          <w:p w14:paraId="02C4B215" w14:textId="77777777" w:rsidR="00EA11E1" w:rsidRDefault="00EA11E1" w:rsidP="00EA11E1">
            <w:pPr>
              <w:spacing w:line="240" w:lineRule="auto"/>
              <w:ind w:firstLine="0"/>
              <w:rPr>
                <w:sz w:val="22"/>
                <w:szCs w:val="22"/>
              </w:rPr>
            </w:pPr>
          </w:p>
        </w:tc>
      </w:tr>
      <w:tr w:rsidR="00EA11E1" w:rsidRPr="00BF0D99" w14:paraId="48CE4AA6" w14:textId="77777777" w:rsidTr="00EA11E1">
        <w:tc>
          <w:tcPr>
            <w:tcW w:w="1211" w:type="dxa"/>
            <w:tcBorders>
              <w:left w:val="double" w:sz="1" w:space="0" w:color="808080"/>
              <w:bottom w:val="double" w:sz="1" w:space="0" w:color="808080"/>
            </w:tcBorders>
            <w:vAlign w:val="center"/>
          </w:tcPr>
          <w:p w14:paraId="7CD9A95B" w14:textId="77777777" w:rsidR="00EA11E1" w:rsidRDefault="00EA11E1" w:rsidP="00EA11E1">
            <w:pPr>
              <w:spacing w:line="240" w:lineRule="auto"/>
              <w:ind w:firstLine="0"/>
              <w:rPr>
                <w:sz w:val="20"/>
                <w:szCs w:val="20"/>
              </w:rPr>
            </w:pPr>
            <w:r w:rsidRPr="0004236D">
              <w:rPr>
                <w:sz w:val="20"/>
                <w:szCs w:val="20"/>
              </w:rPr>
              <w:t>К/счет</w:t>
            </w:r>
          </w:p>
        </w:tc>
        <w:tc>
          <w:tcPr>
            <w:tcW w:w="4124" w:type="dxa"/>
            <w:tcBorders>
              <w:left w:val="double" w:sz="1" w:space="0" w:color="808080"/>
              <w:bottom w:val="double" w:sz="1" w:space="0" w:color="808080"/>
            </w:tcBorders>
            <w:vAlign w:val="center"/>
          </w:tcPr>
          <w:p w14:paraId="454315AC" w14:textId="4BDB5448" w:rsidR="00EA11E1" w:rsidRDefault="00EA11E1" w:rsidP="00EA11E1">
            <w:pPr>
              <w:spacing w:line="240" w:lineRule="auto"/>
              <w:ind w:firstLine="0"/>
              <w:rPr>
                <w:sz w:val="22"/>
                <w:szCs w:val="22"/>
              </w:rPr>
            </w:pPr>
            <w:r w:rsidRPr="001A32AD">
              <w:rPr>
                <w:sz w:val="22"/>
                <w:szCs w:val="22"/>
              </w:rPr>
              <w:t>30101810800000000651</w:t>
            </w:r>
          </w:p>
        </w:tc>
        <w:tc>
          <w:tcPr>
            <w:tcW w:w="4616" w:type="dxa"/>
            <w:tcBorders>
              <w:left w:val="double" w:sz="1" w:space="0" w:color="808080"/>
              <w:bottom w:val="double" w:sz="1" w:space="0" w:color="808080"/>
              <w:right w:val="double" w:sz="1" w:space="0" w:color="808080"/>
            </w:tcBorders>
            <w:vAlign w:val="center"/>
          </w:tcPr>
          <w:p w14:paraId="39A34D03" w14:textId="77777777" w:rsidR="00EA11E1" w:rsidRDefault="00EA11E1" w:rsidP="00EA11E1">
            <w:pPr>
              <w:spacing w:line="240" w:lineRule="auto"/>
              <w:ind w:firstLine="0"/>
              <w:rPr>
                <w:sz w:val="22"/>
                <w:szCs w:val="22"/>
              </w:rPr>
            </w:pPr>
          </w:p>
        </w:tc>
      </w:tr>
      <w:tr w:rsidR="00EA11E1" w:rsidRPr="00BF0D99" w14:paraId="35332840" w14:textId="77777777" w:rsidTr="00EA11E1">
        <w:tc>
          <w:tcPr>
            <w:tcW w:w="1211" w:type="dxa"/>
            <w:tcBorders>
              <w:left w:val="double" w:sz="1" w:space="0" w:color="808080"/>
              <w:bottom w:val="double" w:sz="1" w:space="0" w:color="808080"/>
            </w:tcBorders>
            <w:vAlign w:val="center"/>
          </w:tcPr>
          <w:p w14:paraId="2D12A4FD" w14:textId="77777777" w:rsidR="00EA11E1" w:rsidRDefault="00EA11E1" w:rsidP="00EA11E1">
            <w:pPr>
              <w:spacing w:line="240" w:lineRule="auto"/>
              <w:ind w:firstLine="0"/>
              <w:rPr>
                <w:sz w:val="20"/>
                <w:szCs w:val="20"/>
              </w:rPr>
            </w:pPr>
            <w:r w:rsidRPr="0004236D">
              <w:rPr>
                <w:sz w:val="20"/>
                <w:szCs w:val="20"/>
              </w:rPr>
              <w:t>БИК</w:t>
            </w:r>
          </w:p>
        </w:tc>
        <w:tc>
          <w:tcPr>
            <w:tcW w:w="4124" w:type="dxa"/>
            <w:tcBorders>
              <w:left w:val="double" w:sz="1" w:space="0" w:color="808080"/>
              <w:bottom w:val="double" w:sz="1" w:space="0" w:color="808080"/>
            </w:tcBorders>
            <w:vAlign w:val="center"/>
          </w:tcPr>
          <w:p w14:paraId="3F5039DA" w14:textId="1E81A44F" w:rsidR="00EA11E1" w:rsidRDefault="00EA11E1" w:rsidP="00EA11E1">
            <w:pPr>
              <w:spacing w:line="240" w:lineRule="auto"/>
              <w:ind w:firstLine="0"/>
              <w:rPr>
                <w:sz w:val="22"/>
                <w:szCs w:val="22"/>
              </w:rPr>
            </w:pPr>
            <w:r w:rsidRPr="001A32AD">
              <w:rPr>
                <w:sz w:val="22"/>
                <w:szCs w:val="22"/>
              </w:rPr>
              <w:t>047102651</w:t>
            </w:r>
          </w:p>
        </w:tc>
        <w:tc>
          <w:tcPr>
            <w:tcW w:w="4616" w:type="dxa"/>
            <w:tcBorders>
              <w:left w:val="double" w:sz="1" w:space="0" w:color="808080"/>
              <w:bottom w:val="double" w:sz="1" w:space="0" w:color="808080"/>
              <w:right w:val="double" w:sz="1" w:space="0" w:color="808080"/>
            </w:tcBorders>
            <w:vAlign w:val="center"/>
          </w:tcPr>
          <w:p w14:paraId="03C84607" w14:textId="77777777" w:rsidR="00EA11E1" w:rsidRDefault="00EA11E1" w:rsidP="00EA11E1">
            <w:pPr>
              <w:spacing w:line="240" w:lineRule="auto"/>
              <w:ind w:firstLine="0"/>
              <w:rPr>
                <w:sz w:val="22"/>
                <w:szCs w:val="22"/>
              </w:rPr>
            </w:pPr>
          </w:p>
        </w:tc>
      </w:tr>
      <w:tr w:rsidR="00EA11E1" w:rsidRPr="00BF0D99" w14:paraId="63601C5E" w14:textId="77777777" w:rsidTr="00EA11E1">
        <w:tc>
          <w:tcPr>
            <w:tcW w:w="1211" w:type="dxa"/>
            <w:tcBorders>
              <w:left w:val="double" w:sz="1" w:space="0" w:color="808080"/>
              <w:bottom w:val="double" w:sz="1" w:space="0" w:color="808080"/>
            </w:tcBorders>
            <w:vAlign w:val="center"/>
          </w:tcPr>
          <w:p w14:paraId="069BF173" w14:textId="77777777" w:rsidR="00EA11E1" w:rsidRDefault="00EA11E1" w:rsidP="00EA11E1">
            <w:pPr>
              <w:spacing w:line="240" w:lineRule="auto"/>
              <w:ind w:firstLine="0"/>
              <w:rPr>
                <w:sz w:val="20"/>
                <w:szCs w:val="20"/>
              </w:rPr>
            </w:pPr>
            <w:r w:rsidRPr="0004236D">
              <w:rPr>
                <w:sz w:val="20"/>
                <w:szCs w:val="20"/>
              </w:rPr>
              <w:t>Телефон</w:t>
            </w:r>
          </w:p>
        </w:tc>
        <w:tc>
          <w:tcPr>
            <w:tcW w:w="4124" w:type="dxa"/>
            <w:tcBorders>
              <w:left w:val="double" w:sz="1" w:space="0" w:color="808080"/>
              <w:bottom w:val="double" w:sz="1" w:space="0" w:color="808080"/>
            </w:tcBorders>
            <w:vAlign w:val="center"/>
          </w:tcPr>
          <w:p w14:paraId="278A8638" w14:textId="205F931B" w:rsidR="00EA11E1" w:rsidRDefault="00EA11E1" w:rsidP="00EA11E1">
            <w:pPr>
              <w:spacing w:line="240" w:lineRule="auto"/>
              <w:ind w:firstLine="0"/>
              <w:rPr>
                <w:sz w:val="22"/>
                <w:szCs w:val="22"/>
              </w:rPr>
            </w:pPr>
            <w:r w:rsidRPr="001A32AD">
              <w:rPr>
                <w:sz w:val="22"/>
                <w:szCs w:val="22"/>
              </w:rPr>
              <w:t>+7 (34992) 55961</w:t>
            </w:r>
          </w:p>
        </w:tc>
        <w:tc>
          <w:tcPr>
            <w:tcW w:w="4616" w:type="dxa"/>
            <w:tcBorders>
              <w:left w:val="double" w:sz="1" w:space="0" w:color="808080"/>
              <w:bottom w:val="double" w:sz="1" w:space="0" w:color="808080"/>
              <w:right w:val="double" w:sz="1" w:space="0" w:color="808080"/>
            </w:tcBorders>
            <w:vAlign w:val="center"/>
          </w:tcPr>
          <w:p w14:paraId="084BEA17" w14:textId="77777777" w:rsidR="00EA11E1" w:rsidRDefault="00EA11E1" w:rsidP="00EA11E1">
            <w:pPr>
              <w:spacing w:line="240" w:lineRule="auto"/>
              <w:ind w:firstLine="0"/>
              <w:rPr>
                <w:sz w:val="22"/>
                <w:szCs w:val="22"/>
              </w:rPr>
            </w:pPr>
          </w:p>
        </w:tc>
      </w:tr>
      <w:tr w:rsidR="00EA11E1" w:rsidRPr="00BF0D99" w14:paraId="58DACF23" w14:textId="77777777" w:rsidTr="00EA11E1">
        <w:tc>
          <w:tcPr>
            <w:tcW w:w="1211" w:type="dxa"/>
            <w:tcBorders>
              <w:left w:val="double" w:sz="1" w:space="0" w:color="808080"/>
              <w:bottom w:val="double" w:sz="1" w:space="0" w:color="808080"/>
            </w:tcBorders>
            <w:vAlign w:val="center"/>
          </w:tcPr>
          <w:p w14:paraId="792D1BD6" w14:textId="77777777" w:rsidR="00EA11E1" w:rsidRDefault="00EA11E1" w:rsidP="00EA11E1">
            <w:pPr>
              <w:spacing w:line="240" w:lineRule="auto"/>
              <w:ind w:firstLine="0"/>
              <w:rPr>
                <w:sz w:val="20"/>
                <w:szCs w:val="20"/>
              </w:rPr>
            </w:pPr>
            <w:r w:rsidRPr="0004236D">
              <w:rPr>
                <w:sz w:val="20"/>
                <w:szCs w:val="20"/>
              </w:rPr>
              <w:t>E-mail</w:t>
            </w:r>
          </w:p>
        </w:tc>
        <w:tc>
          <w:tcPr>
            <w:tcW w:w="4124" w:type="dxa"/>
            <w:tcBorders>
              <w:left w:val="double" w:sz="1" w:space="0" w:color="808080"/>
              <w:bottom w:val="double" w:sz="1" w:space="0" w:color="808080"/>
            </w:tcBorders>
            <w:vAlign w:val="center"/>
          </w:tcPr>
          <w:p w14:paraId="5291CAD7" w14:textId="1401913B" w:rsidR="00EA11E1" w:rsidRDefault="00EA11E1" w:rsidP="00EA11E1">
            <w:pPr>
              <w:spacing w:line="240" w:lineRule="auto"/>
              <w:ind w:firstLine="0"/>
              <w:rPr>
                <w:sz w:val="22"/>
                <w:szCs w:val="22"/>
              </w:rPr>
            </w:pPr>
            <w:r w:rsidRPr="00F51FCA">
              <w:rPr>
                <w:rStyle w:val="aff3"/>
                <w:sz w:val="22"/>
                <w:szCs w:val="22"/>
                <w:lang w:val="en-US"/>
              </w:rPr>
              <w:t>sekretar</w:t>
            </w:r>
            <w:r w:rsidRPr="00F51FCA">
              <w:rPr>
                <w:rStyle w:val="aff3"/>
                <w:sz w:val="22"/>
                <w:szCs w:val="22"/>
              </w:rPr>
              <w:t>@</w:t>
            </w:r>
            <w:r w:rsidRPr="00F51FCA">
              <w:rPr>
                <w:rStyle w:val="aff3"/>
                <w:sz w:val="22"/>
                <w:szCs w:val="22"/>
                <w:lang w:val="en-US"/>
              </w:rPr>
              <w:t>pes</w:t>
            </w:r>
            <w:r w:rsidRPr="00F51FCA">
              <w:rPr>
                <w:rStyle w:val="aff3"/>
                <w:sz w:val="22"/>
                <w:szCs w:val="22"/>
              </w:rPr>
              <w:t>.</w:t>
            </w:r>
            <w:r w:rsidRPr="00F51FCA">
              <w:rPr>
                <w:rStyle w:val="aff3"/>
                <w:sz w:val="22"/>
                <w:szCs w:val="22"/>
                <w:lang w:val="en-US"/>
              </w:rPr>
              <w:t>mob</w:t>
            </w:r>
            <w:r w:rsidRPr="00F51FCA">
              <w:rPr>
                <w:rStyle w:val="aff3"/>
                <w:sz w:val="22"/>
                <w:szCs w:val="22"/>
              </w:rPr>
              <w:t>-</w:t>
            </w:r>
            <w:r w:rsidRPr="00F51FCA">
              <w:rPr>
                <w:rStyle w:val="aff3"/>
                <w:sz w:val="22"/>
                <w:szCs w:val="22"/>
                <w:lang w:val="en-US"/>
              </w:rPr>
              <w:t>energy</w:t>
            </w:r>
            <w:r w:rsidRPr="00F51FCA">
              <w:rPr>
                <w:rStyle w:val="aff3"/>
                <w:sz w:val="22"/>
                <w:szCs w:val="22"/>
              </w:rPr>
              <w:t>.</w:t>
            </w:r>
            <w:r w:rsidRPr="00F51FCA">
              <w:rPr>
                <w:rStyle w:val="aff3"/>
                <w:sz w:val="22"/>
                <w:szCs w:val="22"/>
                <w:lang w:val="en-US"/>
              </w:rPr>
              <w:t>ru</w:t>
            </w:r>
          </w:p>
        </w:tc>
        <w:tc>
          <w:tcPr>
            <w:tcW w:w="4616" w:type="dxa"/>
            <w:tcBorders>
              <w:left w:val="double" w:sz="1" w:space="0" w:color="808080"/>
              <w:bottom w:val="double" w:sz="1" w:space="0" w:color="808080"/>
              <w:right w:val="double" w:sz="1" w:space="0" w:color="808080"/>
            </w:tcBorders>
            <w:vAlign w:val="center"/>
          </w:tcPr>
          <w:p w14:paraId="3E1F7BBD" w14:textId="77777777" w:rsidR="00EA11E1" w:rsidRDefault="00EA11E1" w:rsidP="00EA11E1">
            <w:pPr>
              <w:spacing w:line="240" w:lineRule="auto"/>
              <w:ind w:firstLine="0"/>
              <w:rPr>
                <w:sz w:val="22"/>
                <w:szCs w:val="22"/>
              </w:rPr>
            </w:pPr>
          </w:p>
        </w:tc>
      </w:tr>
    </w:tbl>
    <w:p w14:paraId="5D494482" w14:textId="77777777" w:rsidR="00302CD2" w:rsidRDefault="00302CD2" w:rsidP="00357E68">
      <w:pPr>
        <w:spacing w:line="240" w:lineRule="auto"/>
        <w:ind w:firstLine="4820"/>
        <w:jc w:val="right"/>
        <w:rPr>
          <w:sz w:val="22"/>
          <w:szCs w:val="22"/>
        </w:rPr>
      </w:pPr>
    </w:p>
    <w:p w14:paraId="5ED6246A" w14:textId="77777777" w:rsidR="006A7615" w:rsidRDefault="006A7615" w:rsidP="00357E68">
      <w:pPr>
        <w:spacing w:line="240" w:lineRule="auto"/>
        <w:ind w:firstLine="4820"/>
        <w:jc w:val="right"/>
        <w:rPr>
          <w:sz w:val="22"/>
          <w:szCs w:val="22"/>
        </w:rPr>
      </w:pPr>
    </w:p>
    <w:p w14:paraId="583FD3A4" w14:textId="77777777" w:rsidR="006A7615" w:rsidRDefault="006A7615" w:rsidP="00357E68">
      <w:pPr>
        <w:spacing w:line="240" w:lineRule="auto"/>
        <w:ind w:firstLine="4820"/>
        <w:jc w:val="right"/>
        <w:rPr>
          <w:sz w:val="22"/>
          <w:szCs w:val="22"/>
        </w:rPr>
      </w:pPr>
    </w:p>
    <w:tbl>
      <w:tblPr>
        <w:tblW w:w="9413" w:type="dxa"/>
        <w:tblInd w:w="108" w:type="dxa"/>
        <w:tblLook w:val="01E0" w:firstRow="1" w:lastRow="1" w:firstColumn="1" w:lastColumn="1" w:noHBand="0" w:noVBand="0"/>
      </w:tblPr>
      <w:tblGrid>
        <w:gridCol w:w="4916"/>
        <w:gridCol w:w="4497"/>
      </w:tblGrid>
      <w:tr w:rsidR="00441E8E" w:rsidRPr="003D3ADE" w14:paraId="64461229" w14:textId="77777777" w:rsidTr="00441E8E">
        <w:tc>
          <w:tcPr>
            <w:tcW w:w="4916" w:type="dxa"/>
          </w:tcPr>
          <w:p w14:paraId="23A73251" w14:textId="0A55DEE7" w:rsidR="00441E8E" w:rsidRPr="003D3ADE" w:rsidRDefault="00EA11E1" w:rsidP="00441E8E">
            <w:pPr>
              <w:spacing w:line="240" w:lineRule="auto"/>
              <w:ind w:firstLine="0"/>
              <w:rPr>
                <w:b/>
                <w:sz w:val="24"/>
                <w:szCs w:val="24"/>
              </w:rPr>
            </w:pPr>
            <w:bookmarkStart w:id="45" w:name="OLE_LINK1"/>
            <w:bookmarkStart w:id="46" w:name="OLE_LINK2"/>
            <w:r>
              <w:rPr>
                <w:b/>
                <w:sz w:val="24"/>
                <w:szCs w:val="24"/>
              </w:rPr>
              <w:t>Заказчик</w:t>
            </w:r>
            <w:r w:rsidR="00441E8E" w:rsidRPr="003D3ADE">
              <w:rPr>
                <w:b/>
                <w:sz w:val="24"/>
                <w:szCs w:val="24"/>
              </w:rPr>
              <w:t>:</w:t>
            </w:r>
          </w:p>
          <w:p w14:paraId="0C863A99" w14:textId="77777777" w:rsidR="00253D24" w:rsidRDefault="00253D24" w:rsidP="00441E8E">
            <w:pPr>
              <w:spacing w:line="240" w:lineRule="auto"/>
              <w:ind w:firstLine="0"/>
              <w:rPr>
                <w:b/>
                <w:sz w:val="24"/>
                <w:szCs w:val="24"/>
              </w:rPr>
            </w:pPr>
          </w:p>
          <w:p w14:paraId="1482B349" w14:textId="77777777" w:rsidR="00253D24" w:rsidRDefault="00253D24" w:rsidP="00441E8E">
            <w:pPr>
              <w:spacing w:line="240" w:lineRule="auto"/>
              <w:ind w:firstLine="0"/>
              <w:rPr>
                <w:b/>
                <w:sz w:val="24"/>
                <w:szCs w:val="24"/>
              </w:rPr>
            </w:pPr>
          </w:p>
          <w:p w14:paraId="7524B7BB" w14:textId="77777777" w:rsidR="005B6302" w:rsidRPr="003D3ADE" w:rsidRDefault="005B6302" w:rsidP="00441E8E">
            <w:pPr>
              <w:spacing w:line="240" w:lineRule="auto"/>
              <w:ind w:firstLine="0"/>
              <w:rPr>
                <w:b/>
                <w:sz w:val="24"/>
                <w:szCs w:val="24"/>
              </w:rPr>
            </w:pPr>
          </w:p>
          <w:p w14:paraId="1CA97453" w14:textId="77777777" w:rsidR="00441E8E" w:rsidRPr="003D3ADE" w:rsidRDefault="00441E8E" w:rsidP="00441E8E">
            <w:pPr>
              <w:spacing w:line="240" w:lineRule="auto"/>
              <w:ind w:firstLine="0"/>
              <w:rPr>
                <w:b/>
                <w:sz w:val="24"/>
                <w:szCs w:val="24"/>
              </w:rPr>
            </w:pPr>
            <w:r w:rsidRPr="003D3ADE">
              <w:rPr>
                <w:b/>
                <w:sz w:val="24"/>
                <w:szCs w:val="24"/>
              </w:rPr>
              <w:t xml:space="preserve">________________ / </w:t>
            </w:r>
            <w:r w:rsidRPr="00EA11E1">
              <w:rPr>
                <w:sz w:val="24"/>
                <w:szCs w:val="24"/>
                <w:u w:val="single"/>
              </w:rPr>
              <w:t>Е.Е.Новицкий</w:t>
            </w:r>
            <w:r w:rsidRPr="003D3ADE">
              <w:rPr>
                <w:b/>
                <w:sz w:val="24"/>
                <w:szCs w:val="24"/>
              </w:rPr>
              <w:t xml:space="preserve"> /</w:t>
            </w:r>
          </w:p>
          <w:p w14:paraId="2BE06381" w14:textId="77777777" w:rsidR="00441E8E" w:rsidRPr="003D3ADE" w:rsidRDefault="00441E8E" w:rsidP="00441E8E">
            <w:pPr>
              <w:spacing w:line="240" w:lineRule="auto"/>
              <w:ind w:firstLine="0"/>
              <w:rPr>
                <w:b/>
                <w:sz w:val="24"/>
                <w:szCs w:val="24"/>
              </w:rPr>
            </w:pPr>
          </w:p>
          <w:p w14:paraId="5A560D0D" w14:textId="77777777" w:rsidR="00441E8E" w:rsidRPr="003D3ADE" w:rsidRDefault="00441E8E" w:rsidP="00441E8E">
            <w:pPr>
              <w:spacing w:line="240" w:lineRule="auto"/>
              <w:ind w:firstLine="0"/>
              <w:rPr>
                <w:b/>
                <w:sz w:val="24"/>
                <w:szCs w:val="24"/>
              </w:rPr>
            </w:pPr>
            <w:r w:rsidRPr="003D3ADE">
              <w:rPr>
                <w:b/>
                <w:sz w:val="24"/>
                <w:szCs w:val="24"/>
              </w:rPr>
              <w:t xml:space="preserve">           м.п.</w:t>
            </w:r>
          </w:p>
        </w:tc>
        <w:tc>
          <w:tcPr>
            <w:tcW w:w="4497" w:type="dxa"/>
          </w:tcPr>
          <w:p w14:paraId="323F869D" w14:textId="6066F7DF" w:rsidR="00441E8E" w:rsidRPr="003D3ADE" w:rsidRDefault="00EA11E1" w:rsidP="00441E8E">
            <w:pPr>
              <w:spacing w:line="240" w:lineRule="auto"/>
              <w:ind w:firstLine="0"/>
              <w:rPr>
                <w:b/>
                <w:sz w:val="24"/>
                <w:szCs w:val="24"/>
              </w:rPr>
            </w:pPr>
            <w:r>
              <w:rPr>
                <w:b/>
                <w:sz w:val="24"/>
                <w:szCs w:val="24"/>
              </w:rPr>
              <w:t>Подрядчик</w:t>
            </w:r>
            <w:r w:rsidR="00441E8E" w:rsidRPr="003D3ADE">
              <w:rPr>
                <w:b/>
                <w:sz w:val="24"/>
                <w:szCs w:val="24"/>
              </w:rPr>
              <w:t>:</w:t>
            </w:r>
          </w:p>
          <w:p w14:paraId="4A1BF52C" w14:textId="77777777" w:rsidR="00441E8E" w:rsidRDefault="00441E8E" w:rsidP="00441E8E">
            <w:pPr>
              <w:spacing w:line="240" w:lineRule="auto"/>
              <w:ind w:firstLine="0"/>
              <w:rPr>
                <w:b/>
                <w:sz w:val="24"/>
                <w:szCs w:val="24"/>
              </w:rPr>
            </w:pPr>
          </w:p>
          <w:p w14:paraId="0BB9106E" w14:textId="612FDA71" w:rsidR="00253D24" w:rsidRDefault="00253D24" w:rsidP="00441E8E">
            <w:pPr>
              <w:spacing w:line="240" w:lineRule="auto"/>
              <w:ind w:firstLine="0"/>
              <w:rPr>
                <w:b/>
                <w:sz w:val="24"/>
                <w:szCs w:val="24"/>
              </w:rPr>
            </w:pPr>
          </w:p>
          <w:p w14:paraId="55B80415" w14:textId="77777777" w:rsidR="005B6302" w:rsidRPr="003D3ADE" w:rsidRDefault="005B6302" w:rsidP="00441E8E">
            <w:pPr>
              <w:spacing w:line="240" w:lineRule="auto"/>
              <w:ind w:firstLine="0"/>
              <w:rPr>
                <w:b/>
                <w:sz w:val="24"/>
                <w:szCs w:val="24"/>
              </w:rPr>
            </w:pPr>
          </w:p>
          <w:p w14:paraId="0F817558" w14:textId="77777777" w:rsidR="00441E8E" w:rsidRPr="003D3ADE" w:rsidRDefault="00441E8E" w:rsidP="00441E8E">
            <w:pPr>
              <w:spacing w:line="240" w:lineRule="auto"/>
              <w:ind w:firstLine="0"/>
              <w:rPr>
                <w:b/>
                <w:sz w:val="24"/>
                <w:szCs w:val="24"/>
              </w:rPr>
            </w:pPr>
            <w:r w:rsidRPr="003D3ADE">
              <w:rPr>
                <w:b/>
                <w:sz w:val="24"/>
                <w:szCs w:val="24"/>
              </w:rPr>
              <w:t>________________ /</w:t>
            </w:r>
            <w:r w:rsidR="001741B5">
              <w:rPr>
                <w:b/>
                <w:sz w:val="24"/>
                <w:szCs w:val="24"/>
                <w:u w:val="single"/>
                <w:lang w:val="en-US"/>
              </w:rPr>
              <w:t xml:space="preserve">                         </w:t>
            </w:r>
            <w:r w:rsidRPr="003D3ADE">
              <w:rPr>
                <w:b/>
                <w:sz w:val="24"/>
                <w:szCs w:val="24"/>
              </w:rPr>
              <w:t>/</w:t>
            </w:r>
          </w:p>
          <w:p w14:paraId="747F7108" w14:textId="77777777" w:rsidR="00441E8E" w:rsidRPr="003D3ADE" w:rsidRDefault="00441E8E" w:rsidP="00441E8E">
            <w:pPr>
              <w:spacing w:line="240" w:lineRule="auto"/>
              <w:ind w:firstLine="0"/>
              <w:rPr>
                <w:b/>
                <w:sz w:val="24"/>
                <w:szCs w:val="24"/>
              </w:rPr>
            </w:pPr>
          </w:p>
          <w:p w14:paraId="5820255C" w14:textId="77777777" w:rsidR="00441E8E" w:rsidRPr="003D3ADE" w:rsidRDefault="00441E8E" w:rsidP="00441E8E">
            <w:pPr>
              <w:spacing w:line="240" w:lineRule="auto"/>
              <w:ind w:firstLine="0"/>
              <w:rPr>
                <w:b/>
                <w:sz w:val="24"/>
                <w:szCs w:val="24"/>
              </w:rPr>
            </w:pPr>
            <w:r w:rsidRPr="003D3ADE">
              <w:rPr>
                <w:b/>
                <w:sz w:val="24"/>
                <w:szCs w:val="24"/>
              </w:rPr>
              <w:t xml:space="preserve">           м.п.</w:t>
            </w:r>
          </w:p>
        </w:tc>
      </w:tr>
      <w:bookmarkEnd w:id="45"/>
      <w:bookmarkEnd w:id="46"/>
    </w:tbl>
    <w:p w14:paraId="6F33A3A1" w14:textId="77777777" w:rsidR="00302CD2" w:rsidRDefault="00302CD2" w:rsidP="00357E68">
      <w:pPr>
        <w:spacing w:line="240" w:lineRule="auto"/>
        <w:ind w:firstLine="4820"/>
        <w:jc w:val="right"/>
        <w:rPr>
          <w:sz w:val="22"/>
          <w:szCs w:val="22"/>
        </w:rPr>
      </w:pPr>
    </w:p>
    <w:p w14:paraId="2B19578B" w14:textId="77777777" w:rsidR="006A7615" w:rsidRDefault="006A7615" w:rsidP="006A7615">
      <w:pPr>
        <w:spacing w:line="240" w:lineRule="auto"/>
        <w:ind w:firstLine="4820"/>
        <w:jc w:val="left"/>
        <w:rPr>
          <w:sz w:val="22"/>
          <w:szCs w:val="22"/>
        </w:rPr>
      </w:pPr>
    </w:p>
    <w:p w14:paraId="0640334F" w14:textId="77777777" w:rsidR="006A7615" w:rsidRDefault="006A7615" w:rsidP="00357E68">
      <w:pPr>
        <w:spacing w:line="240" w:lineRule="auto"/>
        <w:ind w:firstLine="4820"/>
        <w:jc w:val="right"/>
        <w:rPr>
          <w:sz w:val="22"/>
          <w:szCs w:val="22"/>
        </w:rPr>
        <w:sectPr w:rsidR="006A7615" w:rsidSect="00A00BC8">
          <w:headerReference w:type="default" r:id="rId11"/>
          <w:footerReference w:type="default" r:id="rId12"/>
          <w:headerReference w:type="first" r:id="rId13"/>
          <w:pgSz w:w="11906" w:h="16838" w:code="9"/>
          <w:pgMar w:top="1134" w:right="851" w:bottom="1134" w:left="1418" w:header="709" w:footer="709" w:gutter="0"/>
          <w:cols w:space="708"/>
          <w:titlePg/>
          <w:docGrid w:linePitch="381"/>
        </w:sectPr>
      </w:pPr>
    </w:p>
    <w:p w14:paraId="26CF5C9D" w14:textId="77777777" w:rsidR="00EA11E1" w:rsidRPr="00B54E69" w:rsidRDefault="00EA11E1" w:rsidP="00EA11E1">
      <w:pPr>
        <w:spacing w:line="240" w:lineRule="auto"/>
        <w:ind w:firstLine="0"/>
        <w:jc w:val="right"/>
        <w:rPr>
          <w:sz w:val="24"/>
          <w:szCs w:val="24"/>
        </w:rPr>
      </w:pPr>
      <w:r w:rsidRPr="00B54E69">
        <w:rPr>
          <w:sz w:val="24"/>
          <w:szCs w:val="24"/>
        </w:rPr>
        <w:lastRenderedPageBreak/>
        <w:t>Приложение № 1</w:t>
      </w:r>
    </w:p>
    <w:p w14:paraId="7C20B87E" w14:textId="77777777" w:rsidR="00EA11E1" w:rsidRPr="00B54E69" w:rsidRDefault="00EA11E1" w:rsidP="00EA11E1">
      <w:pPr>
        <w:spacing w:line="240" w:lineRule="auto"/>
        <w:ind w:left="4820" w:firstLine="0"/>
        <w:jc w:val="right"/>
        <w:rPr>
          <w:sz w:val="24"/>
          <w:szCs w:val="24"/>
        </w:rPr>
      </w:pPr>
      <w:r w:rsidRPr="00B54E69">
        <w:rPr>
          <w:sz w:val="24"/>
          <w:szCs w:val="24"/>
        </w:rPr>
        <w:t>к Договору от ____________ № ____</w:t>
      </w:r>
    </w:p>
    <w:p w14:paraId="615A7192" w14:textId="77777777" w:rsidR="00302CD2" w:rsidRDefault="00302CD2" w:rsidP="00357E68">
      <w:pPr>
        <w:spacing w:line="240" w:lineRule="auto"/>
        <w:ind w:firstLine="4820"/>
        <w:jc w:val="right"/>
        <w:rPr>
          <w:sz w:val="22"/>
          <w:szCs w:val="22"/>
        </w:rPr>
      </w:pPr>
    </w:p>
    <w:p w14:paraId="65C3EADE" w14:textId="77777777" w:rsidR="00302CD2" w:rsidRDefault="00302CD2" w:rsidP="00357E68">
      <w:pPr>
        <w:spacing w:line="240" w:lineRule="auto"/>
        <w:ind w:firstLine="4820"/>
        <w:jc w:val="right"/>
        <w:rPr>
          <w:sz w:val="22"/>
          <w:szCs w:val="22"/>
        </w:rPr>
      </w:pPr>
    </w:p>
    <w:p w14:paraId="28163804" w14:textId="77777777" w:rsidR="003D3ADE" w:rsidRDefault="003D3ADE" w:rsidP="003D3ADE">
      <w:pPr>
        <w:spacing w:line="240" w:lineRule="auto"/>
        <w:ind w:firstLine="0"/>
        <w:jc w:val="center"/>
        <w:rPr>
          <w:b/>
          <w:sz w:val="24"/>
          <w:szCs w:val="24"/>
        </w:rPr>
      </w:pPr>
      <w:r w:rsidRPr="00F43F0D">
        <w:rPr>
          <w:b/>
          <w:sz w:val="24"/>
          <w:szCs w:val="24"/>
        </w:rPr>
        <w:t>ТЕХНИЧЕСКОЕ ЗАДАНИЕ</w:t>
      </w:r>
    </w:p>
    <w:p w14:paraId="776FC478" w14:textId="77777777" w:rsidR="002E5149" w:rsidRDefault="002E5149" w:rsidP="002E5149">
      <w:pPr>
        <w:pStyle w:val="131"/>
        <w:ind w:firstLine="0"/>
        <w:rPr>
          <w:rFonts w:ascii="Times New Roman" w:hAnsi="Times New Roman"/>
          <w:sz w:val="24"/>
          <w:lang w:val="en-US"/>
        </w:rPr>
      </w:pPr>
    </w:p>
    <w:p w14:paraId="15D139B1" w14:textId="77777777" w:rsidR="001741B5" w:rsidRDefault="001741B5" w:rsidP="002E5149">
      <w:pPr>
        <w:pStyle w:val="131"/>
        <w:ind w:firstLine="0"/>
        <w:rPr>
          <w:rFonts w:ascii="Times New Roman" w:hAnsi="Times New Roman"/>
          <w:sz w:val="24"/>
          <w:lang w:val="en-US"/>
        </w:rPr>
      </w:pPr>
    </w:p>
    <w:p w14:paraId="169EE5CA" w14:textId="77777777" w:rsidR="001741B5" w:rsidRDefault="001741B5" w:rsidP="002E5149">
      <w:pPr>
        <w:pStyle w:val="131"/>
        <w:ind w:firstLine="0"/>
        <w:rPr>
          <w:rFonts w:ascii="Times New Roman" w:hAnsi="Times New Roman"/>
          <w:sz w:val="24"/>
          <w:lang w:val="en-US"/>
        </w:rPr>
      </w:pPr>
    </w:p>
    <w:p w14:paraId="68E2297B" w14:textId="77777777" w:rsidR="001741B5" w:rsidRDefault="001741B5" w:rsidP="002E5149">
      <w:pPr>
        <w:pStyle w:val="131"/>
        <w:ind w:firstLine="0"/>
        <w:rPr>
          <w:rFonts w:ascii="Times New Roman" w:hAnsi="Times New Roman"/>
          <w:sz w:val="24"/>
          <w:lang w:val="en-US"/>
        </w:rPr>
      </w:pPr>
    </w:p>
    <w:p w14:paraId="682BCA76" w14:textId="77777777" w:rsidR="006A7615" w:rsidRDefault="006A7615" w:rsidP="003D3ADE">
      <w:pPr>
        <w:spacing w:line="240" w:lineRule="auto"/>
        <w:ind w:firstLine="0"/>
        <w:rPr>
          <w:sz w:val="24"/>
          <w:szCs w:val="24"/>
        </w:rPr>
      </w:pPr>
    </w:p>
    <w:p w14:paraId="7302F724" w14:textId="77777777" w:rsidR="006A7615" w:rsidRDefault="006A7615" w:rsidP="003D3ADE">
      <w:pPr>
        <w:spacing w:line="240" w:lineRule="auto"/>
        <w:ind w:firstLine="0"/>
        <w:rPr>
          <w:sz w:val="24"/>
          <w:szCs w:val="24"/>
        </w:rPr>
      </w:pPr>
    </w:p>
    <w:p w14:paraId="53D01DF5" w14:textId="77777777" w:rsidR="006A7615" w:rsidRDefault="006A7615" w:rsidP="003D3ADE">
      <w:pPr>
        <w:spacing w:line="240" w:lineRule="auto"/>
        <w:ind w:firstLine="0"/>
        <w:rPr>
          <w:sz w:val="24"/>
          <w:szCs w:val="24"/>
        </w:rPr>
      </w:pPr>
    </w:p>
    <w:p w14:paraId="721A1FD6" w14:textId="77777777" w:rsidR="003D3ADE" w:rsidRDefault="003D3ADE" w:rsidP="003D3ADE">
      <w:pPr>
        <w:spacing w:line="240" w:lineRule="auto"/>
        <w:ind w:firstLine="0"/>
        <w:rPr>
          <w:sz w:val="24"/>
          <w:szCs w:val="24"/>
        </w:rPr>
      </w:pPr>
    </w:p>
    <w:p w14:paraId="6F443ACB" w14:textId="77777777" w:rsidR="003D3ADE" w:rsidRDefault="003D3ADE" w:rsidP="003D3ADE">
      <w:pPr>
        <w:spacing w:line="240" w:lineRule="auto"/>
        <w:ind w:firstLine="0"/>
        <w:rPr>
          <w:sz w:val="24"/>
          <w:szCs w:val="24"/>
        </w:rPr>
      </w:pPr>
    </w:p>
    <w:p w14:paraId="279066DF" w14:textId="77777777" w:rsidR="00251BEC" w:rsidRPr="00F43F0D" w:rsidRDefault="00251BEC" w:rsidP="0080142D">
      <w:pPr>
        <w:spacing w:line="240" w:lineRule="auto"/>
        <w:ind w:firstLine="0"/>
        <w:rPr>
          <w:sz w:val="24"/>
          <w:szCs w:val="24"/>
        </w:rPr>
      </w:pPr>
    </w:p>
    <w:p w14:paraId="69C74CDB" w14:textId="77777777" w:rsidR="00251BEC" w:rsidRPr="00F43F0D" w:rsidRDefault="00251BEC" w:rsidP="0080142D">
      <w:pPr>
        <w:spacing w:line="240" w:lineRule="auto"/>
        <w:ind w:firstLine="0"/>
        <w:rPr>
          <w:sz w:val="24"/>
          <w:szCs w:val="24"/>
        </w:rPr>
      </w:pPr>
    </w:p>
    <w:tbl>
      <w:tblPr>
        <w:tblW w:w="9413" w:type="dxa"/>
        <w:tblInd w:w="108" w:type="dxa"/>
        <w:tblLook w:val="01E0" w:firstRow="1" w:lastRow="1" w:firstColumn="1" w:lastColumn="1" w:noHBand="0" w:noVBand="0"/>
      </w:tblPr>
      <w:tblGrid>
        <w:gridCol w:w="4916"/>
        <w:gridCol w:w="4497"/>
      </w:tblGrid>
      <w:tr w:rsidR="001741B5" w:rsidRPr="003D3ADE" w14:paraId="7C3C635C" w14:textId="77777777" w:rsidTr="002A1058">
        <w:tc>
          <w:tcPr>
            <w:tcW w:w="4916" w:type="dxa"/>
          </w:tcPr>
          <w:p w14:paraId="1DDC5137" w14:textId="10054989" w:rsidR="001741B5" w:rsidRPr="003D3ADE" w:rsidRDefault="00EA11E1" w:rsidP="002A1058">
            <w:pPr>
              <w:spacing w:line="240" w:lineRule="auto"/>
              <w:ind w:firstLine="0"/>
              <w:rPr>
                <w:b/>
                <w:sz w:val="24"/>
                <w:szCs w:val="24"/>
              </w:rPr>
            </w:pPr>
            <w:r>
              <w:rPr>
                <w:b/>
                <w:sz w:val="24"/>
                <w:szCs w:val="24"/>
              </w:rPr>
              <w:t>Заказчик</w:t>
            </w:r>
            <w:r w:rsidR="001741B5" w:rsidRPr="003D3ADE">
              <w:rPr>
                <w:b/>
                <w:sz w:val="24"/>
                <w:szCs w:val="24"/>
              </w:rPr>
              <w:t>:</w:t>
            </w:r>
          </w:p>
          <w:p w14:paraId="19A119A4" w14:textId="5231E9F0" w:rsidR="001741B5" w:rsidRDefault="001741B5" w:rsidP="002A1058">
            <w:pPr>
              <w:spacing w:line="240" w:lineRule="auto"/>
              <w:ind w:firstLine="0"/>
              <w:rPr>
                <w:b/>
                <w:sz w:val="24"/>
                <w:szCs w:val="24"/>
              </w:rPr>
            </w:pPr>
          </w:p>
          <w:p w14:paraId="54615B27" w14:textId="77777777" w:rsidR="001741B5" w:rsidRDefault="001741B5" w:rsidP="002A1058">
            <w:pPr>
              <w:spacing w:line="240" w:lineRule="auto"/>
              <w:ind w:firstLine="0"/>
              <w:rPr>
                <w:b/>
                <w:sz w:val="24"/>
                <w:szCs w:val="24"/>
              </w:rPr>
            </w:pPr>
          </w:p>
          <w:p w14:paraId="35F2D850" w14:textId="77777777" w:rsidR="001741B5" w:rsidRDefault="001741B5" w:rsidP="002A1058">
            <w:pPr>
              <w:spacing w:line="240" w:lineRule="auto"/>
              <w:ind w:firstLine="0"/>
              <w:rPr>
                <w:b/>
                <w:sz w:val="24"/>
                <w:szCs w:val="24"/>
              </w:rPr>
            </w:pPr>
          </w:p>
          <w:p w14:paraId="4061332E" w14:textId="77777777" w:rsidR="001741B5" w:rsidRPr="003D3ADE" w:rsidRDefault="001741B5" w:rsidP="002A1058">
            <w:pPr>
              <w:spacing w:line="240" w:lineRule="auto"/>
              <w:ind w:firstLine="0"/>
              <w:rPr>
                <w:b/>
                <w:sz w:val="24"/>
                <w:szCs w:val="24"/>
              </w:rPr>
            </w:pPr>
          </w:p>
          <w:p w14:paraId="6BF53570" w14:textId="77777777" w:rsidR="001741B5" w:rsidRPr="003D3ADE" w:rsidRDefault="001741B5" w:rsidP="002A1058">
            <w:pPr>
              <w:spacing w:line="240" w:lineRule="auto"/>
              <w:ind w:firstLine="0"/>
              <w:rPr>
                <w:b/>
                <w:sz w:val="24"/>
                <w:szCs w:val="24"/>
              </w:rPr>
            </w:pPr>
            <w:r w:rsidRPr="003D3ADE">
              <w:rPr>
                <w:b/>
                <w:sz w:val="24"/>
                <w:szCs w:val="24"/>
              </w:rPr>
              <w:t xml:space="preserve">________________ / </w:t>
            </w:r>
            <w:r w:rsidRPr="00EA11E1">
              <w:rPr>
                <w:sz w:val="24"/>
                <w:szCs w:val="24"/>
                <w:u w:val="single"/>
              </w:rPr>
              <w:t>Е.Е.Новицкий</w:t>
            </w:r>
            <w:r w:rsidRPr="003D3ADE">
              <w:rPr>
                <w:b/>
                <w:sz w:val="24"/>
                <w:szCs w:val="24"/>
              </w:rPr>
              <w:t xml:space="preserve"> /</w:t>
            </w:r>
          </w:p>
          <w:p w14:paraId="390FFFB3" w14:textId="77777777" w:rsidR="001741B5" w:rsidRPr="003D3ADE" w:rsidRDefault="001741B5" w:rsidP="002A1058">
            <w:pPr>
              <w:spacing w:line="240" w:lineRule="auto"/>
              <w:ind w:firstLine="0"/>
              <w:rPr>
                <w:b/>
                <w:sz w:val="24"/>
                <w:szCs w:val="24"/>
              </w:rPr>
            </w:pPr>
          </w:p>
          <w:p w14:paraId="35D1532A" w14:textId="77777777" w:rsidR="001741B5" w:rsidRPr="003D3ADE" w:rsidRDefault="001741B5" w:rsidP="002A1058">
            <w:pPr>
              <w:spacing w:line="240" w:lineRule="auto"/>
              <w:ind w:firstLine="0"/>
              <w:rPr>
                <w:b/>
                <w:sz w:val="24"/>
                <w:szCs w:val="24"/>
              </w:rPr>
            </w:pPr>
            <w:r w:rsidRPr="003D3ADE">
              <w:rPr>
                <w:b/>
                <w:sz w:val="24"/>
                <w:szCs w:val="24"/>
              </w:rPr>
              <w:t xml:space="preserve">           м.п.</w:t>
            </w:r>
          </w:p>
        </w:tc>
        <w:tc>
          <w:tcPr>
            <w:tcW w:w="4497" w:type="dxa"/>
          </w:tcPr>
          <w:p w14:paraId="3A7043A1" w14:textId="1EB6C584" w:rsidR="001741B5" w:rsidRPr="003D3ADE" w:rsidRDefault="00EA11E1" w:rsidP="002A1058">
            <w:pPr>
              <w:spacing w:line="240" w:lineRule="auto"/>
              <w:ind w:firstLine="0"/>
              <w:rPr>
                <w:b/>
                <w:sz w:val="24"/>
                <w:szCs w:val="24"/>
              </w:rPr>
            </w:pPr>
            <w:r>
              <w:rPr>
                <w:b/>
                <w:sz w:val="24"/>
                <w:szCs w:val="24"/>
              </w:rPr>
              <w:t>Подрядчик</w:t>
            </w:r>
            <w:r w:rsidR="001741B5" w:rsidRPr="003D3ADE">
              <w:rPr>
                <w:b/>
                <w:sz w:val="24"/>
                <w:szCs w:val="24"/>
              </w:rPr>
              <w:t>:</w:t>
            </w:r>
          </w:p>
          <w:p w14:paraId="7FDF5B5D" w14:textId="77777777" w:rsidR="001741B5" w:rsidRDefault="001741B5" w:rsidP="002A1058">
            <w:pPr>
              <w:spacing w:line="240" w:lineRule="auto"/>
              <w:ind w:firstLine="0"/>
              <w:rPr>
                <w:b/>
                <w:sz w:val="24"/>
                <w:szCs w:val="24"/>
              </w:rPr>
            </w:pPr>
          </w:p>
          <w:p w14:paraId="36C103DC" w14:textId="77777777" w:rsidR="001741B5" w:rsidRDefault="001741B5" w:rsidP="002A1058">
            <w:pPr>
              <w:spacing w:line="240" w:lineRule="auto"/>
              <w:ind w:firstLine="0"/>
              <w:rPr>
                <w:b/>
                <w:sz w:val="24"/>
                <w:szCs w:val="24"/>
              </w:rPr>
            </w:pPr>
          </w:p>
          <w:p w14:paraId="7F416D68" w14:textId="6B656616" w:rsidR="001741B5" w:rsidRDefault="001741B5" w:rsidP="002A1058">
            <w:pPr>
              <w:spacing w:line="240" w:lineRule="auto"/>
              <w:ind w:firstLine="0"/>
              <w:rPr>
                <w:b/>
                <w:sz w:val="24"/>
                <w:szCs w:val="24"/>
              </w:rPr>
            </w:pPr>
          </w:p>
          <w:p w14:paraId="0C0F3BBA" w14:textId="77777777" w:rsidR="001741B5" w:rsidRPr="003D3ADE" w:rsidRDefault="001741B5" w:rsidP="002A1058">
            <w:pPr>
              <w:spacing w:line="240" w:lineRule="auto"/>
              <w:ind w:firstLine="0"/>
              <w:rPr>
                <w:b/>
                <w:sz w:val="24"/>
                <w:szCs w:val="24"/>
              </w:rPr>
            </w:pPr>
          </w:p>
          <w:p w14:paraId="3F72F54F" w14:textId="77777777" w:rsidR="001741B5" w:rsidRPr="003D3ADE" w:rsidRDefault="001741B5" w:rsidP="002A1058">
            <w:pPr>
              <w:spacing w:line="240" w:lineRule="auto"/>
              <w:ind w:firstLine="0"/>
              <w:rPr>
                <w:b/>
                <w:sz w:val="24"/>
                <w:szCs w:val="24"/>
              </w:rPr>
            </w:pPr>
            <w:r w:rsidRPr="003D3ADE">
              <w:rPr>
                <w:b/>
                <w:sz w:val="24"/>
                <w:szCs w:val="24"/>
              </w:rPr>
              <w:t>________________ /</w:t>
            </w:r>
            <w:r>
              <w:rPr>
                <w:b/>
                <w:sz w:val="24"/>
                <w:szCs w:val="24"/>
                <w:u w:val="single"/>
                <w:lang w:val="en-US"/>
              </w:rPr>
              <w:t xml:space="preserve">                         </w:t>
            </w:r>
            <w:r w:rsidRPr="003D3ADE">
              <w:rPr>
                <w:b/>
                <w:sz w:val="24"/>
                <w:szCs w:val="24"/>
              </w:rPr>
              <w:t>/</w:t>
            </w:r>
          </w:p>
          <w:p w14:paraId="3839AE04" w14:textId="77777777" w:rsidR="001741B5" w:rsidRPr="003D3ADE" w:rsidRDefault="001741B5" w:rsidP="002A1058">
            <w:pPr>
              <w:spacing w:line="240" w:lineRule="auto"/>
              <w:ind w:firstLine="0"/>
              <w:rPr>
                <w:b/>
                <w:sz w:val="24"/>
                <w:szCs w:val="24"/>
              </w:rPr>
            </w:pPr>
          </w:p>
          <w:p w14:paraId="17D5B2E3" w14:textId="77777777" w:rsidR="001741B5" w:rsidRPr="003D3ADE" w:rsidRDefault="001741B5" w:rsidP="002A1058">
            <w:pPr>
              <w:spacing w:line="240" w:lineRule="auto"/>
              <w:ind w:firstLine="0"/>
              <w:rPr>
                <w:b/>
                <w:sz w:val="24"/>
                <w:szCs w:val="24"/>
              </w:rPr>
            </w:pPr>
            <w:r w:rsidRPr="003D3ADE">
              <w:rPr>
                <w:b/>
                <w:sz w:val="24"/>
                <w:szCs w:val="24"/>
              </w:rPr>
              <w:t xml:space="preserve">           м.п.</w:t>
            </w:r>
          </w:p>
        </w:tc>
      </w:tr>
    </w:tbl>
    <w:p w14:paraId="33BCC9C4" w14:textId="77777777" w:rsidR="00D26DF1" w:rsidRDefault="00D26DF1" w:rsidP="00151A9B">
      <w:pPr>
        <w:spacing w:line="240" w:lineRule="auto"/>
        <w:ind w:firstLine="4820"/>
        <w:jc w:val="left"/>
        <w:sectPr w:rsidR="00D26DF1" w:rsidSect="00A00BC8">
          <w:pgSz w:w="11906" w:h="16838" w:code="9"/>
          <w:pgMar w:top="1134" w:right="851" w:bottom="1134" w:left="1418" w:header="709" w:footer="709" w:gutter="0"/>
          <w:cols w:space="708"/>
          <w:titlePg/>
          <w:docGrid w:linePitch="381"/>
        </w:sectPr>
      </w:pPr>
    </w:p>
    <w:p w14:paraId="09863DD0" w14:textId="77777777" w:rsidR="00EA11E1" w:rsidRPr="00B54E69" w:rsidRDefault="00EA11E1" w:rsidP="00EA11E1">
      <w:pPr>
        <w:spacing w:line="240" w:lineRule="auto"/>
        <w:ind w:left="4820" w:firstLine="0"/>
        <w:jc w:val="right"/>
        <w:rPr>
          <w:sz w:val="24"/>
          <w:szCs w:val="24"/>
        </w:rPr>
      </w:pPr>
      <w:r w:rsidRPr="00B54E69">
        <w:rPr>
          <w:sz w:val="24"/>
          <w:szCs w:val="24"/>
        </w:rPr>
        <w:lastRenderedPageBreak/>
        <w:t>Приложение № 2</w:t>
      </w:r>
    </w:p>
    <w:p w14:paraId="7DFDFAFF" w14:textId="77777777" w:rsidR="00EA11E1" w:rsidRPr="00B54E69" w:rsidRDefault="00EA11E1" w:rsidP="00EA11E1">
      <w:pPr>
        <w:spacing w:line="240" w:lineRule="auto"/>
        <w:ind w:left="4820" w:firstLine="0"/>
        <w:jc w:val="right"/>
        <w:rPr>
          <w:sz w:val="24"/>
          <w:szCs w:val="24"/>
        </w:rPr>
      </w:pPr>
      <w:r w:rsidRPr="00B54E69">
        <w:rPr>
          <w:sz w:val="24"/>
          <w:szCs w:val="24"/>
        </w:rPr>
        <w:t>к Договору от ____________ № ____</w:t>
      </w:r>
    </w:p>
    <w:p w14:paraId="192DADA0" w14:textId="77777777" w:rsidR="000836D1" w:rsidRDefault="000836D1" w:rsidP="00F955A3">
      <w:pPr>
        <w:pStyle w:val="131"/>
        <w:ind w:firstLine="0"/>
        <w:jc w:val="center"/>
        <w:rPr>
          <w:rFonts w:ascii="Times New Roman" w:hAnsi="Times New Roman"/>
          <w:b/>
          <w:noProof/>
          <w:sz w:val="24"/>
        </w:rPr>
      </w:pPr>
    </w:p>
    <w:p w14:paraId="46E2C074" w14:textId="77777777" w:rsidR="00320583" w:rsidRPr="00320583" w:rsidRDefault="00320583" w:rsidP="00320583">
      <w:pPr>
        <w:pStyle w:val="11"/>
        <w:ind w:left="567" w:firstLine="0"/>
        <w:jc w:val="center"/>
        <w:rPr>
          <w:rFonts w:ascii="Times New Roman" w:hAnsi="Times New Roman"/>
          <w:sz w:val="24"/>
          <w:szCs w:val="24"/>
        </w:rPr>
      </w:pPr>
      <w:r w:rsidRPr="00320583">
        <w:rPr>
          <w:rFonts w:ascii="Times New Roman" w:hAnsi="Times New Roman"/>
          <w:iCs/>
          <w:sz w:val="24"/>
          <w:szCs w:val="24"/>
        </w:rPr>
        <w:t>Перечень работ и стоимость за единицу</w:t>
      </w:r>
      <w:r w:rsidRPr="00320583">
        <w:rPr>
          <w:rFonts w:ascii="Times New Roman" w:hAnsi="Times New Roman"/>
          <w:sz w:val="24"/>
          <w:szCs w:val="24"/>
        </w:rPr>
        <w:t xml:space="preserve"> </w:t>
      </w:r>
    </w:p>
    <w:p w14:paraId="086A834F" w14:textId="08628707" w:rsidR="00F955A3" w:rsidRPr="00B81D44" w:rsidRDefault="00F955A3" w:rsidP="00F955A3">
      <w:pPr>
        <w:pStyle w:val="131"/>
        <w:ind w:firstLine="0"/>
        <w:jc w:val="center"/>
        <w:rPr>
          <w:rFonts w:ascii="Times New Roman" w:hAnsi="Times New Roman"/>
          <w:b/>
          <w:noProof/>
          <w:sz w:val="24"/>
        </w:rPr>
      </w:pPr>
    </w:p>
    <w:p w14:paraId="793C194E" w14:textId="77777777" w:rsidR="00F955A3" w:rsidRPr="00380C7B" w:rsidRDefault="00F955A3" w:rsidP="00F955A3">
      <w:pPr>
        <w:pStyle w:val="131"/>
        <w:ind w:firstLine="0"/>
        <w:jc w:val="right"/>
        <w:rPr>
          <w:rFonts w:ascii="Times New Roman" w:hAnsi="Times New Roman"/>
          <w:noProof/>
          <w:sz w:val="12"/>
          <w:szCs w:val="12"/>
        </w:rPr>
      </w:pPr>
    </w:p>
    <w:p w14:paraId="11A3BA9A" w14:textId="77777777" w:rsidR="00F955A3" w:rsidRPr="00380C7B" w:rsidRDefault="00F955A3" w:rsidP="00F955A3">
      <w:pPr>
        <w:pStyle w:val="131"/>
        <w:ind w:firstLine="0"/>
        <w:rPr>
          <w:rFonts w:ascii="Times New Roman" w:hAnsi="Times New Roman"/>
          <w:noProof/>
          <w:sz w:val="12"/>
          <w:szCs w:val="12"/>
        </w:rPr>
      </w:pPr>
    </w:p>
    <w:p w14:paraId="513A63C3" w14:textId="77777777" w:rsidR="00F955A3" w:rsidRPr="00380C7B" w:rsidRDefault="00F955A3" w:rsidP="00F955A3">
      <w:pPr>
        <w:pStyle w:val="131"/>
        <w:ind w:firstLine="0"/>
        <w:rPr>
          <w:rFonts w:ascii="Times New Roman" w:hAnsi="Times New Roman"/>
          <w:noProof/>
          <w:sz w:val="12"/>
          <w:szCs w:val="12"/>
        </w:rPr>
      </w:pPr>
    </w:p>
    <w:p w14:paraId="4812040F" w14:textId="77777777" w:rsidR="00F955A3" w:rsidRPr="00A27F48" w:rsidRDefault="00F955A3" w:rsidP="00F955A3">
      <w:pPr>
        <w:pStyle w:val="131"/>
        <w:ind w:firstLine="0"/>
        <w:rPr>
          <w:rFonts w:ascii="Times New Roman" w:hAnsi="Times New Roman"/>
          <w:noProof/>
          <w:sz w:val="12"/>
          <w:szCs w:val="12"/>
        </w:rPr>
      </w:pPr>
    </w:p>
    <w:p w14:paraId="76329394" w14:textId="77777777" w:rsidR="00F955A3" w:rsidRPr="00FB493B" w:rsidRDefault="00F955A3" w:rsidP="00F955A3">
      <w:pPr>
        <w:pStyle w:val="131"/>
        <w:ind w:firstLine="0"/>
        <w:rPr>
          <w:rFonts w:ascii="Times New Roman" w:hAnsi="Times New Roman"/>
          <w:noProof/>
          <w:sz w:val="12"/>
          <w:szCs w:val="12"/>
        </w:rPr>
      </w:pPr>
    </w:p>
    <w:p w14:paraId="0D5496B2" w14:textId="77777777" w:rsidR="00F955A3" w:rsidRPr="00FB493B" w:rsidRDefault="00F955A3" w:rsidP="00F955A3">
      <w:pPr>
        <w:pStyle w:val="131"/>
        <w:ind w:firstLine="0"/>
        <w:rPr>
          <w:rFonts w:ascii="Times New Roman" w:hAnsi="Times New Roman"/>
          <w:noProof/>
          <w:sz w:val="12"/>
          <w:szCs w:val="12"/>
        </w:rPr>
      </w:pPr>
    </w:p>
    <w:p w14:paraId="0125DCF2" w14:textId="77777777" w:rsidR="00F955A3" w:rsidRPr="00090E41" w:rsidRDefault="00F955A3" w:rsidP="00F955A3">
      <w:pPr>
        <w:pStyle w:val="131"/>
        <w:ind w:firstLine="0"/>
        <w:jc w:val="right"/>
        <w:rPr>
          <w:rFonts w:ascii="Times New Roman" w:hAnsi="Times New Roman"/>
          <w:noProof/>
          <w:sz w:val="24"/>
        </w:rPr>
      </w:pPr>
    </w:p>
    <w:p w14:paraId="2499DED2" w14:textId="77777777" w:rsidR="002E5149" w:rsidRDefault="002E5149" w:rsidP="003D3ADE">
      <w:pPr>
        <w:spacing w:line="240" w:lineRule="auto"/>
        <w:ind w:left="180"/>
        <w:jc w:val="right"/>
        <w:rPr>
          <w:sz w:val="24"/>
          <w:szCs w:val="24"/>
        </w:rPr>
      </w:pPr>
    </w:p>
    <w:tbl>
      <w:tblPr>
        <w:tblW w:w="9413" w:type="dxa"/>
        <w:tblInd w:w="108" w:type="dxa"/>
        <w:tblLook w:val="01E0" w:firstRow="1" w:lastRow="1" w:firstColumn="1" w:lastColumn="1" w:noHBand="0" w:noVBand="0"/>
      </w:tblPr>
      <w:tblGrid>
        <w:gridCol w:w="4916"/>
        <w:gridCol w:w="4497"/>
      </w:tblGrid>
      <w:tr w:rsidR="001741B5" w:rsidRPr="003D3ADE" w14:paraId="687E1162" w14:textId="77777777" w:rsidTr="002A1058">
        <w:tc>
          <w:tcPr>
            <w:tcW w:w="4916" w:type="dxa"/>
          </w:tcPr>
          <w:p w14:paraId="3E05ECE4" w14:textId="4D5A4B80" w:rsidR="001741B5" w:rsidRPr="003D3ADE" w:rsidRDefault="00EA11E1" w:rsidP="002A1058">
            <w:pPr>
              <w:spacing w:line="240" w:lineRule="auto"/>
              <w:ind w:firstLine="0"/>
              <w:rPr>
                <w:b/>
                <w:sz w:val="24"/>
                <w:szCs w:val="24"/>
              </w:rPr>
            </w:pPr>
            <w:r>
              <w:rPr>
                <w:b/>
                <w:sz w:val="24"/>
                <w:szCs w:val="24"/>
              </w:rPr>
              <w:t>Заказчик</w:t>
            </w:r>
            <w:r w:rsidR="001741B5" w:rsidRPr="003D3ADE">
              <w:rPr>
                <w:b/>
                <w:sz w:val="24"/>
                <w:szCs w:val="24"/>
              </w:rPr>
              <w:t>:</w:t>
            </w:r>
          </w:p>
          <w:p w14:paraId="75D7EC1C" w14:textId="77777777" w:rsidR="001741B5" w:rsidRDefault="001741B5" w:rsidP="002A1058">
            <w:pPr>
              <w:spacing w:line="240" w:lineRule="auto"/>
              <w:ind w:firstLine="0"/>
              <w:rPr>
                <w:b/>
                <w:sz w:val="24"/>
                <w:szCs w:val="24"/>
              </w:rPr>
            </w:pPr>
          </w:p>
          <w:p w14:paraId="7789D977" w14:textId="77777777" w:rsidR="001741B5" w:rsidRDefault="001741B5" w:rsidP="002A1058">
            <w:pPr>
              <w:spacing w:line="240" w:lineRule="auto"/>
              <w:ind w:firstLine="0"/>
              <w:rPr>
                <w:b/>
                <w:sz w:val="24"/>
                <w:szCs w:val="24"/>
              </w:rPr>
            </w:pPr>
          </w:p>
          <w:p w14:paraId="7E68AEA0" w14:textId="77777777" w:rsidR="001741B5" w:rsidRPr="003D3ADE" w:rsidRDefault="001741B5" w:rsidP="002A1058">
            <w:pPr>
              <w:spacing w:line="240" w:lineRule="auto"/>
              <w:ind w:firstLine="0"/>
              <w:rPr>
                <w:b/>
                <w:sz w:val="24"/>
                <w:szCs w:val="24"/>
              </w:rPr>
            </w:pPr>
          </w:p>
          <w:p w14:paraId="11002ED5" w14:textId="77777777" w:rsidR="001741B5" w:rsidRPr="003D3ADE" w:rsidRDefault="001741B5" w:rsidP="002A1058">
            <w:pPr>
              <w:spacing w:line="240" w:lineRule="auto"/>
              <w:ind w:firstLine="0"/>
              <w:rPr>
                <w:b/>
                <w:sz w:val="24"/>
                <w:szCs w:val="24"/>
              </w:rPr>
            </w:pPr>
            <w:r w:rsidRPr="003D3ADE">
              <w:rPr>
                <w:b/>
                <w:sz w:val="24"/>
                <w:szCs w:val="24"/>
              </w:rPr>
              <w:t xml:space="preserve">________________ / </w:t>
            </w:r>
            <w:r w:rsidRPr="003D3ADE">
              <w:rPr>
                <w:b/>
                <w:sz w:val="24"/>
                <w:szCs w:val="24"/>
                <w:u w:val="single"/>
              </w:rPr>
              <w:t>Е.Е.Новицкий</w:t>
            </w:r>
            <w:r w:rsidRPr="003D3ADE">
              <w:rPr>
                <w:b/>
                <w:sz w:val="24"/>
                <w:szCs w:val="24"/>
              </w:rPr>
              <w:t xml:space="preserve"> /</w:t>
            </w:r>
          </w:p>
          <w:p w14:paraId="4F115AD9" w14:textId="77777777" w:rsidR="001741B5" w:rsidRPr="003D3ADE" w:rsidRDefault="001741B5" w:rsidP="002A1058">
            <w:pPr>
              <w:spacing w:line="240" w:lineRule="auto"/>
              <w:ind w:firstLine="0"/>
              <w:rPr>
                <w:b/>
                <w:sz w:val="24"/>
                <w:szCs w:val="24"/>
              </w:rPr>
            </w:pPr>
          </w:p>
          <w:p w14:paraId="67D71CE2" w14:textId="77777777" w:rsidR="001741B5" w:rsidRPr="003D3ADE" w:rsidRDefault="001741B5" w:rsidP="002A1058">
            <w:pPr>
              <w:spacing w:line="240" w:lineRule="auto"/>
              <w:ind w:firstLine="0"/>
              <w:rPr>
                <w:b/>
                <w:sz w:val="24"/>
                <w:szCs w:val="24"/>
              </w:rPr>
            </w:pPr>
            <w:r w:rsidRPr="003D3ADE">
              <w:rPr>
                <w:b/>
                <w:sz w:val="24"/>
                <w:szCs w:val="24"/>
              </w:rPr>
              <w:t xml:space="preserve">           м.п.</w:t>
            </w:r>
          </w:p>
        </w:tc>
        <w:tc>
          <w:tcPr>
            <w:tcW w:w="4497" w:type="dxa"/>
          </w:tcPr>
          <w:p w14:paraId="427BF314" w14:textId="7A03A6D9" w:rsidR="001741B5" w:rsidRPr="003D3ADE" w:rsidRDefault="00EA11E1" w:rsidP="002A1058">
            <w:pPr>
              <w:spacing w:line="240" w:lineRule="auto"/>
              <w:ind w:firstLine="0"/>
              <w:rPr>
                <w:b/>
                <w:sz w:val="24"/>
                <w:szCs w:val="24"/>
              </w:rPr>
            </w:pPr>
            <w:r>
              <w:rPr>
                <w:b/>
                <w:sz w:val="24"/>
                <w:szCs w:val="24"/>
              </w:rPr>
              <w:t>Подрядчик</w:t>
            </w:r>
            <w:r w:rsidR="001741B5" w:rsidRPr="003D3ADE">
              <w:rPr>
                <w:b/>
                <w:sz w:val="24"/>
                <w:szCs w:val="24"/>
              </w:rPr>
              <w:t>:</w:t>
            </w:r>
          </w:p>
          <w:p w14:paraId="32874044" w14:textId="6CA1F193" w:rsidR="001741B5" w:rsidRDefault="001741B5" w:rsidP="002A1058">
            <w:pPr>
              <w:spacing w:line="240" w:lineRule="auto"/>
              <w:ind w:firstLine="0"/>
              <w:rPr>
                <w:b/>
                <w:sz w:val="24"/>
                <w:szCs w:val="24"/>
              </w:rPr>
            </w:pPr>
          </w:p>
          <w:p w14:paraId="09B94DFE" w14:textId="77777777" w:rsidR="001741B5" w:rsidRDefault="001741B5" w:rsidP="002A1058">
            <w:pPr>
              <w:spacing w:line="240" w:lineRule="auto"/>
              <w:ind w:firstLine="0"/>
              <w:rPr>
                <w:b/>
                <w:sz w:val="24"/>
                <w:szCs w:val="24"/>
              </w:rPr>
            </w:pPr>
          </w:p>
          <w:p w14:paraId="24F1C239" w14:textId="77777777" w:rsidR="001741B5" w:rsidRPr="003D3ADE" w:rsidRDefault="001741B5" w:rsidP="002A1058">
            <w:pPr>
              <w:spacing w:line="240" w:lineRule="auto"/>
              <w:ind w:firstLine="0"/>
              <w:rPr>
                <w:b/>
                <w:sz w:val="24"/>
                <w:szCs w:val="24"/>
              </w:rPr>
            </w:pPr>
          </w:p>
          <w:p w14:paraId="69B4B9FB" w14:textId="77777777" w:rsidR="001741B5" w:rsidRPr="003D3ADE" w:rsidRDefault="001741B5" w:rsidP="002A1058">
            <w:pPr>
              <w:spacing w:line="240" w:lineRule="auto"/>
              <w:ind w:firstLine="0"/>
              <w:rPr>
                <w:b/>
                <w:sz w:val="24"/>
                <w:szCs w:val="24"/>
              </w:rPr>
            </w:pPr>
            <w:r w:rsidRPr="003D3ADE">
              <w:rPr>
                <w:b/>
                <w:sz w:val="24"/>
                <w:szCs w:val="24"/>
              </w:rPr>
              <w:t>________________ /</w:t>
            </w:r>
            <w:r>
              <w:rPr>
                <w:b/>
                <w:sz w:val="24"/>
                <w:szCs w:val="24"/>
                <w:u w:val="single"/>
                <w:lang w:val="en-US"/>
              </w:rPr>
              <w:t xml:space="preserve">                         </w:t>
            </w:r>
            <w:r w:rsidRPr="003D3ADE">
              <w:rPr>
                <w:b/>
                <w:sz w:val="24"/>
                <w:szCs w:val="24"/>
              </w:rPr>
              <w:t>/</w:t>
            </w:r>
          </w:p>
          <w:p w14:paraId="554FB1A4" w14:textId="77777777" w:rsidR="001741B5" w:rsidRPr="003D3ADE" w:rsidRDefault="001741B5" w:rsidP="002A1058">
            <w:pPr>
              <w:spacing w:line="240" w:lineRule="auto"/>
              <w:ind w:firstLine="0"/>
              <w:rPr>
                <w:b/>
                <w:sz w:val="24"/>
                <w:szCs w:val="24"/>
              </w:rPr>
            </w:pPr>
          </w:p>
          <w:p w14:paraId="6D5ECA26" w14:textId="77777777" w:rsidR="001741B5" w:rsidRPr="003D3ADE" w:rsidRDefault="001741B5" w:rsidP="002A1058">
            <w:pPr>
              <w:spacing w:line="240" w:lineRule="auto"/>
              <w:ind w:firstLine="0"/>
              <w:rPr>
                <w:b/>
                <w:sz w:val="24"/>
                <w:szCs w:val="24"/>
              </w:rPr>
            </w:pPr>
            <w:r w:rsidRPr="003D3ADE">
              <w:rPr>
                <w:b/>
                <w:sz w:val="24"/>
                <w:szCs w:val="24"/>
              </w:rPr>
              <w:t xml:space="preserve">           м.п.</w:t>
            </w:r>
          </w:p>
        </w:tc>
      </w:tr>
    </w:tbl>
    <w:p w14:paraId="476DC6ED" w14:textId="77777777" w:rsidR="002E5149" w:rsidRDefault="002E5149">
      <w:pPr>
        <w:spacing w:after="160" w:line="259" w:lineRule="auto"/>
        <w:ind w:firstLine="0"/>
        <w:jc w:val="left"/>
        <w:rPr>
          <w:sz w:val="24"/>
          <w:szCs w:val="24"/>
        </w:rPr>
      </w:pPr>
    </w:p>
    <w:p w14:paraId="59754245" w14:textId="77777777" w:rsidR="000836D1" w:rsidRDefault="000836D1">
      <w:pPr>
        <w:spacing w:after="160" w:line="259" w:lineRule="auto"/>
        <w:ind w:firstLine="0"/>
        <w:jc w:val="left"/>
        <w:rPr>
          <w:sz w:val="24"/>
          <w:szCs w:val="24"/>
        </w:rPr>
      </w:pPr>
      <w:r>
        <w:rPr>
          <w:sz w:val="24"/>
          <w:szCs w:val="24"/>
        </w:rPr>
        <w:br w:type="page"/>
      </w:r>
    </w:p>
    <w:p w14:paraId="027C388C" w14:textId="77777777" w:rsidR="003D3ADE" w:rsidRPr="00EF3A72" w:rsidRDefault="003D3ADE" w:rsidP="003D3ADE">
      <w:pPr>
        <w:spacing w:line="240" w:lineRule="auto"/>
        <w:ind w:left="180"/>
        <w:jc w:val="right"/>
        <w:rPr>
          <w:sz w:val="24"/>
          <w:szCs w:val="24"/>
        </w:rPr>
      </w:pPr>
      <w:r w:rsidRPr="00EF3A72">
        <w:rPr>
          <w:sz w:val="24"/>
          <w:szCs w:val="24"/>
        </w:rPr>
        <w:lastRenderedPageBreak/>
        <w:t xml:space="preserve">Приложение № </w:t>
      </w:r>
      <w:r>
        <w:rPr>
          <w:sz w:val="24"/>
          <w:szCs w:val="24"/>
        </w:rPr>
        <w:t>3</w:t>
      </w:r>
    </w:p>
    <w:p w14:paraId="17C62296" w14:textId="77777777" w:rsidR="00EA11E1" w:rsidRPr="00B54E69" w:rsidRDefault="00EA11E1" w:rsidP="00EA11E1">
      <w:pPr>
        <w:spacing w:line="240" w:lineRule="auto"/>
        <w:ind w:left="4820" w:firstLine="0"/>
        <w:jc w:val="right"/>
        <w:rPr>
          <w:sz w:val="24"/>
          <w:szCs w:val="24"/>
        </w:rPr>
      </w:pPr>
      <w:r w:rsidRPr="00B54E69">
        <w:rPr>
          <w:sz w:val="24"/>
          <w:szCs w:val="24"/>
        </w:rPr>
        <w:t>к Договору от ____________ № ____</w:t>
      </w:r>
    </w:p>
    <w:p w14:paraId="79986E09" w14:textId="77777777" w:rsidR="003D3ADE" w:rsidRPr="00EF3A72" w:rsidRDefault="003D3ADE" w:rsidP="003D3ADE">
      <w:pPr>
        <w:spacing w:line="240" w:lineRule="auto"/>
        <w:ind w:left="180"/>
        <w:jc w:val="right"/>
        <w:rPr>
          <w:sz w:val="24"/>
          <w:szCs w:val="24"/>
        </w:rPr>
      </w:pPr>
    </w:p>
    <w:p w14:paraId="67C2438E" w14:textId="77777777" w:rsidR="003D3ADE" w:rsidRPr="00EF3A72" w:rsidRDefault="003D3ADE" w:rsidP="003D3ADE">
      <w:pPr>
        <w:spacing w:line="240" w:lineRule="auto"/>
        <w:ind w:firstLine="747"/>
        <w:rPr>
          <w:sz w:val="24"/>
          <w:szCs w:val="24"/>
        </w:rPr>
      </w:pPr>
    </w:p>
    <w:p w14:paraId="22A69B32" w14:textId="77777777" w:rsidR="003D3ADE" w:rsidRPr="00EF3A72" w:rsidRDefault="003D3ADE" w:rsidP="003D3ADE">
      <w:pPr>
        <w:spacing w:line="240" w:lineRule="auto"/>
        <w:ind w:firstLine="747"/>
        <w:jc w:val="center"/>
        <w:rPr>
          <w:b/>
          <w:sz w:val="24"/>
          <w:szCs w:val="24"/>
        </w:rPr>
      </w:pPr>
      <w:r w:rsidRPr="00EF3A72">
        <w:rPr>
          <w:b/>
          <w:sz w:val="24"/>
          <w:szCs w:val="24"/>
        </w:rPr>
        <w:t>Критерии отбора Банков-Гарантов</w:t>
      </w:r>
    </w:p>
    <w:p w14:paraId="6C9C8343" w14:textId="77777777" w:rsidR="003D3ADE" w:rsidRPr="00EF3A72" w:rsidRDefault="003D3ADE" w:rsidP="003D3ADE">
      <w:pPr>
        <w:spacing w:line="240" w:lineRule="auto"/>
        <w:ind w:firstLine="747"/>
        <w:rPr>
          <w:sz w:val="24"/>
          <w:szCs w:val="24"/>
        </w:rPr>
      </w:pPr>
    </w:p>
    <w:p w14:paraId="4B6480B9" w14:textId="77777777" w:rsidR="003D3ADE" w:rsidRPr="00EF3A72" w:rsidRDefault="003D3ADE" w:rsidP="003D3ADE">
      <w:pPr>
        <w:spacing w:line="240" w:lineRule="auto"/>
        <w:ind w:firstLine="747"/>
        <w:rPr>
          <w:sz w:val="24"/>
          <w:szCs w:val="24"/>
        </w:rPr>
      </w:pPr>
      <w:r w:rsidRPr="00EF3A72">
        <w:rPr>
          <w:sz w:val="24"/>
          <w:szCs w:val="24"/>
        </w:rPr>
        <w:t>Банк-Гарант (кредитная организация), выдающий Банковскую гарантию, должен соответствовать следующим критериям</w:t>
      </w:r>
      <w:r w:rsidRPr="00EF3A72">
        <w:rPr>
          <w:sz w:val="24"/>
          <w:szCs w:val="24"/>
          <w:vertAlign w:val="superscript"/>
        </w:rPr>
        <w:footnoteReference w:id="6"/>
      </w:r>
      <w:r w:rsidRPr="00EF3A72">
        <w:rPr>
          <w:sz w:val="24"/>
          <w:szCs w:val="24"/>
        </w:rPr>
        <w:t>:</w:t>
      </w:r>
    </w:p>
    <w:p w14:paraId="69AB1BE3" w14:textId="77777777" w:rsidR="003D3ADE" w:rsidRPr="00EF3A72" w:rsidRDefault="003D3ADE" w:rsidP="002E5149">
      <w:pPr>
        <w:numPr>
          <w:ilvl w:val="0"/>
          <w:numId w:val="21"/>
        </w:numPr>
        <w:spacing w:line="240" w:lineRule="auto"/>
        <w:ind w:left="0" w:firstLine="747"/>
        <w:rPr>
          <w:sz w:val="24"/>
          <w:szCs w:val="24"/>
        </w:rPr>
      </w:pPr>
      <w:r w:rsidRPr="00EF3A72">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14:paraId="6459B5C5" w14:textId="77777777" w:rsidR="003D3ADE" w:rsidRPr="00EF3A72" w:rsidRDefault="003D3ADE" w:rsidP="002E5149">
      <w:pPr>
        <w:numPr>
          <w:ilvl w:val="0"/>
          <w:numId w:val="21"/>
        </w:numPr>
        <w:spacing w:line="240" w:lineRule="auto"/>
        <w:ind w:left="0" w:firstLine="747"/>
        <w:rPr>
          <w:sz w:val="24"/>
          <w:szCs w:val="24"/>
        </w:rPr>
      </w:pPr>
      <w:r w:rsidRPr="00EF3A72">
        <w:rPr>
          <w:sz w:val="24"/>
          <w:szCs w:val="24"/>
        </w:rPr>
        <w:t>Быть включенным в Перечень кредитных организаций, соответствующих требованиям, установленным частью 1 статьи 2 Федерального закона от 21.07.2014 № 213-ФЗ «Об открытии банковских счетов и аккредитивов, о заключении договоров банковского вклада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14:paraId="609F2C64" w14:textId="77777777" w:rsidR="003D3ADE" w:rsidRPr="00EF3A72" w:rsidRDefault="003D3ADE" w:rsidP="002E5149">
      <w:pPr>
        <w:numPr>
          <w:ilvl w:val="0"/>
          <w:numId w:val="21"/>
        </w:numPr>
        <w:spacing w:line="240" w:lineRule="auto"/>
        <w:ind w:left="0" w:firstLine="747"/>
        <w:rPr>
          <w:sz w:val="24"/>
          <w:szCs w:val="24"/>
        </w:rPr>
      </w:pPr>
      <w:r w:rsidRPr="00EF3A72">
        <w:rPr>
          <w:sz w:val="24"/>
          <w:szCs w:val="24"/>
        </w:rPr>
        <w:t>Иметь собственные средства (капитал) в размере не менее 28 000 000 000 (Двадцати восьми миллиардов) рублей на 01 января текущего календарного года, опубликованного на официальном сайте ЦБ РФ в информационно-телекоммуникационной сети «Интернет» (</w:t>
      </w:r>
      <w:hyperlink r:id="rId14" w:history="1">
        <w:r w:rsidRPr="00EF3A72">
          <w:rPr>
            <w:rStyle w:val="aff3"/>
            <w:sz w:val="24"/>
            <w:szCs w:val="24"/>
          </w:rPr>
          <w:t>www.cbr.ru</w:t>
        </w:r>
      </w:hyperlink>
      <w:r w:rsidRPr="00EF3A72">
        <w:rPr>
          <w:sz w:val="24"/>
          <w:szCs w:val="24"/>
        </w:rPr>
        <w:t>)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w:t>
      </w:r>
      <w:r w:rsidRPr="00EF3A72" w:rsidDel="008E7B5A">
        <w:rPr>
          <w:sz w:val="24"/>
          <w:szCs w:val="24"/>
        </w:rPr>
        <w:t xml:space="preserve"> </w:t>
      </w:r>
      <w:r w:rsidRPr="00EF3A72">
        <w:rPr>
          <w:sz w:val="24"/>
          <w:szCs w:val="24"/>
        </w:rPr>
        <w:t xml:space="preserve"> (далее – Методика ЦБ РФ).</w:t>
      </w:r>
    </w:p>
    <w:p w14:paraId="5576F2C3" w14:textId="77777777" w:rsidR="003D3ADE" w:rsidRPr="00EF3A72" w:rsidRDefault="003D3ADE" w:rsidP="002E5149">
      <w:pPr>
        <w:numPr>
          <w:ilvl w:val="0"/>
          <w:numId w:val="21"/>
        </w:numPr>
        <w:spacing w:line="240" w:lineRule="auto"/>
        <w:ind w:left="0" w:firstLine="747"/>
        <w:rPr>
          <w:sz w:val="24"/>
          <w:szCs w:val="24"/>
        </w:rPr>
      </w:pPr>
      <w:r w:rsidRPr="00EF3A72">
        <w:rPr>
          <w:sz w:val="24"/>
          <w:szCs w:val="24"/>
        </w:rPr>
        <w:t>Иметь кредитный рейтинг по национальной шкале не ниже уровня «А-» АКРА или не ниже уровня «ruВВВ» Эксперт РА</w:t>
      </w:r>
      <w:r w:rsidRPr="00EF3A72">
        <w:rPr>
          <w:sz w:val="24"/>
          <w:szCs w:val="24"/>
          <w:vertAlign w:val="superscript"/>
        </w:rPr>
        <w:footnoteReference w:id="7"/>
      </w:r>
      <w:r w:rsidRPr="00EF3A72">
        <w:rPr>
          <w:sz w:val="24"/>
          <w:szCs w:val="24"/>
        </w:rPr>
        <w:t>.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p>
    <w:p w14:paraId="4F4BF509" w14:textId="77777777" w:rsidR="003D3ADE" w:rsidRPr="00EF3A72" w:rsidRDefault="003D3ADE" w:rsidP="003D3ADE">
      <w:pPr>
        <w:spacing w:line="240" w:lineRule="auto"/>
        <w:ind w:firstLine="747"/>
        <w:rPr>
          <w:sz w:val="24"/>
          <w:szCs w:val="24"/>
        </w:rPr>
      </w:pPr>
      <w:r w:rsidRPr="00EF3A72">
        <w:rPr>
          <w:sz w:val="24"/>
          <w:szCs w:val="24"/>
        </w:rPr>
        <w:t>Указанные рейтинги должны быть действительными и не могут находиться в состоянии «отозван» или «приостановлен» или «на пересмотре - прогноз негативный».</w:t>
      </w:r>
    </w:p>
    <w:p w14:paraId="30043E13" w14:textId="77777777" w:rsidR="003D3ADE" w:rsidRPr="00EF3A72" w:rsidRDefault="003D3ADE" w:rsidP="002E5149">
      <w:pPr>
        <w:numPr>
          <w:ilvl w:val="0"/>
          <w:numId w:val="21"/>
        </w:numPr>
        <w:spacing w:line="240" w:lineRule="auto"/>
        <w:ind w:left="0" w:firstLine="747"/>
        <w:rPr>
          <w:sz w:val="24"/>
          <w:szCs w:val="24"/>
        </w:rPr>
      </w:pPr>
      <w:r w:rsidRPr="00EF3A72">
        <w:rPr>
          <w:sz w:val="24"/>
          <w:szCs w:val="24"/>
        </w:rPr>
        <w:t>Участвовать в системе обязательного страхования вкладов физических лиц в банках Российской Федерации в соответствии с Федеральным законом от 23.12.2003 N 177-ФЗ «О страховании вкладов физических лиц в банках Российской Федерации».</w:t>
      </w:r>
    </w:p>
    <w:p w14:paraId="2DCE36A5" w14:textId="77777777" w:rsidR="003D3ADE" w:rsidRPr="00EF3A72" w:rsidRDefault="003D3ADE" w:rsidP="002E5149">
      <w:pPr>
        <w:numPr>
          <w:ilvl w:val="0"/>
          <w:numId w:val="21"/>
        </w:numPr>
        <w:spacing w:line="240" w:lineRule="auto"/>
        <w:ind w:left="0" w:firstLine="747"/>
        <w:rPr>
          <w:sz w:val="24"/>
          <w:szCs w:val="24"/>
        </w:rPr>
      </w:pPr>
      <w:r w:rsidRPr="00EF3A72">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(http://www.asv.org.ru)).</w:t>
      </w:r>
    </w:p>
    <w:p w14:paraId="5B132651" w14:textId="77777777" w:rsidR="003D3ADE" w:rsidRPr="00EF3A72" w:rsidRDefault="003D3ADE" w:rsidP="002E5149">
      <w:pPr>
        <w:numPr>
          <w:ilvl w:val="0"/>
          <w:numId w:val="21"/>
        </w:numPr>
        <w:spacing w:line="240" w:lineRule="auto"/>
        <w:ind w:left="0" w:firstLine="747"/>
        <w:rPr>
          <w:sz w:val="24"/>
          <w:szCs w:val="24"/>
        </w:rPr>
      </w:pPr>
      <w:r w:rsidRPr="00EF3A72">
        <w:rPr>
          <w:sz w:val="24"/>
          <w:szCs w:val="24"/>
        </w:rPr>
        <w:t>Не должен иметь просроченную задолженность перед Обществом и компаниями Группы РусГидро.</w:t>
      </w:r>
    </w:p>
    <w:p w14:paraId="08B1CB1E" w14:textId="77777777" w:rsidR="003D3ADE" w:rsidRPr="00EF3A72" w:rsidRDefault="003D3ADE" w:rsidP="002E5149">
      <w:pPr>
        <w:numPr>
          <w:ilvl w:val="0"/>
          <w:numId w:val="21"/>
        </w:numPr>
        <w:spacing w:line="240" w:lineRule="auto"/>
        <w:ind w:left="0" w:firstLine="747"/>
        <w:rPr>
          <w:sz w:val="24"/>
          <w:szCs w:val="24"/>
        </w:rPr>
      </w:pPr>
      <w:r w:rsidRPr="00EF3A72">
        <w:rPr>
          <w:sz w:val="24"/>
          <w:szCs w:val="24"/>
        </w:rPr>
        <w:t>Присутствовать (иметь отделение, филиал) по месту нахождения Общества, его обособленного подразделения или Филиала, для нужд которого заключается Договор</w:t>
      </w:r>
      <w:r w:rsidRPr="00EF3A72">
        <w:rPr>
          <w:sz w:val="24"/>
          <w:szCs w:val="24"/>
          <w:vertAlign w:val="superscript"/>
        </w:rPr>
        <w:footnoteReference w:id="8"/>
      </w:r>
      <w:r w:rsidRPr="00EF3A72">
        <w:rPr>
          <w:sz w:val="24"/>
          <w:szCs w:val="24"/>
        </w:rPr>
        <w:t>.</w:t>
      </w:r>
    </w:p>
    <w:p w14:paraId="27CA01A3" w14:textId="77777777" w:rsidR="003D3ADE" w:rsidRPr="00EF3A72" w:rsidRDefault="003D3ADE" w:rsidP="002E5149">
      <w:pPr>
        <w:numPr>
          <w:ilvl w:val="0"/>
          <w:numId w:val="21"/>
        </w:numPr>
        <w:spacing w:line="240" w:lineRule="auto"/>
        <w:ind w:left="0" w:firstLine="747"/>
        <w:rPr>
          <w:sz w:val="24"/>
          <w:szCs w:val="24"/>
        </w:rPr>
      </w:pPr>
      <w:r w:rsidRPr="00EF3A72">
        <w:rPr>
          <w:sz w:val="24"/>
          <w:szCs w:val="24"/>
        </w:rPr>
        <w:lastRenderedPageBreak/>
        <w:t>Критерии, установленные п. 3, 4 и 6, не распространяются на кредитные организации:</w:t>
      </w:r>
    </w:p>
    <w:p w14:paraId="0BAD857D" w14:textId="77777777" w:rsidR="003D3ADE" w:rsidRPr="00EF3A72" w:rsidRDefault="003D3ADE" w:rsidP="002E5149">
      <w:pPr>
        <w:numPr>
          <w:ilvl w:val="1"/>
          <w:numId w:val="21"/>
        </w:numPr>
        <w:spacing w:line="240" w:lineRule="auto"/>
        <w:ind w:left="0" w:firstLine="747"/>
        <w:rPr>
          <w:sz w:val="24"/>
          <w:szCs w:val="24"/>
        </w:rPr>
      </w:pPr>
      <w:r w:rsidRPr="00EF3A72">
        <w:rPr>
          <w:sz w:val="24"/>
          <w:szCs w:val="24"/>
        </w:rPr>
        <w:t>в отношении которых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Правительством Российской Федерации приняты отдельные решения о размещении средств федерального бюджета на банковских депозитах таких кредитных организаций.</w:t>
      </w:r>
    </w:p>
    <w:p w14:paraId="1AE6B386" w14:textId="77777777" w:rsidR="003D3ADE" w:rsidRPr="00EF3A72" w:rsidRDefault="003D3ADE" w:rsidP="002E5149">
      <w:pPr>
        <w:numPr>
          <w:ilvl w:val="1"/>
          <w:numId w:val="21"/>
        </w:numPr>
        <w:spacing w:line="240" w:lineRule="auto"/>
        <w:ind w:left="0" w:firstLine="747"/>
        <w:rPr>
          <w:sz w:val="24"/>
          <w:szCs w:val="24"/>
        </w:rPr>
      </w:pPr>
      <w:r w:rsidRPr="00EF3A72">
        <w:rPr>
          <w:sz w:val="24"/>
          <w:szCs w:val="24"/>
        </w:rPr>
        <w:t>основной целью деятельности которых является реализация программ поддержки малого и среднего предпринимательства в соответствии с Указом Президента Российской Федерации от 05.06.2015 № 287 «О мерах по дальнейшему развитию малого и среднего предпринимательства и Федеральным законом от 24.07.2007 № 209-ФЗ «О развитии малого и среднего предпринимательства в Российской Федерации».</w:t>
      </w:r>
    </w:p>
    <w:p w14:paraId="1F81EE7A" w14:textId="77777777" w:rsidR="003D3ADE" w:rsidRPr="00EF3A72" w:rsidRDefault="003D3ADE" w:rsidP="002E5149">
      <w:pPr>
        <w:numPr>
          <w:ilvl w:val="1"/>
          <w:numId w:val="21"/>
        </w:numPr>
        <w:spacing w:line="240" w:lineRule="auto"/>
        <w:ind w:left="0" w:firstLine="747"/>
        <w:rPr>
          <w:sz w:val="24"/>
          <w:szCs w:val="24"/>
        </w:rPr>
      </w:pPr>
      <w:r w:rsidRPr="00EF3A72">
        <w:rPr>
          <w:sz w:val="24"/>
          <w:szCs w:val="24"/>
        </w:rPr>
        <w:t>входящие в перечень системно значимых кредитных организаций, утверждаемый ЦБ РФ в соответствии с Методикой определения системно значимых кредитных организаций, утвержденной указанием ЦБ РФ от 22.07.2015 № 3737-У и действующий по состоянию на 01 января текущего календарного года.</w:t>
      </w:r>
    </w:p>
    <w:p w14:paraId="56A68D25" w14:textId="77777777" w:rsidR="003D3ADE" w:rsidRPr="00EF3A72" w:rsidRDefault="003D3ADE" w:rsidP="002E5149">
      <w:pPr>
        <w:numPr>
          <w:ilvl w:val="0"/>
          <w:numId w:val="21"/>
        </w:numPr>
        <w:spacing w:line="240" w:lineRule="auto"/>
        <w:ind w:left="0" w:firstLine="747"/>
        <w:rPr>
          <w:sz w:val="24"/>
          <w:szCs w:val="24"/>
        </w:rPr>
      </w:pPr>
      <w:r w:rsidRPr="00EF3A72">
        <w:rPr>
          <w:sz w:val="24"/>
          <w:szCs w:val="24"/>
        </w:rPr>
        <w:t>Максимальная сумма одной Банковской гарантии, обеспечивающей обязательства контрагента перед Обществом или компаниями Группы РусГидро, должна составлять не более 5 (пяти) процентов от величины собственных средств (капитала) кредитной организации на последнюю отчетную дату, предшествующую дате выдачи гарантии, опубликованной на официальном сайте ЦБ РФ в информационно-телекоммуникационной сети «Интернет» (</w:t>
      </w:r>
      <w:hyperlink r:id="rId15" w:history="1">
        <w:r w:rsidRPr="00EF3A72">
          <w:rPr>
            <w:rStyle w:val="aff3"/>
            <w:sz w:val="24"/>
            <w:szCs w:val="24"/>
          </w:rPr>
          <w:t>www.cbr.ru</w:t>
        </w:r>
      </w:hyperlink>
      <w:r w:rsidRPr="00EF3A72">
        <w:rPr>
          <w:sz w:val="24"/>
          <w:szCs w:val="24"/>
        </w:rPr>
        <w:t>) по строке 000 «Расчет собственных средств (капитала) («Базель III»)», код формы 0409123, рассчитанной в соответствии с Методикой ЦБ РФ.</w:t>
      </w:r>
    </w:p>
    <w:p w14:paraId="4E81A194" w14:textId="77777777" w:rsidR="003D3ADE" w:rsidRPr="00EF3A72" w:rsidRDefault="003D3ADE" w:rsidP="002E5149">
      <w:pPr>
        <w:numPr>
          <w:ilvl w:val="0"/>
          <w:numId w:val="21"/>
        </w:numPr>
        <w:spacing w:line="240" w:lineRule="auto"/>
        <w:ind w:left="0" w:firstLine="747"/>
        <w:rPr>
          <w:sz w:val="24"/>
          <w:szCs w:val="24"/>
        </w:rPr>
      </w:pPr>
      <w:r w:rsidRPr="00EF3A72">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Обществом и компаниями Группы РусГидро, не должна превышать размер лимита риска, определяемого по формуле:</w:t>
      </w:r>
    </w:p>
    <w:p w14:paraId="5E207C23" w14:textId="77777777" w:rsidR="003D3ADE" w:rsidRPr="00EF3A72" w:rsidRDefault="003D3ADE" w:rsidP="003D3ADE">
      <w:pPr>
        <w:spacing w:line="240" w:lineRule="auto"/>
        <w:ind w:firstLine="747"/>
        <w:rPr>
          <w:sz w:val="24"/>
          <w:szCs w:val="24"/>
        </w:rPr>
      </w:pPr>
      <w:r w:rsidRPr="00EF3A72">
        <w:rPr>
          <w:b/>
          <w:i/>
          <w:sz w:val="24"/>
          <w:szCs w:val="24"/>
          <w:lang w:val="en-US"/>
        </w:rPr>
        <w:t>Lim</w:t>
      </w:r>
      <w:r w:rsidRPr="00EF3A72">
        <w:rPr>
          <w:b/>
          <w:i/>
          <w:sz w:val="24"/>
          <w:szCs w:val="24"/>
          <w:vertAlign w:val="subscript"/>
          <w:lang w:val="en-US"/>
        </w:rPr>
        <w:t>Ai</w:t>
      </w:r>
      <w:r w:rsidRPr="00EF3A72">
        <w:rPr>
          <w:b/>
          <w:i/>
          <w:sz w:val="24"/>
          <w:szCs w:val="24"/>
          <w:lang w:val="en-US"/>
        </w:rPr>
        <w:t xml:space="preserve"> </w:t>
      </w:r>
      <w:r w:rsidRPr="00EF3A72">
        <w:rPr>
          <w:sz w:val="24"/>
          <w:szCs w:val="24"/>
        </w:rPr>
        <w:t xml:space="preserve"> = </w:t>
      </w:r>
      <w:r w:rsidRPr="00EF3A72">
        <w:rPr>
          <w:b/>
          <w:i/>
          <w:sz w:val="24"/>
          <w:szCs w:val="24"/>
        </w:rPr>
        <w:t>r</w:t>
      </w:r>
      <w:r w:rsidRPr="00EF3A72">
        <w:rPr>
          <w:b/>
          <w:i/>
          <w:sz w:val="24"/>
          <w:szCs w:val="24"/>
          <w:vertAlign w:val="subscript"/>
        </w:rPr>
        <w:t>i</w:t>
      </w:r>
      <w:r w:rsidRPr="00EF3A72">
        <w:rPr>
          <w:sz w:val="24"/>
          <w:szCs w:val="24"/>
        </w:rPr>
        <w:t xml:space="preserve"> ×  </w:t>
      </w:r>
      <w:r w:rsidRPr="00EF3A72">
        <w:rPr>
          <w:b/>
          <w:i/>
          <w:sz w:val="24"/>
          <w:szCs w:val="24"/>
        </w:rPr>
        <w:t>С</w:t>
      </w:r>
      <w:r w:rsidRPr="00EF3A72">
        <w:rPr>
          <w:b/>
          <w:i/>
          <w:sz w:val="24"/>
          <w:szCs w:val="24"/>
          <w:lang w:val="en-US"/>
        </w:rPr>
        <w:t>K</w:t>
      </w:r>
      <w:r w:rsidRPr="00EF3A72">
        <w:rPr>
          <w:b/>
          <w:i/>
          <w:sz w:val="24"/>
          <w:szCs w:val="24"/>
          <w:vertAlign w:val="subscript"/>
          <w:lang w:val="en-US"/>
        </w:rPr>
        <w:t>i</w:t>
      </w:r>
      <w:r w:rsidRPr="00EF3A72">
        <w:rPr>
          <w:sz w:val="24"/>
          <w:szCs w:val="24"/>
        </w:rPr>
        <w:t xml:space="preserve"> , где</w:t>
      </w:r>
    </w:p>
    <w:tbl>
      <w:tblPr>
        <w:tblpPr w:leftFromText="180" w:rightFromText="180" w:vertAnchor="text" w:horzAnchor="margin" w:tblpXSpec="center" w:tblpY="131"/>
        <w:tblW w:w="9457" w:type="dxa"/>
        <w:tblLayout w:type="fixed"/>
        <w:tblLook w:val="01E0" w:firstRow="1" w:lastRow="1" w:firstColumn="1" w:lastColumn="1" w:noHBand="0" w:noVBand="0"/>
      </w:tblPr>
      <w:tblGrid>
        <w:gridCol w:w="573"/>
        <w:gridCol w:w="462"/>
        <w:gridCol w:w="8422"/>
      </w:tblGrid>
      <w:tr w:rsidR="003D3ADE" w:rsidRPr="00EF3A72" w14:paraId="0A1BDD8C" w14:textId="77777777" w:rsidTr="003D3ADE">
        <w:trPr>
          <w:trHeight w:val="579"/>
        </w:trPr>
        <w:tc>
          <w:tcPr>
            <w:tcW w:w="573" w:type="dxa"/>
            <w:hideMark/>
          </w:tcPr>
          <w:p w14:paraId="1F472E99" w14:textId="77777777" w:rsidR="003D3ADE" w:rsidRPr="00EF3A72" w:rsidRDefault="003D3ADE" w:rsidP="003D3ADE">
            <w:pPr>
              <w:spacing w:line="240" w:lineRule="auto"/>
              <w:ind w:firstLine="747"/>
              <w:rPr>
                <w:sz w:val="24"/>
                <w:szCs w:val="24"/>
              </w:rPr>
            </w:pPr>
            <w:r w:rsidRPr="00EF3A72">
              <w:rPr>
                <w:b/>
                <w:i/>
                <w:sz w:val="24"/>
                <w:szCs w:val="24"/>
              </w:rPr>
              <w:t>Lim</w:t>
            </w:r>
            <w:r w:rsidRPr="00EF3A72">
              <w:rPr>
                <w:b/>
                <w:i/>
                <w:sz w:val="24"/>
                <w:szCs w:val="24"/>
                <w:vertAlign w:val="subscript"/>
                <w:lang w:val="en-US"/>
              </w:rPr>
              <w:t xml:space="preserve">Ai </w:t>
            </w:r>
          </w:p>
        </w:tc>
        <w:tc>
          <w:tcPr>
            <w:tcW w:w="462" w:type="dxa"/>
            <w:hideMark/>
          </w:tcPr>
          <w:p w14:paraId="08D35BEF" w14:textId="77777777" w:rsidR="003D3ADE" w:rsidRPr="00EF3A72" w:rsidRDefault="003D3ADE" w:rsidP="003D3ADE">
            <w:pPr>
              <w:spacing w:line="240" w:lineRule="auto"/>
              <w:ind w:firstLine="747"/>
              <w:rPr>
                <w:sz w:val="24"/>
                <w:szCs w:val="24"/>
              </w:rPr>
            </w:pPr>
            <w:r w:rsidRPr="00EF3A72">
              <w:rPr>
                <w:sz w:val="24"/>
                <w:szCs w:val="24"/>
              </w:rPr>
              <w:t>-</w:t>
            </w:r>
          </w:p>
        </w:tc>
        <w:tc>
          <w:tcPr>
            <w:tcW w:w="8422" w:type="dxa"/>
            <w:hideMark/>
          </w:tcPr>
          <w:p w14:paraId="2F7A83B7" w14:textId="77777777" w:rsidR="003D3ADE" w:rsidRPr="00EF3A72" w:rsidRDefault="003D3ADE" w:rsidP="003D3ADE">
            <w:pPr>
              <w:spacing w:line="240" w:lineRule="auto"/>
              <w:ind w:firstLine="747"/>
              <w:rPr>
                <w:sz w:val="24"/>
                <w:szCs w:val="24"/>
              </w:rPr>
            </w:pPr>
            <w:r w:rsidRPr="00EF3A72">
              <w:rPr>
                <w:sz w:val="24"/>
                <w:szCs w:val="24"/>
              </w:rPr>
              <w:t>Лимит риска для i-ой кредитной организации. Показатель округляется с точностью до целого числа. Округление производится по правилам математического округления, а именно: в случае, если первый знак после запятой больше или равен 5, целая часть числа увеличивается на единицу, в случае если первый знак после запятой меньше 5, целая часть числа не изменяется, в млн. руб.;</w:t>
            </w:r>
          </w:p>
        </w:tc>
      </w:tr>
      <w:tr w:rsidR="003D3ADE" w:rsidRPr="00EF3A72" w14:paraId="489EDAA3" w14:textId="77777777" w:rsidTr="003D3ADE">
        <w:trPr>
          <w:trHeight w:val="253"/>
        </w:trPr>
        <w:tc>
          <w:tcPr>
            <w:tcW w:w="573" w:type="dxa"/>
            <w:hideMark/>
          </w:tcPr>
          <w:p w14:paraId="6A0F0412" w14:textId="77777777" w:rsidR="003D3ADE" w:rsidRPr="00EF3A72" w:rsidRDefault="003D3ADE" w:rsidP="003D3ADE">
            <w:pPr>
              <w:spacing w:line="240" w:lineRule="auto"/>
              <w:ind w:firstLine="747"/>
              <w:rPr>
                <w:b/>
                <w:i/>
                <w:sz w:val="24"/>
                <w:szCs w:val="24"/>
                <w:vertAlign w:val="subscript"/>
              </w:rPr>
            </w:pPr>
            <w:r w:rsidRPr="00EF3A72">
              <w:rPr>
                <w:b/>
                <w:i/>
                <w:sz w:val="24"/>
                <w:szCs w:val="24"/>
              </w:rPr>
              <w:t>С</w:t>
            </w:r>
            <w:r w:rsidRPr="00EF3A72">
              <w:rPr>
                <w:b/>
                <w:i/>
                <w:sz w:val="24"/>
                <w:szCs w:val="24"/>
                <w:lang w:val="en-US"/>
              </w:rPr>
              <w:t>K</w:t>
            </w:r>
            <w:r w:rsidRPr="00EF3A72">
              <w:rPr>
                <w:b/>
                <w:i/>
                <w:sz w:val="24"/>
                <w:szCs w:val="24"/>
                <w:vertAlign w:val="subscript"/>
                <w:lang w:val="en-US"/>
              </w:rPr>
              <w:t>i</w:t>
            </w:r>
          </w:p>
          <w:p w14:paraId="5D1C19ED" w14:textId="77777777" w:rsidR="003D3ADE" w:rsidRPr="00EF3A72" w:rsidRDefault="003D3ADE" w:rsidP="003D3ADE">
            <w:pPr>
              <w:spacing w:line="240" w:lineRule="auto"/>
              <w:ind w:firstLine="747"/>
              <w:rPr>
                <w:sz w:val="24"/>
                <w:szCs w:val="24"/>
              </w:rPr>
            </w:pPr>
          </w:p>
        </w:tc>
        <w:tc>
          <w:tcPr>
            <w:tcW w:w="462" w:type="dxa"/>
            <w:hideMark/>
          </w:tcPr>
          <w:p w14:paraId="1A1B8ED0" w14:textId="77777777" w:rsidR="003D3ADE" w:rsidRPr="00EF3A72" w:rsidRDefault="003D3ADE" w:rsidP="003D3ADE">
            <w:pPr>
              <w:spacing w:line="240" w:lineRule="auto"/>
              <w:ind w:firstLine="747"/>
              <w:rPr>
                <w:sz w:val="24"/>
                <w:szCs w:val="24"/>
              </w:rPr>
            </w:pPr>
            <w:r w:rsidRPr="00EF3A72">
              <w:rPr>
                <w:sz w:val="24"/>
                <w:szCs w:val="24"/>
              </w:rPr>
              <w:t>-</w:t>
            </w:r>
          </w:p>
        </w:tc>
        <w:tc>
          <w:tcPr>
            <w:tcW w:w="8422" w:type="dxa"/>
            <w:hideMark/>
          </w:tcPr>
          <w:p w14:paraId="2E4282C0" w14:textId="77777777" w:rsidR="003D3ADE" w:rsidRPr="00EF3A72" w:rsidRDefault="003D3ADE" w:rsidP="003D3ADE">
            <w:pPr>
              <w:spacing w:line="240" w:lineRule="auto"/>
              <w:ind w:firstLine="747"/>
              <w:rPr>
                <w:sz w:val="24"/>
                <w:szCs w:val="24"/>
              </w:rPr>
            </w:pPr>
            <w:r w:rsidRPr="00EF3A72">
              <w:rPr>
                <w:sz w:val="24"/>
                <w:szCs w:val="24"/>
              </w:rPr>
              <w:t>размер собственных средств (капитала) i-ой кредитной организации на 01 января календарного года, опубликованной на официальном сайте ЦБ РФ в информационно-телекоммуникационной сети «Интернет» (</w:t>
            </w:r>
            <w:hyperlink r:id="rId16" w:history="1">
              <w:r w:rsidRPr="00EF3A72">
                <w:rPr>
                  <w:rStyle w:val="aff3"/>
                  <w:sz w:val="24"/>
                  <w:szCs w:val="24"/>
                </w:rPr>
                <w:t>www.cbr.ru</w:t>
              </w:r>
            </w:hyperlink>
            <w:r w:rsidRPr="00EF3A72">
              <w:rPr>
                <w:sz w:val="24"/>
                <w:szCs w:val="24"/>
              </w:rPr>
              <w:t>) по строке 000 «Расчет собственных средств (капитала) («Базель III»)» в соответствии с Методикой ЦБ РФ;</w:t>
            </w:r>
          </w:p>
        </w:tc>
      </w:tr>
      <w:tr w:rsidR="003D3ADE" w:rsidRPr="00EF3A72" w14:paraId="7AF4208C" w14:textId="77777777" w:rsidTr="003D3ADE">
        <w:trPr>
          <w:trHeight w:val="901"/>
        </w:trPr>
        <w:tc>
          <w:tcPr>
            <w:tcW w:w="573" w:type="dxa"/>
            <w:hideMark/>
          </w:tcPr>
          <w:p w14:paraId="113685B8" w14:textId="77777777" w:rsidR="003D3ADE" w:rsidRPr="00EF3A72" w:rsidRDefault="003D3ADE" w:rsidP="003D3ADE">
            <w:pPr>
              <w:spacing w:line="240" w:lineRule="auto"/>
              <w:ind w:firstLine="747"/>
              <w:rPr>
                <w:b/>
                <w:i/>
                <w:sz w:val="24"/>
                <w:szCs w:val="24"/>
              </w:rPr>
            </w:pPr>
            <w:r w:rsidRPr="00EF3A72">
              <w:rPr>
                <w:b/>
                <w:i/>
                <w:sz w:val="24"/>
                <w:szCs w:val="24"/>
              </w:rPr>
              <w:t>r</w:t>
            </w:r>
            <w:r w:rsidRPr="00EF3A72">
              <w:rPr>
                <w:b/>
                <w:i/>
                <w:sz w:val="24"/>
                <w:szCs w:val="24"/>
                <w:vertAlign w:val="subscript"/>
              </w:rPr>
              <w:t>i</w:t>
            </w:r>
          </w:p>
        </w:tc>
        <w:tc>
          <w:tcPr>
            <w:tcW w:w="462" w:type="dxa"/>
            <w:hideMark/>
          </w:tcPr>
          <w:p w14:paraId="73B4A9E6" w14:textId="77777777" w:rsidR="003D3ADE" w:rsidRPr="00EF3A72" w:rsidRDefault="003D3ADE" w:rsidP="003D3ADE">
            <w:pPr>
              <w:spacing w:line="240" w:lineRule="auto"/>
              <w:ind w:firstLine="747"/>
              <w:rPr>
                <w:sz w:val="24"/>
                <w:szCs w:val="24"/>
              </w:rPr>
            </w:pPr>
            <w:r w:rsidRPr="00EF3A72">
              <w:rPr>
                <w:sz w:val="24"/>
                <w:szCs w:val="24"/>
              </w:rPr>
              <w:t>-</w:t>
            </w:r>
          </w:p>
        </w:tc>
        <w:tc>
          <w:tcPr>
            <w:tcW w:w="8422" w:type="dxa"/>
          </w:tcPr>
          <w:p w14:paraId="74E6D663" w14:textId="77777777" w:rsidR="003D3ADE" w:rsidRPr="00EF3A72" w:rsidRDefault="003D3ADE" w:rsidP="003D3ADE">
            <w:pPr>
              <w:spacing w:line="240" w:lineRule="auto"/>
              <w:ind w:firstLine="747"/>
              <w:rPr>
                <w:sz w:val="24"/>
                <w:szCs w:val="24"/>
              </w:rPr>
            </w:pPr>
            <w:r w:rsidRPr="00EF3A72">
              <w:rPr>
                <w:sz w:val="24"/>
                <w:szCs w:val="24"/>
              </w:rPr>
              <w:t>рейтинговый коэффициент</w:t>
            </w:r>
            <w:r w:rsidRPr="00EF3A72">
              <w:rPr>
                <w:sz w:val="24"/>
                <w:szCs w:val="24"/>
                <w:vertAlign w:val="superscript"/>
              </w:rPr>
              <w:footnoteReference w:id="9"/>
            </w:r>
            <w:r w:rsidRPr="00EF3A72">
              <w:rPr>
                <w:sz w:val="24"/>
                <w:szCs w:val="24"/>
              </w:rPr>
              <w:t xml:space="preserve"> для i-ой кредитной организации, равный:</w:t>
            </w:r>
          </w:p>
          <w:p w14:paraId="56BB7B4A" w14:textId="77777777" w:rsidR="003D3ADE" w:rsidRPr="00EF3A72" w:rsidRDefault="003D3ADE" w:rsidP="003D3ADE">
            <w:pPr>
              <w:spacing w:line="240" w:lineRule="auto"/>
              <w:ind w:firstLine="747"/>
              <w:rPr>
                <w:sz w:val="24"/>
                <w:szCs w:val="24"/>
              </w:rPr>
            </w:pPr>
            <w:r w:rsidRPr="00EF3A72">
              <w:rPr>
                <w:b/>
                <w:sz w:val="24"/>
                <w:szCs w:val="24"/>
              </w:rPr>
              <w:t>0,1</w:t>
            </w:r>
            <w:r w:rsidRPr="00EF3A72">
              <w:rPr>
                <w:sz w:val="24"/>
                <w:szCs w:val="24"/>
              </w:rPr>
              <w:t xml:space="preserve"> - если i-ая кредитная организация имеет национальный рейтинг кредитоспособности не ниже уровня </w:t>
            </w:r>
            <w:r w:rsidRPr="00EF3A72">
              <w:rPr>
                <w:b/>
                <w:sz w:val="24"/>
                <w:szCs w:val="24"/>
              </w:rPr>
              <w:t>«АА-»</w:t>
            </w:r>
            <w:r w:rsidRPr="00EF3A72">
              <w:rPr>
                <w:sz w:val="24"/>
                <w:szCs w:val="24"/>
              </w:rPr>
              <w:t xml:space="preserve"> по классификации рейтингового агентства АКРА или не ниже уровня </w:t>
            </w:r>
            <w:r w:rsidRPr="00EF3A72">
              <w:rPr>
                <w:b/>
                <w:sz w:val="24"/>
                <w:szCs w:val="24"/>
              </w:rPr>
              <w:t>«</w:t>
            </w:r>
            <w:r w:rsidRPr="00EF3A72">
              <w:rPr>
                <w:b/>
                <w:sz w:val="24"/>
                <w:szCs w:val="24"/>
                <w:lang w:val="en-US"/>
              </w:rPr>
              <w:t>ru</w:t>
            </w:r>
            <w:r w:rsidRPr="00EF3A72">
              <w:rPr>
                <w:b/>
                <w:sz w:val="24"/>
                <w:szCs w:val="24"/>
              </w:rPr>
              <w:t>А</w:t>
            </w:r>
            <w:r w:rsidRPr="00EF3A72">
              <w:rPr>
                <w:b/>
                <w:sz w:val="24"/>
                <w:szCs w:val="24"/>
                <w:lang w:val="en-US"/>
              </w:rPr>
              <w:t>A</w:t>
            </w:r>
            <w:r w:rsidRPr="00EF3A72">
              <w:rPr>
                <w:b/>
                <w:sz w:val="24"/>
                <w:szCs w:val="24"/>
              </w:rPr>
              <w:t>-»</w:t>
            </w:r>
            <w:r w:rsidRPr="00EF3A72">
              <w:rPr>
                <w:sz w:val="24"/>
                <w:szCs w:val="24"/>
              </w:rPr>
              <w:t xml:space="preserve"> по классификации рейтингового агентства Эксперт РА;</w:t>
            </w:r>
          </w:p>
          <w:p w14:paraId="7175B24D" w14:textId="77777777" w:rsidR="003D3ADE" w:rsidRPr="00EF3A72" w:rsidRDefault="003D3ADE" w:rsidP="003D3ADE">
            <w:pPr>
              <w:spacing w:line="240" w:lineRule="auto"/>
              <w:ind w:firstLine="747"/>
              <w:rPr>
                <w:sz w:val="24"/>
                <w:szCs w:val="24"/>
              </w:rPr>
            </w:pPr>
            <w:r w:rsidRPr="00EF3A72">
              <w:rPr>
                <w:b/>
                <w:sz w:val="24"/>
                <w:szCs w:val="24"/>
              </w:rPr>
              <w:t>0,05</w:t>
            </w:r>
            <w:r w:rsidRPr="00EF3A72">
              <w:rPr>
                <w:sz w:val="24"/>
                <w:szCs w:val="24"/>
              </w:rPr>
              <w:t xml:space="preserve"> - если i-ая кредитная организация имеет национальный рейтинг кредитоспособности не ниже уровня </w:t>
            </w:r>
            <w:r w:rsidRPr="00EF3A72">
              <w:rPr>
                <w:b/>
                <w:sz w:val="24"/>
                <w:szCs w:val="24"/>
              </w:rPr>
              <w:t>«А-»</w:t>
            </w:r>
            <w:r w:rsidRPr="00EF3A72">
              <w:rPr>
                <w:sz w:val="24"/>
                <w:szCs w:val="24"/>
              </w:rPr>
              <w:t xml:space="preserve"> по классификации рейтингового агентства АКРА или не ниже уровня </w:t>
            </w:r>
            <w:r w:rsidRPr="00EF3A72">
              <w:rPr>
                <w:b/>
                <w:sz w:val="24"/>
                <w:szCs w:val="24"/>
              </w:rPr>
              <w:t>«ruA-»</w:t>
            </w:r>
            <w:r w:rsidRPr="00EF3A72">
              <w:rPr>
                <w:sz w:val="24"/>
                <w:szCs w:val="24"/>
              </w:rPr>
              <w:t xml:space="preserve"> по классификации рейтингового </w:t>
            </w:r>
            <w:r w:rsidRPr="00EF3A72">
              <w:rPr>
                <w:sz w:val="24"/>
                <w:szCs w:val="24"/>
              </w:rPr>
              <w:lastRenderedPageBreak/>
              <w:t>агентства Эксперт РА, а также относится к банкам, основной целью деятельности которых является реализация программ поддержки малого и среднего предпринимательства в соответствии с Указом Президента Российской Федерации от 05.06.2015 № 287 «О мерах по дальнейшему развитию малого и среднего предпринимательства и Федеральным законом от 24.07.2007 № 209-ФЗ «О развитии малого и среднего предпринимательства в Российской Федерации»;</w:t>
            </w:r>
          </w:p>
          <w:p w14:paraId="4B462DCE" w14:textId="77777777" w:rsidR="003D3ADE" w:rsidRDefault="003D3ADE" w:rsidP="003D3ADE">
            <w:pPr>
              <w:spacing w:line="240" w:lineRule="auto"/>
              <w:ind w:firstLine="747"/>
              <w:rPr>
                <w:sz w:val="24"/>
                <w:szCs w:val="24"/>
              </w:rPr>
            </w:pPr>
            <w:r w:rsidRPr="00EF3A72">
              <w:rPr>
                <w:b/>
                <w:sz w:val="24"/>
                <w:szCs w:val="24"/>
              </w:rPr>
              <w:t>0,03</w:t>
            </w:r>
            <w:r w:rsidRPr="00EF3A72">
              <w:rPr>
                <w:sz w:val="24"/>
                <w:szCs w:val="24"/>
              </w:rPr>
              <w:t xml:space="preserve"> - если i-ая кредитная организация имеет национальный рейтинг кредитоспособности не ниже уровня </w:t>
            </w:r>
            <w:r w:rsidRPr="00EF3A72">
              <w:rPr>
                <w:b/>
                <w:sz w:val="24"/>
                <w:szCs w:val="24"/>
              </w:rPr>
              <w:t>«</w:t>
            </w:r>
            <w:r w:rsidRPr="00EF3A72">
              <w:rPr>
                <w:b/>
                <w:sz w:val="24"/>
                <w:szCs w:val="24"/>
                <w:lang w:val="en-US"/>
              </w:rPr>
              <w:t>BB</w:t>
            </w:r>
            <w:r w:rsidRPr="00EF3A72">
              <w:rPr>
                <w:b/>
                <w:sz w:val="24"/>
                <w:szCs w:val="24"/>
              </w:rPr>
              <w:t>+»</w:t>
            </w:r>
            <w:r w:rsidRPr="00EF3A72">
              <w:rPr>
                <w:sz w:val="24"/>
                <w:szCs w:val="24"/>
              </w:rPr>
              <w:t xml:space="preserve"> по классификации рейтингового агентства АКРА или не ниже уровня </w:t>
            </w:r>
            <w:r w:rsidRPr="00EF3A72">
              <w:rPr>
                <w:b/>
                <w:sz w:val="24"/>
                <w:szCs w:val="24"/>
              </w:rPr>
              <w:t>«</w:t>
            </w:r>
            <w:r w:rsidRPr="00EF3A72">
              <w:rPr>
                <w:b/>
                <w:sz w:val="24"/>
                <w:szCs w:val="24"/>
                <w:lang w:val="en-US"/>
              </w:rPr>
              <w:t>ruBB</w:t>
            </w:r>
            <w:r w:rsidRPr="00EF3A72">
              <w:rPr>
                <w:b/>
                <w:sz w:val="24"/>
                <w:szCs w:val="24"/>
              </w:rPr>
              <w:t>+»</w:t>
            </w:r>
            <w:r w:rsidRPr="00EF3A72">
              <w:rPr>
                <w:sz w:val="24"/>
                <w:szCs w:val="24"/>
              </w:rPr>
              <w:t xml:space="preserve"> по классификации рейтингового агентства Эксперт РА, а также находится в процессе финансового оздоровления (санации).</w:t>
            </w:r>
          </w:p>
          <w:p w14:paraId="5E581F29" w14:textId="77777777" w:rsidR="003D3ADE" w:rsidRDefault="003D3ADE" w:rsidP="003D3ADE">
            <w:pPr>
              <w:spacing w:line="240" w:lineRule="auto"/>
              <w:ind w:firstLine="747"/>
              <w:rPr>
                <w:sz w:val="24"/>
                <w:szCs w:val="24"/>
              </w:rPr>
            </w:pPr>
          </w:p>
          <w:p w14:paraId="75B0543D" w14:textId="77777777" w:rsidR="003D3ADE" w:rsidRDefault="003D3ADE" w:rsidP="003D3ADE">
            <w:pPr>
              <w:spacing w:line="240" w:lineRule="auto"/>
              <w:ind w:firstLine="747"/>
              <w:rPr>
                <w:sz w:val="24"/>
                <w:szCs w:val="24"/>
              </w:rPr>
            </w:pPr>
          </w:p>
          <w:p w14:paraId="089C9B07" w14:textId="77777777" w:rsidR="003D3ADE" w:rsidRPr="00EF3A72" w:rsidRDefault="003D3ADE" w:rsidP="003D3ADE">
            <w:pPr>
              <w:spacing w:line="240" w:lineRule="auto"/>
              <w:ind w:firstLine="747"/>
              <w:rPr>
                <w:sz w:val="24"/>
                <w:szCs w:val="24"/>
              </w:rPr>
            </w:pPr>
          </w:p>
        </w:tc>
      </w:tr>
    </w:tbl>
    <w:tbl>
      <w:tblPr>
        <w:tblW w:w="9413" w:type="dxa"/>
        <w:tblInd w:w="108" w:type="dxa"/>
        <w:tblLook w:val="01E0" w:firstRow="1" w:lastRow="1" w:firstColumn="1" w:lastColumn="1" w:noHBand="0" w:noVBand="0"/>
      </w:tblPr>
      <w:tblGrid>
        <w:gridCol w:w="4916"/>
        <w:gridCol w:w="4497"/>
      </w:tblGrid>
      <w:tr w:rsidR="002A7F8A" w:rsidRPr="003D3ADE" w14:paraId="2D69C9C0" w14:textId="77777777" w:rsidTr="002A1058">
        <w:tc>
          <w:tcPr>
            <w:tcW w:w="4916" w:type="dxa"/>
          </w:tcPr>
          <w:p w14:paraId="0291A63B" w14:textId="56CC7245" w:rsidR="002A7F8A" w:rsidRPr="003D3ADE" w:rsidRDefault="002A7F8A" w:rsidP="002A1058">
            <w:pPr>
              <w:spacing w:line="240" w:lineRule="auto"/>
              <w:ind w:firstLine="0"/>
              <w:rPr>
                <w:b/>
                <w:sz w:val="24"/>
                <w:szCs w:val="24"/>
              </w:rPr>
            </w:pPr>
            <w:r w:rsidRPr="003D3ADE">
              <w:rPr>
                <w:b/>
                <w:sz w:val="24"/>
                <w:szCs w:val="24"/>
              </w:rPr>
              <w:lastRenderedPageBreak/>
              <w:t>Заказчика:</w:t>
            </w:r>
          </w:p>
          <w:p w14:paraId="1DC48821" w14:textId="77777777" w:rsidR="002A7F8A" w:rsidRDefault="002A7F8A" w:rsidP="002A1058">
            <w:pPr>
              <w:spacing w:line="240" w:lineRule="auto"/>
              <w:ind w:firstLine="0"/>
              <w:rPr>
                <w:b/>
                <w:sz w:val="24"/>
                <w:szCs w:val="24"/>
              </w:rPr>
            </w:pPr>
          </w:p>
          <w:p w14:paraId="17A7290A" w14:textId="77777777" w:rsidR="002A7F8A" w:rsidRDefault="002A7F8A" w:rsidP="002A1058">
            <w:pPr>
              <w:spacing w:line="240" w:lineRule="auto"/>
              <w:ind w:firstLine="0"/>
              <w:rPr>
                <w:b/>
                <w:sz w:val="24"/>
                <w:szCs w:val="24"/>
              </w:rPr>
            </w:pPr>
          </w:p>
          <w:p w14:paraId="02DE3050" w14:textId="77777777" w:rsidR="002A7F8A" w:rsidRPr="003D3ADE" w:rsidRDefault="002A7F8A" w:rsidP="002A1058">
            <w:pPr>
              <w:spacing w:line="240" w:lineRule="auto"/>
              <w:ind w:firstLine="0"/>
              <w:rPr>
                <w:b/>
                <w:sz w:val="24"/>
                <w:szCs w:val="24"/>
              </w:rPr>
            </w:pPr>
          </w:p>
          <w:p w14:paraId="20F03213" w14:textId="77777777" w:rsidR="002A7F8A" w:rsidRPr="003D3ADE" w:rsidRDefault="002A7F8A" w:rsidP="002A1058">
            <w:pPr>
              <w:spacing w:line="240" w:lineRule="auto"/>
              <w:ind w:firstLine="0"/>
              <w:rPr>
                <w:b/>
                <w:sz w:val="24"/>
                <w:szCs w:val="24"/>
              </w:rPr>
            </w:pPr>
            <w:r w:rsidRPr="003D3ADE">
              <w:rPr>
                <w:b/>
                <w:sz w:val="24"/>
                <w:szCs w:val="24"/>
              </w:rPr>
              <w:t xml:space="preserve">________________ / </w:t>
            </w:r>
            <w:r w:rsidRPr="003D3ADE">
              <w:rPr>
                <w:b/>
                <w:sz w:val="24"/>
                <w:szCs w:val="24"/>
                <w:u w:val="single"/>
              </w:rPr>
              <w:t>Е.Е.Новицкий</w:t>
            </w:r>
            <w:r w:rsidRPr="003D3ADE">
              <w:rPr>
                <w:b/>
                <w:sz w:val="24"/>
                <w:szCs w:val="24"/>
              </w:rPr>
              <w:t xml:space="preserve"> /</w:t>
            </w:r>
          </w:p>
          <w:p w14:paraId="39BDC18C" w14:textId="77777777" w:rsidR="002A7F8A" w:rsidRPr="003D3ADE" w:rsidRDefault="002A7F8A" w:rsidP="002A1058">
            <w:pPr>
              <w:spacing w:line="240" w:lineRule="auto"/>
              <w:ind w:firstLine="0"/>
              <w:rPr>
                <w:b/>
                <w:sz w:val="24"/>
                <w:szCs w:val="24"/>
              </w:rPr>
            </w:pPr>
          </w:p>
          <w:p w14:paraId="3FB6DCA5" w14:textId="77777777" w:rsidR="002A7F8A" w:rsidRPr="003D3ADE" w:rsidRDefault="002A7F8A" w:rsidP="002A1058">
            <w:pPr>
              <w:spacing w:line="240" w:lineRule="auto"/>
              <w:ind w:firstLine="0"/>
              <w:rPr>
                <w:b/>
                <w:sz w:val="24"/>
                <w:szCs w:val="24"/>
              </w:rPr>
            </w:pPr>
            <w:r w:rsidRPr="003D3ADE">
              <w:rPr>
                <w:b/>
                <w:sz w:val="24"/>
                <w:szCs w:val="24"/>
              </w:rPr>
              <w:t xml:space="preserve">           м.п.</w:t>
            </w:r>
          </w:p>
        </w:tc>
        <w:tc>
          <w:tcPr>
            <w:tcW w:w="4497" w:type="dxa"/>
          </w:tcPr>
          <w:p w14:paraId="653B760A" w14:textId="5E92D922" w:rsidR="002A7F8A" w:rsidRPr="003D3ADE" w:rsidRDefault="00EA11E1" w:rsidP="002A1058">
            <w:pPr>
              <w:spacing w:line="240" w:lineRule="auto"/>
              <w:ind w:firstLine="0"/>
              <w:rPr>
                <w:b/>
                <w:sz w:val="24"/>
                <w:szCs w:val="24"/>
              </w:rPr>
            </w:pPr>
            <w:r>
              <w:rPr>
                <w:b/>
                <w:sz w:val="24"/>
                <w:szCs w:val="24"/>
              </w:rPr>
              <w:t>Подрядчик</w:t>
            </w:r>
            <w:r w:rsidR="002A7F8A" w:rsidRPr="003D3ADE">
              <w:rPr>
                <w:b/>
                <w:sz w:val="24"/>
                <w:szCs w:val="24"/>
              </w:rPr>
              <w:t>:</w:t>
            </w:r>
          </w:p>
          <w:p w14:paraId="352C3E24" w14:textId="77777777" w:rsidR="002A7F8A" w:rsidRDefault="002A7F8A" w:rsidP="002A1058">
            <w:pPr>
              <w:spacing w:line="240" w:lineRule="auto"/>
              <w:ind w:firstLine="0"/>
              <w:rPr>
                <w:b/>
                <w:sz w:val="24"/>
                <w:szCs w:val="24"/>
              </w:rPr>
            </w:pPr>
          </w:p>
          <w:p w14:paraId="75A3BB28" w14:textId="176DD044" w:rsidR="002A7F8A" w:rsidRDefault="002A7F8A" w:rsidP="002A1058">
            <w:pPr>
              <w:spacing w:line="240" w:lineRule="auto"/>
              <w:ind w:firstLine="0"/>
              <w:rPr>
                <w:b/>
                <w:sz w:val="24"/>
                <w:szCs w:val="24"/>
              </w:rPr>
            </w:pPr>
          </w:p>
          <w:p w14:paraId="254FE711" w14:textId="77777777" w:rsidR="002A7F8A" w:rsidRPr="003D3ADE" w:rsidRDefault="002A7F8A" w:rsidP="002A1058">
            <w:pPr>
              <w:spacing w:line="240" w:lineRule="auto"/>
              <w:ind w:firstLine="0"/>
              <w:rPr>
                <w:b/>
                <w:sz w:val="24"/>
                <w:szCs w:val="24"/>
              </w:rPr>
            </w:pPr>
          </w:p>
          <w:p w14:paraId="056042A2" w14:textId="77777777" w:rsidR="002A7F8A" w:rsidRPr="003D3ADE" w:rsidRDefault="002A7F8A" w:rsidP="002A1058">
            <w:pPr>
              <w:spacing w:line="240" w:lineRule="auto"/>
              <w:ind w:firstLine="0"/>
              <w:rPr>
                <w:b/>
                <w:sz w:val="24"/>
                <w:szCs w:val="24"/>
              </w:rPr>
            </w:pPr>
            <w:r w:rsidRPr="003D3ADE">
              <w:rPr>
                <w:b/>
                <w:sz w:val="24"/>
                <w:szCs w:val="24"/>
              </w:rPr>
              <w:t>________________ /</w:t>
            </w:r>
            <w:r>
              <w:rPr>
                <w:b/>
                <w:sz w:val="24"/>
                <w:szCs w:val="24"/>
                <w:u w:val="single"/>
                <w:lang w:val="en-US"/>
              </w:rPr>
              <w:t xml:space="preserve">                         </w:t>
            </w:r>
            <w:r w:rsidRPr="003D3ADE">
              <w:rPr>
                <w:b/>
                <w:sz w:val="24"/>
                <w:szCs w:val="24"/>
              </w:rPr>
              <w:t>/</w:t>
            </w:r>
          </w:p>
          <w:p w14:paraId="58E8F0F4" w14:textId="77777777" w:rsidR="002A7F8A" w:rsidRPr="003D3ADE" w:rsidRDefault="002A7F8A" w:rsidP="002A1058">
            <w:pPr>
              <w:spacing w:line="240" w:lineRule="auto"/>
              <w:ind w:firstLine="0"/>
              <w:rPr>
                <w:b/>
                <w:sz w:val="24"/>
                <w:szCs w:val="24"/>
              </w:rPr>
            </w:pPr>
          </w:p>
          <w:p w14:paraId="7B70B201" w14:textId="77777777" w:rsidR="002A7F8A" w:rsidRPr="003D3ADE" w:rsidRDefault="002A7F8A" w:rsidP="002A1058">
            <w:pPr>
              <w:spacing w:line="240" w:lineRule="auto"/>
              <w:ind w:firstLine="0"/>
              <w:rPr>
                <w:b/>
                <w:sz w:val="24"/>
                <w:szCs w:val="24"/>
              </w:rPr>
            </w:pPr>
            <w:r w:rsidRPr="003D3ADE">
              <w:rPr>
                <w:b/>
                <w:sz w:val="24"/>
                <w:szCs w:val="24"/>
              </w:rPr>
              <w:t xml:space="preserve">           м.п.</w:t>
            </w:r>
          </w:p>
        </w:tc>
      </w:tr>
    </w:tbl>
    <w:p w14:paraId="4E6D881E" w14:textId="77777777" w:rsidR="003D3ADE" w:rsidRPr="00FF59A5" w:rsidRDefault="003D3ADE" w:rsidP="003D3ADE">
      <w:pPr>
        <w:spacing w:line="240" w:lineRule="auto"/>
        <w:ind w:left="180"/>
        <w:jc w:val="right"/>
        <w:rPr>
          <w:sz w:val="24"/>
          <w:szCs w:val="24"/>
        </w:rPr>
      </w:pPr>
      <w:r>
        <w:rPr>
          <w:sz w:val="22"/>
          <w:szCs w:val="22"/>
        </w:rPr>
        <w:br w:type="page"/>
      </w:r>
      <w:r>
        <w:rPr>
          <w:sz w:val="24"/>
          <w:szCs w:val="24"/>
        </w:rPr>
        <w:lastRenderedPageBreak/>
        <w:t>Приложение № 4.1.</w:t>
      </w:r>
    </w:p>
    <w:p w14:paraId="52136ED9" w14:textId="77777777" w:rsidR="00EA11E1" w:rsidRPr="00B54E69" w:rsidRDefault="00EA11E1" w:rsidP="00EA11E1">
      <w:pPr>
        <w:spacing w:line="240" w:lineRule="auto"/>
        <w:ind w:left="4820" w:firstLine="0"/>
        <w:jc w:val="right"/>
        <w:rPr>
          <w:sz w:val="24"/>
          <w:szCs w:val="24"/>
        </w:rPr>
      </w:pPr>
      <w:r w:rsidRPr="00B54E69">
        <w:rPr>
          <w:sz w:val="24"/>
          <w:szCs w:val="24"/>
        </w:rPr>
        <w:t>к Договору от ____________ № ____</w:t>
      </w:r>
    </w:p>
    <w:p w14:paraId="5E155D7F" w14:textId="77777777" w:rsidR="003D3ADE" w:rsidRPr="00FF59A5" w:rsidRDefault="003D3ADE" w:rsidP="003D3ADE">
      <w:pPr>
        <w:widowControl w:val="0"/>
        <w:spacing w:line="240" w:lineRule="auto"/>
        <w:ind w:left="5103" w:firstLine="0"/>
        <w:rPr>
          <w:iCs/>
          <w:sz w:val="24"/>
          <w:szCs w:val="24"/>
        </w:rPr>
      </w:pPr>
    </w:p>
    <w:p w14:paraId="74B0BEC1" w14:textId="77777777" w:rsidR="003D3ADE" w:rsidRPr="00FF59A5" w:rsidRDefault="003D3ADE" w:rsidP="003D3ADE">
      <w:pPr>
        <w:pStyle w:val="afd"/>
        <w:rPr>
          <w:sz w:val="24"/>
          <w:szCs w:val="24"/>
        </w:rPr>
      </w:pPr>
      <w:r w:rsidRPr="00FF59A5">
        <w:rPr>
          <w:iCs/>
          <w:sz w:val="24"/>
          <w:szCs w:val="24"/>
        </w:rPr>
        <w:t>ФОРМА</w:t>
      </w:r>
    </w:p>
    <w:p w14:paraId="3B92E85A" w14:textId="6CA586F0" w:rsidR="003D3ADE" w:rsidRPr="00FF59A5" w:rsidRDefault="003D3ADE" w:rsidP="003D3ADE">
      <w:pPr>
        <w:pStyle w:val="afd"/>
        <w:rPr>
          <w:sz w:val="24"/>
          <w:szCs w:val="24"/>
        </w:rPr>
      </w:pPr>
      <w:r w:rsidRPr="00FF59A5">
        <w:rPr>
          <w:sz w:val="24"/>
          <w:szCs w:val="24"/>
        </w:rPr>
        <w:t xml:space="preserve">Акта сдачи-приемки места производства Работ </w:t>
      </w:r>
      <w:r w:rsidR="00323FFE" w:rsidRPr="00FF59A5">
        <w:rPr>
          <w:sz w:val="24"/>
          <w:szCs w:val="24"/>
          <w:shd w:val="clear" w:color="auto" w:fill="FFFFFF"/>
        </w:rPr>
        <w:t>и места</w:t>
      </w:r>
      <w:r w:rsidRPr="00FF59A5">
        <w:rPr>
          <w:sz w:val="24"/>
          <w:szCs w:val="24"/>
          <w:shd w:val="clear" w:color="auto" w:fill="FFFFFF"/>
        </w:rPr>
        <w:t xml:space="preserve"> (помещения) для складирования материалов и Оборудования</w:t>
      </w:r>
    </w:p>
    <w:p w14:paraId="0DE89074" w14:textId="77777777" w:rsidR="003D3ADE" w:rsidRPr="00FF59A5" w:rsidRDefault="003D3ADE" w:rsidP="003D3ADE">
      <w:pPr>
        <w:widowControl w:val="0"/>
        <w:spacing w:line="240" w:lineRule="auto"/>
        <w:ind w:firstLine="0"/>
        <w:rPr>
          <w:sz w:val="24"/>
          <w:szCs w:val="24"/>
        </w:rPr>
      </w:pPr>
    </w:p>
    <w:tbl>
      <w:tblPr>
        <w:tblW w:w="9853" w:type="dxa"/>
        <w:jc w:val="center"/>
        <w:tblLayout w:type="fixed"/>
        <w:tblLook w:val="0000" w:firstRow="0" w:lastRow="0" w:firstColumn="0" w:lastColumn="0" w:noHBand="0" w:noVBand="0"/>
      </w:tblPr>
      <w:tblGrid>
        <w:gridCol w:w="9853"/>
      </w:tblGrid>
      <w:tr w:rsidR="003D3ADE" w:rsidRPr="00FF59A5" w14:paraId="23B91445" w14:textId="77777777" w:rsidTr="003D3ADE">
        <w:trPr>
          <w:jc w:val="center"/>
        </w:trPr>
        <w:tc>
          <w:tcPr>
            <w:tcW w:w="9853" w:type="dxa"/>
            <w:tcBorders>
              <w:top w:val="single" w:sz="4" w:space="0" w:color="000000"/>
              <w:left w:val="single" w:sz="4" w:space="0" w:color="000000"/>
              <w:bottom w:val="single" w:sz="4" w:space="0" w:color="000000"/>
              <w:right w:val="single" w:sz="4" w:space="0" w:color="000000"/>
            </w:tcBorders>
            <w:shd w:val="clear" w:color="auto" w:fill="FFFFFF"/>
          </w:tcPr>
          <w:p w14:paraId="2DFA57C2" w14:textId="77777777" w:rsidR="003D3ADE" w:rsidRPr="00FF59A5" w:rsidRDefault="003D3ADE" w:rsidP="003D3ADE">
            <w:pPr>
              <w:pStyle w:val="afd"/>
              <w:rPr>
                <w:b w:val="0"/>
                <w:sz w:val="24"/>
                <w:szCs w:val="24"/>
              </w:rPr>
            </w:pPr>
            <w:r w:rsidRPr="00FF59A5">
              <w:rPr>
                <w:b w:val="0"/>
                <w:sz w:val="24"/>
                <w:szCs w:val="24"/>
              </w:rPr>
              <w:t xml:space="preserve">Акт </w:t>
            </w:r>
          </w:p>
          <w:p w14:paraId="780567FE" w14:textId="77777777" w:rsidR="003D3ADE" w:rsidRPr="00FF59A5" w:rsidRDefault="003D3ADE" w:rsidP="003D3ADE">
            <w:pPr>
              <w:pStyle w:val="afd"/>
              <w:rPr>
                <w:sz w:val="24"/>
                <w:szCs w:val="24"/>
              </w:rPr>
            </w:pPr>
            <w:r w:rsidRPr="00FF59A5">
              <w:rPr>
                <w:b w:val="0"/>
                <w:sz w:val="24"/>
                <w:szCs w:val="24"/>
              </w:rPr>
              <w:t>сдачи-приемки места производства Работ</w:t>
            </w:r>
            <w:r w:rsidR="003860A0">
              <w:rPr>
                <w:b w:val="0"/>
                <w:sz w:val="24"/>
                <w:szCs w:val="24"/>
              </w:rPr>
              <w:t xml:space="preserve"> </w:t>
            </w:r>
            <w:r w:rsidRPr="00FF59A5">
              <w:rPr>
                <w:b w:val="0"/>
                <w:sz w:val="24"/>
                <w:szCs w:val="24"/>
                <w:shd w:val="clear" w:color="auto" w:fill="FFFFFF"/>
              </w:rPr>
              <w:t>и места (помещения) для складирования материалов и Оборудования</w:t>
            </w:r>
          </w:p>
          <w:p w14:paraId="02737629" w14:textId="77777777" w:rsidR="003D3ADE" w:rsidRPr="00FF59A5" w:rsidRDefault="003D3ADE" w:rsidP="003D3ADE">
            <w:pPr>
              <w:widowControl w:val="0"/>
              <w:spacing w:line="240" w:lineRule="auto"/>
              <w:rPr>
                <w:sz w:val="24"/>
                <w:szCs w:val="24"/>
              </w:rPr>
            </w:pPr>
          </w:p>
          <w:p w14:paraId="2288B22D" w14:textId="77777777" w:rsidR="003D3ADE" w:rsidRPr="00FF59A5" w:rsidRDefault="003D3ADE" w:rsidP="003D3ADE">
            <w:pPr>
              <w:widowControl w:val="0"/>
              <w:spacing w:line="240" w:lineRule="auto"/>
              <w:ind w:firstLine="0"/>
              <w:rPr>
                <w:sz w:val="24"/>
                <w:szCs w:val="24"/>
              </w:rPr>
            </w:pPr>
            <w:r>
              <w:rPr>
                <w:sz w:val="24"/>
                <w:szCs w:val="24"/>
              </w:rPr>
              <w:t>г.______</w:t>
            </w:r>
            <w:r w:rsidRPr="00FF59A5">
              <w:rPr>
                <w:sz w:val="24"/>
                <w:szCs w:val="24"/>
              </w:rPr>
              <w:t xml:space="preserve">___                                                                                   </w:t>
            </w:r>
            <w:r>
              <w:rPr>
                <w:sz w:val="24"/>
                <w:szCs w:val="24"/>
              </w:rPr>
              <w:t xml:space="preserve">           «_____» _________202</w:t>
            </w:r>
            <w:r w:rsidR="002A7F8A" w:rsidRPr="00C93E8A">
              <w:rPr>
                <w:sz w:val="24"/>
                <w:szCs w:val="24"/>
              </w:rPr>
              <w:t>_</w:t>
            </w:r>
            <w:r w:rsidRPr="00FF59A5">
              <w:rPr>
                <w:sz w:val="24"/>
                <w:szCs w:val="24"/>
              </w:rPr>
              <w:t>г.</w:t>
            </w:r>
          </w:p>
          <w:p w14:paraId="7128336D" w14:textId="77777777" w:rsidR="003D3ADE" w:rsidRPr="00FF59A5" w:rsidRDefault="003D3ADE" w:rsidP="003D3ADE">
            <w:pPr>
              <w:widowControl w:val="0"/>
              <w:spacing w:line="240" w:lineRule="auto"/>
              <w:rPr>
                <w:sz w:val="24"/>
                <w:szCs w:val="24"/>
              </w:rPr>
            </w:pPr>
          </w:p>
          <w:p w14:paraId="2E49CD97" w14:textId="77777777" w:rsidR="003D3ADE" w:rsidRPr="00FF59A5" w:rsidRDefault="003D3ADE" w:rsidP="003D3ADE">
            <w:pPr>
              <w:widowControl w:val="0"/>
              <w:spacing w:line="240" w:lineRule="auto"/>
              <w:ind w:firstLine="0"/>
              <w:rPr>
                <w:sz w:val="24"/>
                <w:szCs w:val="24"/>
              </w:rPr>
            </w:pPr>
            <w:r w:rsidRPr="00FF59A5">
              <w:rPr>
                <w:sz w:val="24"/>
                <w:szCs w:val="24"/>
              </w:rPr>
              <w:t xml:space="preserve">____________________, именуемое далее «Подрядчик», в лице ________________, действующего на основании ______________, </w:t>
            </w:r>
          </w:p>
          <w:p w14:paraId="6060F065" w14:textId="77777777" w:rsidR="003D3ADE" w:rsidRPr="00FF59A5" w:rsidRDefault="003D3ADE" w:rsidP="003D3ADE">
            <w:pPr>
              <w:widowControl w:val="0"/>
              <w:spacing w:line="240" w:lineRule="auto"/>
              <w:ind w:firstLine="0"/>
              <w:rPr>
                <w:sz w:val="24"/>
                <w:szCs w:val="24"/>
              </w:rPr>
            </w:pPr>
            <w:r w:rsidRPr="00FF59A5">
              <w:rPr>
                <w:sz w:val="24"/>
                <w:szCs w:val="24"/>
              </w:rPr>
              <w:t>____________________, именуемое далее «Заказчик», в лице ________________, действующего на основании ______________, составили настоящий акт о нижеследующем:</w:t>
            </w:r>
          </w:p>
          <w:p w14:paraId="01F34B08" w14:textId="0A9CC837" w:rsidR="003D3ADE" w:rsidRPr="00FF59A5" w:rsidRDefault="003D3ADE" w:rsidP="003D3ADE">
            <w:pPr>
              <w:widowControl w:val="0"/>
              <w:spacing w:line="240" w:lineRule="auto"/>
              <w:ind w:firstLine="0"/>
              <w:rPr>
                <w:bCs/>
                <w:sz w:val="24"/>
                <w:szCs w:val="24"/>
              </w:rPr>
            </w:pPr>
            <w:r w:rsidRPr="00FF59A5">
              <w:rPr>
                <w:sz w:val="24"/>
                <w:szCs w:val="24"/>
              </w:rPr>
              <w:t>Заказчик передал Подрядчику, а Подрядчик принял</w:t>
            </w:r>
            <w:r w:rsidRPr="00FF59A5">
              <w:rPr>
                <w:bCs/>
                <w:sz w:val="24"/>
                <w:szCs w:val="24"/>
              </w:rPr>
              <w:t xml:space="preserve"> место производства Работ _____________________________ (указываются идентифицирующие признаки) </w:t>
            </w:r>
            <w:r w:rsidRPr="00FF59A5">
              <w:rPr>
                <w:bCs/>
                <w:sz w:val="24"/>
                <w:szCs w:val="24"/>
                <w:shd w:val="clear" w:color="auto" w:fill="C0C0C0"/>
              </w:rPr>
              <w:t xml:space="preserve">и / или </w:t>
            </w:r>
            <w:r w:rsidRPr="00FF59A5">
              <w:rPr>
                <w:sz w:val="24"/>
                <w:szCs w:val="24"/>
                <w:shd w:val="clear" w:color="auto" w:fill="C0C0C0"/>
              </w:rPr>
              <w:t xml:space="preserve">место (помещение) для складирования материалов и Оборудования _____________________________ </w:t>
            </w:r>
            <w:r w:rsidRPr="00FF59A5">
              <w:rPr>
                <w:bCs/>
                <w:sz w:val="24"/>
                <w:szCs w:val="24"/>
                <w:shd w:val="clear" w:color="auto" w:fill="C0C0C0"/>
              </w:rPr>
              <w:t xml:space="preserve">(указываются идентифицирующие </w:t>
            </w:r>
            <w:r w:rsidR="00323FFE" w:rsidRPr="00FF59A5">
              <w:rPr>
                <w:bCs/>
                <w:sz w:val="24"/>
                <w:szCs w:val="24"/>
                <w:shd w:val="clear" w:color="auto" w:fill="C0C0C0"/>
              </w:rPr>
              <w:t>признаки)</w:t>
            </w:r>
            <w:r w:rsidR="00323FFE" w:rsidRPr="00FF59A5">
              <w:rPr>
                <w:sz w:val="24"/>
                <w:szCs w:val="24"/>
              </w:rPr>
              <w:t xml:space="preserve"> по</w:t>
            </w:r>
            <w:r w:rsidRPr="00FF59A5">
              <w:rPr>
                <w:sz w:val="24"/>
                <w:szCs w:val="24"/>
              </w:rPr>
              <w:t xml:space="preserve"> Договору по</w:t>
            </w:r>
            <w:r w:rsidRPr="00FF59A5">
              <w:rPr>
                <w:bCs/>
                <w:sz w:val="24"/>
                <w:szCs w:val="24"/>
              </w:rPr>
              <w:t>дряда №______ от _____________.</w:t>
            </w:r>
          </w:p>
          <w:p w14:paraId="6D921A71" w14:textId="77777777" w:rsidR="003D3ADE" w:rsidRPr="00FF59A5" w:rsidRDefault="003D3ADE" w:rsidP="003D3ADE">
            <w:pPr>
              <w:widowControl w:val="0"/>
              <w:spacing w:line="240" w:lineRule="auto"/>
              <w:ind w:firstLine="0"/>
              <w:rPr>
                <w:bCs/>
                <w:sz w:val="24"/>
                <w:szCs w:val="24"/>
              </w:rPr>
            </w:pPr>
            <w:r w:rsidRPr="00FF59A5">
              <w:rPr>
                <w:bCs/>
                <w:sz w:val="24"/>
                <w:szCs w:val="24"/>
              </w:rPr>
              <w:t xml:space="preserve">Место для производства Работ </w:t>
            </w:r>
            <w:r w:rsidRPr="00FF59A5">
              <w:rPr>
                <w:bCs/>
                <w:sz w:val="24"/>
                <w:szCs w:val="24"/>
                <w:shd w:val="clear" w:color="auto" w:fill="C0C0C0"/>
              </w:rPr>
              <w:t xml:space="preserve">и </w:t>
            </w:r>
            <w:r w:rsidRPr="00FF59A5">
              <w:rPr>
                <w:sz w:val="24"/>
                <w:szCs w:val="24"/>
                <w:shd w:val="clear" w:color="auto" w:fill="C0C0C0"/>
              </w:rPr>
              <w:t xml:space="preserve">место (помещение) для складирования материалов </w:t>
            </w:r>
            <w:r w:rsidRPr="00FF59A5">
              <w:rPr>
                <w:sz w:val="24"/>
                <w:szCs w:val="24"/>
                <w:shd w:val="clear" w:color="auto" w:fill="C0C0C0"/>
              </w:rPr>
              <w:br/>
              <w:t>и Оборудования</w:t>
            </w:r>
            <w:r w:rsidRPr="00FF59A5">
              <w:rPr>
                <w:bCs/>
                <w:sz w:val="24"/>
                <w:szCs w:val="24"/>
                <w:shd w:val="clear" w:color="auto" w:fill="C0C0C0"/>
              </w:rPr>
              <w:t xml:space="preserve"> переданы / передано</w:t>
            </w:r>
            <w:r w:rsidR="002A7F8A" w:rsidRPr="002A7F8A">
              <w:rPr>
                <w:bCs/>
                <w:sz w:val="24"/>
                <w:szCs w:val="24"/>
                <w:shd w:val="clear" w:color="auto" w:fill="C0C0C0"/>
              </w:rPr>
              <w:t xml:space="preserve"> </w:t>
            </w:r>
            <w:r w:rsidRPr="00FF59A5">
              <w:rPr>
                <w:sz w:val="24"/>
                <w:szCs w:val="24"/>
              </w:rPr>
              <w:t>Подрядчику</w:t>
            </w:r>
            <w:r w:rsidRPr="00FF59A5">
              <w:rPr>
                <w:bCs/>
                <w:sz w:val="24"/>
                <w:szCs w:val="24"/>
              </w:rPr>
              <w:t xml:space="preserve"> в установленный Договором срок. </w:t>
            </w:r>
          </w:p>
          <w:p w14:paraId="190D4529" w14:textId="77777777" w:rsidR="003D3ADE" w:rsidRPr="00FF59A5" w:rsidRDefault="003D3ADE" w:rsidP="003D3ADE">
            <w:pPr>
              <w:widowControl w:val="0"/>
              <w:spacing w:line="240" w:lineRule="auto"/>
              <w:ind w:firstLine="0"/>
              <w:rPr>
                <w:i/>
                <w:sz w:val="24"/>
                <w:szCs w:val="24"/>
              </w:rPr>
            </w:pPr>
            <w:r w:rsidRPr="00FF59A5">
              <w:rPr>
                <w:bCs/>
                <w:sz w:val="24"/>
                <w:szCs w:val="24"/>
              </w:rPr>
              <w:t xml:space="preserve">Претензии </w:t>
            </w:r>
            <w:r w:rsidRPr="00FF59A5">
              <w:rPr>
                <w:sz w:val="24"/>
                <w:szCs w:val="24"/>
              </w:rPr>
              <w:t>Подрядчика</w:t>
            </w:r>
            <w:r w:rsidRPr="00FF59A5">
              <w:rPr>
                <w:bCs/>
                <w:sz w:val="24"/>
                <w:szCs w:val="24"/>
              </w:rPr>
              <w:t xml:space="preserve"> (замечания и недостатки) к месту производства Работ: ____________________________________________________________________________</w:t>
            </w:r>
          </w:p>
          <w:p w14:paraId="2D22F3DD" w14:textId="77777777" w:rsidR="003D3ADE" w:rsidRPr="00FF59A5" w:rsidRDefault="003D3ADE" w:rsidP="003D3ADE">
            <w:pPr>
              <w:widowControl w:val="0"/>
              <w:spacing w:line="240" w:lineRule="auto"/>
              <w:ind w:firstLine="0"/>
              <w:rPr>
                <w:bCs/>
                <w:sz w:val="24"/>
                <w:szCs w:val="24"/>
                <w:shd w:val="clear" w:color="auto" w:fill="C0C0C0"/>
              </w:rPr>
            </w:pPr>
            <w:r w:rsidRPr="00FF59A5">
              <w:rPr>
                <w:i/>
                <w:sz w:val="24"/>
                <w:szCs w:val="24"/>
              </w:rPr>
              <w:t>(указать конкретные претензии или указать «не имеются»)</w:t>
            </w:r>
            <w:r w:rsidRPr="00FF59A5">
              <w:rPr>
                <w:sz w:val="24"/>
                <w:szCs w:val="24"/>
              </w:rPr>
              <w:t>.</w:t>
            </w:r>
          </w:p>
          <w:p w14:paraId="30F22114" w14:textId="77777777" w:rsidR="003D3ADE" w:rsidRPr="00FF59A5" w:rsidRDefault="003D3ADE" w:rsidP="003D3ADE">
            <w:pPr>
              <w:widowControl w:val="0"/>
              <w:spacing w:line="240" w:lineRule="auto"/>
              <w:ind w:firstLine="0"/>
              <w:rPr>
                <w:sz w:val="24"/>
                <w:szCs w:val="24"/>
                <w:shd w:val="clear" w:color="auto" w:fill="C0C0C0"/>
              </w:rPr>
            </w:pPr>
            <w:r w:rsidRPr="00FF59A5">
              <w:rPr>
                <w:bCs/>
                <w:sz w:val="24"/>
                <w:szCs w:val="24"/>
                <w:shd w:val="clear" w:color="auto" w:fill="C0C0C0"/>
              </w:rPr>
              <w:t xml:space="preserve">Претензии </w:t>
            </w:r>
            <w:r w:rsidRPr="00FF59A5">
              <w:rPr>
                <w:sz w:val="24"/>
                <w:szCs w:val="24"/>
                <w:shd w:val="clear" w:color="auto" w:fill="C0C0C0"/>
              </w:rPr>
              <w:t>Подрядчика</w:t>
            </w:r>
            <w:r w:rsidRPr="00FF59A5">
              <w:rPr>
                <w:bCs/>
                <w:sz w:val="24"/>
                <w:szCs w:val="24"/>
                <w:shd w:val="clear" w:color="auto" w:fill="C0C0C0"/>
              </w:rPr>
              <w:t xml:space="preserve"> (замечания и недостатки) к месту</w:t>
            </w:r>
            <w:r w:rsidRPr="00FF59A5">
              <w:rPr>
                <w:sz w:val="24"/>
                <w:szCs w:val="24"/>
                <w:shd w:val="clear" w:color="auto" w:fill="C0C0C0"/>
              </w:rPr>
              <w:t xml:space="preserve"> складирования материалов и Оборудования</w:t>
            </w:r>
            <w:r w:rsidRPr="00FF59A5">
              <w:rPr>
                <w:bCs/>
                <w:sz w:val="24"/>
                <w:szCs w:val="24"/>
                <w:shd w:val="clear" w:color="auto" w:fill="C0C0C0"/>
              </w:rPr>
              <w:t xml:space="preserve">: </w:t>
            </w:r>
            <w:r w:rsidRPr="00FF59A5">
              <w:rPr>
                <w:bCs/>
                <w:sz w:val="24"/>
                <w:szCs w:val="24"/>
                <w:shd w:val="clear" w:color="auto" w:fill="C0C0C0"/>
              </w:rPr>
              <w:br/>
              <w:t>____________________________________________________________________________</w:t>
            </w:r>
          </w:p>
          <w:p w14:paraId="53EBD428" w14:textId="77777777" w:rsidR="003D3ADE" w:rsidRPr="00FF59A5" w:rsidRDefault="003D3ADE" w:rsidP="003D3ADE">
            <w:pPr>
              <w:widowControl w:val="0"/>
              <w:spacing w:line="240" w:lineRule="auto"/>
              <w:ind w:firstLine="0"/>
              <w:rPr>
                <w:sz w:val="24"/>
                <w:szCs w:val="24"/>
              </w:rPr>
            </w:pPr>
            <w:r w:rsidRPr="00FF59A5">
              <w:rPr>
                <w:sz w:val="24"/>
                <w:szCs w:val="24"/>
                <w:shd w:val="clear" w:color="auto" w:fill="C0C0C0"/>
              </w:rPr>
              <w:t xml:space="preserve"> (</w:t>
            </w:r>
            <w:r w:rsidRPr="00FF59A5">
              <w:rPr>
                <w:i/>
                <w:sz w:val="24"/>
                <w:szCs w:val="24"/>
                <w:shd w:val="clear" w:color="auto" w:fill="C0C0C0"/>
              </w:rPr>
              <w:t>указать конкретные претензии или указать «не имеются»)</w:t>
            </w:r>
            <w:r w:rsidRPr="00FF59A5">
              <w:rPr>
                <w:sz w:val="24"/>
                <w:szCs w:val="24"/>
                <w:shd w:val="clear" w:color="auto" w:fill="C0C0C0"/>
              </w:rPr>
              <w:t>.</w:t>
            </w:r>
          </w:p>
          <w:p w14:paraId="1936DED8" w14:textId="77777777" w:rsidR="003D3ADE" w:rsidRPr="00FF59A5" w:rsidRDefault="003D3ADE" w:rsidP="003D3ADE">
            <w:pPr>
              <w:widowControl w:val="0"/>
              <w:spacing w:line="240" w:lineRule="auto"/>
              <w:rPr>
                <w:sz w:val="24"/>
                <w:szCs w:val="24"/>
              </w:rPr>
            </w:pPr>
          </w:p>
          <w:tbl>
            <w:tblPr>
              <w:tblW w:w="0" w:type="auto"/>
              <w:tblLayout w:type="fixed"/>
              <w:tblLook w:val="0000" w:firstRow="0" w:lastRow="0" w:firstColumn="0" w:lastColumn="0" w:noHBand="0" w:noVBand="0"/>
            </w:tblPr>
            <w:tblGrid>
              <w:gridCol w:w="4629"/>
              <w:gridCol w:w="4629"/>
            </w:tblGrid>
            <w:tr w:rsidR="003D3ADE" w:rsidRPr="00FF59A5" w14:paraId="338D1826" w14:textId="77777777" w:rsidTr="003D3ADE">
              <w:tc>
                <w:tcPr>
                  <w:tcW w:w="4629" w:type="dxa"/>
                  <w:shd w:val="clear" w:color="auto" w:fill="auto"/>
                </w:tcPr>
                <w:p w14:paraId="690FD5EA" w14:textId="77777777" w:rsidR="003D3ADE" w:rsidRPr="00FF59A5" w:rsidRDefault="003D3ADE" w:rsidP="003D3ADE">
                  <w:pPr>
                    <w:widowControl w:val="0"/>
                    <w:spacing w:line="240" w:lineRule="auto"/>
                    <w:ind w:firstLine="0"/>
                    <w:rPr>
                      <w:sz w:val="24"/>
                      <w:szCs w:val="24"/>
                    </w:rPr>
                  </w:pPr>
                  <w:r w:rsidRPr="00FF59A5">
                    <w:rPr>
                      <w:sz w:val="24"/>
                      <w:szCs w:val="24"/>
                    </w:rPr>
                    <w:t>Заказчик:</w:t>
                  </w:r>
                </w:p>
              </w:tc>
              <w:tc>
                <w:tcPr>
                  <w:tcW w:w="4629" w:type="dxa"/>
                  <w:shd w:val="clear" w:color="auto" w:fill="auto"/>
                </w:tcPr>
                <w:p w14:paraId="1F8E5CDC" w14:textId="77777777" w:rsidR="003D3ADE" w:rsidRPr="00FF59A5" w:rsidRDefault="003D3ADE" w:rsidP="003D3ADE">
                  <w:pPr>
                    <w:widowControl w:val="0"/>
                    <w:spacing w:line="240" w:lineRule="auto"/>
                    <w:ind w:firstLine="0"/>
                    <w:rPr>
                      <w:sz w:val="24"/>
                      <w:szCs w:val="24"/>
                    </w:rPr>
                  </w:pPr>
                  <w:r w:rsidRPr="00FF59A5">
                    <w:rPr>
                      <w:sz w:val="24"/>
                      <w:szCs w:val="24"/>
                    </w:rPr>
                    <w:t>Подрядчик:</w:t>
                  </w:r>
                </w:p>
              </w:tc>
            </w:tr>
            <w:tr w:rsidR="003D3ADE" w:rsidRPr="00FF59A5" w14:paraId="4A5F4E3C" w14:textId="77777777" w:rsidTr="003D3ADE">
              <w:tc>
                <w:tcPr>
                  <w:tcW w:w="4629" w:type="dxa"/>
                  <w:shd w:val="clear" w:color="auto" w:fill="FFFFFF"/>
                </w:tcPr>
                <w:p w14:paraId="46E4346F" w14:textId="77777777" w:rsidR="003D3ADE" w:rsidRPr="00FF59A5" w:rsidRDefault="003D3ADE" w:rsidP="003D3ADE">
                  <w:pPr>
                    <w:widowControl w:val="0"/>
                    <w:snapToGrid w:val="0"/>
                    <w:spacing w:line="240" w:lineRule="auto"/>
                    <w:ind w:firstLine="0"/>
                    <w:rPr>
                      <w:sz w:val="24"/>
                      <w:szCs w:val="24"/>
                    </w:rPr>
                  </w:pPr>
                </w:p>
                <w:p w14:paraId="3BBC5CDE" w14:textId="77777777" w:rsidR="003D3ADE" w:rsidRPr="00FF59A5" w:rsidRDefault="003D3ADE" w:rsidP="003D3ADE">
                  <w:pPr>
                    <w:widowControl w:val="0"/>
                    <w:spacing w:line="240" w:lineRule="auto"/>
                    <w:ind w:firstLine="0"/>
                    <w:rPr>
                      <w:sz w:val="24"/>
                      <w:szCs w:val="24"/>
                    </w:rPr>
                  </w:pPr>
                </w:p>
                <w:p w14:paraId="4443829F" w14:textId="77777777" w:rsidR="003D3ADE" w:rsidRPr="00FF59A5" w:rsidRDefault="003D3ADE" w:rsidP="003D3ADE">
                  <w:pPr>
                    <w:widowControl w:val="0"/>
                    <w:spacing w:line="240" w:lineRule="auto"/>
                    <w:ind w:firstLine="0"/>
                    <w:rPr>
                      <w:sz w:val="24"/>
                      <w:szCs w:val="24"/>
                    </w:rPr>
                  </w:pPr>
                  <w:r w:rsidRPr="00FF59A5">
                    <w:rPr>
                      <w:sz w:val="24"/>
                      <w:szCs w:val="24"/>
                    </w:rPr>
                    <w:t xml:space="preserve">_______________ / _______________ </w:t>
                  </w:r>
                </w:p>
                <w:p w14:paraId="6CF6DCA9" w14:textId="77777777" w:rsidR="003D3ADE" w:rsidRPr="00FF59A5" w:rsidRDefault="003D3ADE" w:rsidP="003D3ADE">
                  <w:pPr>
                    <w:widowControl w:val="0"/>
                    <w:spacing w:line="240" w:lineRule="auto"/>
                    <w:ind w:firstLine="0"/>
                    <w:rPr>
                      <w:sz w:val="24"/>
                      <w:szCs w:val="24"/>
                    </w:rPr>
                  </w:pPr>
                </w:p>
              </w:tc>
              <w:tc>
                <w:tcPr>
                  <w:tcW w:w="4629" w:type="dxa"/>
                  <w:shd w:val="clear" w:color="auto" w:fill="FFFFFF"/>
                </w:tcPr>
                <w:p w14:paraId="557C237F" w14:textId="77777777" w:rsidR="003D3ADE" w:rsidRPr="00FF59A5" w:rsidRDefault="003D3ADE" w:rsidP="003D3ADE">
                  <w:pPr>
                    <w:widowControl w:val="0"/>
                    <w:snapToGrid w:val="0"/>
                    <w:spacing w:line="240" w:lineRule="auto"/>
                    <w:ind w:firstLine="0"/>
                    <w:rPr>
                      <w:sz w:val="24"/>
                      <w:szCs w:val="24"/>
                    </w:rPr>
                  </w:pPr>
                </w:p>
                <w:p w14:paraId="166AB2C1" w14:textId="77777777" w:rsidR="003D3ADE" w:rsidRPr="00FF59A5" w:rsidRDefault="003D3ADE" w:rsidP="003D3ADE">
                  <w:pPr>
                    <w:widowControl w:val="0"/>
                    <w:spacing w:line="240" w:lineRule="auto"/>
                    <w:ind w:firstLine="0"/>
                    <w:rPr>
                      <w:sz w:val="24"/>
                      <w:szCs w:val="24"/>
                    </w:rPr>
                  </w:pPr>
                </w:p>
                <w:p w14:paraId="16585402" w14:textId="77777777" w:rsidR="003D3ADE" w:rsidRPr="00FF59A5" w:rsidRDefault="003D3ADE" w:rsidP="003D3ADE">
                  <w:pPr>
                    <w:widowControl w:val="0"/>
                    <w:spacing w:line="240" w:lineRule="auto"/>
                    <w:ind w:firstLine="0"/>
                    <w:rPr>
                      <w:sz w:val="24"/>
                      <w:szCs w:val="24"/>
                    </w:rPr>
                  </w:pPr>
                  <w:r w:rsidRPr="00FF59A5">
                    <w:rPr>
                      <w:sz w:val="24"/>
                      <w:szCs w:val="24"/>
                    </w:rPr>
                    <w:t xml:space="preserve">_______________ / _______________ </w:t>
                  </w:r>
                </w:p>
                <w:p w14:paraId="559B858D" w14:textId="77777777" w:rsidR="003D3ADE" w:rsidRPr="00FF59A5" w:rsidRDefault="003D3ADE" w:rsidP="003D3ADE">
                  <w:pPr>
                    <w:widowControl w:val="0"/>
                    <w:spacing w:line="240" w:lineRule="auto"/>
                    <w:ind w:firstLine="0"/>
                    <w:rPr>
                      <w:sz w:val="24"/>
                      <w:szCs w:val="24"/>
                    </w:rPr>
                  </w:pPr>
                </w:p>
              </w:tc>
            </w:tr>
          </w:tbl>
          <w:p w14:paraId="45492FBC" w14:textId="77777777" w:rsidR="003D3ADE" w:rsidRPr="00FF59A5" w:rsidRDefault="003D3ADE" w:rsidP="003D3ADE">
            <w:pPr>
              <w:widowControl w:val="0"/>
              <w:spacing w:line="240" w:lineRule="auto"/>
              <w:rPr>
                <w:sz w:val="24"/>
                <w:szCs w:val="24"/>
              </w:rPr>
            </w:pPr>
          </w:p>
        </w:tc>
      </w:tr>
    </w:tbl>
    <w:p w14:paraId="0E4B4DCC" w14:textId="77777777" w:rsidR="003D3ADE" w:rsidRPr="00FF59A5" w:rsidRDefault="003D3ADE" w:rsidP="003D3ADE">
      <w:pPr>
        <w:pStyle w:val="afd"/>
        <w:jc w:val="left"/>
        <w:rPr>
          <w:sz w:val="24"/>
          <w:szCs w:val="24"/>
        </w:rPr>
      </w:pPr>
    </w:p>
    <w:tbl>
      <w:tblPr>
        <w:tblW w:w="9413" w:type="dxa"/>
        <w:tblInd w:w="108" w:type="dxa"/>
        <w:tblLook w:val="01E0" w:firstRow="1" w:lastRow="1" w:firstColumn="1" w:lastColumn="1" w:noHBand="0" w:noVBand="0"/>
      </w:tblPr>
      <w:tblGrid>
        <w:gridCol w:w="4916"/>
        <w:gridCol w:w="4497"/>
      </w:tblGrid>
      <w:tr w:rsidR="002A7F8A" w:rsidRPr="003D3ADE" w14:paraId="432FBD5C" w14:textId="77777777" w:rsidTr="002A1058">
        <w:tc>
          <w:tcPr>
            <w:tcW w:w="4916" w:type="dxa"/>
          </w:tcPr>
          <w:p w14:paraId="79F43D75" w14:textId="0273EDED" w:rsidR="002A7F8A" w:rsidRPr="003D3ADE" w:rsidRDefault="00EA11E1" w:rsidP="002A1058">
            <w:pPr>
              <w:spacing w:line="240" w:lineRule="auto"/>
              <w:ind w:firstLine="0"/>
              <w:rPr>
                <w:b/>
                <w:sz w:val="24"/>
                <w:szCs w:val="24"/>
              </w:rPr>
            </w:pPr>
            <w:r>
              <w:rPr>
                <w:b/>
                <w:sz w:val="24"/>
                <w:szCs w:val="24"/>
              </w:rPr>
              <w:t>Заказчик</w:t>
            </w:r>
            <w:r w:rsidR="002A7F8A" w:rsidRPr="003D3ADE">
              <w:rPr>
                <w:b/>
                <w:sz w:val="24"/>
                <w:szCs w:val="24"/>
              </w:rPr>
              <w:t>:</w:t>
            </w:r>
          </w:p>
          <w:p w14:paraId="7503D15B" w14:textId="77777777" w:rsidR="002A7F8A" w:rsidRDefault="002A7F8A" w:rsidP="002A1058">
            <w:pPr>
              <w:spacing w:line="240" w:lineRule="auto"/>
              <w:ind w:firstLine="0"/>
              <w:rPr>
                <w:b/>
                <w:sz w:val="24"/>
                <w:szCs w:val="24"/>
              </w:rPr>
            </w:pPr>
          </w:p>
          <w:p w14:paraId="2E838C84" w14:textId="77777777" w:rsidR="002A7F8A" w:rsidRDefault="002A7F8A" w:rsidP="002A1058">
            <w:pPr>
              <w:spacing w:line="240" w:lineRule="auto"/>
              <w:ind w:firstLine="0"/>
              <w:rPr>
                <w:b/>
                <w:sz w:val="24"/>
                <w:szCs w:val="24"/>
              </w:rPr>
            </w:pPr>
          </w:p>
          <w:p w14:paraId="07B2728F" w14:textId="77777777" w:rsidR="002A7F8A" w:rsidRPr="003D3ADE" w:rsidRDefault="002A7F8A" w:rsidP="002A1058">
            <w:pPr>
              <w:spacing w:line="240" w:lineRule="auto"/>
              <w:ind w:firstLine="0"/>
              <w:rPr>
                <w:b/>
                <w:sz w:val="24"/>
                <w:szCs w:val="24"/>
              </w:rPr>
            </w:pPr>
          </w:p>
          <w:p w14:paraId="63E179D1" w14:textId="77777777" w:rsidR="002A7F8A" w:rsidRPr="003D3ADE" w:rsidRDefault="002A7F8A" w:rsidP="002A1058">
            <w:pPr>
              <w:spacing w:line="240" w:lineRule="auto"/>
              <w:ind w:firstLine="0"/>
              <w:rPr>
                <w:b/>
                <w:sz w:val="24"/>
                <w:szCs w:val="24"/>
              </w:rPr>
            </w:pPr>
            <w:r w:rsidRPr="003D3ADE">
              <w:rPr>
                <w:b/>
                <w:sz w:val="24"/>
                <w:szCs w:val="24"/>
              </w:rPr>
              <w:t xml:space="preserve">________________ / </w:t>
            </w:r>
            <w:r w:rsidRPr="003D3ADE">
              <w:rPr>
                <w:b/>
                <w:sz w:val="24"/>
                <w:szCs w:val="24"/>
                <w:u w:val="single"/>
              </w:rPr>
              <w:t>Е.Е.Новицкий</w:t>
            </w:r>
            <w:r w:rsidRPr="003D3ADE">
              <w:rPr>
                <w:b/>
                <w:sz w:val="24"/>
                <w:szCs w:val="24"/>
              </w:rPr>
              <w:t xml:space="preserve"> /</w:t>
            </w:r>
          </w:p>
          <w:p w14:paraId="5C0B24A9" w14:textId="77777777" w:rsidR="002A7F8A" w:rsidRPr="003D3ADE" w:rsidRDefault="002A7F8A" w:rsidP="002A1058">
            <w:pPr>
              <w:spacing w:line="240" w:lineRule="auto"/>
              <w:ind w:firstLine="0"/>
              <w:rPr>
                <w:b/>
                <w:sz w:val="24"/>
                <w:szCs w:val="24"/>
              </w:rPr>
            </w:pPr>
          </w:p>
          <w:p w14:paraId="328A4A27" w14:textId="77777777" w:rsidR="002A7F8A" w:rsidRPr="003D3ADE" w:rsidRDefault="002A7F8A" w:rsidP="002A1058">
            <w:pPr>
              <w:spacing w:line="240" w:lineRule="auto"/>
              <w:ind w:firstLine="0"/>
              <w:rPr>
                <w:b/>
                <w:sz w:val="24"/>
                <w:szCs w:val="24"/>
              </w:rPr>
            </w:pPr>
            <w:r w:rsidRPr="003D3ADE">
              <w:rPr>
                <w:b/>
                <w:sz w:val="24"/>
                <w:szCs w:val="24"/>
              </w:rPr>
              <w:t xml:space="preserve">           м.п.</w:t>
            </w:r>
          </w:p>
        </w:tc>
        <w:tc>
          <w:tcPr>
            <w:tcW w:w="4497" w:type="dxa"/>
          </w:tcPr>
          <w:p w14:paraId="7E4B7D13" w14:textId="5FB96ADF" w:rsidR="002A7F8A" w:rsidRPr="003D3ADE" w:rsidRDefault="00EA11E1" w:rsidP="002A1058">
            <w:pPr>
              <w:spacing w:line="240" w:lineRule="auto"/>
              <w:ind w:firstLine="0"/>
              <w:rPr>
                <w:b/>
                <w:sz w:val="24"/>
                <w:szCs w:val="24"/>
              </w:rPr>
            </w:pPr>
            <w:r>
              <w:rPr>
                <w:b/>
                <w:sz w:val="24"/>
                <w:szCs w:val="24"/>
              </w:rPr>
              <w:t>Подрядчик</w:t>
            </w:r>
            <w:r w:rsidR="002A7F8A" w:rsidRPr="003D3ADE">
              <w:rPr>
                <w:b/>
                <w:sz w:val="24"/>
                <w:szCs w:val="24"/>
              </w:rPr>
              <w:t>:</w:t>
            </w:r>
          </w:p>
          <w:p w14:paraId="310A49F9" w14:textId="77777777" w:rsidR="002A7F8A" w:rsidRDefault="002A7F8A" w:rsidP="002A1058">
            <w:pPr>
              <w:spacing w:line="240" w:lineRule="auto"/>
              <w:ind w:firstLine="0"/>
              <w:rPr>
                <w:b/>
                <w:sz w:val="24"/>
                <w:szCs w:val="24"/>
              </w:rPr>
            </w:pPr>
          </w:p>
          <w:p w14:paraId="69938391" w14:textId="7A7B33EA" w:rsidR="002A7F8A" w:rsidRDefault="002A7F8A" w:rsidP="002A1058">
            <w:pPr>
              <w:spacing w:line="240" w:lineRule="auto"/>
              <w:ind w:firstLine="0"/>
              <w:rPr>
                <w:b/>
                <w:sz w:val="24"/>
                <w:szCs w:val="24"/>
              </w:rPr>
            </w:pPr>
          </w:p>
          <w:p w14:paraId="5B2B394D" w14:textId="77777777" w:rsidR="002A7F8A" w:rsidRPr="003D3ADE" w:rsidRDefault="002A7F8A" w:rsidP="002A1058">
            <w:pPr>
              <w:spacing w:line="240" w:lineRule="auto"/>
              <w:ind w:firstLine="0"/>
              <w:rPr>
                <w:b/>
                <w:sz w:val="24"/>
                <w:szCs w:val="24"/>
              </w:rPr>
            </w:pPr>
          </w:p>
          <w:p w14:paraId="244220D5" w14:textId="77777777" w:rsidR="002A7F8A" w:rsidRPr="003D3ADE" w:rsidRDefault="002A7F8A" w:rsidP="002A1058">
            <w:pPr>
              <w:spacing w:line="240" w:lineRule="auto"/>
              <w:ind w:firstLine="0"/>
              <w:rPr>
                <w:b/>
                <w:sz w:val="24"/>
                <w:szCs w:val="24"/>
              </w:rPr>
            </w:pPr>
            <w:r w:rsidRPr="003D3ADE">
              <w:rPr>
                <w:b/>
                <w:sz w:val="24"/>
                <w:szCs w:val="24"/>
              </w:rPr>
              <w:t>________________ /</w:t>
            </w:r>
            <w:r>
              <w:rPr>
                <w:b/>
                <w:sz w:val="24"/>
                <w:szCs w:val="24"/>
                <w:u w:val="single"/>
                <w:lang w:val="en-US"/>
              </w:rPr>
              <w:t xml:space="preserve">                         </w:t>
            </w:r>
            <w:r w:rsidRPr="003D3ADE">
              <w:rPr>
                <w:b/>
                <w:sz w:val="24"/>
                <w:szCs w:val="24"/>
              </w:rPr>
              <w:t>/</w:t>
            </w:r>
          </w:p>
          <w:p w14:paraId="17F24766" w14:textId="77777777" w:rsidR="002A7F8A" w:rsidRPr="003D3ADE" w:rsidRDefault="002A7F8A" w:rsidP="002A1058">
            <w:pPr>
              <w:spacing w:line="240" w:lineRule="auto"/>
              <w:ind w:firstLine="0"/>
              <w:rPr>
                <w:b/>
                <w:sz w:val="24"/>
                <w:szCs w:val="24"/>
              </w:rPr>
            </w:pPr>
          </w:p>
          <w:p w14:paraId="44A9DA7D" w14:textId="77777777" w:rsidR="002A7F8A" w:rsidRPr="003D3ADE" w:rsidRDefault="002A7F8A" w:rsidP="002A1058">
            <w:pPr>
              <w:spacing w:line="240" w:lineRule="auto"/>
              <w:ind w:firstLine="0"/>
              <w:rPr>
                <w:b/>
                <w:sz w:val="24"/>
                <w:szCs w:val="24"/>
              </w:rPr>
            </w:pPr>
            <w:r w:rsidRPr="003D3ADE">
              <w:rPr>
                <w:b/>
                <w:sz w:val="24"/>
                <w:szCs w:val="24"/>
              </w:rPr>
              <w:t xml:space="preserve">           м.п.</w:t>
            </w:r>
          </w:p>
        </w:tc>
      </w:tr>
    </w:tbl>
    <w:p w14:paraId="198044FF" w14:textId="77777777" w:rsidR="003D3ADE" w:rsidRDefault="003D3ADE" w:rsidP="003D3ADE">
      <w:pPr>
        <w:spacing w:line="240" w:lineRule="auto"/>
        <w:ind w:firstLine="0"/>
        <w:jc w:val="left"/>
        <w:rPr>
          <w:sz w:val="24"/>
          <w:szCs w:val="24"/>
        </w:rPr>
      </w:pPr>
      <w:r>
        <w:rPr>
          <w:sz w:val="24"/>
          <w:szCs w:val="24"/>
        </w:rPr>
        <w:br w:type="page"/>
      </w:r>
    </w:p>
    <w:p w14:paraId="68E3A48E" w14:textId="77777777" w:rsidR="003D3ADE" w:rsidRPr="00FF59A5" w:rsidRDefault="003D3ADE" w:rsidP="00EA11E1">
      <w:pPr>
        <w:widowControl w:val="0"/>
        <w:spacing w:line="240" w:lineRule="auto"/>
        <w:ind w:left="4820" w:firstLine="0"/>
        <w:jc w:val="right"/>
        <w:rPr>
          <w:sz w:val="24"/>
          <w:szCs w:val="24"/>
        </w:rPr>
      </w:pPr>
      <w:r>
        <w:rPr>
          <w:sz w:val="24"/>
          <w:szCs w:val="24"/>
        </w:rPr>
        <w:lastRenderedPageBreak/>
        <w:t>Приложение № 4.2.</w:t>
      </w:r>
    </w:p>
    <w:p w14:paraId="00C44725" w14:textId="77777777" w:rsidR="00EA11E1" w:rsidRPr="00B54E69" w:rsidRDefault="00EA11E1" w:rsidP="00EA11E1">
      <w:pPr>
        <w:spacing w:line="240" w:lineRule="auto"/>
        <w:ind w:left="4820" w:firstLine="0"/>
        <w:jc w:val="right"/>
        <w:rPr>
          <w:sz w:val="24"/>
          <w:szCs w:val="24"/>
        </w:rPr>
      </w:pPr>
      <w:r w:rsidRPr="00B54E69">
        <w:rPr>
          <w:sz w:val="24"/>
          <w:szCs w:val="24"/>
        </w:rPr>
        <w:t>к Договору от ____________ № ____</w:t>
      </w:r>
    </w:p>
    <w:p w14:paraId="7FAFEB9A" w14:textId="77777777" w:rsidR="003D3ADE" w:rsidRPr="00FF59A5" w:rsidRDefault="003D3ADE" w:rsidP="003D3ADE">
      <w:pPr>
        <w:widowControl w:val="0"/>
        <w:spacing w:line="240" w:lineRule="auto"/>
        <w:rPr>
          <w:sz w:val="24"/>
          <w:szCs w:val="24"/>
        </w:rPr>
      </w:pPr>
    </w:p>
    <w:p w14:paraId="1AEE777F" w14:textId="77777777" w:rsidR="003D3ADE" w:rsidRPr="00FF59A5" w:rsidRDefault="003D3ADE" w:rsidP="003D3ADE">
      <w:pPr>
        <w:widowControl w:val="0"/>
        <w:spacing w:line="240" w:lineRule="auto"/>
        <w:ind w:firstLine="0"/>
        <w:rPr>
          <w:b/>
          <w:bCs/>
          <w:sz w:val="24"/>
          <w:szCs w:val="24"/>
        </w:rPr>
      </w:pPr>
    </w:p>
    <w:p w14:paraId="496B030D" w14:textId="77777777" w:rsidR="003D3ADE" w:rsidRPr="00FF59A5" w:rsidRDefault="003D3ADE" w:rsidP="003D3ADE">
      <w:pPr>
        <w:pStyle w:val="afd"/>
        <w:rPr>
          <w:sz w:val="24"/>
          <w:szCs w:val="24"/>
        </w:rPr>
      </w:pPr>
      <w:r w:rsidRPr="00FF59A5">
        <w:rPr>
          <w:sz w:val="24"/>
          <w:szCs w:val="24"/>
        </w:rPr>
        <w:t>ФОРМА</w:t>
      </w:r>
    </w:p>
    <w:p w14:paraId="2960E13E" w14:textId="77777777" w:rsidR="003D3ADE" w:rsidRPr="00FF59A5" w:rsidRDefault="003D3ADE" w:rsidP="003D3ADE">
      <w:pPr>
        <w:pStyle w:val="afd"/>
        <w:rPr>
          <w:sz w:val="24"/>
          <w:szCs w:val="24"/>
        </w:rPr>
      </w:pPr>
      <w:r w:rsidRPr="00FF59A5">
        <w:rPr>
          <w:sz w:val="24"/>
          <w:szCs w:val="24"/>
        </w:rPr>
        <w:t xml:space="preserve">Акта сдачи-приемки технической и иной документации </w:t>
      </w:r>
    </w:p>
    <w:p w14:paraId="04ADC0FF" w14:textId="77777777" w:rsidR="003D3ADE" w:rsidRPr="00FF59A5" w:rsidRDefault="003D3ADE" w:rsidP="003D3ADE">
      <w:pPr>
        <w:widowControl w:val="0"/>
        <w:spacing w:line="240" w:lineRule="auto"/>
        <w:ind w:firstLine="0"/>
        <w:rPr>
          <w:sz w:val="24"/>
          <w:szCs w:val="24"/>
        </w:rPr>
      </w:pPr>
    </w:p>
    <w:tbl>
      <w:tblPr>
        <w:tblW w:w="0" w:type="auto"/>
        <w:tblInd w:w="-80" w:type="dxa"/>
        <w:tblLayout w:type="fixed"/>
        <w:tblLook w:val="0000" w:firstRow="0" w:lastRow="0" w:firstColumn="0" w:lastColumn="0" w:noHBand="0" w:noVBand="0"/>
      </w:tblPr>
      <w:tblGrid>
        <w:gridCol w:w="9635"/>
      </w:tblGrid>
      <w:tr w:rsidR="003D3ADE" w:rsidRPr="00FF59A5" w14:paraId="0EB0F8B6" w14:textId="77777777" w:rsidTr="003D3ADE">
        <w:tc>
          <w:tcPr>
            <w:tcW w:w="9635" w:type="dxa"/>
            <w:tcBorders>
              <w:top w:val="single" w:sz="4" w:space="0" w:color="000000"/>
              <w:left w:val="single" w:sz="4" w:space="0" w:color="000000"/>
              <w:bottom w:val="single" w:sz="4" w:space="0" w:color="000000"/>
              <w:right w:val="single" w:sz="4" w:space="0" w:color="000000"/>
            </w:tcBorders>
            <w:shd w:val="clear" w:color="auto" w:fill="FFFFFF"/>
          </w:tcPr>
          <w:p w14:paraId="18D1B654" w14:textId="77777777" w:rsidR="003D3ADE" w:rsidRPr="00FF59A5" w:rsidRDefault="003D3ADE" w:rsidP="003D3ADE">
            <w:pPr>
              <w:pStyle w:val="afd"/>
              <w:rPr>
                <w:b w:val="0"/>
                <w:sz w:val="24"/>
                <w:szCs w:val="24"/>
              </w:rPr>
            </w:pPr>
            <w:r w:rsidRPr="00FF59A5">
              <w:rPr>
                <w:b w:val="0"/>
                <w:sz w:val="24"/>
                <w:szCs w:val="24"/>
              </w:rPr>
              <w:t xml:space="preserve">Акт </w:t>
            </w:r>
          </w:p>
          <w:p w14:paraId="404C7721" w14:textId="77777777" w:rsidR="003D3ADE" w:rsidRPr="00FF59A5" w:rsidRDefault="003D3ADE" w:rsidP="003D3ADE">
            <w:pPr>
              <w:pStyle w:val="afd"/>
              <w:rPr>
                <w:sz w:val="24"/>
                <w:szCs w:val="24"/>
              </w:rPr>
            </w:pPr>
            <w:r w:rsidRPr="00FF59A5">
              <w:rPr>
                <w:b w:val="0"/>
                <w:sz w:val="24"/>
                <w:szCs w:val="24"/>
              </w:rPr>
              <w:t>сдачи-приемки технической и иной документации</w:t>
            </w:r>
          </w:p>
          <w:p w14:paraId="5082F2D2" w14:textId="77777777" w:rsidR="003D3ADE" w:rsidRPr="00FF59A5" w:rsidRDefault="003D3ADE" w:rsidP="003D3ADE">
            <w:pPr>
              <w:widowControl w:val="0"/>
              <w:spacing w:line="240" w:lineRule="auto"/>
              <w:rPr>
                <w:sz w:val="24"/>
                <w:szCs w:val="24"/>
              </w:rPr>
            </w:pPr>
          </w:p>
          <w:p w14:paraId="4AAA4738" w14:textId="77777777" w:rsidR="003D3ADE" w:rsidRPr="00FF59A5" w:rsidRDefault="003D3ADE" w:rsidP="003D3ADE">
            <w:pPr>
              <w:widowControl w:val="0"/>
              <w:spacing w:line="240" w:lineRule="auto"/>
              <w:ind w:firstLine="0"/>
              <w:rPr>
                <w:sz w:val="24"/>
                <w:szCs w:val="24"/>
              </w:rPr>
            </w:pPr>
            <w:r w:rsidRPr="00FF59A5">
              <w:rPr>
                <w:sz w:val="24"/>
                <w:szCs w:val="24"/>
              </w:rPr>
              <w:t xml:space="preserve">г.___________                                                                                    </w:t>
            </w:r>
            <w:r>
              <w:rPr>
                <w:sz w:val="24"/>
                <w:szCs w:val="24"/>
              </w:rPr>
              <w:t xml:space="preserve">   «_____» _________20</w:t>
            </w:r>
            <w:r w:rsidRPr="00B653F2">
              <w:rPr>
                <w:sz w:val="24"/>
                <w:szCs w:val="24"/>
                <w:u w:val="single"/>
              </w:rPr>
              <w:t>2</w:t>
            </w:r>
            <w:r w:rsidR="002A7F8A" w:rsidRPr="00C93E8A">
              <w:rPr>
                <w:sz w:val="24"/>
                <w:szCs w:val="24"/>
                <w:u w:val="single"/>
              </w:rPr>
              <w:t>_</w:t>
            </w:r>
            <w:r w:rsidRPr="00FF59A5">
              <w:rPr>
                <w:sz w:val="24"/>
                <w:szCs w:val="24"/>
              </w:rPr>
              <w:t>г.</w:t>
            </w:r>
          </w:p>
          <w:p w14:paraId="017AFC86" w14:textId="77777777" w:rsidR="003D3ADE" w:rsidRPr="00FF59A5" w:rsidRDefault="003D3ADE" w:rsidP="003D3ADE">
            <w:pPr>
              <w:widowControl w:val="0"/>
              <w:spacing w:line="240" w:lineRule="auto"/>
              <w:rPr>
                <w:sz w:val="24"/>
                <w:szCs w:val="24"/>
              </w:rPr>
            </w:pPr>
          </w:p>
          <w:p w14:paraId="6636579A" w14:textId="77777777" w:rsidR="003D3ADE" w:rsidRPr="00FF59A5" w:rsidRDefault="003D3ADE" w:rsidP="003D3ADE">
            <w:pPr>
              <w:widowControl w:val="0"/>
              <w:spacing w:line="240" w:lineRule="auto"/>
              <w:ind w:firstLine="0"/>
              <w:rPr>
                <w:sz w:val="24"/>
                <w:szCs w:val="24"/>
              </w:rPr>
            </w:pPr>
            <w:r w:rsidRPr="00FF59A5">
              <w:rPr>
                <w:sz w:val="24"/>
                <w:szCs w:val="24"/>
              </w:rPr>
              <w:t xml:space="preserve">____________________, именуемое далее «Подрядчик», в лице ________________, действующего на основании ______________, </w:t>
            </w:r>
          </w:p>
          <w:p w14:paraId="4DCB8E41" w14:textId="77777777" w:rsidR="003D3ADE" w:rsidRPr="00FF59A5" w:rsidRDefault="003D3ADE" w:rsidP="003D3ADE">
            <w:pPr>
              <w:widowControl w:val="0"/>
              <w:spacing w:line="240" w:lineRule="auto"/>
              <w:ind w:firstLine="0"/>
              <w:rPr>
                <w:sz w:val="24"/>
                <w:szCs w:val="24"/>
              </w:rPr>
            </w:pPr>
            <w:r w:rsidRPr="00FF59A5">
              <w:rPr>
                <w:sz w:val="24"/>
                <w:szCs w:val="24"/>
              </w:rPr>
              <w:t>____________________, именуемое далее «Заказчик», в лице ________________, действующего на основании ______________, составили настоящий акт о нижеследующем:</w:t>
            </w:r>
          </w:p>
          <w:p w14:paraId="151D3AB8" w14:textId="77777777" w:rsidR="003D3ADE" w:rsidRPr="00FF59A5" w:rsidRDefault="003D3ADE" w:rsidP="003D3ADE">
            <w:pPr>
              <w:widowControl w:val="0"/>
              <w:spacing w:line="240" w:lineRule="auto"/>
              <w:ind w:firstLine="0"/>
              <w:rPr>
                <w:bCs/>
                <w:sz w:val="24"/>
                <w:szCs w:val="24"/>
              </w:rPr>
            </w:pPr>
            <w:r w:rsidRPr="00FF59A5">
              <w:rPr>
                <w:sz w:val="24"/>
                <w:szCs w:val="24"/>
              </w:rPr>
              <w:t>Заказчик передал Подрядчику, а Подрядчик принял</w:t>
            </w:r>
            <w:r w:rsidRPr="00FF59A5">
              <w:rPr>
                <w:bCs/>
                <w:sz w:val="24"/>
                <w:szCs w:val="24"/>
              </w:rPr>
              <w:t xml:space="preserve"> следующую </w:t>
            </w:r>
            <w:r w:rsidRPr="00FF59A5">
              <w:rPr>
                <w:sz w:val="24"/>
                <w:szCs w:val="24"/>
              </w:rPr>
              <w:t>техническую и иную документацию для выполнения Работ по Договору</w:t>
            </w:r>
            <w:r w:rsidRPr="00FF59A5">
              <w:rPr>
                <w:bCs/>
                <w:sz w:val="24"/>
                <w:szCs w:val="24"/>
              </w:rPr>
              <w:t xml:space="preserve"> подряда №______ от _____________:</w:t>
            </w:r>
          </w:p>
          <w:p w14:paraId="1D6255ED" w14:textId="77777777" w:rsidR="003D3ADE" w:rsidRPr="00FF59A5" w:rsidRDefault="003D3ADE" w:rsidP="003D3ADE">
            <w:pPr>
              <w:widowControl w:val="0"/>
              <w:spacing w:line="240" w:lineRule="auto"/>
              <w:ind w:firstLine="0"/>
              <w:rPr>
                <w:bCs/>
                <w:sz w:val="24"/>
                <w:szCs w:val="24"/>
              </w:rPr>
            </w:pPr>
            <w:r w:rsidRPr="00FF59A5">
              <w:rPr>
                <w:bCs/>
                <w:sz w:val="24"/>
                <w:szCs w:val="24"/>
              </w:rPr>
              <w:t xml:space="preserve">__________________________________________________________________________ </w:t>
            </w:r>
          </w:p>
          <w:p w14:paraId="60871799" w14:textId="77777777" w:rsidR="003D3ADE" w:rsidRPr="00FF59A5" w:rsidRDefault="003D3ADE" w:rsidP="003D3ADE">
            <w:pPr>
              <w:widowControl w:val="0"/>
              <w:spacing w:line="240" w:lineRule="auto"/>
              <w:ind w:firstLine="0"/>
              <w:rPr>
                <w:bCs/>
                <w:sz w:val="24"/>
                <w:szCs w:val="24"/>
              </w:rPr>
            </w:pPr>
            <w:r w:rsidRPr="00FF59A5">
              <w:rPr>
                <w:bCs/>
                <w:sz w:val="24"/>
                <w:szCs w:val="24"/>
              </w:rPr>
              <w:t>__________________________________________________________________________</w:t>
            </w:r>
          </w:p>
          <w:p w14:paraId="39A132C2" w14:textId="77777777" w:rsidR="003D3ADE" w:rsidRPr="00FF59A5" w:rsidRDefault="003D3ADE" w:rsidP="003D3ADE">
            <w:pPr>
              <w:widowControl w:val="0"/>
              <w:spacing w:line="240" w:lineRule="auto"/>
              <w:ind w:firstLine="0"/>
              <w:rPr>
                <w:bCs/>
                <w:sz w:val="24"/>
                <w:szCs w:val="24"/>
              </w:rPr>
            </w:pPr>
            <w:r w:rsidRPr="00FF59A5">
              <w:rPr>
                <w:bCs/>
                <w:sz w:val="24"/>
                <w:szCs w:val="24"/>
              </w:rPr>
              <w:t>__________________________________________________________________________</w:t>
            </w:r>
          </w:p>
          <w:p w14:paraId="7824FEB6" w14:textId="77777777" w:rsidR="003D3ADE" w:rsidRPr="00FF59A5" w:rsidRDefault="003D3ADE" w:rsidP="003D3ADE">
            <w:pPr>
              <w:widowControl w:val="0"/>
              <w:spacing w:line="240" w:lineRule="auto"/>
              <w:ind w:firstLine="0"/>
              <w:rPr>
                <w:sz w:val="24"/>
                <w:szCs w:val="24"/>
              </w:rPr>
            </w:pPr>
            <w:r w:rsidRPr="00FF59A5">
              <w:rPr>
                <w:bCs/>
                <w:sz w:val="24"/>
                <w:szCs w:val="24"/>
              </w:rPr>
              <w:t xml:space="preserve">Документация передана </w:t>
            </w:r>
            <w:r w:rsidRPr="00FF59A5">
              <w:rPr>
                <w:sz w:val="24"/>
                <w:szCs w:val="24"/>
              </w:rPr>
              <w:t>Подрядчик</w:t>
            </w:r>
            <w:r w:rsidRPr="00FF59A5">
              <w:rPr>
                <w:bCs/>
                <w:sz w:val="24"/>
                <w:szCs w:val="24"/>
              </w:rPr>
              <w:t xml:space="preserve">у в установленный Договором срок. </w:t>
            </w:r>
          </w:p>
          <w:p w14:paraId="3E4C7BD6" w14:textId="77777777" w:rsidR="003D3ADE" w:rsidRPr="00FF59A5" w:rsidRDefault="003D3ADE" w:rsidP="003D3ADE">
            <w:pPr>
              <w:widowControl w:val="0"/>
              <w:spacing w:line="240" w:lineRule="auto"/>
              <w:ind w:firstLine="0"/>
              <w:rPr>
                <w:sz w:val="24"/>
                <w:szCs w:val="24"/>
              </w:rPr>
            </w:pPr>
          </w:p>
          <w:p w14:paraId="173793FE" w14:textId="77777777" w:rsidR="003D3ADE" w:rsidRPr="00FF59A5" w:rsidRDefault="003D3ADE" w:rsidP="003D3ADE">
            <w:pPr>
              <w:widowControl w:val="0"/>
              <w:spacing w:line="240" w:lineRule="auto"/>
              <w:rPr>
                <w:sz w:val="24"/>
                <w:szCs w:val="24"/>
              </w:rPr>
            </w:pPr>
          </w:p>
          <w:tbl>
            <w:tblPr>
              <w:tblW w:w="0" w:type="auto"/>
              <w:tblLayout w:type="fixed"/>
              <w:tblLook w:val="0000" w:firstRow="0" w:lastRow="0" w:firstColumn="0" w:lastColumn="0" w:noHBand="0" w:noVBand="0"/>
            </w:tblPr>
            <w:tblGrid>
              <w:gridCol w:w="4629"/>
              <w:gridCol w:w="4629"/>
            </w:tblGrid>
            <w:tr w:rsidR="003D3ADE" w:rsidRPr="00FF59A5" w14:paraId="7D9B16AA" w14:textId="77777777" w:rsidTr="003D3ADE">
              <w:tc>
                <w:tcPr>
                  <w:tcW w:w="4629" w:type="dxa"/>
                  <w:shd w:val="clear" w:color="auto" w:fill="auto"/>
                </w:tcPr>
                <w:p w14:paraId="4A35232E" w14:textId="77777777" w:rsidR="003D3ADE" w:rsidRPr="00FF59A5" w:rsidRDefault="003D3ADE" w:rsidP="003D3ADE">
                  <w:pPr>
                    <w:widowControl w:val="0"/>
                    <w:spacing w:line="240" w:lineRule="auto"/>
                    <w:ind w:firstLine="0"/>
                    <w:rPr>
                      <w:bCs/>
                      <w:sz w:val="24"/>
                      <w:szCs w:val="24"/>
                    </w:rPr>
                  </w:pPr>
                  <w:r w:rsidRPr="00FF59A5">
                    <w:rPr>
                      <w:bCs/>
                      <w:sz w:val="24"/>
                      <w:szCs w:val="24"/>
                    </w:rPr>
                    <w:t>Заказчик:</w:t>
                  </w:r>
                </w:p>
              </w:tc>
              <w:tc>
                <w:tcPr>
                  <w:tcW w:w="4629" w:type="dxa"/>
                  <w:shd w:val="clear" w:color="auto" w:fill="auto"/>
                </w:tcPr>
                <w:p w14:paraId="7393867B" w14:textId="77777777" w:rsidR="003D3ADE" w:rsidRPr="00FF59A5" w:rsidRDefault="003D3ADE" w:rsidP="003D3ADE">
                  <w:pPr>
                    <w:widowControl w:val="0"/>
                    <w:spacing w:line="240" w:lineRule="auto"/>
                    <w:ind w:firstLine="0"/>
                    <w:rPr>
                      <w:sz w:val="24"/>
                      <w:szCs w:val="24"/>
                    </w:rPr>
                  </w:pPr>
                  <w:r w:rsidRPr="00FF59A5">
                    <w:rPr>
                      <w:bCs/>
                      <w:sz w:val="24"/>
                      <w:szCs w:val="24"/>
                    </w:rPr>
                    <w:t>Подрядчик:</w:t>
                  </w:r>
                </w:p>
              </w:tc>
            </w:tr>
            <w:tr w:rsidR="003D3ADE" w:rsidRPr="00FF59A5" w14:paraId="39D558B9" w14:textId="77777777" w:rsidTr="003D3ADE">
              <w:tc>
                <w:tcPr>
                  <w:tcW w:w="4629" w:type="dxa"/>
                  <w:shd w:val="clear" w:color="auto" w:fill="FFFFFF"/>
                </w:tcPr>
                <w:p w14:paraId="41C16CDF" w14:textId="77777777" w:rsidR="003D3ADE" w:rsidRPr="00FF59A5" w:rsidRDefault="003D3ADE" w:rsidP="003D3ADE">
                  <w:pPr>
                    <w:widowControl w:val="0"/>
                    <w:snapToGrid w:val="0"/>
                    <w:spacing w:line="240" w:lineRule="auto"/>
                    <w:ind w:firstLine="0"/>
                    <w:rPr>
                      <w:sz w:val="24"/>
                      <w:szCs w:val="24"/>
                    </w:rPr>
                  </w:pPr>
                </w:p>
                <w:p w14:paraId="347A7D41" w14:textId="77777777" w:rsidR="003D3ADE" w:rsidRPr="00FF59A5" w:rsidRDefault="003D3ADE" w:rsidP="003D3ADE">
                  <w:pPr>
                    <w:widowControl w:val="0"/>
                    <w:spacing w:line="240" w:lineRule="auto"/>
                    <w:ind w:firstLine="0"/>
                    <w:rPr>
                      <w:sz w:val="24"/>
                      <w:szCs w:val="24"/>
                    </w:rPr>
                  </w:pPr>
                </w:p>
                <w:p w14:paraId="5A240313" w14:textId="77777777" w:rsidR="003D3ADE" w:rsidRPr="00FF59A5" w:rsidRDefault="003D3ADE" w:rsidP="003D3ADE">
                  <w:pPr>
                    <w:widowControl w:val="0"/>
                    <w:spacing w:line="240" w:lineRule="auto"/>
                    <w:ind w:firstLine="0"/>
                    <w:rPr>
                      <w:sz w:val="24"/>
                      <w:szCs w:val="24"/>
                    </w:rPr>
                  </w:pPr>
                  <w:r w:rsidRPr="00FF59A5">
                    <w:rPr>
                      <w:sz w:val="24"/>
                      <w:szCs w:val="24"/>
                    </w:rPr>
                    <w:t xml:space="preserve">_______________ / _______________ </w:t>
                  </w:r>
                </w:p>
                <w:p w14:paraId="3296CF4A" w14:textId="77777777" w:rsidR="003D3ADE" w:rsidRPr="00FF59A5" w:rsidRDefault="003D3ADE" w:rsidP="003D3ADE">
                  <w:pPr>
                    <w:widowControl w:val="0"/>
                    <w:spacing w:line="240" w:lineRule="auto"/>
                    <w:ind w:firstLine="0"/>
                    <w:rPr>
                      <w:sz w:val="24"/>
                      <w:szCs w:val="24"/>
                    </w:rPr>
                  </w:pPr>
                </w:p>
              </w:tc>
              <w:tc>
                <w:tcPr>
                  <w:tcW w:w="4629" w:type="dxa"/>
                  <w:shd w:val="clear" w:color="auto" w:fill="FFFFFF"/>
                </w:tcPr>
                <w:p w14:paraId="5E9B0620" w14:textId="77777777" w:rsidR="003D3ADE" w:rsidRPr="00FF59A5" w:rsidRDefault="003D3ADE" w:rsidP="003D3ADE">
                  <w:pPr>
                    <w:widowControl w:val="0"/>
                    <w:snapToGrid w:val="0"/>
                    <w:spacing w:line="240" w:lineRule="auto"/>
                    <w:ind w:firstLine="0"/>
                    <w:rPr>
                      <w:sz w:val="24"/>
                      <w:szCs w:val="24"/>
                    </w:rPr>
                  </w:pPr>
                </w:p>
                <w:p w14:paraId="7C46D4F6" w14:textId="77777777" w:rsidR="003D3ADE" w:rsidRPr="00FF59A5" w:rsidRDefault="003D3ADE" w:rsidP="003D3ADE">
                  <w:pPr>
                    <w:widowControl w:val="0"/>
                    <w:spacing w:line="240" w:lineRule="auto"/>
                    <w:ind w:firstLine="0"/>
                    <w:rPr>
                      <w:sz w:val="24"/>
                      <w:szCs w:val="24"/>
                    </w:rPr>
                  </w:pPr>
                </w:p>
                <w:p w14:paraId="4464CB51" w14:textId="77777777" w:rsidR="003D3ADE" w:rsidRPr="00FF59A5" w:rsidRDefault="003D3ADE" w:rsidP="003D3ADE">
                  <w:pPr>
                    <w:widowControl w:val="0"/>
                    <w:spacing w:line="240" w:lineRule="auto"/>
                    <w:ind w:firstLine="0"/>
                    <w:rPr>
                      <w:sz w:val="24"/>
                      <w:szCs w:val="24"/>
                    </w:rPr>
                  </w:pPr>
                  <w:r w:rsidRPr="00FF59A5">
                    <w:rPr>
                      <w:sz w:val="24"/>
                      <w:szCs w:val="24"/>
                    </w:rPr>
                    <w:t xml:space="preserve">_______________ / _______________ </w:t>
                  </w:r>
                </w:p>
                <w:p w14:paraId="69D8B645" w14:textId="77777777" w:rsidR="003D3ADE" w:rsidRPr="00FF59A5" w:rsidRDefault="003D3ADE" w:rsidP="003D3ADE">
                  <w:pPr>
                    <w:widowControl w:val="0"/>
                    <w:spacing w:line="240" w:lineRule="auto"/>
                    <w:ind w:firstLine="0"/>
                    <w:rPr>
                      <w:sz w:val="24"/>
                      <w:szCs w:val="24"/>
                    </w:rPr>
                  </w:pPr>
                </w:p>
              </w:tc>
            </w:tr>
          </w:tbl>
          <w:p w14:paraId="48B97B03" w14:textId="77777777" w:rsidR="003D3ADE" w:rsidRPr="00FF59A5" w:rsidRDefault="003D3ADE" w:rsidP="003D3ADE">
            <w:pPr>
              <w:widowControl w:val="0"/>
              <w:spacing w:line="240" w:lineRule="auto"/>
              <w:rPr>
                <w:sz w:val="24"/>
                <w:szCs w:val="24"/>
              </w:rPr>
            </w:pPr>
          </w:p>
        </w:tc>
      </w:tr>
    </w:tbl>
    <w:p w14:paraId="364210B2" w14:textId="77777777" w:rsidR="003D3ADE" w:rsidRPr="00FF59A5" w:rsidRDefault="003D3ADE" w:rsidP="003D3ADE">
      <w:pPr>
        <w:pStyle w:val="afd"/>
        <w:jc w:val="left"/>
        <w:rPr>
          <w:sz w:val="24"/>
          <w:szCs w:val="24"/>
        </w:rPr>
      </w:pPr>
    </w:p>
    <w:p w14:paraId="1F874772" w14:textId="77777777" w:rsidR="003D3ADE" w:rsidRDefault="003D3ADE" w:rsidP="003D3ADE">
      <w:pPr>
        <w:spacing w:line="240" w:lineRule="auto"/>
        <w:ind w:firstLine="0"/>
        <w:jc w:val="left"/>
        <w:rPr>
          <w:sz w:val="24"/>
          <w:szCs w:val="24"/>
        </w:rPr>
      </w:pPr>
    </w:p>
    <w:tbl>
      <w:tblPr>
        <w:tblW w:w="9413" w:type="dxa"/>
        <w:tblInd w:w="108" w:type="dxa"/>
        <w:tblLook w:val="01E0" w:firstRow="1" w:lastRow="1" w:firstColumn="1" w:lastColumn="1" w:noHBand="0" w:noVBand="0"/>
      </w:tblPr>
      <w:tblGrid>
        <w:gridCol w:w="4916"/>
        <w:gridCol w:w="4497"/>
      </w:tblGrid>
      <w:tr w:rsidR="002A7F8A" w:rsidRPr="003D3ADE" w14:paraId="0C9402E2" w14:textId="77777777" w:rsidTr="002A1058">
        <w:tc>
          <w:tcPr>
            <w:tcW w:w="4916" w:type="dxa"/>
          </w:tcPr>
          <w:p w14:paraId="23CC9E88" w14:textId="2AC1620B" w:rsidR="002A7F8A" w:rsidRPr="003D3ADE" w:rsidRDefault="00EA11E1" w:rsidP="002A1058">
            <w:pPr>
              <w:spacing w:line="240" w:lineRule="auto"/>
              <w:ind w:firstLine="0"/>
              <w:rPr>
                <w:b/>
                <w:sz w:val="24"/>
                <w:szCs w:val="24"/>
              </w:rPr>
            </w:pPr>
            <w:r>
              <w:rPr>
                <w:b/>
                <w:sz w:val="24"/>
                <w:szCs w:val="24"/>
              </w:rPr>
              <w:t>Заказчик</w:t>
            </w:r>
            <w:r w:rsidR="002A7F8A" w:rsidRPr="003D3ADE">
              <w:rPr>
                <w:b/>
                <w:sz w:val="24"/>
                <w:szCs w:val="24"/>
              </w:rPr>
              <w:t>:</w:t>
            </w:r>
          </w:p>
          <w:p w14:paraId="45F6BBEC" w14:textId="77777777" w:rsidR="002A7F8A" w:rsidRDefault="002A7F8A" w:rsidP="002A1058">
            <w:pPr>
              <w:spacing w:line="240" w:lineRule="auto"/>
              <w:ind w:firstLine="0"/>
              <w:rPr>
                <w:b/>
                <w:sz w:val="24"/>
                <w:szCs w:val="24"/>
              </w:rPr>
            </w:pPr>
          </w:p>
          <w:p w14:paraId="25941E2F" w14:textId="77777777" w:rsidR="002A7F8A" w:rsidRDefault="002A7F8A" w:rsidP="002A1058">
            <w:pPr>
              <w:spacing w:line="240" w:lineRule="auto"/>
              <w:ind w:firstLine="0"/>
              <w:rPr>
                <w:b/>
                <w:sz w:val="24"/>
                <w:szCs w:val="24"/>
              </w:rPr>
            </w:pPr>
          </w:p>
          <w:p w14:paraId="3E56B58F" w14:textId="77777777" w:rsidR="002A7F8A" w:rsidRPr="003D3ADE" w:rsidRDefault="002A7F8A" w:rsidP="002A1058">
            <w:pPr>
              <w:spacing w:line="240" w:lineRule="auto"/>
              <w:ind w:firstLine="0"/>
              <w:rPr>
                <w:b/>
                <w:sz w:val="24"/>
                <w:szCs w:val="24"/>
              </w:rPr>
            </w:pPr>
          </w:p>
          <w:p w14:paraId="1F80098A" w14:textId="77777777" w:rsidR="002A7F8A" w:rsidRPr="003D3ADE" w:rsidRDefault="002A7F8A" w:rsidP="002A1058">
            <w:pPr>
              <w:spacing w:line="240" w:lineRule="auto"/>
              <w:ind w:firstLine="0"/>
              <w:rPr>
                <w:b/>
                <w:sz w:val="24"/>
                <w:szCs w:val="24"/>
              </w:rPr>
            </w:pPr>
            <w:r w:rsidRPr="003D3ADE">
              <w:rPr>
                <w:b/>
                <w:sz w:val="24"/>
                <w:szCs w:val="24"/>
              </w:rPr>
              <w:t xml:space="preserve">________________ / </w:t>
            </w:r>
            <w:r w:rsidRPr="003D3ADE">
              <w:rPr>
                <w:b/>
                <w:sz w:val="24"/>
                <w:szCs w:val="24"/>
                <w:u w:val="single"/>
              </w:rPr>
              <w:t>Е.Е.Новицкий</w:t>
            </w:r>
            <w:r w:rsidRPr="003D3ADE">
              <w:rPr>
                <w:b/>
                <w:sz w:val="24"/>
                <w:szCs w:val="24"/>
              </w:rPr>
              <w:t xml:space="preserve"> /</w:t>
            </w:r>
          </w:p>
          <w:p w14:paraId="0DFABDC4" w14:textId="77777777" w:rsidR="002A7F8A" w:rsidRPr="003D3ADE" w:rsidRDefault="002A7F8A" w:rsidP="002A1058">
            <w:pPr>
              <w:spacing w:line="240" w:lineRule="auto"/>
              <w:ind w:firstLine="0"/>
              <w:rPr>
                <w:b/>
                <w:sz w:val="24"/>
                <w:szCs w:val="24"/>
              </w:rPr>
            </w:pPr>
          </w:p>
          <w:p w14:paraId="674EB861" w14:textId="77777777" w:rsidR="002A7F8A" w:rsidRPr="003D3ADE" w:rsidRDefault="002A7F8A" w:rsidP="002A1058">
            <w:pPr>
              <w:spacing w:line="240" w:lineRule="auto"/>
              <w:ind w:firstLine="0"/>
              <w:rPr>
                <w:b/>
                <w:sz w:val="24"/>
                <w:szCs w:val="24"/>
              </w:rPr>
            </w:pPr>
            <w:r w:rsidRPr="003D3ADE">
              <w:rPr>
                <w:b/>
                <w:sz w:val="24"/>
                <w:szCs w:val="24"/>
              </w:rPr>
              <w:t xml:space="preserve">           м.п.</w:t>
            </w:r>
          </w:p>
        </w:tc>
        <w:tc>
          <w:tcPr>
            <w:tcW w:w="4497" w:type="dxa"/>
          </w:tcPr>
          <w:p w14:paraId="52045993" w14:textId="10CDF6B0" w:rsidR="002A7F8A" w:rsidRPr="003D3ADE" w:rsidRDefault="00EA11E1" w:rsidP="002A1058">
            <w:pPr>
              <w:spacing w:line="240" w:lineRule="auto"/>
              <w:ind w:firstLine="0"/>
              <w:rPr>
                <w:b/>
                <w:sz w:val="24"/>
                <w:szCs w:val="24"/>
              </w:rPr>
            </w:pPr>
            <w:r>
              <w:rPr>
                <w:b/>
                <w:sz w:val="24"/>
                <w:szCs w:val="24"/>
              </w:rPr>
              <w:t>Подрядчик</w:t>
            </w:r>
            <w:r w:rsidR="002A7F8A" w:rsidRPr="003D3ADE">
              <w:rPr>
                <w:b/>
                <w:sz w:val="24"/>
                <w:szCs w:val="24"/>
              </w:rPr>
              <w:t>:</w:t>
            </w:r>
          </w:p>
          <w:p w14:paraId="1E398585" w14:textId="3F0D62D2" w:rsidR="002A7F8A" w:rsidRDefault="002A7F8A" w:rsidP="002A1058">
            <w:pPr>
              <w:spacing w:line="240" w:lineRule="auto"/>
              <w:ind w:firstLine="0"/>
              <w:rPr>
                <w:b/>
                <w:sz w:val="24"/>
                <w:szCs w:val="24"/>
              </w:rPr>
            </w:pPr>
          </w:p>
          <w:p w14:paraId="1FC3FD36" w14:textId="77777777" w:rsidR="002A7F8A" w:rsidRDefault="002A7F8A" w:rsidP="002A1058">
            <w:pPr>
              <w:spacing w:line="240" w:lineRule="auto"/>
              <w:ind w:firstLine="0"/>
              <w:rPr>
                <w:b/>
                <w:sz w:val="24"/>
                <w:szCs w:val="24"/>
              </w:rPr>
            </w:pPr>
          </w:p>
          <w:p w14:paraId="3CD5B571" w14:textId="77777777" w:rsidR="002A7F8A" w:rsidRPr="003D3ADE" w:rsidRDefault="002A7F8A" w:rsidP="002A1058">
            <w:pPr>
              <w:spacing w:line="240" w:lineRule="auto"/>
              <w:ind w:firstLine="0"/>
              <w:rPr>
                <w:b/>
                <w:sz w:val="24"/>
                <w:szCs w:val="24"/>
              </w:rPr>
            </w:pPr>
          </w:p>
          <w:p w14:paraId="6D9E8C0F" w14:textId="77777777" w:rsidR="002A7F8A" w:rsidRPr="003D3ADE" w:rsidRDefault="002A7F8A" w:rsidP="002A1058">
            <w:pPr>
              <w:spacing w:line="240" w:lineRule="auto"/>
              <w:ind w:firstLine="0"/>
              <w:rPr>
                <w:b/>
                <w:sz w:val="24"/>
                <w:szCs w:val="24"/>
              </w:rPr>
            </w:pPr>
            <w:r w:rsidRPr="003D3ADE">
              <w:rPr>
                <w:b/>
                <w:sz w:val="24"/>
                <w:szCs w:val="24"/>
              </w:rPr>
              <w:t>________________ /</w:t>
            </w:r>
            <w:r>
              <w:rPr>
                <w:b/>
                <w:sz w:val="24"/>
                <w:szCs w:val="24"/>
                <w:u w:val="single"/>
                <w:lang w:val="en-US"/>
              </w:rPr>
              <w:t xml:space="preserve">                         </w:t>
            </w:r>
            <w:r w:rsidRPr="003D3ADE">
              <w:rPr>
                <w:b/>
                <w:sz w:val="24"/>
                <w:szCs w:val="24"/>
              </w:rPr>
              <w:t>/</w:t>
            </w:r>
          </w:p>
          <w:p w14:paraId="76701DBF" w14:textId="77777777" w:rsidR="002A7F8A" w:rsidRPr="003D3ADE" w:rsidRDefault="002A7F8A" w:rsidP="002A1058">
            <w:pPr>
              <w:spacing w:line="240" w:lineRule="auto"/>
              <w:ind w:firstLine="0"/>
              <w:rPr>
                <w:b/>
                <w:sz w:val="24"/>
                <w:szCs w:val="24"/>
              </w:rPr>
            </w:pPr>
          </w:p>
          <w:p w14:paraId="463223CB" w14:textId="77777777" w:rsidR="002A7F8A" w:rsidRPr="003D3ADE" w:rsidRDefault="002A7F8A" w:rsidP="002A1058">
            <w:pPr>
              <w:spacing w:line="240" w:lineRule="auto"/>
              <w:ind w:firstLine="0"/>
              <w:rPr>
                <w:b/>
                <w:sz w:val="24"/>
                <w:szCs w:val="24"/>
              </w:rPr>
            </w:pPr>
            <w:r w:rsidRPr="003D3ADE">
              <w:rPr>
                <w:b/>
                <w:sz w:val="24"/>
                <w:szCs w:val="24"/>
              </w:rPr>
              <w:t xml:space="preserve">           м.п.</w:t>
            </w:r>
          </w:p>
        </w:tc>
      </w:tr>
    </w:tbl>
    <w:p w14:paraId="253F4D4D" w14:textId="77777777" w:rsidR="00D6229B" w:rsidRDefault="00D6229B" w:rsidP="00151A9B">
      <w:pPr>
        <w:spacing w:line="240" w:lineRule="auto"/>
        <w:ind w:firstLine="4820"/>
        <w:jc w:val="left"/>
        <w:sectPr w:rsidR="00D6229B" w:rsidSect="00693DA2">
          <w:pgSz w:w="11906" w:h="16838" w:code="9"/>
          <w:pgMar w:top="1134" w:right="851" w:bottom="1134" w:left="1418" w:header="709" w:footer="709" w:gutter="0"/>
          <w:cols w:space="708"/>
          <w:titlePg/>
          <w:docGrid w:linePitch="381"/>
        </w:sectPr>
      </w:pPr>
    </w:p>
    <w:p w14:paraId="7F12AB8F" w14:textId="77777777" w:rsidR="00D6229B" w:rsidRPr="00D6229B" w:rsidRDefault="00D6229B" w:rsidP="00693DA2">
      <w:pPr>
        <w:spacing w:line="240" w:lineRule="auto"/>
        <w:ind w:firstLine="4820"/>
        <w:jc w:val="right"/>
        <w:rPr>
          <w:sz w:val="22"/>
          <w:szCs w:val="22"/>
        </w:rPr>
      </w:pPr>
      <w:r w:rsidRPr="00D6229B">
        <w:rPr>
          <w:sz w:val="22"/>
          <w:szCs w:val="22"/>
        </w:rPr>
        <w:lastRenderedPageBreak/>
        <w:t>Приложение № 5</w:t>
      </w:r>
    </w:p>
    <w:p w14:paraId="4A7E9826" w14:textId="77777777" w:rsidR="00EA11E1" w:rsidRPr="00B54E69" w:rsidRDefault="00EA11E1" w:rsidP="00EA11E1">
      <w:pPr>
        <w:spacing w:line="240" w:lineRule="auto"/>
        <w:ind w:left="4820" w:firstLine="0"/>
        <w:jc w:val="right"/>
        <w:rPr>
          <w:sz w:val="24"/>
          <w:szCs w:val="24"/>
        </w:rPr>
      </w:pPr>
      <w:r w:rsidRPr="00B54E69">
        <w:rPr>
          <w:sz w:val="24"/>
          <w:szCs w:val="24"/>
        </w:rPr>
        <w:t>к Договору от ____________ № ____</w:t>
      </w:r>
    </w:p>
    <w:p w14:paraId="48407FBD" w14:textId="77777777" w:rsidR="00D6229B" w:rsidRPr="00D6229B" w:rsidRDefault="00D6229B" w:rsidP="00693DA2">
      <w:pPr>
        <w:spacing w:line="240" w:lineRule="auto"/>
        <w:ind w:firstLine="4820"/>
        <w:jc w:val="right"/>
        <w:rPr>
          <w:b/>
          <w:bCs/>
          <w:sz w:val="22"/>
          <w:szCs w:val="22"/>
        </w:rPr>
      </w:pPr>
    </w:p>
    <w:p w14:paraId="6D715724" w14:textId="77777777" w:rsidR="00D6229B" w:rsidRPr="00D6229B" w:rsidRDefault="00D6229B" w:rsidP="00D6229B">
      <w:pPr>
        <w:spacing w:line="240" w:lineRule="auto"/>
        <w:ind w:firstLine="4820"/>
        <w:jc w:val="left"/>
        <w:rPr>
          <w:b/>
          <w:sz w:val="22"/>
          <w:szCs w:val="22"/>
        </w:rPr>
      </w:pPr>
      <w:r w:rsidRPr="00D6229B">
        <w:rPr>
          <w:b/>
          <w:bCs/>
          <w:sz w:val="22"/>
          <w:szCs w:val="22"/>
        </w:rPr>
        <w:t>Форма справки о заключенных Подрядчиком договорах с Субподрядчиками</w:t>
      </w:r>
      <w:r w:rsidRPr="00D6229B">
        <w:rPr>
          <w:b/>
          <w:sz w:val="22"/>
          <w:szCs w:val="22"/>
        </w:rPr>
        <w:t xml:space="preserve"> </w:t>
      </w:r>
    </w:p>
    <w:p w14:paraId="3028E5FB" w14:textId="77777777" w:rsidR="00D6229B" w:rsidRPr="00D6229B" w:rsidRDefault="00D6229B" w:rsidP="00D6229B">
      <w:pPr>
        <w:spacing w:line="240" w:lineRule="auto"/>
        <w:ind w:firstLine="4820"/>
        <w:jc w:val="left"/>
        <w:rPr>
          <w:sz w:val="22"/>
          <w:szCs w:val="22"/>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5"/>
        <w:gridCol w:w="850"/>
        <w:gridCol w:w="2673"/>
        <w:gridCol w:w="1153"/>
        <w:gridCol w:w="1979"/>
        <w:gridCol w:w="1696"/>
        <w:gridCol w:w="1837"/>
        <w:gridCol w:w="2139"/>
        <w:gridCol w:w="2139"/>
      </w:tblGrid>
      <w:tr w:rsidR="00D6229B" w:rsidRPr="00D6229B" w14:paraId="0CC81AAB" w14:textId="77777777" w:rsidTr="00270C07">
        <w:trPr>
          <w:trHeight w:val="1327"/>
        </w:trPr>
        <w:tc>
          <w:tcPr>
            <w:tcW w:w="455" w:type="dxa"/>
            <w:tcBorders>
              <w:top w:val="single" w:sz="4" w:space="0" w:color="auto"/>
              <w:left w:val="single" w:sz="4" w:space="0" w:color="auto"/>
              <w:bottom w:val="single" w:sz="4" w:space="0" w:color="auto"/>
              <w:right w:val="single" w:sz="4" w:space="0" w:color="auto"/>
            </w:tcBorders>
            <w:vAlign w:val="center"/>
            <w:hideMark/>
          </w:tcPr>
          <w:p w14:paraId="2C0BA939" w14:textId="77777777" w:rsidR="00D6229B" w:rsidRPr="00D6229B" w:rsidRDefault="00D6229B" w:rsidP="00270C07">
            <w:pPr>
              <w:spacing w:line="240" w:lineRule="auto"/>
              <w:ind w:firstLine="0"/>
              <w:jc w:val="left"/>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667BDC8" w14:textId="77777777" w:rsidR="00D6229B" w:rsidRPr="00D6229B" w:rsidRDefault="00D6229B" w:rsidP="00270C07">
            <w:pPr>
              <w:spacing w:line="240" w:lineRule="auto"/>
              <w:ind w:firstLine="0"/>
              <w:jc w:val="left"/>
              <w:rPr>
                <w:sz w:val="22"/>
                <w:szCs w:val="22"/>
              </w:rPr>
            </w:pPr>
            <w:r w:rsidRPr="00D6229B">
              <w:rPr>
                <w:sz w:val="22"/>
                <w:szCs w:val="22"/>
              </w:rPr>
              <w:t>ЛСР</w:t>
            </w:r>
          </w:p>
        </w:tc>
        <w:tc>
          <w:tcPr>
            <w:tcW w:w="2673" w:type="dxa"/>
            <w:tcBorders>
              <w:top w:val="single" w:sz="4" w:space="0" w:color="auto"/>
              <w:left w:val="single" w:sz="4" w:space="0" w:color="auto"/>
              <w:bottom w:val="single" w:sz="4" w:space="0" w:color="auto"/>
              <w:right w:val="single" w:sz="4" w:space="0" w:color="auto"/>
            </w:tcBorders>
            <w:vAlign w:val="center"/>
            <w:hideMark/>
          </w:tcPr>
          <w:p w14:paraId="64E885D5" w14:textId="77777777" w:rsidR="00D6229B" w:rsidRPr="00D6229B" w:rsidRDefault="00D6229B" w:rsidP="00270C07">
            <w:pPr>
              <w:spacing w:line="240" w:lineRule="auto"/>
              <w:ind w:firstLine="0"/>
              <w:jc w:val="left"/>
              <w:rPr>
                <w:sz w:val="22"/>
                <w:szCs w:val="22"/>
              </w:rPr>
            </w:pPr>
            <w:r w:rsidRPr="00D6229B">
              <w:rPr>
                <w:sz w:val="22"/>
                <w:szCs w:val="22"/>
              </w:rPr>
              <w:t>Наименование работ</w:t>
            </w:r>
          </w:p>
        </w:tc>
        <w:tc>
          <w:tcPr>
            <w:tcW w:w="1153" w:type="dxa"/>
            <w:tcBorders>
              <w:top w:val="single" w:sz="4" w:space="0" w:color="auto"/>
              <w:left w:val="single" w:sz="4" w:space="0" w:color="auto"/>
              <w:bottom w:val="single" w:sz="4" w:space="0" w:color="auto"/>
              <w:right w:val="single" w:sz="4" w:space="0" w:color="auto"/>
            </w:tcBorders>
            <w:vAlign w:val="center"/>
            <w:hideMark/>
          </w:tcPr>
          <w:p w14:paraId="476336F6" w14:textId="77777777" w:rsidR="00D6229B" w:rsidRPr="00D6229B" w:rsidRDefault="00D6229B" w:rsidP="00270C07">
            <w:pPr>
              <w:spacing w:line="240" w:lineRule="auto"/>
              <w:ind w:firstLine="0"/>
              <w:jc w:val="left"/>
              <w:rPr>
                <w:sz w:val="22"/>
                <w:szCs w:val="22"/>
              </w:rPr>
            </w:pPr>
            <w:r w:rsidRPr="00D6229B">
              <w:rPr>
                <w:sz w:val="22"/>
                <w:szCs w:val="22"/>
              </w:rPr>
              <w:t>Сумма по Договору, руб. без  НДС</w:t>
            </w:r>
          </w:p>
        </w:tc>
        <w:tc>
          <w:tcPr>
            <w:tcW w:w="1979" w:type="dxa"/>
            <w:tcBorders>
              <w:top w:val="single" w:sz="4" w:space="0" w:color="auto"/>
              <w:left w:val="single" w:sz="4" w:space="0" w:color="auto"/>
              <w:bottom w:val="single" w:sz="4" w:space="0" w:color="auto"/>
              <w:right w:val="single" w:sz="4" w:space="0" w:color="auto"/>
            </w:tcBorders>
            <w:vAlign w:val="center"/>
            <w:hideMark/>
          </w:tcPr>
          <w:p w14:paraId="44405B80" w14:textId="77777777" w:rsidR="00D6229B" w:rsidRPr="00D6229B" w:rsidRDefault="00D6229B" w:rsidP="00270C07">
            <w:pPr>
              <w:spacing w:line="240" w:lineRule="auto"/>
              <w:ind w:firstLine="0"/>
              <w:jc w:val="left"/>
              <w:rPr>
                <w:sz w:val="22"/>
                <w:szCs w:val="22"/>
              </w:rPr>
            </w:pPr>
            <w:r w:rsidRPr="00D6229B">
              <w:rPr>
                <w:sz w:val="22"/>
                <w:szCs w:val="22"/>
              </w:rPr>
              <w:t>Объем работ от стоимости по Договору, %</w:t>
            </w:r>
          </w:p>
        </w:tc>
        <w:tc>
          <w:tcPr>
            <w:tcW w:w="1696" w:type="dxa"/>
            <w:tcBorders>
              <w:top w:val="single" w:sz="4" w:space="0" w:color="auto"/>
              <w:left w:val="single" w:sz="4" w:space="0" w:color="auto"/>
              <w:bottom w:val="single" w:sz="4" w:space="0" w:color="auto"/>
              <w:right w:val="single" w:sz="4" w:space="0" w:color="auto"/>
            </w:tcBorders>
            <w:vAlign w:val="center"/>
            <w:hideMark/>
          </w:tcPr>
          <w:p w14:paraId="7403190F" w14:textId="77777777" w:rsidR="00D6229B" w:rsidRPr="00D6229B" w:rsidRDefault="00D6229B" w:rsidP="00270C07">
            <w:pPr>
              <w:spacing w:line="240" w:lineRule="auto"/>
              <w:ind w:firstLine="0"/>
              <w:jc w:val="left"/>
              <w:rPr>
                <w:sz w:val="22"/>
                <w:szCs w:val="22"/>
              </w:rPr>
            </w:pPr>
            <w:r w:rsidRPr="00D6229B">
              <w:rPr>
                <w:sz w:val="22"/>
                <w:szCs w:val="22"/>
              </w:rPr>
              <w:t>Объем работ Подрядчика</w:t>
            </w:r>
          </w:p>
        </w:tc>
        <w:tc>
          <w:tcPr>
            <w:tcW w:w="1837" w:type="dxa"/>
            <w:tcBorders>
              <w:top w:val="single" w:sz="4" w:space="0" w:color="auto"/>
              <w:left w:val="single" w:sz="4" w:space="0" w:color="auto"/>
              <w:bottom w:val="single" w:sz="4" w:space="0" w:color="auto"/>
              <w:right w:val="single" w:sz="4" w:space="0" w:color="auto"/>
            </w:tcBorders>
            <w:vAlign w:val="center"/>
            <w:hideMark/>
          </w:tcPr>
          <w:p w14:paraId="35E5534E" w14:textId="77777777" w:rsidR="00D6229B" w:rsidRPr="00D6229B" w:rsidRDefault="00D6229B" w:rsidP="00270C07">
            <w:pPr>
              <w:spacing w:line="240" w:lineRule="auto"/>
              <w:ind w:firstLine="0"/>
              <w:jc w:val="left"/>
              <w:rPr>
                <w:sz w:val="22"/>
                <w:szCs w:val="22"/>
              </w:rPr>
            </w:pPr>
            <w:r w:rsidRPr="00D6229B">
              <w:rPr>
                <w:sz w:val="22"/>
                <w:szCs w:val="22"/>
              </w:rPr>
              <w:t>Объем работ Субподрядчик №1, %</w:t>
            </w:r>
          </w:p>
        </w:tc>
        <w:tc>
          <w:tcPr>
            <w:tcW w:w="2139" w:type="dxa"/>
            <w:tcBorders>
              <w:top w:val="single" w:sz="4" w:space="0" w:color="auto"/>
              <w:left w:val="single" w:sz="4" w:space="0" w:color="auto"/>
              <w:bottom w:val="single" w:sz="4" w:space="0" w:color="auto"/>
              <w:right w:val="single" w:sz="4" w:space="0" w:color="auto"/>
            </w:tcBorders>
          </w:tcPr>
          <w:p w14:paraId="39B99EBE" w14:textId="77777777" w:rsidR="00D6229B" w:rsidRPr="00D6229B" w:rsidRDefault="00D6229B" w:rsidP="00D6229B">
            <w:pPr>
              <w:spacing w:line="240" w:lineRule="auto"/>
              <w:ind w:firstLine="4820"/>
              <w:jc w:val="left"/>
              <w:rPr>
                <w:sz w:val="22"/>
                <w:szCs w:val="22"/>
              </w:rPr>
            </w:pPr>
          </w:p>
          <w:p w14:paraId="210BBCD6" w14:textId="77777777" w:rsidR="00D6229B" w:rsidRPr="00D6229B" w:rsidRDefault="00D6229B" w:rsidP="00D6229B">
            <w:pPr>
              <w:spacing w:line="240" w:lineRule="auto"/>
              <w:ind w:firstLine="4820"/>
              <w:jc w:val="left"/>
              <w:rPr>
                <w:sz w:val="22"/>
                <w:szCs w:val="22"/>
              </w:rPr>
            </w:pPr>
          </w:p>
          <w:p w14:paraId="5A58211A" w14:textId="77777777" w:rsidR="00D6229B" w:rsidRPr="00D6229B" w:rsidRDefault="00D6229B" w:rsidP="00270C07">
            <w:pPr>
              <w:spacing w:line="240" w:lineRule="auto"/>
              <w:ind w:firstLine="0"/>
              <w:jc w:val="left"/>
              <w:rPr>
                <w:sz w:val="22"/>
                <w:szCs w:val="22"/>
              </w:rPr>
            </w:pPr>
            <w:r w:rsidRPr="00D6229B">
              <w:rPr>
                <w:sz w:val="22"/>
                <w:szCs w:val="22"/>
              </w:rPr>
              <w:t>Объем работ Субподрядчик №2, %</w:t>
            </w:r>
          </w:p>
        </w:tc>
        <w:tc>
          <w:tcPr>
            <w:tcW w:w="2139" w:type="dxa"/>
            <w:tcBorders>
              <w:top w:val="single" w:sz="4" w:space="0" w:color="auto"/>
              <w:left w:val="single" w:sz="4" w:space="0" w:color="auto"/>
              <w:bottom w:val="single" w:sz="4" w:space="0" w:color="auto"/>
              <w:right w:val="single" w:sz="4" w:space="0" w:color="auto"/>
            </w:tcBorders>
            <w:vAlign w:val="center"/>
            <w:hideMark/>
          </w:tcPr>
          <w:p w14:paraId="01FAC79A" w14:textId="77777777" w:rsidR="00D6229B" w:rsidRPr="00D6229B" w:rsidRDefault="00D6229B" w:rsidP="00270C07">
            <w:pPr>
              <w:spacing w:line="240" w:lineRule="auto"/>
              <w:ind w:firstLine="0"/>
              <w:jc w:val="left"/>
              <w:rPr>
                <w:sz w:val="22"/>
                <w:szCs w:val="22"/>
              </w:rPr>
            </w:pPr>
            <w:r w:rsidRPr="00D6229B">
              <w:rPr>
                <w:sz w:val="22"/>
                <w:szCs w:val="22"/>
              </w:rPr>
              <w:t>Общий объем работ передаваемый по договорам Субподряда, %</w:t>
            </w:r>
          </w:p>
        </w:tc>
      </w:tr>
      <w:tr w:rsidR="00D6229B" w:rsidRPr="00D6229B" w14:paraId="3EBACBC2" w14:textId="77777777" w:rsidTr="00270C07">
        <w:tc>
          <w:tcPr>
            <w:tcW w:w="455" w:type="dxa"/>
            <w:tcBorders>
              <w:top w:val="single" w:sz="4" w:space="0" w:color="auto"/>
              <w:left w:val="single" w:sz="4" w:space="0" w:color="auto"/>
              <w:bottom w:val="single" w:sz="4" w:space="0" w:color="auto"/>
              <w:right w:val="single" w:sz="4" w:space="0" w:color="auto"/>
            </w:tcBorders>
            <w:vAlign w:val="center"/>
            <w:hideMark/>
          </w:tcPr>
          <w:p w14:paraId="73B3BCAE" w14:textId="77777777" w:rsidR="00D6229B" w:rsidRPr="00D6229B" w:rsidRDefault="00D6229B" w:rsidP="00D6229B">
            <w:pPr>
              <w:spacing w:line="240" w:lineRule="auto"/>
              <w:ind w:firstLine="4820"/>
              <w:jc w:val="left"/>
              <w:rPr>
                <w:b/>
                <w:sz w:val="22"/>
                <w:szCs w:val="22"/>
                <w:lang w:val="en-US"/>
              </w:rPr>
            </w:pPr>
            <w:r w:rsidRPr="00D6229B">
              <w:rPr>
                <w:b/>
                <w:sz w:val="22"/>
                <w:szCs w:val="22"/>
                <w:lang w:val="en-US"/>
              </w:rPr>
              <w:t>1</w:t>
            </w:r>
          </w:p>
        </w:tc>
        <w:tc>
          <w:tcPr>
            <w:tcW w:w="850" w:type="dxa"/>
            <w:tcBorders>
              <w:top w:val="single" w:sz="4" w:space="0" w:color="auto"/>
              <w:left w:val="single" w:sz="4" w:space="0" w:color="auto"/>
              <w:bottom w:val="single" w:sz="4" w:space="0" w:color="auto"/>
              <w:right w:val="single" w:sz="4" w:space="0" w:color="auto"/>
            </w:tcBorders>
            <w:hideMark/>
          </w:tcPr>
          <w:p w14:paraId="515A56A3" w14:textId="77777777" w:rsidR="00D6229B" w:rsidRPr="00D6229B" w:rsidRDefault="00D6229B" w:rsidP="00D6229B">
            <w:pPr>
              <w:spacing w:line="240" w:lineRule="auto"/>
              <w:ind w:firstLine="4820"/>
              <w:jc w:val="left"/>
              <w:rPr>
                <w:b/>
                <w:sz w:val="22"/>
                <w:szCs w:val="22"/>
              </w:rPr>
            </w:pPr>
            <w:r w:rsidRPr="00D6229B">
              <w:rPr>
                <w:b/>
                <w:sz w:val="22"/>
                <w:szCs w:val="22"/>
              </w:rPr>
              <w:t>2</w:t>
            </w:r>
          </w:p>
        </w:tc>
        <w:tc>
          <w:tcPr>
            <w:tcW w:w="2673" w:type="dxa"/>
            <w:tcBorders>
              <w:top w:val="single" w:sz="4" w:space="0" w:color="auto"/>
              <w:left w:val="single" w:sz="4" w:space="0" w:color="auto"/>
              <w:bottom w:val="single" w:sz="4" w:space="0" w:color="auto"/>
              <w:right w:val="single" w:sz="4" w:space="0" w:color="auto"/>
            </w:tcBorders>
            <w:vAlign w:val="center"/>
            <w:hideMark/>
          </w:tcPr>
          <w:p w14:paraId="11BA8A74" w14:textId="77777777" w:rsidR="00D6229B" w:rsidRPr="00D6229B" w:rsidRDefault="00D6229B" w:rsidP="00D6229B">
            <w:pPr>
              <w:spacing w:line="240" w:lineRule="auto"/>
              <w:ind w:firstLine="4820"/>
              <w:jc w:val="left"/>
              <w:rPr>
                <w:b/>
                <w:sz w:val="22"/>
                <w:szCs w:val="22"/>
              </w:rPr>
            </w:pPr>
            <w:r w:rsidRPr="00D6229B">
              <w:rPr>
                <w:b/>
                <w:sz w:val="22"/>
                <w:szCs w:val="22"/>
              </w:rPr>
              <w:t>3</w:t>
            </w:r>
          </w:p>
        </w:tc>
        <w:tc>
          <w:tcPr>
            <w:tcW w:w="1153" w:type="dxa"/>
            <w:tcBorders>
              <w:top w:val="single" w:sz="4" w:space="0" w:color="auto"/>
              <w:left w:val="single" w:sz="4" w:space="0" w:color="auto"/>
              <w:bottom w:val="single" w:sz="4" w:space="0" w:color="auto"/>
              <w:right w:val="single" w:sz="4" w:space="0" w:color="auto"/>
            </w:tcBorders>
            <w:hideMark/>
          </w:tcPr>
          <w:p w14:paraId="3C5E3272" w14:textId="77777777" w:rsidR="00D6229B" w:rsidRPr="00D6229B" w:rsidRDefault="00D6229B" w:rsidP="00D6229B">
            <w:pPr>
              <w:spacing w:line="240" w:lineRule="auto"/>
              <w:ind w:firstLine="4820"/>
              <w:jc w:val="left"/>
              <w:rPr>
                <w:b/>
                <w:sz w:val="22"/>
                <w:szCs w:val="22"/>
              </w:rPr>
            </w:pPr>
            <w:r w:rsidRPr="00D6229B">
              <w:rPr>
                <w:b/>
                <w:sz w:val="22"/>
                <w:szCs w:val="22"/>
              </w:rPr>
              <w:t>4</w:t>
            </w:r>
          </w:p>
        </w:tc>
        <w:tc>
          <w:tcPr>
            <w:tcW w:w="1979" w:type="dxa"/>
            <w:tcBorders>
              <w:top w:val="single" w:sz="4" w:space="0" w:color="auto"/>
              <w:left w:val="single" w:sz="4" w:space="0" w:color="auto"/>
              <w:bottom w:val="single" w:sz="4" w:space="0" w:color="auto"/>
              <w:right w:val="single" w:sz="4" w:space="0" w:color="auto"/>
            </w:tcBorders>
            <w:hideMark/>
          </w:tcPr>
          <w:p w14:paraId="04C222FF" w14:textId="77777777" w:rsidR="00D6229B" w:rsidRPr="00D6229B" w:rsidRDefault="00D6229B" w:rsidP="00D6229B">
            <w:pPr>
              <w:spacing w:line="240" w:lineRule="auto"/>
              <w:ind w:firstLine="4820"/>
              <w:jc w:val="left"/>
              <w:rPr>
                <w:b/>
                <w:sz w:val="22"/>
                <w:szCs w:val="22"/>
              </w:rPr>
            </w:pPr>
            <w:r w:rsidRPr="00D6229B">
              <w:rPr>
                <w:b/>
                <w:sz w:val="22"/>
                <w:szCs w:val="22"/>
              </w:rPr>
              <w:t>5</w:t>
            </w:r>
          </w:p>
        </w:tc>
        <w:tc>
          <w:tcPr>
            <w:tcW w:w="1696" w:type="dxa"/>
            <w:tcBorders>
              <w:top w:val="single" w:sz="4" w:space="0" w:color="auto"/>
              <w:left w:val="single" w:sz="4" w:space="0" w:color="auto"/>
              <w:bottom w:val="single" w:sz="4" w:space="0" w:color="auto"/>
              <w:right w:val="single" w:sz="4" w:space="0" w:color="auto"/>
            </w:tcBorders>
            <w:hideMark/>
          </w:tcPr>
          <w:p w14:paraId="26C5537A" w14:textId="77777777" w:rsidR="00D6229B" w:rsidRPr="00D6229B" w:rsidRDefault="00D6229B" w:rsidP="00D6229B">
            <w:pPr>
              <w:spacing w:line="240" w:lineRule="auto"/>
              <w:ind w:firstLine="4820"/>
              <w:jc w:val="left"/>
              <w:rPr>
                <w:b/>
                <w:sz w:val="22"/>
                <w:szCs w:val="22"/>
              </w:rPr>
            </w:pPr>
            <w:r w:rsidRPr="00D6229B">
              <w:rPr>
                <w:b/>
                <w:sz w:val="22"/>
                <w:szCs w:val="22"/>
              </w:rPr>
              <w:t>6</w:t>
            </w:r>
          </w:p>
        </w:tc>
        <w:tc>
          <w:tcPr>
            <w:tcW w:w="1837" w:type="dxa"/>
            <w:tcBorders>
              <w:top w:val="single" w:sz="4" w:space="0" w:color="auto"/>
              <w:left w:val="single" w:sz="4" w:space="0" w:color="auto"/>
              <w:bottom w:val="single" w:sz="4" w:space="0" w:color="auto"/>
              <w:right w:val="single" w:sz="4" w:space="0" w:color="auto"/>
            </w:tcBorders>
            <w:vAlign w:val="center"/>
            <w:hideMark/>
          </w:tcPr>
          <w:p w14:paraId="7B2023B1" w14:textId="77777777" w:rsidR="00D6229B" w:rsidRPr="00D6229B" w:rsidRDefault="00D6229B" w:rsidP="00D6229B">
            <w:pPr>
              <w:spacing w:line="240" w:lineRule="auto"/>
              <w:ind w:firstLine="4820"/>
              <w:jc w:val="left"/>
              <w:rPr>
                <w:b/>
                <w:sz w:val="22"/>
                <w:szCs w:val="22"/>
              </w:rPr>
            </w:pPr>
            <w:r w:rsidRPr="00D6229B">
              <w:rPr>
                <w:b/>
                <w:sz w:val="22"/>
                <w:szCs w:val="22"/>
              </w:rPr>
              <w:t>7</w:t>
            </w:r>
          </w:p>
        </w:tc>
        <w:tc>
          <w:tcPr>
            <w:tcW w:w="2139" w:type="dxa"/>
            <w:tcBorders>
              <w:top w:val="single" w:sz="4" w:space="0" w:color="auto"/>
              <w:left w:val="single" w:sz="4" w:space="0" w:color="auto"/>
              <w:bottom w:val="single" w:sz="4" w:space="0" w:color="auto"/>
              <w:right w:val="single" w:sz="4" w:space="0" w:color="auto"/>
            </w:tcBorders>
            <w:hideMark/>
          </w:tcPr>
          <w:p w14:paraId="1B063C3B" w14:textId="77777777" w:rsidR="00D6229B" w:rsidRPr="00D6229B" w:rsidRDefault="00D6229B" w:rsidP="00D6229B">
            <w:pPr>
              <w:spacing w:line="240" w:lineRule="auto"/>
              <w:ind w:firstLine="4820"/>
              <w:jc w:val="left"/>
              <w:rPr>
                <w:b/>
                <w:sz w:val="22"/>
                <w:szCs w:val="22"/>
              </w:rPr>
            </w:pPr>
            <w:r w:rsidRPr="00D6229B">
              <w:rPr>
                <w:b/>
                <w:sz w:val="22"/>
                <w:szCs w:val="22"/>
              </w:rPr>
              <w:t>8</w:t>
            </w:r>
          </w:p>
        </w:tc>
        <w:tc>
          <w:tcPr>
            <w:tcW w:w="2139" w:type="dxa"/>
            <w:tcBorders>
              <w:top w:val="single" w:sz="4" w:space="0" w:color="auto"/>
              <w:left w:val="single" w:sz="4" w:space="0" w:color="auto"/>
              <w:bottom w:val="single" w:sz="4" w:space="0" w:color="auto"/>
              <w:right w:val="single" w:sz="4" w:space="0" w:color="auto"/>
            </w:tcBorders>
            <w:hideMark/>
          </w:tcPr>
          <w:p w14:paraId="594171E2" w14:textId="77777777" w:rsidR="00D6229B" w:rsidRPr="00D6229B" w:rsidRDefault="00D6229B" w:rsidP="00D6229B">
            <w:pPr>
              <w:spacing w:line="240" w:lineRule="auto"/>
              <w:ind w:firstLine="4820"/>
              <w:jc w:val="left"/>
              <w:rPr>
                <w:b/>
                <w:sz w:val="22"/>
                <w:szCs w:val="22"/>
              </w:rPr>
            </w:pPr>
            <w:r w:rsidRPr="00D6229B">
              <w:rPr>
                <w:b/>
                <w:sz w:val="22"/>
                <w:szCs w:val="22"/>
              </w:rPr>
              <w:t>9</w:t>
            </w:r>
          </w:p>
        </w:tc>
      </w:tr>
      <w:tr w:rsidR="00D6229B" w:rsidRPr="00D6229B" w14:paraId="0587783F" w14:textId="77777777" w:rsidTr="00270C07">
        <w:tc>
          <w:tcPr>
            <w:tcW w:w="455" w:type="dxa"/>
            <w:tcBorders>
              <w:top w:val="single" w:sz="4" w:space="0" w:color="auto"/>
              <w:left w:val="single" w:sz="4" w:space="0" w:color="auto"/>
              <w:bottom w:val="single" w:sz="4" w:space="0" w:color="auto"/>
              <w:right w:val="single" w:sz="4" w:space="0" w:color="auto"/>
            </w:tcBorders>
            <w:vAlign w:val="center"/>
          </w:tcPr>
          <w:p w14:paraId="1F27B775" w14:textId="77777777" w:rsidR="00D6229B" w:rsidRPr="00D6229B" w:rsidRDefault="00D6229B" w:rsidP="00D6229B">
            <w:pPr>
              <w:spacing w:line="240" w:lineRule="auto"/>
              <w:ind w:firstLine="4820"/>
              <w:jc w:val="left"/>
              <w:rPr>
                <w:i/>
                <w:sz w:val="22"/>
                <w:szCs w:val="22"/>
                <w:lang w:val="en-US"/>
              </w:rPr>
            </w:pPr>
          </w:p>
        </w:tc>
        <w:tc>
          <w:tcPr>
            <w:tcW w:w="850" w:type="dxa"/>
            <w:tcBorders>
              <w:top w:val="single" w:sz="4" w:space="0" w:color="auto"/>
              <w:left w:val="single" w:sz="4" w:space="0" w:color="auto"/>
              <w:bottom w:val="single" w:sz="4" w:space="0" w:color="auto"/>
              <w:right w:val="single" w:sz="4" w:space="0" w:color="auto"/>
            </w:tcBorders>
          </w:tcPr>
          <w:p w14:paraId="51B5BF25" w14:textId="77777777" w:rsidR="00D6229B" w:rsidRPr="00D6229B" w:rsidRDefault="00D6229B" w:rsidP="00D6229B">
            <w:pPr>
              <w:spacing w:line="240" w:lineRule="auto"/>
              <w:ind w:firstLine="4820"/>
              <w:jc w:val="left"/>
              <w:rPr>
                <w:i/>
                <w:sz w:val="22"/>
                <w:szCs w:val="22"/>
              </w:rPr>
            </w:pPr>
          </w:p>
        </w:tc>
        <w:tc>
          <w:tcPr>
            <w:tcW w:w="2673" w:type="dxa"/>
            <w:tcBorders>
              <w:top w:val="single" w:sz="4" w:space="0" w:color="auto"/>
              <w:left w:val="single" w:sz="4" w:space="0" w:color="auto"/>
              <w:bottom w:val="single" w:sz="4" w:space="0" w:color="auto"/>
              <w:right w:val="single" w:sz="4" w:space="0" w:color="auto"/>
            </w:tcBorders>
            <w:vAlign w:val="center"/>
          </w:tcPr>
          <w:p w14:paraId="4472DEC2" w14:textId="77777777" w:rsidR="00D6229B" w:rsidRPr="00D6229B" w:rsidRDefault="00D6229B" w:rsidP="00D6229B">
            <w:pPr>
              <w:spacing w:line="240" w:lineRule="auto"/>
              <w:ind w:firstLine="4820"/>
              <w:jc w:val="left"/>
              <w:rPr>
                <w:i/>
                <w:sz w:val="22"/>
                <w:szCs w:val="22"/>
              </w:rPr>
            </w:pPr>
          </w:p>
        </w:tc>
        <w:tc>
          <w:tcPr>
            <w:tcW w:w="1153" w:type="dxa"/>
            <w:tcBorders>
              <w:top w:val="single" w:sz="4" w:space="0" w:color="auto"/>
              <w:left w:val="single" w:sz="4" w:space="0" w:color="auto"/>
              <w:bottom w:val="single" w:sz="4" w:space="0" w:color="auto"/>
              <w:right w:val="single" w:sz="4" w:space="0" w:color="auto"/>
            </w:tcBorders>
          </w:tcPr>
          <w:p w14:paraId="05D89D09" w14:textId="77777777" w:rsidR="00D6229B" w:rsidRPr="00D6229B" w:rsidRDefault="00D6229B" w:rsidP="00D6229B">
            <w:pPr>
              <w:spacing w:line="240" w:lineRule="auto"/>
              <w:ind w:firstLine="4820"/>
              <w:jc w:val="left"/>
              <w:rPr>
                <w:i/>
                <w:sz w:val="22"/>
                <w:szCs w:val="22"/>
              </w:rPr>
            </w:pPr>
          </w:p>
        </w:tc>
        <w:tc>
          <w:tcPr>
            <w:tcW w:w="1979" w:type="dxa"/>
            <w:tcBorders>
              <w:top w:val="single" w:sz="4" w:space="0" w:color="auto"/>
              <w:left w:val="single" w:sz="4" w:space="0" w:color="auto"/>
              <w:bottom w:val="single" w:sz="4" w:space="0" w:color="auto"/>
              <w:right w:val="single" w:sz="4" w:space="0" w:color="auto"/>
            </w:tcBorders>
          </w:tcPr>
          <w:p w14:paraId="620D0C9A" w14:textId="77777777" w:rsidR="00D6229B" w:rsidRPr="00D6229B" w:rsidRDefault="00D6229B" w:rsidP="00D6229B">
            <w:pPr>
              <w:spacing w:line="240" w:lineRule="auto"/>
              <w:ind w:firstLine="4820"/>
              <w:jc w:val="left"/>
              <w:rPr>
                <w:i/>
                <w:sz w:val="22"/>
                <w:szCs w:val="22"/>
              </w:rPr>
            </w:pPr>
          </w:p>
        </w:tc>
        <w:tc>
          <w:tcPr>
            <w:tcW w:w="1696" w:type="dxa"/>
            <w:tcBorders>
              <w:top w:val="single" w:sz="4" w:space="0" w:color="auto"/>
              <w:left w:val="single" w:sz="4" w:space="0" w:color="auto"/>
              <w:bottom w:val="single" w:sz="4" w:space="0" w:color="auto"/>
              <w:right w:val="single" w:sz="4" w:space="0" w:color="auto"/>
            </w:tcBorders>
          </w:tcPr>
          <w:p w14:paraId="29A961D7" w14:textId="77777777" w:rsidR="00D6229B" w:rsidRPr="00D6229B" w:rsidRDefault="00D6229B" w:rsidP="00D6229B">
            <w:pPr>
              <w:spacing w:line="240" w:lineRule="auto"/>
              <w:ind w:firstLine="4820"/>
              <w:jc w:val="left"/>
              <w:rPr>
                <w:i/>
                <w:sz w:val="22"/>
                <w:szCs w:val="22"/>
              </w:rPr>
            </w:pPr>
          </w:p>
        </w:tc>
        <w:tc>
          <w:tcPr>
            <w:tcW w:w="1837" w:type="dxa"/>
            <w:tcBorders>
              <w:top w:val="single" w:sz="4" w:space="0" w:color="auto"/>
              <w:left w:val="single" w:sz="4" w:space="0" w:color="auto"/>
              <w:bottom w:val="single" w:sz="4" w:space="0" w:color="auto"/>
              <w:right w:val="single" w:sz="4" w:space="0" w:color="auto"/>
            </w:tcBorders>
            <w:vAlign w:val="center"/>
          </w:tcPr>
          <w:p w14:paraId="621B2C2D" w14:textId="77777777" w:rsidR="00D6229B" w:rsidRPr="00D6229B" w:rsidRDefault="00D6229B" w:rsidP="00D6229B">
            <w:pPr>
              <w:spacing w:line="240" w:lineRule="auto"/>
              <w:ind w:firstLine="4820"/>
              <w:jc w:val="left"/>
              <w:rPr>
                <w:i/>
                <w:sz w:val="22"/>
                <w:szCs w:val="22"/>
              </w:rPr>
            </w:pPr>
          </w:p>
        </w:tc>
        <w:tc>
          <w:tcPr>
            <w:tcW w:w="2139" w:type="dxa"/>
            <w:tcBorders>
              <w:top w:val="single" w:sz="4" w:space="0" w:color="auto"/>
              <w:left w:val="single" w:sz="4" w:space="0" w:color="auto"/>
              <w:bottom w:val="single" w:sz="4" w:space="0" w:color="auto"/>
              <w:right w:val="single" w:sz="4" w:space="0" w:color="auto"/>
            </w:tcBorders>
          </w:tcPr>
          <w:p w14:paraId="477AA798" w14:textId="77777777" w:rsidR="00D6229B" w:rsidRPr="00D6229B" w:rsidRDefault="00D6229B" w:rsidP="00D6229B">
            <w:pPr>
              <w:spacing w:line="240" w:lineRule="auto"/>
              <w:ind w:firstLine="4820"/>
              <w:jc w:val="left"/>
              <w:rPr>
                <w:i/>
                <w:sz w:val="22"/>
                <w:szCs w:val="22"/>
              </w:rPr>
            </w:pPr>
          </w:p>
        </w:tc>
        <w:tc>
          <w:tcPr>
            <w:tcW w:w="2139" w:type="dxa"/>
            <w:tcBorders>
              <w:top w:val="single" w:sz="4" w:space="0" w:color="auto"/>
              <w:left w:val="single" w:sz="4" w:space="0" w:color="auto"/>
              <w:bottom w:val="single" w:sz="4" w:space="0" w:color="auto"/>
              <w:right w:val="single" w:sz="4" w:space="0" w:color="auto"/>
            </w:tcBorders>
          </w:tcPr>
          <w:p w14:paraId="477C459D" w14:textId="77777777" w:rsidR="00D6229B" w:rsidRPr="00D6229B" w:rsidRDefault="00D6229B" w:rsidP="00D6229B">
            <w:pPr>
              <w:spacing w:line="240" w:lineRule="auto"/>
              <w:ind w:firstLine="4820"/>
              <w:jc w:val="left"/>
              <w:rPr>
                <w:i/>
                <w:sz w:val="22"/>
                <w:szCs w:val="22"/>
              </w:rPr>
            </w:pPr>
          </w:p>
        </w:tc>
      </w:tr>
      <w:tr w:rsidR="00D6229B" w:rsidRPr="00D6229B" w14:paraId="67D95B7B" w14:textId="77777777" w:rsidTr="00270C07">
        <w:tc>
          <w:tcPr>
            <w:tcW w:w="455" w:type="dxa"/>
            <w:tcBorders>
              <w:top w:val="single" w:sz="4" w:space="0" w:color="auto"/>
              <w:left w:val="single" w:sz="4" w:space="0" w:color="auto"/>
              <w:bottom w:val="single" w:sz="4" w:space="0" w:color="auto"/>
              <w:right w:val="single" w:sz="4" w:space="0" w:color="auto"/>
            </w:tcBorders>
            <w:vAlign w:val="center"/>
          </w:tcPr>
          <w:p w14:paraId="391CC50E" w14:textId="77777777" w:rsidR="00D6229B" w:rsidRPr="00D6229B" w:rsidRDefault="00D6229B" w:rsidP="00D6229B">
            <w:pPr>
              <w:spacing w:line="240" w:lineRule="auto"/>
              <w:ind w:firstLine="4820"/>
              <w:jc w:val="left"/>
              <w:rPr>
                <w:i/>
                <w:sz w:val="22"/>
                <w:szCs w:val="22"/>
                <w:lang w:val="en-US"/>
              </w:rPr>
            </w:pPr>
          </w:p>
        </w:tc>
        <w:tc>
          <w:tcPr>
            <w:tcW w:w="850" w:type="dxa"/>
            <w:tcBorders>
              <w:top w:val="single" w:sz="4" w:space="0" w:color="auto"/>
              <w:left w:val="single" w:sz="4" w:space="0" w:color="auto"/>
              <w:bottom w:val="single" w:sz="4" w:space="0" w:color="auto"/>
              <w:right w:val="single" w:sz="4" w:space="0" w:color="auto"/>
            </w:tcBorders>
          </w:tcPr>
          <w:p w14:paraId="1FC07E75" w14:textId="77777777" w:rsidR="00D6229B" w:rsidRPr="00D6229B" w:rsidRDefault="00D6229B" w:rsidP="00D6229B">
            <w:pPr>
              <w:spacing w:line="240" w:lineRule="auto"/>
              <w:ind w:firstLine="4820"/>
              <w:jc w:val="left"/>
              <w:rPr>
                <w:i/>
                <w:sz w:val="22"/>
                <w:szCs w:val="22"/>
              </w:rPr>
            </w:pPr>
          </w:p>
        </w:tc>
        <w:tc>
          <w:tcPr>
            <w:tcW w:w="2673" w:type="dxa"/>
            <w:tcBorders>
              <w:top w:val="single" w:sz="4" w:space="0" w:color="auto"/>
              <w:left w:val="single" w:sz="4" w:space="0" w:color="auto"/>
              <w:bottom w:val="single" w:sz="4" w:space="0" w:color="auto"/>
              <w:right w:val="single" w:sz="4" w:space="0" w:color="auto"/>
            </w:tcBorders>
            <w:vAlign w:val="center"/>
          </w:tcPr>
          <w:p w14:paraId="36C01636" w14:textId="77777777" w:rsidR="00D6229B" w:rsidRPr="00D6229B" w:rsidRDefault="00D6229B" w:rsidP="00D6229B">
            <w:pPr>
              <w:spacing w:line="240" w:lineRule="auto"/>
              <w:ind w:firstLine="4820"/>
              <w:jc w:val="left"/>
              <w:rPr>
                <w:i/>
                <w:sz w:val="22"/>
                <w:szCs w:val="22"/>
              </w:rPr>
            </w:pPr>
          </w:p>
        </w:tc>
        <w:tc>
          <w:tcPr>
            <w:tcW w:w="1153" w:type="dxa"/>
            <w:tcBorders>
              <w:top w:val="single" w:sz="4" w:space="0" w:color="auto"/>
              <w:left w:val="single" w:sz="4" w:space="0" w:color="auto"/>
              <w:bottom w:val="single" w:sz="4" w:space="0" w:color="auto"/>
              <w:right w:val="single" w:sz="4" w:space="0" w:color="auto"/>
            </w:tcBorders>
          </w:tcPr>
          <w:p w14:paraId="0220E8F1" w14:textId="77777777" w:rsidR="00D6229B" w:rsidRPr="00D6229B" w:rsidRDefault="00D6229B" w:rsidP="00D6229B">
            <w:pPr>
              <w:spacing w:line="240" w:lineRule="auto"/>
              <w:ind w:firstLine="4820"/>
              <w:jc w:val="left"/>
              <w:rPr>
                <w:i/>
                <w:sz w:val="22"/>
                <w:szCs w:val="22"/>
              </w:rPr>
            </w:pPr>
          </w:p>
        </w:tc>
        <w:tc>
          <w:tcPr>
            <w:tcW w:w="1979" w:type="dxa"/>
            <w:tcBorders>
              <w:top w:val="single" w:sz="4" w:space="0" w:color="auto"/>
              <w:left w:val="single" w:sz="4" w:space="0" w:color="auto"/>
              <w:bottom w:val="single" w:sz="4" w:space="0" w:color="auto"/>
              <w:right w:val="single" w:sz="4" w:space="0" w:color="auto"/>
            </w:tcBorders>
          </w:tcPr>
          <w:p w14:paraId="4395186D" w14:textId="77777777" w:rsidR="00D6229B" w:rsidRPr="00D6229B" w:rsidRDefault="00D6229B" w:rsidP="00D6229B">
            <w:pPr>
              <w:spacing w:line="240" w:lineRule="auto"/>
              <w:ind w:firstLine="4820"/>
              <w:jc w:val="left"/>
              <w:rPr>
                <w:i/>
                <w:sz w:val="22"/>
                <w:szCs w:val="22"/>
              </w:rPr>
            </w:pPr>
          </w:p>
        </w:tc>
        <w:tc>
          <w:tcPr>
            <w:tcW w:w="1696" w:type="dxa"/>
            <w:tcBorders>
              <w:top w:val="single" w:sz="4" w:space="0" w:color="auto"/>
              <w:left w:val="single" w:sz="4" w:space="0" w:color="auto"/>
              <w:bottom w:val="single" w:sz="4" w:space="0" w:color="auto"/>
              <w:right w:val="single" w:sz="4" w:space="0" w:color="auto"/>
            </w:tcBorders>
          </w:tcPr>
          <w:p w14:paraId="49D6F440" w14:textId="77777777" w:rsidR="00D6229B" w:rsidRPr="00D6229B" w:rsidRDefault="00D6229B" w:rsidP="00D6229B">
            <w:pPr>
              <w:spacing w:line="240" w:lineRule="auto"/>
              <w:ind w:firstLine="4820"/>
              <w:jc w:val="left"/>
              <w:rPr>
                <w:i/>
                <w:sz w:val="22"/>
                <w:szCs w:val="22"/>
              </w:rPr>
            </w:pPr>
          </w:p>
        </w:tc>
        <w:tc>
          <w:tcPr>
            <w:tcW w:w="1837" w:type="dxa"/>
            <w:tcBorders>
              <w:top w:val="single" w:sz="4" w:space="0" w:color="auto"/>
              <w:left w:val="single" w:sz="4" w:space="0" w:color="auto"/>
              <w:bottom w:val="single" w:sz="4" w:space="0" w:color="auto"/>
              <w:right w:val="single" w:sz="4" w:space="0" w:color="auto"/>
            </w:tcBorders>
            <w:vAlign w:val="center"/>
          </w:tcPr>
          <w:p w14:paraId="5665263F" w14:textId="77777777" w:rsidR="00D6229B" w:rsidRPr="00D6229B" w:rsidRDefault="00D6229B" w:rsidP="00D6229B">
            <w:pPr>
              <w:spacing w:line="240" w:lineRule="auto"/>
              <w:ind w:firstLine="4820"/>
              <w:jc w:val="left"/>
              <w:rPr>
                <w:i/>
                <w:sz w:val="22"/>
                <w:szCs w:val="22"/>
              </w:rPr>
            </w:pPr>
          </w:p>
        </w:tc>
        <w:tc>
          <w:tcPr>
            <w:tcW w:w="2139" w:type="dxa"/>
            <w:tcBorders>
              <w:top w:val="single" w:sz="4" w:space="0" w:color="auto"/>
              <w:left w:val="single" w:sz="4" w:space="0" w:color="auto"/>
              <w:bottom w:val="single" w:sz="4" w:space="0" w:color="auto"/>
              <w:right w:val="single" w:sz="4" w:space="0" w:color="auto"/>
            </w:tcBorders>
          </w:tcPr>
          <w:p w14:paraId="0179276A" w14:textId="77777777" w:rsidR="00D6229B" w:rsidRPr="00D6229B" w:rsidRDefault="00D6229B" w:rsidP="00D6229B">
            <w:pPr>
              <w:spacing w:line="240" w:lineRule="auto"/>
              <w:ind w:firstLine="4820"/>
              <w:jc w:val="left"/>
              <w:rPr>
                <w:i/>
                <w:sz w:val="22"/>
                <w:szCs w:val="22"/>
              </w:rPr>
            </w:pPr>
          </w:p>
        </w:tc>
        <w:tc>
          <w:tcPr>
            <w:tcW w:w="2139" w:type="dxa"/>
            <w:tcBorders>
              <w:top w:val="single" w:sz="4" w:space="0" w:color="auto"/>
              <w:left w:val="single" w:sz="4" w:space="0" w:color="auto"/>
              <w:bottom w:val="single" w:sz="4" w:space="0" w:color="auto"/>
              <w:right w:val="single" w:sz="4" w:space="0" w:color="auto"/>
            </w:tcBorders>
          </w:tcPr>
          <w:p w14:paraId="1FE9CFE6" w14:textId="77777777" w:rsidR="00D6229B" w:rsidRPr="00D6229B" w:rsidRDefault="00D6229B" w:rsidP="00D6229B">
            <w:pPr>
              <w:spacing w:line="240" w:lineRule="auto"/>
              <w:ind w:firstLine="4820"/>
              <w:jc w:val="left"/>
              <w:rPr>
                <w:i/>
                <w:sz w:val="22"/>
                <w:szCs w:val="22"/>
              </w:rPr>
            </w:pPr>
          </w:p>
        </w:tc>
      </w:tr>
      <w:tr w:rsidR="00D6229B" w:rsidRPr="00D6229B" w14:paraId="551749FC" w14:textId="77777777" w:rsidTr="00270C07">
        <w:tc>
          <w:tcPr>
            <w:tcW w:w="455" w:type="dxa"/>
            <w:tcBorders>
              <w:top w:val="single" w:sz="4" w:space="0" w:color="auto"/>
              <w:left w:val="single" w:sz="4" w:space="0" w:color="auto"/>
              <w:bottom w:val="single" w:sz="4" w:space="0" w:color="auto"/>
              <w:right w:val="single" w:sz="4" w:space="0" w:color="auto"/>
            </w:tcBorders>
            <w:vAlign w:val="center"/>
          </w:tcPr>
          <w:p w14:paraId="18977A7B" w14:textId="77777777" w:rsidR="00D6229B" w:rsidRPr="00D6229B" w:rsidRDefault="00D6229B" w:rsidP="00D6229B">
            <w:pPr>
              <w:spacing w:line="240" w:lineRule="auto"/>
              <w:ind w:firstLine="4820"/>
              <w:jc w:val="left"/>
              <w:rPr>
                <w:i/>
                <w:sz w:val="22"/>
                <w:szCs w:val="22"/>
                <w:lang w:val="en-US"/>
              </w:rPr>
            </w:pPr>
          </w:p>
        </w:tc>
        <w:tc>
          <w:tcPr>
            <w:tcW w:w="850" w:type="dxa"/>
            <w:tcBorders>
              <w:top w:val="single" w:sz="4" w:space="0" w:color="auto"/>
              <w:left w:val="single" w:sz="4" w:space="0" w:color="auto"/>
              <w:bottom w:val="single" w:sz="4" w:space="0" w:color="auto"/>
              <w:right w:val="single" w:sz="4" w:space="0" w:color="auto"/>
            </w:tcBorders>
          </w:tcPr>
          <w:p w14:paraId="064274FD" w14:textId="77777777" w:rsidR="00D6229B" w:rsidRPr="00D6229B" w:rsidRDefault="00D6229B" w:rsidP="00D6229B">
            <w:pPr>
              <w:spacing w:line="240" w:lineRule="auto"/>
              <w:ind w:firstLine="4820"/>
              <w:jc w:val="left"/>
              <w:rPr>
                <w:i/>
                <w:sz w:val="22"/>
                <w:szCs w:val="22"/>
              </w:rPr>
            </w:pPr>
          </w:p>
        </w:tc>
        <w:tc>
          <w:tcPr>
            <w:tcW w:w="2673" w:type="dxa"/>
            <w:tcBorders>
              <w:top w:val="single" w:sz="4" w:space="0" w:color="auto"/>
              <w:left w:val="single" w:sz="4" w:space="0" w:color="auto"/>
              <w:bottom w:val="single" w:sz="4" w:space="0" w:color="auto"/>
              <w:right w:val="single" w:sz="4" w:space="0" w:color="auto"/>
            </w:tcBorders>
            <w:vAlign w:val="center"/>
          </w:tcPr>
          <w:p w14:paraId="3E8EB925" w14:textId="77777777" w:rsidR="00D6229B" w:rsidRPr="00D6229B" w:rsidRDefault="00D6229B" w:rsidP="00D6229B">
            <w:pPr>
              <w:spacing w:line="240" w:lineRule="auto"/>
              <w:ind w:firstLine="4820"/>
              <w:jc w:val="left"/>
              <w:rPr>
                <w:i/>
                <w:sz w:val="22"/>
                <w:szCs w:val="22"/>
              </w:rPr>
            </w:pPr>
          </w:p>
        </w:tc>
        <w:tc>
          <w:tcPr>
            <w:tcW w:w="1153" w:type="dxa"/>
            <w:tcBorders>
              <w:top w:val="single" w:sz="4" w:space="0" w:color="auto"/>
              <w:left w:val="single" w:sz="4" w:space="0" w:color="auto"/>
              <w:bottom w:val="single" w:sz="4" w:space="0" w:color="auto"/>
              <w:right w:val="single" w:sz="4" w:space="0" w:color="auto"/>
            </w:tcBorders>
          </w:tcPr>
          <w:p w14:paraId="046192DE" w14:textId="77777777" w:rsidR="00D6229B" w:rsidRPr="00D6229B" w:rsidRDefault="00D6229B" w:rsidP="00D6229B">
            <w:pPr>
              <w:spacing w:line="240" w:lineRule="auto"/>
              <w:ind w:firstLine="4820"/>
              <w:jc w:val="left"/>
              <w:rPr>
                <w:i/>
                <w:sz w:val="22"/>
                <w:szCs w:val="22"/>
              </w:rPr>
            </w:pPr>
          </w:p>
        </w:tc>
        <w:tc>
          <w:tcPr>
            <w:tcW w:w="1979" w:type="dxa"/>
            <w:tcBorders>
              <w:top w:val="single" w:sz="4" w:space="0" w:color="auto"/>
              <w:left w:val="single" w:sz="4" w:space="0" w:color="auto"/>
              <w:bottom w:val="single" w:sz="4" w:space="0" w:color="auto"/>
              <w:right w:val="single" w:sz="4" w:space="0" w:color="auto"/>
            </w:tcBorders>
          </w:tcPr>
          <w:p w14:paraId="2E4BFAA2" w14:textId="77777777" w:rsidR="00D6229B" w:rsidRPr="00D6229B" w:rsidRDefault="00D6229B" w:rsidP="00D6229B">
            <w:pPr>
              <w:spacing w:line="240" w:lineRule="auto"/>
              <w:ind w:firstLine="4820"/>
              <w:jc w:val="left"/>
              <w:rPr>
                <w:i/>
                <w:sz w:val="22"/>
                <w:szCs w:val="22"/>
              </w:rPr>
            </w:pPr>
          </w:p>
        </w:tc>
        <w:tc>
          <w:tcPr>
            <w:tcW w:w="1696" w:type="dxa"/>
            <w:tcBorders>
              <w:top w:val="single" w:sz="4" w:space="0" w:color="auto"/>
              <w:left w:val="single" w:sz="4" w:space="0" w:color="auto"/>
              <w:bottom w:val="single" w:sz="4" w:space="0" w:color="auto"/>
              <w:right w:val="single" w:sz="4" w:space="0" w:color="auto"/>
            </w:tcBorders>
          </w:tcPr>
          <w:p w14:paraId="33DAE43B" w14:textId="77777777" w:rsidR="00D6229B" w:rsidRPr="00D6229B" w:rsidRDefault="00D6229B" w:rsidP="00D6229B">
            <w:pPr>
              <w:spacing w:line="240" w:lineRule="auto"/>
              <w:ind w:firstLine="4820"/>
              <w:jc w:val="left"/>
              <w:rPr>
                <w:i/>
                <w:sz w:val="22"/>
                <w:szCs w:val="22"/>
              </w:rPr>
            </w:pPr>
          </w:p>
        </w:tc>
        <w:tc>
          <w:tcPr>
            <w:tcW w:w="1837" w:type="dxa"/>
            <w:tcBorders>
              <w:top w:val="single" w:sz="4" w:space="0" w:color="auto"/>
              <w:left w:val="single" w:sz="4" w:space="0" w:color="auto"/>
              <w:bottom w:val="single" w:sz="4" w:space="0" w:color="auto"/>
              <w:right w:val="single" w:sz="4" w:space="0" w:color="auto"/>
            </w:tcBorders>
            <w:vAlign w:val="center"/>
          </w:tcPr>
          <w:p w14:paraId="6F727AEE" w14:textId="77777777" w:rsidR="00D6229B" w:rsidRPr="00D6229B" w:rsidRDefault="00D6229B" w:rsidP="00D6229B">
            <w:pPr>
              <w:spacing w:line="240" w:lineRule="auto"/>
              <w:ind w:firstLine="4820"/>
              <w:jc w:val="left"/>
              <w:rPr>
                <w:i/>
                <w:sz w:val="22"/>
                <w:szCs w:val="22"/>
              </w:rPr>
            </w:pPr>
          </w:p>
        </w:tc>
        <w:tc>
          <w:tcPr>
            <w:tcW w:w="2139" w:type="dxa"/>
            <w:tcBorders>
              <w:top w:val="single" w:sz="4" w:space="0" w:color="auto"/>
              <w:left w:val="single" w:sz="4" w:space="0" w:color="auto"/>
              <w:bottom w:val="single" w:sz="4" w:space="0" w:color="auto"/>
              <w:right w:val="single" w:sz="4" w:space="0" w:color="auto"/>
            </w:tcBorders>
          </w:tcPr>
          <w:p w14:paraId="15E2F1F4" w14:textId="77777777" w:rsidR="00D6229B" w:rsidRPr="00D6229B" w:rsidRDefault="00D6229B" w:rsidP="00D6229B">
            <w:pPr>
              <w:spacing w:line="240" w:lineRule="auto"/>
              <w:ind w:firstLine="4820"/>
              <w:jc w:val="left"/>
              <w:rPr>
                <w:i/>
                <w:sz w:val="22"/>
                <w:szCs w:val="22"/>
              </w:rPr>
            </w:pPr>
          </w:p>
        </w:tc>
        <w:tc>
          <w:tcPr>
            <w:tcW w:w="2139" w:type="dxa"/>
            <w:tcBorders>
              <w:top w:val="single" w:sz="4" w:space="0" w:color="auto"/>
              <w:left w:val="single" w:sz="4" w:space="0" w:color="auto"/>
              <w:bottom w:val="single" w:sz="4" w:space="0" w:color="auto"/>
              <w:right w:val="single" w:sz="4" w:space="0" w:color="auto"/>
            </w:tcBorders>
          </w:tcPr>
          <w:p w14:paraId="3E68C9EC" w14:textId="77777777" w:rsidR="00D6229B" w:rsidRPr="00D6229B" w:rsidRDefault="00D6229B" w:rsidP="00D6229B">
            <w:pPr>
              <w:spacing w:line="240" w:lineRule="auto"/>
              <w:ind w:firstLine="4820"/>
              <w:jc w:val="left"/>
              <w:rPr>
                <w:i/>
                <w:sz w:val="22"/>
                <w:szCs w:val="22"/>
              </w:rPr>
            </w:pPr>
          </w:p>
        </w:tc>
      </w:tr>
      <w:tr w:rsidR="00D6229B" w:rsidRPr="00D6229B" w14:paraId="41EEA889" w14:textId="77777777" w:rsidTr="00270C07">
        <w:tc>
          <w:tcPr>
            <w:tcW w:w="455" w:type="dxa"/>
            <w:tcBorders>
              <w:top w:val="single" w:sz="4" w:space="0" w:color="auto"/>
              <w:left w:val="single" w:sz="4" w:space="0" w:color="auto"/>
              <w:bottom w:val="single" w:sz="4" w:space="0" w:color="auto"/>
              <w:right w:val="single" w:sz="4" w:space="0" w:color="auto"/>
            </w:tcBorders>
            <w:vAlign w:val="center"/>
          </w:tcPr>
          <w:p w14:paraId="797E2DEC" w14:textId="77777777" w:rsidR="00D6229B" w:rsidRPr="00D6229B" w:rsidRDefault="00D6229B" w:rsidP="00D6229B">
            <w:pPr>
              <w:spacing w:line="240" w:lineRule="auto"/>
              <w:ind w:firstLine="4820"/>
              <w:jc w:val="left"/>
              <w:rPr>
                <w:i/>
                <w:sz w:val="22"/>
                <w:szCs w:val="22"/>
                <w:lang w:val="en-US"/>
              </w:rPr>
            </w:pPr>
          </w:p>
        </w:tc>
        <w:tc>
          <w:tcPr>
            <w:tcW w:w="850" w:type="dxa"/>
            <w:tcBorders>
              <w:top w:val="single" w:sz="4" w:space="0" w:color="auto"/>
              <w:left w:val="single" w:sz="4" w:space="0" w:color="auto"/>
              <w:bottom w:val="single" w:sz="4" w:space="0" w:color="auto"/>
              <w:right w:val="single" w:sz="4" w:space="0" w:color="auto"/>
            </w:tcBorders>
          </w:tcPr>
          <w:p w14:paraId="78B4ADB8" w14:textId="77777777" w:rsidR="00D6229B" w:rsidRPr="00D6229B" w:rsidRDefault="00D6229B" w:rsidP="00D6229B">
            <w:pPr>
              <w:spacing w:line="240" w:lineRule="auto"/>
              <w:ind w:firstLine="4820"/>
              <w:jc w:val="left"/>
              <w:rPr>
                <w:i/>
                <w:sz w:val="22"/>
                <w:szCs w:val="22"/>
              </w:rPr>
            </w:pPr>
          </w:p>
        </w:tc>
        <w:tc>
          <w:tcPr>
            <w:tcW w:w="2673" w:type="dxa"/>
            <w:tcBorders>
              <w:top w:val="single" w:sz="4" w:space="0" w:color="auto"/>
              <w:left w:val="single" w:sz="4" w:space="0" w:color="auto"/>
              <w:bottom w:val="single" w:sz="4" w:space="0" w:color="auto"/>
              <w:right w:val="single" w:sz="4" w:space="0" w:color="auto"/>
            </w:tcBorders>
            <w:vAlign w:val="center"/>
          </w:tcPr>
          <w:p w14:paraId="467956C4" w14:textId="77777777" w:rsidR="00D6229B" w:rsidRPr="00D6229B" w:rsidRDefault="00D6229B" w:rsidP="00D6229B">
            <w:pPr>
              <w:spacing w:line="240" w:lineRule="auto"/>
              <w:ind w:firstLine="4820"/>
              <w:jc w:val="left"/>
              <w:rPr>
                <w:i/>
                <w:sz w:val="22"/>
                <w:szCs w:val="22"/>
              </w:rPr>
            </w:pPr>
          </w:p>
        </w:tc>
        <w:tc>
          <w:tcPr>
            <w:tcW w:w="1153" w:type="dxa"/>
            <w:tcBorders>
              <w:top w:val="single" w:sz="4" w:space="0" w:color="auto"/>
              <w:left w:val="single" w:sz="4" w:space="0" w:color="auto"/>
              <w:bottom w:val="single" w:sz="4" w:space="0" w:color="auto"/>
              <w:right w:val="single" w:sz="4" w:space="0" w:color="auto"/>
            </w:tcBorders>
          </w:tcPr>
          <w:p w14:paraId="38027ED6" w14:textId="77777777" w:rsidR="00D6229B" w:rsidRPr="00D6229B" w:rsidRDefault="00D6229B" w:rsidP="00D6229B">
            <w:pPr>
              <w:spacing w:line="240" w:lineRule="auto"/>
              <w:ind w:firstLine="4820"/>
              <w:jc w:val="left"/>
              <w:rPr>
                <w:i/>
                <w:sz w:val="22"/>
                <w:szCs w:val="22"/>
              </w:rPr>
            </w:pPr>
          </w:p>
        </w:tc>
        <w:tc>
          <w:tcPr>
            <w:tcW w:w="1979" w:type="dxa"/>
            <w:tcBorders>
              <w:top w:val="single" w:sz="4" w:space="0" w:color="auto"/>
              <w:left w:val="single" w:sz="4" w:space="0" w:color="auto"/>
              <w:bottom w:val="single" w:sz="4" w:space="0" w:color="auto"/>
              <w:right w:val="single" w:sz="4" w:space="0" w:color="auto"/>
            </w:tcBorders>
          </w:tcPr>
          <w:p w14:paraId="52C8A538" w14:textId="77777777" w:rsidR="00D6229B" w:rsidRPr="00D6229B" w:rsidRDefault="00D6229B" w:rsidP="00D6229B">
            <w:pPr>
              <w:spacing w:line="240" w:lineRule="auto"/>
              <w:ind w:firstLine="4820"/>
              <w:jc w:val="left"/>
              <w:rPr>
                <w:i/>
                <w:sz w:val="22"/>
                <w:szCs w:val="22"/>
              </w:rPr>
            </w:pPr>
          </w:p>
        </w:tc>
        <w:tc>
          <w:tcPr>
            <w:tcW w:w="1696" w:type="dxa"/>
            <w:tcBorders>
              <w:top w:val="single" w:sz="4" w:space="0" w:color="auto"/>
              <w:left w:val="single" w:sz="4" w:space="0" w:color="auto"/>
              <w:bottom w:val="single" w:sz="4" w:space="0" w:color="auto"/>
              <w:right w:val="single" w:sz="4" w:space="0" w:color="auto"/>
            </w:tcBorders>
          </w:tcPr>
          <w:p w14:paraId="76772823" w14:textId="77777777" w:rsidR="00D6229B" w:rsidRPr="00D6229B" w:rsidRDefault="00D6229B" w:rsidP="00D6229B">
            <w:pPr>
              <w:spacing w:line="240" w:lineRule="auto"/>
              <w:ind w:firstLine="4820"/>
              <w:jc w:val="left"/>
              <w:rPr>
                <w:i/>
                <w:sz w:val="22"/>
                <w:szCs w:val="22"/>
              </w:rPr>
            </w:pPr>
          </w:p>
        </w:tc>
        <w:tc>
          <w:tcPr>
            <w:tcW w:w="1837" w:type="dxa"/>
            <w:tcBorders>
              <w:top w:val="single" w:sz="4" w:space="0" w:color="auto"/>
              <w:left w:val="single" w:sz="4" w:space="0" w:color="auto"/>
              <w:bottom w:val="single" w:sz="4" w:space="0" w:color="auto"/>
              <w:right w:val="single" w:sz="4" w:space="0" w:color="auto"/>
            </w:tcBorders>
            <w:vAlign w:val="center"/>
          </w:tcPr>
          <w:p w14:paraId="544BBBE7" w14:textId="77777777" w:rsidR="00D6229B" w:rsidRPr="00D6229B" w:rsidRDefault="00D6229B" w:rsidP="00D6229B">
            <w:pPr>
              <w:spacing w:line="240" w:lineRule="auto"/>
              <w:ind w:firstLine="4820"/>
              <w:jc w:val="left"/>
              <w:rPr>
                <w:i/>
                <w:sz w:val="22"/>
                <w:szCs w:val="22"/>
              </w:rPr>
            </w:pPr>
          </w:p>
        </w:tc>
        <w:tc>
          <w:tcPr>
            <w:tcW w:w="2139" w:type="dxa"/>
            <w:tcBorders>
              <w:top w:val="single" w:sz="4" w:space="0" w:color="auto"/>
              <w:left w:val="single" w:sz="4" w:space="0" w:color="auto"/>
              <w:bottom w:val="single" w:sz="4" w:space="0" w:color="auto"/>
              <w:right w:val="single" w:sz="4" w:space="0" w:color="auto"/>
            </w:tcBorders>
          </w:tcPr>
          <w:p w14:paraId="78746A0D" w14:textId="77777777" w:rsidR="00D6229B" w:rsidRPr="00D6229B" w:rsidRDefault="00D6229B" w:rsidP="00D6229B">
            <w:pPr>
              <w:spacing w:line="240" w:lineRule="auto"/>
              <w:ind w:firstLine="4820"/>
              <w:jc w:val="left"/>
              <w:rPr>
                <w:i/>
                <w:sz w:val="22"/>
                <w:szCs w:val="22"/>
              </w:rPr>
            </w:pPr>
          </w:p>
        </w:tc>
        <w:tc>
          <w:tcPr>
            <w:tcW w:w="2139" w:type="dxa"/>
            <w:tcBorders>
              <w:top w:val="single" w:sz="4" w:space="0" w:color="auto"/>
              <w:left w:val="single" w:sz="4" w:space="0" w:color="auto"/>
              <w:bottom w:val="single" w:sz="4" w:space="0" w:color="auto"/>
              <w:right w:val="single" w:sz="4" w:space="0" w:color="auto"/>
            </w:tcBorders>
          </w:tcPr>
          <w:p w14:paraId="25156C76" w14:textId="77777777" w:rsidR="00D6229B" w:rsidRPr="00D6229B" w:rsidRDefault="00D6229B" w:rsidP="00D6229B">
            <w:pPr>
              <w:spacing w:line="240" w:lineRule="auto"/>
              <w:ind w:firstLine="4820"/>
              <w:jc w:val="left"/>
              <w:rPr>
                <w:i/>
                <w:sz w:val="22"/>
                <w:szCs w:val="22"/>
              </w:rPr>
            </w:pPr>
          </w:p>
        </w:tc>
      </w:tr>
      <w:tr w:rsidR="00D6229B" w:rsidRPr="00D6229B" w14:paraId="78FF5B17" w14:textId="77777777" w:rsidTr="00270C07">
        <w:tc>
          <w:tcPr>
            <w:tcW w:w="455" w:type="dxa"/>
            <w:tcBorders>
              <w:top w:val="single" w:sz="4" w:space="0" w:color="auto"/>
              <w:left w:val="single" w:sz="4" w:space="0" w:color="auto"/>
              <w:bottom w:val="single" w:sz="4" w:space="0" w:color="auto"/>
              <w:right w:val="single" w:sz="4" w:space="0" w:color="auto"/>
            </w:tcBorders>
            <w:vAlign w:val="center"/>
          </w:tcPr>
          <w:p w14:paraId="7BC4560D" w14:textId="77777777" w:rsidR="00D6229B" w:rsidRPr="00D6229B" w:rsidRDefault="00D6229B" w:rsidP="00D6229B">
            <w:pPr>
              <w:spacing w:line="240" w:lineRule="auto"/>
              <w:ind w:firstLine="4820"/>
              <w:jc w:val="left"/>
              <w:rPr>
                <w:i/>
                <w:sz w:val="22"/>
                <w:szCs w:val="22"/>
                <w:lang w:val="en-US"/>
              </w:rPr>
            </w:pPr>
          </w:p>
        </w:tc>
        <w:tc>
          <w:tcPr>
            <w:tcW w:w="850" w:type="dxa"/>
            <w:tcBorders>
              <w:top w:val="single" w:sz="4" w:space="0" w:color="auto"/>
              <w:left w:val="single" w:sz="4" w:space="0" w:color="auto"/>
              <w:bottom w:val="single" w:sz="4" w:space="0" w:color="auto"/>
              <w:right w:val="single" w:sz="4" w:space="0" w:color="auto"/>
            </w:tcBorders>
          </w:tcPr>
          <w:p w14:paraId="36261919" w14:textId="77777777" w:rsidR="00D6229B" w:rsidRPr="00D6229B" w:rsidRDefault="00D6229B" w:rsidP="00D6229B">
            <w:pPr>
              <w:spacing w:line="240" w:lineRule="auto"/>
              <w:ind w:firstLine="4820"/>
              <w:jc w:val="left"/>
              <w:rPr>
                <w:i/>
                <w:sz w:val="22"/>
                <w:szCs w:val="22"/>
              </w:rPr>
            </w:pPr>
          </w:p>
        </w:tc>
        <w:tc>
          <w:tcPr>
            <w:tcW w:w="2673" w:type="dxa"/>
            <w:tcBorders>
              <w:top w:val="single" w:sz="4" w:space="0" w:color="auto"/>
              <w:left w:val="single" w:sz="4" w:space="0" w:color="auto"/>
              <w:bottom w:val="single" w:sz="4" w:space="0" w:color="auto"/>
              <w:right w:val="single" w:sz="4" w:space="0" w:color="auto"/>
            </w:tcBorders>
            <w:vAlign w:val="center"/>
          </w:tcPr>
          <w:p w14:paraId="6E9DAEF8" w14:textId="77777777" w:rsidR="00D6229B" w:rsidRPr="00D6229B" w:rsidRDefault="00D6229B" w:rsidP="00D6229B">
            <w:pPr>
              <w:spacing w:line="240" w:lineRule="auto"/>
              <w:ind w:firstLine="4820"/>
              <w:jc w:val="left"/>
              <w:rPr>
                <w:i/>
                <w:sz w:val="22"/>
                <w:szCs w:val="22"/>
              </w:rPr>
            </w:pPr>
          </w:p>
        </w:tc>
        <w:tc>
          <w:tcPr>
            <w:tcW w:w="1153" w:type="dxa"/>
            <w:tcBorders>
              <w:top w:val="single" w:sz="4" w:space="0" w:color="auto"/>
              <w:left w:val="single" w:sz="4" w:space="0" w:color="auto"/>
              <w:bottom w:val="single" w:sz="4" w:space="0" w:color="auto"/>
              <w:right w:val="single" w:sz="4" w:space="0" w:color="auto"/>
            </w:tcBorders>
          </w:tcPr>
          <w:p w14:paraId="324E4699" w14:textId="77777777" w:rsidR="00D6229B" w:rsidRPr="00D6229B" w:rsidRDefault="00D6229B" w:rsidP="00D6229B">
            <w:pPr>
              <w:spacing w:line="240" w:lineRule="auto"/>
              <w:ind w:firstLine="4820"/>
              <w:jc w:val="left"/>
              <w:rPr>
                <w:i/>
                <w:sz w:val="22"/>
                <w:szCs w:val="22"/>
              </w:rPr>
            </w:pPr>
          </w:p>
        </w:tc>
        <w:tc>
          <w:tcPr>
            <w:tcW w:w="1979" w:type="dxa"/>
            <w:tcBorders>
              <w:top w:val="single" w:sz="4" w:space="0" w:color="auto"/>
              <w:left w:val="single" w:sz="4" w:space="0" w:color="auto"/>
              <w:bottom w:val="single" w:sz="4" w:space="0" w:color="auto"/>
              <w:right w:val="single" w:sz="4" w:space="0" w:color="auto"/>
            </w:tcBorders>
          </w:tcPr>
          <w:p w14:paraId="7FF721A3" w14:textId="77777777" w:rsidR="00D6229B" w:rsidRPr="00D6229B" w:rsidRDefault="00D6229B" w:rsidP="00D6229B">
            <w:pPr>
              <w:spacing w:line="240" w:lineRule="auto"/>
              <w:ind w:firstLine="4820"/>
              <w:jc w:val="left"/>
              <w:rPr>
                <w:i/>
                <w:sz w:val="22"/>
                <w:szCs w:val="22"/>
              </w:rPr>
            </w:pPr>
          </w:p>
        </w:tc>
        <w:tc>
          <w:tcPr>
            <w:tcW w:w="1696" w:type="dxa"/>
            <w:tcBorders>
              <w:top w:val="single" w:sz="4" w:space="0" w:color="auto"/>
              <w:left w:val="single" w:sz="4" w:space="0" w:color="auto"/>
              <w:bottom w:val="single" w:sz="4" w:space="0" w:color="auto"/>
              <w:right w:val="single" w:sz="4" w:space="0" w:color="auto"/>
            </w:tcBorders>
          </w:tcPr>
          <w:p w14:paraId="46D2640C" w14:textId="77777777" w:rsidR="00D6229B" w:rsidRPr="00D6229B" w:rsidRDefault="00D6229B" w:rsidP="00D6229B">
            <w:pPr>
              <w:spacing w:line="240" w:lineRule="auto"/>
              <w:ind w:firstLine="4820"/>
              <w:jc w:val="left"/>
              <w:rPr>
                <w:i/>
                <w:sz w:val="22"/>
                <w:szCs w:val="22"/>
              </w:rPr>
            </w:pPr>
          </w:p>
        </w:tc>
        <w:tc>
          <w:tcPr>
            <w:tcW w:w="1837" w:type="dxa"/>
            <w:tcBorders>
              <w:top w:val="single" w:sz="4" w:space="0" w:color="auto"/>
              <w:left w:val="single" w:sz="4" w:space="0" w:color="auto"/>
              <w:bottom w:val="single" w:sz="4" w:space="0" w:color="auto"/>
              <w:right w:val="single" w:sz="4" w:space="0" w:color="auto"/>
            </w:tcBorders>
            <w:vAlign w:val="center"/>
          </w:tcPr>
          <w:p w14:paraId="105507B0" w14:textId="77777777" w:rsidR="00D6229B" w:rsidRPr="00D6229B" w:rsidRDefault="00D6229B" w:rsidP="00D6229B">
            <w:pPr>
              <w:spacing w:line="240" w:lineRule="auto"/>
              <w:ind w:firstLine="4820"/>
              <w:jc w:val="left"/>
              <w:rPr>
                <w:i/>
                <w:sz w:val="22"/>
                <w:szCs w:val="22"/>
              </w:rPr>
            </w:pPr>
          </w:p>
        </w:tc>
        <w:tc>
          <w:tcPr>
            <w:tcW w:w="2139" w:type="dxa"/>
            <w:tcBorders>
              <w:top w:val="single" w:sz="4" w:space="0" w:color="auto"/>
              <w:left w:val="single" w:sz="4" w:space="0" w:color="auto"/>
              <w:bottom w:val="single" w:sz="4" w:space="0" w:color="auto"/>
              <w:right w:val="single" w:sz="4" w:space="0" w:color="auto"/>
            </w:tcBorders>
          </w:tcPr>
          <w:p w14:paraId="2914B0EC" w14:textId="77777777" w:rsidR="00D6229B" w:rsidRPr="00D6229B" w:rsidRDefault="00D6229B" w:rsidP="00D6229B">
            <w:pPr>
              <w:spacing w:line="240" w:lineRule="auto"/>
              <w:ind w:firstLine="4820"/>
              <w:jc w:val="left"/>
              <w:rPr>
                <w:i/>
                <w:sz w:val="22"/>
                <w:szCs w:val="22"/>
              </w:rPr>
            </w:pPr>
          </w:p>
        </w:tc>
        <w:tc>
          <w:tcPr>
            <w:tcW w:w="2139" w:type="dxa"/>
            <w:tcBorders>
              <w:top w:val="single" w:sz="4" w:space="0" w:color="auto"/>
              <w:left w:val="single" w:sz="4" w:space="0" w:color="auto"/>
              <w:bottom w:val="single" w:sz="4" w:space="0" w:color="auto"/>
              <w:right w:val="single" w:sz="4" w:space="0" w:color="auto"/>
            </w:tcBorders>
          </w:tcPr>
          <w:p w14:paraId="19D41A3D" w14:textId="77777777" w:rsidR="00D6229B" w:rsidRPr="00D6229B" w:rsidRDefault="00D6229B" w:rsidP="00D6229B">
            <w:pPr>
              <w:spacing w:line="240" w:lineRule="auto"/>
              <w:ind w:firstLine="4820"/>
              <w:jc w:val="left"/>
              <w:rPr>
                <w:i/>
                <w:sz w:val="22"/>
                <w:szCs w:val="22"/>
              </w:rPr>
            </w:pPr>
          </w:p>
        </w:tc>
      </w:tr>
      <w:tr w:rsidR="00D6229B" w:rsidRPr="00D6229B" w14:paraId="2FFB52A8" w14:textId="77777777" w:rsidTr="00270C07">
        <w:tc>
          <w:tcPr>
            <w:tcW w:w="455" w:type="dxa"/>
            <w:tcBorders>
              <w:top w:val="single" w:sz="4" w:space="0" w:color="auto"/>
              <w:left w:val="single" w:sz="4" w:space="0" w:color="auto"/>
              <w:bottom w:val="single" w:sz="4" w:space="0" w:color="auto"/>
              <w:right w:val="single" w:sz="4" w:space="0" w:color="auto"/>
            </w:tcBorders>
            <w:vAlign w:val="center"/>
          </w:tcPr>
          <w:p w14:paraId="775685C0" w14:textId="77777777" w:rsidR="00D6229B" w:rsidRPr="00D6229B" w:rsidRDefault="00D6229B" w:rsidP="00D6229B">
            <w:pPr>
              <w:spacing w:line="240" w:lineRule="auto"/>
              <w:ind w:firstLine="4820"/>
              <w:jc w:val="left"/>
              <w:rPr>
                <w:i/>
                <w:sz w:val="22"/>
                <w:szCs w:val="22"/>
                <w:lang w:val="en-US"/>
              </w:rPr>
            </w:pPr>
          </w:p>
        </w:tc>
        <w:tc>
          <w:tcPr>
            <w:tcW w:w="850" w:type="dxa"/>
            <w:tcBorders>
              <w:top w:val="single" w:sz="4" w:space="0" w:color="auto"/>
              <w:left w:val="single" w:sz="4" w:space="0" w:color="auto"/>
              <w:bottom w:val="single" w:sz="4" w:space="0" w:color="auto"/>
              <w:right w:val="single" w:sz="4" w:space="0" w:color="auto"/>
            </w:tcBorders>
          </w:tcPr>
          <w:p w14:paraId="4D561574" w14:textId="77777777" w:rsidR="00D6229B" w:rsidRPr="00D6229B" w:rsidRDefault="00D6229B" w:rsidP="00D6229B">
            <w:pPr>
              <w:spacing w:line="240" w:lineRule="auto"/>
              <w:ind w:firstLine="4820"/>
              <w:jc w:val="left"/>
              <w:rPr>
                <w:i/>
                <w:sz w:val="22"/>
                <w:szCs w:val="22"/>
              </w:rPr>
            </w:pPr>
          </w:p>
        </w:tc>
        <w:tc>
          <w:tcPr>
            <w:tcW w:w="2673" w:type="dxa"/>
            <w:tcBorders>
              <w:top w:val="single" w:sz="4" w:space="0" w:color="auto"/>
              <w:left w:val="single" w:sz="4" w:space="0" w:color="auto"/>
              <w:bottom w:val="single" w:sz="4" w:space="0" w:color="auto"/>
              <w:right w:val="single" w:sz="4" w:space="0" w:color="auto"/>
            </w:tcBorders>
            <w:vAlign w:val="center"/>
          </w:tcPr>
          <w:p w14:paraId="7A81E2F8" w14:textId="77777777" w:rsidR="00D6229B" w:rsidRPr="00D6229B" w:rsidRDefault="00D6229B" w:rsidP="00D6229B">
            <w:pPr>
              <w:spacing w:line="240" w:lineRule="auto"/>
              <w:ind w:firstLine="4820"/>
              <w:jc w:val="left"/>
              <w:rPr>
                <w:i/>
                <w:sz w:val="22"/>
                <w:szCs w:val="22"/>
              </w:rPr>
            </w:pPr>
          </w:p>
        </w:tc>
        <w:tc>
          <w:tcPr>
            <w:tcW w:w="1153" w:type="dxa"/>
            <w:tcBorders>
              <w:top w:val="single" w:sz="4" w:space="0" w:color="auto"/>
              <w:left w:val="single" w:sz="4" w:space="0" w:color="auto"/>
              <w:bottom w:val="single" w:sz="4" w:space="0" w:color="auto"/>
              <w:right w:val="single" w:sz="4" w:space="0" w:color="auto"/>
            </w:tcBorders>
          </w:tcPr>
          <w:p w14:paraId="63ED5082" w14:textId="77777777" w:rsidR="00D6229B" w:rsidRPr="00D6229B" w:rsidRDefault="00D6229B" w:rsidP="00D6229B">
            <w:pPr>
              <w:spacing w:line="240" w:lineRule="auto"/>
              <w:ind w:firstLine="4820"/>
              <w:jc w:val="left"/>
              <w:rPr>
                <w:i/>
                <w:sz w:val="22"/>
                <w:szCs w:val="22"/>
              </w:rPr>
            </w:pPr>
          </w:p>
        </w:tc>
        <w:tc>
          <w:tcPr>
            <w:tcW w:w="1979" w:type="dxa"/>
            <w:tcBorders>
              <w:top w:val="single" w:sz="4" w:space="0" w:color="auto"/>
              <w:left w:val="single" w:sz="4" w:space="0" w:color="auto"/>
              <w:bottom w:val="single" w:sz="4" w:space="0" w:color="auto"/>
              <w:right w:val="single" w:sz="4" w:space="0" w:color="auto"/>
            </w:tcBorders>
          </w:tcPr>
          <w:p w14:paraId="2236745A" w14:textId="77777777" w:rsidR="00D6229B" w:rsidRPr="00D6229B" w:rsidRDefault="00D6229B" w:rsidP="00D6229B">
            <w:pPr>
              <w:spacing w:line="240" w:lineRule="auto"/>
              <w:ind w:firstLine="4820"/>
              <w:jc w:val="left"/>
              <w:rPr>
                <w:i/>
                <w:sz w:val="22"/>
                <w:szCs w:val="22"/>
              </w:rPr>
            </w:pPr>
          </w:p>
        </w:tc>
        <w:tc>
          <w:tcPr>
            <w:tcW w:w="1696" w:type="dxa"/>
            <w:tcBorders>
              <w:top w:val="single" w:sz="4" w:space="0" w:color="auto"/>
              <w:left w:val="single" w:sz="4" w:space="0" w:color="auto"/>
              <w:bottom w:val="single" w:sz="4" w:space="0" w:color="auto"/>
              <w:right w:val="single" w:sz="4" w:space="0" w:color="auto"/>
            </w:tcBorders>
          </w:tcPr>
          <w:p w14:paraId="1E1A7478" w14:textId="77777777" w:rsidR="00D6229B" w:rsidRPr="00D6229B" w:rsidRDefault="00D6229B" w:rsidP="00D6229B">
            <w:pPr>
              <w:spacing w:line="240" w:lineRule="auto"/>
              <w:ind w:firstLine="4820"/>
              <w:jc w:val="left"/>
              <w:rPr>
                <w:i/>
                <w:sz w:val="22"/>
                <w:szCs w:val="22"/>
              </w:rPr>
            </w:pPr>
          </w:p>
        </w:tc>
        <w:tc>
          <w:tcPr>
            <w:tcW w:w="1837" w:type="dxa"/>
            <w:tcBorders>
              <w:top w:val="single" w:sz="4" w:space="0" w:color="auto"/>
              <w:left w:val="single" w:sz="4" w:space="0" w:color="auto"/>
              <w:bottom w:val="single" w:sz="4" w:space="0" w:color="auto"/>
              <w:right w:val="single" w:sz="4" w:space="0" w:color="auto"/>
            </w:tcBorders>
            <w:vAlign w:val="center"/>
          </w:tcPr>
          <w:p w14:paraId="77F2D5EA" w14:textId="77777777" w:rsidR="00D6229B" w:rsidRPr="00D6229B" w:rsidRDefault="00D6229B" w:rsidP="00D6229B">
            <w:pPr>
              <w:spacing w:line="240" w:lineRule="auto"/>
              <w:ind w:firstLine="4820"/>
              <w:jc w:val="left"/>
              <w:rPr>
                <w:i/>
                <w:sz w:val="22"/>
                <w:szCs w:val="22"/>
              </w:rPr>
            </w:pPr>
          </w:p>
        </w:tc>
        <w:tc>
          <w:tcPr>
            <w:tcW w:w="2139" w:type="dxa"/>
            <w:tcBorders>
              <w:top w:val="single" w:sz="4" w:space="0" w:color="auto"/>
              <w:left w:val="single" w:sz="4" w:space="0" w:color="auto"/>
              <w:bottom w:val="single" w:sz="4" w:space="0" w:color="auto"/>
              <w:right w:val="single" w:sz="4" w:space="0" w:color="auto"/>
            </w:tcBorders>
          </w:tcPr>
          <w:p w14:paraId="3A05664C" w14:textId="77777777" w:rsidR="00D6229B" w:rsidRPr="00D6229B" w:rsidRDefault="00D6229B" w:rsidP="00D6229B">
            <w:pPr>
              <w:spacing w:line="240" w:lineRule="auto"/>
              <w:ind w:firstLine="4820"/>
              <w:jc w:val="left"/>
              <w:rPr>
                <w:i/>
                <w:sz w:val="22"/>
                <w:szCs w:val="22"/>
              </w:rPr>
            </w:pPr>
          </w:p>
        </w:tc>
        <w:tc>
          <w:tcPr>
            <w:tcW w:w="2139" w:type="dxa"/>
            <w:tcBorders>
              <w:top w:val="single" w:sz="4" w:space="0" w:color="auto"/>
              <w:left w:val="single" w:sz="4" w:space="0" w:color="auto"/>
              <w:bottom w:val="single" w:sz="4" w:space="0" w:color="auto"/>
              <w:right w:val="single" w:sz="4" w:space="0" w:color="auto"/>
            </w:tcBorders>
          </w:tcPr>
          <w:p w14:paraId="7C3247D9" w14:textId="77777777" w:rsidR="00D6229B" w:rsidRPr="00D6229B" w:rsidRDefault="00D6229B" w:rsidP="00D6229B">
            <w:pPr>
              <w:spacing w:line="240" w:lineRule="auto"/>
              <w:ind w:firstLine="4820"/>
              <w:jc w:val="left"/>
              <w:rPr>
                <w:i/>
                <w:sz w:val="22"/>
                <w:szCs w:val="22"/>
              </w:rPr>
            </w:pPr>
          </w:p>
        </w:tc>
      </w:tr>
      <w:tr w:rsidR="00D6229B" w:rsidRPr="00D6229B" w14:paraId="365D0E2D" w14:textId="77777777" w:rsidTr="00270C07">
        <w:tc>
          <w:tcPr>
            <w:tcW w:w="455" w:type="dxa"/>
            <w:tcBorders>
              <w:top w:val="single" w:sz="4" w:space="0" w:color="auto"/>
              <w:left w:val="single" w:sz="4" w:space="0" w:color="auto"/>
              <w:bottom w:val="single" w:sz="4" w:space="0" w:color="auto"/>
              <w:right w:val="single" w:sz="4" w:space="0" w:color="auto"/>
            </w:tcBorders>
            <w:vAlign w:val="center"/>
          </w:tcPr>
          <w:p w14:paraId="579ED690" w14:textId="77777777" w:rsidR="00D6229B" w:rsidRPr="00D6229B" w:rsidRDefault="00D6229B" w:rsidP="00D6229B">
            <w:pPr>
              <w:spacing w:line="240" w:lineRule="auto"/>
              <w:ind w:firstLine="4820"/>
              <w:jc w:val="left"/>
              <w:rPr>
                <w:i/>
                <w:sz w:val="22"/>
                <w:szCs w:val="22"/>
                <w:lang w:val="en-US"/>
              </w:rPr>
            </w:pPr>
          </w:p>
        </w:tc>
        <w:tc>
          <w:tcPr>
            <w:tcW w:w="850" w:type="dxa"/>
            <w:tcBorders>
              <w:top w:val="single" w:sz="4" w:space="0" w:color="auto"/>
              <w:left w:val="single" w:sz="4" w:space="0" w:color="auto"/>
              <w:bottom w:val="single" w:sz="4" w:space="0" w:color="auto"/>
              <w:right w:val="single" w:sz="4" w:space="0" w:color="auto"/>
            </w:tcBorders>
          </w:tcPr>
          <w:p w14:paraId="039A42DC" w14:textId="77777777" w:rsidR="00D6229B" w:rsidRPr="00D6229B" w:rsidRDefault="00D6229B" w:rsidP="00D6229B">
            <w:pPr>
              <w:spacing w:line="240" w:lineRule="auto"/>
              <w:ind w:firstLine="4820"/>
              <w:jc w:val="left"/>
              <w:rPr>
                <w:i/>
                <w:sz w:val="22"/>
                <w:szCs w:val="22"/>
              </w:rPr>
            </w:pPr>
          </w:p>
        </w:tc>
        <w:tc>
          <w:tcPr>
            <w:tcW w:w="2673" w:type="dxa"/>
            <w:tcBorders>
              <w:top w:val="single" w:sz="4" w:space="0" w:color="auto"/>
              <w:left w:val="single" w:sz="4" w:space="0" w:color="auto"/>
              <w:bottom w:val="single" w:sz="4" w:space="0" w:color="auto"/>
              <w:right w:val="single" w:sz="4" w:space="0" w:color="auto"/>
            </w:tcBorders>
            <w:vAlign w:val="center"/>
          </w:tcPr>
          <w:p w14:paraId="50039EA7" w14:textId="77777777" w:rsidR="00D6229B" w:rsidRPr="00D6229B" w:rsidRDefault="00D6229B" w:rsidP="00D6229B">
            <w:pPr>
              <w:spacing w:line="240" w:lineRule="auto"/>
              <w:ind w:firstLine="4820"/>
              <w:jc w:val="left"/>
              <w:rPr>
                <w:i/>
                <w:sz w:val="22"/>
                <w:szCs w:val="22"/>
              </w:rPr>
            </w:pPr>
          </w:p>
        </w:tc>
        <w:tc>
          <w:tcPr>
            <w:tcW w:w="1153" w:type="dxa"/>
            <w:tcBorders>
              <w:top w:val="single" w:sz="4" w:space="0" w:color="auto"/>
              <w:left w:val="single" w:sz="4" w:space="0" w:color="auto"/>
              <w:bottom w:val="single" w:sz="4" w:space="0" w:color="auto"/>
              <w:right w:val="single" w:sz="4" w:space="0" w:color="auto"/>
            </w:tcBorders>
          </w:tcPr>
          <w:p w14:paraId="35EA575E" w14:textId="77777777" w:rsidR="00D6229B" w:rsidRPr="00D6229B" w:rsidRDefault="00D6229B" w:rsidP="00D6229B">
            <w:pPr>
              <w:spacing w:line="240" w:lineRule="auto"/>
              <w:ind w:firstLine="4820"/>
              <w:jc w:val="left"/>
              <w:rPr>
                <w:i/>
                <w:sz w:val="22"/>
                <w:szCs w:val="22"/>
              </w:rPr>
            </w:pPr>
          </w:p>
        </w:tc>
        <w:tc>
          <w:tcPr>
            <w:tcW w:w="1979" w:type="dxa"/>
            <w:tcBorders>
              <w:top w:val="single" w:sz="4" w:space="0" w:color="auto"/>
              <w:left w:val="single" w:sz="4" w:space="0" w:color="auto"/>
              <w:bottom w:val="single" w:sz="4" w:space="0" w:color="auto"/>
              <w:right w:val="single" w:sz="4" w:space="0" w:color="auto"/>
            </w:tcBorders>
          </w:tcPr>
          <w:p w14:paraId="7A267DCC" w14:textId="77777777" w:rsidR="00D6229B" w:rsidRPr="00D6229B" w:rsidRDefault="00D6229B" w:rsidP="00D6229B">
            <w:pPr>
              <w:spacing w:line="240" w:lineRule="auto"/>
              <w:ind w:firstLine="4820"/>
              <w:jc w:val="left"/>
              <w:rPr>
                <w:i/>
                <w:sz w:val="22"/>
                <w:szCs w:val="22"/>
              </w:rPr>
            </w:pPr>
          </w:p>
        </w:tc>
        <w:tc>
          <w:tcPr>
            <w:tcW w:w="1696" w:type="dxa"/>
            <w:tcBorders>
              <w:top w:val="single" w:sz="4" w:space="0" w:color="auto"/>
              <w:left w:val="single" w:sz="4" w:space="0" w:color="auto"/>
              <w:bottom w:val="single" w:sz="4" w:space="0" w:color="auto"/>
              <w:right w:val="single" w:sz="4" w:space="0" w:color="auto"/>
            </w:tcBorders>
          </w:tcPr>
          <w:p w14:paraId="31B4F458" w14:textId="77777777" w:rsidR="00D6229B" w:rsidRPr="00D6229B" w:rsidRDefault="00D6229B" w:rsidP="00D6229B">
            <w:pPr>
              <w:spacing w:line="240" w:lineRule="auto"/>
              <w:ind w:firstLine="4820"/>
              <w:jc w:val="left"/>
              <w:rPr>
                <w:i/>
                <w:sz w:val="22"/>
                <w:szCs w:val="22"/>
              </w:rPr>
            </w:pPr>
          </w:p>
        </w:tc>
        <w:tc>
          <w:tcPr>
            <w:tcW w:w="1837" w:type="dxa"/>
            <w:tcBorders>
              <w:top w:val="single" w:sz="4" w:space="0" w:color="auto"/>
              <w:left w:val="single" w:sz="4" w:space="0" w:color="auto"/>
              <w:bottom w:val="single" w:sz="4" w:space="0" w:color="auto"/>
              <w:right w:val="single" w:sz="4" w:space="0" w:color="auto"/>
            </w:tcBorders>
            <w:vAlign w:val="center"/>
          </w:tcPr>
          <w:p w14:paraId="060EA9EA" w14:textId="77777777" w:rsidR="00D6229B" w:rsidRPr="00D6229B" w:rsidRDefault="00D6229B" w:rsidP="00D6229B">
            <w:pPr>
              <w:spacing w:line="240" w:lineRule="auto"/>
              <w:ind w:firstLine="4820"/>
              <w:jc w:val="left"/>
              <w:rPr>
                <w:i/>
                <w:sz w:val="22"/>
                <w:szCs w:val="22"/>
              </w:rPr>
            </w:pPr>
          </w:p>
        </w:tc>
        <w:tc>
          <w:tcPr>
            <w:tcW w:w="2139" w:type="dxa"/>
            <w:tcBorders>
              <w:top w:val="single" w:sz="4" w:space="0" w:color="auto"/>
              <w:left w:val="single" w:sz="4" w:space="0" w:color="auto"/>
              <w:bottom w:val="single" w:sz="4" w:space="0" w:color="auto"/>
              <w:right w:val="single" w:sz="4" w:space="0" w:color="auto"/>
            </w:tcBorders>
          </w:tcPr>
          <w:p w14:paraId="7B993698" w14:textId="77777777" w:rsidR="00D6229B" w:rsidRPr="00D6229B" w:rsidRDefault="00D6229B" w:rsidP="00D6229B">
            <w:pPr>
              <w:spacing w:line="240" w:lineRule="auto"/>
              <w:ind w:firstLine="4820"/>
              <w:jc w:val="left"/>
              <w:rPr>
                <w:i/>
                <w:sz w:val="22"/>
                <w:szCs w:val="22"/>
              </w:rPr>
            </w:pPr>
          </w:p>
        </w:tc>
        <w:tc>
          <w:tcPr>
            <w:tcW w:w="2139" w:type="dxa"/>
            <w:tcBorders>
              <w:top w:val="single" w:sz="4" w:space="0" w:color="auto"/>
              <w:left w:val="single" w:sz="4" w:space="0" w:color="auto"/>
              <w:bottom w:val="single" w:sz="4" w:space="0" w:color="auto"/>
              <w:right w:val="single" w:sz="4" w:space="0" w:color="auto"/>
            </w:tcBorders>
          </w:tcPr>
          <w:p w14:paraId="3FD05516" w14:textId="77777777" w:rsidR="00D6229B" w:rsidRPr="00D6229B" w:rsidRDefault="00D6229B" w:rsidP="00D6229B">
            <w:pPr>
              <w:spacing w:line="240" w:lineRule="auto"/>
              <w:ind w:firstLine="4820"/>
              <w:jc w:val="left"/>
              <w:rPr>
                <w:i/>
                <w:sz w:val="22"/>
                <w:szCs w:val="22"/>
              </w:rPr>
            </w:pPr>
          </w:p>
        </w:tc>
      </w:tr>
    </w:tbl>
    <w:p w14:paraId="2AF59E61" w14:textId="77777777" w:rsidR="00D6229B" w:rsidRPr="00D6229B" w:rsidRDefault="00D6229B" w:rsidP="00D6229B">
      <w:pPr>
        <w:spacing w:line="240" w:lineRule="auto"/>
        <w:ind w:firstLine="4820"/>
        <w:jc w:val="left"/>
        <w:rPr>
          <w:sz w:val="22"/>
          <w:szCs w:val="22"/>
        </w:rPr>
      </w:pPr>
    </w:p>
    <w:p w14:paraId="2BC9B466" w14:textId="77777777" w:rsidR="00D6229B" w:rsidRPr="00D6229B" w:rsidRDefault="00D6229B" w:rsidP="00D6229B">
      <w:pPr>
        <w:spacing w:line="240" w:lineRule="auto"/>
        <w:ind w:firstLine="4820"/>
        <w:jc w:val="left"/>
        <w:rPr>
          <w:sz w:val="22"/>
          <w:szCs w:val="22"/>
        </w:rPr>
      </w:pPr>
      <w:r w:rsidRPr="00D6229B">
        <w:rPr>
          <w:sz w:val="22"/>
          <w:szCs w:val="22"/>
        </w:rPr>
        <w:t>Генеральный директор ________________________________</w:t>
      </w:r>
    </w:p>
    <w:p w14:paraId="741A79A1" w14:textId="77777777" w:rsidR="00D6229B" w:rsidRPr="00D6229B" w:rsidRDefault="00D6229B" w:rsidP="00D6229B">
      <w:pPr>
        <w:spacing w:line="240" w:lineRule="auto"/>
        <w:ind w:firstLine="4820"/>
        <w:jc w:val="left"/>
        <w:rPr>
          <w:sz w:val="22"/>
          <w:szCs w:val="22"/>
        </w:rPr>
      </w:pPr>
      <w:r w:rsidRPr="00D6229B">
        <w:rPr>
          <w:sz w:val="22"/>
          <w:szCs w:val="22"/>
        </w:rPr>
        <w:t xml:space="preserve">Дата составления справки _________     </w:t>
      </w:r>
    </w:p>
    <w:p w14:paraId="36B907C1" w14:textId="77777777" w:rsidR="00D6229B" w:rsidRPr="00D6229B" w:rsidRDefault="00D6229B" w:rsidP="00D6229B">
      <w:pPr>
        <w:spacing w:line="240" w:lineRule="auto"/>
        <w:ind w:firstLine="4820"/>
        <w:jc w:val="left"/>
        <w:rPr>
          <w:sz w:val="22"/>
          <w:szCs w:val="22"/>
        </w:rPr>
      </w:pPr>
    </w:p>
    <w:tbl>
      <w:tblPr>
        <w:tblW w:w="9413" w:type="dxa"/>
        <w:tblInd w:w="108" w:type="dxa"/>
        <w:tblLook w:val="01E0" w:firstRow="1" w:lastRow="1" w:firstColumn="1" w:lastColumn="1" w:noHBand="0" w:noVBand="0"/>
      </w:tblPr>
      <w:tblGrid>
        <w:gridCol w:w="4916"/>
        <w:gridCol w:w="4497"/>
      </w:tblGrid>
      <w:tr w:rsidR="002A7F8A" w:rsidRPr="003D3ADE" w14:paraId="7B1B8F87" w14:textId="77777777" w:rsidTr="002A1058">
        <w:tc>
          <w:tcPr>
            <w:tcW w:w="4916" w:type="dxa"/>
          </w:tcPr>
          <w:p w14:paraId="736B5119" w14:textId="549CC244" w:rsidR="002A7F8A" w:rsidRPr="003D3ADE" w:rsidRDefault="00EA11E1" w:rsidP="002A1058">
            <w:pPr>
              <w:spacing w:line="240" w:lineRule="auto"/>
              <w:ind w:firstLine="0"/>
              <w:rPr>
                <w:b/>
                <w:sz w:val="24"/>
                <w:szCs w:val="24"/>
              </w:rPr>
            </w:pPr>
            <w:r>
              <w:rPr>
                <w:b/>
                <w:sz w:val="24"/>
                <w:szCs w:val="24"/>
              </w:rPr>
              <w:t>Заказчик</w:t>
            </w:r>
            <w:r w:rsidR="002A7F8A" w:rsidRPr="003D3ADE">
              <w:rPr>
                <w:b/>
                <w:sz w:val="24"/>
                <w:szCs w:val="24"/>
              </w:rPr>
              <w:t>:</w:t>
            </w:r>
          </w:p>
          <w:p w14:paraId="1E3910D9" w14:textId="77777777" w:rsidR="002A7F8A" w:rsidRDefault="002A7F8A" w:rsidP="002A1058">
            <w:pPr>
              <w:spacing w:line="240" w:lineRule="auto"/>
              <w:ind w:firstLine="0"/>
              <w:rPr>
                <w:b/>
                <w:sz w:val="24"/>
                <w:szCs w:val="24"/>
              </w:rPr>
            </w:pPr>
          </w:p>
          <w:p w14:paraId="0E482083" w14:textId="77777777" w:rsidR="002A7F8A" w:rsidRDefault="002A7F8A" w:rsidP="002A1058">
            <w:pPr>
              <w:spacing w:line="240" w:lineRule="auto"/>
              <w:ind w:firstLine="0"/>
              <w:rPr>
                <w:b/>
                <w:sz w:val="24"/>
                <w:szCs w:val="24"/>
              </w:rPr>
            </w:pPr>
          </w:p>
          <w:p w14:paraId="0014069A" w14:textId="77777777" w:rsidR="002A7F8A" w:rsidRPr="003D3ADE" w:rsidRDefault="002A7F8A" w:rsidP="002A1058">
            <w:pPr>
              <w:spacing w:line="240" w:lineRule="auto"/>
              <w:ind w:firstLine="0"/>
              <w:rPr>
                <w:b/>
                <w:sz w:val="24"/>
                <w:szCs w:val="24"/>
              </w:rPr>
            </w:pPr>
          </w:p>
          <w:p w14:paraId="1B4E0097" w14:textId="77777777" w:rsidR="002A7F8A" w:rsidRPr="003D3ADE" w:rsidRDefault="002A7F8A" w:rsidP="002A1058">
            <w:pPr>
              <w:spacing w:line="240" w:lineRule="auto"/>
              <w:ind w:firstLine="0"/>
              <w:rPr>
                <w:b/>
                <w:sz w:val="24"/>
                <w:szCs w:val="24"/>
              </w:rPr>
            </w:pPr>
            <w:r w:rsidRPr="003D3ADE">
              <w:rPr>
                <w:b/>
                <w:sz w:val="24"/>
                <w:szCs w:val="24"/>
              </w:rPr>
              <w:t xml:space="preserve">________________ / </w:t>
            </w:r>
            <w:r w:rsidRPr="003D3ADE">
              <w:rPr>
                <w:b/>
                <w:sz w:val="24"/>
                <w:szCs w:val="24"/>
                <w:u w:val="single"/>
              </w:rPr>
              <w:t>Е.Е.Новицкий</w:t>
            </w:r>
            <w:r w:rsidRPr="003D3ADE">
              <w:rPr>
                <w:b/>
                <w:sz w:val="24"/>
                <w:szCs w:val="24"/>
              </w:rPr>
              <w:t xml:space="preserve"> /</w:t>
            </w:r>
          </w:p>
          <w:p w14:paraId="1A794EA4" w14:textId="77777777" w:rsidR="002A7F8A" w:rsidRPr="003D3ADE" w:rsidRDefault="002A7F8A" w:rsidP="002A1058">
            <w:pPr>
              <w:spacing w:line="240" w:lineRule="auto"/>
              <w:ind w:firstLine="0"/>
              <w:rPr>
                <w:b/>
                <w:sz w:val="24"/>
                <w:szCs w:val="24"/>
              </w:rPr>
            </w:pPr>
          </w:p>
          <w:p w14:paraId="3ACAAA04" w14:textId="77777777" w:rsidR="002A7F8A" w:rsidRPr="003D3ADE" w:rsidRDefault="002A7F8A" w:rsidP="002A1058">
            <w:pPr>
              <w:spacing w:line="240" w:lineRule="auto"/>
              <w:ind w:firstLine="0"/>
              <w:rPr>
                <w:b/>
                <w:sz w:val="24"/>
                <w:szCs w:val="24"/>
              </w:rPr>
            </w:pPr>
            <w:r w:rsidRPr="003D3ADE">
              <w:rPr>
                <w:b/>
                <w:sz w:val="24"/>
                <w:szCs w:val="24"/>
              </w:rPr>
              <w:t xml:space="preserve">           м.п.</w:t>
            </w:r>
          </w:p>
        </w:tc>
        <w:tc>
          <w:tcPr>
            <w:tcW w:w="4497" w:type="dxa"/>
          </w:tcPr>
          <w:p w14:paraId="1BF16FF4" w14:textId="076C0ABC" w:rsidR="002A7F8A" w:rsidRDefault="00EA11E1" w:rsidP="002A1058">
            <w:pPr>
              <w:spacing w:line="240" w:lineRule="auto"/>
              <w:ind w:firstLine="0"/>
              <w:rPr>
                <w:b/>
                <w:sz w:val="24"/>
                <w:szCs w:val="24"/>
              </w:rPr>
            </w:pPr>
            <w:r>
              <w:rPr>
                <w:b/>
                <w:sz w:val="24"/>
                <w:szCs w:val="24"/>
              </w:rPr>
              <w:t>Подрядчик:</w:t>
            </w:r>
          </w:p>
          <w:p w14:paraId="1860B3F7" w14:textId="77777777" w:rsidR="002A7F8A" w:rsidRDefault="002A7F8A" w:rsidP="002A1058">
            <w:pPr>
              <w:spacing w:line="240" w:lineRule="auto"/>
              <w:ind w:firstLine="0"/>
              <w:rPr>
                <w:b/>
                <w:sz w:val="24"/>
                <w:szCs w:val="24"/>
              </w:rPr>
            </w:pPr>
          </w:p>
          <w:p w14:paraId="50E4D9C7" w14:textId="77777777" w:rsidR="002A7F8A" w:rsidRDefault="002A7F8A" w:rsidP="002A1058">
            <w:pPr>
              <w:spacing w:line="240" w:lineRule="auto"/>
              <w:ind w:firstLine="0"/>
              <w:rPr>
                <w:b/>
                <w:sz w:val="24"/>
                <w:szCs w:val="24"/>
              </w:rPr>
            </w:pPr>
          </w:p>
          <w:p w14:paraId="76839955" w14:textId="77777777" w:rsidR="002A7F8A" w:rsidRPr="003D3ADE" w:rsidRDefault="002A7F8A" w:rsidP="002A1058">
            <w:pPr>
              <w:spacing w:line="240" w:lineRule="auto"/>
              <w:ind w:firstLine="0"/>
              <w:rPr>
                <w:b/>
                <w:sz w:val="24"/>
                <w:szCs w:val="24"/>
              </w:rPr>
            </w:pPr>
          </w:p>
          <w:p w14:paraId="319E3D41" w14:textId="77777777" w:rsidR="002A7F8A" w:rsidRPr="003D3ADE" w:rsidRDefault="002A7F8A" w:rsidP="002A1058">
            <w:pPr>
              <w:spacing w:line="240" w:lineRule="auto"/>
              <w:ind w:firstLine="0"/>
              <w:rPr>
                <w:b/>
                <w:sz w:val="24"/>
                <w:szCs w:val="24"/>
              </w:rPr>
            </w:pPr>
            <w:r w:rsidRPr="003D3ADE">
              <w:rPr>
                <w:b/>
                <w:sz w:val="24"/>
                <w:szCs w:val="24"/>
              </w:rPr>
              <w:t>________________ /</w:t>
            </w:r>
            <w:r>
              <w:rPr>
                <w:b/>
                <w:sz w:val="24"/>
                <w:szCs w:val="24"/>
                <w:u w:val="single"/>
                <w:lang w:val="en-US"/>
              </w:rPr>
              <w:t xml:space="preserve">                         </w:t>
            </w:r>
            <w:r w:rsidRPr="003D3ADE">
              <w:rPr>
                <w:b/>
                <w:sz w:val="24"/>
                <w:szCs w:val="24"/>
              </w:rPr>
              <w:t>/</w:t>
            </w:r>
          </w:p>
          <w:p w14:paraId="1EA0A555" w14:textId="77777777" w:rsidR="002A7F8A" w:rsidRPr="003D3ADE" w:rsidRDefault="002A7F8A" w:rsidP="002A1058">
            <w:pPr>
              <w:spacing w:line="240" w:lineRule="auto"/>
              <w:ind w:firstLine="0"/>
              <w:rPr>
                <w:b/>
                <w:sz w:val="24"/>
                <w:szCs w:val="24"/>
              </w:rPr>
            </w:pPr>
          </w:p>
          <w:p w14:paraId="13F362A2" w14:textId="77777777" w:rsidR="002A7F8A" w:rsidRPr="003D3ADE" w:rsidRDefault="002A7F8A" w:rsidP="002A1058">
            <w:pPr>
              <w:spacing w:line="240" w:lineRule="auto"/>
              <w:ind w:firstLine="0"/>
              <w:rPr>
                <w:b/>
                <w:sz w:val="24"/>
                <w:szCs w:val="24"/>
              </w:rPr>
            </w:pPr>
            <w:r w:rsidRPr="003D3ADE">
              <w:rPr>
                <w:b/>
                <w:sz w:val="24"/>
                <w:szCs w:val="24"/>
              </w:rPr>
              <w:t xml:space="preserve">           м.п.</w:t>
            </w:r>
          </w:p>
        </w:tc>
      </w:tr>
    </w:tbl>
    <w:p w14:paraId="6B5E3476" w14:textId="77777777" w:rsidR="00D6229B" w:rsidRDefault="00D6229B" w:rsidP="00151A9B">
      <w:pPr>
        <w:spacing w:line="240" w:lineRule="auto"/>
        <w:ind w:firstLine="4820"/>
        <w:jc w:val="left"/>
        <w:rPr>
          <w:sz w:val="22"/>
          <w:szCs w:val="22"/>
        </w:rPr>
        <w:sectPr w:rsidR="00D6229B" w:rsidSect="00D6229B">
          <w:pgSz w:w="16838" w:h="11906" w:orient="landscape" w:code="9"/>
          <w:pgMar w:top="1418" w:right="1134" w:bottom="851" w:left="1134" w:header="709" w:footer="709" w:gutter="0"/>
          <w:cols w:space="708"/>
          <w:titlePg/>
          <w:docGrid w:linePitch="381"/>
        </w:sectPr>
      </w:pPr>
    </w:p>
    <w:p w14:paraId="180F8DFA" w14:textId="77777777" w:rsidR="00D6229B" w:rsidRPr="00F43F0D" w:rsidRDefault="00D6229B" w:rsidP="00D6229B">
      <w:pPr>
        <w:spacing w:line="240" w:lineRule="auto"/>
        <w:ind w:firstLine="4820"/>
        <w:jc w:val="right"/>
        <w:rPr>
          <w:sz w:val="22"/>
          <w:szCs w:val="22"/>
        </w:rPr>
      </w:pPr>
      <w:r w:rsidRPr="00F43F0D">
        <w:rPr>
          <w:sz w:val="22"/>
          <w:szCs w:val="22"/>
        </w:rPr>
        <w:lastRenderedPageBreak/>
        <w:t xml:space="preserve">Приложение № </w:t>
      </w:r>
      <w:r>
        <w:rPr>
          <w:sz w:val="22"/>
          <w:szCs w:val="22"/>
        </w:rPr>
        <w:t>6</w:t>
      </w:r>
    </w:p>
    <w:p w14:paraId="2561A712" w14:textId="77777777" w:rsidR="00EA11E1" w:rsidRPr="00B54E69" w:rsidRDefault="00EA11E1" w:rsidP="00EA11E1">
      <w:pPr>
        <w:spacing w:line="240" w:lineRule="auto"/>
        <w:ind w:left="4820" w:firstLine="0"/>
        <w:jc w:val="right"/>
        <w:rPr>
          <w:sz w:val="24"/>
          <w:szCs w:val="24"/>
        </w:rPr>
      </w:pPr>
      <w:r w:rsidRPr="00B54E69">
        <w:rPr>
          <w:sz w:val="24"/>
          <w:szCs w:val="24"/>
        </w:rPr>
        <w:t>к Договору от ____________ № ____</w:t>
      </w:r>
    </w:p>
    <w:p w14:paraId="1738470F" w14:textId="77777777" w:rsidR="00D6229B" w:rsidRPr="00F43F0D" w:rsidRDefault="00D6229B" w:rsidP="00D6229B">
      <w:pPr>
        <w:spacing w:line="240" w:lineRule="auto"/>
        <w:rPr>
          <w:sz w:val="22"/>
          <w:szCs w:val="22"/>
        </w:rPr>
      </w:pPr>
    </w:p>
    <w:p w14:paraId="650AB981" w14:textId="77777777" w:rsidR="00D6229B" w:rsidRPr="001A7726" w:rsidRDefault="00D6229B" w:rsidP="00D6229B">
      <w:pPr>
        <w:spacing w:line="240" w:lineRule="auto"/>
        <w:ind w:firstLine="0"/>
        <w:rPr>
          <w:b/>
          <w:sz w:val="24"/>
        </w:rPr>
      </w:pPr>
    </w:p>
    <w:p w14:paraId="677B6666" w14:textId="77777777" w:rsidR="00D6229B" w:rsidRPr="00F43F0D" w:rsidRDefault="00D6229B" w:rsidP="00D6229B">
      <w:pPr>
        <w:spacing w:line="240" w:lineRule="auto"/>
        <w:ind w:firstLine="0"/>
        <w:jc w:val="center"/>
        <w:rPr>
          <w:b/>
          <w:bCs/>
          <w:sz w:val="24"/>
          <w:szCs w:val="24"/>
        </w:rPr>
      </w:pPr>
      <w:r w:rsidRPr="00F43F0D">
        <w:rPr>
          <w:b/>
          <w:bCs/>
          <w:sz w:val="24"/>
          <w:szCs w:val="24"/>
        </w:rPr>
        <w:t>Размер ответственности</w:t>
      </w:r>
      <w:r>
        <w:rPr>
          <w:b/>
          <w:bCs/>
          <w:sz w:val="24"/>
          <w:szCs w:val="24"/>
        </w:rPr>
        <w:t xml:space="preserve"> Подрядчик</w:t>
      </w:r>
      <w:r w:rsidRPr="00F43F0D">
        <w:rPr>
          <w:b/>
          <w:bCs/>
          <w:sz w:val="24"/>
          <w:szCs w:val="24"/>
        </w:rPr>
        <w:t>а за нарушения</w:t>
      </w:r>
    </w:p>
    <w:p w14:paraId="04143D69" w14:textId="77777777" w:rsidR="00D6229B" w:rsidRPr="00F43F0D" w:rsidRDefault="00D6229B" w:rsidP="00D6229B">
      <w:pPr>
        <w:spacing w:line="240" w:lineRule="auto"/>
        <w:ind w:firstLine="0"/>
        <w:jc w:val="center"/>
        <w:rPr>
          <w:b/>
          <w:bCs/>
          <w:sz w:val="24"/>
          <w:szCs w:val="24"/>
        </w:rPr>
      </w:pPr>
      <w:r w:rsidRPr="00F43F0D">
        <w:rPr>
          <w:b/>
          <w:bCs/>
          <w:sz w:val="24"/>
          <w:szCs w:val="24"/>
        </w:rPr>
        <w:t>пропускного и внутриобъектового режима,</w:t>
      </w:r>
      <w:r>
        <w:rPr>
          <w:b/>
          <w:bCs/>
          <w:sz w:val="24"/>
          <w:szCs w:val="24"/>
        </w:rPr>
        <w:t xml:space="preserve"> </w:t>
      </w:r>
      <w:r w:rsidRPr="00F43F0D">
        <w:rPr>
          <w:b/>
          <w:bCs/>
          <w:sz w:val="24"/>
          <w:szCs w:val="24"/>
        </w:rPr>
        <w:t>требований охраны труда,</w:t>
      </w:r>
    </w:p>
    <w:p w14:paraId="17849D45" w14:textId="77777777" w:rsidR="00D6229B" w:rsidRPr="00F43F0D" w:rsidRDefault="00D6229B" w:rsidP="00D6229B">
      <w:pPr>
        <w:spacing w:line="240" w:lineRule="auto"/>
        <w:ind w:firstLine="0"/>
        <w:jc w:val="center"/>
        <w:rPr>
          <w:b/>
          <w:color w:val="000000"/>
          <w:sz w:val="24"/>
          <w:szCs w:val="24"/>
        </w:rPr>
      </w:pPr>
      <w:r w:rsidRPr="00F43F0D">
        <w:rPr>
          <w:b/>
          <w:bCs/>
          <w:sz w:val="24"/>
          <w:szCs w:val="24"/>
        </w:rPr>
        <w:t>пожарной и промышленной безопасности</w:t>
      </w:r>
    </w:p>
    <w:p w14:paraId="5592156A" w14:textId="77777777" w:rsidR="00D6229B" w:rsidRPr="00F43F0D" w:rsidRDefault="00D6229B" w:rsidP="00D6229B">
      <w:pPr>
        <w:spacing w:line="240" w:lineRule="auto"/>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5"/>
        <w:gridCol w:w="6199"/>
      </w:tblGrid>
      <w:tr w:rsidR="00D6229B" w:rsidRPr="00F43F0D" w14:paraId="13510A63" w14:textId="77777777" w:rsidTr="00D3692A">
        <w:tc>
          <w:tcPr>
            <w:tcW w:w="3669" w:type="dxa"/>
          </w:tcPr>
          <w:p w14:paraId="604C69EF" w14:textId="77777777" w:rsidR="00D6229B" w:rsidRPr="00F43F0D" w:rsidRDefault="00D6229B" w:rsidP="00D3692A">
            <w:pPr>
              <w:spacing w:line="240" w:lineRule="auto"/>
              <w:ind w:firstLine="0"/>
              <w:rPr>
                <w:b/>
                <w:sz w:val="24"/>
                <w:szCs w:val="24"/>
              </w:rPr>
            </w:pPr>
            <w:r w:rsidRPr="00F43F0D">
              <w:rPr>
                <w:b/>
                <w:sz w:val="24"/>
                <w:szCs w:val="24"/>
              </w:rPr>
              <w:t>Виды нарушений</w:t>
            </w:r>
          </w:p>
        </w:tc>
        <w:tc>
          <w:tcPr>
            <w:tcW w:w="6249" w:type="dxa"/>
          </w:tcPr>
          <w:p w14:paraId="6E88DB46" w14:textId="77777777" w:rsidR="00D6229B" w:rsidRPr="00F43F0D" w:rsidRDefault="00D6229B" w:rsidP="00D3692A">
            <w:pPr>
              <w:spacing w:line="240" w:lineRule="auto"/>
              <w:ind w:firstLine="0"/>
              <w:rPr>
                <w:b/>
                <w:sz w:val="24"/>
                <w:szCs w:val="24"/>
              </w:rPr>
            </w:pPr>
            <w:r w:rsidRPr="00F43F0D">
              <w:rPr>
                <w:b/>
                <w:sz w:val="24"/>
                <w:szCs w:val="24"/>
              </w:rPr>
              <w:t>Штрафные санкции</w:t>
            </w:r>
          </w:p>
        </w:tc>
      </w:tr>
      <w:tr w:rsidR="00D6229B" w:rsidRPr="00F43F0D" w14:paraId="157C0E93" w14:textId="77777777" w:rsidTr="00D3692A">
        <w:tc>
          <w:tcPr>
            <w:tcW w:w="3669" w:type="dxa"/>
          </w:tcPr>
          <w:p w14:paraId="2708387B" w14:textId="77777777" w:rsidR="00D6229B" w:rsidRPr="00287642" w:rsidRDefault="00D6229B" w:rsidP="00D3692A">
            <w:pPr>
              <w:spacing w:line="240" w:lineRule="auto"/>
              <w:ind w:firstLine="0"/>
              <w:rPr>
                <w:sz w:val="24"/>
                <w:szCs w:val="24"/>
              </w:rPr>
            </w:pPr>
            <w:r w:rsidRPr="001A7726">
              <w:rPr>
                <w:sz w:val="24"/>
              </w:rPr>
              <w:t>1. Нарушение правил пожарной безопасности (ППБ):</w:t>
            </w:r>
          </w:p>
        </w:tc>
        <w:tc>
          <w:tcPr>
            <w:tcW w:w="6249" w:type="dxa"/>
          </w:tcPr>
          <w:p w14:paraId="016B8939" w14:textId="77777777" w:rsidR="00D6229B" w:rsidRPr="00287642" w:rsidRDefault="00D6229B" w:rsidP="00D3692A">
            <w:pPr>
              <w:spacing w:line="240" w:lineRule="auto"/>
              <w:ind w:firstLine="0"/>
              <w:rPr>
                <w:sz w:val="24"/>
                <w:szCs w:val="24"/>
              </w:rPr>
            </w:pPr>
          </w:p>
        </w:tc>
      </w:tr>
      <w:tr w:rsidR="00D6229B" w:rsidRPr="00F43F0D" w14:paraId="5A907170" w14:textId="77777777" w:rsidTr="00D3692A">
        <w:tc>
          <w:tcPr>
            <w:tcW w:w="3669" w:type="dxa"/>
          </w:tcPr>
          <w:p w14:paraId="5347E017" w14:textId="77777777" w:rsidR="00D6229B" w:rsidRPr="00F43F0D" w:rsidRDefault="00D6229B" w:rsidP="00D3692A">
            <w:pPr>
              <w:spacing w:line="240" w:lineRule="auto"/>
              <w:ind w:firstLine="0"/>
              <w:rPr>
                <w:sz w:val="24"/>
                <w:szCs w:val="24"/>
              </w:rPr>
            </w:pPr>
            <w:r w:rsidRPr="00F43F0D">
              <w:rPr>
                <w:sz w:val="24"/>
                <w:szCs w:val="24"/>
              </w:rPr>
              <w:t>1.1.</w:t>
            </w:r>
            <w:r>
              <w:rPr>
                <w:sz w:val="24"/>
                <w:szCs w:val="24"/>
              </w:rPr>
              <w:t xml:space="preserve"> </w:t>
            </w:r>
            <w:r w:rsidRPr="00F43F0D">
              <w:rPr>
                <w:sz w:val="24"/>
                <w:szCs w:val="24"/>
              </w:rPr>
              <w:t>Нарушение ППБ без возникновения пожара</w:t>
            </w:r>
          </w:p>
          <w:p w14:paraId="076CAAAA" w14:textId="77777777" w:rsidR="00D6229B" w:rsidRPr="00F43F0D" w:rsidRDefault="00D6229B" w:rsidP="00D3692A">
            <w:pPr>
              <w:spacing w:line="240" w:lineRule="auto"/>
              <w:ind w:firstLine="0"/>
              <w:rPr>
                <w:b/>
                <w:sz w:val="24"/>
                <w:szCs w:val="24"/>
              </w:rPr>
            </w:pPr>
          </w:p>
        </w:tc>
        <w:tc>
          <w:tcPr>
            <w:tcW w:w="6249" w:type="dxa"/>
          </w:tcPr>
          <w:p w14:paraId="6EDBDE86" w14:textId="77777777" w:rsidR="00D6229B" w:rsidRPr="00F43F0D" w:rsidRDefault="00D6229B" w:rsidP="00D3692A">
            <w:pPr>
              <w:spacing w:line="240" w:lineRule="auto"/>
              <w:ind w:firstLine="0"/>
              <w:rPr>
                <w:sz w:val="24"/>
                <w:szCs w:val="24"/>
              </w:rPr>
            </w:pPr>
            <w:r w:rsidRPr="00F43F0D">
              <w:rPr>
                <w:sz w:val="24"/>
                <w:szCs w:val="24"/>
              </w:rPr>
              <w:t>25 000 (</w:t>
            </w:r>
            <w:r>
              <w:rPr>
                <w:sz w:val="24"/>
                <w:szCs w:val="24"/>
              </w:rPr>
              <w:t>д</w:t>
            </w:r>
            <w:r w:rsidRPr="00F43F0D">
              <w:rPr>
                <w:sz w:val="24"/>
                <w:szCs w:val="24"/>
              </w:rPr>
              <w:t>вадцать пять тысяч) рублей за каждый случай нарушения</w:t>
            </w:r>
            <w:r>
              <w:rPr>
                <w:sz w:val="24"/>
                <w:szCs w:val="24"/>
              </w:rPr>
              <w:t>.</w:t>
            </w:r>
          </w:p>
          <w:p w14:paraId="03F49F50" w14:textId="77777777" w:rsidR="00D6229B" w:rsidRPr="00F43F0D" w:rsidRDefault="00D6229B" w:rsidP="00D3692A">
            <w:pPr>
              <w:spacing w:line="240" w:lineRule="auto"/>
              <w:ind w:firstLine="0"/>
              <w:rPr>
                <w:sz w:val="24"/>
                <w:szCs w:val="24"/>
              </w:rPr>
            </w:pPr>
            <w:r>
              <w:rPr>
                <w:sz w:val="24"/>
                <w:szCs w:val="24"/>
              </w:rPr>
              <w:t>С</w:t>
            </w:r>
            <w:r w:rsidRPr="00F43F0D">
              <w:rPr>
                <w:sz w:val="24"/>
                <w:szCs w:val="24"/>
              </w:rPr>
              <w:t>умма штрафа, установленная настоящим пунктом, увеличивается на 50</w:t>
            </w:r>
            <w:r>
              <w:rPr>
                <w:sz w:val="24"/>
                <w:szCs w:val="24"/>
              </w:rPr>
              <w:t xml:space="preserve"> (пятьдесят) процентов </w:t>
            </w:r>
            <w:r w:rsidRPr="00F43F0D">
              <w:rPr>
                <w:sz w:val="24"/>
                <w:szCs w:val="24"/>
              </w:rPr>
              <w:t>по отношению к предыдущему случаю за каждое следующее нарушение.</w:t>
            </w:r>
          </w:p>
        </w:tc>
      </w:tr>
      <w:tr w:rsidR="00D6229B" w:rsidRPr="00F43F0D" w14:paraId="1B6A79FA" w14:textId="77777777" w:rsidTr="00D3692A">
        <w:tc>
          <w:tcPr>
            <w:tcW w:w="3669" w:type="dxa"/>
          </w:tcPr>
          <w:p w14:paraId="725CCA6C" w14:textId="77777777" w:rsidR="00D6229B" w:rsidRPr="00F43F0D" w:rsidRDefault="00D6229B" w:rsidP="00D3692A">
            <w:pPr>
              <w:spacing w:line="240" w:lineRule="auto"/>
              <w:ind w:firstLine="0"/>
              <w:rPr>
                <w:sz w:val="24"/>
                <w:szCs w:val="24"/>
              </w:rPr>
            </w:pPr>
            <w:r w:rsidRPr="00F43F0D">
              <w:rPr>
                <w:sz w:val="24"/>
                <w:szCs w:val="24"/>
              </w:rPr>
              <w:t>1.2. Нарушение ППБ, ставшее причиной возникновения пожара, не причинившего ущерб имуществу Заказчика</w:t>
            </w:r>
          </w:p>
        </w:tc>
        <w:tc>
          <w:tcPr>
            <w:tcW w:w="6249" w:type="dxa"/>
          </w:tcPr>
          <w:p w14:paraId="6CCE9149" w14:textId="77777777" w:rsidR="00D6229B" w:rsidRPr="00F43F0D" w:rsidRDefault="00D6229B" w:rsidP="00D3692A">
            <w:pPr>
              <w:spacing w:line="240" w:lineRule="auto"/>
              <w:ind w:firstLine="0"/>
              <w:rPr>
                <w:sz w:val="24"/>
                <w:szCs w:val="24"/>
              </w:rPr>
            </w:pPr>
            <w:r w:rsidRPr="00F43F0D">
              <w:rPr>
                <w:sz w:val="24"/>
                <w:szCs w:val="24"/>
              </w:rPr>
              <w:t>50 000 (</w:t>
            </w:r>
            <w:r>
              <w:rPr>
                <w:sz w:val="24"/>
                <w:szCs w:val="24"/>
              </w:rPr>
              <w:t>п</w:t>
            </w:r>
            <w:r w:rsidRPr="00F43F0D">
              <w:rPr>
                <w:sz w:val="24"/>
                <w:szCs w:val="24"/>
              </w:rPr>
              <w:t>ятьдесят тысяч) рублей за каждый случай нарушения</w:t>
            </w:r>
            <w:r>
              <w:rPr>
                <w:sz w:val="24"/>
                <w:szCs w:val="24"/>
              </w:rPr>
              <w:t>.</w:t>
            </w:r>
          </w:p>
          <w:p w14:paraId="4BA887B1" w14:textId="77777777" w:rsidR="00D6229B" w:rsidRPr="00F43F0D" w:rsidRDefault="00D6229B" w:rsidP="00D3692A">
            <w:pPr>
              <w:spacing w:line="240" w:lineRule="auto"/>
              <w:ind w:firstLine="0"/>
              <w:rPr>
                <w:sz w:val="24"/>
                <w:szCs w:val="24"/>
              </w:rPr>
            </w:pPr>
            <w:r>
              <w:rPr>
                <w:sz w:val="24"/>
                <w:szCs w:val="24"/>
              </w:rPr>
              <w:t>С</w:t>
            </w:r>
            <w:r w:rsidRPr="00F43F0D">
              <w:rPr>
                <w:sz w:val="24"/>
                <w:szCs w:val="24"/>
              </w:rPr>
              <w:t>умма штрафа, установленная настоящим пунктом, увеличивается на 100</w:t>
            </w:r>
            <w:r>
              <w:rPr>
                <w:sz w:val="24"/>
                <w:szCs w:val="24"/>
              </w:rPr>
              <w:t xml:space="preserve"> (сто) процентов </w:t>
            </w:r>
            <w:r w:rsidRPr="00F43F0D">
              <w:rPr>
                <w:sz w:val="24"/>
                <w:szCs w:val="24"/>
              </w:rPr>
              <w:t>по отношению к предыдущему случаю за каждое следующее нарушение.</w:t>
            </w:r>
          </w:p>
        </w:tc>
      </w:tr>
      <w:tr w:rsidR="00D6229B" w:rsidRPr="00F43F0D" w14:paraId="0EA77B74" w14:textId="77777777" w:rsidTr="00D3692A">
        <w:tc>
          <w:tcPr>
            <w:tcW w:w="3669" w:type="dxa"/>
          </w:tcPr>
          <w:p w14:paraId="5ED63C24" w14:textId="77777777" w:rsidR="00D6229B" w:rsidRPr="00F43F0D" w:rsidRDefault="00D6229B" w:rsidP="00D3692A">
            <w:pPr>
              <w:spacing w:line="240" w:lineRule="auto"/>
              <w:ind w:firstLine="0"/>
              <w:rPr>
                <w:sz w:val="24"/>
                <w:szCs w:val="24"/>
              </w:rPr>
            </w:pPr>
            <w:r w:rsidRPr="00F43F0D">
              <w:rPr>
                <w:sz w:val="24"/>
                <w:szCs w:val="24"/>
              </w:rPr>
              <w:t>1.3. Нарушение ППБ, ставшее причиной возникновения пожара, причинившего ущерб имуществу Заказчика</w:t>
            </w:r>
            <w:r>
              <w:rPr>
                <w:sz w:val="24"/>
                <w:szCs w:val="24"/>
              </w:rPr>
              <w:t>.</w:t>
            </w:r>
          </w:p>
        </w:tc>
        <w:tc>
          <w:tcPr>
            <w:tcW w:w="6249" w:type="dxa"/>
          </w:tcPr>
          <w:p w14:paraId="5BCE267D" w14:textId="77777777" w:rsidR="00D6229B" w:rsidRPr="00F43F0D" w:rsidRDefault="00D6229B" w:rsidP="00D3692A">
            <w:pPr>
              <w:spacing w:line="240" w:lineRule="auto"/>
              <w:ind w:firstLine="0"/>
              <w:rPr>
                <w:sz w:val="24"/>
                <w:szCs w:val="24"/>
              </w:rPr>
            </w:pPr>
            <w:r w:rsidRPr="00F43F0D">
              <w:rPr>
                <w:sz w:val="24"/>
                <w:szCs w:val="24"/>
              </w:rPr>
              <w:t xml:space="preserve"> 250 000 (</w:t>
            </w:r>
            <w:r>
              <w:rPr>
                <w:sz w:val="24"/>
                <w:szCs w:val="24"/>
              </w:rPr>
              <w:t>д</w:t>
            </w:r>
            <w:r w:rsidRPr="00F43F0D">
              <w:rPr>
                <w:sz w:val="24"/>
                <w:szCs w:val="24"/>
              </w:rPr>
              <w:t>в</w:t>
            </w:r>
            <w:r>
              <w:rPr>
                <w:sz w:val="24"/>
                <w:szCs w:val="24"/>
              </w:rPr>
              <w:t>ести</w:t>
            </w:r>
            <w:r w:rsidRPr="00F43F0D">
              <w:rPr>
                <w:sz w:val="24"/>
                <w:szCs w:val="24"/>
              </w:rPr>
              <w:t xml:space="preserve"> пят</w:t>
            </w:r>
            <w:r>
              <w:rPr>
                <w:sz w:val="24"/>
                <w:szCs w:val="24"/>
              </w:rPr>
              <w:t>ь</w:t>
            </w:r>
            <w:r w:rsidRPr="00F43F0D">
              <w:rPr>
                <w:sz w:val="24"/>
                <w:szCs w:val="24"/>
              </w:rPr>
              <w:t>десят тысяч) рублей за каждый случай нарушения.</w:t>
            </w:r>
          </w:p>
        </w:tc>
      </w:tr>
      <w:tr w:rsidR="00D6229B" w:rsidRPr="00F43F0D" w14:paraId="69BC4208" w14:textId="77777777" w:rsidTr="00D3692A">
        <w:tc>
          <w:tcPr>
            <w:tcW w:w="3669" w:type="dxa"/>
          </w:tcPr>
          <w:p w14:paraId="4A37D626" w14:textId="77777777" w:rsidR="00D6229B" w:rsidRPr="00287642" w:rsidRDefault="00D6229B" w:rsidP="00D3692A">
            <w:pPr>
              <w:spacing w:line="240" w:lineRule="auto"/>
              <w:ind w:firstLine="0"/>
              <w:rPr>
                <w:sz w:val="24"/>
                <w:szCs w:val="24"/>
              </w:rPr>
            </w:pPr>
            <w:r w:rsidRPr="001A7726">
              <w:rPr>
                <w:sz w:val="24"/>
              </w:rPr>
              <w:t>2.</w:t>
            </w:r>
            <w:r w:rsidRPr="00287642">
              <w:rPr>
                <w:b/>
                <w:sz w:val="24"/>
                <w:szCs w:val="24"/>
              </w:rPr>
              <w:t xml:space="preserve"> </w:t>
            </w:r>
            <w:r w:rsidRPr="001A7726">
              <w:rPr>
                <w:sz w:val="24"/>
              </w:rPr>
              <w:t xml:space="preserve">Нарушение пропускного и внутриобъектового режима, </w:t>
            </w:r>
            <w:r w:rsidRPr="001A7726">
              <w:rPr>
                <w:color w:val="000000"/>
                <w:sz w:val="24"/>
              </w:rPr>
              <w:t>требований охраны труда, промышленной безопасности, охраны окружающей среды, санитарно-эпидемиологических правил и норм</w:t>
            </w:r>
            <w:r>
              <w:rPr>
                <w:color w:val="000000"/>
                <w:sz w:val="24"/>
              </w:rPr>
              <w:t>.</w:t>
            </w:r>
            <w:r w:rsidRPr="00287642">
              <w:rPr>
                <w:b/>
                <w:sz w:val="24"/>
                <w:szCs w:val="24"/>
              </w:rPr>
              <w:t xml:space="preserve"> </w:t>
            </w:r>
          </w:p>
        </w:tc>
        <w:tc>
          <w:tcPr>
            <w:tcW w:w="6249" w:type="dxa"/>
          </w:tcPr>
          <w:p w14:paraId="5B1F54CF" w14:textId="77777777" w:rsidR="00D6229B" w:rsidRPr="00012C55" w:rsidRDefault="00D6229B" w:rsidP="00D3692A">
            <w:pPr>
              <w:spacing w:line="240" w:lineRule="auto"/>
              <w:ind w:firstLine="0"/>
              <w:rPr>
                <w:sz w:val="24"/>
                <w:szCs w:val="24"/>
              </w:rPr>
            </w:pPr>
            <w:r w:rsidRPr="008F418D">
              <w:rPr>
                <w:sz w:val="24"/>
                <w:szCs w:val="24"/>
              </w:rPr>
              <w:t>- 50 000 (</w:t>
            </w:r>
            <w:r>
              <w:rPr>
                <w:sz w:val="24"/>
                <w:szCs w:val="24"/>
              </w:rPr>
              <w:t>п</w:t>
            </w:r>
            <w:r w:rsidRPr="008F418D">
              <w:rPr>
                <w:sz w:val="24"/>
                <w:szCs w:val="24"/>
              </w:rPr>
              <w:t>ятьдесят тысяч) рублей за каждый случай нарушения;</w:t>
            </w:r>
          </w:p>
          <w:p w14:paraId="5C055D58" w14:textId="2488B4BA" w:rsidR="00D6229B" w:rsidRPr="00F43F0D" w:rsidRDefault="00D6229B" w:rsidP="00D3692A">
            <w:pPr>
              <w:spacing w:line="240" w:lineRule="auto"/>
              <w:ind w:firstLine="0"/>
              <w:rPr>
                <w:sz w:val="24"/>
                <w:szCs w:val="24"/>
              </w:rPr>
            </w:pPr>
            <w:r w:rsidRPr="00853BA5">
              <w:rPr>
                <w:sz w:val="24"/>
                <w:szCs w:val="24"/>
              </w:rPr>
              <w:t>-</w:t>
            </w:r>
            <w:r w:rsidRPr="00F43F0D">
              <w:rPr>
                <w:sz w:val="24"/>
                <w:szCs w:val="24"/>
              </w:rPr>
              <w:t xml:space="preserve"> 500 (</w:t>
            </w:r>
            <w:r>
              <w:rPr>
                <w:sz w:val="24"/>
                <w:szCs w:val="24"/>
              </w:rPr>
              <w:t>п</w:t>
            </w:r>
            <w:r w:rsidRPr="00F43F0D">
              <w:rPr>
                <w:sz w:val="24"/>
                <w:szCs w:val="24"/>
              </w:rPr>
              <w:t>ятьсот) рублей в случае утраты или приведения в негодность пропуска, выданного Заказчиком</w:t>
            </w:r>
            <w:r>
              <w:rPr>
                <w:sz w:val="24"/>
                <w:szCs w:val="24"/>
              </w:rPr>
              <w:t>.</w:t>
            </w:r>
            <w:r w:rsidRPr="00F43F0D">
              <w:rPr>
                <w:sz w:val="24"/>
                <w:szCs w:val="24"/>
              </w:rPr>
              <w:t xml:space="preserve"> </w:t>
            </w:r>
          </w:p>
          <w:p w14:paraId="54DAD222" w14:textId="77777777" w:rsidR="00D6229B" w:rsidRPr="00F43F0D" w:rsidRDefault="00D6229B" w:rsidP="00D3692A">
            <w:pPr>
              <w:spacing w:line="240" w:lineRule="auto"/>
              <w:ind w:firstLine="0"/>
              <w:rPr>
                <w:sz w:val="24"/>
                <w:szCs w:val="24"/>
              </w:rPr>
            </w:pPr>
            <w:r>
              <w:rPr>
                <w:sz w:val="24"/>
                <w:szCs w:val="24"/>
              </w:rPr>
              <w:t>С</w:t>
            </w:r>
            <w:r w:rsidRPr="00F43F0D">
              <w:rPr>
                <w:sz w:val="24"/>
                <w:szCs w:val="24"/>
              </w:rPr>
              <w:t>умма штрафа, установленная настоящим пунктом, увеличивается на 100</w:t>
            </w:r>
            <w:r>
              <w:rPr>
                <w:sz w:val="24"/>
                <w:szCs w:val="24"/>
              </w:rPr>
              <w:t xml:space="preserve"> (сто) процентов</w:t>
            </w:r>
            <w:r w:rsidRPr="00F43F0D">
              <w:rPr>
                <w:sz w:val="24"/>
                <w:szCs w:val="24"/>
              </w:rPr>
              <w:t xml:space="preserve"> по отношению</w:t>
            </w:r>
            <w:r>
              <w:rPr>
                <w:sz w:val="24"/>
                <w:szCs w:val="24"/>
              </w:rPr>
              <w:t xml:space="preserve"> </w:t>
            </w:r>
            <w:r w:rsidRPr="00F43F0D">
              <w:rPr>
                <w:sz w:val="24"/>
                <w:szCs w:val="24"/>
              </w:rPr>
              <w:t>к предыдущему случаю за каждое следующее нарушение.</w:t>
            </w:r>
          </w:p>
        </w:tc>
      </w:tr>
    </w:tbl>
    <w:p w14:paraId="763E2B62" w14:textId="77777777" w:rsidR="00D6229B" w:rsidRDefault="00D6229B" w:rsidP="00D6229B">
      <w:pPr>
        <w:spacing w:line="240" w:lineRule="auto"/>
        <w:ind w:firstLine="0"/>
        <w:rPr>
          <w:sz w:val="24"/>
          <w:szCs w:val="24"/>
        </w:rPr>
      </w:pPr>
    </w:p>
    <w:tbl>
      <w:tblPr>
        <w:tblW w:w="9413" w:type="dxa"/>
        <w:tblInd w:w="108" w:type="dxa"/>
        <w:tblLook w:val="01E0" w:firstRow="1" w:lastRow="1" w:firstColumn="1" w:lastColumn="1" w:noHBand="0" w:noVBand="0"/>
      </w:tblPr>
      <w:tblGrid>
        <w:gridCol w:w="4916"/>
        <w:gridCol w:w="4497"/>
      </w:tblGrid>
      <w:tr w:rsidR="002A7F8A" w:rsidRPr="003D3ADE" w14:paraId="6A8C03CE" w14:textId="77777777" w:rsidTr="002A1058">
        <w:tc>
          <w:tcPr>
            <w:tcW w:w="4916" w:type="dxa"/>
          </w:tcPr>
          <w:p w14:paraId="4A133FD1" w14:textId="726DCF3F" w:rsidR="002A7F8A" w:rsidRPr="003D3ADE" w:rsidRDefault="00EA11E1" w:rsidP="002A1058">
            <w:pPr>
              <w:spacing w:line="240" w:lineRule="auto"/>
              <w:ind w:firstLine="0"/>
              <w:rPr>
                <w:b/>
                <w:sz w:val="24"/>
                <w:szCs w:val="24"/>
              </w:rPr>
            </w:pPr>
            <w:r>
              <w:rPr>
                <w:b/>
                <w:sz w:val="24"/>
                <w:szCs w:val="24"/>
              </w:rPr>
              <w:t>Заказчик</w:t>
            </w:r>
            <w:r w:rsidR="002A7F8A" w:rsidRPr="003D3ADE">
              <w:rPr>
                <w:b/>
                <w:sz w:val="24"/>
                <w:szCs w:val="24"/>
              </w:rPr>
              <w:t>:</w:t>
            </w:r>
          </w:p>
          <w:p w14:paraId="549076F6" w14:textId="77777777" w:rsidR="002A7F8A" w:rsidRDefault="002A7F8A" w:rsidP="002A1058">
            <w:pPr>
              <w:spacing w:line="240" w:lineRule="auto"/>
              <w:ind w:firstLine="0"/>
              <w:rPr>
                <w:b/>
                <w:sz w:val="24"/>
                <w:szCs w:val="24"/>
              </w:rPr>
            </w:pPr>
          </w:p>
          <w:p w14:paraId="4530955B" w14:textId="77777777" w:rsidR="002A7F8A" w:rsidRDefault="002A7F8A" w:rsidP="002A1058">
            <w:pPr>
              <w:spacing w:line="240" w:lineRule="auto"/>
              <w:ind w:firstLine="0"/>
              <w:rPr>
                <w:b/>
                <w:sz w:val="24"/>
                <w:szCs w:val="24"/>
              </w:rPr>
            </w:pPr>
          </w:p>
          <w:p w14:paraId="73DEA3AA" w14:textId="77777777" w:rsidR="002A7F8A" w:rsidRPr="003D3ADE" w:rsidRDefault="002A7F8A" w:rsidP="002A1058">
            <w:pPr>
              <w:spacing w:line="240" w:lineRule="auto"/>
              <w:ind w:firstLine="0"/>
              <w:rPr>
                <w:b/>
                <w:sz w:val="24"/>
                <w:szCs w:val="24"/>
              </w:rPr>
            </w:pPr>
          </w:p>
          <w:p w14:paraId="3F39A845" w14:textId="77777777" w:rsidR="002A7F8A" w:rsidRPr="003D3ADE" w:rsidRDefault="002A7F8A" w:rsidP="002A1058">
            <w:pPr>
              <w:spacing w:line="240" w:lineRule="auto"/>
              <w:ind w:firstLine="0"/>
              <w:rPr>
                <w:b/>
                <w:sz w:val="24"/>
                <w:szCs w:val="24"/>
              </w:rPr>
            </w:pPr>
            <w:r w:rsidRPr="003D3ADE">
              <w:rPr>
                <w:b/>
                <w:sz w:val="24"/>
                <w:szCs w:val="24"/>
              </w:rPr>
              <w:t xml:space="preserve">________________ / </w:t>
            </w:r>
            <w:r w:rsidRPr="003D3ADE">
              <w:rPr>
                <w:b/>
                <w:sz w:val="24"/>
                <w:szCs w:val="24"/>
                <w:u w:val="single"/>
              </w:rPr>
              <w:t>Е.Е.Новицкий</w:t>
            </w:r>
            <w:r w:rsidRPr="003D3ADE">
              <w:rPr>
                <w:b/>
                <w:sz w:val="24"/>
                <w:szCs w:val="24"/>
              </w:rPr>
              <w:t xml:space="preserve"> /</w:t>
            </w:r>
          </w:p>
          <w:p w14:paraId="21F92E1E" w14:textId="77777777" w:rsidR="002A7F8A" w:rsidRPr="003D3ADE" w:rsidRDefault="002A7F8A" w:rsidP="002A1058">
            <w:pPr>
              <w:spacing w:line="240" w:lineRule="auto"/>
              <w:ind w:firstLine="0"/>
              <w:rPr>
                <w:b/>
                <w:sz w:val="24"/>
                <w:szCs w:val="24"/>
              </w:rPr>
            </w:pPr>
          </w:p>
          <w:p w14:paraId="6F6B0093" w14:textId="77777777" w:rsidR="002A7F8A" w:rsidRPr="003D3ADE" w:rsidRDefault="002A7F8A" w:rsidP="002A1058">
            <w:pPr>
              <w:spacing w:line="240" w:lineRule="auto"/>
              <w:ind w:firstLine="0"/>
              <w:rPr>
                <w:b/>
                <w:sz w:val="24"/>
                <w:szCs w:val="24"/>
              </w:rPr>
            </w:pPr>
            <w:r w:rsidRPr="003D3ADE">
              <w:rPr>
                <w:b/>
                <w:sz w:val="24"/>
                <w:szCs w:val="24"/>
              </w:rPr>
              <w:t xml:space="preserve">           м.п.</w:t>
            </w:r>
          </w:p>
        </w:tc>
        <w:tc>
          <w:tcPr>
            <w:tcW w:w="4497" w:type="dxa"/>
          </w:tcPr>
          <w:p w14:paraId="7701F2C6" w14:textId="307CD324" w:rsidR="002A7F8A" w:rsidRPr="003D3ADE" w:rsidRDefault="00EA11E1" w:rsidP="002A1058">
            <w:pPr>
              <w:spacing w:line="240" w:lineRule="auto"/>
              <w:ind w:firstLine="0"/>
              <w:rPr>
                <w:b/>
                <w:sz w:val="24"/>
                <w:szCs w:val="24"/>
              </w:rPr>
            </w:pPr>
            <w:r>
              <w:rPr>
                <w:b/>
                <w:sz w:val="24"/>
                <w:szCs w:val="24"/>
              </w:rPr>
              <w:t>Подрядчик</w:t>
            </w:r>
            <w:r w:rsidR="002A7F8A" w:rsidRPr="003D3ADE">
              <w:rPr>
                <w:b/>
                <w:sz w:val="24"/>
                <w:szCs w:val="24"/>
              </w:rPr>
              <w:t>:</w:t>
            </w:r>
          </w:p>
          <w:p w14:paraId="20CB7B03" w14:textId="77777777" w:rsidR="002A7F8A" w:rsidRDefault="002A7F8A" w:rsidP="002A1058">
            <w:pPr>
              <w:spacing w:line="240" w:lineRule="auto"/>
              <w:ind w:firstLine="0"/>
              <w:rPr>
                <w:b/>
                <w:sz w:val="24"/>
                <w:szCs w:val="24"/>
              </w:rPr>
            </w:pPr>
          </w:p>
          <w:p w14:paraId="21D4BAC1" w14:textId="59BF2278" w:rsidR="002A7F8A" w:rsidRDefault="002A7F8A" w:rsidP="002A1058">
            <w:pPr>
              <w:spacing w:line="240" w:lineRule="auto"/>
              <w:ind w:firstLine="0"/>
              <w:rPr>
                <w:b/>
                <w:sz w:val="24"/>
                <w:szCs w:val="24"/>
              </w:rPr>
            </w:pPr>
          </w:p>
          <w:p w14:paraId="790D5314" w14:textId="77777777" w:rsidR="002A7F8A" w:rsidRPr="003D3ADE" w:rsidRDefault="002A7F8A" w:rsidP="002A1058">
            <w:pPr>
              <w:spacing w:line="240" w:lineRule="auto"/>
              <w:ind w:firstLine="0"/>
              <w:rPr>
                <w:b/>
                <w:sz w:val="24"/>
                <w:szCs w:val="24"/>
              </w:rPr>
            </w:pPr>
          </w:p>
          <w:p w14:paraId="0F3925B9" w14:textId="77777777" w:rsidR="002A7F8A" w:rsidRPr="003D3ADE" w:rsidRDefault="002A7F8A" w:rsidP="002A1058">
            <w:pPr>
              <w:spacing w:line="240" w:lineRule="auto"/>
              <w:ind w:firstLine="0"/>
              <w:rPr>
                <w:b/>
                <w:sz w:val="24"/>
                <w:szCs w:val="24"/>
              </w:rPr>
            </w:pPr>
            <w:r w:rsidRPr="003D3ADE">
              <w:rPr>
                <w:b/>
                <w:sz w:val="24"/>
                <w:szCs w:val="24"/>
              </w:rPr>
              <w:t>________________ /</w:t>
            </w:r>
            <w:r>
              <w:rPr>
                <w:b/>
                <w:sz w:val="24"/>
                <w:szCs w:val="24"/>
                <w:u w:val="single"/>
                <w:lang w:val="en-US"/>
              </w:rPr>
              <w:t xml:space="preserve">                         </w:t>
            </w:r>
            <w:r w:rsidRPr="003D3ADE">
              <w:rPr>
                <w:b/>
                <w:sz w:val="24"/>
                <w:szCs w:val="24"/>
              </w:rPr>
              <w:t>/</w:t>
            </w:r>
          </w:p>
          <w:p w14:paraId="1E68DCA3" w14:textId="77777777" w:rsidR="002A7F8A" w:rsidRPr="003D3ADE" w:rsidRDefault="002A7F8A" w:rsidP="002A1058">
            <w:pPr>
              <w:spacing w:line="240" w:lineRule="auto"/>
              <w:ind w:firstLine="0"/>
              <w:rPr>
                <w:b/>
                <w:sz w:val="24"/>
                <w:szCs w:val="24"/>
              </w:rPr>
            </w:pPr>
          </w:p>
          <w:p w14:paraId="37E5160F" w14:textId="77777777" w:rsidR="002A7F8A" w:rsidRPr="003D3ADE" w:rsidRDefault="002A7F8A" w:rsidP="002A1058">
            <w:pPr>
              <w:spacing w:line="240" w:lineRule="auto"/>
              <w:ind w:firstLine="0"/>
              <w:rPr>
                <w:b/>
                <w:sz w:val="24"/>
                <w:szCs w:val="24"/>
              </w:rPr>
            </w:pPr>
            <w:r w:rsidRPr="003D3ADE">
              <w:rPr>
                <w:b/>
                <w:sz w:val="24"/>
                <w:szCs w:val="24"/>
              </w:rPr>
              <w:t xml:space="preserve">           м.п.</w:t>
            </w:r>
          </w:p>
        </w:tc>
      </w:tr>
    </w:tbl>
    <w:p w14:paraId="187AE52F" w14:textId="77777777" w:rsidR="00D6229B" w:rsidRDefault="00D6229B" w:rsidP="00D6229B">
      <w:pPr>
        <w:spacing w:line="240" w:lineRule="auto"/>
        <w:ind w:firstLine="0"/>
        <w:rPr>
          <w:sz w:val="24"/>
          <w:szCs w:val="24"/>
        </w:rPr>
      </w:pPr>
    </w:p>
    <w:p w14:paraId="3DB6EC67" w14:textId="77777777" w:rsidR="003860A0" w:rsidRDefault="003860A0" w:rsidP="00151A9B">
      <w:pPr>
        <w:spacing w:line="240" w:lineRule="auto"/>
        <w:ind w:firstLine="4820"/>
        <w:jc w:val="left"/>
        <w:rPr>
          <w:sz w:val="22"/>
          <w:szCs w:val="22"/>
        </w:rPr>
        <w:sectPr w:rsidR="003860A0" w:rsidSect="00F72143">
          <w:headerReference w:type="default" r:id="rId17"/>
          <w:footerReference w:type="default" r:id="rId18"/>
          <w:pgSz w:w="11906" w:h="16838" w:code="9"/>
          <w:pgMar w:top="1418" w:right="1134" w:bottom="851" w:left="1134" w:header="709" w:footer="709" w:gutter="0"/>
          <w:cols w:space="708"/>
          <w:titlePg/>
          <w:docGrid w:linePitch="381"/>
        </w:sectPr>
      </w:pPr>
    </w:p>
    <w:p w14:paraId="2D980B54" w14:textId="77777777" w:rsidR="00583A12" w:rsidRPr="00D034E7" w:rsidRDefault="00583A12" w:rsidP="00583A12">
      <w:pPr>
        <w:spacing w:line="240" w:lineRule="auto"/>
        <w:ind w:firstLine="0"/>
        <w:jc w:val="right"/>
        <w:rPr>
          <w:sz w:val="24"/>
          <w:szCs w:val="24"/>
        </w:rPr>
      </w:pPr>
      <w:r w:rsidRPr="00D034E7">
        <w:rPr>
          <w:sz w:val="24"/>
          <w:szCs w:val="24"/>
        </w:rPr>
        <w:lastRenderedPageBreak/>
        <w:t xml:space="preserve">Приложение № </w:t>
      </w:r>
      <w:r>
        <w:rPr>
          <w:sz w:val="24"/>
          <w:szCs w:val="24"/>
        </w:rPr>
        <w:t>7</w:t>
      </w:r>
    </w:p>
    <w:p w14:paraId="172CCC31" w14:textId="77777777" w:rsidR="00EA11E1" w:rsidRPr="00B54E69" w:rsidRDefault="00EA11E1" w:rsidP="00EA11E1">
      <w:pPr>
        <w:spacing w:line="240" w:lineRule="auto"/>
        <w:ind w:left="4820" w:firstLine="0"/>
        <w:jc w:val="right"/>
        <w:rPr>
          <w:sz w:val="24"/>
          <w:szCs w:val="24"/>
        </w:rPr>
      </w:pPr>
      <w:r w:rsidRPr="00B54E69">
        <w:rPr>
          <w:sz w:val="24"/>
          <w:szCs w:val="24"/>
        </w:rPr>
        <w:t>к Договору от ____________ № ____</w:t>
      </w:r>
    </w:p>
    <w:p w14:paraId="76CC464F" w14:textId="77777777" w:rsidR="00583A12" w:rsidRPr="00D034E7" w:rsidRDefault="00583A12" w:rsidP="00583A12">
      <w:pPr>
        <w:spacing w:line="240" w:lineRule="auto"/>
        <w:ind w:firstLine="0"/>
        <w:jc w:val="right"/>
        <w:rPr>
          <w:sz w:val="24"/>
          <w:szCs w:val="24"/>
        </w:rPr>
      </w:pPr>
    </w:p>
    <w:p w14:paraId="15B24C8C" w14:textId="77777777" w:rsidR="00583A12" w:rsidRPr="00D034E7" w:rsidRDefault="00583A12" w:rsidP="00583A12">
      <w:pPr>
        <w:spacing w:line="240" w:lineRule="auto"/>
        <w:ind w:firstLine="0"/>
        <w:rPr>
          <w:b/>
          <w:bCs/>
          <w:sz w:val="24"/>
          <w:szCs w:val="24"/>
        </w:rPr>
      </w:pPr>
    </w:p>
    <w:p w14:paraId="742F5678" w14:textId="77777777" w:rsidR="00583A12" w:rsidRPr="00D034E7" w:rsidRDefault="00583A12" w:rsidP="00583A12">
      <w:pPr>
        <w:spacing w:line="240" w:lineRule="auto"/>
        <w:ind w:firstLine="0"/>
        <w:jc w:val="center"/>
        <w:rPr>
          <w:b/>
          <w:sz w:val="24"/>
          <w:szCs w:val="24"/>
        </w:rPr>
      </w:pPr>
      <w:r w:rsidRPr="00D034E7">
        <w:rPr>
          <w:b/>
          <w:sz w:val="24"/>
          <w:szCs w:val="24"/>
        </w:rPr>
        <w:t>КАЛЕНДАРНЫЙ ГРАФИК</w:t>
      </w:r>
      <w:r w:rsidR="008878B0">
        <w:rPr>
          <w:b/>
          <w:sz w:val="24"/>
          <w:szCs w:val="24"/>
        </w:rPr>
        <w:t xml:space="preserve"> </w:t>
      </w:r>
      <w:r w:rsidRPr="00D034E7">
        <w:rPr>
          <w:b/>
          <w:sz w:val="24"/>
          <w:szCs w:val="24"/>
        </w:rPr>
        <w:t>ВЫПОЛНЕНИЯ РАБОТ</w:t>
      </w:r>
    </w:p>
    <w:p w14:paraId="010F7C18" w14:textId="23D1B522" w:rsidR="000634D9" w:rsidRDefault="000634D9" w:rsidP="00583A12">
      <w:pPr>
        <w:spacing w:line="240" w:lineRule="auto"/>
        <w:ind w:firstLine="0"/>
        <w:rPr>
          <w:sz w:val="24"/>
          <w:szCs w:val="24"/>
        </w:rPr>
      </w:pPr>
    </w:p>
    <w:tbl>
      <w:tblPr>
        <w:tblStyle w:val="ac"/>
        <w:tblW w:w="0" w:type="auto"/>
        <w:jc w:val="center"/>
        <w:tblLook w:val="04A0" w:firstRow="1" w:lastRow="0" w:firstColumn="1" w:lastColumn="0" w:noHBand="0" w:noVBand="1"/>
      </w:tblPr>
      <w:tblGrid>
        <w:gridCol w:w="540"/>
        <w:gridCol w:w="4841"/>
        <w:gridCol w:w="2153"/>
        <w:gridCol w:w="2320"/>
      </w:tblGrid>
      <w:tr w:rsidR="00320583" w14:paraId="00AE4E6A" w14:textId="77777777" w:rsidTr="00ED02B3">
        <w:trPr>
          <w:trHeight w:val="351"/>
          <w:jc w:val="center"/>
        </w:trPr>
        <w:tc>
          <w:tcPr>
            <w:tcW w:w="540" w:type="dxa"/>
            <w:vMerge w:val="restart"/>
            <w:vAlign w:val="center"/>
          </w:tcPr>
          <w:p w14:paraId="49A33312" w14:textId="77777777" w:rsidR="00320583" w:rsidRPr="00342A84" w:rsidRDefault="00320583" w:rsidP="00ED02B3">
            <w:pPr>
              <w:jc w:val="center"/>
              <w:rPr>
                <w:sz w:val="24"/>
                <w:szCs w:val="24"/>
              </w:rPr>
            </w:pPr>
            <w:r w:rsidRPr="00342A84">
              <w:rPr>
                <w:sz w:val="24"/>
                <w:szCs w:val="24"/>
              </w:rPr>
              <w:t>№ п/п</w:t>
            </w:r>
          </w:p>
        </w:tc>
        <w:tc>
          <w:tcPr>
            <w:tcW w:w="5005" w:type="dxa"/>
            <w:vMerge w:val="restart"/>
            <w:vAlign w:val="center"/>
          </w:tcPr>
          <w:p w14:paraId="14EB152E" w14:textId="77777777" w:rsidR="00320583" w:rsidRPr="00342A84" w:rsidRDefault="00320583" w:rsidP="00ED02B3">
            <w:pPr>
              <w:jc w:val="center"/>
              <w:rPr>
                <w:sz w:val="24"/>
                <w:szCs w:val="24"/>
              </w:rPr>
            </w:pPr>
            <w:r w:rsidRPr="00342A84">
              <w:rPr>
                <w:sz w:val="24"/>
                <w:szCs w:val="24"/>
              </w:rPr>
              <w:t>Наименование</w:t>
            </w:r>
          </w:p>
        </w:tc>
        <w:tc>
          <w:tcPr>
            <w:tcW w:w="4592" w:type="dxa"/>
            <w:gridSpan w:val="2"/>
            <w:vAlign w:val="center"/>
          </w:tcPr>
          <w:p w14:paraId="19983ECF" w14:textId="77777777" w:rsidR="00320583" w:rsidRPr="00342A84" w:rsidRDefault="00320583" w:rsidP="00ED02B3">
            <w:pPr>
              <w:jc w:val="center"/>
              <w:rPr>
                <w:sz w:val="24"/>
                <w:szCs w:val="24"/>
              </w:rPr>
            </w:pPr>
            <w:r w:rsidRPr="00342A84">
              <w:rPr>
                <w:sz w:val="24"/>
                <w:szCs w:val="24"/>
              </w:rPr>
              <w:t>Период выполнения</w:t>
            </w:r>
          </w:p>
        </w:tc>
      </w:tr>
      <w:tr w:rsidR="00320583" w14:paraId="474132F0" w14:textId="77777777" w:rsidTr="00ED02B3">
        <w:trPr>
          <w:trHeight w:val="414"/>
          <w:jc w:val="center"/>
        </w:trPr>
        <w:tc>
          <w:tcPr>
            <w:tcW w:w="540" w:type="dxa"/>
            <w:vMerge/>
            <w:vAlign w:val="center"/>
          </w:tcPr>
          <w:p w14:paraId="3A02E95D" w14:textId="77777777" w:rsidR="00320583" w:rsidRPr="00342A84" w:rsidRDefault="00320583" w:rsidP="00ED02B3">
            <w:pPr>
              <w:jc w:val="center"/>
              <w:rPr>
                <w:sz w:val="24"/>
                <w:szCs w:val="24"/>
              </w:rPr>
            </w:pPr>
          </w:p>
        </w:tc>
        <w:tc>
          <w:tcPr>
            <w:tcW w:w="5005" w:type="dxa"/>
            <w:vMerge/>
            <w:vAlign w:val="center"/>
          </w:tcPr>
          <w:p w14:paraId="1CBF58C0" w14:textId="77777777" w:rsidR="00320583" w:rsidRPr="00342A84" w:rsidRDefault="00320583" w:rsidP="00ED02B3">
            <w:pPr>
              <w:jc w:val="center"/>
              <w:rPr>
                <w:sz w:val="24"/>
                <w:szCs w:val="24"/>
              </w:rPr>
            </w:pPr>
          </w:p>
        </w:tc>
        <w:tc>
          <w:tcPr>
            <w:tcW w:w="2218" w:type="dxa"/>
            <w:vAlign w:val="center"/>
          </w:tcPr>
          <w:p w14:paraId="73BC7305" w14:textId="77777777" w:rsidR="00320583" w:rsidRPr="00342A84" w:rsidRDefault="00320583" w:rsidP="00ED02B3">
            <w:pPr>
              <w:jc w:val="center"/>
              <w:rPr>
                <w:sz w:val="24"/>
                <w:szCs w:val="24"/>
              </w:rPr>
            </w:pPr>
            <w:r w:rsidRPr="00342A84">
              <w:rPr>
                <w:sz w:val="24"/>
                <w:szCs w:val="24"/>
              </w:rPr>
              <w:t>Начало</w:t>
            </w:r>
          </w:p>
        </w:tc>
        <w:tc>
          <w:tcPr>
            <w:tcW w:w="2374" w:type="dxa"/>
            <w:vAlign w:val="center"/>
          </w:tcPr>
          <w:p w14:paraId="1F958CA4" w14:textId="77777777" w:rsidR="00320583" w:rsidRPr="00342A84" w:rsidRDefault="00320583" w:rsidP="00ED02B3">
            <w:pPr>
              <w:jc w:val="center"/>
              <w:rPr>
                <w:sz w:val="24"/>
                <w:szCs w:val="24"/>
              </w:rPr>
            </w:pPr>
            <w:r w:rsidRPr="00342A84">
              <w:rPr>
                <w:sz w:val="24"/>
                <w:szCs w:val="24"/>
              </w:rPr>
              <w:t>Окончание</w:t>
            </w:r>
          </w:p>
        </w:tc>
      </w:tr>
      <w:tr w:rsidR="00320583" w14:paraId="009B1923" w14:textId="77777777" w:rsidTr="00ED02B3">
        <w:trPr>
          <w:trHeight w:val="734"/>
          <w:jc w:val="center"/>
        </w:trPr>
        <w:tc>
          <w:tcPr>
            <w:tcW w:w="540" w:type="dxa"/>
            <w:vAlign w:val="center"/>
          </w:tcPr>
          <w:p w14:paraId="2B4C0658" w14:textId="77777777" w:rsidR="00320583" w:rsidRPr="00484952" w:rsidRDefault="00320583" w:rsidP="00320583">
            <w:pPr>
              <w:ind w:left="-627"/>
              <w:jc w:val="center"/>
              <w:rPr>
                <w:sz w:val="24"/>
                <w:szCs w:val="24"/>
              </w:rPr>
            </w:pPr>
            <w:r>
              <w:rPr>
                <w:sz w:val="24"/>
                <w:szCs w:val="24"/>
                <w:lang w:val="en-US"/>
              </w:rPr>
              <w:t>1</w:t>
            </w:r>
            <w:r w:rsidRPr="00484952">
              <w:rPr>
                <w:sz w:val="24"/>
                <w:szCs w:val="24"/>
              </w:rPr>
              <w:t>.</w:t>
            </w:r>
          </w:p>
        </w:tc>
        <w:tc>
          <w:tcPr>
            <w:tcW w:w="5005" w:type="dxa"/>
          </w:tcPr>
          <w:p w14:paraId="1E9C19B0" w14:textId="77777777" w:rsidR="00320583" w:rsidRPr="00520BD8" w:rsidRDefault="00320583" w:rsidP="00320583">
            <w:pPr>
              <w:ind w:firstLine="28"/>
              <w:rPr>
                <w:sz w:val="24"/>
                <w:szCs w:val="24"/>
              </w:rPr>
            </w:pPr>
            <w:r>
              <w:rPr>
                <w:iCs/>
                <w:sz w:val="24"/>
                <w:szCs w:val="24"/>
              </w:rPr>
              <w:t>Выполнение предпроектного обследования Объекта с разработкой отчета.</w:t>
            </w:r>
          </w:p>
        </w:tc>
        <w:tc>
          <w:tcPr>
            <w:tcW w:w="2218" w:type="dxa"/>
            <w:vAlign w:val="center"/>
          </w:tcPr>
          <w:p w14:paraId="659245DC" w14:textId="77777777" w:rsidR="00320583" w:rsidRPr="00484952" w:rsidRDefault="00320583" w:rsidP="00ED02B3">
            <w:pPr>
              <w:jc w:val="center"/>
              <w:rPr>
                <w:color w:val="FFFFFF" w:themeColor="background1"/>
                <w:sz w:val="24"/>
                <w:szCs w:val="24"/>
              </w:rPr>
            </w:pPr>
          </w:p>
        </w:tc>
        <w:tc>
          <w:tcPr>
            <w:tcW w:w="2374" w:type="dxa"/>
            <w:vAlign w:val="center"/>
          </w:tcPr>
          <w:p w14:paraId="378EE95B" w14:textId="77777777" w:rsidR="00320583" w:rsidRPr="008965D0" w:rsidRDefault="00320583" w:rsidP="00ED02B3">
            <w:pPr>
              <w:jc w:val="center"/>
              <w:rPr>
                <w:sz w:val="24"/>
                <w:szCs w:val="24"/>
              </w:rPr>
            </w:pPr>
          </w:p>
        </w:tc>
      </w:tr>
      <w:tr w:rsidR="00320583" w14:paraId="1B8BF428" w14:textId="77777777" w:rsidTr="00ED02B3">
        <w:trPr>
          <w:trHeight w:val="831"/>
          <w:jc w:val="center"/>
        </w:trPr>
        <w:tc>
          <w:tcPr>
            <w:tcW w:w="540" w:type="dxa"/>
            <w:vAlign w:val="center"/>
          </w:tcPr>
          <w:p w14:paraId="591FF55B" w14:textId="77777777" w:rsidR="00320583" w:rsidRPr="00080DA2" w:rsidRDefault="00320583" w:rsidP="00320583">
            <w:pPr>
              <w:ind w:left="-627"/>
              <w:jc w:val="center"/>
              <w:rPr>
                <w:sz w:val="24"/>
                <w:szCs w:val="24"/>
              </w:rPr>
            </w:pPr>
            <w:r w:rsidRPr="00080DA2">
              <w:rPr>
                <w:sz w:val="24"/>
                <w:szCs w:val="24"/>
              </w:rPr>
              <w:t>2.</w:t>
            </w:r>
          </w:p>
        </w:tc>
        <w:tc>
          <w:tcPr>
            <w:tcW w:w="5005" w:type="dxa"/>
          </w:tcPr>
          <w:p w14:paraId="3A149341" w14:textId="77777777" w:rsidR="00320583" w:rsidRPr="00080DA2" w:rsidRDefault="00320583" w:rsidP="00320583">
            <w:pPr>
              <w:suppressAutoHyphens/>
              <w:ind w:firstLine="28"/>
              <w:rPr>
                <w:iCs/>
                <w:sz w:val="24"/>
                <w:szCs w:val="24"/>
              </w:rPr>
            </w:pPr>
            <w:r w:rsidRPr="00080DA2">
              <w:rPr>
                <w:iCs/>
                <w:sz w:val="24"/>
                <w:szCs w:val="24"/>
              </w:rPr>
              <w:t>Разработка и согласование с Заказчиком комплекта рабочей документации.</w:t>
            </w:r>
          </w:p>
        </w:tc>
        <w:tc>
          <w:tcPr>
            <w:tcW w:w="2218" w:type="dxa"/>
            <w:vAlign w:val="center"/>
          </w:tcPr>
          <w:p w14:paraId="4261F8D5" w14:textId="77777777" w:rsidR="00320583" w:rsidRPr="008965D0" w:rsidRDefault="00320583" w:rsidP="00ED02B3">
            <w:pPr>
              <w:jc w:val="center"/>
              <w:rPr>
                <w:sz w:val="24"/>
                <w:szCs w:val="24"/>
              </w:rPr>
            </w:pPr>
          </w:p>
        </w:tc>
        <w:tc>
          <w:tcPr>
            <w:tcW w:w="2374" w:type="dxa"/>
            <w:vAlign w:val="center"/>
          </w:tcPr>
          <w:p w14:paraId="4393E383" w14:textId="77777777" w:rsidR="00320583" w:rsidRPr="008965D0" w:rsidRDefault="00320583" w:rsidP="00ED02B3">
            <w:pPr>
              <w:jc w:val="center"/>
              <w:rPr>
                <w:sz w:val="24"/>
                <w:szCs w:val="24"/>
              </w:rPr>
            </w:pPr>
          </w:p>
        </w:tc>
      </w:tr>
      <w:tr w:rsidR="00320583" w14:paraId="59E82FD6" w14:textId="77777777" w:rsidTr="00ED02B3">
        <w:trPr>
          <w:trHeight w:val="719"/>
          <w:jc w:val="center"/>
        </w:trPr>
        <w:tc>
          <w:tcPr>
            <w:tcW w:w="540" w:type="dxa"/>
            <w:vAlign w:val="center"/>
          </w:tcPr>
          <w:p w14:paraId="632254A8" w14:textId="77777777" w:rsidR="00320583" w:rsidRPr="00080DA2" w:rsidRDefault="00320583" w:rsidP="00320583">
            <w:pPr>
              <w:ind w:left="-627"/>
              <w:jc w:val="center"/>
              <w:rPr>
                <w:sz w:val="24"/>
                <w:szCs w:val="24"/>
              </w:rPr>
            </w:pPr>
            <w:r w:rsidRPr="00080DA2">
              <w:rPr>
                <w:sz w:val="24"/>
                <w:szCs w:val="24"/>
              </w:rPr>
              <w:t>3.</w:t>
            </w:r>
          </w:p>
        </w:tc>
        <w:tc>
          <w:tcPr>
            <w:tcW w:w="5005" w:type="dxa"/>
          </w:tcPr>
          <w:p w14:paraId="37169EBA" w14:textId="77777777" w:rsidR="00320583" w:rsidRPr="00080DA2" w:rsidRDefault="00320583" w:rsidP="00320583">
            <w:pPr>
              <w:suppressAutoHyphens/>
              <w:ind w:firstLine="28"/>
              <w:rPr>
                <w:iCs/>
                <w:sz w:val="24"/>
                <w:szCs w:val="24"/>
              </w:rPr>
            </w:pPr>
            <w:r w:rsidRPr="00080DA2">
              <w:rPr>
                <w:iCs/>
                <w:sz w:val="24"/>
                <w:szCs w:val="24"/>
              </w:rPr>
              <w:t>Выполнение комплекса строительно-монтажных работ</w:t>
            </w:r>
          </w:p>
        </w:tc>
        <w:tc>
          <w:tcPr>
            <w:tcW w:w="2218" w:type="dxa"/>
            <w:vAlign w:val="center"/>
          </w:tcPr>
          <w:p w14:paraId="79D41C69" w14:textId="77777777" w:rsidR="00320583" w:rsidRPr="008965D0" w:rsidRDefault="00320583" w:rsidP="00ED02B3">
            <w:pPr>
              <w:jc w:val="center"/>
              <w:rPr>
                <w:sz w:val="24"/>
                <w:szCs w:val="24"/>
              </w:rPr>
            </w:pPr>
          </w:p>
        </w:tc>
        <w:tc>
          <w:tcPr>
            <w:tcW w:w="2374" w:type="dxa"/>
            <w:vAlign w:val="center"/>
          </w:tcPr>
          <w:p w14:paraId="5952D5FD" w14:textId="77777777" w:rsidR="00320583" w:rsidRPr="008965D0" w:rsidRDefault="00320583" w:rsidP="00ED02B3">
            <w:pPr>
              <w:jc w:val="center"/>
              <w:rPr>
                <w:sz w:val="24"/>
                <w:szCs w:val="24"/>
              </w:rPr>
            </w:pPr>
          </w:p>
        </w:tc>
      </w:tr>
    </w:tbl>
    <w:p w14:paraId="4A185CFD" w14:textId="77777777" w:rsidR="000634D9" w:rsidRDefault="000634D9" w:rsidP="00583A12">
      <w:pPr>
        <w:spacing w:line="240" w:lineRule="auto"/>
        <w:ind w:firstLine="0"/>
        <w:rPr>
          <w:sz w:val="24"/>
          <w:szCs w:val="24"/>
        </w:rPr>
      </w:pPr>
    </w:p>
    <w:p w14:paraId="23B43F90" w14:textId="77777777" w:rsidR="00D6229B" w:rsidRDefault="00D6229B" w:rsidP="003860A0">
      <w:pPr>
        <w:spacing w:line="240" w:lineRule="auto"/>
        <w:ind w:firstLine="0"/>
        <w:jc w:val="left"/>
        <w:rPr>
          <w:sz w:val="22"/>
          <w:szCs w:val="22"/>
        </w:rPr>
      </w:pPr>
    </w:p>
    <w:tbl>
      <w:tblPr>
        <w:tblW w:w="9413" w:type="dxa"/>
        <w:tblInd w:w="108" w:type="dxa"/>
        <w:tblLook w:val="01E0" w:firstRow="1" w:lastRow="1" w:firstColumn="1" w:lastColumn="1" w:noHBand="0" w:noVBand="0"/>
      </w:tblPr>
      <w:tblGrid>
        <w:gridCol w:w="4916"/>
        <w:gridCol w:w="4497"/>
      </w:tblGrid>
      <w:tr w:rsidR="002A7F8A" w:rsidRPr="003D3ADE" w14:paraId="0C45B071" w14:textId="77777777" w:rsidTr="002A1058">
        <w:tc>
          <w:tcPr>
            <w:tcW w:w="4916" w:type="dxa"/>
          </w:tcPr>
          <w:p w14:paraId="54F73A99" w14:textId="7DB41FBF" w:rsidR="002A7F8A" w:rsidRPr="003D3ADE" w:rsidRDefault="002A7F8A" w:rsidP="002A1058">
            <w:pPr>
              <w:spacing w:line="240" w:lineRule="auto"/>
              <w:ind w:firstLine="0"/>
              <w:rPr>
                <w:b/>
                <w:sz w:val="24"/>
                <w:szCs w:val="24"/>
              </w:rPr>
            </w:pPr>
            <w:r w:rsidRPr="003D3ADE">
              <w:rPr>
                <w:b/>
                <w:sz w:val="24"/>
                <w:szCs w:val="24"/>
              </w:rPr>
              <w:t>Заказчика:</w:t>
            </w:r>
          </w:p>
          <w:p w14:paraId="0CD2FC55" w14:textId="77777777" w:rsidR="002A7F8A" w:rsidRDefault="002A7F8A" w:rsidP="002A1058">
            <w:pPr>
              <w:spacing w:line="240" w:lineRule="auto"/>
              <w:ind w:firstLine="0"/>
              <w:rPr>
                <w:b/>
                <w:sz w:val="24"/>
                <w:szCs w:val="24"/>
              </w:rPr>
            </w:pPr>
          </w:p>
          <w:p w14:paraId="15270679" w14:textId="77777777" w:rsidR="002A7F8A" w:rsidRDefault="002A7F8A" w:rsidP="002A1058">
            <w:pPr>
              <w:spacing w:line="240" w:lineRule="auto"/>
              <w:ind w:firstLine="0"/>
              <w:rPr>
                <w:b/>
                <w:sz w:val="24"/>
                <w:szCs w:val="24"/>
              </w:rPr>
            </w:pPr>
          </w:p>
          <w:p w14:paraId="15300F46" w14:textId="77777777" w:rsidR="002A7F8A" w:rsidRPr="003D3ADE" w:rsidRDefault="002A7F8A" w:rsidP="002A1058">
            <w:pPr>
              <w:spacing w:line="240" w:lineRule="auto"/>
              <w:ind w:firstLine="0"/>
              <w:rPr>
                <w:b/>
                <w:sz w:val="24"/>
                <w:szCs w:val="24"/>
              </w:rPr>
            </w:pPr>
          </w:p>
          <w:p w14:paraId="6FC6B68F" w14:textId="77777777" w:rsidR="002A7F8A" w:rsidRPr="003D3ADE" w:rsidRDefault="002A7F8A" w:rsidP="002A1058">
            <w:pPr>
              <w:spacing w:line="240" w:lineRule="auto"/>
              <w:ind w:firstLine="0"/>
              <w:rPr>
                <w:b/>
                <w:sz w:val="24"/>
                <w:szCs w:val="24"/>
              </w:rPr>
            </w:pPr>
            <w:r w:rsidRPr="003D3ADE">
              <w:rPr>
                <w:b/>
                <w:sz w:val="24"/>
                <w:szCs w:val="24"/>
              </w:rPr>
              <w:t xml:space="preserve">________________ / </w:t>
            </w:r>
            <w:r w:rsidRPr="003D3ADE">
              <w:rPr>
                <w:b/>
                <w:sz w:val="24"/>
                <w:szCs w:val="24"/>
                <w:u w:val="single"/>
              </w:rPr>
              <w:t>Е.Е.Новицкий</w:t>
            </w:r>
            <w:r w:rsidRPr="003D3ADE">
              <w:rPr>
                <w:b/>
                <w:sz w:val="24"/>
                <w:szCs w:val="24"/>
              </w:rPr>
              <w:t xml:space="preserve"> /</w:t>
            </w:r>
          </w:p>
          <w:p w14:paraId="35568CC0" w14:textId="77777777" w:rsidR="002A7F8A" w:rsidRPr="003D3ADE" w:rsidRDefault="002A7F8A" w:rsidP="002A1058">
            <w:pPr>
              <w:spacing w:line="240" w:lineRule="auto"/>
              <w:ind w:firstLine="0"/>
              <w:rPr>
                <w:b/>
                <w:sz w:val="24"/>
                <w:szCs w:val="24"/>
              </w:rPr>
            </w:pPr>
          </w:p>
          <w:p w14:paraId="546284E1" w14:textId="77777777" w:rsidR="002A7F8A" w:rsidRPr="003D3ADE" w:rsidRDefault="002A7F8A" w:rsidP="002A1058">
            <w:pPr>
              <w:spacing w:line="240" w:lineRule="auto"/>
              <w:ind w:firstLine="0"/>
              <w:rPr>
                <w:b/>
                <w:sz w:val="24"/>
                <w:szCs w:val="24"/>
              </w:rPr>
            </w:pPr>
            <w:r w:rsidRPr="003D3ADE">
              <w:rPr>
                <w:b/>
                <w:sz w:val="24"/>
                <w:szCs w:val="24"/>
              </w:rPr>
              <w:t xml:space="preserve">           м.п.</w:t>
            </w:r>
          </w:p>
        </w:tc>
        <w:tc>
          <w:tcPr>
            <w:tcW w:w="4497" w:type="dxa"/>
          </w:tcPr>
          <w:p w14:paraId="6290917D" w14:textId="265289C6" w:rsidR="002A7F8A" w:rsidRPr="003D3ADE" w:rsidRDefault="00EA11E1" w:rsidP="002A1058">
            <w:pPr>
              <w:spacing w:line="240" w:lineRule="auto"/>
              <w:ind w:firstLine="0"/>
              <w:rPr>
                <w:b/>
                <w:sz w:val="24"/>
                <w:szCs w:val="24"/>
              </w:rPr>
            </w:pPr>
            <w:r>
              <w:rPr>
                <w:b/>
                <w:sz w:val="24"/>
                <w:szCs w:val="24"/>
              </w:rPr>
              <w:t>Подрядчик</w:t>
            </w:r>
            <w:r w:rsidR="002A7F8A" w:rsidRPr="003D3ADE">
              <w:rPr>
                <w:b/>
                <w:sz w:val="24"/>
                <w:szCs w:val="24"/>
              </w:rPr>
              <w:t>:</w:t>
            </w:r>
          </w:p>
          <w:p w14:paraId="40BD47BB" w14:textId="052246B1" w:rsidR="002A7F8A" w:rsidRDefault="002A7F8A" w:rsidP="002A1058">
            <w:pPr>
              <w:spacing w:line="240" w:lineRule="auto"/>
              <w:ind w:firstLine="0"/>
              <w:rPr>
                <w:b/>
                <w:sz w:val="24"/>
                <w:szCs w:val="24"/>
              </w:rPr>
            </w:pPr>
          </w:p>
          <w:p w14:paraId="3875AC46" w14:textId="77777777" w:rsidR="002A7F8A" w:rsidRDefault="002A7F8A" w:rsidP="002A1058">
            <w:pPr>
              <w:spacing w:line="240" w:lineRule="auto"/>
              <w:ind w:firstLine="0"/>
              <w:rPr>
                <w:b/>
                <w:sz w:val="24"/>
                <w:szCs w:val="24"/>
              </w:rPr>
            </w:pPr>
          </w:p>
          <w:p w14:paraId="155EBD05" w14:textId="77777777" w:rsidR="002A7F8A" w:rsidRPr="003D3ADE" w:rsidRDefault="002A7F8A" w:rsidP="002A1058">
            <w:pPr>
              <w:spacing w:line="240" w:lineRule="auto"/>
              <w:ind w:firstLine="0"/>
              <w:rPr>
                <w:b/>
                <w:sz w:val="24"/>
                <w:szCs w:val="24"/>
              </w:rPr>
            </w:pPr>
          </w:p>
          <w:p w14:paraId="6E861625" w14:textId="77777777" w:rsidR="002A7F8A" w:rsidRPr="003D3ADE" w:rsidRDefault="002A7F8A" w:rsidP="002A1058">
            <w:pPr>
              <w:spacing w:line="240" w:lineRule="auto"/>
              <w:ind w:firstLine="0"/>
              <w:rPr>
                <w:b/>
                <w:sz w:val="24"/>
                <w:szCs w:val="24"/>
              </w:rPr>
            </w:pPr>
            <w:r w:rsidRPr="003D3ADE">
              <w:rPr>
                <w:b/>
                <w:sz w:val="24"/>
                <w:szCs w:val="24"/>
              </w:rPr>
              <w:t>________________ /</w:t>
            </w:r>
            <w:r>
              <w:rPr>
                <w:b/>
                <w:sz w:val="24"/>
                <w:szCs w:val="24"/>
                <w:u w:val="single"/>
                <w:lang w:val="en-US"/>
              </w:rPr>
              <w:t xml:space="preserve">                         </w:t>
            </w:r>
            <w:r w:rsidRPr="003D3ADE">
              <w:rPr>
                <w:b/>
                <w:sz w:val="24"/>
                <w:szCs w:val="24"/>
              </w:rPr>
              <w:t>/</w:t>
            </w:r>
          </w:p>
          <w:p w14:paraId="290C8586" w14:textId="77777777" w:rsidR="002A7F8A" w:rsidRPr="003D3ADE" w:rsidRDefault="002A7F8A" w:rsidP="002A1058">
            <w:pPr>
              <w:spacing w:line="240" w:lineRule="auto"/>
              <w:ind w:firstLine="0"/>
              <w:rPr>
                <w:b/>
                <w:sz w:val="24"/>
                <w:szCs w:val="24"/>
              </w:rPr>
            </w:pPr>
          </w:p>
          <w:p w14:paraId="606B37B9" w14:textId="77777777" w:rsidR="002A7F8A" w:rsidRPr="003D3ADE" w:rsidRDefault="002A7F8A" w:rsidP="002A1058">
            <w:pPr>
              <w:spacing w:line="240" w:lineRule="auto"/>
              <w:ind w:firstLine="0"/>
              <w:rPr>
                <w:b/>
                <w:sz w:val="24"/>
                <w:szCs w:val="24"/>
              </w:rPr>
            </w:pPr>
            <w:r w:rsidRPr="003D3ADE">
              <w:rPr>
                <w:b/>
                <w:sz w:val="24"/>
                <w:szCs w:val="24"/>
              </w:rPr>
              <w:t xml:space="preserve">           м.п.</w:t>
            </w:r>
          </w:p>
        </w:tc>
      </w:tr>
    </w:tbl>
    <w:p w14:paraId="688E98AB" w14:textId="77777777" w:rsidR="005B6302" w:rsidRDefault="005B6302" w:rsidP="003860A0">
      <w:pPr>
        <w:spacing w:line="240" w:lineRule="auto"/>
        <w:ind w:firstLine="0"/>
        <w:jc w:val="left"/>
        <w:rPr>
          <w:sz w:val="22"/>
          <w:szCs w:val="22"/>
        </w:rPr>
      </w:pPr>
    </w:p>
    <w:sectPr w:rsidR="005B6302" w:rsidSect="00F72143">
      <w:pgSz w:w="11906" w:h="16838" w:code="9"/>
      <w:pgMar w:top="1418" w:right="1134" w:bottom="851"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BFAD6" w14:textId="77777777" w:rsidR="00A17820" w:rsidRDefault="00A17820" w:rsidP="00251BEC">
      <w:pPr>
        <w:spacing w:line="240" w:lineRule="auto"/>
      </w:pPr>
      <w:r>
        <w:separator/>
      </w:r>
    </w:p>
  </w:endnote>
  <w:endnote w:type="continuationSeparator" w:id="0">
    <w:p w14:paraId="20D62C08" w14:textId="77777777" w:rsidR="00A17820" w:rsidRDefault="00A17820" w:rsidP="00251B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DEF7F" w14:textId="3E905C1A" w:rsidR="00A17820" w:rsidRDefault="00A17820" w:rsidP="00A00BC8">
    <w:pPr>
      <w:pStyle w:val="afa"/>
      <w:ind w:firstLine="0"/>
      <w:jc w:val="center"/>
    </w:pPr>
    <w:r w:rsidRPr="00F636E5">
      <w:rPr>
        <w:sz w:val="22"/>
        <w:szCs w:val="22"/>
      </w:rPr>
      <w:fldChar w:fldCharType="begin"/>
    </w:r>
    <w:r w:rsidRPr="00F636E5">
      <w:rPr>
        <w:sz w:val="22"/>
        <w:szCs w:val="22"/>
      </w:rPr>
      <w:instrText xml:space="preserve"> PAGE   \* MERGEFORMAT </w:instrText>
    </w:r>
    <w:r w:rsidRPr="00F636E5">
      <w:rPr>
        <w:sz w:val="22"/>
        <w:szCs w:val="22"/>
      </w:rPr>
      <w:fldChar w:fldCharType="separate"/>
    </w:r>
    <w:r w:rsidR="00320583">
      <w:rPr>
        <w:noProof/>
        <w:sz w:val="22"/>
        <w:szCs w:val="22"/>
      </w:rPr>
      <w:t>32</w:t>
    </w:r>
    <w:r w:rsidRPr="00F636E5">
      <w:rPr>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6EB95" w14:textId="001BD930" w:rsidR="00A17820" w:rsidRDefault="00A17820" w:rsidP="00A00BC8">
    <w:pPr>
      <w:pStyle w:val="afa"/>
      <w:jc w:val="center"/>
    </w:pPr>
    <w:r w:rsidRPr="00F636E5">
      <w:rPr>
        <w:sz w:val="20"/>
        <w:szCs w:val="20"/>
      </w:rPr>
      <w:fldChar w:fldCharType="begin"/>
    </w:r>
    <w:r w:rsidRPr="00F636E5">
      <w:rPr>
        <w:sz w:val="20"/>
        <w:szCs w:val="20"/>
      </w:rPr>
      <w:instrText xml:space="preserve"> PAGE   \* MERGEFORMAT </w:instrText>
    </w:r>
    <w:r w:rsidRPr="00F636E5">
      <w:rPr>
        <w:sz w:val="20"/>
        <w:szCs w:val="20"/>
      </w:rPr>
      <w:fldChar w:fldCharType="separate"/>
    </w:r>
    <w:r>
      <w:rPr>
        <w:noProof/>
        <w:sz w:val="20"/>
        <w:szCs w:val="20"/>
      </w:rPr>
      <w:t>44</w:t>
    </w:r>
    <w:r w:rsidRPr="00F636E5">
      <w:rPr>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5C34D" w14:textId="77777777" w:rsidR="00A17820" w:rsidRDefault="00A17820" w:rsidP="00251BEC">
      <w:pPr>
        <w:spacing w:line="240" w:lineRule="auto"/>
      </w:pPr>
      <w:r>
        <w:separator/>
      </w:r>
    </w:p>
  </w:footnote>
  <w:footnote w:type="continuationSeparator" w:id="0">
    <w:p w14:paraId="2901857B" w14:textId="77777777" w:rsidR="00A17820" w:rsidRDefault="00A17820" w:rsidP="00251BEC">
      <w:pPr>
        <w:spacing w:line="240" w:lineRule="auto"/>
      </w:pPr>
      <w:r>
        <w:continuationSeparator/>
      </w:r>
    </w:p>
  </w:footnote>
  <w:footnote w:id="1">
    <w:p w14:paraId="7617FC64" w14:textId="77777777" w:rsidR="00A17820" w:rsidRPr="00EA4029" w:rsidRDefault="00A17820" w:rsidP="00E417C8">
      <w:pPr>
        <w:pStyle w:val="a9"/>
        <w:jc w:val="both"/>
      </w:pPr>
      <w:r>
        <w:rPr>
          <w:rStyle w:val="ab"/>
        </w:rPr>
        <w:footnoteRef/>
      </w:r>
      <w:r>
        <w:t xml:space="preserve"> </w:t>
      </w:r>
      <w:r w:rsidRPr="009C04CA">
        <w:t>Условие включается в текст Договора в случае, когда на дату заключения Договора локальные сметные расчеты по одному или нескольким Этапам Работ отсутствуют.</w:t>
      </w:r>
    </w:p>
  </w:footnote>
  <w:footnote w:id="2">
    <w:p w14:paraId="661B356C" w14:textId="77777777" w:rsidR="00A17820" w:rsidRDefault="00A17820" w:rsidP="009405F2">
      <w:pPr>
        <w:pStyle w:val="a9"/>
        <w:jc w:val="both"/>
      </w:pPr>
      <w:r>
        <w:rPr>
          <w:rStyle w:val="ab"/>
        </w:rPr>
        <w:footnoteRef/>
      </w:r>
      <w:r>
        <w:t xml:space="preserve"> </w:t>
      </w:r>
      <w:r w:rsidRPr="009405F2">
        <w:rPr>
          <w:highlight w:val="lightGray"/>
        </w:rPr>
        <w:t>В случае, если контрагент является субъектом МСП, при этом Общество попадает под действие постановления Правительства РФ от 11.12.2014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t>.</w:t>
      </w:r>
    </w:p>
  </w:footnote>
  <w:footnote w:id="3">
    <w:p w14:paraId="51DF9C55" w14:textId="1D9AA949" w:rsidR="00A17820" w:rsidRDefault="00A17820">
      <w:pPr>
        <w:pStyle w:val="a9"/>
      </w:pPr>
      <w:r>
        <w:rPr>
          <w:rStyle w:val="ab"/>
        </w:rPr>
        <w:footnoteRef/>
      </w:r>
      <w:r>
        <w:t xml:space="preserve"> </w:t>
      </w:r>
      <w:r w:rsidRPr="008E7351">
        <w:rPr>
          <w:highlight w:val="lightGray"/>
        </w:rPr>
        <w:t>В случае, если контрагент является субъектом МСП, при этом Заказчик подпадает под действие постановления Правительства РФ от 11.12.2014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14:paraId="26148E5C" w14:textId="77777777" w:rsidR="00A17820" w:rsidRDefault="00A17820" w:rsidP="00F21B0D">
      <w:pPr>
        <w:pStyle w:val="a9"/>
        <w:jc w:val="both"/>
      </w:pPr>
      <w:r>
        <w:rPr>
          <w:rStyle w:val="ab"/>
        </w:rPr>
        <w:footnoteRef/>
      </w:r>
      <w:r>
        <w:t xml:space="preserve"> В случае непредоставления Подрядчиком новой Банковской гарантии возврата авансового платежа.</w:t>
      </w:r>
    </w:p>
  </w:footnote>
  <w:footnote w:id="5">
    <w:p w14:paraId="7DA6167E" w14:textId="77777777" w:rsidR="00A17820" w:rsidRDefault="00A17820" w:rsidP="00F21B0D">
      <w:pPr>
        <w:pStyle w:val="a9"/>
        <w:jc w:val="both"/>
      </w:pPr>
      <w:r>
        <w:rPr>
          <w:rStyle w:val="ab"/>
        </w:rPr>
        <w:footnoteRef/>
      </w:r>
      <w:r>
        <w:t xml:space="preserve"> В случае непредоставления Подрядчиком Банковской гарантии надлежащего исполнения Договора.</w:t>
      </w:r>
    </w:p>
  </w:footnote>
  <w:footnote w:id="6">
    <w:p w14:paraId="67B9CD04" w14:textId="77777777" w:rsidR="00A17820" w:rsidRPr="00F850B6" w:rsidRDefault="00A17820" w:rsidP="003D3ADE">
      <w:pPr>
        <w:pStyle w:val="a9"/>
        <w:jc w:val="both"/>
      </w:pPr>
      <w:r w:rsidRPr="00F850B6">
        <w:rPr>
          <w:rStyle w:val="ab"/>
        </w:rPr>
        <w:footnoteRef/>
      </w:r>
      <w:r w:rsidRPr="00F850B6">
        <w:t xml:space="preserve"> Актуальный Перечень Банков-Гарантов ПАО «РусГидро» размещен на официальном сайте ПАО «РусГидро» </w:t>
      </w:r>
      <w:r w:rsidRPr="00F850B6">
        <w:rPr>
          <w:szCs w:val="28"/>
        </w:rPr>
        <w:t>(</w:t>
      </w:r>
      <w:hyperlink w:history="1">
        <w:r w:rsidRPr="00F850B6">
          <w:rPr>
            <w:rStyle w:val="aff3"/>
            <w:szCs w:val="28"/>
          </w:rPr>
          <w:t>http://www.rushydro.ru).</w:t>
        </w:r>
        <w:r w:rsidRPr="00F850B6">
          <w:rPr>
            <w:highlight w:val="lightGray"/>
          </w:rPr>
          <w:t>Для</w:t>
        </w:r>
      </w:hyperlink>
      <w:r w:rsidRPr="00F850B6">
        <w:rPr>
          <w:szCs w:val="28"/>
        </w:rPr>
        <w:t xml:space="preserve"> </w:t>
      </w:r>
      <w:r w:rsidRPr="00F850B6">
        <w:rPr>
          <w:szCs w:val="28"/>
          <w:highlight w:val="lightGray"/>
        </w:rPr>
        <w:t xml:space="preserve">ПО - </w:t>
      </w:r>
      <w:r w:rsidRPr="00F850B6">
        <w:rPr>
          <w:highlight w:val="lightGray"/>
        </w:rPr>
        <w:t>Актуальный Перечень Банков-Гарантов Общества размещен на официальном сайте Общества (указать адрес сайта в информационно-телекоммуникационной сети «Интернет»).</w:t>
      </w:r>
    </w:p>
  </w:footnote>
  <w:footnote w:id="7">
    <w:p w14:paraId="5DFB0C5C" w14:textId="77777777" w:rsidR="00A17820" w:rsidRPr="00F850B6" w:rsidRDefault="00A17820" w:rsidP="003D3ADE">
      <w:pPr>
        <w:pStyle w:val="a9"/>
        <w:jc w:val="both"/>
      </w:pPr>
      <w:r w:rsidRPr="00F850B6">
        <w:rPr>
          <w:rStyle w:val="ab"/>
        </w:rPr>
        <w:footnoteRef/>
      </w:r>
      <w:r w:rsidRPr="00F850B6">
        <w:t xml:space="preserve"> Если кредитная организация имеет рейтинги кредитоспособности разных уровней, присвоенные разными рейтинговыми агентствами, в качестве рейтинга кредитоспособности принимается наименьший из присвоенных.</w:t>
      </w:r>
    </w:p>
  </w:footnote>
  <w:footnote w:id="8">
    <w:p w14:paraId="03161392" w14:textId="77777777" w:rsidR="00A17820" w:rsidRPr="003F55F1" w:rsidRDefault="00A17820" w:rsidP="003D3ADE">
      <w:pPr>
        <w:pStyle w:val="a9"/>
        <w:rPr>
          <w:i/>
        </w:rPr>
      </w:pPr>
      <w:r w:rsidRPr="001E508A">
        <w:rPr>
          <w:rStyle w:val="ab"/>
          <w:i/>
          <w:highlight w:val="lightGray"/>
        </w:rPr>
        <w:footnoteRef/>
      </w:r>
      <w:r w:rsidRPr="001E508A">
        <w:rPr>
          <w:i/>
          <w:highlight w:val="lightGray"/>
        </w:rPr>
        <w:t xml:space="preserve"> Данный критерий может быть исключен для </w:t>
      </w:r>
      <w:r>
        <w:rPr>
          <w:i/>
          <w:highlight w:val="lightGray"/>
        </w:rPr>
        <w:t>П</w:t>
      </w:r>
      <w:r w:rsidRPr="001E508A">
        <w:rPr>
          <w:i/>
          <w:highlight w:val="lightGray"/>
        </w:rPr>
        <w:t>О ПАО «РусГидро».</w:t>
      </w:r>
    </w:p>
  </w:footnote>
  <w:footnote w:id="9">
    <w:p w14:paraId="00F97BF8" w14:textId="77777777" w:rsidR="00A17820" w:rsidRPr="00122EA6" w:rsidRDefault="00A17820" w:rsidP="003D3ADE">
      <w:pPr>
        <w:pStyle w:val="a9"/>
        <w:jc w:val="both"/>
      </w:pPr>
      <w:r w:rsidRPr="00122EA6">
        <w:rPr>
          <w:rStyle w:val="ab"/>
        </w:rPr>
        <w:footnoteRef/>
      </w:r>
      <w:r w:rsidRPr="00122EA6">
        <w:t xml:space="preserve"> Если кредитная организация имеет рейтинги кредитоспособности разных уровней, присвоенные разными рейтинговыми агентствами, в качестве рейтинга кредитоспособности принимается наименьший из присвоенных.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E0E61" w14:textId="2754BC12" w:rsidR="00A17820" w:rsidRPr="001941F2" w:rsidRDefault="00A17820" w:rsidP="001941F2">
    <w:pPr>
      <w:pStyle w:val="a4"/>
      <w:jc w:val="right"/>
      <w:rPr>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7FE3A" w14:textId="39B0E81D" w:rsidR="00A17820" w:rsidRPr="001941F2" w:rsidRDefault="00A17820" w:rsidP="001941F2">
    <w:pPr>
      <w:pStyle w:val="a4"/>
      <w:jc w:val="right"/>
      <w:rPr>
        <w:sz w:val="20"/>
        <w:szCs w:val="20"/>
      </w:rPr>
    </w:pPr>
    <w:r>
      <w:rPr>
        <w:sz w:val="20"/>
        <w:szCs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91456" w14:textId="77777777" w:rsidR="00A17820" w:rsidRDefault="00A17820" w:rsidP="00AC0C5B">
    <w:pPr>
      <w:pStyle w:val="a4"/>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404951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6"/>
    <w:multiLevelType w:val="multilevel"/>
    <w:tmpl w:val="00000006"/>
    <w:name w:val="WW8Num6"/>
    <w:lvl w:ilvl="0">
      <w:start w:val="1"/>
      <w:numFmt w:val="bullet"/>
      <w:lvlText w:val=""/>
      <w:lvlJc w:val="left"/>
      <w:pPr>
        <w:tabs>
          <w:tab w:val="num" w:pos="1353"/>
        </w:tabs>
        <w:ind w:left="1353" w:hanging="360"/>
      </w:pPr>
      <w:rPr>
        <w:rFonts w:ascii="Symbol" w:hAnsi="Symbol" w:cs="Symbol"/>
        <w:color w:val="000000"/>
        <w:sz w:val="24"/>
        <w:szCs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color w:val="000000"/>
        <w:sz w:val="24"/>
        <w:szCs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color w:val="000000"/>
        <w:sz w:val="24"/>
        <w:szCs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2FF2AC4"/>
    <w:multiLevelType w:val="hybridMultilevel"/>
    <w:tmpl w:val="AA2281D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3BA3276"/>
    <w:multiLevelType w:val="hybridMultilevel"/>
    <w:tmpl w:val="311ED06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F5B4D8A"/>
    <w:multiLevelType w:val="multilevel"/>
    <w:tmpl w:val="B5BEDA08"/>
    <w:lvl w:ilvl="0">
      <w:start w:val="1"/>
      <w:numFmt w:val="decimal"/>
      <w:pStyle w:val="13"/>
      <w:lvlText w:val="%1."/>
      <w:lvlJc w:val="left"/>
      <w:pPr>
        <w:ind w:left="360" w:hanging="360"/>
      </w:pPr>
      <w:rPr>
        <w:rFonts w:ascii="Calibri" w:hAnsi="Calibri"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8"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98A066B"/>
    <w:multiLevelType w:val="hybridMultilevel"/>
    <w:tmpl w:val="C63EB870"/>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8B419E3"/>
    <w:multiLevelType w:val="multilevel"/>
    <w:tmpl w:val="A740F6C2"/>
    <w:lvl w:ilvl="0">
      <w:start w:val="1"/>
      <w:numFmt w:val="decimal"/>
      <w:pStyle w:val="-"/>
      <w:lvlText w:val="%1."/>
      <w:lvlJc w:val="left"/>
      <w:pPr>
        <w:tabs>
          <w:tab w:val="num" w:pos="3240"/>
        </w:tabs>
        <w:ind w:left="3240" w:firstLine="0"/>
      </w:pPr>
      <w:rPr>
        <w:rFonts w:hint="default"/>
      </w:rPr>
    </w:lvl>
    <w:lvl w:ilvl="1">
      <w:start w:val="1"/>
      <w:numFmt w:val="decimal"/>
      <w:pStyle w:val="-0"/>
      <w:lvlText w:val="%1.%2."/>
      <w:lvlJc w:val="left"/>
      <w:pPr>
        <w:tabs>
          <w:tab w:val="num" w:pos="851"/>
        </w:tabs>
        <w:ind w:left="851" w:hanging="851"/>
      </w:pPr>
      <w:rPr>
        <w:rFonts w:hint="default"/>
      </w:rPr>
    </w:lvl>
    <w:lvl w:ilvl="2">
      <w:start w:val="1"/>
      <w:numFmt w:val="decimal"/>
      <w:pStyle w:val="-1"/>
      <w:lvlText w:val="%1.%2.%3."/>
      <w:lvlJc w:val="left"/>
      <w:pPr>
        <w:tabs>
          <w:tab w:val="num" w:pos="851"/>
        </w:tabs>
        <w:ind w:left="851" w:hanging="851"/>
      </w:pPr>
      <w:rPr>
        <w:rFonts w:hint="default"/>
      </w:rPr>
    </w:lvl>
    <w:lvl w:ilvl="3">
      <w:start w:val="1"/>
      <w:numFmt w:val="lowerLetter"/>
      <w:pStyle w:val="-2"/>
      <w:lvlText w:val="%4)"/>
      <w:lvlJc w:val="left"/>
      <w:pPr>
        <w:tabs>
          <w:tab w:val="num" w:pos="1418"/>
        </w:tabs>
        <w:ind w:left="1418"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8CC343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8B73F7"/>
    <w:multiLevelType w:val="multilevel"/>
    <w:tmpl w:val="9EC2FA06"/>
    <w:lvl w:ilvl="0">
      <w:start w:val="4"/>
      <w:numFmt w:val="decimal"/>
      <w:lvlText w:val="%1."/>
      <w:lvlJc w:val="left"/>
      <w:pPr>
        <w:ind w:left="360" w:hanging="360"/>
      </w:pPr>
      <w:rPr>
        <w:rFonts w:hint="default"/>
      </w:rPr>
    </w:lvl>
    <w:lvl w:ilvl="1">
      <w:start w:val="1"/>
      <w:numFmt w:val="decimal"/>
      <w:lvlText w:val="%1.%2."/>
      <w:lvlJc w:val="left"/>
      <w:pPr>
        <w:ind w:left="8299" w:hanging="360"/>
      </w:pPr>
      <w:rPr>
        <w:rFonts w:hint="default"/>
        <w:b w:val="0"/>
        <w:sz w:val="24"/>
        <w:szCs w:val="24"/>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15"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8B87AE9"/>
    <w:multiLevelType w:val="multilevel"/>
    <w:tmpl w:val="C2444632"/>
    <w:lvl w:ilvl="0">
      <w:start w:val="1"/>
      <w:numFmt w:val="decimal"/>
      <w:pStyle w:val="130"/>
      <w:lvlText w:val="%1."/>
      <w:lvlJc w:val="left"/>
      <w:pPr>
        <w:ind w:left="360" w:hanging="360"/>
      </w:pPr>
    </w:lvl>
    <w:lvl w:ilvl="1">
      <w:start w:val="1"/>
      <w:numFmt w:val="decimal"/>
      <w:lvlText w:val="%1.%2."/>
      <w:lvlJc w:val="left"/>
      <w:pPr>
        <w:ind w:left="1283" w:hanging="432"/>
      </w:pPr>
      <w:rPr>
        <w:b/>
        <w:i w:val="0"/>
      </w:rPr>
    </w:lvl>
    <w:lvl w:ilvl="2">
      <w:start w:val="1"/>
      <w:numFmt w:val="decimal"/>
      <w:lvlText w:val="%1.%2.%3."/>
      <w:lvlJc w:val="left"/>
      <w:pPr>
        <w:ind w:left="1224" w:hanging="504"/>
      </w:pPr>
      <w:rPr>
        <w:b/>
        <w:i w:val="0"/>
        <w:sz w:val="24"/>
        <w:szCs w:val="24"/>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714A29"/>
    <w:multiLevelType w:val="multilevel"/>
    <w:tmpl w:val="E826B712"/>
    <w:lvl w:ilvl="0">
      <w:start w:val="1"/>
      <w:numFmt w:val="decimal"/>
      <w:pStyle w:val="1"/>
      <w:lvlText w:val="%1."/>
      <w:lvlJc w:val="left"/>
      <w:pPr>
        <w:tabs>
          <w:tab w:val="num" w:pos="2978"/>
        </w:tabs>
        <w:ind w:left="2127" w:firstLine="851"/>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2"/>
      <w:lvlText w:val="%1.%2."/>
      <w:lvlJc w:val="left"/>
      <w:pPr>
        <w:tabs>
          <w:tab w:val="num" w:pos="426"/>
        </w:tabs>
        <w:ind w:left="-425" w:firstLine="8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2">
      <w:start w:val="1"/>
      <w:numFmt w:val="decimal"/>
      <w:pStyle w:val="3"/>
      <w:lvlText w:val="%1.%2.%3"/>
      <w:lvlJc w:val="left"/>
      <w:pPr>
        <w:tabs>
          <w:tab w:val="num" w:pos="567"/>
        </w:tabs>
        <w:ind w:left="-284" w:firstLine="8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3">
      <w:start w:val="1"/>
      <w:numFmt w:val="decimal"/>
      <w:lvlText w:val="(%4)"/>
      <w:lvlJc w:val="left"/>
      <w:pPr>
        <w:tabs>
          <w:tab w:val="num" w:pos="851"/>
        </w:tabs>
        <w:ind w:left="0" w:firstLine="851"/>
      </w:pPr>
      <w:rPr>
        <w:rFonts w:hint="default"/>
      </w:rPr>
    </w:lvl>
    <w:lvl w:ilvl="4">
      <w:start w:val="1"/>
      <w:numFmt w:val="lowerLetter"/>
      <w:lvlText w:val="(%5)"/>
      <w:lvlJc w:val="left"/>
      <w:pPr>
        <w:tabs>
          <w:tab w:val="num" w:pos="851"/>
        </w:tabs>
        <w:ind w:left="0" w:firstLine="851"/>
      </w:pPr>
      <w:rPr>
        <w:rFonts w:hint="default"/>
      </w:rPr>
    </w:lvl>
    <w:lvl w:ilvl="5">
      <w:start w:val="1"/>
      <w:numFmt w:val="lowerRoman"/>
      <w:lvlText w:val="(%6)"/>
      <w:lvlJc w:val="left"/>
      <w:pPr>
        <w:tabs>
          <w:tab w:val="num" w:pos="851"/>
        </w:tabs>
        <w:ind w:left="0" w:firstLine="851"/>
      </w:pPr>
      <w:rPr>
        <w:rFonts w:hint="default"/>
      </w:rPr>
    </w:lvl>
    <w:lvl w:ilvl="6">
      <w:start w:val="1"/>
      <w:numFmt w:val="bullet"/>
      <w:lvlText w:val=""/>
      <w:lvlJc w:val="left"/>
      <w:pPr>
        <w:tabs>
          <w:tab w:val="num" w:pos="851"/>
        </w:tabs>
        <w:ind w:left="0" w:firstLine="851"/>
      </w:pPr>
      <w:rPr>
        <w:rFonts w:ascii="Symbol" w:hAnsi="Symbol" w:hint="default"/>
      </w:rPr>
    </w:lvl>
    <w:lvl w:ilvl="7">
      <w:start w:val="1"/>
      <w:numFmt w:val="lowerLetter"/>
      <w:lvlText w:val="%8."/>
      <w:lvlJc w:val="left"/>
      <w:pPr>
        <w:tabs>
          <w:tab w:val="num" w:pos="851"/>
        </w:tabs>
        <w:ind w:left="0" w:firstLine="851"/>
      </w:pPr>
      <w:rPr>
        <w:rFonts w:hint="default"/>
      </w:rPr>
    </w:lvl>
    <w:lvl w:ilvl="8">
      <w:start w:val="1"/>
      <w:numFmt w:val="lowerRoman"/>
      <w:lvlText w:val="%9."/>
      <w:lvlJc w:val="left"/>
      <w:pPr>
        <w:tabs>
          <w:tab w:val="num" w:pos="851"/>
        </w:tabs>
        <w:ind w:left="0" w:firstLine="851"/>
      </w:pPr>
      <w:rPr>
        <w:rFonts w:hint="default"/>
      </w:rPr>
    </w:lvl>
  </w:abstractNum>
  <w:abstractNum w:abstractNumId="19"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BF1BF6"/>
    <w:multiLevelType w:val="multilevel"/>
    <w:tmpl w:val="D3A02A8C"/>
    <w:lvl w:ilvl="0">
      <w:start w:val="2"/>
      <w:numFmt w:val="decimal"/>
      <w:lvlText w:val="%1."/>
      <w:lvlJc w:val="left"/>
      <w:pPr>
        <w:ind w:left="480" w:hanging="480"/>
      </w:pPr>
      <w:rPr>
        <w:rFonts w:hint="default"/>
      </w:rPr>
    </w:lvl>
    <w:lvl w:ilvl="1">
      <w:start w:val="16"/>
      <w:numFmt w:val="decimal"/>
      <w:lvlText w:val="%1.%2."/>
      <w:lvlJc w:val="left"/>
      <w:pPr>
        <w:ind w:left="1624" w:hanging="48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22"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9210184"/>
    <w:multiLevelType w:val="hybridMultilevel"/>
    <w:tmpl w:val="C72A3AF8"/>
    <w:lvl w:ilvl="0" w:tplc="D182126C">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4"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1992" w:hanging="432"/>
      </w:pPr>
      <w:rPr>
        <w:b w:val="0"/>
        <w:u w:val="none"/>
      </w:rPr>
    </w:lvl>
    <w:lvl w:ilvl="2">
      <w:start w:val="1"/>
      <w:numFmt w:val="decimal"/>
      <w:lvlText w:val="%1.%2.%3."/>
      <w:lvlJc w:val="left"/>
      <w:pPr>
        <w:ind w:left="1639"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0"/>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6" w15:restartNumberingAfterBreak="0">
    <w:nsid w:val="65EA1E9A"/>
    <w:multiLevelType w:val="multilevel"/>
    <w:tmpl w:val="6A84B390"/>
    <w:lvl w:ilvl="0">
      <w:start w:val="2"/>
      <w:numFmt w:val="decimal"/>
      <w:lvlText w:val="%1."/>
      <w:lvlJc w:val="left"/>
      <w:pPr>
        <w:ind w:left="360" w:hanging="360"/>
      </w:pPr>
      <w:rPr>
        <w:rFonts w:hint="default"/>
        <w:b/>
        <w:u w:val="none"/>
      </w:rPr>
    </w:lvl>
    <w:lvl w:ilvl="1">
      <w:start w:val="1"/>
      <w:numFmt w:val="decimal"/>
      <w:lvlText w:val="%1.%2."/>
      <w:lvlJc w:val="left"/>
      <w:pPr>
        <w:ind w:left="8299" w:hanging="360"/>
      </w:pPr>
      <w:rPr>
        <w:rFonts w:hint="default"/>
        <w:u w:val="none"/>
      </w:rPr>
    </w:lvl>
    <w:lvl w:ilvl="2">
      <w:start w:val="1"/>
      <w:numFmt w:val="decimal"/>
      <w:lvlText w:val="%1.%2.%3."/>
      <w:lvlJc w:val="left"/>
      <w:pPr>
        <w:ind w:left="2138" w:hanging="720"/>
      </w:pPr>
      <w:rPr>
        <w:rFonts w:hint="default"/>
        <w:u w:val="none"/>
      </w:rPr>
    </w:lvl>
    <w:lvl w:ilvl="3">
      <w:start w:val="1"/>
      <w:numFmt w:val="decimal"/>
      <w:lvlText w:val="%1.%2.%3.%4."/>
      <w:lvlJc w:val="left"/>
      <w:pPr>
        <w:ind w:left="7122" w:hanging="720"/>
      </w:pPr>
      <w:rPr>
        <w:rFonts w:hint="default"/>
        <w:u w:val="none"/>
      </w:rPr>
    </w:lvl>
    <w:lvl w:ilvl="4">
      <w:start w:val="1"/>
      <w:numFmt w:val="decimal"/>
      <w:lvlText w:val="%1.%2.%3.%4.%5."/>
      <w:lvlJc w:val="left"/>
      <w:pPr>
        <w:ind w:left="9616" w:hanging="1080"/>
      </w:pPr>
      <w:rPr>
        <w:rFonts w:hint="default"/>
        <w:u w:val="single"/>
      </w:rPr>
    </w:lvl>
    <w:lvl w:ilvl="5">
      <w:start w:val="1"/>
      <w:numFmt w:val="decimal"/>
      <w:lvlText w:val="%1.%2.%3.%4.%5.%6."/>
      <w:lvlJc w:val="left"/>
      <w:pPr>
        <w:ind w:left="11750" w:hanging="1080"/>
      </w:pPr>
      <w:rPr>
        <w:rFonts w:hint="default"/>
        <w:u w:val="single"/>
      </w:rPr>
    </w:lvl>
    <w:lvl w:ilvl="6">
      <w:start w:val="1"/>
      <w:numFmt w:val="decimal"/>
      <w:lvlText w:val="%1.%2.%3.%4.%5.%6.%7."/>
      <w:lvlJc w:val="left"/>
      <w:pPr>
        <w:ind w:left="14244" w:hanging="1440"/>
      </w:pPr>
      <w:rPr>
        <w:rFonts w:hint="default"/>
        <w:u w:val="single"/>
      </w:rPr>
    </w:lvl>
    <w:lvl w:ilvl="7">
      <w:start w:val="1"/>
      <w:numFmt w:val="decimal"/>
      <w:lvlText w:val="%1.%2.%3.%4.%5.%6.%7.%8."/>
      <w:lvlJc w:val="left"/>
      <w:pPr>
        <w:ind w:left="16378" w:hanging="1440"/>
      </w:pPr>
      <w:rPr>
        <w:rFonts w:hint="default"/>
        <w:u w:val="single"/>
      </w:rPr>
    </w:lvl>
    <w:lvl w:ilvl="8">
      <w:start w:val="1"/>
      <w:numFmt w:val="decimal"/>
      <w:lvlText w:val="%1.%2.%3.%4.%5.%6.%7.%8.%9."/>
      <w:lvlJc w:val="left"/>
      <w:pPr>
        <w:ind w:left="18872" w:hanging="1800"/>
      </w:pPr>
      <w:rPr>
        <w:rFonts w:hint="default"/>
        <w:u w:val="single"/>
      </w:rPr>
    </w:lvl>
  </w:abstractNum>
  <w:abstractNum w:abstractNumId="27" w15:restartNumberingAfterBreak="0">
    <w:nsid w:val="66897301"/>
    <w:multiLevelType w:val="hybridMultilevel"/>
    <w:tmpl w:val="767CE58C"/>
    <w:lvl w:ilvl="0" w:tplc="91ACEF08">
      <w:start w:val="1"/>
      <w:numFmt w:val="bullet"/>
      <w:lvlText w:val=""/>
      <w:lvlJc w:val="left"/>
      <w:pPr>
        <w:ind w:left="1637" w:hanging="360"/>
      </w:pPr>
      <w:rPr>
        <w:rFonts w:ascii="Symbol" w:hAnsi="Symbol" w:hint="default"/>
      </w:rPr>
    </w:lvl>
    <w:lvl w:ilvl="1" w:tplc="AC60889E" w:tentative="1">
      <w:start w:val="1"/>
      <w:numFmt w:val="bullet"/>
      <w:lvlText w:val="o"/>
      <w:lvlJc w:val="left"/>
      <w:pPr>
        <w:ind w:left="2007" w:hanging="360"/>
      </w:pPr>
      <w:rPr>
        <w:rFonts w:ascii="Courier New" w:hAnsi="Courier New" w:cs="Courier New" w:hint="default"/>
      </w:rPr>
    </w:lvl>
    <w:lvl w:ilvl="2" w:tplc="AD02A784" w:tentative="1">
      <w:start w:val="1"/>
      <w:numFmt w:val="bullet"/>
      <w:lvlText w:val=""/>
      <w:lvlJc w:val="left"/>
      <w:pPr>
        <w:ind w:left="2727" w:hanging="360"/>
      </w:pPr>
      <w:rPr>
        <w:rFonts w:ascii="Wingdings" w:hAnsi="Wingdings" w:hint="default"/>
      </w:rPr>
    </w:lvl>
    <w:lvl w:ilvl="3" w:tplc="005402DA" w:tentative="1">
      <w:start w:val="1"/>
      <w:numFmt w:val="bullet"/>
      <w:lvlText w:val=""/>
      <w:lvlJc w:val="left"/>
      <w:pPr>
        <w:ind w:left="3447" w:hanging="360"/>
      </w:pPr>
      <w:rPr>
        <w:rFonts w:ascii="Symbol" w:hAnsi="Symbol" w:hint="default"/>
      </w:rPr>
    </w:lvl>
    <w:lvl w:ilvl="4" w:tplc="BBD44BAA" w:tentative="1">
      <w:start w:val="1"/>
      <w:numFmt w:val="bullet"/>
      <w:lvlText w:val="o"/>
      <w:lvlJc w:val="left"/>
      <w:pPr>
        <w:ind w:left="4167" w:hanging="360"/>
      </w:pPr>
      <w:rPr>
        <w:rFonts w:ascii="Courier New" w:hAnsi="Courier New" w:cs="Courier New" w:hint="default"/>
      </w:rPr>
    </w:lvl>
    <w:lvl w:ilvl="5" w:tplc="0644D34A" w:tentative="1">
      <w:start w:val="1"/>
      <w:numFmt w:val="bullet"/>
      <w:lvlText w:val=""/>
      <w:lvlJc w:val="left"/>
      <w:pPr>
        <w:ind w:left="4887" w:hanging="360"/>
      </w:pPr>
      <w:rPr>
        <w:rFonts w:ascii="Wingdings" w:hAnsi="Wingdings" w:hint="default"/>
      </w:rPr>
    </w:lvl>
    <w:lvl w:ilvl="6" w:tplc="7A405F2C" w:tentative="1">
      <w:start w:val="1"/>
      <w:numFmt w:val="bullet"/>
      <w:lvlText w:val=""/>
      <w:lvlJc w:val="left"/>
      <w:pPr>
        <w:ind w:left="5607" w:hanging="360"/>
      </w:pPr>
      <w:rPr>
        <w:rFonts w:ascii="Symbol" w:hAnsi="Symbol" w:hint="default"/>
      </w:rPr>
    </w:lvl>
    <w:lvl w:ilvl="7" w:tplc="85C091B0" w:tentative="1">
      <w:start w:val="1"/>
      <w:numFmt w:val="bullet"/>
      <w:lvlText w:val="o"/>
      <w:lvlJc w:val="left"/>
      <w:pPr>
        <w:ind w:left="6327" w:hanging="360"/>
      </w:pPr>
      <w:rPr>
        <w:rFonts w:ascii="Courier New" w:hAnsi="Courier New" w:cs="Courier New" w:hint="default"/>
      </w:rPr>
    </w:lvl>
    <w:lvl w:ilvl="8" w:tplc="ACE44568" w:tentative="1">
      <w:start w:val="1"/>
      <w:numFmt w:val="bullet"/>
      <w:lvlText w:val=""/>
      <w:lvlJc w:val="left"/>
      <w:pPr>
        <w:ind w:left="7047" w:hanging="360"/>
      </w:pPr>
      <w:rPr>
        <w:rFonts w:ascii="Wingdings" w:hAnsi="Wingdings" w:hint="default"/>
      </w:rPr>
    </w:lvl>
  </w:abstractNum>
  <w:abstractNum w:abstractNumId="28"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AC350B3"/>
    <w:multiLevelType w:val="hybridMultilevel"/>
    <w:tmpl w:val="5B0A14FA"/>
    <w:lvl w:ilvl="0" w:tplc="D18212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E2D5F83"/>
    <w:multiLevelType w:val="hybridMultilevel"/>
    <w:tmpl w:val="1DF80A06"/>
    <w:lvl w:ilvl="0" w:tplc="E5BE432C">
      <w:start w:val="1"/>
      <w:numFmt w:val="bullet"/>
      <w:pStyle w:val="4"/>
      <w:lvlText w:val=""/>
      <w:lvlJc w:val="left"/>
      <w:pPr>
        <w:tabs>
          <w:tab w:val="num" w:pos="360"/>
        </w:tabs>
        <w:ind w:left="360" w:hanging="360"/>
      </w:pPr>
      <w:rPr>
        <w:rFonts w:ascii="Symbol" w:hAnsi="Symbol" w:hint="default"/>
        <w:color w:val="auto"/>
      </w:rPr>
    </w:lvl>
    <w:lvl w:ilvl="1" w:tplc="79C626C4">
      <w:start w:val="1"/>
      <w:numFmt w:val="bullet"/>
      <w:lvlText w:val="o"/>
      <w:lvlJc w:val="left"/>
      <w:pPr>
        <w:tabs>
          <w:tab w:val="num" w:pos="1440"/>
        </w:tabs>
        <w:ind w:left="1440" w:hanging="360"/>
      </w:pPr>
      <w:rPr>
        <w:rFonts w:ascii="Courier New" w:hAnsi="Courier New" w:cs="Courier New" w:hint="default"/>
      </w:rPr>
    </w:lvl>
    <w:lvl w:ilvl="2" w:tplc="B2502638">
      <w:start w:val="1"/>
      <w:numFmt w:val="bullet"/>
      <w:lvlText w:val=""/>
      <w:lvlJc w:val="left"/>
      <w:pPr>
        <w:tabs>
          <w:tab w:val="num" w:pos="2160"/>
        </w:tabs>
        <w:ind w:left="2160" w:hanging="360"/>
      </w:pPr>
      <w:rPr>
        <w:rFonts w:ascii="Wingdings" w:hAnsi="Wingdings" w:hint="default"/>
      </w:rPr>
    </w:lvl>
    <w:lvl w:ilvl="3" w:tplc="A05A1B86" w:tentative="1">
      <w:start w:val="1"/>
      <w:numFmt w:val="bullet"/>
      <w:lvlText w:val=""/>
      <w:lvlJc w:val="left"/>
      <w:pPr>
        <w:tabs>
          <w:tab w:val="num" w:pos="2880"/>
        </w:tabs>
        <w:ind w:left="2880" w:hanging="360"/>
      </w:pPr>
      <w:rPr>
        <w:rFonts w:ascii="Symbol" w:hAnsi="Symbol" w:hint="default"/>
      </w:rPr>
    </w:lvl>
    <w:lvl w:ilvl="4" w:tplc="2D4AF35A" w:tentative="1">
      <w:start w:val="1"/>
      <w:numFmt w:val="bullet"/>
      <w:lvlText w:val="o"/>
      <w:lvlJc w:val="left"/>
      <w:pPr>
        <w:tabs>
          <w:tab w:val="num" w:pos="3600"/>
        </w:tabs>
        <w:ind w:left="3600" w:hanging="360"/>
      </w:pPr>
      <w:rPr>
        <w:rFonts w:ascii="Courier New" w:hAnsi="Courier New" w:cs="Courier New" w:hint="default"/>
      </w:rPr>
    </w:lvl>
    <w:lvl w:ilvl="5" w:tplc="5E74F350" w:tentative="1">
      <w:start w:val="1"/>
      <w:numFmt w:val="bullet"/>
      <w:lvlText w:val=""/>
      <w:lvlJc w:val="left"/>
      <w:pPr>
        <w:tabs>
          <w:tab w:val="num" w:pos="4320"/>
        </w:tabs>
        <w:ind w:left="4320" w:hanging="360"/>
      </w:pPr>
      <w:rPr>
        <w:rFonts w:ascii="Wingdings" w:hAnsi="Wingdings" w:hint="default"/>
      </w:rPr>
    </w:lvl>
    <w:lvl w:ilvl="6" w:tplc="FC3C3304" w:tentative="1">
      <w:start w:val="1"/>
      <w:numFmt w:val="bullet"/>
      <w:lvlText w:val=""/>
      <w:lvlJc w:val="left"/>
      <w:pPr>
        <w:tabs>
          <w:tab w:val="num" w:pos="5040"/>
        </w:tabs>
        <w:ind w:left="5040" w:hanging="360"/>
      </w:pPr>
      <w:rPr>
        <w:rFonts w:ascii="Symbol" w:hAnsi="Symbol" w:hint="default"/>
      </w:rPr>
    </w:lvl>
    <w:lvl w:ilvl="7" w:tplc="A7503E7A" w:tentative="1">
      <w:start w:val="1"/>
      <w:numFmt w:val="bullet"/>
      <w:lvlText w:val="o"/>
      <w:lvlJc w:val="left"/>
      <w:pPr>
        <w:tabs>
          <w:tab w:val="num" w:pos="5760"/>
        </w:tabs>
        <w:ind w:left="5760" w:hanging="360"/>
      </w:pPr>
      <w:rPr>
        <w:rFonts w:ascii="Courier New" w:hAnsi="Courier New" w:cs="Courier New" w:hint="default"/>
      </w:rPr>
    </w:lvl>
    <w:lvl w:ilvl="8" w:tplc="1DF00A2E"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31"/>
  </w:num>
  <w:num w:numId="3">
    <w:abstractNumId w:val="24"/>
  </w:num>
  <w:num w:numId="4">
    <w:abstractNumId w:val="12"/>
  </w:num>
  <w:num w:numId="5">
    <w:abstractNumId w:val="15"/>
  </w:num>
  <w:num w:numId="6">
    <w:abstractNumId w:val="4"/>
  </w:num>
  <w:num w:numId="7">
    <w:abstractNumId w:val="3"/>
  </w:num>
  <w:num w:numId="8">
    <w:abstractNumId w:val="2"/>
  </w:num>
  <w:num w:numId="9">
    <w:abstractNumId w:val="10"/>
  </w:num>
  <w:num w:numId="10">
    <w:abstractNumId w:val="11"/>
  </w:num>
  <w:num w:numId="11">
    <w:abstractNumId w:val="22"/>
  </w:num>
  <w:num w:numId="12">
    <w:abstractNumId w:val="17"/>
  </w:num>
  <w:num w:numId="13">
    <w:abstractNumId w:val="28"/>
  </w:num>
  <w:num w:numId="14">
    <w:abstractNumId w:val="20"/>
  </w:num>
  <w:num w:numId="15">
    <w:abstractNumId w:val="29"/>
  </w:num>
  <w:num w:numId="16">
    <w:abstractNumId w:val="19"/>
  </w:num>
  <w:num w:numId="17">
    <w:abstractNumId w:val="9"/>
  </w:num>
  <w:num w:numId="18">
    <w:abstractNumId w:val="27"/>
  </w:num>
  <w:num w:numId="19">
    <w:abstractNumId w:val="6"/>
  </w:num>
  <w:num w:numId="20">
    <w:abstractNumId w:val="8"/>
  </w:num>
  <w:num w:numId="21">
    <w:abstractNumId w:val="7"/>
  </w:num>
  <w:num w:numId="22">
    <w:abstractNumId w:val="0"/>
  </w:num>
  <w:num w:numId="23">
    <w:abstractNumId w:val="21"/>
  </w:num>
  <w:num w:numId="24">
    <w:abstractNumId w:val="26"/>
  </w:num>
  <w:num w:numId="25">
    <w:abstractNumId w:val="14"/>
  </w:num>
  <w:num w:numId="26">
    <w:abstractNumId w:val="18"/>
  </w:num>
  <w:num w:numId="27">
    <w:abstractNumId w:val="16"/>
  </w:num>
  <w:num w:numId="28">
    <w:abstractNumId w:val="5"/>
  </w:num>
  <w:num w:numId="29">
    <w:abstractNumId w:val="13"/>
  </w:num>
  <w:num w:numId="30">
    <w:abstractNumId w:val="30"/>
  </w:num>
  <w:num w:numId="31">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251BEC"/>
    <w:rsid w:val="0000027E"/>
    <w:rsid w:val="00011AE4"/>
    <w:rsid w:val="00012286"/>
    <w:rsid w:val="0001291B"/>
    <w:rsid w:val="00013D80"/>
    <w:rsid w:val="000142EE"/>
    <w:rsid w:val="000157E8"/>
    <w:rsid w:val="000204F4"/>
    <w:rsid w:val="00021751"/>
    <w:rsid w:val="00022439"/>
    <w:rsid w:val="00024573"/>
    <w:rsid w:val="00024E06"/>
    <w:rsid w:val="00025EDF"/>
    <w:rsid w:val="0003036B"/>
    <w:rsid w:val="00030C56"/>
    <w:rsid w:val="00035A92"/>
    <w:rsid w:val="00035CE1"/>
    <w:rsid w:val="00041E5F"/>
    <w:rsid w:val="00046F6A"/>
    <w:rsid w:val="00050BAB"/>
    <w:rsid w:val="000538C2"/>
    <w:rsid w:val="00053BC7"/>
    <w:rsid w:val="00056D53"/>
    <w:rsid w:val="0006087C"/>
    <w:rsid w:val="000610ED"/>
    <w:rsid w:val="0006140D"/>
    <w:rsid w:val="00062CCE"/>
    <w:rsid w:val="000634D9"/>
    <w:rsid w:val="00063DAD"/>
    <w:rsid w:val="00064711"/>
    <w:rsid w:val="000654A0"/>
    <w:rsid w:val="000659B8"/>
    <w:rsid w:val="000703DD"/>
    <w:rsid w:val="00071ADC"/>
    <w:rsid w:val="00071E00"/>
    <w:rsid w:val="00075B18"/>
    <w:rsid w:val="00077FC8"/>
    <w:rsid w:val="000806D1"/>
    <w:rsid w:val="000827F2"/>
    <w:rsid w:val="000836D1"/>
    <w:rsid w:val="00085619"/>
    <w:rsid w:val="00086327"/>
    <w:rsid w:val="00095B4A"/>
    <w:rsid w:val="000979BF"/>
    <w:rsid w:val="000A0AB7"/>
    <w:rsid w:val="000A0B04"/>
    <w:rsid w:val="000A0D02"/>
    <w:rsid w:val="000A370F"/>
    <w:rsid w:val="000A6A31"/>
    <w:rsid w:val="000A6C7D"/>
    <w:rsid w:val="000B3365"/>
    <w:rsid w:val="000B52E4"/>
    <w:rsid w:val="000C2AE2"/>
    <w:rsid w:val="000D04B3"/>
    <w:rsid w:val="000D23B8"/>
    <w:rsid w:val="000D6B70"/>
    <w:rsid w:val="000E1A0A"/>
    <w:rsid w:val="000E1D1F"/>
    <w:rsid w:val="000E4500"/>
    <w:rsid w:val="000F2721"/>
    <w:rsid w:val="000F27ED"/>
    <w:rsid w:val="000F36CF"/>
    <w:rsid w:val="000F417A"/>
    <w:rsid w:val="000F5048"/>
    <w:rsid w:val="000F5CE7"/>
    <w:rsid w:val="000F67B7"/>
    <w:rsid w:val="0010151C"/>
    <w:rsid w:val="00101984"/>
    <w:rsid w:val="00102E58"/>
    <w:rsid w:val="00103E3E"/>
    <w:rsid w:val="001050B3"/>
    <w:rsid w:val="001070B8"/>
    <w:rsid w:val="00107A4E"/>
    <w:rsid w:val="00112114"/>
    <w:rsid w:val="0011300A"/>
    <w:rsid w:val="00113C94"/>
    <w:rsid w:val="00114D7C"/>
    <w:rsid w:val="00114FB7"/>
    <w:rsid w:val="00121E49"/>
    <w:rsid w:val="0012224F"/>
    <w:rsid w:val="0012419A"/>
    <w:rsid w:val="001259EE"/>
    <w:rsid w:val="00133155"/>
    <w:rsid w:val="001344D9"/>
    <w:rsid w:val="00134B77"/>
    <w:rsid w:val="00136EF2"/>
    <w:rsid w:val="00141A77"/>
    <w:rsid w:val="0014347E"/>
    <w:rsid w:val="00145074"/>
    <w:rsid w:val="00146CF7"/>
    <w:rsid w:val="00150BE0"/>
    <w:rsid w:val="00150EAC"/>
    <w:rsid w:val="00151A9B"/>
    <w:rsid w:val="001520CC"/>
    <w:rsid w:val="00152792"/>
    <w:rsid w:val="001535B9"/>
    <w:rsid w:val="001545C1"/>
    <w:rsid w:val="00154A3D"/>
    <w:rsid w:val="0016216B"/>
    <w:rsid w:val="001628FB"/>
    <w:rsid w:val="001636ED"/>
    <w:rsid w:val="00163D6B"/>
    <w:rsid w:val="00163DAF"/>
    <w:rsid w:val="00163DE6"/>
    <w:rsid w:val="0017046D"/>
    <w:rsid w:val="001711EF"/>
    <w:rsid w:val="00172791"/>
    <w:rsid w:val="001741B5"/>
    <w:rsid w:val="00175606"/>
    <w:rsid w:val="0017574C"/>
    <w:rsid w:val="00177450"/>
    <w:rsid w:val="00181EF2"/>
    <w:rsid w:val="00182D18"/>
    <w:rsid w:val="00184E76"/>
    <w:rsid w:val="00185151"/>
    <w:rsid w:val="00190E53"/>
    <w:rsid w:val="001911E2"/>
    <w:rsid w:val="00192A8A"/>
    <w:rsid w:val="001941F2"/>
    <w:rsid w:val="00194424"/>
    <w:rsid w:val="00194454"/>
    <w:rsid w:val="00195991"/>
    <w:rsid w:val="00196CD4"/>
    <w:rsid w:val="00197077"/>
    <w:rsid w:val="001A4235"/>
    <w:rsid w:val="001A7372"/>
    <w:rsid w:val="001A7A06"/>
    <w:rsid w:val="001B4661"/>
    <w:rsid w:val="001B4B72"/>
    <w:rsid w:val="001B6351"/>
    <w:rsid w:val="001B71BB"/>
    <w:rsid w:val="001C0C02"/>
    <w:rsid w:val="001C2690"/>
    <w:rsid w:val="001C551F"/>
    <w:rsid w:val="001C6F8C"/>
    <w:rsid w:val="001C7460"/>
    <w:rsid w:val="001D0FA6"/>
    <w:rsid w:val="001D10DD"/>
    <w:rsid w:val="001D1D80"/>
    <w:rsid w:val="001D30B8"/>
    <w:rsid w:val="001D3D68"/>
    <w:rsid w:val="001D42FD"/>
    <w:rsid w:val="001D46D8"/>
    <w:rsid w:val="001D594F"/>
    <w:rsid w:val="001D6E54"/>
    <w:rsid w:val="001E2079"/>
    <w:rsid w:val="001E637D"/>
    <w:rsid w:val="001F03C7"/>
    <w:rsid w:val="001F1890"/>
    <w:rsid w:val="001F2992"/>
    <w:rsid w:val="001F31A5"/>
    <w:rsid w:val="001F7035"/>
    <w:rsid w:val="00200C81"/>
    <w:rsid w:val="00202C2D"/>
    <w:rsid w:val="00203192"/>
    <w:rsid w:val="00207802"/>
    <w:rsid w:val="002101D5"/>
    <w:rsid w:val="002106AE"/>
    <w:rsid w:val="00212CBD"/>
    <w:rsid w:val="002144E6"/>
    <w:rsid w:val="002155AD"/>
    <w:rsid w:val="002168A1"/>
    <w:rsid w:val="002235CB"/>
    <w:rsid w:val="00223D70"/>
    <w:rsid w:val="00224CF3"/>
    <w:rsid w:val="00224D00"/>
    <w:rsid w:val="00227554"/>
    <w:rsid w:val="00227AF2"/>
    <w:rsid w:val="00230A92"/>
    <w:rsid w:val="002340F8"/>
    <w:rsid w:val="002366E2"/>
    <w:rsid w:val="00241919"/>
    <w:rsid w:val="002456A7"/>
    <w:rsid w:val="00245CA9"/>
    <w:rsid w:val="00245FFB"/>
    <w:rsid w:val="00247909"/>
    <w:rsid w:val="00251BEC"/>
    <w:rsid w:val="0025360D"/>
    <w:rsid w:val="00253D24"/>
    <w:rsid w:val="00257E63"/>
    <w:rsid w:val="00260134"/>
    <w:rsid w:val="00261632"/>
    <w:rsid w:val="00262C34"/>
    <w:rsid w:val="00265C52"/>
    <w:rsid w:val="00267056"/>
    <w:rsid w:val="002674ED"/>
    <w:rsid w:val="00270C07"/>
    <w:rsid w:val="00271BEE"/>
    <w:rsid w:val="00271FA5"/>
    <w:rsid w:val="00283B13"/>
    <w:rsid w:val="0028556E"/>
    <w:rsid w:val="002918D2"/>
    <w:rsid w:val="00293B00"/>
    <w:rsid w:val="00295C07"/>
    <w:rsid w:val="00297E48"/>
    <w:rsid w:val="002A1058"/>
    <w:rsid w:val="002A1935"/>
    <w:rsid w:val="002A2E55"/>
    <w:rsid w:val="002A3645"/>
    <w:rsid w:val="002A418A"/>
    <w:rsid w:val="002A7F8A"/>
    <w:rsid w:val="002B1EBD"/>
    <w:rsid w:val="002B4AAB"/>
    <w:rsid w:val="002B798C"/>
    <w:rsid w:val="002B7D83"/>
    <w:rsid w:val="002B7DBE"/>
    <w:rsid w:val="002C46B0"/>
    <w:rsid w:val="002C7FF0"/>
    <w:rsid w:val="002D0FCD"/>
    <w:rsid w:val="002D2AC9"/>
    <w:rsid w:val="002D6224"/>
    <w:rsid w:val="002D7492"/>
    <w:rsid w:val="002D7E81"/>
    <w:rsid w:val="002D7FC3"/>
    <w:rsid w:val="002E1FBD"/>
    <w:rsid w:val="002E23C5"/>
    <w:rsid w:val="002E2B9D"/>
    <w:rsid w:val="002E4576"/>
    <w:rsid w:val="002E4637"/>
    <w:rsid w:val="002E5149"/>
    <w:rsid w:val="002E543B"/>
    <w:rsid w:val="002E5F8F"/>
    <w:rsid w:val="002F3466"/>
    <w:rsid w:val="002F398B"/>
    <w:rsid w:val="002F468F"/>
    <w:rsid w:val="00300453"/>
    <w:rsid w:val="00302CD2"/>
    <w:rsid w:val="00303A85"/>
    <w:rsid w:val="0031160F"/>
    <w:rsid w:val="00314E02"/>
    <w:rsid w:val="00320583"/>
    <w:rsid w:val="00320752"/>
    <w:rsid w:val="0032103B"/>
    <w:rsid w:val="00322887"/>
    <w:rsid w:val="00323FFE"/>
    <w:rsid w:val="00324A62"/>
    <w:rsid w:val="003253B0"/>
    <w:rsid w:val="00325610"/>
    <w:rsid w:val="00326891"/>
    <w:rsid w:val="00331516"/>
    <w:rsid w:val="00332133"/>
    <w:rsid w:val="00332C89"/>
    <w:rsid w:val="00335F43"/>
    <w:rsid w:val="0034265B"/>
    <w:rsid w:val="003439B1"/>
    <w:rsid w:val="0034455B"/>
    <w:rsid w:val="00344D6C"/>
    <w:rsid w:val="00345887"/>
    <w:rsid w:val="00345917"/>
    <w:rsid w:val="00345FA6"/>
    <w:rsid w:val="00350FDF"/>
    <w:rsid w:val="00353BB7"/>
    <w:rsid w:val="00354E50"/>
    <w:rsid w:val="00357E68"/>
    <w:rsid w:val="00362454"/>
    <w:rsid w:val="00367433"/>
    <w:rsid w:val="00370E6F"/>
    <w:rsid w:val="00371CED"/>
    <w:rsid w:val="003739E2"/>
    <w:rsid w:val="00375E74"/>
    <w:rsid w:val="00375EC9"/>
    <w:rsid w:val="00375F70"/>
    <w:rsid w:val="00376523"/>
    <w:rsid w:val="003800DA"/>
    <w:rsid w:val="00380691"/>
    <w:rsid w:val="00384EC8"/>
    <w:rsid w:val="00386078"/>
    <w:rsid w:val="003860A0"/>
    <w:rsid w:val="00387381"/>
    <w:rsid w:val="00390EFB"/>
    <w:rsid w:val="0039142C"/>
    <w:rsid w:val="003956AA"/>
    <w:rsid w:val="00395AAD"/>
    <w:rsid w:val="0039614F"/>
    <w:rsid w:val="00397E2D"/>
    <w:rsid w:val="003A3979"/>
    <w:rsid w:val="003A537D"/>
    <w:rsid w:val="003A5FC6"/>
    <w:rsid w:val="003B2791"/>
    <w:rsid w:val="003B2E1A"/>
    <w:rsid w:val="003B445E"/>
    <w:rsid w:val="003B5E4D"/>
    <w:rsid w:val="003B695E"/>
    <w:rsid w:val="003C031A"/>
    <w:rsid w:val="003C0ACF"/>
    <w:rsid w:val="003C2F09"/>
    <w:rsid w:val="003C6460"/>
    <w:rsid w:val="003C6C59"/>
    <w:rsid w:val="003C7BF4"/>
    <w:rsid w:val="003D13FA"/>
    <w:rsid w:val="003D1499"/>
    <w:rsid w:val="003D22C9"/>
    <w:rsid w:val="003D3ADE"/>
    <w:rsid w:val="003D4B45"/>
    <w:rsid w:val="003D5682"/>
    <w:rsid w:val="003D58DE"/>
    <w:rsid w:val="003D632C"/>
    <w:rsid w:val="003D6776"/>
    <w:rsid w:val="003E02B5"/>
    <w:rsid w:val="003E4791"/>
    <w:rsid w:val="003E4D54"/>
    <w:rsid w:val="003F2EEB"/>
    <w:rsid w:val="003F4AC1"/>
    <w:rsid w:val="003F76AC"/>
    <w:rsid w:val="00400265"/>
    <w:rsid w:val="0040121F"/>
    <w:rsid w:val="00403136"/>
    <w:rsid w:val="004047FA"/>
    <w:rsid w:val="00407574"/>
    <w:rsid w:val="00410DB4"/>
    <w:rsid w:val="00415982"/>
    <w:rsid w:val="0041767F"/>
    <w:rsid w:val="00423328"/>
    <w:rsid w:val="00423D1C"/>
    <w:rsid w:val="00424420"/>
    <w:rsid w:val="00425871"/>
    <w:rsid w:val="00426A9A"/>
    <w:rsid w:val="00430CB1"/>
    <w:rsid w:val="00432745"/>
    <w:rsid w:val="00435361"/>
    <w:rsid w:val="00436AAC"/>
    <w:rsid w:val="00440885"/>
    <w:rsid w:val="00440B4A"/>
    <w:rsid w:val="00441E8E"/>
    <w:rsid w:val="00442938"/>
    <w:rsid w:val="00444D33"/>
    <w:rsid w:val="00446001"/>
    <w:rsid w:val="00447938"/>
    <w:rsid w:val="0045133E"/>
    <w:rsid w:val="00453791"/>
    <w:rsid w:val="0045579E"/>
    <w:rsid w:val="00456112"/>
    <w:rsid w:val="0046366B"/>
    <w:rsid w:val="00464F5E"/>
    <w:rsid w:val="00470005"/>
    <w:rsid w:val="00470033"/>
    <w:rsid w:val="004709BB"/>
    <w:rsid w:val="0047401B"/>
    <w:rsid w:val="00476360"/>
    <w:rsid w:val="00476651"/>
    <w:rsid w:val="004768F0"/>
    <w:rsid w:val="00484961"/>
    <w:rsid w:val="00485F2F"/>
    <w:rsid w:val="004868EE"/>
    <w:rsid w:val="00486E61"/>
    <w:rsid w:val="00487C75"/>
    <w:rsid w:val="0049064C"/>
    <w:rsid w:val="00491AE3"/>
    <w:rsid w:val="00491F86"/>
    <w:rsid w:val="00492DB0"/>
    <w:rsid w:val="00494C4A"/>
    <w:rsid w:val="004A04C3"/>
    <w:rsid w:val="004A3588"/>
    <w:rsid w:val="004A3A4B"/>
    <w:rsid w:val="004A5E81"/>
    <w:rsid w:val="004A6430"/>
    <w:rsid w:val="004B1559"/>
    <w:rsid w:val="004B2362"/>
    <w:rsid w:val="004B35D9"/>
    <w:rsid w:val="004B3F2C"/>
    <w:rsid w:val="004B5027"/>
    <w:rsid w:val="004B5A97"/>
    <w:rsid w:val="004B74D4"/>
    <w:rsid w:val="004C5863"/>
    <w:rsid w:val="004C5FAB"/>
    <w:rsid w:val="004D0093"/>
    <w:rsid w:val="004D0943"/>
    <w:rsid w:val="004D1146"/>
    <w:rsid w:val="004D1381"/>
    <w:rsid w:val="004D1BBA"/>
    <w:rsid w:val="004D26C7"/>
    <w:rsid w:val="004D28D6"/>
    <w:rsid w:val="004D2C63"/>
    <w:rsid w:val="004D616F"/>
    <w:rsid w:val="004E0FD5"/>
    <w:rsid w:val="004E20C2"/>
    <w:rsid w:val="004E55B1"/>
    <w:rsid w:val="004E5DF7"/>
    <w:rsid w:val="004E65F0"/>
    <w:rsid w:val="004F00EB"/>
    <w:rsid w:val="004F06D2"/>
    <w:rsid w:val="004F1934"/>
    <w:rsid w:val="004F29D5"/>
    <w:rsid w:val="004F6AE3"/>
    <w:rsid w:val="00503A64"/>
    <w:rsid w:val="00506219"/>
    <w:rsid w:val="005071C5"/>
    <w:rsid w:val="00513641"/>
    <w:rsid w:val="00516925"/>
    <w:rsid w:val="00520CC2"/>
    <w:rsid w:val="0052127D"/>
    <w:rsid w:val="0052352D"/>
    <w:rsid w:val="005265EC"/>
    <w:rsid w:val="00527F49"/>
    <w:rsid w:val="005304E1"/>
    <w:rsid w:val="00531B01"/>
    <w:rsid w:val="0053387F"/>
    <w:rsid w:val="005343F8"/>
    <w:rsid w:val="00542669"/>
    <w:rsid w:val="00542D71"/>
    <w:rsid w:val="00543D0F"/>
    <w:rsid w:val="00543EC1"/>
    <w:rsid w:val="00550A8E"/>
    <w:rsid w:val="00550DD6"/>
    <w:rsid w:val="0055715A"/>
    <w:rsid w:val="00567446"/>
    <w:rsid w:val="005721FE"/>
    <w:rsid w:val="00575B68"/>
    <w:rsid w:val="00577BE4"/>
    <w:rsid w:val="00581D9B"/>
    <w:rsid w:val="00582799"/>
    <w:rsid w:val="00583A12"/>
    <w:rsid w:val="00590293"/>
    <w:rsid w:val="00591F06"/>
    <w:rsid w:val="00592825"/>
    <w:rsid w:val="00593428"/>
    <w:rsid w:val="00595678"/>
    <w:rsid w:val="00597C77"/>
    <w:rsid w:val="005A005C"/>
    <w:rsid w:val="005A0B69"/>
    <w:rsid w:val="005A2A35"/>
    <w:rsid w:val="005A2F78"/>
    <w:rsid w:val="005A3EC4"/>
    <w:rsid w:val="005A4D6E"/>
    <w:rsid w:val="005A5422"/>
    <w:rsid w:val="005B1875"/>
    <w:rsid w:val="005B31A2"/>
    <w:rsid w:val="005B3D82"/>
    <w:rsid w:val="005B45AC"/>
    <w:rsid w:val="005B5347"/>
    <w:rsid w:val="005B6302"/>
    <w:rsid w:val="005B7F62"/>
    <w:rsid w:val="005C0DCF"/>
    <w:rsid w:val="005C41BD"/>
    <w:rsid w:val="005E3A41"/>
    <w:rsid w:val="005E3B0A"/>
    <w:rsid w:val="005E430D"/>
    <w:rsid w:val="005E49FE"/>
    <w:rsid w:val="005F1564"/>
    <w:rsid w:val="005F4B84"/>
    <w:rsid w:val="005F590E"/>
    <w:rsid w:val="006022C7"/>
    <w:rsid w:val="00603ABD"/>
    <w:rsid w:val="00604D07"/>
    <w:rsid w:val="0060742E"/>
    <w:rsid w:val="006103F5"/>
    <w:rsid w:val="006121C0"/>
    <w:rsid w:val="00615912"/>
    <w:rsid w:val="00616942"/>
    <w:rsid w:val="0062171B"/>
    <w:rsid w:val="00621A8D"/>
    <w:rsid w:val="006240C7"/>
    <w:rsid w:val="00624899"/>
    <w:rsid w:val="0063103E"/>
    <w:rsid w:val="00631EBF"/>
    <w:rsid w:val="00633331"/>
    <w:rsid w:val="0063337C"/>
    <w:rsid w:val="0063461E"/>
    <w:rsid w:val="006361A5"/>
    <w:rsid w:val="0063746D"/>
    <w:rsid w:val="00637F0E"/>
    <w:rsid w:val="006432BB"/>
    <w:rsid w:val="006436EF"/>
    <w:rsid w:val="006455FF"/>
    <w:rsid w:val="006462E6"/>
    <w:rsid w:val="00646CC6"/>
    <w:rsid w:val="0065115D"/>
    <w:rsid w:val="006527F5"/>
    <w:rsid w:val="0065448A"/>
    <w:rsid w:val="0065688A"/>
    <w:rsid w:val="0065697A"/>
    <w:rsid w:val="00656E0F"/>
    <w:rsid w:val="00657051"/>
    <w:rsid w:val="00657D23"/>
    <w:rsid w:val="00663062"/>
    <w:rsid w:val="0067063F"/>
    <w:rsid w:val="00670C12"/>
    <w:rsid w:val="00672124"/>
    <w:rsid w:val="00672A34"/>
    <w:rsid w:val="006737E3"/>
    <w:rsid w:val="00673D5B"/>
    <w:rsid w:val="00674621"/>
    <w:rsid w:val="0067673F"/>
    <w:rsid w:val="00682AE9"/>
    <w:rsid w:val="00682DE1"/>
    <w:rsid w:val="00682ECB"/>
    <w:rsid w:val="00682F23"/>
    <w:rsid w:val="00683D26"/>
    <w:rsid w:val="006841A7"/>
    <w:rsid w:val="00684CDF"/>
    <w:rsid w:val="00685B40"/>
    <w:rsid w:val="00685EBA"/>
    <w:rsid w:val="00686B1B"/>
    <w:rsid w:val="00686F80"/>
    <w:rsid w:val="00687E1B"/>
    <w:rsid w:val="00690D29"/>
    <w:rsid w:val="00692149"/>
    <w:rsid w:val="00693DA2"/>
    <w:rsid w:val="00694F00"/>
    <w:rsid w:val="006A0EA6"/>
    <w:rsid w:val="006A0FA8"/>
    <w:rsid w:val="006A18F4"/>
    <w:rsid w:val="006A1C16"/>
    <w:rsid w:val="006A25DC"/>
    <w:rsid w:val="006A269E"/>
    <w:rsid w:val="006A3B67"/>
    <w:rsid w:val="006A50C5"/>
    <w:rsid w:val="006A66B4"/>
    <w:rsid w:val="006A6AD2"/>
    <w:rsid w:val="006A7615"/>
    <w:rsid w:val="006B3F8E"/>
    <w:rsid w:val="006B47F3"/>
    <w:rsid w:val="006B7B07"/>
    <w:rsid w:val="006C0DEB"/>
    <w:rsid w:val="006C45E2"/>
    <w:rsid w:val="006C5936"/>
    <w:rsid w:val="006C7266"/>
    <w:rsid w:val="006D4CBF"/>
    <w:rsid w:val="006D5864"/>
    <w:rsid w:val="006D5B9A"/>
    <w:rsid w:val="006D5EA5"/>
    <w:rsid w:val="006D6632"/>
    <w:rsid w:val="006D6939"/>
    <w:rsid w:val="006D6B99"/>
    <w:rsid w:val="006E5C84"/>
    <w:rsid w:val="006E69BE"/>
    <w:rsid w:val="006F1365"/>
    <w:rsid w:val="006F1B07"/>
    <w:rsid w:val="006F2636"/>
    <w:rsid w:val="006F3F05"/>
    <w:rsid w:val="006F7B96"/>
    <w:rsid w:val="006F7BC3"/>
    <w:rsid w:val="0070042D"/>
    <w:rsid w:val="00702FF2"/>
    <w:rsid w:val="0070725B"/>
    <w:rsid w:val="00715B13"/>
    <w:rsid w:val="007173D9"/>
    <w:rsid w:val="00721B58"/>
    <w:rsid w:val="007251E9"/>
    <w:rsid w:val="0072794D"/>
    <w:rsid w:val="00730203"/>
    <w:rsid w:val="007354AA"/>
    <w:rsid w:val="007369F6"/>
    <w:rsid w:val="00740D84"/>
    <w:rsid w:val="00741D37"/>
    <w:rsid w:val="00743AE2"/>
    <w:rsid w:val="00750683"/>
    <w:rsid w:val="00750EC4"/>
    <w:rsid w:val="00753B60"/>
    <w:rsid w:val="00754F79"/>
    <w:rsid w:val="00756C7F"/>
    <w:rsid w:val="007617AC"/>
    <w:rsid w:val="00763308"/>
    <w:rsid w:val="007645DC"/>
    <w:rsid w:val="00764B8E"/>
    <w:rsid w:val="00765CCE"/>
    <w:rsid w:val="0076608B"/>
    <w:rsid w:val="007744D5"/>
    <w:rsid w:val="00774596"/>
    <w:rsid w:val="00780459"/>
    <w:rsid w:val="00783562"/>
    <w:rsid w:val="0078487C"/>
    <w:rsid w:val="00784FFB"/>
    <w:rsid w:val="00796D72"/>
    <w:rsid w:val="0079723B"/>
    <w:rsid w:val="007A193C"/>
    <w:rsid w:val="007A4209"/>
    <w:rsid w:val="007A6519"/>
    <w:rsid w:val="007B2275"/>
    <w:rsid w:val="007B2A20"/>
    <w:rsid w:val="007B6579"/>
    <w:rsid w:val="007B7DC6"/>
    <w:rsid w:val="007C1543"/>
    <w:rsid w:val="007C2D98"/>
    <w:rsid w:val="007C663A"/>
    <w:rsid w:val="007C6A8D"/>
    <w:rsid w:val="007C7B17"/>
    <w:rsid w:val="007D210A"/>
    <w:rsid w:val="007D2E82"/>
    <w:rsid w:val="007D2EAA"/>
    <w:rsid w:val="007D4089"/>
    <w:rsid w:val="007D65D2"/>
    <w:rsid w:val="007E5952"/>
    <w:rsid w:val="007F09AB"/>
    <w:rsid w:val="007F286D"/>
    <w:rsid w:val="007F368F"/>
    <w:rsid w:val="007F702C"/>
    <w:rsid w:val="007F7AE5"/>
    <w:rsid w:val="007F7B8A"/>
    <w:rsid w:val="0080142D"/>
    <w:rsid w:val="008026CE"/>
    <w:rsid w:val="0080272D"/>
    <w:rsid w:val="00804596"/>
    <w:rsid w:val="008061C9"/>
    <w:rsid w:val="00806209"/>
    <w:rsid w:val="008101B4"/>
    <w:rsid w:val="00810C89"/>
    <w:rsid w:val="00810D7A"/>
    <w:rsid w:val="008118F1"/>
    <w:rsid w:val="008127B4"/>
    <w:rsid w:val="00813F38"/>
    <w:rsid w:val="00814B96"/>
    <w:rsid w:val="00822E6C"/>
    <w:rsid w:val="00822F3B"/>
    <w:rsid w:val="00826156"/>
    <w:rsid w:val="00827300"/>
    <w:rsid w:val="00830C79"/>
    <w:rsid w:val="0083241C"/>
    <w:rsid w:val="00834A4F"/>
    <w:rsid w:val="00834CB1"/>
    <w:rsid w:val="00835006"/>
    <w:rsid w:val="0083670A"/>
    <w:rsid w:val="00837049"/>
    <w:rsid w:val="00837ABB"/>
    <w:rsid w:val="00837F87"/>
    <w:rsid w:val="0084044A"/>
    <w:rsid w:val="00843AD2"/>
    <w:rsid w:val="00843DE8"/>
    <w:rsid w:val="008453AF"/>
    <w:rsid w:val="0085034F"/>
    <w:rsid w:val="00851C2D"/>
    <w:rsid w:val="008538C2"/>
    <w:rsid w:val="00853906"/>
    <w:rsid w:val="00853CAF"/>
    <w:rsid w:val="008547C3"/>
    <w:rsid w:val="00856535"/>
    <w:rsid w:val="00856AED"/>
    <w:rsid w:val="00856B19"/>
    <w:rsid w:val="00862B75"/>
    <w:rsid w:val="00862FEC"/>
    <w:rsid w:val="008650D9"/>
    <w:rsid w:val="0086612D"/>
    <w:rsid w:val="00866AE3"/>
    <w:rsid w:val="00870425"/>
    <w:rsid w:val="0087070D"/>
    <w:rsid w:val="008714FB"/>
    <w:rsid w:val="00872773"/>
    <w:rsid w:val="008753E4"/>
    <w:rsid w:val="0087575F"/>
    <w:rsid w:val="00875F7F"/>
    <w:rsid w:val="00876204"/>
    <w:rsid w:val="0087633E"/>
    <w:rsid w:val="00880D28"/>
    <w:rsid w:val="00880FF4"/>
    <w:rsid w:val="0088162E"/>
    <w:rsid w:val="00886EE6"/>
    <w:rsid w:val="008878B0"/>
    <w:rsid w:val="00890A83"/>
    <w:rsid w:val="008911FD"/>
    <w:rsid w:val="00891557"/>
    <w:rsid w:val="00893471"/>
    <w:rsid w:val="00897C7B"/>
    <w:rsid w:val="008A2EB2"/>
    <w:rsid w:val="008A44B0"/>
    <w:rsid w:val="008A77D9"/>
    <w:rsid w:val="008B2BD0"/>
    <w:rsid w:val="008B37FF"/>
    <w:rsid w:val="008B54A0"/>
    <w:rsid w:val="008C00B4"/>
    <w:rsid w:val="008C2277"/>
    <w:rsid w:val="008C22CA"/>
    <w:rsid w:val="008C2770"/>
    <w:rsid w:val="008C3A5A"/>
    <w:rsid w:val="008C478C"/>
    <w:rsid w:val="008C4E18"/>
    <w:rsid w:val="008D0AF4"/>
    <w:rsid w:val="008D18DC"/>
    <w:rsid w:val="008D4234"/>
    <w:rsid w:val="008D5D1E"/>
    <w:rsid w:val="008D7DD7"/>
    <w:rsid w:val="008E27FB"/>
    <w:rsid w:val="008E3E7D"/>
    <w:rsid w:val="008E4CE9"/>
    <w:rsid w:val="008E58C5"/>
    <w:rsid w:val="008E69DF"/>
    <w:rsid w:val="008E7351"/>
    <w:rsid w:val="008E7F36"/>
    <w:rsid w:val="008F4051"/>
    <w:rsid w:val="008F4CBC"/>
    <w:rsid w:val="008F51B7"/>
    <w:rsid w:val="008F584F"/>
    <w:rsid w:val="0090056B"/>
    <w:rsid w:val="0090180B"/>
    <w:rsid w:val="0090188E"/>
    <w:rsid w:val="00903977"/>
    <w:rsid w:val="00904ABC"/>
    <w:rsid w:val="00905994"/>
    <w:rsid w:val="009070C6"/>
    <w:rsid w:val="00910D87"/>
    <w:rsid w:val="0091184D"/>
    <w:rsid w:val="00912608"/>
    <w:rsid w:val="009128CC"/>
    <w:rsid w:val="009138F1"/>
    <w:rsid w:val="009212BD"/>
    <w:rsid w:val="009212D4"/>
    <w:rsid w:val="00922BDB"/>
    <w:rsid w:val="0092791A"/>
    <w:rsid w:val="009334AE"/>
    <w:rsid w:val="009335F7"/>
    <w:rsid w:val="00934278"/>
    <w:rsid w:val="00935F60"/>
    <w:rsid w:val="00936206"/>
    <w:rsid w:val="009405F2"/>
    <w:rsid w:val="00941B4A"/>
    <w:rsid w:val="00941EB0"/>
    <w:rsid w:val="00947745"/>
    <w:rsid w:val="00951BFD"/>
    <w:rsid w:val="009537D1"/>
    <w:rsid w:val="009555DA"/>
    <w:rsid w:val="00956B62"/>
    <w:rsid w:val="00962E3A"/>
    <w:rsid w:val="009631AE"/>
    <w:rsid w:val="009634D4"/>
    <w:rsid w:val="0096395F"/>
    <w:rsid w:val="00964C30"/>
    <w:rsid w:val="00967AA0"/>
    <w:rsid w:val="00972151"/>
    <w:rsid w:val="00974BF2"/>
    <w:rsid w:val="0098085C"/>
    <w:rsid w:val="0098694F"/>
    <w:rsid w:val="009907F9"/>
    <w:rsid w:val="00995BA5"/>
    <w:rsid w:val="009A3B7F"/>
    <w:rsid w:val="009A44D2"/>
    <w:rsid w:val="009B16BC"/>
    <w:rsid w:val="009B1758"/>
    <w:rsid w:val="009B1ABB"/>
    <w:rsid w:val="009B2DC9"/>
    <w:rsid w:val="009B557F"/>
    <w:rsid w:val="009B6122"/>
    <w:rsid w:val="009B7D9E"/>
    <w:rsid w:val="009C04CA"/>
    <w:rsid w:val="009C1175"/>
    <w:rsid w:val="009C2A86"/>
    <w:rsid w:val="009C3B0F"/>
    <w:rsid w:val="009C60A0"/>
    <w:rsid w:val="009D08E6"/>
    <w:rsid w:val="009D246C"/>
    <w:rsid w:val="009D29DE"/>
    <w:rsid w:val="009D3FD2"/>
    <w:rsid w:val="009D4EF0"/>
    <w:rsid w:val="009D6FE3"/>
    <w:rsid w:val="009D7EFD"/>
    <w:rsid w:val="009E5A66"/>
    <w:rsid w:val="009E6840"/>
    <w:rsid w:val="009F0392"/>
    <w:rsid w:val="009F15E6"/>
    <w:rsid w:val="009F4666"/>
    <w:rsid w:val="009F6956"/>
    <w:rsid w:val="009F70C7"/>
    <w:rsid w:val="00A008ED"/>
    <w:rsid w:val="00A00BC8"/>
    <w:rsid w:val="00A019AC"/>
    <w:rsid w:val="00A054D9"/>
    <w:rsid w:val="00A06451"/>
    <w:rsid w:val="00A07724"/>
    <w:rsid w:val="00A100A1"/>
    <w:rsid w:val="00A114DC"/>
    <w:rsid w:val="00A126FA"/>
    <w:rsid w:val="00A1294F"/>
    <w:rsid w:val="00A12991"/>
    <w:rsid w:val="00A16027"/>
    <w:rsid w:val="00A163F2"/>
    <w:rsid w:val="00A17820"/>
    <w:rsid w:val="00A233E6"/>
    <w:rsid w:val="00A2418D"/>
    <w:rsid w:val="00A2574A"/>
    <w:rsid w:val="00A31EBB"/>
    <w:rsid w:val="00A343F4"/>
    <w:rsid w:val="00A3473A"/>
    <w:rsid w:val="00A349D0"/>
    <w:rsid w:val="00A37166"/>
    <w:rsid w:val="00A4123D"/>
    <w:rsid w:val="00A44601"/>
    <w:rsid w:val="00A45B05"/>
    <w:rsid w:val="00A469D8"/>
    <w:rsid w:val="00A46C48"/>
    <w:rsid w:val="00A52EC9"/>
    <w:rsid w:val="00A60F2A"/>
    <w:rsid w:val="00A627E4"/>
    <w:rsid w:val="00A66F71"/>
    <w:rsid w:val="00A70B4B"/>
    <w:rsid w:val="00A70E6F"/>
    <w:rsid w:val="00A70E93"/>
    <w:rsid w:val="00A721E5"/>
    <w:rsid w:val="00A74120"/>
    <w:rsid w:val="00A75964"/>
    <w:rsid w:val="00A7778D"/>
    <w:rsid w:val="00A80384"/>
    <w:rsid w:val="00A81E76"/>
    <w:rsid w:val="00A8463C"/>
    <w:rsid w:val="00A84697"/>
    <w:rsid w:val="00A8691D"/>
    <w:rsid w:val="00A879A2"/>
    <w:rsid w:val="00A9078B"/>
    <w:rsid w:val="00A9193B"/>
    <w:rsid w:val="00A941CF"/>
    <w:rsid w:val="00A9477A"/>
    <w:rsid w:val="00A94C55"/>
    <w:rsid w:val="00A95F9E"/>
    <w:rsid w:val="00AA031C"/>
    <w:rsid w:val="00AA15D8"/>
    <w:rsid w:val="00AA3AAF"/>
    <w:rsid w:val="00AA5A72"/>
    <w:rsid w:val="00AA6FD5"/>
    <w:rsid w:val="00AA7334"/>
    <w:rsid w:val="00AB0413"/>
    <w:rsid w:val="00AB1118"/>
    <w:rsid w:val="00AB1B21"/>
    <w:rsid w:val="00AB24E8"/>
    <w:rsid w:val="00AB36A4"/>
    <w:rsid w:val="00AB511D"/>
    <w:rsid w:val="00AB7019"/>
    <w:rsid w:val="00AC01A3"/>
    <w:rsid w:val="00AC0AD4"/>
    <w:rsid w:val="00AC0C5B"/>
    <w:rsid w:val="00AC146A"/>
    <w:rsid w:val="00AC2898"/>
    <w:rsid w:val="00AC598F"/>
    <w:rsid w:val="00AC5EEA"/>
    <w:rsid w:val="00AC7398"/>
    <w:rsid w:val="00AC73CA"/>
    <w:rsid w:val="00AD03DE"/>
    <w:rsid w:val="00AD1AE5"/>
    <w:rsid w:val="00AD2FCA"/>
    <w:rsid w:val="00AD321B"/>
    <w:rsid w:val="00AD4AB7"/>
    <w:rsid w:val="00AD63C2"/>
    <w:rsid w:val="00AE0F23"/>
    <w:rsid w:val="00AE70B6"/>
    <w:rsid w:val="00AF0ED1"/>
    <w:rsid w:val="00AF0F7A"/>
    <w:rsid w:val="00AF2D7F"/>
    <w:rsid w:val="00AF592E"/>
    <w:rsid w:val="00B0114C"/>
    <w:rsid w:val="00B0590C"/>
    <w:rsid w:val="00B069D7"/>
    <w:rsid w:val="00B10780"/>
    <w:rsid w:val="00B11251"/>
    <w:rsid w:val="00B15E25"/>
    <w:rsid w:val="00B20258"/>
    <w:rsid w:val="00B213D1"/>
    <w:rsid w:val="00B22EF4"/>
    <w:rsid w:val="00B24421"/>
    <w:rsid w:val="00B276E8"/>
    <w:rsid w:val="00B31907"/>
    <w:rsid w:val="00B31BD4"/>
    <w:rsid w:val="00B326EB"/>
    <w:rsid w:val="00B339F9"/>
    <w:rsid w:val="00B35A19"/>
    <w:rsid w:val="00B40C8E"/>
    <w:rsid w:val="00B413C5"/>
    <w:rsid w:val="00B4151C"/>
    <w:rsid w:val="00B430DA"/>
    <w:rsid w:val="00B435E3"/>
    <w:rsid w:val="00B445EC"/>
    <w:rsid w:val="00B460EA"/>
    <w:rsid w:val="00B463D2"/>
    <w:rsid w:val="00B46AC3"/>
    <w:rsid w:val="00B474E8"/>
    <w:rsid w:val="00B53F3D"/>
    <w:rsid w:val="00B557ED"/>
    <w:rsid w:val="00B663FF"/>
    <w:rsid w:val="00B67ECE"/>
    <w:rsid w:val="00B70B72"/>
    <w:rsid w:val="00B7198C"/>
    <w:rsid w:val="00B71AC8"/>
    <w:rsid w:val="00B74944"/>
    <w:rsid w:val="00B74E26"/>
    <w:rsid w:val="00B80B79"/>
    <w:rsid w:val="00B81124"/>
    <w:rsid w:val="00B819B2"/>
    <w:rsid w:val="00B84B9A"/>
    <w:rsid w:val="00B8596A"/>
    <w:rsid w:val="00B85D21"/>
    <w:rsid w:val="00B87441"/>
    <w:rsid w:val="00B87B5E"/>
    <w:rsid w:val="00B90232"/>
    <w:rsid w:val="00B91F36"/>
    <w:rsid w:val="00B9274B"/>
    <w:rsid w:val="00B93C9C"/>
    <w:rsid w:val="00B9569C"/>
    <w:rsid w:val="00B9625B"/>
    <w:rsid w:val="00B968DC"/>
    <w:rsid w:val="00B975D1"/>
    <w:rsid w:val="00B9790F"/>
    <w:rsid w:val="00BA02B5"/>
    <w:rsid w:val="00BA1372"/>
    <w:rsid w:val="00BA17F9"/>
    <w:rsid w:val="00BA2329"/>
    <w:rsid w:val="00BA3A02"/>
    <w:rsid w:val="00BA3F9F"/>
    <w:rsid w:val="00BA40B5"/>
    <w:rsid w:val="00BB0F3F"/>
    <w:rsid w:val="00BB142B"/>
    <w:rsid w:val="00BB299B"/>
    <w:rsid w:val="00BB385B"/>
    <w:rsid w:val="00BB3E08"/>
    <w:rsid w:val="00BB4965"/>
    <w:rsid w:val="00BB5340"/>
    <w:rsid w:val="00BB60F3"/>
    <w:rsid w:val="00BB6BDC"/>
    <w:rsid w:val="00BB7DBF"/>
    <w:rsid w:val="00BB7E7F"/>
    <w:rsid w:val="00BC0274"/>
    <w:rsid w:val="00BC0899"/>
    <w:rsid w:val="00BC2A33"/>
    <w:rsid w:val="00BC4ED5"/>
    <w:rsid w:val="00BC5BDC"/>
    <w:rsid w:val="00BC7421"/>
    <w:rsid w:val="00BD3FD8"/>
    <w:rsid w:val="00BD65DF"/>
    <w:rsid w:val="00BD7593"/>
    <w:rsid w:val="00BE14B7"/>
    <w:rsid w:val="00BE474D"/>
    <w:rsid w:val="00BE5CE8"/>
    <w:rsid w:val="00BE6E4E"/>
    <w:rsid w:val="00BE7153"/>
    <w:rsid w:val="00BE7681"/>
    <w:rsid w:val="00BF07FE"/>
    <w:rsid w:val="00BF3F1A"/>
    <w:rsid w:val="00BF5EB9"/>
    <w:rsid w:val="00BF707D"/>
    <w:rsid w:val="00C01808"/>
    <w:rsid w:val="00C01B3E"/>
    <w:rsid w:val="00C04E68"/>
    <w:rsid w:val="00C0504F"/>
    <w:rsid w:val="00C051A8"/>
    <w:rsid w:val="00C06490"/>
    <w:rsid w:val="00C120B2"/>
    <w:rsid w:val="00C132BE"/>
    <w:rsid w:val="00C20827"/>
    <w:rsid w:val="00C22599"/>
    <w:rsid w:val="00C226F3"/>
    <w:rsid w:val="00C22AAD"/>
    <w:rsid w:val="00C235AD"/>
    <w:rsid w:val="00C23B0A"/>
    <w:rsid w:val="00C24271"/>
    <w:rsid w:val="00C24867"/>
    <w:rsid w:val="00C30051"/>
    <w:rsid w:val="00C312E3"/>
    <w:rsid w:val="00C324CE"/>
    <w:rsid w:val="00C35EEE"/>
    <w:rsid w:val="00C36AB5"/>
    <w:rsid w:val="00C42727"/>
    <w:rsid w:val="00C444CE"/>
    <w:rsid w:val="00C44665"/>
    <w:rsid w:val="00C44A93"/>
    <w:rsid w:val="00C44C44"/>
    <w:rsid w:val="00C460F7"/>
    <w:rsid w:val="00C46D17"/>
    <w:rsid w:val="00C53CF0"/>
    <w:rsid w:val="00C5697A"/>
    <w:rsid w:val="00C57686"/>
    <w:rsid w:val="00C63350"/>
    <w:rsid w:val="00C6379B"/>
    <w:rsid w:val="00C63838"/>
    <w:rsid w:val="00C652E5"/>
    <w:rsid w:val="00C65712"/>
    <w:rsid w:val="00C67191"/>
    <w:rsid w:val="00C701C9"/>
    <w:rsid w:val="00C71358"/>
    <w:rsid w:val="00C71E97"/>
    <w:rsid w:val="00C73E86"/>
    <w:rsid w:val="00C75CEC"/>
    <w:rsid w:val="00C8348C"/>
    <w:rsid w:val="00C860A7"/>
    <w:rsid w:val="00C87D9C"/>
    <w:rsid w:val="00C87E32"/>
    <w:rsid w:val="00C90523"/>
    <w:rsid w:val="00C91BA6"/>
    <w:rsid w:val="00C9215A"/>
    <w:rsid w:val="00C9323A"/>
    <w:rsid w:val="00C93E8A"/>
    <w:rsid w:val="00C95722"/>
    <w:rsid w:val="00C95A94"/>
    <w:rsid w:val="00C95C8B"/>
    <w:rsid w:val="00C9697A"/>
    <w:rsid w:val="00C96FFE"/>
    <w:rsid w:val="00CA2026"/>
    <w:rsid w:val="00CA2BD1"/>
    <w:rsid w:val="00CA456C"/>
    <w:rsid w:val="00CA4A6D"/>
    <w:rsid w:val="00CA583B"/>
    <w:rsid w:val="00CA61FF"/>
    <w:rsid w:val="00CA7271"/>
    <w:rsid w:val="00CA73DF"/>
    <w:rsid w:val="00CA77FC"/>
    <w:rsid w:val="00CB08DD"/>
    <w:rsid w:val="00CB092B"/>
    <w:rsid w:val="00CB44C1"/>
    <w:rsid w:val="00CB555A"/>
    <w:rsid w:val="00CC00D2"/>
    <w:rsid w:val="00CC1EA4"/>
    <w:rsid w:val="00CC3098"/>
    <w:rsid w:val="00CC454D"/>
    <w:rsid w:val="00CC5DCF"/>
    <w:rsid w:val="00CD105E"/>
    <w:rsid w:val="00CD2AE5"/>
    <w:rsid w:val="00CD42B2"/>
    <w:rsid w:val="00CD43EB"/>
    <w:rsid w:val="00CD597E"/>
    <w:rsid w:val="00CE06D5"/>
    <w:rsid w:val="00CE1437"/>
    <w:rsid w:val="00CE26F4"/>
    <w:rsid w:val="00CE4689"/>
    <w:rsid w:val="00CE5735"/>
    <w:rsid w:val="00CE6BA6"/>
    <w:rsid w:val="00CF1B6D"/>
    <w:rsid w:val="00CF3C4D"/>
    <w:rsid w:val="00CF4EE9"/>
    <w:rsid w:val="00CF5E5C"/>
    <w:rsid w:val="00CF7FED"/>
    <w:rsid w:val="00D010BC"/>
    <w:rsid w:val="00D02863"/>
    <w:rsid w:val="00D02DBF"/>
    <w:rsid w:val="00D02F39"/>
    <w:rsid w:val="00D0365E"/>
    <w:rsid w:val="00D04627"/>
    <w:rsid w:val="00D0720C"/>
    <w:rsid w:val="00D11E09"/>
    <w:rsid w:val="00D14336"/>
    <w:rsid w:val="00D1636F"/>
    <w:rsid w:val="00D17905"/>
    <w:rsid w:val="00D2205D"/>
    <w:rsid w:val="00D26D7C"/>
    <w:rsid w:val="00D26DF1"/>
    <w:rsid w:val="00D342E9"/>
    <w:rsid w:val="00D35C98"/>
    <w:rsid w:val="00D3692A"/>
    <w:rsid w:val="00D37B90"/>
    <w:rsid w:val="00D40B0C"/>
    <w:rsid w:val="00D41179"/>
    <w:rsid w:val="00D457B7"/>
    <w:rsid w:val="00D50786"/>
    <w:rsid w:val="00D52A5A"/>
    <w:rsid w:val="00D53827"/>
    <w:rsid w:val="00D540E2"/>
    <w:rsid w:val="00D621A1"/>
    <w:rsid w:val="00D6229B"/>
    <w:rsid w:val="00D64884"/>
    <w:rsid w:val="00D64AEC"/>
    <w:rsid w:val="00D6533D"/>
    <w:rsid w:val="00D6743F"/>
    <w:rsid w:val="00D70463"/>
    <w:rsid w:val="00D70A6C"/>
    <w:rsid w:val="00D71044"/>
    <w:rsid w:val="00D72E17"/>
    <w:rsid w:val="00D738BC"/>
    <w:rsid w:val="00D747BC"/>
    <w:rsid w:val="00D74FCE"/>
    <w:rsid w:val="00D75E0D"/>
    <w:rsid w:val="00D81245"/>
    <w:rsid w:val="00D85418"/>
    <w:rsid w:val="00D91091"/>
    <w:rsid w:val="00D91971"/>
    <w:rsid w:val="00D923FA"/>
    <w:rsid w:val="00D943C8"/>
    <w:rsid w:val="00D950E1"/>
    <w:rsid w:val="00D97FEA"/>
    <w:rsid w:val="00DA0B7B"/>
    <w:rsid w:val="00DA177B"/>
    <w:rsid w:val="00DA23BD"/>
    <w:rsid w:val="00DA2A5F"/>
    <w:rsid w:val="00DA32F5"/>
    <w:rsid w:val="00DA36F4"/>
    <w:rsid w:val="00DA4688"/>
    <w:rsid w:val="00DA4D8D"/>
    <w:rsid w:val="00DA4FDE"/>
    <w:rsid w:val="00DA68D9"/>
    <w:rsid w:val="00DA6D35"/>
    <w:rsid w:val="00DB12EB"/>
    <w:rsid w:val="00DB191B"/>
    <w:rsid w:val="00DB25EE"/>
    <w:rsid w:val="00DB498F"/>
    <w:rsid w:val="00DB6A70"/>
    <w:rsid w:val="00DC1091"/>
    <w:rsid w:val="00DC1AE8"/>
    <w:rsid w:val="00DC2559"/>
    <w:rsid w:val="00DC26D7"/>
    <w:rsid w:val="00DC28E6"/>
    <w:rsid w:val="00DC54D4"/>
    <w:rsid w:val="00DC5B3E"/>
    <w:rsid w:val="00DD0C57"/>
    <w:rsid w:val="00DD4896"/>
    <w:rsid w:val="00DD6E49"/>
    <w:rsid w:val="00DE2C3A"/>
    <w:rsid w:val="00DE335D"/>
    <w:rsid w:val="00DE632E"/>
    <w:rsid w:val="00DF3DB2"/>
    <w:rsid w:val="00DF6980"/>
    <w:rsid w:val="00E03A05"/>
    <w:rsid w:val="00E2151A"/>
    <w:rsid w:val="00E2196A"/>
    <w:rsid w:val="00E24C26"/>
    <w:rsid w:val="00E337B6"/>
    <w:rsid w:val="00E337CA"/>
    <w:rsid w:val="00E353EA"/>
    <w:rsid w:val="00E3656A"/>
    <w:rsid w:val="00E417C8"/>
    <w:rsid w:val="00E44460"/>
    <w:rsid w:val="00E46994"/>
    <w:rsid w:val="00E511F8"/>
    <w:rsid w:val="00E538C4"/>
    <w:rsid w:val="00E54446"/>
    <w:rsid w:val="00E54A98"/>
    <w:rsid w:val="00E54F1A"/>
    <w:rsid w:val="00E60FD3"/>
    <w:rsid w:val="00E6542F"/>
    <w:rsid w:val="00E67913"/>
    <w:rsid w:val="00E71124"/>
    <w:rsid w:val="00E744C3"/>
    <w:rsid w:val="00E750A5"/>
    <w:rsid w:val="00E75E6A"/>
    <w:rsid w:val="00E76784"/>
    <w:rsid w:val="00E77260"/>
    <w:rsid w:val="00E81742"/>
    <w:rsid w:val="00E81809"/>
    <w:rsid w:val="00E824DB"/>
    <w:rsid w:val="00E83E8C"/>
    <w:rsid w:val="00E84EA2"/>
    <w:rsid w:val="00E85471"/>
    <w:rsid w:val="00E85B3E"/>
    <w:rsid w:val="00E86946"/>
    <w:rsid w:val="00E87922"/>
    <w:rsid w:val="00E87C44"/>
    <w:rsid w:val="00E90104"/>
    <w:rsid w:val="00E935A8"/>
    <w:rsid w:val="00E944D5"/>
    <w:rsid w:val="00E94FEF"/>
    <w:rsid w:val="00E9523A"/>
    <w:rsid w:val="00E95CFD"/>
    <w:rsid w:val="00E95F99"/>
    <w:rsid w:val="00E96255"/>
    <w:rsid w:val="00EA01D4"/>
    <w:rsid w:val="00EA11E1"/>
    <w:rsid w:val="00EA1F07"/>
    <w:rsid w:val="00EA3653"/>
    <w:rsid w:val="00EA4029"/>
    <w:rsid w:val="00EA44D7"/>
    <w:rsid w:val="00EC19E6"/>
    <w:rsid w:val="00EC1D35"/>
    <w:rsid w:val="00EC2D3C"/>
    <w:rsid w:val="00EC3850"/>
    <w:rsid w:val="00EC55A9"/>
    <w:rsid w:val="00EC6C36"/>
    <w:rsid w:val="00EC6F75"/>
    <w:rsid w:val="00ED0A57"/>
    <w:rsid w:val="00ED11D1"/>
    <w:rsid w:val="00ED139F"/>
    <w:rsid w:val="00ED3C55"/>
    <w:rsid w:val="00ED4A8C"/>
    <w:rsid w:val="00ED4D8B"/>
    <w:rsid w:val="00ED5146"/>
    <w:rsid w:val="00EE2560"/>
    <w:rsid w:val="00EE2618"/>
    <w:rsid w:val="00EF4C68"/>
    <w:rsid w:val="00F0243B"/>
    <w:rsid w:val="00F0358C"/>
    <w:rsid w:val="00F040D6"/>
    <w:rsid w:val="00F05F34"/>
    <w:rsid w:val="00F072E9"/>
    <w:rsid w:val="00F102B2"/>
    <w:rsid w:val="00F13A9D"/>
    <w:rsid w:val="00F17C8F"/>
    <w:rsid w:val="00F203C4"/>
    <w:rsid w:val="00F21B0D"/>
    <w:rsid w:val="00F21D9B"/>
    <w:rsid w:val="00F2308F"/>
    <w:rsid w:val="00F232D1"/>
    <w:rsid w:val="00F23B41"/>
    <w:rsid w:val="00F273DF"/>
    <w:rsid w:val="00F27432"/>
    <w:rsid w:val="00F30B18"/>
    <w:rsid w:val="00F30D2F"/>
    <w:rsid w:val="00F31530"/>
    <w:rsid w:val="00F33FD2"/>
    <w:rsid w:val="00F34AF2"/>
    <w:rsid w:val="00F34CFF"/>
    <w:rsid w:val="00F35303"/>
    <w:rsid w:val="00F366A1"/>
    <w:rsid w:val="00F3756A"/>
    <w:rsid w:val="00F402E5"/>
    <w:rsid w:val="00F43AE5"/>
    <w:rsid w:val="00F44DEA"/>
    <w:rsid w:val="00F46C92"/>
    <w:rsid w:val="00F56E26"/>
    <w:rsid w:val="00F6284F"/>
    <w:rsid w:val="00F62A74"/>
    <w:rsid w:val="00F63323"/>
    <w:rsid w:val="00F636B9"/>
    <w:rsid w:val="00F636E5"/>
    <w:rsid w:val="00F63747"/>
    <w:rsid w:val="00F647A0"/>
    <w:rsid w:val="00F72143"/>
    <w:rsid w:val="00F72187"/>
    <w:rsid w:val="00F7715A"/>
    <w:rsid w:val="00F77355"/>
    <w:rsid w:val="00F80D18"/>
    <w:rsid w:val="00F87846"/>
    <w:rsid w:val="00F878EF"/>
    <w:rsid w:val="00F9443D"/>
    <w:rsid w:val="00F94875"/>
    <w:rsid w:val="00F955A3"/>
    <w:rsid w:val="00F95633"/>
    <w:rsid w:val="00F95C0F"/>
    <w:rsid w:val="00F96A0F"/>
    <w:rsid w:val="00F96F4D"/>
    <w:rsid w:val="00F97D8E"/>
    <w:rsid w:val="00FA2E5F"/>
    <w:rsid w:val="00FA47BC"/>
    <w:rsid w:val="00FA5775"/>
    <w:rsid w:val="00FA6C71"/>
    <w:rsid w:val="00FB170D"/>
    <w:rsid w:val="00FB19B4"/>
    <w:rsid w:val="00FB2951"/>
    <w:rsid w:val="00FB2F1B"/>
    <w:rsid w:val="00FB41D2"/>
    <w:rsid w:val="00FB4311"/>
    <w:rsid w:val="00FB5178"/>
    <w:rsid w:val="00FC5CCF"/>
    <w:rsid w:val="00FC6443"/>
    <w:rsid w:val="00FD01CA"/>
    <w:rsid w:val="00FD1829"/>
    <w:rsid w:val="00FD1A8E"/>
    <w:rsid w:val="00FD2196"/>
    <w:rsid w:val="00FD28D9"/>
    <w:rsid w:val="00FD499D"/>
    <w:rsid w:val="00FD52EC"/>
    <w:rsid w:val="00FD5D3A"/>
    <w:rsid w:val="00FD6C67"/>
    <w:rsid w:val="00FE1CD5"/>
    <w:rsid w:val="00FE2EEA"/>
    <w:rsid w:val="00FE68BB"/>
    <w:rsid w:val="00FE6A7D"/>
    <w:rsid w:val="00FF4B90"/>
    <w:rsid w:val="00FF55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A9D258"/>
  <w15:docId w15:val="{1022DFCA-9329-44C4-B044-DCC3355F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51BEC"/>
    <w:pPr>
      <w:spacing w:after="0" w:line="360" w:lineRule="auto"/>
      <w:ind w:firstLine="567"/>
      <w:jc w:val="both"/>
    </w:pPr>
    <w:rPr>
      <w:rFonts w:ascii="Times New Roman" w:eastAsia="Times New Roman" w:hAnsi="Times New Roman" w:cs="Times New Roman"/>
      <w:snapToGrid w:val="0"/>
      <w:sz w:val="28"/>
      <w:szCs w:val="28"/>
      <w:lang w:eastAsia="ru-RU"/>
    </w:rPr>
  </w:style>
  <w:style w:type="paragraph" w:styleId="11">
    <w:name w:val="heading 1"/>
    <w:basedOn w:val="a0"/>
    <w:next w:val="a0"/>
    <w:link w:val="12"/>
    <w:uiPriority w:val="9"/>
    <w:qFormat/>
    <w:rsid w:val="00251BEC"/>
    <w:pPr>
      <w:keepNext/>
      <w:spacing w:before="240" w:after="60"/>
      <w:outlineLvl w:val="0"/>
    </w:pPr>
    <w:rPr>
      <w:rFonts w:ascii="Cambria" w:hAnsi="Cambria"/>
      <w:b/>
      <w:bCs/>
      <w:kern w:val="32"/>
      <w:sz w:val="32"/>
      <w:szCs w:val="32"/>
    </w:rPr>
  </w:style>
  <w:style w:type="paragraph" w:styleId="21">
    <w:name w:val="heading 2"/>
    <w:basedOn w:val="a0"/>
    <w:next w:val="a0"/>
    <w:link w:val="22"/>
    <w:qFormat/>
    <w:rsid w:val="00251BEC"/>
    <w:pPr>
      <w:keepNext/>
      <w:spacing w:before="240" w:after="60"/>
      <w:outlineLvl w:val="1"/>
    </w:pPr>
    <w:rPr>
      <w:rFonts w:ascii="Cambria" w:hAnsi="Cambria"/>
      <w:b/>
      <w:bCs/>
      <w:i/>
      <w:iCs/>
    </w:rPr>
  </w:style>
  <w:style w:type="paragraph" w:styleId="31">
    <w:name w:val="heading 3"/>
    <w:aliases w:val="h3"/>
    <w:basedOn w:val="a0"/>
    <w:next w:val="a0"/>
    <w:link w:val="32"/>
    <w:uiPriority w:val="9"/>
    <w:qFormat/>
    <w:rsid w:val="00251BEC"/>
    <w:pPr>
      <w:keepNext/>
      <w:suppressAutoHyphens/>
      <w:spacing w:before="120" w:after="120" w:line="240" w:lineRule="auto"/>
      <w:ind w:firstLine="0"/>
      <w:jc w:val="left"/>
      <w:outlineLvl w:val="2"/>
    </w:pPr>
    <w:rPr>
      <w:b/>
      <w:szCs w:val="20"/>
    </w:rPr>
  </w:style>
  <w:style w:type="paragraph" w:styleId="5">
    <w:name w:val="heading 5"/>
    <w:basedOn w:val="a0"/>
    <w:next w:val="a0"/>
    <w:link w:val="50"/>
    <w:uiPriority w:val="9"/>
    <w:qFormat/>
    <w:rsid w:val="00F955A3"/>
    <w:pPr>
      <w:keepNext/>
      <w:tabs>
        <w:tab w:val="num" w:pos="360"/>
      </w:tabs>
      <w:suppressAutoHyphens/>
      <w:spacing w:before="60"/>
      <w:ind w:firstLine="0"/>
      <w:outlineLvl w:val="4"/>
    </w:pPr>
    <w:rPr>
      <w:b/>
      <w:sz w:val="26"/>
      <w:szCs w:val="20"/>
    </w:rPr>
  </w:style>
  <w:style w:type="paragraph" w:styleId="6">
    <w:name w:val="heading 6"/>
    <w:basedOn w:val="a0"/>
    <w:next w:val="a0"/>
    <w:link w:val="60"/>
    <w:qFormat/>
    <w:rsid w:val="00F955A3"/>
    <w:pPr>
      <w:widowControl w:val="0"/>
      <w:tabs>
        <w:tab w:val="num" w:pos="360"/>
      </w:tabs>
      <w:suppressAutoHyphens/>
      <w:spacing w:before="240" w:after="60"/>
      <w:ind w:firstLine="0"/>
      <w:outlineLvl w:val="5"/>
    </w:pPr>
    <w:rPr>
      <w:b/>
      <w:sz w:val="22"/>
      <w:szCs w:val="20"/>
    </w:rPr>
  </w:style>
  <w:style w:type="paragraph" w:styleId="7">
    <w:name w:val="heading 7"/>
    <w:basedOn w:val="a0"/>
    <w:next w:val="a0"/>
    <w:link w:val="70"/>
    <w:uiPriority w:val="9"/>
    <w:qFormat/>
    <w:rsid w:val="00F955A3"/>
    <w:pPr>
      <w:widowControl w:val="0"/>
      <w:tabs>
        <w:tab w:val="num" w:pos="360"/>
      </w:tabs>
      <w:suppressAutoHyphens/>
      <w:spacing w:before="240" w:after="60"/>
      <w:ind w:firstLine="0"/>
      <w:outlineLvl w:val="6"/>
    </w:pPr>
    <w:rPr>
      <w:sz w:val="26"/>
      <w:szCs w:val="20"/>
    </w:rPr>
  </w:style>
  <w:style w:type="paragraph" w:styleId="8">
    <w:name w:val="heading 8"/>
    <w:basedOn w:val="a0"/>
    <w:next w:val="a0"/>
    <w:link w:val="80"/>
    <w:uiPriority w:val="9"/>
    <w:qFormat/>
    <w:rsid w:val="00F955A3"/>
    <w:pPr>
      <w:widowControl w:val="0"/>
      <w:tabs>
        <w:tab w:val="num" w:pos="360"/>
      </w:tabs>
      <w:suppressAutoHyphens/>
      <w:spacing w:before="240" w:after="60"/>
      <w:ind w:firstLine="0"/>
      <w:outlineLvl w:val="7"/>
    </w:pPr>
    <w:rPr>
      <w:i/>
      <w:sz w:val="26"/>
      <w:szCs w:val="20"/>
    </w:rPr>
  </w:style>
  <w:style w:type="paragraph" w:styleId="9">
    <w:name w:val="heading 9"/>
    <w:basedOn w:val="a0"/>
    <w:next w:val="a0"/>
    <w:link w:val="90"/>
    <w:uiPriority w:val="9"/>
    <w:qFormat/>
    <w:rsid w:val="00F955A3"/>
    <w:pPr>
      <w:widowControl w:val="0"/>
      <w:tabs>
        <w:tab w:val="num" w:pos="360"/>
      </w:tabs>
      <w:suppressAutoHyphens/>
      <w:spacing w:before="240" w:after="60"/>
      <w:ind w:firstLine="0"/>
      <w:outlineLvl w:val="8"/>
    </w:pPr>
    <w:rPr>
      <w:rFonts w:ascii="Arial" w:hAnsi="Arial"/>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uiPriority w:val="9"/>
    <w:rsid w:val="00251BEC"/>
    <w:rPr>
      <w:rFonts w:ascii="Cambria" w:eastAsia="Times New Roman" w:hAnsi="Cambria" w:cs="Times New Roman"/>
      <w:b/>
      <w:bCs/>
      <w:snapToGrid w:val="0"/>
      <w:kern w:val="32"/>
      <w:sz w:val="32"/>
      <w:szCs w:val="32"/>
    </w:rPr>
  </w:style>
  <w:style w:type="character" w:customStyle="1" w:styleId="22">
    <w:name w:val="Заголовок 2 Знак"/>
    <w:basedOn w:val="a1"/>
    <w:link w:val="21"/>
    <w:rsid w:val="00251BEC"/>
    <w:rPr>
      <w:rFonts w:ascii="Cambria" w:eastAsia="Times New Roman" w:hAnsi="Cambria" w:cs="Times New Roman"/>
      <w:b/>
      <w:bCs/>
      <w:i/>
      <w:iCs/>
      <w:snapToGrid w:val="0"/>
      <w:sz w:val="28"/>
      <w:szCs w:val="28"/>
    </w:rPr>
  </w:style>
  <w:style w:type="character" w:customStyle="1" w:styleId="32">
    <w:name w:val="Заголовок 3 Знак"/>
    <w:aliases w:val="h3 Знак"/>
    <w:basedOn w:val="a1"/>
    <w:link w:val="31"/>
    <w:uiPriority w:val="9"/>
    <w:rsid w:val="00251BEC"/>
    <w:rPr>
      <w:rFonts w:ascii="Times New Roman" w:eastAsia="Times New Roman" w:hAnsi="Times New Roman" w:cs="Times New Roman"/>
      <w:b/>
      <w:snapToGrid w:val="0"/>
      <w:sz w:val="28"/>
      <w:szCs w:val="20"/>
    </w:rPr>
  </w:style>
  <w:style w:type="character" w:customStyle="1" w:styleId="50">
    <w:name w:val="Заголовок 5 Знак"/>
    <w:basedOn w:val="a1"/>
    <w:link w:val="5"/>
    <w:uiPriority w:val="9"/>
    <w:rsid w:val="00F955A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1"/>
    <w:link w:val="6"/>
    <w:rsid w:val="00F955A3"/>
    <w:rPr>
      <w:rFonts w:ascii="Times New Roman" w:eastAsia="Times New Roman" w:hAnsi="Times New Roman" w:cs="Times New Roman"/>
      <w:b/>
      <w:snapToGrid w:val="0"/>
      <w:szCs w:val="20"/>
      <w:lang w:eastAsia="ru-RU"/>
    </w:rPr>
  </w:style>
  <w:style w:type="character" w:customStyle="1" w:styleId="70">
    <w:name w:val="Заголовок 7 Знак"/>
    <w:basedOn w:val="a1"/>
    <w:link w:val="7"/>
    <w:uiPriority w:val="9"/>
    <w:rsid w:val="00F955A3"/>
    <w:rPr>
      <w:rFonts w:ascii="Times New Roman" w:eastAsia="Times New Roman" w:hAnsi="Times New Roman" w:cs="Times New Roman"/>
      <w:snapToGrid w:val="0"/>
      <w:sz w:val="26"/>
      <w:szCs w:val="20"/>
      <w:lang w:eastAsia="ru-RU"/>
    </w:rPr>
  </w:style>
  <w:style w:type="character" w:customStyle="1" w:styleId="80">
    <w:name w:val="Заголовок 8 Знак"/>
    <w:basedOn w:val="a1"/>
    <w:link w:val="8"/>
    <w:uiPriority w:val="9"/>
    <w:rsid w:val="00F955A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1"/>
    <w:link w:val="9"/>
    <w:uiPriority w:val="9"/>
    <w:rsid w:val="00F955A3"/>
    <w:rPr>
      <w:rFonts w:ascii="Arial" w:eastAsia="Times New Roman" w:hAnsi="Arial" w:cs="Times New Roman"/>
      <w:snapToGrid w:val="0"/>
      <w:szCs w:val="20"/>
      <w:lang w:eastAsia="ru-RU"/>
    </w:rPr>
  </w:style>
  <w:style w:type="paragraph" w:styleId="33">
    <w:name w:val="Body Text 3"/>
    <w:basedOn w:val="a0"/>
    <w:link w:val="34"/>
    <w:rsid w:val="00251BEC"/>
    <w:pPr>
      <w:spacing w:line="240" w:lineRule="auto"/>
      <w:ind w:firstLine="0"/>
    </w:pPr>
    <w:rPr>
      <w:snapToGrid/>
      <w:color w:val="0000FF"/>
      <w:sz w:val="24"/>
      <w:szCs w:val="24"/>
      <w:lang w:eastAsia="en-US"/>
    </w:rPr>
  </w:style>
  <w:style w:type="character" w:customStyle="1" w:styleId="34">
    <w:name w:val="Основной текст 3 Знак"/>
    <w:basedOn w:val="a1"/>
    <w:link w:val="33"/>
    <w:rsid w:val="00251BEC"/>
    <w:rPr>
      <w:rFonts w:ascii="Times New Roman" w:eastAsia="Times New Roman" w:hAnsi="Times New Roman" w:cs="Times New Roman"/>
      <w:color w:val="0000FF"/>
      <w:sz w:val="24"/>
      <w:szCs w:val="24"/>
    </w:rPr>
  </w:style>
  <w:style w:type="paragraph" w:styleId="a4">
    <w:name w:val="header"/>
    <w:basedOn w:val="a0"/>
    <w:link w:val="a5"/>
    <w:uiPriority w:val="99"/>
    <w:rsid w:val="00251BEC"/>
    <w:pPr>
      <w:tabs>
        <w:tab w:val="center" w:pos="4677"/>
        <w:tab w:val="right" w:pos="9355"/>
      </w:tabs>
    </w:pPr>
  </w:style>
  <w:style w:type="character" w:customStyle="1" w:styleId="a5">
    <w:name w:val="Верхний колонтитул Знак"/>
    <w:basedOn w:val="a1"/>
    <w:link w:val="a4"/>
    <w:uiPriority w:val="99"/>
    <w:rsid w:val="00251BEC"/>
    <w:rPr>
      <w:rFonts w:ascii="Times New Roman" w:eastAsia="Times New Roman" w:hAnsi="Times New Roman" w:cs="Times New Roman"/>
      <w:snapToGrid w:val="0"/>
      <w:sz w:val="28"/>
      <w:szCs w:val="28"/>
      <w:lang w:eastAsia="ru-RU"/>
    </w:rPr>
  </w:style>
  <w:style w:type="paragraph" w:styleId="a6">
    <w:name w:val="Body Text"/>
    <w:basedOn w:val="a0"/>
    <w:link w:val="a7"/>
    <w:rsid w:val="00251BEC"/>
    <w:pPr>
      <w:spacing w:after="120"/>
    </w:pPr>
  </w:style>
  <w:style w:type="character" w:customStyle="1" w:styleId="a7">
    <w:name w:val="Основной текст Знак"/>
    <w:basedOn w:val="a1"/>
    <w:link w:val="a6"/>
    <w:rsid w:val="00251BEC"/>
    <w:rPr>
      <w:rFonts w:ascii="Times New Roman" w:eastAsia="Times New Roman" w:hAnsi="Times New Roman" w:cs="Times New Roman"/>
      <w:snapToGrid w:val="0"/>
      <w:sz w:val="28"/>
      <w:szCs w:val="28"/>
      <w:lang w:eastAsia="ru-RU"/>
    </w:rPr>
  </w:style>
  <w:style w:type="paragraph" w:customStyle="1" w:styleId="Style1">
    <w:name w:val="Style1"/>
    <w:basedOn w:val="a0"/>
    <w:autoRedefine/>
    <w:rsid w:val="00251BEC"/>
    <w:pPr>
      <w:autoSpaceDE w:val="0"/>
      <w:autoSpaceDN w:val="0"/>
      <w:spacing w:before="240" w:line="240" w:lineRule="auto"/>
      <w:ind w:firstLine="0"/>
      <w:jc w:val="left"/>
    </w:pPr>
    <w:rPr>
      <w:b/>
      <w:snapToGrid/>
      <w:sz w:val="22"/>
      <w:szCs w:val="20"/>
    </w:rPr>
  </w:style>
  <w:style w:type="paragraph" w:styleId="23">
    <w:name w:val="Body Text 2"/>
    <w:basedOn w:val="a0"/>
    <w:link w:val="24"/>
    <w:rsid w:val="00251BEC"/>
    <w:pPr>
      <w:widowControl w:val="0"/>
      <w:autoSpaceDE w:val="0"/>
      <w:autoSpaceDN w:val="0"/>
      <w:adjustRightInd w:val="0"/>
      <w:spacing w:after="120" w:line="480" w:lineRule="auto"/>
      <w:ind w:firstLine="0"/>
      <w:jc w:val="left"/>
    </w:pPr>
    <w:rPr>
      <w:snapToGrid/>
      <w:sz w:val="20"/>
      <w:szCs w:val="20"/>
    </w:rPr>
  </w:style>
  <w:style w:type="character" w:customStyle="1" w:styleId="24">
    <w:name w:val="Основной текст 2 Знак"/>
    <w:basedOn w:val="a1"/>
    <w:link w:val="23"/>
    <w:rsid w:val="00251BEC"/>
    <w:rPr>
      <w:rFonts w:ascii="Times New Roman" w:eastAsia="Times New Roman" w:hAnsi="Times New Roman" w:cs="Times New Roman"/>
      <w:sz w:val="20"/>
      <w:szCs w:val="20"/>
      <w:lang w:eastAsia="ru-RU"/>
    </w:rPr>
  </w:style>
  <w:style w:type="paragraph" w:customStyle="1" w:styleId="a8">
    <w:name w:val="Знак"/>
    <w:basedOn w:val="a0"/>
    <w:rsid w:val="00251BEC"/>
    <w:pPr>
      <w:spacing w:after="160" w:line="240" w:lineRule="exact"/>
      <w:ind w:firstLine="0"/>
      <w:jc w:val="left"/>
    </w:pPr>
    <w:rPr>
      <w:rFonts w:ascii="Verdana" w:hAnsi="Verdana" w:cs="Verdana"/>
      <w:snapToGrid/>
      <w:sz w:val="20"/>
      <w:szCs w:val="20"/>
      <w:lang w:val="en-US" w:eastAsia="en-US"/>
    </w:rPr>
  </w:style>
  <w:style w:type="paragraph" w:styleId="a9">
    <w:name w:val="footnote text"/>
    <w:basedOn w:val="a0"/>
    <w:link w:val="aa"/>
    <w:uiPriority w:val="99"/>
    <w:rsid w:val="00251BEC"/>
    <w:pPr>
      <w:spacing w:line="240" w:lineRule="auto"/>
      <w:ind w:firstLine="0"/>
      <w:jc w:val="left"/>
    </w:pPr>
    <w:rPr>
      <w:snapToGrid/>
      <w:sz w:val="20"/>
      <w:szCs w:val="20"/>
    </w:rPr>
  </w:style>
  <w:style w:type="character" w:customStyle="1" w:styleId="aa">
    <w:name w:val="Текст сноски Знак"/>
    <w:basedOn w:val="a1"/>
    <w:link w:val="a9"/>
    <w:uiPriority w:val="99"/>
    <w:rsid w:val="00251BEC"/>
    <w:rPr>
      <w:rFonts w:ascii="Times New Roman" w:eastAsia="Times New Roman" w:hAnsi="Times New Roman" w:cs="Times New Roman"/>
      <w:sz w:val="20"/>
      <w:szCs w:val="20"/>
      <w:lang w:eastAsia="ru-RU"/>
    </w:rPr>
  </w:style>
  <w:style w:type="character" w:styleId="ab">
    <w:name w:val="footnote reference"/>
    <w:rsid w:val="00251BEC"/>
    <w:rPr>
      <w:vertAlign w:val="superscript"/>
    </w:rPr>
  </w:style>
  <w:style w:type="table" w:styleId="ac">
    <w:name w:val="Table Grid"/>
    <w:basedOn w:val="a2"/>
    <w:rsid w:val="00251BEC"/>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Знак Знак Знак Знак Знак Знак Знак"/>
    <w:basedOn w:val="a0"/>
    <w:rsid w:val="00251BEC"/>
    <w:pPr>
      <w:spacing w:after="160" w:line="240" w:lineRule="exact"/>
      <w:ind w:firstLine="0"/>
      <w:jc w:val="left"/>
    </w:pPr>
    <w:rPr>
      <w:rFonts w:ascii="Verdana" w:hAnsi="Verdana" w:cs="Verdana"/>
      <w:snapToGrid/>
      <w:sz w:val="20"/>
      <w:szCs w:val="20"/>
      <w:lang w:val="en-US" w:eastAsia="en-US"/>
    </w:rPr>
  </w:style>
  <w:style w:type="paragraph" w:customStyle="1" w:styleId="25">
    <w:name w:val="Знак2"/>
    <w:basedOn w:val="a0"/>
    <w:rsid w:val="00251BEC"/>
    <w:pPr>
      <w:spacing w:after="160" w:line="240" w:lineRule="exact"/>
      <w:ind w:firstLine="0"/>
      <w:jc w:val="left"/>
    </w:pPr>
    <w:rPr>
      <w:rFonts w:ascii="Verdana" w:hAnsi="Verdana" w:cs="Verdana"/>
      <w:snapToGrid/>
      <w:sz w:val="20"/>
      <w:szCs w:val="20"/>
      <w:lang w:val="en-US" w:eastAsia="en-US"/>
    </w:rPr>
  </w:style>
  <w:style w:type="paragraph" w:customStyle="1" w:styleId="ae">
    <w:name w:val="Знак Знак Знак Знак Знак Знак Знак Знак Знак"/>
    <w:basedOn w:val="a0"/>
    <w:rsid w:val="00251BEC"/>
    <w:pPr>
      <w:spacing w:after="160" w:line="240" w:lineRule="exact"/>
      <w:ind w:firstLine="0"/>
    </w:pPr>
    <w:rPr>
      <w:rFonts w:ascii="Verdana" w:hAnsi="Verdana"/>
      <w:snapToGrid/>
      <w:sz w:val="22"/>
      <w:szCs w:val="20"/>
      <w:lang w:val="en-US" w:eastAsia="en-US"/>
    </w:rPr>
  </w:style>
  <w:style w:type="paragraph" w:customStyle="1" w:styleId="af">
    <w:name w:val="Пункт договора"/>
    <w:basedOn w:val="a0"/>
    <w:rsid w:val="00251BEC"/>
    <w:pPr>
      <w:widowControl w:val="0"/>
      <w:spacing w:line="240" w:lineRule="auto"/>
      <w:ind w:firstLine="0"/>
    </w:pPr>
    <w:rPr>
      <w:rFonts w:ascii="Arial" w:hAnsi="Arial"/>
      <w:snapToGrid/>
      <w:sz w:val="20"/>
      <w:szCs w:val="20"/>
    </w:rPr>
  </w:style>
  <w:style w:type="paragraph" w:customStyle="1" w:styleId="af0">
    <w:name w:val="Подпункт договора"/>
    <w:basedOn w:val="a0"/>
    <w:rsid w:val="00251BEC"/>
    <w:pPr>
      <w:tabs>
        <w:tab w:val="num" w:pos="360"/>
      </w:tabs>
      <w:spacing w:line="240" w:lineRule="auto"/>
      <w:ind w:firstLine="0"/>
    </w:pPr>
    <w:rPr>
      <w:rFonts w:ascii="Arial" w:hAnsi="Arial"/>
      <w:snapToGrid/>
      <w:sz w:val="20"/>
      <w:szCs w:val="20"/>
    </w:rPr>
  </w:style>
  <w:style w:type="paragraph" w:styleId="35">
    <w:name w:val="Body Text Indent 3"/>
    <w:basedOn w:val="a0"/>
    <w:link w:val="36"/>
    <w:rsid w:val="00251BEC"/>
    <w:pPr>
      <w:spacing w:after="120"/>
      <w:ind w:left="283"/>
    </w:pPr>
    <w:rPr>
      <w:sz w:val="16"/>
      <w:szCs w:val="16"/>
    </w:rPr>
  </w:style>
  <w:style w:type="character" w:customStyle="1" w:styleId="36">
    <w:name w:val="Основной текст с отступом 3 Знак"/>
    <w:basedOn w:val="a1"/>
    <w:link w:val="35"/>
    <w:rsid w:val="00251BEC"/>
    <w:rPr>
      <w:rFonts w:ascii="Times New Roman" w:eastAsia="Times New Roman" w:hAnsi="Times New Roman" w:cs="Times New Roman"/>
      <w:snapToGrid w:val="0"/>
      <w:sz w:val="16"/>
      <w:szCs w:val="16"/>
      <w:lang w:eastAsia="ru-RU"/>
    </w:rPr>
  </w:style>
  <w:style w:type="paragraph" w:styleId="af1">
    <w:name w:val="List Paragraph"/>
    <w:aliases w:val="Table-Normal,RSHB_Table-Normal,Заголовок_3,Подпись рисунка,Мой Список"/>
    <w:basedOn w:val="a0"/>
    <w:link w:val="af2"/>
    <w:uiPriority w:val="34"/>
    <w:qFormat/>
    <w:rsid w:val="00251BEC"/>
    <w:pPr>
      <w:spacing w:line="240" w:lineRule="auto"/>
      <w:ind w:left="720" w:firstLine="0"/>
      <w:contextualSpacing/>
      <w:jc w:val="left"/>
    </w:pPr>
    <w:rPr>
      <w:snapToGrid/>
      <w:sz w:val="24"/>
      <w:szCs w:val="24"/>
    </w:rPr>
  </w:style>
  <w:style w:type="character" w:customStyle="1" w:styleId="af2">
    <w:name w:val="Абзац списка Знак"/>
    <w:aliases w:val="Table-Normal Знак,RSHB_Table-Normal Знак,Заголовок_3 Знак,Подпись рисунка Знак,Мой Список Знак"/>
    <w:link w:val="af1"/>
    <w:uiPriority w:val="34"/>
    <w:locked/>
    <w:rsid w:val="00487C75"/>
    <w:rPr>
      <w:rFonts w:ascii="Times New Roman" w:eastAsia="Times New Roman" w:hAnsi="Times New Roman" w:cs="Times New Roman"/>
      <w:sz w:val="24"/>
      <w:szCs w:val="24"/>
      <w:lang w:eastAsia="ru-RU"/>
    </w:rPr>
  </w:style>
  <w:style w:type="paragraph" w:customStyle="1" w:styleId="10">
    <w:name w:val="1. Статья"/>
    <w:basedOn w:val="31"/>
    <w:link w:val="14"/>
    <w:qFormat/>
    <w:rsid w:val="00251BEC"/>
    <w:pPr>
      <w:keepNext w:val="0"/>
      <w:widowControl w:val="0"/>
      <w:numPr>
        <w:numId w:val="1"/>
      </w:numPr>
      <w:tabs>
        <w:tab w:val="left" w:pos="2340"/>
      </w:tabs>
      <w:suppressAutoHyphens w:val="0"/>
      <w:overflowPunct w:val="0"/>
      <w:autoSpaceDE w:val="0"/>
      <w:autoSpaceDN w:val="0"/>
      <w:adjustRightInd w:val="0"/>
      <w:spacing w:before="0" w:after="0"/>
      <w:ind w:right="1462"/>
      <w:jc w:val="center"/>
      <w:textAlignment w:val="baseline"/>
    </w:pPr>
    <w:rPr>
      <w:b w:val="0"/>
      <w:sz w:val="24"/>
      <w:szCs w:val="24"/>
    </w:rPr>
  </w:style>
  <w:style w:type="character" w:customStyle="1" w:styleId="14">
    <w:name w:val="1. Статья Знак"/>
    <w:link w:val="10"/>
    <w:rsid w:val="00251BEC"/>
    <w:rPr>
      <w:rFonts w:ascii="Times New Roman" w:eastAsia="Times New Roman" w:hAnsi="Times New Roman" w:cs="Times New Roman"/>
      <w:snapToGrid w:val="0"/>
      <w:sz w:val="24"/>
      <w:szCs w:val="24"/>
      <w:lang w:eastAsia="ru-RU"/>
    </w:rPr>
  </w:style>
  <w:style w:type="paragraph" w:customStyle="1" w:styleId="20">
    <w:name w:val="2. Пункт"/>
    <w:basedOn w:val="31"/>
    <w:rsid w:val="00251BEC"/>
    <w:pPr>
      <w:keepNext w:val="0"/>
      <w:widowControl w:val="0"/>
      <w:numPr>
        <w:ilvl w:val="1"/>
        <w:numId w:val="1"/>
      </w:numPr>
      <w:suppressAutoHyphens w:val="0"/>
      <w:overflowPunct w:val="0"/>
      <w:autoSpaceDE w:val="0"/>
      <w:autoSpaceDN w:val="0"/>
      <w:adjustRightInd w:val="0"/>
      <w:spacing w:before="0" w:after="0"/>
      <w:jc w:val="both"/>
      <w:textAlignment w:val="baseline"/>
    </w:pPr>
    <w:rPr>
      <w:b w:val="0"/>
      <w:snapToGrid/>
      <w:sz w:val="24"/>
      <w:szCs w:val="24"/>
    </w:rPr>
  </w:style>
  <w:style w:type="paragraph" w:customStyle="1" w:styleId="30">
    <w:name w:val="3. Подпункт"/>
    <w:basedOn w:val="31"/>
    <w:link w:val="37"/>
    <w:qFormat/>
    <w:rsid w:val="00251BEC"/>
    <w:pPr>
      <w:keepNext w:val="0"/>
      <w:widowControl w:val="0"/>
      <w:numPr>
        <w:ilvl w:val="2"/>
        <w:numId w:val="1"/>
      </w:numPr>
      <w:tabs>
        <w:tab w:val="left" w:pos="1620"/>
      </w:tabs>
      <w:suppressAutoHyphens w:val="0"/>
      <w:overflowPunct w:val="0"/>
      <w:autoSpaceDE w:val="0"/>
      <w:autoSpaceDN w:val="0"/>
      <w:adjustRightInd w:val="0"/>
      <w:spacing w:before="0" w:after="0"/>
      <w:jc w:val="both"/>
      <w:textAlignment w:val="baseline"/>
    </w:pPr>
    <w:rPr>
      <w:bCs/>
      <w:sz w:val="24"/>
      <w:szCs w:val="24"/>
    </w:rPr>
  </w:style>
  <w:style w:type="character" w:customStyle="1" w:styleId="37">
    <w:name w:val="3. Подпункт Знак"/>
    <w:link w:val="30"/>
    <w:rsid w:val="00251BEC"/>
    <w:rPr>
      <w:rFonts w:ascii="Times New Roman" w:eastAsia="Times New Roman" w:hAnsi="Times New Roman" w:cs="Times New Roman"/>
      <w:b/>
      <w:bCs/>
      <w:snapToGrid w:val="0"/>
      <w:sz w:val="24"/>
      <w:szCs w:val="24"/>
      <w:lang w:eastAsia="ru-RU"/>
    </w:rPr>
  </w:style>
  <w:style w:type="paragraph" w:customStyle="1" w:styleId="ConsNormal">
    <w:name w:val="ConsNormal"/>
    <w:rsid w:val="00251BEC"/>
    <w:pPr>
      <w:spacing w:after="0" w:line="240" w:lineRule="auto"/>
      <w:ind w:right="19772" w:firstLine="720"/>
    </w:pPr>
    <w:rPr>
      <w:rFonts w:ascii="Arial" w:eastAsia="Times New Roman" w:hAnsi="Arial" w:cs="Times New Roman"/>
      <w:snapToGrid w:val="0"/>
      <w:sz w:val="32"/>
      <w:szCs w:val="20"/>
    </w:rPr>
  </w:style>
  <w:style w:type="paragraph" w:styleId="af3">
    <w:name w:val="Balloon Text"/>
    <w:basedOn w:val="a0"/>
    <w:link w:val="af4"/>
    <w:uiPriority w:val="99"/>
    <w:rsid w:val="00251BEC"/>
    <w:pPr>
      <w:spacing w:line="240" w:lineRule="auto"/>
    </w:pPr>
    <w:rPr>
      <w:rFonts w:ascii="Tahoma" w:hAnsi="Tahoma"/>
      <w:sz w:val="16"/>
      <w:szCs w:val="16"/>
    </w:rPr>
  </w:style>
  <w:style w:type="character" w:customStyle="1" w:styleId="af4">
    <w:name w:val="Текст выноски Знак"/>
    <w:basedOn w:val="a1"/>
    <w:link w:val="af3"/>
    <w:uiPriority w:val="99"/>
    <w:rsid w:val="00251BEC"/>
    <w:rPr>
      <w:rFonts w:ascii="Tahoma" w:eastAsia="Times New Roman" w:hAnsi="Tahoma" w:cs="Times New Roman"/>
      <w:snapToGrid w:val="0"/>
      <w:sz w:val="16"/>
      <w:szCs w:val="16"/>
    </w:rPr>
  </w:style>
  <w:style w:type="paragraph" w:customStyle="1" w:styleId="4">
    <w:name w:val="4. Отчерк"/>
    <w:basedOn w:val="a0"/>
    <w:link w:val="40"/>
    <w:qFormat/>
    <w:rsid w:val="00251BEC"/>
    <w:pPr>
      <w:widowControl w:val="0"/>
      <w:numPr>
        <w:numId w:val="2"/>
      </w:numPr>
      <w:spacing w:line="240" w:lineRule="auto"/>
    </w:pPr>
    <w:rPr>
      <w:snapToGrid/>
      <w:sz w:val="24"/>
      <w:szCs w:val="24"/>
    </w:rPr>
  </w:style>
  <w:style w:type="character" w:customStyle="1" w:styleId="40">
    <w:name w:val="4. Отчерк Знак"/>
    <w:link w:val="4"/>
    <w:rsid w:val="00251BEC"/>
    <w:rPr>
      <w:rFonts w:ascii="Times New Roman" w:eastAsia="Times New Roman" w:hAnsi="Times New Roman" w:cs="Times New Roman"/>
      <w:sz w:val="24"/>
      <w:szCs w:val="24"/>
      <w:lang w:eastAsia="ru-RU"/>
    </w:rPr>
  </w:style>
  <w:style w:type="character" w:styleId="af5">
    <w:name w:val="annotation reference"/>
    <w:uiPriority w:val="99"/>
    <w:rsid w:val="00251BEC"/>
    <w:rPr>
      <w:sz w:val="16"/>
      <w:szCs w:val="16"/>
    </w:rPr>
  </w:style>
  <w:style w:type="paragraph" w:styleId="af6">
    <w:name w:val="annotation text"/>
    <w:basedOn w:val="a0"/>
    <w:link w:val="af7"/>
    <w:uiPriority w:val="99"/>
    <w:rsid w:val="00251BEC"/>
    <w:pPr>
      <w:spacing w:line="240" w:lineRule="auto"/>
    </w:pPr>
    <w:rPr>
      <w:sz w:val="20"/>
      <w:szCs w:val="20"/>
    </w:rPr>
  </w:style>
  <w:style w:type="character" w:customStyle="1" w:styleId="af7">
    <w:name w:val="Текст примечания Знак"/>
    <w:basedOn w:val="a1"/>
    <w:link w:val="af6"/>
    <w:uiPriority w:val="99"/>
    <w:rsid w:val="00251BEC"/>
    <w:rPr>
      <w:rFonts w:ascii="Times New Roman" w:eastAsia="Times New Roman" w:hAnsi="Times New Roman" w:cs="Times New Roman"/>
      <w:snapToGrid w:val="0"/>
      <w:sz w:val="20"/>
      <w:szCs w:val="20"/>
    </w:rPr>
  </w:style>
  <w:style w:type="paragraph" w:styleId="af8">
    <w:name w:val="annotation subject"/>
    <w:basedOn w:val="af6"/>
    <w:next w:val="af6"/>
    <w:link w:val="af9"/>
    <w:uiPriority w:val="99"/>
    <w:rsid w:val="00251BEC"/>
    <w:rPr>
      <w:b/>
      <w:bCs/>
    </w:rPr>
  </w:style>
  <w:style w:type="character" w:customStyle="1" w:styleId="af9">
    <w:name w:val="Тема примечания Знак"/>
    <w:basedOn w:val="af7"/>
    <w:link w:val="af8"/>
    <w:uiPriority w:val="99"/>
    <w:rsid w:val="00251BEC"/>
    <w:rPr>
      <w:rFonts w:ascii="Times New Roman" w:eastAsia="Times New Roman" w:hAnsi="Times New Roman" w:cs="Times New Roman"/>
      <w:b/>
      <w:bCs/>
      <w:snapToGrid w:val="0"/>
      <w:sz w:val="20"/>
      <w:szCs w:val="20"/>
    </w:rPr>
  </w:style>
  <w:style w:type="paragraph" w:styleId="afa">
    <w:name w:val="footer"/>
    <w:basedOn w:val="a0"/>
    <w:link w:val="afb"/>
    <w:rsid w:val="00251BEC"/>
    <w:pPr>
      <w:tabs>
        <w:tab w:val="center" w:pos="4677"/>
        <w:tab w:val="right" w:pos="9355"/>
      </w:tabs>
      <w:spacing w:line="240" w:lineRule="auto"/>
    </w:pPr>
  </w:style>
  <w:style w:type="character" w:customStyle="1" w:styleId="afb">
    <w:name w:val="Нижний колонтитул Знак"/>
    <w:basedOn w:val="a1"/>
    <w:link w:val="afa"/>
    <w:uiPriority w:val="99"/>
    <w:rsid w:val="00251BEC"/>
    <w:rPr>
      <w:rFonts w:ascii="Times New Roman" w:eastAsia="Times New Roman" w:hAnsi="Times New Roman" w:cs="Times New Roman"/>
      <w:snapToGrid w:val="0"/>
      <w:sz w:val="28"/>
      <w:szCs w:val="28"/>
    </w:rPr>
  </w:style>
  <w:style w:type="paragraph" w:styleId="afc">
    <w:name w:val="Revision"/>
    <w:hidden/>
    <w:uiPriority w:val="99"/>
    <w:semiHidden/>
    <w:rsid w:val="00251BEC"/>
    <w:pPr>
      <w:spacing w:after="0" w:line="240" w:lineRule="auto"/>
    </w:pPr>
    <w:rPr>
      <w:rFonts w:ascii="Times New Roman" w:eastAsia="Times New Roman" w:hAnsi="Times New Roman" w:cs="Times New Roman"/>
      <w:snapToGrid w:val="0"/>
      <w:sz w:val="28"/>
      <w:szCs w:val="28"/>
      <w:lang w:eastAsia="ru-RU"/>
    </w:rPr>
  </w:style>
  <w:style w:type="paragraph" w:styleId="afd">
    <w:name w:val="Title"/>
    <w:basedOn w:val="a0"/>
    <w:link w:val="afe"/>
    <w:qFormat/>
    <w:rsid w:val="00251BEC"/>
    <w:pPr>
      <w:shd w:val="clear" w:color="auto" w:fill="FFFFFF"/>
      <w:spacing w:line="240" w:lineRule="auto"/>
      <w:jc w:val="center"/>
    </w:pPr>
    <w:rPr>
      <w:b/>
      <w:snapToGrid/>
      <w:sz w:val="22"/>
      <w:szCs w:val="22"/>
    </w:rPr>
  </w:style>
  <w:style w:type="character" w:customStyle="1" w:styleId="afe">
    <w:name w:val="Заголовок Знак"/>
    <w:basedOn w:val="a1"/>
    <w:link w:val="afd"/>
    <w:rsid w:val="00251BEC"/>
    <w:rPr>
      <w:rFonts w:ascii="Times New Roman" w:eastAsia="Times New Roman" w:hAnsi="Times New Roman" w:cs="Times New Roman"/>
      <w:b/>
      <w:shd w:val="clear" w:color="auto" w:fill="FFFFFF"/>
    </w:rPr>
  </w:style>
  <w:style w:type="paragraph" w:styleId="aff">
    <w:name w:val="Body Text Indent"/>
    <w:basedOn w:val="a0"/>
    <w:link w:val="aff0"/>
    <w:rsid w:val="00251BEC"/>
    <w:pPr>
      <w:spacing w:after="120"/>
      <w:ind w:left="283"/>
    </w:pPr>
  </w:style>
  <w:style w:type="character" w:customStyle="1" w:styleId="aff0">
    <w:name w:val="Основной текст с отступом Знак"/>
    <w:basedOn w:val="a1"/>
    <w:link w:val="aff"/>
    <w:rsid w:val="00251BEC"/>
    <w:rPr>
      <w:rFonts w:ascii="Times New Roman" w:eastAsia="Times New Roman" w:hAnsi="Times New Roman" w:cs="Times New Roman"/>
      <w:snapToGrid w:val="0"/>
      <w:sz w:val="28"/>
      <w:szCs w:val="28"/>
    </w:rPr>
  </w:style>
  <w:style w:type="paragraph" w:customStyle="1" w:styleId="333">
    <w:name w:val="Пункт 3.3.3"/>
    <w:basedOn w:val="a0"/>
    <w:rsid w:val="00251BEC"/>
    <w:pPr>
      <w:keepNext/>
      <w:keepLines/>
      <w:widowControl w:val="0"/>
      <w:tabs>
        <w:tab w:val="num" w:pos="920"/>
      </w:tabs>
      <w:overflowPunct w:val="0"/>
      <w:autoSpaceDE w:val="0"/>
      <w:autoSpaceDN w:val="0"/>
      <w:adjustRightInd w:val="0"/>
      <w:spacing w:before="240" w:after="240" w:line="240" w:lineRule="auto"/>
      <w:ind w:left="704" w:hanging="504"/>
      <w:jc w:val="left"/>
      <w:textAlignment w:val="baseline"/>
      <w:outlineLvl w:val="1"/>
    </w:pPr>
    <w:rPr>
      <w:snapToGrid/>
      <w:sz w:val="24"/>
      <w:szCs w:val="20"/>
    </w:rPr>
  </w:style>
  <w:style w:type="paragraph" w:customStyle="1" w:styleId="aff1">
    <w:name w:val="Заглавие"/>
    <w:basedOn w:val="a0"/>
    <w:rsid w:val="00251BEC"/>
    <w:pPr>
      <w:widowControl w:val="0"/>
      <w:overflowPunct w:val="0"/>
      <w:autoSpaceDE w:val="0"/>
      <w:autoSpaceDN w:val="0"/>
      <w:adjustRightInd w:val="0"/>
      <w:spacing w:after="120" w:line="240" w:lineRule="auto"/>
      <w:ind w:firstLine="0"/>
      <w:jc w:val="center"/>
      <w:textAlignment w:val="baseline"/>
    </w:pPr>
    <w:rPr>
      <w:b/>
      <w:bCs/>
      <w:snapToGrid/>
      <w:sz w:val="32"/>
      <w:szCs w:val="20"/>
    </w:rPr>
  </w:style>
  <w:style w:type="paragraph" w:styleId="aff2">
    <w:name w:val="caption"/>
    <w:basedOn w:val="a0"/>
    <w:next w:val="a0"/>
    <w:qFormat/>
    <w:rsid w:val="00251BEC"/>
    <w:pPr>
      <w:widowControl w:val="0"/>
      <w:overflowPunct w:val="0"/>
      <w:autoSpaceDE w:val="0"/>
      <w:autoSpaceDN w:val="0"/>
      <w:adjustRightInd w:val="0"/>
      <w:spacing w:before="120" w:after="120" w:line="240" w:lineRule="auto"/>
      <w:ind w:firstLine="0"/>
      <w:textAlignment w:val="baseline"/>
    </w:pPr>
    <w:rPr>
      <w:b/>
      <w:bCs/>
      <w:snapToGrid/>
      <w:sz w:val="24"/>
      <w:szCs w:val="24"/>
    </w:rPr>
  </w:style>
  <w:style w:type="character" w:customStyle="1" w:styleId="FontStyle16">
    <w:name w:val="Font Style16"/>
    <w:rsid w:val="00251BEC"/>
    <w:rPr>
      <w:rFonts w:ascii="Times New Roman" w:hAnsi="Times New Roman" w:cs="Times New Roman"/>
      <w:sz w:val="24"/>
      <w:szCs w:val="24"/>
    </w:rPr>
  </w:style>
  <w:style w:type="paragraph" w:customStyle="1" w:styleId="15">
    <w:name w:val="Знак1"/>
    <w:basedOn w:val="a0"/>
    <w:rsid w:val="00251BEC"/>
    <w:pPr>
      <w:spacing w:after="160" w:line="240" w:lineRule="exact"/>
      <w:ind w:firstLine="0"/>
      <w:jc w:val="left"/>
    </w:pPr>
    <w:rPr>
      <w:rFonts w:ascii="Verdana" w:hAnsi="Verdana" w:cs="Verdana"/>
      <w:snapToGrid/>
      <w:sz w:val="20"/>
      <w:szCs w:val="20"/>
      <w:lang w:val="en-US" w:eastAsia="en-US"/>
    </w:rPr>
  </w:style>
  <w:style w:type="paragraph" w:customStyle="1" w:styleId="-">
    <w:name w:val="Контракт-раздел"/>
    <w:basedOn w:val="a0"/>
    <w:rsid w:val="00251BEC"/>
    <w:pPr>
      <w:keepNext/>
      <w:keepLines/>
      <w:numPr>
        <w:numId w:val="4"/>
      </w:numPr>
      <w:tabs>
        <w:tab w:val="clear" w:pos="3240"/>
        <w:tab w:val="num" w:pos="0"/>
        <w:tab w:val="left" w:pos="567"/>
      </w:tabs>
      <w:suppressAutoHyphens/>
      <w:autoSpaceDE w:val="0"/>
      <w:autoSpaceDN w:val="0"/>
      <w:adjustRightInd w:val="0"/>
      <w:spacing w:before="360" w:after="120" w:line="240" w:lineRule="auto"/>
      <w:jc w:val="center"/>
      <w:textAlignment w:val="baseline"/>
      <w:outlineLvl w:val="1"/>
    </w:pPr>
    <w:rPr>
      <w:b/>
      <w:bCs/>
      <w:caps/>
      <w:snapToGrid/>
    </w:rPr>
  </w:style>
  <w:style w:type="paragraph" w:customStyle="1" w:styleId="-0">
    <w:name w:val="Контракт-пункт"/>
    <w:basedOn w:val="a0"/>
    <w:rsid w:val="00251BEC"/>
    <w:pPr>
      <w:numPr>
        <w:ilvl w:val="1"/>
        <w:numId w:val="4"/>
      </w:numPr>
    </w:pPr>
    <w:rPr>
      <w:snapToGrid/>
    </w:rPr>
  </w:style>
  <w:style w:type="paragraph" w:customStyle="1" w:styleId="-1">
    <w:name w:val="Контракт-подпункт"/>
    <w:basedOn w:val="a0"/>
    <w:rsid w:val="00251BEC"/>
    <w:pPr>
      <w:numPr>
        <w:ilvl w:val="2"/>
        <w:numId w:val="4"/>
      </w:numPr>
    </w:pPr>
    <w:rPr>
      <w:snapToGrid/>
    </w:rPr>
  </w:style>
  <w:style w:type="paragraph" w:customStyle="1" w:styleId="-2">
    <w:name w:val="Контракт-подподпункт"/>
    <w:basedOn w:val="a0"/>
    <w:rsid w:val="00251BEC"/>
    <w:pPr>
      <w:numPr>
        <w:ilvl w:val="3"/>
        <w:numId w:val="4"/>
      </w:numPr>
    </w:pPr>
    <w:rPr>
      <w:snapToGrid/>
    </w:rPr>
  </w:style>
  <w:style w:type="character" w:styleId="aff3">
    <w:name w:val="Hyperlink"/>
    <w:uiPriority w:val="99"/>
    <w:unhideWhenUsed/>
    <w:rsid w:val="00251BEC"/>
    <w:rPr>
      <w:color w:val="0000FF"/>
      <w:u w:val="single"/>
    </w:rPr>
  </w:style>
  <w:style w:type="paragraph" w:styleId="aff4">
    <w:name w:val="endnote text"/>
    <w:basedOn w:val="a0"/>
    <w:link w:val="aff5"/>
    <w:uiPriority w:val="99"/>
    <w:semiHidden/>
    <w:unhideWhenUsed/>
    <w:rsid w:val="00251BEC"/>
    <w:rPr>
      <w:sz w:val="20"/>
      <w:szCs w:val="20"/>
    </w:rPr>
  </w:style>
  <w:style w:type="character" w:customStyle="1" w:styleId="aff5">
    <w:name w:val="Текст концевой сноски Знак"/>
    <w:basedOn w:val="a1"/>
    <w:link w:val="aff4"/>
    <w:uiPriority w:val="99"/>
    <w:semiHidden/>
    <w:rsid w:val="00251BEC"/>
    <w:rPr>
      <w:rFonts w:ascii="Times New Roman" w:eastAsia="Times New Roman" w:hAnsi="Times New Roman" w:cs="Times New Roman"/>
      <w:snapToGrid w:val="0"/>
      <w:sz w:val="20"/>
      <w:szCs w:val="20"/>
    </w:rPr>
  </w:style>
  <w:style w:type="character" w:styleId="aff6">
    <w:name w:val="endnote reference"/>
    <w:uiPriority w:val="99"/>
    <w:semiHidden/>
    <w:unhideWhenUsed/>
    <w:rsid w:val="00251BEC"/>
    <w:rPr>
      <w:vertAlign w:val="superscript"/>
    </w:rPr>
  </w:style>
  <w:style w:type="paragraph" w:styleId="a">
    <w:name w:val="List Bullet"/>
    <w:basedOn w:val="a0"/>
    <w:uiPriority w:val="99"/>
    <w:rsid w:val="00B15E25"/>
    <w:pPr>
      <w:numPr>
        <w:numId w:val="22"/>
      </w:numPr>
      <w:spacing w:line="240" w:lineRule="auto"/>
      <w:contextualSpacing/>
      <w:jc w:val="left"/>
    </w:pPr>
    <w:rPr>
      <w:snapToGrid/>
      <w:sz w:val="24"/>
      <w:szCs w:val="24"/>
    </w:rPr>
  </w:style>
  <w:style w:type="paragraph" w:customStyle="1" w:styleId="16">
    <w:name w:val="Абзац списка1"/>
    <w:basedOn w:val="a0"/>
    <w:rsid w:val="00B15E25"/>
    <w:pPr>
      <w:spacing w:after="200" w:line="276" w:lineRule="auto"/>
      <w:ind w:left="720" w:firstLine="0"/>
      <w:contextualSpacing/>
      <w:jc w:val="left"/>
    </w:pPr>
    <w:rPr>
      <w:rFonts w:ascii="Calibri" w:hAnsi="Calibri"/>
      <w:snapToGrid/>
      <w:sz w:val="22"/>
      <w:szCs w:val="22"/>
      <w:lang w:eastAsia="en-US"/>
    </w:rPr>
  </w:style>
  <w:style w:type="character" w:customStyle="1" w:styleId="61">
    <w:name w:val="Основной текст (6)"/>
    <w:basedOn w:val="a1"/>
    <w:uiPriority w:val="99"/>
    <w:rsid w:val="000827F2"/>
    <w:rPr>
      <w:rFonts w:ascii="Times New Roman" w:hAnsi="Times New Roman" w:cs="Times New Roman"/>
      <w:sz w:val="23"/>
      <w:szCs w:val="23"/>
      <w:shd w:val="clear" w:color="auto" w:fill="FFFFFF"/>
    </w:rPr>
  </w:style>
  <w:style w:type="paragraph" w:customStyle="1" w:styleId="aff7">
    <w:name w:val="Таблица шапка"/>
    <w:basedOn w:val="a0"/>
    <w:rsid w:val="005B6302"/>
    <w:pPr>
      <w:keepNext/>
      <w:spacing w:before="40" w:after="40" w:line="240" w:lineRule="auto"/>
      <w:ind w:left="57" w:right="57" w:firstLine="0"/>
      <w:jc w:val="left"/>
    </w:pPr>
    <w:rPr>
      <w:sz w:val="22"/>
      <w:szCs w:val="26"/>
    </w:rPr>
  </w:style>
  <w:style w:type="paragraph" w:customStyle="1" w:styleId="aff8">
    <w:name w:val="Таблица текст"/>
    <w:basedOn w:val="a0"/>
    <w:rsid w:val="005B6302"/>
    <w:pPr>
      <w:spacing w:before="40" w:after="40" w:line="240" w:lineRule="auto"/>
      <w:ind w:left="57" w:right="57" w:firstLine="0"/>
      <w:jc w:val="left"/>
    </w:pPr>
    <w:rPr>
      <w:sz w:val="24"/>
      <w:szCs w:val="26"/>
    </w:rPr>
  </w:style>
  <w:style w:type="paragraph" w:customStyle="1" w:styleId="131">
    <w:name w:val="_Обычный 13+"/>
    <w:basedOn w:val="a0"/>
    <w:qFormat/>
    <w:rsid w:val="002E5149"/>
    <w:pPr>
      <w:spacing w:line="288" w:lineRule="auto"/>
      <w:ind w:firstLine="851"/>
      <w:contextualSpacing/>
    </w:pPr>
    <w:rPr>
      <w:rFonts w:ascii="Calibri" w:hAnsi="Calibri"/>
      <w:snapToGrid/>
      <w:sz w:val="26"/>
      <w:szCs w:val="24"/>
    </w:rPr>
  </w:style>
  <w:style w:type="paragraph" w:customStyle="1" w:styleId="1">
    <w:name w:val="_З1"/>
    <w:next w:val="131"/>
    <w:qFormat/>
    <w:rsid w:val="002E5149"/>
    <w:pPr>
      <w:keepNext/>
      <w:keepLines/>
      <w:numPr>
        <w:numId w:val="26"/>
      </w:numPr>
      <w:spacing w:before="240" w:after="120" w:line="276" w:lineRule="auto"/>
      <w:jc w:val="center"/>
      <w:outlineLvl w:val="0"/>
    </w:pPr>
    <w:rPr>
      <w:rFonts w:ascii="Calibri" w:eastAsia="Times New Roman" w:hAnsi="Calibri" w:cs="Times New Roman"/>
      <w:b/>
      <w:caps/>
      <w:sz w:val="28"/>
      <w:szCs w:val="24"/>
      <w:lang w:eastAsia="ru-RU"/>
    </w:rPr>
  </w:style>
  <w:style w:type="paragraph" w:customStyle="1" w:styleId="2">
    <w:name w:val="_З2"/>
    <w:qFormat/>
    <w:rsid w:val="002E5149"/>
    <w:pPr>
      <w:numPr>
        <w:ilvl w:val="1"/>
        <w:numId w:val="26"/>
      </w:numPr>
      <w:spacing w:after="0" w:line="276" w:lineRule="auto"/>
      <w:jc w:val="both"/>
    </w:pPr>
    <w:rPr>
      <w:rFonts w:ascii="Calibri" w:eastAsia="Times New Roman" w:hAnsi="Calibri" w:cs="Times New Roman"/>
      <w:sz w:val="26"/>
      <w:szCs w:val="26"/>
      <w:lang w:eastAsia="ru-RU"/>
    </w:rPr>
  </w:style>
  <w:style w:type="paragraph" w:customStyle="1" w:styleId="3">
    <w:name w:val="_З3"/>
    <w:next w:val="131"/>
    <w:qFormat/>
    <w:rsid w:val="002E5149"/>
    <w:pPr>
      <w:numPr>
        <w:ilvl w:val="2"/>
        <w:numId w:val="26"/>
      </w:numPr>
      <w:spacing w:after="0" w:line="276" w:lineRule="auto"/>
      <w:jc w:val="both"/>
    </w:pPr>
    <w:rPr>
      <w:rFonts w:ascii="Calibri" w:eastAsia="Times New Roman" w:hAnsi="Calibri" w:cs="Times New Roman"/>
      <w:spacing w:val="6"/>
      <w:sz w:val="26"/>
      <w:szCs w:val="24"/>
      <w:lang w:eastAsia="ru-RU"/>
    </w:rPr>
  </w:style>
  <w:style w:type="character" w:customStyle="1" w:styleId="26">
    <w:name w:val="Основной текст (2)_"/>
    <w:link w:val="210"/>
    <w:uiPriority w:val="99"/>
    <w:rsid w:val="002E5149"/>
    <w:rPr>
      <w:shd w:val="clear" w:color="auto" w:fill="FFFFFF"/>
    </w:rPr>
  </w:style>
  <w:style w:type="paragraph" w:customStyle="1" w:styleId="210">
    <w:name w:val="Основной текст (2)1"/>
    <w:basedOn w:val="a0"/>
    <w:link w:val="26"/>
    <w:uiPriority w:val="99"/>
    <w:rsid w:val="002E5149"/>
    <w:pPr>
      <w:widowControl w:val="0"/>
      <w:shd w:val="clear" w:color="auto" w:fill="FFFFFF"/>
      <w:spacing w:line="283" w:lineRule="exact"/>
      <w:ind w:hanging="360"/>
    </w:pPr>
    <w:rPr>
      <w:rFonts w:asciiTheme="minorHAnsi" w:eastAsiaTheme="minorHAnsi" w:hAnsiTheme="minorHAnsi" w:cstheme="minorBidi"/>
      <w:snapToGrid/>
      <w:sz w:val="22"/>
      <w:szCs w:val="22"/>
      <w:lang w:eastAsia="en-US"/>
    </w:rPr>
  </w:style>
  <w:style w:type="paragraph" w:customStyle="1" w:styleId="132">
    <w:name w:val="_Обычный 13"/>
    <w:basedOn w:val="a0"/>
    <w:qFormat/>
    <w:rsid w:val="00F955A3"/>
    <w:pPr>
      <w:spacing w:line="240" w:lineRule="auto"/>
      <w:ind w:firstLine="851"/>
      <w:contextualSpacing/>
    </w:pPr>
    <w:rPr>
      <w:rFonts w:ascii="Calibri" w:hAnsi="Calibri"/>
      <w:snapToGrid/>
      <w:sz w:val="26"/>
      <w:szCs w:val="24"/>
    </w:rPr>
  </w:style>
  <w:style w:type="paragraph" w:customStyle="1" w:styleId="aff9">
    <w:name w:val="_Без отступа"/>
    <w:qFormat/>
    <w:rsid w:val="00F955A3"/>
    <w:pPr>
      <w:spacing w:after="0" w:line="240" w:lineRule="auto"/>
    </w:pPr>
    <w:rPr>
      <w:rFonts w:ascii="Calibri" w:eastAsia="Times New Roman" w:hAnsi="Calibri" w:cs="Times New Roman"/>
      <w:sz w:val="26"/>
      <w:lang w:bidi="en-US"/>
    </w:rPr>
  </w:style>
  <w:style w:type="paragraph" w:customStyle="1" w:styleId="ConsPlusTitle">
    <w:name w:val="ConsPlusTitle"/>
    <w:rsid w:val="00F955A3"/>
    <w:pPr>
      <w:widowControl w:val="0"/>
      <w:autoSpaceDE w:val="0"/>
      <w:autoSpaceDN w:val="0"/>
      <w:spacing w:after="0" w:line="240" w:lineRule="auto"/>
    </w:pPr>
    <w:rPr>
      <w:rFonts w:ascii="Calibri" w:eastAsia="Times New Roman" w:hAnsi="Calibri" w:cs="Calibri"/>
      <w:b/>
      <w:szCs w:val="20"/>
      <w:lang w:eastAsia="ru-RU"/>
    </w:rPr>
  </w:style>
  <w:style w:type="character" w:customStyle="1" w:styleId="affa">
    <w:name w:val="Подпись к таблице_"/>
    <w:link w:val="affb"/>
    <w:rsid w:val="00F955A3"/>
    <w:rPr>
      <w:shd w:val="clear" w:color="auto" w:fill="FFFFFF"/>
    </w:rPr>
  </w:style>
  <w:style w:type="paragraph" w:customStyle="1" w:styleId="affb">
    <w:name w:val="Подпись к таблице"/>
    <w:basedOn w:val="a0"/>
    <w:link w:val="affa"/>
    <w:rsid w:val="00F955A3"/>
    <w:pPr>
      <w:widowControl w:val="0"/>
      <w:shd w:val="clear" w:color="auto" w:fill="FFFFFF"/>
      <w:spacing w:line="259" w:lineRule="exact"/>
      <w:ind w:firstLine="0"/>
      <w:jc w:val="left"/>
    </w:pPr>
    <w:rPr>
      <w:rFonts w:asciiTheme="minorHAnsi" w:eastAsiaTheme="minorHAnsi" w:hAnsiTheme="minorHAnsi" w:cstheme="minorBidi"/>
      <w:snapToGrid/>
      <w:sz w:val="22"/>
      <w:szCs w:val="22"/>
      <w:lang w:eastAsia="en-US"/>
    </w:rPr>
  </w:style>
  <w:style w:type="paragraph" w:customStyle="1" w:styleId="13">
    <w:name w:val="_Нумерованный 13"/>
    <w:basedOn w:val="132"/>
    <w:qFormat/>
    <w:rsid w:val="00F955A3"/>
    <w:pPr>
      <w:numPr>
        <w:numId w:val="28"/>
      </w:numPr>
      <w:spacing w:before="120" w:after="120"/>
      <w:ind w:left="0" w:firstLine="851"/>
    </w:pPr>
  </w:style>
  <w:style w:type="paragraph" w:customStyle="1" w:styleId="ConsPlusNormal">
    <w:name w:val="ConsPlusNormal"/>
    <w:rsid w:val="00F955A3"/>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li1">
    <w:name w:val="li1"/>
    <w:rsid w:val="00F955A3"/>
    <w:rPr>
      <w:color w:val="000000"/>
    </w:rPr>
  </w:style>
  <w:style w:type="paragraph" w:styleId="affc">
    <w:name w:val="Normal (Web)"/>
    <w:basedOn w:val="a0"/>
    <w:uiPriority w:val="99"/>
    <w:unhideWhenUsed/>
    <w:rsid w:val="00F955A3"/>
    <w:pPr>
      <w:spacing w:before="100" w:beforeAutospacing="1" w:after="100" w:afterAutospacing="1" w:line="240" w:lineRule="auto"/>
      <w:ind w:firstLine="0"/>
      <w:jc w:val="left"/>
    </w:pPr>
    <w:rPr>
      <w:snapToGrid/>
      <w:sz w:val="24"/>
      <w:szCs w:val="24"/>
    </w:rPr>
  </w:style>
  <w:style w:type="paragraph" w:customStyle="1" w:styleId="130">
    <w:name w:val="_Нумерованный 13+"/>
    <w:basedOn w:val="13"/>
    <w:qFormat/>
    <w:rsid w:val="00F955A3"/>
    <w:pPr>
      <w:numPr>
        <w:numId w:val="27"/>
      </w:numPr>
      <w:spacing w:line="276" w:lineRule="auto"/>
      <w:ind w:left="0" w:firstLine="851"/>
    </w:pPr>
    <w:rPr>
      <w:rFonts w:asciiTheme="minorHAnsi" w:hAnsiTheme="minorHAnsi"/>
    </w:rPr>
  </w:style>
  <w:style w:type="paragraph" w:styleId="affd">
    <w:name w:val="Block Text"/>
    <w:basedOn w:val="a0"/>
    <w:rsid w:val="00F955A3"/>
    <w:pPr>
      <w:spacing w:line="240" w:lineRule="auto"/>
      <w:ind w:left="1260" w:right="895" w:firstLine="0"/>
      <w:jc w:val="left"/>
    </w:pPr>
    <w:rPr>
      <w:snapToGrid/>
      <w:szCs w:val="24"/>
    </w:rPr>
  </w:style>
  <w:style w:type="character" w:customStyle="1" w:styleId="blk">
    <w:name w:val="blk"/>
    <w:basedOn w:val="a1"/>
    <w:rsid w:val="00F955A3"/>
  </w:style>
  <w:style w:type="paragraph" w:customStyle="1" w:styleId="Char">
    <w:name w:val="Знак Знак Знак Char"/>
    <w:basedOn w:val="a0"/>
    <w:rsid w:val="00F955A3"/>
    <w:pPr>
      <w:spacing w:after="160" w:line="240" w:lineRule="exact"/>
      <w:ind w:firstLine="0"/>
      <w:jc w:val="left"/>
    </w:pPr>
    <w:rPr>
      <w:rFonts w:ascii="Verdana" w:hAnsi="Verdana" w:cs="Verdana"/>
      <w:snapToGrid/>
      <w:sz w:val="20"/>
      <w:szCs w:val="20"/>
      <w:lang w:val="en-US" w:eastAsia="en-US"/>
    </w:rPr>
  </w:style>
  <w:style w:type="paragraph" w:customStyle="1" w:styleId="fr4">
    <w:name w:val="fr4"/>
    <w:basedOn w:val="a0"/>
    <w:rsid w:val="00F955A3"/>
    <w:pPr>
      <w:spacing w:before="100" w:beforeAutospacing="1" w:after="100" w:afterAutospacing="1" w:line="240" w:lineRule="auto"/>
      <w:ind w:firstLine="0"/>
      <w:jc w:val="left"/>
    </w:pPr>
    <w:rPr>
      <w:snapToGrid/>
      <w:sz w:val="24"/>
      <w:szCs w:val="24"/>
    </w:rPr>
  </w:style>
  <w:style w:type="character" w:customStyle="1" w:styleId="ecattext">
    <w:name w:val="ecattext"/>
    <w:basedOn w:val="a1"/>
    <w:rsid w:val="00F955A3"/>
  </w:style>
  <w:style w:type="paragraph" w:customStyle="1" w:styleId="Char2">
    <w:name w:val="Знак Знак Знак Char2"/>
    <w:basedOn w:val="a0"/>
    <w:rsid w:val="00F955A3"/>
    <w:pPr>
      <w:spacing w:after="160" w:line="240" w:lineRule="exact"/>
      <w:ind w:firstLine="0"/>
      <w:jc w:val="left"/>
    </w:pPr>
    <w:rPr>
      <w:rFonts w:ascii="Verdana" w:hAnsi="Verdana" w:cs="Verdana"/>
      <w:snapToGrid/>
      <w:sz w:val="20"/>
      <w:szCs w:val="20"/>
      <w:lang w:val="en-US" w:eastAsia="en-US"/>
    </w:rPr>
  </w:style>
  <w:style w:type="character" w:styleId="affe">
    <w:name w:val="Strong"/>
    <w:basedOn w:val="a1"/>
    <w:uiPriority w:val="22"/>
    <w:qFormat/>
    <w:rsid w:val="00F955A3"/>
    <w:rPr>
      <w:b/>
      <w:bCs/>
    </w:rPr>
  </w:style>
  <w:style w:type="paragraph" w:customStyle="1" w:styleId="Char1">
    <w:name w:val="Знак Знак Знак Char1"/>
    <w:basedOn w:val="a0"/>
    <w:rsid w:val="00F955A3"/>
    <w:pPr>
      <w:spacing w:after="160" w:line="240" w:lineRule="exact"/>
      <w:ind w:firstLine="0"/>
      <w:jc w:val="left"/>
    </w:pPr>
    <w:rPr>
      <w:rFonts w:ascii="Verdana" w:hAnsi="Verdana" w:cs="Verdana"/>
      <w:snapToGrid/>
      <w:sz w:val="20"/>
      <w:szCs w:val="20"/>
      <w:lang w:val="en-US" w:eastAsia="en-US"/>
    </w:rPr>
  </w:style>
  <w:style w:type="paragraph" w:customStyle="1" w:styleId="u">
    <w:name w:val="u"/>
    <w:basedOn w:val="a0"/>
    <w:rsid w:val="00F955A3"/>
    <w:pPr>
      <w:spacing w:before="100" w:beforeAutospacing="1" w:after="100" w:afterAutospacing="1" w:line="240" w:lineRule="auto"/>
      <w:ind w:firstLine="0"/>
      <w:jc w:val="left"/>
    </w:pPr>
    <w:rPr>
      <w:snapToGrid/>
      <w:sz w:val="24"/>
      <w:szCs w:val="24"/>
    </w:rPr>
  </w:style>
  <w:style w:type="paragraph" w:customStyle="1" w:styleId="headertext">
    <w:name w:val="headertext"/>
    <w:basedOn w:val="a0"/>
    <w:rsid w:val="00F955A3"/>
    <w:pPr>
      <w:spacing w:before="100" w:beforeAutospacing="1" w:after="100" w:afterAutospacing="1" w:line="240" w:lineRule="auto"/>
      <w:ind w:firstLine="0"/>
      <w:jc w:val="left"/>
    </w:pPr>
    <w:rPr>
      <w:snapToGrid/>
      <w:sz w:val="24"/>
      <w:szCs w:val="24"/>
    </w:rPr>
  </w:style>
  <w:style w:type="paragraph" w:customStyle="1" w:styleId="formattext">
    <w:name w:val="formattext"/>
    <w:basedOn w:val="a0"/>
    <w:rsid w:val="00F955A3"/>
    <w:pPr>
      <w:spacing w:before="100" w:beforeAutospacing="1" w:after="100" w:afterAutospacing="1" w:line="240" w:lineRule="auto"/>
      <w:ind w:firstLine="0"/>
      <w:jc w:val="left"/>
    </w:pPr>
    <w:rPr>
      <w:snapToGrid/>
      <w:sz w:val="24"/>
      <w:szCs w:val="24"/>
    </w:rPr>
  </w:style>
  <w:style w:type="character" w:customStyle="1" w:styleId="FontStyle204">
    <w:name w:val="Font Style204"/>
    <w:uiPriority w:val="99"/>
    <w:rsid w:val="00F955A3"/>
    <w:rPr>
      <w:rFonts w:ascii="Times New Roman" w:hAnsi="Times New Roman" w:cs="Times New Roman"/>
      <w:sz w:val="26"/>
      <w:szCs w:val="26"/>
    </w:rPr>
  </w:style>
  <w:style w:type="paragraph" w:styleId="afff">
    <w:name w:val="No Spacing"/>
    <w:uiPriority w:val="1"/>
    <w:qFormat/>
    <w:rsid w:val="00F955A3"/>
    <w:pPr>
      <w:spacing w:after="0" w:line="240" w:lineRule="auto"/>
    </w:pPr>
    <w:rPr>
      <w:rFonts w:ascii="Times New Roman" w:eastAsia="Times New Roman" w:hAnsi="Times New Roman" w:cs="Times New Roman"/>
      <w:sz w:val="20"/>
      <w:szCs w:val="20"/>
      <w:lang w:eastAsia="ru-RU"/>
    </w:rPr>
  </w:style>
  <w:style w:type="character" w:customStyle="1" w:styleId="fs12">
    <w:name w:val="fs12"/>
    <w:basedOn w:val="a1"/>
    <w:rsid w:val="00F955A3"/>
  </w:style>
  <w:style w:type="paragraph" w:customStyle="1" w:styleId="17">
    <w:name w:val="Основной текст1"/>
    <w:basedOn w:val="a0"/>
    <w:rsid w:val="00F955A3"/>
    <w:pPr>
      <w:spacing w:line="240" w:lineRule="auto"/>
      <w:ind w:firstLine="0"/>
      <w:jc w:val="center"/>
    </w:pPr>
    <w:rPr>
      <w:snapToGrid/>
      <w:sz w:val="24"/>
      <w:szCs w:val="20"/>
    </w:rPr>
  </w:style>
  <w:style w:type="paragraph" w:customStyle="1" w:styleId="s9">
    <w:name w:val="s_9"/>
    <w:basedOn w:val="a0"/>
    <w:rsid w:val="00F955A3"/>
    <w:pPr>
      <w:spacing w:before="100" w:beforeAutospacing="1" w:after="100" w:afterAutospacing="1" w:line="240" w:lineRule="auto"/>
      <w:ind w:firstLine="0"/>
      <w:jc w:val="left"/>
    </w:pPr>
    <w:rPr>
      <w:snapToGrid/>
      <w:sz w:val="24"/>
      <w:szCs w:val="24"/>
    </w:rPr>
  </w:style>
  <w:style w:type="character" w:customStyle="1" w:styleId="fontstyle01">
    <w:name w:val="fontstyle01"/>
    <w:basedOn w:val="a1"/>
    <w:rsid w:val="00F955A3"/>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61544">
      <w:bodyDiv w:val="1"/>
      <w:marLeft w:val="0"/>
      <w:marRight w:val="0"/>
      <w:marTop w:val="0"/>
      <w:marBottom w:val="0"/>
      <w:divBdr>
        <w:top w:val="none" w:sz="0" w:space="0" w:color="auto"/>
        <w:left w:val="none" w:sz="0" w:space="0" w:color="auto"/>
        <w:bottom w:val="none" w:sz="0" w:space="0" w:color="auto"/>
        <w:right w:val="none" w:sz="0" w:space="0" w:color="auto"/>
      </w:divBdr>
    </w:div>
    <w:div w:id="170952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cbr.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br.ru" TargetMode="Externa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612BD-94B4-407E-957A-14A72D7EA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2389</TotalTime>
  <Pages>42</Pages>
  <Words>17936</Words>
  <Characters>102241</Characters>
  <Application>Microsoft Office Word</Application>
  <DocSecurity>0</DocSecurity>
  <Lines>852</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119938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Тищенко Анастасия Владимировна</dc:creator>
  <cp:lastModifiedBy>Щербинина Валентина Юрьевна</cp:lastModifiedBy>
  <cp:revision>79</cp:revision>
  <cp:lastPrinted>2019-02-25T07:48:00Z</cp:lastPrinted>
  <dcterms:created xsi:type="dcterms:W3CDTF">2022-05-05T07:20:00Z</dcterms:created>
  <dcterms:modified xsi:type="dcterms:W3CDTF">2026-05-20T05:00:00Z</dcterms:modified>
</cp:coreProperties>
</file>