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5C0D" w:rsidRDefault="00DF7191">
      <w:pPr>
        <w:ind w:left="-709" w:firstLine="0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28575" distB="28575" distL="28575" distR="28575" simplePos="0" relativeHeight="2" behindDoc="0" locked="0" layoutInCell="0" allowOverlap="1" wp14:anchorId="0351A192">
                <wp:simplePos x="0" y="0"/>
                <wp:positionH relativeFrom="margin">
                  <wp:posOffset>-515620</wp:posOffset>
                </wp:positionH>
                <wp:positionV relativeFrom="paragraph">
                  <wp:posOffset>967740</wp:posOffset>
                </wp:positionV>
                <wp:extent cx="6480175" cy="0"/>
                <wp:effectExtent l="28575" t="28575" r="28575" b="28575"/>
                <wp:wrapNone/>
                <wp:docPr id="1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0000" cy="0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40.6pt,76.2pt" to="469.6pt,76.2pt" ID="Прямая соединительная линия 2" stroked="t" o:allowincell="f" style="position:absolute;mso-position-horizontal-relative:margin" wp14:anchorId="0351A192">
                <v:stroke color="black" weight="57240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b/>
          <w:noProof/>
          <w:sz w:val="24"/>
          <w:szCs w:val="24"/>
        </w:rPr>
        <w:drawing>
          <wp:anchor distT="0" distB="0" distL="114300" distR="114300" simplePos="0" relativeHeight="3" behindDoc="0" locked="0" layoutInCell="0" allowOverlap="1">
            <wp:simplePos x="0" y="0"/>
            <wp:positionH relativeFrom="margin">
              <wp:align>center</wp:align>
            </wp:positionH>
            <wp:positionV relativeFrom="paragraph">
              <wp:posOffset>1905</wp:posOffset>
            </wp:positionV>
            <wp:extent cx="3060700" cy="890270"/>
            <wp:effectExtent l="0" t="0" r="0" b="0"/>
            <wp:wrapTopAndBottom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0" cy="890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Toc388380349"/>
      <w:bookmarkEnd w:id="0"/>
    </w:p>
    <w:p w:rsidR="003C5C0D" w:rsidRDefault="003C5C0D">
      <w:pPr>
        <w:spacing w:line="240" w:lineRule="auto"/>
        <w:ind w:firstLine="0"/>
        <w:jc w:val="center"/>
        <w:rPr>
          <w:b/>
          <w:sz w:val="26"/>
          <w:szCs w:val="26"/>
        </w:rPr>
      </w:pPr>
    </w:p>
    <w:p w:rsidR="003C5C0D" w:rsidRPr="00803A35" w:rsidRDefault="00DF7191">
      <w:pPr>
        <w:spacing w:line="240" w:lineRule="auto"/>
        <w:ind w:firstLine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Разъяснение №</w:t>
      </w:r>
      <w:r w:rsidR="00803A35" w:rsidRPr="00803A35">
        <w:rPr>
          <w:b/>
          <w:sz w:val="26"/>
          <w:szCs w:val="26"/>
        </w:rPr>
        <w:t>1</w:t>
      </w:r>
      <w:r>
        <w:rPr>
          <w:b/>
          <w:sz w:val="26"/>
          <w:szCs w:val="26"/>
        </w:rPr>
        <w:t xml:space="preserve"> </w:t>
      </w:r>
      <w:r w:rsidRPr="000B3B5F">
        <w:rPr>
          <w:b/>
          <w:sz w:val="26"/>
          <w:szCs w:val="26"/>
        </w:rPr>
        <w:t xml:space="preserve">от </w:t>
      </w:r>
      <w:r w:rsidR="00803A35" w:rsidRPr="00803A35">
        <w:rPr>
          <w:b/>
          <w:sz w:val="26"/>
          <w:szCs w:val="26"/>
        </w:rPr>
        <w:t>22</w:t>
      </w:r>
      <w:r w:rsidRPr="000B3B5F">
        <w:rPr>
          <w:b/>
          <w:sz w:val="26"/>
          <w:szCs w:val="26"/>
        </w:rPr>
        <w:t>.0</w:t>
      </w:r>
      <w:r w:rsidR="00803A35" w:rsidRPr="00803A35">
        <w:rPr>
          <w:b/>
          <w:sz w:val="26"/>
          <w:szCs w:val="26"/>
        </w:rPr>
        <w:t>5</w:t>
      </w:r>
      <w:r w:rsidRPr="000B3B5F">
        <w:rPr>
          <w:b/>
          <w:sz w:val="26"/>
          <w:szCs w:val="26"/>
        </w:rPr>
        <w:t>.2026</w:t>
      </w:r>
      <w:r>
        <w:rPr>
          <w:b/>
          <w:sz w:val="26"/>
          <w:szCs w:val="26"/>
        </w:rPr>
        <w:t xml:space="preserve"> г.</w:t>
      </w:r>
      <w:r>
        <w:rPr>
          <w:i/>
          <w:sz w:val="26"/>
          <w:szCs w:val="26"/>
          <w:shd w:val="clear" w:color="auto" w:fill="FFFF99"/>
        </w:rPr>
        <w:br/>
      </w:r>
      <w:r>
        <w:rPr>
          <w:b/>
          <w:sz w:val="26"/>
          <w:szCs w:val="26"/>
        </w:rPr>
        <w:t xml:space="preserve">к </w:t>
      </w:r>
      <w:r w:rsidR="002A2134">
        <w:rPr>
          <w:b/>
          <w:sz w:val="26"/>
          <w:szCs w:val="26"/>
        </w:rPr>
        <w:t>Документации о закупке по состязательному отбору в электронной форме,</w:t>
      </w:r>
      <w:r w:rsidR="002A2134">
        <w:rPr>
          <w:b/>
          <w:sz w:val="26"/>
          <w:szCs w:val="26"/>
        </w:rPr>
        <w:br/>
        <w:t>участниками которого могут быть только субъекты МСП,</w:t>
      </w:r>
      <w:r w:rsidR="002A2134">
        <w:rPr>
          <w:b/>
          <w:sz w:val="26"/>
          <w:szCs w:val="26"/>
        </w:rPr>
        <w:br/>
        <w:t>на право заключения договора на "</w:t>
      </w:r>
      <w:r w:rsidR="00803A35" w:rsidRPr="00803A35">
        <w:rPr>
          <w:b/>
          <w:sz w:val="26"/>
          <w:szCs w:val="26"/>
        </w:rPr>
        <w:t xml:space="preserve"> </w:t>
      </w:r>
      <w:r w:rsidR="00803A35" w:rsidRPr="00803A35">
        <w:rPr>
          <w:b/>
          <w:sz w:val="26"/>
          <w:szCs w:val="26"/>
        </w:rPr>
        <w:t>ОКПД2 26.51.53.190 Поставка испытательных и анализирующих приборов для Чиркейской ГЭС, Ирганайской ГЭС и Чирюртской ГЭС-1</w:t>
      </w:r>
      <w:r w:rsidR="002A2134">
        <w:rPr>
          <w:b/>
          <w:sz w:val="26"/>
          <w:szCs w:val="26"/>
        </w:rPr>
        <w:t xml:space="preserve">" </w:t>
      </w:r>
      <w:r w:rsidR="002A2134">
        <w:rPr>
          <w:b/>
          <w:sz w:val="26"/>
          <w:szCs w:val="26"/>
        </w:rPr>
        <w:br/>
        <w:t xml:space="preserve">(Лот № </w:t>
      </w:r>
      <w:r w:rsidR="00803A35" w:rsidRPr="00803A35">
        <w:rPr>
          <w:b/>
          <w:sz w:val="26"/>
          <w:szCs w:val="26"/>
        </w:rPr>
        <w:t>1-ТПИР-ОНМ-2026-ДФ</w:t>
      </w:r>
      <w:r>
        <w:rPr>
          <w:b/>
          <w:sz w:val="26"/>
          <w:szCs w:val="26"/>
        </w:rPr>
        <w:t>)</w:t>
      </w:r>
    </w:p>
    <w:p w:rsidR="003C5C0D" w:rsidRDefault="00DF7191">
      <w:pPr>
        <w:widowControl w:val="0"/>
        <w:spacing w:before="240" w:line="240" w:lineRule="auto"/>
        <w:ind w:right="-20" w:firstLine="0"/>
        <w:rPr>
          <w:sz w:val="26"/>
          <w:szCs w:val="26"/>
        </w:rPr>
      </w:pPr>
      <w:r>
        <w:rPr>
          <w:color w:val="16181C"/>
          <w:sz w:val="26"/>
          <w:szCs w:val="26"/>
          <w:u w:val="single"/>
        </w:rPr>
        <w:t>Тема разъяснений</w:t>
      </w:r>
      <w:r>
        <w:rPr>
          <w:sz w:val="26"/>
          <w:szCs w:val="26"/>
          <w:u w:val="single"/>
        </w:rPr>
        <w:t>:</w:t>
      </w:r>
    </w:p>
    <w:p w:rsidR="003C5C0D" w:rsidRDefault="001E7332">
      <w:pPr>
        <w:spacing w:line="240" w:lineRule="auto"/>
        <w:ind w:firstLine="0"/>
        <w:rPr>
          <w:rStyle w:val="a8"/>
          <w:shd w:val="clear" w:color="auto" w:fill="auto"/>
        </w:rPr>
      </w:pPr>
      <w:r w:rsidRPr="00914FF6">
        <w:rPr>
          <w:sz w:val="26"/>
          <w:szCs w:val="26"/>
        </w:rPr>
        <w:t>Продление сроков подачи заявки</w:t>
      </w:r>
      <w:r w:rsidR="00DF7191">
        <w:rPr>
          <w:rStyle w:val="a8"/>
          <w:b w:val="0"/>
          <w:i w:val="0"/>
          <w:sz w:val="26"/>
          <w:szCs w:val="26"/>
          <w:shd w:val="clear" w:color="auto" w:fill="auto"/>
        </w:rPr>
        <w:t xml:space="preserve"> </w:t>
      </w:r>
    </w:p>
    <w:p w:rsidR="003C5C0D" w:rsidRDefault="00DF7191">
      <w:pPr>
        <w:spacing w:before="240" w:line="240" w:lineRule="auto"/>
        <w:ind w:firstLine="0"/>
        <w:rPr>
          <w:sz w:val="26"/>
          <w:szCs w:val="26"/>
        </w:rPr>
      </w:pPr>
      <w:r>
        <w:rPr>
          <w:color w:val="16181C"/>
          <w:sz w:val="26"/>
          <w:szCs w:val="26"/>
          <w:u w:val="single"/>
        </w:rPr>
        <w:t>Дата поступления запроса о разъяснениях:</w:t>
      </w:r>
    </w:p>
    <w:p w:rsidR="003C5C0D" w:rsidRDefault="00F82275">
      <w:pPr>
        <w:spacing w:line="240" w:lineRule="auto"/>
        <w:ind w:firstLine="0"/>
        <w:rPr>
          <w:rStyle w:val="a8"/>
          <w:shd w:val="clear" w:color="auto" w:fill="auto"/>
        </w:rPr>
      </w:pPr>
      <w:r w:rsidRPr="00855549">
        <w:rPr>
          <w:rStyle w:val="a8"/>
          <w:b w:val="0"/>
          <w:i w:val="0"/>
          <w:sz w:val="26"/>
          <w:szCs w:val="26"/>
          <w:shd w:val="clear" w:color="auto" w:fill="auto"/>
        </w:rPr>
        <w:t>2</w:t>
      </w:r>
      <w:r w:rsidR="00803A35">
        <w:rPr>
          <w:rStyle w:val="a8"/>
          <w:b w:val="0"/>
          <w:i w:val="0"/>
          <w:sz w:val="26"/>
          <w:szCs w:val="26"/>
          <w:shd w:val="clear" w:color="auto" w:fill="auto"/>
          <w:lang w:val="en-US"/>
        </w:rPr>
        <w:t>1</w:t>
      </w:r>
      <w:r w:rsidR="00DF7191">
        <w:rPr>
          <w:rStyle w:val="a8"/>
          <w:b w:val="0"/>
          <w:i w:val="0"/>
          <w:sz w:val="26"/>
          <w:szCs w:val="26"/>
          <w:shd w:val="clear" w:color="auto" w:fill="auto"/>
        </w:rPr>
        <w:t>.0</w:t>
      </w:r>
      <w:r w:rsidR="00803A35">
        <w:rPr>
          <w:rStyle w:val="a8"/>
          <w:b w:val="0"/>
          <w:i w:val="0"/>
          <w:sz w:val="26"/>
          <w:szCs w:val="26"/>
          <w:shd w:val="clear" w:color="auto" w:fill="auto"/>
          <w:lang w:val="en-US"/>
        </w:rPr>
        <w:t>5</w:t>
      </w:r>
      <w:r w:rsidR="00DF7191">
        <w:rPr>
          <w:rStyle w:val="a8"/>
          <w:b w:val="0"/>
          <w:i w:val="0"/>
          <w:sz w:val="26"/>
          <w:szCs w:val="26"/>
          <w:shd w:val="clear" w:color="auto" w:fill="auto"/>
        </w:rPr>
        <w:t>.2026г.</w:t>
      </w:r>
    </w:p>
    <w:p w:rsidR="003C5C0D" w:rsidRDefault="00DF7191">
      <w:pPr>
        <w:spacing w:before="240" w:line="240" w:lineRule="auto"/>
        <w:ind w:firstLine="0"/>
        <w:rPr>
          <w:color w:val="16181C"/>
          <w:sz w:val="26"/>
          <w:szCs w:val="26"/>
          <w:u w:val="single"/>
        </w:rPr>
      </w:pPr>
      <w:r>
        <w:rPr>
          <w:color w:val="16181C"/>
          <w:sz w:val="26"/>
          <w:szCs w:val="26"/>
          <w:u w:val="single"/>
        </w:rPr>
        <w:t>Сведения о предмете запроса:</w:t>
      </w:r>
    </w:p>
    <w:p w:rsidR="003C5C0D" w:rsidRDefault="00DF7191">
      <w:pPr>
        <w:spacing w:line="240" w:lineRule="auto"/>
        <w:ind w:firstLine="0"/>
        <w:rPr>
          <w:b/>
          <w:i/>
          <w:sz w:val="26"/>
          <w:szCs w:val="26"/>
          <w:u w:val="single"/>
        </w:rPr>
      </w:pPr>
      <w:r>
        <w:rPr>
          <w:rStyle w:val="a8"/>
          <w:b w:val="0"/>
          <w:i w:val="0"/>
          <w:sz w:val="26"/>
          <w:szCs w:val="26"/>
          <w:shd w:val="clear" w:color="auto" w:fill="auto"/>
        </w:rPr>
        <w:t>Уточняющие вопросы Участников</w:t>
      </w:r>
    </w:p>
    <w:p w:rsidR="003C5C0D" w:rsidRDefault="00DF7191">
      <w:pPr>
        <w:spacing w:before="240" w:line="240" w:lineRule="auto"/>
        <w:ind w:firstLine="0"/>
        <w:rPr>
          <w:sz w:val="26"/>
          <w:szCs w:val="26"/>
        </w:rPr>
      </w:pPr>
      <w:r>
        <w:rPr>
          <w:sz w:val="26"/>
          <w:szCs w:val="26"/>
          <w:u w:val="single"/>
        </w:rPr>
        <w:t>Вопрос №1:</w:t>
      </w:r>
    </w:p>
    <w:p w:rsidR="003C5C0D" w:rsidRPr="00FD0572" w:rsidRDefault="00803A35" w:rsidP="00855549">
      <w:pPr>
        <w:spacing w:line="240" w:lineRule="auto"/>
        <w:ind w:firstLine="0"/>
        <w:rPr>
          <w:sz w:val="26"/>
          <w:szCs w:val="26"/>
        </w:rPr>
      </w:pPr>
      <w:r w:rsidRPr="00803A35">
        <w:rPr>
          <w:sz w:val="26"/>
          <w:szCs w:val="26"/>
        </w:rPr>
        <w:t>Добрый день. Просим продл</w:t>
      </w:r>
      <w:bookmarkStart w:id="1" w:name="_GoBack"/>
      <w:bookmarkEnd w:id="1"/>
      <w:r w:rsidRPr="00803A35">
        <w:rPr>
          <w:sz w:val="26"/>
          <w:szCs w:val="26"/>
        </w:rPr>
        <w:t>ить сроки подачи заявок</w:t>
      </w:r>
      <w:r w:rsidR="00855549" w:rsidRPr="00855549">
        <w:rPr>
          <w:sz w:val="26"/>
          <w:szCs w:val="26"/>
        </w:rPr>
        <w:t>.</w:t>
      </w:r>
    </w:p>
    <w:p w:rsidR="003C5C0D" w:rsidRDefault="00DF7191">
      <w:pPr>
        <w:spacing w:before="240" w:line="240" w:lineRule="auto"/>
        <w:ind w:firstLine="0"/>
        <w:rPr>
          <w:sz w:val="26"/>
          <w:szCs w:val="26"/>
        </w:rPr>
      </w:pPr>
      <w:r>
        <w:rPr>
          <w:sz w:val="26"/>
          <w:szCs w:val="26"/>
          <w:u w:val="single"/>
        </w:rPr>
        <w:t xml:space="preserve">Ответ №1: </w:t>
      </w:r>
    </w:p>
    <w:p w:rsidR="00D87E86" w:rsidRDefault="00855549">
      <w:pPr>
        <w:spacing w:before="240" w:line="240" w:lineRule="auto"/>
        <w:ind w:firstLine="0"/>
        <w:rPr>
          <w:sz w:val="26"/>
          <w:szCs w:val="26"/>
        </w:rPr>
      </w:pPr>
      <w:r>
        <w:rPr>
          <w:sz w:val="26"/>
          <w:szCs w:val="26"/>
        </w:rPr>
        <w:t xml:space="preserve">В случае принятия Заказчиком решений о продлении сроков закупки, соответствующие изменения будут внесены в Документацию о закупке с последующим размещением Уведомления о внесении изменений на ЭТП </w:t>
      </w:r>
      <w:hyperlink r:id="rId6" w:history="1">
        <w:r w:rsidRPr="00806BDE">
          <w:rPr>
            <w:rStyle w:val="ab"/>
            <w:sz w:val="26"/>
            <w:szCs w:val="26"/>
          </w:rPr>
          <w:t>https://tender.lot-online.ru</w:t>
        </w:r>
      </w:hyperlink>
      <w:r w:rsidRPr="00806BDE">
        <w:rPr>
          <w:rStyle w:val="ab"/>
          <w:sz w:val="26"/>
          <w:szCs w:val="26"/>
        </w:rPr>
        <w:t>.</w:t>
      </w:r>
      <w:r>
        <w:rPr>
          <w:sz w:val="26"/>
          <w:szCs w:val="26"/>
        </w:rPr>
        <w:t xml:space="preserve"> Поставщикам, принявшим участие в закупке, Оператором ЭТП будет направлено автоматическое уведомление о внесении таких изменений</w:t>
      </w:r>
      <w:r w:rsidRPr="000B3B5F">
        <w:rPr>
          <w:iCs/>
          <w:sz w:val="26"/>
          <w:szCs w:val="26"/>
        </w:rPr>
        <w:t>.</w:t>
      </w:r>
    </w:p>
    <w:p w:rsidR="00F82275" w:rsidRDefault="00F82275">
      <w:pPr>
        <w:spacing w:before="240" w:line="240" w:lineRule="auto"/>
        <w:ind w:firstLine="0"/>
        <w:rPr>
          <w:sz w:val="26"/>
          <w:szCs w:val="26"/>
        </w:rPr>
      </w:pPr>
    </w:p>
    <w:p w:rsidR="003C5C0D" w:rsidRDefault="00DF7191">
      <w:pPr>
        <w:pStyle w:val="aa"/>
        <w:tabs>
          <w:tab w:val="right" w:pos="1276"/>
          <w:tab w:val="right" w:pos="10065"/>
        </w:tabs>
        <w:rPr>
          <w:bCs/>
          <w:sz w:val="26"/>
          <w:szCs w:val="26"/>
        </w:rPr>
      </w:pPr>
      <w:r>
        <w:rPr>
          <w:sz w:val="26"/>
          <w:szCs w:val="26"/>
        </w:rPr>
        <w:t>Секретарь Закупочной комиссии</w:t>
      </w:r>
      <w:r>
        <w:rPr>
          <w:bCs/>
          <w:sz w:val="26"/>
          <w:szCs w:val="26"/>
        </w:rPr>
        <w:tab/>
        <w:t>Исаева Д.Б.</w:t>
      </w:r>
    </w:p>
    <w:sectPr w:rsidR="003C5C0D">
      <w:pgSz w:w="11906" w:h="16838"/>
      <w:pgMar w:top="709" w:right="850" w:bottom="709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iberation Sans">
    <w:altName w:val="Arial"/>
    <w:charset w:val="01"/>
    <w:family w:val="roman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408F6"/>
    <w:multiLevelType w:val="hybridMultilevel"/>
    <w:tmpl w:val="C7FA47AC"/>
    <w:lvl w:ilvl="0" w:tplc="E46496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8A31A9"/>
    <w:multiLevelType w:val="multilevel"/>
    <w:tmpl w:val="B1EE702E"/>
    <w:lvl w:ilvl="0">
      <w:start w:val="1"/>
      <w:numFmt w:val="decimal"/>
      <w:pStyle w:val="a"/>
      <w:lvlText w:val="%1."/>
      <w:lvlJc w:val="left"/>
      <w:pPr>
        <w:tabs>
          <w:tab w:val="num" w:pos="1134"/>
        </w:tabs>
        <w:ind w:left="1134" w:hanging="1134"/>
      </w:pPr>
    </w:lvl>
    <w:lvl w:ilvl="1">
      <w:start w:val="1"/>
      <w:numFmt w:val="decimal"/>
      <w:pStyle w:val="a0"/>
      <w:lvlText w:val="%1.%2"/>
      <w:lvlJc w:val="left"/>
      <w:pPr>
        <w:tabs>
          <w:tab w:val="num" w:pos="1134"/>
        </w:tabs>
        <w:ind w:left="1134" w:hanging="1134"/>
      </w:pPr>
    </w:lvl>
    <w:lvl w:ilvl="2">
      <w:start w:val="1"/>
      <w:numFmt w:val="decimal"/>
      <w:pStyle w:val="a1"/>
      <w:lvlText w:val="%1.%2.%3"/>
      <w:lvlJc w:val="left"/>
      <w:pPr>
        <w:tabs>
          <w:tab w:val="num" w:pos="1134"/>
        </w:tabs>
        <w:ind w:left="1134" w:hanging="1134"/>
      </w:pPr>
    </w:lvl>
    <w:lvl w:ilvl="3">
      <w:start w:val="1"/>
      <w:numFmt w:val="russianLower"/>
      <w:pStyle w:val="a2"/>
      <w:lvlText w:val="%4)"/>
      <w:lvlJc w:val="left"/>
      <w:pPr>
        <w:tabs>
          <w:tab w:val="num" w:pos="1701"/>
        </w:tabs>
        <w:ind w:left="1701" w:hanging="567"/>
      </w:pPr>
    </w:lvl>
    <w:lvl w:ilvl="4">
      <w:start w:val="1"/>
      <w:numFmt w:val="bullet"/>
      <w:pStyle w:val="a3"/>
      <w:lvlText w:val=""/>
      <w:lvlJc w:val="left"/>
      <w:pPr>
        <w:tabs>
          <w:tab w:val="num" w:pos="2268"/>
        </w:tabs>
        <w:ind w:left="2268" w:hanging="567"/>
      </w:pPr>
      <w:rPr>
        <w:rFonts w:ascii="Symbol" w:hAnsi="Symbol" w:cs="Symbol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C0D"/>
    <w:rsid w:val="000B3B5F"/>
    <w:rsid w:val="000D6F54"/>
    <w:rsid w:val="001E7332"/>
    <w:rsid w:val="00277344"/>
    <w:rsid w:val="002A2134"/>
    <w:rsid w:val="00346574"/>
    <w:rsid w:val="003C5C0D"/>
    <w:rsid w:val="004D7FAD"/>
    <w:rsid w:val="0061507B"/>
    <w:rsid w:val="00803A35"/>
    <w:rsid w:val="00855549"/>
    <w:rsid w:val="009973A0"/>
    <w:rsid w:val="00B7792F"/>
    <w:rsid w:val="00BF732E"/>
    <w:rsid w:val="00D87E86"/>
    <w:rsid w:val="00DF7191"/>
    <w:rsid w:val="00EA2627"/>
    <w:rsid w:val="00F74227"/>
    <w:rsid w:val="00F82275"/>
    <w:rsid w:val="00FD0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69338"/>
  <w15:docId w15:val="{3F60E54E-071B-47B0-8D92-C2F16658D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4">
    <w:name w:val="Normal"/>
    <w:qFormat/>
    <w:rsid w:val="003D0E2E"/>
    <w:pPr>
      <w:spacing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character" w:customStyle="1" w:styleId="a8">
    <w:name w:val="комментарий"/>
    <w:qFormat/>
    <w:rsid w:val="003D0E2E"/>
    <w:rPr>
      <w:b/>
      <w:i/>
      <w:shd w:val="clear" w:color="auto" w:fill="FFFF99"/>
    </w:rPr>
  </w:style>
  <w:style w:type="character" w:customStyle="1" w:styleId="a9">
    <w:name w:val="Основной текст Знак"/>
    <w:basedOn w:val="a5"/>
    <w:link w:val="aa"/>
    <w:qFormat/>
    <w:rsid w:val="003D0E2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b">
    <w:name w:val="Hyperlink"/>
    <w:uiPriority w:val="99"/>
    <w:rsid w:val="00411644"/>
    <w:rPr>
      <w:color w:val="0000FF"/>
      <w:u w:val="single"/>
    </w:rPr>
  </w:style>
  <w:style w:type="character" w:customStyle="1" w:styleId="ac">
    <w:name w:val="Символ сноски"/>
    <w:unhideWhenUsed/>
    <w:qFormat/>
    <w:rsid w:val="00AF0AD8"/>
    <w:rPr>
      <w:vertAlign w:val="superscript"/>
    </w:rPr>
  </w:style>
  <w:style w:type="character" w:styleId="ad">
    <w:name w:val="footnote reference"/>
    <w:rPr>
      <w:vertAlign w:val="superscript"/>
    </w:rPr>
  </w:style>
  <w:style w:type="character" w:customStyle="1" w:styleId="ae">
    <w:name w:val="Текст сноски Знак"/>
    <w:basedOn w:val="a5"/>
    <w:link w:val="af"/>
    <w:uiPriority w:val="99"/>
    <w:semiHidden/>
    <w:qFormat/>
    <w:rsid w:val="00AF0AD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[РГ] Отсылка"/>
    <w:basedOn w:val="a5"/>
    <w:uiPriority w:val="1"/>
    <w:qFormat/>
    <w:rsid w:val="00265721"/>
    <w:rPr>
      <w:color w:val="000000"/>
      <w:spacing w:val="0"/>
      <w:u w:val="dotted" w:color="5B9BD5"/>
      <w:shd w:val="clear" w:color="auto" w:fill="auto"/>
      <w:lang w:val="ru-RU"/>
    </w:rPr>
  </w:style>
  <w:style w:type="paragraph" w:styleId="af1">
    <w:name w:val="Title"/>
    <w:basedOn w:val="a4"/>
    <w:next w:val="aa"/>
    <w:qFormat/>
    <w:pPr>
      <w:keepNext/>
      <w:spacing w:before="240" w:after="120"/>
    </w:pPr>
    <w:rPr>
      <w:rFonts w:ascii="Liberation Sans" w:eastAsia="Arial Unicode MS" w:hAnsi="Liberation Sans" w:cs="Arial Unicode MS"/>
      <w:szCs w:val="28"/>
    </w:rPr>
  </w:style>
  <w:style w:type="paragraph" w:styleId="aa">
    <w:name w:val="Body Text"/>
    <w:basedOn w:val="a4"/>
    <w:link w:val="a9"/>
    <w:rsid w:val="003D0E2E"/>
    <w:pPr>
      <w:tabs>
        <w:tab w:val="right" w:pos="9360"/>
      </w:tabs>
      <w:spacing w:line="240" w:lineRule="auto"/>
      <w:ind w:firstLine="0"/>
      <w:jc w:val="left"/>
    </w:pPr>
    <w:rPr>
      <w:szCs w:val="24"/>
    </w:rPr>
  </w:style>
  <w:style w:type="paragraph" w:styleId="af2">
    <w:name w:val="List"/>
    <w:basedOn w:val="aa"/>
  </w:style>
  <w:style w:type="paragraph" w:styleId="af3">
    <w:name w:val="caption"/>
    <w:basedOn w:val="a4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4">
    <w:name w:val="index heading"/>
    <w:basedOn w:val="a4"/>
    <w:qFormat/>
    <w:pPr>
      <w:suppressLineNumbers/>
    </w:pPr>
  </w:style>
  <w:style w:type="paragraph" w:customStyle="1" w:styleId="caption1">
    <w:name w:val="caption1"/>
    <w:basedOn w:val="a4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caption11">
    <w:name w:val="caption11"/>
    <w:basedOn w:val="a4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caption111">
    <w:name w:val="caption111"/>
    <w:basedOn w:val="a4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caption1111">
    <w:name w:val="caption1111"/>
    <w:basedOn w:val="a4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a">
    <w:name w:val="[РГ] Раздел"/>
    <w:basedOn w:val="a4"/>
    <w:next w:val="a0"/>
    <w:qFormat/>
    <w:rsid w:val="00AF0AD8"/>
    <w:pPr>
      <w:keepNext/>
      <w:pageBreakBefore/>
      <w:numPr>
        <w:numId w:val="1"/>
      </w:numPr>
      <w:suppressAutoHyphens w:val="0"/>
      <w:spacing w:after="360" w:line="240" w:lineRule="auto"/>
      <w:outlineLvl w:val="0"/>
    </w:pPr>
    <w:rPr>
      <w:rFonts w:eastAsiaTheme="minorHAnsi" w:cstheme="minorBidi"/>
      <w:b/>
      <w:bCs/>
      <w:caps/>
      <w:sz w:val="26"/>
      <w:szCs w:val="22"/>
      <w:lang w:eastAsia="en-US"/>
    </w:rPr>
  </w:style>
  <w:style w:type="paragraph" w:customStyle="1" w:styleId="a0">
    <w:name w:val="[РГ] Подраздел"/>
    <w:basedOn w:val="a4"/>
    <w:next w:val="a1"/>
    <w:qFormat/>
    <w:rsid w:val="00AF0AD8"/>
    <w:pPr>
      <w:keepNext/>
      <w:numPr>
        <w:ilvl w:val="1"/>
        <w:numId w:val="1"/>
      </w:numPr>
      <w:suppressAutoHyphens w:val="0"/>
      <w:spacing w:before="360" w:line="240" w:lineRule="auto"/>
      <w:outlineLvl w:val="1"/>
    </w:pPr>
    <w:rPr>
      <w:rFonts w:eastAsiaTheme="minorHAnsi" w:cstheme="minorBidi"/>
      <w:b/>
      <w:bCs/>
      <w:sz w:val="26"/>
      <w:szCs w:val="22"/>
      <w:lang w:eastAsia="en-US"/>
    </w:rPr>
  </w:style>
  <w:style w:type="paragraph" w:customStyle="1" w:styleId="a1">
    <w:name w:val="[РГ] Пункт"/>
    <w:basedOn w:val="a4"/>
    <w:qFormat/>
    <w:rsid w:val="00AF0AD8"/>
    <w:pPr>
      <w:numPr>
        <w:ilvl w:val="2"/>
        <w:numId w:val="1"/>
      </w:numPr>
      <w:suppressAutoHyphens w:val="0"/>
      <w:spacing w:before="120" w:line="240" w:lineRule="auto"/>
      <w:outlineLvl w:val="2"/>
    </w:pPr>
    <w:rPr>
      <w:rFonts w:eastAsiaTheme="minorHAnsi" w:cstheme="minorBidi"/>
      <w:sz w:val="26"/>
      <w:szCs w:val="22"/>
      <w:lang w:eastAsia="en-US"/>
    </w:rPr>
  </w:style>
  <w:style w:type="paragraph" w:customStyle="1" w:styleId="a2">
    <w:name w:val="[РГ] Подпункт"/>
    <w:basedOn w:val="a4"/>
    <w:qFormat/>
    <w:rsid w:val="00AF0AD8"/>
    <w:pPr>
      <w:numPr>
        <w:ilvl w:val="3"/>
        <w:numId w:val="1"/>
      </w:numPr>
      <w:suppressAutoHyphens w:val="0"/>
      <w:spacing w:before="120" w:line="240" w:lineRule="auto"/>
      <w:outlineLvl w:val="3"/>
    </w:pPr>
    <w:rPr>
      <w:rFonts w:eastAsiaTheme="minorHAnsi" w:cstheme="minorBidi"/>
      <w:sz w:val="26"/>
      <w:szCs w:val="22"/>
      <w:lang w:eastAsia="en-US"/>
    </w:rPr>
  </w:style>
  <w:style w:type="paragraph" w:customStyle="1" w:styleId="a3">
    <w:name w:val="[РГ] Перечисление"/>
    <w:basedOn w:val="a4"/>
    <w:qFormat/>
    <w:rsid w:val="00AF0AD8"/>
    <w:pPr>
      <w:numPr>
        <w:ilvl w:val="4"/>
        <w:numId w:val="1"/>
      </w:numPr>
      <w:suppressAutoHyphens w:val="0"/>
      <w:spacing w:before="120" w:line="240" w:lineRule="auto"/>
      <w:outlineLvl w:val="4"/>
    </w:pPr>
    <w:rPr>
      <w:rFonts w:eastAsiaTheme="minorHAnsi" w:cstheme="minorBidi"/>
      <w:sz w:val="26"/>
      <w:szCs w:val="22"/>
      <w:lang w:eastAsia="en-US"/>
    </w:rPr>
  </w:style>
  <w:style w:type="paragraph" w:customStyle="1" w:styleId="af5">
    <w:name w:val="[РГ] Сноска"/>
    <w:basedOn w:val="af"/>
    <w:qFormat/>
    <w:rsid w:val="00AF0AD8"/>
    <w:pPr>
      <w:suppressAutoHyphens w:val="0"/>
      <w:spacing w:before="80"/>
      <w:ind w:left="567" w:hanging="567"/>
    </w:pPr>
    <w:rPr>
      <w:rFonts w:eastAsiaTheme="minorHAnsi" w:cstheme="minorBidi"/>
      <w:sz w:val="22"/>
      <w:lang w:eastAsia="en-US"/>
    </w:rPr>
  </w:style>
  <w:style w:type="paragraph" w:styleId="af">
    <w:name w:val="footnote text"/>
    <w:basedOn w:val="a4"/>
    <w:link w:val="ae"/>
    <w:uiPriority w:val="99"/>
    <w:semiHidden/>
    <w:unhideWhenUsed/>
    <w:rsid w:val="00AF0AD8"/>
    <w:pPr>
      <w:spacing w:line="240" w:lineRule="auto"/>
    </w:pPr>
    <w:rPr>
      <w:sz w:val="20"/>
    </w:rPr>
  </w:style>
  <w:style w:type="paragraph" w:customStyle="1" w:styleId="af6">
    <w:name w:val="[РГ] Текст"/>
    <w:basedOn w:val="a4"/>
    <w:qFormat/>
    <w:rsid w:val="00265721"/>
    <w:pPr>
      <w:suppressAutoHyphens w:val="0"/>
      <w:spacing w:before="120" w:line="240" w:lineRule="auto"/>
      <w:ind w:firstLine="0"/>
    </w:pPr>
    <w:rPr>
      <w:rFonts w:eastAsiaTheme="minorHAnsi" w:cstheme="minorBidi"/>
      <w:sz w:val="26"/>
      <w:szCs w:val="22"/>
      <w:lang w:eastAsia="en-US"/>
    </w:rPr>
  </w:style>
  <w:style w:type="paragraph" w:styleId="af7">
    <w:name w:val="List Paragraph"/>
    <w:basedOn w:val="a4"/>
    <w:uiPriority w:val="34"/>
    <w:qFormat/>
    <w:rsid w:val="00F742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nder.lot-online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152</Words>
  <Characters>872</Characters>
  <Application>Microsoft Office Word</Application>
  <DocSecurity>0</DocSecurity>
  <Lines>7</Lines>
  <Paragraphs>2</Paragraphs>
  <ScaleCrop>false</ScaleCrop>
  <Company>РусГидро</Company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Багомедов Рустам Мутаевич</dc:creator>
  <dc:description/>
  <cp:lastModifiedBy>Багомедов Рустам Мутаевич</cp:lastModifiedBy>
  <cp:revision>42</cp:revision>
  <dcterms:created xsi:type="dcterms:W3CDTF">2025-02-14T05:12:00Z</dcterms:created>
  <dcterms:modified xsi:type="dcterms:W3CDTF">2026-05-22T05:35:00Z</dcterms:modified>
  <dc:language>ru-RU</dc:language>
</cp:coreProperties>
</file>