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824A6" w14:textId="31F034A1" w:rsidR="00304AE1" w:rsidRPr="00E712BC" w:rsidRDefault="00C77811" w:rsidP="003904C2">
      <w:pPr>
        <w:jc w:val="right"/>
        <w:rPr>
          <w:rFonts w:eastAsia="Calibri"/>
          <w:snapToGrid w:val="0"/>
          <w:sz w:val="28"/>
          <w:szCs w:val="28"/>
          <w:lang w:eastAsia="en-US"/>
        </w:rPr>
      </w:pPr>
      <w:r>
        <w:rPr>
          <w:rFonts w:eastAsia="Calibri"/>
          <w:snapToGrid w:val="0"/>
          <w:sz w:val="28"/>
          <w:szCs w:val="28"/>
          <w:lang w:eastAsia="en-US"/>
        </w:rPr>
        <w:t>Приложение 1 к запросу о предоставлении ценовой информации</w:t>
      </w:r>
    </w:p>
    <w:p w14:paraId="2E42DD81" w14:textId="77777777" w:rsidR="00304AE1" w:rsidRPr="00E712BC" w:rsidRDefault="00304AE1" w:rsidP="000C2986">
      <w:pPr>
        <w:jc w:val="center"/>
        <w:rPr>
          <w:rFonts w:eastAsia="Calibri"/>
          <w:snapToGrid w:val="0"/>
          <w:sz w:val="28"/>
          <w:szCs w:val="28"/>
          <w:lang w:eastAsia="en-US"/>
        </w:rPr>
      </w:pPr>
    </w:p>
    <w:p w14:paraId="5638789A" w14:textId="77777777" w:rsidR="00304AE1" w:rsidRPr="00E712BC" w:rsidRDefault="00304AE1" w:rsidP="000C2986">
      <w:pPr>
        <w:jc w:val="center"/>
        <w:rPr>
          <w:rFonts w:eastAsia="Calibri"/>
          <w:snapToGrid w:val="0"/>
          <w:sz w:val="28"/>
          <w:szCs w:val="28"/>
          <w:lang w:eastAsia="en-US"/>
        </w:rPr>
      </w:pPr>
    </w:p>
    <w:p w14:paraId="4F778483" w14:textId="7FA7C5DC" w:rsidR="00304AE1" w:rsidRDefault="00304AE1" w:rsidP="000C2986">
      <w:pPr>
        <w:jc w:val="center"/>
        <w:rPr>
          <w:rFonts w:eastAsia="Calibri"/>
          <w:snapToGrid w:val="0"/>
          <w:sz w:val="28"/>
          <w:szCs w:val="28"/>
          <w:lang w:eastAsia="en-US"/>
        </w:rPr>
      </w:pPr>
    </w:p>
    <w:p w14:paraId="625E7F4F" w14:textId="77777777" w:rsidR="00666325" w:rsidRPr="00E712BC" w:rsidRDefault="00666325" w:rsidP="000C2986">
      <w:pPr>
        <w:jc w:val="center"/>
        <w:rPr>
          <w:rFonts w:eastAsia="Calibri"/>
          <w:snapToGrid w:val="0"/>
          <w:sz w:val="28"/>
          <w:szCs w:val="28"/>
          <w:lang w:eastAsia="en-US"/>
        </w:rPr>
      </w:pPr>
    </w:p>
    <w:p w14:paraId="372363E4" w14:textId="77777777" w:rsidR="00304AE1" w:rsidRPr="00E712BC" w:rsidRDefault="00304AE1"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5E15FAAD" w14:textId="77777777" w:rsidR="00304AE1" w:rsidRPr="00E712BC" w:rsidRDefault="00304AE1" w:rsidP="000C2986">
      <w:pPr>
        <w:jc w:val="center"/>
        <w:rPr>
          <w:rFonts w:eastAsia="Calibri"/>
          <w:snapToGrid w:val="0"/>
          <w:sz w:val="28"/>
          <w:szCs w:val="28"/>
          <w:lang w:eastAsia="en-US"/>
        </w:rPr>
      </w:pPr>
    </w:p>
    <w:p w14:paraId="5A7CB233"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66CD09EE" w14:textId="57943AB8" w:rsidR="00BB335E" w:rsidRPr="00BB335E" w:rsidRDefault="00BB335E" w:rsidP="000C2986">
      <w:pPr>
        <w:jc w:val="center"/>
        <w:rPr>
          <w:rFonts w:eastAsia="Calibri"/>
          <w:b/>
          <w:snapToGrid w:val="0"/>
          <w:sz w:val="32"/>
          <w:szCs w:val="32"/>
          <w:lang w:eastAsia="en-US"/>
        </w:rPr>
      </w:pPr>
      <w:r w:rsidRPr="00BB335E">
        <w:rPr>
          <w:rFonts w:eastAsia="Calibri"/>
          <w:b/>
          <w:snapToGrid w:val="0"/>
          <w:sz w:val="32"/>
          <w:szCs w:val="32"/>
          <w:lang w:eastAsia="en-US"/>
        </w:rPr>
        <w:t>Т</w:t>
      </w:r>
      <w:r w:rsidR="00304AE1" w:rsidRPr="00BB335E">
        <w:rPr>
          <w:rFonts w:eastAsia="Calibri"/>
          <w:b/>
          <w:snapToGrid w:val="0"/>
          <w:sz w:val="32"/>
          <w:szCs w:val="32"/>
          <w:lang w:eastAsia="en-US"/>
        </w:rPr>
        <w:t>ехническ</w:t>
      </w:r>
      <w:r w:rsidR="0085053F">
        <w:rPr>
          <w:rFonts w:eastAsia="Calibri"/>
          <w:b/>
          <w:snapToGrid w:val="0"/>
          <w:sz w:val="32"/>
          <w:szCs w:val="32"/>
          <w:lang w:eastAsia="en-US"/>
        </w:rPr>
        <w:t>ое</w:t>
      </w:r>
      <w:r w:rsidR="00304AE1" w:rsidRPr="00BB335E">
        <w:rPr>
          <w:rFonts w:eastAsia="Calibri"/>
          <w:b/>
          <w:snapToGrid w:val="0"/>
          <w:sz w:val="32"/>
          <w:szCs w:val="32"/>
          <w:lang w:eastAsia="en-US"/>
        </w:rPr>
        <w:t xml:space="preserve"> задани</w:t>
      </w:r>
      <w:r w:rsidR="0085053F">
        <w:rPr>
          <w:rFonts w:eastAsia="Calibri"/>
          <w:b/>
          <w:snapToGrid w:val="0"/>
          <w:sz w:val="32"/>
          <w:szCs w:val="32"/>
          <w:lang w:eastAsia="en-US"/>
        </w:rPr>
        <w:t>е</w:t>
      </w:r>
      <w:r w:rsidR="00304AE1" w:rsidRPr="00BB335E">
        <w:rPr>
          <w:rFonts w:eastAsia="Calibri"/>
          <w:b/>
          <w:snapToGrid w:val="0"/>
          <w:sz w:val="32"/>
          <w:szCs w:val="32"/>
          <w:lang w:eastAsia="en-US"/>
        </w:rPr>
        <w:t xml:space="preserve"> </w:t>
      </w:r>
    </w:p>
    <w:p w14:paraId="70B41BF4" w14:textId="6208C7BF" w:rsidR="00E4652D" w:rsidRDefault="00304AE1" w:rsidP="00504D6F">
      <w:pPr>
        <w:jc w:val="center"/>
        <w:rPr>
          <w:rFonts w:cs="Arial"/>
          <w:sz w:val="28"/>
          <w:szCs w:val="28"/>
        </w:rPr>
      </w:pPr>
      <w:r w:rsidRPr="00E712BC">
        <w:rPr>
          <w:rFonts w:cs="Arial"/>
          <w:sz w:val="28"/>
          <w:szCs w:val="28"/>
        </w:rPr>
        <w:t xml:space="preserve">на поставку </w:t>
      </w:r>
      <w:r w:rsidR="004B2FF6">
        <w:rPr>
          <w:rFonts w:cs="Arial"/>
          <w:sz w:val="28"/>
          <w:szCs w:val="28"/>
        </w:rPr>
        <w:t>запасных частей</w:t>
      </w:r>
      <w:r w:rsidR="00504D6F">
        <w:rPr>
          <w:rFonts w:cs="Arial"/>
          <w:sz w:val="28"/>
          <w:szCs w:val="28"/>
        </w:rPr>
        <w:t xml:space="preserve"> </w:t>
      </w:r>
      <w:r w:rsidR="00504D6F" w:rsidRPr="00504D6F">
        <w:rPr>
          <w:rFonts w:cs="Arial"/>
          <w:sz w:val="28"/>
          <w:szCs w:val="28"/>
        </w:rPr>
        <w:t>к печатающей технике</w:t>
      </w:r>
    </w:p>
    <w:p w14:paraId="5360BDE1" w14:textId="11CC9671" w:rsidR="00304AE1" w:rsidRPr="007E76F3" w:rsidRDefault="00E4652D" w:rsidP="000C2986">
      <w:pPr>
        <w:jc w:val="center"/>
        <w:rPr>
          <w:rFonts w:eastAsia="Calibri"/>
          <w:snapToGrid w:val="0"/>
          <w:sz w:val="28"/>
          <w:szCs w:val="28"/>
          <w:lang w:eastAsia="en-US"/>
        </w:rPr>
      </w:pPr>
      <w:r>
        <w:rPr>
          <w:rFonts w:cs="Arial"/>
          <w:sz w:val="28"/>
          <w:szCs w:val="28"/>
        </w:rPr>
        <w:t>для нужд ООО «ПЛК»</w:t>
      </w:r>
    </w:p>
    <w:p w14:paraId="41613748" w14:textId="77777777" w:rsidR="00304AE1" w:rsidRPr="00E712BC" w:rsidRDefault="00304AE1" w:rsidP="000C2986">
      <w:pPr>
        <w:jc w:val="center"/>
        <w:rPr>
          <w:rFonts w:eastAsia="Calibri"/>
          <w:snapToGrid w:val="0"/>
          <w:sz w:val="28"/>
          <w:szCs w:val="28"/>
          <w:lang w:eastAsia="en-US"/>
        </w:rPr>
      </w:pPr>
    </w:p>
    <w:p w14:paraId="49929721" w14:textId="4CA935CF" w:rsidR="00304AE1" w:rsidRDefault="00304AE1" w:rsidP="000C2986">
      <w:pPr>
        <w:jc w:val="center"/>
        <w:rPr>
          <w:rFonts w:eastAsia="Calibri"/>
          <w:snapToGrid w:val="0"/>
          <w:sz w:val="28"/>
          <w:szCs w:val="28"/>
          <w:lang w:eastAsia="en-US"/>
        </w:rPr>
      </w:pP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5F940AF8" w14:textId="6A0B384C" w:rsidR="00133558" w:rsidRDefault="00133558" w:rsidP="000C2986">
      <w:pPr>
        <w:jc w:val="center"/>
        <w:rPr>
          <w:rFonts w:eastAsia="Calibri"/>
          <w:snapToGrid w:val="0"/>
          <w:sz w:val="28"/>
          <w:szCs w:val="28"/>
          <w:lang w:eastAsia="en-US"/>
        </w:rPr>
      </w:pPr>
    </w:p>
    <w:p w14:paraId="4B7BBB5D" w14:textId="2C9546E7" w:rsidR="00133558" w:rsidRDefault="00133558" w:rsidP="000C2986">
      <w:pPr>
        <w:jc w:val="center"/>
        <w:rPr>
          <w:rFonts w:eastAsia="Calibri"/>
          <w:snapToGrid w:val="0"/>
          <w:sz w:val="28"/>
          <w:szCs w:val="28"/>
          <w:lang w:eastAsia="en-US"/>
        </w:rPr>
      </w:pPr>
    </w:p>
    <w:p w14:paraId="17BC9BE4" w14:textId="77777777" w:rsidR="00304AE1" w:rsidRPr="00E712BC" w:rsidRDefault="00304AE1" w:rsidP="000C2986">
      <w:pPr>
        <w:jc w:val="center"/>
        <w:rPr>
          <w:rFonts w:eastAsia="Calibri"/>
          <w:snapToGrid w:val="0"/>
          <w:sz w:val="28"/>
          <w:szCs w:val="28"/>
          <w:lang w:eastAsia="en-US"/>
        </w:rPr>
      </w:pPr>
    </w:p>
    <w:p w14:paraId="39B53792" w14:textId="77777777" w:rsidR="00304AE1" w:rsidRPr="00E712BC" w:rsidRDefault="00304AE1"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01FB133" w14:textId="77777777" w:rsidR="00304AE1" w:rsidRPr="00E712BC" w:rsidRDefault="00304AE1" w:rsidP="000C2986">
      <w:pPr>
        <w:jc w:val="center"/>
        <w:rPr>
          <w:rFonts w:eastAsia="Calibri"/>
          <w:snapToGrid w:val="0"/>
          <w:sz w:val="28"/>
          <w:szCs w:val="28"/>
          <w:lang w:eastAsia="en-US"/>
        </w:rPr>
      </w:pPr>
    </w:p>
    <w:p w14:paraId="3ADDE584" w14:textId="77777777" w:rsidR="00304AE1" w:rsidRPr="00E712BC" w:rsidRDefault="00304AE1"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7777777" w:rsidR="00304AE1" w:rsidRPr="00E712BC" w:rsidRDefault="00304AE1"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30EC24BB" w14:textId="6A8B42E2" w:rsidR="00AA0DB1" w:rsidRPr="00BB335E" w:rsidRDefault="00304AE1" w:rsidP="00BB335E">
      <w:pPr>
        <w:jc w:val="center"/>
        <w:rPr>
          <w:rFonts w:eastAsiaTheme="minorHAnsi"/>
          <w:sz w:val="28"/>
          <w:szCs w:val="28"/>
        </w:rPr>
      </w:pPr>
      <w:r w:rsidRPr="00E712BC">
        <w:rPr>
          <w:rFonts w:eastAsia="Calibri"/>
          <w:snapToGrid w:val="0"/>
          <w:sz w:val="28"/>
          <w:szCs w:val="28"/>
          <w:lang w:eastAsia="en-US"/>
        </w:rPr>
        <w:t>Москва, 20</w:t>
      </w:r>
      <w:r w:rsidR="007610E0">
        <w:rPr>
          <w:rFonts w:eastAsia="Calibri"/>
          <w:snapToGrid w:val="0"/>
          <w:sz w:val="28"/>
          <w:szCs w:val="28"/>
          <w:lang w:eastAsia="en-US"/>
        </w:rPr>
        <w:t>2</w:t>
      </w:r>
      <w:r w:rsidR="00AE3510" w:rsidRPr="00AE3510">
        <w:rPr>
          <w:rFonts w:eastAsia="Calibri"/>
          <w:snapToGrid w:val="0"/>
          <w:sz w:val="28"/>
          <w:szCs w:val="28"/>
          <w:lang w:eastAsia="en-US"/>
        </w:rPr>
        <w:t>6</w:t>
      </w:r>
      <w:r w:rsidRPr="00E712BC">
        <w:rPr>
          <w:bCs/>
        </w:rPr>
        <w:t xml:space="preserve">          </w:t>
      </w:r>
      <w:r w:rsidR="00354C8E">
        <w:rPr>
          <w:rFonts w:eastAsiaTheme="minorHAnsi"/>
          <w:sz w:val="28"/>
          <w:szCs w:val="28"/>
        </w:rPr>
        <w:br w:type="page"/>
      </w:r>
    </w:p>
    <w:p w14:paraId="3C316D52" w14:textId="77777777" w:rsidR="002630EB" w:rsidRPr="00E712BC" w:rsidRDefault="002630EB" w:rsidP="000C2986">
      <w:pPr>
        <w:shd w:val="clear" w:color="auto" w:fill="FFFFFF"/>
        <w:jc w:val="both"/>
        <w:outlineLvl w:val="0"/>
        <w:rPr>
          <w:sz w:val="28"/>
          <w:szCs w:val="28"/>
        </w:rPr>
      </w:pPr>
    </w:p>
    <w:p w14:paraId="5A331609" w14:textId="284D01A7" w:rsidR="00850AF8" w:rsidRPr="00E712BC" w:rsidRDefault="00850AF8" w:rsidP="009B47BB">
      <w:pPr>
        <w:pStyle w:val="af1"/>
        <w:numPr>
          <w:ilvl w:val="0"/>
          <w:numId w:val="10"/>
        </w:numPr>
        <w:spacing w:after="240"/>
        <w:ind w:left="0" w:hanging="357"/>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984"/>
        <w:gridCol w:w="6492"/>
      </w:tblGrid>
      <w:tr w:rsidR="00CC33FE" w:rsidRPr="00E712BC" w14:paraId="76F47DFD" w14:textId="77777777" w:rsidTr="00D32404">
        <w:tc>
          <w:tcPr>
            <w:tcW w:w="738" w:type="dxa"/>
            <w:shd w:val="clear" w:color="auto" w:fill="auto"/>
            <w:vAlign w:val="center"/>
          </w:tcPr>
          <w:p w14:paraId="027B5EEE" w14:textId="77777777" w:rsidR="00850AF8" w:rsidRPr="00E712BC" w:rsidRDefault="00850AF8" w:rsidP="009B47BB">
            <w:pPr>
              <w:jc w:val="center"/>
              <w:rPr>
                <w:rFonts w:eastAsia="Arial Unicode MS"/>
                <w:lang w:eastAsia="ar-SA"/>
              </w:rPr>
            </w:pPr>
            <w:r w:rsidRPr="00E712BC">
              <w:rPr>
                <w:rFonts w:eastAsia="Arial Unicode MS"/>
                <w:lang w:eastAsia="ar-SA"/>
              </w:rPr>
              <w:t>№ п/п</w:t>
            </w:r>
          </w:p>
        </w:tc>
        <w:tc>
          <w:tcPr>
            <w:tcW w:w="1984" w:type="dxa"/>
            <w:shd w:val="clear" w:color="auto" w:fill="auto"/>
            <w:vAlign w:val="center"/>
          </w:tcPr>
          <w:p w14:paraId="51F571A7" w14:textId="77777777" w:rsidR="00850AF8" w:rsidRPr="00E712BC" w:rsidRDefault="00850AF8" w:rsidP="009B47BB">
            <w:pPr>
              <w:jc w:val="center"/>
              <w:rPr>
                <w:rFonts w:eastAsia="Arial Unicode MS"/>
                <w:lang w:eastAsia="ar-SA"/>
              </w:rPr>
            </w:pPr>
            <w:r w:rsidRPr="00E712BC">
              <w:rPr>
                <w:rFonts w:eastAsia="Arial Unicode MS"/>
                <w:lang w:eastAsia="ar-SA"/>
              </w:rPr>
              <w:t>Сокращение</w:t>
            </w:r>
          </w:p>
        </w:tc>
        <w:tc>
          <w:tcPr>
            <w:tcW w:w="6492" w:type="dxa"/>
            <w:shd w:val="clear" w:color="auto" w:fill="auto"/>
            <w:vAlign w:val="center"/>
          </w:tcPr>
          <w:p w14:paraId="5015FF6B" w14:textId="77777777" w:rsidR="00850AF8" w:rsidRPr="00E712BC" w:rsidRDefault="00850AF8" w:rsidP="009B47BB">
            <w:pPr>
              <w:jc w:val="center"/>
              <w:rPr>
                <w:rFonts w:eastAsia="Arial Unicode MS"/>
                <w:lang w:eastAsia="ar-SA"/>
              </w:rPr>
            </w:pPr>
            <w:r w:rsidRPr="00E712BC">
              <w:rPr>
                <w:rFonts w:eastAsia="Arial Unicode MS"/>
                <w:lang w:eastAsia="ar-SA"/>
              </w:rPr>
              <w:t>Расшифровка сокращения</w:t>
            </w:r>
          </w:p>
        </w:tc>
      </w:tr>
      <w:tr w:rsidR="00CC33FE" w:rsidRPr="00E712BC" w14:paraId="66D7E9FA" w14:textId="77777777" w:rsidTr="00D32404">
        <w:tc>
          <w:tcPr>
            <w:tcW w:w="738" w:type="dxa"/>
            <w:shd w:val="clear" w:color="auto" w:fill="auto"/>
            <w:vAlign w:val="center"/>
          </w:tcPr>
          <w:p w14:paraId="5DDFD63D" w14:textId="11144F8D" w:rsidR="00850AF8" w:rsidRPr="00E712BC" w:rsidRDefault="005E68D8" w:rsidP="009B47BB">
            <w:pPr>
              <w:jc w:val="center"/>
              <w:rPr>
                <w:rFonts w:eastAsia="Arial Unicode MS"/>
                <w:lang w:eastAsia="ar-SA"/>
              </w:rPr>
            </w:pPr>
            <w:r>
              <w:rPr>
                <w:rFonts w:eastAsia="Arial Unicode MS"/>
                <w:lang w:eastAsia="ar-SA"/>
              </w:rPr>
              <w:t>1</w:t>
            </w:r>
          </w:p>
        </w:tc>
        <w:tc>
          <w:tcPr>
            <w:tcW w:w="1984" w:type="dxa"/>
            <w:shd w:val="clear" w:color="auto" w:fill="auto"/>
            <w:vAlign w:val="center"/>
          </w:tcPr>
          <w:p w14:paraId="6F2ACE6E" w14:textId="2725DF7C" w:rsidR="00850AF8" w:rsidRPr="00E712BC" w:rsidRDefault="00850AF8" w:rsidP="009B47BB">
            <w:pPr>
              <w:rPr>
                <w:rFonts w:eastAsia="Arial Unicode MS"/>
                <w:lang w:eastAsia="ar-SA"/>
              </w:rPr>
            </w:pPr>
            <w:r w:rsidRPr="00E712BC">
              <w:rPr>
                <w:rFonts w:eastAsia="Arial Unicode MS"/>
                <w:lang w:eastAsia="ar-SA"/>
              </w:rPr>
              <w:t xml:space="preserve">Покупатель, </w:t>
            </w:r>
            <w:r w:rsidR="009C0AE8" w:rsidRPr="00E712BC">
              <w:rPr>
                <w:rFonts w:eastAsia="Arial Unicode MS"/>
                <w:lang w:eastAsia="ar-SA"/>
              </w:rPr>
              <w:t>Общество</w:t>
            </w:r>
          </w:p>
        </w:tc>
        <w:tc>
          <w:tcPr>
            <w:tcW w:w="6492" w:type="dxa"/>
            <w:shd w:val="clear" w:color="auto" w:fill="auto"/>
            <w:vAlign w:val="center"/>
          </w:tcPr>
          <w:p w14:paraId="583E3DDB" w14:textId="5A8B22D4" w:rsidR="00850AF8" w:rsidRPr="00E712BC" w:rsidRDefault="00BB335E" w:rsidP="009B47BB">
            <w:pPr>
              <w:jc w:val="both"/>
              <w:rPr>
                <w:rFonts w:eastAsia="Arial Unicode MS"/>
                <w:lang w:eastAsia="ar-SA"/>
              </w:rPr>
            </w:pPr>
            <w:r>
              <w:rPr>
                <w:lang w:eastAsia="en-US"/>
              </w:rPr>
              <w:t>Общество с ограниченной ответственностью «Почтовая логистическая компания» (ООО «ПЛК»)</w:t>
            </w:r>
          </w:p>
        </w:tc>
      </w:tr>
      <w:tr w:rsidR="00CC33FE" w:rsidRPr="00E712BC" w14:paraId="31B00A3E" w14:textId="77777777" w:rsidTr="00D32404">
        <w:tc>
          <w:tcPr>
            <w:tcW w:w="738" w:type="dxa"/>
            <w:shd w:val="clear" w:color="auto" w:fill="auto"/>
            <w:vAlign w:val="center"/>
          </w:tcPr>
          <w:p w14:paraId="0437F97C" w14:textId="533C7D48" w:rsidR="00850AF8" w:rsidRPr="00E712BC" w:rsidRDefault="005E68D8" w:rsidP="009B47BB">
            <w:pPr>
              <w:jc w:val="center"/>
              <w:rPr>
                <w:rFonts w:eastAsia="Arial Unicode MS"/>
                <w:lang w:eastAsia="ar-SA"/>
              </w:rPr>
            </w:pPr>
            <w:r>
              <w:rPr>
                <w:rFonts w:eastAsia="Arial Unicode MS"/>
                <w:lang w:eastAsia="ar-SA"/>
              </w:rPr>
              <w:t>2</w:t>
            </w:r>
          </w:p>
        </w:tc>
        <w:tc>
          <w:tcPr>
            <w:tcW w:w="1984" w:type="dxa"/>
            <w:shd w:val="clear" w:color="auto" w:fill="auto"/>
            <w:vAlign w:val="center"/>
          </w:tcPr>
          <w:p w14:paraId="726ABF78" w14:textId="77777777" w:rsidR="00850AF8" w:rsidRPr="00E712BC" w:rsidRDefault="00850AF8" w:rsidP="009B47BB">
            <w:pPr>
              <w:rPr>
                <w:rFonts w:eastAsia="Arial Unicode MS"/>
                <w:lang w:eastAsia="ar-SA"/>
              </w:rPr>
            </w:pPr>
            <w:r w:rsidRPr="00E712BC">
              <w:rPr>
                <w:lang w:eastAsia="ar-SA"/>
              </w:rPr>
              <w:t>Поставщик</w:t>
            </w:r>
          </w:p>
        </w:tc>
        <w:tc>
          <w:tcPr>
            <w:tcW w:w="6492" w:type="dxa"/>
            <w:shd w:val="clear" w:color="auto" w:fill="auto"/>
            <w:vAlign w:val="center"/>
          </w:tcPr>
          <w:p w14:paraId="04404BFE" w14:textId="77777777" w:rsidR="00850AF8" w:rsidRPr="00E712BC" w:rsidRDefault="00850AF8" w:rsidP="009B47BB">
            <w:pPr>
              <w:jc w:val="both"/>
              <w:rPr>
                <w:rFonts w:eastAsia="Arial Unicode MS"/>
                <w:lang w:eastAsia="ar-SA"/>
              </w:rPr>
            </w:pPr>
            <w:r w:rsidRPr="00E712BC">
              <w:rPr>
                <w:lang w:eastAsia="ar-SA"/>
              </w:rPr>
              <w:t xml:space="preserve">Любое юридическое или физическое лицо, </w:t>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CC33FE" w:rsidRPr="00E712BC" w14:paraId="50F5EE59" w14:textId="77777777" w:rsidTr="00952DD7">
        <w:trPr>
          <w:trHeight w:val="433"/>
        </w:trPr>
        <w:tc>
          <w:tcPr>
            <w:tcW w:w="738" w:type="dxa"/>
            <w:shd w:val="clear" w:color="auto" w:fill="auto"/>
            <w:vAlign w:val="center"/>
          </w:tcPr>
          <w:p w14:paraId="4985C47D" w14:textId="529F21AD" w:rsidR="00850AF8" w:rsidRPr="00E712BC" w:rsidRDefault="005E68D8" w:rsidP="009B47BB">
            <w:pPr>
              <w:jc w:val="center"/>
              <w:rPr>
                <w:rFonts w:eastAsia="Arial Unicode MS"/>
                <w:lang w:eastAsia="ar-SA"/>
              </w:rPr>
            </w:pPr>
            <w:r>
              <w:rPr>
                <w:rFonts w:eastAsia="Arial Unicode MS"/>
                <w:lang w:eastAsia="ar-SA"/>
              </w:rPr>
              <w:t>3</w:t>
            </w:r>
          </w:p>
        </w:tc>
        <w:tc>
          <w:tcPr>
            <w:tcW w:w="1984" w:type="dxa"/>
            <w:shd w:val="clear" w:color="auto" w:fill="auto"/>
            <w:vAlign w:val="center"/>
          </w:tcPr>
          <w:p w14:paraId="2BCFD2B1" w14:textId="77777777" w:rsidR="00850AF8" w:rsidRPr="00E712BC" w:rsidRDefault="00850AF8" w:rsidP="009B47BB">
            <w:pPr>
              <w:rPr>
                <w:rFonts w:eastAsia="Arial Unicode MS"/>
                <w:lang w:eastAsia="ar-SA"/>
              </w:rPr>
            </w:pPr>
            <w:r w:rsidRPr="00E712BC">
              <w:rPr>
                <w:lang w:eastAsia="ar-SA"/>
              </w:rPr>
              <w:t>Стороны</w:t>
            </w:r>
          </w:p>
        </w:tc>
        <w:tc>
          <w:tcPr>
            <w:tcW w:w="6492" w:type="dxa"/>
            <w:shd w:val="clear" w:color="auto" w:fill="auto"/>
            <w:vAlign w:val="center"/>
          </w:tcPr>
          <w:p w14:paraId="5ED29DA0" w14:textId="77777777" w:rsidR="00850AF8" w:rsidRPr="00E712BC" w:rsidRDefault="00850AF8" w:rsidP="009B47BB">
            <w:pPr>
              <w:jc w:val="both"/>
              <w:rPr>
                <w:rFonts w:eastAsia="Arial Unicode MS"/>
                <w:lang w:eastAsia="ar-SA"/>
              </w:rPr>
            </w:pPr>
            <w:r w:rsidRPr="00E712BC">
              <w:rPr>
                <w:lang w:eastAsia="ar-SA"/>
              </w:rPr>
              <w:t>Покупатель и Поставщик</w:t>
            </w:r>
          </w:p>
        </w:tc>
      </w:tr>
      <w:tr w:rsidR="00CC33FE" w:rsidRPr="00E712BC" w14:paraId="691842F4" w14:textId="77777777" w:rsidTr="00952DD7">
        <w:trPr>
          <w:trHeight w:val="411"/>
        </w:trPr>
        <w:tc>
          <w:tcPr>
            <w:tcW w:w="738" w:type="dxa"/>
            <w:shd w:val="clear" w:color="auto" w:fill="auto"/>
            <w:vAlign w:val="center"/>
          </w:tcPr>
          <w:p w14:paraId="05C5A367" w14:textId="3DDBC09D" w:rsidR="00850AF8" w:rsidRPr="00E712BC" w:rsidRDefault="005E68D8" w:rsidP="009B47BB">
            <w:pPr>
              <w:jc w:val="center"/>
              <w:rPr>
                <w:rFonts w:eastAsia="Arial Unicode MS"/>
                <w:lang w:eastAsia="ar-SA"/>
              </w:rPr>
            </w:pPr>
            <w:r>
              <w:rPr>
                <w:rFonts w:eastAsia="Arial Unicode MS"/>
                <w:lang w:eastAsia="ar-SA"/>
              </w:rPr>
              <w:t>4</w:t>
            </w:r>
          </w:p>
        </w:tc>
        <w:tc>
          <w:tcPr>
            <w:tcW w:w="1984" w:type="dxa"/>
            <w:shd w:val="clear" w:color="auto" w:fill="auto"/>
            <w:vAlign w:val="center"/>
          </w:tcPr>
          <w:p w14:paraId="0A1A5C72" w14:textId="77777777" w:rsidR="00850AF8" w:rsidRPr="00E712BC" w:rsidRDefault="00850AF8" w:rsidP="009B47BB">
            <w:pPr>
              <w:rPr>
                <w:rFonts w:eastAsia="Arial Unicode MS"/>
                <w:lang w:eastAsia="ar-SA"/>
              </w:rPr>
            </w:pPr>
            <w:r w:rsidRPr="00E712BC">
              <w:rPr>
                <w:lang w:eastAsia="ar-SA"/>
              </w:rPr>
              <w:t>ТЗ</w:t>
            </w:r>
          </w:p>
        </w:tc>
        <w:tc>
          <w:tcPr>
            <w:tcW w:w="6492" w:type="dxa"/>
            <w:shd w:val="clear" w:color="auto" w:fill="auto"/>
            <w:vAlign w:val="center"/>
          </w:tcPr>
          <w:p w14:paraId="30593378" w14:textId="77777777" w:rsidR="00850AF8" w:rsidRPr="00E712BC" w:rsidRDefault="00850AF8" w:rsidP="009B47BB">
            <w:pPr>
              <w:jc w:val="both"/>
              <w:rPr>
                <w:rFonts w:eastAsia="Arial Unicode MS"/>
                <w:lang w:eastAsia="ar-SA"/>
              </w:rPr>
            </w:pPr>
            <w:r w:rsidRPr="00E712BC">
              <w:rPr>
                <w:lang w:eastAsia="ar-SA"/>
              </w:rPr>
              <w:t>Техническое задание</w:t>
            </w:r>
          </w:p>
        </w:tc>
      </w:tr>
      <w:tr w:rsidR="00CC33FE" w:rsidRPr="00E712BC" w14:paraId="1A2A64DE" w14:textId="77777777" w:rsidTr="00952DD7">
        <w:trPr>
          <w:trHeight w:val="417"/>
        </w:trPr>
        <w:tc>
          <w:tcPr>
            <w:tcW w:w="738" w:type="dxa"/>
            <w:shd w:val="clear" w:color="auto" w:fill="auto"/>
            <w:vAlign w:val="center"/>
          </w:tcPr>
          <w:p w14:paraId="62CD8BF7" w14:textId="32792DEA" w:rsidR="00850AF8" w:rsidRPr="00E712BC" w:rsidRDefault="005E68D8" w:rsidP="009B47BB">
            <w:pPr>
              <w:jc w:val="center"/>
              <w:rPr>
                <w:rFonts w:eastAsia="Arial Unicode MS"/>
                <w:lang w:eastAsia="ar-SA"/>
              </w:rPr>
            </w:pPr>
            <w:r>
              <w:rPr>
                <w:rFonts w:eastAsia="Arial Unicode MS"/>
                <w:lang w:eastAsia="ar-SA"/>
              </w:rPr>
              <w:t>5</w:t>
            </w:r>
          </w:p>
        </w:tc>
        <w:tc>
          <w:tcPr>
            <w:tcW w:w="1984" w:type="dxa"/>
            <w:shd w:val="clear" w:color="auto" w:fill="auto"/>
            <w:vAlign w:val="center"/>
          </w:tcPr>
          <w:p w14:paraId="027F7034" w14:textId="3E44D242" w:rsidR="00850AF8" w:rsidRPr="00E712BC" w:rsidRDefault="006D5997" w:rsidP="009B47BB">
            <w:pPr>
              <w:rPr>
                <w:rFonts w:eastAsia="Arial Unicode MS"/>
                <w:lang w:eastAsia="ar-SA"/>
              </w:rPr>
            </w:pPr>
            <w:r>
              <w:rPr>
                <w:rFonts w:eastAsia="Arial Unicode MS"/>
                <w:lang w:eastAsia="ar-SA"/>
              </w:rPr>
              <w:t>Товар</w:t>
            </w:r>
          </w:p>
        </w:tc>
        <w:tc>
          <w:tcPr>
            <w:tcW w:w="6492" w:type="dxa"/>
            <w:shd w:val="clear" w:color="auto" w:fill="auto"/>
            <w:vAlign w:val="center"/>
          </w:tcPr>
          <w:p w14:paraId="6E003CD3" w14:textId="2663E97A" w:rsidR="00850AF8" w:rsidRPr="00504D6F" w:rsidRDefault="004B2FF6" w:rsidP="00506EA8">
            <w:pPr>
              <w:jc w:val="both"/>
              <w:rPr>
                <w:rFonts w:eastAsia="Arial Unicode MS"/>
                <w:lang w:eastAsia="ar-SA"/>
              </w:rPr>
            </w:pPr>
            <w:r>
              <w:rPr>
                <w:rFonts w:eastAsia="Arial Unicode MS"/>
                <w:lang w:eastAsia="ar-SA"/>
              </w:rPr>
              <w:t>Запасные части</w:t>
            </w:r>
            <w:r w:rsidR="00504D6F">
              <w:rPr>
                <w:rFonts w:eastAsia="Arial Unicode MS"/>
                <w:lang w:eastAsia="ar-SA"/>
              </w:rPr>
              <w:t xml:space="preserve"> </w:t>
            </w:r>
            <w:r w:rsidR="00504D6F" w:rsidRPr="00504D6F">
              <w:rPr>
                <w:rFonts w:eastAsia="Arial Unicode MS"/>
                <w:lang w:eastAsia="ar-SA"/>
              </w:rPr>
              <w:t>к печатающей технике</w:t>
            </w:r>
          </w:p>
        </w:tc>
      </w:tr>
    </w:tbl>
    <w:p w14:paraId="1B09651F" w14:textId="41D67C5F" w:rsidR="00850AF8" w:rsidRPr="00E712BC" w:rsidRDefault="00850AF8" w:rsidP="00E93ABF">
      <w:pPr>
        <w:pStyle w:val="af1"/>
        <w:numPr>
          <w:ilvl w:val="0"/>
          <w:numId w:val="10"/>
        </w:numPr>
        <w:spacing w:before="240" w:after="24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4E3027DF" w14:textId="77777777" w:rsidR="004B2FF6" w:rsidRDefault="00850AF8" w:rsidP="004F0FE0">
      <w:pPr>
        <w:ind w:firstLine="709"/>
        <w:jc w:val="both"/>
        <w:rPr>
          <w:rFonts w:eastAsia="Arial Unicode MS"/>
          <w:b/>
          <w:sz w:val="28"/>
          <w:szCs w:val="28"/>
          <w:lang w:eastAsia="ar-SA"/>
        </w:rPr>
      </w:pPr>
      <w:r w:rsidRPr="0056356B">
        <w:rPr>
          <w:rFonts w:eastAsia="Arial Unicode MS"/>
          <w:b/>
          <w:sz w:val="28"/>
          <w:szCs w:val="28"/>
          <w:lang w:eastAsia="ar-SA"/>
        </w:rPr>
        <w:t>Полное наименование:</w:t>
      </w:r>
      <w:r w:rsidR="00AE3510" w:rsidRPr="00AE3510">
        <w:rPr>
          <w:rFonts w:cs="Arial"/>
          <w:sz w:val="28"/>
          <w:szCs w:val="28"/>
        </w:rPr>
        <w:t xml:space="preserve"> </w:t>
      </w:r>
      <w:r w:rsidR="00AE3510" w:rsidRPr="00AE3510">
        <w:rPr>
          <w:color w:val="0A0A0A"/>
          <w:sz w:val="28"/>
          <w:szCs w:val="28"/>
        </w:rPr>
        <w:t xml:space="preserve">Блок </w:t>
      </w:r>
      <w:proofErr w:type="spellStart"/>
      <w:r w:rsidR="00AE3510" w:rsidRPr="00AE3510">
        <w:rPr>
          <w:color w:val="0A0A0A"/>
          <w:sz w:val="28"/>
          <w:szCs w:val="28"/>
        </w:rPr>
        <w:t>фотобарабана</w:t>
      </w:r>
      <w:proofErr w:type="spellEnd"/>
      <w:r w:rsidR="00AE3510" w:rsidRPr="00AE3510">
        <w:rPr>
          <w:color w:val="0A0A0A"/>
          <w:sz w:val="28"/>
          <w:szCs w:val="28"/>
        </w:rPr>
        <w:t xml:space="preserve"> (</w:t>
      </w:r>
      <w:r w:rsidR="00AE3510" w:rsidRPr="00AE3510">
        <w:rPr>
          <w:color w:val="0A0A0A"/>
          <w:sz w:val="28"/>
          <w:szCs w:val="28"/>
          <w:lang w:val="en-US"/>
        </w:rPr>
        <w:t>Drum</w:t>
      </w:r>
      <w:r w:rsidR="00AE3510" w:rsidRPr="00AE3510">
        <w:rPr>
          <w:color w:val="0A0A0A"/>
          <w:sz w:val="28"/>
          <w:szCs w:val="28"/>
        </w:rPr>
        <w:t xml:space="preserve"> </w:t>
      </w:r>
      <w:r w:rsidR="00AE3510" w:rsidRPr="00AE3510">
        <w:rPr>
          <w:color w:val="0A0A0A"/>
          <w:sz w:val="28"/>
          <w:szCs w:val="28"/>
          <w:lang w:val="en-US"/>
        </w:rPr>
        <w:t>Unit</w:t>
      </w:r>
      <w:r w:rsidR="00AE3510" w:rsidRPr="00AE3510">
        <w:rPr>
          <w:color w:val="0A0A0A"/>
          <w:sz w:val="28"/>
          <w:szCs w:val="28"/>
        </w:rPr>
        <w:t xml:space="preserve">) </w:t>
      </w:r>
      <w:r w:rsidR="00AE3510" w:rsidRPr="00AE3510">
        <w:rPr>
          <w:color w:val="0A0A0A"/>
          <w:sz w:val="28"/>
          <w:szCs w:val="28"/>
          <w:lang w:val="en-US"/>
        </w:rPr>
        <w:t>DK</w:t>
      </w:r>
      <w:r w:rsidR="00AE3510" w:rsidRPr="00AE3510">
        <w:rPr>
          <w:color w:val="0A0A0A"/>
          <w:sz w:val="28"/>
          <w:szCs w:val="28"/>
        </w:rPr>
        <w:t xml:space="preserve">-1150 и блок </w:t>
      </w:r>
      <w:proofErr w:type="spellStart"/>
      <w:r w:rsidR="00AE3510" w:rsidRPr="00AE3510">
        <w:rPr>
          <w:color w:val="0A0A0A"/>
          <w:sz w:val="28"/>
          <w:szCs w:val="28"/>
        </w:rPr>
        <w:t>термозакрепления</w:t>
      </w:r>
      <w:proofErr w:type="spellEnd"/>
      <w:r w:rsidR="00AE3510" w:rsidRPr="00AE3510">
        <w:rPr>
          <w:color w:val="0A0A0A"/>
          <w:sz w:val="28"/>
          <w:szCs w:val="28"/>
        </w:rPr>
        <w:t xml:space="preserve"> (</w:t>
      </w:r>
      <w:r w:rsidR="00AE3510" w:rsidRPr="00AE3510">
        <w:rPr>
          <w:color w:val="0A0A0A"/>
          <w:sz w:val="28"/>
          <w:szCs w:val="28"/>
          <w:lang w:val="en-US"/>
        </w:rPr>
        <w:t>Fuser</w:t>
      </w:r>
      <w:r w:rsidR="00AE3510" w:rsidRPr="00AE3510">
        <w:rPr>
          <w:color w:val="0A0A0A"/>
          <w:sz w:val="28"/>
          <w:szCs w:val="28"/>
        </w:rPr>
        <w:t xml:space="preserve"> </w:t>
      </w:r>
      <w:r w:rsidR="00AE3510" w:rsidRPr="00AE3510">
        <w:rPr>
          <w:color w:val="0A0A0A"/>
          <w:sz w:val="28"/>
          <w:szCs w:val="28"/>
          <w:lang w:val="en-US"/>
        </w:rPr>
        <w:t>Unit</w:t>
      </w:r>
      <w:r w:rsidR="00AE3510" w:rsidRPr="00AE3510">
        <w:rPr>
          <w:color w:val="0A0A0A"/>
          <w:sz w:val="28"/>
          <w:szCs w:val="28"/>
        </w:rPr>
        <w:t xml:space="preserve">) </w:t>
      </w:r>
      <w:r w:rsidR="00AE3510" w:rsidRPr="00AE3510">
        <w:rPr>
          <w:color w:val="0A0A0A"/>
          <w:sz w:val="28"/>
          <w:szCs w:val="28"/>
          <w:lang w:val="en-US"/>
        </w:rPr>
        <w:t>FK</w:t>
      </w:r>
      <w:r w:rsidR="00AE3510" w:rsidRPr="00AE3510">
        <w:rPr>
          <w:color w:val="0A0A0A"/>
          <w:sz w:val="28"/>
          <w:szCs w:val="28"/>
        </w:rPr>
        <w:t xml:space="preserve">-1150 для </w:t>
      </w:r>
      <w:r w:rsidR="00AE3510" w:rsidRPr="00AE3510">
        <w:rPr>
          <w:color w:val="0A0A0A"/>
          <w:sz w:val="28"/>
          <w:szCs w:val="28"/>
          <w:lang w:val="en-US"/>
        </w:rPr>
        <w:t>Kyocera</w:t>
      </w:r>
      <w:r w:rsidR="00AE3510" w:rsidRPr="00AE3510">
        <w:rPr>
          <w:color w:val="0A0A0A"/>
          <w:sz w:val="28"/>
          <w:szCs w:val="28"/>
        </w:rPr>
        <w:t xml:space="preserve"> </w:t>
      </w:r>
      <w:r w:rsidR="00AE3510" w:rsidRPr="00AE3510">
        <w:rPr>
          <w:color w:val="0A0A0A"/>
          <w:sz w:val="28"/>
          <w:szCs w:val="28"/>
          <w:lang w:val="en-US"/>
        </w:rPr>
        <w:t>ECOSYS</w:t>
      </w:r>
      <w:r w:rsidR="00AE3510" w:rsidRPr="00AE3510">
        <w:rPr>
          <w:color w:val="0A0A0A"/>
          <w:sz w:val="28"/>
          <w:szCs w:val="28"/>
        </w:rPr>
        <w:t xml:space="preserve"> </w:t>
      </w:r>
      <w:r w:rsidR="00AE3510" w:rsidRPr="00AE3510">
        <w:rPr>
          <w:color w:val="0A0A0A"/>
          <w:sz w:val="28"/>
          <w:szCs w:val="28"/>
          <w:lang w:val="en-US"/>
        </w:rPr>
        <w:t>M</w:t>
      </w:r>
      <w:r w:rsidR="00AE3510" w:rsidRPr="00AE3510">
        <w:rPr>
          <w:color w:val="0A0A0A"/>
          <w:sz w:val="28"/>
          <w:szCs w:val="28"/>
        </w:rPr>
        <w:t>2640</w:t>
      </w:r>
      <w:proofErr w:type="spellStart"/>
      <w:r w:rsidR="00AE3510" w:rsidRPr="00AE3510">
        <w:rPr>
          <w:color w:val="0A0A0A"/>
          <w:sz w:val="28"/>
          <w:szCs w:val="28"/>
          <w:lang w:val="en-US"/>
        </w:rPr>
        <w:t>idw</w:t>
      </w:r>
      <w:proofErr w:type="spellEnd"/>
      <w:r w:rsidR="009965EE" w:rsidRPr="00AE3510">
        <w:rPr>
          <w:rFonts w:cs="Arial"/>
          <w:sz w:val="28"/>
          <w:szCs w:val="28"/>
        </w:rPr>
        <w:t>.</w:t>
      </w:r>
      <w:r w:rsidR="00074259" w:rsidRPr="0056356B">
        <w:rPr>
          <w:rFonts w:eastAsia="Arial Unicode MS"/>
          <w:b/>
          <w:sz w:val="28"/>
          <w:szCs w:val="28"/>
          <w:lang w:eastAsia="ar-SA"/>
        </w:rPr>
        <w:t xml:space="preserve"> </w:t>
      </w:r>
    </w:p>
    <w:p w14:paraId="0CB01CEA" w14:textId="034E72BE" w:rsidR="00850AF8" w:rsidRPr="0056356B" w:rsidRDefault="00850AF8" w:rsidP="004F0FE0">
      <w:pPr>
        <w:ind w:firstLine="709"/>
        <w:jc w:val="both"/>
        <w:rPr>
          <w:kern w:val="24"/>
          <w:sz w:val="28"/>
          <w:szCs w:val="28"/>
        </w:rPr>
      </w:pPr>
      <w:r w:rsidRPr="0056356B">
        <w:rPr>
          <w:rFonts w:eastAsia="Arial Unicode MS"/>
          <w:b/>
          <w:sz w:val="28"/>
          <w:szCs w:val="28"/>
          <w:lang w:eastAsia="ar-SA"/>
        </w:rPr>
        <w:t xml:space="preserve">Цель закупки: </w:t>
      </w:r>
      <w:r w:rsidRPr="0056356B">
        <w:rPr>
          <w:kern w:val="24"/>
          <w:sz w:val="28"/>
          <w:szCs w:val="28"/>
        </w:rPr>
        <w:t xml:space="preserve">обеспечение Покупателя </w:t>
      </w:r>
      <w:r w:rsidR="004B2FF6">
        <w:rPr>
          <w:sz w:val="28"/>
          <w:szCs w:val="28"/>
        </w:rPr>
        <w:t>запасными частями</w:t>
      </w:r>
      <w:r w:rsidR="00305EDC">
        <w:rPr>
          <w:sz w:val="28"/>
          <w:szCs w:val="28"/>
        </w:rPr>
        <w:t xml:space="preserve"> </w:t>
      </w:r>
      <w:r w:rsidR="00504D6F" w:rsidRPr="00457C3E">
        <w:rPr>
          <w:sz w:val="28"/>
          <w:szCs w:val="28"/>
        </w:rPr>
        <w:t>к печатающей технике</w:t>
      </w:r>
      <w:r w:rsidR="007E76F3" w:rsidRPr="0056356B">
        <w:rPr>
          <w:rFonts w:cs="Arial"/>
          <w:sz w:val="28"/>
          <w:szCs w:val="28"/>
        </w:rPr>
        <w:t xml:space="preserve"> </w:t>
      </w:r>
      <w:r w:rsidR="00FE224B" w:rsidRPr="0056356B">
        <w:rPr>
          <w:rFonts w:cs="Arial"/>
          <w:sz w:val="28"/>
          <w:szCs w:val="28"/>
        </w:rPr>
        <w:t>с целью</w:t>
      </w:r>
      <w:r w:rsidRPr="0056356B">
        <w:rPr>
          <w:rFonts w:cs="Arial"/>
          <w:sz w:val="28"/>
          <w:szCs w:val="28"/>
        </w:rPr>
        <w:t xml:space="preserve"> бесперебойной</w:t>
      </w:r>
      <w:r w:rsidRPr="0056356B">
        <w:rPr>
          <w:kern w:val="24"/>
          <w:sz w:val="28"/>
          <w:szCs w:val="28"/>
        </w:rPr>
        <w:t xml:space="preserve"> и качественной работы структурных подразделений </w:t>
      </w:r>
      <w:r w:rsidR="009C0AE8" w:rsidRPr="0056356B">
        <w:rPr>
          <w:kern w:val="24"/>
          <w:sz w:val="28"/>
          <w:szCs w:val="28"/>
        </w:rPr>
        <w:t>Общества</w:t>
      </w:r>
      <w:r w:rsidR="009B47BB" w:rsidRPr="0056356B">
        <w:rPr>
          <w:kern w:val="24"/>
          <w:sz w:val="28"/>
          <w:szCs w:val="28"/>
        </w:rPr>
        <w:t>.</w:t>
      </w:r>
    </w:p>
    <w:p w14:paraId="5729DC09" w14:textId="77777777" w:rsidR="004F0FE0" w:rsidRPr="0056356B" w:rsidRDefault="004F0FE0" w:rsidP="004F0FE0">
      <w:pPr>
        <w:ind w:firstLine="709"/>
        <w:jc w:val="both"/>
        <w:rPr>
          <w:rFonts w:eastAsia="Arial Unicode MS"/>
          <w:sz w:val="28"/>
          <w:szCs w:val="28"/>
          <w:lang w:eastAsia="ar-SA"/>
        </w:rPr>
      </w:pPr>
    </w:p>
    <w:p w14:paraId="70950173" w14:textId="753E3033" w:rsidR="00850AF8" w:rsidRPr="0056356B" w:rsidRDefault="00850AF8" w:rsidP="004F0FE0">
      <w:pPr>
        <w:pStyle w:val="af1"/>
        <w:widowControl w:val="0"/>
        <w:numPr>
          <w:ilvl w:val="0"/>
          <w:numId w:val="10"/>
        </w:numPr>
        <w:tabs>
          <w:tab w:val="left" w:pos="567"/>
        </w:tabs>
        <w:autoSpaceDE w:val="0"/>
        <w:autoSpaceDN w:val="0"/>
        <w:adjustRightInd w:val="0"/>
        <w:spacing w:after="240"/>
        <w:ind w:left="0" w:hanging="357"/>
        <w:contextualSpacing w:val="0"/>
        <w:jc w:val="center"/>
        <w:rPr>
          <w:rFonts w:eastAsia="Arial Unicode MS"/>
          <w:b/>
          <w:sz w:val="28"/>
          <w:szCs w:val="28"/>
        </w:rPr>
      </w:pPr>
      <w:r w:rsidRPr="0056356B">
        <w:rPr>
          <w:rFonts w:eastAsia="Arial Unicode MS"/>
          <w:b/>
          <w:sz w:val="28"/>
          <w:szCs w:val="28"/>
        </w:rPr>
        <w:t>ОБЩИЕ ТРЕБОВАНИЯ К ТОВАРУ</w:t>
      </w:r>
    </w:p>
    <w:p w14:paraId="615B998A" w14:textId="77777777" w:rsidR="00715D45" w:rsidRPr="00715D45" w:rsidRDefault="00715D45" w:rsidP="00715D45">
      <w:pPr>
        <w:pStyle w:val="ConsPlusNormal"/>
        <w:numPr>
          <w:ilvl w:val="1"/>
          <w:numId w:val="46"/>
        </w:numPr>
        <w:tabs>
          <w:tab w:val="left" w:pos="426"/>
        </w:tabs>
        <w:suppressAutoHyphens w:val="0"/>
        <w:autoSpaceDN w:val="0"/>
        <w:adjustRightInd w:val="0"/>
        <w:ind w:left="0" w:firstLine="709"/>
        <w:jc w:val="both"/>
        <w:rPr>
          <w:rFonts w:ascii="Times New Roman" w:hAnsi="Times New Roman" w:cs="Times New Roman"/>
          <w:b/>
          <w:sz w:val="28"/>
          <w:szCs w:val="28"/>
        </w:rPr>
      </w:pPr>
      <w:r w:rsidRPr="00715D45">
        <w:rPr>
          <w:rFonts w:ascii="Times New Roman" w:hAnsi="Times New Roman" w:cs="Times New Roman"/>
          <w:sz w:val="28"/>
          <w:szCs w:val="28"/>
        </w:rPr>
        <w:t xml:space="preserve"> </w:t>
      </w:r>
      <w:r w:rsidRPr="00715D45">
        <w:rPr>
          <w:rFonts w:ascii="Times New Roman" w:hAnsi="Times New Roman" w:cs="Times New Roman"/>
          <w:b/>
          <w:sz w:val="28"/>
          <w:szCs w:val="28"/>
        </w:rPr>
        <w:t>Требования к товару</w:t>
      </w:r>
    </w:p>
    <w:p w14:paraId="121E255E" w14:textId="701550BD" w:rsidR="00715D45" w:rsidRPr="00715D45" w:rsidRDefault="00715D45" w:rsidP="00715D45">
      <w:pPr>
        <w:widowControl w:val="0"/>
        <w:autoSpaceDE w:val="0"/>
        <w:autoSpaceDN w:val="0"/>
        <w:adjustRightInd w:val="0"/>
        <w:ind w:firstLine="720"/>
        <w:jc w:val="both"/>
        <w:rPr>
          <w:sz w:val="28"/>
          <w:szCs w:val="28"/>
        </w:rPr>
      </w:pPr>
      <w:r w:rsidRPr="00715D45">
        <w:rPr>
          <w:sz w:val="28"/>
          <w:szCs w:val="28"/>
        </w:rPr>
        <w:t>3.1.1.</w:t>
      </w:r>
      <w:r w:rsidRPr="00715D45">
        <w:rPr>
          <w:sz w:val="28"/>
          <w:szCs w:val="28"/>
        </w:rPr>
        <w:tab/>
        <w:t xml:space="preserve"> Товар должен быть изготовленным </w:t>
      </w:r>
      <w:r w:rsidRPr="00715D45">
        <w:rPr>
          <w:sz w:val="28"/>
          <w:szCs w:val="28"/>
        </w:rPr>
        <w:br/>
        <w:t xml:space="preserve">под соответствующим товарным знаком производителя в соответствии </w:t>
      </w:r>
      <w:r w:rsidRPr="00715D45">
        <w:rPr>
          <w:sz w:val="28"/>
          <w:szCs w:val="28"/>
        </w:rPr>
        <w:br/>
        <w:t xml:space="preserve">со спецификацией поставляемого Товара. </w:t>
      </w:r>
    </w:p>
    <w:p w14:paraId="298C3FA5" w14:textId="4E5F0E27" w:rsidR="00715D45" w:rsidRPr="00715D45" w:rsidRDefault="00715D45" w:rsidP="00322421">
      <w:pPr>
        <w:widowControl w:val="0"/>
        <w:autoSpaceDE w:val="0"/>
        <w:autoSpaceDN w:val="0"/>
        <w:adjustRightInd w:val="0"/>
        <w:ind w:firstLine="709"/>
        <w:jc w:val="both"/>
        <w:rPr>
          <w:sz w:val="28"/>
          <w:szCs w:val="28"/>
        </w:rPr>
      </w:pPr>
      <w:r w:rsidRPr="00715D45">
        <w:rPr>
          <w:sz w:val="28"/>
          <w:szCs w:val="28"/>
        </w:rPr>
        <w:t>3.1.2.</w:t>
      </w:r>
      <w:r w:rsidRPr="00715D45">
        <w:rPr>
          <w:sz w:val="28"/>
          <w:szCs w:val="28"/>
        </w:rPr>
        <w:tab/>
        <w:t xml:space="preserve"> Товар должен иметь все признаки подлинности, предусмотренные производителем.</w:t>
      </w:r>
    </w:p>
    <w:p w14:paraId="04727523" w14:textId="655127D3" w:rsidR="00715D45" w:rsidRPr="00715D45" w:rsidRDefault="00715D45" w:rsidP="00715D45">
      <w:pPr>
        <w:widowControl w:val="0"/>
        <w:autoSpaceDE w:val="0"/>
        <w:autoSpaceDN w:val="0"/>
        <w:adjustRightInd w:val="0"/>
        <w:ind w:firstLine="709"/>
        <w:jc w:val="both"/>
        <w:rPr>
          <w:sz w:val="28"/>
          <w:szCs w:val="28"/>
        </w:rPr>
      </w:pPr>
      <w:r w:rsidRPr="00715D45">
        <w:rPr>
          <w:sz w:val="28"/>
          <w:szCs w:val="28"/>
        </w:rPr>
        <w:t>3.1.3.</w:t>
      </w:r>
      <w:r w:rsidRPr="00715D45">
        <w:rPr>
          <w:sz w:val="28"/>
          <w:szCs w:val="28"/>
        </w:rPr>
        <w:tab/>
        <w:t xml:space="preserve"> Товар, включая его отдельные детали, компоненты и составные части, должен: </w:t>
      </w:r>
    </w:p>
    <w:p w14:paraId="36046B2D" w14:textId="77777777" w:rsidR="00715D45" w:rsidRPr="00715D45" w:rsidRDefault="00715D45" w:rsidP="00715D45">
      <w:pPr>
        <w:widowControl w:val="0"/>
        <w:tabs>
          <w:tab w:val="left" w:pos="1134"/>
        </w:tabs>
        <w:autoSpaceDE w:val="0"/>
        <w:autoSpaceDN w:val="0"/>
        <w:adjustRightInd w:val="0"/>
        <w:ind w:firstLine="709"/>
        <w:jc w:val="both"/>
        <w:rPr>
          <w:sz w:val="28"/>
          <w:szCs w:val="28"/>
        </w:rPr>
      </w:pPr>
      <w:r w:rsidRPr="00715D45">
        <w:rPr>
          <w:sz w:val="28"/>
          <w:szCs w:val="28"/>
        </w:rPr>
        <w:t>-</w:t>
      </w:r>
      <w:r w:rsidRPr="00715D45">
        <w:rPr>
          <w:sz w:val="28"/>
          <w:szCs w:val="28"/>
        </w:rPr>
        <w:tab/>
        <w:t xml:space="preserve">быть новым (не бывшим ранее в использовании, не восстановленным, не </w:t>
      </w:r>
      <w:proofErr w:type="spellStart"/>
      <w:r w:rsidRPr="00715D45">
        <w:rPr>
          <w:sz w:val="28"/>
          <w:szCs w:val="28"/>
        </w:rPr>
        <w:t>перезаправленным</w:t>
      </w:r>
      <w:proofErr w:type="spellEnd"/>
      <w:r w:rsidRPr="00715D45">
        <w:rPr>
          <w:sz w:val="28"/>
          <w:szCs w:val="28"/>
        </w:rPr>
        <w:t>, не прошедшим ремонт, в том числе замену составных частей, восстановление потребительских свойств);</w:t>
      </w:r>
    </w:p>
    <w:p w14:paraId="62905E4F" w14:textId="77777777" w:rsidR="00715D45" w:rsidRPr="00715D45" w:rsidRDefault="00715D45" w:rsidP="00715D45">
      <w:pPr>
        <w:widowControl w:val="0"/>
        <w:tabs>
          <w:tab w:val="left" w:pos="1134"/>
        </w:tabs>
        <w:autoSpaceDE w:val="0"/>
        <w:autoSpaceDN w:val="0"/>
        <w:adjustRightInd w:val="0"/>
        <w:ind w:firstLine="709"/>
        <w:jc w:val="both"/>
        <w:rPr>
          <w:sz w:val="28"/>
          <w:szCs w:val="28"/>
        </w:rPr>
      </w:pPr>
      <w:r w:rsidRPr="00715D45">
        <w:rPr>
          <w:sz w:val="28"/>
          <w:szCs w:val="28"/>
        </w:rPr>
        <w:t>-</w:t>
      </w:r>
      <w:r w:rsidRPr="00715D45">
        <w:rPr>
          <w:sz w:val="28"/>
          <w:szCs w:val="28"/>
        </w:rPr>
        <w:tab/>
        <w:t>не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w:t>
      </w:r>
    </w:p>
    <w:p w14:paraId="577EE90B" w14:textId="77777777" w:rsidR="00715D45" w:rsidRPr="00715D45" w:rsidRDefault="00715D45" w:rsidP="00715D45">
      <w:pPr>
        <w:widowControl w:val="0"/>
        <w:tabs>
          <w:tab w:val="left" w:pos="1134"/>
        </w:tabs>
        <w:autoSpaceDE w:val="0"/>
        <w:autoSpaceDN w:val="0"/>
        <w:adjustRightInd w:val="0"/>
        <w:ind w:firstLine="709"/>
        <w:jc w:val="both"/>
        <w:rPr>
          <w:sz w:val="28"/>
          <w:szCs w:val="28"/>
        </w:rPr>
      </w:pPr>
      <w:r w:rsidRPr="00715D45">
        <w:rPr>
          <w:sz w:val="28"/>
          <w:szCs w:val="28"/>
        </w:rPr>
        <w:t>-</w:t>
      </w:r>
      <w:r w:rsidRPr="00715D45">
        <w:rPr>
          <w:sz w:val="28"/>
          <w:szCs w:val="28"/>
        </w:rPr>
        <w:tab/>
        <w:t>не приводить к порче или преждевременному износу той печатающей техники, в которой он будет установлен и для которой он предназначен;</w:t>
      </w:r>
    </w:p>
    <w:p w14:paraId="3ABF3DDD" w14:textId="77777777" w:rsidR="00715D45" w:rsidRPr="00715D45" w:rsidRDefault="00715D45" w:rsidP="00715D45">
      <w:pPr>
        <w:widowControl w:val="0"/>
        <w:tabs>
          <w:tab w:val="left" w:pos="1134"/>
        </w:tabs>
        <w:autoSpaceDE w:val="0"/>
        <w:autoSpaceDN w:val="0"/>
        <w:adjustRightInd w:val="0"/>
        <w:ind w:firstLine="709"/>
        <w:jc w:val="both"/>
        <w:rPr>
          <w:sz w:val="28"/>
          <w:szCs w:val="28"/>
        </w:rPr>
      </w:pPr>
      <w:r w:rsidRPr="00715D45">
        <w:rPr>
          <w:sz w:val="28"/>
          <w:szCs w:val="28"/>
        </w:rPr>
        <w:t>-</w:t>
      </w:r>
      <w:r w:rsidRPr="00715D45">
        <w:rPr>
          <w:sz w:val="28"/>
          <w:szCs w:val="28"/>
        </w:rPr>
        <w:tab/>
        <w:t>не являться выставочными образцами;</w:t>
      </w:r>
    </w:p>
    <w:p w14:paraId="55B50C38" w14:textId="77777777" w:rsidR="00715D45" w:rsidRPr="00715D45" w:rsidRDefault="00715D45" w:rsidP="00715D45">
      <w:pPr>
        <w:widowControl w:val="0"/>
        <w:tabs>
          <w:tab w:val="left" w:pos="1134"/>
        </w:tabs>
        <w:autoSpaceDE w:val="0"/>
        <w:autoSpaceDN w:val="0"/>
        <w:adjustRightInd w:val="0"/>
        <w:ind w:firstLine="709"/>
        <w:jc w:val="both"/>
        <w:rPr>
          <w:sz w:val="28"/>
          <w:szCs w:val="28"/>
        </w:rPr>
      </w:pPr>
      <w:r w:rsidRPr="00715D45">
        <w:rPr>
          <w:sz w:val="28"/>
          <w:szCs w:val="28"/>
        </w:rPr>
        <w:t>-</w:t>
      </w:r>
      <w:r w:rsidRPr="00715D45">
        <w:rPr>
          <w:sz w:val="28"/>
          <w:szCs w:val="28"/>
        </w:rPr>
        <w:tab/>
        <w:t xml:space="preserve">быть свободным от прав третьих лиц. </w:t>
      </w:r>
    </w:p>
    <w:p w14:paraId="1DA29E62" w14:textId="0C10ADF6" w:rsidR="00715D45" w:rsidRDefault="00715D45" w:rsidP="00715D45">
      <w:pPr>
        <w:widowControl w:val="0"/>
        <w:autoSpaceDE w:val="0"/>
        <w:autoSpaceDN w:val="0"/>
        <w:adjustRightInd w:val="0"/>
        <w:ind w:firstLine="709"/>
        <w:jc w:val="both"/>
        <w:rPr>
          <w:sz w:val="28"/>
          <w:szCs w:val="28"/>
        </w:rPr>
      </w:pPr>
      <w:r w:rsidRPr="00715D45">
        <w:rPr>
          <w:sz w:val="28"/>
          <w:szCs w:val="28"/>
        </w:rPr>
        <w:t>3.1.4.</w:t>
      </w:r>
      <w:r w:rsidRPr="00715D45">
        <w:rPr>
          <w:sz w:val="28"/>
          <w:szCs w:val="28"/>
        </w:rPr>
        <w:tab/>
        <w:t xml:space="preserve"> Поставка</w:t>
      </w:r>
      <w:r w:rsidR="005E68D8">
        <w:rPr>
          <w:sz w:val="28"/>
          <w:szCs w:val="28"/>
        </w:rPr>
        <w:t xml:space="preserve"> </w:t>
      </w:r>
      <w:r w:rsidRPr="00715D45">
        <w:rPr>
          <w:sz w:val="28"/>
          <w:szCs w:val="28"/>
        </w:rPr>
        <w:t xml:space="preserve">совместимых расходных </w:t>
      </w:r>
      <w:r w:rsidRPr="00DF1A7B">
        <w:rPr>
          <w:sz w:val="28"/>
          <w:szCs w:val="28"/>
        </w:rPr>
        <w:t>материалов допускается.</w:t>
      </w:r>
    </w:p>
    <w:p w14:paraId="732C8E82" w14:textId="77777777" w:rsidR="005E68D8" w:rsidRPr="00715D45" w:rsidRDefault="005E68D8" w:rsidP="00715D45">
      <w:pPr>
        <w:widowControl w:val="0"/>
        <w:autoSpaceDE w:val="0"/>
        <w:autoSpaceDN w:val="0"/>
        <w:adjustRightInd w:val="0"/>
        <w:ind w:firstLine="709"/>
        <w:jc w:val="both"/>
        <w:rPr>
          <w:sz w:val="28"/>
          <w:szCs w:val="28"/>
        </w:rPr>
      </w:pPr>
    </w:p>
    <w:p w14:paraId="3B2238D9" w14:textId="77777777" w:rsidR="00715D45" w:rsidRPr="00715D45" w:rsidRDefault="00715D45" w:rsidP="00305EDC">
      <w:pPr>
        <w:pStyle w:val="ConsPlusNormal"/>
        <w:framePr w:h="391" w:hRule="exact" w:hSpace="180" w:wrap="around" w:vAnchor="text" w:hAnchor="margin" w:y="200"/>
        <w:numPr>
          <w:ilvl w:val="1"/>
          <w:numId w:val="46"/>
        </w:numPr>
        <w:suppressAutoHyphens w:val="0"/>
        <w:autoSpaceDN w:val="0"/>
        <w:adjustRightInd w:val="0"/>
        <w:ind w:left="0" w:firstLine="709"/>
        <w:jc w:val="both"/>
        <w:rPr>
          <w:rFonts w:ascii="Times New Roman" w:hAnsi="Times New Roman" w:cs="Times New Roman"/>
          <w:b/>
          <w:sz w:val="28"/>
          <w:szCs w:val="28"/>
        </w:rPr>
      </w:pPr>
      <w:r w:rsidRPr="00715D45">
        <w:rPr>
          <w:rFonts w:ascii="Times New Roman" w:eastAsia="Arial Unicode MS" w:hAnsi="Times New Roman" w:cs="Times New Roman"/>
          <w:sz w:val="28"/>
          <w:szCs w:val="28"/>
        </w:rPr>
        <w:lastRenderedPageBreak/>
        <w:t xml:space="preserve"> </w:t>
      </w:r>
      <w:r w:rsidRPr="00715D45">
        <w:rPr>
          <w:rFonts w:ascii="Times New Roman" w:hAnsi="Times New Roman" w:cs="Times New Roman"/>
          <w:b/>
          <w:sz w:val="28"/>
          <w:szCs w:val="28"/>
        </w:rPr>
        <w:t>Спецификация поставляемого товара</w:t>
      </w:r>
    </w:p>
    <w:p w14:paraId="2AEB9D7F" w14:textId="77777777" w:rsidR="00715D45" w:rsidRPr="00715D45" w:rsidRDefault="00715D45" w:rsidP="00305EDC">
      <w:pPr>
        <w:framePr w:h="391" w:hRule="exact" w:hSpace="180" w:wrap="around" w:vAnchor="text" w:hAnchor="margin" w:y="200"/>
        <w:widowControl w:val="0"/>
        <w:autoSpaceDE w:val="0"/>
        <w:autoSpaceDN w:val="0"/>
        <w:adjustRightInd w:val="0"/>
        <w:spacing w:after="120"/>
        <w:ind w:firstLine="709"/>
        <w:jc w:val="both"/>
        <w:rPr>
          <w:b/>
          <w:sz w:val="28"/>
          <w:szCs w:val="28"/>
        </w:rPr>
      </w:pPr>
    </w:p>
    <w:p w14:paraId="45FD17B9" w14:textId="23A11B1E" w:rsidR="00D07B0D" w:rsidRDefault="00D07B0D" w:rsidP="00D07B0D">
      <w:pPr>
        <w:widowControl w:val="0"/>
        <w:tabs>
          <w:tab w:val="left" w:pos="0"/>
          <w:tab w:val="left" w:pos="1134"/>
        </w:tabs>
        <w:autoSpaceDE w:val="0"/>
        <w:autoSpaceDN w:val="0"/>
        <w:adjustRightInd w:val="0"/>
        <w:jc w:val="both"/>
        <w:rPr>
          <w:rFonts w:eastAsia="Arial Unicode MS"/>
          <w:sz w:val="28"/>
          <w:szCs w:val="28"/>
          <w:lang w:eastAsia="ar-SA"/>
        </w:rPr>
      </w:pPr>
    </w:p>
    <w:tbl>
      <w:tblPr>
        <w:tblW w:w="9649" w:type="dxa"/>
        <w:tblInd w:w="-110" w:type="dxa"/>
        <w:tblLayout w:type="fixed"/>
        <w:tblCellMar>
          <w:left w:w="70" w:type="dxa"/>
          <w:right w:w="70" w:type="dxa"/>
        </w:tblCellMar>
        <w:tblLook w:val="0000" w:firstRow="0" w:lastRow="0" w:firstColumn="0" w:lastColumn="0" w:noHBand="0" w:noVBand="0"/>
      </w:tblPr>
      <w:tblGrid>
        <w:gridCol w:w="471"/>
        <w:gridCol w:w="3117"/>
        <w:gridCol w:w="5195"/>
        <w:gridCol w:w="866"/>
      </w:tblGrid>
      <w:tr w:rsidR="00F118F9" w:rsidRPr="00305EDC" w14:paraId="5C2F6BEF" w14:textId="2DA0E975" w:rsidTr="00F118F9">
        <w:trPr>
          <w:cantSplit/>
          <w:trHeight w:val="773"/>
        </w:trPr>
        <w:tc>
          <w:tcPr>
            <w:tcW w:w="471" w:type="dxa"/>
            <w:tcBorders>
              <w:top w:val="single" w:sz="6" w:space="0" w:color="auto"/>
              <w:left w:val="single" w:sz="6" w:space="0" w:color="auto"/>
              <w:bottom w:val="single" w:sz="6" w:space="0" w:color="auto"/>
              <w:right w:val="single" w:sz="6" w:space="0" w:color="auto"/>
            </w:tcBorders>
            <w:vAlign w:val="center"/>
          </w:tcPr>
          <w:p w14:paraId="32D30AAD" w14:textId="77777777" w:rsidR="00F118F9" w:rsidRPr="00305EDC" w:rsidRDefault="00F118F9" w:rsidP="00305EDC">
            <w:pPr>
              <w:autoSpaceDE w:val="0"/>
              <w:autoSpaceDN w:val="0"/>
              <w:adjustRightInd w:val="0"/>
              <w:jc w:val="center"/>
            </w:pPr>
            <w:r w:rsidRPr="00305EDC">
              <w:t>№</w:t>
            </w:r>
          </w:p>
          <w:p w14:paraId="654D60BE" w14:textId="77777777" w:rsidR="00F118F9" w:rsidRPr="00305EDC" w:rsidRDefault="00F118F9" w:rsidP="00305EDC">
            <w:pPr>
              <w:autoSpaceDE w:val="0"/>
              <w:autoSpaceDN w:val="0"/>
              <w:adjustRightInd w:val="0"/>
              <w:jc w:val="center"/>
            </w:pPr>
            <w:r w:rsidRPr="00305EDC">
              <w:t>п/п</w:t>
            </w:r>
          </w:p>
        </w:tc>
        <w:tc>
          <w:tcPr>
            <w:tcW w:w="3117" w:type="dxa"/>
            <w:tcBorders>
              <w:top w:val="single" w:sz="6" w:space="0" w:color="auto"/>
              <w:left w:val="single" w:sz="6" w:space="0" w:color="auto"/>
              <w:bottom w:val="single" w:sz="6" w:space="0" w:color="auto"/>
              <w:right w:val="single" w:sz="6" w:space="0" w:color="auto"/>
            </w:tcBorders>
            <w:vAlign w:val="center"/>
          </w:tcPr>
          <w:p w14:paraId="64854751" w14:textId="77777777" w:rsidR="00F118F9" w:rsidRPr="00305EDC" w:rsidRDefault="00F118F9" w:rsidP="00305EDC">
            <w:pPr>
              <w:autoSpaceDE w:val="0"/>
              <w:autoSpaceDN w:val="0"/>
              <w:adjustRightInd w:val="0"/>
              <w:jc w:val="center"/>
            </w:pPr>
            <w:r w:rsidRPr="00305EDC">
              <w:t xml:space="preserve">Наименование Товара, в </w:t>
            </w:r>
            <w:proofErr w:type="spellStart"/>
            <w:r w:rsidRPr="00305EDC">
              <w:t>т.ч</w:t>
            </w:r>
            <w:proofErr w:type="spellEnd"/>
            <w:r w:rsidRPr="00305EDC">
              <w:t>. артикула (кода)</w:t>
            </w:r>
          </w:p>
        </w:tc>
        <w:tc>
          <w:tcPr>
            <w:tcW w:w="5195" w:type="dxa"/>
            <w:tcBorders>
              <w:top w:val="single" w:sz="6" w:space="0" w:color="auto"/>
              <w:left w:val="single" w:sz="4" w:space="0" w:color="auto"/>
              <w:bottom w:val="single" w:sz="6" w:space="0" w:color="auto"/>
              <w:right w:val="single" w:sz="6" w:space="0" w:color="auto"/>
            </w:tcBorders>
            <w:vAlign w:val="center"/>
          </w:tcPr>
          <w:p w14:paraId="75F0918B" w14:textId="77777777" w:rsidR="00F118F9" w:rsidRPr="00305EDC" w:rsidRDefault="00F118F9" w:rsidP="004020AE">
            <w:pPr>
              <w:ind w:left="-33"/>
              <w:jc w:val="center"/>
              <w:rPr>
                <w:rFonts w:eastAsiaTheme="minorHAnsi"/>
                <w:lang w:eastAsia="en-US"/>
              </w:rPr>
            </w:pPr>
            <w:r w:rsidRPr="00305EDC">
              <w:rPr>
                <w:rFonts w:eastAsiaTheme="minorHAnsi"/>
                <w:lang w:eastAsia="en-US"/>
              </w:rPr>
              <w:t>Характеристики</w:t>
            </w:r>
          </w:p>
        </w:tc>
        <w:tc>
          <w:tcPr>
            <w:tcW w:w="866" w:type="dxa"/>
            <w:tcBorders>
              <w:top w:val="single" w:sz="6" w:space="0" w:color="auto"/>
              <w:left w:val="single" w:sz="6" w:space="0" w:color="auto"/>
              <w:bottom w:val="single" w:sz="6" w:space="0" w:color="auto"/>
              <w:right w:val="single" w:sz="6" w:space="0" w:color="auto"/>
            </w:tcBorders>
            <w:vAlign w:val="center"/>
          </w:tcPr>
          <w:p w14:paraId="290C6946" w14:textId="4617CAA7" w:rsidR="00F118F9" w:rsidRPr="00305EDC" w:rsidRDefault="00F118F9" w:rsidP="004020AE">
            <w:pPr>
              <w:jc w:val="center"/>
              <w:rPr>
                <w:rFonts w:eastAsiaTheme="minorHAnsi"/>
                <w:lang w:eastAsia="en-US"/>
              </w:rPr>
            </w:pPr>
            <w:r>
              <w:rPr>
                <w:rFonts w:eastAsiaTheme="minorHAnsi"/>
                <w:lang w:eastAsia="en-US"/>
              </w:rPr>
              <w:t>Кол-</w:t>
            </w:r>
            <w:r w:rsidRPr="00305EDC">
              <w:rPr>
                <w:rFonts w:eastAsiaTheme="minorHAnsi"/>
                <w:lang w:eastAsia="en-US"/>
              </w:rPr>
              <w:t>во, шт</w:t>
            </w:r>
            <w:r>
              <w:rPr>
                <w:rFonts w:eastAsiaTheme="minorHAnsi"/>
                <w:lang w:eastAsia="en-US"/>
              </w:rPr>
              <w:t>.</w:t>
            </w:r>
          </w:p>
        </w:tc>
      </w:tr>
      <w:tr w:rsidR="00F118F9" w:rsidRPr="00305EDC" w14:paraId="7CBC25D8" w14:textId="6D33F656" w:rsidTr="00F118F9">
        <w:trPr>
          <w:cantSplit/>
          <w:trHeight w:val="24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24C90EF" w14:textId="77777777" w:rsidR="00F118F9" w:rsidRPr="00305EDC" w:rsidRDefault="00F118F9" w:rsidP="00305EDC">
            <w:pPr>
              <w:autoSpaceDE w:val="0"/>
              <w:autoSpaceDN w:val="0"/>
              <w:adjustRightInd w:val="0"/>
              <w:jc w:val="center"/>
            </w:pPr>
            <w:r w:rsidRPr="00305EDC">
              <w:t>1.</w:t>
            </w:r>
          </w:p>
        </w:tc>
        <w:tc>
          <w:tcPr>
            <w:tcW w:w="3117" w:type="dxa"/>
            <w:tcBorders>
              <w:top w:val="single" w:sz="4" w:space="0" w:color="auto"/>
              <w:left w:val="nil"/>
              <w:bottom w:val="single" w:sz="4" w:space="0" w:color="auto"/>
              <w:right w:val="single" w:sz="4" w:space="0" w:color="auto"/>
            </w:tcBorders>
            <w:shd w:val="clear" w:color="auto" w:fill="auto"/>
            <w:vAlign w:val="center"/>
          </w:tcPr>
          <w:p w14:paraId="6E60E3E2" w14:textId="29F9070E" w:rsidR="00F118F9" w:rsidRPr="00DE0B87" w:rsidRDefault="00F118F9" w:rsidP="00305EDC">
            <w:pPr>
              <w:widowControl w:val="0"/>
              <w:autoSpaceDE w:val="0"/>
              <w:autoSpaceDN w:val="0"/>
              <w:adjustRightInd w:val="0"/>
              <w:rPr>
                <w:i/>
              </w:rPr>
            </w:pPr>
            <w:r w:rsidRPr="00DE0B87">
              <w:rPr>
                <w:rFonts w:eastAsia="Calibri"/>
                <w:lang w:eastAsia="en-US"/>
              </w:rPr>
              <w:t xml:space="preserve">Блок </w:t>
            </w:r>
            <w:proofErr w:type="spellStart"/>
            <w:r w:rsidRPr="00DE0B87">
              <w:rPr>
                <w:rFonts w:eastAsia="Calibri"/>
                <w:lang w:eastAsia="en-US"/>
              </w:rPr>
              <w:t>фотобарабана</w:t>
            </w:r>
            <w:proofErr w:type="spellEnd"/>
            <w:r w:rsidRPr="00DE0B87">
              <w:rPr>
                <w:rFonts w:eastAsia="Calibri"/>
                <w:lang w:eastAsia="en-US"/>
              </w:rPr>
              <w:t xml:space="preserve"> (</w:t>
            </w:r>
            <w:proofErr w:type="spellStart"/>
            <w:r w:rsidRPr="00DE0B87">
              <w:rPr>
                <w:rFonts w:eastAsia="Calibri"/>
                <w:lang w:eastAsia="en-US"/>
              </w:rPr>
              <w:t>Drum</w:t>
            </w:r>
            <w:proofErr w:type="spellEnd"/>
            <w:r w:rsidRPr="00DE0B87">
              <w:rPr>
                <w:rFonts w:eastAsia="Calibri"/>
                <w:lang w:eastAsia="en-US"/>
              </w:rPr>
              <w:t xml:space="preserve"> </w:t>
            </w:r>
            <w:proofErr w:type="spellStart"/>
            <w:r w:rsidRPr="00DE0B87">
              <w:rPr>
                <w:rFonts w:eastAsia="Calibri"/>
                <w:lang w:eastAsia="en-US"/>
              </w:rPr>
              <w:t>Unit</w:t>
            </w:r>
            <w:proofErr w:type="spellEnd"/>
            <w:r w:rsidRPr="00DE0B87">
              <w:rPr>
                <w:rFonts w:eastAsia="Calibri"/>
                <w:lang w:eastAsia="en-US"/>
              </w:rPr>
              <w:t xml:space="preserve">) DK-1150 для </w:t>
            </w:r>
            <w:proofErr w:type="spellStart"/>
            <w:r w:rsidRPr="00DE0B87">
              <w:rPr>
                <w:rFonts w:eastAsia="Calibri"/>
                <w:lang w:eastAsia="en-US"/>
              </w:rPr>
              <w:t>Kyocera</w:t>
            </w:r>
            <w:proofErr w:type="spellEnd"/>
            <w:r w:rsidRPr="00DE0B87">
              <w:rPr>
                <w:rFonts w:eastAsia="Calibri"/>
                <w:lang w:eastAsia="en-US"/>
              </w:rPr>
              <w:t xml:space="preserve"> M2640idw</w:t>
            </w:r>
          </w:p>
        </w:tc>
        <w:tc>
          <w:tcPr>
            <w:tcW w:w="5195" w:type="dxa"/>
            <w:tcBorders>
              <w:top w:val="single" w:sz="6" w:space="0" w:color="auto"/>
              <w:left w:val="single" w:sz="4" w:space="0" w:color="auto"/>
              <w:bottom w:val="single" w:sz="6" w:space="0" w:color="auto"/>
              <w:right w:val="single" w:sz="6" w:space="0" w:color="auto"/>
            </w:tcBorders>
            <w:vAlign w:val="center"/>
          </w:tcPr>
          <w:p w14:paraId="539F61DA" w14:textId="77777777" w:rsidR="00F118F9" w:rsidRPr="00DE0B87" w:rsidRDefault="00F118F9" w:rsidP="008631E7">
            <w:pPr>
              <w:widowControl w:val="0"/>
              <w:autoSpaceDE w:val="0"/>
              <w:autoSpaceDN w:val="0"/>
              <w:adjustRightInd w:val="0"/>
              <w:rPr>
                <w:b/>
                <w:i/>
              </w:rPr>
            </w:pPr>
            <w:r w:rsidRPr="00DE0B87">
              <w:rPr>
                <w:b/>
                <w:i/>
              </w:rPr>
              <w:t>Тип устройства: </w:t>
            </w:r>
            <w:r w:rsidRPr="00DE0B87">
              <w:rPr>
                <w:bCs/>
                <w:i/>
              </w:rPr>
              <w:t xml:space="preserve">Блок </w:t>
            </w:r>
            <w:proofErr w:type="spellStart"/>
            <w:r w:rsidRPr="00DE0B87">
              <w:rPr>
                <w:bCs/>
                <w:i/>
              </w:rPr>
              <w:t>фотобарабана</w:t>
            </w:r>
            <w:proofErr w:type="spellEnd"/>
            <w:r w:rsidRPr="00DE0B87">
              <w:rPr>
                <w:bCs/>
                <w:i/>
              </w:rPr>
              <w:t xml:space="preserve"> (Драм-картридж).</w:t>
            </w:r>
          </w:p>
          <w:p w14:paraId="2479C974" w14:textId="10F07570" w:rsidR="00F118F9" w:rsidRPr="00DE0B87" w:rsidRDefault="00F118F9" w:rsidP="008631E7">
            <w:pPr>
              <w:widowControl w:val="0"/>
              <w:autoSpaceDE w:val="0"/>
              <w:autoSpaceDN w:val="0"/>
              <w:adjustRightInd w:val="0"/>
              <w:rPr>
                <w:b/>
                <w:i/>
              </w:rPr>
            </w:pPr>
            <w:r w:rsidRPr="00DE0B87">
              <w:rPr>
                <w:b/>
                <w:i/>
              </w:rPr>
              <w:t xml:space="preserve">Ресурс: </w:t>
            </w:r>
            <w:r w:rsidRPr="00DE0B87">
              <w:rPr>
                <w:bCs/>
                <w:i/>
              </w:rPr>
              <w:t>не менее 100</w:t>
            </w:r>
            <w:r w:rsidR="0034365F">
              <w:rPr>
                <w:bCs/>
                <w:i/>
              </w:rPr>
              <w:t> </w:t>
            </w:r>
            <w:r w:rsidRPr="00DE0B87">
              <w:rPr>
                <w:bCs/>
                <w:i/>
              </w:rPr>
              <w:t>000</w:t>
            </w:r>
            <w:r w:rsidR="0034365F">
              <w:rPr>
                <w:bCs/>
                <w:i/>
              </w:rPr>
              <w:t>*</w:t>
            </w:r>
            <w:r w:rsidRPr="00DE0B87">
              <w:rPr>
                <w:bCs/>
                <w:i/>
              </w:rPr>
              <w:t xml:space="preserve"> страниц (формат A4).</w:t>
            </w:r>
          </w:p>
          <w:p w14:paraId="6F323823" w14:textId="77777777" w:rsidR="00F118F9" w:rsidRPr="00DE0B87" w:rsidRDefault="00F118F9" w:rsidP="008631E7">
            <w:pPr>
              <w:widowControl w:val="0"/>
              <w:autoSpaceDE w:val="0"/>
              <w:autoSpaceDN w:val="0"/>
              <w:adjustRightInd w:val="0"/>
              <w:rPr>
                <w:b/>
                <w:i/>
              </w:rPr>
            </w:pPr>
            <w:r w:rsidRPr="00DE0B87">
              <w:rPr>
                <w:b/>
                <w:i/>
              </w:rPr>
              <w:t>Цвет: </w:t>
            </w:r>
            <w:r w:rsidRPr="00DE0B87">
              <w:rPr>
                <w:bCs/>
                <w:i/>
              </w:rPr>
              <w:t>Черный (Монохромный).</w:t>
            </w:r>
            <w:r w:rsidRPr="00DE0B87">
              <w:rPr>
                <w:b/>
                <w:i/>
              </w:rPr>
              <w:t xml:space="preserve"> </w:t>
            </w:r>
            <w:r w:rsidRPr="00DE0B87">
              <w:rPr>
                <w:bCs/>
                <w:i/>
              </w:rPr>
              <w:t>Совместимость:</w:t>
            </w:r>
          </w:p>
          <w:p w14:paraId="74A07E1D" w14:textId="77777777" w:rsidR="00F118F9" w:rsidRPr="00DE0B87" w:rsidRDefault="00F118F9" w:rsidP="008631E7">
            <w:pPr>
              <w:widowControl w:val="0"/>
              <w:autoSpaceDE w:val="0"/>
              <w:autoSpaceDN w:val="0"/>
              <w:adjustRightInd w:val="0"/>
              <w:rPr>
                <w:bCs/>
                <w:i/>
              </w:rPr>
            </w:pPr>
            <w:r w:rsidRPr="00DE0B87">
              <w:rPr>
                <w:b/>
                <w:i/>
              </w:rPr>
              <w:t>Серия ECOSYS P</w:t>
            </w:r>
            <w:r w:rsidRPr="00DE0B87">
              <w:rPr>
                <w:bCs/>
                <w:i/>
              </w:rPr>
              <w:t>: P2040dn, P2040dw, P2235dn, P2235dw.</w:t>
            </w:r>
          </w:p>
          <w:p w14:paraId="4C1311D9" w14:textId="77777777" w:rsidR="00F118F9" w:rsidRPr="00DE0B87" w:rsidRDefault="00F118F9" w:rsidP="008631E7">
            <w:pPr>
              <w:widowControl w:val="0"/>
              <w:autoSpaceDE w:val="0"/>
              <w:autoSpaceDN w:val="0"/>
              <w:adjustRightInd w:val="0"/>
              <w:rPr>
                <w:b/>
                <w:i/>
              </w:rPr>
            </w:pPr>
            <w:r w:rsidRPr="00DE0B87">
              <w:rPr>
                <w:b/>
                <w:i/>
              </w:rPr>
              <w:t>Серия ECOSYS M:</w:t>
            </w:r>
            <w:r w:rsidRPr="00DE0B87">
              <w:rPr>
                <w:bCs/>
                <w:i/>
              </w:rPr>
              <w:t> M2040dn, M2540dn, M2540dw, M2135dn, M2635dn, M2635dw, M2640idw, M2735dw.</w:t>
            </w:r>
          </w:p>
          <w:p w14:paraId="12A0A0A7" w14:textId="73D60CAC" w:rsidR="00F118F9" w:rsidRPr="00DE0B87" w:rsidRDefault="00F118F9" w:rsidP="008631E7">
            <w:pPr>
              <w:widowControl w:val="0"/>
              <w:autoSpaceDE w:val="0"/>
              <w:autoSpaceDN w:val="0"/>
              <w:adjustRightInd w:val="0"/>
              <w:rPr>
                <w:b/>
                <w:i/>
              </w:rPr>
            </w:pPr>
            <w:r w:rsidRPr="00DE0B87">
              <w:rPr>
                <w:b/>
                <w:i/>
              </w:rPr>
              <w:t>Вес</w:t>
            </w:r>
            <w:r w:rsidRPr="00DE0B87">
              <w:rPr>
                <w:bCs/>
                <w:i/>
              </w:rPr>
              <w:t>:</w:t>
            </w:r>
            <w:r w:rsidRPr="00DE0B87">
              <w:rPr>
                <w:b/>
                <w:i/>
              </w:rPr>
              <w:t> </w:t>
            </w:r>
            <w:r w:rsidRPr="00DE0B87">
              <w:rPr>
                <w:bCs/>
                <w:i/>
              </w:rPr>
              <w:t xml:space="preserve">не менее 1 кг. не более 2.15 </w:t>
            </w:r>
            <w:proofErr w:type="gramStart"/>
            <w:r w:rsidRPr="00DE0B87">
              <w:rPr>
                <w:bCs/>
                <w:i/>
              </w:rPr>
              <w:t>кг.</w:t>
            </w:r>
            <w:r w:rsidR="0034365F">
              <w:rPr>
                <w:bCs/>
                <w:i/>
              </w:rPr>
              <w:t>*</w:t>
            </w:r>
            <w:proofErr w:type="gramEnd"/>
          </w:p>
          <w:p w14:paraId="3271F66A" w14:textId="75B10B28" w:rsidR="00F118F9" w:rsidRPr="00DE0B87" w:rsidRDefault="00F118F9" w:rsidP="008631E7">
            <w:pPr>
              <w:widowControl w:val="0"/>
              <w:autoSpaceDE w:val="0"/>
              <w:autoSpaceDN w:val="0"/>
              <w:adjustRightInd w:val="0"/>
              <w:rPr>
                <w:i/>
              </w:rPr>
            </w:pPr>
            <w:r w:rsidRPr="00DE0B87">
              <w:rPr>
                <w:b/>
                <w:i/>
              </w:rPr>
              <w:t>Производитель: </w:t>
            </w:r>
            <w:r w:rsidRPr="00DE0B87">
              <w:rPr>
                <w:bCs/>
                <w:i/>
              </w:rPr>
              <w:t xml:space="preserve">Оригинал </w:t>
            </w:r>
            <w:proofErr w:type="spellStart"/>
            <w:r w:rsidRPr="00DE0B87">
              <w:rPr>
                <w:bCs/>
                <w:i/>
              </w:rPr>
              <w:t>Kyocera</w:t>
            </w:r>
            <w:proofErr w:type="spellEnd"/>
            <w:r w:rsidRPr="00DE0B87">
              <w:rPr>
                <w:bCs/>
                <w:i/>
              </w:rPr>
              <w:t xml:space="preserve"> или совместимые аналоги (например, CET)</w:t>
            </w:r>
            <w:r w:rsidR="0034365F">
              <w:rPr>
                <w:bCs/>
                <w:i/>
              </w:rPr>
              <w:t>*</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590700F2" w14:textId="562C5B5B" w:rsidR="00F118F9" w:rsidRPr="00305EDC" w:rsidRDefault="00F118F9" w:rsidP="00305EDC">
            <w:pPr>
              <w:autoSpaceDE w:val="0"/>
              <w:autoSpaceDN w:val="0"/>
              <w:adjustRightInd w:val="0"/>
              <w:jc w:val="center"/>
              <w:rPr>
                <w:b/>
              </w:rPr>
            </w:pPr>
            <w:r w:rsidRPr="00F118F9">
              <w:rPr>
                <w:b/>
              </w:rPr>
              <w:t>3</w:t>
            </w:r>
          </w:p>
        </w:tc>
      </w:tr>
      <w:tr w:rsidR="00F118F9" w:rsidRPr="00305EDC" w14:paraId="4E91DE09" w14:textId="6FE3A142" w:rsidTr="00F118F9">
        <w:trPr>
          <w:cantSplit/>
          <w:trHeight w:val="24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5904B8D1" w14:textId="77777777" w:rsidR="00F118F9" w:rsidRPr="00305EDC" w:rsidRDefault="00F118F9" w:rsidP="00305EDC">
            <w:pPr>
              <w:autoSpaceDE w:val="0"/>
              <w:autoSpaceDN w:val="0"/>
              <w:adjustRightInd w:val="0"/>
              <w:jc w:val="center"/>
            </w:pPr>
            <w:r w:rsidRPr="00305EDC">
              <w:t>2.</w:t>
            </w:r>
          </w:p>
        </w:tc>
        <w:tc>
          <w:tcPr>
            <w:tcW w:w="3117" w:type="dxa"/>
            <w:tcBorders>
              <w:top w:val="single" w:sz="4" w:space="0" w:color="auto"/>
              <w:left w:val="nil"/>
              <w:bottom w:val="single" w:sz="4" w:space="0" w:color="auto"/>
              <w:right w:val="single" w:sz="4" w:space="0" w:color="auto"/>
            </w:tcBorders>
            <w:shd w:val="clear" w:color="auto" w:fill="auto"/>
            <w:vAlign w:val="center"/>
          </w:tcPr>
          <w:p w14:paraId="253312C1" w14:textId="46A6ACA4" w:rsidR="00F118F9" w:rsidRPr="00DE0B87" w:rsidRDefault="00D24CC7" w:rsidP="004742C1">
            <w:pPr>
              <w:widowControl w:val="0"/>
              <w:autoSpaceDE w:val="0"/>
              <w:autoSpaceDN w:val="0"/>
              <w:adjustRightInd w:val="0"/>
              <w:rPr>
                <w:rFonts w:eastAsia="Calibri"/>
                <w:lang w:eastAsia="en-US"/>
              </w:rPr>
            </w:pPr>
            <w:r>
              <w:rPr>
                <w:rFonts w:eastAsia="Calibri"/>
                <w:lang w:eastAsia="en-US"/>
              </w:rPr>
              <w:t>Б</w:t>
            </w:r>
            <w:r w:rsidR="00F118F9" w:rsidRPr="00DE0B87">
              <w:rPr>
                <w:rFonts w:eastAsia="Calibri"/>
                <w:lang w:eastAsia="en-US"/>
              </w:rPr>
              <w:t xml:space="preserve">лок </w:t>
            </w:r>
            <w:proofErr w:type="spellStart"/>
            <w:r w:rsidR="00F118F9" w:rsidRPr="00DE0B87">
              <w:rPr>
                <w:rFonts w:eastAsia="Calibri"/>
                <w:lang w:eastAsia="en-US"/>
              </w:rPr>
              <w:t>термозакрепления</w:t>
            </w:r>
            <w:proofErr w:type="spellEnd"/>
            <w:r w:rsidR="00F118F9" w:rsidRPr="00DE0B87">
              <w:rPr>
                <w:rFonts w:eastAsia="Calibri"/>
                <w:lang w:eastAsia="en-US"/>
              </w:rPr>
              <w:t xml:space="preserve"> (</w:t>
            </w:r>
            <w:proofErr w:type="spellStart"/>
            <w:r w:rsidR="00F118F9" w:rsidRPr="00DE0B87">
              <w:rPr>
                <w:rFonts w:eastAsia="Calibri"/>
                <w:lang w:eastAsia="en-US"/>
              </w:rPr>
              <w:t>Fuser</w:t>
            </w:r>
            <w:proofErr w:type="spellEnd"/>
            <w:r w:rsidR="00F118F9" w:rsidRPr="00DE0B87">
              <w:rPr>
                <w:rFonts w:eastAsia="Calibri"/>
                <w:lang w:eastAsia="en-US"/>
              </w:rPr>
              <w:t xml:space="preserve"> </w:t>
            </w:r>
            <w:proofErr w:type="spellStart"/>
            <w:r w:rsidR="00F118F9" w:rsidRPr="00DE0B87">
              <w:rPr>
                <w:rFonts w:eastAsia="Calibri"/>
                <w:lang w:eastAsia="en-US"/>
              </w:rPr>
              <w:t>Unit</w:t>
            </w:r>
            <w:proofErr w:type="spellEnd"/>
            <w:r w:rsidR="00F118F9" w:rsidRPr="00DE0B87">
              <w:rPr>
                <w:rFonts w:eastAsia="Calibri"/>
                <w:lang w:eastAsia="en-US"/>
              </w:rPr>
              <w:t>) в сборе FK-1150</w:t>
            </w:r>
          </w:p>
        </w:tc>
        <w:tc>
          <w:tcPr>
            <w:tcW w:w="5195" w:type="dxa"/>
            <w:tcBorders>
              <w:top w:val="single" w:sz="6" w:space="0" w:color="auto"/>
              <w:left w:val="single" w:sz="4" w:space="0" w:color="auto"/>
              <w:bottom w:val="single" w:sz="6" w:space="0" w:color="auto"/>
              <w:right w:val="single" w:sz="6" w:space="0" w:color="auto"/>
            </w:tcBorders>
          </w:tcPr>
          <w:p w14:paraId="3EDB3967" w14:textId="77777777" w:rsidR="00F118F9" w:rsidRPr="00DE0B87" w:rsidRDefault="00F118F9" w:rsidP="008631E7">
            <w:pPr>
              <w:widowControl w:val="0"/>
              <w:autoSpaceDE w:val="0"/>
              <w:autoSpaceDN w:val="0"/>
              <w:adjustRightInd w:val="0"/>
              <w:rPr>
                <w:b/>
                <w:i/>
              </w:rPr>
            </w:pPr>
            <w:r w:rsidRPr="00DE0B87">
              <w:rPr>
                <w:b/>
                <w:i/>
              </w:rPr>
              <w:t>Тип</w:t>
            </w:r>
            <w:r w:rsidRPr="00DE0B87">
              <w:rPr>
                <w:bCs/>
                <w:i/>
              </w:rPr>
              <w:t>: </w:t>
            </w:r>
            <w:proofErr w:type="spellStart"/>
            <w:r w:rsidRPr="00DE0B87">
              <w:rPr>
                <w:bCs/>
                <w:i/>
              </w:rPr>
              <w:t>Термоблок</w:t>
            </w:r>
            <w:proofErr w:type="spellEnd"/>
            <w:r w:rsidRPr="00DE0B87">
              <w:rPr>
                <w:bCs/>
                <w:i/>
              </w:rPr>
              <w:t xml:space="preserve"> / </w:t>
            </w:r>
            <w:proofErr w:type="spellStart"/>
            <w:r w:rsidRPr="00DE0B87">
              <w:rPr>
                <w:bCs/>
                <w:i/>
              </w:rPr>
              <w:t>фьюзер</w:t>
            </w:r>
            <w:proofErr w:type="spellEnd"/>
            <w:r w:rsidRPr="00DE0B87">
              <w:rPr>
                <w:bCs/>
                <w:i/>
              </w:rPr>
              <w:t xml:space="preserve"> в сборе.</w:t>
            </w:r>
          </w:p>
          <w:p w14:paraId="7B3607EB" w14:textId="3F7B5321" w:rsidR="00F118F9" w:rsidRPr="00DE0B87" w:rsidRDefault="00F118F9" w:rsidP="008631E7">
            <w:pPr>
              <w:widowControl w:val="0"/>
              <w:autoSpaceDE w:val="0"/>
              <w:autoSpaceDN w:val="0"/>
              <w:adjustRightInd w:val="0"/>
              <w:rPr>
                <w:b/>
                <w:i/>
              </w:rPr>
            </w:pPr>
            <w:r w:rsidRPr="00DE0B87">
              <w:rPr>
                <w:b/>
                <w:i/>
              </w:rPr>
              <w:t xml:space="preserve">Ресурс: </w:t>
            </w:r>
            <w:r w:rsidRPr="00DE0B87">
              <w:rPr>
                <w:bCs/>
                <w:i/>
              </w:rPr>
              <w:t>не менее 100</w:t>
            </w:r>
            <w:r w:rsidR="0034365F">
              <w:rPr>
                <w:bCs/>
                <w:i/>
              </w:rPr>
              <w:t> </w:t>
            </w:r>
            <w:r w:rsidRPr="00DE0B87">
              <w:rPr>
                <w:bCs/>
                <w:i/>
              </w:rPr>
              <w:t>000</w:t>
            </w:r>
            <w:r w:rsidR="0034365F">
              <w:rPr>
                <w:bCs/>
                <w:i/>
              </w:rPr>
              <w:t>*</w:t>
            </w:r>
            <w:r w:rsidRPr="00DE0B87">
              <w:rPr>
                <w:bCs/>
                <w:i/>
              </w:rPr>
              <w:t xml:space="preserve"> страниц</w:t>
            </w:r>
            <w:r w:rsidRPr="00DE0B87">
              <w:rPr>
                <w:b/>
                <w:i/>
              </w:rPr>
              <w:t>.</w:t>
            </w:r>
          </w:p>
          <w:p w14:paraId="62DACAF7" w14:textId="77777777" w:rsidR="00F118F9" w:rsidRPr="00DE0B87" w:rsidRDefault="00F118F9" w:rsidP="008631E7">
            <w:pPr>
              <w:widowControl w:val="0"/>
              <w:autoSpaceDE w:val="0"/>
              <w:autoSpaceDN w:val="0"/>
              <w:adjustRightInd w:val="0"/>
              <w:rPr>
                <w:bCs/>
                <w:i/>
              </w:rPr>
            </w:pPr>
            <w:r w:rsidRPr="00DE0B87">
              <w:rPr>
                <w:b/>
                <w:i/>
              </w:rPr>
              <w:t>Совместимость</w:t>
            </w:r>
            <w:r w:rsidRPr="00DE0B87">
              <w:rPr>
                <w:bCs/>
                <w:i/>
              </w:rPr>
              <w:t xml:space="preserve">: применяется в монохромных лазерных МФУ </w:t>
            </w:r>
            <w:proofErr w:type="spellStart"/>
            <w:r w:rsidRPr="00DE0B87">
              <w:rPr>
                <w:bCs/>
                <w:i/>
              </w:rPr>
              <w:t>Kyocera</w:t>
            </w:r>
            <w:proofErr w:type="spellEnd"/>
            <w:r w:rsidRPr="00DE0B87">
              <w:rPr>
                <w:bCs/>
                <w:i/>
              </w:rPr>
              <w:t xml:space="preserve"> ECOSYS M2040dn, M2135dn, M2540dn, M2635dn, M2640idw, M2735dw, M2235dn.</w:t>
            </w:r>
          </w:p>
          <w:p w14:paraId="7EA944A9" w14:textId="77777777" w:rsidR="00F118F9" w:rsidRPr="00DE0B87" w:rsidRDefault="00F118F9" w:rsidP="008631E7">
            <w:pPr>
              <w:widowControl w:val="0"/>
              <w:autoSpaceDE w:val="0"/>
              <w:autoSpaceDN w:val="0"/>
              <w:adjustRightInd w:val="0"/>
              <w:rPr>
                <w:b/>
                <w:i/>
              </w:rPr>
            </w:pPr>
            <w:r w:rsidRPr="00DE0B87">
              <w:rPr>
                <w:b/>
                <w:i/>
              </w:rPr>
              <w:t>Технология печати: </w:t>
            </w:r>
            <w:r w:rsidRPr="00DE0B87">
              <w:rPr>
                <w:bCs/>
                <w:i/>
              </w:rPr>
              <w:t>Лазерная, ч/б.</w:t>
            </w:r>
          </w:p>
          <w:p w14:paraId="3EBC0CEB" w14:textId="7931009C" w:rsidR="00F118F9" w:rsidRPr="00DE0B87" w:rsidRDefault="00F118F9" w:rsidP="008631E7">
            <w:pPr>
              <w:widowControl w:val="0"/>
              <w:autoSpaceDE w:val="0"/>
              <w:autoSpaceDN w:val="0"/>
              <w:adjustRightInd w:val="0"/>
              <w:rPr>
                <w:b/>
                <w:i/>
              </w:rPr>
            </w:pPr>
            <w:r w:rsidRPr="00DE0B87">
              <w:rPr>
                <w:b/>
                <w:i/>
              </w:rPr>
              <w:t>Вес: </w:t>
            </w:r>
            <w:r w:rsidRPr="00DE0B87">
              <w:rPr>
                <w:bCs/>
                <w:i/>
              </w:rPr>
              <w:t xml:space="preserve">~ не менее 2.45 </w:t>
            </w:r>
            <w:proofErr w:type="gramStart"/>
            <w:r w:rsidRPr="00DE0B87">
              <w:rPr>
                <w:bCs/>
                <w:i/>
              </w:rPr>
              <w:t>кг.</w:t>
            </w:r>
            <w:r w:rsidR="0034365F">
              <w:rPr>
                <w:bCs/>
                <w:i/>
              </w:rPr>
              <w:t>*</w:t>
            </w:r>
            <w:proofErr w:type="gramEnd"/>
          </w:p>
          <w:p w14:paraId="4F486139" w14:textId="67F168E4" w:rsidR="00F118F9" w:rsidRPr="00DE0B87" w:rsidRDefault="00F118F9" w:rsidP="008631E7">
            <w:pPr>
              <w:widowControl w:val="0"/>
              <w:autoSpaceDE w:val="0"/>
              <w:autoSpaceDN w:val="0"/>
              <w:adjustRightInd w:val="0"/>
              <w:rPr>
                <w:bCs/>
                <w:i/>
              </w:rPr>
            </w:pPr>
            <w:r w:rsidRPr="00DE0B87">
              <w:rPr>
                <w:b/>
                <w:i/>
              </w:rPr>
              <w:t>Производитель: </w:t>
            </w:r>
            <w:r w:rsidRPr="00DE0B87">
              <w:rPr>
                <w:bCs/>
                <w:i/>
              </w:rPr>
              <w:t xml:space="preserve">Оригинал </w:t>
            </w:r>
            <w:proofErr w:type="spellStart"/>
            <w:r w:rsidRPr="00DE0B87">
              <w:rPr>
                <w:bCs/>
                <w:i/>
              </w:rPr>
              <w:t>Kyocera</w:t>
            </w:r>
            <w:proofErr w:type="spellEnd"/>
            <w:r w:rsidRPr="00DE0B87">
              <w:rPr>
                <w:bCs/>
                <w:i/>
              </w:rPr>
              <w:t xml:space="preserve"> или совместимые аналоги (например, </w:t>
            </w:r>
            <w:proofErr w:type="gramStart"/>
            <w:r w:rsidRPr="00DE0B87">
              <w:rPr>
                <w:bCs/>
                <w:i/>
              </w:rPr>
              <w:t>CET)</w:t>
            </w:r>
            <w:r w:rsidR="0034365F">
              <w:rPr>
                <w:bCs/>
                <w:i/>
              </w:rPr>
              <w:t>*</w:t>
            </w:r>
            <w:proofErr w:type="gramEnd"/>
          </w:p>
          <w:p w14:paraId="0DE7C56E" w14:textId="395D840B" w:rsidR="00F118F9" w:rsidRPr="00DE0B87" w:rsidRDefault="00F118F9" w:rsidP="00114B6E">
            <w:pPr>
              <w:widowControl w:val="0"/>
              <w:autoSpaceDE w:val="0"/>
              <w:autoSpaceDN w:val="0"/>
              <w:adjustRightInd w:val="0"/>
              <w:rPr>
                <w:i/>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0F8DD0D9" w14:textId="47F276C3" w:rsidR="00F118F9" w:rsidRPr="008631E7" w:rsidRDefault="00F118F9" w:rsidP="00305EDC">
            <w:pPr>
              <w:autoSpaceDE w:val="0"/>
              <w:autoSpaceDN w:val="0"/>
              <w:adjustRightInd w:val="0"/>
              <w:jc w:val="center"/>
              <w:rPr>
                <w:b/>
              </w:rPr>
            </w:pPr>
            <w:r>
              <w:rPr>
                <w:b/>
              </w:rPr>
              <w:t>3</w:t>
            </w:r>
          </w:p>
        </w:tc>
      </w:tr>
      <w:tr w:rsidR="0034365F" w:rsidRPr="00305EDC" w14:paraId="230434B8" w14:textId="77777777" w:rsidTr="00D7582A">
        <w:trPr>
          <w:cantSplit/>
          <w:trHeight w:val="240"/>
        </w:trPr>
        <w:tc>
          <w:tcPr>
            <w:tcW w:w="96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AF8167" w14:textId="394DED4F" w:rsidR="0034365F" w:rsidRDefault="0034365F" w:rsidP="0034365F">
            <w:pPr>
              <w:autoSpaceDE w:val="0"/>
              <w:autoSpaceDN w:val="0"/>
              <w:adjustRightInd w:val="0"/>
              <w:rPr>
                <w:b/>
              </w:rPr>
            </w:pPr>
            <w:bookmarkStart w:id="0" w:name="_GoBack"/>
            <w:r w:rsidRPr="00517751">
              <w:rPr>
                <w:b/>
                <w:sz w:val="20"/>
              </w:rPr>
              <w:t>*</w:t>
            </w:r>
            <w:r w:rsidRPr="00517751">
              <w:rPr>
                <w:sz w:val="20"/>
              </w:rPr>
              <w:t xml:space="preserve"> - показатели соответствия, конкретные значения которых указываются при заключении договора на основании заявки участника, с которым заключается договор по итогам проведения закупки</w:t>
            </w:r>
            <w:bookmarkEnd w:id="0"/>
          </w:p>
        </w:tc>
      </w:tr>
    </w:tbl>
    <w:p w14:paraId="150080B9" w14:textId="77777777" w:rsidR="00A17D3A" w:rsidRPr="0056356B" w:rsidRDefault="00A17D3A" w:rsidP="004F0FE0">
      <w:pPr>
        <w:pStyle w:val="af1"/>
        <w:widowControl w:val="0"/>
        <w:numPr>
          <w:ilvl w:val="0"/>
          <w:numId w:val="15"/>
        </w:numPr>
        <w:tabs>
          <w:tab w:val="left" w:pos="567"/>
        </w:tabs>
        <w:autoSpaceDE w:val="0"/>
        <w:autoSpaceDN w:val="0"/>
        <w:adjustRightInd w:val="0"/>
        <w:spacing w:before="240" w:after="240"/>
        <w:ind w:left="2410" w:firstLine="0"/>
        <w:contextualSpacing w:val="0"/>
        <w:rPr>
          <w:b/>
          <w:sz w:val="28"/>
          <w:szCs w:val="28"/>
        </w:rPr>
      </w:pPr>
      <w:r w:rsidRPr="0056356B">
        <w:rPr>
          <w:b/>
          <w:sz w:val="28"/>
          <w:szCs w:val="28"/>
        </w:rPr>
        <w:t>ТРЕБОВАНИЯ К МАРКИРОВКЕ</w:t>
      </w:r>
    </w:p>
    <w:p w14:paraId="0BEFF084" w14:textId="4101D6EF" w:rsidR="0058251C" w:rsidRPr="0056356B" w:rsidRDefault="002A2396" w:rsidP="004F0FE0">
      <w:pPr>
        <w:pStyle w:val="af1"/>
        <w:numPr>
          <w:ilvl w:val="0"/>
          <w:numId w:val="30"/>
        </w:numPr>
        <w:tabs>
          <w:tab w:val="left" w:pos="1276"/>
        </w:tabs>
        <w:ind w:left="0" w:firstLine="709"/>
        <w:jc w:val="both"/>
        <w:rPr>
          <w:sz w:val="28"/>
          <w:szCs w:val="28"/>
        </w:rPr>
      </w:pPr>
      <w:r w:rsidRPr="0056356B">
        <w:rPr>
          <w:sz w:val="28"/>
          <w:szCs w:val="28"/>
        </w:rPr>
        <w:t>Т</w:t>
      </w:r>
      <w:r w:rsidR="0058251C" w:rsidRPr="0056356B">
        <w:rPr>
          <w:sz w:val="28"/>
          <w:szCs w:val="28"/>
        </w:rPr>
        <w:t xml:space="preserve">овар должен быть маркирован в соответствии с </w:t>
      </w:r>
      <w:r w:rsidR="0005234C" w:rsidRPr="0056356B">
        <w:rPr>
          <w:sz w:val="28"/>
          <w:szCs w:val="28"/>
        </w:rPr>
        <w:t>ГОСТ 14192-96</w:t>
      </w:r>
      <w:r w:rsidR="0058251C" w:rsidRPr="0056356B">
        <w:rPr>
          <w:sz w:val="28"/>
          <w:szCs w:val="28"/>
        </w:rPr>
        <w:t xml:space="preserve"> </w:t>
      </w:r>
      <w:r w:rsidR="0005234C" w:rsidRPr="0056356B">
        <w:rPr>
          <w:sz w:val="28"/>
          <w:szCs w:val="28"/>
        </w:rPr>
        <w:t>«</w:t>
      </w:r>
      <w:r w:rsidR="0058251C" w:rsidRPr="0056356B">
        <w:rPr>
          <w:sz w:val="28"/>
          <w:szCs w:val="28"/>
        </w:rPr>
        <w:t xml:space="preserve">Межгосударственный стандарт. Маркировка грузов» (введен в действие </w:t>
      </w:r>
      <w:r w:rsidR="00D52E91" w:rsidRPr="0056356B">
        <w:rPr>
          <w:sz w:val="28"/>
          <w:szCs w:val="28"/>
        </w:rPr>
        <w:t>п</w:t>
      </w:r>
      <w:r w:rsidR="0058251C" w:rsidRPr="0056356B">
        <w:rPr>
          <w:sz w:val="28"/>
          <w:szCs w:val="28"/>
        </w:rPr>
        <w:t>остановлением Госстандарта Р</w:t>
      </w:r>
      <w:r w:rsidR="00260D57" w:rsidRPr="0056356B">
        <w:rPr>
          <w:sz w:val="28"/>
          <w:szCs w:val="28"/>
        </w:rPr>
        <w:t>оссии</w:t>
      </w:r>
      <w:r w:rsidR="0058251C" w:rsidRPr="0056356B">
        <w:rPr>
          <w:sz w:val="28"/>
          <w:szCs w:val="28"/>
        </w:rPr>
        <w:t xml:space="preserve"> от 18.06.1997 </w:t>
      </w:r>
      <w:r w:rsidR="00043E40" w:rsidRPr="0056356B">
        <w:rPr>
          <w:sz w:val="28"/>
          <w:szCs w:val="28"/>
        </w:rPr>
        <w:t>№</w:t>
      </w:r>
      <w:r w:rsidR="0058251C" w:rsidRPr="0056356B">
        <w:rPr>
          <w:sz w:val="28"/>
          <w:szCs w:val="28"/>
        </w:rPr>
        <w:t xml:space="preserve"> 219).</w:t>
      </w:r>
    </w:p>
    <w:p w14:paraId="7F69B92C" w14:textId="77777777" w:rsidR="003039CD" w:rsidRPr="0056356B" w:rsidRDefault="0060695B" w:rsidP="004F0FE0">
      <w:pPr>
        <w:pStyle w:val="af1"/>
        <w:numPr>
          <w:ilvl w:val="0"/>
          <w:numId w:val="30"/>
        </w:numPr>
        <w:tabs>
          <w:tab w:val="left" w:pos="1276"/>
        </w:tabs>
        <w:ind w:left="0" w:firstLine="709"/>
        <w:jc w:val="both"/>
        <w:rPr>
          <w:rFonts w:eastAsia="Calibri"/>
          <w:sz w:val="28"/>
          <w:szCs w:val="28"/>
          <w:lang w:eastAsia="en-US"/>
        </w:rPr>
      </w:pPr>
      <w:r w:rsidRPr="0056356B">
        <w:rPr>
          <w:rFonts w:eastAsia="Calibri"/>
          <w:sz w:val="28"/>
          <w:szCs w:val="28"/>
          <w:lang w:eastAsia="en-US"/>
        </w:rPr>
        <w:t>Маркировка Товара должна содержать основные сведения, характеризующие Товар</w:t>
      </w:r>
      <w:r w:rsidR="003039CD" w:rsidRPr="0056356B">
        <w:rPr>
          <w:rFonts w:eastAsia="Calibri"/>
          <w:sz w:val="28"/>
          <w:szCs w:val="28"/>
          <w:lang w:eastAsia="en-US"/>
        </w:rPr>
        <w:t>:</w:t>
      </w:r>
    </w:p>
    <w:p w14:paraId="35F302CD" w14:textId="4E81673F" w:rsidR="0060695B" w:rsidRPr="0056356B" w:rsidRDefault="0040340E" w:rsidP="004F0FE0">
      <w:pPr>
        <w:pStyle w:val="af1"/>
        <w:tabs>
          <w:tab w:val="left" w:pos="1134"/>
        </w:tabs>
        <w:ind w:left="709"/>
        <w:jc w:val="both"/>
        <w:rPr>
          <w:rFonts w:eastAsia="Calibri"/>
          <w:sz w:val="28"/>
          <w:szCs w:val="28"/>
          <w:lang w:eastAsia="en-US"/>
        </w:rPr>
      </w:pPr>
      <w:r w:rsidRPr="0056356B">
        <w:rPr>
          <w:rFonts w:eastAsia="Calibri"/>
          <w:sz w:val="28"/>
          <w:szCs w:val="28"/>
          <w:lang w:eastAsia="en-US"/>
        </w:rPr>
        <w:t>–</w:t>
      </w:r>
      <w:r w:rsidR="00D52E91" w:rsidRPr="0056356B">
        <w:rPr>
          <w:rFonts w:eastAsia="Calibri"/>
          <w:sz w:val="28"/>
          <w:szCs w:val="28"/>
          <w:lang w:eastAsia="en-US"/>
        </w:rPr>
        <w:tab/>
      </w:r>
      <w:r w:rsidR="00E9644A" w:rsidRPr="0056356B">
        <w:rPr>
          <w:rFonts w:eastAsia="Calibri"/>
          <w:sz w:val="28"/>
          <w:szCs w:val="28"/>
          <w:lang w:eastAsia="en-US"/>
        </w:rPr>
        <w:t xml:space="preserve">товарный знак </w:t>
      </w:r>
      <w:r w:rsidR="0060695B" w:rsidRPr="0056356B">
        <w:rPr>
          <w:rFonts w:eastAsia="Calibri"/>
          <w:sz w:val="28"/>
          <w:szCs w:val="28"/>
          <w:lang w:eastAsia="en-US"/>
        </w:rPr>
        <w:t xml:space="preserve">или наименование и товарный знак </w:t>
      </w:r>
      <w:r w:rsidR="002B3FE3" w:rsidRPr="0056356B">
        <w:rPr>
          <w:rFonts w:eastAsia="Calibri"/>
          <w:sz w:val="28"/>
          <w:szCs w:val="28"/>
          <w:lang w:eastAsia="en-US"/>
        </w:rPr>
        <w:t>производите</w:t>
      </w:r>
      <w:r w:rsidR="0060695B" w:rsidRPr="0056356B">
        <w:rPr>
          <w:rFonts w:eastAsia="Calibri"/>
          <w:sz w:val="28"/>
          <w:szCs w:val="28"/>
          <w:lang w:eastAsia="en-US"/>
        </w:rPr>
        <w:t>ля;</w:t>
      </w:r>
    </w:p>
    <w:p w14:paraId="46BF3994" w14:textId="2F53F87D" w:rsidR="0060695B" w:rsidRPr="0056356B" w:rsidRDefault="0040340E" w:rsidP="004F0FE0">
      <w:pPr>
        <w:tabs>
          <w:tab w:val="left" w:pos="1134"/>
          <w:tab w:val="num" w:pos="1418"/>
        </w:tabs>
        <w:ind w:firstLine="709"/>
        <w:jc w:val="both"/>
        <w:rPr>
          <w:rFonts w:eastAsia="Calibri"/>
          <w:sz w:val="28"/>
          <w:szCs w:val="28"/>
          <w:lang w:eastAsia="en-US"/>
        </w:rPr>
      </w:pPr>
      <w:r w:rsidRPr="0056356B">
        <w:rPr>
          <w:rFonts w:eastAsia="Calibri"/>
          <w:sz w:val="28"/>
          <w:szCs w:val="28"/>
          <w:lang w:eastAsia="en-US"/>
        </w:rPr>
        <w:t>–</w:t>
      </w:r>
      <w:r w:rsidR="00D52E91" w:rsidRPr="0056356B">
        <w:rPr>
          <w:rFonts w:eastAsia="Calibri"/>
          <w:sz w:val="28"/>
          <w:szCs w:val="28"/>
          <w:lang w:eastAsia="en-US"/>
        </w:rPr>
        <w:tab/>
      </w:r>
      <w:r w:rsidR="0060695B" w:rsidRPr="0056356B">
        <w:rPr>
          <w:rFonts w:eastAsia="Calibri"/>
          <w:sz w:val="28"/>
          <w:szCs w:val="28"/>
          <w:lang w:eastAsia="en-US"/>
        </w:rPr>
        <w:t xml:space="preserve">местонахождение </w:t>
      </w:r>
      <w:r w:rsidR="002B3FE3" w:rsidRPr="0056356B">
        <w:rPr>
          <w:rFonts w:eastAsia="Calibri"/>
          <w:sz w:val="28"/>
          <w:szCs w:val="28"/>
          <w:lang w:eastAsia="en-US"/>
        </w:rPr>
        <w:t>производителя</w:t>
      </w:r>
      <w:r w:rsidR="0060695B" w:rsidRPr="0056356B">
        <w:rPr>
          <w:rFonts w:eastAsia="Calibri"/>
          <w:sz w:val="28"/>
          <w:szCs w:val="28"/>
          <w:lang w:eastAsia="en-US"/>
        </w:rPr>
        <w:t>;</w:t>
      </w:r>
    </w:p>
    <w:p w14:paraId="3110CB11" w14:textId="14921ECA" w:rsidR="0060695B" w:rsidRPr="0056356B" w:rsidRDefault="0040340E" w:rsidP="004F0FE0">
      <w:pPr>
        <w:tabs>
          <w:tab w:val="left" w:pos="1134"/>
          <w:tab w:val="num" w:pos="1418"/>
        </w:tabs>
        <w:ind w:firstLine="709"/>
        <w:jc w:val="both"/>
        <w:rPr>
          <w:rFonts w:eastAsia="Calibri"/>
          <w:sz w:val="28"/>
          <w:szCs w:val="28"/>
          <w:lang w:eastAsia="en-US"/>
        </w:rPr>
      </w:pPr>
      <w:r w:rsidRPr="0056356B">
        <w:rPr>
          <w:rFonts w:eastAsia="Calibri"/>
          <w:sz w:val="28"/>
          <w:szCs w:val="28"/>
          <w:lang w:eastAsia="en-US"/>
        </w:rPr>
        <w:t>–</w:t>
      </w:r>
      <w:r w:rsidR="00D52E91" w:rsidRPr="0056356B">
        <w:rPr>
          <w:rFonts w:eastAsia="Calibri"/>
          <w:sz w:val="28"/>
          <w:szCs w:val="28"/>
          <w:lang w:eastAsia="en-US"/>
        </w:rPr>
        <w:tab/>
      </w:r>
      <w:r w:rsidR="0060695B" w:rsidRPr="0056356B">
        <w:rPr>
          <w:rFonts w:eastAsia="Calibri"/>
          <w:sz w:val="28"/>
          <w:szCs w:val="28"/>
          <w:lang w:eastAsia="en-US"/>
        </w:rPr>
        <w:t>тип, модель;</w:t>
      </w:r>
    </w:p>
    <w:p w14:paraId="18F1E679" w14:textId="49A7C86F" w:rsidR="0060695B" w:rsidRPr="0056356B" w:rsidRDefault="0060695B" w:rsidP="004F0FE0">
      <w:pPr>
        <w:pStyle w:val="af1"/>
        <w:numPr>
          <w:ilvl w:val="0"/>
          <w:numId w:val="30"/>
        </w:numPr>
        <w:tabs>
          <w:tab w:val="left" w:pos="1276"/>
        </w:tabs>
        <w:ind w:left="0" w:firstLine="709"/>
        <w:jc w:val="both"/>
        <w:rPr>
          <w:rFonts w:eastAsia="Calibri"/>
          <w:sz w:val="28"/>
          <w:szCs w:val="28"/>
          <w:lang w:eastAsia="en-US"/>
        </w:rPr>
      </w:pPr>
      <w:r w:rsidRPr="0056356B">
        <w:rPr>
          <w:rFonts w:eastAsia="Calibri"/>
          <w:sz w:val="28"/>
          <w:szCs w:val="28"/>
          <w:lang w:eastAsia="en-US"/>
        </w:rPr>
        <w:t>Каждая единица Товара должна иметь маркировку. Маркировка должна быть:</w:t>
      </w:r>
    </w:p>
    <w:p w14:paraId="132379EA" w14:textId="7A0C3CC4" w:rsidR="0060695B" w:rsidRPr="0056356B" w:rsidRDefault="0040340E" w:rsidP="004F0FE0">
      <w:pPr>
        <w:tabs>
          <w:tab w:val="left" w:pos="1134"/>
        </w:tabs>
        <w:ind w:firstLine="709"/>
        <w:contextualSpacing/>
        <w:jc w:val="both"/>
        <w:rPr>
          <w:sz w:val="28"/>
          <w:szCs w:val="28"/>
        </w:rPr>
      </w:pPr>
      <w:r w:rsidRPr="0056356B">
        <w:rPr>
          <w:sz w:val="28"/>
          <w:szCs w:val="28"/>
        </w:rPr>
        <w:t>–</w:t>
      </w:r>
      <w:r w:rsidR="00D52E91" w:rsidRPr="0056356B">
        <w:rPr>
          <w:sz w:val="28"/>
          <w:szCs w:val="28"/>
        </w:rPr>
        <w:tab/>
      </w:r>
      <w:r w:rsidR="0060695B" w:rsidRPr="0056356B">
        <w:rPr>
          <w:sz w:val="28"/>
          <w:szCs w:val="28"/>
        </w:rPr>
        <w:t>нанесена непосредственно на изделие или на упаковку изделия</w:t>
      </w:r>
      <w:r w:rsidRPr="0056356B">
        <w:rPr>
          <w:sz w:val="28"/>
          <w:szCs w:val="28"/>
        </w:rPr>
        <w:t>, в случае</w:t>
      </w:r>
      <w:r w:rsidR="0060695B" w:rsidRPr="0056356B">
        <w:rPr>
          <w:sz w:val="28"/>
          <w:szCs w:val="28"/>
        </w:rPr>
        <w:t xml:space="preserve"> если заводом </w:t>
      </w:r>
      <w:r w:rsidR="002B3FE3" w:rsidRPr="0056356B">
        <w:rPr>
          <w:sz w:val="28"/>
          <w:szCs w:val="28"/>
        </w:rPr>
        <w:t xml:space="preserve">производителем </w:t>
      </w:r>
      <w:r w:rsidR="0060695B" w:rsidRPr="0056356B">
        <w:rPr>
          <w:sz w:val="28"/>
          <w:szCs w:val="28"/>
        </w:rPr>
        <w:t xml:space="preserve">не предусмотрено нанесение маркировки на данный вид </w:t>
      </w:r>
      <w:r w:rsidR="00E64BCE" w:rsidRPr="0056356B">
        <w:rPr>
          <w:sz w:val="28"/>
          <w:szCs w:val="28"/>
        </w:rPr>
        <w:t>Т</w:t>
      </w:r>
      <w:r w:rsidR="0060695B" w:rsidRPr="0056356B">
        <w:rPr>
          <w:sz w:val="28"/>
          <w:szCs w:val="28"/>
        </w:rPr>
        <w:t>овара;</w:t>
      </w:r>
    </w:p>
    <w:p w14:paraId="5308C433" w14:textId="33A8BEA8" w:rsidR="0060695B" w:rsidRPr="0056356B" w:rsidRDefault="0040340E" w:rsidP="004F0FE0">
      <w:pPr>
        <w:tabs>
          <w:tab w:val="left" w:pos="1134"/>
        </w:tabs>
        <w:ind w:firstLine="709"/>
        <w:contextualSpacing/>
        <w:jc w:val="both"/>
        <w:rPr>
          <w:sz w:val="28"/>
          <w:szCs w:val="28"/>
        </w:rPr>
      </w:pPr>
      <w:r w:rsidRPr="0056356B">
        <w:rPr>
          <w:sz w:val="28"/>
          <w:szCs w:val="28"/>
        </w:rPr>
        <w:t>–</w:t>
      </w:r>
      <w:r w:rsidR="00D52E91" w:rsidRPr="0056356B">
        <w:rPr>
          <w:sz w:val="28"/>
          <w:szCs w:val="28"/>
        </w:rPr>
        <w:tab/>
      </w:r>
      <w:r w:rsidR="0060695B" w:rsidRPr="0056356B">
        <w:rPr>
          <w:sz w:val="28"/>
          <w:szCs w:val="28"/>
        </w:rPr>
        <w:t>нанесена таким образом, чтобы быть хорошо видимой и читаемой.</w:t>
      </w:r>
    </w:p>
    <w:p w14:paraId="125BA93A" w14:textId="39D679C7" w:rsidR="0060695B" w:rsidRPr="0056356B" w:rsidRDefault="0060695B" w:rsidP="004F0FE0">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56356B">
        <w:rPr>
          <w:rFonts w:eastAsia="Arial"/>
          <w:sz w:val="28"/>
          <w:szCs w:val="28"/>
          <w:lang w:eastAsia="ar-SA"/>
        </w:rPr>
        <w:lastRenderedPageBreak/>
        <w:t>На каждой упаковке Товара должна быть нанесена стан</w:t>
      </w:r>
      <w:r w:rsidR="00060401" w:rsidRPr="0056356B">
        <w:rPr>
          <w:rFonts w:eastAsia="Arial"/>
          <w:sz w:val="28"/>
          <w:szCs w:val="28"/>
          <w:lang w:eastAsia="ar-SA"/>
        </w:rPr>
        <w:t>дартная маркировка производител</w:t>
      </w:r>
      <w:r w:rsidR="004F4650" w:rsidRPr="0056356B">
        <w:rPr>
          <w:rFonts w:eastAsia="Arial"/>
          <w:sz w:val="28"/>
          <w:szCs w:val="28"/>
          <w:lang w:eastAsia="ar-SA"/>
        </w:rPr>
        <w:t>я</w:t>
      </w:r>
      <w:r w:rsidRPr="0056356B">
        <w:rPr>
          <w:rFonts w:eastAsia="Arial"/>
          <w:sz w:val="28"/>
          <w:szCs w:val="28"/>
          <w:lang w:eastAsia="ar-SA"/>
        </w:rPr>
        <w:t>.</w:t>
      </w:r>
    </w:p>
    <w:p w14:paraId="587321F8" w14:textId="781A37D4" w:rsidR="007D7B2E" w:rsidRDefault="0060695B" w:rsidP="00074259">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56356B">
        <w:rPr>
          <w:rFonts w:eastAsia="Arial"/>
          <w:sz w:val="28"/>
          <w:szCs w:val="28"/>
          <w:lang w:eastAsia="ar-SA"/>
        </w:rPr>
        <w:t xml:space="preserve">Поставщик несет материальную ответственность перед </w:t>
      </w:r>
      <w:r w:rsidR="004F4650" w:rsidRPr="0056356B">
        <w:rPr>
          <w:rFonts w:eastAsia="Arial"/>
          <w:sz w:val="28"/>
          <w:szCs w:val="28"/>
          <w:lang w:eastAsia="ar-SA"/>
        </w:rPr>
        <w:t>Покупателем</w:t>
      </w:r>
      <w:r w:rsidRPr="0056356B">
        <w:rPr>
          <w:rFonts w:eastAsia="Arial"/>
          <w:sz w:val="28"/>
          <w:szCs w:val="28"/>
          <w:lang w:eastAsia="ar-SA"/>
        </w:rPr>
        <w:t xml:space="preserve"> за любой ущерб Товара, связанный с ненадлежащей упаковкой и/или маркировкой.</w:t>
      </w:r>
    </w:p>
    <w:p w14:paraId="20DCAE9D" w14:textId="77777777" w:rsidR="008631E7" w:rsidRPr="008631E7" w:rsidRDefault="008631E7" w:rsidP="008631E7">
      <w:pPr>
        <w:tabs>
          <w:tab w:val="left" w:pos="284"/>
          <w:tab w:val="left" w:pos="1276"/>
        </w:tabs>
        <w:suppressAutoHyphens/>
        <w:autoSpaceDE w:val="0"/>
        <w:autoSpaceDN w:val="0"/>
        <w:adjustRightInd w:val="0"/>
        <w:jc w:val="both"/>
        <w:rPr>
          <w:rFonts w:eastAsia="Arial"/>
          <w:sz w:val="28"/>
          <w:szCs w:val="28"/>
          <w:lang w:eastAsia="ar-SA"/>
        </w:rPr>
      </w:pPr>
    </w:p>
    <w:p w14:paraId="50C620D6" w14:textId="77777777" w:rsidR="00A17D3A" w:rsidRPr="0056356B" w:rsidRDefault="00A17D3A" w:rsidP="004F0FE0">
      <w:pPr>
        <w:pStyle w:val="af1"/>
        <w:numPr>
          <w:ilvl w:val="0"/>
          <w:numId w:val="15"/>
        </w:numPr>
        <w:tabs>
          <w:tab w:val="left" w:pos="284"/>
          <w:tab w:val="left" w:pos="567"/>
        </w:tabs>
        <w:suppressAutoHyphens/>
        <w:autoSpaceDE w:val="0"/>
        <w:autoSpaceDN w:val="0"/>
        <w:adjustRightInd w:val="0"/>
        <w:spacing w:before="240" w:after="240"/>
        <w:ind w:left="0" w:hanging="357"/>
        <w:contextualSpacing w:val="0"/>
        <w:jc w:val="center"/>
        <w:rPr>
          <w:b/>
          <w:sz w:val="28"/>
          <w:szCs w:val="28"/>
        </w:rPr>
      </w:pPr>
      <w:r w:rsidRPr="0056356B">
        <w:rPr>
          <w:b/>
          <w:sz w:val="28"/>
          <w:szCs w:val="28"/>
        </w:rPr>
        <w:t>ТРЕБОВАНИЯ К УПАКОВКЕ</w:t>
      </w:r>
    </w:p>
    <w:p w14:paraId="2ABF8E0D" w14:textId="75C86E6E" w:rsidR="0058251C" w:rsidRPr="0056356B" w:rsidRDefault="003039CD" w:rsidP="004F0FE0">
      <w:pPr>
        <w:pStyle w:val="af1"/>
        <w:numPr>
          <w:ilvl w:val="0"/>
          <w:numId w:val="28"/>
        </w:numPr>
        <w:tabs>
          <w:tab w:val="left" w:pos="284"/>
          <w:tab w:val="left" w:pos="1276"/>
        </w:tabs>
        <w:ind w:left="0" w:firstLine="709"/>
        <w:jc w:val="both"/>
        <w:rPr>
          <w:rFonts w:eastAsia="Calibri"/>
          <w:sz w:val="28"/>
          <w:szCs w:val="28"/>
        </w:rPr>
      </w:pPr>
      <w:r w:rsidRPr="0056356B">
        <w:rPr>
          <w:rFonts w:eastAsia="Calibri"/>
          <w:sz w:val="28"/>
          <w:szCs w:val="28"/>
        </w:rPr>
        <w:t>Товар</w:t>
      </w:r>
      <w:r w:rsidR="0058251C" w:rsidRPr="0056356B">
        <w:rPr>
          <w:rFonts w:eastAsia="Calibri"/>
          <w:sz w:val="28"/>
          <w:szCs w:val="28"/>
        </w:rPr>
        <w:t xml:space="preserve"> </w:t>
      </w:r>
      <w:r w:rsidR="00C83E24" w:rsidRPr="0056356B">
        <w:rPr>
          <w:rFonts w:eastAsia="Calibri"/>
          <w:sz w:val="28"/>
          <w:szCs w:val="28"/>
        </w:rPr>
        <w:t>долж</w:t>
      </w:r>
      <w:r w:rsidRPr="0056356B">
        <w:rPr>
          <w:rFonts w:eastAsia="Calibri"/>
          <w:sz w:val="28"/>
          <w:szCs w:val="28"/>
        </w:rPr>
        <w:t>ен</w:t>
      </w:r>
      <w:r w:rsidR="00C83E24" w:rsidRPr="0056356B">
        <w:rPr>
          <w:rFonts w:eastAsia="Calibri"/>
          <w:sz w:val="28"/>
          <w:szCs w:val="28"/>
        </w:rPr>
        <w:t xml:space="preserve"> быть </w:t>
      </w:r>
      <w:r w:rsidR="0058251C" w:rsidRPr="0056356B">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sidRPr="0056356B">
        <w:rPr>
          <w:rFonts w:eastAsia="Calibri"/>
          <w:sz w:val="28"/>
          <w:szCs w:val="28"/>
        </w:rPr>
        <w:t>,</w:t>
      </w:r>
      <w:r w:rsidR="0058251C" w:rsidRPr="0056356B">
        <w:rPr>
          <w:rFonts w:eastAsia="Calibri"/>
          <w:sz w:val="28"/>
          <w:szCs w:val="28"/>
        </w:rPr>
        <w:t xml:space="preserve"> обеспечивающую сохранность </w:t>
      </w:r>
      <w:r w:rsidRPr="0056356B">
        <w:rPr>
          <w:rFonts w:eastAsia="Calibri"/>
          <w:sz w:val="28"/>
          <w:szCs w:val="28"/>
        </w:rPr>
        <w:t>Товара</w:t>
      </w:r>
      <w:r w:rsidR="0058251C" w:rsidRPr="0056356B">
        <w:rPr>
          <w:rFonts w:eastAsia="Calibri"/>
          <w:sz w:val="28"/>
          <w:szCs w:val="28"/>
        </w:rPr>
        <w:t xml:space="preserve">, предупреждающую их деформацию, предохраняющую </w:t>
      </w:r>
      <w:r w:rsidR="009478F4" w:rsidRPr="0056356B">
        <w:rPr>
          <w:rFonts w:eastAsia="Calibri"/>
          <w:sz w:val="28"/>
          <w:szCs w:val="28"/>
        </w:rPr>
        <w:t>Товар</w:t>
      </w:r>
      <w:r w:rsidR="0058251C" w:rsidRPr="0056356B">
        <w:rPr>
          <w:rFonts w:eastAsia="Calibri"/>
          <w:sz w:val="28"/>
          <w:szCs w:val="28"/>
        </w:rPr>
        <w:t xml:space="preserve"> от механических и атмосферных воздействий во время ее транспортирования и хранения.</w:t>
      </w:r>
    </w:p>
    <w:p w14:paraId="2F481BFB" w14:textId="4AC33533" w:rsidR="00C83E24" w:rsidRPr="0056356B" w:rsidRDefault="0058251C" w:rsidP="004F0FE0">
      <w:pPr>
        <w:pStyle w:val="af1"/>
        <w:numPr>
          <w:ilvl w:val="0"/>
          <w:numId w:val="28"/>
        </w:numPr>
        <w:tabs>
          <w:tab w:val="left" w:pos="284"/>
          <w:tab w:val="left" w:pos="1276"/>
        </w:tabs>
        <w:ind w:left="0" w:firstLine="709"/>
        <w:jc w:val="both"/>
        <w:rPr>
          <w:rFonts w:eastAsia="Calibri"/>
          <w:sz w:val="28"/>
          <w:szCs w:val="28"/>
        </w:rPr>
      </w:pPr>
      <w:r w:rsidRPr="0056356B">
        <w:rPr>
          <w:rFonts w:eastAsia="Calibri"/>
          <w:sz w:val="28"/>
          <w:szCs w:val="28"/>
        </w:rPr>
        <w:t xml:space="preserve">Допускается применение других способов и средств упаковывания </w:t>
      </w:r>
      <w:r w:rsidR="003039CD" w:rsidRPr="0056356B">
        <w:rPr>
          <w:rFonts w:eastAsia="Calibri"/>
          <w:sz w:val="28"/>
          <w:szCs w:val="28"/>
        </w:rPr>
        <w:t>Товара</w:t>
      </w:r>
      <w:r w:rsidRPr="0056356B">
        <w:rPr>
          <w:rFonts w:eastAsia="Calibri"/>
          <w:sz w:val="28"/>
          <w:szCs w:val="28"/>
        </w:rPr>
        <w:t xml:space="preserve">, обеспечивающих сохранность, предупреждающую их деформацию, предохраняющую </w:t>
      </w:r>
      <w:r w:rsidR="009478F4" w:rsidRPr="0056356B">
        <w:rPr>
          <w:rFonts w:eastAsia="Calibri"/>
          <w:sz w:val="28"/>
          <w:szCs w:val="28"/>
        </w:rPr>
        <w:t>Товар</w:t>
      </w:r>
      <w:r w:rsidRPr="0056356B">
        <w:rPr>
          <w:rFonts w:eastAsia="Calibri"/>
          <w:sz w:val="28"/>
          <w:szCs w:val="28"/>
        </w:rPr>
        <w:t xml:space="preserve"> от грязи и посторонних примесей, механических и атмосферных воздействий во время их транспортирования и хранения.</w:t>
      </w:r>
    </w:p>
    <w:p w14:paraId="3C63F5CF" w14:textId="0EABC74A" w:rsidR="00B836CE" w:rsidRPr="004C23D3" w:rsidRDefault="00C83E24" w:rsidP="004C23D3">
      <w:pPr>
        <w:pStyle w:val="af1"/>
        <w:numPr>
          <w:ilvl w:val="0"/>
          <w:numId w:val="28"/>
        </w:numPr>
        <w:tabs>
          <w:tab w:val="left" w:pos="284"/>
          <w:tab w:val="left" w:pos="1276"/>
        </w:tabs>
        <w:ind w:left="0" w:firstLine="709"/>
        <w:jc w:val="both"/>
        <w:rPr>
          <w:rFonts w:eastAsia="Calibri"/>
          <w:sz w:val="28"/>
          <w:szCs w:val="28"/>
        </w:rPr>
      </w:pPr>
      <w:r w:rsidRPr="0056356B">
        <w:rPr>
          <w:sz w:val="28"/>
          <w:szCs w:val="28"/>
        </w:rPr>
        <w:t xml:space="preserve">На таре или упаковке должны быть указаны адрес и реквизиты </w:t>
      </w:r>
      <w:r w:rsidR="004C53D2" w:rsidRPr="0056356B">
        <w:rPr>
          <w:sz w:val="28"/>
          <w:szCs w:val="28"/>
        </w:rPr>
        <w:t>производи</w:t>
      </w:r>
      <w:r w:rsidR="004C53D2" w:rsidRPr="004C23D3">
        <w:rPr>
          <w:sz w:val="28"/>
          <w:szCs w:val="28"/>
        </w:rPr>
        <w:t xml:space="preserve">теля </w:t>
      </w:r>
      <w:r w:rsidRPr="004C23D3">
        <w:rPr>
          <w:sz w:val="28"/>
          <w:szCs w:val="28"/>
        </w:rPr>
        <w:t>Товара.</w:t>
      </w:r>
    </w:p>
    <w:p w14:paraId="2939DA04" w14:textId="67114467" w:rsidR="00A17D3A" w:rsidRPr="0056356B" w:rsidRDefault="00A17D3A" w:rsidP="004F0FE0">
      <w:pPr>
        <w:pStyle w:val="af1"/>
        <w:numPr>
          <w:ilvl w:val="0"/>
          <w:numId w:val="15"/>
        </w:numPr>
        <w:tabs>
          <w:tab w:val="left" w:pos="284"/>
          <w:tab w:val="left" w:pos="567"/>
        </w:tabs>
        <w:suppressAutoHyphens/>
        <w:autoSpaceDE w:val="0"/>
        <w:autoSpaceDN w:val="0"/>
        <w:adjustRightInd w:val="0"/>
        <w:spacing w:before="240" w:after="240"/>
        <w:ind w:left="0" w:hanging="357"/>
        <w:contextualSpacing w:val="0"/>
        <w:jc w:val="center"/>
        <w:rPr>
          <w:rFonts w:eastAsia="Arial"/>
          <w:b/>
          <w:sz w:val="28"/>
          <w:szCs w:val="28"/>
          <w:lang w:eastAsia="ar-SA"/>
        </w:rPr>
      </w:pPr>
      <w:r w:rsidRPr="0056356B">
        <w:rPr>
          <w:rFonts w:eastAsia="Arial"/>
          <w:b/>
          <w:sz w:val="28"/>
          <w:szCs w:val="28"/>
          <w:lang w:eastAsia="ar-SA"/>
        </w:rPr>
        <w:t>С</w:t>
      </w:r>
      <w:r w:rsidR="00B836CE" w:rsidRPr="0056356B">
        <w:rPr>
          <w:rFonts w:eastAsia="Arial"/>
          <w:b/>
          <w:sz w:val="28"/>
          <w:szCs w:val="28"/>
          <w:lang w:eastAsia="ar-SA"/>
        </w:rPr>
        <w:t>РОК, МЕСТО</w:t>
      </w:r>
      <w:r w:rsidR="00D07B0D">
        <w:rPr>
          <w:rFonts w:eastAsia="Arial"/>
          <w:b/>
          <w:sz w:val="28"/>
          <w:szCs w:val="28"/>
          <w:lang w:eastAsia="ar-SA"/>
        </w:rPr>
        <w:t xml:space="preserve"> И УСЛОВИЯ</w:t>
      </w:r>
      <w:r w:rsidRPr="0056356B">
        <w:rPr>
          <w:rFonts w:eastAsia="Arial"/>
          <w:b/>
          <w:sz w:val="28"/>
          <w:szCs w:val="28"/>
          <w:lang w:eastAsia="ar-SA"/>
        </w:rPr>
        <w:t xml:space="preserve"> ПОСТАВКИ ТОВАРА</w:t>
      </w:r>
    </w:p>
    <w:p w14:paraId="0759D550" w14:textId="1E21ACB0" w:rsidR="00E44D59" w:rsidRPr="0056356B" w:rsidRDefault="0056356B" w:rsidP="0056356B">
      <w:pPr>
        <w:autoSpaceDE w:val="0"/>
        <w:autoSpaceDN w:val="0"/>
        <w:ind w:firstLine="567"/>
        <w:jc w:val="both"/>
        <w:rPr>
          <w:rFonts w:eastAsiaTheme="minorHAnsi"/>
          <w:spacing w:val="-1"/>
          <w:sz w:val="28"/>
          <w:szCs w:val="28"/>
        </w:rPr>
      </w:pPr>
      <w:r w:rsidRPr="0056356B">
        <w:rPr>
          <w:rFonts w:eastAsiaTheme="minorHAnsi"/>
          <w:spacing w:val="-1"/>
          <w:sz w:val="28"/>
          <w:szCs w:val="28"/>
        </w:rPr>
        <w:t>6.1</w:t>
      </w:r>
      <w:r>
        <w:rPr>
          <w:rFonts w:eastAsiaTheme="minorHAnsi"/>
          <w:spacing w:val="-1"/>
          <w:sz w:val="28"/>
          <w:szCs w:val="28"/>
        </w:rPr>
        <w:t>.</w:t>
      </w:r>
      <w:r w:rsidRPr="0056356B">
        <w:rPr>
          <w:rFonts w:eastAsiaTheme="minorHAnsi"/>
          <w:spacing w:val="-1"/>
          <w:sz w:val="28"/>
          <w:szCs w:val="28"/>
        </w:rPr>
        <w:t xml:space="preserve"> </w:t>
      </w:r>
      <w:r w:rsidR="00CB3590">
        <w:rPr>
          <w:rFonts w:eastAsiaTheme="minorHAnsi"/>
          <w:spacing w:val="-1"/>
          <w:sz w:val="28"/>
          <w:szCs w:val="28"/>
        </w:rPr>
        <w:t xml:space="preserve">Поставка Товара осуществляется </w:t>
      </w:r>
      <w:r w:rsidR="005E68D8">
        <w:rPr>
          <w:rFonts w:eastAsiaTheme="minorHAnsi"/>
          <w:spacing w:val="-1"/>
          <w:sz w:val="28"/>
          <w:szCs w:val="28"/>
        </w:rPr>
        <w:t>единовременно</w:t>
      </w:r>
      <w:r w:rsidR="00E44D59" w:rsidRPr="0056356B">
        <w:rPr>
          <w:rFonts w:eastAsiaTheme="minorHAnsi"/>
          <w:spacing w:val="-1"/>
          <w:sz w:val="28"/>
          <w:szCs w:val="28"/>
        </w:rPr>
        <w:t xml:space="preserve"> в срок не более </w:t>
      </w:r>
      <w:r w:rsidR="00CB3590">
        <w:rPr>
          <w:rFonts w:eastAsiaTheme="minorHAnsi"/>
          <w:spacing w:val="-1"/>
          <w:sz w:val="28"/>
          <w:szCs w:val="28"/>
        </w:rPr>
        <w:t>5</w:t>
      </w:r>
      <w:r w:rsidR="00E44D59" w:rsidRPr="0056356B">
        <w:rPr>
          <w:rFonts w:eastAsiaTheme="minorHAnsi"/>
          <w:spacing w:val="-1"/>
          <w:sz w:val="28"/>
          <w:szCs w:val="28"/>
        </w:rPr>
        <w:t xml:space="preserve"> (</w:t>
      </w:r>
      <w:r w:rsidR="00CB3590">
        <w:rPr>
          <w:rFonts w:eastAsiaTheme="minorHAnsi"/>
          <w:spacing w:val="-1"/>
          <w:sz w:val="28"/>
          <w:szCs w:val="28"/>
        </w:rPr>
        <w:t>пяти</w:t>
      </w:r>
      <w:r w:rsidR="00E44D59" w:rsidRPr="0056356B">
        <w:rPr>
          <w:rFonts w:eastAsiaTheme="minorHAnsi"/>
          <w:spacing w:val="-1"/>
          <w:sz w:val="28"/>
          <w:szCs w:val="28"/>
        </w:rPr>
        <w:t xml:space="preserve">) рабочих дней </w:t>
      </w:r>
      <w:r w:rsidR="00E44D59" w:rsidRPr="00DF1A7B">
        <w:rPr>
          <w:rFonts w:eastAsiaTheme="minorHAnsi"/>
          <w:spacing w:val="-1"/>
          <w:sz w:val="28"/>
          <w:szCs w:val="28"/>
        </w:rPr>
        <w:t xml:space="preserve">с даты </w:t>
      </w:r>
      <w:r w:rsidR="00DF1A7B" w:rsidRPr="00DF1A7B">
        <w:rPr>
          <w:rFonts w:eastAsiaTheme="minorHAnsi"/>
          <w:spacing w:val="-1"/>
          <w:sz w:val="28"/>
          <w:szCs w:val="28"/>
        </w:rPr>
        <w:t>подписания</w:t>
      </w:r>
      <w:r w:rsidR="00DF1A7B">
        <w:rPr>
          <w:rFonts w:eastAsiaTheme="minorHAnsi"/>
          <w:spacing w:val="-1"/>
          <w:sz w:val="28"/>
          <w:szCs w:val="28"/>
        </w:rPr>
        <w:t xml:space="preserve"> договора</w:t>
      </w:r>
      <w:r w:rsidR="00E44D59" w:rsidRPr="0056356B">
        <w:rPr>
          <w:rFonts w:eastAsiaTheme="minorHAnsi"/>
          <w:spacing w:val="-1"/>
          <w:sz w:val="28"/>
          <w:szCs w:val="28"/>
        </w:rPr>
        <w:t xml:space="preserve">. </w:t>
      </w:r>
    </w:p>
    <w:p w14:paraId="3B7FB28D" w14:textId="03C3EC6D" w:rsidR="00E44D59" w:rsidRDefault="0056356B" w:rsidP="0056356B">
      <w:pPr>
        <w:tabs>
          <w:tab w:val="left" w:pos="993"/>
          <w:tab w:val="left" w:pos="1134"/>
        </w:tabs>
        <w:autoSpaceDE w:val="0"/>
        <w:autoSpaceDN w:val="0"/>
        <w:ind w:firstLine="567"/>
        <w:jc w:val="both"/>
        <w:rPr>
          <w:rFonts w:eastAsiaTheme="minorHAnsi"/>
          <w:spacing w:val="-1"/>
          <w:sz w:val="28"/>
          <w:szCs w:val="28"/>
        </w:rPr>
      </w:pPr>
      <w:r w:rsidRPr="0056356B">
        <w:rPr>
          <w:rFonts w:eastAsiaTheme="minorHAnsi"/>
          <w:spacing w:val="-1"/>
          <w:sz w:val="28"/>
          <w:szCs w:val="28"/>
        </w:rPr>
        <w:t>6.2.</w:t>
      </w:r>
      <w:r w:rsidRPr="0056356B">
        <w:rPr>
          <w:rFonts w:eastAsiaTheme="minorHAnsi"/>
        </w:rPr>
        <w:t xml:space="preserve"> </w:t>
      </w:r>
      <w:r w:rsidRPr="0056356B">
        <w:rPr>
          <w:rFonts w:eastAsiaTheme="minorHAnsi"/>
          <w:spacing w:val="-1"/>
          <w:sz w:val="28"/>
          <w:szCs w:val="28"/>
        </w:rPr>
        <w:t>Поставка</w:t>
      </w:r>
      <w:r w:rsidR="00E44D59" w:rsidRPr="0056356B">
        <w:rPr>
          <w:rFonts w:eastAsiaTheme="minorHAnsi"/>
          <w:spacing w:val="-1"/>
          <w:sz w:val="28"/>
          <w:szCs w:val="28"/>
        </w:rPr>
        <w:t xml:space="preserve"> Товара осуществляется по адресу: г. Москва, </w:t>
      </w:r>
      <w:r w:rsidR="00475CED">
        <w:rPr>
          <w:rFonts w:eastAsiaTheme="minorHAnsi"/>
          <w:spacing w:val="-1"/>
          <w:sz w:val="28"/>
          <w:szCs w:val="28"/>
        </w:rPr>
        <w:br/>
      </w:r>
      <w:r w:rsidR="00E44D59" w:rsidRPr="0056356B">
        <w:rPr>
          <w:rFonts w:eastAsiaTheme="minorHAnsi"/>
          <w:spacing w:val="-1"/>
          <w:sz w:val="28"/>
          <w:szCs w:val="28"/>
        </w:rPr>
        <w:t xml:space="preserve">ул. 3-я Песчаная 2А; </w:t>
      </w:r>
      <w:r w:rsidR="00504D6F">
        <w:rPr>
          <w:rFonts w:eastAsiaTheme="minorHAnsi"/>
          <w:spacing w:val="-1"/>
          <w:sz w:val="28"/>
          <w:szCs w:val="28"/>
        </w:rPr>
        <w:t>1</w:t>
      </w:r>
      <w:r w:rsidR="00E44D59" w:rsidRPr="0056356B">
        <w:rPr>
          <w:rFonts w:eastAsiaTheme="minorHAnsi"/>
          <w:spacing w:val="-1"/>
          <w:sz w:val="28"/>
          <w:szCs w:val="28"/>
        </w:rPr>
        <w:t xml:space="preserve">6 этаж. </w:t>
      </w:r>
    </w:p>
    <w:p w14:paraId="07909EAA" w14:textId="506870E8" w:rsidR="00D07B0D" w:rsidRPr="00D07B0D" w:rsidRDefault="00D07B0D" w:rsidP="00D07B0D">
      <w:pPr>
        <w:tabs>
          <w:tab w:val="left" w:pos="993"/>
          <w:tab w:val="left" w:pos="1134"/>
        </w:tabs>
        <w:autoSpaceDE w:val="0"/>
        <w:autoSpaceDN w:val="0"/>
        <w:ind w:firstLine="567"/>
        <w:jc w:val="both"/>
        <w:rPr>
          <w:rFonts w:eastAsiaTheme="minorHAnsi"/>
          <w:spacing w:val="-1"/>
          <w:sz w:val="28"/>
          <w:szCs w:val="28"/>
        </w:rPr>
      </w:pPr>
      <w:r>
        <w:rPr>
          <w:rFonts w:eastAsiaTheme="minorHAnsi"/>
          <w:spacing w:val="-1"/>
          <w:sz w:val="28"/>
          <w:szCs w:val="28"/>
        </w:rPr>
        <w:t xml:space="preserve">6.3. </w:t>
      </w:r>
      <w:r w:rsidRPr="00D07B0D">
        <w:rPr>
          <w:rFonts w:eastAsiaTheme="minorHAnsi"/>
          <w:spacing w:val="-1"/>
          <w:sz w:val="28"/>
          <w:szCs w:val="28"/>
        </w:rPr>
        <w:t xml:space="preserve">Поставщик обязан уведомить Покупателя о дате и времени поставки Товара </w:t>
      </w:r>
      <w:r w:rsidR="008247DC" w:rsidRPr="008247DC">
        <w:rPr>
          <w:rFonts w:eastAsiaTheme="minorHAnsi"/>
          <w:spacing w:val="-1"/>
          <w:sz w:val="28"/>
          <w:szCs w:val="28"/>
        </w:rPr>
        <w:t xml:space="preserve">по электронной почте </w:t>
      </w:r>
      <w:r w:rsidR="00FF325F" w:rsidRPr="00FF325F">
        <w:rPr>
          <w:rFonts w:eastAsiaTheme="minorHAnsi"/>
          <w:spacing w:val="-1"/>
          <w:sz w:val="28"/>
          <w:szCs w:val="28"/>
        </w:rPr>
        <w:t>Saduev-A@russianpost.ru</w:t>
      </w:r>
      <w:r w:rsidR="008247DC" w:rsidRPr="008247DC">
        <w:rPr>
          <w:rFonts w:eastAsiaTheme="minorHAnsi"/>
          <w:spacing w:val="-1"/>
          <w:sz w:val="28"/>
          <w:szCs w:val="28"/>
        </w:rPr>
        <w:t xml:space="preserve"> или любы</w:t>
      </w:r>
      <w:r w:rsidR="008247DC">
        <w:rPr>
          <w:rFonts w:eastAsiaTheme="minorHAnsi"/>
          <w:spacing w:val="-1"/>
          <w:sz w:val="28"/>
          <w:szCs w:val="28"/>
        </w:rPr>
        <w:t>м другим согласованным способом</w:t>
      </w:r>
      <w:r w:rsidRPr="00D07B0D">
        <w:rPr>
          <w:rFonts w:eastAsiaTheme="minorHAnsi"/>
          <w:spacing w:val="-1"/>
          <w:sz w:val="28"/>
          <w:szCs w:val="28"/>
        </w:rPr>
        <w:t xml:space="preserve"> </w:t>
      </w:r>
      <w:r w:rsidR="008247DC">
        <w:rPr>
          <w:rFonts w:eastAsiaTheme="minorHAnsi"/>
          <w:spacing w:val="-1"/>
          <w:sz w:val="28"/>
          <w:szCs w:val="28"/>
        </w:rPr>
        <w:t>не позднее 1 (одного) рабочего дня</w:t>
      </w:r>
      <w:r w:rsidRPr="00D07B0D">
        <w:rPr>
          <w:rFonts w:eastAsiaTheme="minorHAnsi"/>
          <w:spacing w:val="-1"/>
          <w:sz w:val="28"/>
          <w:szCs w:val="28"/>
        </w:rPr>
        <w:t xml:space="preserve"> до момента его поставки.</w:t>
      </w:r>
    </w:p>
    <w:p w14:paraId="52238AD7" w14:textId="1DADAF5F" w:rsidR="00D07B0D" w:rsidRPr="00D07B0D" w:rsidRDefault="008247DC" w:rsidP="00D07B0D">
      <w:pPr>
        <w:tabs>
          <w:tab w:val="left" w:pos="993"/>
          <w:tab w:val="left" w:pos="1134"/>
        </w:tabs>
        <w:autoSpaceDE w:val="0"/>
        <w:autoSpaceDN w:val="0"/>
        <w:ind w:firstLine="567"/>
        <w:jc w:val="both"/>
        <w:rPr>
          <w:rFonts w:eastAsiaTheme="minorHAnsi"/>
          <w:spacing w:val="-1"/>
          <w:sz w:val="28"/>
          <w:szCs w:val="28"/>
        </w:rPr>
      </w:pPr>
      <w:r>
        <w:rPr>
          <w:rFonts w:eastAsiaTheme="minorHAnsi"/>
          <w:spacing w:val="-1"/>
          <w:sz w:val="28"/>
          <w:szCs w:val="28"/>
        </w:rPr>
        <w:t>За 1 (один) рабочий день</w:t>
      </w:r>
      <w:r w:rsidR="00D07B0D" w:rsidRPr="00D07B0D">
        <w:rPr>
          <w:rFonts w:eastAsiaTheme="minorHAnsi"/>
          <w:spacing w:val="-1"/>
          <w:sz w:val="28"/>
          <w:szCs w:val="28"/>
        </w:rPr>
        <w:t xml:space="preserve"> до предполагаемой поставки Поставщик должен </w:t>
      </w:r>
      <w:r w:rsidR="00D07B0D">
        <w:rPr>
          <w:rFonts w:eastAsiaTheme="minorHAnsi"/>
          <w:spacing w:val="-1"/>
          <w:sz w:val="28"/>
          <w:szCs w:val="28"/>
        </w:rPr>
        <w:t>предоставить</w:t>
      </w:r>
      <w:r w:rsidR="00D07B0D" w:rsidRPr="00D07B0D">
        <w:rPr>
          <w:rFonts w:eastAsiaTheme="minorHAnsi"/>
          <w:spacing w:val="-1"/>
          <w:sz w:val="28"/>
          <w:szCs w:val="28"/>
        </w:rPr>
        <w:t xml:space="preserve"> данные на водителя, экспедитора (Ф.И.О., серия и номер паспорта) и автомобиль (Марка и гос. Номер) для оформления пропуска.</w:t>
      </w:r>
    </w:p>
    <w:p w14:paraId="389244F4" w14:textId="38B277E9" w:rsidR="00D07B0D" w:rsidRPr="00D07B0D" w:rsidRDefault="00D07B0D" w:rsidP="00D07B0D">
      <w:pPr>
        <w:tabs>
          <w:tab w:val="left" w:pos="993"/>
          <w:tab w:val="left" w:pos="1134"/>
        </w:tabs>
        <w:autoSpaceDE w:val="0"/>
        <w:autoSpaceDN w:val="0"/>
        <w:ind w:firstLine="567"/>
        <w:jc w:val="both"/>
        <w:rPr>
          <w:rFonts w:eastAsiaTheme="minorHAnsi"/>
          <w:spacing w:val="-1"/>
          <w:sz w:val="28"/>
          <w:szCs w:val="28"/>
        </w:rPr>
      </w:pPr>
      <w:r w:rsidRPr="00D07B0D">
        <w:rPr>
          <w:rFonts w:eastAsiaTheme="minorHAnsi"/>
          <w:spacing w:val="-1"/>
          <w:sz w:val="28"/>
          <w:szCs w:val="28"/>
        </w:rPr>
        <w:t>Доставка осуществляется в рабочие дни с понед</w:t>
      </w:r>
      <w:r w:rsidR="008247DC">
        <w:rPr>
          <w:rFonts w:eastAsiaTheme="minorHAnsi"/>
          <w:spacing w:val="-1"/>
          <w:sz w:val="28"/>
          <w:szCs w:val="28"/>
        </w:rPr>
        <w:t>ельника по четверг с 10:00 до 16</w:t>
      </w:r>
      <w:r w:rsidRPr="00D07B0D">
        <w:rPr>
          <w:rFonts w:eastAsiaTheme="minorHAnsi"/>
          <w:spacing w:val="-1"/>
          <w:sz w:val="28"/>
          <w:szCs w:val="28"/>
        </w:rPr>
        <w:t>:00 ч</w:t>
      </w:r>
      <w:r w:rsidR="008247DC">
        <w:rPr>
          <w:rFonts w:eastAsiaTheme="minorHAnsi"/>
          <w:spacing w:val="-1"/>
          <w:sz w:val="28"/>
          <w:szCs w:val="28"/>
        </w:rPr>
        <w:t>асов, в пятницу с 10:00 до 15:00</w:t>
      </w:r>
      <w:r w:rsidRPr="00D07B0D">
        <w:rPr>
          <w:rFonts w:eastAsiaTheme="minorHAnsi"/>
          <w:spacing w:val="-1"/>
          <w:sz w:val="28"/>
          <w:szCs w:val="28"/>
        </w:rPr>
        <w:t xml:space="preserve"> часов.</w:t>
      </w:r>
    </w:p>
    <w:p w14:paraId="4EFC978F" w14:textId="4B4F1633" w:rsidR="00787C19" w:rsidRPr="00D07B0D" w:rsidRDefault="00D07B0D" w:rsidP="00787C19">
      <w:pPr>
        <w:tabs>
          <w:tab w:val="left" w:pos="993"/>
          <w:tab w:val="left" w:pos="1134"/>
        </w:tabs>
        <w:autoSpaceDE w:val="0"/>
        <w:autoSpaceDN w:val="0"/>
        <w:ind w:firstLine="567"/>
        <w:jc w:val="both"/>
        <w:rPr>
          <w:rFonts w:eastAsiaTheme="minorHAnsi"/>
          <w:spacing w:val="-1"/>
          <w:sz w:val="28"/>
          <w:szCs w:val="28"/>
        </w:rPr>
      </w:pPr>
      <w:r w:rsidRPr="00D07B0D">
        <w:rPr>
          <w:rFonts w:eastAsiaTheme="minorHAnsi"/>
          <w:spacing w:val="-1"/>
          <w:sz w:val="28"/>
          <w:szCs w:val="28"/>
        </w:rPr>
        <w:t>Доставка осуществляется Поставщиком собственным транспортом или с привлечением транспорта третьих лиц за свой счёт. Разгрузка Товара осуществляется силами Поставщика.</w:t>
      </w:r>
    </w:p>
    <w:p w14:paraId="6EFC153F" w14:textId="77777777" w:rsidR="00A17D3A" w:rsidRPr="0056356B" w:rsidRDefault="00A17D3A" w:rsidP="0056356B">
      <w:pPr>
        <w:pStyle w:val="af1"/>
        <w:numPr>
          <w:ilvl w:val="0"/>
          <w:numId w:val="38"/>
        </w:numPr>
        <w:tabs>
          <w:tab w:val="left" w:pos="567"/>
        </w:tabs>
        <w:spacing w:before="240" w:after="240"/>
        <w:ind w:left="0" w:firstLine="567"/>
        <w:contextualSpacing w:val="0"/>
        <w:jc w:val="center"/>
        <w:rPr>
          <w:b/>
          <w:sz w:val="28"/>
          <w:szCs w:val="28"/>
        </w:rPr>
      </w:pPr>
      <w:r w:rsidRPr="0056356B">
        <w:rPr>
          <w:b/>
          <w:sz w:val="28"/>
          <w:szCs w:val="28"/>
        </w:rPr>
        <w:t xml:space="preserve">ТРЕБОВАНИЯ К ТРАНСПОРТИРОВКЕ </w:t>
      </w:r>
    </w:p>
    <w:p w14:paraId="26E1AFF8" w14:textId="75041ACC" w:rsidR="00681E3B" w:rsidRDefault="008F6DFB" w:rsidP="0056356B">
      <w:pPr>
        <w:pStyle w:val="af1"/>
        <w:numPr>
          <w:ilvl w:val="1"/>
          <w:numId w:val="38"/>
        </w:numPr>
        <w:tabs>
          <w:tab w:val="left" w:pos="1134"/>
        </w:tabs>
        <w:spacing w:after="240"/>
        <w:ind w:left="0" w:firstLine="567"/>
        <w:jc w:val="both"/>
        <w:rPr>
          <w:sz w:val="28"/>
          <w:szCs w:val="28"/>
        </w:rPr>
      </w:pPr>
      <w:r w:rsidRPr="0056356B">
        <w:rPr>
          <w:sz w:val="28"/>
          <w:szCs w:val="28"/>
        </w:rPr>
        <w:t>Товар может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w:t>
      </w:r>
    </w:p>
    <w:p w14:paraId="3984F687" w14:textId="77777777" w:rsidR="0056356B" w:rsidRPr="00787C19" w:rsidRDefault="0056356B" w:rsidP="00787C19">
      <w:pPr>
        <w:spacing w:after="240"/>
        <w:jc w:val="both"/>
        <w:rPr>
          <w:sz w:val="28"/>
          <w:szCs w:val="28"/>
        </w:rPr>
      </w:pPr>
    </w:p>
    <w:p w14:paraId="2D5B4DE6" w14:textId="77777777" w:rsidR="00A17D3A" w:rsidRPr="0056356B" w:rsidRDefault="00A17D3A" w:rsidP="0056356B">
      <w:pPr>
        <w:pStyle w:val="af1"/>
        <w:numPr>
          <w:ilvl w:val="0"/>
          <w:numId w:val="38"/>
        </w:numPr>
        <w:tabs>
          <w:tab w:val="left" w:pos="567"/>
        </w:tabs>
        <w:spacing w:before="240" w:after="240"/>
        <w:ind w:left="0" w:firstLine="567"/>
        <w:contextualSpacing w:val="0"/>
        <w:jc w:val="center"/>
        <w:rPr>
          <w:b/>
          <w:sz w:val="28"/>
          <w:szCs w:val="28"/>
        </w:rPr>
      </w:pPr>
      <w:r w:rsidRPr="0056356B">
        <w:rPr>
          <w:b/>
          <w:sz w:val="28"/>
          <w:szCs w:val="28"/>
        </w:rPr>
        <w:t>ТРЕБОВАНИЯ К ХРАНЕНИЮ</w:t>
      </w:r>
    </w:p>
    <w:p w14:paraId="4BC7D57D" w14:textId="36688302" w:rsidR="00A15E62" w:rsidRDefault="00681E3B" w:rsidP="0056356B">
      <w:pPr>
        <w:pStyle w:val="af1"/>
        <w:numPr>
          <w:ilvl w:val="1"/>
          <w:numId w:val="38"/>
        </w:numPr>
        <w:spacing w:after="240"/>
        <w:ind w:left="0" w:firstLine="567"/>
        <w:rPr>
          <w:rFonts w:eastAsia="Arial Unicode MS"/>
          <w:sz w:val="28"/>
          <w:szCs w:val="28"/>
        </w:rPr>
      </w:pPr>
      <w:r w:rsidRPr="0056356B">
        <w:rPr>
          <w:rFonts w:eastAsia="Arial Unicode MS"/>
          <w:sz w:val="28"/>
          <w:szCs w:val="28"/>
        </w:rPr>
        <w:t>Товар должен храниться в сухом помещении</w:t>
      </w:r>
      <w:r w:rsidR="00877EBE" w:rsidRPr="0056356B">
        <w:rPr>
          <w:rFonts w:eastAsia="Arial Unicode MS"/>
          <w:sz w:val="28"/>
          <w:szCs w:val="28"/>
        </w:rPr>
        <w:t>.</w:t>
      </w:r>
      <w:r w:rsidR="007D7B2E">
        <w:rPr>
          <w:rFonts w:eastAsia="Arial Unicode MS"/>
          <w:sz w:val="28"/>
          <w:szCs w:val="28"/>
        </w:rPr>
        <w:br/>
      </w:r>
      <w:r w:rsidR="007D7B2E">
        <w:rPr>
          <w:rFonts w:eastAsia="Arial Unicode MS"/>
          <w:sz w:val="28"/>
          <w:szCs w:val="28"/>
        </w:rPr>
        <w:br/>
      </w:r>
    </w:p>
    <w:p w14:paraId="7D1A414D" w14:textId="77777777" w:rsidR="0056356B" w:rsidRPr="0056356B" w:rsidRDefault="0056356B" w:rsidP="0056356B">
      <w:pPr>
        <w:pStyle w:val="af1"/>
        <w:spacing w:after="240"/>
        <w:ind w:left="0" w:firstLine="567"/>
        <w:rPr>
          <w:rFonts w:eastAsia="Arial Unicode MS"/>
          <w:sz w:val="28"/>
          <w:szCs w:val="28"/>
        </w:rPr>
      </w:pPr>
    </w:p>
    <w:p w14:paraId="256219F4" w14:textId="77777777" w:rsidR="00A17D3A" w:rsidRPr="0056356B" w:rsidRDefault="00A17D3A" w:rsidP="0056356B">
      <w:pPr>
        <w:pStyle w:val="af1"/>
        <w:numPr>
          <w:ilvl w:val="0"/>
          <w:numId w:val="38"/>
        </w:numPr>
        <w:tabs>
          <w:tab w:val="left" w:pos="567"/>
        </w:tabs>
        <w:spacing w:before="240" w:after="240"/>
        <w:ind w:left="0" w:firstLine="567"/>
        <w:contextualSpacing w:val="0"/>
        <w:jc w:val="center"/>
        <w:rPr>
          <w:b/>
          <w:sz w:val="28"/>
          <w:szCs w:val="28"/>
        </w:rPr>
      </w:pPr>
      <w:r w:rsidRPr="0056356B">
        <w:rPr>
          <w:b/>
          <w:sz w:val="28"/>
          <w:szCs w:val="28"/>
        </w:rPr>
        <w:t>ТРЕБОВАНИЯ К ОБСЛУЖИВАНИЮ</w:t>
      </w:r>
    </w:p>
    <w:p w14:paraId="3B30328F" w14:textId="49EA494B" w:rsidR="00A17D3A" w:rsidRPr="0056356B" w:rsidRDefault="00A17D3A" w:rsidP="0056356B">
      <w:pPr>
        <w:pStyle w:val="af1"/>
        <w:numPr>
          <w:ilvl w:val="1"/>
          <w:numId w:val="38"/>
        </w:numPr>
        <w:spacing w:after="240"/>
        <w:ind w:left="0" w:firstLine="567"/>
        <w:rPr>
          <w:sz w:val="28"/>
          <w:szCs w:val="28"/>
          <w:lang w:eastAsia="x-none"/>
        </w:rPr>
      </w:pPr>
      <w:r w:rsidRPr="0056356B">
        <w:rPr>
          <w:sz w:val="28"/>
          <w:szCs w:val="28"/>
          <w:lang w:eastAsia="x-none"/>
        </w:rPr>
        <w:t>Не установлены.</w:t>
      </w:r>
    </w:p>
    <w:p w14:paraId="6A0C76FE" w14:textId="77777777" w:rsidR="00A17D3A" w:rsidRPr="0056356B" w:rsidRDefault="00A17D3A" w:rsidP="0056356B">
      <w:pPr>
        <w:pStyle w:val="ConsPlusNormal"/>
        <w:numPr>
          <w:ilvl w:val="0"/>
          <w:numId w:val="38"/>
        </w:numPr>
        <w:tabs>
          <w:tab w:val="left" w:pos="567"/>
        </w:tabs>
        <w:suppressAutoHyphens w:val="0"/>
        <w:autoSpaceDN w:val="0"/>
        <w:adjustRightInd w:val="0"/>
        <w:spacing w:before="240" w:after="240"/>
        <w:ind w:left="0" w:firstLine="567"/>
        <w:jc w:val="center"/>
        <w:rPr>
          <w:rFonts w:ascii="Times New Roman" w:hAnsi="Times New Roman" w:cs="Times New Roman"/>
          <w:b/>
          <w:sz w:val="28"/>
          <w:szCs w:val="28"/>
        </w:rPr>
      </w:pPr>
      <w:r w:rsidRPr="0056356B">
        <w:rPr>
          <w:rFonts w:ascii="Times New Roman" w:hAnsi="Times New Roman" w:cs="Times New Roman"/>
          <w:b/>
          <w:sz w:val="28"/>
          <w:szCs w:val="28"/>
        </w:rPr>
        <w:t>ЭКОЛОГИЧЕСКИЕ ТРЕБОВАНИЯ</w:t>
      </w:r>
    </w:p>
    <w:p w14:paraId="2A3E72F5" w14:textId="4295446F" w:rsidR="00A17D3A" w:rsidRPr="0056356B" w:rsidRDefault="00681E3B" w:rsidP="0056356B">
      <w:pPr>
        <w:pStyle w:val="af1"/>
        <w:numPr>
          <w:ilvl w:val="1"/>
          <w:numId w:val="38"/>
        </w:numPr>
        <w:tabs>
          <w:tab w:val="left" w:pos="852"/>
        </w:tabs>
        <w:spacing w:after="240"/>
        <w:ind w:left="0" w:firstLine="567"/>
        <w:jc w:val="both"/>
        <w:rPr>
          <w:sz w:val="28"/>
          <w:szCs w:val="28"/>
        </w:rPr>
      </w:pPr>
      <w:r w:rsidRPr="0056356B">
        <w:rPr>
          <w:sz w:val="28"/>
          <w:szCs w:val="28"/>
        </w:rPr>
        <w:t xml:space="preserve">Поставляемый </w:t>
      </w:r>
      <w:r w:rsidR="00E64BCE" w:rsidRPr="0056356B">
        <w:rPr>
          <w:sz w:val="28"/>
          <w:szCs w:val="28"/>
        </w:rPr>
        <w:t>Т</w:t>
      </w:r>
      <w:r w:rsidRPr="0056356B">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w:t>
      </w:r>
      <w:r w:rsidR="004F4650" w:rsidRPr="0056356B">
        <w:rPr>
          <w:sz w:val="28"/>
          <w:szCs w:val="28"/>
        </w:rPr>
        <w:t>Покупателя</w:t>
      </w:r>
      <w:r w:rsidRPr="0056356B">
        <w:rPr>
          <w:sz w:val="28"/>
          <w:szCs w:val="28"/>
        </w:rPr>
        <w:t xml:space="preserve"> и жизни и здоровью работников </w:t>
      </w:r>
      <w:r w:rsidR="004F4650" w:rsidRPr="0056356B">
        <w:rPr>
          <w:sz w:val="28"/>
          <w:szCs w:val="28"/>
        </w:rPr>
        <w:t>Покупателя</w:t>
      </w:r>
      <w:r w:rsidRPr="0056356B">
        <w:rPr>
          <w:sz w:val="28"/>
          <w:szCs w:val="28"/>
        </w:rPr>
        <w:t>.</w:t>
      </w:r>
    </w:p>
    <w:p w14:paraId="38CCEA6F" w14:textId="77777777" w:rsidR="00A17D3A" w:rsidRPr="0056356B" w:rsidRDefault="00A17D3A" w:rsidP="00E93ABF">
      <w:pPr>
        <w:pStyle w:val="ConsPlusNormal"/>
        <w:numPr>
          <w:ilvl w:val="0"/>
          <w:numId w:val="38"/>
        </w:numPr>
        <w:tabs>
          <w:tab w:val="left" w:pos="567"/>
        </w:tabs>
        <w:suppressAutoHyphens w:val="0"/>
        <w:autoSpaceDN w:val="0"/>
        <w:adjustRightInd w:val="0"/>
        <w:spacing w:before="240" w:after="240"/>
        <w:ind w:left="0" w:hanging="527"/>
        <w:jc w:val="center"/>
        <w:rPr>
          <w:rFonts w:ascii="Times New Roman" w:hAnsi="Times New Roman" w:cs="Times New Roman"/>
          <w:b/>
          <w:sz w:val="28"/>
          <w:szCs w:val="28"/>
        </w:rPr>
      </w:pPr>
      <w:r w:rsidRPr="0056356B">
        <w:rPr>
          <w:rFonts w:ascii="Times New Roman" w:hAnsi="Times New Roman" w:cs="Times New Roman"/>
          <w:b/>
          <w:sz w:val="28"/>
          <w:szCs w:val="28"/>
        </w:rPr>
        <w:t>ТРЕБОВАНИЯ К БЕЗОПАСНОСТИ</w:t>
      </w:r>
    </w:p>
    <w:p w14:paraId="03261E87" w14:textId="43FFA151" w:rsidR="0053470A" w:rsidRPr="0056356B" w:rsidRDefault="0053470A" w:rsidP="0056356B">
      <w:pPr>
        <w:pStyle w:val="af1"/>
        <w:widowControl w:val="0"/>
        <w:numPr>
          <w:ilvl w:val="1"/>
          <w:numId w:val="38"/>
        </w:numPr>
        <w:autoSpaceDE w:val="0"/>
        <w:autoSpaceDN w:val="0"/>
        <w:adjustRightInd w:val="0"/>
        <w:ind w:left="0" w:firstLine="567"/>
        <w:jc w:val="both"/>
        <w:rPr>
          <w:sz w:val="28"/>
          <w:szCs w:val="28"/>
        </w:rPr>
      </w:pPr>
      <w:r w:rsidRPr="0056356B">
        <w:rPr>
          <w:rFonts w:eastAsia="Arial"/>
          <w:sz w:val="28"/>
          <w:szCs w:val="28"/>
          <w:lang w:eastAsia="ar-SA"/>
        </w:rPr>
        <w:t xml:space="preserve"> </w:t>
      </w:r>
      <w:r w:rsidR="0060695B" w:rsidRPr="0056356B">
        <w:rPr>
          <w:rFonts w:eastAsia="Arial"/>
          <w:sz w:val="28"/>
          <w:szCs w:val="28"/>
          <w:lang w:eastAsia="ar-SA"/>
        </w:rPr>
        <w:t>Поставляемый</w:t>
      </w:r>
      <w:r w:rsidR="0060695B" w:rsidRPr="0056356B">
        <w:rPr>
          <w:sz w:val="28"/>
          <w:szCs w:val="28"/>
        </w:rPr>
        <w:t xml:space="preserve">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2A2F33A9" w:rsidR="0060695B" w:rsidRPr="0056356B" w:rsidRDefault="0053470A" w:rsidP="0056356B">
      <w:pPr>
        <w:pStyle w:val="af1"/>
        <w:widowControl w:val="0"/>
        <w:numPr>
          <w:ilvl w:val="1"/>
          <w:numId w:val="38"/>
        </w:numPr>
        <w:autoSpaceDE w:val="0"/>
        <w:autoSpaceDN w:val="0"/>
        <w:adjustRightInd w:val="0"/>
        <w:ind w:left="0" w:firstLine="567"/>
        <w:jc w:val="both"/>
        <w:rPr>
          <w:sz w:val="28"/>
          <w:szCs w:val="28"/>
        </w:rPr>
      </w:pPr>
      <w:r w:rsidRPr="0056356B">
        <w:rPr>
          <w:sz w:val="28"/>
          <w:szCs w:val="28"/>
        </w:rPr>
        <w:t xml:space="preserve"> </w:t>
      </w:r>
      <w:r w:rsidR="0060695B" w:rsidRPr="0056356B">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290D4C01" w:rsidR="0060695B" w:rsidRPr="0056356B" w:rsidRDefault="00E22F67" w:rsidP="0053470A">
      <w:pPr>
        <w:widowControl w:val="0"/>
        <w:tabs>
          <w:tab w:val="left" w:pos="1134"/>
        </w:tabs>
        <w:autoSpaceDE w:val="0"/>
        <w:autoSpaceDN w:val="0"/>
        <w:adjustRightInd w:val="0"/>
        <w:ind w:firstLine="709"/>
        <w:jc w:val="both"/>
        <w:rPr>
          <w:sz w:val="28"/>
          <w:szCs w:val="28"/>
        </w:rPr>
      </w:pPr>
      <w:r w:rsidRPr="0056356B">
        <w:rPr>
          <w:sz w:val="28"/>
          <w:szCs w:val="28"/>
        </w:rPr>
        <w:t>–</w:t>
      </w:r>
      <w:r w:rsidRPr="0056356B">
        <w:rPr>
          <w:sz w:val="28"/>
          <w:szCs w:val="28"/>
        </w:rPr>
        <w:tab/>
      </w:r>
      <w:r w:rsidR="0060695B" w:rsidRPr="0056356B">
        <w:rPr>
          <w:sz w:val="28"/>
          <w:szCs w:val="28"/>
        </w:rPr>
        <w:t>необходимый уровень защиты жизни и здоровья человека от вредных и опасных факторов;</w:t>
      </w:r>
    </w:p>
    <w:p w14:paraId="0AB1E4B9" w14:textId="623C7544" w:rsidR="0060695B" w:rsidRPr="0056356B" w:rsidRDefault="00E22F67" w:rsidP="0053470A">
      <w:pPr>
        <w:widowControl w:val="0"/>
        <w:tabs>
          <w:tab w:val="left" w:pos="1134"/>
        </w:tabs>
        <w:autoSpaceDE w:val="0"/>
        <w:autoSpaceDN w:val="0"/>
        <w:adjustRightInd w:val="0"/>
        <w:ind w:firstLine="709"/>
        <w:jc w:val="both"/>
        <w:rPr>
          <w:sz w:val="28"/>
          <w:szCs w:val="28"/>
        </w:rPr>
      </w:pPr>
      <w:r w:rsidRPr="0056356B">
        <w:rPr>
          <w:sz w:val="28"/>
          <w:szCs w:val="28"/>
        </w:rPr>
        <w:t>–</w:t>
      </w:r>
      <w:r w:rsidRPr="0056356B">
        <w:rPr>
          <w:sz w:val="28"/>
          <w:szCs w:val="28"/>
        </w:rPr>
        <w:tab/>
      </w:r>
      <w:r w:rsidR="0060695B" w:rsidRPr="0056356B">
        <w:rPr>
          <w:sz w:val="28"/>
          <w:szCs w:val="28"/>
        </w:rPr>
        <w:t>отсутствие недопустимого риска возникновения ситуаций, которые могут привести к появлению опасностей;</w:t>
      </w:r>
    </w:p>
    <w:p w14:paraId="65A037D7" w14:textId="6F5EE482" w:rsidR="0060695B" w:rsidRPr="0056356B" w:rsidRDefault="00E22F67" w:rsidP="0053470A">
      <w:pPr>
        <w:widowControl w:val="0"/>
        <w:tabs>
          <w:tab w:val="left" w:pos="1134"/>
        </w:tabs>
        <w:autoSpaceDE w:val="0"/>
        <w:autoSpaceDN w:val="0"/>
        <w:adjustRightInd w:val="0"/>
        <w:ind w:firstLine="709"/>
        <w:jc w:val="both"/>
        <w:rPr>
          <w:sz w:val="28"/>
          <w:szCs w:val="28"/>
        </w:rPr>
      </w:pPr>
      <w:r w:rsidRPr="0056356B">
        <w:rPr>
          <w:sz w:val="28"/>
          <w:szCs w:val="28"/>
        </w:rPr>
        <w:t>–</w:t>
      </w:r>
      <w:r w:rsidRPr="0056356B">
        <w:rPr>
          <w:sz w:val="28"/>
          <w:szCs w:val="28"/>
        </w:rPr>
        <w:tab/>
      </w:r>
      <w:r w:rsidR="0060695B" w:rsidRPr="0056356B">
        <w:rPr>
          <w:sz w:val="28"/>
          <w:szCs w:val="28"/>
        </w:rPr>
        <w:t>необходимый уровень защиты жизни и здоровья человека от опасностей, возникающих при применении Товара.</w:t>
      </w:r>
    </w:p>
    <w:p w14:paraId="7909321F" w14:textId="0C8BF4EA" w:rsidR="0056356B" w:rsidRDefault="0056356B" w:rsidP="0056356B">
      <w:pPr>
        <w:pStyle w:val="ConsPlusNormal"/>
        <w:tabs>
          <w:tab w:val="left" w:pos="567"/>
        </w:tabs>
        <w:suppressAutoHyphens w:val="0"/>
        <w:autoSpaceDN w:val="0"/>
        <w:adjustRightInd w:val="0"/>
        <w:spacing w:before="240" w:after="240"/>
        <w:ind w:firstLine="0"/>
        <w:rPr>
          <w:rFonts w:ascii="Times New Roman" w:hAnsi="Times New Roman" w:cs="Times New Roman"/>
          <w:b/>
          <w:sz w:val="28"/>
          <w:szCs w:val="28"/>
        </w:rPr>
      </w:pPr>
    </w:p>
    <w:p w14:paraId="703F5A18" w14:textId="4970478D" w:rsidR="0056356B" w:rsidRDefault="0056356B" w:rsidP="0056356B">
      <w:pPr>
        <w:pStyle w:val="ConsPlusNormal"/>
        <w:tabs>
          <w:tab w:val="left" w:pos="567"/>
        </w:tabs>
        <w:suppressAutoHyphens w:val="0"/>
        <w:autoSpaceDN w:val="0"/>
        <w:adjustRightInd w:val="0"/>
        <w:spacing w:before="240" w:after="240"/>
        <w:ind w:firstLine="0"/>
        <w:rPr>
          <w:rFonts w:ascii="Times New Roman" w:hAnsi="Times New Roman" w:cs="Times New Roman"/>
          <w:b/>
          <w:sz w:val="28"/>
          <w:szCs w:val="28"/>
        </w:rPr>
      </w:pPr>
    </w:p>
    <w:p w14:paraId="7375B75F" w14:textId="77777777" w:rsidR="0056356B" w:rsidRDefault="0056356B" w:rsidP="0056356B">
      <w:pPr>
        <w:pStyle w:val="ConsPlusNormal"/>
        <w:tabs>
          <w:tab w:val="left" w:pos="567"/>
        </w:tabs>
        <w:suppressAutoHyphens w:val="0"/>
        <w:autoSpaceDN w:val="0"/>
        <w:adjustRightInd w:val="0"/>
        <w:spacing w:before="240" w:after="240"/>
        <w:ind w:firstLine="0"/>
        <w:rPr>
          <w:rFonts w:ascii="Times New Roman" w:hAnsi="Times New Roman" w:cs="Times New Roman"/>
          <w:b/>
          <w:sz w:val="28"/>
          <w:szCs w:val="28"/>
        </w:rPr>
      </w:pPr>
    </w:p>
    <w:sectPr w:rsidR="0056356B" w:rsidSect="0056356B">
      <w:headerReference w:type="default" r:id="rId8"/>
      <w:headerReference w:type="first" r:id="rId9"/>
      <w:pgSz w:w="11905" w:h="16837" w:code="9"/>
      <w:pgMar w:top="1134" w:right="851" w:bottom="851" w:left="1701" w:header="567" w:footer="397"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2F1DCB" w16cid:durableId="2D921E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A839" w14:textId="77777777" w:rsidR="009D115F" w:rsidRDefault="009D115F" w:rsidP="0027213A">
      <w:r>
        <w:separator/>
      </w:r>
    </w:p>
  </w:endnote>
  <w:endnote w:type="continuationSeparator" w:id="0">
    <w:p w14:paraId="193A67D5" w14:textId="77777777" w:rsidR="009D115F" w:rsidRDefault="009D115F"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4AA1D" w14:textId="77777777" w:rsidR="009D115F" w:rsidRDefault="009D115F" w:rsidP="0027213A">
      <w:r>
        <w:separator/>
      </w:r>
    </w:p>
  </w:footnote>
  <w:footnote w:type="continuationSeparator" w:id="0">
    <w:p w14:paraId="633AE5E2" w14:textId="77777777" w:rsidR="009D115F" w:rsidRDefault="009D115F"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7599" w14:textId="172C7F1B" w:rsidR="0056356B" w:rsidRPr="00C02007" w:rsidRDefault="0056356B">
    <w:pPr>
      <w:pStyle w:val="af6"/>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56356B" w:rsidRDefault="0056356B">
    <w:pPr>
      <w:pStyle w:val="af6"/>
      <w:jc w:val="center"/>
    </w:pPr>
  </w:p>
  <w:p w14:paraId="7C90392D" w14:textId="77777777" w:rsidR="0056356B" w:rsidRDefault="0056356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F7F3C04"/>
    <w:multiLevelType w:val="multilevel"/>
    <w:tmpl w:val="5B1E1454"/>
    <w:lvl w:ilvl="0">
      <w:start w:val="3"/>
      <w:numFmt w:val="decimal"/>
      <w:lvlText w:val="%1."/>
      <w:lvlJc w:val="left"/>
      <w:pPr>
        <w:ind w:left="648" w:hanging="648"/>
      </w:pPr>
      <w:rPr>
        <w:rFonts w:eastAsia="Arial" w:cs="Arial" w:hint="default"/>
      </w:rPr>
    </w:lvl>
    <w:lvl w:ilvl="1">
      <w:start w:val="3"/>
      <w:numFmt w:val="decimal"/>
      <w:lvlText w:val="%1.%2."/>
      <w:lvlJc w:val="left"/>
      <w:pPr>
        <w:ind w:left="1254" w:hanging="720"/>
      </w:pPr>
      <w:rPr>
        <w:rFonts w:eastAsia="Arial" w:cs="Arial" w:hint="default"/>
      </w:rPr>
    </w:lvl>
    <w:lvl w:ilvl="2">
      <w:start w:val="1"/>
      <w:numFmt w:val="decimal"/>
      <w:lvlText w:val="%1.%2.%3."/>
      <w:lvlJc w:val="left"/>
      <w:pPr>
        <w:ind w:left="1713" w:hanging="720"/>
      </w:pPr>
      <w:rPr>
        <w:rFonts w:eastAsia="Arial" w:cs="Arial" w:hint="default"/>
      </w:rPr>
    </w:lvl>
    <w:lvl w:ilvl="3">
      <w:start w:val="1"/>
      <w:numFmt w:val="decimal"/>
      <w:lvlText w:val="%1.%2.%3.%4."/>
      <w:lvlJc w:val="left"/>
      <w:pPr>
        <w:ind w:left="2682" w:hanging="1080"/>
      </w:pPr>
      <w:rPr>
        <w:rFonts w:eastAsia="Arial" w:cs="Arial" w:hint="default"/>
      </w:rPr>
    </w:lvl>
    <w:lvl w:ilvl="4">
      <w:start w:val="1"/>
      <w:numFmt w:val="decimal"/>
      <w:lvlText w:val="%1.%2.%3.%4.%5."/>
      <w:lvlJc w:val="left"/>
      <w:pPr>
        <w:ind w:left="3216" w:hanging="1080"/>
      </w:pPr>
      <w:rPr>
        <w:rFonts w:eastAsia="Arial" w:cs="Arial" w:hint="default"/>
      </w:rPr>
    </w:lvl>
    <w:lvl w:ilvl="5">
      <w:start w:val="1"/>
      <w:numFmt w:val="decimal"/>
      <w:lvlText w:val="%1.%2.%3.%4.%5.%6."/>
      <w:lvlJc w:val="left"/>
      <w:pPr>
        <w:ind w:left="4110" w:hanging="1440"/>
      </w:pPr>
      <w:rPr>
        <w:rFonts w:eastAsia="Arial" w:cs="Arial" w:hint="default"/>
      </w:rPr>
    </w:lvl>
    <w:lvl w:ilvl="6">
      <w:start w:val="1"/>
      <w:numFmt w:val="decimal"/>
      <w:lvlText w:val="%1.%2.%3.%4.%5.%6.%7."/>
      <w:lvlJc w:val="left"/>
      <w:pPr>
        <w:ind w:left="5004" w:hanging="1800"/>
      </w:pPr>
      <w:rPr>
        <w:rFonts w:eastAsia="Arial" w:cs="Arial" w:hint="default"/>
      </w:rPr>
    </w:lvl>
    <w:lvl w:ilvl="7">
      <w:start w:val="1"/>
      <w:numFmt w:val="decimal"/>
      <w:lvlText w:val="%1.%2.%3.%4.%5.%6.%7.%8."/>
      <w:lvlJc w:val="left"/>
      <w:pPr>
        <w:ind w:left="5538" w:hanging="1800"/>
      </w:pPr>
      <w:rPr>
        <w:rFonts w:eastAsia="Arial" w:cs="Arial" w:hint="default"/>
      </w:rPr>
    </w:lvl>
    <w:lvl w:ilvl="8">
      <w:start w:val="1"/>
      <w:numFmt w:val="decimal"/>
      <w:lvlText w:val="%1.%2.%3.%4.%5.%6.%7.%8.%9."/>
      <w:lvlJc w:val="left"/>
      <w:pPr>
        <w:ind w:left="6432" w:hanging="2160"/>
      </w:pPr>
      <w:rPr>
        <w:rFonts w:eastAsia="Arial" w:cs="Arial" w:hint="default"/>
      </w:rPr>
    </w:lvl>
  </w:abstractNum>
  <w:abstractNum w:abstractNumId="7" w15:restartNumberingAfterBreak="0">
    <w:nsid w:val="13C22816"/>
    <w:multiLevelType w:val="multilevel"/>
    <w:tmpl w:val="297CE862"/>
    <w:lvl w:ilvl="0">
      <w:start w:val="3"/>
      <w:numFmt w:val="decimal"/>
      <w:lvlText w:val="%1."/>
      <w:lvlJc w:val="left"/>
      <w:pPr>
        <w:ind w:left="648" w:hanging="648"/>
      </w:pPr>
      <w:rPr>
        <w:rFonts w:hint="default"/>
      </w:rPr>
    </w:lvl>
    <w:lvl w:ilvl="1">
      <w:start w:val="5"/>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8"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10" w15:restartNumberingAfterBreak="0">
    <w:nsid w:val="17E55C23"/>
    <w:multiLevelType w:val="multilevel"/>
    <w:tmpl w:val="54E89DF2"/>
    <w:lvl w:ilvl="0">
      <w:start w:val="6"/>
      <w:numFmt w:val="decimal"/>
      <w:lvlText w:val="%1."/>
      <w:lvlJc w:val="left"/>
      <w:pPr>
        <w:ind w:left="432" w:hanging="432"/>
      </w:pPr>
      <w:rPr>
        <w:rFonts w:asciiTheme="minorHAnsi" w:hAnsiTheme="minorHAnsi" w:hint="default"/>
      </w:rPr>
    </w:lvl>
    <w:lvl w:ilvl="1">
      <w:start w:val="2"/>
      <w:numFmt w:val="decimal"/>
      <w:lvlText w:val="%1.%2."/>
      <w:lvlJc w:val="left"/>
      <w:pPr>
        <w:ind w:left="1647" w:hanging="720"/>
      </w:pPr>
      <w:rPr>
        <w:rFonts w:ascii="Times New Roman" w:hAnsi="Times New Roman" w:cs="Times New Roman" w:hint="default"/>
      </w:rPr>
    </w:lvl>
    <w:lvl w:ilvl="2">
      <w:start w:val="1"/>
      <w:numFmt w:val="decimal"/>
      <w:lvlText w:val="%1.%2.%3."/>
      <w:lvlJc w:val="left"/>
      <w:pPr>
        <w:ind w:left="2574" w:hanging="720"/>
      </w:pPr>
      <w:rPr>
        <w:rFonts w:asciiTheme="minorHAnsi" w:hAnsiTheme="minorHAnsi" w:hint="default"/>
      </w:rPr>
    </w:lvl>
    <w:lvl w:ilvl="3">
      <w:start w:val="1"/>
      <w:numFmt w:val="decimal"/>
      <w:lvlText w:val="%1.%2.%3.%4."/>
      <w:lvlJc w:val="left"/>
      <w:pPr>
        <w:ind w:left="3861" w:hanging="1080"/>
      </w:pPr>
      <w:rPr>
        <w:rFonts w:asciiTheme="minorHAnsi" w:hAnsiTheme="minorHAnsi" w:hint="default"/>
      </w:rPr>
    </w:lvl>
    <w:lvl w:ilvl="4">
      <w:start w:val="1"/>
      <w:numFmt w:val="decimal"/>
      <w:lvlText w:val="%1.%2.%3.%4.%5."/>
      <w:lvlJc w:val="left"/>
      <w:pPr>
        <w:ind w:left="4788" w:hanging="1080"/>
      </w:pPr>
      <w:rPr>
        <w:rFonts w:asciiTheme="minorHAnsi" w:hAnsiTheme="minorHAnsi" w:hint="default"/>
      </w:rPr>
    </w:lvl>
    <w:lvl w:ilvl="5">
      <w:start w:val="1"/>
      <w:numFmt w:val="decimal"/>
      <w:lvlText w:val="%1.%2.%3.%4.%5.%6."/>
      <w:lvlJc w:val="left"/>
      <w:pPr>
        <w:ind w:left="6075" w:hanging="1440"/>
      </w:pPr>
      <w:rPr>
        <w:rFonts w:asciiTheme="minorHAnsi" w:hAnsiTheme="minorHAnsi" w:hint="default"/>
      </w:rPr>
    </w:lvl>
    <w:lvl w:ilvl="6">
      <w:start w:val="1"/>
      <w:numFmt w:val="decimal"/>
      <w:lvlText w:val="%1.%2.%3.%4.%5.%6.%7."/>
      <w:lvlJc w:val="left"/>
      <w:pPr>
        <w:ind w:left="7362" w:hanging="1800"/>
      </w:pPr>
      <w:rPr>
        <w:rFonts w:asciiTheme="minorHAnsi" w:hAnsiTheme="minorHAnsi" w:hint="default"/>
      </w:rPr>
    </w:lvl>
    <w:lvl w:ilvl="7">
      <w:start w:val="1"/>
      <w:numFmt w:val="decimal"/>
      <w:lvlText w:val="%1.%2.%3.%4.%5.%6.%7.%8."/>
      <w:lvlJc w:val="left"/>
      <w:pPr>
        <w:ind w:left="8289" w:hanging="1800"/>
      </w:pPr>
      <w:rPr>
        <w:rFonts w:asciiTheme="minorHAnsi" w:hAnsiTheme="minorHAnsi" w:hint="default"/>
      </w:rPr>
    </w:lvl>
    <w:lvl w:ilvl="8">
      <w:start w:val="1"/>
      <w:numFmt w:val="decimal"/>
      <w:lvlText w:val="%1.%2.%3.%4.%5.%6.%7.%8.%9."/>
      <w:lvlJc w:val="left"/>
      <w:pPr>
        <w:ind w:left="9576" w:hanging="2160"/>
      </w:pPr>
      <w:rPr>
        <w:rFonts w:asciiTheme="minorHAnsi" w:hAnsiTheme="minorHAnsi" w:hint="default"/>
      </w:rPr>
    </w:lvl>
  </w:abstractNum>
  <w:abstractNum w:abstractNumId="11"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15:restartNumberingAfterBreak="0">
    <w:nsid w:val="1D336046"/>
    <w:multiLevelType w:val="multilevel"/>
    <w:tmpl w:val="5944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5D73C9A"/>
    <w:multiLevelType w:val="multilevel"/>
    <w:tmpl w:val="5B38F814"/>
    <w:lvl w:ilvl="0">
      <w:start w:val="1"/>
      <w:numFmt w:val="decimal"/>
      <w:lvlText w:val="%1."/>
      <w:lvlJc w:val="left"/>
      <w:pPr>
        <w:ind w:left="928"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EE6CFB"/>
    <w:multiLevelType w:val="multilevel"/>
    <w:tmpl w:val="536CC39E"/>
    <w:lvl w:ilvl="0">
      <w:start w:val="7"/>
      <w:numFmt w:val="decimal"/>
      <w:lvlText w:val="%1."/>
      <w:lvlJc w:val="left"/>
      <w:pPr>
        <w:ind w:left="2276" w:hanging="432"/>
      </w:pPr>
      <w:rPr>
        <w:rFonts w:hint="default"/>
        <w:b/>
      </w:rPr>
    </w:lvl>
    <w:lvl w:ilvl="1">
      <w:start w:val="1"/>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6074D00"/>
    <w:multiLevelType w:val="hybridMultilevel"/>
    <w:tmpl w:val="FA820890"/>
    <w:lvl w:ilvl="0" w:tplc="1C9855AC">
      <w:start w:val="1"/>
      <w:numFmt w:val="decimal"/>
      <w:lvlText w:val="3.6.%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470D07F7"/>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89E0D7C"/>
    <w:multiLevelType w:val="multilevel"/>
    <w:tmpl w:val="03AC17A4"/>
    <w:lvl w:ilvl="0">
      <w:start w:val="4"/>
      <w:numFmt w:val="decimal"/>
      <w:lvlText w:val="%1."/>
      <w:lvlJc w:val="left"/>
      <w:pPr>
        <w:ind w:left="2913"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7"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EEE08E4"/>
    <w:multiLevelType w:val="multilevel"/>
    <w:tmpl w:val="DC7C0E86"/>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288" w:hanging="720"/>
      </w:pPr>
      <w:rPr>
        <w:rFonts w:hint="default"/>
        <w:i w:val="0"/>
        <w:color w:val="auto"/>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CA094F"/>
    <w:multiLevelType w:val="multilevel"/>
    <w:tmpl w:val="86142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8" w15:restartNumberingAfterBreak="0">
    <w:nsid w:val="71DB2F54"/>
    <w:multiLevelType w:val="multilevel"/>
    <w:tmpl w:val="C22237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1"/>
  </w:num>
  <w:num w:numId="3">
    <w:abstractNumId w:val="15"/>
  </w:num>
  <w:num w:numId="4">
    <w:abstractNumId w:val="27"/>
  </w:num>
  <w:num w:numId="5">
    <w:abstractNumId w:val="37"/>
  </w:num>
  <w:num w:numId="6">
    <w:abstractNumId w:val="33"/>
  </w:num>
  <w:num w:numId="7">
    <w:abstractNumId w:val="32"/>
  </w:num>
  <w:num w:numId="8">
    <w:abstractNumId w:val="2"/>
  </w:num>
  <w:num w:numId="9">
    <w:abstractNumId w:val="1"/>
  </w:num>
  <w:num w:numId="10">
    <w:abstractNumId w:val="19"/>
  </w:num>
  <w:num w:numId="11">
    <w:abstractNumId w:val="16"/>
  </w:num>
  <w:num w:numId="12">
    <w:abstractNumId w:val="18"/>
  </w:num>
  <w:num w:numId="13">
    <w:abstractNumId w:val="30"/>
  </w:num>
  <w:num w:numId="14">
    <w:abstractNumId w:val="29"/>
  </w:num>
  <w:num w:numId="15">
    <w:abstractNumId w:val="25"/>
  </w:num>
  <w:num w:numId="16">
    <w:abstractNumId w:val="28"/>
  </w:num>
  <w:num w:numId="17">
    <w:abstractNumId w:val="17"/>
  </w:num>
  <w:num w:numId="18">
    <w:abstractNumId w:val="35"/>
  </w:num>
  <w:num w:numId="19">
    <w:abstractNumId w:val="0"/>
  </w:num>
  <w:num w:numId="20">
    <w:abstractNumId w:val="26"/>
  </w:num>
  <w:num w:numId="21">
    <w:abstractNumId w:val="21"/>
  </w:num>
  <w:num w:numId="22">
    <w:abstractNumId w:val="4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8"/>
  </w:num>
  <w:num w:numId="26">
    <w:abstractNumId w:val="41"/>
  </w:num>
  <w:num w:numId="27">
    <w:abstractNumId w:val="14"/>
  </w:num>
  <w:num w:numId="28">
    <w:abstractNumId w:val="3"/>
  </w:num>
  <w:num w:numId="29">
    <w:abstractNumId w:val="13"/>
  </w:num>
  <w:num w:numId="30">
    <w:abstractNumId w:val="42"/>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9"/>
  </w:num>
  <w:num w:numId="33">
    <w:abstractNumId w:val="23"/>
  </w:num>
  <w:num w:numId="34">
    <w:abstractNumId w:val="39"/>
  </w:num>
  <w:num w:numId="35">
    <w:abstractNumId w:val="34"/>
  </w:num>
  <w:num w:numId="36">
    <w:abstractNumId w:val="31"/>
  </w:num>
  <w:num w:numId="37">
    <w:abstractNumId w:val="38"/>
  </w:num>
  <w:num w:numId="38">
    <w:abstractNumId w:val="22"/>
  </w:num>
  <w:num w:numId="39">
    <w:abstractNumId w:val="7"/>
  </w:num>
  <w:num w:numId="40">
    <w:abstractNumId w:val="6"/>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0"/>
  </w:num>
  <w:num w:numId="46">
    <w:abstractNumId w:val="5"/>
  </w:num>
  <w:num w:numId="47">
    <w:abstractNumId w:val="12"/>
  </w:num>
  <w:num w:numId="48">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2352"/>
    <w:rsid w:val="00013732"/>
    <w:rsid w:val="00022C52"/>
    <w:rsid w:val="000254C1"/>
    <w:rsid w:val="00026C0A"/>
    <w:rsid w:val="0003021C"/>
    <w:rsid w:val="000309A9"/>
    <w:rsid w:val="00035D17"/>
    <w:rsid w:val="0004156C"/>
    <w:rsid w:val="00041EB6"/>
    <w:rsid w:val="000421D4"/>
    <w:rsid w:val="00043E40"/>
    <w:rsid w:val="0004436B"/>
    <w:rsid w:val="00046576"/>
    <w:rsid w:val="00046F9E"/>
    <w:rsid w:val="000477AE"/>
    <w:rsid w:val="00047BD7"/>
    <w:rsid w:val="0005070A"/>
    <w:rsid w:val="0005152A"/>
    <w:rsid w:val="0005234C"/>
    <w:rsid w:val="0005260D"/>
    <w:rsid w:val="00053977"/>
    <w:rsid w:val="00060401"/>
    <w:rsid w:val="0006057F"/>
    <w:rsid w:val="00060A63"/>
    <w:rsid w:val="000636AE"/>
    <w:rsid w:val="0006650B"/>
    <w:rsid w:val="000669D8"/>
    <w:rsid w:val="00066ADD"/>
    <w:rsid w:val="0007075C"/>
    <w:rsid w:val="000715A6"/>
    <w:rsid w:val="000741A6"/>
    <w:rsid w:val="00074259"/>
    <w:rsid w:val="00074D34"/>
    <w:rsid w:val="00075949"/>
    <w:rsid w:val="00076CF4"/>
    <w:rsid w:val="00077054"/>
    <w:rsid w:val="0007741B"/>
    <w:rsid w:val="00077CD4"/>
    <w:rsid w:val="0008188D"/>
    <w:rsid w:val="00081FDB"/>
    <w:rsid w:val="000822B7"/>
    <w:rsid w:val="0008375E"/>
    <w:rsid w:val="0009229E"/>
    <w:rsid w:val="000929BE"/>
    <w:rsid w:val="000952ED"/>
    <w:rsid w:val="000A136B"/>
    <w:rsid w:val="000A2C4C"/>
    <w:rsid w:val="000A30D9"/>
    <w:rsid w:val="000A30E7"/>
    <w:rsid w:val="000B04E6"/>
    <w:rsid w:val="000B3C4E"/>
    <w:rsid w:val="000B47E5"/>
    <w:rsid w:val="000B6261"/>
    <w:rsid w:val="000B6D40"/>
    <w:rsid w:val="000C035E"/>
    <w:rsid w:val="000C121C"/>
    <w:rsid w:val="000C1AF5"/>
    <w:rsid w:val="000C2986"/>
    <w:rsid w:val="000C3598"/>
    <w:rsid w:val="000C4CB1"/>
    <w:rsid w:val="000C4FAA"/>
    <w:rsid w:val="000C4FFC"/>
    <w:rsid w:val="000C5C37"/>
    <w:rsid w:val="000C6EA5"/>
    <w:rsid w:val="000C7779"/>
    <w:rsid w:val="000D0580"/>
    <w:rsid w:val="000D3C29"/>
    <w:rsid w:val="000D3DC9"/>
    <w:rsid w:val="000D6BEC"/>
    <w:rsid w:val="000E2022"/>
    <w:rsid w:val="000E2350"/>
    <w:rsid w:val="000E35D0"/>
    <w:rsid w:val="000E525D"/>
    <w:rsid w:val="000E5918"/>
    <w:rsid w:val="000E5EA1"/>
    <w:rsid w:val="000E71D7"/>
    <w:rsid w:val="000E7E39"/>
    <w:rsid w:val="000F0257"/>
    <w:rsid w:val="000F08D6"/>
    <w:rsid w:val="000F0F8B"/>
    <w:rsid w:val="000F4B69"/>
    <w:rsid w:val="000F6166"/>
    <w:rsid w:val="000F66F3"/>
    <w:rsid w:val="000F67AB"/>
    <w:rsid w:val="001019D6"/>
    <w:rsid w:val="001037D3"/>
    <w:rsid w:val="001073EA"/>
    <w:rsid w:val="00112604"/>
    <w:rsid w:val="00113411"/>
    <w:rsid w:val="00114B6E"/>
    <w:rsid w:val="0011544B"/>
    <w:rsid w:val="001154B7"/>
    <w:rsid w:val="00121706"/>
    <w:rsid w:val="00122170"/>
    <w:rsid w:val="001258AD"/>
    <w:rsid w:val="00125DAB"/>
    <w:rsid w:val="00127CA0"/>
    <w:rsid w:val="001317D1"/>
    <w:rsid w:val="00133028"/>
    <w:rsid w:val="00133558"/>
    <w:rsid w:val="0013566E"/>
    <w:rsid w:val="001400C8"/>
    <w:rsid w:val="001447FE"/>
    <w:rsid w:val="00144C94"/>
    <w:rsid w:val="00145626"/>
    <w:rsid w:val="00147476"/>
    <w:rsid w:val="001505DF"/>
    <w:rsid w:val="00151CBE"/>
    <w:rsid w:val="001528BA"/>
    <w:rsid w:val="00154BB1"/>
    <w:rsid w:val="0015742C"/>
    <w:rsid w:val="00160438"/>
    <w:rsid w:val="0016124B"/>
    <w:rsid w:val="001622C3"/>
    <w:rsid w:val="00162D5D"/>
    <w:rsid w:val="00165D3B"/>
    <w:rsid w:val="00167463"/>
    <w:rsid w:val="00170103"/>
    <w:rsid w:val="00172A9E"/>
    <w:rsid w:val="001746F3"/>
    <w:rsid w:val="00176538"/>
    <w:rsid w:val="00177361"/>
    <w:rsid w:val="00180244"/>
    <w:rsid w:val="001817D6"/>
    <w:rsid w:val="0018183D"/>
    <w:rsid w:val="00181AB2"/>
    <w:rsid w:val="00182E60"/>
    <w:rsid w:val="00185EDF"/>
    <w:rsid w:val="00186BDC"/>
    <w:rsid w:val="00190BAB"/>
    <w:rsid w:val="00191832"/>
    <w:rsid w:val="00193C4E"/>
    <w:rsid w:val="001946A5"/>
    <w:rsid w:val="0019518E"/>
    <w:rsid w:val="00197CA6"/>
    <w:rsid w:val="001A0829"/>
    <w:rsid w:val="001A1370"/>
    <w:rsid w:val="001A3038"/>
    <w:rsid w:val="001A47BC"/>
    <w:rsid w:val="001A4EA4"/>
    <w:rsid w:val="001B06FF"/>
    <w:rsid w:val="001B4618"/>
    <w:rsid w:val="001B46B5"/>
    <w:rsid w:val="001C762C"/>
    <w:rsid w:val="001C7B5C"/>
    <w:rsid w:val="001D1114"/>
    <w:rsid w:val="001D69C7"/>
    <w:rsid w:val="001E0AA0"/>
    <w:rsid w:val="001E1594"/>
    <w:rsid w:val="001E3CA7"/>
    <w:rsid w:val="001E7100"/>
    <w:rsid w:val="001F26C4"/>
    <w:rsid w:val="001F2AC2"/>
    <w:rsid w:val="001F302A"/>
    <w:rsid w:val="001F500A"/>
    <w:rsid w:val="001F52BD"/>
    <w:rsid w:val="001F61AE"/>
    <w:rsid w:val="001F61E5"/>
    <w:rsid w:val="001F753D"/>
    <w:rsid w:val="002009E8"/>
    <w:rsid w:val="00201DF8"/>
    <w:rsid w:val="00206A21"/>
    <w:rsid w:val="00213213"/>
    <w:rsid w:val="00213506"/>
    <w:rsid w:val="00214704"/>
    <w:rsid w:val="00214EC8"/>
    <w:rsid w:val="00220C7F"/>
    <w:rsid w:val="00221B2F"/>
    <w:rsid w:val="00223C15"/>
    <w:rsid w:val="00225710"/>
    <w:rsid w:val="00226A4B"/>
    <w:rsid w:val="002272B8"/>
    <w:rsid w:val="00231E42"/>
    <w:rsid w:val="00232FBD"/>
    <w:rsid w:val="002346FF"/>
    <w:rsid w:val="00234A87"/>
    <w:rsid w:val="00235476"/>
    <w:rsid w:val="002355F9"/>
    <w:rsid w:val="00236D6A"/>
    <w:rsid w:val="00241A38"/>
    <w:rsid w:val="00243EEF"/>
    <w:rsid w:val="00245ECD"/>
    <w:rsid w:val="00247936"/>
    <w:rsid w:val="002506CF"/>
    <w:rsid w:val="00253AB3"/>
    <w:rsid w:val="00253E2C"/>
    <w:rsid w:val="00255FE0"/>
    <w:rsid w:val="00260D57"/>
    <w:rsid w:val="002630EB"/>
    <w:rsid w:val="00264060"/>
    <w:rsid w:val="002649D8"/>
    <w:rsid w:val="00264A2B"/>
    <w:rsid w:val="00264BF5"/>
    <w:rsid w:val="00265978"/>
    <w:rsid w:val="002660A8"/>
    <w:rsid w:val="00267D31"/>
    <w:rsid w:val="0027213A"/>
    <w:rsid w:val="00273670"/>
    <w:rsid w:val="00274F1F"/>
    <w:rsid w:val="0028102F"/>
    <w:rsid w:val="00285E99"/>
    <w:rsid w:val="00287C2F"/>
    <w:rsid w:val="002906B9"/>
    <w:rsid w:val="002916D5"/>
    <w:rsid w:val="0029373E"/>
    <w:rsid w:val="002954DA"/>
    <w:rsid w:val="002A0797"/>
    <w:rsid w:val="002A1F85"/>
    <w:rsid w:val="002A2396"/>
    <w:rsid w:val="002A40F1"/>
    <w:rsid w:val="002A4464"/>
    <w:rsid w:val="002A44CF"/>
    <w:rsid w:val="002A5F95"/>
    <w:rsid w:val="002B18E3"/>
    <w:rsid w:val="002B2139"/>
    <w:rsid w:val="002B31E1"/>
    <w:rsid w:val="002B3301"/>
    <w:rsid w:val="002B3846"/>
    <w:rsid w:val="002B3FE3"/>
    <w:rsid w:val="002B6AA5"/>
    <w:rsid w:val="002B7829"/>
    <w:rsid w:val="002C31DD"/>
    <w:rsid w:val="002C6D61"/>
    <w:rsid w:val="002D495B"/>
    <w:rsid w:val="002E0416"/>
    <w:rsid w:val="002E0F3C"/>
    <w:rsid w:val="002E4BA9"/>
    <w:rsid w:val="002E4BF6"/>
    <w:rsid w:val="002E52CE"/>
    <w:rsid w:val="002E6814"/>
    <w:rsid w:val="002F1C37"/>
    <w:rsid w:val="002F2C1B"/>
    <w:rsid w:val="002F46B9"/>
    <w:rsid w:val="002F6C27"/>
    <w:rsid w:val="002F6F37"/>
    <w:rsid w:val="002F7162"/>
    <w:rsid w:val="003039CD"/>
    <w:rsid w:val="00304AE1"/>
    <w:rsid w:val="00305422"/>
    <w:rsid w:val="00305C29"/>
    <w:rsid w:val="00305EDC"/>
    <w:rsid w:val="00306508"/>
    <w:rsid w:val="00306DA5"/>
    <w:rsid w:val="0031320F"/>
    <w:rsid w:val="00313411"/>
    <w:rsid w:val="00313F5D"/>
    <w:rsid w:val="00315992"/>
    <w:rsid w:val="003169B4"/>
    <w:rsid w:val="00322421"/>
    <w:rsid w:val="00323B47"/>
    <w:rsid w:val="003248E4"/>
    <w:rsid w:val="00324D50"/>
    <w:rsid w:val="00325D03"/>
    <w:rsid w:val="00325F4D"/>
    <w:rsid w:val="003313F4"/>
    <w:rsid w:val="003337DB"/>
    <w:rsid w:val="00333CEF"/>
    <w:rsid w:val="00333FDF"/>
    <w:rsid w:val="00334273"/>
    <w:rsid w:val="003345DF"/>
    <w:rsid w:val="003404E4"/>
    <w:rsid w:val="00341082"/>
    <w:rsid w:val="0034365F"/>
    <w:rsid w:val="00345D90"/>
    <w:rsid w:val="00347079"/>
    <w:rsid w:val="0034782C"/>
    <w:rsid w:val="003515F2"/>
    <w:rsid w:val="003545AC"/>
    <w:rsid w:val="00354C8E"/>
    <w:rsid w:val="00355841"/>
    <w:rsid w:val="00357ADD"/>
    <w:rsid w:val="0036003A"/>
    <w:rsid w:val="00360D9C"/>
    <w:rsid w:val="003637B2"/>
    <w:rsid w:val="0036398B"/>
    <w:rsid w:val="003647D9"/>
    <w:rsid w:val="00365A1A"/>
    <w:rsid w:val="0036603E"/>
    <w:rsid w:val="00366572"/>
    <w:rsid w:val="003705F3"/>
    <w:rsid w:val="00370F92"/>
    <w:rsid w:val="0037142A"/>
    <w:rsid w:val="003716ED"/>
    <w:rsid w:val="00371AC7"/>
    <w:rsid w:val="00371E45"/>
    <w:rsid w:val="00372F52"/>
    <w:rsid w:val="00373592"/>
    <w:rsid w:val="00373E55"/>
    <w:rsid w:val="00374E74"/>
    <w:rsid w:val="00375529"/>
    <w:rsid w:val="00376407"/>
    <w:rsid w:val="00377051"/>
    <w:rsid w:val="003806D0"/>
    <w:rsid w:val="0038124C"/>
    <w:rsid w:val="00381CE8"/>
    <w:rsid w:val="003824A8"/>
    <w:rsid w:val="00382603"/>
    <w:rsid w:val="003836AF"/>
    <w:rsid w:val="00383FA1"/>
    <w:rsid w:val="00385795"/>
    <w:rsid w:val="003857B4"/>
    <w:rsid w:val="003904C2"/>
    <w:rsid w:val="00391CBF"/>
    <w:rsid w:val="00391EBD"/>
    <w:rsid w:val="00391F2A"/>
    <w:rsid w:val="0039356F"/>
    <w:rsid w:val="00394B4D"/>
    <w:rsid w:val="00394BB5"/>
    <w:rsid w:val="003958EA"/>
    <w:rsid w:val="00395DCF"/>
    <w:rsid w:val="003975A5"/>
    <w:rsid w:val="003A112C"/>
    <w:rsid w:val="003A1800"/>
    <w:rsid w:val="003A2536"/>
    <w:rsid w:val="003A3D90"/>
    <w:rsid w:val="003A5C91"/>
    <w:rsid w:val="003B16AB"/>
    <w:rsid w:val="003B16EC"/>
    <w:rsid w:val="003B2B36"/>
    <w:rsid w:val="003B6705"/>
    <w:rsid w:val="003B714B"/>
    <w:rsid w:val="003B799A"/>
    <w:rsid w:val="003C3077"/>
    <w:rsid w:val="003C3869"/>
    <w:rsid w:val="003C5B5F"/>
    <w:rsid w:val="003D081D"/>
    <w:rsid w:val="003D14BE"/>
    <w:rsid w:val="003D68F0"/>
    <w:rsid w:val="003D78A0"/>
    <w:rsid w:val="003E043D"/>
    <w:rsid w:val="003E2570"/>
    <w:rsid w:val="003E3933"/>
    <w:rsid w:val="003E4B79"/>
    <w:rsid w:val="003E4FD4"/>
    <w:rsid w:val="003F705D"/>
    <w:rsid w:val="00400965"/>
    <w:rsid w:val="00401181"/>
    <w:rsid w:val="004020AE"/>
    <w:rsid w:val="0040340E"/>
    <w:rsid w:val="004035BA"/>
    <w:rsid w:val="00407131"/>
    <w:rsid w:val="00407222"/>
    <w:rsid w:val="0041086D"/>
    <w:rsid w:val="00410F4D"/>
    <w:rsid w:val="004116CA"/>
    <w:rsid w:val="0041503A"/>
    <w:rsid w:val="0041698F"/>
    <w:rsid w:val="00416C40"/>
    <w:rsid w:val="0042153B"/>
    <w:rsid w:val="00422935"/>
    <w:rsid w:val="004245D9"/>
    <w:rsid w:val="00430573"/>
    <w:rsid w:val="00432054"/>
    <w:rsid w:val="00432861"/>
    <w:rsid w:val="00432EF6"/>
    <w:rsid w:val="0043387E"/>
    <w:rsid w:val="00433B69"/>
    <w:rsid w:val="00433ED2"/>
    <w:rsid w:val="00434931"/>
    <w:rsid w:val="00435DBB"/>
    <w:rsid w:val="00437C37"/>
    <w:rsid w:val="004406CA"/>
    <w:rsid w:val="00441F14"/>
    <w:rsid w:val="00443F0B"/>
    <w:rsid w:val="004446D2"/>
    <w:rsid w:val="004449BE"/>
    <w:rsid w:val="00445ED2"/>
    <w:rsid w:val="00447363"/>
    <w:rsid w:val="00447AED"/>
    <w:rsid w:val="0045120C"/>
    <w:rsid w:val="00452B1D"/>
    <w:rsid w:val="0045381F"/>
    <w:rsid w:val="004551F6"/>
    <w:rsid w:val="00456592"/>
    <w:rsid w:val="00460544"/>
    <w:rsid w:val="004609D2"/>
    <w:rsid w:val="00460DDB"/>
    <w:rsid w:val="0046232A"/>
    <w:rsid w:val="0046365D"/>
    <w:rsid w:val="00466111"/>
    <w:rsid w:val="0046699A"/>
    <w:rsid w:val="00467C4C"/>
    <w:rsid w:val="00471CA5"/>
    <w:rsid w:val="004728DF"/>
    <w:rsid w:val="004742C1"/>
    <w:rsid w:val="00475CED"/>
    <w:rsid w:val="00477921"/>
    <w:rsid w:val="0048060C"/>
    <w:rsid w:val="00481A8E"/>
    <w:rsid w:val="00485D10"/>
    <w:rsid w:val="00485D95"/>
    <w:rsid w:val="00487473"/>
    <w:rsid w:val="0049046A"/>
    <w:rsid w:val="00490E30"/>
    <w:rsid w:val="004915BD"/>
    <w:rsid w:val="00493177"/>
    <w:rsid w:val="00493A4F"/>
    <w:rsid w:val="004945BB"/>
    <w:rsid w:val="00496325"/>
    <w:rsid w:val="0049787F"/>
    <w:rsid w:val="004B024C"/>
    <w:rsid w:val="004B0602"/>
    <w:rsid w:val="004B0C12"/>
    <w:rsid w:val="004B2FF6"/>
    <w:rsid w:val="004B3819"/>
    <w:rsid w:val="004B45CC"/>
    <w:rsid w:val="004B4F12"/>
    <w:rsid w:val="004B66A7"/>
    <w:rsid w:val="004C23D3"/>
    <w:rsid w:val="004C2BEF"/>
    <w:rsid w:val="004C2C3F"/>
    <w:rsid w:val="004C3AE6"/>
    <w:rsid w:val="004C3B5E"/>
    <w:rsid w:val="004C53D2"/>
    <w:rsid w:val="004C7BB8"/>
    <w:rsid w:val="004D04E8"/>
    <w:rsid w:val="004D1F13"/>
    <w:rsid w:val="004D3BA5"/>
    <w:rsid w:val="004D4100"/>
    <w:rsid w:val="004D6521"/>
    <w:rsid w:val="004D6E7A"/>
    <w:rsid w:val="004D7355"/>
    <w:rsid w:val="004E072C"/>
    <w:rsid w:val="004E30CC"/>
    <w:rsid w:val="004E47EE"/>
    <w:rsid w:val="004E4D8F"/>
    <w:rsid w:val="004E6971"/>
    <w:rsid w:val="004E6F3C"/>
    <w:rsid w:val="004E7725"/>
    <w:rsid w:val="004F0F33"/>
    <w:rsid w:val="004F0FE0"/>
    <w:rsid w:val="004F15C4"/>
    <w:rsid w:val="004F368A"/>
    <w:rsid w:val="004F4650"/>
    <w:rsid w:val="004F70F7"/>
    <w:rsid w:val="005000DB"/>
    <w:rsid w:val="005008DE"/>
    <w:rsid w:val="00503780"/>
    <w:rsid w:val="00503A31"/>
    <w:rsid w:val="00504D6F"/>
    <w:rsid w:val="00506EA8"/>
    <w:rsid w:val="005103A9"/>
    <w:rsid w:val="00514B3B"/>
    <w:rsid w:val="0051608E"/>
    <w:rsid w:val="005251D9"/>
    <w:rsid w:val="00525D1E"/>
    <w:rsid w:val="00527E45"/>
    <w:rsid w:val="00530257"/>
    <w:rsid w:val="00530851"/>
    <w:rsid w:val="0053211B"/>
    <w:rsid w:val="005334B3"/>
    <w:rsid w:val="0053470A"/>
    <w:rsid w:val="00534BA9"/>
    <w:rsid w:val="00536F54"/>
    <w:rsid w:val="005379F7"/>
    <w:rsid w:val="00541D1F"/>
    <w:rsid w:val="005446B5"/>
    <w:rsid w:val="00546220"/>
    <w:rsid w:val="00546F0D"/>
    <w:rsid w:val="0055052E"/>
    <w:rsid w:val="00551CC5"/>
    <w:rsid w:val="0055397A"/>
    <w:rsid w:val="00553D20"/>
    <w:rsid w:val="0055680C"/>
    <w:rsid w:val="0056141B"/>
    <w:rsid w:val="0056183E"/>
    <w:rsid w:val="0056356B"/>
    <w:rsid w:val="00564716"/>
    <w:rsid w:val="00565230"/>
    <w:rsid w:val="00565E45"/>
    <w:rsid w:val="005679EC"/>
    <w:rsid w:val="00573DA7"/>
    <w:rsid w:val="0058251C"/>
    <w:rsid w:val="005833C6"/>
    <w:rsid w:val="00586502"/>
    <w:rsid w:val="005874B9"/>
    <w:rsid w:val="00592655"/>
    <w:rsid w:val="005946C5"/>
    <w:rsid w:val="00594F9F"/>
    <w:rsid w:val="005963CC"/>
    <w:rsid w:val="005968A0"/>
    <w:rsid w:val="005A0AB7"/>
    <w:rsid w:val="005A0DC1"/>
    <w:rsid w:val="005A0F69"/>
    <w:rsid w:val="005A121B"/>
    <w:rsid w:val="005A332D"/>
    <w:rsid w:val="005A5617"/>
    <w:rsid w:val="005A5BB9"/>
    <w:rsid w:val="005A5ED6"/>
    <w:rsid w:val="005B1297"/>
    <w:rsid w:val="005B1595"/>
    <w:rsid w:val="005B1DEA"/>
    <w:rsid w:val="005B3E27"/>
    <w:rsid w:val="005B5CBE"/>
    <w:rsid w:val="005C0F6B"/>
    <w:rsid w:val="005C7893"/>
    <w:rsid w:val="005C7B5A"/>
    <w:rsid w:val="005C7CAB"/>
    <w:rsid w:val="005D038F"/>
    <w:rsid w:val="005D1916"/>
    <w:rsid w:val="005D2321"/>
    <w:rsid w:val="005D362E"/>
    <w:rsid w:val="005D4B71"/>
    <w:rsid w:val="005E5078"/>
    <w:rsid w:val="005E5B8A"/>
    <w:rsid w:val="005E68D8"/>
    <w:rsid w:val="005F1C87"/>
    <w:rsid w:val="005F3FCB"/>
    <w:rsid w:val="005F4B96"/>
    <w:rsid w:val="005F4FB7"/>
    <w:rsid w:val="005F6DC1"/>
    <w:rsid w:val="005F7242"/>
    <w:rsid w:val="00603B08"/>
    <w:rsid w:val="00604DB6"/>
    <w:rsid w:val="0060695B"/>
    <w:rsid w:val="006076C9"/>
    <w:rsid w:val="0061622D"/>
    <w:rsid w:val="006179D1"/>
    <w:rsid w:val="00620486"/>
    <w:rsid w:val="00620FA5"/>
    <w:rsid w:val="00621855"/>
    <w:rsid w:val="00621FCF"/>
    <w:rsid w:val="006237C8"/>
    <w:rsid w:val="00627C9A"/>
    <w:rsid w:val="006300B9"/>
    <w:rsid w:val="0063383D"/>
    <w:rsid w:val="006339EF"/>
    <w:rsid w:val="0063664C"/>
    <w:rsid w:val="0063765A"/>
    <w:rsid w:val="0063785B"/>
    <w:rsid w:val="00640F77"/>
    <w:rsid w:val="00641AD5"/>
    <w:rsid w:val="00642FA6"/>
    <w:rsid w:val="00643353"/>
    <w:rsid w:val="006453A0"/>
    <w:rsid w:val="0065030F"/>
    <w:rsid w:val="00650C94"/>
    <w:rsid w:val="0065277E"/>
    <w:rsid w:val="00652A13"/>
    <w:rsid w:val="0065372D"/>
    <w:rsid w:val="0065425E"/>
    <w:rsid w:val="00654C04"/>
    <w:rsid w:val="00654F2F"/>
    <w:rsid w:val="00655620"/>
    <w:rsid w:val="00660425"/>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4E6A"/>
    <w:rsid w:val="006753B1"/>
    <w:rsid w:val="00681E3B"/>
    <w:rsid w:val="0068543B"/>
    <w:rsid w:val="00685D75"/>
    <w:rsid w:val="006877C0"/>
    <w:rsid w:val="00691A0A"/>
    <w:rsid w:val="00691CF1"/>
    <w:rsid w:val="0069243D"/>
    <w:rsid w:val="0069328D"/>
    <w:rsid w:val="00693BDD"/>
    <w:rsid w:val="00694155"/>
    <w:rsid w:val="00695E55"/>
    <w:rsid w:val="006973BB"/>
    <w:rsid w:val="006A161C"/>
    <w:rsid w:val="006A34AA"/>
    <w:rsid w:val="006A46BD"/>
    <w:rsid w:val="006A5146"/>
    <w:rsid w:val="006A551A"/>
    <w:rsid w:val="006A58E2"/>
    <w:rsid w:val="006A6268"/>
    <w:rsid w:val="006A7387"/>
    <w:rsid w:val="006B211D"/>
    <w:rsid w:val="006B3A0B"/>
    <w:rsid w:val="006B7165"/>
    <w:rsid w:val="006B7209"/>
    <w:rsid w:val="006B7F6D"/>
    <w:rsid w:val="006C15B4"/>
    <w:rsid w:val="006C18C2"/>
    <w:rsid w:val="006D0292"/>
    <w:rsid w:val="006D0A3B"/>
    <w:rsid w:val="006D0CCD"/>
    <w:rsid w:val="006D21FC"/>
    <w:rsid w:val="006D28A5"/>
    <w:rsid w:val="006D4866"/>
    <w:rsid w:val="006D5997"/>
    <w:rsid w:val="006E1CD6"/>
    <w:rsid w:val="006E34C1"/>
    <w:rsid w:val="006E3BD6"/>
    <w:rsid w:val="006E5D10"/>
    <w:rsid w:val="006E6154"/>
    <w:rsid w:val="006E6A62"/>
    <w:rsid w:val="006F23C4"/>
    <w:rsid w:val="006F27BC"/>
    <w:rsid w:val="006F3BB4"/>
    <w:rsid w:val="006F41E3"/>
    <w:rsid w:val="006F78E6"/>
    <w:rsid w:val="00700211"/>
    <w:rsid w:val="007058C2"/>
    <w:rsid w:val="0071017F"/>
    <w:rsid w:val="00712046"/>
    <w:rsid w:val="0071320F"/>
    <w:rsid w:val="0071406B"/>
    <w:rsid w:val="00714E81"/>
    <w:rsid w:val="00715D45"/>
    <w:rsid w:val="00715F2D"/>
    <w:rsid w:val="007161D9"/>
    <w:rsid w:val="0071730F"/>
    <w:rsid w:val="007204AD"/>
    <w:rsid w:val="00721B53"/>
    <w:rsid w:val="00722253"/>
    <w:rsid w:val="0073064A"/>
    <w:rsid w:val="00730F22"/>
    <w:rsid w:val="00731D8D"/>
    <w:rsid w:val="00732CC1"/>
    <w:rsid w:val="00732E96"/>
    <w:rsid w:val="00733973"/>
    <w:rsid w:val="007368AE"/>
    <w:rsid w:val="007404A3"/>
    <w:rsid w:val="00741801"/>
    <w:rsid w:val="00741BDD"/>
    <w:rsid w:val="007424BC"/>
    <w:rsid w:val="00743930"/>
    <w:rsid w:val="00747477"/>
    <w:rsid w:val="007531E9"/>
    <w:rsid w:val="0075384E"/>
    <w:rsid w:val="00755495"/>
    <w:rsid w:val="00756675"/>
    <w:rsid w:val="00756E43"/>
    <w:rsid w:val="0075796D"/>
    <w:rsid w:val="007610E0"/>
    <w:rsid w:val="007719E1"/>
    <w:rsid w:val="00773297"/>
    <w:rsid w:val="00775C4E"/>
    <w:rsid w:val="007776DC"/>
    <w:rsid w:val="00781E26"/>
    <w:rsid w:val="007868EB"/>
    <w:rsid w:val="00787C19"/>
    <w:rsid w:val="00794639"/>
    <w:rsid w:val="007A0856"/>
    <w:rsid w:val="007A0A98"/>
    <w:rsid w:val="007A4132"/>
    <w:rsid w:val="007A4D35"/>
    <w:rsid w:val="007A553C"/>
    <w:rsid w:val="007A6356"/>
    <w:rsid w:val="007A7976"/>
    <w:rsid w:val="007A7D84"/>
    <w:rsid w:val="007A7FBC"/>
    <w:rsid w:val="007B116B"/>
    <w:rsid w:val="007B25AB"/>
    <w:rsid w:val="007B4A5D"/>
    <w:rsid w:val="007B6EE3"/>
    <w:rsid w:val="007B7DD3"/>
    <w:rsid w:val="007C37EB"/>
    <w:rsid w:val="007C5899"/>
    <w:rsid w:val="007C67DA"/>
    <w:rsid w:val="007C7096"/>
    <w:rsid w:val="007C73B8"/>
    <w:rsid w:val="007C779E"/>
    <w:rsid w:val="007D07FE"/>
    <w:rsid w:val="007D0864"/>
    <w:rsid w:val="007D087F"/>
    <w:rsid w:val="007D1EFA"/>
    <w:rsid w:val="007D398C"/>
    <w:rsid w:val="007D4114"/>
    <w:rsid w:val="007D4128"/>
    <w:rsid w:val="007D47EF"/>
    <w:rsid w:val="007D679E"/>
    <w:rsid w:val="007D7849"/>
    <w:rsid w:val="007D7B2E"/>
    <w:rsid w:val="007E5985"/>
    <w:rsid w:val="007E76F3"/>
    <w:rsid w:val="007F01A1"/>
    <w:rsid w:val="007F064F"/>
    <w:rsid w:val="007F14EC"/>
    <w:rsid w:val="007F1FBF"/>
    <w:rsid w:val="007F352C"/>
    <w:rsid w:val="007F6D94"/>
    <w:rsid w:val="00800522"/>
    <w:rsid w:val="00801740"/>
    <w:rsid w:val="00801A6A"/>
    <w:rsid w:val="00807302"/>
    <w:rsid w:val="00807A82"/>
    <w:rsid w:val="00807F9C"/>
    <w:rsid w:val="00811225"/>
    <w:rsid w:val="008128A7"/>
    <w:rsid w:val="00813A4A"/>
    <w:rsid w:val="00817D22"/>
    <w:rsid w:val="008247DC"/>
    <w:rsid w:val="00825367"/>
    <w:rsid w:val="008258C2"/>
    <w:rsid w:val="008304D3"/>
    <w:rsid w:val="00830D2E"/>
    <w:rsid w:val="0083131C"/>
    <w:rsid w:val="0083143D"/>
    <w:rsid w:val="00832A7E"/>
    <w:rsid w:val="0083315D"/>
    <w:rsid w:val="00834C9F"/>
    <w:rsid w:val="00835EBA"/>
    <w:rsid w:val="00842D93"/>
    <w:rsid w:val="008445F5"/>
    <w:rsid w:val="008463FB"/>
    <w:rsid w:val="0085049E"/>
    <w:rsid w:val="0085053F"/>
    <w:rsid w:val="00850AF8"/>
    <w:rsid w:val="00852490"/>
    <w:rsid w:val="00852DBF"/>
    <w:rsid w:val="00853ABC"/>
    <w:rsid w:val="008547C5"/>
    <w:rsid w:val="0085588D"/>
    <w:rsid w:val="00856CE7"/>
    <w:rsid w:val="00860DB3"/>
    <w:rsid w:val="00861515"/>
    <w:rsid w:val="0086278B"/>
    <w:rsid w:val="008631E7"/>
    <w:rsid w:val="00863DBF"/>
    <w:rsid w:val="00865CD3"/>
    <w:rsid w:val="0086621F"/>
    <w:rsid w:val="00867EC9"/>
    <w:rsid w:val="0087059A"/>
    <w:rsid w:val="008708D7"/>
    <w:rsid w:val="00874C52"/>
    <w:rsid w:val="008751F7"/>
    <w:rsid w:val="00876A80"/>
    <w:rsid w:val="00877302"/>
    <w:rsid w:val="00877EBE"/>
    <w:rsid w:val="0088009D"/>
    <w:rsid w:val="00885717"/>
    <w:rsid w:val="00891EF2"/>
    <w:rsid w:val="00892F99"/>
    <w:rsid w:val="0089332C"/>
    <w:rsid w:val="008933D8"/>
    <w:rsid w:val="0089788B"/>
    <w:rsid w:val="008A058F"/>
    <w:rsid w:val="008A0EAB"/>
    <w:rsid w:val="008A15AC"/>
    <w:rsid w:val="008A2212"/>
    <w:rsid w:val="008A4537"/>
    <w:rsid w:val="008A55B3"/>
    <w:rsid w:val="008A6645"/>
    <w:rsid w:val="008A6D6E"/>
    <w:rsid w:val="008B3B30"/>
    <w:rsid w:val="008B6C5E"/>
    <w:rsid w:val="008C100F"/>
    <w:rsid w:val="008C12F1"/>
    <w:rsid w:val="008C50C3"/>
    <w:rsid w:val="008C697D"/>
    <w:rsid w:val="008C7AE2"/>
    <w:rsid w:val="008D0CC9"/>
    <w:rsid w:val="008D3776"/>
    <w:rsid w:val="008D454B"/>
    <w:rsid w:val="008D47E4"/>
    <w:rsid w:val="008D5D18"/>
    <w:rsid w:val="008D6F35"/>
    <w:rsid w:val="008E0794"/>
    <w:rsid w:val="008E1F22"/>
    <w:rsid w:val="008E2D8B"/>
    <w:rsid w:val="008E6B3D"/>
    <w:rsid w:val="008F002D"/>
    <w:rsid w:val="008F0127"/>
    <w:rsid w:val="008F2703"/>
    <w:rsid w:val="008F45FB"/>
    <w:rsid w:val="008F518B"/>
    <w:rsid w:val="008F6DFB"/>
    <w:rsid w:val="008F77C0"/>
    <w:rsid w:val="008F7985"/>
    <w:rsid w:val="008F7A87"/>
    <w:rsid w:val="009030A9"/>
    <w:rsid w:val="009041D1"/>
    <w:rsid w:val="00905D26"/>
    <w:rsid w:val="009074CC"/>
    <w:rsid w:val="00907954"/>
    <w:rsid w:val="00913098"/>
    <w:rsid w:val="00913C20"/>
    <w:rsid w:val="00914FEA"/>
    <w:rsid w:val="00915042"/>
    <w:rsid w:val="00920F27"/>
    <w:rsid w:val="0092109F"/>
    <w:rsid w:val="009211F8"/>
    <w:rsid w:val="009225A0"/>
    <w:rsid w:val="00925DC2"/>
    <w:rsid w:val="00926F96"/>
    <w:rsid w:val="00926FF4"/>
    <w:rsid w:val="009314D5"/>
    <w:rsid w:val="009362B5"/>
    <w:rsid w:val="0093722B"/>
    <w:rsid w:val="00942076"/>
    <w:rsid w:val="009429A5"/>
    <w:rsid w:val="00946946"/>
    <w:rsid w:val="00946B91"/>
    <w:rsid w:val="0094738B"/>
    <w:rsid w:val="009478F4"/>
    <w:rsid w:val="0095159E"/>
    <w:rsid w:val="00952DD7"/>
    <w:rsid w:val="0095363F"/>
    <w:rsid w:val="00956A7E"/>
    <w:rsid w:val="00960CE2"/>
    <w:rsid w:val="00960D0B"/>
    <w:rsid w:val="00961D5C"/>
    <w:rsid w:val="00962B47"/>
    <w:rsid w:val="00962D40"/>
    <w:rsid w:val="0096374C"/>
    <w:rsid w:val="009652DE"/>
    <w:rsid w:val="0096683F"/>
    <w:rsid w:val="00966ABC"/>
    <w:rsid w:val="00966FBE"/>
    <w:rsid w:val="00970568"/>
    <w:rsid w:val="00971126"/>
    <w:rsid w:val="009729EB"/>
    <w:rsid w:val="00977332"/>
    <w:rsid w:val="00984B69"/>
    <w:rsid w:val="00985525"/>
    <w:rsid w:val="00987474"/>
    <w:rsid w:val="009900AD"/>
    <w:rsid w:val="00990B2C"/>
    <w:rsid w:val="00992B30"/>
    <w:rsid w:val="009930A7"/>
    <w:rsid w:val="00993473"/>
    <w:rsid w:val="0099519B"/>
    <w:rsid w:val="009951B7"/>
    <w:rsid w:val="00995AEC"/>
    <w:rsid w:val="009965EE"/>
    <w:rsid w:val="009A3529"/>
    <w:rsid w:val="009A4186"/>
    <w:rsid w:val="009A4E3D"/>
    <w:rsid w:val="009A572D"/>
    <w:rsid w:val="009B004B"/>
    <w:rsid w:val="009B0B87"/>
    <w:rsid w:val="009B12A1"/>
    <w:rsid w:val="009B337B"/>
    <w:rsid w:val="009B3DCA"/>
    <w:rsid w:val="009B47BB"/>
    <w:rsid w:val="009B4AB5"/>
    <w:rsid w:val="009C07EE"/>
    <w:rsid w:val="009C0AE8"/>
    <w:rsid w:val="009C1160"/>
    <w:rsid w:val="009C20E2"/>
    <w:rsid w:val="009C567C"/>
    <w:rsid w:val="009C7D78"/>
    <w:rsid w:val="009D115F"/>
    <w:rsid w:val="009D3ADC"/>
    <w:rsid w:val="009E0E3D"/>
    <w:rsid w:val="009E172F"/>
    <w:rsid w:val="009E2B9E"/>
    <w:rsid w:val="009E462B"/>
    <w:rsid w:val="009E682D"/>
    <w:rsid w:val="009E71FE"/>
    <w:rsid w:val="009F2616"/>
    <w:rsid w:val="009F42E3"/>
    <w:rsid w:val="009F4E5A"/>
    <w:rsid w:val="009F5CD3"/>
    <w:rsid w:val="009F76B2"/>
    <w:rsid w:val="00A023EE"/>
    <w:rsid w:val="00A03B1F"/>
    <w:rsid w:val="00A03BFC"/>
    <w:rsid w:val="00A07BD0"/>
    <w:rsid w:val="00A10BB6"/>
    <w:rsid w:val="00A11211"/>
    <w:rsid w:val="00A12B6C"/>
    <w:rsid w:val="00A1339B"/>
    <w:rsid w:val="00A140B7"/>
    <w:rsid w:val="00A1442F"/>
    <w:rsid w:val="00A14597"/>
    <w:rsid w:val="00A1503D"/>
    <w:rsid w:val="00A15E62"/>
    <w:rsid w:val="00A16B65"/>
    <w:rsid w:val="00A1799D"/>
    <w:rsid w:val="00A17D3A"/>
    <w:rsid w:val="00A20496"/>
    <w:rsid w:val="00A21B12"/>
    <w:rsid w:val="00A2317D"/>
    <w:rsid w:val="00A24AF7"/>
    <w:rsid w:val="00A26103"/>
    <w:rsid w:val="00A27B64"/>
    <w:rsid w:val="00A30BB3"/>
    <w:rsid w:val="00A316C0"/>
    <w:rsid w:val="00A329F5"/>
    <w:rsid w:val="00A32E32"/>
    <w:rsid w:val="00A370D3"/>
    <w:rsid w:val="00A3731F"/>
    <w:rsid w:val="00A410EB"/>
    <w:rsid w:val="00A4141D"/>
    <w:rsid w:val="00A426A3"/>
    <w:rsid w:val="00A42915"/>
    <w:rsid w:val="00A4343F"/>
    <w:rsid w:val="00A4350F"/>
    <w:rsid w:val="00A45913"/>
    <w:rsid w:val="00A479B1"/>
    <w:rsid w:val="00A525BA"/>
    <w:rsid w:val="00A55BD1"/>
    <w:rsid w:val="00A55E1B"/>
    <w:rsid w:val="00A57476"/>
    <w:rsid w:val="00A60604"/>
    <w:rsid w:val="00A61294"/>
    <w:rsid w:val="00A62366"/>
    <w:rsid w:val="00A6247D"/>
    <w:rsid w:val="00A73117"/>
    <w:rsid w:val="00A737A8"/>
    <w:rsid w:val="00A73E68"/>
    <w:rsid w:val="00A7570F"/>
    <w:rsid w:val="00A7729B"/>
    <w:rsid w:val="00A77B44"/>
    <w:rsid w:val="00A807D5"/>
    <w:rsid w:val="00A80DC8"/>
    <w:rsid w:val="00A8479D"/>
    <w:rsid w:val="00A84A06"/>
    <w:rsid w:val="00A85931"/>
    <w:rsid w:val="00A866A8"/>
    <w:rsid w:val="00A87262"/>
    <w:rsid w:val="00A90278"/>
    <w:rsid w:val="00A9199F"/>
    <w:rsid w:val="00A91E4F"/>
    <w:rsid w:val="00A91FDF"/>
    <w:rsid w:val="00A936C9"/>
    <w:rsid w:val="00A94D4E"/>
    <w:rsid w:val="00A957CE"/>
    <w:rsid w:val="00AA0DB1"/>
    <w:rsid w:val="00AA1884"/>
    <w:rsid w:val="00AA1BC2"/>
    <w:rsid w:val="00AA33C2"/>
    <w:rsid w:val="00AA6630"/>
    <w:rsid w:val="00AA7ACB"/>
    <w:rsid w:val="00AB10C9"/>
    <w:rsid w:val="00AB30FD"/>
    <w:rsid w:val="00AB6B84"/>
    <w:rsid w:val="00AB789F"/>
    <w:rsid w:val="00AC47C6"/>
    <w:rsid w:val="00AC51E7"/>
    <w:rsid w:val="00AD0BCD"/>
    <w:rsid w:val="00AD0D31"/>
    <w:rsid w:val="00AD2067"/>
    <w:rsid w:val="00AD32D9"/>
    <w:rsid w:val="00AD7D66"/>
    <w:rsid w:val="00AE00A9"/>
    <w:rsid w:val="00AE0D36"/>
    <w:rsid w:val="00AE2107"/>
    <w:rsid w:val="00AE3510"/>
    <w:rsid w:val="00AE3AFB"/>
    <w:rsid w:val="00AE41EC"/>
    <w:rsid w:val="00AE459F"/>
    <w:rsid w:val="00AE54BD"/>
    <w:rsid w:val="00AE73BB"/>
    <w:rsid w:val="00AE755F"/>
    <w:rsid w:val="00AE7890"/>
    <w:rsid w:val="00AE7EF2"/>
    <w:rsid w:val="00AF257A"/>
    <w:rsid w:val="00AF2C52"/>
    <w:rsid w:val="00AF3868"/>
    <w:rsid w:val="00AF394E"/>
    <w:rsid w:val="00AF4BA6"/>
    <w:rsid w:val="00B03CA0"/>
    <w:rsid w:val="00B05298"/>
    <w:rsid w:val="00B0576E"/>
    <w:rsid w:val="00B05837"/>
    <w:rsid w:val="00B068E2"/>
    <w:rsid w:val="00B06E40"/>
    <w:rsid w:val="00B079F3"/>
    <w:rsid w:val="00B12210"/>
    <w:rsid w:val="00B12F3F"/>
    <w:rsid w:val="00B205C5"/>
    <w:rsid w:val="00B21E9D"/>
    <w:rsid w:val="00B22852"/>
    <w:rsid w:val="00B2433D"/>
    <w:rsid w:val="00B249A7"/>
    <w:rsid w:val="00B257AB"/>
    <w:rsid w:val="00B2586B"/>
    <w:rsid w:val="00B266BE"/>
    <w:rsid w:val="00B269C4"/>
    <w:rsid w:val="00B3058D"/>
    <w:rsid w:val="00B30EB3"/>
    <w:rsid w:val="00B34045"/>
    <w:rsid w:val="00B348FC"/>
    <w:rsid w:val="00B36D74"/>
    <w:rsid w:val="00B44532"/>
    <w:rsid w:val="00B46426"/>
    <w:rsid w:val="00B46C85"/>
    <w:rsid w:val="00B50EB7"/>
    <w:rsid w:val="00B54354"/>
    <w:rsid w:val="00B5456F"/>
    <w:rsid w:val="00B55628"/>
    <w:rsid w:val="00B67539"/>
    <w:rsid w:val="00B70232"/>
    <w:rsid w:val="00B7351E"/>
    <w:rsid w:val="00B74608"/>
    <w:rsid w:val="00B76452"/>
    <w:rsid w:val="00B76E31"/>
    <w:rsid w:val="00B777EA"/>
    <w:rsid w:val="00B77CDC"/>
    <w:rsid w:val="00B836CE"/>
    <w:rsid w:val="00B84ABF"/>
    <w:rsid w:val="00B859BB"/>
    <w:rsid w:val="00B86118"/>
    <w:rsid w:val="00B92191"/>
    <w:rsid w:val="00B96A7B"/>
    <w:rsid w:val="00B96E2B"/>
    <w:rsid w:val="00B9771F"/>
    <w:rsid w:val="00BA133D"/>
    <w:rsid w:val="00BA16D8"/>
    <w:rsid w:val="00BA1B94"/>
    <w:rsid w:val="00BA3681"/>
    <w:rsid w:val="00BA3E5F"/>
    <w:rsid w:val="00BA566B"/>
    <w:rsid w:val="00BA5F4E"/>
    <w:rsid w:val="00BB030D"/>
    <w:rsid w:val="00BB335E"/>
    <w:rsid w:val="00BB3377"/>
    <w:rsid w:val="00BB40A9"/>
    <w:rsid w:val="00BB6096"/>
    <w:rsid w:val="00BC05C2"/>
    <w:rsid w:val="00BC1148"/>
    <w:rsid w:val="00BC17E8"/>
    <w:rsid w:val="00BD340C"/>
    <w:rsid w:val="00BD381C"/>
    <w:rsid w:val="00BD3DF2"/>
    <w:rsid w:val="00BD4B2D"/>
    <w:rsid w:val="00BD4C7C"/>
    <w:rsid w:val="00BD5FA3"/>
    <w:rsid w:val="00BD7205"/>
    <w:rsid w:val="00BE1643"/>
    <w:rsid w:val="00BE4FE9"/>
    <w:rsid w:val="00BE5A0A"/>
    <w:rsid w:val="00BF0291"/>
    <w:rsid w:val="00BF1154"/>
    <w:rsid w:val="00BF1A3C"/>
    <w:rsid w:val="00BF30CD"/>
    <w:rsid w:val="00BF41BB"/>
    <w:rsid w:val="00BF44A5"/>
    <w:rsid w:val="00BF4E2F"/>
    <w:rsid w:val="00BF6F3D"/>
    <w:rsid w:val="00BF71E6"/>
    <w:rsid w:val="00C001AE"/>
    <w:rsid w:val="00C01266"/>
    <w:rsid w:val="00C018B6"/>
    <w:rsid w:val="00C02007"/>
    <w:rsid w:val="00C037C1"/>
    <w:rsid w:val="00C0423F"/>
    <w:rsid w:val="00C05668"/>
    <w:rsid w:val="00C05C73"/>
    <w:rsid w:val="00C06D1B"/>
    <w:rsid w:val="00C07287"/>
    <w:rsid w:val="00C07733"/>
    <w:rsid w:val="00C1199B"/>
    <w:rsid w:val="00C15633"/>
    <w:rsid w:val="00C15F64"/>
    <w:rsid w:val="00C203B4"/>
    <w:rsid w:val="00C2276E"/>
    <w:rsid w:val="00C364A4"/>
    <w:rsid w:val="00C417DA"/>
    <w:rsid w:val="00C4326C"/>
    <w:rsid w:val="00C443A0"/>
    <w:rsid w:val="00C450E1"/>
    <w:rsid w:val="00C47072"/>
    <w:rsid w:val="00C474D4"/>
    <w:rsid w:val="00C502C6"/>
    <w:rsid w:val="00C52C7B"/>
    <w:rsid w:val="00C534DC"/>
    <w:rsid w:val="00C538DA"/>
    <w:rsid w:val="00C60F52"/>
    <w:rsid w:val="00C62809"/>
    <w:rsid w:val="00C64CF4"/>
    <w:rsid w:val="00C64FCC"/>
    <w:rsid w:val="00C65655"/>
    <w:rsid w:val="00C66E19"/>
    <w:rsid w:val="00C70092"/>
    <w:rsid w:val="00C70561"/>
    <w:rsid w:val="00C7059F"/>
    <w:rsid w:val="00C70DE1"/>
    <w:rsid w:val="00C711E3"/>
    <w:rsid w:val="00C71E10"/>
    <w:rsid w:val="00C741DC"/>
    <w:rsid w:val="00C74A8C"/>
    <w:rsid w:val="00C75855"/>
    <w:rsid w:val="00C75B19"/>
    <w:rsid w:val="00C75C81"/>
    <w:rsid w:val="00C7639D"/>
    <w:rsid w:val="00C77811"/>
    <w:rsid w:val="00C83E24"/>
    <w:rsid w:val="00C84F54"/>
    <w:rsid w:val="00C8642E"/>
    <w:rsid w:val="00C87E9F"/>
    <w:rsid w:val="00C91943"/>
    <w:rsid w:val="00C972C6"/>
    <w:rsid w:val="00C97A62"/>
    <w:rsid w:val="00CA1103"/>
    <w:rsid w:val="00CA1D3D"/>
    <w:rsid w:val="00CA3AB6"/>
    <w:rsid w:val="00CA4CDA"/>
    <w:rsid w:val="00CA517F"/>
    <w:rsid w:val="00CA51B6"/>
    <w:rsid w:val="00CA656C"/>
    <w:rsid w:val="00CA6CCD"/>
    <w:rsid w:val="00CB1C1F"/>
    <w:rsid w:val="00CB2209"/>
    <w:rsid w:val="00CB3590"/>
    <w:rsid w:val="00CB36D6"/>
    <w:rsid w:val="00CB7F6F"/>
    <w:rsid w:val="00CC01E7"/>
    <w:rsid w:val="00CC0E08"/>
    <w:rsid w:val="00CC26E8"/>
    <w:rsid w:val="00CC2F01"/>
    <w:rsid w:val="00CC33FE"/>
    <w:rsid w:val="00CC5CB1"/>
    <w:rsid w:val="00CD4654"/>
    <w:rsid w:val="00CD48AC"/>
    <w:rsid w:val="00CD5922"/>
    <w:rsid w:val="00CD715A"/>
    <w:rsid w:val="00CD74EE"/>
    <w:rsid w:val="00CD7C15"/>
    <w:rsid w:val="00CE395E"/>
    <w:rsid w:val="00CE514B"/>
    <w:rsid w:val="00CE57C4"/>
    <w:rsid w:val="00CF0284"/>
    <w:rsid w:val="00CF2F9B"/>
    <w:rsid w:val="00CF34D4"/>
    <w:rsid w:val="00CF45FE"/>
    <w:rsid w:val="00CF5906"/>
    <w:rsid w:val="00CF6B10"/>
    <w:rsid w:val="00D07941"/>
    <w:rsid w:val="00D07B0D"/>
    <w:rsid w:val="00D10FC3"/>
    <w:rsid w:val="00D12305"/>
    <w:rsid w:val="00D133E7"/>
    <w:rsid w:val="00D145B8"/>
    <w:rsid w:val="00D15FAA"/>
    <w:rsid w:val="00D205E1"/>
    <w:rsid w:val="00D2084C"/>
    <w:rsid w:val="00D2195E"/>
    <w:rsid w:val="00D21A9D"/>
    <w:rsid w:val="00D22041"/>
    <w:rsid w:val="00D224E5"/>
    <w:rsid w:val="00D22B92"/>
    <w:rsid w:val="00D22F36"/>
    <w:rsid w:val="00D23C87"/>
    <w:rsid w:val="00D24CC7"/>
    <w:rsid w:val="00D26BB2"/>
    <w:rsid w:val="00D27FC7"/>
    <w:rsid w:val="00D31446"/>
    <w:rsid w:val="00D32404"/>
    <w:rsid w:val="00D346B5"/>
    <w:rsid w:val="00D347B3"/>
    <w:rsid w:val="00D35486"/>
    <w:rsid w:val="00D41793"/>
    <w:rsid w:val="00D42777"/>
    <w:rsid w:val="00D42C39"/>
    <w:rsid w:val="00D431AE"/>
    <w:rsid w:val="00D45B7A"/>
    <w:rsid w:val="00D462AD"/>
    <w:rsid w:val="00D50557"/>
    <w:rsid w:val="00D52E91"/>
    <w:rsid w:val="00D56EB1"/>
    <w:rsid w:val="00D57338"/>
    <w:rsid w:val="00D61F8E"/>
    <w:rsid w:val="00D638F5"/>
    <w:rsid w:val="00D66840"/>
    <w:rsid w:val="00D678A6"/>
    <w:rsid w:val="00D70D53"/>
    <w:rsid w:val="00D73275"/>
    <w:rsid w:val="00D753E8"/>
    <w:rsid w:val="00D7698D"/>
    <w:rsid w:val="00D8193E"/>
    <w:rsid w:val="00D82563"/>
    <w:rsid w:val="00D83D27"/>
    <w:rsid w:val="00D8513E"/>
    <w:rsid w:val="00D94155"/>
    <w:rsid w:val="00D944EC"/>
    <w:rsid w:val="00D9460A"/>
    <w:rsid w:val="00D94E94"/>
    <w:rsid w:val="00D95A05"/>
    <w:rsid w:val="00D96AE5"/>
    <w:rsid w:val="00DA011F"/>
    <w:rsid w:val="00DA0749"/>
    <w:rsid w:val="00DA096D"/>
    <w:rsid w:val="00DA3E01"/>
    <w:rsid w:val="00DA6F7C"/>
    <w:rsid w:val="00DB14D4"/>
    <w:rsid w:val="00DB26D8"/>
    <w:rsid w:val="00DB499A"/>
    <w:rsid w:val="00DB598F"/>
    <w:rsid w:val="00DC205B"/>
    <w:rsid w:val="00DC270B"/>
    <w:rsid w:val="00DC45B1"/>
    <w:rsid w:val="00DC4FA3"/>
    <w:rsid w:val="00DC544F"/>
    <w:rsid w:val="00DC67E0"/>
    <w:rsid w:val="00DD0F28"/>
    <w:rsid w:val="00DD2865"/>
    <w:rsid w:val="00DD3888"/>
    <w:rsid w:val="00DD431D"/>
    <w:rsid w:val="00DD558A"/>
    <w:rsid w:val="00DD7A4E"/>
    <w:rsid w:val="00DE035F"/>
    <w:rsid w:val="00DE0B87"/>
    <w:rsid w:val="00DE0CBB"/>
    <w:rsid w:val="00DE146E"/>
    <w:rsid w:val="00DE3069"/>
    <w:rsid w:val="00DE3087"/>
    <w:rsid w:val="00DE3594"/>
    <w:rsid w:val="00DE39FF"/>
    <w:rsid w:val="00DE621C"/>
    <w:rsid w:val="00DE7C31"/>
    <w:rsid w:val="00DE7D9E"/>
    <w:rsid w:val="00DF1959"/>
    <w:rsid w:val="00DF1A7B"/>
    <w:rsid w:val="00DF2502"/>
    <w:rsid w:val="00DF27E4"/>
    <w:rsid w:val="00DF2B20"/>
    <w:rsid w:val="00DF3DB1"/>
    <w:rsid w:val="00DF3FC9"/>
    <w:rsid w:val="00DF59EF"/>
    <w:rsid w:val="00DF5E93"/>
    <w:rsid w:val="00DF6903"/>
    <w:rsid w:val="00DF713B"/>
    <w:rsid w:val="00DF7CA1"/>
    <w:rsid w:val="00E00E33"/>
    <w:rsid w:val="00E012F8"/>
    <w:rsid w:val="00E039B8"/>
    <w:rsid w:val="00E054B0"/>
    <w:rsid w:val="00E07E19"/>
    <w:rsid w:val="00E12BA7"/>
    <w:rsid w:val="00E16E7A"/>
    <w:rsid w:val="00E20166"/>
    <w:rsid w:val="00E21425"/>
    <w:rsid w:val="00E21972"/>
    <w:rsid w:val="00E21D17"/>
    <w:rsid w:val="00E22F67"/>
    <w:rsid w:val="00E23E76"/>
    <w:rsid w:val="00E24213"/>
    <w:rsid w:val="00E25A0C"/>
    <w:rsid w:val="00E3039F"/>
    <w:rsid w:val="00E31644"/>
    <w:rsid w:val="00E32391"/>
    <w:rsid w:val="00E32B06"/>
    <w:rsid w:val="00E32F00"/>
    <w:rsid w:val="00E33FB1"/>
    <w:rsid w:val="00E3662D"/>
    <w:rsid w:val="00E4136E"/>
    <w:rsid w:val="00E44881"/>
    <w:rsid w:val="00E44D59"/>
    <w:rsid w:val="00E45092"/>
    <w:rsid w:val="00E4533E"/>
    <w:rsid w:val="00E45DC1"/>
    <w:rsid w:val="00E461EF"/>
    <w:rsid w:val="00E4652D"/>
    <w:rsid w:val="00E5086A"/>
    <w:rsid w:val="00E50B08"/>
    <w:rsid w:val="00E51234"/>
    <w:rsid w:val="00E516AC"/>
    <w:rsid w:val="00E51C75"/>
    <w:rsid w:val="00E51F5E"/>
    <w:rsid w:val="00E532D7"/>
    <w:rsid w:val="00E54023"/>
    <w:rsid w:val="00E5450C"/>
    <w:rsid w:val="00E60118"/>
    <w:rsid w:val="00E60691"/>
    <w:rsid w:val="00E62745"/>
    <w:rsid w:val="00E62908"/>
    <w:rsid w:val="00E646C4"/>
    <w:rsid w:val="00E64BCE"/>
    <w:rsid w:val="00E656BA"/>
    <w:rsid w:val="00E66168"/>
    <w:rsid w:val="00E66F0E"/>
    <w:rsid w:val="00E67CBC"/>
    <w:rsid w:val="00E706E6"/>
    <w:rsid w:val="00E712BC"/>
    <w:rsid w:val="00E71F89"/>
    <w:rsid w:val="00E72DB8"/>
    <w:rsid w:val="00E72E86"/>
    <w:rsid w:val="00E75BAD"/>
    <w:rsid w:val="00E75FD6"/>
    <w:rsid w:val="00E81436"/>
    <w:rsid w:val="00E82268"/>
    <w:rsid w:val="00E8398B"/>
    <w:rsid w:val="00E83E43"/>
    <w:rsid w:val="00E8402C"/>
    <w:rsid w:val="00E84792"/>
    <w:rsid w:val="00E85C84"/>
    <w:rsid w:val="00E86935"/>
    <w:rsid w:val="00E90078"/>
    <w:rsid w:val="00E91372"/>
    <w:rsid w:val="00E9397C"/>
    <w:rsid w:val="00E93ABF"/>
    <w:rsid w:val="00E956F2"/>
    <w:rsid w:val="00E9635D"/>
    <w:rsid w:val="00E9644A"/>
    <w:rsid w:val="00E969EC"/>
    <w:rsid w:val="00E96C52"/>
    <w:rsid w:val="00E97329"/>
    <w:rsid w:val="00E97C31"/>
    <w:rsid w:val="00EA1C56"/>
    <w:rsid w:val="00EA1FBC"/>
    <w:rsid w:val="00EA23AB"/>
    <w:rsid w:val="00EA3C40"/>
    <w:rsid w:val="00EA4B62"/>
    <w:rsid w:val="00EA4EE2"/>
    <w:rsid w:val="00EA56C2"/>
    <w:rsid w:val="00EA748D"/>
    <w:rsid w:val="00EA75B2"/>
    <w:rsid w:val="00EB2E8D"/>
    <w:rsid w:val="00EB2EE4"/>
    <w:rsid w:val="00EB4C4C"/>
    <w:rsid w:val="00EB54CE"/>
    <w:rsid w:val="00EB6100"/>
    <w:rsid w:val="00EC0C28"/>
    <w:rsid w:val="00EC1FE8"/>
    <w:rsid w:val="00EC2001"/>
    <w:rsid w:val="00EC5E82"/>
    <w:rsid w:val="00EC6284"/>
    <w:rsid w:val="00ED1243"/>
    <w:rsid w:val="00ED2D06"/>
    <w:rsid w:val="00ED3A17"/>
    <w:rsid w:val="00ED4F35"/>
    <w:rsid w:val="00ED5240"/>
    <w:rsid w:val="00ED5DAA"/>
    <w:rsid w:val="00ED7D3E"/>
    <w:rsid w:val="00EE2335"/>
    <w:rsid w:val="00EE45FF"/>
    <w:rsid w:val="00EE6325"/>
    <w:rsid w:val="00EF1547"/>
    <w:rsid w:val="00EF4DE3"/>
    <w:rsid w:val="00EF4E13"/>
    <w:rsid w:val="00EF664E"/>
    <w:rsid w:val="00F01B9D"/>
    <w:rsid w:val="00F038BB"/>
    <w:rsid w:val="00F04593"/>
    <w:rsid w:val="00F059E4"/>
    <w:rsid w:val="00F05A94"/>
    <w:rsid w:val="00F06761"/>
    <w:rsid w:val="00F068AD"/>
    <w:rsid w:val="00F06D75"/>
    <w:rsid w:val="00F11442"/>
    <w:rsid w:val="00F118F9"/>
    <w:rsid w:val="00F11DB8"/>
    <w:rsid w:val="00F12034"/>
    <w:rsid w:val="00F12242"/>
    <w:rsid w:val="00F14404"/>
    <w:rsid w:val="00F16D26"/>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37AFF"/>
    <w:rsid w:val="00F47658"/>
    <w:rsid w:val="00F50EA1"/>
    <w:rsid w:val="00F52699"/>
    <w:rsid w:val="00F5566F"/>
    <w:rsid w:val="00F60661"/>
    <w:rsid w:val="00F6170B"/>
    <w:rsid w:val="00F62527"/>
    <w:rsid w:val="00F639F9"/>
    <w:rsid w:val="00F65A4A"/>
    <w:rsid w:val="00F667E3"/>
    <w:rsid w:val="00F677A2"/>
    <w:rsid w:val="00F7036E"/>
    <w:rsid w:val="00F708CC"/>
    <w:rsid w:val="00F761C6"/>
    <w:rsid w:val="00F7630E"/>
    <w:rsid w:val="00F77A4F"/>
    <w:rsid w:val="00F77FEB"/>
    <w:rsid w:val="00F8167A"/>
    <w:rsid w:val="00F823C5"/>
    <w:rsid w:val="00F86724"/>
    <w:rsid w:val="00F923D8"/>
    <w:rsid w:val="00F93451"/>
    <w:rsid w:val="00F93F44"/>
    <w:rsid w:val="00F94EBB"/>
    <w:rsid w:val="00F96E71"/>
    <w:rsid w:val="00FA1409"/>
    <w:rsid w:val="00FA5558"/>
    <w:rsid w:val="00FA55A7"/>
    <w:rsid w:val="00FA5988"/>
    <w:rsid w:val="00FA7377"/>
    <w:rsid w:val="00FA7812"/>
    <w:rsid w:val="00FA7AA0"/>
    <w:rsid w:val="00FA7E7F"/>
    <w:rsid w:val="00FB0515"/>
    <w:rsid w:val="00FB2205"/>
    <w:rsid w:val="00FB419F"/>
    <w:rsid w:val="00FB5B36"/>
    <w:rsid w:val="00FB7F97"/>
    <w:rsid w:val="00FC0ACB"/>
    <w:rsid w:val="00FC417D"/>
    <w:rsid w:val="00FC7A87"/>
    <w:rsid w:val="00FD57CE"/>
    <w:rsid w:val="00FD7906"/>
    <w:rsid w:val="00FE006C"/>
    <w:rsid w:val="00FE0221"/>
    <w:rsid w:val="00FE224B"/>
    <w:rsid w:val="00FE311C"/>
    <w:rsid w:val="00FE531C"/>
    <w:rsid w:val="00FE5B52"/>
    <w:rsid w:val="00FF0ADD"/>
    <w:rsid w:val="00FF11FD"/>
    <w:rsid w:val="00FF325F"/>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65655"/>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uiPriority w:val="99"/>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paragraph" w:customStyle="1" w:styleId="z1qcye">
    <w:name w:val="z1qcye"/>
    <w:basedOn w:val="a9"/>
    <w:rsid w:val="008631E7"/>
    <w:pPr>
      <w:spacing w:before="100" w:beforeAutospacing="1" w:after="100" w:afterAutospacing="1"/>
    </w:pPr>
    <w:rPr>
      <w:lang w:val="en-US" w:eastAsia="en-US"/>
    </w:rPr>
  </w:style>
  <w:style w:type="character" w:customStyle="1" w:styleId="t286pc">
    <w:name w:val="t286pc"/>
    <w:basedOn w:val="aa"/>
    <w:rsid w:val="0086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6385">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32879335">
      <w:bodyDiv w:val="1"/>
      <w:marLeft w:val="0"/>
      <w:marRight w:val="0"/>
      <w:marTop w:val="0"/>
      <w:marBottom w:val="0"/>
      <w:divBdr>
        <w:top w:val="none" w:sz="0" w:space="0" w:color="auto"/>
        <w:left w:val="none" w:sz="0" w:space="0" w:color="auto"/>
        <w:bottom w:val="none" w:sz="0" w:space="0" w:color="auto"/>
        <w:right w:val="none" w:sz="0" w:space="0" w:color="auto"/>
      </w:divBdr>
    </w:div>
    <w:div w:id="395133247">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01346215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41216781">
      <w:bodyDiv w:val="1"/>
      <w:marLeft w:val="0"/>
      <w:marRight w:val="0"/>
      <w:marTop w:val="0"/>
      <w:marBottom w:val="0"/>
      <w:divBdr>
        <w:top w:val="none" w:sz="0" w:space="0" w:color="auto"/>
        <w:left w:val="none" w:sz="0" w:space="0" w:color="auto"/>
        <w:bottom w:val="none" w:sz="0" w:space="0" w:color="auto"/>
        <w:right w:val="none" w:sz="0" w:space="0" w:color="auto"/>
      </w:divBdr>
    </w:div>
    <w:div w:id="1308317668">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453590724">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05212656">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997E2-3C24-4CE5-AC2D-46CD0F05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Захаров Владислав Петрович</cp:lastModifiedBy>
  <cp:revision>13</cp:revision>
  <cp:lastPrinted>2025-12-18T06:53:00Z</cp:lastPrinted>
  <dcterms:created xsi:type="dcterms:W3CDTF">2025-12-17T14:56:00Z</dcterms:created>
  <dcterms:modified xsi:type="dcterms:W3CDTF">2026-05-12T13:49:00Z</dcterms:modified>
</cp:coreProperties>
</file>