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43939" w14:textId="2F9B9CA3" w:rsidR="00992A03" w:rsidRPr="009A5333" w:rsidRDefault="00992A03" w:rsidP="00992A03">
      <w:pPr>
        <w:shd w:val="clear" w:color="auto" w:fill="FFFFFF"/>
        <w:tabs>
          <w:tab w:val="left" w:pos="3148"/>
          <w:tab w:val="center" w:pos="4818"/>
          <w:tab w:val="left" w:pos="6926"/>
        </w:tabs>
        <w:spacing w:line="240" w:lineRule="auto"/>
        <w:ind w:firstLine="0"/>
        <w:jc w:val="right"/>
        <w:rPr>
          <w:b/>
          <w:bCs/>
          <w:color w:val="000000"/>
          <w:sz w:val="24"/>
          <w:szCs w:val="24"/>
        </w:rPr>
      </w:pPr>
    </w:p>
    <w:p w14:paraId="53841221" w14:textId="77777777" w:rsidR="00992A03" w:rsidRPr="009A5333" w:rsidRDefault="00992A03" w:rsidP="00992A03">
      <w:pPr>
        <w:shd w:val="clear" w:color="auto" w:fill="FFFFFF"/>
        <w:tabs>
          <w:tab w:val="left" w:pos="3148"/>
          <w:tab w:val="center" w:pos="4818"/>
          <w:tab w:val="left" w:pos="6926"/>
        </w:tabs>
        <w:spacing w:line="240" w:lineRule="auto"/>
        <w:ind w:firstLine="0"/>
        <w:jc w:val="center"/>
        <w:rPr>
          <w:b/>
          <w:bCs/>
          <w:color w:val="000000"/>
          <w:sz w:val="24"/>
          <w:szCs w:val="24"/>
        </w:rPr>
      </w:pPr>
      <w:r w:rsidRPr="009A5333">
        <w:rPr>
          <w:b/>
          <w:bCs/>
          <w:color w:val="000000"/>
          <w:sz w:val="24"/>
          <w:szCs w:val="24"/>
        </w:rPr>
        <w:t xml:space="preserve">Договор подряда </w:t>
      </w:r>
    </w:p>
    <w:p w14:paraId="0CB84E57" w14:textId="77777777" w:rsidR="00992A03" w:rsidRPr="009A5333" w:rsidRDefault="00992A03" w:rsidP="00992A03">
      <w:pPr>
        <w:shd w:val="clear" w:color="auto" w:fill="FFFFFF"/>
        <w:tabs>
          <w:tab w:val="left" w:pos="3148"/>
          <w:tab w:val="center" w:pos="4818"/>
          <w:tab w:val="left" w:pos="6926"/>
        </w:tabs>
        <w:spacing w:line="240" w:lineRule="auto"/>
        <w:ind w:firstLine="0"/>
        <w:jc w:val="center"/>
        <w:rPr>
          <w:b/>
          <w:sz w:val="24"/>
          <w:szCs w:val="24"/>
        </w:rPr>
      </w:pPr>
      <w:r w:rsidRPr="009A5333">
        <w:rPr>
          <w:b/>
          <w:bCs/>
          <w:color w:val="000000"/>
          <w:sz w:val="24"/>
          <w:szCs w:val="24"/>
        </w:rPr>
        <w:t>на выполнение проектно-изыскательских работ № ____</w:t>
      </w:r>
    </w:p>
    <w:p w14:paraId="15A2049F" w14:textId="77777777" w:rsidR="00992A03" w:rsidRPr="009A5333" w:rsidRDefault="00992A03" w:rsidP="00992A03">
      <w:pPr>
        <w:shd w:val="clear" w:color="auto" w:fill="FFFFFF"/>
        <w:spacing w:line="240" w:lineRule="auto"/>
        <w:ind w:firstLine="0"/>
        <w:rPr>
          <w:b/>
          <w:bCs/>
          <w:color w:val="000000"/>
          <w:sz w:val="24"/>
          <w:szCs w:val="24"/>
        </w:rPr>
      </w:pPr>
    </w:p>
    <w:p w14:paraId="03981744" w14:textId="77777777" w:rsidR="00992A03" w:rsidRPr="009A5333" w:rsidRDefault="00992A03" w:rsidP="00992A03">
      <w:pPr>
        <w:shd w:val="clear" w:color="auto" w:fill="FFFFFF"/>
        <w:tabs>
          <w:tab w:val="right" w:pos="993"/>
        </w:tabs>
        <w:spacing w:line="240" w:lineRule="auto"/>
        <w:ind w:firstLine="0"/>
        <w:rPr>
          <w:bCs/>
          <w:color w:val="000000"/>
          <w:sz w:val="24"/>
          <w:szCs w:val="24"/>
        </w:rPr>
      </w:pPr>
      <w:r w:rsidRPr="009A5333">
        <w:rPr>
          <w:bCs/>
          <w:color w:val="000000"/>
          <w:sz w:val="24"/>
          <w:szCs w:val="24"/>
        </w:rPr>
        <w:t>г. _________</w:t>
      </w:r>
      <w:r w:rsidRPr="009A5333">
        <w:rPr>
          <w:bCs/>
          <w:color w:val="000000"/>
          <w:sz w:val="24"/>
          <w:szCs w:val="24"/>
        </w:rPr>
        <w:tab/>
      </w:r>
      <w:r w:rsidRPr="009A5333">
        <w:rPr>
          <w:bCs/>
          <w:color w:val="000000"/>
          <w:sz w:val="24"/>
          <w:szCs w:val="24"/>
        </w:rPr>
        <w:tab/>
      </w:r>
      <w:r w:rsidRPr="009A5333">
        <w:rPr>
          <w:bCs/>
          <w:color w:val="000000"/>
          <w:sz w:val="24"/>
          <w:szCs w:val="24"/>
        </w:rPr>
        <w:tab/>
      </w:r>
      <w:r w:rsidRPr="009A5333">
        <w:rPr>
          <w:bCs/>
          <w:color w:val="000000"/>
          <w:sz w:val="24"/>
          <w:szCs w:val="24"/>
        </w:rPr>
        <w:tab/>
      </w:r>
      <w:r w:rsidRPr="009A5333">
        <w:rPr>
          <w:bCs/>
          <w:color w:val="000000"/>
          <w:sz w:val="24"/>
          <w:szCs w:val="24"/>
        </w:rPr>
        <w:tab/>
      </w:r>
      <w:r w:rsidRPr="009A5333">
        <w:rPr>
          <w:bCs/>
          <w:color w:val="000000"/>
          <w:sz w:val="24"/>
          <w:szCs w:val="24"/>
        </w:rPr>
        <w:tab/>
      </w:r>
      <w:r w:rsidRPr="009A5333">
        <w:rPr>
          <w:bCs/>
          <w:color w:val="000000"/>
          <w:sz w:val="24"/>
          <w:szCs w:val="24"/>
        </w:rPr>
        <w:tab/>
        <w:t xml:space="preserve">                        «___» _________ 20__ г.</w:t>
      </w:r>
    </w:p>
    <w:p w14:paraId="7CC13476" w14:textId="77777777" w:rsidR="00992A03" w:rsidRPr="009A5333" w:rsidRDefault="00992A03" w:rsidP="00992A03">
      <w:pPr>
        <w:shd w:val="clear" w:color="auto" w:fill="FFFFFF"/>
        <w:tabs>
          <w:tab w:val="right" w:pos="9639"/>
        </w:tabs>
        <w:spacing w:line="240" w:lineRule="auto"/>
        <w:ind w:firstLine="0"/>
        <w:rPr>
          <w:bCs/>
          <w:color w:val="000000"/>
          <w:sz w:val="24"/>
          <w:szCs w:val="24"/>
        </w:rPr>
      </w:pPr>
    </w:p>
    <w:p w14:paraId="1B068BE1" w14:textId="77777777" w:rsidR="00992A03" w:rsidRPr="009A5333" w:rsidRDefault="00992A03" w:rsidP="00992A03">
      <w:pPr>
        <w:pStyle w:val="32"/>
        <w:ind w:firstLine="708"/>
        <w:rPr>
          <w:color w:val="auto"/>
        </w:rPr>
      </w:pPr>
      <w:r w:rsidRPr="009A5333">
        <w:rPr>
          <w:b/>
          <w:color w:val="auto"/>
          <w:lang w:val="ru-RU"/>
        </w:rPr>
        <w:t xml:space="preserve">Публичное </w:t>
      </w:r>
      <w:r w:rsidRPr="009A5333">
        <w:rPr>
          <w:b/>
          <w:color w:val="auto"/>
        </w:rPr>
        <w:t xml:space="preserve">акционерное общество «Федеральная гидрогенерирующая компания </w:t>
      </w:r>
      <w:r w:rsidRPr="009A5333">
        <w:rPr>
          <w:b/>
          <w:color w:val="auto"/>
          <w:lang w:val="ru-RU"/>
        </w:rPr>
        <w:t>–</w:t>
      </w:r>
      <w:r w:rsidRPr="009A5333">
        <w:rPr>
          <w:b/>
          <w:color w:val="auto"/>
        </w:rPr>
        <w:t xml:space="preserve"> РусГидро» </w:t>
      </w:r>
      <w:r w:rsidRPr="009A5333">
        <w:rPr>
          <w:color w:val="auto"/>
        </w:rPr>
        <w:t>(</w:t>
      </w:r>
      <w:r w:rsidRPr="009A5333">
        <w:rPr>
          <w:color w:val="auto"/>
          <w:lang w:val="ru-RU"/>
        </w:rPr>
        <w:t>П</w:t>
      </w:r>
      <w:r w:rsidRPr="009A5333">
        <w:rPr>
          <w:color w:val="auto"/>
        </w:rPr>
        <w:t xml:space="preserve">АО «РусГидро») (далее – «Заказчик»), в лице _______________ действующего на основании ______________, с одной стороны, и </w:t>
      </w:r>
    </w:p>
    <w:p w14:paraId="6530F7B3" w14:textId="77777777" w:rsidR="00992A03" w:rsidRPr="009A5333" w:rsidRDefault="00992A03" w:rsidP="00992A03">
      <w:pPr>
        <w:pStyle w:val="32"/>
        <w:ind w:firstLine="708"/>
        <w:rPr>
          <w:color w:val="auto"/>
        </w:rPr>
      </w:pPr>
      <w:r w:rsidRPr="009A5333">
        <w:rPr>
          <w:color w:val="auto"/>
        </w:rPr>
        <w:t xml:space="preserve">________________________ (далее – «Подрядчик»), в лице ________________, действующего на основании ______________, с другой стороны, </w:t>
      </w:r>
    </w:p>
    <w:p w14:paraId="229B7A60" w14:textId="77777777" w:rsidR="00992A03" w:rsidRPr="009A5333" w:rsidRDefault="00992A03" w:rsidP="00992A03">
      <w:pPr>
        <w:pStyle w:val="32"/>
        <w:ind w:firstLine="708"/>
        <w:rPr>
          <w:bCs/>
          <w:color w:val="auto"/>
          <w:lang w:val="ru-RU"/>
        </w:rPr>
      </w:pPr>
      <w:r w:rsidRPr="009A5333">
        <w:rPr>
          <w:color w:val="auto"/>
        </w:rPr>
        <w:t xml:space="preserve">совместно в дальнейшем именуемые «Стороны», а по отдельности – «Сторона», </w:t>
      </w:r>
      <w:r w:rsidRPr="009A5333">
        <w:rPr>
          <w:color w:val="auto"/>
          <w:highlight w:val="lightGray"/>
        </w:rPr>
        <w:t>по результатам проведенной Заказчиком конкурентной процедуры по лоту №_________</w:t>
      </w:r>
      <w:r w:rsidRPr="009A5333">
        <w:rPr>
          <w:bCs/>
          <w:color w:val="auto"/>
          <w:highlight w:val="lightGray"/>
        </w:rPr>
        <w:t>,</w:t>
      </w:r>
      <w:r w:rsidRPr="009A5333">
        <w:rPr>
          <w:highlight w:val="lightGray"/>
        </w:rPr>
        <w:t xml:space="preserve"> </w:t>
      </w:r>
      <w:r w:rsidRPr="009A5333">
        <w:rPr>
          <w:color w:val="auto"/>
          <w:highlight w:val="lightGray"/>
          <w:lang w:val="ru-RU"/>
        </w:rPr>
        <w:t>и</w:t>
      </w:r>
      <w:r w:rsidRPr="009A5333">
        <w:rPr>
          <w:highlight w:val="lightGray"/>
          <w:lang w:val="ru-RU"/>
        </w:rPr>
        <w:t xml:space="preserve"> </w:t>
      </w:r>
      <w:r w:rsidRPr="009A5333">
        <w:rPr>
          <w:bCs/>
          <w:color w:val="auto"/>
          <w:highlight w:val="lightGray"/>
        </w:rPr>
        <w:t xml:space="preserve">на основании Протокола о результатах </w:t>
      </w:r>
      <w:r w:rsidRPr="009A5333">
        <w:rPr>
          <w:bCs/>
          <w:color w:val="auto"/>
          <w:highlight w:val="lightGray"/>
          <w:lang w:val="ru-RU"/>
        </w:rPr>
        <w:t>__________</w:t>
      </w:r>
      <w:r w:rsidRPr="009A5333">
        <w:rPr>
          <w:bCs/>
          <w:color w:val="auto"/>
          <w:highlight w:val="lightGray"/>
        </w:rPr>
        <w:t xml:space="preserve"> №_______ от «___»__________ года</w:t>
      </w:r>
      <w:r w:rsidRPr="009A5333">
        <w:rPr>
          <w:bCs/>
          <w:color w:val="auto"/>
          <w:highlight w:val="lightGray"/>
          <w:lang w:val="ru-RU"/>
        </w:rPr>
        <w:t>,</w:t>
      </w:r>
    </w:p>
    <w:p w14:paraId="41B28161" w14:textId="77777777" w:rsidR="00992A03" w:rsidRPr="009A5333" w:rsidRDefault="00992A03" w:rsidP="00992A03">
      <w:pPr>
        <w:pStyle w:val="32"/>
        <w:ind w:firstLine="708"/>
        <w:rPr>
          <w:color w:val="auto"/>
          <w:lang w:val="ru-RU"/>
        </w:rPr>
      </w:pPr>
      <w:r w:rsidRPr="009A5333">
        <w:rPr>
          <w:color w:val="auto"/>
        </w:rPr>
        <w:t>заключили настоящий договор (далее – «Договор») о нижеследующем:</w:t>
      </w:r>
    </w:p>
    <w:p w14:paraId="781A2B2B" w14:textId="77777777" w:rsidR="00992A03" w:rsidRPr="009A5333" w:rsidRDefault="00992A03" w:rsidP="00992A03">
      <w:pPr>
        <w:pStyle w:val="ae"/>
        <w:shd w:val="clear" w:color="auto" w:fill="FFFFFF"/>
        <w:tabs>
          <w:tab w:val="left" w:pos="284"/>
        </w:tabs>
        <w:ind w:left="0"/>
        <w:jc w:val="center"/>
        <w:rPr>
          <w:b/>
          <w:bCs/>
        </w:rPr>
      </w:pPr>
    </w:p>
    <w:p w14:paraId="1EF71506" w14:textId="77777777" w:rsidR="00992A03" w:rsidRPr="009A5333" w:rsidRDefault="00992A03" w:rsidP="00992A03">
      <w:pPr>
        <w:pStyle w:val="ae"/>
        <w:shd w:val="clear" w:color="auto" w:fill="FFFFFF"/>
        <w:tabs>
          <w:tab w:val="left" w:pos="284"/>
        </w:tabs>
        <w:ind w:left="0"/>
        <w:jc w:val="center"/>
        <w:rPr>
          <w:b/>
          <w:bCs/>
        </w:rPr>
      </w:pPr>
      <w:r w:rsidRPr="009A5333">
        <w:rPr>
          <w:b/>
          <w:bCs/>
        </w:rPr>
        <w:t>Термины и определения</w:t>
      </w:r>
    </w:p>
    <w:p w14:paraId="07EE3929" w14:textId="77777777" w:rsidR="00992A03" w:rsidRPr="009A5333" w:rsidRDefault="00992A03" w:rsidP="00992A03">
      <w:pPr>
        <w:pStyle w:val="32"/>
        <w:ind w:firstLine="708"/>
        <w:rPr>
          <w:color w:val="auto"/>
          <w:lang w:val="ru-RU"/>
        </w:rPr>
      </w:pPr>
      <w:r w:rsidRPr="009A5333">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913934A"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9A5333">
        <w:rPr>
          <w:b/>
          <w:lang w:eastAsia="en-US"/>
        </w:rPr>
        <w:t>«Банковская гарантия»</w:t>
      </w:r>
      <w:r w:rsidRPr="009A5333">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14:paraId="5F065CF7"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9A5333">
        <w:rPr>
          <w:b/>
          <w:lang w:eastAsia="en-US"/>
        </w:rPr>
        <w:t xml:space="preserve">«ГПЗУ» </w:t>
      </w:r>
      <w:r w:rsidRPr="009A5333">
        <w:rPr>
          <w:lang w:eastAsia="en-US"/>
        </w:rPr>
        <w:t>– градостроительный план земельного участка.</w:t>
      </w:r>
    </w:p>
    <w:p w14:paraId="12295CD4"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9A5333">
        <w:rPr>
          <w:b/>
          <w:lang w:eastAsia="en-US"/>
        </w:rPr>
        <w:t>«Договор»</w:t>
      </w:r>
      <w:r w:rsidRPr="009A5333">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7DAF679" w14:textId="77777777" w:rsidR="00992A03" w:rsidRPr="009A5333" w:rsidRDefault="00992A03" w:rsidP="00992A03">
      <w:pPr>
        <w:autoSpaceDE w:val="0"/>
        <w:autoSpaceDN w:val="0"/>
        <w:adjustRightInd w:val="0"/>
        <w:spacing w:line="240" w:lineRule="auto"/>
        <w:ind w:firstLine="709"/>
        <w:rPr>
          <w:snapToGrid/>
          <w:sz w:val="24"/>
          <w:szCs w:val="24"/>
        </w:rPr>
      </w:pPr>
      <w:r w:rsidRPr="009A5333">
        <w:rPr>
          <w:b/>
          <w:snapToGrid/>
          <w:sz w:val="24"/>
          <w:szCs w:val="24"/>
        </w:rPr>
        <w:t>«Инженерные изыскания»</w:t>
      </w:r>
      <w:r w:rsidRPr="009A5333">
        <w:rPr>
          <w:snapToGrid/>
          <w:sz w:val="24"/>
          <w:szCs w:val="24"/>
        </w:rPr>
        <w:t xml:space="preserve"> – </w:t>
      </w:r>
      <w:r w:rsidRPr="009A5333">
        <w:rPr>
          <w:sz w:val="24"/>
          <w:szCs w:val="24"/>
        </w:rPr>
        <w:t>работы, проводимые для комплексного изучения природных условий района, площадки, участка, трассы проектируемого объекта строительства / реконструкции,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учётом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 реконструкции и эксплуатации объекта капитального строительства</w:t>
      </w:r>
      <w:r w:rsidRPr="009A5333">
        <w:rPr>
          <w:snapToGrid/>
          <w:sz w:val="24"/>
          <w:szCs w:val="24"/>
        </w:rPr>
        <w:t>.</w:t>
      </w:r>
    </w:p>
    <w:p w14:paraId="062E6869" w14:textId="77777777" w:rsidR="00992A03" w:rsidRPr="009A5333" w:rsidRDefault="00992A03" w:rsidP="00992A03">
      <w:pPr>
        <w:autoSpaceDE w:val="0"/>
        <w:autoSpaceDN w:val="0"/>
        <w:adjustRightInd w:val="0"/>
        <w:spacing w:line="240" w:lineRule="auto"/>
        <w:ind w:firstLine="709"/>
        <w:rPr>
          <w:snapToGrid/>
          <w:sz w:val="24"/>
          <w:szCs w:val="24"/>
        </w:rPr>
      </w:pPr>
      <w:r w:rsidRPr="009A5333">
        <w:rPr>
          <w:b/>
          <w:snapToGrid/>
          <w:sz w:val="24"/>
          <w:szCs w:val="24"/>
        </w:rPr>
        <w:t xml:space="preserve">«Исполнительная смета» </w:t>
      </w:r>
      <w:r w:rsidRPr="009A5333">
        <w:rPr>
          <w:sz w:val="24"/>
          <w:szCs w:val="24"/>
          <w:lang w:eastAsia="en-US"/>
        </w:rPr>
        <w:t>–</w:t>
      </w:r>
      <w:r w:rsidRPr="009A5333">
        <w:rPr>
          <w:snapToGrid/>
          <w:sz w:val="24"/>
          <w:szCs w:val="24"/>
        </w:rPr>
        <w:t xml:space="preserve"> с</w:t>
      </w:r>
      <w:r w:rsidRPr="009A5333">
        <w:rPr>
          <w:color w:val="000000"/>
          <w:sz w:val="24"/>
          <w:szCs w:val="24"/>
        </w:rPr>
        <w:t xml:space="preserve">метный расчет стоимости выполненных изыскательских работ, составленный на основе технического отчета по инженерным изысканиям в соответствии с фактически выполненными объемами работ в случае, если </w:t>
      </w:r>
      <w:r>
        <w:rPr>
          <w:color w:val="000000"/>
          <w:sz w:val="24"/>
          <w:szCs w:val="24"/>
        </w:rPr>
        <w:t>П</w:t>
      </w:r>
      <w:r w:rsidRPr="009A5333">
        <w:rPr>
          <w:color w:val="000000"/>
          <w:sz w:val="24"/>
          <w:szCs w:val="24"/>
        </w:rPr>
        <w:t>редварительн</w:t>
      </w:r>
      <w:r>
        <w:rPr>
          <w:color w:val="000000"/>
          <w:sz w:val="24"/>
          <w:szCs w:val="24"/>
        </w:rPr>
        <w:t xml:space="preserve">ая </w:t>
      </w:r>
      <w:r w:rsidRPr="009A5333">
        <w:rPr>
          <w:color w:val="000000"/>
          <w:sz w:val="24"/>
          <w:szCs w:val="24"/>
        </w:rPr>
        <w:t>смет</w:t>
      </w:r>
      <w:r>
        <w:rPr>
          <w:color w:val="000000"/>
          <w:sz w:val="24"/>
          <w:szCs w:val="24"/>
        </w:rPr>
        <w:t>а на такие работы</w:t>
      </w:r>
      <w:r w:rsidRPr="009A5333">
        <w:rPr>
          <w:color w:val="000000"/>
          <w:sz w:val="24"/>
          <w:szCs w:val="24"/>
        </w:rPr>
        <w:t xml:space="preserve"> разраб</w:t>
      </w:r>
      <w:r>
        <w:rPr>
          <w:color w:val="000000"/>
          <w:sz w:val="24"/>
          <w:szCs w:val="24"/>
        </w:rPr>
        <w:t>отана</w:t>
      </w:r>
      <w:r w:rsidRPr="009A5333">
        <w:rPr>
          <w:color w:val="000000"/>
          <w:sz w:val="24"/>
          <w:szCs w:val="24"/>
        </w:rPr>
        <w:t xml:space="preserve">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14:paraId="3D683F90"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9"/>
        <w:jc w:val="both"/>
        <w:textAlignment w:val="baseline"/>
        <w:rPr>
          <w:lang w:eastAsia="en-US"/>
        </w:rPr>
      </w:pPr>
      <w:r w:rsidRPr="009A5333">
        <w:rPr>
          <w:b/>
          <w:lang w:eastAsia="en-US"/>
        </w:rPr>
        <w:t>«Исходно-разрешительная документация»</w:t>
      </w:r>
      <w:r w:rsidRPr="009A5333">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w:t>
      </w:r>
      <w:r w:rsidRPr="009A5333">
        <w:rPr>
          <w:highlight w:val="lightGray"/>
          <w:lang w:eastAsia="en-US"/>
        </w:rPr>
        <w:t>и / или Рабочей документации.</w:t>
      </w:r>
      <w:r w:rsidRPr="009A5333">
        <w:rPr>
          <w:lang w:eastAsia="en-US"/>
        </w:rPr>
        <w:t xml:space="preserve"> </w:t>
      </w:r>
    </w:p>
    <w:p w14:paraId="635B52B9" w14:textId="77777777" w:rsidR="00992A03" w:rsidRPr="009A5333" w:rsidRDefault="00992A03" w:rsidP="00992A03">
      <w:pPr>
        <w:widowControl w:val="0"/>
        <w:shd w:val="clear" w:color="auto" w:fill="FFFFFF"/>
        <w:tabs>
          <w:tab w:val="left" w:pos="567"/>
          <w:tab w:val="left" w:pos="1134"/>
        </w:tabs>
        <w:overflowPunct w:val="0"/>
        <w:autoSpaceDE w:val="0"/>
        <w:spacing w:line="240" w:lineRule="auto"/>
        <w:ind w:firstLine="709"/>
        <w:textAlignment w:val="baseline"/>
        <w:rPr>
          <w:sz w:val="24"/>
          <w:szCs w:val="24"/>
          <w:lang w:eastAsia="en-US"/>
        </w:rPr>
      </w:pPr>
      <w:r w:rsidRPr="009A5333">
        <w:rPr>
          <w:sz w:val="24"/>
          <w:szCs w:val="24"/>
          <w:lang w:eastAsia="en-US"/>
        </w:rPr>
        <w:lastRenderedPageBreak/>
        <w:t>К Исходно-разрешительной документации относятся:</w:t>
      </w:r>
    </w:p>
    <w:p w14:paraId="41817420" w14:textId="77777777" w:rsidR="00992A03" w:rsidRPr="009A5333" w:rsidRDefault="00992A03" w:rsidP="005646C6">
      <w:pPr>
        <w:pStyle w:val="ae"/>
        <w:widowControl w:val="0"/>
        <w:numPr>
          <w:ilvl w:val="0"/>
          <w:numId w:val="21"/>
        </w:numPr>
        <w:shd w:val="clear" w:color="auto" w:fill="FFFFFF"/>
        <w:tabs>
          <w:tab w:val="left" w:pos="567"/>
          <w:tab w:val="left" w:pos="1134"/>
        </w:tabs>
        <w:overflowPunct w:val="0"/>
        <w:autoSpaceDE w:val="0"/>
        <w:ind w:left="0" w:firstLine="709"/>
        <w:jc w:val="both"/>
        <w:textAlignment w:val="baseline"/>
        <w:rPr>
          <w:lang w:eastAsia="en-US"/>
        </w:rPr>
      </w:pPr>
      <w:r w:rsidRPr="009A5333">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14:paraId="1E50BF34" w14:textId="77777777" w:rsidR="00992A03" w:rsidRPr="009A5333" w:rsidRDefault="00992A03" w:rsidP="005646C6">
      <w:pPr>
        <w:pStyle w:val="ae"/>
        <w:widowControl w:val="0"/>
        <w:numPr>
          <w:ilvl w:val="0"/>
          <w:numId w:val="21"/>
        </w:numPr>
        <w:shd w:val="clear" w:color="auto" w:fill="FFFFFF"/>
        <w:tabs>
          <w:tab w:val="left" w:pos="567"/>
          <w:tab w:val="left" w:pos="1134"/>
        </w:tabs>
        <w:overflowPunct w:val="0"/>
        <w:autoSpaceDE w:val="0"/>
        <w:ind w:left="0" w:firstLine="709"/>
        <w:jc w:val="both"/>
        <w:textAlignment w:val="baseline"/>
        <w:rPr>
          <w:lang w:eastAsia="en-US"/>
        </w:rPr>
      </w:pPr>
      <w:r w:rsidRPr="009A5333">
        <w:rPr>
          <w:lang w:eastAsia="en-US"/>
        </w:rPr>
        <w:t>технические условия на подключение к инженерным сетям и / или коммуникациям;</w:t>
      </w:r>
    </w:p>
    <w:p w14:paraId="1AC3DD9F" w14:textId="77777777" w:rsidR="00992A03" w:rsidRPr="009A5333" w:rsidRDefault="00992A03" w:rsidP="005646C6">
      <w:pPr>
        <w:pStyle w:val="ae"/>
        <w:widowControl w:val="0"/>
        <w:numPr>
          <w:ilvl w:val="0"/>
          <w:numId w:val="21"/>
        </w:numPr>
        <w:shd w:val="clear" w:color="auto" w:fill="FFFFFF"/>
        <w:tabs>
          <w:tab w:val="left" w:pos="567"/>
          <w:tab w:val="left" w:pos="1134"/>
        </w:tabs>
        <w:overflowPunct w:val="0"/>
        <w:autoSpaceDE w:val="0"/>
        <w:ind w:left="0" w:firstLine="709"/>
        <w:jc w:val="both"/>
        <w:textAlignment w:val="baseline"/>
        <w:rPr>
          <w:lang w:eastAsia="en-US"/>
        </w:rPr>
      </w:pPr>
      <w:r w:rsidRPr="009A5333">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14:paraId="6719EB49" w14:textId="77777777" w:rsidR="00992A03" w:rsidRPr="009A5333" w:rsidRDefault="00992A03" w:rsidP="005646C6">
      <w:pPr>
        <w:pStyle w:val="ae"/>
        <w:widowControl w:val="0"/>
        <w:numPr>
          <w:ilvl w:val="0"/>
          <w:numId w:val="21"/>
        </w:numPr>
        <w:shd w:val="clear" w:color="auto" w:fill="FFFFFF"/>
        <w:tabs>
          <w:tab w:val="left" w:pos="567"/>
          <w:tab w:val="left" w:pos="1134"/>
        </w:tabs>
        <w:overflowPunct w:val="0"/>
        <w:autoSpaceDE w:val="0"/>
        <w:ind w:left="0" w:firstLine="709"/>
        <w:jc w:val="both"/>
        <w:textAlignment w:val="baseline"/>
        <w:rPr>
          <w:lang w:eastAsia="en-US"/>
        </w:rPr>
      </w:pPr>
      <w:r w:rsidRPr="009A5333">
        <w:rPr>
          <w:lang w:eastAsia="en-US"/>
        </w:rPr>
        <w:t>разрешительные и / или распорядительные документы;</w:t>
      </w:r>
    </w:p>
    <w:p w14:paraId="68643725" w14:textId="77777777" w:rsidR="00992A03" w:rsidRPr="009A5333" w:rsidRDefault="00992A03" w:rsidP="005646C6">
      <w:pPr>
        <w:pStyle w:val="ae"/>
        <w:widowControl w:val="0"/>
        <w:numPr>
          <w:ilvl w:val="0"/>
          <w:numId w:val="21"/>
        </w:numPr>
        <w:shd w:val="clear" w:color="auto" w:fill="FFFFFF"/>
        <w:tabs>
          <w:tab w:val="left" w:pos="567"/>
          <w:tab w:val="left" w:pos="1134"/>
        </w:tabs>
        <w:overflowPunct w:val="0"/>
        <w:autoSpaceDE w:val="0"/>
        <w:ind w:left="0" w:firstLine="709"/>
        <w:jc w:val="both"/>
        <w:textAlignment w:val="baseline"/>
        <w:rPr>
          <w:lang w:eastAsia="en-US"/>
        </w:rPr>
      </w:pPr>
      <w:r w:rsidRPr="009A5333">
        <w:rPr>
          <w:lang w:eastAsia="en-US"/>
        </w:rPr>
        <w:t>справки, заключения, согласования.</w:t>
      </w:r>
    </w:p>
    <w:p w14:paraId="67A4684C"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9A5333">
        <w:rPr>
          <w:b/>
          <w:lang w:eastAsia="en-US"/>
        </w:rPr>
        <w:t>«Коммерческая тайна»</w:t>
      </w:r>
      <w:r w:rsidRPr="009A533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29420DFE"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9A5333">
        <w:rPr>
          <w:b/>
          <w:lang w:eastAsia="en-US"/>
        </w:rPr>
        <w:t>«Лимит на непредвиденные работы и затраты»</w:t>
      </w:r>
      <w:r w:rsidRPr="009A5333">
        <w:rPr>
          <w:lang w:eastAsia="en-US"/>
        </w:rPr>
        <w:t xml:space="preserve"> – резерв средств на работы </w:t>
      </w:r>
      <w:r w:rsidRPr="009A5333">
        <w:rPr>
          <w:lang w:eastAsia="en-US"/>
        </w:rPr>
        <w:br/>
        <w:t xml:space="preserve">и затраты, предназначенный для возмещения стоимости работ и затрат, потребность </w:t>
      </w:r>
      <w:r w:rsidRPr="009A5333">
        <w:rPr>
          <w:lang w:eastAsia="en-US"/>
        </w:rPr>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14:paraId="661F8FB4"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b/>
          <w:lang w:eastAsia="en-US"/>
        </w:rPr>
      </w:pPr>
      <w:r w:rsidRPr="009A5333">
        <w:rPr>
          <w:b/>
          <w:highlight w:val="lightGray"/>
          <w:lang w:eastAsia="en-US"/>
        </w:rPr>
        <w:t>«Материально-технические ресурсы и оборудование»</w:t>
      </w:r>
      <w:r w:rsidRPr="009A5333">
        <w:rPr>
          <w:highlight w:val="lightGray"/>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необходимы Подрядчику для выполнения Работ по Договору.</w:t>
      </w:r>
      <w:r w:rsidRPr="009A5333" w:rsidDel="007E5B0F">
        <w:rPr>
          <w:b/>
          <w:lang w:eastAsia="en-US"/>
        </w:rPr>
        <w:t xml:space="preserve"> </w:t>
      </w:r>
    </w:p>
    <w:p w14:paraId="48DFD638" w14:textId="77777777" w:rsidR="00F13428" w:rsidRDefault="00F13428" w:rsidP="00992A03">
      <w:pPr>
        <w:pStyle w:val="ae"/>
        <w:widowControl w:val="0"/>
        <w:shd w:val="clear" w:color="auto" w:fill="FFFFFF"/>
        <w:tabs>
          <w:tab w:val="left" w:pos="567"/>
          <w:tab w:val="left" w:pos="1134"/>
        </w:tabs>
        <w:overflowPunct w:val="0"/>
        <w:autoSpaceDE w:val="0"/>
        <w:ind w:left="0" w:firstLine="708"/>
        <w:jc w:val="both"/>
        <w:textAlignment w:val="baseline"/>
        <w:rPr>
          <w:b/>
          <w:lang w:eastAsia="en-US"/>
        </w:rPr>
      </w:pPr>
      <w:r>
        <w:rPr>
          <w:b/>
          <w:bCs/>
        </w:rPr>
        <w:t>«Национальный режим»</w:t>
      </w:r>
      <w:r>
        <w:rPr>
          <w:bCs/>
        </w:rPr>
        <w:t xml:space="preserve"> - установленные законодательством Российской Федерации условия, обеспечивающие предоставление (или </w:t>
      </w:r>
      <w:proofErr w:type="spellStart"/>
      <w:r>
        <w:rPr>
          <w:bCs/>
        </w:rPr>
        <w:t>непредоставление</w:t>
      </w:r>
      <w:proofErr w:type="spellEnd"/>
      <w:r>
        <w:rPr>
          <w:bCs/>
        </w:rPr>
        <w:t>) для происходящей из иностранного государства продукции прав участия в закупке, равных с правами для продукции российского происхождения</w:t>
      </w:r>
      <w:r w:rsidRPr="009A5333">
        <w:rPr>
          <w:b/>
          <w:lang w:eastAsia="en-US"/>
        </w:rPr>
        <w:t xml:space="preserve"> </w:t>
      </w:r>
    </w:p>
    <w:p w14:paraId="63D8E2B3" w14:textId="74505528"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bookmarkStart w:id="0" w:name="_GoBack"/>
      <w:bookmarkEnd w:id="0"/>
      <w:r w:rsidRPr="009A5333">
        <w:rPr>
          <w:b/>
          <w:lang w:eastAsia="en-US"/>
        </w:rPr>
        <w:t>«</w:t>
      </w:r>
      <w:r w:rsidRPr="006926DD">
        <w:rPr>
          <w:b/>
          <w:highlight w:val="lightGray"/>
          <w:lang w:eastAsia="en-US"/>
        </w:rPr>
        <w:t xml:space="preserve">Обеспечительный платеж» </w:t>
      </w:r>
      <w:r w:rsidRPr="006926DD">
        <w:rPr>
          <w:highlight w:val="lightGray"/>
          <w:lang w:eastAsia="en-US"/>
        </w:rPr>
        <w:t>– платеж в размере 10 (десят</w:t>
      </w:r>
      <w:r w:rsidR="00B26B9C">
        <w:rPr>
          <w:highlight w:val="lightGray"/>
          <w:lang w:eastAsia="en-US"/>
        </w:rPr>
        <w:t>и)</w:t>
      </w:r>
      <w:r w:rsidRPr="006926DD">
        <w:rPr>
          <w:highlight w:val="lightGray"/>
          <w:lang w:eastAsia="en-US"/>
        </w:rPr>
        <w:t xml:space="preserve"> процентов от </w:t>
      </w:r>
      <w:r w:rsidRPr="006926DD">
        <w:rPr>
          <w:highlight w:val="lightGray"/>
        </w:rPr>
        <w:t>стоимости каждого Этапа Работ,</w:t>
      </w:r>
      <w:r w:rsidRPr="006926DD">
        <w:rPr>
          <w:highlight w:val="lightGray"/>
          <w:lang w:eastAsia="en-US"/>
        </w:rPr>
        <w:t xml:space="preserve"> который удерживается Заказчиком в качестве гарантийного резервирования в соответствии с условиями Договора.</w:t>
      </w:r>
    </w:p>
    <w:p w14:paraId="127DE5F7" w14:textId="77777777" w:rsidR="00992A03" w:rsidRPr="009A5333" w:rsidRDefault="00992A03" w:rsidP="00992A03">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9A5333">
        <w:rPr>
          <w:b/>
          <w:lang w:eastAsia="en-US"/>
        </w:rPr>
        <w:t xml:space="preserve">«Отказ от Договора» </w:t>
      </w:r>
      <w:r w:rsidRPr="009A5333">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02EBEEA7" w14:textId="77777777" w:rsidR="00992A03" w:rsidRDefault="00992A03" w:rsidP="00992A03">
      <w:pPr>
        <w:autoSpaceDE w:val="0"/>
        <w:autoSpaceDN w:val="0"/>
        <w:adjustRightInd w:val="0"/>
        <w:spacing w:line="240" w:lineRule="auto"/>
        <w:ind w:firstLine="709"/>
        <w:rPr>
          <w:snapToGrid/>
          <w:sz w:val="24"/>
          <w:szCs w:val="24"/>
          <w:highlight w:val="lightGray"/>
        </w:rPr>
      </w:pPr>
      <w:r w:rsidRPr="009A5333">
        <w:rPr>
          <w:b/>
          <w:snapToGrid/>
          <w:sz w:val="24"/>
          <w:szCs w:val="24"/>
          <w:highlight w:val="lightGray"/>
        </w:rPr>
        <w:t>«Организация по проведению государственной экспертизы»</w:t>
      </w:r>
      <w:r w:rsidRPr="009A5333">
        <w:rPr>
          <w:snapToGrid/>
          <w:sz w:val="24"/>
          <w:szCs w:val="24"/>
          <w:highlight w:val="lightGray"/>
        </w:rPr>
        <w:t xml:space="preserve"> </w:t>
      </w:r>
      <w:r w:rsidRPr="009A5333">
        <w:rPr>
          <w:sz w:val="24"/>
          <w:szCs w:val="24"/>
          <w:highlight w:val="lightGray"/>
          <w:lang w:eastAsia="en-US"/>
        </w:rPr>
        <w:t>–</w:t>
      </w:r>
      <w:r w:rsidRPr="009A5333">
        <w:rPr>
          <w:snapToGrid/>
          <w:sz w:val="24"/>
          <w:szCs w:val="24"/>
          <w:highlight w:val="lightGray"/>
        </w:rPr>
        <w:t xml:space="preserve"> уполномоченные на проведение государственной экспертизы в отношении Проектной документации и (или) Результатов Инженерных изысканий </w:t>
      </w:r>
      <w:r>
        <w:rPr>
          <w:snapToGrid/>
          <w:sz w:val="24"/>
          <w:szCs w:val="24"/>
          <w:highlight w:val="lightGray"/>
        </w:rPr>
        <w:t xml:space="preserve">федеральный </w:t>
      </w:r>
      <w:r w:rsidRPr="009A5333">
        <w:rPr>
          <w:snapToGrid/>
          <w:sz w:val="24"/>
          <w:szCs w:val="24"/>
          <w:highlight w:val="lightGray"/>
        </w:rPr>
        <w:t>орган исполнительной власти</w:t>
      </w:r>
      <w:r>
        <w:rPr>
          <w:snapToGrid/>
          <w:sz w:val="24"/>
          <w:szCs w:val="24"/>
          <w:highlight w:val="lightGray"/>
        </w:rPr>
        <w:t>, орган исполнительной власти субъекта Российской Федерации или</w:t>
      </w:r>
      <w:r w:rsidRPr="009A5333">
        <w:rPr>
          <w:snapToGrid/>
          <w:sz w:val="24"/>
          <w:szCs w:val="24"/>
          <w:highlight w:val="lightGray"/>
        </w:rPr>
        <w:t xml:space="preserve"> подведомственн</w:t>
      </w:r>
      <w:r>
        <w:rPr>
          <w:snapToGrid/>
          <w:sz w:val="24"/>
          <w:szCs w:val="24"/>
          <w:highlight w:val="lightGray"/>
        </w:rPr>
        <w:t>ые</w:t>
      </w:r>
      <w:r w:rsidRPr="009A5333">
        <w:rPr>
          <w:snapToGrid/>
          <w:sz w:val="24"/>
          <w:szCs w:val="24"/>
          <w:highlight w:val="lightGray"/>
        </w:rPr>
        <w:t xml:space="preserve"> указанн</w:t>
      </w:r>
      <w:r>
        <w:rPr>
          <w:snapToGrid/>
          <w:sz w:val="24"/>
          <w:szCs w:val="24"/>
          <w:highlight w:val="lightGray"/>
        </w:rPr>
        <w:t>ым</w:t>
      </w:r>
      <w:r w:rsidRPr="009A5333">
        <w:rPr>
          <w:snapToGrid/>
          <w:sz w:val="24"/>
          <w:szCs w:val="24"/>
          <w:highlight w:val="lightGray"/>
        </w:rPr>
        <w:t xml:space="preserve"> орган</w:t>
      </w:r>
      <w:r>
        <w:rPr>
          <w:snapToGrid/>
          <w:sz w:val="24"/>
          <w:szCs w:val="24"/>
          <w:highlight w:val="lightGray"/>
        </w:rPr>
        <w:t>ам</w:t>
      </w:r>
      <w:r w:rsidRPr="009A5333">
        <w:rPr>
          <w:snapToGrid/>
          <w:sz w:val="24"/>
          <w:szCs w:val="24"/>
          <w:highlight w:val="lightGray"/>
        </w:rPr>
        <w:t xml:space="preserve"> государственн</w:t>
      </w:r>
      <w:r>
        <w:rPr>
          <w:snapToGrid/>
          <w:sz w:val="24"/>
          <w:szCs w:val="24"/>
          <w:highlight w:val="lightGray"/>
        </w:rPr>
        <w:t>ые</w:t>
      </w:r>
      <w:r w:rsidRPr="009A5333">
        <w:rPr>
          <w:snapToGrid/>
          <w:sz w:val="24"/>
          <w:szCs w:val="24"/>
          <w:highlight w:val="lightGray"/>
        </w:rPr>
        <w:t xml:space="preserve"> </w:t>
      </w:r>
      <w:r>
        <w:rPr>
          <w:snapToGrid/>
          <w:sz w:val="24"/>
          <w:szCs w:val="24"/>
          <w:highlight w:val="lightGray"/>
        </w:rPr>
        <w:t xml:space="preserve">(бюджетные или автономные) </w:t>
      </w:r>
      <w:r w:rsidRPr="009A5333">
        <w:rPr>
          <w:snapToGrid/>
          <w:sz w:val="24"/>
          <w:szCs w:val="24"/>
          <w:highlight w:val="lightGray"/>
        </w:rPr>
        <w:t>учреждени</w:t>
      </w:r>
      <w:r>
        <w:rPr>
          <w:snapToGrid/>
          <w:sz w:val="24"/>
          <w:szCs w:val="24"/>
          <w:highlight w:val="lightGray"/>
        </w:rPr>
        <w:t>я</w:t>
      </w:r>
      <w:r w:rsidRPr="009A5333">
        <w:rPr>
          <w:snapToGrid/>
          <w:sz w:val="24"/>
          <w:szCs w:val="24"/>
          <w:highlight w:val="lightGray"/>
        </w:rPr>
        <w:t xml:space="preserve">. </w:t>
      </w:r>
    </w:p>
    <w:p w14:paraId="302F3FCE" w14:textId="77777777" w:rsidR="00992A03" w:rsidRPr="009A5333" w:rsidRDefault="00992A03" w:rsidP="00992A03">
      <w:pPr>
        <w:autoSpaceDE w:val="0"/>
        <w:autoSpaceDN w:val="0"/>
        <w:adjustRightInd w:val="0"/>
        <w:spacing w:line="240" w:lineRule="auto"/>
        <w:ind w:firstLine="709"/>
        <w:rPr>
          <w:snapToGrid/>
          <w:sz w:val="24"/>
          <w:szCs w:val="24"/>
        </w:rPr>
      </w:pPr>
      <w:r w:rsidRPr="009A5333">
        <w:rPr>
          <w:snapToGrid/>
          <w:sz w:val="24"/>
          <w:szCs w:val="24"/>
          <w:highlight w:val="lightGray"/>
        </w:rPr>
        <w:t xml:space="preserve">Наименование </w:t>
      </w:r>
      <w:r>
        <w:rPr>
          <w:snapToGrid/>
          <w:sz w:val="24"/>
          <w:szCs w:val="24"/>
          <w:highlight w:val="lightGray"/>
        </w:rPr>
        <w:t xml:space="preserve">конкретного </w:t>
      </w:r>
      <w:r w:rsidRPr="009A5333">
        <w:rPr>
          <w:snapToGrid/>
          <w:sz w:val="24"/>
          <w:szCs w:val="24"/>
          <w:highlight w:val="lightGray"/>
        </w:rPr>
        <w:t>органа / учреждения определяется в соответствии с законодательством Р</w:t>
      </w:r>
      <w:r>
        <w:rPr>
          <w:snapToGrid/>
          <w:sz w:val="24"/>
          <w:szCs w:val="24"/>
          <w:highlight w:val="lightGray"/>
        </w:rPr>
        <w:t xml:space="preserve">оссийской </w:t>
      </w:r>
      <w:r w:rsidRPr="009A5333">
        <w:rPr>
          <w:snapToGrid/>
          <w:sz w:val="24"/>
          <w:szCs w:val="24"/>
          <w:highlight w:val="lightGray"/>
        </w:rPr>
        <w:t>Ф</w:t>
      </w:r>
      <w:r>
        <w:rPr>
          <w:snapToGrid/>
          <w:sz w:val="24"/>
          <w:szCs w:val="24"/>
          <w:highlight w:val="lightGray"/>
        </w:rPr>
        <w:t>едерации</w:t>
      </w:r>
      <w:r w:rsidRPr="009A5333">
        <w:rPr>
          <w:snapToGrid/>
          <w:sz w:val="24"/>
          <w:szCs w:val="24"/>
          <w:highlight w:val="lightGray"/>
        </w:rPr>
        <w:t xml:space="preserve"> </w:t>
      </w:r>
      <w:r>
        <w:rPr>
          <w:snapToGrid/>
          <w:sz w:val="24"/>
          <w:szCs w:val="24"/>
          <w:highlight w:val="lightGray"/>
        </w:rPr>
        <w:t>о</w:t>
      </w:r>
      <w:r w:rsidRPr="009A5333">
        <w:rPr>
          <w:snapToGrid/>
          <w:sz w:val="24"/>
          <w:szCs w:val="24"/>
          <w:highlight w:val="lightGray"/>
        </w:rPr>
        <w:t xml:space="preserve"> градостроительной деятельности и указывается в Техническом задании </w:t>
      </w:r>
      <w:r>
        <w:rPr>
          <w:snapToGrid/>
          <w:sz w:val="24"/>
          <w:szCs w:val="24"/>
          <w:highlight w:val="lightGray"/>
        </w:rPr>
        <w:t xml:space="preserve">(Приложение № 1 </w:t>
      </w:r>
      <w:r w:rsidRPr="009A5333">
        <w:rPr>
          <w:snapToGrid/>
          <w:sz w:val="24"/>
          <w:szCs w:val="24"/>
          <w:highlight w:val="lightGray"/>
        </w:rPr>
        <w:t>к Договору</w:t>
      </w:r>
      <w:r>
        <w:rPr>
          <w:snapToGrid/>
          <w:sz w:val="24"/>
          <w:szCs w:val="24"/>
          <w:highlight w:val="lightGray"/>
        </w:rPr>
        <w:t>)</w:t>
      </w:r>
      <w:r w:rsidRPr="009A5333">
        <w:rPr>
          <w:snapToGrid/>
          <w:sz w:val="24"/>
          <w:szCs w:val="24"/>
          <w:highlight w:val="lightGray"/>
        </w:rPr>
        <w:t>.</w:t>
      </w:r>
      <w:r w:rsidRPr="009A5333">
        <w:rPr>
          <w:snapToGrid/>
          <w:sz w:val="24"/>
          <w:szCs w:val="24"/>
        </w:rPr>
        <w:t xml:space="preserve"> </w:t>
      </w:r>
    </w:p>
    <w:p w14:paraId="1FAF9217" w14:textId="77777777" w:rsidR="00992A03" w:rsidRPr="009A5333" w:rsidRDefault="00992A03" w:rsidP="00992A03">
      <w:pPr>
        <w:autoSpaceDE w:val="0"/>
        <w:autoSpaceDN w:val="0"/>
        <w:adjustRightInd w:val="0"/>
        <w:spacing w:line="240" w:lineRule="auto"/>
        <w:ind w:firstLine="709"/>
        <w:rPr>
          <w:snapToGrid/>
          <w:sz w:val="24"/>
          <w:szCs w:val="24"/>
        </w:rPr>
      </w:pPr>
      <w:r w:rsidRPr="009A5333">
        <w:rPr>
          <w:b/>
          <w:snapToGrid/>
          <w:sz w:val="24"/>
          <w:szCs w:val="24"/>
        </w:rPr>
        <w:t>«Предварительная смета»</w:t>
      </w:r>
      <w:r w:rsidRPr="009A5333">
        <w:rPr>
          <w:snapToGrid/>
          <w:sz w:val="24"/>
          <w:szCs w:val="24"/>
        </w:rPr>
        <w:t xml:space="preserve"> </w:t>
      </w:r>
      <w:r w:rsidRPr="009A5333">
        <w:rPr>
          <w:snapToGrid/>
          <w:sz w:val="24"/>
          <w:szCs w:val="24"/>
          <w:lang w:eastAsia="en-US"/>
        </w:rPr>
        <w:t>–</w:t>
      </w:r>
      <w:r w:rsidRPr="009A5333">
        <w:rPr>
          <w:snapToGrid/>
          <w:sz w:val="24"/>
          <w:szCs w:val="24"/>
        </w:rPr>
        <w:t xml:space="preserve"> </w:t>
      </w:r>
      <w:r w:rsidRPr="009A5333">
        <w:rPr>
          <w:color w:val="000000"/>
          <w:sz w:val="24"/>
          <w:szCs w:val="24"/>
        </w:rPr>
        <w:t xml:space="preserve">сметный расчет стоимости планируемых изыскательских работ, составляемый на основе технического задания </w:t>
      </w:r>
      <w:r>
        <w:rPr>
          <w:color w:val="000000"/>
          <w:sz w:val="24"/>
          <w:szCs w:val="24"/>
        </w:rPr>
        <w:t>З</w:t>
      </w:r>
      <w:r w:rsidRPr="009A5333">
        <w:rPr>
          <w:color w:val="000000"/>
          <w:sz w:val="24"/>
          <w:szCs w:val="24"/>
        </w:rPr>
        <w:t xml:space="preserve">аказчика и программы изысканий в соответствии с действующим порядком ценообразования в инженерных изысканиях, </w:t>
      </w:r>
      <w:r>
        <w:rPr>
          <w:color w:val="000000"/>
          <w:sz w:val="24"/>
          <w:szCs w:val="24"/>
        </w:rPr>
        <w:t>составленный</w:t>
      </w:r>
      <w:r w:rsidRPr="009A5333">
        <w:rPr>
          <w:color w:val="000000"/>
          <w:sz w:val="24"/>
          <w:szCs w:val="24"/>
        </w:rPr>
        <w:t xml:space="preserve">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color w:val="000000"/>
          <w:sz w:val="24"/>
          <w:szCs w:val="24"/>
        </w:rPr>
        <w:t>,</w:t>
      </w:r>
      <w:r w:rsidRPr="00F91D6E">
        <w:t xml:space="preserve"> </w:t>
      </w:r>
      <w:r w:rsidRPr="00F91D6E">
        <w:rPr>
          <w:color w:val="000000"/>
          <w:sz w:val="24"/>
          <w:szCs w:val="24"/>
        </w:rPr>
        <w:t>и подлежащий корректировке в соответствии с фактически выполненными объемами работ</w:t>
      </w:r>
      <w:r w:rsidRPr="009A5333">
        <w:rPr>
          <w:color w:val="000000"/>
          <w:sz w:val="24"/>
          <w:szCs w:val="24"/>
        </w:rPr>
        <w:t>.</w:t>
      </w:r>
    </w:p>
    <w:p w14:paraId="2D843514"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«Применимое право»</w:t>
      </w:r>
      <w:r w:rsidRPr="009A5333">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w:t>
      </w:r>
      <w:r w:rsidRPr="009A5333">
        <w:rPr>
          <w:b w:val="0"/>
          <w:snapToGrid/>
          <w:sz w:val="24"/>
          <w:szCs w:val="24"/>
          <w:lang w:val="ru-RU" w:eastAsia="en-US"/>
        </w:rPr>
        <w:lastRenderedPageBreak/>
        <w:t>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43F506FF"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«Проектная документация»</w:t>
      </w:r>
      <w:r w:rsidRPr="009A5333">
        <w:rPr>
          <w:b w:val="0"/>
          <w:snapToGrid/>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2A1A5076"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b w:val="0"/>
          <w:snapToGrid/>
          <w:sz w:val="24"/>
          <w:szCs w:val="24"/>
          <w:lang w:val="ru-RU" w:eastAsia="en-US"/>
        </w:rPr>
        <w:t xml:space="preserve">Состав разделов Проектной документации определяется Применимым правом. </w:t>
      </w:r>
    </w:p>
    <w:p w14:paraId="4E8D80F4"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b w:val="0"/>
          <w:snapToGrid/>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14:paraId="2598F26D"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sz w:val="24"/>
          <w:szCs w:val="24"/>
          <w:lang w:eastAsia="ru-RU"/>
        </w:rPr>
      </w:pPr>
      <w:r w:rsidRPr="009A5333">
        <w:rPr>
          <w:snapToGrid/>
          <w:sz w:val="24"/>
          <w:szCs w:val="24"/>
          <w:lang w:val="ru-RU" w:eastAsia="en-US"/>
        </w:rPr>
        <w:t>«Работы»</w:t>
      </w:r>
      <w:r w:rsidRPr="009A5333">
        <w:rPr>
          <w:b w:val="0"/>
          <w:snapToGrid/>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Pr="009A5333">
        <w:rPr>
          <w:sz w:val="24"/>
          <w:szCs w:val="24"/>
          <w:lang w:eastAsia="ru-RU"/>
        </w:rPr>
        <w:t xml:space="preserve"> </w:t>
      </w:r>
      <w:r w:rsidRPr="009A5333">
        <w:rPr>
          <w:b w:val="0"/>
          <w:sz w:val="24"/>
          <w:szCs w:val="24"/>
          <w:lang w:val="ru-RU" w:eastAsia="ru-RU"/>
        </w:rPr>
        <w:t>выявленных</w:t>
      </w:r>
      <w:r w:rsidRPr="009A5333">
        <w:rPr>
          <w:sz w:val="24"/>
          <w:szCs w:val="24"/>
          <w:lang w:val="ru-RU" w:eastAsia="ru-RU"/>
        </w:rPr>
        <w:t xml:space="preserve"> </w:t>
      </w:r>
      <w:r w:rsidRPr="009A5333">
        <w:rPr>
          <w:b w:val="0"/>
          <w:sz w:val="24"/>
          <w:szCs w:val="24"/>
          <w:lang w:eastAsia="ru-RU"/>
        </w:rPr>
        <w:t>недостатков, несоответстви</w:t>
      </w:r>
      <w:r w:rsidRPr="009A5333">
        <w:rPr>
          <w:b w:val="0"/>
          <w:sz w:val="24"/>
          <w:szCs w:val="24"/>
          <w:lang w:val="ru-RU" w:eastAsia="ru-RU"/>
        </w:rPr>
        <w:t>й</w:t>
      </w:r>
      <w:r w:rsidRPr="009A5333">
        <w:rPr>
          <w:b w:val="0"/>
          <w:sz w:val="24"/>
          <w:szCs w:val="24"/>
          <w:lang w:eastAsia="ru-RU"/>
        </w:rPr>
        <w:t xml:space="preserve"> в </w:t>
      </w:r>
      <w:r w:rsidRPr="009A5333">
        <w:rPr>
          <w:b w:val="0"/>
          <w:sz w:val="24"/>
          <w:szCs w:val="24"/>
          <w:lang w:val="ru-RU" w:eastAsia="ru-RU"/>
        </w:rPr>
        <w:t>Результате</w:t>
      </w:r>
      <w:r w:rsidRPr="009A5333">
        <w:rPr>
          <w:b w:val="0"/>
          <w:sz w:val="24"/>
          <w:szCs w:val="24"/>
          <w:lang w:eastAsia="ru-RU"/>
        </w:rPr>
        <w:t xml:space="preserve"> </w:t>
      </w:r>
      <w:r w:rsidRPr="009A5333">
        <w:rPr>
          <w:b w:val="0"/>
          <w:sz w:val="24"/>
          <w:szCs w:val="24"/>
          <w:lang w:val="ru-RU" w:eastAsia="ru-RU"/>
        </w:rPr>
        <w:t>Работ</w:t>
      </w:r>
      <w:r w:rsidRPr="009A5333">
        <w:rPr>
          <w:b w:val="0"/>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sidRPr="009A5333">
        <w:rPr>
          <w:b w:val="0"/>
          <w:sz w:val="24"/>
          <w:szCs w:val="24"/>
          <w:lang w:val="ru-RU" w:eastAsia="ru-RU"/>
        </w:rPr>
        <w:t>их</w:t>
      </w:r>
      <w:r w:rsidRPr="009A5333">
        <w:rPr>
          <w:b w:val="0"/>
          <w:sz w:val="24"/>
          <w:szCs w:val="24"/>
          <w:lang w:eastAsia="ru-RU"/>
        </w:rPr>
        <w:t xml:space="preserve"> прямо</w:t>
      </w:r>
      <w:r w:rsidRPr="009A5333">
        <w:rPr>
          <w:b w:val="0"/>
          <w:sz w:val="24"/>
          <w:szCs w:val="24"/>
          <w:lang w:val="ru-RU" w:eastAsia="ru-RU"/>
        </w:rPr>
        <w:t>го указания</w:t>
      </w:r>
      <w:r w:rsidRPr="009A5333">
        <w:rPr>
          <w:b w:val="0"/>
          <w:sz w:val="24"/>
          <w:szCs w:val="24"/>
          <w:lang w:eastAsia="ru-RU"/>
        </w:rPr>
        <w:t xml:space="preserve"> в Договоре.</w:t>
      </w:r>
      <w:r w:rsidRPr="009A5333">
        <w:rPr>
          <w:sz w:val="24"/>
          <w:szCs w:val="24"/>
          <w:lang w:eastAsia="ru-RU"/>
        </w:rPr>
        <w:t xml:space="preserve"> </w:t>
      </w:r>
    </w:p>
    <w:p w14:paraId="7798F4A5" w14:textId="77777777" w:rsidR="00992A03" w:rsidRPr="009A5333" w:rsidRDefault="00992A03" w:rsidP="00992A03">
      <w:pPr>
        <w:widowControl w:val="0"/>
        <w:tabs>
          <w:tab w:val="left" w:pos="567"/>
        </w:tabs>
        <w:spacing w:line="240" w:lineRule="auto"/>
        <w:ind w:firstLine="708"/>
        <w:rPr>
          <w:sz w:val="24"/>
          <w:szCs w:val="24"/>
        </w:rPr>
      </w:pPr>
      <w:r w:rsidRPr="009A5333">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14:paraId="41EE4EDC" w14:textId="77777777" w:rsidR="00992A03" w:rsidRPr="009A5333" w:rsidRDefault="00992A03" w:rsidP="00992A03">
      <w:pPr>
        <w:widowControl w:val="0"/>
        <w:tabs>
          <w:tab w:val="left" w:pos="567"/>
        </w:tabs>
        <w:spacing w:line="240" w:lineRule="auto"/>
        <w:ind w:firstLine="708"/>
        <w:rPr>
          <w:snapToGrid/>
          <w:sz w:val="24"/>
          <w:szCs w:val="24"/>
          <w:highlight w:val="lightGray"/>
          <w:lang w:eastAsia="en-US"/>
        </w:rPr>
      </w:pPr>
      <w:r w:rsidRPr="009A5333">
        <w:rPr>
          <w:b/>
          <w:snapToGrid/>
          <w:sz w:val="24"/>
          <w:szCs w:val="24"/>
          <w:highlight w:val="lightGray"/>
          <w:lang w:eastAsia="en-US"/>
        </w:rPr>
        <w:t>«Работы по оформлению прав Заказчика на земельные участки, необходимые для строительства»</w:t>
      </w:r>
      <w:r w:rsidRPr="009A5333">
        <w:rPr>
          <w:snapToGrid/>
          <w:sz w:val="24"/>
          <w:szCs w:val="24"/>
          <w:highlight w:val="lightGray"/>
          <w:lang w:eastAsia="en-US"/>
        </w:rPr>
        <w:t xml:space="preserve"> – работы, выполняемые для получения необходимых в соответствии с требованиями земельного и градостроительного законодательства Российской Федерации, документов и прав пользования Заказчика в отношении земельных участков, необходимых для подготовки Проектной документации и последующего строительства / реконструкции проектируемых объектов капитального строительства, включая, но не ограничиваясь:</w:t>
      </w:r>
    </w:p>
    <w:p w14:paraId="6E541D91" w14:textId="77777777" w:rsidR="00992A03" w:rsidRPr="009A5333" w:rsidRDefault="00992A03" w:rsidP="005646C6">
      <w:pPr>
        <w:pStyle w:val="ae"/>
        <w:widowControl w:val="0"/>
        <w:numPr>
          <w:ilvl w:val="0"/>
          <w:numId w:val="20"/>
        </w:numPr>
        <w:tabs>
          <w:tab w:val="left" w:pos="567"/>
          <w:tab w:val="left" w:pos="1134"/>
        </w:tabs>
        <w:ind w:left="0" w:firstLine="709"/>
        <w:jc w:val="both"/>
        <w:rPr>
          <w:highlight w:val="lightGray"/>
          <w:lang w:eastAsia="en-US"/>
        </w:rPr>
      </w:pPr>
      <w:r w:rsidRPr="009A5333">
        <w:rPr>
          <w:highlight w:val="lightGray"/>
          <w:lang w:eastAsia="en-US"/>
        </w:rPr>
        <w:t>внесение изменений в правила землепользования и застройки соответствующих муниципальных образований;</w:t>
      </w:r>
    </w:p>
    <w:p w14:paraId="2BFF471A" w14:textId="77777777" w:rsidR="00992A03" w:rsidRPr="009A5333" w:rsidRDefault="00992A03" w:rsidP="005646C6">
      <w:pPr>
        <w:pStyle w:val="ae"/>
        <w:widowControl w:val="0"/>
        <w:numPr>
          <w:ilvl w:val="0"/>
          <w:numId w:val="20"/>
        </w:numPr>
        <w:tabs>
          <w:tab w:val="left" w:pos="567"/>
          <w:tab w:val="left" w:pos="1134"/>
        </w:tabs>
        <w:ind w:left="0" w:firstLine="709"/>
        <w:jc w:val="both"/>
        <w:rPr>
          <w:highlight w:val="lightGray"/>
          <w:lang w:eastAsia="en-US"/>
        </w:rPr>
      </w:pPr>
      <w:r w:rsidRPr="009A5333">
        <w:rPr>
          <w:highlight w:val="lightGray"/>
          <w:lang w:eastAsia="en-US"/>
        </w:rPr>
        <w:t>получение надлежащим образом согласованной и утвержденной документации по планировке территории (проект планировки территории, проект межевания территории);</w:t>
      </w:r>
    </w:p>
    <w:p w14:paraId="7B577AFF" w14:textId="77777777" w:rsidR="00992A03" w:rsidRPr="009A5333" w:rsidRDefault="00992A03" w:rsidP="005646C6">
      <w:pPr>
        <w:pStyle w:val="ae"/>
        <w:widowControl w:val="0"/>
        <w:numPr>
          <w:ilvl w:val="0"/>
          <w:numId w:val="20"/>
        </w:numPr>
        <w:tabs>
          <w:tab w:val="left" w:pos="567"/>
          <w:tab w:val="left" w:pos="1134"/>
        </w:tabs>
        <w:ind w:left="0" w:firstLine="709"/>
        <w:jc w:val="both"/>
        <w:rPr>
          <w:highlight w:val="lightGray"/>
          <w:lang w:eastAsia="en-US"/>
        </w:rPr>
      </w:pPr>
      <w:r w:rsidRPr="009A5333">
        <w:rPr>
          <w:highlight w:val="lightGray"/>
          <w:lang w:eastAsia="en-US"/>
        </w:rPr>
        <w:t>формирование и постановка земельных участков на государственный кадастровый учет;</w:t>
      </w:r>
    </w:p>
    <w:p w14:paraId="66167E92" w14:textId="77777777" w:rsidR="00992A03" w:rsidRPr="009A5333" w:rsidRDefault="00992A03" w:rsidP="005646C6">
      <w:pPr>
        <w:pStyle w:val="ae"/>
        <w:widowControl w:val="0"/>
        <w:numPr>
          <w:ilvl w:val="0"/>
          <w:numId w:val="20"/>
        </w:numPr>
        <w:tabs>
          <w:tab w:val="left" w:pos="567"/>
          <w:tab w:val="left" w:pos="1134"/>
        </w:tabs>
        <w:ind w:left="0" w:firstLine="709"/>
        <w:jc w:val="both"/>
        <w:rPr>
          <w:highlight w:val="lightGray"/>
          <w:lang w:eastAsia="en-US"/>
        </w:rPr>
      </w:pPr>
      <w:r w:rsidRPr="009A5333">
        <w:rPr>
          <w:highlight w:val="lightGray"/>
          <w:lang w:eastAsia="en-US"/>
        </w:rPr>
        <w:t>изменение категорий и видов разрешенного использования земельных участков;</w:t>
      </w:r>
    </w:p>
    <w:p w14:paraId="0802A3A6" w14:textId="77777777" w:rsidR="00992A03" w:rsidRPr="009A5333" w:rsidRDefault="00992A03" w:rsidP="005646C6">
      <w:pPr>
        <w:pStyle w:val="ae"/>
        <w:widowControl w:val="0"/>
        <w:numPr>
          <w:ilvl w:val="0"/>
          <w:numId w:val="20"/>
        </w:numPr>
        <w:tabs>
          <w:tab w:val="left" w:pos="567"/>
          <w:tab w:val="left" w:pos="1134"/>
        </w:tabs>
        <w:ind w:left="0" w:firstLine="709"/>
        <w:jc w:val="both"/>
        <w:rPr>
          <w:highlight w:val="lightGray"/>
          <w:lang w:eastAsia="en-US"/>
        </w:rPr>
      </w:pPr>
      <w:r w:rsidRPr="009A5333">
        <w:rPr>
          <w:highlight w:val="lightGray"/>
          <w:lang w:eastAsia="en-US"/>
        </w:rPr>
        <w:t>заключение от имени и за счет Заказчика договоров аренды, сервитута либо купли-продажи земельных участков;</w:t>
      </w:r>
    </w:p>
    <w:p w14:paraId="684CCD67" w14:textId="77777777" w:rsidR="00992A03" w:rsidRPr="009A5333" w:rsidRDefault="00992A03" w:rsidP="005646C6">
      <w:pPr>
        <w:pStyle w:val="ae"/>
        <w:widowControl w:val="0"/>
        <w:numPr>
          <w:ilvl w:val="0"/>
          <w:numId w:val="20"/>
        </w:numPr>
        <w:tabs>
          <w:tab w:val="left" w:pos="567"/>
          <w:tab w:val="left" w:pos="1134"/>
        </w:tabs>
        <w:ind w:left="0" w:firstLine="709"/>
        <w:jc w:val="both"/>
      </w:pPr>
      <w:r w:rsidRPr="009A5333">
        <w:rPr>
          <w:highlight w:val="lightGray"/>
          <w:lang w:eastAsia="en-US"/>
        </w:rPr>
        <w:t>получение ГПЗУ</w:t>
      </w:r>
      <w:r w:rsidRPr="009A5333">
        <w:rPr>
          <w:highlight w:val="lightGray"/>
        </w:rPr>
        <w:t>.</w:t>
      </w:r>
      <w:r w:rsidRPr="009A5333">
        <w:rPr>
          <w:rStyle w:val="a8"/>
          <w:highlight w:val="lightGray"/>
        </w:rPr>
        <w:footnoteReference w:id="2"/>
      </w:r>
    </w:p>
    <w:p w14:paraId="6570C7CD" w14:textId="77777777" w:rsidR="00992A03" w:rsidRPr="009A5333" w:rsidRDefault="00992A03" w:rsidP="00992A03">
      <w:pPr>
        <w:widowControl w:val="0"/>
        <w:tabs>
          <w:tab w:val="left" w:pos="567"/>
        </w:tabs>
        <w:spacing w:line="240" w:lineRule="auto"/>
        <w:ind w:firstLine="708"/>
        <w:rPr>
          <w:snapToGrid/>
          <w:sz w:val="24"/>
          <w:szCs w:val="24"/>
          <w:highlight w:val="lightGray"/>
          <w:lang w:eastAsia="en-US"/>
        </w:rPr>
      </w:pPr>
      <w:r w:rsidRPr="009A5333">
        <w:rPr>
          <w:b/>
          <w:snapToGrid/>
          <w:sz w:val="24"/>
          <w:szCs w:val="24"/>
          <w:highlight w:val="lightGray"/>
          <w:lang w:eastAsia="en-US"/>
        </w:rPr>
        <w:t xml:space="preserve">«Рабочая документация» – </w:t>
      </w:r>
      <w:r w:rsidRPr="009A5333">
        <w:rPr>
          <w:snapToGrid/>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14:paraId="32ADE614" w14:textId="77777777" w:rsidR="00992A03" w:rsidRPr="009A5333" w:rsidRDefault="00992A03" w:rsidP="005646C6">
      <w:pPr>
        <w:pStyle w:val="ae"/>
        <w:widowControl w:val="0"/>
        <w:numPr>
          <w:ilvl w:val="0"/>
          <w:numId w:val="7"/>
        </w:numPr>
        <w:shd w:val="clear" w:color="auto" w:fill="FFFFFF"/>
        <w:tabs>
          <w:tab w:val="left" w:pos="567"/>
          <w:tab w:val="left" w:pos="1134"/>
        </w:tabs>
        <w:overflowPunct w:val="0"/>
        <w:autoSpaceDE w:val="0"/>
        <w:ind w:left="0" w:firstLine="708"/>
        <w:jc w:val="both"/>
        <w:textAlignment w:val="baseline"/>
        <w:rPr>
          <w:highlight w:val="lightGray"/>
          <w:lang w:eastAsia="en-US"/>
        </w:rPr>
      </w:pPr>
      <w:r w:rsidRPr="009A5333">
        <w:rPr>
          <w:highlight w:val="lightGray"/>
          <w:lang w:eastAsia="en-US"/>
        </w:rPr>
        <w:t>рабочие чертежи основного комплекта, спецификации оборудования и изделий;</w:t>
      </w:r>
    </w:p>
    <w:p w14:paraId="5460689A" w14:textId="77777777" w:rsidR="00992A03" w:rsidRPr="009A5333" w:rsidRDefault="00992A03" w:rsidP="005646C6">
      <w:pPr>
        <w:pStyle w:val="ae"/>
        <w:widowControl w:val="0"/>
        <w:numPr>
          <w:ilvl w:val="0"/>
          <w:numId w:val="7"/>
        </w:numPr>
        <w:shd w:val="clear" w:color="auto" w:fill="FFFFFF"/>
        <w:tabs>
          <w:tab w:val="left" w:pos="567"/>
          <w:tab w:val="left" w:pos="1134"/>
        </w:tabs>
        <w:overflowPunct w:val="0"/>
        <w:autoSpaceDE w:val="0"/>
        <w:ind w:left="0" w:firstLine="708"/>
        <w:jc w:val="both"/>
        <w:textAlignment w:val="baseline"/>
        <w:rPr>
          <w:highlight w:val="lightGray"/>
          <w:lang w:eastAsia="en-US"/>
        </w:rPr>
      </w:pPr>
      <w:r w:rsidRPr="009A5333">
        <w:rPr>
          <w:highlight w:val="lightGray"/>
          <w:lang w:eastAsia="en-US"/>
        </w:rPr>
        <w:t>документы, разработанные в дополнение к рабочим чертежам основного комплекта;</w:t>
      </w:r>
    </w:p>
    <w:p w14:paraId="1199C5E6" w14:textId="77777777" w:rsidR="00992A03" w:rsidRPr="009A5333" w:rsidRDefault="00992A03" w:rsidP="005646C6">
      <w:pPr>
        <w:pStyle w:val="ae"/>
        <w:widowControl w:val="0"/>
        <w:numPr>
          <w:ilvl w:val="0"/>
          <w:numId w:val="7"/>
        </w:numPr>
        <w:shd w:val="clear" w:color="auto" w:fill="FFFFFF"/>
        <w:tabs>
          <w:tab w:val="left" w:pos="567"/>
          <w:tab w:val="left" w:pos="1134"/>
        </w:tabs>
        <w:overflowPunct w:val="0"/>
        <w:autoSpaceDE w:val="0"/>
        <w:ind w:left="0" w:firstLine="708"/>
        <w:jc w:val="both"/>
        <w:textAlignment w:val="baseline"/>
        <w:rPr>
          <w:lang w:eastAsia="en-US"/>
        </w:rPr>
      </w:pPr>
      <w:r w:rsidRPr="009A5333">
        <w:rPr>
          <w:highlight w:val="lightGray"/>
          <w:lang w:eastAsia="en-US"/>
        </w:rPr>
        <w:t>сметную документацию.</w:t>
      </w:r>
    </w:p>
    <w:p w14:paraId="5349B5E3" w14:textId="77777777" w:rsidR="00992A03" w:rsidRPr="009A5333" w:rsidRDefault="00992A03" w:rsidP="00992A03">
      <w:pPr>
        <w:widowControl w:val="0"/>
        <w:tabs>
          <w:tab w:val="left" w:pos="567"/>
        </w:tabs>
        <w:spacing w:line="240" w:lineRule="auto"/>
        <w:ind w:firstLine="708"/>
        <w:rPr>
          <w:sz w:val="24"/>
          <w:szCs w:val="24"/>
        </w:rPr>
      </w:pPr>
      <w:r w:rsidRPr="009A5333">
        <w:rPr>
          <w:b/>
          <w:sz w:val="24"/>
          <w:szCs w:val="24"/>
        </w:rPr>
        <w:t>«Рабочий день»</w:t>
      </w:r>
      <w:r w:rsidRPr="009A5333">
        <w:rPr>
          <w:sz w:val="24"/>
          <w:szCs w:val="24"/>
        </w:rPr>
        <w:t xml:space="preserve"> – день, который в соответствии с Применимым правом, является </w:t>
      </w:r>
      <w:r w:rsidRPr="009A5333">
        <w:rPr>
          <w:sz w:val="24"/>
          <w:szCs w:val="24"/>
        </w:rPr>
        <w:lastRenderedPageBreak/>
        <w:t>рабочим днем в Российской Федерации.</w:t>
      </w:r>
    </w:p>
    <w:p w14:paraId="4DD39B2F"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«Результат Работ»</w:t>
      </w:r>
      <w:r w:rsidRPr="009A5333">
        <w:rPr>
          <w:b w:val="0"/>
          <w:snapToGrid/>
          <w:sz w:val="24"/>
          <w:szCs w:val="24"/>
          <w:lang w:val="ru-RU" w:eastAsia="en-US"/>
        </w:rPr>
        <w:t xml:space="preserve"> – выполненная Подрядчиком и принятая Заказчиком по Акту сдачи-приемки выполненных работ Проектная документация</w:t>
      </w:r>
      <w:r>
        <w:rPr>
          <w:b w:val="0"/>
          <w:snapToGrid/>
          <w:sz w:val="24"/>
          <w:szCs w:val="24"/>
          <w:lang w:val="ru-RU" w:eastAsia="en-US"/>
        </w:rPr>
        <w:t xml:space="preserve"> и Результат Инженерных изысканий</w:t>
      </w:r>
      <w:r w:rsidRPr="009A5333">
        <w:rPr>
          <w:b w:val="0"/>
          <w:snapToGrid/>
          <w:sz w:val="24"/>
          <w:szCs w:val="24"/>
          <w:highlight w:val="lightGray"/>
          <w:lang w:val="ru-RU" w:eastAsia="en-US"/>
        </w:rPr>
        <w:t>, получивш</w:t>
      </w:r>
      <w:r>
        <w:rPr>
          <w:b w:val="0"/>
          <w:snapToGrid/>
          <w:sz w:val="24"/>
          <w:szCs w:val="24"/>
          <w:highlight w:val="lightGray"/>
          <w:lang w:val="ru-RU" w:eastAsia="en-US"/>
        </w:rPr>
        <w:t>ие</w:t>
      </w:r>
      <w:r w:rsidRPr="009A5333">
        <w:rPr>
          <w:b w:val="0"/>
          <w:snapToGrid/>
          <w:sz w:val="24"/>
          <w:szCs w:val="24"/>
          <w:highlight w:val="lightGray"/>
          <w:lang w:val="ru-RU" w:eastAsia="en-US"/>
        </w:rPr>
        <w:t xml:space="preserve"> положительное заключение государственной экспертизы</w:t>
      </w:r>
      <w:r w:rsidRPr="009A5333">
        <w:rPr>
          <w:rStyle w:val="a8"/>
          <w:b w:val="0"/>
          <w:snapToGrid/>
          <w:sz w:val="24"/>
          <w:szCs w:val="24"/>
          <w:highlight w:val="lightGray"/>
          <w:lang w:val="ru-RU" w:eastAsia="en-US"/>
        </w:rPr>
        <w:footnoteReference w:id="3"/>
      </w:r>
      <w:r w:rsidRPr="009A5333">
        <w:rPr>
          <w:b w:val="0"/>
          <w:snapToGrid/>
          <w:sz w:val="24"/>
          <w:szCs w:val="24"/>
          <w:lang w:val="ru-RU" w:eastAsia="en-US"/>
        </w:rPr>
        <w:t xml:space="preserve"> </w:t>
      </w:r>
      <w:r w:rsidRPr="009A5333">
        <w:rPr>
          <w:b w:val="0"/>
          <w:snapToGrid/>
          <w:sz w:val="24"/>
          <w:szCs w:val="24"/>
          <w:highlight w:val="lightGray"/>
          <w:lang w:val="ru-RU" w:eastAsia="en-US"/>
        </w:rPr>
        <w:t>и / или Рабочая документация</w:t>
      </w:r>
      <w:r w:rsidRPr="009A5333">
        <w:rPr>
          <w:b w:val="0"/>
          <w:snapToGrid/>
          <w:sz w:val="24"/>
          <w:szCs w:val="24"/>
          <w:lang w:val="ru-RU" w:eastAsia="en-US"/>
        </w:rPr>
        <w:t xml:space="preserve">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14:paraId="49F52C1F" w14:textId="77777777" w:rsidR="00992A03" w:rsidRPr="009A5333" w:rsidRDefault="00992A03" w:rsidP="00992A03">
      <w:pPr>
        <w:autoSpaceDE w:val="0"/>
        <w:autoSpaceDN w:val="0"/>
        <w:adjustRightInd w:val="0"/>
        <w:spacing w:line="240" w:lineRule="auto"/>
        <w:ind w:firstLine="709"/>
        <w:rPr>
          <w:snapToGrid/>
          <w:sz w:val="24"/>
          <w:szCs w:val="24"/>
          <w:lang w:eastAsia="en-US"/>
        </w:rPr>
      </w:pPr>
      <w:r w:rsidRPr="009A5333">
        <w:rPr>
          <w:b/>
          <w:snapToGrid/>
          <w:sz w:val="24"/>
          <w:szCs w:val="24"/>
          <w:lang w:eastAsia="en-US"/>
        </w:rPr>
        <w:t>«Результат Инженерных изысканий»</w:t>
      </w:r>
      <w:r w:rsidRPr="009A5333">
        <w:rPr>
          <w:snapToGrid/>
          <w:sz w:val="24"/>
          <w:szCs w:val="24"/>
          <w:lang w:eastAsia="en-US"/>
        </w:rPr>
        <w:t xml:space="preserve"> – документация о выполненных инженерных изысканиях, содержащая материалы в текстовой форме и в виде карт (схем) и отражающая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 реконструкции такого объекта и после их завершения, и о результатах оценки влияния строительства / реконструкции такого объекта на другие объекты капитального строительства.</w:t>
      </w:r>
    </w:p>
    <w:p w14:paraId="5DAA7721"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«Смета»</w:t>
      </w:r>
      <w:r w:rsidRPr="009A5333">
        <w:rPr>
          <w:b w:val="0"/>
          <w:snapToGrid/>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w:t>
      </w:r>
    </w:p>
    <w:p w14:paraId="6FA90CF8"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snapToGrid/>
          <w:sz w:val="24"/>
          <w:szCs w:val="24"/>
          <w:lang w:eastAsia="en-US"/>
        </w:rPr>
      </w:pPr>
      <w:r w:rsidRPr="009A5333">
        <w:rPr>
          <w:snapToGrid/>
          <w:sz w:val="24"/>
          <w:szCs w:val="24"/>
          <w:lang w:val="ru-RU" w:eastAsia="en-US"/>
        </w:rPr>
        <w:t>«Сводная смета»</w:t>
      </w:r>
      <w:r w:rsidRPr="009A5333">
        <w:rPr>
          <w:b w:val="0"/>
          <w:snapToGrid/>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14:paraId="43637A15" w14:textId="25A7F012" w:rsidR="00992A03" w:rsidRPr="009A5333" w:rsidRDefault="00992A03" w:rsidP="00992A03">
      <w:pPr>
        <w:spacing w:line="240" w:lineRule="auto"/>
        <w:ind w:firstLine="709"/>
        <w:rPr>
          <w:sz w:val="24"/>
          <w:szCs w:val="24"/>
          <w:lang w:val="x-none" w:eastAsia="en-US"/>
        </w:rPr>
      </w:pPr>
      <w:r w:rsidRPr="009A5333">
        <w:rPr>
          <w:b/>
          <w:sz w:val="24"/>
          <w:szCs w:val="24"/>
          <w:lang w:eastAsia="en-US"/>
        </w:rPr>
        <w:t>«С</w:t>
      </w:r>
      <w:r w:rsidR="00B26B9C">
        <w:rPr>
          <w:b/>
          <w:sz w:val="24"/>
          <w:szCs w:val="24"/>
          <w:lang w:eastAsia="en-US"/>
        </w:rPr>
        <w:t>убъект МСП</w:t>
      </w:r>
      <w:r w:rsidRPr="009A5333">
        <w:rPr>
          <w:b/>
          <w:sz w:val="24"/>
          <w:szCs w:val="24"/>
          <w:lang w:eastAsia="en-US"/>
        </w:rPr>
        <w:t>»</w:t>
      </w:r>
      <w:r w:rsidRPr="009A5333">
        <w:rPr>
          <w:sz w:val="24"/>
          <w:szCs w:val="24"/>
          <w:lang w:eastAsia="en-US"/>
        </w:rPr>
        <w:t xml:space="preserve"> – субъект малого и среднего предпринимательства.</w:t>
      </w:r>
    </w:p>
    <w:p w14:paraId="30FDAE5E" w14:textId="57A97B4B" w:rsidR="00992A03" w:rsidRPr="009A5333" w:rsidRDefault="004A7BCF"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 xml:space="preserve"> </w:t>
      </w:r>
      <w:r w:rsidR="00992A03" w:rsidRPr="009A5333">
        <w:rPr>
          <w:snapToGrid/>
          <w:sz w:val="24"/>
          <w:szCs w:val="24"/>
          <w:lang w:val="ru-RU" w:eastAsia="en-US"/>
        </w:rPr>
        <w:t>«Субподрядчик»</w:t>
      </w:r>
      <w:r w:rsidR="00992A03" w:rsidRPr="009A5333">
        <w:rPr>
          <w:b w:val="0"/>
          <w:snapToGrid/>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1BEBD333" w14:textId="77777777" w:rsidR="004A7BCF" w:rsidRPr="009A5333" w:rsidRDefault="004A7BCF" w:rsidP="004A7BC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«Техническое задание»</w:t>
      </w:r>
      <w:r w:rsidRPr="009A5333">
        <w:rPr>
          <w:b w:val="0"/>
          <w:snapToGrid/>
          <w:sz w:val="24"/>
          <w:szCs w:val="24"/>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14:paraId="0F172A09" w14:textId="41121508" w:rsidR="00992A03" w:rsidRPr="009A5333" w:rsidRDefault="004A7BCF" w:rsidP="004A7BC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 xml:space="preserve"> </w:t>
      </w:r>
      <w:r w:rsidR="00992A03" w:rsidRPr="009A5333">
        <w:rPr>
          <w:snapToGrid/>
          <w:sz w:val="24"/>
          <w:szCs w:val="24"/>
          <w:lang w:val="ru-RU" w:eastAsia="en-US"/>
        </w:rPr>
        <w:t>«Цена Договора»</w:t>
      </w:r>
      <w:r w:rsidR="00992A03" w:rsidRPr="009A5333">
        <w:rPr>
          <w:b w:val="0"/>
          <w:snapToGrid/>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00992A03" w:rsidRPr="009A5333">
        <w:rPr>
          <w:sz w:val="24"/>
          <w:szCs w:val="24"/>
        </w:rPr>
        <w:t xml:space="preserve"> </w:t>
      </w:r>
      <w:r w:rsidR="00992A03" w:rsidRPr="009A5333">
        <w:rPr>
          <w:b w:val="0"/>
          <w:snapToGrid/>
          <w:sz w:val="24"/>
          <w:szCs w:val="24"/>
          <w:lang w:val="ru-RU" w:eastAsia="en-US"/>
        </w:rPr>
        <w:t xml:space="preserve">на весь период действия Договора. </w:t>
      </w:r>
    </w:p>
    <w:p w14:paraId="06B4659A" w14:textId="77777777" w:rsidR="00992A03" w:rsidRPr="009A5333" w:rsidRDefault="00992A03" w:rsidP="00992A03">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9A5333">
        <w:rPr>
          <w:snapToGrid/>
          <w:sz w:val="24"/>
          <w:szCs w:val="24"/>
          <w:lang w:val="ru-RU" w:eastAsia="en-US"/>
        </w:rPr>
        <w:t>«Этап Работ»</w:t>
      </w:r>
      <w:r w:rsidRPr="009A5333">
        <w:rPr>
          <w:b w:val="0"/>
          <w:snapToGrid/>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14:paraId="51AA7F9D" w14:textId="77777777" w:rsidR="00992A03" w:rsidRDefault="00992A03" w:rsidP="00992A03">
      <w:pPr>
        <w:pStyle w:val="30"/>
        <w:keepNext w:val="0"/>
        <w:widowControl w:val="0"/>
        <w:tabs>
          <w:tab w:val="left" w:pos="567"/>
        </w:tabs>
        <w:overflowPunct w:val="0"/>
        <w:autoSpaceDE w:val="0"/>
        <w:spacing w:before="0" w:after="0"/>
        <w:ind w:firstLine="708"/>
        <w:jc w:val="both"/>
        <w:textAlignment w:val="baseline"/>
        <w:rPr>
          <w:bCs/>
          <w:sz w:val="24"/>
          <w:szCs w:val="24"/>
        </w:rPr>
      </w:pPr>
      <w:r w:rsidRPr="009A5333">
        <w:rPr>
          <w:b w:val="0"/>
          <w:snapToGrid/>
          <w:sz w:val="24"/>
          <w:szCs w:val="24"/>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sidRPr="009A5333">
        <w:rPr>
          <w:b w:val="0"/>
          <w:sz w:val="24"/>
          <w:szCs w:val="24"/>
        </w:rPr>
        <w:t xml:space="preserve">. </w:t>
      </w:r>
      <w:r w:rsidRPr="009A5333" w:rsidDel="00784850">
        <w:rPr>
          <w:bCs/>
          <w:sz w:val="24"/>
          <w:szCs w:val="24"/>
        </w:rPr>
        <w:t xml:space="preserve"> </w:t>
      </w:r>
    </w:p>
    <w:p w14:paraId="14EE8C7E" w14:textId="77777777" w:rsidR="00992A03" w:rsidRPr="00DD70AE" w:rsidRDefault="00992A03" w:rsidP="00992A03">
      <w:pPr>
        <w:spacing w:line="240" w:lineRule="auto"/>
      </w:pPr>
    </w:p>
    <w:p w14:paraId="1E908B2D" w14:textId="77777777" w:rsidR="00992A03" w:rsidRPr="009A5333" w:rsidRDefault="00992A03" w:rsidP="005646C6">
      <w:pPr>
        <w:pStyle w:val="ae"/>
        <w:numPr>
          <w:ilvl w:val="0"/>
          <w:numId w:val="3"/>
        </w:numPr>
        <w:shd w:val="clear" w:color="auto" w:fill="FFFFFF"/>
        <w:tabs>
          <w:tab w:val="left" w:pos="284"/>
        </w:tabs>
        <w:ind w:left="0" w:firstLine="0"/>
        <w:jc w:val="center"/>
        <w:rPr>
          <w:b/>
          <w:bCs/>
        </w:rPr>
      </w:pPr>
      <w:r w:rsidRPr="009A5333">
        <w:rPr>
          <w:b/>
          <w:bCs/>
        </w:rPr>
        <w:t>Предмет Договора</w:t>
      </w:r>
    </w:p>
    <w:p w14:paraId="2A38092D"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1" w:name="_Ref361410951"/>
      <w:r w:rsidRPr="009A5333">
        <w:rPr>
          <w:bCs/>
        </w:rPr>
        <w:t xml:space="preserve">Подрядчик обязуется по заданию Заказчика в соответствии с Техническим заданием (Приложение № 1 к Договору) выполнить работы по </w:t>
      </w:r>
      <w:r w:rsidRPr="009A5333">
        <w:rPr>
          <w:bCs/>
          <w:i/>
          <w:highlight w:val="lightGray"/>
        </w:rPr>
        <w:lastRenderedPageBreak/>
        <w:t>[_________________________________________]</w:t>
      </w:r>
      <w:r w:rsidRPr="009A5333">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1"/>
    </w:p>
    <w:p w14:paraId="42C4D64B"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В состав Работ по Договору входят</w:t>
      </w:r>
      <w:r w:rsidRPr="009A5333">
        <w:rPr>
          <w:rStyle w:val="a8"/>
          <w:bCs/>
        </w:rPr>
        <w:footnoteReference w:id="4"/>
      </w:r>
      <w:r w:rsidRPr="009A5333">
        <w:rPr>
          <w:bCs/>
        </w:rPr>
        <w:t>:</w:t>
      </w:r>
    </w:p>
    <w:p w14:paraId="145DD803" w14:textId="77777777" w:rsidR="00992A03" w:rsidRPr="009A5333"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bCs/>
          <w:highlight w:val="lightGray"/>
        </w:rPr>
        <w:t>Обследование;</w:t>
      </w:r>
    </w:p>
    <w:p w14:paraId="6F34999E" w14:textId="77777777" w:rsidR="00992A03" w:rsidRPr="009A5333"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bCs/>
          <w:highlight w:val="lightGray"/>
        </w:rPr>
        <w:t>Выполнение технико-экономического обоснования;</w:t>
      </w:r>
    </w:p>
    <w:p w14:paraId="4FF63AE2" w14:textId="77777777" w:rsidR="00992A03" w:rsidRPr="009A5333" w:rsidRDefault="00992A03" w:rsidP="005646C6">
      <w:pPr>
        <w:pStyle w:val="ae"/>
        <w:numPr>
          <w:ilvl w:val="2"/>
          <w:numId w:val="3"/>
        </w:numPr>
        <w:shd w:val="clear" w:color="auto" w:fill="FFFFFF"/>
        <w:tabs>
          <w:tab w:val="left" w:pos="1418"/>
        </w:tabs>
        <w:ind w:left="0" w:firstLine="710"/>
        <w:jc w:val="both"/>
        <w:rPr>
          <w:bCs/>
        </w:rPr>
      </w:pPr>
      <w:r w:rsidRPr="009A5333">
        <w:rPr>
          <w:bCs/>
        </w:rPr>
        <w:t>Выполнение Инженерных изысканий;</w:t>
      </w:r>
    </w:p>
    <w:p w14:paraId="343DCCF0" w14:textId="77777777" w:rsidR="00992A03" w:rsidRPr="009A5333"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bCs/>
          <w:highlight w:val="lightGray"/>
        </w:rPr>
        <w:t>Получение и оформление Исходно-разрешительной документации, включая Работы по оформлению прав Заказчика на земельные участки, необходимые для строительства;</w:t>
      </w:r>
    </w:p>
    <w:p w14:paraId="41EBEF0D" w14:textId="77777777" w:rsidR="00992A03" w:rsidRPr="009A5333"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bCs/>
          <w:highlight w:val="lightGray"/>
        </w:rPr>
        <w:t>Разработка Проектной документации</w:t>
      </w:r>
      <w:r w:rsidRPr="009A5333">
        <w:rPr>
          <w:highlight w:val="lightGray"/>
          <w:lang w:val="en-US"/>
        </w:rPr>
        <w:t>;</w:t>
      </w:r>
    </w:p>
    <w:p w14:paraId="133E93BA" w14:textId="77777777" w:rsidR="00992A03" w:rsidRPr="009A5333"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highlight w:val="lightGray"/>
          <w:lang w:eastAsia="en-US"/>
        </w:rPr>
        <w:t xml:space="preserve">Сопровождение получения положительного заключения государственной экспертизы в отношении Проектной документации и Результатов Инженерных изысканий в </w:t>
      </w:r>
      <w:r w:rsidRPr="009A5333">
        <w:rPr>
          <w:highlight w:val="lightGray"/>
        </w:rPr>
        <w:t>Организации по проведению государственной экспертизы</w:t>
      </w:r>
      <w:r w:rsidRPr="009A5333">
        <w:rPr>
          <w:rStyle w:val="a8"/>
          <w:highlight w:val="lightGray"/>
          <w:lang w:eastAsia="en-US"/>
        </w:rPr>
        <w:footnoteReference w:id="5"/>
      </w:r>
      <w:r w:rsidRPr="009A5333">
        <w:rPr>
          <w:bCs/>
          <w:highlight w:val="lightGray"/>
        </w:rPr>
        <w:t>;</w:t>
      </w:r>
    </w:p>
    <w:p w14:paraId="62B5FD6B" w14:textId="77777777" w:rsidR="00992A03" w:rsidRPr="009A5333" w:rsidRDefault="00992A03" w:rsidP="005646C6">
      <w:pPr>
        <w:pStyle w:val="ae"/>
        <w:numPr>
          <w:ilvl w:val="2"/>
          <w:numId w:val="3"/>
        </w:numPr>
        <w:shd w:val="clear" w:color="auto" w:fill="FFFFFF"/>
        <w:tabs>
          <w:tab w:val="left" w:pos="1418"/>
        </w:tabs>
        <w:ind w:left="0" w:firstLine="710"/>
        <w:jc w:val="both"/>
        <w:rPr>
          <w:highlight w:val="lightGray"/>
          <w:lang w:eastAsia="en-US"/>
        </w:rPr>
      </w:pPr>
      <w:r w:rsidRPr="009A5333">
        <w:rPr>
          <w:highlight w:val="lightGray"/>
          <w:lang w:eastAsia="en-US"/>
        </w:rPr>
        <w:t xml:space="preserve">Сопровождение проведения проверки достоверности определения сметной стоимости строительства / реконструкции объекта капитального строительства в </w:t>
      </w:r>
      <w:r w:rsidRPr="009A5333">
        <w:rPr>
          <w:highlight w:val="lightGray"/>
        </w:rPr>
        <w:t>Организации по проведению государственной экспертизы</w:t>
      </w:r>
      <w:r w:rsidRPr="009A5333">
        <w:rPr>
          <w:rStyle w:val="a8"/>
          <w:highlight w:val="lightGray"/>
          <w:lang w:eastAsia="en-US"/>
        </w:rPr>
        <w:footnoteReference w:id="6"/>
      </w:r>
      <w:r w:rsidRPr="009A5333">
        <w:rPr>
          <w:highlight w:val="lightGray"/>
          <w:lang w:eastAsia="en-US"/>
        </w:rPr>
        <w:t>;</w:t>
      </w:r>
    </w:p>
    <w:p w14:paraId="7AC7CA35" w14:textId="77777777" w:rsidR="00992A03" w:rsidRPr="009A5333" w:rsidRDefault="00992A03" w:rsidP="005646C6">
      <w:pPr>
        <w:pStyle w:val="ae"/>
        <w:numPr>
          <w:ilvl w:val="2"/>
          <w:numId w:val="3"/>
        </w:numPr>
        <w:shd w:val="clear" w:color="auto" w:fill="FFFFFF"/>
        <w:tabs>
          <w:tab w:val="left" w:pos="1418"/>
        </w:tabs>
        <w:ind w:left="0" w:firstLine="710"/>
        <w:jc w:val="both"/>
        <w:rPr>
          <w:bCs/>
          <w:highlight w:val="lightGray"/>
        </w:rPr>
      </w:pPr>
      <w:r w:rsidRPr="009A5333">
        <w:rPr>
          <w:bCs/>
          <w:highlight w:val="lightGray"/>
        </w:rPr>
        <w:t>Разработка Рабочей документации</w:t>
      </w:r>
      <w:r w:rsidRPr="009A5333">
        <w:rPr>
          <w:highlight w:val="lightGray"/>
          <w:lang w:eastAsia="en-US"/>
        </w:rPr>
        <w:t>.</w:t>
      </w:r>
    </w:p>
    <w:p w14:paraId="5DA55960"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2B62971C"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Работы по Договору выполняются для нужд </w:t>
      </w:r>
      <w:r w:rsidRPr="009A5333">
        <w:rPr>
          <w:bCs/>
          <w:highlight w:val="lightGray"/>
        </w:rPr>
        <w:t>_________________</w:t>
      </w:r>
      <w:r w:rsidRPr="009A5333">
        <w:rPr>
          <w:bCs/>
        </w:rPr>
        <w:t xml:space="preserve">. </w:t>
      </w:r>
    </w:p>
    <w:p w14:paraId="004BE1D8"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 w:name="_Ref361320424"/>
      <w:r w:rsidRPr="009A5333">
        <w:rPr>
          <w:bCs/>
        </w:rPr>
        <w:t>Место выполнения Работ (в части Инженерных изысканий): _______________.</w:t>
      </w:r>
    </w:p>
    <w:p w14:paraId="7A23D8AF"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Работы выполняются Подрядчиком в следующие сроки:</w:t>
      </w:r>
      <w:bookmarkEnd w:id="2"/>
    </w:p>
    <w:p w14:paraId="4C3C9AC6"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rPr>
          <w:bCs/>
        </w:rPr>
        <w:t xml:space="preserve">начало выполнения Работ: </w:t>
      </w:r>
      <w:r w:rsidRPr="009A5333">
        <w:rPr>
          <w:highlight w:val="lightGray"/>
        </w:rPr>
        <w:t>«_____» _________ 20 __ г. / с даты, следующей за датой заключения Договора</w:t>
      </w:r>
      <w:r w:rsidRPr="009A5333">
        <w:t>;</w:t>
      </w:r>
    </w:p>
    <w:p w14:paraId="4C0A870E"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rPr>
          <w:bCs/>
        </w:rPr>
        <w:t xml:space="preserve">окончание выполнения Работ: </w:t>
      </w:r>
      <w:r w:rsidRPr="009A5333">
        <w:rPr>
          <w:highlight w:val="lightGray"/>
        </w:rPr>
        <w:t>«_____» _________ 20__ г. / __________________ месяцев с даты, следующей за датой начала выполнения Работ по Договору</w:t>
      </w:r>
      <w:r w:rsidRPr="009A5333">
        <w:t>.</w:t>
      </w:r>
    </w:p>
    <w:p w14:paraId="4AEBF7DB"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Выполнение Работ осуществляется поэтапно. </w:t>
      </w:r>
      <w:r w:rsidRPr="009A5333">
        <w:rPr>
          <w:bCs/>
          <w:lang w:val="en-US"/>
        </w:rPr>
        <w:t>C</w:t>
      </w:r>
      <w:r w:rsidRPr="009A5333">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14:paraId="5990693E" w14:textId="77777777" w:rsidR="00992A03" w:rsidRPr="009A5333" w:rsidRDefault="00992A03" w:rsidP="00992A03">
      <w:pPr>
        <w:widowControl w:val="0"/>
        <w:shd w:val="clear" w:color="auto" w:fill="FFFFFF"/>
        <w:autoSpaceDE w:val="0"/>
        <w:autoSpaceDN w:val="0"/>
        <w:spacing w:line="240" w:lineRule="auto"/>
        <w:ind w:left="567" w:firstLine="0"/>
        <w:rPr>
          <w:snapToGrid/>
          <w:sz w:val="24"/>
          <w:szCs w:val="24"/>
        </w:rPr>
      </w:pPr>
    </w:p>
    <w:p w14:paraId="142263D1" w14:textId="77777777" w:rsidR="00992A03" w:rsidRPr="009A5333" w:rsidRDefault="00992A03" w:rsidP="005646C6">
      <w:pPr>
        <w:pStyle w:val="ae"/>
        <w:numPr>
          <w:ilvl w:val="0"/>
          <w:numId w:val="3"/>
        </w:numPr>
        <w:shd w:val="clear" w:color="auto" w:fill="FFFFFF"/>
        <w:tabs>
          <w:tab w:val="left" w:pos="284"/>
        </w:tabs>
        <w:ind w:left="0" w:firstLine="0"/>
        <w:jc w:val="center"/>
        <w:rPr>
          <w:b/>
          <w:bCs/>
        </w:rPr>
      </w:pPr>
      <w:r w:rsidRPr="009A5333">
        <w:rPr>
          <w:b/>
          <w:bCs/>
        </w:rPr>
        <w:t xml:space="preserve">Права и обязанности Сторон </w:t>
      </w:r>
    </w:p>
    <w:p w14:paraId="065BF8CF"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u w:val="single"/>
        </w:rPr>
        <w:t>Заказчик обязан</w:t>
      </w:r>
      <w:r w:rsidRPr="009A5333">
        <w:rPr>
          <w:bCs/>
        </w:rPr>
        <w:t>:</w:t>
      </w:r>
    </w:p>
    <w:p w14:paraId="1164D34D"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640AE9FE" w14:textId="77777777" w:rsidR="00992A03" w:rsidRPr="009A5333" w:rsidRDefault="00992A03" w:rsidP="005646C6">
      <w:pPr>
        <w:pStyle w:val="ae"/>
        <w:numPr>
          <w:ilvl w:val="2"/>
          <w:numId w:val="3"/>
        </w:numPr>
        <w:shd w:val="clear" w:color="auto" w:fill="FFFFFF"/>
        <w:tabs>
          <w:tab w:val="left" w:pos="1418"/>
        </w:tabs>
        <w:ind w:left="0" w:firstLine="709"/>
        <w:jc w:val="both"/>
      </w:pPr>
      <w:bookmarkStart w:id="3" w:name="_Ref361401696"/>
      <w:bookmarkStart w:id="4" w:name="_Ref361320734"/>
      <w:bookmarkStart w:id="5" w:name="_Ref361396847"/>
      <w:r w:rsidRPr="009A5333">
        <w:rPr>
          <w:bCs/>
        </w:rPr>
        <w:t xml:space="preserve">В течение </w:t>
      </w:r>
      <w:r w:rsidRPr="009A5333">
        <w:rPr>
          <w:bCs/>
          <w:highlight w:val="lightGray"/>
        </w:rPr>
        <w:t>3 (трех)</w:t>
      </w:r>
      <w:r w:rsidRPr="009A5333">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14:paraId="11BF97E2" w14:textId="77777777" w:rsidR="00992A03" w:rsidRPr="009A5333" w:rsidRDefault="00992A03" w:rsidP="005646C6">
      <w:pPr>
        <w:pStyle w:val="ae"/>
        <w:numPr>
          <w:ilvl w:val="0"/>
          <w:numId w:val="8"/>
        </w:numPr>
        <w:shd w:val="clear" w:color="auto" w:fill="FFFFFF"/>
        <w:tabs>
          <w:tab w:val="left" w:pos="709"/>
          <w:tab w:val="left" w:pos="1418"/>
        </w:tabs>
        <w:ind w:left="0" w:firstLine="709"/>
        <w:jc w:val="both"/>
      </w:pPr>
      <w:r>
        <w:t>м</w:t>
      </w:r>
      <w:r w:rsidRPr="009A5333">
        <w:t xml:space="preserve">есто производства Работ, </w:t>
      </w:r>
      <w:r w:rsidRPr="009A5333">
        <w:rPr>
          <w:highlight w:val="lightGray"/>
        </w:rPr>
        <w:t xml:space="preserve">место (помещение) для складирования </w:t>
      </w:r>
      <w:r w:rsidRPr="009A5333">
        <w:rPr>
          <w:bCs/>
          <w:highlight w:val="lightGray"/>
        </w:rPr>
        <w:t>Материально-технических ресурсов и оборудования</w:t>
      </w:r>
      <w:r w:rsidRPr="009A5333">
        <w:rPr>
          <w:highlight w:val="lightGray"/>
        </w:rPr>
        <w:t xml:space="preserve"> по соответствующим актам сдачи-приемки (Приложение № 4.1 к Договору);</w:t>
      </w:r>
    </w:p>
    <w:p w14:paraId="7E326E13" w14:textId="77777777" w:rsidR="00992A03" w:rsidRPr="009A5333" w:rsidRDefault="00992A03" w:rsidP="005646C6">
      <w:pPr>
        <w:pStyle w:val="ae"/>
        <w:numPr>
          <w:ilvl w:val="0"/>
          <w:numId w:val="8"/>
        </w:numPr>
        <w:shd w:val="clear" w:color="auto" w:fill="FFFFFF"/>
        <w:tabs>
          <w:tab w:val="left" w:pos="709"/>
          <w:tab w:val="left" w:pos="1418"/>
        </w:tabs>
        <w:ind w:left="0" w:firstLine="709"/>
        <w:jc w:val="both"/>
      </w:pPr>
      <w:r w:rsidRPr="009A5333">
        <w:lastRenderedPageBreak/>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p>
    <w:bookmarkEnd w:id="3"/>
    <w:bookmarkEnd w:id="4"/>
    <w:bookmarkEnd w:id="5"/>
    <w:p w14:paraId="6FB5B8D9"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При наличии технической возможности обеспечить Подрядчику возможность подключения к имеющимся у Заказчика бытовым источникам электроснабжения, водоснабжения, канализации для целей выполнения Работ по Договору (в части Инженерных изысканий).</w:t>
      </w:r>
    </w:p>
    <w:p w14:paraId="2981570B"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sidRPr="009A5333">
        <w:rPr>
          <w:bCs/>
        </w:rPr>
        <w:t>внутриобъектового</w:t>
      </w:r>
      <w:proofErr w:type="spellEnd"/>
      <w:r w:rsidRPr="009A5333">
        <w:rPr>
          <w:bCs/>
        </w:rPr>
        <w:t xml:space="preserve"> режима Заказчика. </w:t>
      </w:r>
    </w:p>
    <w:p w14:paraId="61F4FE5C" w14:textId="77777777" w:rsidR="00992A03" w:rsidRPr="009A5333" w:rsidRDefault="00992A03" w:rsidP="005646C6">
      <w:pPr>
        <w:pStyle w:val="ae"/>
        <w:numPr>
          <w:ilvl w:val="2"/>
          <w:numId w:val="3"/>
        </w:numPr>
        <w:shd w:val="clear" w:color="auto" w:fill="FFFFFF"/>
        <w:tabs>
          <w:tab w:val="left" w:pos="709"/>
        </w:tabs>
        <w:ind w:left="0" w:firstLine="709"/>
        <w:jc w:val="both"/>
        <w:rPr>
          <w:bCs/>
        </w:rPr>
      </w:pPr>
      <w:r w:rsidRPr="009A5333">
        <w:rPr>
          <w:bCs/>
        </w:rPr>
        <w:t>Принять и оплатить выполненные Подрядчиком Работы на условиях, по цене и в сроки, предусмотренные Договором.</w:t>
      </w:r>
    </w:p>
    <w:p w14:paraId="0ECF0690" w14:textId="77777777" w:rsidR="00992A03" w:rsidRPr="009A5333" w:rsidRDefault="00992A03" w:rsidP="005646C6">
      <w:pPr>
        <w:pStyle w:val="ae"/>
        <w:numPr>
          <w:ilvl w:val="2"/>
          <w:numId w:val="3"/>
        </w:numPr>
        <w:shd w:val="clear" w:color="auto" w:fill="FFFFFF"/>
        <w:tabs>
          <w:tab w:val="left" w:pos="709"/>
        </w:tabs>
        <w:ind w:left="0" w:firstLine="710"/>
        <w:jc w:val="both"/>
        <w:rPr>
          <w:bCs/>
        </w:rPr>
      </w:pPr>
      <w:r w:rsidRPr="009A5333">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14:paraId="373B6E72" w14:textId="77777777" w:rsidR="00992A03" w:rsidRPr="009A5333" w:rsidRDefault="00992A03" w:rsidP="005646C6">
      <w:pPr>
        <w:pStyle w:val="ae"/>
        <w:numPr>
          <w:ilvl w:val="2"/>
          <w:numId w:val="3"/>
        </w:numPr>
        <w:shd w:val="clear" w:color="auto" w:fill="FFFFFF"/>
        <w:tabs>
          <w:tab w:val="left" w:pos="709"/>
        </w:tabs>
        <w:ind w:left="0" w:firstLine="709"/>
        <w:jc w:val="both"/>
        <w:rPr>
          <w:bCs/>
        </w:rPr>
      </w:pPr>
      <w:r w:rsidRPr="009A5333">
        <w:rPr>
          <w:bCs/>
        </w:rPr>
        <w:t>Выполнять иные обязанности, предусмотренные Договором.</w:t>
      </w:r>
    </w:p>
    <w:p w14:paraId="7E08E4BA" w14:textId="77777777" w:rsidR="00992A03" w:rsidRPr="009A5333" w:rsidRDefault="00992A03" w:rsidP="00992A03">
      <w:pPr>
        <w:tabs>
          <w:tab w:val="left" w:pos="709"/>
        </w:tabs>
        <w:spacing w:line="240" w:lineRule="auto"/>
        <w:ind w:firstLine="0"/>
        <w:rPr>
          <w:b/>
          <w:sz w:val="24"/>
          <w:szCs w:val="24"/>
        </w:rPr>
      </w:pPr>
    </w:p>
    <w:p w14:paraId="363BA131"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u w:val="single"/>
        </w:rPr>
        <w:t>Заказчик имеет право</w:t>
      </w:r>
      <w:r w:rsidRPr="009A5333">
        <w:rPr>
          <w:bCs/>
        </w:rPr>
        <w:t>:</w:t>
      </w:r>
    </w:p>
    <w:p w14:paraId="28A3A4C0"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28F42C53"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bookmarkStart w:id="6" w:name="_Ref361334652"/>
      <w:r w:rsidRPr="009A5333">
        <w:rPr>
          <w:bCs/>
        </w:rPr>
        <w:t xml:space="preserve">Круглосуточно осуществлять доступ к </w:t>
      </w:r>
      <w:r>
        <w:rPr>
          <w:bCs/>
        </w:rPr>
        <w:t>м</w:t>
      </w:r>
      <w:r w:rsidRPr="009A5333">
        <w:rPr>
          <w:bCs/>
        </w:rPr>
        <w:t>есту производства Работ.</w:t>
      </w:r>
    </w:p>
    <w:p w14:paraId="3A552613"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sidRPr="009A5333">
        <w:rPr>
          <w:bCs/>
        </w:rPr>
        <w:t xml:space="preserve"> </w:t>
      </w:r>
    </w:p>
    <w:p w14:paraId="6FA26A09"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bookmarkStart w:id="7" w:name="_Ref361334468"/>
      <w:r w:rsidRPr="009A5333">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sidRPr="009A5333">
        <w:rPr>
          <w:bCs/>
        </w:rPr>
        <w:t>внутриобъектового</w:t>
      </w:r>
      <w:proofErr w:type="spellEnd"/>
      <w:r w:rsidRPr="009A5333">
        <w:rPr>
          <w:bCs/>
        </w:rPr>
        <w:t xml:space="preserve">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7"/>
    </w:p>
    <w:p w14:paraId="44CAD1E2"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bookmarkStart w:id="8" w:name="_Ref361319348"/>
      <w:r w:rsidRPr="009A5333">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sidRPr="009A5333">
        <w:rPr>
          <w:bCs/>
        </w:rPr>
        <w:t xml:space="preserve"> </w:t>
      </w:r>
    </w:p>
    <w:p w14:paraId="33E29342"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163821BF" w14:textId="77777777" w:rsidR="00992A03" w:rsidRPr="009A5333" w:rsidRDefault="00992A03" w:rsidP="005646C6">
      <w:pPr>
        <w:pStyle w:val="ae"/>
        <w:numPr>
          <w:ilvl w:val="2"/>
          <w:numId w:val="3"/>
        </w:numPr>
        <w:shd w:val="clear" w:color="auto" w:fill="FFFFFF"/>
        <w:tabs>
          <w:tab w:val="left" w:pos="1418"/>
        </w:tabs>
        <w:ind w:left="0" w:firstLine="710"/>
        <w:jc w:val="both"/>
        <w:rPr>
          <w:bCs/>
        </w:rPr>
      </w:pPr>
      <w:r w:rsidRPr="009A5333">
        <w:rPr>
          <w:bCs/>
        </w:rPr>
        <w:t xml:space="preserve">В течение действия Договора обращаться к Подрядчику с устными и письменными запросами с целью разъяснения (уточнения, конкретизации) расчетов, </w:t>
      </w:r>
      <w:r w:rsidRPr="009A5333">
        <w:rPr>
          <w:bCs/>
        </w:rPr>
        <w:lastRenderedPageBreak/>
        <w:t>заключений, выводов, содержащихся в Результате Работ, в том числе в Результате Работ по отдельным Этапам Работ.</w:t>
      </w:r>
    </w:p>
    <w:p w14:paraId="02735CE7"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14:paraId="1EBFCC75" w14:textId="77777777" w:rsidR="00992A03" w:rsidRPr="009A5333" w:rsidRDefault="00992A03" w:rsidP="005646C6">
      <w:pPr>
        <w:pStyle w:val="ae"/>
        <w:numPr>
          <w:ilvl w:val="2"/>
          <w:numId w:val="3"/>
        </w:numPr>
        <w:shd w:val="clear" w:color="auto" w:fill="FFFFFF"/>
        <w:tabs>
          <w:tab w:val="left" w:pos="709"/>
        </w:tabs>
        <w:ind w:left="0" w:firstLine="709"/>
        <w:jc w:val="both"/>
        <w:rPr>
          <w:bCs/>
        </w:rPr>
      </w:pPr>
      <w:r w:rsidRPr="009A5333">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14:paraId="3F13635F" w14:textId="77777777" w:rsidR="00992A03" w:rsidRPr="009A5333" w:rsidRDefault="00992A03" w:rsidP="00992A03">
      <w:pPr>
        <w:pStyle w:val="ae"/>
        <w:shd w:val="clear" w:color="auto" w:fill="FFFFFF"/>
        <w:tabs>
          <w:tab w:val="left" w:pos="567"/>
        </w:tabs>
        <w:ind w:left="0" w:firstLine="567"/>
        <w:jc w:val="both"/>
        <w:rPr>
          <w:bCs/>
          <w:color w:val="FF0000"/>
        </w:rPr>
      </w:pPr>
    </w:p>
    <w:p w14:paraId="65D80D33"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u w:val="single"/>
        </w:rPr>
        <w:t>Подрядчик обязан</w:t>
      </w:r>
      <w:r w:rsidRPr="009A5333">
        <w:rPr>
          <w:bCs/>
        </w:rPr>
        <w:t>:</w:t>
      </w:r>
    </w:p>
    <w:p w14:paraId="2C7F47A1"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Выполнить Работы в объеме, сроки и с качеством, соответствующим требованиям Договора и Применимого права</w:t>
      </w:r>
      <w:r w:rsidRPr="009A5333">
        <w:t xml:space="preserve"> </w:t>
      </w:r>
      <w:r w:rsidRPr="009A5333">
        <w:rPr>
          <w:bCs/>
        </w:rPr>
        <w:t>и сдать их результат Заказчику.</w:t>
      </w:r>
    </w:p>
    <w:p w14:paraId="29EBA6C2"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В срок, указанный в пункте 2.1.2 Договора, принять от Заказчика на время выполнения Работ по Договору: </w:t>
      </w:r>
    </w:p>
    <w:p w14:paraId="50692DF4" w14:textId="77777777" w:rsidR="00992A03" w:rsidRPr="009A5333" w:rsidRDefault="00992A03" w:rsidP="005646C6">
      <w:pPr>
        <w:pStyle w:val="ae"/>
        <w:numPr>
          <w:ilvl w:val="0"/>
          <w:numId w:val="18"/>
        </w:numPr>
        <w:shd w:val="clear" w:color="auto" w:fill="FFFFFF"/>
        <w:tabs>
          <w:tab w:val="left" w:pos="1418"/>
        </w:tabs>
        <w:ind w:left="0" w:firstLine="709"/>
        <w:jc w:val="both"/>
        <w:rPr>
          <w:bCs/>
        </w:rPr>
      </w:pPr>
      <w:r>
        <w:rPr>
          <w:bCs/>
        </w:rPr>
        <w:t>м</w:t>
      </w:r>
      <w:r w:rsidRPr="009A5333">
        <w:rPr>
          <w:bCs/>
        </w:rPr>
        <w:t xml:space="preserve">есто производства Работ, </w:t>
      </w:r>
      <w:r w:rsidRPr="009A5333">
        <w:rPr>
          <w:bCs/>
          <w:highlight w:val="lightGray"/>
        </w:rPr>
        <w:t>место (помещение) для складирования Материально-технических ресурсов и оборудования, по соответствующим актам сдачи-приемки (Приложение № 4.1 к Договору);</w:t>
      </w:r>
    </w:p>
    <w:p w14:paraId="6E14BC6F" w14:textId="77777777" w:rsidR="00992A03" w:rsidRPr="006926DD" w:rsidRDefault="00992A03" w:rsidP="005646C6">
      <w:pPr>
        <w:pStyle w:val="ae"/>
        <w:numPr>
          <w:ilvl w:val="0"/>
          <w:numId w:val="18"/>
        </w:numPr>
        <w:shd w:val="clear" w:color="auto" w:fill="FFFFFF"/>
        <w:tabs>
          <w:tab w:val="left" w:pos="1418"/>
        </w:tabs>
        <w:ind w:left="0" w:firstLine="709"/>
        <w:jc w:val="both"/>
        <w:rPr>
          <w:bCs/>
        </w:rPr>
      </w:pPr>
      <w:r w:rsidRPr="009A5333">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w:t>
      </w:r>
      <w:r w:rsidRPr="006926DD">
        <w:rPr>
          <w:bCs/>
        </w:rPr>
        <w:t>Приложение № 4.2 к Договору)</w:t>
      </w:r>
      <w:r>
        <w:rPr>
          <w:bCs/>
        </w:rPr>
        <w:t>.</w:t>
      </w:r>
    </w:p>
    <w:p w14:paraId="2C8DE383" w14:textId="77777777" w:rsidR="00992A03" w:rsidRPr="00DD70AE"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bCs/>
        </w:rPr>
        <w:t>При приемке Места производства Работ</w:t>
      </w:r>
      <w:r w:rsidRPr="009A5333">
        <w:t>,</w:t>
      </w:r>
      <w:r w:rsidRPr="009A5333">
        <w:rPr>
          <w:bCs/>
        </w:rPr>
        <w:t xml:space="preserve"> </w:t>
      </w:r>
      <w:r w:rsidRPr="009A5333">
        <w:rPr>
          <w:bCs/>
          <w:highlight w:val="lightGray"/>
        </w:rPr>
        <w:t xml:space="preserve">места (помещения) для складирования Материально-технических ресурсов и оборудования, </w:t>
      </w:r>
      <w:r w:rsidRPr="009A5333">
        <w:rPr>
          <w:bCs/>
        </w:rPr>
        <w:t>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r w:rsidRPr="00DD70AE">
        <w:rPr>
          <w:bCs/>
          <w:highlight w:val="lightGray"/>
        </w:rPr>
        <w:t>,</w:t>
      </w:r>
      <w:r w:rsidRPr="00DD70AE">
        <w:rPr>
          <w:highlight w:val="lightGray"/>
        </w:rPr>
        <w:t xml:space="preserve"> </w:t>
      </w:r>
      <w:r w:rsidRPr="00DD70AE">
        <w:rPr>
          <w:bCs/>
          <w:highlight w:val="lightGray"/>
        </w:rPr>
        <w:t>складируемых Материально-технических ресурсов и оборудования.</w:t>
      </w:r>
    </w:p>
    <w:p w14:paraId="5A5DF5B9" w14:textId="77777777" w:rsidR="00992A03" w:rsidRPr="009A5333" w:rsidRDefault="00992A03" w:rsidP="00992A03">
      <w:pPr>
        <w:pStyle w:val="ae"/>
        <w:shd w:val="clear" w:color="auto" w:fill="FFFFFF"/>
        <w:tabs>
          <w:tab w:val="left" w:pos="709"/>
        </w:tabs>
        <w:ind w:left="0" w:firstLine="709"/>
        <w:jc w:val="both"/>
        <w:rPr>
          <w:bCs/>
        </w:rPr>
      </w:pPr>
      <w:r w:rsidRPr="009A5333">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w:t>
      </w:r>
      <w:r>
        <w:t xml:space="preserve"> (помещению)</w:t>
      </w:r>
      <w:r w:rsidRPr="009A5333">
        <w:t>.</w:t>
      </w:r>
    </w:p>
    <w:p w14:paraId="61A8B1F1"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Выдать замечания в отношении технической и иной документации, предоставленной Заказчиком, в течение </w:t>
      </w:r>
      <w:r w:rsidRPr="009A5333">
        <w:rPr>
          <w:bCs/>
          <w:highlight w:val="lightGray"/>
        </w:rPr>
        <w:t>10 (десяти)</w:t>
      </w:r>
      <w:r w:rsidRPr="009A5333">
        <w:rPr>
          <w:bCs/>
        </w:rPr>
        <w:t xml:space="preserve"> рабочих дней с даты принятия ее по Акту сдачи-приемки технической и иной документации (Приложение № 4</w:t>
      </w:r>
      <w:r>
        <w:rPr>
          <w:bCs/>
        </w:rPr>
        <w:t>.2</w:t>
      </w:r>
      <w:r w:rsidRPr="009A5333">
        <w:rPr>
          <w:bCs/>
        </w:rPr>
        <w:t xml:space="preserve">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1FBF4E6F" w14:textId="77777777" w:rsidR="00992A03" w:rsidRPr="009A5333" w:rsidRDefault="00992A03" w:rsidP="005646C6">
      <w:pPr>
        <w:widowControl w:val="0"/>
        <w:numPr>
          <w:ilvl w:val="2"/>
          <w:numId w:val="3"/>
        </w:numPr>
        <w:tabs>
          <w:tab w:val="left" w:pos="709"/>
          <w:tab w:val="left" w:pos="1430"/>
        </w:tabs>
        <w:spacing w:line="240" w:lineRule="auto"/>
        <w:ind w:left="0" w:firstLine="709"/>
        <w:rPr>
          <w:bCs/>
          <w:snapToGrid/>
          <w:sz w:val="24"/>
          <w:szCs w:val="24"/>
        </w:rPr>
      </w:pPr>
      <w:r w:rsidRPr="009A5333">
        <w:rPr>
          <w:bCs/>
          <w:snapToGrid/>
          <w:sz w:val="24"/>
          <w:szCs w:val="24"/>
        </w:rPr>
        <w:t>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14:paraId="0930B0AD" w14:textId="77777777" w:rsidR="00992A03" w:rsidRPr="009A5333" w:rsidRDefault="00992A03" w:rsidP="005646C6">
      <w:pPr>
        <w:widowControl w:val="0"/>
        <w:numPr>
          <w:ilvl w:val="2"/>
          <w:numId w:val="3"/>
        </w:numPr>
        <w:tabs>
          <w:tab w:val="left" w:pos="709"/>
          <w:tab w:val="left" w:pos="1430"/>
        </w:tabs>
        <w:spacing w:line="240" w:lineRule="auto"/>
        <w:ind w:left="0" w:firstLine="709"/>
        <w:rPr>
          <w:sz w:val="24"/>
          <w:szCs w:val="24"/>
        </w:rPr>
      </w:pPr>
      <w:r w:rsidRPr="009A5333">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14:paraId="2BF680BD"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t>До фактического начала выполнения Работ предоставить Заказчику</w:t>
      </w:r>
      <w:r w:rsidRPr="009A5333">
        <w:rPr>
          <w:bCs/>
        </w:rPr>
        <w:t>:</w:t>
      </w:r>
    </w:p>
    <w:p w14:paraId="2AB5ACBA" w14:textId="77777777" w:rsidR="00992A03" w:rsidRPr="009A5333" w:rsidRDefault="00992A03" w:rsidP="005646C6">
      <w:pPr>
        <w:pStyle w:val="ae"/>
        <w:numPr>
          <w:ilvl w:val="0"/>
          <w:numId w:val="15"/>
        </w:numPr>
        <w:shd w:val="clear" w:color="auto" w:fill="FFFFFF"/>
        <w:tabs>
          <w:tab w:val="left" w:pos="1418"/>
        </w:tabs>
        <w:ind w:left="0" w:firstLine="709"/>
        <w:jc w:val="both"/>
      </w:pPr>
      <w:r w:rsidRPr="009A5333">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sidRPr="009A5333">
        <w:rPr>
          <w:bCs/>
        </w:rPr>
        <w:t xml:space="preserve">; </w:t>
      </w:r>
    </w:p>
    <w:p w14:paraId="16B01BC9" w14:textId="77777777" w:rsidR="00992A03" w:rsidRPr="009A5333" w:rsidRDefault="00992A03" w:rsidP="005646C6">
      <w:pPr>
        <w:pStyle w:val="ae"/>
        <w:numPr>
          <w:ilvl w:val="0"/>
          <w:numId w:val="15"/>
        </w:numPr>
        <w:shd w:val="clear" w:color="auto" w:fill="FFFFFF"/>
        <w:tabs>
          <w:tab w:val="left" w:pos="1418"/>
        </w:tabs>
        <w:ind w:left="0" w:firstLine="709"/>
        <w:jc w:val="both"/>
        <w:rPr>
          <w:bCs/>
        </w:rPr>
      </w:pPr>
      <w:r w:rsidRPr="009A5333">
        <w:rPr>
          <w:bCs/>
        </w:rPr>
        <w:t xml:space="preserve">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w:t>
      </w:r>
      <w:r w:rsidRPr="009A5333">
        <w:rPr>
          <w:bCs/>
        </w:rPr>
        <w:lastRenderedPageBreak/>
        <w:t>Работ. Подрядчик обязан обеспечить присутствие указанного лица в Месте производства Работ в течение всего срока их выполнения.</w:t>
      </w:r>
    </w:p>
    <w:p w14:paraId="7D26BB0B"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Обеспечить сохранность переданной Заказчиком по соответствующим актам сдачи-приемки Места выполнения Работ,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14:paraId="51E28AB5"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t>Обеспечить наличие допусков, разрешений и лицензий, необходимых для производства Работ.</w:t>
      </w:r>
    </w:p>
    <w:p w14:paraId="7AF02960" w14:textId="77777777" w:rsidR="00992A03" w:rsidRPr="009A5333" w:rsidRDefault="00992A03" w:rsidP="00992A03">
      <w:pPr>
        <w:pStyle w:val="ae"/>
        <w:shd w:val="clear" w:color="auto" w:fill="FFFFFF"/>
        <w:tabs>
          <w:tab w:val="left" w:pos="1418"/>
        </w:tabs>
        <w:ind w:left="0" w:firstLine="709"/>
        <w:jc w:val="both"/>
      </w:pPr>
      <w:r w:rsidRPr="009A5333">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sidRPr="009A5333">
        <w:rPr>
          <w:bCs/>
        </w:rPr>
        <w:t>, в том числе указанных в Приложении № 5 к Договору</w:t>
      </w:r>
      <w:r w:rsidRPr="009A5333">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6A705018" w14:textId="77777777" w:rsidR="00992A03" w:rsidRPr="009A5333" w:rsidRDefault="00992A03" w:rsidP="00992A03">
      <w:pPr>
        <w:pStyle w:val="ae"/>
        <w:shd w:val="clear" w:color="auto" w:fill="FFFFFF"/>
        <w:tabs>
          <w:tab w:val="left" w:pos="1418"/>
        </w:tabs>
        <w:ind w:left="0" w:firstLine="709"/>
        <w:jc w:val="both"/>
      </w:pPr>
      <w:r w:rsidRPr="009A5333">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71BD8B3F" w14:textId="77777777" w:rsidR="00992A03" w:rsidRPr="009A5333" w:rsidRDefault="00992A03" w:rsidP="00992A03">
      <w:pPr>
        <w:pStyle w:val="ae"/>
        <w:shd w:val="clear" w:color="auto" w:fill="FFFFFF"/>
        <w:tabs>
          <w:tab w:val="left" w:pos="1418"/>
        </w:tabs>
        <w:ind w:left="0" w:firstLine="709"/>
        <w:jc w:val="both"/>
      </w:pPr>
      <w:r w:rsidRPr="009A5333">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0F93EA9F"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t>Обеспечить:</w:t>
      </w:r>
    </w:p>
    <w:p w14:paraId="389C9D9E" w14:textId="77777777" w:rsidR="00992A03" w:rsidRPr="009A5333" w:rsidRDefault="00992A03" w:rsidP="005646C6">
      <w:pPr>
        <w:pStyle w:val="ae"/>
        <w:numPr>
          <w:ilvl w:val="0"/>
          <w:numId w:val="16"/>
        </w:numPr>
        <w:shd w:val="clear" w:color="auto" w:fill="FFFFFF"/>
        <w:tabs>
          <w:tab w:val="left" w:pos="567"/>
          <w:tab w:val="left" w:pos="1418"/>
        </w:tabs>
        <w:ind w:left="0" w:firstLine="709"/>
        <w:jc w:val="both"/>
        <w:rPr>
          <w:bCs/>
        </w:rPr>
      </w:pPr>
      <w:r w:rsidRPr="009A5333">
        <w:rPr>
          <w:bCs/>
        </w:rPr>
        <w:t xml:space="preserve">участие в саморегулируемой организации, основанной на членстве лиц, </w:t>
      </w:r>
      <w:r w:rsidRPr="009A5333">
        <w:t xml:space="preserve">выполняющих </w:t>
      </w:r>
      <w:r w:rsidRPr="009A5333">
        <w:rPr>
          <w:highlight w:val="lightGray"/>
        </w:rPr>
        <w:t>инженерные изыскания / подготовку проектной документации</w:t>
      </w:r>
      <w:r w:rsidRPr="009A5333">
        <w:rPr>
          <w:vertAlign w:val="superscript"/>
        </w:rPr>
        <w:footnoteReference w:id="7"/>
      </w:r>
      <w:r w:rsidRPr="009A5333">
        <w:rPr>
          <w:bCs/>
        </w:rPr>
        <w:t xml:space="preserve"> (с учетом исключений, предусмотренных законодательством Российской Федерации</w:t>
      </w:r>
      <w:r>
        <w:rPr>
          <w:rStyle w:val="a8"/>
          <w:bCs/>
        </w:rPr>
        <w:footnoteReference w:id="8"/>
      </w:r>
      <w:r w:rsidRPr="009A5333">
        <w:rPr>
          <w:bCs/>
        </w:rPr>
        <w:t>);</w:t>
      </w:r>
    </w:p>
    <w:p w14:paraId="6B5797A7" w14:textId="77777777" w:rsidR="00992A03" w:rsidRPr="009A5333" w:rsidRDefault="00992A03" w:rsidP="005646C6">
      <w:pPr>
        <w:pStyle w:val="ae"/>
        <w:numPr>
          <w:ilvl w:val="0"/>
          <w:numId w:val="16"/>
        </w:numPr>
        <w:shd w:val="clear" w:color="auto" w:fill="FFFFFF"/>
        <w:tabs>
          <w:tab w:val="left" w:pos="567"/>
          <w:tab w:val="left" w:pos="1418"/>
        </w:tabs>
        <w:ind w:left="0" w:firstLine="709"/>
        <w:jc w:val="both"/>
        <w:rPr>
          <w:bCs/>
        </w:rPr>
      </w:pPr>
      <w:r w:rsidRPr="009A5333">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Pr="009A5333">
        <w:t xml:space="preserve"> </w:t>
      </w:r>
      <w:r w:rsidRPr="009A5333">
        <w:rPr>
          <w:bCs/>
        </w:rPr>
        <w:t>стоимости выполнения Работ по Договору;</w:t>
      </w:r>
    </w:p>
    <w:p w14:paraId="1A61D908" w14:textId="77777777" w:rsidR="00992A03" w:rsidRPr="009A5333" w:rsidRDefault="00992A03" w:rsidP="005646C6">
      <w:pPr>
        <w:pStyle w:val="ae"/>
        <w:numPr>
          <w:ilvl w:val="0"/>
          <w:numId w:val="16"/>
        </w:numPr>
        <w:tabs>
          <w:tab w:val="left" w:pos="567"/>
        </w:tabs>
        <w:ind w:left="0" w:firstLine="709"/>
        <w:jc w:val="both"/>
        <w:rPr>
          <w:bCs/>
        </w:rPr>
      </w:pPr>
      <w:r w:rsidRPr="009A5333">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14:paraId="36CFC905"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t>Выполнять</w:t>
      </w:r>
      <w:r w:rsidRPr="009A5333">
        <w:rPr>
          <w:bCs/>
        </w:rPr>
        <w:t xml:space="preserve"> Работы силами квалифицированных специалистов (в том числе, с учетом требований пункта 2.3.10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5C5F98BC" w14:textId="77777777" w:rsidR="00992A03" w:rsidRPr="009A5333" w:rsidRDefault="00992A03" w:rsidP="005646C6">
      <w:pPr>
        <w:pStyle w:val="ae"/>
        <w:numPr>
          <w:ilvl w:val="2"/>
          <w:numId w:val="3"/>
        </w:numPr>
        <w:shd w:val="clear" w:color="auto" w:fill="FFFFFF"/>
        <w:tabs>
          <w:tab w:val="left" w:pos="1418"/>
        </w:tabs>
        <w:ind w:left="0" w:firstLine="709"/>
        <w:jc w:val="both"/>
        <w:rPr>
          <w:bCs/>
          <w:highlight w:val="lightGray"/>
        </w:rPr>
      </w:pPr>
      <w:r w:rsidRPr="009A5333">
        <w:rPr>
          <w:bCs/>
          <w:highlight w:val="lightGray"/>
        </w:rPr>
        <w:lastRenderedPageBreak/>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14:paraId="5A734EEB"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В случаях, установленных правилами пропускного и </w:t>
      </w:r>
      <w:proofErr w:type="spellStart"/>
      <w:r w:rsidRPr="009A5333">
        <w:rPr>
          <w:bCs/>
        </w:rPr>
        <w:t>внутриобъектового</w:t>
      </w:r>
      <w:proofErr w:type="spellEnd"/>
      <w:r w:rsidRPr="009A5333">
        <w:rPr>
          <w:bCs/>
        </w:rPr>
        <w:t xml:space="preserve"> режима Заказчика, предварительно согласовать с Заказчиком </w:t>
      </w:r>
      <w:proofErr w:type="spellStart"/>
      <w:r w:rsidRPr="009A5333">
        <w:rPr>
          <w:bCs/>
        </w:rPr>
        <w:t>пофамильные</w:t>
      </w:r>
      <w:proofErr w:type="spellEnd"/>
      <w:r w:rsidRPr="009A5333">
        <w:rPr>
          <w:bCs/>
        </w:rPr>
        <w:t xml:space="preserve"> списки персонала, задействованного при производстве Работ.</w:t>
      </w:r>
    </w:p>
    <w:p w14:paraId="14A7796C"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14:paraId="77E9D4DC"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6097F7B4"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10690ED"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Передать Заказчику Результат Работ, соответствующий требованиям Договора. </w:t>
      </w:r>
    </w:p>
    <w:p w14:paraId="33F2BA73"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Обеспечивать в </w:t>
      </w:r>
      <w:r>
        <w:rPr>
          <w:bCs/>
        </w:rPr>
        <w:t>м</w:t>
      </w:r>
      <w:r w:rsidRPr="009A5333">
        <w:rPr>
          <w:bCs/>
        </w:rPr>
        <w:t>есте производства Инженерных изысканий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p>
    <w:p w14:paraId="01E7AC44" w14:textId="77777777" w:rsidR="00992A03" w:rsidRPr="009A5333" w:rsidRDefault="00992A03" w:rsidP="00992A03">
      <w:pPr>
        <w:pStyle w:val="ae"/>
        <w:shd w:val="clear" w:color="auto" w:fill="FFFFFF"/>
        <w:tabs>
          <w:tab w:val="left" w:pos="1418"/>
        </w:tabs>
        <w:ind w:left="0" w:firstLine="709"/>
        <w:jc w:val="both"/>
        <w:rPr>
          <w:bCs/>
        </w:rPr>
      </w:pPr>
      <w:r w:rsidRPr="009A5333">
        <w:rPr>
          <w:bCs/>
        </w:rPr>
        <w:t>До даты сдачи Заказчику Результата Инженерных изысканий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14:paraId="2FC8620E"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Выполнять полученные в ходе исполнения Договора указания Заказчика</w:t>
      </w:r>
      <w:r w:rsidRPr="009A5333">
        <w:t xml:space="preserve"> </w:t>
      </w:r>
      <w:r w:rsidRPr="009A5333">
        <w:rPr>
          <w:bCs/>
        </w:rPr>
        <w:t xml:space="preserve">если такие указания не противоречат условиям Договора и не представляют собой вмешательства в деятельность Подрядчика. </w:t>
      </w:r>
    </w:p>
    <w:p w14:paraId="35667327" w14:textId="77777777" w:rsidR="00992A03" w:rsidRPr="009A5333" w:rsidRDefault="00992A03" w:rsidP="00992A03">
      <w:pPr>
        <w:shd w:val="clear" w:color="auto" w:fill="FFFFFF"/>
        <w:tabs>
          <w:tab w:val="left" w:pos="1418"/>
        </w:tabs>
        <w:spacing w:line="240" w:lineRule="auto"/>
        <w:ind w:firstLine="709"/>
        <w:rPr>
          <w:bCs/>
          <w:sz w:val="24"/>
          <w:szCs w:val="24"/>
        </w:rPr>
      </w:pPr>
      <w:r w:rsidRPr="009A5333">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65C7543" w14:textId="77777777" w:rsidR="00992A03" w:rsidRPr="009A5333" w:rsidRDefault="00992A03" w:rsidP="00992A03">
      <w:pPr>
        <w:shd w:val="clear" w:color="auto" w:fill="FFFFFF"/>
        <w:tabs>
          <w:tab w:val="left" w:pos="1418"/>
        </w:tabs>
        <w:spacing w:line="240" w:lineRule="auto"/>
        <w:ind w:firstLine="709"/>
        <w:rPr>
          <w:bCs/>
          <w:sz w:val="24"/>
          <w:szCs w:val="24"/>
        </w:rPr>
      </w:pPr>
      <w:r w:rsidRPr="009A5333">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2.3.20.1 Договора. </w:t>
      </w:r>
    </w:p>
    <w:p w14:paraId="140B59DE" w14:textId="77777777" w:rsidR="00992A03" w:rsidRPr="009A5333" w:rsidRDefault="00992A03" w:rsidP="00992A03">
      <w:pPr>
        <w:pStyle w:val="ae"/>
        <w:shd w:val="clear" w:color="auto" w:fill="FFFFFF"/>
        <w:tabs>
          <w:tab w:val="left" w:pos="1418"/>
        </w:tabs>
        <w:ind w:left="0" w:firstLine="709"/>
        <w:jc w:val="both"/>
        <w:rPr>
          <w:bCs/>
        </w:rPr>
      </w:pPr>
      <w:r w:rsidRPr="009A5333">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2.3.20.1 Договора. </w:t>
      </w:r>
    </w:p>
    <w:p w14:paraId="12835AEA"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Письменно известить Заказчика и до получения от него необходимых указаний приостановить Работу при обнаружении:</w:t>
      </w:r>
    </w:p>
    <w:p w14:paraId="54437E80" w14:textId="77777777" w:rsidR="00992A03" w:rsidRPr="009A5333" w:rsidRDefault="00992A03" w:rsidP="005646C6">
      <w:pPr>
        <w:pStyle w:val="ae"/>
        <w:numPr>
          <w:ilvl w:val="3"/>
          <w:numId w:val="3"/>
        </w:numPr>
        <w:shd w:val="clear" w:color="auto" w:fill="FFFFFF"/>
        <w:tabs>
          <w:tab w:val="left" w:pos="1701"/>
        </w:tabs>
        <w:ind w:left="0" w:firstLine="709"/>
        <w:jc w:val="both"/>
        <w:rPr>
          <w:bCs/>
        </w:rPr>
      </w:pPr>
      <w:r w:rsidRPr="009A5333">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3C58D6E2" w14:textId="77777777" w:rsidR="00992A03" w:rsidRPr="009A5333" w:rsidRDefault="00992A03" w:rsidP="005646C6">
      <w:pPr>
        <w:pStyle w:val="ae"/>
        <w:numPr>
          <w:ilvl w:val="3"/>
          <w:numId w:val="3"/>
        </w:numPr>
        <w:shd w:val="clear" w:color="auto" w:fill="FFFFFF"/>
        <w:tabs>
          <w:tab w:val="left" w:pos="1701"/>
        </w:tabs>
        <w:ind w:left="0" w:firstLine="709"/>
        <w:jc w:val="both"/>
        <w:rPr>
          <w:bCs/>
        </w:rPr>
      </w:pPr>
      <w:r w:rsidRPr="009A5333">
        <w:rPr>
          <w:bCs/>
        </w:rPr>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9A5333">
        <w:rPr>
          <w:bCs/>
        </w:rPr>
        <w:lastRenderedPageBreak/>
        <w:t>возникновения таких отклонений – в любом случае не позднее следующего рабочего дня после обнаружения таких отклонений;</w:t>
      </w:r>
    </w:p>
    <w:p w14:paraId="37386289" w14:textId="77777777" w:rsidR="00992A03" w:rsidRPr="009A5333" w:rsidRDefault="00992A03" w:rsidP="005646C6">
      <w:pPr>
        <w:pStyle w:val="ae"/>
        <w:numPr>
          <w:ilvl w:val="3"/>
          <w:numId w:val="3"/>
        </w:numPr>
        <w:shd w:val="clear" w:color="auto" w:fill="FFFFFF"/>
        <w:tabs>
          <w:tab w:val="left" w:pos="1701"/>
        </w:tabs>
        <w:ind w:left="0" w:firstLine="709"/>
        <w:jc w:val="both"/>
        <w:rPr>
          <w:bCs/>
        </w:rPr>
      </w:pPr>
      <w:r w:rsidRPr="009A5333">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0928F1B9" w14:textId="77777777" w:rsidR="00992A03" w:rsidRPr="009A5333" w:rsidRDefault="00992A03" w:rsidP="00992A03">
      <w:pPr>
        <w:pStyle w:val="ae"/>
        <w:shd w:val="clear" w:color="auto" w:fill="FFFFFF"/>
        <w:tabs>
          <w:tab w:val="left" w:pos="567"/>
        </w:tabs>
        <w:ind w:left="0" w:firstLine="709"/>
        <w:jc w:val="both"/>
        <w:rPr>
          <w:bCs/>
        </w:rPr>
      </w:pPr>
      <w:r w:rsidRPr="009A5333">
        <w:rPr>
          <w:bCs/>
        </w:rPr>
        <w:t>Невыполнение Подрядчиком требований пункта 2.3.20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02CDF26B"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Письменно уведомлять</w:t>
      </w:r>
      <w:r w:rsidRPr="009A5333">
        <w:t xml:space="preserve"> Заказчика о любых внеплановых событиях и происшествиях, возникших в ходе исполнения Договора, включая, но не ограничиваясь:</w:t>
      </w:r>
    </w:p>
    <w:p w14:paraId="31D9ACCB" w14:textId="77777777" w:rsidR="00992A03" w:rsidRPr="009A5333" w:rsidRDefault="00992A03" w:rsidP="005646C6">
      <w:pPr>
        <w:pStyle w:val="ae"/>
        <w:numPr>
          <w:ilvl w:val="0"/>
          <w:numId w:val="17"/>
        </w:numPr>
        <w:tabs>
          <w:tab w:val="left" w:pos="1134"/>
        </w:tabs>
        <w:ind w:left="0" w:right="23" w:firstLine="709"/>
        <w:jc w:val="both"/>
      </w:pPr>
      <w:r w:rsidRPr="009A5333">
        <w:t>аварии – в течение 2 (двух) часов;</w:t>
      </w:r>
    </w:p>
    <w:p w14:paraId="06C6AAE3" w14:textId="77777777" w:rsidR="00992A03" w:rsidRPr="009A5333" w:rsidRDefault="00992A03" w:rsidP="005646C6">
      <w:pPr>
        <w:pStyle w:val="ae"/>
        <w:numPr>
          <w:ilvl w:val="0"/>
          <w:numId w:val="17"/>
        </w:numPr>
        <w:tabs>
          <w:tab w:val="left" w:pos="1134"/>
        </w:tabs>
        <w:ind w:left="0" w:right="23" w:firstLine="709"/>
        <w:jc w:val="both"/>
      </w:pPr>
      <w:r w:rsidRPr="009A5333">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0E96875B" w14:textId="77777777" w:rsidR="00992A03" w:rsidRPr="009A5333" w:rsidRDefault="00992A03" w:rsidP="005646C6">
      <w:pPr>
        <w:pStyle w:val="ae"/>
        <w:numPr>
          <w:ilvl w:val="0"/>
          <w:numId w:val="17"/>
        </w:numPr>
        <w:tabs>
          <w:tab w:val="left" w:pos="1134"/>
        </w:tabs>
        <w:ind w:left="0" w:right="23" w:firstLine="709"/>
        <w:jc w:val="both"/>
      </w:pPr>
      <w:r w:rsidRPr="009A5333">
        <w:t>хищении и иных противоправных действиях – в течение 24 (двадцати четырех) часов;</w:t>
      </w:r>
    </w:p>
    <w:p w14:paraId="3FD36D13" w14:textId="77777777" w:rsidR="00992A03" w:rsidRPr="009A5333" w:rsidRDefault="00992A03" w:rsidP="005646C6">
      <w:pPr>
        <w:pStyle w:val="ae"/>
        <w:numPr>
          <w:ilvl w:val="0"/>
          <w:numId w:val="17"/>
        </w:numPr>
        <w:tabs>
          <w:tab w:val="left" w:pos="1134"/>
        </w:tabs>
        <w:ind w:left="0" w:right="23" w:firstLine="709"/>
        <w:jc w:val="both"/>
      </w:pPr>
      <w:r w:rsidRPr="009A5333">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2D0C4287" w14:textId="77777777" w:rsidR="00992A03" w:rsidRPr="009A5333" w:rsidRDefault="00992A03" w:rsidP="005646C6">
      <w:pPr>
        <w:pStyle w:val="ae"/>
        <w:numPr>
          <w:ilvl w:val="0"/>
          <w:numId w:val="17"/>
        </w:numPr>
        <w:tabs>
          <w:tab w:val="left" w:pos="1134"/>
        </w:tabs>
        <w:ind w:left="0" w:right="23" w:firstLine="709"/>
        <w:jc w:val="both"/>
      </w:pPr>
      <w:r w:rsidRPr="009A5333">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A60F99A" w14:textId="77777777" w:rsidR="00992A03" w:rsidRPr="009A5333" w:rsidRDefault="00992A03" w:rsidP="005646C6">
      <w:pPr>
        <w:pStyle w:val="ae"/>
        <w:numPr>
          <w:ilvl w:val="0"/>
          <w:numId w:val="17"/>
        </w:numPr>
        <w:tabs>
          <w:tab w:val="left" w:pos="1134"/>
        </w:tabs>
        <w:ind w:left="0" w:right="23" w:firstLine="709"/>
        <w:jc w:val="both"/>
      </w:pPr>
      <w:r w:rsidRPr="009A5333">
        <w:t>иных обстоятельствах, фактах, сообщениях в средствах массовой информации – в течение 24 (двадцати четырех) часов.</w:t>
      </w:r>
    </w:p>
    <w:p w14:paraId="05546A81"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sidRPr="009A5333">
        <w:rPr>
          <w:bCs/>
        </w:rPr>
        <w:t>требований Договора.</w:t>
      </w:r>
    </w:p>
    <w:p w14:paraId="12869D60"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Незамедлительно приступить к устранению недостатков Результата Работ, о которых ему стало известно.</w:t>
      </w:r>
    </w:p>
    <w:p w14:paraId="51501C6E"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sidRPr="009A5333">
        <w:rPr>
          <w:highlight w:val="lightGray"/>
          <w:lang w:eastAsia="en-US"/>
        </w:rPr>
        <w:t>Проектной документации</w:t>
      </w:r>
      <w:r>
        <w:rPr>
          <w:highlight w:val="lightGray"/>
          <w:lang w:eastAsia="en-US"/>
        </w:rPr>
        <w:t>,</w:t>
      </w:r>
      <w:r w:rsidRPr="009A5333">
        <w:rPr>
          <w:highlight w:val="lightGray"/>
          <w:lang w:eastAsia="en-US"/>
        </w:rPr>
        <w:t xml:space="preserve"> </w:t>
      </w:r>
      <w:r>
        <w:rPr>
          <w:highlight w:val="lightGray"/>
          <w:lang w:eastAsia="en-US"/>
        </w:rPr>
        <w:t xml:space="preserve">Результата Инженерных изысканий </w:t>
      </w:r>
      <w:r w:rsidRPr="009A5333">
        <w:rPr>
          <w:highlight w:val="lightGray"/>
          <w:lang w:eastAsia="en-US"/>
        </w:rPr>
        <w:t>и / или Рабочей документации</w:t>
      </w:r>
      <w:r w:rsidRPr="009A5333">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sidRPr="009A5333">
        <w:rPr>
          <w:highlight w:val="lightGray"/>
          <w:lang w:eastAsia="en-US"/>
        </w:rPr>
        <w:t>Проектной документации</w:t>
      </w:r>
      <w:r>
        <w:rPr>
          <w:highlight w:val="lightGray"/>
          <w:lang w:eastAsia="en-US"/>
        </w:rPr>
        <w:t>, Результата Инженерных изысканий</w:t>
      </w:r>
      <w:r w:rsidRPr="009A5333">
        <w:rPr>
          <w:highlight w:val="lightGray"/>
          <w:lang w:eastAsia="en-US"/>
        </w:rPr>
        <w:t xml:space="preserve"> и / или Рабочей документации</w:t>
      </w:r>
      <w:r w:rsidRPr="009A5333">
        <w:rPr>
          <w:bCs/>
        </w:rPr>
        <w:t>.</w:t>
      </w:r>
    </w:p>
    <w:p w14:paraId="095F766A"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9A5333">
        <w:t xml:space="preserve"> </w:t>
      </w:r>
      <w:r w:rsidRPr="009A5333">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14:paraId="2E4E7ACE" w14:textId="77777777" w:rsidR="00992A03" w:rsidRPr="009A5333" w:rsidRDefault="00992A03" w:rsidP="005646C6">
      <w:pPr>
        <w:pStyle w:val="ae"/>
        <w:numPr>
          <w:ilvl w:val="2"/>
          <w:numId w:val="3"/>
        </w:numPr>
        <w:ind w:left="0" w:firstLine="709"/>
        <w:jc w:val="both"/>
        <w:rPr>
          <w:color w:val="000000"/>
        </w:rPr>
      </w:pPr>
      <w:r w:rsidRPr="009A5333">
        <w:rPr>
          <w:color w:val="000000"/>
        </w:rPr>
        <w:t>Предоставить Заказчику банковские гарантии в соответствии с разделом 6 Договора.</w:t>
      </w:r>
    </w:p>
    <w:p w14:paraId="13C9F074" w14:textId="77777777" w:rsidR="00992A03" w:rsidRPr="009A5333" w:rsidRDefault="00992A03" w:rsidP="005646C6">
      <w:pPr>
        <w:pStyle w:val="ae"/>
        <w:numPr>
          <w:ilvl w:val="2"/>
          <w:numId w:val="3"/>
        </w:numPr>
        <w:shd w:val="clear" w:color="auto" w:fill="FFFFFF"/>
        <w:tabs>
          <w:tab w:val="left" w:pos="1418"/>
        </w:tabs>
        <w:ind w:left="0" w:firstLine="709"/>
        <w:jc w:val="both"/>
        <w:rPr>
          <w:highlight w:val="lightGray"/>
        </w:rPr>
      </w:pPr>
      <w:r w:rsidRPr="009A5333">
        <w:t xml:space="preserve"> </w:t>
      </w:r>
      <w:r w:rsidRPr="009A5333">
        <w:rPr>
          <w:highlight w:val="lightGray"/>
        </w:rPr>
        <w:t xml:space="preserve">Организовать выполнение </w:t>
      </w:r>
      <w:r w:rsidRPr="009A5333">
        <w:rPr>
          <w:highlight w:val="lightGray"/>
          <w:lang w:eastAsia="en-US"/>
        </w:rPr>
        <w:t>Работ по оформлению прав Заказчика на земельные участки, необходимые для строительства</w:t>
      </w:r>
      <w:r w:rsidRPr="009A5333">
        <w:rPr>
          <w:highlight w:val="lightGray"/>
        </w:rPr>
        <w:t xml:space="preserve">, в случае, если в процессе выполнения Работ возникнет необходимость в проведении вышеуказанных работ. При этом, Стороны обязуются согласовать и заключить дополнительное соглашение к Договору на соответствующий предмет.  </w:t>
      </w:r>
    </w:p>
    <w:p w14:paraId="451A4DC9" w14:textId="151BC51A" w:rsidR="00992A03" w:rsidRDefault="00992A03" w:rsidP="005646C6">
      <w:pPr>
        <w:pStyle w:val="ae"/>
        <w:numPr>
          <w:ilvl w:val="2"/>
          <w:numId w:val="3"/>
        </w:numPr>
        <w:shd w:val="clear" w:color="auto" w:fill="FFFFFF"/>
        <w:tabs>
          <w:tab w:val="left" w:pos="1418"/>
        </w:tabs>
        <w:ind w:left="0" w:firstLine="710"/>
        <w:jc w:val="both"/>
      </w:pPr>
      <w:r w:rsidRPr="009A5333">
        <w:t xml:space="preserve">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w:t>
      </w:r>
      <w:r w:rsidRPr="009A5333">
        <w:lastRenderedPageBreak/>
        <w:t>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656529D8" w14:textId="1ABA3464" w:rsidR="00015DC5" w:rsidRPr="009A5333" w:rsidRDefault="00015DC5" w:rsidP="005646C6">
      <w:pPr>
        <w:pStyle w:val="ae"/>
        <w:numPr>
          <w:ilvl w:val="2"/>
          <w:numId w:val="3"/>
        </w:numPr>
        <w:shd w:val="clear" w:color="auto" w:fill="FFFFFF"/>
        <w:tabs>
          <w:tab w:val="left" w:pos="1418"/>
        </w:tabs>
        <w:ind w:left="0" w:firstLine="710"/>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1D26E1FA"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t xml:space="preserve">Исполнять иные обязанности, предусмотренные Договором и </w:t>
      </w:r>
      <w:r w:rsidRPr="009A5333">
        <w:rPr>
          <w:bCs/>
        </w:rPr>
        <w:t>законодательством Российской Федерации.</w:t>
      </w:r>
      <w:r w:rsidRPr="009A5333">
        <w:t xml:space="preserve"> </w:t>
      </w:r>
    </w:p>
    <w:p w14:paraId="77B7F202" w14:textId="77777777" w:rsidR="00992A03" w:rsidRPr="009A5333" w:rsidRDefault="00992A03" w:rsidP="00992A03">
      <w:pPr>
        <w:spacing w:line="240" w:lineRule="auto"/>
        <w:rPr>
          <w:sz w:val="24"/>
          <w:szCs w:val="24"/>
        </w:rPr>
      </w:pPr>
    </w:p>
    <w:p w14:paraId="66CC2DC9"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u w:val="single"/>
        </w:rPr>
        <w:t>Подрядчик имеет право</w:t>
      </w:r>
      <w:r w:rsidRPr="009A5333">
        <w:rPr>
          <w:bCs/>
        </w:rPr>
        <w:t>:</w:t>
      </w:r>
    </w:p>
    <w:p w14:paraId="420569FC"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Самостоятельно организовать выполнение Работ.</w:t>
      </w:r>
    </w:p>
    <w:p w14:paraId="44B42AF7" w14:textId="77777777" w:rsidR="0092101F" w:rsidRDefault="0092101F" w:rsidP="005646C6">
      <w:pPr>
        <w:pStyle w:val="ae"/>
        <w:numPr>
          <w:ilvl w:val="2"/>
          <w:numId w:val="3"/>
        </w:numPr>
        <w:shd w:val="clear" w:color="auto" w:fill="FFFFFF"/>
        <w:tabs>
          <w:tab w:val="left" w:pos="851"/>
        </w:tabs>
        <w:ind w:left="0" w:firstLine="709"/>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субподряда в совокупности не более чем на </w:t>
      </w:r>
      <w:r w:rsidRPr="00C77EB4">
        <w:rPr>
          <w:bCs/>
          <w:highlight w:val="lightGray"/>
        </w:rPr>
        <w:t>__  (_______)</w:t>
      </w:r>
      <w:r>
        <w:rPr>
          <w:bCs/>
        </w:rPr>
        <w:t xml:space="preserve"> </w:t>
      </w:r>
      <w:r w:rsidRPr="00087851">
        <w:rPr>
          <w:bCs/>
        </w:rPr>
        <w:t>процентов</w:t>
      </w:r>
      <w:r w:rsidRPr="009A3CC1">
        <w:rPr>
          <w:rStyle w:val="a8"/>
          <w:bCs/>
        </w:rPr>
        <w:footnoteReference w:id="9"/>
      </w:r>
      <w:r w:rsidRPr="00445D5E">
        <w:rPr>
          <w:bCs/>
          <w:vertAlign w:val="superscript"/>
        </w:rPr>
        <w:t xml:space="preserve"> </w:t>
      </w:r>
      <w:r w:rsidRPr="005600BA">
        <w:rPr>
          <w:bCs/>
        </w:rPr>
        <w:t>от Цены Договора, неся при этом ответственность за действия Субподрядчиков, как за свои собственные.</w:t>
      </w:r>
    </w:p>
    <w:p w14:paraId="4EE121D1" w14:textId="77777777" w:rsidR="0092101F" w:rsidRDefault="0092101F" w:rsidP="0092101F">
      <w:pPr>
        <w:pStyle w:val="ae"/>
        <w:shd w:val="clear" w:color="auto" w:fill="FFFFFF"/>
        <w:tabs>
          <w:tab w:val="left" w:pos="851"/>
        </w:tabs>
        <w:ind w:left="0" w:firstLine="709"/>
        <w:jc w:val="both"/>
        <w:rPr>
          <w:bCs/>
        </w:rPr>
      </w:pPr>
      <w:r w:rsidRPr="00480FDB">
        <w:rPr>
          <w:bCs/>
        </w:rPr>
        <w:t xml:space="preserve">При согласовании привлечения Субподрядчика Подрядчик представляет Заказчику: </w:t>
      </w:r>
    </w:p>
    <w:p w14:paraId="2DDB31D5" w14:textId="77777777" w:rsidR="0092101F" w:rsidRDefault="0092101F" w:rsidP="005646C6">
      <w:pPr>
        <w:pStyle w:val="ae"/>
        <w:numPr>
          <w:ilvl w:val="0"/>
          <w:numId w:val="24"/>
        </w:numPr>
        <w:shd w:val="clear" w:color="auto" w:fill="FFFFFF"/>
        <w:tabs>
          <w:tab w:val="left" w:pos="709"/>
          <w:tab w:val="left" w:pos="1418"/>
        </w:tabs>
        <w:ind w:left="0" w:firstLine="709"/>
        <w:jc w:val="both"/>
        <w:rPr>
          <w:bCs/>
        </w:rPr>
      </w:pPr>
      <w:r w:rsidRPr="00480FDB">
        <w:rPr>
          <w:bCs/>
        </w:rPr>
        <w:t>пр</w:t>
      </w:r>
      <w:r>
        <w:rPr>
          <w:bCs/>
        </w:rPr>
        <w:t>оект договора с Субподрядчиком;</w:t>
      </w:r>
    </w:p>
    <w:p w14:paraId="4D13893A" w14:textId="77777777" w:rsidR="0092101F" w:rsidRDefault="0092101F" w:rsidP="005646C6">
      <w:pPr>
        <w:pStyle w:val="ae"/>
        <w:numPr>
          <w:ilvl w:val="0"/>
          <w:numId w:val="24"/>
        </w:numPr>
        <w:shd w:val="clear" w:color="auto" w:fill="FFFFFF"/>
        <w:tabs>
          <w:tab w:val="left" w:pos="709"/>
          <w:tab w:val="left" w:pos="1418"/>
        </w:tabs>
        <w:ind w:left="0" w:firstLine="709"/>
        <w:jc w:val="both"/>
        <w:rPr>
          <w:bCs/>
        </w:rPr>
      </w:pPr>
      <w:r w:rsidRPr="00480FDB">
        <w:rPr>
          <w:bCs/>
        </w:rPr>
        <w:t>сведения об объемах выполнения работ Субподрядчиком;</w:t>
      </w:r>
    </w:p>
    <w:p w14:paraId="01844F8A" w14:textId="77777777" w:rsidR="0092101F" w:rsidRDefault="0092101F" w:rsidP="005646C6">
      <w:pPr>
        <w:pStyle w:val="ae"/>
        <w:numPr>
          <w:ilvl w:val="0"/>
          <w:numId w:val="24"/>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Субподрядчика, который будет задей</w:t>
      </w:r>
      <w:r>
        <w:rPr>
          <w:bCs/>
        </w:rPr>
        <w:t>ствован при производстве Работ;</w:t>
      </w:r>
    </w:p>
    <w:p w14:paraId="4BEC0FF6" w14:textId="77777777" w:rsidR="0092101F" w:rsidRDefault="0092101F" w:rsidP="005646C6">
      <w:pPr>
        <w:pStyle w:val="ae"/>
        <w:numPr>
          <w:ilvl w:val="0"/>
          <w:numId w:val="23"/>
        </w:numPr>
        <w:tabs>
          <w:tab w:val="left" w:pos="709"/>
        </w:tabs>
        <w:ind w:left="0" w:firstLine="709"/>
        <w:jc w:val="both"/>
        <w:rPr>
          <w:bCs/>
        </w:rPr>
      </w:pPr>
      <w:r w:rsidRPr="00C113FC">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14:paraId="3A2D3E5D" w14:textId="77777777" w:rsidR="0092101F" w:rsidRPr="00095B36" w:rsidRDefault="0092101F" w:rsidP="005646C6">
      <w:pPr>
        <w:pStyle w:val="ae"/>
        <w:numPr>
          <w:ilvl w:val="2"/>
          <w:numId w:val="3"/>
        </w:numPr>
        <w:ind w:left="0" w:firstLine="709"/>
        <w:jc w:val="both"/>
      </w:pPr>
      <w:r w:rsidRPr="00480FDB">
        <w:rPr>
          <w:bCs/>
          <w:highlight w:val="lightGray"/>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w:t>
      </w:r>
      <w:r>
        <w:rPr>
          <w:bCs/>
          <w:highlight w:val="lightGray"/>
        </w:rPr>
        <w:t>вленную по форме Приложения № 8</w:t>
      </w:r>
      <w:r w:rsidRPr="00480FDB">
        <w:rPr>
          <w:bCs/>
          <w:highlight w:val="lightGray"/>
        </w:rPr>
        <w:t xml:space="preserve"> к Договору</w:t>
      </w:r>
      <w:r w:rsidRPr="009143D4">
        <w:rPr>
          <w:rStyle w:val="a8"/>
          <w:bCs/>
          <w:highlight w:val="lightGray"/>
        </w:rPr>
        <w:footnoteReference w:id="10"/>
      </w:r>
      <w:r w:rsidRPr="00480FDB">
        <w:rPr>
          <w:bCs/>
          <w:highlight w:val="lightGray"/>
        </w:rPr>
        <w:t>.</w:t>
      </w:r>
    </w:p>
    <w:p w14:paraId="74BE4D99" w14:textId="77777777" w:rsidR="0092101F" w:rsidRPr="00095B36" w:rsidRDefault="0092101F" w:rsidP="005646C6">
      <w:pPr>
        <w:pStyle w:val="ae"/>
        <w:numPr>
          <w:ilvl w:val="1"/>
          <w:numId w:val="3"/>
        </w:numPr>
        <w:shd w:val="clear" w:color="auto" w:fill="FFFFFF"/>
        <w:tabs>
          <w:tab w:val="left" w:pos="1134"/>
        </w:tabs>
        <w:ind w:left="0" w:firstLine="709"/>
        <w:jc w:val="both"/>
        <w:rPr>
          <w:bCs/>
        </w:rPr>
      </w:pPr>
      <w:r w:rsidRPr="00095B36">
        <w:rPr>
          <w:bCs/>
          <w:u w:val="single"/>
        </w:rPr>
        <w:t>Иные права и обязанности Сторон</w:t>
      </w:r>
      <w:r w:rsidRPr="00095B36">
        <w:rPr>
          <w:bCs/>
        </w:rPr>
        <w:t>:</w:t>
      </w:r>
    </w:p>
    <w:p w14:paraId="43B3E24A" w14:textId="30F037C7" w:rsidR="0092101F" w:rsidRPr="00DD2CBD" w:rsidRDefault="0092101F" w:rsidP="005646C6">
      <w:pPr>
        <w:pStyle w:val="ae"/>
        <w:numPr>
          <w:ilvl w:val="2"/>
          <w:numId w:val="3"/>
        </w:numPr>
        <w:shd w:val="clear" w:color="auto" w:fill="FFFFFF"/>
        <w:tabs>
          <w:tab w:val="left" w:pos="709"/>
          <w:tab w:val="left" w:pos="851"/>
          <w:tab w:val="left" w:pos="1418"/>
        </w:tabs>
        <w:ind w:left="0" w:firstLine="709"/>
        <w:jc w:val="both"/>
        <w:rPr>
          <w:bCs/>
          <w:highlight w:val="lightGray"/>
        </w:rPr>
      </w:pPr>
      <w:r w:rsidRPr="00DD2CBD">
        <w:rPr>
          <w:bCs/>
          <w:highlight w:val="lightGray"/>
        </w:rPr>
        <w:t xml:space="preserve">Стороны обязуются выполнять в своей части требования, указанные </w:t>
      </w:r>
      <w:r w:rsidRPr="00DD2CBD">
        <w:rPr>
          <w:bCs/>
          <w:highlight w:val="lightGray"/>
        </w:rPr>
        <w:br/>
        <w:t>в Регламенте взаимодействия в ходе исполнения процессов упра</w:t>
      </w:r>
      <w:r w:rsidR="0082253F">
        <w:rPr>
          <w:bCs/>
          <w:highlight w:val="lightGray"/>
        </w:rPr>
        <w:t>вления проектом (Приложение № 10</w:t>
      </w:r>
      <w:r w:rsidRPr="00DD2CBD">
        <w:rPr>
          <w:bCs/>
          <w:highlight w:val="lightGray"/>
        </w:rPr>
        <w:t xml:space="preserve"> к Договору).</w:t>
      </w:r>
    </w:p>
    <w:p w14:paraId="66FD0686" w14:textId="77777777" w:rsidR="0092101F" w:rsidRPr="00DD2CBD" w:rsidRDefault="0092101F" w:rsidP="005646C6">
      <w:pPr>
        <w:pStyle w:val="ae"/>
        <w:numPr>
          <w:ilvl w:val="2"/>
          <w:numId w:val="3"/>
        </w:numPr>
        <w:shd w:val="clear" w:color="auto" w:fill="FFFFFF"/>
        <w:tabs>
          <w:tab w:val="left" w:pos="709"/>
          <w:tab w:val="left" w:pos="851"/>
          <w:tab w:val="left" w:pos="1418"/>
        </w:tabs>
        <w:ind w:left="0" w:firstLine="709"/>
        <w:jc w:val="both"/>
        <w:rPr>
          <w:highlight w:val="lightGray"/>
        </w:rPr>
      </w:pPr>
      <w:r w:rsidRPr="00DD2CBD">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процентов от Цены Договора.</w:t>
      </w:r>
      <w:r w:rsidRPr="009A3CC1">
        <w:rPr>
          <w:rStyle w:val="a8"/>
          <w:highlight w:val="lightGray"/>
        </w:rPr>
        <w:t xml:space="preserve"> </w:t>
      </w:r>
    </w:p>
    <w:p w14:paraId="13F03420" w14:textId="77777777" w:rsidR="0092101F" w:rsidRPr="00DD2CBD" w:rsidRDefault="0092101F" w:rsidP="005646C6">
      <w:pPr>
        <w:pStyle w:val="ae"/>
        <w:numPr>
          <w:ilvl w:val="2"/>
          <w:numId w:val="3"/>
        </w:numPr>
        <w:tabs>
          <w:tab w:val="left" w:pos="709"/>
          <w:tab w:val="left" w:pos="851"/>
        </w:tabs>
        <w:ind w:left="0" w:firstLine="709"/>
        <w:jc w:val="both"/>
        <w:rPr>
          <w:highlight w:val="lightGray"/>
        </w:rPr>
      </w:pPr>
      <w:r w:rsidRPr="00DD2CBD">
        <w:rPr>
          <w:highlight w:val="lightGray"/>
        </w:rPr>
        <w:t>При заключении договоров с Субподрядчиками в с</w:t>
      </w:r>
      <w:r>
        <w:rPr>
          <w:highlight w:val="lightGray"/>
        </w:rPr>
        <w:t>лучае, предусмотренном пунктом 2</w:t>
      </w:r>
      <w:r w:rsidRPr="00DD2CBD">
        <w:rPr>
          <w:highlight w:val="lightGray"/>
        </w:rPr>
        <w:t>.5.2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14:paraId="010C6341" w14:textId="77777777" w:rsidR="0092101F" w:rsidRPr="00DD2CBD" w:rsidRDefault="0092101F" w:rsidP="005646C6">
      <w:pPr>
        <w:pStyle w:val="ae"/>
        <w:numPr>
          <w:ilvl w:val="2"/>
          <w:numId w:val="3"/>
        </w:numPr>
        <w:tabs>
          <w:tab w:val="left" w:pos="709"/>
          <w:tab w:val="left" w:pos="851"/>
        </w:tabs>
        <w:ind w:left="0" w:firstLine="709"/>
        <w:jc w:val="both"/>
        <w:rPr>
          <w:highlight w:val="lightGray"/>
        </w:rPr>
      </w:pPr>
      <w:r w:rsidRPr="00DD2CBD">
        <w:rPr>
          <w:highlight w:val="lightGray"/>
        </w:rPr>
        <w:t xml:space="preserve">Подрядчик не позднее дня, следующего за днем заключения договора </w:t>
      </w:r>
      <w:r w:rsidRPr="00DD2CBD">
        <w:rPr>
          <w:highlight w:val="lightGray"/>
        </w:rPr>
        <w:br/>
        <w:t>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w:t>
      </w:r>
      <w:r>
        <w:rPr>
          <w:highlight w:val="lightGray"/>
        </w:rPr>
        <w:t>вленную по форме Приложения № 8</w:t>
      </w:r>
      <w:r w:rsidRPr="00DD2CBD">
        <w:rPr>
          <w:highlight w:val="lightGray"/>
        </w:rPr>
        <w:t xml:space="preserve"> к Договору</w:t>
      </w:r>
      <w:r w:rsidRPr="00DD2CBD">
        <w:rPr>
          <w:rStyle w:val="a8"/>
          <w:highlight w:val="lightGray"/>
        </w:rPr>
        <w:footnoteReference w:id="11"/>
      </w:r>
      <w:r w:rsidRPr="009A3CC1">
        <w:rPr>
          <w:highlight w:val="lightGray"/>
        </w:rPr>
        <w:t>.</w:t>
      </w:r>
    </w:p>
    <w:p w14:paraId="53486DDC" w14:textId="77777777" w:rsidR="0092101F" w:rsidRPr="009A3CC1" w:rsidRDefault="0092101F" w:rsidP="005646C6">
      <w:pPr>
        <w:pStyle w:val="ae"/>
        <w:numPr>
          <w:ilvl w:val="1"/>
          <w:numId w:val="3"/>
        </w:numPr>
        <w:tabs>
          <w:tab w:val="left" w:pos="709"/>
          <w:tab w:val="left" w:pos="851"/>
        </w:tabs>
        <w:ind w:left="0" w:firstLine="709"/>
        <w:jc w:val="both"/>
        <w:rPr>
          <w:highlight w:val="lightGray"/>
        </w:rPr>
      </w:pPr>
      <w:r w:rsidRPr="00DD2CBD">
        <w:rPr>
          <w:highlight w:val="lightGray"/>
        </w:rPr>
        <w:t>В случае нарушения Подрядчиком усл</w:t>
      </w:r>
      <w:r>
        <w:rPr>
          <w:highlight w:val="lightGray"/>
        </w:rPr>
        <w:t>овий, предусмотренных пунктами 2</w:t>
      </w:r>
      <w:r w:rsidRPr="00DD2CBD">
        <w:rPr>
          <w:highlight w:val="lightGray"/>
        </w:rPr>
        <w:t>.4.</w:t>
      </w:r>
      <w:r>
        <w:rPr>
          <w:highlight w:val="lightGray"/>
        </w:rPr>
        <w:t>3, 2</w:t>
      </w:r>
      <w:r w:rsidRPr="00DD2CBD">
        <w:rPr>
          <w:highlight w:val="lightGray"/>
        </w:rPr>
        <w:t xml:space="preserve">.5.2, </w:t>
      </w:r>
      <w:r>
        <w:rPr>
          <w:highlight w:val="lightGray"/>
        </w:rPr>
        <w:t>2</w:t>
      </w:r>
      <w:r w:rsidRPr="009A3CC1">
        <w:rPr>
          <w:highlight w:val="lightGray"/>
        </w:rPr>
        <w:t xml:space="preserve">.5.4 </w:t>
      </w:r>
      <w:r w:rsidRPr="00DD2CBD">
        <w:rPr>
          <w:highlight w:val="lightGray"/>
        </w:rPr>
        <w:t>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14:paraId="4CA2896A" w14:textId="743C18F8" w:rsidR="00992A03" w:rsidRDefault="00992A03" w:rsidP="004C0BA5">
      <w:pPr>
        <w:shd w:val="clear" w:color="auto" w:fill="FFFFFF"/>
        <w:tabs>
          <w:tab w:val="left" w:pos="1418"/>
        </w:tabs>
        <w:ind w:firstLine="0"/>
      </w:pPr>
    </w:p>
    <w:p w14:paraId="4096E7C4" w14:textId="77777777" w:rsidR="004C0BA5" w:rsidRPr="009A5333" w:rsidRDefault="004C0BA5" w:rsidP="004C0BA5">
      <w:pPr>
        <w:shd w:val="clear" w:color="auto" w:fill="FFFFFF"/>
        <w:tabs>
          <w:tab w:val="left" w:pos="1418"/>
        </w:tabs>
        <w:ind w:firstLine="0"/>
      </w:pPr>
    </w:p>
    <w:p w14:paraId="127E7536" w14:textId="77777777" w:rsidR="00992A03" w:rsidRPr="009A5333" w:rsidRDefault="00992A03" w:rsidP="005646C6">
      <w:pPr>
        <w:pStyle w:val="ae"/>
        <w:numPr>
          <w:ilvl w:val="0"/>
          <w:numId w:val="3"/>
        </w:numPr>
        <w:shd w:val="clear" w:color="auto" w:fill="FFFFFF"/>
        <w:tabs>
          <w:tab w:val="left" w:pos="284"/>
        </w:tabs>
        <w:ind w:left="0" w:firstLine="0"/>
        <w:jc w:val="center"/>
      </w:pPr>
      <w:r w:rsidRPr="009A5333">
        <w:rPr>
          <w:b/>
          <w:bCs/>
        </w:rPr>
        <w:t>Цена Договора и порядок расчетов</w:t>
      </w:r>
    </w:p>
    <w:p w14:paraId="186359F5"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9" w:name="_Ref361335465"/>
      <w:r w:rsidRPr="009A5333">
        <w:rPr>
          <w:bCs/>
        </w:rPr>
        <w:t xml:space="preserve">Цена </w:t>
      </w:r>
      <w:r w:rsidRPr="009A5333">
        <w:t xml:space="preserve">Договора </w:t>
      </w:r>
      <w:r w:rsidRPr="009A5333">
        <w:rPr>
          <w:bCs/>
        </w:rPr>
        <w:t xml:space="preserve">в соответствии со Сводной сметой с приложениями (Приложение № 3 к Договору) является </w:t>
      </w:r>
      <w:r w:rsidRPr="009A5333">
        <w:rPr>
          <w:bCs/>
          <w:highlight w:val="lightGray"/>
        </w:rPr>
        <w:t>предельной / твердой</w:t>
      </w:r>
      <w:r w:rsidRPr="009A5333">
        <w:rPr>
          <w:bCs/>
        </w:rPr>
        <w:t xml:space="preserve"> и составляет </w:t>
      </w:r>
      <w:r w:rsidRPr="009A5333">
        <w:rPr>
          <w:highlight w:val="lightGray"/>
        </w:rPr>
        <w:t>_______</w:t>
      </w:r>
      <w:r w:rsidRPr="009A5333">
        <w:rPr>
          <w:bCs/>
        </w:rPr>
        <w:t xml:space="preserve"> (</w:t>
      </w:r>
      <w:r w:rsidRPr="009A5333">
        <w:rPr>
          <w:highlight w:val="lightGray"/>
        </w:rPr>
        <w:t>__________________</w:t>
      </w:r>
      <w:r w:rsidRPr="009A5333">
        <w:rPr>
          <w:bCs/>
          <w:highlight w:val="lightGray"/>
        </w:rPr>
        <w:t>)</w:t>
      </w:r>
      <w:r w:rsidRPr="009A5333">
        <w:rPr>
          <w:bCs/>
        </w:rPr>
        <w:t xml:space="preserve"> рублей </w:t>
      </w:r>
      <w:r w:rsidRPr="009A5333">
        <w:rPr>
          <w:highlight w:val="lightGray"/>
        </w:rPr>
        <w:t>___</w:t>
      </w:r>
      <w:r w:rsidRPr="009A5333">
        <w:rPr>
          <w:bCs/>
        </w:rPr>
        <w:t xml:space="preserve"> копеек, </w:t>
      </w:r>
      <w:r>
        <w:rPr>
          <w:bCs/>
          <w:snapToGrid w:val="0"/>
        </w:rPr>
        <w:t>без учёта НДС, при этом НДС исчисляется дополнительно по ставке, установленной ст.164 Налогового кодекса РФ</w:t>
      </w:r>
      <w:r w:rsidRPr="009A5333">
        <w:rPr>
          <w:bCs/>
        </w:rPr>
        <w:t xml:space="preserve">. </w:t>
      </w:r>
    </w:p>
    <w:p w14:paraId="367ECE77"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highlight w:val="lightGray"/>
        </w:rPr>
        <w:t xml:space="preserve">Предельная </w:t>
      </w:r>
      <w:r w:rsidRPr="009A5333">
        <w:rPr>
          <w:bCs/>
          <w:highlight w:val="lightGray"/>
        </w:rPr>
        <w:t>/ Твердая</w:t>
      </w:r>
      <w:r w:rsidRPr="009A5333">
        <w:rPr>
          <w:bCs/>
        </w:rPr>
        <w:t xml:space="preserve"> цена Работ </w:t>
      </w:r>
      <w:r w:rsidRPr="009A5333">
        <w:rPr>
          <w:bCs/>
          <w:highlight w:val="lightGray"/>
        </w:rPr>
        <w:t>(без учета Лимита на непредвиденные работы и затраты, Инженерных изысканий)</w:t>
      </w:r>
      <w:r w:rsidRPr="009A5333">
        <w:rPr>
          <w:bCs/>
        </w:rPr>
        <w:t xml:space="preserve"> составляет </w:t>
      </w:r>
      <w:r w:rsidRPr="009A5333">
        <w:rPr>
          <w:highlight w:val="lightGray"/>
        </w:rPr>
        <w:t>_______</w:t>
      </w:r>
      <w:r w:rsidRPr="009A5333">
        <w:t xml:space="preserve"> </w:t>
      </w:r>
      <w:r w:rsidRPr="009A5333">
        <w:rPr>
          <w:bCs/>
        </w:rPr>
        <w:t>(</w:t>
      </w:r>
      <w:r w:rsidRPr="009A5333">
        <w:rPr>
          <w:highlight w:val="lightGray"/>
        </w:rPr>
        <w:t>_______________</w:t>
      </w:r>
      <w:r w:rsidRPr="009A5333">
        <w:rPr>
          <w:bCs/>
        </w:rPr>
        <w:t xml:space="preserve">) рублей </w:t>
      </w:r>
      <w:r w:rsidRPr="009A5333">
        <w:rPr>
          <w:highlight w:val="lightGray"/>
        </w:rPr>
        <w:t>___</w:t>
      </w:r>
      <w:r w:rsidRPr="009A5333">
        <w:rPr>
          <w:bCs/>
        </w:rPr>
        <w:t xml:space="preserve"> копеек, </w:t>
      </w:r>
      <w:r>
        <w:rPr>
          <w:bCs/>
          <w:snapToGrid w:val="0"/>
        </w:rPr>
        <w:t>без учёта НДС, при этом НДС исчисляется дополнительно по ставке, установленной ст.164 Налогового кодекса РФ</w:t>
      </w:r>
      <w:r w:rsidRPr="009A5333">
        <w:rPr>
          <w:bCs/>
        </w:rPr>
        <w:t>;</w:t>
      </w:r>
    </w:p>
    <w:p w14:paraId="39C3897E"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 xml:space="preserve">Предельная цена Работ по выполнению Инженерных изысканий составляет </w:t>
      </w:r>
      <w:r w:rsidRPr="009A5333">
        <w:rPr>
          <w:highlight w:val="lightGray"/>
        </w:rPr>
        <w:t>_______</w:t>
      </w:r>
      <w:r w:rsidRPr="009A5333">
        <w:t xml:space="preserve"> </w:t>
      </w:r>
      <w:r w:rsidRPr="009A5333">
        <w:rPr>
          <w:bCs/>
        </w:rPr>
        <w:t>(</w:t>
      </w:r>
      <w:r w:rsidRPr="009A5333">
        <w:rPr>
          <w:highlight w:val="lightGray"/>
        </w:rPr>
        <w:t>_______________</w:t>
      </w:r>
      <w:r w:rsidRPr="009A5333">
        <w:rPr>
          <w:bCs/>
        </w:rPr>
        <w:t xml:space="preserve">) рублей </w:t>
      </w:r>
      <w:r w:rsidRPr="009A5333">
        <w:rPr>
          <w:highlight w:val="lightGray"/>
        </w:rPr>
        <w:t>___</w:t>
      </w:r>
      <w:r w:rsidRPr="009A5333">
        <w:rPr>
          <w:bCs/>
        </w:rPr>
        <w:t xml:space="preserve"> копеек, </w:t>
      </w:r>
      <w:r>
        <w:rPr>
          <w:bCs/>
          <w:snapToGrid w:val="0"/>
        </w:rPr>
        <w:t>без учёта НДС, при этом НДС исчисляется дополнительно по ставке, установленной ст.164 Налогового кодекса РФ</w:t>
      </w:r>
      <w:r w:rsidRPr="009A5333">
        <w:rPr>
          <w:bCs/>
        </w:rPr>
        <w:t>;</w:t>
      </w:r>
    </w:p>
    <w:p w14:paraId="1D7E6D95" w14:textId="77777777" w:rsidR="00992A03" w:rsidRPr="00756BF6" w:rsidRDefault="00992A03" w:rsidP="005646C6">
      <w:pPr>
        <w:pStyle w:val="ae"/>
        <w:numPr>
          <w:ilvl w:val="2"/>
          <w:numId w:val="3"/>
        </w:numPr>
        <w:shd w:val="clear" w:color="auto" w:fill="FFFFFF"/>
        <w:tabs>
          <w:tab w:val="left" w:pos="1418"/>
        </w:tabs>
        <w:ind w:left="0" w:firstLine="709"/>
        <w:jc w:val="both"/>
        <w:rPr>
          <w:bCs/>
          <w:highlight w:val="lightGray"/>
        </w:rPr>
      </w:pPr>
      <w:r w:rsidRPr="0067371F">
        <w:rPr>
          <w:highlight w:val="lightGray"/>
        </w:rPr>
        <w:t xml:space="preserve">Лимит на </w:t>
      </w:r>
      <w:r w:rsidRPr="00756BF6">
        <w:rPr>
          <w:highlight w:val="lightGray"/>
        </w:rPr>
        <w:t xml:space="preserve">непредвиденные работы и затраты составляет ______ </w:t>
      </w:r>
      <w:r w:rsidRPr="00756BF6">
        <w:rPr>
          <w:bCs/>
          <w:highlight w:val="lightGray"/>
        </w:rPr>
        <w:t>(___________________)</w:t>
      </w:r>
      <w:r w:rsidRPr="00756BF6">
        <w:rPr>
          <w:highlight w:val="lightGray"/>
        </w:rPr>
        <w:t xml:space="preserve"> рублей ___ копеек, </w:t>
      </w:r>
      <w:r w:rsidRPr="00756BF6">
        <w:rPr>
          <w:bCs/>
          <w:snapToGrid w:val="0"/>
          <w:highlight w:val="lightGray"/>
        </w:rPr>
        <w:t>без учёта НДС, при этом НДС исчисляется дополнительно по ставке, установленной ст.164 Налогового кодекса РФ</w:t>
      </w:r>
      <w:r w:rsidRPr="00756BF6">
        <w:rPr>
          <w:highlight w:val="lightGray"/>
        </w:rPr>
        <w:t>.</w:t>
      </w:r>
    </w:p>
    <w:p w14:paraId="163EB98F" w14:textId="77777777" w:rsidR="00992A03" w:rsidRPr="009A5333" w:rsidRDefault="00992A03" w:rsidP="005646C6">
      <w:pPr>
        <w:pStyle w:val="ae"/>
        <w:numPr>
          <w:ilvl w:val="1"/>
          <w:numId w:val="3"/>
        </w:numPr>
        <w:shd w:val="clear" w:color="auto" w:fill="FFFFFF"/>
        <w:tabs>
          <w:tab w:val="left" w:pos="1134"/>
        </w:tabs>
        <w:ind w:left="0" w:firstLine="709"/>
        <w:jc w:val="both"/>
        <w:rPr>
          <w:highlight w:val="lightGray"/>
        </w:rPr>
      </w:pPr>
      <w:bookmarkStart w:id="10" w:name="_Ref361834605"/>
      <w:r w:rsidRPr="009A5333">
        <w:rPr>
          <w:highlight w:val="lightGray"/>
        </w:rPr>
        <w:t>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3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bookmarkEnd w:id="10"/>
    </w:p>
    <w:p w14:paraId="7F6160E9" w14:textId="77777777" w:rsidR="00992A03" w:rsidRPr="009A5333" w:rsidRDefault="00992A03" w:rsidP="00992A03">
      <w:pPr>
        <w:pStyle w:val="ae"/>
        <w:shd w:val="clear" w:color="auto" w:fill="FFFFFF"/>
        <w:tabs>
          <w:tab w:val="left" w:pos="1134"/>
        </w:tabs>
        <w:ind w:left="0" w:firstLine="709"/>
        <w:jc w:val="both"/>
        <w:rPr>
          <w:i/>
          <w:highlight w:val="lightGray"/>
        </w:rPr>
      </w:pPr>
      <w:r w:rsidRPr="009A5333">
        <w:rPr>
          <w:i/>
          <w:highlight w:val="lightGray"/>
        </w:rPr>
        <w:t>либо</w:t>
      </w:r>
    </w:p>
    <w:p w14:paraId="55CFD32A" w14:textId="77777777" w:rsidR="00992A03" w:rsidRPr="009A5333" w:rsidRDefault="00992A03" w:rsidP="00992A03">
      <w:pPr>
        <w:pStyle w:val="ae"/>
        <w:shd w:val="clear" w:color="auto" w:fill="FFFFFF"/>
        <w:tabs>
          <w:tab w:val="left" w:pos="1134"/>
        </w:tabs>
        <w:ind w:left="0" w:firstLine="709"/>
        <w:jc w:val="both"/>
        <w:rPr>
          <w:bCs/>
        </w:rPr>
      </w:pPr>
      <w:r w:rsidRPr="009A5333">
        <w:rPr>
          <w:highlight w:val="lightGray"/>
        </w:rPr>
        <w:t>Сметы являются неотъемлемой частью Сводной сметы с приложениями (Приложение № 3 к Договору)</w:t>
      </w:r>
      <w:r w:rsidRPr="009A5333">
        <w:rPr>
          <w:rStyle w:val="a8"/>
          <w:bCs/>
          <w:highlight w:val="lightGray"/>
        </w:rPr>
        <w:footnoteReference w:id="12"/>
      </w:r>
      <w:r w:rsidRPr="009A5333">
        <w:rPr>
          <w:bCs/>
          <w:highlight w:val="lightGray"/>
        </w:rPr>
        <w:t>.</w:t>
      </w:r>
    </w:p>
    <w:bookmarkEnd w:id="9"/>
    <w:p w14:paraId="20E4CA4D"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rPr>
          <w:bCs/>
        </w:rPr>
        <w:t>Цена Договора включает в себя прибыль Подрядчика, а также все расходы и затраты Подрядчика на:</w:t>
      </w:r>
    </w:p>
    <w:p w14:paraId="0431AFDD"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rPr>
          <w:highlight w:val="lightGray"/>
        </w:rPr>
        <w:t xml:space="preserve">Приобретение Материально-технических ресурсов </w:t>
      </w:r>
      <w:r w:rsidRPr="009A5333">
        <w:rPr>
          <w:bCs/>
          <w:highlight w:val="lightGray"/>
        </w:rPr>
        <w:t>и оборудования</w:t>
      </w:r>
      <w:r w:rsidRPr="009A5333">
        <w:rPr>
          <w:highlight w:val="lightGray"/>
        </w:rPr>
        <w:t>, необходимых для выполнения Работ по Договору, включая стоимость необходимых для эксплуатации Результата работ лицензий</w:t>
      </w:r>
      <w:r w:rsidRPr="009A5333">
        <w:t>;</w:t>
      </w:r>
    </w:p>
    <w:p w14:paraId="01345422"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t>Получение и оформление Исходно-разрешительной документации;</w:t>
      </w:r>
    </w:p>
    <w:p w14:paraId="4F8C3B39"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t xml:space="preserve">Заработную плату, накладные и командировочные расходы, перемещение и размещение персонала Подрядчика; </w:t>
      </w:r>
    </w:p>
    <w:p w14:paraId="51C8CD41" w14:textId="77777777" w:rsidR="00992A03" w:rsidRPr="009A5333" w:rsidRDefault="00992A03" w:rsidP="005646C6">
      <w:pPr>
        <w:pStyle w:val="ae"/>
        <w:numPr>
          <w:ilvl w:val="2"/>
          <w:numId w:val="3"/>
        </w:numPr>
        <w:shd w:val="clear" w:color="auto" w:fill="FFFFFF"/>
        <w:tabs>
          <w:tab w:val="left" w:pos="1418"/>
        </w:tabs>
        <w:ind w:left="0" w:firstLine="709"/>
        <w:jc w:val="both"/>
      </w:pPr>
      <w:r w:rsidRPr="009A5333">
        <w:t>Подлежащие уплате налоги, сборы и пошлины (в том числе по таможенному оформлению Материально-технических ресурсов</w:t>
      </w:r>
      <w:r w:rsidRPr="009A5333">
        <w:rPr>
          <w:bCs/>
        </w:rPr>
        <w:t xml:space="preserve"> и оборудования</w:t>
      </w:r>
      <w:r w:rsidRPr="009A5333">
        <w:t xml:space="preserve">, если применимо); </w:t>
      </w:r>
    </w:p>
    <w:p w14:paraId="1F7709DC" w14:textId="77777777" w:rsidR="00992A03" w:rsidRPr="009A5333" w:rsidRDefault="00992A03" w:rsidP="005646C6">
      <w:pPr>
        <w:pStyle w:val="ae"/>
        <w:numPr>
          <w:ilvl w:val="2"/>
          <w:numId w:val="3"/>
        </w:numPr>
        <w:ind w:left="0" w:firstLine="710"/>
        <w:jc w:val="both"/>
      </w:pPr>
      <w:r w:rsidRPr="009A5333">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14:paraId="34C20F32"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3CDB594"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11" w:name="_Ref361858588"/>
      <w:bookmarkStart w:id="12" w:name="_Ref361834675"/>
      <w:r w:rsidRPr="009A5333">
        <w:rPr>
          <w:bCs/>
        </w:rPr>
        <w:t>Оплата по Договору осуществляется Заказчиком в следующем порядке:</w:t>
      </w:r>
      <w:bookmarkEnd w:id="11"/>
      <w:bookmarkEnd w:id="12"/>
      <w:r w:rsidRPr="009A5333">
        <w:rPr>
          <w:bCs/>
        </w:rPr>
        <w:t xml:space="preserve"> </w:t>
      </w:r>
    </w:p>
    <w:p w14:paraId="55BB9C05" w14:textId="77777777" w:rsidR="00992A03" w:rsidRPr="009A5333" w:rsidRDefault="00992A03" w:rsidP="005646C6">
      <w:pPr>
        <w:pStyle w:val="ae"/>
        <w:numPr>
          <w:ilvl w:val="2"/>
          <w:numId w:val="3"/>
        </w:numPr>
        <w:shd w:val="clear" w:color="auto" w:fill="FFFFFF"/>
        <w:tabs>
          <w:tab w:val="left" w:pos="1418"/>
        </w:tabs>
        <w:ind w:left="0" w:firstLine="709"/>
        <w:jc w:val="both"/>
      </w:pPr>
      <w:bookmarkStart w:id="13" w:name="_Ref361335057"/>
      <w:bookmarkStart w:id="14" w:name="_Ref373242755"/>
      <w:r w:rsidRPr="009A5333">
        <w:lastRenderedPageBreak/>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14:paraId="48B8558A" w14:textId="77777777" w:rsidR="00D84D2A" w:rsidRDefault="00992A03" w:rsidP="005646C6">
      <w:pPr>
        <w:pStyle w:val="ae"/>
        <w:numPr>
          <w:ilvl w:val="2"/>
          <w:numId w:val="3"/>
        </w:numPr>
        <w:shd w:val="clear" w:color="auto" w:fill="FFFFFF"/>
        <w:tabs>
          <w:tab w:val="left" w:pos="1418"/>
        </w:tabs>
        <w:ind w:left="0" w:firstLine="710"/>
        <w:jc w:val="both"/>
      </w:pPr>
      <w:bookmarkStart w:id="15" w:name="_Ref373242766"/>
      <w:bookmarkStart w:id="16" w:name="_Ref361834178"/>
      <w:bookmarkStart w:id="17" w:name="_Ref361335023"/>
      <w:bookmarkEnd w:id="13"/>
      <w:bookmarkEnd w:id="14"/>
      <w:r w:rsidRPr="009A5333">
        <w:t>Авансовые платежи в счет стоимости каждого Этапа Работ в размере 30 (тридцати</w:t>
      </w:r>
      <w:r w:rsidR="00B26B9C">
        <w:t>)</w:t>
      </w:r>
      <w:r w:rsidRPr="009A5333">
        <w:t xml:space="preserve"> процентов от стоимости соответствующего Этапа Работ </w:t>
      </w:r>
      <w:r w:rsidRPr="009A5333">
        <w:rPr>
          <w:highlight w:val="lightGray"/>
        </w:rPr>
        <w:t>(за исключением непредвиденных работ и затрат)</w:t>
      </w:r>
      <w:r w:rsidRPr="009A5333">
        <w:t xml:space="preserve">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w:t>
      </w:r>
      <w:r w:rsidRPr="009A5333">
        <w:rPr>
          <w:highlight w:val="lightGray"/>
        </w:rPr>
        <w:t>при условии согласования Сторонами сметной документации на соответствующий Этап Работ в соответствии с пунктом 3.2 Договора</w:t>
      </w:r>
      <w:r w:rsidRPr="009A5333">
        <w:rPr>
          <w:rStyle w:val="a8"/>
        </w:rPr>
        <w:footnoteReference w:id="13"/>
      </w:r>
      <w:r w:rsidRPr="009A5333">
        <w:t>, и с учетом пунктов 3.5.1, 3.5.5 Договора.</w:t>
      </w:r>
      <w:bookmarkEnd w:id="15"/>
    </w:p>
    <w:p w14:paraId="7FFFE375" w14:textId="77777777" w:rsidR="00CE1BE0" w:rsidRDefault="00D84D2A" w:rsidP="005646C6">
      <w:pPr>
        <w:pStyle w:val="ae"/>
        <w:numPr>
          <w:ilvl w:val="2"/>
          <w:numId w:val="3"/>
        </w:numPr>
        <w:shd w:val="clear" w:color="auto" w:fill="FFFFFF"/>
        <w:tabs>
          <w:tab w:val="left" w:pos="1418"/>
        </w:tabs>
        <w:ind w:left="0" w:firstLine="710"/>
        <w:jc w:val="both"/>
      </w:pPr>
      <w:r w:rsidRPr="00D84D2A">
        <w:t xml:space="preserve">Последующие платежи в размере стоимости каждого Этапа Работ по выполнению Инженерных изысканий, определенной на основании Исполнительной сметы, составленной в соответствии с пунктом 4.2 Договора, либо Предварительной сметы (в случае отсутствия Исполнительной сметы), за вычетом авансового платежа, выплаченного в соответствии с пунктом 3.5.2 Договора, выплачиваются в </w:t>
      </w:r>
      <w:r w:rsidRPr="00D84D2A">
        <w:rPr>
          <w:highlight w:val="lightGray"/>
        </w:rPr>
        <w:t>течение 20 (двадцати) календарных дней</w:t>
      </w:r>
      <w:r w:rsidR="004C3320">
        <w:rPr>
          <w:rStyle w:val="a8"/>
          <w:highlight w:val="lightGray"/>
        </w:rPr>
        <w:footnoteReference w:id="14"/>
      </w:r>
      <w:r w:rsidRPr="00D84D2A">
        <w:rPr>
          <w:highlight w:val="lightGray"/>
        </w:rPr>
        <w:t xml:space="preserve"> / 45 (сорока пяти) календарных дней</w:t>
      </w:r>
      <w:r w:rsidR="004C3320">
        <w:rPr>
          <w:rStyle w:val="a8"/>
          <w:highlight w:val="lightGray"/>
        </w:rPr>
        <w:footnoteReference w:id="15"/>
      </w:r>
      <w:r w:rsidRPr="00D84D2A">
        <w:rPr>
          <w:highlight w:val="lightGray"/>
        </w:rPr>
        <w:t xml:space="preserve"> / 7 (семи) рабочих дней</w:t>
      </w:r>
      <w:r w:rsidR="004C3320">
        <w:rPr>
          <w:rStyle w:val="a8"/>
          <w:highlight w:val="lightGray"/>
        </w:rPr>
        <w:footnoteReference w:id="16"/>
      </w:r>
      <w:r w:rsidRPr="00D84D2A">
        <w:t xml:space="preserve"> с даты подписания Сторонами документов, указанных в пункте 4.2 Договора, на основании счета, выставленного Подрядчиком, и с учетом пунктов 3.5.5, </w:t>
      </w:r>
      <w:r w:rsidRPr="00D84D2A">
        <w:rPr>
          <w:highlight w:val="lightGray"/>
        </w:rPr>
        <w:t>3.5.6</w:t>
      </w:r>
      <w:r>
        <w:t xml:space="preserve"> Договора.</w:t>
      </w:r>
    </w:p>
    <w:p w14:paraId="5CAD7096" w14:textId="5F341F89" w:rsidR="00C3755E" w:rsidRPr="009A5333" w:rsidRDefault="00CE1BE0" w:rsidP="005646C6">
      <w:pPr>
        <w:pStyle w:val="ae"/>
        <w:numPr>
          <w:ilvl w:val="2"/>
          <w:numId w:val="3"/>
        </w:numPr>
        <w:shd w:val="clear" w:color="auto" w:fill="FFFFFF"/>
        <w:tabs>
          <w:tab w:val="left" w:pos="1418"/>
        </w:tabs>
        <w:ind w:left="0" w:firstLine="710"/>
        <w:jc w:val="both"/>
      </w:pPr>
      <w:r w:rsidRPr="00CE1BE0">
        <w:t xml:space="preserve">Последующие платежи в размере </w:t>
      </w:r>
      <w:r w:rsidRPr="00CE1BE0">
        <w:rPr>
          <w:highlight w:val="lightGray"/>
        </w:rPr>
        <w:t>70% (семидесяти процентов)</w:t>
      </w:r>
      <w:r w:rsidRPr="00CE1BE0">
        <w:t xml:space="preserve"> от стоимости каждого Этапа Работ (кроме Работ по выполнению Инженерных изысканий) выплачиваются в течение </w:t>
      </w:r>
      <w:r w:rsidRPr="00CE1BE0">
        <w:rPr>
          <w:highlight w:val="lightGray"/>
        </w:rPr>
        <w:t>20 (двадцати) календарных дней</w:t>
      </w:r>
      <w:r>
        <w:rPr>
          <w:rStyle w:val="a8"/>
          <w:highlight w:val="lightGray"/>
        </w:rPr>
        <w:footnoteReference w:id="17"/>
      </w:r>
      <w:r w:rsidRPr="00CE1BE0">
        <w:rPr>
          <w:highlight w:val="lightGray"/>
        </w:rPr>
        <w:t xml:space="preserve"> / 45 (сорока пяти) календарных дней</w:t>
      </w:r>
      <w:r>
        <w:rPr>
          <w:rStyle w:val="a8"/>
          <w:highlight w:val="lightGray"/>
        </w:rPr>
        <w:footnoteReference w:id="18"/>
      </w:r>
      <w:r w:rsidRPr="00CE1BE0">
        <w:rPr>
          <w:highlight w:val="lightGray"/>
        </w:rPr>
        <w:t xml:space="preserve"> / 7 (семи) рабочих дней</w:t>
      </w:r>
      <w:r>
        <w:rPr>
          <w:rStyle w:val="a8"/>
          <w:highlight w:val="lightGray"/>
        </w:rPr>
        <w:footnoteReference w:id="19"/>
      </w:r>
      <w:r w:rsidRPr="00CE1BE0">
        <w:t xml:space="preserve"> с даты подписания Сторонами документов, указанных в пункте 4.2 Договора, на основании счёта, выставленного Подрядчиком, и с учетом пунктов 3.5.5, </w:t>
      </w:r>
      <w:r w:rsidRPr="00CE1BE0">
        <w:rPr>
          <w:highlight w:val="lightGray"/>
        </w:rPr>
        <w:t>3.5.6</w:t>
      </w:r>
      <w:r>
        <w:t xml:space="preserve"> Договора</w:t>
      </w:r>
      <w:r w:rsidR="00C3755E" w:rsidRPr="009A5333">
        <w:t xml:space="preserve">. </w:t>
      </w:r>
    </w:p>
    <w:p w14:paraId="77528D5A" w14:textId="77777777" w:rsidR="003942BA" w:rsidRDefault="00992A03" w:rsidP="005646C6">
      <w:pPr>
        <w:pStyle w:val="ae"/>
        <w:numPr>
          <w:ilvl w:val="2"/>
          <w:numId w:val="3"/>
        </w:numPr>
        <w:shd w:val="clear" w:color="auto" w:fill="FFFFFF"/>
        <w:tabs>
          <w:tab w:val="left" w:pos="1418"/>
        </w:tabs>
        <w:ind w:left="0" w:firstLine="709"/>
        <w:jc w:val="both"/>
      </w:pPr>
      <w:r w:rsidRPr="009A5333">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6"/>
    </w:p>
    <w:p w14:paraId="29249C3C" w14:textId="68B51C2B" w:rsidR="003942BA" w:rsidRPr="003942BA" w:rsidRDefault="003942BA" w:rsidP="005646C6">
      <w:pPr>
        <w:pStyle w:val="ae"/>
        <w:numPr>
          <w:ilvl w:val="2"/>
          <w:numId w:val="3"/>
        </w:numPr>
        <w:shd w:val="clear" w:color="auto" w:fill="FFFFFF"/>
        <w:tabs>
          <w:tab w:val="left" w:pos="1134"/>
        </w:tabs>
        <w:ind w:left="0" w:firstLine="709"/>
        <w:jc w:val="both"/>
        <w:rPr>
          <w:highlight w:val="lightGray"/>
        </w:rPr>
      </w:pPr>
      <w:r w:rsidRPr="003942BA">
        <w:rPr>
          <w:highlight w:val="lightGray"/>
        </w:rPr>
        <w:t xml:space="preserve">Платеж в размере 10 (десяти) процентов от стоимости каждого Этапа Работ (кроме Этапа Работ по разработке Рабочей документации) удерживается Заказчиком в качестве гарантийного резервирования и выплачивается в течение 30 (тридцати)  календарных </w:t>
      </w:r>
      <w:r w:rsidRPr="003942BA">
        <w:rPr>
          <w:highlight w:val="lightGray"/>
        </w:rPr>
        <w:lastRenderedPageBreak/>
        <w:t>дней / 7 (семи) рабочих дней</w:t>
      </w:r>
      <w:r>
        <w:rPr>
          <w:rStyle w:val="a8"/>
          <w:highlight w:val="lightGray"/>
        </w:rPr>
        <w:footnoteReference w:id="20"/>
      </w:r>
      <w:r w:rsidRPr="003942BA">
        <w:rPr>
          <w:highlight w:val="lightGray"/>
          <w:vertAlign w:val="superscript"/>
        </w:rPr>
        <w:t xml:space="preserve"> </w:t>
      </w:r>
      <w:r w:rsidRPr="003942BA">
        <w:rPr>
          <w:highlight w:val="lightGray"/>
        </w:rPr>
        <w:t>с даты подписания Сторонами Акта сдачи-приемки выполненных работ по Этапу Работ / Этапам Работ, предусматривающему (-им) необходимость прохождения и/ или сопровождения получения положительного заключения государственной экспертизы в отношении Проектной документации и Результатов Инженерных изысканий.</w:t>
      </w:r>
    </w:p>
    <w:p w14:paraId="55900D41" w14:textId="1D9CC155" w:rsidR="003942BA" w:rsidRDefault="003942BA" w:rsidP="003942BA">
      <w:pPr>
        <w:pStyle w:val="ae"/>
        <w:shd w:val="clear" w:color="auto" w:fill="FFFFFF"/>
        <w:tabs>
          <w:tab w:val="left" w:pos="1134"/>
        </w:tabs>
        <w:ind w:left="0" w:firstLine="709"/>
        <w:jc w:val="both"/>
        <w:rPr>
          <w:highlight w:val="lightGray"/>
        </w:rPr>
      </w:pPr>
      <w:r w:rsidRPr="003942BA">
        <w:rPr>
          <w:highlight w:val="lightGray"/>
        </w:rPr>
        <w:t>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30 (тридцати) календарных дней / 7 (семи) рабочих дней</w:t>
      </w:r>
      <w:r>
        <w:rPr>
          <w:rStyle w:val="a8"/>
          <w:highlight w:val="lightGray"/>
        </w:rPr>
        <w:footnoteReference w:id="21"/>
      </w:r>
      <w:r w:rsidRPr="003942BA">
        <w:rPr>
          <w:highlight w:val="lightGray"/>
        </w:rPr>
        <w:t xml:space="preserve">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w:t>
      </w:r>
      <w:r w:rsidRPr="003942BA" w:rsidDel="00C738D6">
        <w:rPr>
          <w:highlight w:val="lightGray"/>
        </w:rPr>
        <w:t xml:space="preserve"> </w:t>
      </w:r>
      <w:r w:rsidRPr="003942BA">
        <w:rPr>
          <w:highlight w:val="lightGray"/>
        </w:rPr>
        <w:t xml:space="preserve">в отношении Проектной документации и Результатов Инженерных изысканий, если иное не установлено в соответствующем соглашении о расторжении Договора. </w:t>
      </w:r>
    </w:p>
    <w:p w14:paraId="00508DE1" w14:textId="062BB374" w:rsidR="00992A03" w:rsidRDefault="003942BA" w:rsidP="003942BA">
      <w:pPr>
        <w:pStyle w:val="ae"/>
        <w:shd w:val="clear" w:color="auto" w:fill="FFFFFF"/>
        <w:tabs>
          <w:tab w:val="left" w:pos="1134"/>
        </w:tabs>
        <w:ind w:left="0" w:firstLine="709"/>
        <w:jc w:val="both"/>
      </w:pPr>
      <w:r w:rsidRPr="003942BA">
        <w:rPr>
          <w:highlight w:val="lightGray"/>
        </w:rPr>
        <w:t>Любое требование Подрядчика о выплате Обеспечительного платежа до наступления установленного Договором срока не подлежит удовлетворению</w:t>
      </w:r>
      <w:r w:rsidR="00992A03" w:rsidRPr="00FC2BCF">
        <w:rPr>
          <w:rStyle w:val="a8"/>
          <w:highlight w:val="lightGray"/>
          <w:lang w:eastAsia="en-US"/>
        </w:rPr>
        <w:footnoteReference w:id="22"/>
      </w:r>
      <w:r w:rsidR="00992A03" w:rsidRPr="003942BA">
        <w:rPr>
          <w:highlight w:val="lightGray"/>
          <w:lang w:eastAsia="en-US"/>
        </w:rPr>
        <w:t>.</w:t>
      </w:r>
    </w:p>
    <w:p w14:paraId="2D5F9C33" w14:textId="77777777" w:rsidR="00992A03" w:rsidRPr="00EE3C23" w:rsidRDefault="00992A03" w:rsidP="005646C6">
      <w:pPr>
        <w:pStyle w:val="ae"/>
        <w:numPr>
          <w:ilvl w:val="2"/>
          <w:numId w:val="3"/>
        </w:numPr>
        <w:shd w:val="clear" w:color="auto" w:fill="FFFFFF"/>
        <w:tabs>
          <w:tab w:val="left" w:pos="709"/>
        </w:tabs>
        <w:ind w:left="0" w:firstLine="709"/>
        <w:jc w:val="both"/>
        <w:rPr>
          <w:bCs/>
        </w:rPr>
      </w:pPr>
      <w:r w:rsidRPr="00355CCD">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 </w:t>
      </w:r>
    </w:p>
    <w:p w14:paraId="47F8117E"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8" w:name="_Ref361336647"/>
    </w:p>
    <w:bookmarkEnd w:id="18"/>
    <w:p w14:paraId="6298FF22" w14:textId="77777777" w:rsidR="009441C2"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За исключением случая, указанного в пункте </w:t>
      </w:r>
      <w:r w:rsidR="0070207D">
        <w:rPr>
          <w:bCs/>
        </w:rPr>
        <w:t>2.3.19</w:t>
      </w:r>
      <w:r w:rsidRPr="009A5333">
        <w:rPr>
          <w:bCs/>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1A32C41D" w14:textId="77777777" w:rsidR="001335CA" w:rsidRPr="001335CA" w:rsidRDefault="009441C2" w:rsidP="005646C6">
      <w:pPr>
        <w:pStyle w:val="ae"/>
        <w:numPr>
          <w:ilvl w:val="1"/>
          <w:numId w:val="3"/>
        </w:numPr>
        <w:shd w:val="clear" w:color="auto" w:fill="FFFFFF"/>
        <w:tabs>
          <w:tab w:val="left" w:pos="1134"/>
        </w:tabs>
        <w:ind w:left="0" w:firstLine="709"/>
        <w:jc w:val="both"/>
        <w:rPr>
          <w:bCs/>
        </w:rPr>
      </w:pPr>
      <w:r w:rsidRPr="009441C2">
        <w:rPr>
          <w:bCs/>
          <w:highlight w:val="lightGray"/>
        </w:rPr>
        <w:t>Непредвиденные работы и затраты</w:t>
      </w:r>
      <w:r w:rsidR="00EB606C">
        <w:rPr>
          <w:rStyle w:val="a8"/>
          <w:bCs/>
          <w:highlight w:val="lightGray"/>
        </w:rPr>
        <w:footnoteReference w:id="23"/>
      </w:r>
      <w:r w:rsidRPr="009441C2">
        <w:rPr>
          <w:bCs/>
          <w:highlight w:val="lightGray"/>
        </w:rPr>
        <w:t xml:space="preserve">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утвержденной Сводной сметой с приложениями (Приложение № 3 к Договору). Приемка выполненного объема работ производится одновременно с Работами по Договору при подписании Сторонами Актов сдачи-приемки выполненных работ, предусмотренных пунктом 4.1 Договора. Оплата в </w:t>
      </w:r>
      <w:r w:rsidRPr="009441C2">
        <w:rPr>
          <w:bCs/>
          <w:highlight w:val="lightGray"/>
        </w:rPr>
        <w:lastRenderedPageBreak/>
        <w:t xml:space="preserve">размере 100 (ста) процентов от стоимости непредвиденных работ и затрат производится Заказчиком в течение </w:t>
      </w:r>
      <w:r w:rsidRPr="009441C2">
        <w:rPr>
          <w:highlight w:val="lightGray"/>
        </w:rPr>
        <w:t>20 (двадцати) календарных дней</w:t>
      </w:r>
      <w:r w:rsidR="00EB606C">
        <w:rPr>
          <w:rStyle w:val="a8"/>
          <w:highlight w:val="lightGray"/>
        </w:rPr>
        <w:footnoteReference w:id="24"/>
      </w:r>
      <w:r w:rsidRPr="009441C2">
        <w:rPr>
          <w:highlight w:val="lightGray"/>
        </w:rPr>
        <w:t xml:space="preserve"> / 45 (сорока пяти) календарных дней</w:t>
      </w:r>
      <w:r w:rsidR="00EB606C">
        <w:rPr>
          <w:rStyle w:val="a8"/>
          <w:highlight w:val="lightGray"/>
        </w:rPr>
        <w:footnoteReference w:id="25"/>
      </w:r>
      <w:r w:rsidRPr="009441C2">
        <w:rPr>
          <w:highlight w:val="lightGray"/>
        </w:rPr>
        <w:t xml:space="preserve"> / 7 (семи) рабочих дней</w:t>
      </w:r>
      <w:r w:rsidR="00EB606C">
        <w:rPr>
          <w:rStyle w:val="a8"/>
          <w:highlight w:val="lightGray"/>
        </w:rPr>
        <w:footnoteReference w:id="26"/>
      </w:r>
      <w:r w:rsidRPr="009441C2">
        <w:rPr>
          <w:highlight w:val="lightGray"/>
        </w:rPr>
        <w:t xml:space="preserve"> </w:t>
      </w:r>
      <w:r w:rsidRPr="009441C2">
        <w:rPr>
          <w:bCs/>
          <w:highlight w:val="lightGray"/>
        </w:rPr>
        <w:t>с даты подписания Акта сдачи-приемки выполненных работ на основании счета, выставленного Подрядчиком, и с учетом пунктов 3.5.5, 3.5.6 Договора. Стоимость непредвиденных работ и затрат включается в общую сумму Акта сдачи-приемки выполненных работ, подписываемого Сторонами в соответствии с пунктом 4.1 Договора</w:t>
      </w:r>
      <w:r w:rsidR="00992A03" w:rsidRPr="009441C2">
        <w:rPr>
          <w:bCs/>
          <w:highlight w:val="lightGray"/>
        </w:rPr>
        <w:t>.</w:t>
      </w:r>
    </w:p>
    <w:p w14:paraId="4C931DCB" w14:textId="77777777" w:rsidR="001335CA" w:rsidRPr="001335CA" w:rsidRDefault="00992A03" w:rsidP="005646C6">
      <w:pPr>
        <w:pStyle w:val="ae"/>
        <w:numPr>
          <w:ilvl w:val="1"/>
          <w:numId w:val="3"/>
        </w:numPr>
        <w:shd w:val="clear" w:color="auto" w:fill="FFFFFF"/>
        <w:tabs>
          <w:tab w:val="left" w:pos="1134"/>
        </w:tabs>
        <w:ind w:left="0" w:firstLine="709"/>
        <w:jc w:val="both"/>
        <w:rPr>
          <w:bCs/>
        </w:rPr>
      </w:pPr>
      <w:r w:rsidRPr="001335CA">
        <w:rPr>
          <w:highlight w:val="lightGray"/>
        </w:rPr>
        <w:t xml:space="preserve">Командировочные расходы включаются в стоимость Этапов Работ в соответствии с расчетом, прилагаемым к Сводной смете </w:t>
      </w:r>
      <w:r w:rsidRPr="001335CA">
        <w:rPr>
          <w:bCs/>
          <w:highlight w:val="lightGray"/>
        </w:rPr>
        <w:t>с приложениями</w:t>
      </w:r>
      <w:r w:rsidRPr="001335CA">
        <w:rPr>
          <w:highlight w:val="lightGray"/>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sidRPr="001335CA">
        <w:t>.</w:t>
      </w:r>
      <w:bookmarkStart w:id="19" w:name="_Ref361834251"/>
      <w:bookmarkEnd w:id="17"/>
    </w:p>
    <w:p w14:paraId="7B1EF7EF" w14:textId="4C35C844" w:rsidR="00992A03" w:rsidRDefault="00992A03" w:rsidP="005646C6">
      <w:pPr>
        <w:pStyle w:val="ae"/>
        <w:numPr>
          <w:ilvl w:val="1"/>
          <w:numId w:val="3"/>
        </w:numPr>
        <w:shd w:val="clear" w:color="auto" w:fill="FFFFFF"/>
        <w:tabs>
          <w:tab w:val="left" w:pos="1134"/>
        </w:tabs>
        <w:ind w:left="0" w:firstLine="709"/>
        <w:jc w:val="both"/>
        <w:rPr>
          <w:bCs/>
        </w:rPr>
      </w:pPr>
      <w:r w:rsidRPr="001335CA">
        <w:rPr>
          <w:bCs/>
        </w:rPr>
        <w:t>Индексаци</w:t>
      </w:r>
      <w:r w:rsidR="001335CA" w:rsidRPr="001335CA">
        <w:rPr>
          <w:bCs/>
        </w:rPr>
        <w:t>я Цены Договора не допускается.</w:t>
      </w:r>
    </w:p>
    <w:p w14:paraId="1A97A035" w14:textId="7E47F5AF" w:rsidR="001335CA" w:rsidRPr="00015DC5" w:rsidRDefault="001335CA" w:rsidP="005646C6">
      <w:pPr>
        <w:pStyle w:val="ae"/>
        <w:numPr>
          <w:ilvl w:val="1"/>
          <w:numId w:val="3"/>
        </w:numPr>
        <w:shd w:val="clear" w:color="auto" w:fill="FFFFFF"/>
        <w:tabs>
          <w:tab w:val="left" w:pos="1134"/>
        </w:tabs>
        <w:ind w:left="0" w:firstLine="709"/>
        <w:jc w:val="both"/>
        <w:rPr>
          <w:bCs/>
        </w:rPr>
      </w:pPr>
      <w:r w:rsidRPr="006C5E4D">
        <w:t xml:space="preserve">Заказчик вправе произвести сальдо взаимных обязательств Сторон путем уменьшения сумм причитающихся </w:t>
      </w:r>
      <w:r>
        <w:t>Подрядчику</w:t>
      </w:r>
      <w:r w:rsidRPr="006C5E4D">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t>Подрядчика</w:t>
      </w:r>
      <w:r w:rsidRPr="006C5E4D">
        <w:t xml:space="preserve">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6C5E4D">
        <w:t xml:space="preserve"> по устранению недостатков </w:t>
      </w:r>
      <w:r>
        <w:t>выполненных Подрядчиком Работ</w:t>
      </w:r>
      <w:r w:rsidRPr="006C5E4D">
        <w:t>.</w:t>
      </w:r>
    </w:p>
    <w:p w14:paraId="29A93B9A" w14:textId="4DAC33CD" w:rsidR="00015DC5" w:rsidRPr="002471DE" w:rsidRDefault="00015DC5" w:rsidP="00015DC5">
      <w:pPr>
        <w:pStyle w:val="ae"/>
        <w:shd w:val="clear" w:color="auto" w:fill="FFFFFF"/>
        <w:tabs>
          <w:tab w:val="left" w:pos="1134"/>
        </w:tabs>
        <w:ind w:left="0" w:firstLine="709"/>
        <w:jc w:val="both"/>
        <w:rPr>
          <w:bCs/>
        </w:rPr>
      </w:pPr>
      <w:r w:rsidRPr="00015DC5">
        <w:rPr>
          <w:bCs/>
        </w:rPr>
        <w:t>Заказчик направляет Подрядчику уведомление о проведении сальдо взаимных обязательств Сторон по Договору.</w:t>
      </w:r>
    </w:p>
    <w:bookmarkEnd w:id="19"/>
    <w:p w14:paraId="6E1A862E" w14:textId="77777777" w:rsidR="00992A03" w:rsidRPr="009A5333" w:rsidRDefault="00992A03" w:rsidP="00992A03">
      <w:pPr>
        <w:pStyle w:val="ae"/>
        <w:shd w:val="clear" w:color="auto" w:fill="FFFFFF"/>
        <w:tabs>
          <w:tab w:val="left" w:pos="1134"/>
        </w:tabs>
        <w:ind w:left="0" w:firstLine="567"/>
        <w:jc w:val="both"/>
        <w:rPr>
          <w:bCs/>
        </w:rPr>
      </w:pPr>
    </w:p>
    <w:p w14:paraId="0A9A8461" w14:textId="77777777" w:rsidR="00992A03" w:rsidRPr="009A5333" w:rsidRDefault="00992A03" w:rsidP="005646C6">
      <w:pPr>
        <w:pStyle w:val="ae"/>
        <w:numPr>
          <w:ilvl w:val="0"/>
          <w:numId w:val="3"/>
        </w:numPr>
        <w:shd w:val="clear" w:color="auto" w:fill="FFFFFF"/>
        <w:tabs>
          <w:tab w:val="left" w:pos="284"/>
        </w:tabs>
        <w:ind w:left="0" w:firstLine="0"/>
        <w:jc w:val="center"/>
        <w:rPr>
          <w:b/>
          <w:bCs/>
        </w:rPr>
      </w:pPr>
      <w:r w:rsidRPr="009A5333">
        <w:rPr>
          <w:b/>
          <w:bCs/>
        </w:rPr>
        <w:t>Порядок сдачи-приемки Работ</w:t>
      </w:r>
    </w:p>
    <w:p w14:paraId="64D545D8" w14:textId="77777777" w:rsidR="00992A03" w:rsidRPr="009A5333" w:rsidRDefault="00992A03" w:rsidP="005646C6">
      <w:pPr>
        <w:pStyle w:val="ae"/>
        <w:numPr>
          <w:ilvl w:val="1"/>
          <w:numId w:val="3"/>
        </w:numPr>
        <w:shd w:val="clear" w:color="auto" w:fill="FFFFFF"/>
        <w:tabs>
          <w:tab w:val="left" w:pos="0"/>
          <w:tab w:val="left" w:pos="1134"/>
        </w:tabs>
        <w:ind w:left="0" w:firstLine="709"/>
        <w:jc w:val="both"/>
        <w:rPr>
          <w:bCs/>
        </w:rPr>
      </w:pPr>
      <w:bookmarkStart w:id="20" w:name="_Ref373242517"/>
      <w:bookmarkStart w:id="21" w:name="_Ref361335138"/>
      <w:bookmarkStart w:id="22" w:name="_Ref361336754"/>
      <w:r w:rsidRPr="009A5333">
        <w:rPr>
          <w:bCs/>
        </w:rPr>
        <w:t>По завершении выполнения Работ по каждому Этапу Работ (</w:t>
      </w:r>
      <w:r w:rsidRPr="009A5333">
        <w:t>кроме Этапов Работ по выполнению Инженерных изысканий</w:t>
      </w:r>
      <w:r w:rsidRPr="009A5333">
        <w:rPr>
          <w:bCs/>
        </w:rPr>
        <w:t>), 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p>
    <w:p w14:paraId="64E549AE" w14:textId="77777777" w:rsidR="00992A03" w:rsidRPr="009A5333" w:rsidRDefault="00992A03" w:rsidP="00992A03">
      <w:pPr>
        <w:pStyle w:val="ae"/>
        <w:shd w:val="clear" w:color="auto" w:fill="FFFFFF"/>
        <w:tabs>
          <w:tab w:val="left" w:pos="0"/>
        </w:tabs>
        <w:ind w:left="0" w:firstLine="709"/>
        <w:jc w:val="both"/>
        <w:rPr>
          <w:bCs/>
        </w:rPr>
      </w:pPr>
      <w:r w:rsidRPr="009A5333">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14:paraId="4B488CB9" w14:textId="77777777" w:rsidR="00992A03" w:rsidRPr="009A5333" w:rsidRDefault="00992A03" w:rsidP="005646C6">
      <w:pPr>
        <w:pStyle w:val="ae"/>
        <w:numPr>
          <w:ilvl w:val="1"/>
          <w:numId w:val="3"/>
        </w:numPr>
        <w:shd w:val="clear" w:color="auto" w:fill="FFFFFF"/>
        <w:tabs>
          <w:tab w:val="left" w:pos="0"/>
          <w:tab w:val="left" w:pos="1134"/>
        </w:tabs>
        <w:ind w:left="0" w:firstLine="709"/>
        <w:jc w:val="both"/>
        <w:rPr>
          <w:bCs/>
        </w:rPr>
      </w:pPr>
      <w:r w:rsidRPr="009A5333">
        <w:rPr>
          <w:bCs/>
        </w:rPr>
        <w:t>По завершении выполнения Работ по каждому Этапу Работ по выполнению Инженерных изысканий, указанному в Календарном графике выполнения Работ (Приложение № 2 к Договору), Подрядчик представляет Заказчику подписанные со своей стороны:</w:t>
      </w:r>
    </w:p>
    <w:p w14:paraId="394B805B" w14:textId="77777777" w:rsidR="00992A03" w:rsidRPr="009A5333" w:rsidRDefault="00992A03" w:rsidP="005646C6">
      <w:pPr>
        <w:pStyle w:val="ae"/>
        <w:numPr>
          <w:ilvl w:val="2"/>
          <w:numId w:val="22"/>
        </w:numPr>
        <w:shd w:val="clear" w:color="auto" w:fill="FFFFFF"/>
        <w:tabs>
          <w:tab w:val="left" w:pos="0"/>
          <w:tab w:val="left" w:pos="1418"/>
        </w:tabs>
        <w:ind w:left="0" w:firstLine="709"/>
        <w:jc w:val="both"/>
        <w:rPr>
          <w:bCs/>
        </w:rPr>
      </w:pPr>
      <w:r w:rsidRPr="009A5333">
        <w:rPr>
          <w:bCs/>
        </w:rPr>
        <w:t>Исполнительную смету</w:t>
      </w:r>
      <w:r>
        <w:rPr>
          <w:bCs/>
        </w:rPr>
        <w:t xml:space="preserve"> в 2 (двух) экземплярах</w:t>
      </w:r>
      <w:r w:rsidRPr="009A5333">
        <w:rPr>
          <w:bCs/>
        </w:rPr>
        <w:t>;</w:t>
      </w:r>
    </w:p>
    <w:p w14:paraId="2087F329" w14:textId="77777777" w:rsidR="00992A03" w:rsidRPr="009A5333" w:rsidRDefault="00992A03" w:rsidP="005646C6">
      <w:pPr>
        <w:pStyle w:val="ae"/>
        <w:numPr>
          <w:ilvl w:val="2"/>
          <w:numId w:val="22"/>
        </w:numPr>
        <w:shd w:val="clear" w:color="auto" w:fill="FFFFFF"/>
        <w:tabs>
          <w:tab w:val="left" w:pos="1418"/>
        </w:tabs>
        <w:ind w:left="0" w:firstLine="709"/>
        <w:jc w:val="both"/>
        <w:rPr>
          <w:bCs/>
        </w:rPr>
      </w:pPr>
      <w:r w:rsidRPr="009A5333">
        <w:rPr>
          <w:bCs/>
        </w:rPr>
        <w:lastRenderedPageBreak/>
        <w:t xml:space="preserve">Акт сдачи-приемки выполненных работ по форме Приложения № 7 к Договору </w:t>
      </w:r>
      <w:r w:rsidRPr="009B142C">
        <w:rPr>
          <w:bCs/>
        </w:rPr>
        <w:t xml:space="preserve">в 2 (двух) экземплярах </w:t>
      </w:r>
      <w:r w:rsidRPr="009A5333">
        <w:rPr>
          <w:bCs/>
        </w:rPr>
        <w:t>с приложением Результата работ по соответствующему Этапу Работ</w:t>
      </w:r>
      <w:r w:rsidRPr="009A5333">
        <w:t>.</w:t>
      </w:r>
      <w:bookmarkEnd w:id="20"/>
      <w:bookmarkEnd w:id="21"/>
      <w:bookmarkEnd w:id="22"/>
    </w:p>
    <w:p w14:paraId="1A88260B" w14:textId="77777777" w:rsidR="00992A03" w:rsidRPr="009A5333" w:rsidRDefault="00992A03" w:rsidP="00992A03">
      <w:pPr>
        <w:pStyle w:val="ae"/>
        <w:shd w:val="clear" w:color="auto" w:fill="FFFFFF"/>
        <w:tabs>
          <w:tab w:val="left" w:pos="1134"/>
        </w:tabs>
        <w:ind w:left="0" w:firstLine="709"/>
        <w:jc w:val="both"/>
        <w:rPr>
          <w:bCs/>
        </w:rPr>
      </w:pPr>
      <w:r w:rsidRPr="009A5333">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14:paraId="742825AC" w14:textId="77777777" w:rsidR="00992A03" w:rsidRPr="009A5333" w:rsidRDefault="00992A03" w:rsidP="005646C6">
      <w:pPr>
        <w:pStyle w:val="ae"/>
        <w:numPr>
          <w:ilvl w:val="1"/>
          <w:numId w:val="3"/>
        </w:numPr>
        <w:shd w:val="clear" w:color="auto" w:fill="FFFFFF"/>
        <w:tabs>
          <w:tab w:val="left" w:pos="568"/>
          <w:tab w:val="left" w:pos="1134"/>
        </w:tabs>
        <w:ind w:left="0" w:firstLine="709"/>
        <w:jc w:val="both"/>
        <w:rPr>
          <w:bCs/>
        </w:rPr>
      </w:pPr>
      <w:r w:rsidRPr="009A5333">
        <w:rPr>
          <w:bCs/>
        </w:rPr>
        <w:t xml:space="preserve">В течение </w:t>
      </w:r>
      <w:r w:rsidRPr="009A5333">
        <w:rPr>
          <w:bCs/>
          <w:highlight w:val="lightGray"/>
        </w:rPr>
        <w:t>15 (пятнадцати) рабочих</w:t>
      </w:r>
      <w:r w:rsidRPr="009A5333">
        <w:rPr>
          <w:bCs/>
        </w:rPr>
        <w:t xml:space="preserve"> дней с даты получения полного комплекта документов, указанных в пунктах 4.1, 4.2 Договора, Заказчик подписывает и передает Подрядчику 1 (один) экземпляр Акта сдачи-приемки выполненных работ и Исполнительной сметы (если применимо),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и</w:t>
      </w:r>
      <w:r>
        <w:rPr>
          <w:bCs/>
        </w:rPr>
        <w:t xml:space="preserve"> </w:t>
      </w:r>
      <w:r w:rsidRPr="009A5333">
        <w:rPr>
          <w:bCs/>
        </w:rPr>
        <w:t>/</w:t>
      </w:r>
      <w:r>
        <w:rPr>
          <w:bCs/>
        </w:rPr>
        <w:t xml:space="preserve"> </w:t>
      </w:r>
      <w:r w:rsidRPr="009A5333">
        <w:rPr>
          <w:bCs/>
        </w:rPr>
        <w:t>или Исполнительной сметы (если применимо), а также срок на их устранение.</w:t>
      </w:r>
      <w:r w:rsidRPr="009A5333">
        <w:t xml:space="preserve"> </w:t>
      </w:r>
    </w:p>
    <w:p w14:paraId="433A21BC" w14:textId="3C3E7DF7" w:rsidR="00992A03" w:rsidRPr="002471DE" w:rsidRDefault="002471DE" w:rsidP="00992A03">
      <w:pPr>
        <w:pStyle w:val="ae"/>
        <w:shd w:val="clear" w:color="auto" w:fill="FFFFFF"/>
        <w:tabs>
          <w:tab w:val="left" w:pos="568"/>
          <w:tab w:val="left" w:pos="1134"/>
        </w:tabs>
        <w:ind w:left="0" w:firstLine="709"/>
        <w:jc w:val="both"/>
        <w:rPr>
          <w:highlight w:val="lightGray"/>
        </w:rPr>
      </w:pPr>
      <w:r w:rsidRPr="002471DE">
        <w:rPr>
          <w:highlight w:val="lightGray"/>
        </w:rPr>
        <w:t>Подписание Заказчиком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 государственной экспертизы в отношении Проектной документации и Результата Инженерных изысканий, осуществляется после получения соответствующего положительного заключения, выданного Организацией по проведению государственной экспертизы</w:t>
      </w:r>
      <w:r w:rsidR="00992A03" w:rsidRPr="002471DE">
        <w:rPr>
          <w:highlight w:val="lightGray"/>
        </w:rPr>
        <w:t>.</w:t>
      </w:r>
    </w:p>
    <w:p w14:paraId="282CF2A7" w14:textId="77777777" w:rsidR="00992A03" w:rsidRPr="009A5333" w:rsidRDefault="00992A03" w:rsidP="005646C6">
      <w:pPr>
        <w:pStyle w:val="ae"/>
        <w:numPr>
          <w:ilvl w:val="1"/>
          <w:numId w:val="3"/>
        </w:numPr>
        <w:shd w:val="clear" w:color="auto" w:fill="FFFFFF"/>
        <w:tabs>
          <w:tab w:val="left" w:pos="568"/>
          <w:tab w:val="left" w:pos="1134"/>
        </w:tabs>
        <w:ind w:left="0" w:firstLine="709"/>
        <w:jc w:val="both"/>
        <w:rPr>
          <w:bCs/>
        </w:rPr>
      </w:pPr>
      <w:r w:rsidRPr="009A5333">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14:paraId="5F65C3D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4.2 Договора.</w:t>
      </w:r>
    </w:p>
    <w:p w14:paraId="5E16DA68" w14:textId="77777777" w:rsidR="00992A03" w:rsidRDefault="00992A03" w:rsidP="005646C6">
      <w:pPr>
        <w:pStyle w:val="ae"/>
        <w:numPr>
          <w:ilvl w:val="1"/>
          <w:numId w:val="3"/>
        </w:numPr>
        <w:shd w:val="clear" w:color="auto" w:fill="FFFFFF"/>
        <w:tabs>
          <w:tab w:val="left" w:pos="1134"/>
        </w:tabs>
        <w:ind w:left="0" w:firstLine="709"/>
        <w:jc w:val="both"/>
        <w:rPr>
          <w:highlight w:val="lightGray"/>
        </w:rPr>
      </w:pPr>
      <w:r w:rsidRPr="009A5333">
        <w:rPr>
          <w:highlight w:val="lightGray"/>
        </w:rPr>
        <w:t>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w:t>
      </w:r>
      <w:r>
        <w:rPr>
          <w:highlight w:val="lightGray"/>
        </w:rPr>
        <w:t xml:space="preserve"> и Результата инженерных изысканий</w:t>
      </w:r>
      <w:r w:rsidRPr="009A5333">
        <w:rPr>
          <w:highlight w:val="lightGray"/>
        </w:rPr>
        <w:t xml:space="preserve">, Подрядчик своими силами и за свой счет в письменно согласованный Сторонами срок вносит необходимые изменения в Проектную документацию </w:t>
      </w:r>
      <w:r>
        <w:rPr>
          <w:highlight w:val="lightGray"/>
        </w:rPr>
        <w:t xml:space="preserve">и Результата инженерных изысканий, </w:t>
      </w:r>
      <w:r w:rsidRPr="009A5333">
        <w:rPr>
          <w:highlight w:val="lightGray"/>
        </w:rPr>
        <w:t xml:space="preserve">и представляет </w:t>
      </w:r>
      <w:r>
        <w:rPr>
          <w:highlight w:val="lightGray"/>
        </w:rPr>
        <w:t>их</w:t>
      </w:r>
      <w:r w:rsidRPr="009A5333">
        <w:rPr>
          <w:highlight w:val="lightGray"/>
        </w:rPr>
        <w:t xml:space="preserve"> на повторное согласование Заказчику. Указание Заказчиком нового срока для доработки и согласования Проектной документации </w:t>
      </w:r>
      <w:r>
        <w:rPr>
          <w:highlight w:val="lightGray"/>
        </w:rPr>
        <w:t xml:space="preserve">и Результата Инженерных изысканий </w:t>
      </w:r>
      <w:r w:rsidRPr="009A5333">
        <w:rPr>
          <w:highlight w:val="lightGray"/>
        </w:rPr>
        <w:t>не влечет переноса установленного Договором срока выполнения Работ по последнему Этапу Работ и не исключает ответственности Подрядчика за его нарушение</w:t>
      </w:r>
      <w:r>
        <w:rPr>
          <w:highlight w:val="lightGray"/>
        </w:rPr>
        <w:t>.</w:t>
      </w:r>
    </w:p>
    <w:p w14:paraId="2DC5B6AD" w14:textId="77777777" w:rsidR="00992A03" w:rsidRPr="009A5333" w:rsidRDefault="00992A03" w:rsidP="00992A03">
      <w:pPr>
        <w:pStyle w:val="ae"/>
        <w:shd w:val="clear" w:color="auto" w:fill="FFFFFF"/>
        <w:tabs>
          <w:tab w:val="left" w:pos="1134"/>
        </w:tabs>
        <w:ind w:left="0" w:firstLine="709"/>
        <w:jc w:val="both"/>
        <w:rPr>
          <w:highlight w:val="lightGray"/>
        </w:rPr>
      </w:pPr>
      <w:r>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и Результатов инженерных изысканий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4.7 Договора</w:t>
      </w:r>
      <w:r w:rsidRPr="009A5333">
        <w:rPr>
          <w:rStyle w:val="a8"/>
          <w:highlight w:val="lightGray"/>
        </w:rPr>
        <w:footnoteReference w:id="27"/>
      </w:r>
      <w:r w:rsidRPr="009A5333">
        <w:rPr>
          <w:highlight w:val="lightGray"/>
        </w:rPr>
        <w:t>.</w:t>
      </w:r>
    </w:p>
    <w:p w14:paraId="14FDDE19"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Если Подрядчик не устранит недостатки</w:t>
      </w:r>
      <w:r>
        <w:rPr>
          <w:bCs/>
        </w:rPr>
        <w:t xml:space="preserve"> и / или</w:t>
      </w:r>
      <w:r w:rsidRPr="009A5333">
        <w:rPr>
          <w:bCs/>
        </w:rPr>
        <w:t xml:space="preserve"> несоответствия </w:t>
      </w:r>
      <w:r>
        <w:rPr>
          <w:bCs/>
        </w:rPr>
        <w:t xml:space="preserve">Результата </w:t>
      </w:r>
      <w:r w:rsidRPr="009A5333">
        <w:rPr>
          <w:bCs/>
        </w:rPr>
        <w:t xml:space="preserve">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14:paraId="6A3E10FD"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lastRenderedPageBreak/>
        <w:t>Досрочное исполнение Подрядчиком обязательств по Договору возможно только при условии предварительного письменного согласия Заказчика.</w:t>
      </w:r>
    </w:p>
    <w:p w14:paraId="6A1EA4AE"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3" w:name="_Ref361337635"/>
      <w:r w:rsidRPr="009A5333">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3"/>
    </w:p>
    <w:p w14:paraId="34A0A132" w14:textId="77777777" w:rsidR="00992A03" w:rsidRPr="009A5333" w:rsidRDefault="00992A03" w:rsidP="00992A03">
      <w:pPr>
        <w:pStyle w:val="ae"/>
        <w:shd w:val="clear" w:color="auto" w:fill="FFFFFF"/>
        <w:tabs>
          <w:tab w:val="left" w:pos="1134"/>
        </w:tabs>
        <w:ind w:left="567"/>
        <w:jc w:val="both"/>
        <w:rPr>
          <w:bCs/>
        </w:rPr>
      </w:pPr>
    </w:p>
    <w:p w14:paraId="1154C9EB" w14:textId="77777777" w:rsidR="00992A03" w:rsidRPr="009A5333" w:rsidRDefault="00992A03" w:rsidP="005646C6">
      <w:pPr>
        <w:pStyle w:val="ae"/>
        <w:numPr>
          <w:ilvl w:val="0"/>
          <w:numId w:val="3"/>
        </w:numPr>
        <w:shd w:val="clear" w:color="auto" w:fill="FFFFFF"/>
        <w:tabs>
          <w:tab w:val="left" w:pos="284"/>
        </w:tabs>
        <w:ind w:left="0" w:firstLine="0"/>
        <w:jc w:val="center"/>
        <w:rPr>
          <w:b/>
          <w:bCs/>
        </w:rPr>
      </w:pPr>
      <w:r w:rsidRPr="009A5333">
        <w:rPr>
          <w:b/>
          <w:bCs/>
        </w:rPr>
        <w:t>Право собственности и переход рисков</w:t>
      </w:r>
    </w:p>
    <w:p w14:paraId="7CD2EC2C"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4" w:name="_Ref361405028"/>
      <w:r w:rsidRPr="009A5333">
        <w:rPr>
          <w:bCs/>
        </w:rPr>
        <w:t xml:space="preserve">Право собственности, риск случайной гибели или повреждения Результата Работ переходит к Заказчику с момента подписания Сторонами Акта </w:t>
      </w:r>
      <w:r w:rsidRPr="009A5333">
        <w:rPr>
          <w:bCs/>
          <w:snapToGrid w:val="0"/>
        </w:rPr>
        <w:t>сдачи-приемки выполненных работ по форме Приложения № 7 к Договору по соответствующему Этапу Работ.</w:t>
      </w:r>
    </w:p>
    <w:bookmarkEnd w:id="24"/>
    <w:p w14:paraId="42BB4FD7" w14:textId="77777777" w:rsidR="00992A03" w:rsidRPr="009A5333" w:rsidRDefault="00992A03" w:rsidP="00992A03">
      <w:pPr>
        <w:pStyle w:val="ae"/>
        <w:shd w:val="clear" w:color="auto" w:fill="FFFFFF"/>
        <w:tabs>
          <w:tab w:val="left" w:pos="0"/>
          <w:tab w:val="left" w:pos="1134"/>
        </w:tabs>
        <w:ind w:left="0" w:firstLine="709"/>
        <w:jc w:val="both"/>
        <w:rPr>
          <w:bCs/>
        </w:rPr>
      </w:pPr>
    </w:p>
    <w:p w14:paraId="26F2CEB0" w14:textId="77777777" w:rsidR="00992A03" w:rsidRPr="009A5333" w:rsidRDefault="00992A03" w:rsidP="005646C6">
      <w:pPr>
        <w:pStyle w:val="ae"/>
        <w:numPr>
          <w:ilvl w:val="0"/>
          <w:numId w:val="3"/>
        </w:numPr>
        <w:shd w:val="clear" w:color="auto" w:fill="FFFFFF"/>
        <w:tabs>
          <w:tab w:val="left" w:pos="284"/>
        </w:tabs>
        <w:ind w:left="0" w:firstLine="0"/>
        <w:jc w:val="center"/>
        <w:rPr>
          <w:b/>
          <w:bCs/>
        </w:rPr>
      </w:pPr>
      <w:r w:rsidRPr="009A5333">
        <w:rPr>
          <w:b/>
          <w:bCs/>
        </w:rPr>
        <w:t>Банковские гарантии</w:t>
      </w:r>
    </w:p>
    <w:p w14:paraId="4BEFF8C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Банковская гарантия, предоставляемая Подрядчиком Заказчику по Договору, должна соответствовать следующим требованиям:</w:t>
      </w:r>
    </w:p>
    <w:p w14:paraId="50279EAB"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Банковская гарантия должна быть безотзывной и безусловной (гарантия по первому требованию);</w:t>
      </w:r>
    </w:p>
    <w:p w14:paraId="1AFEDEB0"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Бенефициар по Банковской гарантии – Заказчик, принципал – Подрядчик;</w:t>
      </w:r>
    </w:p>
    <w:p w14:paraId="3EB1D43D"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Сумма Банковской гарантии должна быть выражена в валюте расчетов по Договору;</w:t>
      </w:r>
    </w:p>
    <w:p w14:paraId="4727FAE2" w14:textId="5B9BF61F"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Сумма Банковской гарантии возврата авансового платежа – не менее 100 (ста</w:t>
      </w:r>
      <w:r w:rsidR="00B26B9C">
        <w:rPr>
          <w:bCs/>
        </w:rPr>
        <w:t>)</w:t>
      </w:r>
      <w:r w:rsidRPr="009A5333">
        <w:rPr>
          <w:bCs/>
        </w:rPr>
        <w:t xml:space="preserve">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14:paraId="63D077F5"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9A5333">
        <w:t xml:space="preserve"> </w:t>
      </w:r>
      <w:r w:rsidRPr="009A5333">
        <w:rPr>
          <w:bCs/>
        </w:rPr>
        <w:t>как полностью, так и частично, с указанием на существо допущенных Подрядчиком нарушений, в том числе в случаях:</w:t>
      </w:r>
    </w:p>
    <w:p w14:paraId="4F96D343"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отказа Подрядчика от исполнения обязательств по Договору, в том числе одностороннего отказа от Договора;</w:t>
      </w:r>
    </w:p>
    <w:p w14:paraId="68338256"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14:paraId="1B1C04A5"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нарушения Подрядчиком сроков</w:t>
      </w:r>
      <w:r w:rsidRPr="009A5333">
        <w:rPr>
          <w:sz w:val="24"/>
          <w:szCs w:val="24"/>
        </w:rPr>
        <w:t xml:space="preserve"> </w:t>
      </w:r>
      <w:r w:rsidRPr="009A5333">
        <w:rPr>
          <w:bCs/>
          <w:snapToGrid/>
          <w:sz w:val="24"/>
          <w:szCs w:val="24"/>
        </w:rPr>
        <w:t>выполнения Работ, установленных Календарным графиком выполнения Работ (Приложение № 2 к Договору) более, чем на 60 (шестьдесят) календарных дней;</w:t>
      </w:r>
    </w:p>
    <w:p w14:paraId="1CEAFAE5"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14:paraId="7DA7EB92"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sz w:val="24"/>
          <w:szCs w:val="24"/>
        </w:rPr>
        <w:t>прекращения членства в СРО, основанной на членстве лиц, осуществляющих / выполняющих инженерные изыскания</w:t>
      </w:r>
      <w:r>
        <w:rPr>
          <w:sz w:val="24"/>
          <w:szCs w:val="24"/>
        </w:rPr>
        <w:t xml:space="preserve"> </w:t>
      </w:r>
      <w:r w:rsidRPr="009A5333">
        <w:rPr>
          <w:sz w:val="24"/>
          <w:szCs w:val="24"/>
        </w:rPr>
        <w:t>/ подготовку проектной документации</w:t>
      </w:r>
      <w:r w:rsidRPr="009A5333">
        <w:rPr>
          <w:rStyle w:val="a8"/>
          <w:sz w:val="24"/>
          <w:szCs w:val="24"/>
        </w:rPr>
        <w:footnoteReference w:id="28"/>
      </w:r>
      <w:r w:rsidRPr="009A5333">
        <w:rPr>
          <w:bCs/>
          <w:snapToGrid/>
          <w:sz w:val="24"/>
          <w:szCs w:val="24"/>
        </w:rPr>
        <w:t>;</w:t>
      </w:r>
    </w:p>
    <w:p w14:paraId="2E052BB6"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введения арбитражным судом процедуры несостоятельности (банкротства)</w:t>
      </w:r>
      <w:r w:rsidRPr="009A5333">
        <w:rPr>
          <w:sz w:val="24"/>
          <w:szCs w:val="24"/>
        </w:rPr>
        <w:t xml:space="preserve"> </w:t>
      </w:r>
      <w:r w:rsidRPr="009A5333">
        <w:rPr>
          <w:bCs/>
          <w:snapToGrid/>
          <w:sz w:val="24"/>
          <w:szCs w:val="24"/>
        </w:rPr>
        <w:t>в отношении Подрядчика;</w:t>
      </w:r>
    </w:p>
    <w:p w14:paraId="176ABFB5"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 xml:space="preserve">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w:t>
      </w:r>
      <w:r w:rsidRPr="009A5333">
        <w:rPr>
          <w:bCs/>
          <w:snapToGrid/>
          <w:sz w:val="24"/>
          <w:szCs w:val="24"/>
        </w:rPr>
        <w:lastRenderedPageBreak/>
        <w:t>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14:paraId="75494D61"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color w:val="000000"/>
          <w:sz w:val="24"/>
          <w:szCs w:val="24"/>
        </w:rPr>
        <w:t>признания Договора недействительным по причинам отсутствия необходимых</w:t>
      </w:r>
      <w:r w:rsidRPr="009A5333">
        <w:rPr>
          <w:sz w:val="24"/>
          <w:szCs w:val="24"/>
        </w:rPr>
        <w:t xml:space="preserve"> корпоративных одобрений у Подрядчика;</w:t>
      </w:r>
    </w:p>
    <w:p w14:paraId="182A7F26" w14:textId="77777777" w:rsidR="00992A03" w:rsidRPr="009A5333" w:rsidRDefault="00992A03" w:rsidP="005646C6">
      <w:pPr>
        <w:numPr>
          <w:ilvl w:val="0"/>
          <w:numId w:val="5"/>
        </w:numPr>
        <w:tabs>
          <w:tab w:val="left" w:pos="1418"/>
        </w:tabs>
        <w:spacing w:line="240" w:lineRule="auto"/>
        <w:ind w:left="0" w:firstLine="709"/>
        <w:rPr>
          <w:bCs/>
          <w:snapToGrid/>
          <w:sz w:val="24"/>
          <w:szCs w:val="24"/>
        </w:rPr>
      </w:pPr>
      <w:r w:rsidRPr="009A5333">
        <w:rPr>
          <w:bCs/>
          <w:snapToGrid/>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14:paraId="315C807D" w14:textId="512A819F" w:rsidR="00992A03" w:rsidRPr="009A5333" w:rsidRDefault="00AB2D03" w:rsidP="00992A03">
      <w:pPr>
        <w:pStyle w:val="ae"/>
        <w:ind w:left="0" w:firstLine="709"/>
        <w:jc w:val="both"/>
        <w:rPr>
          <w:bCs/>
        </w:rPr>
      </w:pPr>
      <w:r w:rsidRPr="00461A4B">
        <w:t>Вместе с требованием о предъявлении суммы обеспечения к оп</w:t>
      </w:r>
      <w:r>
        <w:t>лате Заказчик направляет Банку-</w:t>
      </w:r>
      <w:r w:rsidRPr="00AB2D03">
        <w:t>Гаранту копию Банковской гарантии</w:t>
      </w:r>
      <w:r w:rsidR="00992A03" w:rsidRPr="009A5333">
        <w:rPr>
          <w:bCs/>
        </w:rPr>
        <w:t>.</w:t>
      </w:r>
    </w:p>
    <w:p w14:paraId="44BA1147" w14:textId="22213FA5" w:rsidR="00992A03" w:rsidRPr="009A5333" w:rsidRDefault="006C6F43" w:rsidP="00992A03">
      <w:pPr>
        <w:pStyle w:val="ae"/>
        <w:shd w:val="clear" w:color="auto" w:fill="FFFFFF"/>
        <w:tabs>
          <w:tab w:val="left" w:pos="1418"/>
        </w:tabs>
        <w:ind w:left="0" w:firstLine="709"/>
        <w:jc w:val="both"/>
        <w:rPr>
          <w:bCs/>
        </w:rPr>
      </w:pPr>
      <w:r w:rsidRPr="00461A4B">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w:t>
      </w:r>
      <w:r w:rsidRPr="006C6F43">
        <w:rPr>
          <w:bCs/>
        </w:rPr>
        <w:t>поручения Заказчика, подтверждающего факт осуществления Заказчиком авансового платежа, с отметкой банка об исполнении.</w:t>
      </w:r>
    </w:p>
    <w:p w14:paraId="3135B0C7"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Платеж по Банковской гарантии – осуществляется Банком-Гарантом в течение 10 (десяти) рабочих дней после обращения Заказчика;</w:t>
      </w:r>
    </w:p>
    <w:p w14:paraId="73CB8FEA"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Срок окончания Банковской гарантии – не ранее 70 (семидесяти) календарных дней после наступления даты завершения Работ по Этапу Работ, установленной Договором;</w:t>
      </w:r>
    </w:p>
    <w:p w14:paraId="635D0B1A"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037FD178"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5993A715" w14:textId="77777777" w:rsidR="00992A03" w:rsidRPr="009A5333" w:rsidRDefault="00992A03" w:rsidP="005646C6">
      <w:pPr>
        <w:pStyle w:val="ae"/>
        <w:numPr>
          <w:ilvl w:val="2"/>
          <w:numId w:val="3"/>
        </w:numPr>
        <w:shd w:val="clear" w:color="auto" w:fill="FFFFFF"/>
        <w:tabs>
          <w:tab w:val="left" w:pos="1418"/>
        </w:tabs>
        <w:ind w:left="0" w:firstLine="709"/>
        <w:jc w:val="both"/>
        <w:rPr>
          <w:bCs/>
        </w:rPr>
      </w:pPr>
      <w:r w:rsidRPr="009A5333">
        <w:rPr>
          <w:bCs/>
        </w:rPr>
        <w:t>Банковская гарантия не должна содержать условий или требований, противоречащих требованиям, указанным в пункте 6.1 Договора, или делающих такие требования неисполнимыми.</w:t>
      </w:r>
    </w:p>
    <w:p w14:paraId="107DBD34" w14:textId="77777777" w:rsidR="00992A03" w:rsidRPr="009A5333" w:rsidRDefault="00992A03" w:rsidP="005646C6">
      <w:pPr>
        <w:numPr>
          <w:ilvl w:val="1"/>
          <w:numId w:val="3"/>
        </w:numPr>
        <w:tabs>
          <w:tab w:val="left" w:pos="1134"/>
        </w:tabs>
        <w:spacing w:line="240" w:lineRule="auto"/>
        <w:ind w:left="0" w:firstLine="709"/>
        <w:rPr>
          <w:bCs/>
          <w:snapToGrid/>
          <w:sz w:val="24"/>
          <w:szCs w:val="24"/>
        </w:rPr>
      </w:pPr>
      <w:r w:rsidRPr="009A5333">
        <w:rPr>
          <w:bCs/>
          <w:snapToGrid/>
          <w:sz w:val="24"/>
          <w:szCs w:val="24"/>
        </w:rPr>
        <w:t>Банк, выдавший Банковскую гарантию, должен соответствовать критериям, указанным в Приложении № 9 к Договору.</w:t>
      </w:r>
    </w:p>
    <w:p w14:paraId="42D02EEF"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14:paraId="47A565C2"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14:paraId="2F3DA2A3"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A9514EA"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В случаях</w:t>
      </w:r>
      <w:r w:rsidRPr="009A5333">
        <w:rPr>
          <w:bCs/>
          <w:lang w:val="en-US"/>
        </w:rPr>
        <w:t>:</w:t>
      </w:r>
      <w:r w:rsidRPr="009A5333">
        <w:rPr>
          <w:bCs/>
        </w:rPr>
        <w:t xml:space="preserve"> </w:t>
      </w:r>
    </w:p>
    <w:p w14:paraId="74503CB5" w14:textId="77777777" w:rsidR="00992A03" w:rsidRPr="009A5333" w:rsidRDefault="00992A03" w:rsidP="005646C6">
      <w:pPr>
        <w:pStyle w:val="ae"/>
        <w:numPr>
          <w:ilvl w:val="1"/>
          <w:numId w:val="14"/>
        </w:numPr>
        <w:shd w:val="clear" w:color="auto" w:fill="FFFFFF"/>
        <w:tabs>
          <w:tab w:val="left" w:pos="1134"/>
        </w:tabs>
        <w:ind w:left="0" w:firstLine="709"/>
        <w:jc w:val="both"/>
        <w:rPr>
          <w:bCs/>
        </w:rPr>
      </w:pPr>
      <w:r w:rsidRPr="009A5333">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4535D494" w14:textId="77777777" w:rsidR="00992A03" w:rsidRPr="009A5333" w:rsidRDefault="00992A03" w:rsidP="005646C6">
      <w:pPr>
        <w:pStyle w:val="ae"/>
        <w:numPr>
          <w:ilvl w:val="1"/>
          <w:numId w:val="14"/>
        </w:numPr>
        <w:shd w:val="clear" w:color="auto" w:fill="FFFFFF"/>
        <w:tabs>
          <w:tab w:val="left" w:pos="1134"/>
        </w:tabs>
        <w:ind w:left="0" w:firstLine="709"/>
        <w:jc w:val="both"/>
        <w:rPr>
          <w:bCs/>
        </w:rPr>
      </w:pPr>
      <w:r w:rsidRPr="009A5333">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3D29101A" w14:textId="77777777" w:rsidR="00992A03" w:rsidRPr="009A5333" w:rsidRDefault="00992A03" w:rsidP="00992A03">
      <w:pPr>
        <w:pStyle w:val="ae"/>
        <w:shd w:val="clear" w:color="auto" w:fill="FFFFFF"/>
        <w:tabs>
          <w:tab w:val="left" w:pos="1134"/>
        </w:tabs>
        <w:ind w:left="0" w:firstLine="709"/>
        <w:jc w:val="both"/>
        <w:rPr>
          <w:bCs/>
        </w:rPr>
      </w:pPr>
      <w:r w:rsidRPr="009A5333">
        <w:rPr>
          <w:bCs/>
        </w:rPr>
        <w:t>Подрядчик обязан предоставить Заказчику новую Банковскую гарантию</w:t>
      </w:r>
      <w:r w:rsidRPr="009A5333">
        <w:t xml:space="preserve"> </w:t>
      </w:r>
      <w:r w:rsidRPr="009A5333">
        <w:rPr>
          <w:bCs/>
        </w:rPr>
        <w:t xml:space="preserve">Банка-Гаранта, согласованного с Заказчиком, соответствующую требованиям, установленным </w:t>
      </w:r>
      <w:r w:rsidRPr="009A5333">
        <w:rPr>
          <w:bCs/>
        </w:rPr>
        <w:lastRenderedPageBreak/>
        <w:t>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6B5B8338" w14:textId="77777777" w:rsidR="00992A03" w:rsidRPr="009A5333" w:rsidRDefault="00992A03" w:rsidP="00992A03">
      <w:pPr>
        <w:pStyle w:val="ae"/>
        <w:shd w:val="clear" w:color="auto" w:fill="FFFFFF"/>
        <w:ind w:left="0" w:firstLine="709"/>
        <w:jc w:val="both"/>
        <w:rPr>
          <w:bCs/>
        </w:rPr>
      </w:pPr>
      <w:r w:rsidRPr="009A5333">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sidRPr="009A5333">
        <w:rPr>
          <w:rStyle w:val="a8"/>
          <w:bCs/>
        </w:rPr>
        <w:footnoteReference w:id="29"/>
      </w:r>
      <w:r w:rsidRPr="009A5333">
        <w:rPr>
          <w:bCs/>
        </w:rPr>
        <w:t xml:space="preserve"> при выплате каждого платежа, причитающегося Подрядчику, до полного зачета неотработанного аванса</w:t>
      </w:r>
      <w:r w:rsidRPr="009A5333">
        <w:t>.</w:t>
      </w:r>
    </w:p>
    <w:p w14:paraId="30C5EA04"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33AF59DF" w14:textId="739DB4A3" w:rsidR="00992A0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Положения пункта 3.5.1 Договора </w:t>
      </w:r>
      <w:r w:rsidR="00965330" w:rsidRPr="00C2118D">
        <w:rPr>
          <w:bCs/>
        </w:rPr>
        <w:t xml:space="preserve">применяются, </w:t>
      </w:r>
      <w:r w:rsidR="00965330">
        <w:rPr>
          <w:bCs/>
        </w:rPr>
        <w:t>если</w:t>
      </w:r>
      <w:r w:rsidR="00965330" w:rsidRPr="00C2118D">
        <w:rPr>
          <w:bCs/>
        </w:rPr>
        <w:t xml:space="preserve"> совокупный размер авансовых платежей, уплаченных и подлежащих уплате по Договору в соответствии </w:t>
      </w:r>
      <w:r w:rsidR="00965330">
        <w:rPr>
          <w:bCs/>
        </w:rPr>
        <w:br/>
      </w:r>
      <w:r w:rsidR="00965330" w:rsidRPr="00C2118D">
        <w:rPr>
          <w:bCs/>
        </w:rPr>
        <w:t>с выставленными счетами</w:t>
      </w:r>
      <w:r w:rsidR="00965330">
        <w:rPr>
          <w:bCs/>
        </w:rPr>
        <w:t xml:space="preserve"> Подрядчик</w:t>
      </w:r>
      <w:r w:rsidR="00965330" w:rsidRPr="00C2118D">
        <w:rPr>
          <w:bCs/>
        </w:rPr>
        <w:t>а</w:t>
      </w:r>
      <w:r w:rsidR="00965330" w:rsidRPr="00403136">
        <w:rPr>
          <w:bCs/>
        </w:rPr>
        <w:t xml:space="preserve"> </w:t>
      </w:r>
      <w:r w:rsidR="00965330">
        <w:rPr>
          <w:bCs/>
        </w:rPr>
        <w:t>составляет</w:t>
      </w:r>
      <w:r w:rsidR="00965330" w:rsidRPr="00C2118D">
        <w:rPr>
          <w:bCs/>
        </w:rPr>
        <w:t xml:space="preserve"> 5 000 000 (</w:t>
      </w:r>
      <w:r w:rsidR="00965330">
        <w:rPr>
          <w:bCs/>
        </w:rPr>
        <w:t>П</w:t>
      </w:r>
      <w:r w:rsidR="00965330" w:rsidRPr="00C2118D">
        <w:rPr>
          <w:bCs/>
        </w:rPr>
        <w:t xml:space="preserve">ять миллионов) рублей </w:t>
      </w:r>
      <w:r w:rsidR="00965330">
        <w:rPr>
          <w:bCs/>
        </w:rPr>
        <w:t>и более</w:t>
      </w:r>
      <w:r w:rsidR="00965330">
        <w:rPr>
          <w:bCs/>
        </w:rPr>
        <w:br/>
      </w:r>
      <w:r w:rsidR="00965330" w:rsidRPr="00C2118D">
        <w:rPr>
          <w:bCs/>
        </w:rPr>
        <w:t>без учета НДС</w:t>
      </w:r>
      <w:r w:rsidRPr="009A5333">
        <w:rPr>
          <w:bCs/>
        </w:rPr>
        <w:t>.</w:t>
      </w:r>
    </w:p>
    <w:p w14:paraId="4D9B5821" w14:textId="06838E12" w:rsidR="000075FD" w:rsidRPr="00F61F54" w:rsidRDefault="000075FD" w:rsidP="005646C6">
      <w:pPr>
        <w:pStyle w:val="ae"/>
        <w:numPr>
          <w:ilvl w:val="1"/>
          <w:numId w:val="3"/>
        </w:numPr>
        <w:shd w:val="clear" w:color="auto" w:fill="FFFFFF"/>
        <w:tabs>
          <w:tab w:val="left" w:pos="1134"/>
        </w:tabs>
        <w:ind w:left="0" w:firstLine="709"/>
        <w:jc w:val="both"/>
        <w:rPr>
          <w:bCs/>
        </w:rPr>
      </w:pPr>
      <w:r w:rsidRPr="000075FD">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8"/>
          <w:highlight w:val="lightGray"/>
        </w:rPr>
        <w:footnoteReference w:id="30"/>
      </w:r>
      <w:r w:rsidRPr="000075FD">
        <w:rPr>
          <w:highlight w:val="lightGray"/>
        </w:rPr>
        <w:t>.</w:t>
      </w:r>
    </w:p>
    <w:p w14:paraId="7FEDEB74" w14:textId="503D7C44" w:rsidR="00F61F54" w:rsidRPr="000075FD" w:rsidRDefault="00F61F54" w:rsidP="005646C6">
      <w:pPr>
        <w:pStyle w:val="ae"/>
        <w:numPr>
          <w:ilvl w:val="1"/>
          <w:numId w:val="3"/>
        </w:numPr>
        <w:shd w:val="clear" w:color="auto" w:fill="FFFFFF"/>
        <w:tabs>
          <w:tab w:val="left" w:pos="1134"/>
        </w:tabs>
        <w:ind w:left="0" w:firstLine="709"/>
        <w:jc w:val="both"/>
        <w:rPr>
          <w:bCs/>
        </w:rPr>
      </w:pPr>
      <w:r w:rsidRPr="00461A4B">
        <w:t xml:space="preserve">Принадлежащее Заказчику по </w:t>
      </w:r>
      <w:r>
        <w:t>Банковской г</w:t>
      </w:r>
      <w:r w:rsidRPr="00461A4B">
        <w:t xml:space="preserve">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w:t>
      </w:r>
      <w:r>
        <w:t>б</w:t>
      </w:r>
      <w:r w:rsidRPr="00461A4B">
        <w:t xml:space="preserve">енефициара по </w:t>
      </w:r>
      <w:r>
        <w:t>Банковской г</w:t>
      </w:r>
      <w:r w:rsidRPr="00461A4B">
        <w:t>арантии.</w:t>
      </w:r>
    </w:p>
    <w:p w14:paraId="69177F40" w14:textId="77777777" w:rsidR="00992A03" w:rsidRPr="009A5333" w:rsidRDefault="00992A03" w:rsidP="00992A03">
      <w:pPr>
        <w:pStyle w:val="ae"/>
        <w:shd w:val="clear" w:color="auto" w:fill="FFFFFF"/>
        <w:tabs>
          <w:tab w:val="left" w:pos="1134"/>
        </w:tabs>
        <w:ind w:left="709"/>
        <w:jc w:val="both"/>
        <w:rPr>
          <w:bCs/>
        </w:rPr>
      </w:pPr>
    </w:p>
    <w:p w14:paraId="45799FC7" w14:textId="77777777" w:rsidR="00992A03" w:rsidRPr="009A5333" w:rsidRDefault="00992A03" w:rsidP="005646C6">
      <w:pPr>
        <w:pStyle w:val="ae"/>
        <w:numPr>
          <w:ilvl w:val="0"/>
          <w:numId w:val="3"/>
        </w:numPr>
        <w:shd w:val="clear" w:color="auto" w:fill="FFFFFF"/>
        <w:tabs>
          <w:tab w:val="left" w:pos="284"/>
        </w:tabs>
        <w:ind w:left="0" w:firstLine="0"/>
        <w:jc w:val="center"/>
        <w:rPr>
          <w:b/>
          <w:bCs/>
        </w:rPr>
      </w:pPr>
      <w:r w:rsidRPr="009A5333">
        <w:rPr>
          <w:b/>
          <w:bCs/>
        </w:rPr>
        <w:t>Ответственность Сторон</w:t>
      </w:r>
    </w:p>
    <w:p w14:paraId="65F373DA" w14:textId="276F46E1"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7B054E0" w14:textId="77777777" w:rsidR="00992A03" w:rsidRPr="009A5333" w:rsidRDefault="00992A03" w:rsidP="005646C6">
      <w:pPr>
        <w:numPr>
          <w:ilvl w:val="1"/>
          <w:numId w:val="3"/>
        </w:numPr>
        <w:tabs>
          <w:tab w:val="left" w:pos="1134"/>
        </w:tabs>
        <w:spacing w:line="240" w:lineRule="auto"/>
        <w:ind w:left="0" w:firstLine="709"/>
        <w:rPr>
          <w:bCs/>
          <w:snapToGrid/>
          <w:sz w:val="24"/>
          <w:szCs w:val="24"/>
        </w:rPr>
      </w:pPr>
      <w:r w:rsidRPr="009A5333">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0631D54F" w14:textId="41DC6660" w:rsidR="0095698F" w:rsidRPr="004D6D39" w:rsidRDefault="00554A0D" w:rsidP="005646C6">
      <w:pPr>
        <w:numPr>
          <w:ilvl w:val="1"/>
          <w:numId w:val="3"/>
        </w:numPr>
        <w:tabs>
          <w:tab w:val="left" w:pos="1276"/>
        </w:tabs>
        <w:spacing w:line="240" w:lineRule="auto"/>
        <w:ind w:left="0" w:firstLine="709"/>
        <w:rPr>
          <w:bCs/>
          <w:snapToGrid/>
          <w:sz w:val="24"/>
          <w:szCs w:val="24"/>
        </w:rPr>
      </w:pPr>
      <w:r w:rsidRPr="00A85241">
        <w:rPr>
          <w:sz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w:t>
      </w:r>
      <w:r w:rsidRPr="00554A0D">
        <w:rPr>
          <w:sz w:val="24"/>
        </w:rPr>
        <w:t>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95698F" w:rsidRPr="00554A0D">
        <w:rPr>
          <w:bCs/>
          <w:snapToGrid/>
          <w:sz w:val="24"/>
          <w:szCs w:val="24"/>
        </w:rPr>
        <w:t>.</w:t>
      </w:r>
      <w:r w:rsidR="0095698F" w:rsidRPr="004D6D39">
        <w:rPr>
          <w:bCs/>
          <w:snapToGrid/>
          <w:sz w:val="24"/>
          <w:szCs w:val="24"/>
        </w:rPr>
        <w:t xml:space="preserve"> </w:t>
      </w:r>
    </w:p>
    <w:p w14:paraId="40D0DE4A" w14:textId="41318AF6" w:rsidR="0095698F" w:rsidRPr="00C2118D" w:rsidRDefault="0095698F" w:rsidP="005646C6">
      <w:pPr>
        <w:numPr>
          <w:ilvl w:val="1"/>
          <w:numId w:val="3"/>
        </w:numPr>
        <w:tabs>
          <w:tab w:val="left" w:pos="1276"/>
        </w:tabs>
        <w:spacing w:line="240" w:lineRule="auto"/>
        <w:ind w:left="0" w:firstLine="709"/>
        <w:rPr>
          <w:bCs/>
          <w:snapToGrid/>
          <w:sz w:val="24"/>
          <w:szCs w:val="24"/>
        </w:rPr>
      </w:pPr>
      <w:r w:rsidRPr="00C2118D">
        <w:rPr>
          <w:bCs/>
          <w:sz w:val="24"/>
          <w:szCs w:val="24"/>
        </w:rPr>
        <w:t xml:space="preserve">В случае </w:t>
      </w:r>
      <w:r w:rsidRPr="00C2118D">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w:t>
      </w:r>
      <w:r w:rsidR="000C4CAA">
        <w:rPr>
          <w:sz w:val="24"/>
          <w:szCs w:val="24"/>
        </w:rPr>
        <w:t>а</w:t>
      </w:r>
      <w:r w:rsidRPr="00C2118D">
        <w:rPr>
          <w:sz w:val="24"/>
          <w:szCs w:val="24"/>
        </w:rPr>
        <w:t xml:space="preserve"> </w:t>
      </w:r>
      <w:r>
        <w:rPr>
          <w:sz w:val="24"/>
          <w:szCs w:val="24"/>
        </w:rPr>
        <w:t>р</w:t>
      </w:r>
      <w:r w:rsidRPr="00C2118D">
        <w:rPr>
          <w:sz w:val="24"/>
          <w:szCs w:val="24"/>
        </w:rPr>
        <w:t>абот, Заказчик вправе требовать уплаты Подрядчиком:</w:t>
      </w:r>
    </w:p>
    <w:p w14:paraId="27EC8544" w14:textId="5B804FDC" w:rsidR="0095698F" w:rsidRPr="00B80F11" w:rsidRDefault="00B80F11" w:rsidP="005646C6">
      <w:pPr>
        <w:pStyle w:val="ae"/>
        <w:numPr>
          <w:ilvl w:val="2"/>
          <w:numId w:val="3"/>
        </w:numPr>
        <w:shd w:val="clear" w:color="auto" w:fill="FFFFFF"/>
        <w:tabs>
          <w:tab w:val="left" w:pos="0"/>
          <w:tab w:val="left" w:pos="709"/>
          <w:tab w:val="left" w:pos="1276"/>
          <w:tab w:val="left" w:pos="1418"/>
        </w:tabs>
        <w:ind w:left="0" w:firstLine="709"/>
        <w:jc w:val="both"/>
        <w:rPr>
          <w:bCs/>
        </w:rPr>
      </w:pPr>
      <w:r w:rsidRPr="00B80F11">
        <w:t>Неустойки в размере 0,1 (ноль целых и одна десятая) процента от стоимости Этапа Работ за каждый день просрочки</w:t>
      </w:r>
      <w:r w:rsidR="0095698F" w:rsidRPr="00B80F11">
        <w:rPr>
          <w:rFonts w:eastAsia="Calibri"/>
          <w:bCs/>
        </w:rPr>
        <w:t>;</w:t>
      </w:r>
    </w:p>
    <w:p w14:paraId="37C14703" w14:textId="22AF5C8A" w:rsidR="0095698F" w:rsidRPr="004106A6" w:rsidRDefault="004106A6" w:rsidP="005646C6">
      <w:pPr>
        <w:pStyle w:val="ae"/>
        <w:numPr>
          <w:ilvl w:val="2"/>
          <w:numId w:val="3"/>
        </w:numPr>
        <w:shd w:val="clear" w:color="auto" w:fill="FFFFFF"/>
        <w:tabs>
          <w:tab w:val="left" w:pos="0"/>
          <w:tab w:val="left" w:pos="709"/>
          <w:tab w:val="left" w:pos="1276"/>
          <w:tab w:val="left" w:pos="1418"/>
        </w:tabs>
        <w:ind w:left="0" w:firstLine="709"/>
        <w:jc w:val="both"/>
        <w:rPr>
          <w:bCs/>
        </w:rPr>
      </w:pPr>
      <w:r w:rsidRPr="004106A6">
        <w:lastRenderedPageBreak/>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sidR="0095698F" w:rsidRPr="004106A6">
        <w:rPr>
          <w:rFonts w:eastAsia="Calibri"/>
          <w:bCs/>
        </w:rPr>
        <w:t xml:space="preserve">; </w:t>
      </w:r>
    </w:p>
    <w:p w14:paraId="5992B5F8" w14:textId="077FA705" w:rsidR="0095698F" w:rsidRPr="0090056B" w:rsidRDefault="00456A89" w:rsidP="005646C6">
      <w:pPr>
        <w:pStyle w:val="ae"/>
        <w:numPr>
          <w:ilvl w:val="2"/>
          <w:numId w:val="3"/>
        </w:numPr>
        <w:shd w:val="clear" w:color="auto" w:fill="FFFFFF"/>
        <w:tabs>
          <w:tab w:val="left" w:pos="0"/>
          <w:tab w:val="left" w:pos="709"/>
          <w:tab w:val="left" w:pos="1276"/>
          <w:tab w:val="left" w:pos="1418"/>
        </w:tabs>
        <w:ind w:left="0" w:firstLine="709"/>
        <w:jc w:val="both"/>
        <w:rPr>
          <w:bCs/>
        </w:rPr>
      </w:pPr>
      <w:r>
        <w:rPr>
          <w:rFonts w:eastAsia="Calibri"/>
          <w:bCs/>
        </w:rPr>
        <w:t>Н</w:t>
      </w:r>
      <w:r w:rsidR="0095698F" w:rsidRPr="004B74D4">
        <w:rPr>
          <w:rFonts w:eastAsia="Calibri"/>
          <w:bCs/>
        </w:rPr>
        <w:t>еустойки в размере 0,1 (ноль целых и одна десятая</w:t>
      </w:r>
      <w:r w:rsidR="0095698F">
        <w:rPr>
          <w:rFonts w:eastAsia="Calibri"/>
          <w:bCs/>
        </w:rPr>
        <w:t>)</w:t>
      </w:r>
      <w:r w:rsidR="0095698F" w:rsidRPr="004B74D4">
        <w:rPr>
          <w:rFonts w:eastAsia="Calibri"/>
          <w:bCs/>
        </w:rPr>
        <w:t xml:space="preserve"> процента от стоимости Этапа Работ</w:t>
      </w:r>
      <w:r w:rsidR="0095698F" w:rsidRPr="00CC5DCF">
        <w:rPr>
          <w:rFonts w:eastAsia="Calibri"/>
          <w:bCs/>
        </w:rPr>
        <w:t xml:space="preserve"> за каждый день просрочки – в случае несвоевременного устранения недостатков, не влияющих на возможность эксплуатации (использования) Результата </w:t>
      </w:r>
      <w:r w:rsidR="0095698F">
        <w:rPr>
          <w:rFonts w:eastAsia="Calibri"/>
          <w:bCs/>
        </w:rPr>
        <w:t>Р</w:t>
      </w:r>
      <w:r w:rsidR="0095698F" w:rsidRPr="00CC5DCF">
        <w:rPr>
          <w:rFonts w:eastAsia="Calibri"/>
          <w:bCs/>
        </w:rPr>
        <w:t>абот</w:t>
      </w:r>
      <w:r w:rsidR="0095698F">
        <w:rPr>
          <w:rFonts w:eastAsia="Calibri"/>
          <w:bCs/>
        </w:rPr>
        <w:t xml:space="preserve"> </w:t>
      </w:r>
      <w:r w:rsidR="0095698F" w:rsidRPr="00476519">
        <w:rPr>
          <w:bCs/>
        </w:rPr>
        <w:t xml:space="preserve">в целом </w:t>
      </w:r>
      <w:r w:rsidR="0095698F" w:rsidRPr="00476519">
        <w:rPr>
          <w:rFonts w:eastAsia="Calibri"/>
          <w:bCs/>
        </w:rPr>
        <w:t>по Договору</w:t>
      </w:r>
      <w:r w:rsidR="0095698F" w:rsidRPr="00CC5DCF">
        <w:rPr>
          <w:rFonts w:eastAsia="Calibri"/>
          <w:bCs/>
        </w:rPr>
        <w:t>.</w:t>
      </w:r>
    </w:p>
    <w:p w14:paraId="6C5BC5C1" w14:textId="226C70F8" w:rsidR="0095698F" w:rsidRPr="004B74D4" w:rsidRDefault="0095698F" w:rsidP="005646C6">
      <w:pPr>
        <w:numPr>
          <w:ilvl w:val="1"/>
          <w:numId w:val="3"/>
        </w:numPr>
        <w:tabs>
          <w:tab w:val="left" w:pos="0"/>
          <w:tab w:val="left" w:pos="1276"/>
        </w:tabs>
        <w:spacing w:line="240" w:lineRule="auto"/>
        <w:ind w:left="0" w:firstLine="709"/>
        <w:rPr>
          <w:bCs/>
          <w:sz w:val="24"/>
          <w:szCs w:val="24"/>
        </w:rPr>
      </w:pPr>
      <w:r w:rsidRPr="004B74D4">
        <w:rPr>
          <w:bCs/>
          <w:sz w:val="24"/>
          <w:szCs w:val="24"/>
        </w:rPr>
        <w:t>На сумму подлежащего возврату аванса начисляется неустойка в размере 0,1 (ноль целых и одна десятая</w:t>
      </w:r>
      <w:r>
        <w:rPr>
          <w:bCs/>
          <w:sz w:val="24"/>
          <w:szCs w:val="24"/>
        </w:rPr>
        <w:t>)</w:t>
      </w:r>
      <w:r w:rsidRPr="004B74D4">
        <w:rPr>
          <w:bCs/>
          <w:sz w:val="24"/>
          <w:szCs w:val="24"/>
        </w:rPr>
        <w:t xml:space="preserve"> процента с даты, установленной для возврата аванса.</w:t>
      </w:r>
    </w:p>
    <w:p w14:paraId="4F031B73"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В случае нарушения Подрядчиком или привлеченными им Субподрядчиками требований пропускного и </w:t>
      </w:r>
      <w:proofErr w:type="spellStart"/>
      <w:r w:rsidRPr="009A5333">
        <w:rPr>
          <w:bCs/>
        </w:rPr>
        <w:t>внутриобъектового</w:t>
      </w:r>
      <w:proofErr w:type="spellEnd"/>
      <w:r w:rsidRPr="009A5333">
        <w:rPr>
          <w:bCs/>
        </w:rPr>
        <w:t xml:space="preserve">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14:paraId="4540EE6F"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14:paraId="5A2634F7" w14:textId="77777777" w:rsidR="0095698F" w:rsidRPr="00C2118D" w:rsidRDefault="0095698F" w:rsidP="005646C6">
      <w:pPr>
        <w:pStyle w:val="ae"/>
        <w:numPr>
          <w:ilvl w:val="1"/>
          <w:numId w:val="3"/>
        </w:numPr>
        <w:shd w:val="clear" w:color="auto" w:fill="FFFFFF"/>
        <w:tabs>
          <w:tab w:val="left" w:pos="1276"/>
        </w:tabs>
        <w:ind w:left="0" w:firstLine="709"/>
        <w:jc w:val="both"/>
        <w:rPr>
          <w:bCs/>
        </w:rPr>
      </w:pPr>
      <w:r w:rsidRPr="00C2118D">
        <w:rPr>
          <w:bCs/>
        </w:rPr>
        <w:t xml:space="preserve">За </w:t>
      </w:r>
      <w:proofErr w:type="spellStart"/>
      <w:r w:rsidRPr="00C2118D">
        <w:rPr>
          <w:bCs/>
        </w:rPr>
        <w:t>непредоставление</w:t>
      </w:r>
      <w:proofErr w:type="spellEnd"/>
      <w:r w:rsidRPr="00C2118D">
        <w:rPr>
          <w:bCs/>
        </w:rPr>
        <w:t xml:space="preserve"> либо несвоевременное предоставление</w:t>
      </w:r>
      <w:r>
        <w:rPr>
          <w:bCs/>
        </w:rPr>
        <w:t xml:space="preserve"> </w:t>
      </w:r>
      <w:r w:rsidRPr="00C2118D">
        <w:rPr>
          <w:bCs/>
        </w:rPr>
        <w:t xml:space="preserve">/ переоформление Подрядчиком банковских гарантий, предусмотренных Договором, в </w:t>
      </w:r>
      <w:r>
        <w:rPr>
          <w:bCs/>
        </w:rPr>
        <w:t>порядке и сроки, установленные</w:t>
      </w:r>
      <w:r w:rsidRPr="00C2118D">
        <w:rPr>
          <w:bCs/>
        </w:rPr>
        <w:t xml:space="preserve"> разделом </w:t>
      </w:r>
      <w:r>
        <w:rPr>
          <w:bCs/>
        </w:rPr>
        <w:t>6</w:t>
      </w:r>
      <w:r w:rsidRPr="00C2118D">
        <w:rPr>
          <w:bCs/>
        </w:rPr>
        <w:t xml:space="preserve"> Договора, Заказчик </w:t>
      </w:r>
      <w:r>
        <w:rPr>
          <w:bCs/>
        </w:rPr>
        <w:t>в</w:t>
      </w:r>
      <w:r w:rsidRPr="00C2118D">
        <w:rPr>
          <w:bCs/>
        </w:rPr>
        <w:t>прав</w:t>
      </w:r>
      <w:r>
        <w:rPr>
          <w:bCs/>
        </w:rPr>
        <w:t>е</w:t>
      </w:r>
      <w:r w:rsidRPr="00C2118D">
        <w:rPr>
          <w:bCs/>
        </w:rPr>
        <w:t xml:space="preserve"> </w:t>
      </w:r>
      <w:r>
        <w:rPr>
          <w:bCs/>
        </w:rPr>
        <w:t>требовать уплаты Подрядчиком</w:t>
      </w:r>
      <w:r w:rsidRPr="00C2118D">
        <w:rPr>
          <w:bCs/>
        </w:rPr>
        <w:t xml:space="preserve"> </w:t>
      </w:r>
      <w:r>
        <w:rPr>
          <w:bCs/>
        </w:rPr>
        <w:t>неустойки</w:t>
      </w:r>
      <w:r w:rsidRPr="00C2118D">
        <w:rPr>
          <w:bCs/>
        </w:rPr>
        <w:t xml:space="preserve"> в размере 0,03</w:t>
      </w:r>
      <w:r>
        <w:rPr>
          <w:bCs/>
        </w:rPr>
        <w:t xml:space="preserve"> (ноль целях и три сотых) процента</w:t>
      </w:r>
      <w:r w:rsidRPr="00C2118D">
        <w:rPr>
          <w:bCs/>
        </w:rPr>
        <w:t xml:space="preserve"> от </w:t>
      </w:r>
      <w:r>
        <w:rPr>
          <w:bCs/>
        </w:rPr>
        <w:t>Ц</w:t>
      </w:r>
      <w:r w:rsidRPr="00C2118D">
        <w:rPr>
          <w:bCs/>
        </w:rPr>
        <w:t>ены Договора за каждый день просрочки.</w:t>
      </w:r>
    </w:p>
    <w:p w14:paraId="06CAC59F" w14:textId="77777777" w:rsidR="0095698F" w:rsidRPr="00965B11" w:rsidRDefault="0095698F" w:rsidP="005646C6">
      <w:pPr>
        <w:pStyle w:val="ae"/>
        <w:numPr>
          <w:ilvl w:val="1"/>
          <w:numId w:val="3"/>
        </w:numPr>
        <w:shd w:val="clear" w:color="auto" w:fill="FFFFFF"/>
        <w:tabs>
          <w:tab w:val="left" w:pos="1276"/>
        </w:tabs>
        <w:ind w:left="0" w:firstLine="709"/>
        <w:jc w:val="both"/>
        <w:rPr>
          <w:bCs/>
        </w:rPr>
      </w:pPr>
      <w:r w:rsidRPr="00965B11">
        <w:rPr>
          <w:bCs/>
        </w:rPr>
        <w:t>Подрядчик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75B82C29" w14:textId="1EDFFD7F" w:rsidR="00575FEB" w:rsidRPr="002326D1" w:rsidRDefault="00575FEB" w:rsidP="005646C6">
      <w:pPr>
        <w:pStyle w:val="ae"/>
        <w:numPr>
          <w:ilvl w:val="1"/>
          <w:numId w:val="3"/>
        </w:numPr>
        <w:shd w:val="clear" w:color="auto" w:fill="FFFFFF"/>
        <w:tabs>
          <w:tab w:val="left" w:pos="1134"/>
        </w:tabs>
        <w:ind w:left="0" w:firstLine="709"/>
        <w:jc w:val="both"/>
        <w:rPr>
          <w:bCs/>
          <w:highlight w:val="lightGray"/>
        </w:rPr>
      </w:pPr>
      <w:r w:rsidRPr="00E43416">
        <w:rPr>
          <w:highlight w:val="lightGray"/>
        </w:rPr>
        <w:t xml:space="preserve">В случае нарушения Подрядчиком сроков исполнения обязательств, </w:t>
      </w:r>
      <w:r w:rsidRPr="002326D1">
        <w:rPr>
          <w:highlight w:val="lightGray"/>
        </w:rPr>
        <w:t xml:space="preserve">установленных пунктом 3.1.1 </w:t>
      </w:r>
      <w:r w:rsidRPr="002326D1">
        <w:rPr>
          <w:bCs/>
          <w:highlight w:val="lightGray"/>
        </w:rPr>
        <w:t>Регламента взаимодействия в ходе исполнения процессов управления проектом (</w:t>
      </w:r>
      <w:r w:rsidRPr="002326D1">
        <w:rPr>
          <w:highlight w:val="lightGray"/>
        </w:rPr>
        <w:t xml:space="preserve">Приложение № 10 к Договору), Заказчик вправе потребовать уплаты Подрядчиком </w:t>
      </w:r>
      <w:r w:rsidR="002326D1" w:rsidRPr="002326D1">
        <w:rPr>
          <w:highlight w:val="lightGray"/>
        </w:rPr>
        <w:t xml:space="preserve">неустойки в размере 0,02 (ноль целых и две сотых) процента от стоимости Этапа Работ, в отношении которого (-ой) Подрядчиком должен быть разработан детальный календарно-сетевой график, за каждый день просрочки, но не менее 50 000 (пятидесяти тысяч) рублей. </w:t>
      </w:r>
    </w:p>
    <w:p w14:paraId="358316FC" w14:textId="68ACEA34" w:rsidR="00575FEB" w:rsidRDefault="00575FEB" w:rsidP="00575FEB">
      <w:pPr>
        <w:pStyle w:val="ae"/>
        <w:shd w:val="clear" w:color="auto" w:fill="FFFFFF"/>
        <w:tabs>
          <w:tab w:val="left" w:pos="1134"/>
        </w:tabs>
        <w:ind w:left="0" w:firstLine="709"/>
        <w:jc w:val="both"/>
      </w:pPr>
      <w:r w:rsidRPr="00E43416">
        <w:rPr>
          <w:highlight w:val="lightGray"/>
        </w:rPr>
        <w:t xml:space="preserve">В случае нарушения Подрядчиком сроков исполнения обязательств, установленных </w:t>
      </w:r>
      <w:r w:rsidRPr="00E43416">
        <w:rPr>
          <w:highlight w:val="lightGray"/>
        </w:rPr>
        <w:br/>
        <w:t>и пунктом 3.2.</w:t>
      </w:r>
      <w:r w:rsidR="007840EB">
        <w:rPr>
          <w:highlight w:val="lightGray"/>
        </w:rPr>
        <w:t>4</w:t>
      </w:r>
      <w:r w:rsidRPr="00E43416">
        <w:rPr>
          <w:highlight w:val="lightGray"/>
        </w:rPr>
        <w:t xml:space="preserve"> </w:t>
      </w:r>
      <w:r w:rsidRPr="00E43416">
        <w:rPr>
          <w:bCs/>
          <w:highlight w:val="lightGray"/>
        </w:rPr>
        <w:t>Регламента взаимодействия в ходе исполнения процессов управления проектом (</w:t>
      </w:r>
      <w:r w:rsidRPr="00E43416">
        <w:rPr>
          <w:highlight w:val="lightGray"/>
        </w:rPr>
        <w:t xml:space="preserve">Приложение № </w:t>
      </w:r>
      <w:r>
        <w:rPr>
          <w:highlight w:val="lightGray"/>
        </w:rPr>
        <w:t>10</w:t>
      </w:r>
      <w:r w:rsidRPr="00E43416">
        <w:rPr>
          <w:highlight w:val="lightGray"/>
        </w:rPr>
        <w:t xml:space="preserve"> к Договору), Заказчик вправе потребовать уплаты Подрядчиком штрафа в размере 15 000 (Пятнадцать тысяч) рублей за каждый случай нарушения</w:t>
      </w:r>
      <w:r>
        <w:rPr>
          <w:rStyle w:val="a8"/>
          <w:highlight w:val="lightGray"/>
        </w:rPr>
        <w:footnoteReference w:id="31"/>
      </w:r>
      <w:r w:rsidRPr="00E43416">
        <w:rPr>
          <w:highlight w:val="lightGray"/>
        </w:rPr>
        <w:t>.</w:t>
      </w:r>
    </w:p>
    <w:p w14:paraId="5D58BB07"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00BE00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29E0FE9"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14D52D4C"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A5333">
        <w:t xml:space="preserve"> </w:t>
      </w:r>
      <w:r w:rsidRPr="009A5333">
        <w:rPr>
          <w:bCs/>
        </w:rPr>
        <w:t>сумма неустойки, подлежащая уплате виновной Стороной, определяется на основании решения суда.</w:t>
      </w:r>
    </w:p>
    <w:p w14:paraId="5137734E" w14:textId="77777777" w:rsidR="00992A03" w:rsidRPr="009A5333" w:rsidRDefault="00992A03" w:rsidP="00992A03">
      <w:pPr>
        <w:shd w:val="clear" w:color="auto" w:fill="FFFFFF"/>
        <w:tabs>
          <w:tab w:val="left" w:pos="566"/>
        </w:tabs>
        <w:spacing w:line="240" w:lineRule="auto"/>
        <w:ind w:firstLine="0"/>
        <w:rPr>
          <w:color w:val="000000"/>
          <w:sz w:val="24"/>
          <w:szCs w:val="24"/>
        </w:rPr>
      </w:pPr>
    </w:p>
    <w:p w14:paraId="574F681A" w14:textId="77777777" w:rsidR="00992A03" w:rsidRPr="009A5333" w:rsidRDefault="00992A03" w:rsidP="005646C6">
      <w:pPr>
        <w:pStyle w:val="ae"/>
        <w:numPr>
          <w:ilvl w:val="0"/>
          <w:numId w:val="3"/>
        </w:numPr>
        <w:shd w:val="clear" w:color="auto" w:fill="FFFFFF"/>
        <w:tabs>
          <w:tab w:val="left" w:pos="426"/>
        </w:tabs>
        <w:ind w:left="0" w:firstLine="0"/>
        <w:jc w:val="center"/>
        <w:rPr>
          <w:b/>
          <w:bCs/>
        </w:rPr>
      </w:pPr>
      <w:r w:rsidRPr="009A5333">
        <w:rPr>
          <w:b/>
          <w:bCs/>
        </w:rPr>
        <w:t>Исключительные права и патенты</w:t>
      </w:r>
    </w:p>
    <w:p w14:paraId="1C599573"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Pr="009A5333">
        <w:t xml:space="preserve"> </w:t>
      </w:r>
      <w:r w:rsidRPr="009A5333">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3C714C0"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7773D78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14:paraId="32201E5A"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1539211D"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4BB814C6" w14:textId="77777777" w:rsidR="00992A03" w:rsidRPr="009A5333" w:rsidRDefault="00992A03" w:rsidP="00992A03">
      <w:pPr>
        <w:pStyle w:val="ae"/>
        <w:shd w:val="clear" w:color="auto" w:fill="FFFFFF"/>
        <w:tabs>
          <w:tab w:val="left" w:pos="1134"/>
        </w:tabs>
        <w:ind w:left="0" w:firstLine="709"/>
        <w:jc w:val="both"/>
        <w:rPr>
          <w:bCs/>
        </w:rPr>
      </w:pPr>
      <w:r w:rsidRPr="009A5333">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9A5333">
        <w:t xml:space="preserve"> </w:t>
      </w:r>
      <w:r w:rsidRPr="009A5333">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14:paraId="7001D574"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166C811"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lastRenderedPageBreak/>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14:paraId="2F15F0A5" w14:textId="77777777" w:rsidR="00992A03" w:rsidRPr="009A5333" w:rsidRDefault="00992A03" w:rsidP="00992A03">
      <w:pPr>
        <w:pStyle w:val="ae"/>
        <w:shd w:val="clear" w:color="auto" w:fill="FFFFFF"/>
        <w:tabs>
          <w:tab w:val="left" w:pos="1134"/>
        </w:tabs>
        <w:ind w:left="709"/>
        <w:jc w:val="both"/>
        <w:rPr>
          <w:bCs/>
        </w:rPr>
      </w:pPr>
    </w:p>
    <w:p w14:paraId="77BDB3D1" w14:textId="77777777" w:rsidR="00992A03" w:rsidRPr="009A5333" w:rsidRDefault="00992A03" w:rsidP="005646C6">
      <w:pPr>
        <w:pStyle w:val="ae"/>
        <w:numPr>
          <w:ilvl w:val="0"/>
          <w:numId w:val="3"/>
        </w:numPr>
        <w:shd w:val="clear" w:color="auto" w:fill="FFFFFF"/>
        <w:tabs>
          <w:tab w:val="left" w:pos="426"/>
        </w:tabs>
        <w:ind w:left="0" w:firstLine="0"/>
        <w:jc w:val="center"/>
        <w:rPr>
          <w:b/>
          <w:bCs/>
        </w:rPr>
      </w:pPr>
      <w:r w:rsidRPr="009A5333">
        <w:rPr>
          <w:b/>
          <w:bCs/>
        </w:rPr>
        <w:t>Конфиденциальность</w:t>
      </w:r>
    </w:p>
    <w:p w14:paraId="43A85CE0"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2CFFD245" w14:textId="77777777" w:rsidR="00992A03" w:rsidRPr="009A5333" w:rsidRDefault="00992A03" w:rsidP="005646C6">
      <w:pPr>
        <w:numPr>
          <w:ilvl w:val="0"/>
          <w:numId w:val="6"/>
        </w:numPr>
        <w:tabs>
          <w:tab w:val="left" w:pos="709"/>
          <w:tab w:val="left" w:pos="1418"/>
        </w:tabs>
        <w:spacing w:line="240" w:lineRule="auto"/>
        <w:ind w:left="0" w:firstLine="709"/>
        <w:rPr>
          <w:bCs/>
          <w:snapToGrid/>
          <w:sz w:val="24"/>
          <w:szCs w:val="24"/>
        </w:rPr>
      </w:pPr>
      <w:r w:rsidRPr="009A5333">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9A5333">
        <w:rPr>
          <w:sz w:val="24"/>
          <w:szCs w:val="24"/>
        </w:rPr>
        <w:t xml:space="preserve">м, в том числе по причине </w:t>
      </w:r>
      <w:r w:rsidRPr="009A5333">
        <w:rPr>
          <w:bCs/>
          <w:snapToGrid/>
          <w:sz w:val="24"/>
          <w:szCs w:val="24"/>
        </w:rPr>
        <w:t>введения в отношении нее режима Коммерческой тайны;</w:t>
      </w:r>
    </w:p>
    <w:p w14:paraId="6D32732F" w14:textId="77777777" w:rsidR="00992A03" w:rsidRPr="009A5333" w:rsidRDefault="00992A03" w:rsidP="005646C6">
      <w:pPr>
        <w:numPr>
          <w:ilvl w:val="0"/>
          <w:numId w:val="6"/>
        </w:numPr>
        <w:tabs>
          <w:tab w:val="left" w:pos="709"/>
          <w:tab w:val="left" w:pos="1418"/>
        </w:tabs>
        <w:spacing w:line="240" w:lineRule="auto"/>
        <w:ind w:left="0" w:firstLine="709"/>
        <w:rPr>
          <w:bCs/>
          <w:snapToGrid/>
          <w:sz w:val="24"/>
          <w:szCs w:val="24"/>
        </w:rPr>
      </w:pPr>
      <w:r w:rsidRPr="009A5333">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4379D54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3F7BA5E"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1B57D1E"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На документ, содержащий Информацию, Заказчиком может быть нанесен гриф «Коммерческая тайна» с указанием обладателя этой информации.</w:t>
      </w:r>
    </w:p>
    <w:p w14:paraId="6A8DC0FC"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Информация может включать в себя, в том числе, но не ограничиваясь:</w:t>
      </w:r>
    </w:p>
    <w:p w14:paraId="5B3182A0"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 xml:space="preserve">финансовую </w:t>
      </w:r>
      <w:r w:rsidRPr="009A5333">
        <w:rPr>
          <w:bCs/>
          <w:snapToGrid/>
          <w:sz w:val="24"/>
          <w:szCs w:val="24"/>
          <w:lang w:val="en-US"/>
        </w:rPr>
        <w:t>(</w:t>
      </w:r>
      <w:r w:rsidRPr="009A5333">
        <w:rPr>
          <w:bCs/>
          <w:snapToGrid/>
          <w:sz w:val="24"/>
          <w:szCs w:val="24"/>
        </w:rPr>
        <w:t>бухгалтерскую) отчетность;</w:t>
      </w:r>
    </w:p>
    <w:p w14:paraId="156D105D"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учетные регистры бухгалтерского учета;</w:t>
      </w:r>
    </w:p>
    <w:p w14:paraId="14198A44"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бизнес-планы;</w:t>
      </w:r>
    </w:p>
    <w:p w14:paraId="32DA1B4F"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4567FE9"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сведения о финансовых, правовых, организационных и других взаимоотношениях между Заказчиком и третьими лицами;</w:t>
      </w:r>
    </w:p>
    <w:p w14:paraId="35760229"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B3DA3C2"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14:paraId="56BFFA2E"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сведения об объемах производства и / или реализации продукции и услуг Заказчика или его аффилированных лиц;</w:t>
      </w:r>
    </w:p>
    <w:p w14:paraId="1DED931A" w14:textId="77777777" w:rsidR="00992A03" w:rsidRPr="009A5333" w:rsidRDefault="00992A03" w:rsidP="005646C6">
      <w:pPr>
        <w:numPr>
          <w:ilvl w:val="0"/>
          <w:numId w:val="6"/>
        </w:numPr>
        <w:tabs>
          <w:tab w:val="left" w:pos="1418"/>
        </w:tabs>
        <w:spacing w:line="240" w:lineRule="auto"/>
        <w:ind w:left="0" w:firstLine="709"/>
        <w:rPr>
          <w:bCs/>
          <w:snapToGrid/>
          <w:sz w:val="24"/>
          <w:szCs w:val="24"/>
        </w:rPr>
      </w:pPr>
      <w:r w:rsidRPr="009A5333">
        <w:rPr>
          <w:bCs/>
          <w:snapToGrid/>
          <w:sz w:val="24"/>
          <w:szCs w:val="24"/>
        </w:rPr>
        <w:t>материалы обобщения, анализа, оценки, иных действий по обработке вышеуказанной Информации и документов.</w:t>
      </w:r>
    </w:p>
    <w:p w14:paraId="3E30FE7F"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5" w:name="_Ref361337849"/>
      <w:r w:rsidRPr="009A5333">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A5333">
        <w:t xml:space="preserve"> </w:t>
      </w:r>
      <w:r w:rsidRPr="009A5333">
        <w:rPr>
          <w:bCs/>
        </w:rPr>
        <w:t>(расторжения) или исполнения, в том числе:</w:t>
      </w:r>
      <w:bookmarkEnd w:id="25"/>
      <w:r w:rsidRPr="009A5333">
        <w:rPr>
          <w:bCs/>
        </w:rPr>
        <w:t xml:space="preserve"> </w:t>
      </w:r>
    </w:p>
    <w:p w14:paraId="78A034DC"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14:paraId="3518DD40"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lastRenderedPageBreak/>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15ECA782"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t xml:space="preserve">использовать Информацию исключительно для целей, для которых она была предоставлена; </w:t>
      </w:r>
    </w:p>
    <w:p w14:paraId="32E2F61A"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8080F0C"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83623C3"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006D8F7"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bookmarkStart w:id="26" w:name="_Ref361337832"/>
      <w:r w:rsidRPr="009A5333">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6"/>
    </w:p>
    <w:p w14:paraId="31BE4F94" w14:textId="77777777" w:rsidR="00992A03" w:rsidRPr="009A5333" w:rsidRDefault="00992A03" w:rsidP="005646C6">
      <w:pPr>
        <w:pStyle w:val="ae"/>
        <w:numPr>
          <w:ilvl w:val="2"/>
          <w:numId w:val="3"/>
        </w:numPr>
        <w:shd w:val="clear" w:color="auto" w:fill="FFFFFF"/>
        <w:tabs>
          <w:tab w:val="left" w:pos="1701"/>
        </w:tabs>
        <w:ind w:left="0" w:firstLine="709"/>
        <w:jc w:val="both"/>
        <w:rPr>
          <w:bCs/>
        </w:rPr>
      </w:pPr>
      <w:r w:rsidRPr="009A5333">
        <w:rPr>
          <w:bCs/>
        </w:rPr>
        <w:t>не разглашать третьим лицам факты передачи или получения Информации.</w:t>
      </w:r>
    </w:p>
    <w:p w14:paraId="6CFF9E0E"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7" w:name="_Ref361337863"/>
      <w:r w:rsidRPr="009A5333">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7"/>
    </w:p>
    <w:p w14:paraId="255F6F41"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593BE74E"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6A257B3E" w14:textId="77777777" w:rsidR="00992A03" w:rsidRPr="009A5333" w:rsidRDefault="00992A03" w:rsidP="00992A03">
      <w:pPr>
        <w:pStyle w:val="ae"/>
        <w:shd w:val="clear" w:color="auto" w:fill="FFFFFF"/>
        <w:tabs>
          <w:tab w:val="left" w:pos="284"/>
        </w:tabs>
        <w:ind w:left="0"/>
        <w:rPr>
          <w:b/>
          <w:bCs/>
        </w:rPr>
      </w:pPr>
    </w:p>
    <w:p w14:paraId="4E1CE298" w14:textId="77777777" w:rsidR="00B26B9C" w:rsidRPr="009A5333" w:rsidRDefault="00B26B9C" w:rsidP="005646C6">
      <w:pPr>
        <w:pStyle w:val="ae"/>
        <w:numPr>
          <w:ilvl w:val="0"/>
          <w:numId w:val="3"/>
        </w:numPr>
        <w:shd w:val="clear" w:color="auto" w:fill="FFFFFF"/>
        <w:tabs>
          <w:tab w:val="left" w:pos="426"/>
        </w:tabs>
        <w:ind w:left="0" w:firstLine="0"/>
        <w:jc w:val="center"/>
        <w:rPr>
          <w:bCs/>
        </w:rPr>
      </w:pPr>
      <w:r w:rsidRPr="009A5333">
        <w:rPr>
          <w:b/>
          <w:bCs/>
        </w:rPr>
        <w:t>Разрешение споров</w:t>
      </w:r>
    </w:p>
    <w:p w14:paraId="452DCCE4" w14:textId="77777777" w:rsidR="00B26B9C" w:rsidRPr="009A5333" w:rsidRDefault="00B26B9C" w:rsidP="005646C6">
      <w:pPr>
        <w:pStyle w:val="ae"/>
        <w:numPr>
          <w:ilvl w:val="1"/>
          <w:numId w:val="3"/>
        </w:numPr>
        <w:shd w:val="clear" w:color="auto" w:fill="FFFFFF"/>
        <w:tabs>
          <w:tab w:val="left" w:pos="1134"/>
          <w:tab w:val="left" w:pos="1418"/>
        </w:tabs>
        <w:ind w:left="0" w:firstLine="709"/>
        <w:jc w:val="both"/>
        <w:rPr>
          <w:bCs/>
        </w:rPr>
      </w:pPr>
      <w:r w:rsidRPr="009A533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91A2158" w14:textId="0363E02D" w:rsidR="00B26B9C" w:rsidRPr="009A5333" w:rsidRDefault="00B26B9C" w:rsidP="005646C6">
      <w:pPr>
        <w:pStyle w:val="ae"/>
        <w:numPr>
          <w:ilvl w:val="1"/>
          <w:numId w:val="3"/>
        </w:numPr>
        <w:shd w:val="clear" w:color="auto" w:fill="FFFFFF"/>
        <w:tabs>
          <w:tab w:val="left" w:pos="1134"/>
          <w:tab w:val="left" w:pos="1418"/>
        </w:tabs>
        <w:ind w:left="0" w:firstLine="709"/>
        <w:jc w:val="both"/>
        <w:rPr>
          <w:bCs/>
        </w:rPr>
      </w:pPr>
      <w:r w:rsidRPr="009A5333">
        <w:rPr>
          <w:bCs/>
        </w:rPr>
        <w:t>Споры, указанные в пункте 1</w:t>
      </w:r>
      <w:r>
        <w:rPr>
          <w:bCs/>
        </w:rPr>
        <w:t>0</w:t>
      </w:r>
      <w:r w:rsidRPr="009A5333">
        <w:rPr>
          <w:bCs/>
        </w:rPr>
        <w:t xml:space="preserve">.1 Договора, которые не были урегулированы Сторонами путем переговоров, подлежат разрешению в Арбитражном суде </w:t>
      </w:r>
      <w:r w:rsidRPr="009A5333">
        <w:rPr>
          <w:bCs/>
          <w:highlight w:val="lightGray"/>
        </w:rPr>
        <w:t>____________________</w:t>
      </w:r>
      <w:r w:rsidRPr="009A5333">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14:paraId="4A7DF0A1" w14:textId="25C895B8" w:rsidR="00B26B9C" w:rsidRPr="009A5333" w:rsidRDefault="00B26B9C" w:rsidP="005646C6">
      <w:pPr>
        <w:pStyle w:val="ae"/>
        <w:numPr>
          <w:ilvl w:val="1"/>
          <w:numId w:val="3"/>
        </w:numPr>
        <w:shd w:val="clear" w:color="auto" w:fill="FFFFFF"/>
        <w:tabs>
          <w:tab w:val="left" w:pos="1134"/>
          <w:tab w:val="left" w:pos="1418"/>
        </w:tabs>
        <w:ind w:left="0" w:firstLine="709"/>
        <w:jc w:val="both"/>
        <w:rPr>
          <w:bCs/>
        </w:rPr>
      </w:pPr>
      <w:r w:rsidRPr="009A5333">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E158EC">
        <w:rPr>
          <w:bCs/>
          <w:highlight w:val="lightGray"/>
        </w:rPr>
        <w:t>16</w:t>
      </w:r>
      <w:r w:rsidR="00E158EC" w:rsidRPr="00E158EC">
        <w:rPr>
          <w:bCs/>
          <w:highlight w:val="lightGray"/>
        </w:rPr>
        <w:t>.8</w:t>
      </w:r>
      <w:r w:rsidRPr="009A5333">
        <w:rPr>
          <w:bCs/>
        </w:rPr>
        <w:t xml:space="preserve"> Договора.</w:t>
      </w:r>
    </w:p>
    <w:p w14:paraId="5C852B26" w14:textId="77777777" w:rsidR="00B26B9C" w:rsidRPr="009A5333" w:rsidRDefault="00B26B9C" w:rsidP="005646C6">
      <w:pPr>
        <w:pStyle w:val="ae"/>
        <w:numPr>
          <w:ilvl w:val="1"/>
          <w:numId w:val="3"/>
        </w:numPr>
        <w:shd w:val="clear" w:color="auto" w:fill="FFFFFF"/>
        <w:tabs>
          <w:tab w:val="left" w:pos="1134"/>
          <w:tab w:val="left" w:pos="1418"/>
        </w:tabs>
        <w:ind w:left="0" w:firstLine="709"/>
        <w:jc w:val="both"/>
        <w:rPr>
          <w:bCs/>
        </w:rPr>
      </w:pPr>
      <w:r w:rsidRPr="009A533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BD548C3" w14:textId="4F2CE7A7" w:rsidR="00B26B9C" w:rsidRDefault="00B26B9C" w:rsidP="005646C6">
      <w:pPr>
        <w:pStyle w:val="ae"/>
        <w:numPr>
          <w:ilvl w:val="1"/>
          <w:numId w:val="3"/>
        </w:numPr>
        <w:shd w:val="clear" w:color="auto" w:fill="FFFFFF"/>
        <w:tabs>
          <w:tab w:val="left" w:pos="1134"/>
          <w:tab w:val="left" w:pos="1418"/>
        </w:tabs>
        <w:ind w:left="0" w:firstLine="709"/>
        <w:jc w:val="both"/>
        <w:rPr>
          <w:bCs/>
        </w:rPr>
      </w:pPr>
      <w:r w:rsidRPr="009A5333">
        <w:rPr>
          <w:bCs/>
        </w:rPr>
        <w:lastRenderedPageBreak/>
        <w:t>Условия настоящего раздела сохраняют свою силу в случае признания Договора незаключенным и / или недействительным.</w:t>
      </w:r>
    </w:p>
    <w:p w14:paraId="08BFD7F3" w14:textId="77777777" w:rsidR="00B26B9C" w:rsidRPr="00B26B9C" w:rsidRDefault="00B26B9C" w:rsidP="00DF2273">
      <w:pPr>
        <w:shd w:val="clear" w:color="auto" w:fill="FFFFFF"/>
        <w:tabs>
          <w:tab w:val="left" w:pos="1134"/>
          <w:tab w:val="left" w:pos="1418"/>
        </w:tabs>
        <w:spacing w:line="240" w:lineRule="auto"/>
        <w:rPr>
          <w:bCs/>
        </w:rPr>
      </w:pPr>
    </w:p>
    <w:p w14:paraId="26A1D627" w14:textId="1C176FBB" w:rsidR="00992A03" w:rsidRPr="009A5333" w:rsidRDefault="00992A03" w:rsidP="005646C6">
      <w:pPr>
        <w:pStyle w:val="ae"/>
        <w:numPr>
          <w:ilvl w:val="0"/>
          <w:numId w:val="3"/>
        </w:numPr>
        <w:shd w:val="clear" w:color="auto" w:fill="FFFFFF"/>
        <w:tabs>
          <w:tab w:val="left" w:pos="426"/>
        </w:tabs>
        <w:ind w:left="0" w:firstLine="0"/>
        <w:jc w:val="center"/>
        <w:rPr>
          <w:b/>
          <w:bCs/>
        </w:rPr>
      </w:pPr>
      <w:r w:rsidRPr="009A5333">
        <w:rPr>
          <w:b/>
          <w:bCs/>
        </w:rPr>
        <w:t>Антикоррупционная оговорка</w:t>
      </w:r>
    </w:p>
    <w:p w14:paraId="4708A086" w14:textId="17A29DAE" w:rsidR="00DF2273" w:rsidRDefault="00DF2273" w:rsidP="00DF2273">
      <w:pPr>
        <w:shd w:val="clear" w:color="auto" w:fill="FFFFFF"/>
        <w:tabs>
          <w:tab w:val="left" w:pos="1134"/>
        </w:tabs>
        <w:spacing w:line="240" w:lineRule="auto"/>
        <w:ind w:firstLine="709"/>
        <w:rPr>
          <w:bCs/>
          <w:color w:val="000000"/>
          <w:sz w:val="24"/>
          <w:szCs w:val="24"/>
        </w:rPr>
      </w:pPr>
      <w:r>
        <w:rPr>
          <w:color w:val="000000"/>
          <w:sz w:val="24"/>
          <w:szCs w:val="24"/>
        </w:rPr>
        <w:t>1</w:t>
      </w:r>
      <w:r w:rsidRPr="00DF2273">
        <w:rPr>
          <w:color w:val="000000"/>
          <w:sz w:val="24"/>
          <w:szCs w:val="24"/>
        </w:rPr>
        <w:t>1</w:t>
      </w:r>
      <w:r>
        <w:rPr>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103194F" w14:textId="57F47274" w:rsidR="00DF2273" w:rsidRDefault="00DF2273" w:rsidP="00DF2273">
      <w:pPr>
        <w:shd w:val="clear" w:color="auto" w:fill="FFFFFF"/>
        <w:tabs>
          <w:tab w:val="left" w:pos="1134"/>
        </w:tabs>
        <w:spacing w:line="240" w:lineRule="auto"/>
        <w:ind w:firstLine="709"/>
        <w:rPr>
          <w:bCs/>
          <w:color w:val="000000"/>
          <w:sz w:val="24"/>
          <w:szCs w:val="24"/>
        </w:rPr>
      </w:pPr>
      <w:r>
        <w:rPr>
          <w:bCs/>
          <w:color w:val="000000"/>
          <w:sz w:val="24"/>
          <w:szCs w:val="24"/>
        </w:rPr>
        <w:t>1</w:t>
      </w:r>
      <w:r w:rsidRPr="002326D1">
        <w:rPr>
          <w:bCs/>
          <w:color w:val="000000"/>
          <w:sz w:val="24"/>
          <w:szCs w:val="24"/>
        </w:rPr>
        <w:t>1</w:t>
      </w:r>
      <w:r>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EEEC35D" w14:textId="4E325FAB" w:rsidR="00DF2273" w:rsidRDefault="00DF2273" w:rsidP="00DF2273">
      <w:pPr>
        <w:shd w:val="clear" w:color="auto" w:fill="FFFFFF"/>
        <w:tabs>
          <w:tab w:val="left" w:pos="1134"/>
        </w:tabs>
        <w:spacing w:line="240" w:lineRule="auto"/>
        <w:ind w:firstLine="709"/>
        <w:rPr>
          <w:bCs/>
          <w:color w:val="000000"/>
          <w:sz w:val="24"/>
          <w:szCs w:val="24"/>
        </w:rPr>
      </w:pPr>
      <w:r>
        <w:rPr>
          <w:bCs/>
          <w:color w:val="000000"/>
          <w:sz w:val="24"/>
          <w:szCs w:val="24"/>
        </w:rPr>
        <w:t>1</w:t>
      </w:r>
      <w:r w:rsidRPr="002326D1">
        <w:rPr>
          <w:bCs/>
          <w:color w:val="000000"/>
          <w:sz w:val="24"/>
          <w:szCs w:val="24"/>
        </w:rPr>
        <w:t>1</w:t>
      </w:r>
      <w:r>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8C9B48F" w14:textId="4A6DF4ED" w:rsidR="00DF2273" w:rsidRDefault="00DF2273" w:rsidP="00DF2273">
      <w:pPr>
        <w:shd w:val="clear" w:color="auto" w:fill="FFFFFF"/>
        <w:tabs>
          <w:tab w:val="left" w:pos="1134"/>
        </w:tabs>
        <w:spacing w:line="240" w:lineRule="auto"/>
        <w:ind w:firstLine="709"/>
        <w:rPr>
          <w:bCs/>
          <w:color w:val="000000"/>
          <w:sz w:val="24"/>
          <w:szCs w:val="24"/>
        </w:rPr>
      </w:pPr>
      <w:r>
        <w:rPr>
          <w:bCs/>
          <w:color w:val="000000"/>
          <w:sz w:val="24"/>
          <w:szCs w:val="24"/>
        </w:rPr>
        <w:t>1</w:t>
      </w:r>
      <w:r w:rsidRPr="002326D1">
        <w:rPr>
          <w:bCs/>
          <w:color w:val="000000"/>
          <w:sz w:val="24"/>
          <w:szCs w:val="24"/>
        </w:rPr>
        <w:t>1</w:t>
      </w:r>
      <w:r>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D208966" w14:textId="3C10438A" w:rsidR="00DF2273" w:rsidRDefault="00DF2273" w:rsidP="00DF2273">
      <w:pPr>
        <w:shd w:val="clear" w:color="auto" w:fill="FFFFFF"/>
        <w:tabs>
          <w:tab w:val="left" w:pos="1134"/>
        </w:tabs>
        <w:spacing w:line="240" w:lineRule="auto"/>
        <w:ind w:firstLine="709"/>
        <w:rPr>
          <w:bCs/>
          <w:color w:val="000000"/>
          <w:sz w:val="24"/>
          <w:szCs w:val="24"/>
        </w:rPr>
      </w:pPr>
      <w:r>
        <w:rPr>
          <w:bCs/>
          <w:color w:val="000000"/>
          <w:sz w:val="24"/>
          <w:szCs w:val="24"/>
        </w:rPr>
        <w:t>1</w:t>
      </w:r>
      <w:r w:rsidRPr="002326D1">
        <w:rPr>
          <w:bCs/>
          <w:color w:val="000000"/>
          <w:sz w:val="24"/>
          <w:szCs w:val="24"/>
        </w:rPr>
        <w:t>1</w:t>
      </w:r>
      <w:r>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443D16B" w14:textId="2B09B74F" w:rsidR="00DF2273" w:rsidRDefault="00DF2273" w:rsidP="00DF2273">
      <w:pPr>
        <w:shd w:val="clear" w:color="auto" w:fill="FFFFFF"/>
        <w:tabs>
          <w:tab w:val="left" w:pos="1134"/>
        </w:tabs>
        <w:spacing w:line="240" w:lineRule="auto"/>
        <w:ind w:firstLine="709"/>
        <w:rPr>
          <w:bCs/>
          <w:color w:val="000000"/>
          <w:sz w:val="24"/>
          <w:szCs w:val="24"/>
        </w:rPr>
      </w:pPr>
      <w:r>
        <w:rPr>
          <w:bCs/>
          <w:color w:val="000000"/>
          <w:sz w:val="24"/>
          <w:szCs w:val="24"/>
        </w:rPr>
        <w:t>1</w:t>
      </w:r>
      <w:r w:rsidRPr="002326D1">
        <w:rPr>
          <w:bCs/>
          <w:color w:val="000000"/>
          <w:sz w:val="24"/>
          <w:szCs w:val="24"/>
        </w:rPr>
        <w:t>1</w:t>
      </w:r>
      <w:r>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8C5B4A9" w14:textId="669C131F" w:rsidR="00DF2273" w:rsidRDefault="00DF2273" w:rsidP="00DF2273">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1</w:t>
      </w:r>
      <w:r w:rsidRPr="002326D1">
        <w:rPr>
          <w:color w:val="000000"/>
          <w:sz w:val="24"/>
          <w:szCs w:val="24"/>
        </w:rPr>
        <w:t>1</w:t>
      </w:r>
      <w:r>
        <w:rPr>
          <w:color w:val="000000"/>
          <w:sz w:val="24"/>
          <w:szCs w:val="24"/>
        </w:rPr>
        <w:t xml:space="preserve">.7.  Каналы связи Линия доверия Группы РусГидро: </w:t>
      </w:r>
    </w:p>
    <w:p w14:paraId="33B0997A" w14:textId="08EDC15F" w:rsidR="00DF2273" w:rsidRDefault="00DF2273" w:rsidP="00DF2273">
      <w:pPr>
        <w:widowControl w:val="0"/>
        <w:shd w:val="clear" w:color="auto" w:fill="FFFFFF"/>
        <w:tabs>
          <w:tab w:val="left" w:pos="567"/>
          <w:tab w:val="left" w:pos="1134"/>
        </w:tabs>
        <w:spacing w:line="240" w:lineRule="auto"/>
        <w:ind w:firstLine="709"/>
        <w:rPr>
          <w:sz w:val="24"/>
          <w:szCs w:val="24"/>
        </w:rPr>
      </w:pPr>
      <w:r>
        <w:rPr>
          <w:sz w:val="24"/>
          <w:szCs w:val="24"/>
        </w:rPr>
        <w:t>1</w:t>
      </w:r>
      <w:r w:rsidRPr="002326D1">
        <w:rPr>
          <w:sz w:val="24"/>
          <w:szCs w:val="24"/>
        </w:rPr>
        <w:t>1</w:t>
      </w:r>
      <w:r>
        <w:rPr>
          <w:sz w:val="24"/>
          <w:szCs w:val="24"/>
        </w:rPr>
        <w:t>.7.1. Электронная почта: ld@rushydro.ru.</w:t>
      </w:r>
    </w:p>
    <w:p w14:paraId="18FCAE3F" w14:textId="2A70E381" w:rsidR="00DF2273" w:rsidRDefault="00DF2273" w:rsidP="00DF2273">
      <w:pPr>
        <w:widowControl w:val="0"/>
        <w:shd w:val="clear" w:color="auto" w:fill="FFFFFF"/>
        <w:tabs>
          <w:tab w:val="left" w:pos="567"/>
          <w:tab w:val="left" w:pos="1134"/>
        </w:tabs>
        <w:spacing w:line="240" w:lineRule="auto"/>
        <w:ind w:firstLine="709"/>
        <w:rPr>
          <w:sz w:val="24"/>
          <w:szCs w:val="24"/>
        </w:rPr>
      </w:pPr>
      <w:r>
        <w:rPr>
          <w:sz w:val="24"/>
          <w:szCs w:val="24"/>
        </w:rPr>
        <w:t>1</w:t>
      </w:r>
      <w:r w:rsidRPr="002326D1">
        <w:rPr>
          <w:sz w:val="24"/>
          <w:szCs w:val="24"/>
        </w:rPr>
        <w:t>1</w:t>
      </w:r>
      <w:r>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0B560F5" w14:textId="1277D748" w:rsidR="00DF2273" w:rsidRDefault="00DF2273" w:rsidP="00DF2273">
      <w:pPr>
        <w:spacing w:line="240" w:lineRule="auto"/>
        <w:ind w:firstLine="709"/>
        <w:rPr>
          <w:sz w:val="24"/>
          <w:szCs w:val="24"/>
        </w:rPr>
      </w:pPr>
      <w:r>
        <w:rPr>
          <w:sz w:val="24"/>
          <w:szCs w:val="24"/>
        </w:rPr>
        <w:t>1</w:t>
      </w:r>
      <w:r w:rsidRPr="002326D1">
        <w:rPr>
          <w:sz w:val="24"/>
          <w:szCs w:val="24"/>
        </w:rPr>
        <w:t>1</w:t>
      </w:r>
      <w:r>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D80FF6B" w14:textId="77777777" w:rsidR="00992A03" w:rsidRPr="009A5333" w:rsidRDefault="00992A03" w:rsidP="00992A03">
      <w:pPr>
        <w:tabs>
          <w:tab w:val="left" w:pos="709"/>
        </w:tabs>
        <w:spacing w:line="240" w:lineRule="auto"/>
        <w:ind w:firstLine="0"/>
        <w:rPr>
          <w:b/>
          <w:sz w:val="24"/>
          <w:szCs w:val="24"/>
        </w:rPr>
      </w:pPr>
    </w:p>
    <w:p w14:paraId="68D38E06" w14:textId="77777777" w:rsidR="00992A03" w:rsidRPr="009A5333" w:rsidRDefault="00992A03" w:rsidP="005646C6">
      <w:pPr>
        <w:pStyle w:val="ae"/>
        <w:numPr>
          <w:ilvl w:val="0"/>
          <w:numId w:val="3"/>
        </w:numPr>
        <w:shd w:val="clear" w:color="auto" w:fill="FFFFFF"/>
        <w:tabs>
          <w:tab w:val="left" w:pos="426"/>
        </w:tabs>
        <w:ind w:left="0" w:firstLine="0"/>
        <w:jc w:val="center"/>
        <w:rPr>
          <w:b/>
          <w:bCs/>
        </w:rPr>
      </w:pPr>
      <w:r w:rsidRPr="009A5333">
        <w:rPr>
          <w:b/>
          <w:bCs/>
        </w:rPr>
        <w:t>Обстоятельства непреодолимой силы (форс-мажор)</w:t>
      </w:r>
    </w:p>
    <w:p w14:paraId="16FC7A70"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w:t>
      </w:r>
      <w:r w:rsidRPr="009A5333">
        <w:rPr>
          <w:bCs/>
        </w:rPr>
        <w:lastRenderedPageBreak/>
        <w:t>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EF1D0A2"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DDDCEA9"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7EB00F4F" w14:textId="77777777" w:rsidR="00B26B9C" w:rsidRPr="00B26B9C" w:rsidRDefault="00B26B9C" w:rsidP="005646C6">
      <w:pPr>
        <w:pStyle w:val="ae"/>
        <w:numPr>
          <w:ilvl w:val="1"/>
          <w:numId w:val="3"/>
        </w:numPr>
        <w:shd w:val="clear" w:color="auto" w:fill="FFFFFF"/>
        <w:tabs>
          <w:tab w:val="left" w:pos="1134"/>
        </w:tabs>
        <w:ind w:left="0" w:firstLine="709"/>
        <w:jc w:val="both"/>
        <w:rPr>
          <w:bCs/>
        </w:rPr>
      </w:pPr>
      <w:r w:rsidRPr="00D5427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B6E48FC" w14:textId="388919D0" w:rsidR="00992A03" w:rsidRPr="009A5333" w:rsidRDefault="00992A03" w:rsidP="005646C6">
      <w:pPr>
        <w:pStyle w:val="ae"/>
        <w:numPr>
          <w:ilvl w:val="1"/>
          <w:numId w:val="3"/>
        </w:numPr>
        <w:shd w:val="clear" w:color="auto" w:fill="FFFFFF"/>
        <w:tabs>
          <w:tab w:val="left" w:pos="1134"/>
        </w:tabs>
        <w:ind w:left="0" w:firstLine="709"/>
        <w:jc w:val="both"/>
        <w:rPr>
          <w:bCs/>
        </w:rPr>
      </w:pPr>
      <w:r w:rsidRPr="009A533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0F2B20F" w14:textId="77777777" w:rsidR="00992A03" w:rsidRPr="009A5333" w:rsidRDefault="00992A03" w:rsidP="005646C6">
      <w:pPr>
        <w:pStyle w:val="ae"/>
        <w:numPr>
          <w:ilvl w:val="1"/>
          <w:numId w:val="3"/>
        </w:numPr>
        <w:shd w:val="clear" w:color="auto" w:fill="FFFFFF"/>
        <w:tabs>
          <w:tab w:val="left" w:pos="568"/>
        </w:tabs>
        <w:ind w:left="0" w:firstLine="709"/>
        <w:jc w:val="both"/>
        <w:rPr>
          <w:bCs/>
        </w:rPr>
      </w:pPr>
      <w:r w:rsidRPr="009A533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9A59A01" w14:textId="77777777" w:rsidR="00992A03" w:rsidRPr="009A5333" w:rsidRDefault="00992A03" w:rsidP="00992A03">
      <w:pPr>
        <w:pStyle w:val="ae"/>
        <w:shd w:val="clear" w:color="auto" w:fill="FFFFFF"/>
        <w:tabs>
          <w:tab w:val="left" w:pos="568"/>
        </w:tabs>
        <w:ind w:left="0" w:firstLine="709"/>
        <w:jc w:val="both"/>
        <w:rPr>
          <w:bCs/>
        </w:rPr>
      </w:pPr>
      <w:r w:rsidRPr="009A5333">
        <w:rPr>
          <w:bCs/>
        </w:rPr>
        <w:t>При этом любая из Сторон вправе отказаться от исполнения Договора в одностороннем внесудебном порядке.</w:t>
      </w:r>
    </w:p>
    <w:p w14:paraId="7111E6CF" w14:textId="77777777" w:rsidR="00992A03" w:rsidRPr="009A5333" w:rsidRDefault="00992A03" w:rsidP="00992A03">
      <w:pPr>
        <w:spacing w:line="240" w:lineRule="auto"/>
        <w:ind w:firstLine="0"/>
        <w:rPr>
          <w:sz w:val="24"/>
          <w:szCs w:val="24"/>
        </w:rPr>
      </w:pPr>
    </w:p>
    <w:p w14:paraId="56D09A38" w14:textId="77777777" w:rsidR="00992A03" w:rsidRPr="009A5333" w:rsidRDefault="00992A03" w:rsidP="005646C6">
      <w:pPr>
        <w:pStyle w:val="ae"/>
        <w:numPr>
          <w:ilvl w:val="0"/>
          <w:numId w:val="3"/>
        </w:numPr>
        <w:shd w:val="clear" w:color="auto" w:fill="FFFFFF"/>
        <w:tabs>
          <w:tab w:val="left" w:pos="426"/>
        </w:tabs>
        <w:ind w:left="0" w:firstLine="0"/>
        <w:jc w:val="center"/>
        <w:rPr>
          <w:b/>
          <w:bCs/>
        </w:rPr>
      </w:pPr>
      <w:r w:rsidRPr="009A5333">
        <w:rPr>
          <w:b/>
          <w:bCs/>
        </w:rPr>
        <w:t>Особые положения</w:t>
      </w:r>
    </w:p>
    <w:p w14:paraId="1BB93C79"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8" w:name="_Ref361337900"/>
      <w:r w:rsidRPr="009A5333">
        <w:rPr>
          <w:bCs/>
        </w:rPr>
        <w:t>Подрядчик обязуется не привлекать и не допускать привлечения к исполнению обязательств по Договору организации:</w:t>
      </w:r>
    </w:p>
    <w:p w14:paraId="2C51B78A" w14:textId="77777777" w:rsidR="00992A03" w:rsidRPr="009A5333" w:rsidRDefault="00992A03" w:rsidP="005646C6">
      <w:pPr>
        <w:pStyle w:val="ae"/>
        <w:numPr>
          <w:ilvl w:val="1"/>
          <w:numId w:val="13"/>
        </w:numPr>
        <w:shd w:val="clear" w:color="auto" w:fill="FFFFFF"/>
        <w:tabs>
          <w:tab w:val="left" w:pos="1134"/>
        </w:tabs>
        <w:ind w:left="0" w:firstLine="709"/>
        <w:jc w:val="both"/>
        <w:rPr>
          <w:bCs/>
        </w:rPr>
      </w:pPr>
      <w:r w:rsidRPr="009A5333">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9A5333">
          <w:rPr>
            <w:bCs/>
          </w:rPr>
          <w:t>№ 18162/09</w:t>
        </w:r>
      </w:hyperlink>
      <w:r w:rsidRPr="009A5333">
        <w:rPr>
          <w:bCs/>
        </w:rPr>
        <w:t xml:space="preserve"> и от 25.05.2010 </w:t>
      </w:r>
      <w:hyperlink r:id="rId13" w:history="1">
        <w:r w:rsidRPr="009A5333">
          <w:rPr>
            <w:bCs/>
          </w:rPr>
          <w:t>№ 15658/09</w:t>
        </w:r>
      </w:hyperlink>
      <w:r w:rsidRPr="009A5333">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5FAEAD8" w14:textId="77777777" w:rsidR="00992A03" w:rsidRPr="009A5333" w:rsidRDefault="00992A03" w:rsidP="005646C6">
      <w:pPr>
        <w:pStyle w:val="ae"/>
        <w:numPr>
          <w:ilvl w:val="1"/>
          <w:numId w:val="13"/>
        </w:numPr>
        <w:shd w:val="clear" w:color="auto" w:fill="FFFFFF"/>
        <w:tabs>
          <w:tab w:val="left" w:pos="1134"/>
        </w:tabs>
        <w:ind w:left="0" w:firstLine="709"/>
        <w:jc w:val="both"/>
        <w:rPr>
          <w:bCs/>
        </w:rPr>
      </w:pPr>
      <w:r w:rsidRPr="009A5333">
        <w:rPr>
          <w:bCs/>
        </w:rPr>
        <w:t xml:space="preserve">соответствующие </w:t>
      </w:r>
      <w:hyperlink r:id="rId14" w:history="1">
        <w:r w:rsidRPr="009A5333">
          <w:rPr>
            <w:bCs/>
          </w:rPr>
          <w:t>Критери</w:t>
        </w:r>
      </w:hyperlink>
      <w:r w:rsidRPr="009A5333">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8"/>
    </w:p>
    <w:p w14:paraId="161045C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29" w:name="_Ref361337921"/>
      <w:r w:rsidRPr="009A5333">
        <w:rPr>
          <w:bCs/>
        </w:rPr>
        <w:lastRenderedPageBreak/>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29"/>
    </w:p>
    <w:p w14:paraId="0951869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30" w:name="_Ref361337948"/>
      <w:r w:rsidRPr="009A5333">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0"/>
    </w:p>
    <w:p w14:paraId="17A4F12D"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31" w:name="_Ref361337980"/>
      <w:r w:rsidRPr="009A5333">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bookmarkEnd w:id="31"/>
    </w:p>
    <w:p w14:paraId="2DC5062B"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32" w:name="_Ref373243071"/>
      <w:r w:rsidRPr="009A5333">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32"/>
    </w:p>
    <w:p w14:paraId="7A8A69A6" w14:textId="77777777" w:rsidR="00992A03" w:rsidRPr="009A5333" w:rsidRDefault="00992A03" w:rsidP="005646C6">
      <w:pPr>
        <w:pStyle w:val="ae"/>
        <w:numPr>
          <w:ilvl w:val="1"/>
          <w:numId w:val="3"/>
        </w:numPr>
        <w:shd w:val="clear" w:color="auto" w:fill="FFFFFF"/>
        <w:tabs>
          <w:tab w:val="left" w:pos="1134"/>
        </w:tabs>
        <w:ind w:left="0" w:firstLine="709"/>
        <w:jc w:val="both"/>
        <w:rPr>
          <w:bCs/>
        </w:rPr>
      </w:pPr>
      <w:bookmarkStart w:id="33" w:name="_Ref361337992"/>
      <w:r w:rsidRPr="009A5333">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bookmarkEnd w:id="33"/>
    </w:p>
    <w:p w14:paraId="2B03F0D4" w14:textId="3DB68F26" w:rsidR="00992A03" w:rsidRDefault="00992A03" w:rsidP="005646C6">
      <w:pPr>
        <w:pStyle w:val="ae"/>
        <w:numPr>
          <w:ilvl w:val="1"/>
          <w:numId w:val="3"/>
        </w:numPr>
        <w:shd w:val="clear" w:color="auto" w:fill="FFFFFF"/>
        <w:tabs>
          <w:tab w:val="left" w:pos="1134"/>
        </w:tabs>
        <w:ind w:left="0" w:firstLine="709"/>
        <w:jc w:val="both"/>
        <w:rPr>
          <w:bCs/>
        </w:rPr>
      </w:pPr>
      <w:r w:rsidRPr="009A5333">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14:paraId="1F9E6E16" w14:textId="77777777" w:rsidR="00E677FA" w:rsidRPr="00E677FA" w:rsidRDefault="00E677FA" w:rsidP="00E677FA">
      <w:pPr>
        <w:shd w:val="clear" w:color="auto" w:fill="FFFFFF"/>
        <w:tabs>
          <w:tab w:val="left" w:pos="1134"/>
        </w:tabs>
        <w:ind w:left="142" w:firstLine="0"/>
        <w:rPr>
          <w:bCs/>
        </w:rPr>
      </w:pPr>
    </w:p>
    <w:p w14:paraId="56248FFE" w14:textId="77777777" w:rsidR="00992A03" w:rsidRPr="009A5333" w:rsidRDefault="00992A03" w:rsidP="005646C6">
      <w:pPr>
        <w:pStyle w:val="ae"/>
        <w:numPr>
          <w:ilvl w:val="0"/>
          <w:numId w:val="3"/>
        </w:numPr>
        <w:shd w:val="clear" w:color="auto" w:fill="FFFFFF"/>
        <w:tabs>
          <w:tab w:val="left" w:pos="426"/>
        </w:tabs>
        <w:ind w:left="0" w:firstLine="0"/>
        <w:jc w:val="center"/>
        <w:rPr>
          <w:b/>
        </w:rPr>
      </w:pPr>
      <w:r w:rsidRPr="009A5333">
        <w:rPr>
          <w:b/>
          <w:bCs/>
        </w:rPr>
        <w:t>Заверения</w:t>
      </w:r>
      <w:r w:rsidRPr="009A5333">
        <w:rPr>
          <w:b/>
        </w:rPr>
        <w:t xml:space="preserve"> Сторон</w:t>
      </w:r>
    </w:p>
    <w:p w14:paraId="53B4D911" w14:textId="77777777" w:rsidR="00992A03" w:rsidRPr="009A5333" w:rsidRDefault="00992A03" w:rsidP="005646C6">
      <w:pPr>
        <w:pStyle w:val="ae"/>
        <w:numPr>
          <w:ilvl w:val="1"/>
          <w:numId w:val="3"/>
        </w:numPr>
        <w:shd w:val="clear" w:color="auto" w:fill="FFFFFF"/>
        <w:tabs>
          <w:tab w:val="left" w:pos="1134"/>
          <w:tab w:val="left" w:pos="1418"/>
        </w:tabs>
        <w:ind w:left="0" w:firstLine="709"/>
        <w:jc w:val="both"/>
      </w:pPr>
      <w:r w:rsidRPr="009A5333">
        <w:rPr>
          <w:bCs/>
        </w:rPr>
        <w:t>Каждая</w:t>
      </w:r>
      <w:r w:rsidRPr="009A5333">
        <w:t xml:space="preserve"> из Сторон заявляет и подтверждает другой Стороне, что: </w:t>
      </w:r>
    </w:p>
    <w:p w14:paraId="5BF83A30" w14:textId="77777777" w:rsidR="00992A03" w:rsidRPr="009A5333" w:rsidRDefault="00992A03" w:rsidP="005646C6">
      <w:pPr>
        <w:pStyle w:val="ae"/>
        <w:numPr>
          <w:ilvl w:val="0"/>
          <w:numId w:val="10"/>
        </w:numPr>
        <w:shd w:val="clear" w:color="auto" w:fill="FFFFFF"/>
        <w:tabs>
          <w:tab w:val="left" w:pos="709"/>
          <w:tab w:val="left" w:pos="1418"/>
        </w:tabs>
        <w:ind w:left="0" w:firstLine="709"/>
        <w:jc w:val="both"/>
      </w:pPr>
      <w:r w:rsidRPr="009A5333">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5CDD3B8C" w14:textId="77777777" w:rsidR="00992A03" w:rsidRPr="009A5333" w:rsidRDefault="00992A03" w:rsidP="005646C6">
      <w:pPr>
        <w:pStyle w:val="ae"/>
        <w:numPr>
          <w:ilvl w:val="0"/>
          <w:numId w:val="10"/>
        </w:numPr>
        <w:shd w:val="clear" w:color="auto" w:fill="FFFFFF"/>
        <w:tabs>
          <w:tab w:val="left" w:pos="709"/>
          <w:tab w:val="left" w:pos="1418"/>
        </w:tabs>
        <w:ind w:left="0" w:firstLine="709"/>
        <w:jc w:val="both"/>
      </w:pPr>
      <w:r w:rsidRPr="009A5333">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E424A38" w14:textId="77777777" w:rsidR="00992A03" w:rsidRPr="009A5333" w:rsidRDefault="00992A03" w:rsidP="005646C6">
      <w:pPr>
        <w:pStyle w:val="ae"/>
        <w:numPr>
          <w:ilvl w:val="0"/>
          <w:numId w:val="10"/>
        </w:numPr>
        <w:shd w:val="clear" w:color="auto" w:fill="FFFFFF"/>
        <w:tabs>
          <w:tab w:val="left" w:pos="709"/>
          <w:tab w:val="left" w:pos="1418"/>
        </w:tabs>
        <w:ind w:left="0" w:firstLine="709"/>
        <w:jc w:val="both"/>
      </w:pPr>
      <w:r w:rsidRPr="009A533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0261073" w14:textId="77777777" w:rsidR="00992A03" w:rsidRPr="009A5333" w:rsidRDefault="00992A03" w:rsidP="005646C6">
      <w:pPr>
        <w:pStyle w:val="ae"/>
        <w:numPr>
          <w:ilvl w:val="0"/>
          <w:numId w:val="10"/>
        </w:numPr>
        <w:shd w:val="clear" w:color="auto" w:fill="FFFFFF"/>
        <w:tabs>
          <w:tab w:val="left" w:pos="709"/>
          <w:tab w:val="left" w:pos="1418"/>
        </w:tabs>
        <w:ind w:left="0" w:firstLine="709"/>
        <w:jc w:val="both"/>
      </w:pPr>
      <w:r w:rsidRPr="009A5333">
        <w:t>лица, подписывающие от имени Сторон Договор, надлежащим образом уполномочены на его подписание;</w:t>
      </w:r>
    </w:p>
    <w:p w14:paraId="0F51D7E8" w14:textId="77777777" w:rsidR="00992A03" w:rsidRPr="009A5333" w:rsidRDefault="00992A03" w:rsidP="005646C6">
      <w:pPr>
        <w:pStyle w:val="ae"/>
        <w:numPr>
          <w:ilvl w:val="0"/>
          <w:numId w:val="10"/>
        </w:numPr>
        <w:shd w:val="clear" w:color="auto" w:fill="FFFFFF"/>
        <w:tabs>
          <w:tab w:val="left" w:pos="709"/>
          <w:tab w:val="left" w:pos="1418"/>
        </w:tabs>
        <w:ind w:left="0" w:firstLine="709"/>
        <w:jc w:val="both"/>
      </w:pPr>
      <w:r w:rsidRPr="009A533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1D4A7BC" w14:textId="77777777" w:rsidR="00992A03" w:rsidRPr="009A5333" w:rsidRDefault="00992A03" w:rsidP="005646C6">
      <w:pPr>
        <w:pStyle w:val="ae"/>
        <w:numPr>
          <w:ilvl w:val="1"/>
          <w:numId w:val="3"/>
        </w:numPr>
        <w:shd w:val="clear" w:color="auto" w:fill="FFFFFF"/>
        <w:tabs>
          <w:tab w:val="left" w:pos="1134"/>
          <w:tab w:val="left" w:pos="1418"/>
        </w:tabs>
        <w:ind w:left="0" w:firstLine="709"/>
        <w:jc w:val="both"/>
      </w:pPr>
      <w:r w:rsidRPr="009A5333">
        <w:t>Подрядчик заявляет и заверяет Заказчика в том, что на момент заключения Договора:</w:t>
      </w:r>
    </w:p>
    <w:p w14:paraId="6633C9EF" w14:textId="77777777" w:rsidR="00992A03" w:rsidRPr="009A5333" w:rsidRDefault="00992A03" w:rsidP="005646C6">
      <w:pPr>
        <w:pStyle w:val="ae"/>
        <w:numPr>
          <w:ilvl w:val="0"/>
          <w:numId w:val="12"/>
        </w:numPr>
        <w:shd w:val="clear" w:color="auto" w:fill="FFFFFF"/>
        <w:tabs>
          <w:tab w:val="left" w:pos="709"/>
          <w:tab w:val="left" w:pos="1418"/>
        </w:tabs>
        <w:ind w:left="0" w:firstLine="709"/>
        <w:jc w:val="both"/>
      </w:pPr>
      <w:r w:rsidRPr="009A5333">
        <w:t>учредителем / учредителями Подрядчика являются лица, не являющиеся массовыми учредителем / учредителями;</w:t>
      </w:r>
    </w:p>
    <w:p w14:paraId="6BD6D294" w14:textId="77777777" w:rsidR="00992A03" w:rsidRPr="009A5333" w:rsidRDefault="00992A03" w:rsidP="005646C6">
      <w:pPr>
        <w:pStyle w:val="ae"/>
        <w:numPr>
          <w:ilvl w:val="0"/>
          <w:numId w:val="12"/>
        </w:numPr>
        <w:shd w:val="clear" w:color="auto" w:fill="FFFFFF"/>
        <w:tabs>
          <w:tab w:val="left" w:pos="709"/>
          <w:tab w:val="left" w:pos="1418"/>
        </w:tabs>
        <w:ind w:left="0" w:firstLine="709"/>
        <w:jc w:val="both"/>
      </w:pPr>
      <w:r w:rsidRPr="009A5333">
        <w:lastRenderedPageBreak/>
        <w:t>руководителем Подрядчика является лицо, не являющееся массовым руководителем;</w:t>
      </w:r>
    </w:p>
    <w:p w14:paraId="2B59622A" w14:textId="77777777" w:rsidR="00992A03" w:rsidRPr="009A5333" w:rsidRDefault="00992A03" w:rsidP="005646C6">
      <w:pPr>
        <w:pStyle w:val="ae"/>
        <w:numPr>
          <w:ilvl w:val="0"/>
          <w:numId w:val="12"/>
        </w:numPr>
        <w:shd w:val="clear" w:color="auto" w:fill="FFFFFF"/>
        <w:tabs>
          <w:tab w:val="left" w:pos="709"/>
          <w:tab w:val="left" w:pos="1418"/>
        </w:tabs>
        <w:ind w:left="0" w:firstLine="709"/>
        <w:jc w:val="both"/>
      </w:pPr>
      <w:r w:rsidRPr="009A5333">
        <w:t xml:space="preserve">Подрядчик фактически находится по адресу, указанному в Едином государственном реестре юридических лиц; </w:t>
      </w:r>
    </w:p>
    <w:p w14:paraId="1F17BC67" w14:textId="77777777" w:rsidR="00992A03" w:rsidRPr="009A5333" w:rsidRDefault="00992A03" w:rsidP="005646C6">
      <w:pPr>
        <w:pStyle w:val="ae"/>
        <w:numPr>
          <w:ilvl w:val="0"/>
          <w:numId w:val="12"/>
        </w:numPr>
        <w:shd w:val="clear" w:color="auto" w:fill="FFFFFF"/>
        <w:tabs>
          <w:tab w:val="left" w:pos="709"/>
          <w:tab w:val="left" w:pos="1418"/>
        </w:tabs>
        <w:ind w:left="0" w:firstLine="709"/>
        <w:jc w:val="both"/>
      </w:pPr>
      <w:r w:rsidRPr="009A5333">
        <w:t>Подрядчик своевременно и в полном объеме уплачивает налоги и сборы в соответствии с законодательством Российской Федерации;</w:t>
      </w:r>
    </w:p>
    <w:p w14:paraId="6CA37868" w14:textId="2E0F9CDD"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w:t>
      </w:r>
      <w:r w:rsidR="00FC2070">
        <w:t>ельства, возникающие из Договора</w:t>
      </w:r>
      <w:r w:rsidRPr="009A5333">
        <w:t xml:space="preserve"> или в связи с ним;</w:t>
      </w:r>
    </w:p>
    <w:p w14:paraId="564F2870"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 xml:space="preserve">Подрядчик состоит в СРО, основанной на членстве лиц, </w:t>
      </w:r>
      <w:r w:rsidRPr="009A5333">
        <w:rPr>
          <w:highlight w:val="lightGray"/>
        </w:rPr>
        <w:t>выполняющих</w:t>
      </w:r>
      <w:r>
        <w:rPr>
          <w:highlight w:val="lightGray"/>
        </w:rPr>
        <w:t xml:space="preserve"> </w:t>
      </w:r>
      <w:r w:rsidRPr="009A5333">
        <w:rPr>
          <w:highlight w:val="lightGray"/>
        </w:rPr>
        <w:t xml:space="preserve">инженерные изыскания / </w:t>
      </w:r>
      <w:r>
        <w:rPr>
          <w:highlight w:val="lightGray"/>
        </w:rPr>
        <w:t xml:space="preserve">осуществляющих </w:t>
      </w:r>
      <w:r w:rsidRPr="009A5333">
        <w:rPr>
          <w:highlight w:val="lightGray"/>
        </w:rPr>
        <w:t>подготовку проектной документации</w:t>
      </w:r>
      <w:r w:rsidRPr="009A5333">
        <w:rPr>
          <w:rStyle w:val="a8"/>
        </w:rPr>
        <w:footnoteReference w:id="32"/>
      </w:r>
      <w:r w:rsidRPr="009A5333">
        <w:t>;</w:t>
      </w:r>
    </w:p>
    <w:p w14:paraId="35CF37DD"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r w:rsidRPr="009A5333">
        <w:rPr>
          <w:rStyle w:val="a8"/>
        </w:rPr>
        <w:footnoteReference w:id="33"/>
      </w:r>
      <w:r w:rsidRPr="009A5333">
        <w:t>;</w:t>
      </w:r>
    </w:p>
    <w:p w14:paraId="699EF7B1"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12913C69"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14:paraId="68C74C54"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0C81798"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73DFD55"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02C7AED" w14:textId="77777777" w:rsidR="00992A03" w:rsidRPr="009A5333" w:rsidRDefault="00992A03" w:rsidP="005646C6">
      <w:pPr>
        <w:pStyle w:val="ae"/>
        <w:numPr>
          <w:ilvl w:val="0"/>
          <w:numId w:val="11"/>
        </w:numPr>
        <w:shd w:val="clear" w:color="auto" w:fill="FFFFFF"/>
        <w:tabs>
          <w:tab w:val="left" w:pos="567"/>
          <w:tab w:val="left" w:pos="1418"/>
        </w:tabs>
        <w:ind w:left="0" w:firstLine="709"/>
        <w:jc w:val="both"/>
      </w:pPr>
      <w:r w:rsidRPr="009A5333">
        <w:t xml:space="preserve">Подрядчик согласен на многократное применение разработанной им Проектной документации </w:t>
      </w:r>
      <w:r w:rsidRPr="009A5333">
        <w:rPr>
          <w:highlight w:val="lightGray"/>
        </w:rPr>
        <w:t>и</w:t>
      </w:r>
      <w:r>
        <w:rPr>
          <w:highlight w:val="lightGray"/>
        </w:rPr>
        <w:t xml:space="preserve"> / или</w:t>
      </w:r>
      <w:r w:rsidRPr="009A5333">
        <w:rPr>
          <w:highlight w:val="lightGray"/>
        </w:rPr>
        <w:t xml:space="preserve"> Рабочей документации</w:t>
      </w:r>
      <w:r w:rsidRPr="009A5333">
        <w:t xml:space="preserve"> в качестве типовой проектной документации (проектной документации повторного использования) и (или) Результат</w:t>
      </w:r>
      <w:r>
        <w:t>а</w:t>
      </w:r>
      <w:r w:rsidRPr="009A5333">
        <w:t xml:space="preserve"> Инженерных изысканий, полученн</w:t>
      </w:r>
      <w:r>
        <w:t>ых</w:t>
      </w:r>
      <w:r w:rsidRPr="009A5333">
        <w:t xml:space="preserve"> для подготовки такой Проектной документации.</w:t>
      </w:r>
    </w:p>
    <w:p w14:paraId="45748FCB" w14:textId="77777777" w:rsidR="00992A03" w:rsidRPr="009A5333" w:rsidRDefault="00992A03" w:rsidP="005646C6">
      <w:pPr>
        <w:numPr>
          <w:ilvl w:val="1"/>
          <w:numId w:val="3"/>
        </w:numPr>
        <w:spacing w:line="240" w:lineRule="auto"/>
        <w:ind w:left="0" w:firstLine="709"/>
        <w:rPr>
          <w:snapToGrid/>
          <w:sz w:val="24"/>
          <w:szCs w:val="24"/>
        </w:rPr>
      </w:pPr>
      <w:r w:rsidRPr="009A5333">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14:paraId="23BD3358" w14:textId="6A899BE2" w:rsidR="00992A03" w:rsidRPr="009A5333" w:rsidRDefault="00992A03" w:rsidP="005646C6">
      <w:pPr>
        <w:pStyle w:val="ae"/>
        <w:numPr>
          <w:ilvl w:val="1"/>
          <w:numId w:val="3"/>
        </w:numPr>
        <w:shd w:val="clear" w:color="auto" w:fill="FFFFFF"/>
        <w:tabs>
          <w:tab w:val="left" w:pos="1134"/>
          <w:tab w:val="left" w:pos="1418"/>
        </w:tabs>
        <w:ind w:left="0" w:firstLine="709"/>
        <w:jc w:val="both"/>
      </w:pPr>
      <w:r w:rsidRPr="009A5333">
        <w:t xml:space="preserve">В случае, если </w:t>
      </w:r>
      <w:r w:rsidRPr="009A5333">
        <w:rPr>
          <w:bCs/>
        </w:rPr>
        <w:t>Подрядчик</w:t>
      </w:r>
      <w:r w:rsidRPr="009A5333">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A5333">
        <w:rPr>
          <w:bCs/>
        </w:rPr>
        <w:t xml:space="preserve">Подрядчик </w:t>
      </w:r>
      <w:r w:rsidRPr="009A5333">
        <w:t xml:space="preserve">обязан </w:t>
      </w:r>
      <w:r w:rsidRPr="009A5333">
        <w:lastRenderedPageBreak/>
        <w:t>по письменному требованию Заказчика уплатить последнему штраф в размере 5 (пят</w:t>
      </w:r>
      <w:r w:rsidR="00B26B9C">
        <w:t>и)</w:t>
      </w:r>
      <w:r w:rsidRPr="009A5333">
        <w:t xml:space="preserve"> процентов от Цены Договора, указанной в пункте 3.1 Договора.</w:t>
      </w:r>
    </w:p>
    <w:p w14:paraId="2C677B9B" w14:textId="77777777" w:rsidR="00992A03" w:rsidRPr="009A5333" w:rsidRDefault="00992A03" w:rsidP="005646C6">
      <w:pPr>
        <w:pStyle w:val="ae"/>
        <w:numPr>
          <w:ilvl w:val="1"/>
          <w:numId w:val="3"/>
        </w:numPr>
        <w:shd w:val="clear" w:color="auto" w:fill="FFFFFF"/>
        <w:tabs>
          <w:tab w:val="left" w:pos="1134"/>
          <w:tab w:val="left" w:pos="1418"/>
        </w:tabs>
        <w:ind w:left="0" w:firstLine="709"/>
        <w:jc w:val="both"/>
      </w:pPr>
      <w:r w:rsidRPr="009A533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8FDAB79" w14:textId="77777777" w:rsidR="00992A03" w:rsidRPr="009A5333" w:rsidRDefault="00992A03" w:rsidP="00992A03">
      <w:pPr>
        <w:pStyle w:val="ae"/>
        <w:shd w:val="clear" w:color="auto" w:fill="FFFFFF"/>
        <w:tabs>
          <w:tab w:val="left" w:pos="1134"/>
          <w:tab w:val="left" w:pos="1418"/>
        </w:tabs>
        <w:ind w:left="709"/>
        <w:jc w:val="both"/>
        <w:rPr>
          <w:b/>
        </w:rPr>
      </w:pPr>
    </w:p>
    <w:p w14:paraId="56A80358" w14:textId="77777777" w:rsidR="00992A03" w:rsidRPr="009A5333" w:rsidRDefault="00992A03" w:rsidP="005646C6">
      <w:pPr>
        <w:pStyle w:val="ae"/>
        <w:numPr>
          <w:ilvl w:val="0"/>
          <w:numId w:val="3"/>
        </w:numPr>
        <w:shd w:val="clear" w:color="auto" w:fill="FFFFFF"/>
        <w:tabs>
          <w:tab w:val="left" w:pos="426"/>
        </w:tabs>
        <w:ind w:left="0" w:firstLine="0"/>
        <w:jc w:val="center"/>
        <w:rPr>
          <w:b/>
        </w:rPr>
      </w:pPr>
      <w:r w:rsidRPr="009A5333">
        <w:rPr>
          <w:b/>
          <w:bCs/>
        </w:rPr>
        <w:t>П</w:t>
      </w:r>
      <w:r w:rsidRPr="009A5333">
        <w:rPr>
          <w:b/>
        </w:rPr>
        <w:t>рекращение (расторжение) Договора</w:t>
      </w:r>
    </w:p>
    <w:p w14:paraId="06951E44" w14:textId="4229C824" w:rsidR="00992A03" w:rsidRPr="009A5333" w:rsidRDefault="00992A03" w:rsidP="005646C6">
      <w:pPr>
        <w:pStyle w:val="ae"/>
        <w:numPr>
          <w:ilvl w:val="1"/>
          <w:numId w:val="3"/>
        </w:numPr>
        <w:shd w:val="clear" w:color="auto" w:fill="FFFFFF"/>
        <w:tabs>
          <w:tab w:val="left" w:pos="1134"/>
        </w:tabs>
        <w:ind w:left="0" w:firstLine="709"/>
        <w:jc w:val="both"/>
      </w:pPr>
      <w:r w:rsidRPr="009A5333">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E158EC">
        <w:rPr>
          <w:highlight w:val="lightGray"/>
        </w:rPr>
        <w:t>1</w:t>
      </w:r>
      <w:r w:rsidR="00B26B9C" w:rsidRPr="00E158EC">
        <w:rPr>
          <w:highlight w:val="lightGray"/>
        </w:rPr>
        <w:t>6</w:t>
      </w:r>
      <w:r w:rsidR="00E158EC" w:rsidRPr="00E158EC">
        <w:rPr>
          <w:highlight w:val="lightGray"/>
        </w:rPr>
        <w:t>.8</w:t>
      </w:r>
      <w:r w:rsidRPr="009A533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21B6BB45"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7A3B121E" w14:textId="77777777" w:rsidR="00992A03" w:rsidRPr="009A5333" w:rsidRDefault="00992A03" w:rsidP="00992A03">
      <w:pPr>
        <w:pStyle w:val="ae"/>
        <w:shd w:val="clear" w:color="auto" w:fill="FFFFFF"/>
        <w:tabs>
          <w:tab w:val="left" w:pos="1134"/>
        </w:tabs>
        <w:ind w:left="0" w:firstLine="709"/>
        <w:jc w:val="both"/>
      </w:pPr>
      <w:r w:rsidRPr="009A5333">
        <w:t>Возмещение убытков Подрядчика, вызванных отказом от Договора (исполнения Договора), Заказчиком не производится.</w:t>
      </w:r>
    </w:p>
    <w:p w14:paraId="4732F0C0"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084AC64D" w14:textId="77777777" w:rsidR="00992A03" w:rsidRPr="009A5333" w:rsidRDefault="00992A03" w:rsidP="00992A03">
      <w:pPr>
        <w:pStyle w:val="ae"/>
        <w:shd w:val="clear" w:color="auto" w:fill="FFFFFF"/>
        <w:tabs>
          <w:tab w:val="left" w:pos="1134"/>
        </w:tabs>
        <w:ind w:left="0" w:firstLine="709"/>
        <w:jc w:val="both"/>
      </w:pPr>
      <w:r w:rsidRPr="009A5333">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37A63591"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Стороны установили, что существенным нарушением Договора Подрядчиком является:</w:t>
      </w:r>
    </w:p>
    <w:p w14:paraId="7E61BAFD" w14:textId="77777777" w:rsidR="00992A03" w:rsidRPr="009A5333" w:rsidRDefault="00992A03" w:rsidP="005646C6">
      <w:pPr>
        <w:pStyle w:val="ae"/>
        <w:numPr>
          <w:ilvl w:val="0"/>
          <w:numId w:val="9"/>
        </w:numPr>
        <w:tabs>
          <w:tab w:val="left" w:pos="1134"/>
        </w:tabs>
        <w:ind w:left="0" w:right="23" w:firstLine="709"/>
        <w:jc w:val="both"/>
      </w:pPr>
      <w:r w:rsidRPr="009A5333">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064F6869" w14:textId="77777777" w:rsidR="00992A03" w:rsidRPr="009A5333" w:rsidRDefault="00992A03" w:rsidP="005646C6">
      <w:pPr>
        <w:pStyle w:val="ae"/>
        <w:numPr>
          <w:ilvl w:val="0"/>
          <w:numId w:val="9"/>
        </w:numPr>
        <w:tabs>
          <w:tab w:val="left" w:pos="1134"/>
        </w:tabs>
        <w:ind w:left="0" w:right="23" w:firstLine="709"/>
        <w:jc w:val="both"/>
      </w:pPr>
      <w:r w:rsidRPr="009A5333">
        <w:t>несоблюдение Подрядчиком требований к качеству Работ</w:t>
      </w:r>
      <w:r w:rsidRPr="009A5333">
        <w:rPr>
          <w:bCs/>
        </w:rPr>
        <w:t>,</w:t>
      </w:r>
      <w:r w:rsidRPr="009A5333">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2F653839" w14:textId="77777777" w:rsidR="00992A03" w:rsidRPr="009A5333" w:rsidRDefault="00992A03" w:rsidP="005646C6">
      <w:pPr>
        <w:pStyle w:val="ae"/>
        <w:numPr>
          <w:ilvl w:val="0"/>
          <w:numId w:val="9"/>
        </w:numPr>
        <w:tabs>
          <w:tab w:val="left" w:pos="1134"/>
        </w:tabs>
        <w:ind w:left="0" w:right="23" w:firstLine="709"/>
        <w:jc w:val="both"/>
      </w:pPr>
      <w:r w:rsidRPr="009A533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92A9F66" w14:textId="77777777" w:rsidR="00992A03" w:rsidRPr="009A5333" w:rsidRDefault="00992A03" w:rsidP="005646C6">
      <w:pPr>
        <w:pStyle w:val="ae"/>
        <w:numPr>
          <w:ilvl w:val="0"/>
          <w:numId w:val="9"/>
        </w:numPr>
        <w:tabs>
          <w:tab w:val="left" w:pos="1134"/>
        </w:tabs>
        <w:ind w:left="0" w:right="23" w:firstLine="709"/>
        <w:jc w:val="both"/>
      </w:pPr>
      <w:r w:rsidRPr="009A5333">
        <w:t xml:space="preserve">прекращение членства в СРО, основанной на членстве лиц, </w:t>
      </w:r>
      <w:r w:rsidRPr="009A5333">
        <w:rPr>
          <w:highlight w:val="lightGray"/>
        </w:rPr>
        <w:t>выполняющих инженерные изыскания</w:t>
      </w:r>
      <w:r>
        <w:rPr>
          <w:highlight w:val="lightGray"/>
        </w:rPr>
        <w:t xml:space="preserve"> </w:t>
      </w:r>
      <w:r w:rsidRPr="009A5333">
        <w:rPr>
          <w:highlight w:val="lightGray"/>
        </w:rPr>
        <w:t>/</w:t>
      </w:r>
      <w:r>
        <w:rPr>
          <w:highlight w:val="lightGray"/>
        </w:rPr>
        <w:t xml:space="preserve"> </w:t>
      </w:r>
      <w:r w:rsidRPr="009A5333">
        <w:rPr>
          <w:highlight w:val="lightGray"/>
        </w:rPr>
        <w:t>осуществляющих подготовку проектной документации</w:t>
      </w:r>
      <w:r w:rsidRPr="009A5333">
        <w:t>, предоставляющих Подрядчику право на производство Работ по Договору</w:t>
      </w:r>
      <w:r w:rsidRPr="009A5333">
        <w:rPr>
          <w:rStyle w:val="a8"/>
        </w:rPr>
        <w:t xml:space="preserve"> </w:t>
      </w:r>
      <w:r w:rsidRPr="009A5333">
        <w:rPr>
          <w:rStyle w:val="a8"/>
        </w:rPr>
        <w:footnoteReference w:id="34"/>
      </w:r>
      <w:r w:rsidRPr="009A5333">
        <w:rPr>
          <w:rStyle w:val="a8"/>
          <w:vertAlign w:val="baseline"/>
        </w:rPr>
        <w:t>;</w:t>
      </w:r>
    </w:p>
    <w:p w14:paraId="5331EAD7" w14:textId="77777777" w:rsidR="00992A03" w:rsidRPr="009A5333" w:rsidRDefault="00992A03" w:rsidP="005646C6">
      <w:pPr>
        <w:pStyle w:val="ae"/>
        <w:numPr>
          <w:ilvl w:val="0"/>
          <w:numId w:val="9"/>
        </w:numPr>
        <w:tabs>
          <w:tab w:val="left" w:pos="1134"/>
        </w:tabs>
        <w:ind w:left="0" w:right="23" w:firstLine="709"/>
        <w:jc w:val="both"/>
      </w:pPr>
      <w:r w:rsidRPr="009A5333">
        <w:t>принятие актов государственных органов или организаций, лишающих Подрядчика в установленном порядке права на производство Работ по Договору</w:t>
      </w:r>
      <w:r w:rsidRPr="009A5333">
        <w:rPr>
          <w:rStyle w:val="a8"/>
        </w:rPr>
        <w:footnoteReference w:id="35"/>
      </w:r>
      <w:r w:rsidRPr="009A5333">
        <w:t>;</w:t>
      </w:r>
    </w:p>
    <w:p w14:paraId="3D0B0B54" w14:textId="77777777" w:rsidR="00992A03" w:rsidRPr="009A5333" w:rsidRDefault="00992A03" w:rsidP="005646C6">
      <w:pPr>
        <w:pStyle w:val="ae"/>
        <w:numPr>
          <w:ilvl w:val="0"/>
          <w:numId w:val="9"/>
        </w:numPr>
        <w:tabs>
          <w:tab w:val="left" w:pos="1134"/>
        </w:tabs>
        <w:ind w:left="0" w:right="23" w:firstLine="709"/>
        <w:jc w:val="both"/>
      </w:pPr>
      <w:r w:rsidRPr="009A5333">
        <w:lastRenderedPageBreak/>
        <w:t>наложение ареста на имущество Подрядчика, введение арбитражным судом процедуры несостоятельности (банкротства) в отношении Подрядчика;</w:t>
      </w:r>
    </w:p>
    <w:p w14:paraId="6BBE6B75" w14:textId="77777777" w:rsidR="00992A03" w:rsidRPr="009A5333" w:rsidRDefault="00992A03" w:rsidP="005646C6">
      <w:pPr>
        <w:pStyle w:val="ae"/>
        <w:numPr>
          <w:ilvl w:val="0"/>
          <w:numId w:val="9"/>
        </w:numPr>
        <w:tabs>
          <w:tab w:val="left" w:pos="1134"/>
        </w:tabs>
        <w:ind w:left="0" w:right="23" w:firstLine="709"/>
        <w:jc w:val="both"/>
      </w:pPr>
      <w:r w:rsidRPr="009A5333">
        <w:t>привлечение к выполнению Работ по Договору третьих лиц (Субподрядчиков) с нарушением требований, установленных пунктом 2.4.2 Договора;</w:t>
      </w:r>
    </w:p>
    <w:p w14:paraId="032D4E76" w14:textId="77777777" w:rsidR="00992A03" w:rsidRPr="009A5333" w:rsidRDefault="00992A03" w:rsidP="005646C6">
      <w:pPr>
        <w:pStyle w:val="ae"/>
        <w:numPr>
          <w:ilvl w:val="0"/>
          <w:numId w:val="9"/>
        </w:numPr>
        <w:tabs>
          <w:tab w:val="left" w:pos="1134"/>
        </w:tabs>
        <w:ind w:left="0" w:right="23" w:firstLine="709"/>
        <w:jc w:val="both"/>
      </w:pPr>
      <w:r w:rsidRPr="009A5333">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7C27A828" w14:textId="77777777" w:rsidR="00992A03" w:rsidRPr="009A5333" w:rsidRDefault="00992A03" w:rsidP="005646C6">
      <w:pPr>
        <w:pStyle w:val="ae"/>
        <w:numPr>
          <w:ilvl w:val="0"/>
          <w:numId w:val="9"/>
        </w:numPr>
        <w:tabs>
          <w:tab w:val="left" w:pos="1134"/>
        </w:tabs>
        <w:ind w:left="0" w:right="23" w:firstLine="709"/>
        <w:jc w:val="both"/>
      </w:pPr>
      <w:r w:rsidRPr="009A5333">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14:paraId="186AF594"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5A5C00A9"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С даты прекращения (расторжения) Договора Подрядчик обязан прекратить производство Работ, и в согласованные Сторонами сроки:</w:t>
      </w:r>
    </w:p>
    <w:p w14:paraId="169241B1" w14:textId="77777777" w:rsidR="00992A03" w:rsidRPr="009A5333" w:rsidRDefault="00992A03" w:rsidP="005646C6">
      <w:pPr>
        <w:pStyle w:val="ae"/>
        <w:numPr>
          <w:ilvl w:val="0"/>
          <w:numId w:val="19"/>
        </w:numPr>
        <w:shd w:val="clear" w:color="auto" w:fill="FFFFFF"/>
        <w:tabs>
          <w:tab w:val="left" w:pos="1418"/>
        </w:tabs>
        <w:ind w:left="0" w:firstLine="709"/>
        <w:jc w:val="both"/>
      </w:pPr>
      <w:r w:rsidRPr="009A5333">
        <w:t>передать Заказчику результаты выполненных Работ, техническую и иную полученную документацию</w:t>
      </w:r>
      <w:r w:rsidRPr="009A5333">
        <w:rPr>
          <w:bCs/>
        </w:rPr>
        <w:t>;</w:t>
      </w:r>
    </w:p>
    <w:p w14:paraId="03EEE52B" w14:textId="77777777" w:rsidR="00992A03" w:rsidRPr="009A5333" w:rsidRDefault="00992A03" w:rsidP="005646C6">
      <w:pPr>
        <w:pStyle w:val="ae"/>
        <w:numPr>
          <w:ilvl w:val="0"/>
          <w:numId w:val="19"/>
        </w:numPr>
        <w:shd w:val="clear" w:color="auto" w:fill="FFFFFF"/>
        <w:tabs>
          <w:tab w:val="left" w:pos="1418"/>
        </w:tabs>
        <w:ind w:left="0" w:firstLine="709"/>
        <w:jc w:val="both"/>
        <w:rPr>
          <w:rFonts w:cs="Verdana"/>
          <w:highlight w:val="lightGray"/>
        </w:rPr>
      </w:pPr>
      <w:r w:rsidRPr="009A5333">
        <w:rPr>
          <w:highlight w:val="lightGray"/>
        </w:rPr>
        <w:t xml:space="preserve">вывезти с </w:t>
      </w:r>
      <w:r>
        <w:rPr>
          <w:highlight w:val="lightGray"/>
        </w:rPr>
        <w:t>м</w:t>
      </w:r>
      <w:r w:rsidRPr="009A5333">
        <w:rPr>
          <w:highlight w:val="lightGray"/>
        </w:rPr>
        <w:t>еста производства Работ собственную строительную технику</w:t>
      </w:r>
      <w:r w:rsidRPr="009A5333">
        <w:rPr>
          <w:rFonts w:cs="Verdana"/>
          <w:highlight w:val="lightGray"/>
        </w:rPr>
        <w:t xml:space="preserve"> и персонал Подрядчика; </w:t>
      </w:r>
    </w:p>
    <w:p w14:paraId="7EDA4921" w14:textId="77777777" w:rsidR="00992A03" w:rsidRPr="009A5333" w:rsidRDefault="00992A03" w:rsidP="005646C6">
      <w:pPr>
        <w:pStyle w:val="ae"/>
        <w:numPr>
          <w:ilvl w:val="0"/>
          <w:numId w:val="19"/>
        </w:numPr>
        <w:shd w:val="clear" w:color="auto" w:fill="FFFFFF"/>
        <w:tabs>
          <w:tab w:val="left" w:pos="1418"/>
        </w:tabs>
        <w:ind w:left="0" w:firstLine="709"/>
        <w:jc w:val="both"/>
        <w:rPr>
          <w:rFonts w:cs="Verdana"/>
          <w:highlight w:val="lightGray"/>
        </w:rPr>
      </w:pPr>
      <w:r w:rsidRPr="009A5333">
        <w:rPr>
          <w:rFonts w:cs="Verdana"/>
          <w:highlight w:val="lightGray"/>
        </w:rPr>
        <w:t xml:space="preserve">удалить </w:t>
      </w:r>
      <w:r w:rsidRPr="009A5333">
        <w:rPr>
          <w:highlight w:val="lightGray"/>
        </w:rPr>
        <w:t xml:space="preserve">с места производства Работ </w:t>
      </w:r>
      <w:r w:rsidRPr="009A5333">
        <w:rPr>
          <w:rFonts w:cs="Verdana"/>
          <w:highlight w:val="lightGray"/>
        </w:rPr>
        <w:t xml:space="preserve">весь мусор и все остаточные продукты любого рода и оставить </w:t>
      </w:r>
      <w:r>
        <w:rPr>
          <w:rFonts w:cs="Verdana"/>
          <w:highlight w:val="lightGray"/>
        </w:rPr>
        <w:t>м</w:t>
      </w:r>
      <w:r w:rsidRPr="009A5333">
        <w:rPr>
          <w:rFonts w:cs="Verdana"/>
          <w:highlight w:val="lightGray"/>
        </w:rPr>
        <w:t>есто производства Работ чистым и безопасным.</w:t>
      </w:r>
    </w:p>
    <w:p w14:paraId="17348521"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54E40C7E" w14:textId="77777777" w:rsidR="00992A03" w:rsidRPr="009A5333" w:rsidRDefault="00992A03" w:rsidP="00992A03">
      <w:pPr>
        <w:pStyle w:val="ae"/>
        <w:shd w:val="clear" w:color="auto" w:fill="FFFFFF"/>
        <w:tabs>
          <w:tab w:val="left" w:pos="1134"/>
        </w:tabs>
        <w:ind w:left="709"/>
        <w:jc w:val="both"/>
      </w:pPr>
    </w:p>
    <w:p w14:paraId="3C6C15D4" w14:textId="77777777" w:rsidR="00992A03" w:rsidRPr="009A5333" w:rsidRDefault="00992A03" w:rsidP="005646C6">
      <w:pPr>
        <w:pStyle w:val="ae"/>
        <w:numPr>
          <w:ilvl w:val="0"/>
          <w:numId w:val="3"/>
        </w:numPr>
        <w:shd w:val="clear" w:color="auto" w:fill="FFFFFF"/>
        <w:tabs>
          <w:tab w:val="left" w:pos="426"/>
        </w:tabs>
        <w:ind w:left="0" w:firstLine="0"/>
        <w:jc w:val="center"/>
        <w:rPr>
          <w:b/>
          <w:bCs/>
        </w:rPr>
      </w:pPr>
      <w:r w:rsidRPr="009A5333">
        <w:rPr>
          <w:b/>
          <w:bCs/>
        </w:rPr>
        <w:t>Заключительные положения</w:t>
      </w:r>
    </w:p>
    <w:p w14:paraId="198E288E"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 xml:space="preserve">Договор вступает в силу с даты его подписания Сторонами и действует до полного исполнения ими принятых на себя обязательств. </w:t>
      </w:r>
      <w:r w:rsidRPr="009A5333">
        <w:rPr>
          <w:highlight w:val="lightGray"/>
        </w:rPr>
        <w:t>В соответствии с пунктом 2 статьи 425 ГК РФ, условия Договора применяются к отношениям Сторон, возникшим с __________</w:t>
      </w:r>
      <w:r w:rsidRPr="009A5333">
        <w:t>.</w:t>
      </w:r>
    </w:p>
    <w:p w14:paraId="0D82797D" w14:textId="77777777" w:rsidR="00F26D44" w:rsidRDefault="00F26D44" w:rsidP="005646C6">
      <w:pPr>
        <w:numPr>
          <w:ilvl w:val="1"/>
          <w:numId w:val="3"/>
        </w:numPr>
        <w:snapToGrid w:val="0"/>
        <w:spacing w:line="240" w:lineRule="auto"/>
        <w:ind w:left="0" w:firstLine="709"/>
        <w:rPr>
          <w:snapToGrid/>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617B5DF8" w14:textId="1CD73103" w:rsidR="00F26D44" w:rsidRDefault="00F26D44" w:rsidP="00F26D44">
      <w:pPr>
        <w:spacing w:line="240" w:lineRule="auto"/>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677FA">
        <w:rPr>
          <w:rStyle w:val="a8"/>
          <w:sz w:val="24"/>
          <w:szCs w:val="24"/>
          <w:highlight w:val="lightGray"/>
          <w:lang w:eastAsia="en-US"/>
        </w:rPr>
        <w:footnoteReference w:id="36"/>
      </w:r>
      <w:r>
        <w:rPr>
          <w:sz w:val="24"/>
          <w:szCs w:val="24"/>
          <w:highlight w:val="lightGray"/>
          <w:lang w:eastAsia="en-US"/>
        </w:rPr>
        <w:t>.</w:t>
      </w:r>
    </w:p>
    <w:p w14:paraId="7DB68E73" w14:textId="435EF8E5" w:rsidR="00992A03" w:rsidRPr="009A5333" w:rsidRDefault="00992A03" w:rsidP="005646C6">
      <w:pPr>
        <w:pStyle w:val="ae"/>
        <w:numPr>
          <w:ilvl w:val="1"/>
          <w:numId w:val="3"/>
        </w:numPr>
        <w:shd w:val="clear" w:color="auto" w:fill="FFFFFF"/>
        <w:tabs>
          <w:tab w:val="left" w:pos="1134"/>
        </w:tabs>
        <w:ind w:left="0" w:firstLine="709"/>
        <w:jc w:val="both"/>
      </w:pPr>
      <w:r w:rsidRPr="009A533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F26D44">
        <w:rPr>
          <w:highlight w:val="lightGray"/>
        </w:rPr>
        <w:t>1</w:t>
      </w:r>
      <w:r w:rsidR="00B26B9C" w:rsidRPr="00F26D44">
        <w:rPr>
          <w:highlight w:val="lightGray"/>
        </w:rPr>
        <w:t>6</w:t>
      </w:r>
      <w:r w:rsidRPr="00F26D44">
        <w:rPr>
          <w:highlight w:val="lightGray"/>
        </w:rPr>
        <w:t>.</w:t>
      </w:r>
      <w:r w:rsidR="00F26D44" w:rsidRPr="00F26D44">
        <w:rPr>
          <w:highlight w:val="lightGray"/>
        </w:rPr>
        <w:t>7</w:t>
      </w:r>
      <w:r w:rsidRPr="009A5333">
        <w:t xml:space="preserve"> Договора. </w:t>
      </w:r>
    </w:p>
    <w:p w14:paraId="5F83BAD3"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t>Все приложения к Договору, а также любые изменения и дополнения, оформленные надлежащим образом, являются неотъемлемой частью Договора.</w:t>
      </w:r>
    </w:p>
    <w:p w14:paraId="5BA323F7" w14:textId="77777777" w:rsidR="00992A03" w:rsidRPr="009A5333" w:rsidRDefault="00992A03" w:rsidP="005646C6">
      <w:pPr>
        <w:pStyle w:val="ae"/>
        <w:numPr>
          <w:ilvl w:val="1"/>
          <w:numId w:val="3"/>
        </w:numPr>
        <w:shd w:val="clear" w:color="auto" w:fill="FFFFFF"/>
        <w:tabs>
          <w:tab w:val="left" w:pos="1134"/>
        </w:tabs>
        <w:ind w:left="0" w:firstLine="709"/>
        <w:jc w:val="both"/>
      </w:pPr>
      <w:r w:rsidRPr="009A5333">
        <w:lastRenderedPageBreak/>
        <w:t>В случае наличия любых расхождений между содержанием Договора и приложений к нему, приоритет имеет текст Договора.</w:t>
      </w:r>
    </w:p>
    <w:p w14:paraId="1CA7A97A" w14:textId="7A02E81E" w:rsidR="00992A03" w:rsidRPr="009A5333" w:rsidRDefault="00992A03" w:rsidP="005646C6">
      <w:pPr>
        <w:pStyle w:val="ae"/>
        <w:numPr>
          <w:ilvl w:val="1"/>
          <w:numId w:val="3"/>
        </w:numPr>
        <w:shd w:val="clear" w:color="auto" w:fill="FFFFFF"/>
        <w:tabs>
          <w:tab w:val="left" w:pos="1134"/>
        </w:tabs>
        <w:ind w:left="0" w:firstLine="709"/>
        <w:jc w:val="both"/>
      </w:pPr>
      <w:r w:rsidRPr="009A533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F26D44">
        <w:rPr>
          <w:highlight w:val="lightGray"/>
        </w:rPr>
        <w:t>1</w:t>
      </w:r>
      <w:r w:rsidR="00B26B9C" w:rsidRPr="00F26D44">
        <w:rPr>
          <w:highlight w:val="lightGray"/>
        </w:rPr>
        <w:t>6</w:t>
      </w:r>
      <w:r w:rsidRPr="00F26D44">
        <w:rPr>
          <w:highlight w:val="lightGray"/>
        </w:rPr>
        <w:t>.</w:t>
      </w:r>
      <w:r w:rsidR="00F26D44" w:rsidRPr="00F26D44">
        <w:rPr>
          <w:highlight w:val="lightGray"/>
        </w:rPr>
        <w:t>8</w:t>
      </w:r>
      <w:r w:rsidRPr="009A533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71D72A0" w14:textId="123229A4" w:rsidR="00992A03" w:rsidRPr="009A5333" w:rsidRDefault="00992A03" w:rsidP="005646C6">
      <w:pPr>
        <w:pStyle w:val="ae"/>
        <w:numPr>
          <w:ilvl w:val="1"/>
          <w:numId w:val="3"/>
        </w:numPr>
        <w:shd w:val="clear" w:color="auto" w:fill="FFFFFF"/>
        <w:tabs>
          <w:tab w:val="left" w:pos="1134"/>
        </w:tabs>
        <w:ind w:left="0" w:firstLine="709"/>
        <w:jc w:val="both"/>
      </w:pPr>
      <w:bookmarkStart w:id="34" w:name="_Ref361338004"/>
      <w:r w:rsidRPr="009A5333">
        <w:t>Стороны обязуются уведомлять друг друга об изменении адреса и / или реквизитов, указанных в разделе 1</w:t>
      </w:r>
      <w:r w:rsidR="00B26B9C">
        <w:t>8</w:t>
      </w:r>
      <w:r w:rsidRPr="009A5333">
        <w:t xml:space="preserve"> Договора, не позднее 3 (трех) рабочих дней после такого изменения в порядке, установленном пунктом </w:t>
      </w:r>
      <w:r w:rsidRPr="00F26D44">
        <w:rPr>
          <w:highlight w:val="lightGray"/>
        </w:rPr>
        <w:t>1</w:t>
      </w:r>
      <w:r w:rsidR="00B26B9C" w:rsidRPr="00F26D44">
        <w:rPr>
          <w:highlight w:val="lightGray"/>
        </w:rPr>
        <w:t>6</w:t>
      </w:r>
      <w:r w:rsidRPr="00F26D44">
        <w:rPr>
          <w:highlight w:val="lightGray"/>
        </w:rPr>
        <w:t>.</w:t>
      </w:r>
      <w:r w:rsidR="00F26D44" w:rsidRPr="00F26D44">
        <w:rPr>
          <w:highlight w:val="lightGray"/>
        </w:rPr>
        <w:t>8</w:t>
      </w:r>
      <w:r w:rsidRPr="009A5333">
        <w:t xml:space="preserve"> Договора.</w:t>
      </w:r>
      <w:bookmarkEnd w:id="34"/>
      <w:r w:rsidRPr="009A5333">
        <w:t xml:space="preserve"> </w:t>
      </w:r>
    </w:p>
    <w:p w14:paraId="5FE2013A" w14:textId="73D057B2" w:rsidR="00436932" w:rsidRPr="0012484D" w:rsidRDefault="00436932" w:rsidP="005646C6">
      <w:pPr>
        <w:pStyle w:val="ae"/>
        <w:numPr>
          <w:ilvl w:val="1"/>
          <w:numId w:val="3"/>
        </w:numPr>
        <w:shd w:val="clear" w:color="auto" w:fill="FFFFFF"/>
        <w:tabs>
          <w:tab w:val="left" w:pos="0"/>
          <w:tab w:val="left" w:pos="1134"/>
          <w:tab w:val="left" w:pos="1418"/>
        </w:tabs>
        <w:ind w:left="0" w:firstLine="709"/>
        <w:jc w:val="both"/>
        <w:rPr>
          <w:bCs/>
        </w:rPr>
      </w:pPr>
      <w:r w:rsidRPr="0012484D">
        <w:t>Письма, уведомления и / или сообщения направляются Стороне</w:t>
      </w:r>
      <w:r w:rsidRPr="0012484D">
        <w:rPr>
          <w:bCs/>
        </w:rPr>
        <w:t>-</w:t>
      </w:r>
      <w:r w:rsidRPr="0012484D">
        <w:t xml:space="preserve">получателю по адресу ее места нахождения, указанному в разделе </w:t>
      </w:r>
      <w:r>
        <w:t>18</w:t>
      </w:r>
      <w:r w:rsidRPr="0012484D">
        <w:t xml:space="preserve"> 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 xml:space="preserve">: </w:t>
      </w:r>
    </w:p>
    <w:p w14:paraId="7C5600C8" w14:textId="77777777" w:rsidR="00436932" w:rsidRPr="0012484D" w:rsidRDefault="00436932" w:rsidP="005646C6">
      <w:pPr>
        <w:pStyle w:val="ae"/>
        <w:widowControl w:val="0"/>
        <w:numPr>
          <w:ilvl w:val="2"/>
          <w:numId w:val="3"/>
        </w:numPr>
        <w:autoSpaceDE w:val="0"/>
        <w:autoSpaceDN w:val="0"/>
        <w:ind w:left="0" w:firstLine="709"/>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A68FC62" w14:textId="77777777" w:rsidR="00436932" w:rsidRPr="0012484D" w:rsidRDefault="00436932" w:rsidP="005646C6">
      <w:pPr>
        <w:pStyle w:val="ae"/>
        <w:widowControl w:val="0"/>
        <w:numPr>
          <w:ilvl w:val="2"/>
          <w:numId w:val="3"/>
        </w:numPr>
        <w:autoSpaceDE w:val="0"/>
        <w:autoSpaceDN w:val="0"/>
        <w:ind w:left="0" w:firstLine="709"/>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 xml:space="preserve">; </w:t>
      </w:r>
    </w:p>
    <w:p w14:paraId="78A6FBAA" w14:textId="77777777" w:rsidR="00436932" w:rsidRPr="0012484D" w:rsidRDefault="00436932" w:rsidP="005646C6">
      <w:pPr>
        <w:pStyle w:val="ae"/>
        <w:widowControl w:val="0"/>
        <w:numPr>
          <w:ilvl w:val="2"/>
          <w:numId w:val="3"/>
        </w:numPr>
        <w:autoSpaceDE w:val="0"/>
        <w:autoSpaceDN w:val="0"/>
        <w:ind w:left="0" w:firstLine="709"/>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 в дату направления электронного сообщения, зафиксированную на почтовом сервере отправителя.</w:t>
      </w:r>
    </w:p>
    <w:p w14:paraId="39118E36" w14:textId="00D72926" w:rsidR="00436932" w:rsidRPr="0012484D" w:rsidRDefault="00436932" w:rsidP="00436932">
      <w:pPr>
        <w:pStyle w:val="ae"/>
        <w:shd w:val="clear" w:color="auto" w:fill="FFFFFF"/>
        <w:tabs>
          <w:tab w:val="left" w:pos="0"/>
          <w:tab w:val="left" w:pos="1418"/>
          <w:tab w:val="left" w:pos="1701"/>
        </w:tabs>
        <w:ind w:left="0" w:firstLine="426"/>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F26D44">
        <w:rPr>
          <w:bCs/>
          <w:highlight w:val="lightGray"/>
        </w:rPr>
        <w:t>16</w:t>
      </w:r>
      <w:r w:rsidR="00F26D44" w:rsidRPr="00F26D44">
        <w:rPr>
          <w:bCs/>
          <w:highlight w:val="lightGray"/>
        </w:rPr>
        <w:t>.8</w:t>
      </w:r>
      <w:r w:rsidRPr="00F26D44">
        <w:rPr>
          <w:bCs/>
          <w:highlight w:val="lightGray"/>
        </w:rPr>
        <w:t>.1 – 16</w:t>
      </w:r>
      <w:r w:rsidR="00F26D44" w:rsidRPr="00F26D44">
        <w:rPr>
          <w:bCs/>
          <w:highlight w:val="lightGray"/>
        </w:rPr>
        <w:t>.8</w:t>
      </w:r>
      <w:r w:rsidRPr="00F26D44">
        <w:rPr>
          <w:bCs/>
          <w:highlight w:val="lightGray"/>
        </w:rPr>
        <w:t>.2</w:t>
      </w:r>
      <w:r w:rsidRPr="0012484D">
        <w:rPr>
          <w:bCs/>
        </w:rPr>
        <w:t xml:space="preserve"> Договора. </w:t>
      </w:r>
    </w:p>
    <w:p w14:paraId="66EA3121" w14:textId="77777777" w:rsidR="00992A03" w:rsidRPr="00B2735C" w:rsidRDefault="00992A03" w:rsidP="005646C6">
      <w:pPr>
        <w:numPr>
          <w:ilvl w:val="1"/>
          <w:numId w:val="3"/>
        </w:numPr>
        <w:spacing w:line="240" w:lineRule="auto"/>
        <w:ind w:left="0" w:firstLine="709"/>
        <w:rPr>
          <w:bCs/>
          <w:snapToGrid/>
          <w:sz w:val="24"/>
          <w:szCs w:val="24"/>
        </w:rPr>
      </w:pPr>
      <w:r w:rsidRPr="00B2735C">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16BAD35" w14:textId="77777777" w:rsidR="00992A03" w:rsidRPr="00B2735C" w:rsidRDefault="00992A03" w:rsidP="005646C6">
      <w:pPr>
        <w:pStyle w:val="ae"/>
        <w:numPr>
          <w:ilvl w:val="1"/>
          <w:numId w:val="3"/>
        </w:numPr>
        <w:shd w:val="clear" w:color="auto" w:fill="FFFFFF"/>
        <w:tabs>
          <w:tab w:val="left" w:pos="568"/>
        </w:tabs>
        <w:ind w:left="0" w:firstLine="709"/>
        <w:jc w:val="both"/>
        <w:rPr>
          <w:bCs/>
        </w:rPr>
      </w:pPr>
      <w:r w:rsidRPr="00B2735C">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B2735C">
        <w:rPr>
          <w:bCs/>
        </w:rPr>
        <w:t>.</w:t>
      </w:r>
      <w:r w:rsidRPr="00B2735C">
        <w:t xml:space="preserve"> </w:t>
      </w:r>
    </w:p>
    <w:p w14:paraId="5AE0AB82" w14:textId="77777777" w:rsidR="00992A03" w:rsidRPr="00B2735C" w:rsidRDefault="00992A03" w:rsidP="005646C6">
      <w:pPr>
        <w:pStyle w:val="ae"/>
        <w:numPr>
          <w:ilvl w:val="1"/>
          <w:numId w:val="3"/>
        </w:numPr>
        <w:shd w:val="clear" w:color="auto" w:fill="FFFFFF"/>
        <w:tabs>
          <w:tab w:val="left" w:pos="1134"/>
        </w:tabs>
        <w:ind w:left="0" w:firstLine="709"/>
        <w:jc w:val="both"/>
      </w:pPr>
      <w:r w:rsidRPr="00B2735C">
        <w:t xml:space="preserve">Во всем остальном, что не урегулировано Договором, Стороны руководствуются законодательством Российской Федерации. </w:t>
      </w:r>
    </w:p>
    <w:p w14:paraId="78209196" w14:textId="6C986346" w:rsidR="00992A03" w:rsidRPr="00B2735C" w:rsidRDefault="00992A03" w:rsidP="005646C6">
      <w:pPr>
        <w:pStyle w:val="ae"/>
        <w:numPr>
          <w:ilvl w:val="1"/>
          <w:numId w:val="3"/>
        </w:numPr>
        <w:shd w:val="clear" w:color="auto" w:fill="FFFFFF"/>
        <w:tabs>
          <w:tab w:val="left" w:pos="1134"/>
        </w:tabs>
        <w:ind w:left="0" w:firstLine="709"/>
        <w:jc w:val="both"/>
      </w:pPr>
      <w:r w:rsidRPr="00B2735C">
        <w:t>Договор составлен в 2 (двух) оригинальных экземплярах, имеющих равную юридическую силу, по 1 (одному) для каждой из Сторон</w:t>
      </w:r>
      <w:r w:rsidR="00E677FA" w:rsidRPr="00E677FA">
        <w:rPr>
          <w:rStyle w:val="a8"/>
          <w:highlight w:val="lightGray"/>
        </w:rPr>
        <w:footnoteReference w:id="37"/>
      </w:r>
      <w:r w:rsidRPr="00E677FA">
        <w:rPr>
          <w:highlight w:val="lightGray"/>
        </w:rPr>
        <w:t>.</w:t>
      </w:r>
    </w:p>
    <w:p w14:paraId="147E0EE5" w14:textId="77777777" w:rsidR="00992A03" w:rsidRPr="00B2735C" w:rsidRDefault="00992A03" w:rsidP="00992A03">
      <w:pPr>
        <w:pStyle w:val="ae"/>
        <w:shd w:val="clear" w:color="auto" w:fill="FFFFFF"/>
        <w:ind w:left="0" w:firstLine="567"/>
        <w:rPr>
          <w:bCs/>
        </w:rPr>
      </w:pPr>
    </w:p>
    <w:p w14:paraId="430E3425" w14:textId="77777777" w:rsidR="00992A03" w:rsidRPr="00B2735C" w:rsidRDefault="00992A03" w:rsidP="005646C6">
      <w:pPr>
        <w:pStyle w:val="ae"/>
        <w:numPr>
          <w:ilvl w:val="0"/>
          <w:numId w:val="3"/>
        </w:numPr>
        <w:shd w:val="clear" w:color="auto" w:fill="FFFFFF"/>
        <w:tabs>
          <w:tab w:val="left" w:pos="426"/>
        </w:tabs>
        <w:ind w:left="0" w:firstLine="0"/>
        <w:jc w:val="center"/>
        <w:rPr>
          <w:b/>
          <w:bCs/>
        </w:rPr>
      </w:pPr>
      <w:r w:rsidRPr="00B2735C">
        <w:rPr>
          <w:b/>
          <w:bCs/>
        </w:rPr>
        <w:t>Список приложений</w:t>
      </w:r>
    </w:p>
    <w:p w14:paraId="12F337D3" w14:textId="77777777" w:rsidR="00992A03" w:rsidRPr="00B2735C" w:rsidRDefault="00992A03" w:rsidP="00992A03">
      <w:pPr>
        <w:pStyle w:val="ae"/>
        <w:shd w:val="clear" w:color="auto" w:fill="FFFFFF"/>
        <w:ind w:left="0"/>
        <w:jc w:val="both"/>
        <w:rPr>
          <w:bCs/>
        </w:rPr>
      </w:pPr>
      <w:r w:rsidRPr="00B2735C">
        <w:t xml:space="preserve">Приложение № </w:t>
      </w:r>
      <w:r w:rsidRPr="00B2735C">
        <w:rPr>
          <w:bCs/>
        </w:rPr>
        <w:t>1 – Техническое задание;</w:t>
      </w:r>
    </w:p>
    <w:p w14:paraId="17B15EF7" w14:textId="77777777" w:rsidR="00992A03" w:rsidRPr="00B2735C" w:rsidRDefault="00992A03" w:rsidP="00992A03">
      <w:pPr>
        <w:pStyle w:val="ae"/>
        <w:shd w:val="clear" w:color="auto" w:fill="FFFFFF"/>
        <w:ind w:left="0"/>
        <w:jc w:val="both"/>
        <w:rPr>
          <w:bCs/>
        </w:rPr>
      </w:pPr>
      <w:r w:rsidRPr="00B2735C">
        <w:rPr>
          <w:bCs/>
        </w:rPr>
        <w:t>Приложение № 2 – Календарный график выполнения Работ;</w:t>
      </w:r>
    </w:p>
    <w:p w14:paraId="0A94DDE2" w14:textId="77777777" w:rsidR="00992A03" w:rsidRPr="00B2735C" w:rsidRDefault="00992A03" w:rsidP="00992A03">
      <w:pPr>
        <w:pStyle w:val="ae"/>
        <w:shd w:val="clear" w:color="auto" w:fill="FFFFFF"/>
        <w:ind w:left="0"/>
        <w:jc w:val="both"/>
        <w:rPr>
          <w:bCs/>
        </w:rPr>
      </w:pPr>
      <w:r w:rsidRPr="00B2735C">
        <w:rPr>
          <w:bCs/>
        </w:rPr>
        <w:t>Приложение № 3 – Сводная смета с приложениями;</w:t>
      </w:r>
    </w:p>
    <w:p w14:paraId="0C10EAC4" w14:textId="77777777" w:rsidR="00992A03" w:rsidRPr="00B2735C" w:rsidRDefault="00992A03" w:rsidP="00992A03">
      <w:pPr>
        <w:pStyle w:val="ae"/>
        <w:shd w:val="clear" w:color="auto" w:fill="FFFFFF"/>
        <w:ind w:left="0"/>
        <w:jc w:val="both"/>
        <w:rPr>
          <w:bCs/>
        </w:rPr>
      </w:pPr>
      <w:r w:rsidRPr="00B2735C">
        <w:rPr>
          <w:bCs/>
        </w:rPr>
        <w:t>П</w:t>
      </w:r>
      <w:r w:rsidRPr="00B2735C">
        <w:rPr>
          <w:bCs/>
          <w:highlight w:val="lightGray"/>
        </w:rPr>
        <w:t xml:space="preserve">риложение № 4.1 – </w:t>
      </w:r>
      <w:r w:rsidRPr="00B2735C">
        <w:rPr>
          <w:bCs/>
          <w:iCs/>
          <w:highlight w:val="lightGray"/>
        </w:rPr>
        <w:t xml:space="preserve">Форма Акта </w:t>
      </w:r>
      <w:r w:rsidRPr="00B2735C">
        <w:rPr>
          <w:bCs/>
          <w:highlight w:val="lightGray"/>
        </w:rPr>
        <w:t xml:space="preserve">сдачи-приемки </w:t>
      </w:r>
      <w:r>
        <w:rPr>
          <w:bCs/>
          <w:highlight w:val="lightGray"/>
        </w:rPr>
        <w:t>м</w:t>
      </w:r>
      <w:r w:rsidRPr="00B2735C">
        <w:rPr>
          <w:bCs/>
          <w:highlight w:val="lightGray"/>
        </w:rPr>
        <w:t>еста производства Работ, места (помещения) для складирования Материально-технических ресурсов и оборудования.</w:t>
      </w:r>
    </w:p>
    <w:p w14:paraId="000B1582" w14:textId="77777777" w:rsidR="00992A03" w:rsidRPr="00B2735C" w:rsidRDefault="00992A03" w:rsidP="00992A03">
      <w:pPr>
        <w:pStyle w:val="ae"/>
        <w:shd w:val="clear" w:color="auto" w:fill="FFFFFF"/>
        <w:ind w:left="0"/>
        <w:jc w:val="both"/>
        <w:rPr>
          <w:bCs/>
        </w:rPr>
      </w:pPr>
      <w:r w:rsidRPr="00B2735C">
        <w:rPr>
          <w:bCs/>
        </w:rPr>
        <w:t>Приложение № 4.2 – Форма Акта сдачи-приемки технической и иной документации;</w:t>
      </w:r>
    </w:p>
    <w:p w14:paraId="4444C776" w14:textId="77777777" w:rsidR="00992A03" w:rsidRPr="00B2735C" w:rsidRDefault="00992A03" w:rsidP="00992A03">
      <w:pPr>
        <w:pStyle w:val="ae"/>
        <w:shd w:val="clear" w:color="auto" w:fill="FFFFFF"/>
        <w:ind w:left="0"/>
        <w:jc w:val="both"/>
        <w:rPr>
          <w:bCs/>
        </w:rPr>
      </w:pPr>
      <w:r w:rsidRPr="00B2735C">
        <w:rPr>
          <w:bCs/>
        </w:rPr>
        <w:t xml:space="preserve">Приложение № 5 – Перечень допусков, разрешений и лицензий Подрядчика; </w:t>
      </w:r>
    </w:p>
    <w:p w14:paraId="1DA4CC4B" w14:textId="77777777" w:rsidR="00992A03" w:rsidRPr="00B2735C" w:rsidRDefault="00992A03" w:rsidP="00992A03">
      <w:pPr>
        <w:pStyle w:val="ae"/>
        <w:shd w:val="clear" w:color="auto" w:fill="FFFFFF"/>
        <w:ind w:left="0"/>
        <w:jc w:val="both"/>
        <w:rPr>
          <w:bCs/>
        </w:rPr>
      </w:pPr>
      <w:r w:rsidRPr="00B2735C">
        <w:rPr>
          <w:bCs/>
        </w:rPr>
        <w:lastRenderedPageBreak/>
        <w:t xml:space="preserve">Приложение № 6 – Размер ответственности Подрядчика за нарушения пропускного и </w:t>
      </w:r>
      <w:proofErr w:type="spellStart"/>
      <w:r w:rsidRPr="00B2735C">
        <w:rPr>
          <w:bCs/>
        </w:rPr>
        <w:t>внутриобъектового</w:t>
      </w:r>
      <w:proofErr w:type="spellEnd"/>
      <w:r w:rsidRPr="00B2735C">
        <w:rPr>
          <w:bCs/>
        </w:rPr>
        <w:t xml:space="preserve"> режима, требований охраны труда, пожарной и промышленной безопасности;</w:t>
      </w:r>
    </w:p>
    <w:p w14:paraId="563E12DD" w14:textId="77777777" w:rsidR="00992A03" w:rsidRPr="00B2735C" w:rsidRDefault="00992A03" w:rsidP="00992A03">
      <w:pPr>
        <w:pStyle w:val="ae"/>
        <w:shd w:val="clear" w:color="auto" w:fill="FFFFFF"/>
        <w:ind w:left="0"/>
        <w:jc w:val="both"/>
        <w:rPr>
          <w:bCs/>
          <w:snapToGrid w:val="0"/>
        </w:rPr>
      </w:pPr>
      <w:r w:rsidRPr="00B2735C">
        <w:rPr>
          <w:bCs/>
          <w:snapToGrid w:val="0"/>
        </w:rPr>
        <w:t>Приложение № 7 – Форма Акта сдачи-приемки выполненных работ;</w:t>
      </w:r>
    </w:p>
    <w:p w14:paraId="26669C47" w14:textId="6E0CCF52" w:rsidR="00992A03" w:rsidRPr="00B2735C" w:rsidRDefault="00992A03" w:rsidP="00992A03">
      <w:pPr>
        <w:pStyle w:val="ae"/>
        <w:shd w:val="clear" w:color="auto" w:fill="FFFFFF"/>
        <w:ind w:left="0"/>
        <w:jc w:val="both"/>
        <w:rPr>
          <w:bCs/>
          <w:snapToGrid w:val="0"/>
        </w:rPr>
      </w:pPr>
      <w:r w:rsidRPr="00B2735C">
        <w:rPr>
          <w:bCs/>
          <w:snapToGrid w:val="0"/>
          <w:highlight w:val="lightGray"/>
        </w:rPr>
        <w:t>Приложение № 8 – Форма справки</w:t>
      </w:r>
      <w:r w:rsidRPr="00B2735C">
        <w:rPr>
          <w:b/>
          <w:bCs/>
          <w:color w:val="000000"/>
          <w:highlight w:val="lightGray"/>
        </w:rPr>
        <w:t xml:space="preserve"> </w:t>
      </w:r>
      <w:r w:rsidRPr="00B2735C">
        <w:rPr>
          <w:bCs/>
          <w:highlight w:val="lightGray"/>
        </w:rPr>
        <w:t>о заключенных Подрядчиком договорах с Субподрядчиками</w:t>
      </w:r>
      <w:r w:rsidRPr="00B2735C">
        <w:rPr>
          <w:bCs/>
          <w:snapToGrid w:val="0"/>
        </w:rPr>
        <w:t>;</w:t>
      </w:r>
    </w:p>
    <w:p w14:paraId="49860A29" w14:textId="76556729" w:rsidR="00992A03" w:rsidRDefault="00992A03" w:rsidP="00992A03">
      <w:pPr>
        <w:pStyle w:val="ae"/>
        <w:shd w:val="clear" w:color="auto" w:fill="FFFFFF"/>
        <w:ind w:left="0"/>
        <w:jc w:val="both"/>
        <w:rPr>
          <w:bCs/>
          <w:snapToGrid w:val="0"/>
        </w:rPr>
      </w:pPr>
      <w:r w:rsidRPr="00B2735C">
        <w:rPr>
          <w:bCs/>
          <w:snapToGrid w:val="0"/>
        </w:rPr>
        <w:t>Приложение № 9 – Критерии отбора Банков-Гарантов</w:t>
      </w:r>
      <w:r w:rsidR="00575FEB">
        <w:rPr>
          <w:bCs/>
          <w:snapToGrid w:val="0"/>
        </w:rPr>
        <w:t>;</w:t>
      </w:r>
    </w:p>
    <w:p w14:paraId="37C30BCD" w14:textId="77777777" w:rsidR="00575FEB" w:rsidRDefault="00575FEB" w:rsidP="00575FEB">
      <w:pPr>
        <w:pStyle w:val="ae"/>
        <w:shd w:val="clear" w:color="auto" w:fill="FFFFFF"/>
        <w:ind w:left="0"/>
        <w:jc w:val="both"/>
        <w:rPr>
          <w:bCs/>
        </w:rPr>
      </w:pPr>
      <w:r w:rsidRPr="00E43416">
        <w:rPr>
          <w:bCs/>
          <w:highlight w:val="lightGray"/>
        </w:rPr>
        <w:t xml:space="preserve">Приложение № </w:t>
      </w:r>
      <w:r>
        <w:rPr>
          <w:bCs/>
          <w:highlight w:val="lightGray"/>
        </w:rPr>
        <w:t>10</w:t>
      </w:r>
      <w:r w:rsidRPr="00E43416">
        <w:rPr>
          <w:bCs/>
          <w:highlight w:val="lightGray"/>
        </w:rPr>
        <w:t xml:space="preserve"> – Регламент взаимодействия в ходе исполнения процессов управления проектом.</w:t>
      </w:r>
    </w:p>
    <w:p w14:paraId="3640B3D7" w14:textId="77777777" w:rsidR="00992A03" w:rsidRDefault="00992A03" w:rsidP="00992A03">
      <w:pPr>
        <w:pStyle w:val="ae"/>
        <w:shd w:val="clear" w:color="auto" w:fill="FFFFFF"/>
        <w:ind w:left="0"/>
        <w:jc w:val="both"/>
        <w:rPr>
          <w:bCs/>
        </w:rPr>
      </w:pPr>
    </w:p>
    <w:p w14:paraId="6B401CFD" w14:textId="77777777" w:rsidR="00992A03" w:rsidRDefault="00992A03" w:rsidP="005646C6">
      <w:pPr>
        <w:pStyle w:val="ae"/>
        <w:numPr>
          <w:ilvl w:val="0"/>
          <w:numId w:val="3"/>
        </w:numPr>
        <w:shd w:val="clear" w:color="auto" w:fill="FFFFFF"/>
        <w:tabs>
          <w:tab w:val="left" w:pos="426"/>
        </w:tabs>
        <w:ind w:left="0" w:firstLine="0"/>
        <w:jc w:val="center"/>
        <w:rPr>
          <w:b/>
          <w:bCs/>
        </w:rPr>
      </w:pPr>
      <w:r w:rsidRPr="00C2118D">
        <w:rPr>
          <w:b/>
          <w:bCs/>
        </w:rPr>
        <w:t>Адреса и платежные реквизиты Сторон</w:t>
      </w:r>
    </w:p>
    <w:p w14:paraId="15A5069B" w14:textId="77777777" w:rsidR="00992A03" w:rsidRDefault="00992A03" w:rsidP="00992A03">
      <w:pPr>
        <w:pStyle w:val="ae"/>
        <w:shd w:val="clear" w:color="auto" w:fill="FFFFFF"/>
        <w:tabs>
          <w:tab w:val="left" w:pos="426"/>
        </w:tabs>
        <w:ind w:left="0"/>
        <w:rPr>
          <w:b/>
          <w:bCs/>
        </w:rPr>
      </w:pPr>
    </w:p>
    <w:tbl>
      <w:tblPr>
        <w:tblW w:w="9639" w:type="dxa"/>
        <w:tblLook w:val="01E0" w:firstRow="1" w:lastRow="1" w:firstColumn="1" w:lastColumn="1" w:noHBand="0" w:noVBand="0"/>
      </w:tblPr>
      <w:tblGrid>
        <w:gridCol w:w="4785"/>
        <w:gridCol w:w="143"/>
        <w:gridCol w:w="4643"/>
        <w:gridCol w:w="68"/>
      </w:tblGrid>
      <w:tr w:rsidR="00992A03" w:rsidRPr="002C099E" w14:paraId="26DF7858" w14:textId="77777777" w:rsidTr="00B26B9C">
        <w:tc>
          <w:tcPr>
            <w:tcW w:w="4928" w:type="dxa"/>
            <w:gridSpan w:val="2"/>
          </w:tcPr>
          <w:p w14:paraId="76FB22F9" w14:textId="77777777" w:rsidR="00992A03" w:rsidRPr="002C099E" w:rsidRDefault="00992A03" w:rsidP="00B26B9C">
            <w:pPr>
              <w:spacing w:line="240" w:lineRule="auto"/>
              <w:ind w:firstLine="0"/>
              <w:rPr>
                <w:sz w:val="24"/>
                <w:szCs w:val="24"/>
              </w:rPr>
            </w:pPr>
            <w:r w:rsidRPr="002C099E">
              <w:rPr>
                <w:sz w:val="24"/>
                <w:szCs w:val="24"/>
              </w:rPr>
              <w:t>ЗАКАЗЧИК:</w:t>
            </w:r>
          </w:p>
        </w:tc>
        <w:tc>
          <w:tcPr>
            <w:tcW w:w="4711" w:type="dxa"/>
            <w:gridSpan w:val="2"/>
          </w:tcPr>
          <w:p w14:paraId="1B79B347" w14:textId="77777777" w:rsidR="00992A03" w:rsidRPr="002C099E" w:rsidRDefault="00992A03" w:rsidP="00B26B9C">
            <w:pPr>
              <w:spacing w:line="240" w:lineRule="auto"/>
              <w:ind w:firstLine="0"/>
              <w:rPr>
                <w:sz w:val="24"/>
                <w:szCs w:val="24"/>
              </w:rPr>
            </w:pPr>
            <w:r w:rsidRPr="002C099E">
              <w:rPr>
                <w:sz w:val="24"/>
                <w:szCs w:val="24"/>
              </w:rPr>
              <w:t>ПОДРЯДЧИК:</w:t>
            </w:r>
          </w:p>
        </w:tc>
      </w:tr>
      <w:tr w:rsidR="00992A03" w:rsidRPr="00A73EC7" w14:paraId="2CD7E07A" w14:textId="77777777" w:rsidTr="00B26B9C">
        <w:tc>
          <w:tcPr>
            <w:tcW w:w="4928" w:type="dxa"/>
            <w:gridSpan w:val="2"/>
            <w:shd w:val="clear" w:color="auto" w:fill="BFBFBF" w:themeFill="background1" w:themeFillShade="BF"/>
          </w:tcPr>
          <w:p w14:paraId="6618A1BB" w14:textId="77777777" w:rsidR="00992A03" w:rsidRPr="002C099E" w:rsidRDefault="00992A03" w:rsidP="00B26B9C">
            <w:pPr>
              <w:spacing w:line="240" w:lineRule="auto"/>
              <w:ind w:firstLine="0"/>
              <w:jc w:val="left"/>
              <w:rPr>
                <w:sz w:val="24"/>
                <w:szCs w:val="24"/>
              </w:rPr>
            </w:pPr>
          </w:p>
          <w:p w14:paraId="5A017400" w14:textId="77777777" w:rsidR="00992A03" w:rsidRPr="002C099E" w:rsidRDefault="00992A03" w:rsidP="00B26B9C">
            <w:pPr>
              <w:spacing w:line="240" w:lineRule="auto"/>
              <w:ind w:firstLine="0"/>
              <w:jc w:val="left"/>
              <w:rPr>
                <w:b/>
                <w:sz w:val="24"/>
                <w:szCs w:val="24"/>
              </w:rPr>
            </w:pPr>
            <w:r w:rsidRPr="002C099E">
              <w:rPr>
                <w:b/>
                <w:sz w:val="24"/>
                <w:szCs w:val="24"/>
              </w:rPr>
              <w:t>Публичное акционерное общество</w:t>
            </w:r>
          </w:p>
          <w:p w14:paraId="04CC0184" w14:textId="77777777" w:rsidR="00992A03" w:rsidRPr="002C099E" w:rsidRDefault="00992A03" w:rsidP="00B26B9C">
            <w:pPr>
              <w:spacing w:line="240" w:lineRule="auto"/>
              <w:ind w:firstLine="0"/>
              <w:jc w:val="left"/>
              <w:rPr>
                <w:b/>
                <w:sz w:val="24"/>
                <w:szCs w:val="24"/>
              </w:rPr>
            </w:pPr>
            <w:r w:rsidRPr="002C099E">
              <w:rPr>
                <w:b/>
                <w:sz w:val="24"/>
                <w:szCs w:val="24"/>
              </w:rPr>
              <w:t>«Федеральная гидрогенерирующая компания - РусГидро» (ПАО «РусГидро»)</w:t>
            </w:r>
          </w:p>
          <w:p w14:paraId="2162CC71" w14:textId="77777777" w:rsidR="00992A03" w:rsidRPr="002C099E" w:rsidRDefault="00992A03" w:rsidP="00B26B9C">
            <w:pPr>
              <w:spacing w:line="240" w:lineRule="auto"/>
              <w:ind w:firstLine="0"/>
              <w:jc w:val="left"/>
              <w:rPr>
                <w:sz w:val="24"/>
                <w:szCs w:val="24"/>
              </w:rPr>
            </w:pPr>
          </w:p>
          <w:p w14:paraId="6649DA53" w14:textId="77777777" w:rsidR="00992A03" w:rsidRPr="002C099E" w:rsidRDefault="00992A03" w:rsidP="00B26B9C">
            <w:pPr>
              <w:spacing w:line="240" w:lineRule="auto"/>
              <w:ind w:firstLine="0"/>
              <w:jc w:val="left"/>
              <w:rPr>
                <w:sz w:val="24"/>
                <w:szCs w:val="24"/>
              </w:rPr>
            </w:pPr>
            <w:r w:rsidRPr="002C099E">
              <w:rPr>
                <w:sz w:val="24"/>
                <w:szCs w:val="24"/>
              </w:rPr>
              <w:t xml:space="preserve">Место нахождения: </w:t>
            </w:r>
          </w:p>
          <w:p w14:paraId="3A4982BC" w14:textId="77777777" w:rsidR="00992A03" w:rsidRPr="002C099E" w:rsidRDefault="00992A03" w:rsidP="00B26B9C">
            <w:pPr>
              <w:spacing w:line="240" w:lineRule="auto"/>
              <w:ind w:firstLine="0"/>
              <w:jc w:val="left"/>
              <w:rPr>
                <w:sz w:val="24"/>
                <w:szCs w:val="24"/>
              </w:rPr>
            </w:pPr>
            <w:r w:rsidRPr="002C099E">
              <w:rPr>
                <w:sz w:val="24"/>
                <w:szCs w:val="24"/>
              </w:rPr>
              <w:t xml:space="preserve">Красноярский край, г. Красноярск </w:t>
            </w:r>
          </w:p>
          <w:p w14:paraId="3129454F" w14:textId="77777777" w:rsidR="00992A03" w:rsidRPr="002C099E" w:rsidRDefault="00992A03" w:rsidP="00B26B9C">
            <w:pPr>
              <w:spacing w:line="240" w:lineRule="auto"/>
              <w:ind w:firstLine="0"/>
              <w:jc w:val="left"/>
              <w:rPr>
                <w:sz w:val="24"/>
                <w:szCs w:val="24"/>
              </w:rPr>
            </w:pPr>
            <w:r w:rsidRPr="002C099E">
              <w:rPr>
                <w:sz w:val="24"/>
                <w:szCs w:val="24"/>
              </w:rPr>
              <w:t xml:space="preserve">Адрес: 660017, Красноярский край, </w:t>
            </w:r>
          </w:p>
          <w:p w14:paraId="1754A777" w14:textId="77777777" w:rsidR="00992A03" w:rsidRPr="002C099E" w:rsidRDefault="00992A03" w:rsidP="00B26B9C">
            <w:pPr>
              <w:spacing w:line="240" w:lineRule="auto"/>
              <w:ind w:firstLine="0"/>
              <w:jc w:val="left"/>
              <w:rPr>
                <w:sz w:val="24"/>
                <w:szCs w:val="24"/>
              </w:rPr>
            </w:pPr>
            <w:r w:rsidRPr="002C099E">
              <w:rPr>
                <w:sz w:val="24"/>
                <w:szCs w:val="24"/>
              </w:rPr>
              <w:t xml:space="preserve">г. Красноярск, ул. Дубровинского, </w:t>
            </w:r>
          </w:p>
          <w:p w14:paraId="25A949D0" w14:textId="2BA50A52" w:rsidR="00992A03" w:rsidRPr="002C099E" w:rsidRDefault="00551C33" w:rsidP="00B26B9C">
            <w:pPr>
              <w:spacing w:line="240" w:lineRule="auto"/>
              <w:ind w:firstLine="0"/>
              <w:jc w:val="left"/>
              <w:rPr>
                <w:sz w:val="24"/>
                <w:szCs w:val="24"/>
              </w:rPr>
            </w:pPr>
            <w:r>
              <w:rPr>
                <w:sz w:val="24"/>
                <w:szCs w:val="24"/>
              </w:rPr>
              <w:t>д. 43, стр.</w:t>
            </w:r>
            <w:r w:rsidR="00992A03" w:rsidRPr="002C099E">
              <w:rPr>
                <w:sz w:val="24"/>
                <w:szCs w:val="24"/>
              </w:rPr>
              <w:t xml:space="preserve"> 1</w:t>
            </w:r>
          </w:p>
          <w:p w14:paraId="6A817246" w14:textId="77777777" w:rsidR="00992A03" w:rsidRPr="002C099E" w:rsidRDefault="00992A03" w:rsidP="00B26B9C">
            <w:pPr>
              <w:spacing w:line="240" w:lineRule="auto"/>
              <w:ind w:firstLine="0"/>
              <w:jc w:val="left"/>
              <w:rPr>
                <w:sz w:val="24"/>
                <w:szCs w:val="24"/>
              </w:rPr>
            </w:pPr>
            <w:r w:rsidRPr="002C099E">
              <w:rPr>
                <w:sz w:val="24"/>
                <w:szCs w:val="24"/>
              </w:rPr>
              <w:t xml:space="preserve">Почтовый адрес: </w:t>
            </w:r>
          </w:p>
          <w:p w14:paraId="0309CCBD" w14:textId="77777777" w:rsidR="00992A03" w:rsidRPr="002C099E" w:rsidRDefault="00992A03" w:rsidP="00B26B9C">
            <w:pPr>
              <w:spacing w:line="240" w:lineRule="auto"/>
              <w:ind w:firstLine="0"/>
              <w:jc w:val="left"/>
              <w:rPr>
                <w:sz w:val="24"/>
                <w:szCs w:val="24"/>
              </w:rPr>
            </w:pPr>
            <w:r w:rsidRPr="002C099E">
              <w:rPr>
                <w:sz w:val="24"/>
                <w:szCs w:val="24"/>
              </w:rPr>
              <w:t>________________________</w:t>
            </w:r>
          </w:p>
          <w:p w14:paraId="2A0011F4" w14:textId="77777777" w:rsidR="00992A03" w:rsidRPr="002C099E" w:rsidRDefault="00992A03" w:rsidP="00B26B9C">
            <w:pPr>
              <w:spacing w:line="240" w:lineRule="auto"/>
              <w:ind w:firstLine="0"/>
              <w:jc w:val="left"/>
              <w:rPr>
                <w:sz w:val="24"/>
                <w:szCs w:val="24"/>
              </w:rPr>
            </w:pPr>
            <w:r w:rsidRPr="002C099E">
              <w:rPr>
                <w:sz w:val="24"/>
                <w:szCs w:val="24"/>
              </w:rPr>
              <w:t xml:space="preserve">ОГРН 1042401810494, </w:t>
            </w:r>
          </w:p>
          <w:p w14:paraId="5FBD8652" w14:textId="4A01E559" w:rsidR="00992A03" w:rsidRPr="002C099E" w:rsidRDefault="00FC2070" w:rsidP="00B26B9C">
            <w:pPr>
              <w:spacing w:line="240" w:lineRule="auto"/>
              <w:ind w:firstLine="0"/>
              <w:jc w:val="left"/>
              <w:rPr>
                <w:sz w:val="24"/>
                <w:szCs w:val="24"/>
              </w:rPr>
            </w:pPr>
            <w:r>
              <w:rPr>
                <w:sz w:val="24"/>
                <w:szCs w:val="24"/>
              </w:rPr>
              <w:t>ИНН 2460066195 / КПП 9976</w:t>
            </w:r>
            <w:r w:rsidR="00992A03" w:rsidRPr="002C099E">
              <w:rPr>
                <w:sz w:val="24"/>
                <w:szCs w:val="24"/>
              </w:rPr>
              <w:t>50001</w:t>
            </w:r>
          </w:p>
          <w:p w14:paraId="04D6EFFA" w14:textId="77777777" w:rsidR="00992A03" w:rsidRPr="002C099E" w:rsidRDefault="00992A03" w:rsidP="00B26B9C">
            <w:pPr>
              <w:spacing w:line="240" w:lineRule="auto"/>
              <w:ind w:firstLine="0"/>
              <w:jc w:val="left"/>
              <w:rPr>
                <w:sz w:val="24"/>
                <w:szCs w:val="24"/>
              </w:rPr>
            </w:pPr>
            <w:r w:rsidRPr="002C099E">
              <w:rPr>
                <w:sz w:val="24"/>
                <w:szCs w:val="24"/>
              </w:rPr>
              <w:t>_________________________________</w:t>
            </w:r>
          </w:p>
          <w:p w14:paraId="44C10AC8" w14:textId="77777777" w:rsidR="00992A03" w:rsidRPr="002C099E" w:rsidRDefault="00992A03" w:rsidP="00B26B9C">
            <w:pPr>
              <w:spacing w:line="240" w:lineRule="auto"/>
              <w:ind w:firstLine="0"/>
              <w:jc w:val="left"/>
              <w:rPr>
                <w:sz w:val="24"/>
                <w:szCs w:val="24"/>
              </w:rPr>
            </w:pPr>
            <w:r w:rsidRPr="002C099E">
              <w:rPr>
                <w:sz w:val="24"/>
                <w:szCs w:val="24"/>
              </w:rPr>
              <w:t>(номер расчетного счета)</w:t>
            </w:r>
          </w:p>
          <w:p w14:paraId="3CC78701" w14:textId="77777777" w:rsidR="00992A03" w:rsidRPr="002C099E" w:rsidRDefault="00992A03" w:rsidP="00B26B9C">
            <w:pPr>
              <w:spacing w:line="240" w:lineRule="auto"/>
              <w:ind w:firstLine="0"/>
              <w:jc w:val="left"/>
              <w:rPr>
                <w:sz w:val="24"/>
                <w:szCs w:val="24"/>
              </w:rPr>
            </w:pPr>
            <w:r w:rsidRPr="002C099E">
              <w:rPr>
                <w:sz w:val="24"/>
                <w:szCs w:val="24"/>
              </w:rPr>
              <w:t>_________________________________</w:t>
            </w:r>
          </w:p>
          <w:p w14:paraId="4D92FDDD" w14:textId="77777777" w:rsidR="00992A03" w:rsidRPr="002C099E" w:rsidRDefault="00992A03" w:rsidP="00B26B9C">
            <w:pPr>
              <w:spacing w:line="240" w:lineRule="auto"/>
              <w:ind w:firstLine="0"/>
              <w:jc w:val="left"/>
              <w:rPr>
                <w:sz w:val="24"/>
                <w:szCs w:val="24"/>
              </w:rPr>
            </w:pPr>
            <w:r w:rsidRPr="002C099E">
              <w:rPr>
                <w:sz w:val="24"/>
                <w:szCs w:val="24"/>
              </w:rPr>
              <w:t>(наименование банка, в котором</w:t>
            </w:r>
          </w:p>
          <w:p w14:paraId="1B21F296" w14:textId="77777777" w:rsidR="00992A03" w:rsidRPr="002C099E" w:rsidRDefault="00992A03" w:rsidP="00B26B9C">
            <w:pPr>
              <w:spacing w:line="240" w:lineRule="auto"/>
              <w:ind w:firstLine="0"/>
              <w:jc w:val="left"/>
              <w:rPr>
                <w:sz w:val="24"/>
                <w:szCs w:val="24"/>
              </w:rPr>
            </w:pPr>
            <w:r w:rsidRPr="002C099E">
              <w:rPr>
                <w:sz w:val="24"/>
                <w:szCs w:val="24"/>
              </w:rPr>
              <w:t>открыт расчетный счет)</w:t>
            </w:r>
          </w:p>
          <w:p w14:paraId="00641C2B" w14:textId="77777777" w:rsidR="00992A03" w:rsidRPr="002C099E" w:rsidRDefault="00992A03" w:rsidP="00B26B9C">
            <w:pPr>
              <w:spacing w:line="240" w:lineRule="auto"/>
              <w:ind w:firstLine="0"/>
              <w:jc w:val="left"/>
              <w:rPr>
                <w:sz w:val="24"/>
                <w:szCs w:val="24"/>
              </w:rPr>
            </w:pPr>
            <w:r w:rsidRPr="002C099E">
              <w:rPr>
                <w:sz w:val="24"/>
                <w:szCs w:val="24"/>
              </w:rPr>
              <w:t>_________________________________</w:t>
            </w:r>
          </w:p>
          <w:p w14:paraId="1B994F87" w14:textId="77777777" w:rsidR="00992A03" w:rsidRPr="002C099E" w:rsidRDefault="00992A03" w:rsidP="00B26B9C">
            <w:pPr>
              <w:spacing w:line="240" w:lineRule="auto"/>
              <w:ind w:firstLine="0"/>
              <w:jc w:val="left"/>
              <w:rPr>
                <w:sz w:val="24"/>
                <w:szCs w:val="24"/>
              </w:rPr>
            </w:pPr>
            <w:r w:rsidRPr="002C099E">
              <w:rPr>
                <w:sz w:val="24"/>
                <w:szCs w:val="24"/>
              </w:rPr>
              <w:t>(номер корреспондентского счета банка)</w:t>
            </w:r>
          </w:p>
          <w:p w14:paraId="638CA078" w14:textId="77777777" w:rsidR="00992A03" w:rsidRPr="002C099E" w:rsidRDefault="00992A03" w:rsidP="00B26B9C">
            <w:pPr>
              <w:spacing w:line="240" w:lineRule="auto"/>
              <w:ind w:firstLine="0"/>
              <w:jc w:val="left"/>
              <w:rPr>
                <w:sz w:val="24"/>
                <w:szCs w:val="24"/>
              </w:rPr>
            </w:pPr>
            <w:r w:rsidRPr="002C099E">
              <w:rPr>
                <w:sz w:val="24"/>
                <w:szCs w:val="24"/>
              </w:rPr>
              <w:t>_________________________________</w:t>
            </w:r>
          </w:p>
          <w:p w14:paraId="24F50D30" w14:textId="77777777" w:rsidR="00992A03" w:rsidRPr="002C099E" w:rsidRDefault="00992A03" w:rsidP="00B26B9C">
            <w:pPr>
              <w:spacing w:line="240" w:lineRule="auto"/>
              <w:ind w:firstLine="0"/>
              <w:jc w:val="left"/>
              <w:rPr>
                <w:sz w:val="24"/>
                <w:szCs w:val="24"/>
              </w:rPr>
            </w:pPr>
            <w:r w:rsidRPr="002C099E">
              <w:rPr>
                <w:sz w:val="24"/>
                <w:szCs w:val="24"/>
              </w:rPr>
              <w:t>(БИК банка)</w:t>
            </w:r>
          </w:p>
          <w:p w14:paraId="6807ABFF" w14:textId="77777777" w:rsidR="00992A03" w:rsidRPr="002C099E" w:rsidRDefault="00992A03" w:rsidP="00B26B9C">
            <w:pPr>
              <w:spacing w:line="240" w:lineRule="auto"/>
              <w:ind w:firstLine="0"/>
              <w:jc w:val="left"/>
              <w:rPr>
                <w:sz w:val="24"/>
                <w:szCs w:val="24"/>
              </w:rPr>
            </w:pPr>
            <w:r w:rsidRPr="002C099E">
              <w:rPr>
                <w:sz w:val="24"/>
                <w:szCs w:val="24"/>
              </w:rPr>
              <w:t>_________________________________</w:t>
            </w:r>
          </w:p>
          <w:p w14:paraId="095E535F" w14:textId="77777777" w:rsidR="00992A03" w:rsidRPr="002C099E" w:rsidRDefault="00992A03" w:rsidP="00B26B9C">
            <w:pPr>
              <w:spacing w:line="240" w:lineRule="auto"/>
              <w:ind w:firstLine="0"/>
              <w:jc w:val="left"/>
              <w:rPr>
                <w:sz w:val="24"/>
                <w:szCs w:val="24"/>
              </w:rPr>
            </w:pPr>
            <w:r w:rsidRPr="002C099E">
              <w:rPr>
                <w:sz w:val="24"/>
                <w:szCs w:val="24"/>
              </w:rPr>
              <w:t>(номер телефона)</w:t>
            </w:r>
          </w:p>
          <w:p w14:paraId="02B10F0D" w14:textId="77777777" w:rsidR="00992A03" w:rsidRPr="002C099E" w:rsidRDefault="00992A03" w:rsidP="00B26B9C">
            <w:pPr>
              <w:spacing w:line="240" w:lineRule="auto"/>
              <w:ind w:firstLine="0"/>
              <w:jc w:val="left"/>
              <w:rPr>
                <w:sz w:val="24"/>
                <w:szCs w:val="24"/>
              </w:rPr>
            </w:pPr>
            <w:r w:rsidRPr="002C099E">
              <w:rPr>
                <w:sz w:val="24"/>
                <w:szCs w:val="24"/>
              </w:rPr>
              <w:t>_________________________________</w:t>
            </w:r>
          </w:p>
          <w:p w14:paraId="5D9B074A" w14:textId="77777777" w:rsidR="00992A03" w:rsidRPr="002C099E" w:rsidRDefault="00992A03" w:rsidP="00B26B9C">
            <w:pPr>
              <w:spacing w:line="240" w:lineRule="auto"/>
              <w:ind w:firstLine="0"/>
              <w:jc w:val="left"/>
              <w:rPr>
                <w:sz w:val="24"/>
                <w:szCs w:val="24"/>
              </w:rPr>
            </w:pPr>
            <w:r w:rsidRPr="002C099E">
              <w:rPr>
                <w:sz w:val="24"/>
                <w:szCs w:val="24"/>
              </w:rPr>
              <w:t>(номер факса)</w:t>
            </w:r>
          </w:p>
          <w:p w14:paraId="1F738A1D" w14:textId="77777777" w:rsidR="00992A03" w:rsidRPr="002C099E" w:rsidRDefault="00992A03" w:rsidP="00B26B9C">
            <w:pPr>
              <w:spacing w:line="240" w:lineRule="auto"/>
              <w:ind w:firstLine="0"/>
              <w:jc w:val="left"/>
              <w:rPr>
                <w:sz w:val="24"/>
                <w:szCs w:val="24"/>
              </w:rPr>
            </w:pPr>
          </w:p>
        </w:tc>
        <w:tc>
          <w:tcPr>
            <w:tcW w:w="4711" w:type="dxa"/>
            <w:gridSpan w:val="2"/>
            <w:shd w:val="clear" w:color="auto" w:fill="BFBFBF" w:themeFill="background1" w:themeFillShade="BF"/>
          </w:tcPr>
          <w:p w14:paraId="2E86380D" w14:textId="77777777" w:rsidR="00992A03" w:rsidRPr="002C099E" w:rsidRDefault="00992A03" w:rsidP="00B26B9C">
            <w:pPr>
              <w:spacing w:line="240" w:lineRule="auto"/>
              <w:ind w:firstLine="0"/>
              <w:rPr>
                <w:sz w:val="24"/>
                <w:szCs w:val="24"/>
              </w:rPr>
            </w:pPr>
          </w:p>
          <w:p w14:paraId="6E21296E" w14:textId="77777777" w:rsidR="00992A03" w:rsidRPr="002C099E" w:rsidRDefault="00992A03" w:rsidP="00B26B9C">
            <w:pPr>
              <w:spacing w:line="240" w:lineRule="auto"/>
              <w:ind w:firstLine="0"/>
              <w:rPr>
                <w:sz w:val="24"/>
                <w:szCs w:val="24"/>
              </w:rPr>
            </w:pPr>
          </w:p>
          <w:p w14:paraId="093F5195"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5D2974E7" w14:textId="77777777" w:rsidR="00992A03" w:rsidRPr="002C099E" w:rsidRDefault="00992A03" w:rsidP="00B26B9C">
            <w:pPr>
              <w:spacing w:line="240" w:lineRule="auto"/>
              <w:ind w:firstLine="0"/>
              <w:rPr>
                <w:sz w:val="24"/>
                <w:szCs w:val="24"/>
              </w:rPr>
            </w:pPr>
            <w:r w:rsidRPr="002C099E">
              <w:rPr>
                <w:sz w:val="24"/>
                <w:szCs w:val="24"/>
              </w:rPr>
              <w:t>(наименование юридического лица)</w:t>
            </w:r>
          </w:p>
          <w:p w14:paraId="1A76AF77" w14:textId="77777777" w:rsidR="00992A03" w:rsidRPr="002C099E" w:rsidRDefault="00992A03" w:rsidP="00B26B9C">
            <w:pPr>
              <w:spacing w:line="240" w:lineRule="auto"/>
              <w:ind w:firstLine="0"/>
              <w:rPr>
                <w:sz w:val="24"/>
                <w:szCs w:val="24"/>
              </w:rPr>
            </w:pPr>
          </w:p>
          <w:p w14:paraId="56363122" w14:textId="77777777" w:rsidR="00992A03" w:rsidRPr="002C099E" w:rsidRDefault="00992A03" w:rsidP="00B26B9C">
            <w:pPr>
              <w:spacing w:line="240" w:lineRule="auto"/>
              <w:ind w:firstLine="0"/>
              <w:rPr>
                <w:sz w:val="24"/>
                <w:szCs w:val="24"/>
              </w:rPr>
            </w:pPr>
            <w:r w:rsidRPr="002C099E">
              <w:rPr>
                <w:sz w:val="24"/>
                <w:szCs w:val="24"/>
              </w:rPr>
              <w:t>Место нахождения:</w:t>
            </w:r>
          </w:p>
          <w:p w14:paraId="7807DB6F"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607A3BB7" w14:textId="77777777" w:rsidR="00992A03" w:rsidRPr="002C099E" w:rsidRDefault="00992A03" w:rsidP="00B26B9C">
            <w:pPr>
              <w:spacing w:line="240" w:lineRule="auto"/>
              <w:ind w:firstLine="0"/>
              <w:rPr>
                <w:sz w:val="24"/>
                <w:szCs w:val="24"/>
              </w:rPr>
            </w:pPr>
          </w:p>
          <w:p w14:paraId="4C51C833" w14:textId="77777777" w:rsidR="00992A03" w:rsidRPr="002C099E" w:rsidRDefault="00992A03" w:rsidP="00B26B9C">
            <w:pPr>
              <w:spacing w:line="240" w:lineRule="auto"/>
              <w:ind w:firstLine="0"/>
              <w:rPr>
                <w:sz w:val="24"/>
                <w:szCs w:val="24"/>
              </w:rPr>
            </w:pPr>
          </w:p>
          <w:p w14:paraId="787A3BDE" w14:textId="77777777" w:rsidR="00992A03" w:rsidRPr="002C099E" w:rsidRDefault="00992A03" w:rsidP="00B26B9C">
            <w:pPr>
              <w:spacing w:line="240" w:lineRule="auto"/>
              <w:ind w:firstLine="0"/>
              <w:rPr>
                <w:sz w:val="24"/>
                <w:szCs w:val="24"/>
              </w:rPr>
            </w:pPr>
          </w:p>
          <w:p w14:paraId="0457B0B5" w14:textId="77777777" w:rsidR="00992A03" w:rsidRPr="002C099E" w:rsidRDefault="00992A03" w:rsidP="00B26B9C">
            <w:pPr>
              <w:spacing w:line="240" w:lineRule="auto"/>
              <w:ind w:firstLine="0"/>
              <w:rPr>
                <w:sz w:val="24"/>
                <w:szCs w:val="24"/>
              </w:rPr>
            </w:pPr>
            <w:r w:rsidRPr="002C099E">
              <w:rPr>
                <w:sz w:val="24"/>
                <w:szCs w:val="24"/>
              </w:rPr>
              <w:t>Почтовый адрес:</w:t>
            </w:r>
          </w:p>
          <w:p w14:paraId="3322C960"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58943580" w14:textId="77777777" w:rsidR="00992A03" w:rsidRPr="002C099E" w:rsidRDefault="00992A03" w:rsidP="00B26B9C">
            <w:pPr>
              <w:spacing w:line="240" w:lineRule="auto"/>
              <w:ind w:firstLine="0"/>
              <w:rPr>
                <w:sz w:val="24"/>
                <w:szCs w:val="24"/>
              </w:rPr>
            </w:pPr>
            <w:r w:rsidRPr="002C099E">
              <w:rPr>
                <w:sz w:val="24"/>
                <w:szCs w:val="24"/>
              </w:rPr>
              <w:t>ОГРН ___________________________</w:t>
            </w:r>
          </w:p>
          <w:p w14:paraId="48D5503B" w14:textId="77777777" w:rsidR="00992A03" w:rsidRPr="002C099E" w:rsidRDefault="00992A03" w:rsidP="00B26B9C">
            <w:pPr>
              <w:spacing w:line="240" w:lineRule="auto"/>
              <w:ind w:firstLine="0"/>
              <w:rPr>
                <w:sz w:val="24"/>
                <w:szCs w:val="24"/>
              </w:rPr>
            </w:pPr>
            <w:r w:rsidRPr="002C099E">
              <w:rPr>
                <w:sz w:val="24"/>
                <w:szCs w:val="24"/>
              </w:rPr>
              <w:t>ИНН ____________ / КПП___________</w:t>
            </w:r>
          </w:p>
          <w:p w14:paraId="3A73D461"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08A76B21" w14:textId="77777777" w:rsidR="00992A03" w:rsidRPr="002C099E" w:rsidRDefault="00992A03" w:rsidP="00B26B9C">
            <w:pPr>
              <w:spacing w:line="240" w:lineRule="auto"/>
              <w:ind w:firstLine="0"/>
              <w:rPr>
                <w:sz w:val="24"/>
                <w:szCs w:val="24"/>
              </w:rPr>
            </w:pPr>
            <w:r w:rsidRPr="002C099E">
              <w:rPr>
                <w:sz w:val="24"/>
                <w:szCs w:val="24"/>
              </w:rPr>
              <w:t>(номер расчетного счета)</w:t>
            </w:r>
          </w:p>
          <w:p w14:paraId="19C574F5"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472495AC" w14:textId="77777777" w:rsidR="00992A03" w:rsidRPr="002C099E" w:rsidRDefault="00992A03" w:rsidP="00B26B9C">
            <w:pPr>
              <w:spacing w:line="240" w:lineRule="auto"/>
              <w:ind w:firstLine="0"/>
              <w:rPr>
                <w:sz w:val="24"/>
                <w:szCs w:val="24"/>
              </w:rPr>
            </w:pPr>
            <w:r w:rsidRPr="002C099E">
              <w:rPr>
                <w:sz w:val="24"/>
                <w:szCs w:val="24"/>
              </w:rPr>
              <w:t>(наименование банка, в котором</w:t>
            </w:r>
          </w:p>
          <w:p w14:paraId="618EC9F0" w14:textId="77777777" w:rsidR="00992A03" w:rsidRPr="002C099E" w:rsidRDefault="00992A03" w:rsidP="00B26B9C">
            <w:pPr>
              <w:spacing w:line="240" w:lineRule="auto"/>
              <w:ind w:firstLine="0"/>
              <w:rPr>
                <w:sz w:val="24"/>
                <w:szCs w:val="24"/>
              </w:rPr>
            </w:pPr>
            <w:r w:rsidRPr="002C099E">
              <w:rPr>
                <w:sz w:val="24"/>
                <w:szCs w:val="24"/>
              </w:rPr>
              <w:t>открыт расчетный счет)</w:t>
            </w:r>
          </w:p>
          <w:p w14:paraId="3DE5EFF4"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39332F78" w14:textId="77777777" w:rsidR="00992A03" w:rsidRPr="002C099E" w:rsidRDefault="00992A03" w:rsidP="00B26B9C">
            <w:pPr>
              <w:spacing w:line="240" w:lineRule="auto"/>
              <w:ind w:firstLine="0"/>
              <w:rPr>
                <w:sz w:val="24"/>
                <w:szCs w:val="24"/>
              </w:rPr>
            </w:pPr>
            <w:r w:rsidRPr="002C099E">
              <w:rPr>
                <w:sz w:val="24"/>
                <w:szCs w:val="24"/>
              </w:rPr>
              <w:t>(номер корреспондентского счета банка)</w:t>
            </w:r>
          </w:p>
          <w:p w14:paraId="7BB0E189"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4BC947E5" w14:textId="77777777" w:rsidR="00992A03" w:rsidRPr="002C099E" w:rsidRDefault="00992A03" w:rsidP="00B26B9C">
            <w:pPr>
              <w:spacing w:line="240" w:lineRule="auto"/>
              <w:ind w:firstLine="0"/>
              <w:rPr>
                <w:sz w:val="24"/>
                <w:szCs w:val="24"/>
              </w:rPr>
            </w:pPr>
            <w:r w:rsidRPr="002C099E">
              <w:rPr>
                <w:sz w:val="24"/>
                <w:szCs w:val="24"/>
              </w:rPr>
              <w:t>(БИК банка)</w:t>
            </w:r>
          </w:p>
          <w:p w14:paraId="03D7F13D"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0E4E6ADC" w14:textId="77777777" w:rsidR="00992A03" w:rsidRPr="002C099E" w:rsidRDefault="00992A03" w:rsidP="00B26B9C">
            <w:pPr>
              <w:spacing w:line="240" w:lineRule="auto"/>
              <w:ind w:firstLine="0"/>
              <w:rPr>
                <w:sz w:val="24"/>
                <w:szCs w:val="24"/>
              </w:rPr>
            </w:pPr>
            <w:r w:rsidRPr="002C099E">
              <w:rPr>
                <w:sz w:val="24"/>
                <w:szCs w:val="24"/>
              </w:rPr>
              <w:t>(номер телефона)</w:t>
            </w:r>
          </w:p>
          <w:p w14:paraId="71662826" w14:textId="77777777" w:rsidR="00992A03" w:rsidRPr="002C099E" w:rsidRDefault="00992A03" w:rsidP="00B26B9C">
            <w:pPr>
              <w:spacing w:line="240" w:lineRule="auto"/>
              <w:ind w:firstLine="0"/>
              <w:rPr>
                <w:sz w:val="24"/>
                <w:szCs w:val="24"/>
              </w:rPr>
            </w:pPr>
            <w:r w:rsidRPr="002C099E">
              <w:rPr>
                <w:sz w:val="24"/>
                <w:szCs w:val="24"/>
              </w:rPr>
              <w:t>_________________________________</w:t>
            </w:r>
          </w:p>
          <w:p w14:paraId="771F3CC7" w14:textId="77777777" w:rsidR="00992A03" w:rsidRPr="00C2118D" w:rsidRDefault="00992A03" w:rsidP="00B26B9C">
            <w:pPr>
              <w:spacing w:line="240" w:lineRule="auto"/>
              <w:ind w:firstLine="0"/>
              <w:rPr>
                <w:sz w:val="24"/>
                <w:szCs w:val="24"/>
              </w:rPr>
            </w:pPr>
            <w:r w:rsidRPr="002C099E">
              <w:rPr>
                <w:sz w:val="24"/>
                <w:szCs w:val="24"/>
              </w:rPr>
              <w:t>(номер факса)</w:t>
            </w:r>
          </w:p>
          <w:p w14:paraId="046B8B9E" w14:textId="77777777" w:rsidR="00992A03" w:rsidRPr="00C2118D" w:rsidRDefault="00992A03" w:rsidP="00B26B9C">
            <w:pPr>
              <w:spacing w:line="240" w:lineRule="auto"/>
              <w:ind w:firstLine="0"/>
              <w:rPr>
                <w:sz w:val="24"/>
                <w:szCs w:val="24"/>
              </w:rPr>
            </w:pPr>
          </w:p>
        </w:tc>
      </w:tr>
      <w:tr w:rsidR="00992A03" w:rsidRPr="0016193C" w14:paraId="54D9E989" w14:textId="77777777" w:rsidTr="00B26B9C">
        <w:tblPrEx>
          <w:tblLook w:val="0000" w:firstRow="0" w:lastRow="0" w:firstColumn="0" w:lastColumn="0" w:noHBand="0" w:noVBand="0"/>
        </w:tblPrEx>
        <w:trPr>
          <w:gridAfter w:val="1"/>
          <w:wAfter w:w="68" w:type="dxa"/>
        </w:trPr>
        <w:tc>
          <w:tcPr>
            <w:tcW w:w="4785" w:type="dxa"/>
          </w:tcPr>
          <w:p w14:paraId="70CB6502" w14:textId="77777777" w:rsidR="00992A03" w:rsidRPr="0016193C" w:rsidRDefault="00992A03" w:rsidP="00B26B9C">
            <w:pPr>
              <w:spacing w:line="240" w:lineRule="auto"/>
              <w:ind w:firstLine="0"/>
              <w:jc w:val="left"/>
              <w:rPr>
                <w:sz w:val="24"/>
                <w:szCs w:val="24"/>
              </w:rPr>
            </w:pPr>
          </w:p>
          <w:p w14:paraId="45EF02E0" w14:textId="77777777" w:rsidR="00992A03" w:rsidRPr="0016193C" w:rsidRDefault="00992A03" w:rsidP="00B26B9C">
            <w:pPr>
              <w:spacing w:line="240" w:lineRule="auto"/>
              <w:ind w:firstLine="0"/>
              <w:jc w:val="left"/>
              <w:rPr>
                <w:sz w:val="24"/>
                <w:szCs w:val="24"/>
                <w:highlight w:val="lightGray"/>
              </w:rPr>
            </w:pPr>
            <w:r w:rsidRPr="0016193C">
              <w:rPr>
                <w:sz w:val="24"/>
                <w:szCs w:val="24"/>
                <w:highlight w:val="lightGray"/>
              </w:rPr>
              <w:t xml:space="preserve">_______________ / _______________ </w:t>
            </w:r>
          </w:p>
          <w:p w14:paraId="7D4E1CAB" w14:textId="77777777" w:rsidR="00992A03" w:rsidRPr="0016193C" w:rsidRDefault="00992A03" w:rsidP="00B26B9C">
            <w:pPr>
              <w:spacing w:line="240" w:lineRule="auto"/>
              <w:ind w:firstLine="0"/>
              <w:jc w:val="left"/>
              <w:rPr>
                <w:sz w:val="24"/>
                <w:szCs w:val="24"/>
                <w:highlight w:val="lightGray"/>
              </w:rPr>
            </w:pPr>
          </w:p>
        </w:tc>
        <w:tc>
          <w:tcPr>
            <w:tcW w:w="4786" w:type="dxa"/>
            <w:gridSpan w:val="2"/>
          </w:tcPr>
          <w:p w14:paraId="38AECF65" w14:textId="77777777" w:rsidR="00992A03" w:rsidRPr="0016193C" w:rsidRDefault="00992A03" w:rsidP="00B26B9C">
            <w:pPr>
              <w:spacing w:line="240" w:lineRule="auto"/>
              <w:ind w:firstLine="0"/>
              <w:jc w:val="left"/>
              <w:rPr>
                <w:sz w:val="24"/>
                <w:szCs w:val="24"/>
                <w:highlight w:val="lightGray"/>
              </w:rPr>
            </w:pPr>
          </w:p>
          <w:p w14:paraId="25573886" w14:textId="77777777" w:rsidR="00992A03" w:rsidRPr="0016193C" w:rsidRDefault="00992A03" w:rsidP="00B26B9C">
            <w:pPr>
              <w:spacing w:line="240" w:lineRule="auto"/>
              <w:ind w:firstLine="0"/>
              <w:jc w:val="left"/>
              <w:rPr>
                <w:sz w:val="24"/>
                <w:szCs w:val="24"/>
              </w:rPr>
            </w:pPr>
            <w:r w:rsidRPr="0016193C">
              <w:rPr>
                <w:sz w:val="24"/>
                <w:szCs w:val="24"/>
                <w:highlight w:val="lightGray"/>
              </w:rPr>
              <w:t>_______________ / _______________</w:t>
            </w:r>
          </w:p>
          <w:p w14:paraId="1E203690" w14:textId="77777777" w:rsidR="00992A03" w:rsidRPr="0016193C" w:rsidRDefault="00992A03" w:rsidP="00B26B9C">
            <w:pPr>
              <w:spacing w:line="240" w:lineRule="auto"/>
              <w:ind w:firstLine="0"/>
              <w:jc w:val="left"/>
              <w:rPr>
                <w:sz w:val="24"/>
                <w:szCs w:val="24"/>
              </w:rPr>
            </w:pPr>
          </w:p>
        </w:tc>
      </w:tr>
    </w:tbl>
    <w:p w14:paraId="46E10197" w14:textId="77777777" w:rsidR="00992A03" w:rsidRDefault="00992A03" w:rsidP="00992A03">
      <w:pPr>
        <w:spacing w:line="240" w:lineRule="auto"/>
        <w:rPr>
          <w:sz w:val="22"/>
          <w:szCs w:val="22"/>
        </w:rPr>
        <w:sectPr w:rsidR="00992A03" w:rsidSect="007E6A68">
          <w:headerReference w:type="default" r:id="rId15"/>
          <w:footerReference w:type="default" r:id="rId16"/>
          <w:headerReference w:type="first" r:id="rId17"/>
          <w:pgSz w:w="11906" w:h="16838" w:code="9"/>
          <w:pgMar w:top="1134" w:right="851" w:bottom="1134" w:left="1418" w:header="709" w:footer="709" w:gutter="0"/>
          <w:cols w:space="708"/>
          <w:titlePg/>
          <w:docGrid w:linePitch="381"/>
        </w:sectPr>
      </w:pPr>
    </w:p>
    <w:p w14:paraId="4106C902" w14:textId="77777777" w:rsidR="00992A03" w:rsidRPr="00F43F0D" w:rsidRDefault="00992A03" w:rsidP="00992A03">
      <w:pPr>
        <w:shd w:val="clear" w:color="auto" w:fill="FFFFFF"/>
        <w:tabs>
          <w:tab w:val="left" w:pos="3148"/>
          <w:tab w:val="center" w:pos="4818"/>
          <w:tab w:val="left" w:pos="6926"/>
        </w:tabs>
        <w:spacing w:line="240" w:lineRule="auto"/>
        <w:ind w:firstLine="0"/>
        <w:jc w:val="right"/>
        <w:rPr>
          <w:sz w:val="22"/>
          <w:szCs w:val="22"/>
        </w:rPr>
      </w:pPr>
      <w:r w:rsidRPr="00F43F0D">
        <w:rPr>
          <w:sz w:val="22"/>
          <w:szCs w:val="22"/>
        </w:rPr>
        <w:lastRenderedPageBreak/>
        <w:t xml:space="preserve">Приложение № </w:t>
      </w:r>
      <w:r>
        <w:rPr>
          <w:sz w:val="22"/>
          <w:szCs w:val="22"/>
        </w:rPr>
        <w:t>1</w:t>
      </w:r>
    </w:p>
    <w:p w14:paraId="3C5A32AF" w14:textId="77777777" w:rsidR="00992A03" w:rsidRPr="00F43F0D" w:rsidRDefault="00992A03" w:rsidP="00FC2070">
      <w:pPr>
        <w:spacing w:line="240" w:lineRule="auto"/>
        <w:ind w:left="4820" w:firstLine="0"/>
        <w:jc w:val="right"/>
        <w:rPr>
          <w:sz w:val="22"/>
          <w:szCs w:val="22"/>
        </w:rPr>
      </w:pPr>
      <w:r w:rsidRPr="00F43F0D">
        <w:rPr>
          <w:sz w:val="22"/>
          <w:szCs w:val="22"/>
        </w:rPr>
        <w:t>к Договору подряда</w:t>
      </w:r>
    </w:p>
    <w:p w14:paraId="6B573F0F" w14:textId="77777777" w:rsidR="00992A03" w:rsidRPr="00F43F0D" w:rsidRDefault="00992A03" w:rsidP="00FC2070">
      <w:pPr>
        <w:spacing w:line="240" w:lineRule="auto"/>
        <w:ind w:left="4820" w:firstLine="0"/>
        <w:jc w:val="righ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14:paraId="0D1B1A57" w14:textId="77777777" w:rsidR="00992A03" w:rsidRDefault="00992A03" w:rsidP="00FC2070">
      <w:pPr>
        <w:spacing w:line="240" w:lineRule="auto"/>
        <w:ind w:left="1416" w:firstLine="0"/>
        <w:jc w:val="right"/>
        <w:rPr>
          <w:b/>
          <w:sz w:val="24"/>
          <w:szCs w:val="24"/>
        </w:rPr>
      </w:pPr>
    </w:p>
    <w:p w14:paraId="63CE20B1" w14:textId="77777777" w:rsidR="00992A03" w:rsidRDefault="00992A03" w:rsidP="00992A03">
      <w:pPr>
        <w:spacing w:line="240" w:lineRule="auto"/>
        <w:ind w:left="1416" w:firstLine="0"/>
        <w:rPr>
          <w:b/>
          <w:sz w:val="24"/>
          <w:szCs w:val="24"/>
        </w:rPr>
      </w:pPr>
    </w:p>
    <w:p w14:paraId="75C92321" w14:textId="77777777" w:rsidR="00992A03" w:rsidRPr="00F43F0D" w:rsidRDefault="00992A03" w:rsidP="00992A03">
      <w:pPr>
        <w:spacing w:line="240" w:lineRule="auto"/>
        <w:ind w:firstLine="0"/>
        <w:jc w:val="center"/>
        <w:rPr>
          <w:b/>
          <w:sz w:val="24"/>
          <w:szCs w:val="24"/>
        </w:rPr>
      </w:pPr>
      <w:r w:rsidRPr="00F43F0D">
        <w:rPr>
          <w:b/>
          <w:sz w:val="24"/>
          <w:szCs w:val="24"/>
        </w:rPr>
        <w:t>ТЕХНИЧЕСКОЕ ЗАДАНИЕ</w:t>
      </w:r>
    </w:p>
    <w:p w14:paraId="40559A5B" w14:textId="77777777" w:rsidR="00992A03" w:rsidRPr="00F43F0D" w:rsidRDefault="00992A03" w:rsidP="00992A03">
      <w:pPr>
        <w:spacing w:line="240" w:lineRule="auto"/>
        <w:ind w:firstLine="0"/>
        <w:rPr>
          <w:sz w:val="24"/>
          <w:szCs w:val="24"/>
        </w:rPr>
      </w:pPr>
    </w:p>
    <w:p w14:paraId="2F0F6828" w14:textId="77777777" w:rsidR="00992A03" w:rsidRPr="00F43F0D" w:rsidRDefault="00992A03" w:rsidP="00992A03">
      <w:pPr>
        <w:spacing w:line="240" w:lineRule="auto"/>
        <w:ind w:firstLine="0"/>
        <w:rPr>
          <w:sz w:val="24"/>
          <w:szCs w:val="24"/>
        </w:rPr>
      </w:pPr>
    </w:p>
    <w:p w14:paraId="7D1B8ADD" w14:textId="77777777" w:rsidR="00992A03" w:rsidRPr="00F43F0D" w:rsidRDefault="00992A03" w:rsidP="00992A03">
      <w:pPr>
        <w:spacing w:line="240" w:lineRule="auto"/>
        <w:ind w:firstLine="0"/>
        <w:rPr>
          <w:sz w:val="24"/>
          <w:szCs w:val="24"/>
        </w:rPr>
      </w:pPr>
    </w:p>
    <w:p w14:paraId="24AB334D" w14:textId="77777777" w:rsidR="00992A03" w:rsidRPr="00F43F0D" w:rsidRDefault="00992A03" w:rsidP="00992A03">
      <w:pPr>
        <w:spacing w:line="240" w:lineRule="auto"/>
        <w:ind w:firstLine="0"/>
        <w:rPr>
          <w:sz w:val="24"/>
          <w:szCs w:val="24"/>
        </w:rPr>
      </w:pPr>
    </w:p>
    <w:p w14:paraId="56DBE3EB" w14:textId="77777777" w:rsidR="00992A03" w:rsidRPr="00F43F0D" w:rsidRDefault="00992A03" w:rsidP="00992A03">
      <w:pPr>
        <w:spacing w:line="240" w:lineRule="auto"/>
        <w:ind w:firstLine="0"/>
        <w:rPr>
          <w:sz w:val="24"/>
          <w:szCs w:val="24"/>
        </w:rPr>
      </w:pPr>
    </w:p>
    <w:p w14:paraId="4CC38B22" w14:textId="77777777" w:rsidR="00992A03" w:rsidRPr="00F43F0D" w:rsidRDefault="00992A03" w:rsidP="00992A03">
      <w:pPr>
        <w:spacing w:line="240" w:lineRule="auto"/>
        <w:ind w:firstLine="0"/>
        <w:rPr>
          <w:sz w:val="24"/>
          <w:szCs w:val="24"/>
        </w:rPr>
      </w:pPr>
    </w:p>
    <w:p w14:paraId="04BD6C40" w14:textId="77777777" w:rsidR="00992A03" w:rsidRPr="00F43F0D" w:rsidRDefault="00992A03" w:rsidP="00992A03">
      <w:pPr>
        <w:spacing w:line="240" w:lineRule="auto"/>
        <w:ind w:firstLine="0"/>
        <w:rPr>
          <w:sz w:val="24"/>
          <w:szCs w:val="24"/>
        </w:rPr>
      </w:pPr>
    </w:p>
    <w:p w14:paraId="71EE7F01" w14:textId="77777777" w:rsidR="00992A03" w:rsidRPr="00F43F0D" w:rsidRDefault="00992A03" w:rsidP="00992A03">
      <w:pPr>
        <w:spacing w:line="240" w:lineRule="auto"/>
        <w:ind w:firstLine="0"/>
        <w:rPr>
          <w:sz w:val="24"/>
          <w:szCs w:val="24"/>
        </w:rPr>
      </w:pPr>
    </w:p>
    <w:p w14:paraId="658B4C90" w14:textId="77777777" w:rsidR="00992A03" w:rsidRPr="00F43F0D" w:rsidRDefault="00992A03" w:rsidP="00992A03">
      <w:pPr>
        <w:spacing w:line="240" w:lineRule="auto"/>
        <w:ind w:firstLine="0"/>
        <w:rPr>
          <w:sz w:val="24"/>
          <w:szCs w:val="24"/>
        </w:rPr>
      </w:pPr>
    </w:p>
    <w:p w14:paraId="2C050C40" w14:textId="77777777" w:rsidR="00992A03" w:rsidRPr="00F43F0D" w:rsidRDefault="00992A03" w:rsidP="00992A03">
      <w:pPr>
        <w:spacing w:line="240" w:lineRule="auto"/>
        <w:ind w:firstLine="0"/>
        <w:rPr>
          <w:sz w:val="24"/>
          <w:szCs w:val="24"/>
        </w:rPr>
      </w:pPr>
    </w:p>
    <w:p w14:paraId="58B3C838" w14:textId="77777777" w:rsidR="00992A03" w:rsidRPr="00F43F0D" w:rsidRDefault="00992A03" w:rsidP="00992A03">
      <w:pPr>
        <w:spacing w:line="240" w:lineRule="auto"/>
        <w:ind w:firstLine="0"/>
        <w:rPr>
          <w:sz w:val="24"/>
          <w:szCs w:val="24"/>
        </w:rPr>
      </w:pPr>
    </w:p>
    <w:p w14:paraId="0414E570" w14:textId="77777777" w:rsidR="00992A03" w:rsidRPr="00F43F0D" w:rsidRDefault="00992A03" w:rsidP="00992A03">
      <w:pPr>
        <w:spacing w:line="240" w:lineRule="auto"/>
        <w:ind w:firstLine="0"/>
        <w:rPr>
          <w:sz w:val="24"/>
          <w:szCs w:val="24"/>
        </w:rPr>
      </w:pPr>
    </w:p>
    <w:p w14:paraId="30B2AC0A" w14:textId="77777777" w:rsidR="00992A03" w:rsidRPr="00777ACD" w:rsidRDefault="00992A03" w:rsidP="00992A03">
      <w:pPr>
        <w:spacing w:line="240" w:lineRule="auto"/>
        <w:rPr>
          <w:sz w:val="24"/>
        </w:rPr>
      </w:pPr>
    </w:p>
    <w:p w14:paraId="517ED7DE" w14:textId="77777777" w:rsidR="00992A03" w:rsidRPr="00777ACD" w:rsidRDefault="00992A03" w:rsidP="00992A03">
      <w:pPr>
        <w:spacing w:line="240" w:lineRule="auto"/>
        <w:ind w:firstLine="0"/>
        <w:rPr>
          <w:sz w:val="24"/>
        </w:rPr>
      </w:pPr>
    </w:p>
    <w:tbl>
      <w:tblPr>
        <w:tblW w:w="0" w:type="auto"/>
        <w:tblLook w:val="0000" w:firstRow="0" w:lastRow="0" w:firstColumn="0" w:lastColumn="0" w:noHBand="0" w:noVBand="0"/>
      </w:tblPr>
      <w:tblGrid>
        <w:gridCol w:w="4785"/>
        <w:gridCol w:w="4786"/>
      </w:tblGrid>
      <w:tr w:rsidR="00992A03" w:rsidRPr="001A7726" w14:paraId="0CB2F575" w14:textId="77777777" w:rsidTr="00B26B9C">
        <w:tc>
          <w:tcPr>
            <w:tcW w:w="4785" w:type="dxa"/>
          </w:tcPr>
          <w:p w14:paraId="0A2C507E" w14:textId="77777777" w:rsidR="00992A03" w:rsidRPr="001A7726" w:rsidRDefault="00992A03" w:rsidP="00B26B9C">
            <w:pPr>
              <w:spacing w:line="240" w:lineRule="auto"/>
              <w:ind w:firstLine="0"/>
              <w:rPr>
                <w:b/>
                <w:sz w:val="24"/>
              </w:rPr>
            </w:pPr>
            <w:r w:rsidRPr="001A7726">
              <w:rPr>
                <w:b/>
                <w:sz w:val="24"/>
              </w:rPr>
              <w:t>Заказчик:</w:t>
            </w:r>
          </w:p>
        </w:tc>
        <w:tc>
          <w:tcPr>
            <w:tcW w:w="4786" w:type="dxa"/>
          </w:tcPr>
          <w:p w14:paraId="6118BA61" w14:textId="77777777" w:rsidR="00992A03" w:rsidRPr="001A7726" w:rsidRDefault="00992A03" w:rsidP="00B26B9C">
            <w:pPr>
              <w:spacing w:line="240" w:lineRule="auto"/>
              <w:ind w:firstLine="0"/>
              <w:rPr>
                <w:b/>
                <w:sz w:val="24"/>
              </w:rPr>
            </w:pPr>
            <w:r w:rsidRPr="001A7726">
              <w:rPr>
                <w:b/>
                <w:sz w:val="24"/>
              </w:rPr>
              <w:t>Подрядчик:</w:t>
            </w:r>
          </w:p>
        </w:tc>
      </w:tr>
      <w:tr w:rsidR="00992A03" w:rsidRPr="00F43F0D" w14:paraId="212DBDB1" w14:textId="77777777" w:rsidTr="00B26B9C">
        <w:tc>
          <w:tcPr>
            <w:tcW w:w="4785" w:type="dxa"/>
          </w:tcPr>
          <w:p w14:paraId="487F314A" w14:textId="77777777" w:rsidR="00992A03" w:rsidRPr="00F43F0D" w:rsidRDefault="00992A03" w:rsidP="00B26B9C">
            <w:pPr>
              <w:spacing w:line="240" w:lineRule="auto"/>
              <w:ind w:firstLine="0"/>
              <w:rPr>
                <w:sz w:val="22"/>
                <w:szCs w:val="22"/>
              </w:rPr>
            </w:pPr>
          </w:p>
          <w:p w14:paraId="5292CF08" w14:textId="77777777" w:rsidR="00992A03" w:rsidRPr="00F43F0D" w:rsidRDefault="00992A03" w:rsidP="00B26B9C">
            <w:pPr>
              <w:spacing w:line="240" w:lineRule="auto"/>
              <w:ind w:firstLine="0"/>
              <w:rPr>
                <w:sz w:val="22"/>
                <w:szCs w:val="22"/>
              </w:rPr>
            </w:pPr>
          </w:p>
          <w:p w14:paraId="651D3601"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2CADA4DF" w14:textId="77777777" w:rsidR="00992A03" w:rsidRPr="00F43F0D" w:rsidRDefault="00992A03" w:rsidP="00B26B9C">
            <w:pPr>
              <w:spacing w:line="240" w:lineRule="auto"/>
              <w:ind w:firstLine="0"/>
              <w:rPr>
                <w:sz w:val="22"/>
                <w:szCs w:val="22"/>
              </w:rPr>
            </w:pPr>
          </w:p>
        </w:tc>
        <w:tc>
          <w:tcPr>
            <w:tcW w:w="4786" w:type="dxa"/>
          </w:tcPr>
          <w:p w14:paraId="1C9AD70E" w14:textId="77777777" w:rsidR="00992A03" w:rsidRPr="00F43F0D" w:rsidRDefault="00992A03" w:rsidP="00B26B9C">
            <w:pPr>
              <w:spacing w:line="240" w:lineRule="auto"/>
              <w:ind w:firstLine="0"/>
              <w:rPr>
                <w:sz w:val="22"/>
                <w:szCs w:val="22"/>
              </w:rPr>
            </w:pPr>
          </w:p>
          <w:p w14:paraId="7B38F7F8" w14:textId="77777777" w:rsidR="00992A03" w:rsidRPr="00F43F0D" w:rsidRDefault="00992A03" w:rsidP="00B26B9C">
            <w:pPr>
              <w:spacing w:line="240" w:lineRule="auto"/>
              <w:ind w:firstLine="0"/>
              <w:rPr>
                <w:sz w:val="22"/>
                <w:szCs w:val="22"/>
              </w:rPr>
            </w:pPr>
          </w:p>
          <w:p w14:paraId="538DD4A9"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03244312" w14:textId="77777777" w:rsidR="00992A03" w:rsidRPr="00F43F0D" w:rsidRDefault="00992A03" w:rsidP="00B26B9C">
            <w:pPr>
              <w:spacing w:line="240" w:lineRule="auto"/>
              <w:ind w:firstLine="0"/>
              <w:rPr>
                <w:sz w:val="22"/>
                <w:szCs w:val="22"/>
              </w:rPr>
            </w:pPr>
          </w:p>
        </w:tc>
      </w:tr>
    </w:tbl>
    <w:p w14:paraId="72D2F2F6" w14:textId="77777777" w:rsidR="00992A03" w:rsidRDefault="00992A03" w:rsidP="00992A03">
      <w:pPr>
        <w:spacing w:line="240" w:lineRule="auto"/>
        <w:ind w:left="5103" w:firstLine="0"/>
        <w:rPr>
          <w:sz w:val="22"/>
          <w:szCs w:val="22"/>
        </w:rPr>
      </w:pPr>
    </w:p>
    <w:p w14:paraId="21BFB909" w14:textId="77777777" w:rsidR="00992A03" w:rsidRDefault="00992A03" w:rsidP="00992A03">
      <w:pPr>
        <w:spacing w:line="240" w:lineRule="auto"/>
        <w:ind w:firstLine="0"/>
        <w:jc w:val="left"/>
        <w:rPr>
          <w:sz w:val="22"/>
          <w:szCs w:val="22"/>
        </w:rPr>
      </w:pPr>
      <w:r>
        <w:rPr>
          <w:sz w:val="22"/>
          <w:szCs w:val="22"/>
        </w:rPr>
        <w:br w:type="page"/>
      </w:r>
    </w:p>
    <w:p w14:paraId="532A56E0" w14:textId="77777777" w:rsidR="00992A03" w:rsidRPr="00F43F0D" w:rsidRDefault="00992A03" w:rsidP="00992A03">
      <w:pPr>
        <w:spacing w:line="240" w:lineRule="auto"/>
        <w:ind w:left="5103" w:firstLine="0"/>
        <w:rPr>
          <w:sz w:val="22"/>
          <w:szCs w:val="22"/>
        </w:rPr>
      </w:pPr>
      <w:r w:rsidRPr="00F43F0D">
        <w:rPr>
          <w:sz w:val="22"/>
          <w:szCs w:val="22"/>
        </w:rPr>
        <w:lastRenderedPageBreak/>
        <w:t>Приложение №</w:t>
      </w:r>
      <w:r>
        <w:rPr>
          <w:sz w:val="22"/>
          <w:szCs w:val="22"/>
        </w:rPr>
        <w:t xml:space="preserve"> 2</w:t>
      </w:r>
    </w:p>
    <w:p w14:paraId="1A53A997" w14:textId="77777777" w:rsidR="00992A03" w:rsidRPr="00F43F0D" w:rsidRDefault="00992A03" w:rsidP="00992A03">
      <w:pPr>
        <w:spacing w:line="240" w:lineRule="auto"/>
        <w:ind w:left="5103" w:firstLine="0"/>
        <w:rPr>
          <w:sz w:val="22"/>
          <w:szCs w:val="22"/>
        </w:rPr>
      </w:pPr>
      <w:r w:rsidRPr="00F43F0D">
        <w:rPr>
          <w:sz w:val="22"/>
          <w:szCs w:val="22"/>
        </w:rPr>
        <w:t>к Договору подряда</w:t>
      </w:r>
    </w:p>
    <w:p w14:paraId="169DD402" w14:textId="77777777" w:rsidR="00992A03" w:rsidRPr="00F43F0D" w:rsidRDefault="00992A03" w:rsidP="00992A03">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14:paraId="3FDB1583" w14:textId="77777777" w:rsidR="00992A03" w:rsidRPr="00F43F0D" w:rsidRDefault="00992A03" w:rsidP="00992A03">
      <w:pPr>
        <w:spacing w:line="240" w:lineRule="auto"/>
        <w:rPr>
          <w:sz w:val="22"/>
          <w:szCs w:val="22"/>
        </w:rPr>
      </w:pPr>
    </w:p>
    <w:p w14:paraId="52D512B0" w14:textId="77777777" w:rsidR="00992A03" w:rsidRPr="00F43F0D" w:rsidRDefault="00992A03" w:rsidP="00992A03">
      <w:pPr>
        <w:spacing w:line="240" w:lineRule="auto"/>
        <w:ind w:firstLine="0"/>
        <w:rPr>
          <w:b/>
          <w:bCs/>
          <w:sz w:val="24"/>
          <w:szCs w:val="24"/>
        </w:rPr>
      </w:pPr>
    </w:p>
    <w:p w14:paraId="533ACA72" w14:textId="77777777" w:rsidR="00992A03" w:rsidRPr="00F43F0D" w:rsidRDefault="00992A03" w:rsidP="00992A03">
      <w:pPr>
        <w:spacing w:line="240" w:lineRule="auto"/>
        <w:ind w:firstLine="0"/>
        <w:jc w:val="center"/>
        <w:rPr>
          <w:b/>
          <w:sz w:val="24"/>
          <w:szCs w:val="24"/>
        </w:rPr>
      </w:pPr>
      <w:r w:rsidRPr="00F43F0D">
        <w:rPr>
          <w:b/>
          <w:sz w:val="24"/>
          <w:szCs w:val="24"/>
        </w:rPr>
        <w:t>КАЛЕНДАРНЫЙ ГРАФИК ВЫПОЛНЕНИЯ РАБОТ</w:t>
      </w:r>
    </w:p>
    <w:p w14:paraId="11754F75" w14:textId="77777777" w:rsidR="00992A03" w:rsidRDefault="00992A03" w:rsidP="00992A03">
      <w:pPr>
        <w:spacing w:line="240" w:lineRule="auto"/>
        <w:rPr>
          <w:sz w:val="24"/>
          <w:szCs w:val="24"/>
        </w:rPr>
      </w:pPr>
    </w:p>
    <w:p w14:paraId="5C75FF63" w14:textId="77777777" w:rsidR="00992A03" w:rsidRPr="00F43F0D" w:rsidRDefault="00992A03" w:rsidP="00992A03">
      <w:pPr>
        <w:spacing w:line="240" w:lineRule="auto"/>
        <w:rPr>
          <w:sz w:val="24"/>
          <w:szCs w:val="24"/>
        </w:rPr>
      </w:pPr>
    </w:p>
    <w:p w14:paraId="35D36889" w14:textId="77777777" w:rsidR="00992A03" w:rsidRPr="00F43F0D" w:rsidRDefault="00992A03" w:rsidP="00992A03">
      <w:pPr>
        <w:spacing w:line="240" w:lineRule="auto"/>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09"/>
        <w:gridCol w:w="1421"/>
        <w:gridCol w:w="841"/>
        <w:gridCol w:w="1174"/>
        <w:gridCol w:w="774"/>
        <w:gridCol w:w="983"/>
        <w:gridCol w:w="2126"/>
      </w:tblGrid>
      <w:tr w:rsidR="00992A03" w:rsidRPr="00CE0D55" w14:paraId="04161F07" w14:textId="77777777" w:rsidTr="00B26B9C">
        <w:tc>
          <w:tcPr>
            <w:tcW w:w="706" w:type="dxa"/>
            <w:vMerge w:val="restart"/>
            <w:shd w:val="clear" w:color="auto" w:fill="auto"/>
            <w:vAlign w:val="center"/>
          </w:tcPr>
          <w:p w14:paraId="0A5E1502" w14:textId="77777777" w:rsidR="00992A03" w:rsidRPr="00CE0D55" w:rsidRDefault="00992A03" w:rsidP="00B26B9C">
            <w:pPr>
              <w:spacing w:line="240" w:lineRule="auto"/>
              <w:ind w:firstLine="0"/>
              <w:jc w:val="center"/>
              <w:rPr>
                <w:sz w:val="20"/>
                <w:szCs w:val="20"/>
              </w:rPr>
            </w:pPr>
            <w:r w:rsidRPr="00CE0D55">
              <w:rPr>
                <w:sz w:val="20"/>
                <w:szCs w:val="20"/>
              </w:rPr>
              <w:t>№ этапа</w:t>
            </w:r>
          </w:p>
        </w:tc>
        <w:tc>
          <w:tcPr>
            <w:tcW w:w="1609" w:type="dxa"/>
            <w:vMerge w:val="restart"/>
            <w:shd w:val="clear" w:color="auto" w:fill="auto"/>
            <w:vAlign w:val="center"/>
          </w:tcPr>
          <w:p w14:paraId="56589AE8" w14:textId="77777777" w:rsidR="00992A03" w:rsidRPr="00CE0D55" w:rsidRDefault="00992A03" w:rsidP="00B26B9C">
            <w:pPr>
              <w:spacing w:line="240" w:lineRule="auto"/>
              <w:ind w:firstLine="0"/>
              <w:jc w:val="center"/>
              <w:rPr>
                <w:sz w:val="20"/>
                <w:szCs w:val="20"/>
              </w:rPr>
            </w:pPr>
            <w:r w:rsidRPr="00CE0D55">
              <w:rPr>
                <w:sz w:val="20"/>
                <w:szCs w:val="20"/>
              </w:rPr>
              <w:t xml:space="preserve">Наименование этапа (состав </w:t>
            </w:r>
            <w:r>
              <w:rPr>
                <w:sz w:val="20"/>
                <w:szCs w:val="20"/>
              </w:rPr>
              <w:t>Р</w:t>
            </w:r>
            <w:r w:rsidRPr="00CE0D55">
              <w:rPr>
                <w:sz w:val="20"/>
                <w:szCs w:val="20"/>
              </w:rPr>
              <w:t>абот)</w:t>
            </w:r>
          </w:p>
        </w:tc>
        <w:tc>
          <w:tcPr>
            <w:tcW w:w="1421" w:type="dxa"/>
            <w:vMerge w:val="restart"/>
            <w:shd w:val="clear" w:color="auto" w:fill="auto"/>
            <w:vAlign w:val="center"/>
          </w:tcPr>
          <w:p w14:paraId="203BA46E" w14:textId="77777777" w:rsidR="00992A03" w:rsidRPr="00CE0D55" w:rsidRDefault="00992A03" w:rsidP="00B26B9C">
            <w:pPr>
              <w:spacing w:line="240" w:lineRule="auto"/>
              <w:ind w:firstLine="0"/>
              <w:jc w:val="center"/>
              <w:rPr>
                <w:sz w:val="20"/>
                <w:szCs w:val="20"/>
              </w:rPr>
            </w:pPr>
            <w:r w:rsidRPr="00CE0D55">
              <w:rPr>
                <w:sz w:val="20"/>
                <w:szCs w:val="20"/>
              </w:rPr>
              <w:t>Обоснование стоимости этапа</w:t>
            </w:r>
          </w:p>
        </w:tc>
        <w:tc>
          <w:tcPr>
            <w:tcW w:w="2015" w:type="dxa"/>
            <w:gridSpan w:val="2"/>
            <w:shd w:val="clear" w:color="auto" w:fill="auto"/>
            <w:vAlign w:val="center"/>
          </w:tcPr>
          <w:p w14:paraId="2B1FC3E3" w14:textId="77777777" w:rsidR="00992A03" w:rsidRPr="00CE0D55" w:rsidRDefault="00992A03" w:rsidP="00B26B9C">
            <w:pPr>
              <w:spacing w:line="240" w:lineRule="auto"/>
              <w:ind w:firstLine="0"/>
              <w:jc w:val="center"/>
              <w:rPr>
                <w:sz w:val="20"/>
                <w:szCs w:val="20"/>
              </w:rPr>
            </w:pPr>
            <w:r w:rsidRPr="00CE0D55">
              <w:rPr>
                <w:sz w:val="20"/>
                <w:szCs w:val="20"/>
              </w:rPr>
              <w:t>Период выполнения этапа</w:t>
            </w:r>
          </w:p>
        </w:tc>
        <w:tc>
          <w:tcPr>
            <w:tcW w:w="774" w:type="dxa"/>
            <w:vMerge w:val="restart"/>
            <w:shd w:val="clear" w:color="auto" w:fill="auto"/>
            <w:vAlign w:val="center"/>
          </w:tcPr>
          <w:p w14:paraId="7CAAB094" w14:textId="77777777" w:rsidR="00992A03" w:rsidRPr="00CE0D55" w:rsidRDefault="00992A03" w:rsidP="00B26B9C">
            <w:pPr>
              <w:spacing w:line="240" w:lineRule="auto"/>
              <w:ind w:firstLine="0"/>
              <w:jc w:val="center"/>
              <w:rPr>
                <w:sz w:val="20"/>
                <w:szCs w:val="20"/>
              </w:rPr>
            </w:pPr>
            <w:r w:rsidRPr="00CE0D55">
              <w:rPr>
                <w:sz w:val="20"/>
                <w:szCs w:val="20"/>
              </w:rPr>
              <w:t>Цена этапа, руб. без НДС</w:t>
            </w:r>
          </w:p>
        </w:tc>
        <w:tc>
          <w:tcPr>
            <w:tcW w:w="983" w:type="dxa"/>
            <w:vMerge w:val="restart"/>
            <w:shd w:val="clear" w:color="auto" w:fill="auto"/>
            <w:vAlign w:val="center"/>
          </w:tcPr>
          <w:p w14:paraId="3B452B28" w14:textId="77777777" w:rsidR="00992A03" w:rsidRDefault="00992A03" w:rsidP="00B26B9C">
            <w:pPr>
              <w:spacing w:line="240" w:lineRule="auto"/>
              <w:ind w:firstLine="0"/>
              <w:jc w:val="center"/>
              <w:rPr>
                <w:sz w:val="20"/>
                <w:szCs w:val="20"/>
              </w:rPr>
            </w:pPr>
            <w:r w:rsidRPr="00CE0D55">
              <w:rPr>
                <w:sz w:val="20"/>
                <w:szCs w:val="20"/>
              </w:rPr>
              <w:t>Сумма НДС</w:t>
            </w:r>
          </w:p>
          <w:p w14:paraId="67956E14" w14:textId="77777777" w:rsidR="00992A03" w:rsidRPr="00CE0D55" w:rsidRDefault="00992A03" w:rsidP="00B26B9C">
            <w:pPr>
              <w:spacing w:line="240" w:lineRule="auto"/>
              <w:ind w:firstLine="0"/>
              <w:jc w:val="center"/>
              <w:rPr>
                <w:sz w:val="20"/>
                <w:szCs w:val="20"/>
              </w:rPr>
            </w:pPr>
            <w:r>
              <w:rPr>
                <w:sz w:val="20"/>
                <w:szCs w:val="20"/>
              </w:rPr>
              <w:t>(__%)</w:t>
            </w:r>
            <w:r w:rsidRPr="00CE0D55">
              <w:rPr>
                <w:sz w:val="20"/>
                <w:szCs w:val="20"/>
              </w:rPr>
              <w:t>, руб.</w:t>
            </w:r>
          </w:p>
        </w:tc>
        <w:tc>
          <w:tcPr>
            <w:tcW w:w="2126" w:type="dxa"/>
            <w:vMerge w:val="restart"/>
            <w:shd w:val="clear" w:color="auto" w:fill="auto"/>
            <w:vAlign w:val="center"/>
          </w:tcPr>
          <w:p w14:paraId="6AACD938" w14:textId="77777777" w:rsidR="00992A03" w:rsidRPr="00CE0D55" w:rsidRDefault="00992A03" w:rsidP="00B26B9C">
            <w:pPr>
              <w:spacing w:line="240" w:lineRule="auto"/>
              <w:ind w:firstLine="0"/>
              <w:jc w:val="center"/>
              <w:rPr>
                <w:sz w:val="20"/>
                <w:szCs w:val="20"/>
              </w:rPr>
            </w:pPr>
            <w:r w:rsidRPr="00CE0D55">
              <w:rPr>
                <w:sz w:val="20"/>
                <w:szCs w:val="20"/>
              </w:rPr>
              <w:t>Стоимость этапа, руб. с НДС</w:t>
            </w:r>
          </w:p>
        </w:tc>
      </w:tr>
      <w:tr w:rsidR="00992A03" w:rsidRPr="00120A2E" w14:paraId="1736CDD1" w14:textId="77777777" w:rsidTr="00B26B9C">
        <w:tc>
          <w:tcPr>
            <w:tcW w:w="706" w:type="dxa"/>
            <w:vMerge/>
            <w:shd w:val="clear" w:color="auto" w:fill="auto"/>
          </w:tcPr>
          <w:p w14:paraId="5FB0EF50" w14:textId="77777777" w:rsidR="00992A03" w:rsidRPr="00120A2E" w:rsidRDefault="00992A03" w:rsidP="00B26B9C">
            <w:pPr>
              <w:spacing w:line="240" w:lineRule="auto"/>
              <w:ind w:firstLine="0"/>
              <w:rPr>
                <w:sz w:val="24"/>
                <w:szCs w:val="24"/>
              </w:rPr>
            </w:pPr>
          </w:p>
        </w:tc>
        <w:tc>
          <w:tcPr>
            <w:tcW w:w="1609" w:type="dxa"/>
            <w:vMerge/>
            <w:shd w:val="clear" w:color="auto" w:fill="auto"/>
          </w:tcPr>
          <w:p w14:paraId="21D9AA81" w14:textId="77777777" w:rsidR="00992A03" w:rsidRPr="00120A2E" w:rsidRDefault="00992A03" w:rsidP="00B26B9C">
            <w:pPr>
              <w:spacing w:line="240" w:lineRule="auto"/>
              <w:ind w:firstLine="0"/>
              <w:rPr>
                <w:sz w:val="24"/>
                <w:szCs w:val="24"/>
              </w:rPr>
            </w:pPr>
          </w:p>
        </w:tc>
        <w:tc>
          <w:tcPr>
            <w:tcW w:w="1421" w:type="dxa"/>
            <w:vMerge/>
            <w:shd w:val="clear" w:color="auto" w:fill="auto"/>
          </w:tcPr>
          <w:p w14:paraId="366ED38E" w14:textId="77777777" w:rsidR="00992A03" w:rsidRPr="00120A2E" w:rsidRDefault="00992A03" w:rsidP="00B26B9C">
            <w:pPr>
              <w:spacing w:line="240" w:lineRule="auto"/>
              <w:ind w:firstLine="0"/>
              <w:rPr>
                <w:sz w:val="24"/>
                <w:szCs w:val="24"/>
              </w:rPr>
            </w:pPr>
          </w:p>
        </w:tc>
        <w:tc>
          <w:tcPr>
            <w:tcW w:w="841" w:type="dxa"/>
            <w:shd w:val="clear" w:color="auto" w:fill="auto"/>
          </w:tcPr>
          <w:p w14:paraId="54B6CD5F" w14:textId="77777777" w:rsidR="00992A03" w:rsidRPr="00BC4883" w:rsidRDefault="00992A03" w:rsidP="00B26B9C">
            <w:pPr>
              <w:spacing w:line="240" w:lineRule="auto"/>
              <w:ind w:firstLine="0"/>
              <w:jc w:val="center"/>
              <w:rPr>
                <w:sz w:val="20"/>
                <w:szCs w:val="20"/>
              </w:rPr>
            </w:pPr>
            <w:r w:rsidRPr="00BC4883">
              <w:rPr>
                <w:sz w:val="20"/>
                <w:szCs w:val="20"/>
              </w:rPr>
              <w:t>Начало</w:t>
            </w:r>
          </w:p>
        </w:tc>
        <w:tc>
          <w:tcPr>
            <w:tcW w:w="1174" w:type="dxa"/>
            <w:shd w:val="clear" w:color="auto" w:fill="auto"/>
          </w:tcPr>
          <w:p w14:paraId="03F186BD" w14:textId="77777777" w:rsidR="00992A03" w:rsidRPr="00BC4883" w:rsidRDefault="00992A03" w:rsidP="00B26B9C">
            <w:pPr>
              <w:spacing w:line="240" w:lineRule="auto"/>
              <w:ind w:firstLine="0"/>
              <w:jc w:val="center"/>
              <w:rPr>
                <w:sz w:val="20"/>
                <w:szCs w:val="20"/>
              </w:rPr>
            </w:pPr>
            <w:r>
              <w:rPr>
                <w:sz w:val="20"/>
                <w:szCs w:val="20"/>
              </w:rPr>
              <w:t>О</w:t>
            </w:r>
            <w:r w:rsidRPr="00BC4883">
              <w:rPr>
                <w:sz w:val="20"/>
                <w:szCs w:val="20"/>
              </w:rPr>
              <w:t>кончание</w:t>
            </w:r>
          </w:p>
        </w:tc>
        <w:tc>
          <w:tcPr>
            <w:tcW w:w="774" w:type="dxa"/>
            <w:vMerge/>
            <w:shd w:val="clear" w:color="auto" w:fill="auto"/>
          </w:tcPr>
          <w:p w14:paraId="63CAB03D" w14:textId="77777777" w:rsidR="00992A03" w:rsidRPr="00120A2E" w:rsidRDefault="00992A03" w:rsidP="00B26B9C">
            <w:pPr>
              <w:spacing w:line="240" w:lineRule="auto"/>
              <w:ind w:firstLine="0"/>
              <w:rPr>
                <w:sz w:val="24"/>
                <w:szCs w:val="24"/>
              </w:rPr>
            </w:pPr>
          </w:p>
        </w:tc>
        <w:tc>
          <w:tcPr>
            <w:tcW w:w="983" w:type="dxa"/>
            <w:vMerge/>
            <w:shd w:val="clear" w:color="auto" w:fill="auto"/>
          </w:tcPr>
          <w:p w14:paraId="71D7FB1C" w14:textId="77777777" w:rsidR="00992A03" w:rsidRPr="00120A2E" w:rsidRDefault="00992A03" w:rsidP="00B26B9C">
            <w:pPr>
              <w:spacing w:line="240" w:lineRule="auto"/>
              <w:ind w:firstLine="0"/>
              <w:rPr>
                <w:sz w:val="24"/>
                <w:szCs w:val="24"/>
              </w:rPr>
            </w:pPr>
          </w:p>
        </w:tc>
        <w:tc>
          <w:tcPr>
            <w:tcW w:w="2126" w:type="dxa"/>
            <w:vMerge/>
            <w:shd w:val="clear" w:color="auto" w:fill="auto"/>
          </w:tcPr>
          <w:p w14:paraId="05C9510B" w14:textId="77777777" w:rsidR="00992A03" w:rsidRPr="00120A2E" w:rsidRDefault="00992A03" w:rsidP="00B26B9C">
            <w:pPr>
              <w:spacing w:line="240" w:lineRule="auto"/>
              <w:ind w:firstLine="0"/>
              <w:rPr>
                <w:sz w:val="24"/>
                <w:szCs w:val="24"/>
              </w:rPr>
            </w:pPr>
          </w:p>
        </w:tc>
      </w:tr>
      <w:tr w:rsidR="00992A03" w:rsidRPr="00120A2E" w14:paraId="0512C63F" w14:textId="77777777" w:rsidTr="00B26B9C">
        <w:tc>
          <w:tcPr>
            <w:tcW w:w="706" w:type="dxa"/>
            <w:shd w:val="clear" w:color="auto" w:fill="auto"/>
          </w:tcPr>
          <w:p w14:paraId="2C8294F5" w14:textId="77777777" w:rsidR="00992A03" w:rsidRPr="00120A2E" w:rsidRDefault="00992A03" w:rsidP="00B26B9C">
            <w:pPr>
              <w:spacing w:line="240" w:lineRule="auto"/>
              <w:ind w:firstLine="0"/>
              <w:jc w:val="center"/>
              <w:rPr>
                <w:sz w:val="24"/>
                <w:szCs w:val="24"/>
              </w:rPr>
            </w:pPr>
            <w:r w:rsidRPr="00120A2E">
              <w:rPr>
                <w:sz w:val="24"/>
                <w:szCs w:val="24"/>
              </w:rPr>
              <w:t>1.</w:t>
            </w:r>
          </w:p>
        </w:tc>
        <w:tc>
          <w:tcPr>
            <w:tcW w:w="1609" w:type="dxa"/>
            <w:shd w:val="clear" w:color="auto" w:fill="auto"/>
          </w:tcPr>
          <w:p w14:paraId="2899402A" w14:textId="77777777" w:rsidR="00992A03" w:rsidRPr="00120A2E" w:rsidRDefault="00992A03" w:rsidP="00B26B9C">
            <w:pPr>
              <w:spacing w:line="240" w:lineRule="auto"/>
              <w:ind w:firstLine="0"/>
              <w:rPr>
                <w:sz w:val="24"/>
                <w:szCs w:val="24"/>
              </w:rPr>
            </w:pPr>
          </w:p>
        </w:tc>
        <w:tc>
          <w:tcPr>
            <w:tcW w:w="1421" w:type="dxa"/>
            <w:shd w:val="clear" w:color="auto" w:fill="auto"/>
          </w:tcPr>
          <w:p w14:paraId="1A3F57D6" w14:textId="77777777" w:rsidR="00992A03" w:rsidRPr="00120A2E" w:rsidRDefault="00992A03" w:rsidP="00B26B9C">
            <w:pPr>
              <w:spacing w:line="240" w:lineRule="auto"/>
              <w:ind w:firstLine="0"/>
              <w:rPr>
                <w:sz w:val="24"/>
                <w:szCs w:val="24"/>
              </w:rPr>
            </w:pPr>
          </w:p>
        </w:tc>
        <w:tc>
          <w:tcPr>
            <w:tcW w:w="841" w:type="dxa"/>
            <w:shd w:val="clear" w:color="auto" w:fill="auto"/>
          </w:tcPr>
          <w:p w14:paraId="0B1978A6" w14:textId="77777777" w:rsidR="00992A03" w:rsidRPr="00120A2E" w:rsidRDefault="00992A03" w:rsidP="00B26B9C">
            <w:pPr>
              <w:spacing w:line="240" w:lineRule="auto"/>
              <w:ind w:firstLine="0"/>
              <w:rPr>
                <w:sz w:val="24"/>
                <w:szCs w:val="24"/>
              </w:rPr>
            </w:pPr>
          </w:p>
        </w:tc>
        <w:tc>
          <w:tcPr>
            <w:tcW w:w="1174" w:type="dxa"/>
            <w:shd w:val="clear" w:color="auto" w:fill="auto"/>
          </w:tcPr>
          <w:p w14:paraId="6B362BDA" w14:textId="77777777" w:rsidR="00992A03" w:rsidRPr="00120A2E" w:rsidRDefault="00992A03" w:rsidP="00B26B9C">
            <w:pPr>
              <w:spacing w:line="240" w:lineRule="auto"/>
              <w:ind w:firstLine="0"/>
              <w:rPr>
                <w:sz w:val="24"/>
                <w:szCs w:val="24"/>
              </w:rPr>
            </w:pPr>
          </w:p>
        </w:tc>
        <w:tc>
          <w:tcPr>
            <w:tcW w:w="774" w:type="dxa"/>
            <w:shd w:val="clear" w:color="auto" w:fill="auto"/>
          </w:tcPr>
          <w:p w14:paraId="183D4934" w14:textId="77777777" w:rsidR="00992A03" w:rsidRPr="00120A2E" w:rsidRDefault="00992A03" w:rsidP="00B26B9C">
            <w:pPr>
              <w:spacing w:line="240" w:lineRule="auto"/>
              <w:ind w:firstLine="0"/>
              <w:rPr>
                <w:sz w:val="24"/>
                <w:szCs w:val="24"/>
              </w:rPr>
            </w:pPr>
          </w:p>
        </w:tc>
        <w:tc>
          <w:tcPr>
            <w:tcW w:w="983" w:type="dxa"/>
            <w:shd w:val="clear" w:color="auto" w:fill="auto"/>
          </w:tcPr>
          <w:p w14:paraId="022DFEE0" w14:textId="77777777" w:rsidR="00992A03" w:rsidRPr="00120A2E" w:rsidRDefault="00992A03" w:rsidP="00B26B9C">
            <w:pPr>
              <w:spacing w:line="240" w:lineRule="auto"/>
              <w:ind w:firstLine="0"/>
              <w:rPr>
                <w:sz w:val="24"/>
                <w:szCs w:val="24"/>
              </w:rPr>
            </w:pPr>
          </w:p>
        </w:tc>
        <w:tc>
          <w:tcPr>
            <w:tcW w:w="2126" w:type="dxa"/>
            <w:shd w:val="clear" w:color="auto" w:fill="auto"/>
          </w:tcPr>
          <w:p w14:paraId="39978695" w14:textId="77777777" w:rsidR="00992A03" w:rsidRPr="00120A2E" w:rsidRDefault="00992A03" w:rsidP="00B26B9C">
            <w:pPr>
              <w:spacing w:line="240" w:lineRule="auto"/>
              <w:ind w:firstLine="0"/>
              <w:rPr>
                <w:sz w:val="24"/>
                <w:szCs w:val="24"/>
              </w:rPr>
            </w:pPr>
          </w:p>
        </w:tc>
      </w:tr>
      <w:tr w:rsidR="00992A03" w:rsidRPr="00120A2E" w14:paraId="1900EED6" w14:textId="77777777" w:rsidTr="00B26B9C">
        <w:tc>
          <w:tcPr>
            <w:tcW w:w="706" w:type="dxa"/>
            <w:shd w:val="clear" w:color="auto" w:fill="auto"/>
          </w:tcPr>
          <w:p w14:paraId="3C4C0746" w14:textId="77777777" w:rsidR="00992A03" w:rsidRPr="00120A2E" w:rsidRDefault="00992A03" w:rsidP="00B26B9C">
            <w:pPr>
              <w:spacing w:line="240" w:lineRule="auto"/>
              <w:ind w:firstLine="0"/>
              <w:jc w:val="center"/>
              <w:rPr>
                <w:sz w:val="24"/>
                <w:szCs w:val="24"/>
              </w:rPr>
            </w:pPr>
            <w:r w:rsidRPr="00120A2E">
              <w:rPr>
                <w:sz w:val="24"/>
                <w:szCs w:val="24"/>
              </w:rPr>
              <w:t>2.</w:t>
            </w:r>
          </w:p>
        </w:tc>
        <w:tc>
          <w:tcPr>
            <w:tcW w:w="1609" w:type="dxa"/>
            <w:shd w:val="clear" w:color="auto" w:fill="auto"/>
          </w:tcPr>
          <w:p w14:paraId="4BBFDE99" w14:textId="77777777" w:rsidR="00992A03" w:rsidRPr="00120A2E" w:rsidRDefault="00992A03" w:rsidP="00B26B9C">
            <w:pPr>
              <w:spacing w:line="240" w:lineRule="auto"/>
              <w:ind w:firstLine="0"/>
              <w:rPr>
                <w:sz w:val="24"/>
                <w:szCs w:val="24"/>
              </w:rPr>
            </w:pPr>
          </w:p>
        </w:tc>
        <w:tc>
          <w:tcPr>
            <w:tcW w:w="1421" w:type="dxa"/>
            <w:shd w:val="clear" w:color="auto" w:fill="auto"/>
          </w:tcPr>
          <w:p w14:paraId="1ACB6914" w14:textId="77777777" w:rsidR="00992A03" w:rsidRPr="00120A2E" w:rsidRDefault="00992A03" w:rsidP="00B26B9C">
            <w:pPr>
              <w:spacing w:line="240" w:lineRule="auto"/>
              <w:ind w:firstLine="0"/>
              <w:rPr>
                <w:sz w:val="24"/>
                <w:szCs w:val="24"/>
              </w:rPr>
            </w:pPr>
          </w:p>
        </w:tc>
        <w:tc>
          <w:tcPr>
            <w:tcW w:w="841" w:type="dxa"/>
            <w:shd w:val="clear" w:color="auto" w:fill="auto"/>
          </w:tcPr>
          <w:p w14:paraId="088AE169" w14:textId="77777777" w:rsidR="00992A03" w:rsidRPr="00120A2E" w:rsidRDefault="00992A03" w:rsidP="00B26B9C">
            <w:pPr>
              <w:spacing w:line="240" w:lineRule="auto"/>
              <w:ind w:firstLine="0"/>
              <w:rPr>
                <w:sz w:val="24"/>
                <w:szCs w:val="24"/>
              </w:rPr>
            </w:pPr>
          </w:p>
        </w:tc>
        <w:tc>
          <w:tcPr>
            <w:tcW w:w="1174" w:type="dxa"/>
            <w:shd w:val="clear" w:color="auto" w:fill="auto"/>
          </w:tcPr>
          <w:p w14:paraId="52F63503" w14:textId="77777777" w:rsidR="00992A03" w:rsidRPr="00120A2E" w:rsidRDefault="00992A03" w:rsidP="00B26B9C">
            <w:pPr>
              <w:spacing w:line="240" w:lineRule="auto"/>
              <w:ind w:firstLine="0"/>
              <w:rPr>
                <w:sz w:val="24"/>
                <w:szCs w:val="24"/>
              </w:rPr>
            </w:pPr>
          </w:p>
        </w:tc>
        <w:tc>
          <w:tcPr>
            <w:tcW w:w="774" w:type="dxa"/>
            <w:shd w:val="clear" w:color="auto" w:fill="auto"/>
          </w:tcPr>
          <w:p w14:paraId="4A5C92F3" w14:textId="77777777" w:rsidR="00992A03" w:rsidRPr="00120A2E" w:rsidRDefault="00992A03" w:rsidP="00B26B9C">
            <w:pPr>
              <w:spacing w:line="240" w:lineRule="auto"/>
              <w:ind w:firstLine="0"/>
              <w:rPr>
                <w:sz w:val="24"/>
                <w:szCs w:val="24"/>
              </w:rPr>
            </w:pPr>
          </w:p>
        </w:tc>
        <w:tc>
          <w:tcPr>
            <w:tcW w:w="983" w:type="dxa"/>
            <w:shd w:val="clear" w:color="auto" w:fill="auto"/>
          </w:tcPr>
          <w:p w14:paraId="5C7E4C77" w14:textId="77777777" w:rsidR="00992A03" w:rsidRPr="00120A2E" w:rsidRDefault="00992A03" w:rsidP="00B26B9C">
            <w:pPr>
              <w:spacing w:line="240" w:lineRule="auto"/>
              <w:ind w:firstLine="0"/>
              <w:rPr>
                <w:sz w:val="24"/>
                <w:szCs w:val="24"/>
              </w:rPr>
            </w:pPr>
          </w:p>
        </w:tc>
        <w:tc>
          <w:tcPr>
            <w:tcW w:w="2126" w:type="dxa"/>
            <w:shd w:val="clear" w:color="auto" w:fill="auto"/>
          </w:tcPr>
          <w:p w14:paraId="7448696A" w14:textId="77777777" w:rsidR="00992A03" w:rsidRPr="00120A2E" w:rsidRDefault="00992A03" w:rsidP="00B26B9C">
            <w:pPr>
              <w:spacing w:line="240" w:lineRule="auto"/>
              <w:ind w:firstLine="0"/>
              <w:rPr>
                <w:sz w:val="24"/>
                <w:szCs w:val="24"/>
              </w:rPr>
            </w:pPr>
          </w:p>
        </w:tc>
      </w:tr>
      <w:tr w:rsidR="00992A03" w:rsidRPr="00120A2E" w14:paraId="3AD4E081" w14:textId="77777777" w:rsidTr="00B26B9C">
        <w:tc>
          <w:tcPr>
            <w:tcW w:w="706" w:type="dxa"/>
            <w:shd w:val="clear" w:color="auto" w:fill="auto"/>
          </w:tcPr>
          <w:p w14:paraId="53D74DCD" w14:textId="77777777" w:rsidR="00992A03" w:rsidRPr="00120A2E" w:rsidRDefault="00992A03" w:rsidP="00B26B9C">
            <w:pPr>
              <w:spacing w:line="240" w:lineRule="auto"/>
              <w:ind w:firstLine="0"/>
              <w:jc w:val="center"/>
              <w:rPr>
                <w:sz w:val="24"/>
                <w:szCs w:val="24"/>
              </w:rPr>
            </w:pPr>
            <w:r w:rsidRPr="00120A2E">
              <w:rPr>
                <w:sz w:val="24"/>
                <w:szCs w:val="24"/>
              </w:rPr>
              <w:t>3.</w:t>
            </w:r>
          </w:p>
        </w:tc>
        <w:tc>
          <w:tcPr>
            <w:tcW w:w="1609" w:type="dxa"/>
            <w:shd w:val="clear" w:color="auto" w:fill="auto"/>
          </w:tcPr>
          <w:p w14:paraId="05D084F2" w14:textId="77777777" w:rsidR="00992A03" w:rsidRPr="00120A2E" w:rsidRDefault="00992A03" w:rsidP="00B26B9C">
            <w:pPr>
              <w:spacing w:line="240" w:lineRule="auto"/>
              <w:ind w:firstLine="0"/>
              <w:rPr>
                <w:sz w:val="24"/>
                <w:szCs w:val="24"/>
              </w:rPr>
            </w:pPr>
          </w:p>
        </w:tc>
        <w:tc>
          <w:tcPr>
            <w:tcW w:w="1421" w:type="dxa"/>
            <w:shd w:val="clear" w:color="auto" w:fill="auto"/>
          </w:tcPr>
          <w:p w14:paraId="2B88F8BB" w14:textId="77777777" w:rsidR="00992A03" w:rsidRPr="00120A2E" w:rsidRDefault="00992A03" w:rsidP="00B26B9C">
            <w:pPr>
              <w:spacing w:line="240" w:lineRule="auto"/>
              <w:ind w:firstLine="0"/>
              <w:rPr>
                <w:sz w:val="24"/>
                <w:szCs w:val="24"/>
              </w:rPr>
            </w:pPr>
          </w:p>
        </w:tc>
        <w:tc>
          <w:tcPr>
            <w:tcW w:w="841" w:type="dxa"/>
            <w:shd w:val="clear" w:color="auto" w:fill="auto"/>
          </w:tcPr>
          <w:p w14:paraId="40BAD5FB" w14:textId="77777777" w:rsidR="00992A03" w:rsidRPr="00120A2E" w:rsidRDefault="00992A03" w:rsidP="00B26B9C">
            <w:pPr>
              <w:spacing w:line="240" w:lineRule="auto"/>
              <w:ind w:firstLine="0"/>
              <w:rPr>
                <w:sz w:val="24"/>
                <w:szCs w:val="24"/>
              </w:rPr>
            </w:pPr>
          </w:p>
        </w:tc>
        <w:tc>
          <w:tcPr>
            <w:tcW w:w="1174" w:type="dxa"/>
            <w:shd w:val="clear" w:color="auto" w:fill="auto"/>
          </w:tcPr>
          <w:p w14:paraId="5AAFD2ED" w14:textId="77777777" w:rsidR="00992A03" w:rsidRPr="00120A2E" w:rsidRDefault="00992A03" w:rsidP="00B26B9C">
            <w:pPr>
              <w:spacing w:line="240" w:lineRule="auto"/>
              <w:ind w:firstLine="0"/>
              <w:rPr>
                <w:sz w:val="24"/>
                <w:szCs w:val="24"/>
              </w:rPr>
            </w:pPr>
          </w:p>
        </w:tc>
        <w:tc>
          <w:tcPr>
            <w:tcW w:w="774" w:type="dxa"/>
            <w:shd w:val="clear" w:color="auto" w:fill="auto"/>
          </w:tcPr>
          <w:p w14:paraId="263BB8A6" w14:textId="77777777" w:rsidR="00992A03" w:rsidRPr="00120A2E" w:rsidRDefault="00992A03" w:rsidP="00B26B9C">
            <w:pPr>
              <w:spacing w:line="240" w:lineRule="auto"/>
              <w:ind w:firstLine="0"/>
              <w:rPr>
                <w:sz w:val="24"/>
                <w:szCs w:val="24"/>
              </w:rPr>
            </w:pPr>
          </w:p>
        </w:tc>
        <w:tc>
          <w:tcPr>
            <w:tcW w:w="983" w:type="dxa"/>
            <w:shd w:val="clear" w:color="auto" w:fill="auto"/>
          </w:tcPr>
          <w:p w14:paraId="5C277705" w14:textId="77777777" w:rsidR="00992A03" w:rsidRPr="00120A2E" w:rsidRDefault="00992A03" w:rsidP="00B26B9C">
            <w:pPr>
              <w:spacing w:line="240" w:lineRule="auto"/>
              <w:ind w:firstLine="0"/>
              <w:rPr>
                <w:sz w:val="24"/>
                <w:szCs w:val="24"/>
              </w:rPr>
            </w:pPr>
          </w:p>
        </w:tc>
        <w:tc>
          <w:tcPr>
            <w:tcW w:w="2126" w:type="dxa"/>
            <w:shd w:val="clear" w:color="auto" w:fill="auto"/>
          </w:tcPr>
          <w:p w14:paraId="710DD5ED" w14:textId="77777777" w:rsidR="00992A03" w:rsidRPr="00120A2E" w:rsidRDefault="00992A03" w:rsidP="00B26B9C">
            <w:pPr>
              <w:spacing w:line="240" w:lineRule="auto"/>
              <w:ind w:firstLine="0"/>
              <w:rPr>
                <w:sz w:val="24"/>
                <w:szCs w:val="24"/>
              </w:rPr>
            </w:pPr>
          </w:p>
        </w:tc>
      </w:tr>
      <w:tr w:rsidR="00992A03" w:rsidRPr="00120A2E" w14:paraId="6C6896DB" w14:textId="77777777" w:rsidTr="00B26B9C">
        <w:tc>
          <w:tcPr>
            <w:tcW w:w="706" w:type="dxa"/>
            <w:shd w:val="clear" w:color="auto" w:fill="auto"/>
          </w:tcPr>
          <w:p w14:paraId="13B59500" w14:textId="77777777" w:rsidR="00992A03" w:rsidRPr="00120A2E" w:rsidRDefault="00992A03" w:rsidP="00B26B9C">
            <w:pPr>
              <w:spacing w:line="240" w:lineRule="auto"/>
              <w:ind w:firstLine="0"/>
              <w:jc w:val="center"/>
              <w:rPr>
                <w:sz w:val="24"/>
                <w:szCs w:val="24"/>
              </w:rPr>
            </w:pPr>
            <w:r w:rsidRPr="00120A2E">
              <w:rPr>
                <w:sz w:val="24"/>
                <w:szCs w:val="24"/>
              </w:rPr>
              <w:t>4.</w:t>
            </w:r>
          </w:p>
        </w:tc>
        <w:tc>
          <w:tcPr>
            <w:tcW w:w="1609" w:type="dxa"/>
            <w:shd w:val="clear" w:color="auto" w:fill="auto"/>
          </w:tcPr>
          <w:p w14:paraId="3821D633" w14:textId="77777777" w:rsidR="00992A03" w:rsidRPr="00120A2E" w:rsidRDefault="00992A03" w:rsidP="00B26B9C">
            <w:pPr>
              <w:spacing w:line="240" w:lineRule="auto"/>
              <w:ind w:firstLine="0"/>
              <w:rPr>
                <w:sz w:val="24"/>
                <w:szCs w:val="24"/>
              </w:rPr>
            </w:pPr>
          </w:p>
        </w:tc>
        <w:tc>
          <w:tcPr>
            <w:tcW w:w="1421" w:type="dxa"/>
            <w:shd w:val="clear" w:color="auto" w:fill="auto"/>
          </w:tcPr>
          <w:p w14:paraId="05233B06" w14:textId="77777777" w:rsidR="00992A03" w:rsidRPr="00120A2E" w:rsidRDefault="00992A03" w:rsidP="00B26B9C">
            <w:pPr>
              <w:spacing w:line="240" w:lineRule="auto"/>
              <w:ind w:firstLine="0"/>
              <w:rPr>
                <w:sz w:val="24"/>
                <w:szCs w:val="24"/>
              </w:rPr>
            </w:pPr>
          </w:p>
        </w:tc>
        <w:tc>
          <w:tcPr>
            <w:tcW w:w="841" w:type="dxa"/>
            <w:shd w:val="clear" w:color="auto" w:fill="auto"/>
          </w:tcPr>
          <w:p w14:paraId="339BF626" w14:textId="77777777" w:rsidR="00992A03" w:rsidRPr="00120A2E" w:rsidRDefault="00992A03" w:rsidP="00B26B9C">
            <w:pPr>
              <w:spacing w:line="240" w:lineRule="auto"/>
              <w:ind w:firstLine="0"/>
              <w:rPr>
                <w:sz w:val="24"/>
                <w:szCs w:val="24"/>
              </w:rPr>
            </w:pPr>
          </w:p>
        </w:tc>
        <w:tc>
          <w:tcPr>
            <w:tcW w:w="1174" w:type="dxa"/>
            <w:shd w:val="clear" w:color="auto" w:fill="auto"/>
          </w:tcPr>
          <w:p w14:paraId="013EE6A7" w14:textId="77777777" w:rsidR="00992A03" w:rsidRPr="00120A2E" w:rsidRDefault="00992A03" w:rsidP="00B26B9C">
            <w:pPr>
              <w:spacing w:line="240" w:lineRule="auto"/>
              <w:ind w:firstLine="0"/>
              <w:rPr>
                <w:sz w:val="24"/>
                <w:szCs w:val="24"/>
              </w:rPr>
            </w:pPr>
          </w:p>
        </w:tc>
        <w:tc>
          <w:tcPr>
            <w:tcW w:w="774" w:type="dxa"/>
            <w:shd w:val="clear" w:color="auto" w:fill="auto"/>
          </w:tcPr>
          <w:p w14:paraId="652335C9" w14:textId="77777777" w:rsidR="00992A03" w:rsidRPr="00120A2E" w:rsidRDefault="00992A03" w:rsidP="00B26B9C">
            <w:pPr>
              <w:spacing w:line="240" w:lineRule="auto"/>
              <w:ind w:firstLine="0"/>
              <w:rPr>
                <w:sz w:val="24"/>
                <w:szCs w:val="24"/>
              </w:rPr>
            </w:pPr>
          </w:p>
        </w:tc>
        <w:tc>
          <w:tcPr>
            <w:tcW w:w="983" w:type="dxa"/>
            <w:shd w:val="clear" w:color="auto" w:fill="auto"/>
          </w:tcPr>
          <w:p w14:paraId="12D344CD" w14:textId="77777777" w:rsidR="00992A03" w:rsidRPr="00120A2E" w:rsidRDefault="00992A03" w:rsidP="00B26B9C">
            <w:pPr>
              <w:spacing w:line="240" w:lineRule="auto"/>
              <w:ind w:firstLine="0"/>
              <w:rPr>
                <w:sz w:val="24"/>
                <w:szCs w:val="24"/>
              </w:rPr>
            </w:pPr>
          </w:p>
        </w:tc>
        <w:tc>
          <w:tcPr>
            <w:tcW w:w="2126" w:type="dxa"/>
            <w:shd w:val="clear" w:color="auto" w:fill="auto"/>
          </w:tcPr>
          <w:p w14:paraId="4E03372D" w14:textId="77777777" w:rsidR="00992A03" w:rsidRPr="00120A2E" w:rsidRDefault="00992A03" w:rsidP="00B26B9C">
            <w:pPr>
              <w:spacing w:line="240" w:lineRule="auto"/>
              <w:ind w:firstLine="0"/>
              <w:rPr>
                <w:sz w:val="24"/>
                <w:szCs w:val="24"/>
              </w:rPr>
            </w:pPr>
          </w:p>
        </w:tc>
      </w:tr>
      <w:tr w:rsidR="00992A03" w:rsidRPr="00120A2E" w14:paraId="5963D558" w14:textId="77777777" w:rsidTr="00B26B9C">
        <w:tc>
          <w:tcPr>
            <w:tcW w:w="7508" w:type="dxa"/>
            <w:gridSpan w:val="7"/>
            <w:shd w:val="clear" w:color="auto" w:fill="auto"/>
          </w:tcPr>
          <w:p w14:paraId="037043C7" w14:textId="77777777" w:rsidR="00992A03" w:rsidRPr="00120A2E" w:rsidRDefault="00992A03" w:rsidP="00B26B9C">
            <w:pPr>
              <w:tabs>
                <w:tab w:val="left" w:pos="395"/>
              </w:tabs>
              <w:spacing w:line="240" w:lineRule="auto"/>
              <w:ind w:firstLine="0"/>
              <w:rPr>
                <w:b/>
                <w:sz w:val="24"/>
                <w:szCs w:val="24"/>
              </w:rPr>
            </w:pPr>
            <w:r w:rsidRPr="00057331">
              <w:rPr>
                <w:b/>
                <w:sz w:val="24"/>
                <w:szCs w:val="24"/>
              </w:rPr>
              <w:t>Непредви</w:t>
            </w:r>
            <w:r>
              <w:rPr>
                <w:b/>
                <w:sz w:val="24"/>
                <w:szCs w:val="24"/>
              </w:rPr>
              <w:t>денные работы и затраты (лимит)</w:t>
            </w:r>
          </w:p>
        </w:tc>
        <w:tc>
          <w:tcPr>
            <w:tcW w:w="2126" w:type="dxa"/>
            <w:shd w:val="clear" w:color="auto" w:fill="auto"/>
          </w:tcPr>
          <w:p w14:paraId="04E4D248" w14:textId="77777777" w:rsidR="00992A03" w:rsidRPr="00120A2E" w:rsidRDefault="00992A03" w:rsidP="00B26B9C">
            <w:pPr>
              <w:spacing w:line="240" w:lineRule="auto"/>
              <w:ind w:firstLine="0"/>
              <w:rPr>
                <w:b/>
                <w:sz w:val="24"/>
                <w:szCs w:val="24"/>
              </w:rPr>
            </w:pPr>
          </w:p>
        </w:tc>
      </w:tr>
      <w:tr w:rsidR="00992A03" w:rsidRPr="00120A2E" w14:paraId="072A06E0" w14:textId="77777777" w:rsidTr="00B26B9C">
        <w:tc>
          <w:tcPr>
            <w:tcW w:w="7508" w:type="dxa"/>
            <w:gridSpan w:val="7"/>
            <w:shd w:val="clear" w:color="auto" w:fill="auto"/>
          </w:tcPr>
          <w:p w14:paraId="65FC6BDB" w14:textId="77777777" w:rsidR="00992A03" w:rsidRPr="00120A2E" w:rsidRDefault="00992A03" w:rsidP="00B26B9C">
            <w:pPr>
              <w:spacing w:line="240" w:lineRule="auto"/>
              <w:ind w:firstLine="0"/>
              <w:jc w:val="right"/>
              <w:rPr>
                <w:b/>
                <w:sz w:val="24"/>
                <w:szCs w:val="24"/>
              </w:rPr>
            </w:pPr>
            <w:r w:rsidRPr="00120A2E">
              <w:rPr>
                <w:b/>
                <w:sz w:val="24"/>
                <w:szCs w:val="24"/>
              </w:rPr>
              <w:t>Всего по Договору:</w:t>
            </w:r>
          </w:p>
        </w:tc>
        <w:tc>
          <w:tcPr>
            <w:tcW w:w="2126" w:type="dxa"/>
            <w:shd w:val="clear" w:color="auto" w:fill="auto"/>
          </w:tcPr>
          <w:p w14:paraId="1FC29710" w14:textId="77777777" w:rsidR="00992A03" w:rsidRPr="00120A2E" w:rsidRDefault="00992A03" w:rsidP="00B26B9C">
            <w:pPr>
              <w:spacing w:line="240" w:lineRule="auto"/>
              <w:ind w:firstLine="0"/>
              <w:rPr>
                <w:b/>
                <w:sz w:val="24"/>
                <w:szCs w:val="24"/>
              </w:rPr>
            </w:pPr>
          </w:p>
        </w:tc>
      </w:tr>
    </w:tbl>
    <w:p w14:paraId="72566C7B" w14:textId="77777777" w:rsidR="00992A03" w:rsidRPr="00F43F0D" w:rsidRDefault="00992A03" w:rsidP="00992A03">
      <w:pPr>
        <w:spacing w:line="240" w:lineRule="auto"/>
        <w:rPr>
          <w:sz w:val="24"/>
          <w:szCs w:val="24"/>
        </w:rPr>
      </w:pPr>
    </w:p>
    <w:p w14:paraId="788C91DB" w14:textId="77777777" w:rsidR="00992A03" w:rsidRDefault="00992A03" w:rsidP="00992A03">
      <w:pPr>
        <w:spacing w:line="240" w:lineRule="auto"/>
        <w:rPr>
          <w:sz w:val="24"/>
          <w:szCs w:val="24"/>
        </w:rPr>
      </w:pPr>
    </w:p>
    <w:p w14:paraId="43C48368" w14:textId="77777777" w:rsidR="00992A03" w:rsidRPr="00777ACD" w:rsidRDefault="00992A03" w:rsidP="00992A03">
      <w:pPr>
        <w:spacing w:line="240" w:lineRule="auto"/>
        <w:ind w:firstLine="0"/>
        <w:rPr>
          <w:sz w:val="24"/>
        </w:rPr>
      </w:pPr>
    </w:p>
    <w:p w14:paraId="64F20891" w14:textId="77777777" w:rsidR="00992A03" w:rsidRDefault="00992A03" w:rsidP="00992A03">
      <w:pPr>
        <w:spacing w:line="240" w:lineRule="auto"/>
        <w:rPr>
          <w:sz w:val="24"/>
          <w:szCs w:val="24"/>
        </w:rPr>
      </w:pPr>
    </w:p>
    <w:p w14:paraId="343F9012" w14:textId="77777777" w:rsidR="00992A03" w:rsidRPr="00777ACD" w:rsidRDefault="00992A03" w:rsidP="00992A03">
      <w:pPr>
        <w:spacing w:line="240" w:lineRule="auto"/>
        <w:ind w:firstLine="0"/>
        <w:rPr>
          <w:sz w:val="24"/>
        </w:rPr>
      </w:pPr>
    </w:p>
    <w:tbl>
      <w:tblPr>
        <w:tblW w:w="0" w:type="auto"/>
        <w:jc w:val="center"/>
        <w:tblLook w:val="0000" w:firstRow="0" w:lastRow="0" w:firstColumn="0" w:lastColumn="0" w:noHBand="0" w:noVBand="0"/>
      </w:tblPr>
      <w:tblGrid>
        <w:gridCol w:w="4785"/>
        <w:gridCol w:w="4786"/>
      </w:tblGrid>
      <w:tr w:rsidR="00992A03" w:rsidRPr="001A7726" w14:paraId="224B8F1A" w14:textId="77777777" w:rsidTr="00B26B9C">
        <w:trPr>
          <w:jc w:val="center"/>
        </w:trPr>
        <w:tc>
          <w:tcPr>
            <w:tcW w:w="4785" w:type="dxa"/>
          </w:tcPr>
          <w:p w14:paraId="0586E3E0" w14:textId="77777777" w:rsidR="00992A03" w:rsidRPr="001A7726" w:rsidRDefault="00992A03" w:rsidP="00B26B9C">
            <w:pPr>
              <w:spacing w:line="240" w:lineRule="auto"/>
              <w:ind w:firstLine="0"/>
              <w:rPr>
                <w:b/>
                <w:sz w:val="24"/>
              </w:rPr>
            </w:pPr>
            <w:r w:rsidRPr="001A7726">
              <w:rPr>
                <w:b/>
                <w:sz w:val="24"/>
              </w:rPr>
              <w:t>Заказчик:</w:t>
            </w:r>
          </w:p>
        </w:tc>
        <w:tc>
          <w:tcPr>
            <w:tcW w:w="4786" w:type="dxa"/>
          </w:tcPr>
          <w:p w14:paraId="22E0B9FB" w14:textId="77777777" w:rsidR="00992A03" w:rsidRPr="001A7726" w:rsidRDefault="00992A03" w:rsidP="00B26B9C">
            <w:pPr>
              <w:spacing w:line="240" w:lineRule="auto"/>
              <w:ind w:firstLine="0"/>
              <w:rPr>
                <w:b/>
                <w:sz w:val="24"/>
              </w:rPr>
            </w:pPr>
            <w:r w:rsidRPr="001A7726">
              <w:rPr>
                <w:b/>
                <w:sz w:val="24"/>
              </w:rPr>
              <w:t>Подрядчик:</w:t>
            </w:r>
          </w:p>
        </w:tc>
      </w:tr>
      <w:tr w:rsidR="00992A03" w:rsidRPr="00F43F0D" w14:paraId="76D2FDFC" w14:textId="77777777" w:rsidTr="00B26B9C">
        <w:trPr>
          <w:jc w:val="center"/>
        </w:trPr>
        <w:tc>
          <w:tcPr>
            <w:tcW w:w="4785" w:type="dxa"/>
          </w:tcPr>
          <w:p w14:paraId="47BDA5C5" w14:textId="77777777" w:rsidR="00992A03" w:rsidRPr="00F43F0D" w:rsidRDefault="00992A03" w:rsidP="00B26B9C">
            <w:pPr>
              <w:spacing w:line="240" w:lineRule="auto"/>
              <w:ind w:firstLine="0"/>
              <w:rPr>
                <w:sz w:val="22"/>
                <w:szCs w:val="22"/>
              </w:rPr>
            </w:pPr>
          </w:p>
          <w:p w14:paraId="518D61CA" w14:textId="77777777" w:rsidR="00992A03" w:rsidRPr="00F43F0D" w:rsidRDefault="00992A03" w:rsidP="00B26B9C">
            <w:pPr>
              <w:spacing w:line="240" w:lineRule="auto"/>
              <w:ind w:firstLine="0"/>
              <w:rPr>
                <w:sz w:val="22"/>
                <w:szCs w:val="22"/>
              </w:rPr>
            </w:pPr>
          </w:p>
          <w:p w14:paraId="37ED5973"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278D6D2A" w14:textId="77777777" w:rsidR="00992A03" w:rsidRPr="00F43F0D" w:rsidRDefault="00992A03" w:rsidP="00B26B9C">
            <w:pPr>
              <w:spacing w:line="240" w:lineRule="auto"/>
              <w:ind w:firstLine="0"/>
              <w:rPr>
                <w:sz w:val="22"/>
                <w:szCs w:val="22"/>
              </w:rPr>
            </w:pPr>
          </w:p>
        </w:tc>
        <w:tc>
          <w:tcPr>
            <w:tcW w:w="4786" w:type="dxa"/>
          </w:tcPr>
          <w:p w14:paraId="77A1BCAC" w14:textId="77777777" w:rsidR="00992A03" w:rsidRPr="00F43F0D" w:rsidRDefault="00992A03" w:rsidP="00B26B9C">
            <w:pPr>
              <w:spacing w:line="240" w:lineRule="auto"/>
              <w:ind w:firstLine="0"/>
              <w:rPr>
                <w:sz w:val="22"/>
                <w:szCs w:val="22"/>
              </w:rPr>
            </w:pPr>
          </w:p>
          <w:p w14:paraId="12CFF937" w14:textId="77777777" w:rsidR="00992A03" w:rsidRPr="00F43F0D" w:rsidRDefault="00992A03" w:rsidP="00B26B9C">
            <w:pPr>
              <w:spacing w:line="240" w:lineRule="auto"/>
              <w:ind w:firstLine="0"/>
              <w:rPr>
                <w:sz w:val="22"/>
                <w:szCs w:val="22"/>
              </w:rPr>
            </w:pPr>
          </w:p>
          <w:p w14:paraId="4F9867A8"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24CD661C" w14:textId="77777777" w:rsidR="00992A03" w:rsidRPr="00F43F0D" w:rsidRDefault="00992A03" w:rsidP="00B26B9C">
            <w:pPr>
              <w:spacing w:line="240" w:lineRule="auto"/>
              <w:ind w:firstLine="0"/>
              <w:rPr>
                <w:sz w:val="22"/>
                <w:szCs w:val="22"/>
              </w:rPr>
            </w:pPr>
          </w:p>
        </w:tc>
      </w:tr>
    </w:tbl>
    <w:p w14:paraId="1766A722" w14:textId="77777777" w:rsidR="00992A03" w:rsidRDefault="00992A03" w:rsidP="00992A03">
      <w:pPr>
        <w:spacing w:line="240" w:lineRule="auto"/>
        <w:ind w:firstLine="0"/>
        <w:rPr>
          <w:sz w:val="24"/>
          <w:szCs w:val="24"/>
        </w:rPr>
      </w:pPr>
    </w:p>
    <w:p w14:paraId="58267D1F" w14:textId="77777777" w:rsidR="00992A03" w:rsidRDefault="00992A03" w:rsidP="00992A03">
      <w:pPr>
        <w:spacing w:line="240" w:lineRule="auto"/>
        <w:ind w:firstLine="0"/>
        <w:rPr>
          <w:sz w:val="24"/>
          <w:szCs w:val="24"/>
        </w:rPr>
      </w:pPr>
    </w:p>
    <w:p w14:paraId="579AE9D3" w14:textId="77777777" w:rsidR="00992A03" w:rsidRDefault="00992A03" w:rsidP="00992A03">
      <w:pPr>
        <w:spacing w:line="240" w:lineRule="auto"/>
        <w:ind w:left="5103" w:firstLine="0"/>
        <w:rPr>
          <w:sz w:val="22"/>
          <w:szCs w:val="22"/>
        </w:rPr>
        <w:sectPr w:rsidR="00992A03" w:rsidSect="00403B14">
          <w:headerReference w:type="default" r:id="rId18"/>
          <w:footerReference w:type="default" r:id="rId19"/>
          <w:pgSz w:w="11906" w:h="16838" w:code="9"/>
          <w:pgMar w:top="1134" w:right="851" w:bottom="1134" w:left="1418" w:header="567" w:footer="284" w:gutter="0"/>
          <w:cols w:space="708"/>
          <w:docGrid w:linePitch="381"/>
        </w:sectPr>
      </w:pPr>
    </w:p>
    <w:p w14:paraId="6D091C24" w14:textId="77777777" w:rsidR="00992A03" w:rsidRPr="00F43F0D" w:rsidRDefault="00992A03" w:rsidP="00992A03">
      <w:pPr>
        <w:spacing w:line="240" w:lineRule="auto"/>
        <w:ind w:left="4395" w:firstLine="708"/>
        <w:rPr>
          <w:sz w:val="22"/>
          <w:szCs w:val="22"/>
        </w:rPr>
      </w:pPr>
      <w:r w:rsidRPr="00F43F0D">
        <w:rPr>
          <w:sz w:val="22"/>
          <w:szCs w:val="22"/>
        </w:rPr>
        <w:lastRenderedPageBreak/>
        <w:t xml:space="preserve">Приложение № </w:t>
      </w:r>
      <w:r>
        <w:rPr>
          <w:sz w:val="22"/>
          <w:szCs w:val="22"/>
        </w:rPr>
        <w:t>3</w:t>
      </w:r>
    </w:p>
    <w:p w14:paraId="11897EC7" w14:textId="77777777" w:rsidR="00992A03" w:rsidRPr="00F43F0D" w:rsidRDefault="00992A03" w:rsidP="00992A03">
      <w:pPr>
        <w:spacing w:line="240" w:lineRule="auto"/>
        <w:ind w:left="5103" w:firstLine="0"/>
        <w:rPr>
          <w:sz w:val="22"/>
          <w:szCs w:val="22"/>
        </w:rPr>
      </w:pPr>
      <w:r w:rsidRPr="00F43F0D">
        <w:rPr>
          <w:sz w:val="22"/>
          <w:szCs w:val="22"/>
        </w:rPr>
        <w:t xml:space="preserve">к Договору </w:t>
      </w:r>
      <w:r>
        <w:rPr>
          <w:sz w:val="22"/>
          <w:szCs w:val="22"/>
        </w:rPr>
        <w:t>подряда</w:t>
      </w:r>
    </w:p>
    <w:p w14:paraId="62D148C5" w14:textId="77777777" w:rsidR="00992A03" w:rsidRPr="00F43F0D" w:rsidRDefault="00992A03" w:rsidP="00992A03">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11E19B6A" w14:textId="77777777" w:rsidR="00992A03" w:rsidRPr="00F43F0D" w:rsidRDefault="00992A03" w:rsidP="00992A03">
      <w:pPr>
        <w:spacing w:line="240" w:lineRule="auto"/>
        <w:rPr>
          <w:sz w:val="22"/>
          <w:szCs w:val="22"/>
        </w:rPr>
      </w:pPr>
    </w:p>
    <w:p w14:paraId="1713EFED" w14:textId="77777777" w:rsidR="00992A03" w:rsidRPr="00F43F0D" w:rsidRDefault="00992A03" w:rsidP="00992A03">
      <w:pPr>
        <w:spacing w:line="240" w:lineRule="auto"/>
        <w:ind w:firstLine="0"/>
        <w:rPr>
          <w:b/>
          <w:bCs/>
          <w:sz w:val="24"/>
          <w:szCs w:val="24"/>
        </w:rPr>
      </w:pPr>
    </w:p>
    <w:p w14:paraId="72E81656" w14:textId="77777777" w:rsidR="00992A03" w:rsidRPr="00F43F0D" w:rsidRDefault="00992A03" w:rsidP="00992A03">
      <w:pPr>
        <w:spacing w:line="240" w:lineRule="auto"/>
        <w:ind w:firstLine="0"/>
        <w:jc w:val="center"/>
        <w:rPr>
          <w:b/>
          <w:sz w:val="24"/>
          <w:szCs w:val="24"/>
        </w:rPr>
      </w:pPr>
      <w:r>
        <w:rPr>
          <w:b/>
          <w:sz w:val="24"/>
          <w:szCs w:val="24"/>
        </w:rPr>
        <w:t>СВОДНАЯ СМЕТА С ПРИЛОЖЕНИЯМИ</w:t>
      </w:r>
    </w:p>
    <w:p w14:paraId="4CADC6C5" w14:textId="77777777" w:rsidR="00992A03" w:rsidRPr="00F43F0D" w:rsidRDefault="00992A03" w:rsidP="00992A03">
      <w:pPr>
        <w:spacing w:line="240" w:lineRule="auto"/>
        <w:rPr>
          <w:sz w:val="24"/>
          <w:szCs w:val="24"/>
        </w:rPr>
      </w:pPr>
    </w:p>
    <w:p w14:paraId="41AF5233" w14:textId="77777777" w:rsidR="00992A03" w:rsidRPr="00F43F0D" w:rsidRDefault="00992A03" w:rsidP="00992A03">
      <w:pPr>
        <w:spacing w:line="240" w:lineRule="auto"/>
        <w:rPr>
          <w:sz w:val="24"/>
          <w:szCs w:val="24"/>
        </w:rPr>
      </w:pPr>
    </w:p>
    <w:p w14:paraId="7DF1582C" w14:textId="77777777" w:rsidR="00992A03" w:rsidRPr="00F43F0D" w:rsidRDefault="00992A03" w:rsidP="00992A03">
      <w:pPr>
        <w:spacing w:line="240" w:lineRule="auto"/>
        <w:rPr>
          <w:sz w:val="24"/>
          <w:szCs w:val="24"/>
        </w:rPr>
      </w:pPr>
    </w:p>
    <w:p w14:paraId="2ED09489" w14:textId="77777777" w:rsidR="00992A03" w:rsidRPr="00F43F0D" w:rsidRDefault="00992A03" w:rsidP="00992A03">
      <w:pPr>
        <w:spacing w:line="240" w:lineRule="auto"/>
        <w:rPr>
          <w:sz w:val="24"/>
          <w:szCs w:val="24"/>
        </w:rPr>
      </w:pPr>
    </w:p>
    <w:p w14:paraId="12DF0BB0" w14:textId="77777777" w:rsidR="00992A03" w:rsidRPr="00F43F0D" w:rsidRDefault="00992A03" w:rsidP="00992A03">
      <w:pPr>
        <w:spacing w:line="240" w:lineRule="auto"/>
        <w:rPr>
          <w:sz w:val="24"/>
          <w:szCs w:val="24"/>
        </w:rPr>
      </w:pPr>
    </w:p>
    <w:p w14:paraId="11D01018" w14:textId="77777777" w:rsidR="00992A03" w:rsidRPr="00F43F0D" w:rsidRDefault="00992A03" w:rsidP="00992A03">
      <w:pPr>
        <w:spacing w:line="240" w:lineRule="auto"/>
        <w:rPr>
          <w:sz w:val="24"/>
          <w:szCs w:val="24"/>
        </w:rPr>
      </w:pPr>
    </w:p>
    <w:p w14:paraId="76062230" w14:textId="77777777" w:rsidR="00992A03" w:rsidRPr="00F43F0D" w:rsidRDefault="00992A03" w:rsidP="00992A03">
      <w:pPr>
        <w:spacing w:line="240" w:lineRule="auto"/>
        <w:rPr>
          <w:sz w:val="24"/>
          <w:szCs w:val="24"/>
        </w:rPr>
      </w:pPr>
    </w:p>
    <w:p w14:paraId="645A717D" w14:textId="77777777" w:rsidR="00992A03" w:rsidRPr="00F43F0D" w:rsidRDefault="00992A03" w:rsidP="00992A03">
      <w:pPr>
        <w:spacing w:line="240" w:lineRule="auto"/>
        <w:rPr>
          <w:sz w:val="24"/>
          <w:szCs w:val="24"/>
        </w:rPr>
      </w:pPr>
    </w:p>
    <w:p w14:paraId="7CC0B188" w14:textId="77777777" w:rsidR="00992A03" w:rsidRPr="00F43F0D" w:rsidRDefault="00992A03" w:rsidP="00992A03">
      <w:pPr>
        <w:spacing w:line="240" w:lineRule="auto"/>
        <w:rPr>
          <w:sz w:val="24"/>
          <w:szCs w:val="24"/>
        </w:rPr>
      </w:pPr>
    </w:p>
    <w:p w14:paraId="0767A88B" w14:textId="77777777" w:rsidR="00992A03" w:rsidRPr="00F43F0D" w:rsidRDefault="00992A03" w:rsidP="00992A03">
      <w:pPr>
        <w:spacing w:line="240" w:lineRule="auto"/>
        <w:rPr>
          <w:sz w:val="24"/>
          <w:szCs w:val="24"/>
        </w:rPr>
      </w:pPr>
    </w:p>
    <w:p w14:paraId="2EB992F8" w14:textId="77777777" w:rsidR="00992A03" w:rsidRPr="00F43F0D" w:rsidRDefault="00992A03" w:rsidP="00992A03">
      <w:pPr>
        <w:spacing w:line="240" w:lineRule="auto"/>
        <w:rPr>
          <w:sz w:val="24"/>
          <w:szCs w:val="24"/>
        </w:rPr>
      </w:pPr>
    </w:p>
    <w:p w14:paraId="20480FF5" w14:textId="77777777" w:rsidR="00992A03" w:rsidRPr="00777ACD" w:rsidRDefault="00992A03" w:rsidP="00992A03">
      <w:pPr>
        <w:spacing w:line="240" w:lineRule="auto"/>
        <w:rPr>
          <w:sz w:val="24"/>
        </w:rPr>
      </w:pPr>
    </w:p>
    <w:p w14:paraId="0798F802" w14:textId="77777777" w:rsidR="00992A03" w:rsidRPr="00777ACD" w:rsidRDefault="00992A03" w:rsidP="00992A03">
      <w:pPr>
        <w:spacing w:line="240" w:lineRule="auto"/>
        <w:ind w:firstLine="0"/>
        <w:rPr>
          <w:sz w:val="24"/>
        </w:rPr>
      </w:pPr>
    </w:p>
    <w:tbl>
      <w:tblPr>
        <w:tblW w:w="0" w:type="auto"/>
        <w:tblLook w:val="0000" w:firstRow="0" w:lastRow="0" w:firstColumn="0" w:lastColumn="0" w:noHBand="0" w:noVBand="0"/>
      </w:tblPr>
      <w:tblGrid>
        <w:gridCol w:w="4785"/>
        <w:gridCol w:w="4786"/>
      </w:tblGrid>
      <w:tr w:rsidR="00992A03" w:rsidRPr="001A7726" w14:paraId="49198EC8" w14:textId="77777777" w:rsidTr="00B26B9C">
        <w:tc>
          <w:tcPr>
            <w:tcW w:w="4785" w:type="dxa"/>
          </w:tcPr>
          <w:p w14:paraId="126F1B94" w14:textId="77777777" w:rsidR="00992A03" w:rsidRPr="001A7726" w:rsidRDefault="00992A03" w:rsidP="00B26B9C">
            <w:pPr>
              <w:spacing w:line="240" w:lineRule="auto"/>
              <w:ind w:firstLine="0"/>
              <w:rPr>
                <w:b/>
                <w:sz w:val="24"/>
              </w:rPr>
            </w:pPr>
            <w:r w:rsidRPr="001A7726">
              <w:rPr>
                <w:b/>
                <w:sz w:val="24"/>
              </w:rPr>
              <w:t>Заказчик:</w:t>
            </w:r>
          </w:p>
        </w:tc>
        <w:tc>
          <w:tcPr>
            <w:tcW w:w="4786" w:type="dxa"/>
          </w:tcPr>
          <w:p w14:paraId="4B81AEBE" w14:textId="77777777" w:rsidR="00992A03" w:rsidRPr="001A7726" w:rsidRDefault="00992A03" w:rsidP="00B26B9C">
            <w:pPr>
              <w:spacing w:line="240" w:lineRule="auto"/>
              <w:ind w:firstLine="0"/>
              <w:rPr>
                <w:b/>
                <w:sz w:val="24"/>
              </w:rPr>
            </w:pPr>
            <w:r w:rsidRPr="001A7726">
              <w:rPr>
                <w:b/>
                <w:sz w:val="24"/>
              </w:rPr>
              <w:t>Подрядчик:</w:t>
            </w:r>
          </w:p>
        </w:tc>
      </w:tr>
      <w:tr w:rsidR="00992A03" w:rsidRPr="00F43F0D" w14:paraId="55EC7A24" w14:textId="77777777" w:rsidTr="00B26B9C">
        <w:tc>
          <w:tcPr>
            <w:tcW w:w="4785" w:type="dxa"/>
          </w:tcPr>
          <w:p w14:paraId="74876DBD" w14:textId="77777777" w:rsidR="00992A03" w:rsidRPr="00F43F0D" w:rsidRDefault="00992A03" w:rsidP="00B26B9C">
            <w:pPr>
              <w:spacing w:line="240" w:lineRule="auto"/>
              <w:ind w:firstLine="0"/>
              <w:rPr>
                <w:sz w:val="22"/>
                <w:szCs w:val="22"/>
              </w:rPr>
            </w:pPr>
          </w:p>
          <w:p w14:paraId="0A89D8C2" w14:textId="77777777" w:rsidR="00992A03" w:rsidRPr="00F43F0D" w:rsidRDefault="00992A03" w:rsidP="00B26B9C">
            <w:pPr>
              <w:spacing w:line="240" w:lineRule="auto"/>
              <w:ind w:firstLine="0"/>
              <w:rPr>
                <w:sz w:val="22"/>
                <w:szCs w:val="22"/>
              </w:rPr>
            </w:pPr>
          </w:p>
          <w:p w14:paraId="654D4FEF"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62006C46" w14:textId="77777777" w:rsidR="00992A03" w:rsidRPr="00F43F0D" w:rsidRDefault="00992A03" w:rsidP="00B26B9C">
            <w:pPr>
              <w:spacing w:line="240" w:lineRule="auto"/>
              <w:ind w:firstLine="0"/>
              <w:rPr>
                <w:sz w:val="22"/>
                <w:szCs w:val="22"/>
              </w:rPr>
            </w:pPr>
          </w:p>
        </w:tc>
        <w:tc>
          <w:tcPr>
            <w:tcW w:w="4786" w:type="dxa"/>
          </w:tcPr>
          <w:p w14:paraId="45469B36" w14:textId="77777777" w:rsidR="00992A03" w:rsidRPr="00F43F0D" w:rsidRDefault="00992A03" w:rsidP="00B26B9C">
            <w:pPr>
              <w:spacing w:line="240" w:lineRule="auto"/>
              <w:ind w:firstLine="0"/>
              <w:rPr>
                <w:sz w:val="22"/>
                <w:szCs w:val="22"/>
              </w:rPr>
            </w:pPr>
          </w:p>
          <w:p w14:paraId="40BD4208" w14:textId="77777777" w:rsidR="00992A03" w:rsidRPr="00F43F0D" w:rsidRDefault="00992A03" w:rsidP="00B26B9C">
            <w:pPr>
              <w:spacing w:line="240" w:lineRule="auto"/>
              <w:ind w:firstLine="0"/>
              <w:rPr>
                <w:sz w:val="22"/>
                <w:szCs w:val="22"/>
              </w:rPr>
            </w:pPr>
          </w:p>
          <w:p w14:paraId="379AF776"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4F143971" w14:textId="77777777" w:rsidR="00992A03" w:rsidRPr="00F43F0D" w:rsidRDefault="00992A03" w:rsidP="00B26B9C">
            <w:pPr>
              <w:spacing w:line="240" w:lineRule="auto"/>
              <w:ind w:firstLine="0"/>
              <w:rPr>
                <w:sz w:val="22"/>
                <w:szCs w:val="22"/>
              </w:rPr>
            </w:pPr>
          </w:p>
        </w:tc>
      </w:tr>
    </w:tbl>
    <w:p w14:paraId="6C16ABF7" w14:textId="77777777" w:rsidR="00992A03" w:rsidRDefault="00992A03" w:rsidP="00992A03">
      <w:pPr>
        <w:spacing w:line="240" w:lineRule="auto"/>
        <w:ind w:left="5103" w:firstLine="0"/>
        <w:rPr>
          <w:sz w:val="22"/>
          <w:szCs w:val="22"/>
        </w:rPr>
      </w:pPr>
    </w:p>
    <w:p w14:paraId="3CD00A5B" w14:textId="77777777" w:rsidR="00992A03" w:rsidRDefault="00992A03" w:rsidP="00992A03">
      <w:pPr>
        <w:spacing w:line="240" w:lineRule="auto"/>
        <w:ind w:left="5103" w:firstLine="0"/>
        <w:rPr>
          <w:sz w:val="22"/>
          <w:szCs w:val="22"/>
        </w:rPr>
      </w:pPr>
    </w:p>
    <w:p w14:paraId="142A26FE" w14:textId="77777777" w:rsidR="00992A03" w:rsidRDefault="00992A03" w:rsidP="00992A03">
      <w:pPr>
        <w:spacing w:line="240" w:lineRule="auto"/>
        <w:ind w:left="5103" w:firstLine="0"/>
        <w:rPr>
          <w:sz w:val="22"/>
          <w:szCs w:val="22"/>
        </w:rPr>
      </w:pPr>
    </w:p>
    <w:p w14:paraId="3026A143" w14:textId="77777777" w:rsidR="00992A03" w:rsidRDefault="00992A03" w:rsidP="00992A03">
      <w:pPr>
        <w:spacing w:line="240" w:lineRule="auto"/>
        <w:ind w:left="5103" w:firstLine="0"/>
        <w:rPr>
          <w:sz w:val="22"/>
          <w:szCs w:val="22"/>
        </w:rPr>
      </w:pPr>
    </w:p>
    <w:p w14:paraId="550549A7" w14:textId="77777777" w:rsidR="00992A03" w:rsidRDefault="00992A03" w:rsidP="00992A03">
      <w:pPr>
        <w:spacing w:line="240" w:lineRule="auto"/>
        <w:ind w:left="5103" w:firstLine="0"/>
        <w:rPr>
          <w:sz w:val="22"/>
          <w:szCs w:val="22"/>
        </w:rPr>
      </w:pPr>
    </w:p>
    <w:p w14:paraId="46E75BFE" w14:textId="77777777" w:rsidR="00992A03" w:rsidRDefault="00992A03" w:rsidP="00992A03">
      <w:pPr>
        <w:spacing w:line="240" w:lineRule="auto"/>
        <w:ind w:left="5103" w:firstLine="0"/>
        <w:rPr>
          <w:sz w:val="22"/>
          <w:szCs w:val="22"/>
        </w:rPr>
      </w:pPr>
    </w:p>
    <w:p w14:paraId="34C0EE53" w14:textId="77777777" w:rsidR="00992A03" w:rsidRDefault="00992A03" w:rsidP="00992A03">
      <w:pPr>
        <w:spacing w:line="240" w:lineRule="auto"/>
        <w:ind w:left="5103" w:firstLine="0"/>
        <w:rPr>
          <w:sz w:val="22"/>
          <w:szCs w:val="22"/>
        </w:rPr>
      </w:pPr>
    </w:p>
    <w:p w14:paraId="6883B1D4" w14:textId="77777777" w:rsidR="00992A03" w:rsidRDefault="00992A03" w:rsidP="00992A03">
      <w:pPr>
        <w:spacing w:line="240" w:lineRule="auto"/>
        <w:ind w:left="5103" w:firstLine="0"/>
        <w:rPr>
          <w:sz w:val="22"/>
          <w:szCs w:val="22"/>
        </w:rPr>
      </w:pPr>
    </w:p>
    <w:p w14:paraId="1F49FD64" w14:textId="77777777" w:rsidR="00992A03" w:rsidRDefault="00992A03" w:rsidP="00992A03">
      <w:pPr>
        <w:spacing w:line="240" w:lineRule="auto"/>
        <w:ind w:left="5103" w:firstLine="0"/>
        <w:rPr>
          <w:sz w:val="22"/>
          <w:szCs w:val="22"/>
        </w:rPr>
      </w:pPr>
    </w:p>
    <w:p w14:paraId="748AA3F7" w14:textId="77777777" w:rsidR="00992A03" w:rsidRDefault="00992A03" w:rsidP="00992A03">
      <w:pPr>
        <w:spacing w:line="240" w:lineRule="auto"/>
        <w:ind w:left="5103" w:firstLine="0"/>
        <w:rPr>
          <w:sz w:val="22"/>
          <w:szCs w:val="22"/>
        </w:rPr>
      </w:pPr>
    </w:p>
    <w:p w14:paraId="05C1353E" w14:textId="77777777" w:rsidR="00992A03" w:rsidRDefault="00992A03" w:rsidP="00992A03">
      <w:pPr>
        <w:spacing w:line="240" w:lineRule="auto"/>
        <w:ind w:left="5103" w:firstLine="0"/>
        <w:rPr>
          <w:sz w:val="22"/>
          <w:szCs w:val="22"/>
        </w:rPr>
      </w:pPr>
    </w:p>
    <w:p w14:paraId="60243E66" w14:textId="77777777" w:rsidR="00992A03" w:rsidRDefault="00992A03" w:rsidP="00992A03">
      <w:pPr>
        <w:spacing w:line="240" w:lineRule="auto"/>
        <w:ind w:left="5103" w:firstLine="0"/>
        <w:rPr>
          <w:sz w:val="22"/>
          <w:szCs w:val="22"/>
        </w:rPr>
      </w:pPr>
    </w:p>
    <w:p w14:paraId="697AB5B4" w14:textId="77777777" w:rsidR="00992A03" w:rsidRDefault="00992A03" w:rsidP="00992A03">
      <w:pPr>
        <w:spacing w:line="240" w:lineRule="auto"/>
        <w:ind w:left="5103" w:firstLine="0"/>
        <w:rPr>
          <w:sz w:val="22"/>
          <w:szCs w:val="22"/>
        </w:rPr>
      </w:pPr>
    </w:p>
    <w:p w14:paraId="2399B4C0" w14:textId="77777777" w:rsidR="00992A03" w:rsidRDefault="00992A03" w:rsidP="00992A03">
      <w:pPr>
        <w:spacing w:line="240" w:lineRule="auto"/>
        <w:ind w:left="5103" w:firstLine="0"/>
        <w:rPr>
          <w:sz w:val="22"/>
          <w:szCs w:val="22"/>
        </w:rPr>
      </w:pPr>
    </w:p>
    <w:p w14:paraId="5AB7F4FA" w14:textId="77777777" w:rsidR="00992A03" w:rsidRDefault="00992A03" w:rsidP="00992A03">
      <w:pPr>
        <w:spacing w:line="240" w:lineRule="auto"/>
        <w:ind w:left="5103" w:firstLine="0"/>
        <w:rPr>
          <w:sz w:val="22"/>
          <w:szCs w:val="22"/>
        </w:rPr>
      </w:pPr>
    </w:p>
    <w:p w14:paraId="5E3E02BF" w14:textId="77777777" w:rsidR="00992A03" w:rsidRDefault="00992A03" w:rsidP="00992A03">
      <w:pPr>
        <w:spacing w:line="240" w:lineRule="auto"/>
        <w:ind w:left="5103" w:firstLine="0"/>
        <w:rPr>
          <w:sz w:val="22"/>
          <w:szCs w:val="22"/>
        </w:rPr>
      </w:pPr>
    </w:p>
    <w:p w14:paraId="0BFC30C2" w14:textId="77777777" w:rsidR="00992A03" w:rsidRDefault="00992A03" w:rsidP="00992A03">
      <w:pPr>
        <w:spacing w:line="240" w:lineRule="auto"/>
        <w:ind w:left="5103" w:firstLine="0"/>
        <w:rPr>
          <w:sz w:val="22"/>
          <w:szCs w:val="22"/>
        </w:rPr>
      </w:pPr>
    </w:p>
    <w:p w14:paraId="64E72E02" w14:textId="77777777" w:rsidR="00992A03" w:rsidRDefault="00992A03" w:rsidP="00992A03">
      <w:pPr>
        <w:spacing w:line="240" w:lineRule="auto"/>
        <w:ind w:firstLine="0"/>
        <w:jc w:val="left"/>
        <w:rPr>
          <w:sz w:val="22"/>
          <w:szCs w:val="22"/>
        </w:rPr>
      </w:pPr>
    </w:p>
    <w:p w14:paraId="13DCF106" w14:textId="77777777" w:rsidR="00992A03" w:rsidRDefault="00992A03" w:rsidP="00992A03">
      <w:pPr>
        <w:spacing w:line="240" w:lineRule="auto"/>
        <w:ind w:firstLine="0"/>
        <w:jc w:val="left"/>
        <w:rPr>
          <w:sz w:val="22"/>
          <w:szCs w:val="22"/>
        </w:rPr>
      </w:pPr>
    </w:p>
    <w:p w14:paraId="1E17350B" w14:textId="77777777" w:rsidR="00992A03" w:rsidRDefault="00992A03" w:rsidP="00992A03">
      <w:pPr>
        <w:spacing w:line="240" w:lineRule="auto"/>
        <w:ind w:firstLine="0"/>
        <w:jc w:val="left"/>
        <w:rPr>
          <w:sz w:val="22"/>
          <w:szCs w:val="22"/>
        </w:rPr>
      </w:pPr>
    </w:p>
    <w:p w14:paraId="7B5AB3DF" w14:textId="77777777" w:rsidR="00992A03" w:rsidRDefault="00992A03" w:rsidP="00992A03">
      <w:pPr>
        <w:spacing w:line="240" w:lineRule="auto"/>
        <w:ind w:firstLine="0"/>
        <w:jc w:val="left"/>
        <w:rPr>
          <w:sz w:val="22"/>
          <w:szCs w:val="22"/>
        </w:rPr>
      </w:pPr>
    </w:p>
    <w:p w14:paraId="61B359C9" w14:textId="77777777" w:rsidR="00992A03" w:rsidRDefault="00992A03" w:rsidP="00992A03">
      <w:pPr>
        <w:spacing w:line="240" w:lineRule="auto"/>
        <w:ind w:firstLine="0"/>
        <w:jc w:val="left"/>
        <w:rPr>
          <w:sz w:val="22"/>
          <w:szCs w:val="22"/>
        </w:rPr>
      </w:pPr>
    </w:p>
    <w:p w14:paraId="388863E3" w14:textId="77777777" w:rsidR="00992A03" w:rsidRDefault="00992A03" w:rsidP="00992A03">
      <w:pPr>
        <w:spacing w:line="240" w:lineRule="auto"/>
        <w:ind w:firstLine="0"/>
        <w:jc w:val="left"/>
        <w:rPr>
          <w:sz w:val="22"/>
          <w:szCs w:val="22"/>
        </w:rPr>
      </w:pPr>
    </w:p>
    <w:p w14:paraId="636CDC92" w14:textId="77777777" w:rsidR="00992A03" w:rsidRDefault="00992A03" w:rsidP="00992A03">
      <w:pPr>
        <w:spacing w:line="240" w:lineRule="auto"/>
        <w:ind w:firstLine="0"/>
        <w:jc w:val="left"/>
        <w:rPr>
          <w:sz w:val="22"/>
          <w:szCs w:val="22"/>
        </w:rPr>
      </w:pPr>
    </w:p>
    <w:p w14:paraId="6256B676" w14:textId="77777777" w:rsidR="00992A03" w:rsidRDefault="00992A03" w:rsidP="00992A03">
      <w:pPr>
        <w:spacing w:line="240" w:lineRule="auto"/>
        <w:ind w:firstLine="0"/>
        <w:jc w:val="left"/>
        <w:rPr>
          <w:sz w:val="22"/>
          <w:szCs w:val="22"/>
        </w:rPr>
      </w:pPr>
    </w:p>
    <w:p w14:paraId="33A2BC83" w14:textId="77777777" w:rsidR="00992A03" w:rsidRDefault="00992A03" w:rsidP="00992A03">
      <w:pPr>
        <w:spacing w:line="240" w:lineRule="auto"/>
        <w:ind w:firstLine="0"/>
        <w:jc w:val="left"/>
        <w:rPr>
          <w:sz w:val="22"/>
          <w:szCs w:val="22"/>
        </w:rPr>
      </w:pPr>
    </w:p>
    <w:p w14:paraId="0526B9CC" w14:textId="77777777" w:rsidR="00992A03" w:rsidRDefault="00992A03" w:rsidP="00992A03">
      <w:pPr>
        <w:spacing w:line="240" w:lineRule="auto"/>
        <w:ind w:firstLine="0"/>
        <w:jc w:val="left"/>
        <w:rPr>
          <w:sz w:val="22"/>
          <w:szCs w:val="22"/>
        </w:rPr>
      </w:pPr>
    </w:p>
    <w:p w14:paraId="39B2702C" w14:textId="77777777" w:rsidR="00992A03" w:rsidRDefault="00992A03" w:rsidP="00992A03">
      <w:pPr>
        <w:spacing w:line="240" w:lineRule="auto"/>
        <w:ind w:firstLine="0"/>
        <w:jc w:val="left"/>
        <w:rPr>
          <w:sz w:val="22"/>
          <w:szCs w:val="22"/>
        </w:rPr>
      </w:pPr>
    </w:p>
    <w:p w14:paraId="0D861025" w14:textId="77777777" w:rsidR="00992A03" w:rsidRDefault="00992A03" w:rsidP="00992A03">
      <w:pPr>
        <w:spacing w:line="240" w:lineRule="auto"/>
        <w:ind w:firstLine="0"/>
        <w:jc w:val="left"/>
        <w:rPr>
          <w:sz w:val="22"/>
          <w:szCs w:val="22"/>
        </w:rPr>
      </w:pPr>
    </w:p>
    <w:p w14:paraId="6B260BD8" w14:textId="77777777" w:rsidR="00992A03" w:rsidRDefault="00992A03" w:rsidP="00992A03">
      <w:pPr>
        <w:spacing w:line="240" w:lineRule="auto"/>
        <w:ind w:firstLine="0"/>
        <w:jc w:val="left"/>
        <w:rPr>
          <w:sz w:val="22"/>
          <w:szCs w:val="22"/>
        </w:rPr>
      </w:pPr>
    </w:p>
    <w:p w14:paraId="2DA14459" w14:textId="77777777" w:rsidR="00992A03" w:rsidRDefault="00992A03" w:rsidP="00992A03">
      <w:pPr>
        <w:spacing w:line="240" w:lineRule="auto"/>
        <w:ind w:firstLine="0"/>
        <w:jc w:val="left"/>
        <w:rPr>
          <w:sz w:val="22"/>
          <w:szCs w:val="22"/>
        </w:rPr>
      </w:pPr>
    </w:p>
    <w:p w14:paraId="1EC7CCF2" w14:textId="77777777" w:rsidR="00992A03" w:rsidRDefault="00992A03" w:rsidP="00992A03">
      <w:pPr>
        <w:spacing w:line="240" w:lineRule="auto"/>
        <w:ind w:firstLine="0"/>
        <w:jc w:val="left"/>
        <w:rPr>
          <w:sz w:val="22"/>
          <w:szCs w:val="22"/>
        </w:rPr>
      </w:pPr>
    </w:p>
    <w:p w14:paraId="720E25BF" w14:textId="77777777" w:rsidR="00992A03" w:rsidRPr="00DE480E" w:rsidRDefault="00992A03" w:rsidP="00992A03">
      <w:pPr>
        <w:spacing w:line="240" w:lineRule="auto"/>
        <w:ind w:left="5103" w:firstLine="0"/>
        <w:jc w:val="left"/>
        <w:rPr>
          <w:sz w:val="22"/>
          <w:szCs w:val="22"/>
          <w:highlight w:val="lightGray"/>
        </w:rPr>
      </w:pPr>
      <w:r>
        <w:rPr>
          <w:sz w:val="22"/>
          <w:szCs w:val="22"/>
        </w:rPr>
        <w:lastRenderedPageBreak/>
        <w:t xml:space="preserve">                                                                   </w:t>
      </w:r>
      <w:r w:rsidRPr="00DE480E">
        <w:rPr>
          <w:sz w:val="22"/>
          <w:szCs w:val="22"/>
          <w:highlight w:val="lightGray"/>
        </w:rPr>
        <w:t>Приложение № 4.1</w:t>
      </w:r>
    </w:p>
    <w:p w14:paraId="23CAF551" w14:textId="77777777" w:rsidR="00992A03" w:rsidRPr="00DE480E" w:rsidRDefault="00992A03" w:rsidP="00992A03">
      <w:pPr>
        <w:spacing w:line="240" w:lineRule="auto"/>
        <w:ind w:left="5103" w:firstLine="0"/>
        <w:jc w:val="left"/>
        <w:rPr>
          <w:sz w:val="22"/>
          <w:szCs w:val="22"/>
          <w:highlight w:val="lightGray"/>
        </w:rPr>
      </w:pPr>
      <w:r w:rsidRPr="00DE480E">
        <w:rPr>
          <w:sz w:val="22"/>
          <w:szCs w:val="22"/>
          <w:highlight w:val="lightGray"/>
        </w:rPr>
        <w:t>к Договору подряда</w:t>
      </w:r>
    </w:p>
    <w:p w14:paraId="3C31F1AD" w14:textId="77777777" w:rsidR="00992A03" w:rsidRPr="00DE480E" w:rsidRDefault="00992A03" w:rsidP="00992A03">
      <w:pPr>
        <w:spacing w:line="240" w:lineRule="auto"/>
        <w:ind w:left="5103" w:firstLine="0"/>
        <w:jc w:val="left"/>
        <w:rPr>
          <w:sz w:val="22"/>
          <w:szCs w:val="22"/>
          <w:highlight w:val="lightGray"/>
        </w:rPr>
      </w:pPr>
      <w:r w:rsidRPr="00DE480E">
        <w:rPr>
          <w:sz w:val="22"/>
          <w:szCs w:val="22"/>
          <w:highlight w:val="lightGray"/>
        </w:rPr>
        <w:t xml:space="preserve">от «____» __________ 20 _ г. № ____ </w:t>
      </w:r>
    </w:p>
    <w:p w14:paraId="63115E1A" w14:textId="77777777" w:rsidR="00992A03" w:rsidRDefault="00992A03" w:rsidP="00992A03">
      <w:pPr>
        <w:pStyle w:val="afa"/>
        <w:shd w:val="clear" w:color="auto" w:fill="auto"/>
        <w:ind w:firstLine="0"/>
        <w:jc w:val="left"/>
        <w:rPr>
          <w:i/>
          <w:highlight w:val="lightGray"/>
        </w:rPr>
      </w:pPr>
    </w:p>
    <w:p w14:paraId="2C53E6A2" w14:textId="77777777" w:rsidR="00992A03" w:rsidRPr="00DE480E" w:rsidRDefault="00992A03" w:rsidP="00992A03">
      <w:pPr>
        <w:pStyle w:val="afa"/>
        <w:shd w:val="clear" w:color="auto" w:fill="auto"/>
        <w:ind w:firstLine="0"/>
        <w:jc w:val="left"/>
        <w:rPr>
          <w:i/>
          <w:highlight w:val="lightGray"/>
        </w:rPr>
      </w:pPr>
    </w:p>
    <w:p w14:paraId="29C3B0DD" w14:textId="77777777" w:rsidR="00992A03" w:rsidRPr="00DE480E" w:rsidRDefault="00992A03" w:rsidP="00992A03">
      <w:pPr>
        <w:pStyle w:val="afa"/>
        <w:shd w:val="clear" w:color="auto" w:fill="auto"/>
        <w:ind w:firstLine="0"/>
        <w:rPr>
          <w:bCs/>
          <w:sz w:val="24"/>
          <w:szCs w:val="24"/>
          <w:highlight w:val="lightGray"/>
        </w:rPr>
      </w:pPr>
      <w:r w:rsidRPr="00DE480E">
        <w:rPr>
          <w:iCs/>
          <w:sz w:val="24"/>
          <w:szCs w:val="24"/>
          <w:highlight w:val="lightGray"/>
        </w:rPr>
        <w:t>ФОРМА</w:t>
      </w:r>
    </w:p>
    <w:p w14:paraId="5364EA39" w14:textId="77777777" w:rsidR="00992A03" w:rsidRPr="00D949C5" w:rsidRDefault="00992A03" w:rsidP="00992A03">
      <w:pPr>
        <w:pStyle w:val="afa"/>
        <w:shd w:val="clear" w:color="auto" w:fill="auto"/>
        <w:ind w:firstLine="0"/>
        <w:rPr>
          <w:i/>
          <w:iCs/>
          <w:sz w:val="24"/>
          <w:szCs w:val="24"/>
          <w:lang w:val="ru-RU"/>
        </w:rPr>
      </w:pPr>
      <w:r w:rsidRPr="00DE480E">
        <w:rPr>
          <w:bCs/>
          <w:sz w:val="24"/>
          <w:szCs w:val="24"/>
          <w:highlight w:val="lightGray"/>
        </w:rPr>
        <w:t xml:space="preserve">Акта сдачи-приемки </w:t>
      </w:r>
      <w:r>
        <w:rPr>
          <w:bCs/>
          <w:sz w:val="24"/>
          <w:szCs w:val="24"/>
          <w:highlight w:val="lightGray"/>
          <w:lang w:val="ru-RU"/>
        </w:rPr>
        <w:t>м</w:t>
      </w:r>
      <w:proofErr w:type="spellStart"/>
      <w:r w:rsidRPr="00DE480E">
        <w:rPr>
          <w:bCs/>
          <w:sz w:val="24"/>
          <w:szCs w:val="24"/>
          <w:highlight w:val="lightGray"/>
        </w:rPr>
        <w:t>еста</w:t>
      </w:r>
      <w:proofErr w:type="spellEnd"/>
      <w:r w:rsidRPr="00DE480E">
        <w:rPr>
          <w:bCs/>
          <w:sz w:val="24"/>
          <w:szCs w:val="24"/>
          <w:highlight w:val="lightGray"/>
        </w:rPr>
        <w:t xml:space="preserve"> производства </w:t>
      </w:r>
      <w:r w:rsidRPr="00DE480E">
        <w:rPr>
          <w:bCs/>
          <w:sz w:val="24"/>
          <w:szCs w:val="24"/>
          <w:highlight w:val="lightGray"/>
          <w:lang w:val="ru-RU"/>
        </w:rPr>
        <w:t>Р</w:t>
      </w:r>
      <w:proofErr w:type="spellStart"/>
      <w:r w:rsidRPr="00DE480E">
        <w:rPr>
          <w:bCs/>
          <w:sz w:val="24"/>
          <w:szCs w:val="24"/>
          <w:highlight w:val="lightGray"/>
        </w:rPr>
        <w:t>абот</w:t>
      </w:r>
      <w:proofErr w:type="spellEnd"/>
      <w:r w:rsidRPr="00DE480E">
        <w:rPr>
          <w:bCs/>
          <w:sz w:val="24"/>
          <w:szCs w:val="24"/>
          <w:highlight w:val="lightGray"/>
        </w:rPr>
        <w:t xml:space="preserve"> </w:t>
      </w:r>
      <w:r w:rsidRPr="003D6656">
        <w:rPr>
          <w:bCs/>
          <w:sz w:val="24"/>
          <w:szCs w:val="24"/>
          <w:highlight w:val="lightGray"/>
        </w:rPr>
        <w:t>и</w:t>
      </w:r>
      <w:r w:rsidRPr="003D6656">
        <w:rPr>
          <w:bCs/>
          <w:sz w:val="24"/>
          <w:szCs w:val="24"/>
          <w:highlight w:val="lightGray"/>
          <w:lang w:val="ru-RU"/>
        </w:rPr>
        <w:t xml:space="preserve"> </w:t>
      </w:r>
      <w:r w:rsidRPr="003D6656">
        <w:rPr>
          <w:bCs/>
          <w:sz w:val="24"/>
          <w:szCs w:val="24"/>
          <w:highlight w:val="lightGray"/>
        </w:rPr>
        <w:t>/</w:t>
      </w:r>
      <w:r w:rsidRPr="003D6656">
        <w:rPr>
          <w:bCs/>
          <w:sz w:val="24"/>
          <w:szCs w:val="24"/>
          <w:highlight w:val="lightGray"/>
          <w:lang w:val="ru-RU"/>
        </w:rPr>
        <w:t xml:space="preserve"> </w:t>
      </w:r>
      <w:r w:rsidRPr="003D6656">
        <w:rPr>
          <w:bCs/>
          <w:sz w:val="24"/>
          <w:szCs w:val="24"/>
          <w:highlight w:val="lightGray"/>
        </w:rPr>
        <w:t>или</w:t>
      </w:r>
      <w:r w:rsidRPr="003D6656">
        <w:rPr>
          <w:sz w:val="24"/>
          <w:highlight w:val="lightGray"/>
        </w:rPr>
        <w:t xml:space="preserve"> места (помещения) для складирования </w:t>
      </w:r>
      <w:r w:rsidRPr="003D6656">
        <w:rPr>
          <w:bCs/>
          <w:sz w:val="24"/>
          <w:highlight w:val="lightGray"/>
          <w:lang w:val="ru-RU"/>
        </w:rPr>
        <w:t xml:space="preserve">Материально-технических </w:t>
      </w:r>
      <w:r w:rsidRPr="003D6656">
        <w:rPr>
          <w:bCs/>
          <w:sz w:val="24"/>
          <w:szCs w:val="24"/>
          <w:highlight w:val="lightGray"/>
          <w:lang w:val="ru-RU"/>
        </w:rPr>
        <w:t>ресурсов</w:t>
      </w:r>
      <w:r w:rsidRPr="00DE480E">
        <w:rPr>
          <w:bCs/>
          <w:sz w:val="24"/>
          <w:szCs w:val="24"/>
          <w:highlight w:val="lightGray"/>
        </w:rPr>
        <w:t xml:space="preserve"> </w:t>
      </w:r>
      <w:r w:rsidRPr="003D6656">
        <w:rPr>
          <w:bCs/>
          <w:sz w:val="24"/>
          <w:szCs w:val="24"/>
          <w:highlight w:val="lightGray"/>
        </w:rPr>
        <w:t>и оборудования</w:t>
      </w:r>
    </w:p>
    <w:p w14:paraId="617A61AD" w14:textId="77777777" w:rsidR="00992A03" w:rsidRPr="00287642" w:rsidRDefault="00992A03" w:rsidP="00992A03">
      <w:pPr>
        <w:spacing w:line="240" w:lineRule="auto"/>
        <w:ind w:firstLine="0"/>
        <w:rPr>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992A03" w:rsidRPr="003D6656" w14:paraId="4F994BF5" w14:textId="77777777" w:rsidTr="00B26B9C">
        <w:tc>
          <w:tcPr>
            <w:tcW w:w="9493" w:type="dxa"/>
            <w:shd w:val="clear" w:color="auto" w:fill="auto"/>
          </w:tcPr>
          <w:p w14:paraId="2F0202F0" w14:textId="77777777" w:rsidR="00992A03" w:rsidRPr="00DE480E" w:rsidRDefault="00992A03" w:rsidP="00B26B9C">
            <w:pPr>
              <w:pStyle w:val="afa"/>
              <w:shd w:val="clear" w:color="auto" w:fill="auto"/>
              <w:ind w:firstLine="0"/>
              <w:rPr>
                <w:b w:val="0"/>
                <w:bCs/>
                <w:highlight w:val="lightGray"/>
              </w:rPr>
            </w:pPr>
            <w:r w:rsidRPr="00DE480E">
              <w:rPr>
                <w:b w:val="0"/>
                <w:bCs/>
                <w:highlight w:val="lightGray"/>
              </w:rPr>
              <w:t xml:space="preserve">Акт </w:t>
            </w:r>
          </w:p>
          <w:p w14:paraId="7B3789E6" w14:textId="77777777" w:rsidR="00992A03" w:rsidRPr="00DE480E" w:rsidRDefault="00992A03" w:rsidP="00B26B9C">
            <w:pPr>
              <w:pStyle w:val="afa"/>
              <w:shd w:val="clear" w:color="auto" w:fill="auto"/>
              <w:ind w:firstLine="0"/>
              <w:rPr>
                <w:b w:val="0"/>
                <w:i/>
                <w:iCs/>
                <w:highlight w:val="lightGray"/>
                <w:lang w:val="ru-RU"/>
              </w:rPr>
            </w:pPr>
            <w:r w:rsidRPr="00DE480E">
              <w:rPr>
                <w:b w:val="0"/>
                <w:bCs/>
                <w:highlight w:val="lightGray"/>
              </w:rPr>
              <w:t xml:space="preserve">сдачи-приемки места производства </w:t>
            </w:r>
            <w:r w:rsidRPr="00DE480E">
              <w:rPr>
                <w:b w:val="0"/>
                <w:bCs/>
                <w:highlight w:val="lightGray"/>
                <w:lang w:val="ru-RU"/>
              </w:rPr>
              <w:t>Р</w:t>
            </w:r>
            <w:proofErr w:type="spellStart"/>
            <w:r w:rsidRPr="00DE480E">
              <w:rPr>
                <w:b w:val="0"/>
                <w:bCs/>
                <w:highlight w:val="lightGray"/>
              </w:rPr>
              <w:t>абот</w:t>
            </w:r>
            <w:proofErr w:type="spellEnd"/>
            <w:r w:rsidRPr="00DE480E">
              <w:rPr>
                <w:highlight w:val="lightGray"/>
              </w:rPr>
              <w:t xml:space="preserve"> </w:t>
            </w:r>
            <w:r w:rsidRPr="003D6656">
              <w:rPr>
                <w:b w:val="0"/>
                <w:highlight w:val="lightGray"/>
              </w:rPr>
              <w:t>и</w:t>
            </w:r>
            <w:r w:rsidRPr="003D6656">
              <w:rPr>
                <w:b w:val="0"/>
                <w:highlight w:val="lightGray"/>
                <w:lang w:val="ru-RU"/>
              </w:rPr>
              <w:t xml:space="preserve"> </w:t>
            </w:r>
            <w:r w:rsidRPr="003D6656">
              <w:rPr>
                <w:b w:val="0"/>
                <w:highlight w:val="lightGray"/>
              </w:rPr>
              <w:t>/</w:t>
            </w:r>
            <w:r w:rsidRPr="003D6656">
              <w:rPr>
                <w:b w:val="0"/>
                <w:highlight w:val="lightGray"/>
                <w:lang w:val="ru-RU"/>
              </w:rPr>
              <w:t xml:space="preserve"> </w:t>
            </w:r>
            <w:r w:rsidRPr="003D6656">
              <w:rPr>
                <w:b w:val="0"/>
                <w:highlight w:val="lightGray"/>
              </w:rPr>
              <w:t>или</w:t>
            </w:r>
            <w:r w:rsidRPr="003D6656">
              <w:rPr>
                <w:b w:val="0"/>
                <w:bCs/>
                <w:highlight w:val="lightGray"/>
              </w:rPr>
              <w:t xml:space="preserve"> места (помещения) для складирования </w:t>
            </w:r>
            <w:r w:rsidRPr="003D6656">
              <w:rPr>
                <w:b w:val="0"/>
                <w:bCs/>
                <w:highlight w:val="lightGray"/>
                <w:lang w:val="ru-RU"/>
              </w:rPr>
              <w:t>Материально-технических ресурсов и оборудования</w:t>
            </w:r>
          </w:p>
          <w:p w14:paraId="1CB23F28" w14:textId="77777777" w:rsidR="00992A03" w:rsidRPr="00DE480E" w:rsidRDefault="00992A03" w:rsidP="00B26B9C">
            <w:pPr>
              <w:rPr>
                <w:sz w:val="22"/>
                <w:highlight w:val="lightGray"/>
              </w:rPr>
            </w:pPr>
          </w:p>
          <w:p w14:paraId="7D2DAC15" w14:textId="69395ADF" w:rsidR="00992A03" w:rsidRPr="00DE480E" w:rsidRDefault="00992A03" w:rsidP="00B26B9C">
            <w:pPr>
              <w:ind w:firstLine="0"/>
              <w:rPr>
                <w:sz w:val="22"/>
                <w:szCs w:val="22"/>
                <w:highlight w:val="lightGray"/>
              </w:rPr>
            </w:pPr>
            <w:r w:rsidRPr="00DE480E">
              <w:rPr>
                <w:sz w:val="22"/>
                <w:szCs w:val="22"/>
                <w:highlight w:val="lightGray"/>
              </w:rPr>
              <w:t xml:space="preserve">г.___________                                                                                  </w:t>
            </w:r>
            <w:r w:rsidR="00FC2070">
              <w:rPr>
                <w:sz w:val="22"/>
                <w:szCs w:val="22"/>
                <w:highlight w:val="lightGray"/>
              </w:rPr>
              <w:t xml:space="preserve">                «_____» _________20</w:t>
            </w:r>
            <w:r w:rsidRPr="00DE480E">
              <w:rPr>
                <w:sz w:val="22"/>
                <w:szCs w:val="22"/>
                <w:highlight w:val="lightGray"/>
              </w:rPr>
              <w:t>_г.</w:t>
            </w:r>
          </w:p>
          <w:p w14:paraId="5C2F9791" w14:textId="77777777" w:rsidR="00992A03" w:rsidRPr="00DE480E" w:rsidRDefault="00992A03" w:rsidP="00B26B9C">
            <w:pPr>
              <w:rPr>
                <w:sz w:val="22"/>
                <w:szCs w:val="22"/>
                <w:highlight w:val="lightGray"/>
              </w:rPr>
            </w:pPr>
          </w:p>
          <w:p w14:paraId="28D66BEC" w14:textId="77777777" w:rsidR="00992A03" w:rsidRPr="00DE480E" w:rsidRDefault="00992A03" w:rsidP="00B26B9C">
            <w:pPr>
              <w:spacing w:line="240" w:lineRule="auto"/>
              <w:ind w:firstLine="0"/>
              <w:rPr>
                <w:sz w:val="22"/>
                <w:szCs w:val="22"/>
                <w:highlight w:val="lightGray"/>
              </w:rPr>
            </w:pPr>
            <w:r w:rsidRPr="00DE480E">
              <w:rPr>
                <w:sz w:val="22"/>
                <w:szCs w:val="22"/>
                <w:highlight w:val="lightGray"/>
              </w:rPr>
              <w:t xml:space="preserve">____________________, именуемое далее «Подрядчик», в лице ________________, действующего на основании ______________, </w:t>
            </w:r>
          </w:p>
          <w:p w14:paraId="44F6F2D5" w14:textId="77777777" w:rsidR="00992A03" w:rsidRPr="00DE480E" w:rsidRDefault="00992A03" w:rsidP="00B26B9C">
            <w:pPr>
              <w:spacing w:line="240" w:lineRule="auto"/>
              <w:ind w:firstLine="0"/>
              <w:rPr>
                <w:sz w:val="22"/>
                <w:szCs w:val="22"/>
                <w:highlight w:val="lightGray"/>
              </w:rPr>
            </w:pPr>
            <w:r w:rsidRPr="00DE480E">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14:paraId="50CEB4C3" w14:textId="77777777" w:rsidR="00992A03" w:rsidRPr="00DE480E" w:rsidRDefault="00992A03" w:rsidP="00B26B9C">
            <w:pPr>
              <w:spacing w:line="240" w:lineRule="auto"/>
              <w:ind w:firstLine="0"/>
              <w:rPr>
                <w:bCs/>
                <w:sz w:val="22"/>
                <w:szCs w:val="22"/>
                <w:highlight w:val="lightGray"/>
              </w:rPr>
            </w:pPr>
            <w:r w:rsidRPr="00DE480E">
              <w:rPr>
                <w:sz w:val="22"/>
                <w:szCs w:val="22"/>
                <w:highlight w:val="lightGray"/>
              </w:rPr>
              <w:t>Заказчик передал Подрядчику, а Подрядчик принял</w:t>
            </w:r>
            <w:r w:rsidRPr="00DE480E">
              <w:rPr>
                <w:bCs/>
                <w:sz w:val="22"/>
                <w:szCs w:val="22"/>
                <w:highlight w:val="lightGray"/>
              </w:rPr>
              <w:t xml:space="preserve"> место производства Работ _____________________________ (указываются идентифицирующие признаки) </w:t>
            </w:r>
            <w:r w:rsidRPr="003D6656">
              <w:rPr>
                <w:bCs/>
                <w:sz w:val="22"/>
                <w:szCs w:val="22"/>
                <w:highlight w:val="lightGray"/>
              </w:rPr>
              <w:t xml:space="preserve">и / или </w:t>
            </w:r>
            <w:r w:rsidRPr="003D6656">
              <w:rPr>
                <w:sz w:val="22"/>
                <w:szCs w:val="22"/>
                <w:highlight w:val="lightGray"/>
              </w:rPr>
              <w:t xml:space="preserve">место (помещение) для складирования </w:t>
            </w:r>
            <w:r w:rsidRPr="003D6656">
              <w:rPr>
                <w:bCs/>
                <w:sz w:val="22"/>
                <w:szCs w:val="22"/>
                <w:highlight w:val="lightGray"/>
              </w:rPr>
              <w:t>Материально-технических ресурсов и оборудования</w:t>
            </w:r>
            <w:r w:rsidRPr="003D6656">
              <w:rPr>
                <w:sz w:val="22"/>
                <w:szCs w:val="22"/>
                <w:highlight w:val="lightGray"/>
              </w:rPr>
              <w:t xml:space="preserve"> _____________________________ </w:t>
            </w:r>
            <w:r w:rsidRPr="003D6656">
              <w:rPr>
                <w:bCs/>
                <w:sz w:val="22"/>
                <w:szCs w:val="22"/>
                <w:highlight w:val="lightGray"/>
              </w:rPr>
              <w:t>(указываются идентифицирующие признаки)</w:t>
            </w:r>
            <w:r w:rsidRPr="00DE480E">
              <w:rPr>
                <w:bCs/>
                <w:sz w:val="22"/>
                <w:szCs w:val="22"/>
                <w:highlight w:val="lightGray"/>
              </w:rPr>
              <w:t xml:space="preserve"> </w:t>
            </w:r>
            <w:r w:rsidRPr="00DE480E">
              <w:rPr>
                <w:sz w:val="22"/>
                <w:szCs w:val="22"/>
                <w:highlight w:val="lightGray"/>
              </w:rPr>
              <w:t>по Договору по</w:t>
            </w:r>
            <w:r w:rsidRPr="00DE480E">
              <w:rPr>
                <w:bCs/>
                <w:sz w:val="22"/>
                <w:szCs w:val="22"/>
                <w:highlight w:val="lightGray"/>
              </w:rPr>
              <w:t>дряда №______ от _____________.</w:t>
            </w:r>
          </w:p>
          <w:p w14:paraId="24F97F73" w14:textId="77777777" w:rsidR="00992A03" w:rsidRPr="00DE480E" w:rsidRDefault="00992A03" w:rsidP="00B26B9C">
            <w:pPr>
              <w:spacing w:line="240" w:lineRule="auto"/>
              <w:ind w:firstLine="0"/>
              <w:rPr>
                <w:bCs/>
                <w:sz w:val="22"/>
                <w:szCs w:val="22"/>
                <w:highlight w:val="lightGray"/>
              </w:rPr>
            </w:pPr>
            <w:r w:rsidRPr="00DE480E">
              <w:rPr>
                <w:bCs/>
                <w:sz w:val="22"/>
                <w:szCs w:val="22"/>
                <w:highlight w:val="lightGray"/>
              </w:rPr>
              <w:t xml:space="preserve">Место для производства Работ </w:t>
            </w:r>
            <w:r w:rsidRPr="003D6656">
              <w:rPr>
                <w:bCs/>
                <w:sz w:val="22"/>
                <w:szCs w:val="22"/>
                <w:highlight w:val="lightGray"/>
              </w:rPr>
              <w:t xml:space="preserve">и </w:t>
            </w:r>
            <w:r w:rsidRPr="003D6656">
              <w:rPr>
                <w:sz w:val="22"/>
                <w:szCs w:val="22"/>
                <w:highlight w:val="lightGray"/>
              </w:rPr>
              <w:t xml:space="preserve">место (помещение) для складирования </w:t>
            </w:r>
            <w:r w:rsidRPr="003D6656">
              <w:rPr>
                <w:bCs/>
                <w:sz w:val="22"/>
                <w:szCs w:val="22"/>
                <w:highlight w:val="lightGray"/>
              </w:rPr>
              <w:t>Материально-технических ресурсов и оборудования переданы / передано</w:t>
            </w:r>
            <w:r w:rsidRPr="00DE480E">
              <w:rPr>
                <w:bCs/>
                <w:sz w:val="22"/>
                <w:szCs w:val="22"/>
                <w:highlight w:val="lightGray"/>
              </w:rPr>
              <w:t xml:space="preserve"> </w:t>
            </w:r>
            <w:r w:rsidRPr="00DE480E">
              <w:rPr>
                <w:sz w:val="22"/>
                <w:szCs w:val="22"/>
                <w:highlight w:val="lightGray"/>
              </w:rPr>
              <w:t>Подрядчику</w:t>
            </w:r>
            <w:r w:rsidRPr="00DE480E">
              <w:rPr>
                <w:bCs/>
                <w:sz w:val="22"/>
                <w:szCs w:val="22"/>
                <w:highlight w:val="lightGray"/>
              </w:rPr>
              <w:t xml:space="preserve"> в установленный Договором срок. </w:t>
            </w:r>
          </w:p>
          <w:p w14:paraId="129B13C1" w14:textId="77777777" w:rsidR="00992A03" w:rsidRPr="00DE480E" w:rsidRDefault="00992A03" w:rsidP="00B26B9C">
            <w:pPr>
              <w:spacing w:line="240" w:lineRule="auto"/>
              <w:ind w:firstLine="0"/>
              <w:rPr>
                <w:bCs/>
                <w:sz w:val="22"/>
                <w:szCs w:val="22"/>
                <w:highlight w:val="lightGray"/>
              </w:rPr>
            </w:pPr>
            <w:r w:rsidRPr="00DE480E">
              <w:rPr>
                <w:bCs/>
                <w:sz w:val="22"/>
                <w:szCs w:val="22"/>
                <w:highlight w:val="lightGray"/>
              </w:rPr>
              <w:t xml:space="preserve">Претензии </w:t>
            </w:r>
            <w:r w:rsidRPr="00DE480E">
              <w:rPr>
                <w:sz w:val="22"/>
                <w:szCs w:val="22"/>
                <w:highlight w:val="lightGray"/>
              </w:rPr>
              <w:t>Подрядчика</w:t>
            </w:r>
            <w:r w:rsidRPr="00DE480E">
              <w:rPr>
                <w:bCs/>
                <w:sz w:val="22"/>
                <w:szCs w:val="22"/>
                <w:highlight w:val="lightGray"/>
              </w:rPr>
              <w:t xml:space="preserve"> (замечания и недостатки) к месту производства Работ: ____________________________________________________________________________</w:t>
            </w:r>
          </w:p>
          <w:p w14:paraId="625196B2" w14:textId="77777777" w:rsidR="00992A03" w:rsidRPr="00DE480E" w:rsidRDefault="00992A03" w:rsidP="00B26B9C">
            <w:pPr>
              <w:spacing w:line="240" w:lineRule="auto"/>
              <w:ind w:firstLine="0"/>
              <w:rPr>
                <w:sz w:val="22"/>
                <w:highlight w:val="lightGray"/>
              </w:rPr>
            </w:pPr>
            <w:r w:rsidRPr="00DE480E">
              <w:rPr>
                <w:i/>
                <w:sz w:val="22"/>
                <w:highlight w:val="lightGray"/>
              </w:rPr>
              <w:t>(указать конкретные претензии или указать «не имеются»)</w:t>
            </w:r>
            <w:r w:rsidRPr="00DE480E">
              <w:rPr>
                <w:sz w:val="22"/>
                <w:highlight w:val="lightGray"/>
              </w:rPr>
              <w:t>.</w:t>
            </w:r>
          </w:p>
          <w:p w14:paraId="6F0F24B8" w14:textId="77777777" w:rsidR="00992A03" w:rsidRPr="003D6656" w:rsidRDefault="00992A03" w:rsidP="00B26B9C">
            <w:pPr>
              <w:spacing w:line="240" w:lineRule="auto"/>
              <w:ind w:firstLine="0"/>
              <w:rPr>
                <w:bCs/>
                <w:sz w:val="22"/>
                <w:szCs w:val="22"/>
                <w:highlight w:val="lightGray"/>
              </w:rPr>
            </w:pPr>
            <w:r w:rsidRPr="003D6656">
              <w:rPr>
                <w:bCs/>
                <w:sz w:val="22"/>
                <w:szCs w:val="22"/>
                <w:highlight w:val="lightGray"/>
              </w:rPr>
              <w:t xml:space="preserve">Претензии </w:t>
            </w:r>
            <w:r w:rsidRPr="003D6656">
              <w:rPr>
                <w:sz w:val="22"/>
                <w:szCs w:val="22"/>
                <w:highlight w:val="lightGray"/>
              </w:rPr>
              <w:t>Подрядчика</w:t>
            </w:r>
            <w:r w:rsidRPr="003D6656">
              <w:rPr>
                <w:bCs/>
                <w:sz w:val="22"/>
                <w:szCs w:val="22"/>
                <w:highlight w:val="lightGray"/>
              </w:rPr>
              <w:t xml:space="preserve"> (замечания и недостатки) к месту</w:t>
            </w:r>
            <w:r w:rsidRPr="003D6656">
              <w:rPr>
                <w:sz w:val="22"/>
                <w:szCs w:val="22"/>
                <w:highlight w:val="lightGray"/>
              </w:rPr>
              <w:t xml:space="preserve"> складирования </w:t>
            </w:r>
            <w:r w:rsidRPr="003D6656">
              <w:rPr>
                <w:bCs/>
                <w:sz w:val="22"/>
                <w:szCs w:val="22"/>
                <w:highlight w:val="lightGray"/>
              </w:rPr>
              <w:t>Материально-технических ресурсов и оборудования: _____________________________________</w:t>
            </w:r>
          </w:p>
          <w:p w14:paraId="3300A2ED" w14:textId="77777777" w:rsidR="00992A03" w:rsidRPr="00DE480E" w:rsidRDefault="00992A03" w:rsidP="00B26B9C">
            <w:pPr>
              <w:spacing w:line="240" w:lineRule="auto"/>
              <w:ind w:firstLine="0"/>
              <w:rPr>
                <w:sz w:val="22"/>
                <w:szCs w:val="22"/>
                <w:highlight w:val="lightGray"/>
              </w:rPr>
            </w:pPr>
            <w:r w:rsidRPr="003D6656">
              <w:rPr>
                <w:sz w:val="22"/>
                <w:szCs w:val="22"/>
                <w:highlight w:val="lightGray"/>
              </w:rPr>
              <w:t xml:space="preserve"> (</w:t>
            </w:r>
            <w:r w:rsidRPr="003D6656">
              <w:rPr>
                <w:i/>
                <w:sz w:val="22"/>
                <w:highlight w:val="lightGray"/>
              </w:rPr>
              <w:t>указать конкретные претензии или указать «не имеются»)</w:t>
            </w:r>
            <w:r w:rsidRPr="003D6656">
              <w:rPr>
                <w:sz w:val="22"/>
                <w:highlight w:val="lightGray"/>
              </w:rPr>
              <w:t>.</w:t>
            </w:r>
          </w:p>
          <w:p w14:paraId="3A773025" w14:textId="77777777" w:rsidR="00992A03" w:rsidRPr="00DE480E" w:rsidRDefault="00992A03" w:rsidP="00B26B9C">
            <w:pPr>
              <w:rPr>
                <w:sz w:val="22"/>
                <w:szCs w:val="22"/>
                <w:highlight w:val="lightGray"/>
              </w:rPr>
            </w:pPr>
          </w:p>
          <w:tbl>
            <w:tblPr>
              <w:tblW w:w="0" w:type="auto"/>
              <w:tblLook w:val="0000" w:firstRow="0" w:lastRow="0" w:firstColumn="0" w:lastColumn="0" w:noHBand="0" w:noVBand="0"/>
            </w:tblPr>
            <w:tblGrid>
              <w:gridCol w:w="4638"/>
              <w:gridCol w:w="4638"/>
            </w:tblGrid>
            <w:tr w:rsidR="00992A03" w:rsidRPr="003D6656" w14:paraId="22043E34" w14:textId="77777777" w:rsidTr="00B26B9C">
              <w:tc>
                <w:tcPr>
                  <w:tcW w:w="4785" w:type="dxa"/>
                </w:tcPr>
                <w:p w14:paraId="097ED150" w14:textId="77777777" w:rsidR="00992A03" w:rsidRPr="00DE480E" w:rsidRDefault="00992A03" w:rsidP="00B26B9C">
                  <w:pPr>
                    <w:spacing w:line="240" w:lineRule="auto"/>
                    <w:ind w:firstLine="0"/>
                    <w:rPr>
                      <w:sz w:val="22"/>
                      <w:highlight w:val="lightGray"/>
                    </w:rPr>
                  </w:pPr>
                  <w:r w:rsidRPr="00DE480E">
                    <w:rPr>
                      <w:sz w:val="22"/>
                      <w:highlight w:val="lightGray"/>
                    </w:rPr>
                    <w:t>Заказчик:</w:t>
                  </w:r>
                </w:p>
              </w:tc>
              <w:tc>
                <w:tcPr>
                  <w:tcW w:w="4786" w:type="dxa"/>
                </w:tcPr>
                <w:p w14:paraId="6130A3AE" w14:textId="77777777" w:rsidR="00992A03" w:rsidRPr="00DE480E" w:rsidRDefault="00992A03" w:rsidP="00B26B9C">
                  <w:pPr>
                    <w:spacing w:line="240" w:lineRule="auto"/>
                    <w:ind w:firstLine="0"/>
                    <w:rPr>
                      <w:sz w:val="22"/>
                      <w:highlight w:val="lightGray"/>
                    </w:rPr>
                  </w:pPr>
                  <w:r w:rsidRPr="00DE480E">
                    <w:rPr>
                      <w:sz w:val="22"/>
                      <w:highlight w:val="lightGray"/>
                    </w:rPr>
                    <w:t>Подрядчик:</w:t>
                  </w:r>
                </w:p>
              </w:tc>
            </w:tr>
            <w:tr w:rsidR="00992A03" w:rsidRPr="003D6656" w14:paraId="1D8068F2" w14:textId="77777777" w:rsidTr="00B26B9C">
              <w:tc>
                <w:tcPr>
                  <w:tcW w:w="4785" w:type="dxa"/>
                  <w:shd w:val="clear" w:color="auto" w:fill="auto"/>
                </w:tcPr>
                <w:p w14:paraId="17D30B43" w14:textId="77777777" w:rsidR="00992A03" w:rsidRPr="00DE480E" w:rsidRDefault="00992A03" w:rsidP="00B26B9C">
                  <w:pPr>
                    <w:spacing w:line="240" w:lineRule="auto"/>
                    <w:ind w:firstLine="0"/>
                    <w:rPr>
                      <w:sz w:val="22"/>
                      <w:szCs w:val="22"/>
                      <w:highlight w:val="lightGray"/>
                    </w:rPr>
                  </w:pPr>
                </w:p>
                <w:p w14:paraId="1663CFED" w14:textId="77777777" w:rsidR="00992A03" w:rsidRPr="00DE480E" w:rsidRDefault="00992A03" w:rsidP="00B26B9C">
                  <w:pPr>
                    <w:spacing w:line="240" w:lineRule="auto"/>
                    <w:ind w:firstLine="0"/>
                    <w:rPr>
                      <w:sz w:val="22"/>
                      <w:szCs w:val="22"/>
                      <w:highlight w:val="lightGray"/>
                    </w:rPr>
                  </w:pPr>
                </w:p>
                <w:p w14:paraId="0E2C6E9F" w14:textId="77777777" w:rsidR="00992A03" w:rsidRPr="00DE480E" w:rsidRDefault="00992A03" w:rsidP="00B26B9C">
                  <w:pPr>
                    <w:spacing w:line="240" w:lineRule="auto"/>
                    <w:ind w:firstLine="0"/>
                    <w:rPr>
                      <w:sz w:val="22"/>
                      <w:szCs w:val="22"/>
                      <w:highlight w:val="lightGray"/>
                    </w:rPr>
                  </w:pPr>
                  <w:r w:rsidRPr="00DE480E">
                    <w:rPr>
                      <w:sz w:val="22"/>
                      <w:szCs w:val="22"/>
                      <w:highlight w:val="lightGray"/>
                    </w:rPr>
                    <w:t xml:space="preserve">_______________ / _______________ </w:t>
                  </w:r>
                </w:p>
                <w:p w14:paraId="599C9417" w14:textId="77777777" w:rsidR="00992A03" w:rsidRPr="00DE480E" w:rsidRDefault="00992A03" w:rsidP="00B26B9C">
                  <w:pPr>
                    <w:spacing w:line="240" w:lineRule="auto"/>
                    <w:ind w:firstLine="0"/>
                    <w:rPr>
                      <w:sz w:val="22"/>
                      <w:szCs w:val="22"/>
                      <w:highlight w:val="lightGray"/>
                    </w:rPr>
                  </w:pPr>
                </w:p>
              </w:tc>
              <w:tc>
                <w:tcPr>
                  <w:tcW w:w="4786" w:type="dxa"/>
                  <w:shd w:val="clear" w:color="auto" w:fill="auto"/>
                </w:tcPr>
                <w:p w14:paraId="66EA1763" w14:textId="77777777" w:rsidR="00992A03" w:rsidRPr="00DE480E" w:rsidRDefault="00992A03" w:rsidP="00B26B9C">
                  <w:pPr>
                    <w:spacing w:line="240" w:lineRule="auto"/>
                    <w:ind w:firstLine="0"/>
                    <w:rPr>
                      <w:sz w:val="22"/>
                      <w:szCs w:val="22"/>
                      <w:highlight w:val="lightGray"/>
                    </w:rPr>
                  </w:pPr>
                </w:p>
                <w:p w14:paraId="3D90136C" w14:textId="77777777" w:rsidR="00992A03" w:rsidRPr="00DE480E" w:rsidRDefault="00992A03" w:rsidP="00B26B9C">
                  <w:pPr>
                    <w:spacing w:line="240" w:lineRule="auto"/>
                    <w:ind w:firstLine="0"/>
                    <w:rPr>
                      <w:sz w:val="22"/>
                      <w:szCs w:val="22"/>
                      <w:highlight w:val="lightGray"/>
                    </w:rPr>
                  </w:pPr>
                </w:p>
                <w:p w14:paraId="5B45E3A2" w14:textId="77777777" w:rsidR="00992A03" w:rsidRPr="00DE480E" w:rsidRDefault="00992A03" w:rsidP="00B26B9C">
                  <w:pPr>
                    <w:spacing w:line="240" w:lineRule="auto"/>
                    <w:ind w:firstLine="0"/>
                    <w:rPr>
                      <w:sz w:val="22"/>
                      <w:szCs w:val="22"/>
                      <w:highlight w:val="lightGray"/>
                    </w:rPr>
                  </w:pPr>
                  <w:r w:rsidRPr="00DE480E">
                    <w:rPr>
                      <w:sz w:val="22"/>
                      <w:szCs w:val="22"/>
                      <w:highlight w:val="lightGray"/>
                    </w:rPr>
                    <w:t xml:space="preserve">_______________ / _______________ </w:t>
                  </w:r>
                </w:p>
                <w:p w14:paraId="233AB00B" w14:textId="77777777" w:rsidR="00992A03" w:rsidRPr="00DE480E" w:rsidRDefault="00992A03" w:rsidP="00B26B9C">
                  <w:pPr>
                    <w:spacing w:line="240" w:lineRule="auto"/>
                    <w:ind w:firstLine="0"/>
                    <w:rPr>
                      <w:sz w:val="22"/>
                      <w:szCs w:val="22"/>
                      <w:highlight w:val="lightGray"/>
                    </w:rPr>
                  </w:pPr>
                </w:p>
              </w:tc>
            </w:tr>
          </w:tbl>
          <w:p w14:paraId="6246C24F" w14:textId="77777777" w:rsidR="00992A03" w:rsidRPr="00DE480E" w:rsidRDefault="00992A03" w:rsidP="00B26B9C">
            <w:pPr>
              <w:pStyle w:val="afa"/>
              <w:shd w:val="clear" w:color="auto" w:fill="auto"/>
              <w:ind w:firstLine="0"/>
              <w:jc w:val="left"/>
              <w:rPr>
                <w:i/>
                <w:iCs/>
                <w:highlight w:val="lightGray"/>
              </w:rPr>
            </w:pPr>
          </w:p>
        </w:tc>
      </w:tr>
    </w:tbl>
    <w:p w14:paraId="4703C820" w14:textId="77777777" w:rsidR="00992A03" w:rsidRPr="00DE480E" w:rsidRDefault="00992A03" w:rsidP="00992A03">
      <w:pPr>
        <w:pStyle w:val="afa"/>
        <w:ind w:firstLine="0"/>
        <w:jc w:val="left"/>
        <w:rPr>
          <w:i/>
          <w:iCs/>
          <w:highlight w:val="lightGray"/>
        </w:rPr>
      </w:pPr>
    </w:p>
    <w:tbl>
      <w:tblPr>
        <w:tblW w:w="0" w:type="auto"/>
        <w:tblLook w:val="0000" w:firstRow="0" w:lastRow="0" w:firstColumn="0" w:lastColumn="0" w:noHBand="0" w:noVBand="0"/>
      </w:tblPr>
      <w:tblGrid>
        <w:gridCol w:w="4785"/>
        <w:gridCol w:w="4786"/>
      </w:tblGrid>
      <w:tr w:rsidR="00992A03" w:rsidRPr="003D6656" w14:paraId="4EF4C615" w14:textId="77777777" w:rsidTr="00B26B9C">
        <w:tc>
          <w:tcPr>
            <w:tcW w:w="4785" w:type="dxa"/>
          </w:tcPr>
          <w:p w14:paraId="77215075" w14:textId="77777777" w:rsidR="00992A03" w:rsidRPr="00DE480E" w:rsidRDefault="00992A03" w:rsidP="00B26B9C">
            <w:pPr>
              <w:spacing w:line="240" w:lineRule="auto"/>
              <w:ind w:firstLine="0"/>
              <w:rPr>
                <w:b/>
                <w:sz w:val="24"/>
                <w:highlight w:val="lightGray"/>
              </w:rPr>
            </w:pPr>
            <w:r w:rsidRPr="00DE480E">
              <w:rPr>
                <w:b/>
                <w:sz w:val="24"/>
                <w:highlight w:val="lightGray"/>
              </w:rPr>
              <w:t>Заказчик:</w:t>
            </w:r>
          </w:p>
        </w:tc>
        <w:tc>
          <w:tcPr>
            <w:tcW w:w="4786" w:type="dxa"/>
          </w:tcPr>
          <w:p w14:paraId="54189ABA" w14:textId="77777777" w:rsidR="00992A03" w:rsidRPr="00DE480E" w:rsidRDefault="00992A03" w:rsidP="00B26B9C">
            <w:pPr>
              <w:spacing w:line="240" w:lineRule="auto"/>
              <w:ind w:firstLine="0"/>
              <w:rPr>
                <w:b/>
                <w:sz w:val="24"/>
                <w:highlight w:val="lightGray"/>
              </w:rPr>
            </w:pPr>
            <w:r w:rsidRPr="00DE480E">
              <w:rPr>
                <w:b/>
                <w:sz w:val="24"/>
                <w:highlight w:val="lightGray"/>
              </w:rPr>
              <w:t>Подрядчик:</w:t>
            </w:r>
          </w:p>
        </w:tc>
      </w:tr>
      <w:tr w:rsidR="00992A03" w:rsidRPr="00F43F0D" w14:paraId="1A8E2216" w14:textId="77777777" w:rsidTr="00B26B9C">
        <w:tc>
          <w:tcPr>
            <w:tcW w:w="4785" w:type="dxa"/>
          </w:tcPr>
          <w:p w14:paraId="1F5FFEC7" w14:textId="77777777" w:rsidR="00992A03" w:rsidRPr="00DE480E" w:rsidRDefault="00992A03" w:rsidP="00B26B9C">
            <w:pPr>
              <w:spacing w:line="240" w:lineRule="auto"/>
              <w:ind w:firstLine="0"/>
              <w:rPr>
                <w:sz w:val="22"/>
                <w:szCs w:val="22"/>
                <w:highlight w:val="lightGray"/>
              </w:rPr>
            </w:pPr>
          </w:p>
          <w:p w14:paraId="40BDE864" w14:textId="77777777" w:rsidR="00992A03" w:rsidRPr="00DE480E" w:rsidRDefault="00992A03" w:rsidP="00B26B9C">
            <w:pPr>
              <w:spacing w:line="240" w:lineRule="auto"/>
              <w:ind w:firstLine="0"/>
              <w:rPr>
                <w:sz w:val="22"/>
                <w:szCs w:val="22"/>
                <w:highlight w:val="lightGray"/>
              </w:rPr>
            </w:pPr>
          </w:p>
          <w:p w14:paraId="508924D6" w14:textId="77777777" w:rsidR="00992A03" w:rsidRPr="00DE480E" w:rsidRDefault="00992A03" w:rsidP="00B26B9C">
            <w:pPr>
              <w:spacing w:line="240" w:lineRule="auto"/>
              <w:ind w:firstLine="0"/>
              <w:rPr>
                <w:sz w:val="22"/>
                <w:szCs w:val="22"/>
                <w:highlight w:val="lightGray"/>
              </w:rPr>
            </w:pPr>
            <w:r w:rsidRPr="00DE480E">
              <w:rPr>
                <w:sz w:val="22"/>
                <w:szCs w:val="22"/>
                <w:highlight w:val="lightGray"/>
              </w:rPr>
              <w:t xml:space="preserve">_______________ / _______________ </w:t>
            </w:r>
          </w:p>
          <w:p w14:paraId="3856FDC9" w14:textId="77777777" w:rsidR="00992A03" w:rsidRPr="00DE480E" w:rsidRDefault="00992A03" w:rsidP="00B26B9C">
            <w:pPr>
              <w:spacing w:line="240" w:lineRule="auto"/>
              <w:ind w:firstLine="0"/>
              <w:rPr>
                <w:sz w:val="22"/>
                <w:szCs w:val="22"/>
                <w:highlight w:val="lightGray"/>
              </w:rPr>
            </w:pPr>
          </w:p>
        </w:tc>
        <w:tc>
          <w:tcPr>
            <w:tcW w:w="4786" w:type="dxa"/>
          </w:tcPr>
          <w:p w14:paraId="7C52CBE7" w14:textId="77777777" w:rsidR="00992A03" w:rsidRPr="00DE480E" w:rsidRDefault="00992A03" w:rsidP="00B26B9C">
            <w:pPr>
              <w:spacing w:line="240" w:lineRule="auto"/>
              <w:ind w:firstLine="0"/>
              <w:rPr>
                <w:sz w:val="22"/>
                <w:szCs w:val="22"/>
                <w:highlight w:val="lightGray"/>
              </w:rPr>
            </w:pPr>
          </w:p>
          <w:p w14:paraId="0F654C7D" w14:textId="77777777" w:rsidR="00992A03" w:rsidRPr="00DE480E" w:rsidRDefault="00992A03" w:rsidP="00B26B9C">
            <w:pPr>
              <w:spacing w:line="240" w:lineRule="auto"/>
              <w:ind w:firstLine="0"/>
              <w:rPr>
                <w:sz w:val="22"/>
                <w:szCs w:val="22"/>
                <w:highlight w:val="lightGray"/>
              </w:rPr>
            </w:pPr>
          </w:p>
          <w:p w14:paraId="3C341CB8" w14:textId="77777777" w:rsidR="00992A03" w:rsidRPr="00F43F0D" w:rsidRDefault="00992A03" w:rsidP="00B26B9C">
            <w:pPr>
              <w:spacing w:line="240" w:lineRule="auto"/>
              <w:ind w:firstLine="0"/>
              <w:rPr>
                <w:sz w:val="22"/>
                <w:szCs w:val="22"/>
              </w:rPr>
            </w:pPr>
            <w:r w:rsidRPr="00DE480E">
              <w:rPr>
                <w:sz w:val="22"/>
                <w:szCs w:val="22"/>
                <w:highlight w:val="lightGray"/>
              </w:rPr>
              <w:t>_______________ / _______________</w:t>
            </w:r>
            <w:r w:rsidRPr="00F43F0D">
              <w:rPr>
                <w:sz w:val="22"/>
                <w:szCs w:val="22"/>
              </w:rPr>
              <w:t xml:space="preserve"> </w:t>
            </w:r>
          </w:p>
          <w:p w14:paraId="363E995C" w14:textId="77777777" w:rsidR="00992A03" w:rsidRPr="00F43F0D" w:rsidRDefault="00992A03" w:rsidP="00B26B9C">
            <w:pPr>
              <w:spacing w:line="240" w:lineRule="auto"/>
              <w:ind w:firstLine="0"/>
              <w:rPr>
                <w:sz w:val="22"/>
                <w:szCs w:val="22"/>
              </w:rPr>
            </w:pPr>
          </w:p>
        </w:tc>
      </w:tr>
    </w:tbl>
    <w:p w14:paraId="59BE5A4A" w14:textId="77777777" w:rsidR="00992A03" w:rsidRDefault="00992A03" w:rsidP="00992A03">
      <w:pPr>
        <w:spacing w:line="240" w:lineRule="auto"/>
        <w:ind w:left="5103" w:firstLine="0"/>
        <w:rPr>
          <w:sz w:val="22"/>
          <w:szCs w:val="22"/>
        </w:rPr>
      </w:pPr>
    </w:p>
    <w:p w14:paraId="769AC0D7" w14:textId="77777777" w:rsidR="00992A03" w:rsidRDefault="00992A03" w:rsidP="00992A03">
      <w:pPr>
        <w:spacing w:line="240" w:lineRule="auto"/>
        <w:ind w:left="708" w:firstLine="708"/>
        <w:jc w:val="right"/>
        <w:rPr>
          <w:sz w:val="22"/>
          <w:szCs w:val="22"/>
        </w:rPr>
      </w:pPr>
    </w:p>
    <w:p w14:paraId="29E4F0E4" w14:textId="77777777" w:rsidR="00992A03" w:rsidRDefault="00992A03" w:rsidP="00992A03">
      <w:pPr>
        <w:spacing w:line="240" w:lineRule="auto"/>
        <w:ind w:left="708" w:firstLine="708"/>
        <w:jc w:val="right"/>
        <w:rPr>
          <w:sz w:val="22"/>
          <w:szCs w:val="22"/>
        </w:rPr>
      </w:pPr>
    </w:p>
    <w:p w14:paraId="4EFA2D2C" w14:textId="77777777" w:rsidR="00992A03" w:rsidRDefault="00992A03" w:rsidP="00992A03">
      <w:pPr>
        <w:spacing w:line="240" w:lineRule="auto"/>
        <w:ind w:left="708" w:firstLine="708"/>
        <w:jc w:val="right"/>
        <w:rPr>
          <w:sz w:val="22"/>
          <w:szCs w:val="22"/>
        </w:rPr>
      </w:pPr>
    </w:p>
    <w:p w14:paraId="6EA3E2B9" w14:textId="77777777" w:rsidR="00992A03" w:rsidRDefault="00992A03" w:rsidP="00992A03">
      <w:pPr>
        <w:spacing w:line="240" w:lineRule="auto"/>
        <w:ind w:left="708" w:firstLine="708"/>
        <w:jc w:val="right"/>
        <w:rPr>
          <w:sz w:val="22"/>
          <w:szCs w:val="22"/>
        </w:rPr>
      </w:pPr>
    </w:p>
    <w:p w14:paraId="203DC912" w14:textId="77777777" w:rsidR="00992A03" w:rsidRDefault="00992A03" w:rsidP="00992A03">
      <w:pPr>
        <w:spacing w:line="240" w:lineRule="auto"/>
        <w:ind w:left="708" w:firstLine="708"/>
        <w:jc w:val="right"/>
        <w:rPr>
          <w:sz w:val="22"/>
          <w:szCs w:val="22"/>
        </w:rPr>
      </w:pPr>
    </w:p>
    <w:p w14:paraId="7D5786BC" w14:textId="77777777" w:rsidR="00992A03" w:rsidRDefault="00992A03" w:rsidP="00992A03">
      <w:pPr>
        <w:spacing w:line="240" w:lineRule="auto"/>
        <w:ind w:left="708" w:firstLine="708"/>
        <w:jc w:val="right"/>
        <w:rPr>
          <w:sz w:val="22"/>
          <w:szCs w:val="22"/>
        </w:rPr>
      </w:pPr>
    </w:p>
    <w:p w14:paraId="21D8DA47" w14:textId="77777777" w:rsidR="00992A03" w:rsidRDefault="00992A03" w:rsidP="00992A03">
      <w:pPr>
        <w:spacing w:line="240" w:lineRule="auto"/>
        <w:ind w:left="708" w:firstLine="708"/>
        <w:jc w:val="right"/>
        <w:rPr>
          <w:sz w:val="22"/>
          <w:szCs w:val="22"/>
        </w:rPr>
      </w:pPr>
    </w:p>
    <w:p w14:paraId="173A9290" w14:textId="77777777" w:rsidR="00992A03" w:rsidRDefault="00992A03" w:rsidP="00992A03">
      <w:pPr>
        <w:spacing w:line="240" w:lineRule="auto"/>
        <w:ind w:left="708" w:firstLine="708"/>
        <w:jc w:val="right"/>
        <w:rPr>
          <w:sz w:val="22"/>
          <w:szCs w:val="22"/>
        </w:rPr>
      </w:pPr>
    </w:p>
    <w:p w14:paraId="3D155DB4" w14:textId="77777777" w:rsidR="00992A03" w:rsidRDefault="00992A03" w:rsidP="00992A03">
      <w:pPr>
        <w:spacing w:line="240" w:lineRule="auto"/>
        <w:ind w:left="708" w:firstLine="708"/>
        <w:jc w:val="right"/>
        <w:rPr>
          <w:sz w:val="22"/>
          <w:szCs w:val="22"/>
        </w:rPr>
      </w:pPr>
    </w:p>
    <w:p w14:paraId="77B88F7D" w14:textId="77777777" w:rsidR="00992A03" w:rsidRDefault="00992A03" w:rsidP="00992A03">
      <w:pPr>
        <w:spacing w:line="240" w:lineRule="auto"/>
        <w:ind w:left="708" w:firstLine="708"/>
        <w:jc w:val="right"/>
        <w:rPr>
          <w:sz w:val="22"/>
          <w:szCs w:val="22"/>
        </w:rPr>
      </w:pPr>
    </w:p>
    <w:p w14:paraId="7E65AB16" w14:textId="77777777" w:rsidR="00992A03" w:rsidRPr="00287642" w:rsidRDefault="00992A03" w:rsidP="00992A03">
      <w:pPr>
        <w:spacing w:line="240" w:lineRule="auto"/>
        <w:ind w:left="5103" w:firstLine="0"/>
        <w:jc w:val="left"/>
        <w:rPr>
          <w:sz w:val="22"/>
          <w:szCs w:val="22"/>
        </w:rPr>
      </w:pPr>
      <w:r w:rsidRPr="00F43F0D">
        <w:rPr>
          <w:sz w:val="22"/>
          <w:szCs w:val="22"/>
        </w:rPr>
        <w:t xml:space="preserve">Приложение № </w:t>
      </w:r>
      <w:r>
        <w:rPr>
          <w:sz w:val="22"/>
          <w:szCs w:val="22"/>
        </w:rPr>
        <w:t>4.2</w:t>
      </w:r>
    </w:p>
    <w:p w14:paraId="1D6174CA" w14:textId="77777777" w:rsidR="00992A03" w:rsidRPr="00287642" w:rsidRDefault="00992A03" w:rsidP="00992A03">
      <w:pPr>
        <w:spacing w:line="240" w:lineRule="auto"/>
        <w:ind w:left="5103" w:firstLine="0"/>
        <w:jc w:val="left"/>
        <w:rPr>
          <w:sz w:val="22"/>
          <w:szCs w:val="22"/>
        </w:rPr>
      </w:pPr>
      <w:r w:rsidRPr="00287642">
        <w:rPr>
          <w:sz w:val="22"/>
          <w:szCs w:val="22"/>
        </w:rPr>
        <w:t>к Договору подряда</w:t>
      </w:r>
    </w:p>
    <w:p w14:paraId="3ECA1E5C" w14:textId="77777777" w:rsidR="00992A03" w:rsidRPr="008F418D" w:rsidRDefault="00992A03" w:rsidP="00992A03">
      <w:pPr>
        <w:spacing w:line="240" w:lineRule="auto"/>
        <w:ind w:left="5103" w:firstLine="0"/>
        <w:jc w:val="left"/>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8F418D">
        <w:rPr>
          <w:sz w:val="22"/>
          <w:szCs w:val="22"/>
        </w:rPr>
        <w:t xml:space="preserve"> </w:t>
      </w:r>
    </w:p>
    <w:p w14:paraId="6AFB7301" w14:textId="77777777" w:rsidR="00992A03" w:rsidRPr="00012C55" w:rsidRDefault="00992A03" w:rsidP="00992A03">
      <w:pPr>
        <w:spacing w:line="240" w:lineRule="auto"/>
        <w:rPr>
          <w:sz w:val="22"/>
          <w:szCs w:val="22"/>
        </w:rPr>
      </w:pPr>
    </w:p>
    <w:p w14:paraId="4B77E76C" w14:textId="77777777" w:rsidR="00992A03" w:rsidRPr="00853BA5" w:rsidRDefault="00992A03" w:rsidP="00992A03">
      <w:pPr>
        <w:spacing w:line="240" w:lineRule="auto"/>
        <w:ind w:firstLine="0"/>
        <w:rPr>
          <w:b/>
          <w:bCs/>
          <w:sz w:val="24"/>
          <w:szCs w:val="24"/>
        </w:rPr>
      </w:pPr>
    </w:p>
    <w:p w14:paraId="51F5F007" w14:textId="77777777" w:rsidR="00992A03" w:rsidRPr="001A7726" w:rsidRDefault="00992A03" w:rsidP="00992A03">
      <w:pPr>
        <w:pStyle w:val="afa"/>
        <w:shd w:val="clear" w:color="auto" w:fill="auto"/>
        <w:ind w:firstLine="0"/>
        <w:rPr>
          <w:b w:val="0"/>
          <w:sz w:val="24"/>
        </w:rPr>
      </w:pPr>
      <w:r w:rsidRPr="001A7726">
        <w:rPr>
          <w:sz w:val="24"/>
        </w:rPr>
        <w:t>ФОРМА</w:t>
      </w:r>
    </w:p>
    <w:p w14:paraId="6306158E" w14:textId="77777777" w:rsidR="00992A03" w:rsidRPr="001A7726" w:rsidRDefault="00992A03" w:rsidP="00992A03">
      <w:pPr>
        <w:pStyle w:val="afa"/>
        <w:shd w:val="clear" w:color="auto" w:fill="auto"/>
        <w:ind w:firstLine="0"/>
        <w:rPr>
          <w:i/>
          <w:sz w:val="24"/>
        </w:rPr>
      </w:pPr>
      <w:r w:rsidRPr="001A7726">
        <w:rPr>
          <w:sz w:val="24"/>
        </w:rPr>
        <w:t xml:space="preserve">Акта сдачи-приемки технической и иной документации </w:t>
      </w:r>
    </w:p>
    <w:p w14:paraId="7B75E0B1" w14:textId="77777777" w:rsidR="00992A03" w:rsidRPr="00287642" w:rsidRDefault="00992A03" w:rsidP="00992A03">
      <w:pPr>
        <w:spacing w:line="240"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92A03" w:rsidRPr="00F43F0D" w14:paraId="2A14AFA9" w14:textId="77777777" w:rsidTr="00B26B9C">
        <w:tc>
          <w:tcPr>
            <w:tcW w:w="9776" w:type="dxa"/>
            <w:shd w:val="clear" w:color="auto" w:fill="auto"/>
          </w:tcPr>
          <w:p w14:paraId="7439ED05" w14:textId="77777777" w:rsidR="00992A03" w:rsidRPr="00EE1D44" w:rsidRDefault="00992A03" w:rsidP="00B26B9C">
            <w:pPr>
              <w:pStyle w:val="afa"/>
              <w:shd w:val="clear" w:color="auto" w:fill="auto"/>
              <w:ind w:firstLine="0"/>
              <w:rPr>
                <w:b w:val="0"/>
                <w:bCs/>
              </w:rPr>
            </w:pPr>
            <w:r w:rsidRPr="00EE1D44">
              <w:rPr>
                <w:b w:val="0"/>
                <w:bCs/>
              </w:rPr>
              <w:t xml:space="preserve">Акт </w:t>
            </w:r>
          </w:p>
          <w:p w14:paraId="6D46C96E" w14:textId="77777777" w:rsidR="00992A03" w:rsidRPr="00EE1D44" w:rsidRDefault="00992A03" w:rsidP="00B26B9C">
            <w:pPr>
              <w:pStyle w:val="afa"/>
              <w:shd w:val="clear" w:color="auto" w:fill="auto"/>
              <w:ind w:firstLine="0"/>
              <w:rPr>
                <w:i/>
                <w:iCs/>
              </w:rPr>
            </w:pPr>
            <w:r w:rsidRPr="00EE1D44">
              <w:rPr>
                <w:b w:val="0"/>
                <w:bCs/>
              </w:rPr>
              <w:t>сдачи-приемки технической и иной документации</w:t>
            </w:r>
          </w:p>
          <w:p w14:paraId="4FAA8176" w14:textId="77777777" w:rsidR="00992A03" w:rsidRPr="00012C55" w:rsidRDefault="00992A03" w:rsidP="00B26B9C"/>
          <w:p w14:paraId="5B35797C" w14:textId="7A226B18" w:rsidR="00992A03" w:rsidRPr="00853BA5" w:rsidRDefault="00992A03" w:rsidP="00B26B9C">
            <w:pPr>
              <w:ind w:firstLine="0"/>
              <w:rPr>
                <w:sz w:val="22"/>
                <w:szCs w:val="22"/>
              </w:rPr>
            </w:pPr>
            <w:r w:rsidRPr="00853BA5">
              <w:rPr>
                <w:sz w:val="22"/>
                <w:szCs w:val="22"/>
              </w:rPr>
              <w:t xml:space="preserve">г.___________                                                                                 </w:t>
            </w:r>
            <w:r>
              <w:rPr>
                <w:sz w:val="22"/>
                <w:szCs w:val="22"/>
              </w:rPr>
              <w:t xml:space="preserve">             </w:t>
            </w:r>
            <w:r w:rsidR="00FC2070">
              <w:rPr>
                <w:sz w:val="22"/>
                <w:szCs w:val="22"/>
              </w:rPr>
              <w:t xml:space="preserve">       «_____» _________20</w:t>
            </w:r>
            <w:r w:rsidRPr="00853BA5">
              <w:rPr>
                <w:sz w:val="22"/>
                <w:szCs w:val="22"/>
              </w:rPr>
              <w:t>_г.</w:t>
            </w:r>
          </w:p>
          <w:p w14:paraId="2D828049" w14:textId="77777777" w:rsidR="00992A03" w:rsidRPr="00F43F0D" w:rsidRDefault="00992A03" w:rsidP="00B26B9C">
            <w:pPr>
              <w:rPr>
                <w:sz w:val="22"/>
                <w:szCs w:val="22"/>
              </w:rPr>
            </w:pPr>
          </w:p>
          <w:p w14:paraId="02803C20" w14:textId="77777777" w:rsidR="00992A03" w:rsidRDefault="00992A03" w:rsidP="00B26B9C">
            <w:pPr>
              <w:ind w:firstLine="0"/>
              <w:rPr>
                <w:sz w:val="22"/>
                <w:szCs w:val="22"/>
              </w:rPr>
            </w:pPr>
            <w:r w:rsidRPr="00F43F0D">
              <w:rPr>
                <w:sz w:val="22"/>
                <w:szCs w:val="22"/>
              </w:rPr>
              <w:t xml:space="preserve">____________________, именуемое далее «Подрядчик», в лице ________________, действующего на основании ______________, </w:t>
            </w:r>
          </w:p>
          <w:p w14:paraId="0C8F55AB" w14:textId="77777777" w:rsidR="00992A03" w:rsidRPr="00F43F0D" w:rsidRDefault="00992A03" w:rsidP="00B26B9C">
            <w:pPr>
              <w:ind w:firstLine="0"/>
              <w:rPr>
                <w:sz w:val="22"/>
                <w:szCs w:val="22"/>
              </w:rPr>
            </w:pPr>
            <w:r>
              <w:rPr>
                <w:sz w:val="22"/>
                <w:szCs w:val="22"/>
              </w:rPr>
              <w:t xml:space="preserve">____________________, </w:t>
            </w:r>
            <w:r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71D643E2" w14:textId="77777777" w:rsidR="00992A03" w:rsidRPr="00F43F0D" w:rsidRDefault="00992A03" w:rsidP="00B26B9C">
            <w:pPr>
              <w:ind w:firstLine="0"/>
              <w:rPr>
                <w:bCs/>
                <w:sz w:val="22"/>
                <w:szCs w:val="22"/>
              </w:rPr>
            </w:pPr>
            <w:r w:rsidRPr="00F43F0D">
              <w:rPr>
                <w:sz w:val="22"/>
                <w:szCs w:val="22"/>
              </w:rPr>
              <w:t>Заказчик передал Подрядчику, а Подрядчик принял</w:t>
            </w:r>
            <w:r w:rsidRPr="00F43F0D">
              <w:rPr>
                <w:bCs/>
                <w:sz w:val="22"/>
                <w:szCs w:val="22"/>
              </w:rPr>
              <w:t xml:space="preserve"> следующую </w:t>
            </w:r>
            <w:r w:rsidRPr="00F43F0D">
              <w:rPr>
                <w:sz w:val="22"/>
                <w:szCs w:val="22"/>
              </w:rPr>
              <w:t>техническую и иную документацию для выполнения Работ по Договору</w:t>
            </w:r>
            <w:r w:rsidRPr="00F43F0D">
              <w:rPr>
                <w:bCs/>
                <w:sz w:val="22"/>
                <w:szCs w:val="22"/>
              </w:rPr>
              <w:t xml:space="preserve"> №______ от _____________:</w:t>
            </w:r>
          </w:p>
          <w:p w14:paraId="43F71FDD" w14:textId="77777777" w:rsidR="00992A03" w:rsidRPr="00F43F0D" w:rsidRDefault="00992A03" w:rsidP="00B26B9C">
            <w:pPr>
              <w:ind w:firstLine="0"/>
              <w:rPr>
                <w:bCs/>
                <w:sz w:val="22"/>
                <w:szCs w:val="22"/>
              </w:rPr>
            </w:pPr>
            <w:r w:rsidRPr="00F43F0D">
              <w:rPr>
                <w:bCs/>
                <w:sz w:val="22"/>
                <w:szCs w:val="22"/>
              </w:rPr>
              <w:t xml:space="preserve">__________________________________________________________________________ </w:t>
            </w:r>
          </w:p>
          <w:p w14:paraId="7A8E4C0E" w14:textId="77777777" w:rsidR="00992A03" w:rsidRPr="00F43F0D" w:rsidRDefault="00992A03" w:rsidP="00B26B9C">
            <w:pPr>
              <w:ind w:firstLine="0"/>
              <w:rPr>
                <w:bCs/>
                <w:sz w:val="22"/>
                <w:szCs w:val="22"/>
              </w:rPr>
            </w:pPr>
            <w:r w:rsidRPr="00F43F0D">
              <w:rPr>
                <w:bCs/>
                <w:sz w:val="22"/>
                <w:szCs w:val="22"/>
              </w:rPr>
              <w:t>__________________________________________________________________________</w:t>
            </w:r>
          </w:p>
          <w:p w14:paraId="4008AF12" w14:textId="77777777" w:rsidR="00992A03" w:rsidRPr="00F43F0D" w:rsidRDefault="00992A03" w:rsidP="00B26B9C">
            <w:pPr>
              <w:ind w:firstLine="0"/>
              <w:rPr>
                <w:bCs/>
                <w:sz w:val="22"/>
                <w:szCs w:val="22"/>
              </w:rPr>
            </w:pPr>
            <w:r w:rsidRPr="00F43F0D">
              <w:rPr>
                <w:bCs/>
                <w:sz w:val="22"/>
                <w:szCs w:val="22"/>
              </w:rPr>
              <w:t>__________________________________________________________________________</w:t>
            </w:r>
          </w:p>
          <w:p w14:paraId="2831144A" w14:textId="77777777" w:rsidR="00992A03" w:rsidRPr="00F43F0D" w:rsidRDefault="00992A03" w:rsidP="00B26B9C">
            <w:pPr>
              <w:ind w:firstLine="0"/>
              <w:rPr>
                <w:bCs/>
                <w:sz w:val="22"/>
                <w:szCs w:val="22"/>
              </w:rPr>
            </w:pPr>
            <w:r w:rsidRPr="00F43F0D">
              <w:rPr>
                <w:bCs/>
                <w:sz w:val="22"/>
                <w:szCs w:val="22"/>
              </w:rPr>
              <w:t xml:space="preserve">Документация передана </w:t>
            </w:r>
            <w:r w:rsidRPr="00F43F0D">
              <w:rPr>
                <w:sz w:val="22"/>
                <w:szCs w:val="22"/>
              </w:rPr>
              <w:t>Подрядчик</w:t>
            </w:r>
            <w:r w:rsidRPr="00F43F0D">
              <w:rPr>
                <w:bCs/>
                <w:sz w:val="22"/>
                <w:szCs w:val="22"/>
              </w:rPr>
              <w:t xml:space="preserve">у в установленный Договором срок. </w:t>
            </w:r>
          </w:p>
          <w:p w14:paraId="7DE4310C" w14:textId="77777777" w:rsidR="00992A03" w:rsidRPr="00F43F0D" w:rsidRDefault="00992A03" w:rsidP="00B26B9C">
            <w:pPr>
              <w:spacing w:line="240" w:lineRule="auto"/>
              <w:ind w:firstLine="0"/>
              <w:rPr>
                <w:sz w:val="20"/>
                <w:szCs w:val="20"/>
              </w:rPr>
            </w:pPr>
          </w:p>
          <w:p w14:paraId="363A9537" w14:textId="77777777" w:rsidR="00992A03" w:rsidRPr="00F43F0D" w:rsidRDefault="00992A03" w:rsidP="00B26B9C">
            <w:pPr>
              <w:rPr>
                <w:sz w:val="22"/>
                <w:szCs w:val="22"/>
              </w:rPr>
            </w:pPr>
          </w:p>
          <w:tbl>
            <w:tblPr>
              <w:tblW w:w="0" w:type="auto"/>
              <w:tblLook w:val="0000" w:firstRow="0" w:lastRow="0" w:firstColumn="0" w:lastColumn="0" w:noHBand="0" w:noVBand="0"/>
            </w:tblPr>
            <w:tblGrid>
              <w:gridCol w:w="4705"/>
              <w:gridCol w:w="4706"/>
            </w:tblGrid>
            <w:tr w:rsidR="00992A03" w:rsidRPr="00F43F0D" w14:paraId="2DF6F98C" w14:textId="77777777" w:rsidTr="00B26B9C">
              <w:tc>
                <w:tcPr>
                  <w:tcW w:w="4785" w:type="dxa"/>
                </w:tcPr>
                <w:p w14:paraId="007B4290" w14:textId="77777777" w:rsidR="00992A03" w:rsidRPr="00F43F0D" w:rsidRDefault="00992A03" w:rsidP="00B26B9C">
                  <w:pPr>
                    <w:spacing w:line="240" w:lineRule="auto"/>
                    <w:ind w:firstLine="0"/>
                    <w:rPr>
                      <w:bCs/>
                      <w:sz w:val="24"/>
                      <w:szCs w:val="24"/>
                    </w:rPr>
                  </w:pPr>
                  <w:r w:rsidRPr="00F43F0D">
                    <w:rPr>
                      <w:bCs/>
                      <w:sz w:val="24"/>
                      <w:szCs w:val="24"/>
                    </w:rPr>
                    <w:t>Заказчик:</w:t>
                  </w:r>
                </w:p>
              </w:tc>
              <w:tc>
                <w:tcPr>
                  <w:tcW w:w="4786" w:type="dxa"/>
                </w:tcPr>
                <w:p w14:paraId="13B55127" w14:textId="77777777" w:rsidR="00992A03" w:rsidRPr="00F43F0D" w:rsidRDefault="00992A03" w:rsidP="00B26B9C">
                  <w:pPr>
                    <w:spacing w:line="240" w:lineRule="auto"/>
                    <w:ind w:firstLine="0"/>
                    <w:rPr>
                      <w:bCs/>
                      <w:sz w:val="24"/>
                      <w:szCs w:val="24"/>
                    </w:rPr>
                  </w:pPr>
                  <w:r w:rsidRPr="00F43F0D">
                    <w:rPr>
                      <w:bCs/>
                      <w:sz w:val="24"/>
                      <w:szCs w:val="24"/>
                    </w:rPr>
                    <w:t>Подрядчик:</w:t>
                  </w:r>
                </w:p>
              </w:tc>
            </w:tr>
            <w:tr w:rsidR="00992A03" w:rsidRPr="00F43F0D" w14:paraId="311B856D" w14:textId="77777777" w:rsidTr="00B26B9C">
              <w:tc>
                <w:tcPr>
                  <w:tcW w:w="4785" w:type="dxa"/>
                  <w:shd w:val="clear" w:color="auto" w:fill="auto"/>
                </w:tcPr>
                <w:p w14:paraId="76D02D8F" w14:textId="77777777" w:rsidR="00992A03" w:rsidRPr="00F43F0D" w:rsidRDefault="00992A03" w:rsidP="00B26B9C">
                  <w:pPr>
                    <w:spacing w:line="240" w:lineRule="auto"/>
                    <w:ind w:firstLine="0"/>
                    <w:rPr>
                      <w:sz w:val="22"/>
                      <w:szCs w:val="22"/>
                    </w:rPr>
                  </w:pPr>
                </w:p>
                <w:p w14:paraId="2B70CA43" w14:textId="77777777" w:rsidR="00992A03" w:rsidRPr="00F43F0D" w:rsidRDefault="00992A03" w:rsidP="00B26B9C">
                  <w:pPr>
                    <w:spacing w:line="240" w:lineRule="auto"/>
                    <w:ind w:firstLine="0"/>
                    <w:rPr>
                      <w:sz w:val="22"/>
                      <w:szCs w:val="22"/>
                    </w:rPr>
                  </w:pPr>
                </w:p>
                <w:p w14:paraId="210C3F96"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6DF02FC3" w14:textId="77777777" w:rsidR="00992A03" w:rsidRPr="00F43F0D" w:rsidRDefault="00992A03" w:rsidP="00B26B9C">
                  <w:pPr>
                    <w:spacing w:line="240" w:lineRule="auto"/>
                    <w:ind w:firstLine="0"/>
                    <w:rPr>
                      <w:sz w:val="22"/>
                      <w:szCs w:val="22"/>
                    </w:rPr>
                  </w:pPr>
                </w:p>
              </w:tc>
              <w:tc>
                <w:tcPr>
                  <w:tcW w:w="4786" w:type="dxa"/>
                  <w:shd w:val="clear" w:color="auto" w:fill="auto"/>
                </w:tcPr>
                <w:p w14:paraId="3265369D" w14:textId="77777777" w:rsidR="00992A03" w:rsidRPr="00F43F0D" w:rsidRDefault="00992A03" w:rsidP="00B26B9C">
                  <w:pPr>
                    <w:spacing w:line="240" w:lineRule="auto"/>
                    <w:ind w:firstLine="0"/>
                    <w:rPr>
                      <w:sz w:val="22"/>
                      <w:szCs w:val="22"/>
                    </w:rPr>
                  </w:pPr>
                </w:p>
                <w:p w14:paraId="6FECF8BA" w14:textId="77777777" w:rsidR="00992A03" w:rsidRPr="00F43F0D" w:rsidRDefault="00992A03" w:rsidP="00B26B9C">
                  <w:pPr>
                    <w:spacing w:line="240" w:lineRule="auto"/>
                    <w:ind w:firstLine="0"/>
                    <w:rPr>
                      <w:sz w:val="22"/>
                      <w:szCs w:val="22"/>
                    </w:rPr>
                  </w:pPr>
                </w:p>
                <w:p w14:paraId="710EF3A6"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65A61FB6" w14:textId="77777777" w:rsidR="00992A03" w:rsidRPr="00F43F0D" w:rsidRDefault="00992A03" w:rsidP="00B26B9C">
                  <w:pPr>
                    <w:spacing w:line="240" w:lineRule="auto"/>
                    <w:ind w:firstLine="0"/>
                    <w:rPr>
                      <w:sz w:val="22"/>
                      <w:szCs w:val="22"/>
                    </w:rPr>
                  </w:pPr>
                </w:p>
              </w:tc>
            </w:tr>
          </w:tbl>
          <w:p w14:paraId="07DA6731" w14:textId="77777777" w:rsidR="00992A03" w:rsidRPr="00EE1D44" w:rsidRDefault="00992A03" w:rsidP="00B26B9C">
            <w:pPr>
              <w:pStyle w:val="afa"/>
              <w:shd w:val="clear" w:color="auto" w:fill="auto"/>
              <w:ind w:firstLine="0"/>
              <w:jc w:val="left"/>
              <w:rPr>
                <w:i/>
                <w:iCs/>
              </w:rPr>
            </w:pPr>
          </w:p>
          <w:p w14:paraId="60B565F1" w14:textId="77777777" w:rsidR="00992A03" w:rsidRPr="00EE1D44" w:rsidRDefault="00992A03" w:rsidP="00B26B9C">
            <w:pPr>
              <w:pStyle w:val="afa"/>
              <w:shd w:val="clear" w:color="auto" w:fill="auto"/>
              <w:ind w:firstLine="0"/>
              <w:jc w:val="left"/>
              <w:rPr>
                <w:i/>
                <w:iCs/>
              </w:rPr>
            </w:pPr>
          </w:p>
        </w:tc>
      </w:tr>
    </w:tbl>
    <w:p w14:paraId="76A3A974" w14:textId="77777777" w:rsidR="00992A03" w:rsidRPr="00F43F0D" w:rsidRDefault="00992A03" w:rsidP="00992A03">
      <w:pPr>
        <w:pStyle w:val="afa"/>
        <w:ind w:firstLine="0"/>
        <w:jc w:val="left"/>
        <w:rPr>
          <w:i/>
          <w:iCs/>
        </w:rPr>
      </w:pPr>
    </w:p>
    <w:p w14:paraId="7FA8B6C8" w14:textId="77777777" w:rsidR="00992A03" w:rsidRPr="00F43F0D" w:rsidRDefault="00992A03" w:rsidP="00992A03">
      <w:pPr>
        <w:pStyle w:val="afa"/>
        <w:ind w:firstLine="0"/>
        <w:jc w:val="left"/>
        <w:rPr>
          <w:i/>
          <w:iCs/>
        </w:rPr>
      </w:pPr>
    </w:p>
    <w:p w14:paraId="06790960" w14:textId="77777777" w:rsidR="00992A03" w:rsidRDefault="00992A03" w:rsidP="00992A03">
      <w:pPr>
        <w:spacing w:line="240" w:lineRule="auto"/>
        <w:rPr>
          <w:sz w:val="24"/>
          <w:szCs w:val="24"/>
        </w:rPr>
      </w:pPr>
    </w:p>
    <w:p w14:paraId="6C695EF2" w14:textId="77777777" w:rsidR="00992A03" w:rsidRPr="00F43F0D" w:rsidRDefault="00992A03" w:rsidP="00992A03">
      <w:pPr>
        <w:spacing w:line="240" w:lineRule="auto"/>
        <w:rPr>
          <w:sz w:val="24"/>
          <w:szCs w:val="24"/>
        </w:rPr>
      </w:pPr>
    </w:p>
    <w:p w14:paraId="216C5729" w14:textId="77777777" w:rsidR="00992A03" w:rsidRPr="003D6656" w:rsidRDefault="00992A03" w:rsidP="00992A03">
      <w:pPr>
        <w:spacing w:line="240" w:lineRule="auto"/>
        <w:rPr>
          <w:sz w:val="24"/>
        </w:rPr>
      </w:pPr>
    </w:p>
    <w:p w14:paraId="54589370" w14:textId="77777777" w:rsidR="00992A03" w:rsidRDefault="00992A03" w:rsidP="00992A03">
      <w:pPr>
        <w:spacing w:line="240" w:lineRule="auto"/>
        <w:ind w:left="5103" w:firstLine="0"/>
        <w:rPr>
          <w:sz w:val="22"/>
          <w:szCs w:val="22"/>
          <w:highlight w:val="yellow"/>
        </w:rPr>
      </w:pPr>
    </w:p>
    <w:tbl>
      <w:tblPr>
        <w:tblW w:w="0" w:type="auto"/>
        <w:tblLook w:val="0000" w:firstRow="0" w:lastRow="0" w:firstColumn="0" w:lastColumn="0" w:noHBand="0" w:noVBand="0"/>
      </w:tblPr>
      <w:tblGrid>
        <w:gridCol w:w="4785"/>
        <w:gridCol w:w="4786"/>
      </w:tblGrid>
      <w:tr w:rsidR="00992A03" w:rsidRPr="001A7726" w14:paraId="24ECCB3E" w14:textId="77777777" w:rsidTr="00B26B9C">
        <w:tc>
          <w:tcPr>
            <w:tcW w:w="4785" w:type="dxa"/>
          </w:tcPr>
          <w:p w14:paraId="651D1DD5" w14:textId="77777777" w:rsidR="00992A03" w:rsidRPr="001A7726" w:rsidRDefault="00992A03" w:rsidP="00B26B9C">
            <w:pPr>
              <w:spacing w:line="240" w:lineRule="auto"/>
              <w:ind w:firstLine="0"/>
              <w:rPr>
                <w:b/>
                <w:sz w:val="24"/>
              </w:rPr>
            </w:pPr>
            <w:r w:rsidRPr="001A7726">
              <w:rPr>
                <w:b/>
                <w:sz w:val="24"/>
              </w:rPr>
              <w:t>Заказчик:</w:t>
            </w:r>
          </w:p>
        </w:tc>
        <w:tc>
          <w:tcPr>
            <w:tcW w:w="4786" w:type="dxa"/>
          </w:tcPr>
          <w:p w14:paraId="290E4EAB" w14:textId="77777777" w:rsidR="00992A03" w:rsidRPr="001A7726" w:rsidRDefault="00992A03" w:rsidP="00B26B9C">
            <w:pPr>
              <w:spacing w:line="240" w:lineRule="auto"/>
              <w:ind w:firstLine="0"/>
              <w:rPr>
                <w:b/>
                <w:sz w:val="24"/>
              </w:rPr>
            </w:pPr>
            <w:r w:rsidRPr="001A7726">
              <w:rPr>
                <w:b/>
                <w:sz w:val="24"/>
              </w:rPr>
              <w:t>Подрядчик:</w:t>
            </w:r>
          </w:p>
        </w:tc>
      </w:tr>
      <w:tr w:rsidR="00992A03" w:rsidRPr="00F43F0D" w14:paraId="62E14AA3" w14:textId="77777777" w:rsidTr="00B26B9C">
        <w:tc>
          <w:tcPr>
            <w:tcW w:w="4785" w:type="dxa"/>
          </w:tcPr>
          <w:p w14:paraId="2B3DCA30" w14:textId="77777777" w:rsidR="00992A03" w:rsidRPr="00F43F0D" w:rsidRDefault="00992A03" w:rsidP="00B26B9C">
            <w:pPr>
              <w:spacing w:line="240" w:lineRule="auto"/>
              <w:ind w:firstLine="0"/>
              <w:rPr>
                <w:sz w:val="22"/>
                <w:szCs w:val="22"/>
              </w:rPr>
            </w:pPr>
          </w:p>
          <w:p w14:paraId="7C8263E8" w14:textId="77777777" w:rsidR="00992A03" w:rsidRPr="00F43F0D" w:rsidRDefault="00992A03" w:rsidP="00B26B9C">
            <w:pPr>
              <w:spacing w:line="240" w:lineRule="auto"/>
              <w:ind w:firstLine="0"/>
              <w:rPr>
                <w:sz w:val="22"/>
                <w:szCs w:val="22"/>
              </w:rPr>
            </w:pPr>
          </w:p>
          <w:p w14:paraId="313FBEA2"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7581105C" w14:textId="77777777" w:rsidR="00992A03" w:rsidRPr="00F43F0D" w:rsidRDefault="00992A03" w:rsidP="00B26B9C">
            <w:pPr>
              <w:spacing w:line="240" w:lineRule="auto"/>
              <w:ind w:firstLine="0"/>
              <w:rPr>
                <w:sz w:val="22"/>
                <w:szCs w:val="22"/>
              </w:rPr>
            </w:pPr>
          </w:p>
        </w:tc>
        <w:tc>
          <w:tcPr>
            <w:tcW w:w="4786" w:type="dxa"/>
          </w:tcPr>
          <w:p w14:paraId="735D8C82" w14:textId="77777777" w:rsidR="00992A03" w:rsidRPr="00F43F0D" w:rsidRDefault="00992A03" w:rsidP="00B26B9C">
            <w:pPr>
              <w:spacing w:line="240" w:lineRule="auto"/>
              <w:ind w:firstLine="0"/>
              <w:rPr>
                <w:sz w:val="22"/>
                <w:szCs w:val="22"/>
              </w:rPr>
            </w:pPr>
          </w:p>
          <w:p w14:paraId="66E4576D" w14:textId="77777777" w:rsidR="00992A03" w:rsidRPr="00F43F0D" w:rsidRDefault="00992A03" w:rsidP="00B26B9C">
            <w:pPr>
              <w:spacing w:line="240" w:lineRule="auto"/>
              <w:ind w:firstLine="0"/>
              <w:rPr>
                <w:sz w:val="22"/>
                <w:szCs w:val="22"/>
              </w:rPr>
            </w:pPr>
          </w:p>
          <w:p w14:paraId="60FAE8B5"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14BE481D" w14:textId="77777777" w:rsidR="00992A03" w:rsidRPr="00F43F0D" w:rsidRDefault="00992A03" w:rsidP="00B26B9C">
            <w:pPr>
              <w:spacing w:line="240" w:lineRule="auto"/>
              <w:ind w:firstLine="0"/>
              <w:rPr>
                <w:sz w:val="22"/>
                <w:szCs w:val="22"/>
              </w:rPr>
            </w:pPr>
          </w:p>
        </w:tc>
      </w:tr>
    </w:tbl>
    <w:p w14:paraId="77F941B4" w14:textId="77777777" w:rsidR="00992A03" w:rsidRDefault="00992A03" w:rsidP="00992A03">
      <w:pPr>
        <w:spacing w:line="240" w:lineRule="auto"/>
        <w:ind w:left="5103" w:firstLine="0"/>
        <w:rPr>
          <w:sz w:val="22"/>
          <w:szCs w:val="22"/>
          <w:highlight w:val="yellow"/>
        </w:rPr>
      </w:pPr>
    </w:p>
    <w:p w14:paraId="305A8536" w14:textId="77777777" w:rsidR="00992A03" w:rsidRPr="00F43F0D" w:rsidRDefault="00992A03" w:rsidP="00992A03">
      <w:pPr>
        <w:spacing w:line="240" w:lineRule="auto"/>
        <w:ind w:left="5103" w:firstLine="0"/>
        <w:rPr>
          <w:sz w:val="22"/>
          <w:szCs w:val="22"/>
        </w:rPr>
      </w:pPr>
      <w:r>
        <w:rPr>
          <w:sz w:val="22"/>
          <w:szCs w:val="22"/>
          <w:highlight w:val="yellow"/>
        </w:rPr>
        <w:br w:type="page"/>
      </w:r>
      <w:r w:rsidRPr="005F2FEA" w:rsidDel="00ED56C3">
        <w:rPr>
          <w:sz w:val="22"/>
          <w:szCs w:val="22"/>
        </w:rPr>
        <w:lastRenderedPageBreak/>
        <w:t xml:space="preserve"> </w:t>
      </w:r>
      <w:r w:rsidRPr="00F43F0D">
        <w:rPr>
          <w:sz w:val="22"/>
          <w:szCs w:val="22"/>
        </w:rPr>
        <w:t xml:space="preserve">Приложение № </w:t>
      </w:r>
      <w:r>
        <w:rPr>
          <w:sz w:val="22"/>
          <w:szCs w:val="22"/>
        </w:rPr>
        <w:t>5</w:t>
      </w:r>
    </w:p>
    <w:p w14:paraId="1BB534F9" w14:textId="77777777" w:rsidR="00992A03" w:rsidRPr="00F43F0D" w:rsidRDefault="00992A03" w:rsidP="00992A03">
      <w:pPr>
        <w:spacing w:line="240" w:lineRule="auto"/>
        <w:ind w:left="5103" w:firstLine="0"/>
        <w:rPr>
          <w:sz w:val="22"/>
          <w:szCs w:val="22"/>
        </w:rPr>
      </w:pPr>
      <w:r w:rsidRPr="00F43F0D">
        <w:rPr>
          <w:sz w:val="22"/>
          <w:szCs w:val="22"/>
        </w:rPr>
        <w:t>к Договору подряда</w:t>
      </w:r>
    </w:p>
    <w:p w14:paraId="11BDEB75" w14:textId="77777777" w:rsidR="00992A03" w:rsidRPr="00F43F0D" w:rsidRDefault="00992A03" w:rsidP="00992A03">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3DFEA76B" w14:textId="77777777" w:rsidR="00992A03" w:rsidRPr="00F43F0D" w:rsidRDefault="00992A03" w:rsidP="00992A03">
      <w:pPr>
        <w:spacing w:line="240" w:lineRule="auto"/>
        <w:ind w:firstLine="0"/>
        <w:rPr>
          <w:b/>
          <w:bCs/>
          <w:sz w:val="24"/>
          <w:szCs w:val="24"/>
        </w:rPr>
      </w:pPr>
    </w:p>
    <w:p w14:paraId="6D698B63" w14:textId="77777777" w:rsidR="00992A03" w:rsidRPr="00F43F0D" w:rsidRDefault="00992A03" w:rsidP="00992A03">
      <w:pPr>
        <w:spacing w:line="240" w:lineRule="auto"/>
        <w:jc w:val="center"/>
        <w:rPr>
          <w:b/>
          <w:bCs/>
        </w:rPr>
      </w:pPr>
    </w:p>
    <w:p w14:paraId="051534CD" w14:textId="77777777" w:rsidR="00992A03" w:rsidRPr="001A7726" w:rsidRDefault="00992A03" w:rsidP="00992A03">
      <w:pPr>
        <w:spacing w:line="240" w:lineRule="auto"/>
        <w:jc w:val="center"/>
        <w:rPr>
          <w:b/>
          <w:sz w:val="24"/>
        </w:rPr>
      </w:pPr>
      <w:r w:rsidRPr="001A7726">
        <w:rPr>
          <w:b/>
          <w:sz w:val="24"/>
        </w:rPr>
        <w:t>Перечень допусков, разрешений и лицензий Подрядчика</w:t>
      </w:r>
    </w:p>
    <w:p w14:paraId="19975C3D" w14:textId="77777777" w:rsidR="00992A03" w:rsidRPr="00287642" w:rsidRDefault="00992A03" w:rsidP="00992A03">
      <w:pPr>
        <w:spacing w:line="240"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63"/>
        <w:gridCol w:w="1222"/>
        <w:gridCol w:w="1088"/>
        <w:gridCol w:w="938"/>
        <w:gridCol w:w="1275"/>
        <w:gridCol w:w="2261"/>
      </w:tblGrid>
      <w:tr w:rsidR="00992A03" w:rsidRPr="00F43F0D" w14:paraId="04997BAB" w14:textId="77777777" w:rsidTr="00B26B9C">
        <w:trPr>
          <w:trHeight w:val="2142"/>
        </w:trPr>
        <w:tc>
          <w:tcPr>
            <w:tcW w:w="680" w:type="dxa"/>
          </w:tcPr>
          <w:p w14:paraId="5EBA59BD" w14:textId="77777777" w:rsidR="00992A03" w:rsidRPr="008F418D" w:rsidRDefault="00992A03" w:rsidP="00B26B9C">
            <w:pPr>
              <w:spacing w:line="240" w:lineRule="auto"/>
              <w:ind w:firstLine="0"/>
              <w:jc w:val="center"/>
              <w:rPr>
                <w:bCs/>
                <w:sz w:val="22"/>
                <w:szCs w:val="22"/>
              </w:rPr>
            </w:pPr>
            <w:r w:rsidRPr="00287642">
              <w:rPr>
                <w:bCs/>
                <w:snapToGrid/>
                <w:sz w:val="22"/>
                <w:szCs w:val="22"/>
              </w:rPr>
              <w:t>№ п/п</w:t>
            </w:r>
          </w:p>
        </w:tc>
        <w:tc>
          <w:tcPr>
            <w:tcW w:w="2163" w:type="dxa"/>
          </w:tcPr>
          <w:p w14:paraId="2E118FBD" w14:textId="77777777" w:rsidR="00992A03" w:rsidRPr="00F43F0D" w:rsidRDefault="00992A03" w:rsidP="00B26B9C">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Pr="00F43F0D">
              <w:rPr>
                <w:bCs/>
                <w:snapToGrid/>
                <w:sz w:val="22"/>
                <w:szCs w:val="22"/>
              </w:rPr>
              <w:t xml:space="preserve"> документ</w:t>
            </w:r>
          </w:p>
        </w:tc>
        <w:tc>
          <w:tcPr>
            <w:tcW w:w="1222" w:type="dxa"/>
          </w:tcPr>
          <w:p w14:paraId="72C40499" w14:textId="77777777" w:rsidR="00992A03" w:rsidRPr="00F43F0D" w:rsidRDefault="00992A03" w:rsidP="00B26B9C">
            <w:pPr>
              <w:spacing w:line="240" w:lineRule="auto"/>
              <w:ind w:firstLine="0"/>
              <w:jc w:val="center"/>
              <w:rPr>
                <w:bCs/>
                <w:snapToGrid/>
                <w:sz w:val="22"/>
                <w:szCs w:val="22"/>
              </w:rPr>
            </w:pPr>
            <w:r>
              <w:rPr>
                <w:bCs/>
                <w:snapToGrid/>
                <w:sz w:val="22"/>
                <w:szCs w:val="22"/>
              </w:rPr>
              <w:t>Номер, д</w:t>
            </w:r>
            <w:r w:rsidRPr="00F43F0D">
              <w:rPr>
                <w:bCs/>
                <w:snapToGrid/>
                <w:sz w:val="22"/>
                <w:szCs w:val="22"/>
              </w:rPr>
              <w:t xml:space="preserve">ата выдачи, </w:t>
            </w:r>
          </w:p>
          <w:p w14:paraId="64F15199" w14:textId="77777777" w:rsidR="00992A03" w:rsidRPr="00F43F0D" w:rsidRDefault="00992A03" w:rsidP="00B26B9C">
            <w:pPr>
              <w:spacing w:line="240" w:lineRule="auto"/>
              <w:ind w:firstLine="0"/>
              <w:jc w:val="center"/>
              <w:rPr>
                <w:bCs/>
                <w:snapToGrid/>
                <w:sz w:val="22"/>
                <w:szCs w:val="22"/>
              </w:rPr>
            </w:pPr>
            <w:r w:rsidRPr="00F43F0D">
              <w:rPr>
                <w:bCs/>
                <w:snapToGrid/>
                <w:sz w:val="22"/>
                <w:szCs w:val="22"/>
              </w:rPr>
              <w:t xml:space="preserve">кем выдан </w:t>
            </w:r>
          </w:p>
        </w:tc>
        <w:tc>
          <w:tcPr>
            <w:tcW w:w="1088" w:type="dxa"/>
          </w:tcPr>
          <w:p w14:paraId="18D449B4" w14:textId="77777777" w:rsidR="00992A03" w:rsidRPr="00F43F0D" w:rsidRDefault="00992A03" w:rsidP="00B26B9C">
            <w:pPr>
              <w:spacing w:line="240" w:lineRule="auto"/>
              <w:ind w:firstLine="0"/>
              <w:jc w:val="center"/>
              <w:rPr>
                <w:bCs/>
                <w:sz w:val="22"/>
                <w:szCs w:val="22"/>
              </w:rPr>
            </w:pPr>
            <w:r w:rsidRPr="00F43F0D">
              <w:rPr>
                <w:bCs/>
                <w:snapToGrid/>
                <w:sz w:val="22"/>
                <w:szCs w:val="22"/>
              </w:rPr>
              <w:t>Разрешаемая деятельность (виды деятельности)</w:t>
            </w:r>
          </w:p>
        </w:tc>
        <w:tc>
          <w:tcPr>
            <w:tcW w:w="938" w:type="dxa"/>
          </w:tcPr>
          <w:p w14:paraId="231C402E" w14:textId="77777777" w:rsidR="00992A03" w:rsidRPr="00F43F0D" w:rsidRDefault="00992A03" w:rsidP="00B26B9C">
            <w:pPr>
              <w:spacing w:line="240" w:lineRule="auto"/>
              <w:ind w:firstLine="0"/>
              <w:jc w:val="center"/>
              <w:rPr>
                <w:bCs/>
                <w:sz w:val="22"/>
                <w:szCs w:val="22"/>
              </w:rPr>
            </w:pPr>
            <w:r w:rsidRPr="00F43F0D">
              <w:rPr>
                <w:bCs/>
                <w:snapToGrid/>
                <w:sz w:val="22"/>
                <w:szCs w:val="22"/>
              </w:rPr>
              <w:t>Начало действия разрешительного документа</w:t>
            </w:r>
          </w:p>
        </w:tc>
        <w:tc>
          <w:tcPr>
            <w:tcW w:w="1275" w:type="dxa"/>
          </w:tcPr>
          <w:p w14:paraId="0DD6EA9F" w14:textId="77777777" w:rsidR="00992A03" w:rsidRPr="00F43F0D" w:rsidRDefault="00992A03" w:rsidP="00B26B9C">
            <w:pPr>
              <w:spacing w:line="240" w:lineRule="auto"/>
              <w:ind w:firstLine="0"/>
              <w:jc w:val="center"/>
              <w:rPr>
                <w:bCs/>
                <w:sz w:val="22"/>
                <w:szCs w:val="22"/>
              </w:rPr>
            </w:pPr>
            <w:r w:rsidRPr="00F43F0D">
              <w:rPr>
                <w:bCs/>
                <w:snapToGrid/>
                <w:sz w:val="22"/>
                <w:szCs w:val="22"/>
              </w:rPr>
              <w:t xml:space="preserve">Окончание действия разрешительного документа </w:t>
            </w:r>
          </w:p>
        </w:tc>
        <w:tc>
          <w:tcPr>
            <w:tcW w:w="2261" w:type="dxa"/>
          </w:tcPr>
          <w:p w14:paraId="08F39B4D" w14:textId="77777777" w:rsidR="00992A03" w:rsidRPr="00F43F0D" w:rsidRDefault="00992A03" w:rsidP="00B26B9C">
            <w:pPr>
              <w:spacing w:line="240" w:lineRule="auto"/>
              <w:ind w:firstLine="0"/>
              <w:jc w:val="center"/>
              <w:rPr>
                <w:bCs/>
                <w:sz w:val="22"/>
                <w:szCs w:val="22"/>
              </w:rPr>
            </w:pPr>
            <w:r w:rsidRPr="00F43F0D">
              <w:rPr>
                <w:bCs/>
                <w:snapToGrid/>
                <w:sz w:val="22"/>
                <w:szCs w:val="22"/>
              </w:rPr>
              <w:t>Ограничения (условия) использования разрешительного документа (осуществления разрешаемой деятельности)</w:t>
            </w:r>
          </w:p>
        </w:tc>
      </w:tr>
      <w:tr w:rsidR="00992A03" w:rsidRPr="00F43F0D" w14:paraId="2D5BE1D1" w14:textId="77777777" w:rsidTr="00B26B9C">
        <w:trPr>
          <w:trHeight w:val="557"/>
        </w:trPr>
        <w:tc>
          <w:tcPr>
            <w:tcW w:w="680" w:type="dxa"/>
          </w:tcPr>
          <w:p w14:paraId="0F2A066C" w14:textId="77777777" w:rsidR="00992A03" w:rsidRPr="00287642" w:rsidRDefault="00992A03" w:rsidP="00B26B9C">
            <w:pPr>
              <w:spacing w:line="240" w:lineRule="auto"/>
              <w:ind w:firstLine="0"/>
              <w:jc w:val="center"/>
              <w:rPr>
                <w:bCs/>
                <w:snapToGrid/>
                <w:sz w:val="22"/>
                <w:szCs w:val="22"/>
              </w:rPr>
            </w:pPr>
          </w:p>
        </w:tc>
        <w:tc>
          <w:tcPr>
            <w:tcW w:w="2163" w:type="dxa"/>
          </w:tcPr>
          <w:p w14:paraId="5A4512A8" w14:textId="77777777" w:rsidR="00992A03" w:rsidRPr="00012C55" w:rsidDel="00F66D40" w:rsidRDefault="00992A03" w:rsidP="00B26B9C">
            <w:pPr>
              <w:spacing w:line="240" w:lineRule="auto"/>
              <w:ind w:firstLine="0"/>
              <w:jc w:val="center"/>
              <w:rPr>
                <w:bCs/>
                <w:snapToGrid/>
                <w:sz w:val="22"/>
                <w:szCs w:val="22"/>
              </w:rPr>
            </w:pPr>
          </w:p>
        </w:tc>
        <w:tc>
          <w:tcPr>
            <w:tcW w:w="1222" w:type="dxa"/>
          </w:tcPr>
          <w:p w14:paraId="26E9A46E" w14:textId="77777777" w:rsidR="00992A03" w:rsidRDefault="00992A03" w:rsidP="00B26B9C">
            <w:pPr>
              <w:spacing w:line="240" w:lineRule="auto"/>
              <w:ind w:firstLine="0"/>
              <w:jc w:val="center"/>
              <w:rPr>
                <w:bCs/>
                <w:snapToGrid/>
                <w:sz w:val="22"/>
                <w:szCs w:val="22"/>
              </w:rPr>
            </w:pPr>
          </w:p>
        </w:tc>
        <w:tc>
          <w:tcPr>
            <w:tcW w:w="1088" w:type="dxa"/>
          </w:tcPr>
          <w:p w14:paraId="6C55CAED" w14:textId="77777777" w:rsidR="00992A03" w:rsidRPr="00F43F0D" w:rsidDel="00F66D40" w:rsidRDefault="00992A03" w:rsidP="00B26B9C">
            <w:pPr>
              <w:spacing w:line="240" w:lineRule="auto"/>
              <w:ind w:firstLine="0"/>
              <w:jc w:val="center"/>
              <w:rPr>
                <w:bCs/>
                <w:snapToGrid/>
                <w:sz w:val="22"/>
                <w:szCs w:val="22"/>
              </w:rPr>
            </w:pPr>
          </w:p>
        </w:tc>
        <w:tc>
          <w:tcPr>
            <w:tcW w:w="938" w:type="dxa"/>
          </w:tcPr>
          <w:p w14:paraId="3256E46E" w14:textId="77777777" w:rsidR="00992A03" w:rsidRPr="00F43F0D" w:rsidRDefault="00992A03" w:rsidP="00B26B9C">
            <w:pPr>
              <w:spacing w:line="240" w:lineRule="auto"/>
              <w:ind w:firstLine="0"/>
              <w:jc w:val="center"/>
              <w:rPr>
                <w:bCs/>
                <w:snapToGrid/>
                <w:sz w:val="22"/>
                <w:szCs w:val="22"/>
              </w:rPr>
            </w:pPr>
          </w:p>
        </w:tc>
        <w:tc>
          <w:tcPr>
            <w:tcW w:w="1275" w:type="dxa"/>
          </w:tcPr>
          <w:p w14:paraId="4A860D07" w14:textId="77777777" w:rsidR="00992A03" w:rsidRPr="00F43F0D" w:rsidDel="00F66D40" w:rsidRDefault="00992A03" w:rsidP="00B26B9C">
            <w:pPr>
              <w:spacing w:line="240" w:lineRule="auto"/>
              <w:ind w:firstLine="0"/>
              <w:jc w:val="center"/>
              <w:rPr>
                <w:bCs/>
                <w:snapToGrid/>
                <w:sz w:val="22"/>
                <w:szCs w:val="22"/>
              </w:rPr>
            </w:pPr>
          </w:p>
        </w:tc>
        <w:tc>
          <w:tcPr>
            <w:tcW w:w="2261" w:type="dxa"/>
          </w:tcPr>
          <w:p w14:paraId="13AEA0CF" w14:textId="77777777" w:rsidR="00992A03" w:rsidRPr="00F43F0D" w:rsidRDefault="00992A03" w:rsidP="00B26B9C">
            <w:pPr>
              <w:spacing w:line="240" w:lineRule="auto"/>
              <w:ind w:firstLine="0"/>
              <w:jc w:val="center"/>
              <w:rPr>
                <w:bCs/>
                <w:snapToGrid/>
                <w:sz w:val="22"/>
                <w:szCs w:val="22"/>
              </w:rPr>
            </w:pPr>
          </w:p>
        </w:tc>
      </w:tr>
      <w:tr w:rsidR="00992A03" w:rsidRPr="00F43F0D" w14:paraId="570A9B90" w14:textId="77777777" w:rsidTr="00B26B9C">
        <w:trPr>
          <w:trHeight w:val="532"/>
        </w:trPr>
        <w:tc>
          <w:tcPr>
            <w:tcW w:w="680" w:type="dxa"/>
          </w:tcPr>
          <w:p w14:paraId="38F2E6BE" w14:textId="77777777" w:rsidR="00992A03" w:rsidRPr="00287642" w:rsidRDefault="00992A03" w:rsidP="00B26B9C">
            <w:pPr>
              <w:spacing w:line="240" w:lineRule="auto"/>
              <w:ind w:firstLine="0"/>
              <w:jc w:val="center"/>
              <w:rPr>
                <w:bCs/>
                <w:snapToGrid/>
                <w:sz w:val="22"/>
                <w:szCs w:val="22"/>
              </w:rPr>
            </w:pPr>
          </w:p>
        </w:tc>
        <w:tc>
          <w:tcPr>
            <w:tcW w:w="2163" w:type="dxa"/>
          </w:tcPr>
          <w:p w14:paraId="598ADC5E" w14:textId="77777777" w:rsidR="00992A03" w:rsidRPr="00012C55" w:rsidDel="00F66D40" w:rsidRDefault="00992A03" w:rsidP="00B26B9C">
            <w:pPr>
              <w:spacing w:line="240" w:lineRule="auto"/>
              <w:ind w:firstLine="0"/>
              <w:jc w:val="center"/>
              <w:rPr>
                <w:bCs/>
                <w:snapToGrid/>
                <w:sz w:val="22"/>
                <w:szCs w:val="22"/>
              </w:rPr>
            </w:pPr>
          </w:p>
        </w:tc>
        <w:tc>
          <w:tcPr>
            <w:tcW w:w="1222" w:type="dxa"/>
          </w:tcPr>
          <w:p w14:paraId="3F34D7B8" w14:textId="77777777" w:rsidR="00992A03" w:rsidRDefault="00992A03" w:rsidP="00B26B9C">
            <w:pPr>
              <w:spacing w:line="240" w:lineRule="auto"/>
              <w:ind w:firstLine="0"/>
              <w:jc w:val="center"/>
              <w:rPr>
                <w:bCs/>
                <w:snapToGrid/>
                <w:sz w:val="22"/>
                <w:szCs w:val="22"/>
              </w:rPr>
            </w:pPr>
          </w:p>
        </w:tc>
        <w:tc>
          <w:tcPr>
            <w:tcW w:w="1088" w:type="dxa"/>
          </w:tcPr>
          <w:p w14:paraId="694471F4" w14:textId="77777777" w:rsidR="00992A03" w:rsidRPr="00F43F0D" w:rsidDel="00F66D40" w:rsidRDefault="00992A03" w:rsidP="00B26B9C">
            <w:pPr>
              <w:spacing w:line="240" w:lineRule="auto"/>
              <w:ind w:firstLine="0"/>
              <w:jc w:val="center"/>
              <w:rPr>
                <w:bCs/>
                <w:snapToGrid/>
                <w:sz w:val="22"/>
                <w:szCs w:val="22"/>
              </w:rPr>
            </w:pPr>
          </w:p>
        </w:tc>
        <w:tc>
          <w:tcPr>
            <w:tcW w:w="938" w:type="dxa"/>
          </w:tcPr>
          <w:p w14:paraId="01D47BC1" w14:textId="77777777" w:rsidR="00992A03" w:rsidRPr="00F43F0D" w:rsidRDefault="00992A03" w:rsidP="00B26B9C">
            <w:pPr>
              <w:spacing w:line="240" w:lineRule="auto"/>
              <w:ind w:firstLine="0"/>
              <w:jc w:val="center"/>
              <w:rPr>
                <w:bCs/>
                <w:snapToGrid/>
                <w:sz w:val="22"/>
                <w:szCs w:val="22"/>
              </w:rPr>
            </w:pPr>
          </w:p>
        </w:tc>
        <w:tc>
          <w:tcPr>
            <w:tcW w:w="1275" w:type="dxa"/>
          </w:tcPr>
          <w:p w14:paraId="4F9C53FC" w14:textId="77777777" w:rsidR="00992A03" w:rsidRPr="00F43F0D" w:rsidDel="00F66D40" w:rsidRDefault="00992A03" w:rsidP="00B26B9C">
            <w:pPr>
              <w:spacing w:line="240" w:lineRule="auto"/>
              <w:ind w:firstLine="0"/>
              <w:jc w:val="center"/>
              <w:rPr>
                <w:bCs/>
                <w:snapToGrid/>
                <w:sz w:val="22"/>
                <w:szCs w:val="22"/>
              </w:rPr>
            </w:pPr>
          </w:p>
        </w:tc>
        <w:tc>
          <w:tcPr>
            <w:tcW w:w="2261" w:type="dxa"/>
          </w:tcPr>
          <w:p w14:paraId="3B4EBF38" w14:textId="77777777" w:rsidR="00992A03" w:rsidRPr="00F43F0D" w:rsidRDefault="00992A03" w:rsidP="00B26B9C">
            <w:pPr>
              <w:spacing w:line="240" w:lineRule="auto"/>
              <w:ind w:firstLine="0"/>
              <w:jc w:val="center"/>
              <w:rPr>
                <w:bCs/>
                <w:snapToGrid/>
                <w:sz w:val="22"/>
                <w:szCs w:val="22"/>
              </w:rPr>
            </w:pPr>
          </w:p>
        </w:tc>
      </w:tr>
      <w:tr w:rsidR="00992A03" w:rsidRPr="00F43F0D" w14:paraId="3AD97839" w14:textId="77777777" w:rsidTr="00B26B9C">
        <w:trPr>
          <w:trHeight w:val="505"/>
        </w:trPr>
        <w:tc>
          <w:tcPr>
            <w:tcW w:w="680" w:type="dxa"/>
          </w:tcPr>
          <w:p w14:paraId="4CFEC372" w14:textId="77777777" w:rsidR="00992A03" w:rsidRPr="00287642" w:rsidRDefault="00992A03" w:rsidP="00B26B9C">
            <w:pPr>
              <w:spacing w:line="240" w:lineRule="auto"/>
              <w:ind w:firstLine="0"/>
              <w:jc w:val="center"/>
              <w:rPr>
                <w:bCs/>
                <w:snapToGrid/>
                <w:sz w:val="22"/>
                <w:szCs w:val="22"/>
              </w:rPr>
            </w:pPr>
          </w:p>
        </w:tc>
        <w:tc>
          <w:tcPr>
            <w:tcW w:w="2163" w:type="dxa"/>
          </w:tcPr>
          <w:p w14:paraId="649CC7F9" w14:textId="77777777" w:rsidR="00992A03" w:rsidRPr="00012C55" w:rsidDel="00F66D40" w:rsidRDefault="00992A03" w:rsidP="00B26B9C">
            <w:pPr>
              <w:spacing w:line="240" w:lineRule="auto"/>
              <w:ind w:firstLine="0"/>
              <w:jc w:val="center"/>
              <w:rPr>
                <w:bCs/>
                <w:snapToGrid/>
                <w:sz w:val="22"/>
                <w:szCs w:val="22"/>
              </w:rPr>
            </w:pPr>
          </w:p>
        </w:tc>
        <w:tc>
          <w:tcPr>
            <w:tcW w:w="1222" w:type="dxa"/>
          </w:tcPr>
          <w:p w14:paraId="6DB09A4F" w14:textId="77777777" w:rsidR="00992A03" w:rsidRDefault="00992A03" w:rsidP="00B26B9C">
            <w:pPr>
              <w:spacing w:line="240" w:lineRule="auto"/>
              <w:ind w:firstLine="0"/>
              <w:jc w:val="center"/>
              <w:rPr>
                <w:bCs/>
                <w:snapToGrid/>
                <w:sz w:val="22"/>
                <w:szCs w:val="22"/>
              </w:rPr>
            </w:pPr>
          </w:p>
        </w:tc>
        <w:tc>
          <w:tcPr>
            <w:tcW w:w="1088" w:type="dxa"/>
          </w:tcPr>
          <w:p w14:paraId="2B1CB665" w14:textId="77777777" w:rsidR="00992A03" w:rsidRPr="00F43F0D" w:rsidDel="00F66D40" w:rsidRDefault="00992A03" w:rsidP="00B26B9C">
            <w:pPr>
              <w:spacing w:line="240" w:lineRule="auto"/>
              <w:ind w:firstLine="0"/>
              <w:jc w:val="center"/>
              <w:rPr>
                <w:bCs/>
                <w:snapToGrid/>
                <w:sz w:val="22"/>
                <w:szCs w:val="22"/>
              </w:rPr>
            </w:pPr>
          </w:p>
        </w:tc>
        <w:tc>
          <w:tcPr>
            <w:tcW w:w="938" w:type="dxa"/>
          </w:tcPr>
          <w:p w14:paraId="078E1789" w14:textId="77777777" w:rsidR="00992A03" w:rsidRPr="00F43F0D" w:rsidRDefault="00992A03" w:rsidP="00B26B9C">
            <w:pPr>
              <w:spacing w:line="240" w:lineRule="auto"/>
              <w:ind w:firstLine="0"/>
              <w:jc w:val="center"/>
              <w:rPr>
                <w:bCs/>
                <w:snapToGrid/>
                <w:sz w:val="22"/>
                <w:szCs w:val="22"/>
              </w:rPr>
            </w:pPr>
          </w:p>
        </w:tc>
        <w:tc>
          <w:tcPr>
            <w:tcW w:w="1275" w:type="dxa"/>
          </w:tcPr>
          <w:p w14:paraId="7129AA40" w14:textId="77777777" w:rsidR="00992A03" w:rsidRPr="00F43F0D" w:rsidDel="00F66D40" w:rsidRDefault="00992A03" w:rsidP="00B26B9C">
            <w:pPr>
              <w:spacing w:line="240" w:lineRule="auto"/>
              <w:ind w:firstLine="0"/>
              <w:jc w:val="center"/>
              <w:rPr>
                <w:bCs/>
                <w:snapToGrid/>
                <w:sz w:val="22"/>
                <w:szCs w:val="22"/>
              </w:rPr>
            </w:pPr>
          </w:p>
        </w:tc>
        <w:tc>
          <w:tcPr>
            <w:tcW w:w="2261" w:type="dxa"/>
          </w:tcPr>
          <w:p w14:paraId="66753E07" w14:textId="77777777" w:rsidR="00992A03" w:rsidRPr="00F43F0D" w:rsidRDefault="00992A03" w:rsidP="00B26B9C">
            <w:pPr>
              <w:spacing w:line="240" w:lineRule="auto"/>
              <w:ind w:firstLine="0"/>
              <w:jc w:val="center"/>
              <w:rPr>
                <w:bCs/>
                <w:snapToGrid/>
                <w:sz w:val="22"/>
                <w:szCs w:val="22"/>
              </w:rPr>
            </w:pPr>
          </w:p>
        </w:tc>
      </w:tr>
    </w:tbl>
    <w:p w14:paraId="43E5E8D7" w14:textId="77777777" w:rsidR="00992A03" w:rsidRPr="00F43F0D" w:rsidRDefault="00992A03" w:rsidP="00992A03">
      <w:pPr>
        <w:spacing w:line="240" w:lineRule="auto"/>
        <w:jc w:val="center"/>
        <w:rPr>
          <w:b/>
          <w:bCs/>
        </w:rPr>
      </w:pPr>
    </w:p>
    <w:p w14:paraId="66225A8B" w14:textId="77777777" w:rsidR="00992A03" w:rsidRPr="00F43F0D" w:rsidRDefault="00992A03" w:rsidP="00992A03">
      <w:pPr>
        <w:spacing w:line="240" w:lineRule="auto"/>
        <w:jc w:val="center"/>
        <w:rPr>
          <w:b/>
          <w:sz w:val="24"/>
          <w:szCs w:val="24"/>
        </w:rPr>
      </w:pPr>
    </w:p>
    <w:p w14:paraId="4EF8698D" w14:textId="77777777" w:rsidR="00992A03" w:rsidRPr="00F43F0D" w:rsidRDefault="00992A03" w:rsidP="00992A03">
      <w:pPr>
        <w:spacing w:line="240" w:lineRule="auto"/>
        <w:rPr>
          <w:sz w:val="24"/>
          <w:szCs w:val="24"/>
        </w:rPr>
      </w:pPr>
    </w:p>
    <w:p w14:paraId="2AF62502" w14:textId="77777777" w:rsidR="00992A03" w:rsidRPr="00F43F0D" w:rsidRDefault="00992A03" w:rsidP="00992A03">
      <w:pPr>
        <w:spacing w:line="240" w:lineRule="auto"/>
        <w:rPr>
          <w:sz w:val="24"/>
          <w:szCs w:val="24"/>
        </w:rPr>
      </w:pPr>
    </w:p>
    <w:p w14:paraId="3FF68EF3" w14:textId="77777777" w:rsidR="00992A03" w:rsidRPr="00F43F0D" w:rsidRDefault="00992A03" w:rsidP="00992A03">
      <w:pPr>
        <w:spacing w:line="240" w:lineRule="auto"/>
        <w:rPr>
          <w:sz w:val="24"/>
          <w:szCs w:val="24"/>
        </w:rPr>
      </w:pPr>
    </w:p>
    <w:p w14:paraId="70D6D638" w14:textId="77777777" w:rsidR="00992A03" w:rsidRPr="00F43F0D" w:rsidRDefault="00992A03" w:rsidP="00992A03">
      <w:pPr>
        <w:spacing w:line="240" w:lineRule="auto"/>
        <w:rPr>
          <w:sz w:val="24"/>
          <w:szCs w:val="24"/>
        </w:rPr>
      </w:pPr>
    </w:p>
    <w:p w14:paraId="7CE5094B" w14:textId="77777777" w:rsidR="00992A03" w:rsidRPr="00F43F0D" w:rsidRDefault="00992A03" w:rsidP="00992A03">
      <w:pPr>
        <w:spacing w:line="240" w:lineRule="auto"/>
        <w:rPr>
          <w:sz w:val="24"/>
          <w:szCs w:val="24"/>
        </w:rPr>
      </w:pPr>
    </w:p>
    <w:p w14:paraId="79A27243" w14:textId="77777777" w:rsidR="00992A03" w:rsidRPr="00F43F0D" w:rsidRDefault="00992A03" w:rsidP="00992A03">
      <w:pPr>
        <w:spacing w:line="240" w:lineRule="auto"/>
        <w:rPr>
          <w:sz w:val="24"/>
          <w:szCs w:val="24"/>
        </w:rPr>
      </w:pPr>
    </w:p>
    <w:p w14:paraId="68066375" w14:textId="77777777" w:rsidR="00992A03" w:rsidRPr="00777ACD" w:rsidRDefault="00992A03" w:rsidP="00992A03">
      <w:pPr>
        <w:spacing w:line="240" w:lineRule="auto"/>
        <w:rPr>
          <w:sz w:val="24"/>
        </w:rPr>
      </w:pPr>
    </w:p>
    <w:p w14:paraId="582267BA" w14:textId="77777777" w:rsidR="00992A03" w:rsidRPr="00777ACD" w:rsidRDefault="00992A03" w:rsidP="00992A03">
      <w:pPr>
        <w:spacing w:line="240" w:lineRule="auto"/>
        <w:ind w:firstLine="0"/>
        <w:rPr>
          <w:sz w:val="24"/>
        </w:rPr>
      </w:pPr>
    </w:p>
    <w:tbl>
      <w:tblPr>
        <w:tblW w:w="0" w:type="auto"/>
        <w:tblLook w:val="0000" w:firstRow="0" w:lastRow="0" w:firstColumn="0" w:lastColumn="0" w:noHBand="0" w:noVBand="0"/>
      </w:tblPr>
      <w:tblGrid>
        <w:gridCol w:w="4785"/>
        <w:gridCol w:w="4786"/>
      </w:tblGrid>
      <w:tr w:rsidR="00992A03" w:rsidRPr="001A7726" w14:paraId="2169E141" w14:textId="77777777" w:rsidTr="00B26B9C">
        <w:tc>
          <w:tcPr>
            <w:tcW w:w="4785" w:type="dxa"/>
          </w:tcPr>
          <w:p w14:paraId="3AF23DD0" w14:textId="77777777" w:rsidR="00992A03" w:rsidRPr="001A7726" w:rsidRDefault="00992A03" w:rsidP="00B26B9C">
            <w:pPr>
              <w:spacing w:line="240" w:lineRule="auto"/>
              <w:ind w:firstLine="0"/>
              <w:rPr>
                <w:b/>
                <w:sz w:val="24"/>
              </w:rPr>
            </w:pPr>
            <w:r w:rsidRPr="001A7726">
              <w:rPr>
                <w:b/>
                <w:sz w:val="24"/>
              </w:rPr>
              <w:t>Заказчик:</w:t>
            </w:r>
          </w:p>
        </w:tc>
        <w:tc>
          <w:tcPr>
            <w:tcW w:w="4786" w:type="dxa"/>
          </w:tcPr>
          <w:p w14:paraId="7A3A15F9" w14:textId="77777777" w:rsidR="00992A03" w:rsidRPr="001A7726" w:rsidRDefault="00992A03" w:rsidP="00B26B9C">
            <w:pPr>
              <w:spacing w:line="240" w:lineRule="auto"/>
              <w:ind w:firstLine="0"/>
              <w:rPr>
                <w:b/>
                <w:sz w:val="24"/>
              </w:rPr>
            </w:pPr>
            <w:r w:rsidRPr="001A7726">
              <w:rPr>
                <w:b/>
                <w:sz w:val="24"/>
              </w:rPr>
              <w:t>Подрядчик:</w:t>
            </w:r>
          </w:p>
        </w:tc>
      </w:tr>
      <w:tr w:rsidR="00992A03" w:rsidRPr="00F43F0D" w14:paraId="717D2042" w14:textId="77777777" w:rsidTr="00B26B9C">
        <w:tc>
          <w:tcPr>
            <w:tcW w:w="4785" w:type="dxa"/>
          </w:tcPr>
          <w:p w14:paraId="75F32E63" w14:textId="77777777" w:rsidR="00992A03" w:rsidRPr="00F43F0D" w:rsidRDefault="00992A03" w:rsidP="00B26B9C">
            <w:pPr>
              <w:spacing w:line="240" w:lineRule="auto"/>
              <w:ind w:firstLine="0"/>
              <w:rPr>
                <w:sz w:val="22"/>
                <w:szCs w:val="22"/>
              </w:rPr>
            </w:pPr>
          </w:p>
          <w:p w14:paraId="0D477983" w14:textId="77777777" w:rsidR="00992A03" w:rsidRPr="00F43F0D" w:rsidRDefault="00992A03" w:rsidP="00B26B9C">
            <w:pPr>
              <w:spacing w:line="240" w:lineRule="auto"/>
              <w:ind w:firstLine="0"/>
              <w:rPr>
                <w:sz w:val="22"/>
                <w:szCs w:val="22"/>
              </w:rPr>
            </w:pPr>
          </w:p>
          <w:p w14:paraId="0A0D5FA6"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3E1B1A9A" w14:textId="77777777" w:rsidR="00992A03" w:rsidRPr="00F43F0D" w:rsidRDefault="00992A03" w:rsidP="00B26B9C">
            <w:pPr>
              <w:spacing w:line="240" w:lineRule="auto"/>
              <w:ind w:firstLine="0"/>
              <w:rPr>
                <w:sz w:val="22"/>
                <w:szCs w:val="22"/>
              </w:rPr>
            </w:pPr>
          </w:p>
        </w:tc>
        <w:tc>
          <w:tcPr>
            <w:tcW w:w="4786" w:type="dxa"/>
          </w:tcPr>
          <w:p w14:paraId="30D861BC" w14:textId="77777777" w:rsidR="00992A03" w:rsidRPr="00F43F0D" w:rsidRDefault="00992A03" w:rsidP="00B26B9C">
            <w:pPr>
              <w:spacing w:line="240" w:lineRule="auto"/>
              <w:ind w:firstLine="0"/>
              <w:rPr>
                <w:sz w:val="22"/>
                <w:szCs w:val="22"/>
              </w:rPr>
            </w:pPr>
          </w:p>
          <w:p w14:paraId="782A3053" w14:textId="77777777" w:rsidR="00992A03" w:rsidRPr="00F43F0D" w:rsidRDefault="00992A03" w:rsidP="00B26B9C">
            <w:pPr>
              <w:spacing w:line="240" w:lineRule="auto"/>
              <w:ind w:firstLine="0"/>
              <w:rPr>
                <w:sz w:val="22"/>
                <w:szCs w:val="22"/>
              </w:rPr>
            </w:pPr>
          </w:p>
          <w:p w14:paraId="058CE7DA"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09A747E0" w14:textId="77777777" w:rsidR="00992A03" w:rsidRPr="00F43F0D" w:rsidRDefault="00992A03" w:rsidP="00B26B9C">
            <w:pPr>
              <w:spacing w:line="240" w:lineRule="auto"/>
              <w:ind w:firstLine="0"/>
              <w:rPr>
                <w:sz w:val="22"/>
                <w:szCs w:val="22"/>
              </w:rPr>
            </w:pPr>
          </w:p>
        </w:tc>
      </w:tr>
    </w:tbl>
    <w:p w14:paraId="684B738B" w14:textId="77777777" w:rsidR="00992A03" w:rsidRPr="00F43F0D" w:rsidRDefault="00992A03" w:rsidP="00992A03">
      <w:pPr>
        <w:spacing w:line="240" w:lineRule="auto"/>
        <w:rPr>
          <w:sz w:val="24"/>
          <w:szCs w:val="24"/>
        </w:rPr>
      </w:pPr>
    </w:p>
    <w:p w14:paraId="319C872B" w14:textId="77777777" w:rsidR="00992A03" w:rsidRPr="00F43F0D" w:rsidRDefault="00992A03" w:rsidP="00992A03">
      <w:pPr>
        <w:spacing w:line="240" w:lineRule="auto"/>
        <w:rPr>
          <w:sz w:val="24"/>
          <w:szCs w:val="24"/>
        </w:rPr>
      </w:pPr>
    </w:p>
    <w:p w14:paraId="5CFA5722" w14:textId="77777777" w:rsidR="00992A03" w:rsidRPr="00F43F0D" w:rsidRDefault="00992A03" w:rsidP="00992A03">
      <w:pPr>
        <w:spacing w:line="240" w:lineRule="auto"/>
        <w:rPr>
          <w:sz w:val="24"/>
          <w:szCs w:val="24"/>
        </w:rPr>
      </w:pPr>
    </w:p>
    <w:p w14:paraId="0AED9D61" w14:textId="77777777" w:rsidR="00992A03" w:rsidRDefault="00992A03" w:rsidP="00992A03">
      <w:pPr>
        <w:spacing w:line="240" w:lineRule="auto"/>
        <w:ind w:left="5103" w:firstLine="0"/>
        <w:rPr>
          <w:sz w:val="22"/>
          <w:szCs w:val="22"/>
        </w:rPr>
      </w:pPr>
    </w:p>
    <w:p w14:paraId="58BB4689" w14:textId="77777777" w:rsidR="00992A03" w:rsidRDefault="00992A03" w:rsidP="00992A03">
      <w:pPr>
        <w:spacing w:line="240" w:lineRule="auto"/>
        <w:ind w:left="5103" w:firstLine="0"/>
        <w:rPr>
          <w:sz w:val="22"/>
          <w:szCs w:val="22"/>
        </w:rPr>
      </w:pPr>
    </w:p>
    <w:p w14:paraId="238DEDBB" w14:textId="77777777" w:rsidR="00992A03" w:rsidRDefault="00992A03" w:rsidP="00992A03">
      <w:pPr>
        <w:spacing w:line="240" w:lineRule="auto"/>
        <w:ind w:left="5103" w:firstLine="0"/>
        <w:rPr>
          <w:sz w:val="22"/>
          <w:szCs w:val="22"/>
        </w:rPr>
      </w:pPr>
    </w:p>
    <w:p w14:paraId="16E5F15C" w14:textId="77777777" w:rsidR="00992A03" w:rsidRDefault="00992A03" w:rsidP="00992A03">
      <w:pPr>
        <w:spacing w:line="240" w:lineRule="auto"/>
        <w:ind w:left="5103" w:firstLine="0"/>
        <w:rPr>
          <w:sz w:val="22"/>
          <w:szCs w:val="22"/>
        </w:rPr>
      </w:pPr>
    </w:p>
    <w:p w14:paraId="0E690268" w14:textId="77777777" w:rsidR="00992A03" w:rsidRDefault="00992A03" w:rsidP="00992A03">
      <w:pPr>
        <w:spacing w:line="240" w:lineRule="auto"/>
        <w:ind w:left="5103" w:firstLine="0"/>
        <w:rPr>
          <w:sz w:val="22"/>
          <w:szCs w:val="22"/>
        </w:rPr>
      </w:pPr>
    </w:p>
    <w:p w14:paraId="6D8E1B28" w14:textId="77777777" w:rsidR="00992A03" w:rsidRDefault="00992A03" w:rsidP="00992A03">
      <w:pPr>
        <w:spacing w:line="240" w:lineRule="auto"/>
        <w:ind w:left="5103" w:firstLine="0"/>
        <w:rPr>
          <w:sz w:val="22"/>
          <w:szCs w:val="22"/>
        </w:rPr>
      </w:pPr>
    </w:p>
    <w:p w14:paraId="7FB4C364" w14:textId="77777777" w:rsidR="00992A03" w:rsidRDefault="00992A03" w:rsidP="00992A03">
      <w:pPr>
        <w:spacing w:line="240" w:lineRule="auto"/>
        <w:ind w:left="5103" w:firstLine="0"/>
        <w:rPr>
          <w:sz w:val="22"/>
          <w:szCs w:val="22"/>
        </w:rPr>
      </w:pPr>
    </w:p>
    <w:p w14:paraId="54B8C8E4" w14:textId="77777777" w:rsidR="00992A03" w:rsidRDefault="00992A03" w:rsidP="00992A03">
      <w:pPr>
        <w:spacing w:line="240" w:lineRule="auto"/>
        <w:ind w:left="5103" w:firstLine="0"/>
        <w:rPr>
          <w:sz w:val="22"/>
          <w:szCs w:val="22"/>
        </w:rPr>
      </w:pPr>
    </w:p>
    <w:p w14:paraId="4FFFAC84" w14:textId="77777777" w:rsidR="00992A03" w:rsidRDefault="00992A03" w:rsidP="00992A03">
      <w:pPr>
        <w:spacing w:line="240" w:lineRule="auto"/>
        <w:ind w:left="5103" w:firstLine="0"/>
        <w:rPr>
          <w:sz w:val="22"/>
          <w:szCs w:val="22"/>
        </w:rPr>
      </w:pPr>
    </w:p>
    <w:p w14:paraId="1E8A2E0E" w14:textId="77777777" w:rsidR="00992A03" w:rsidRDefault="00992A03" w:rsidP="00992A03">
      <w:pPr>
        <w:spacing w:line="240" w:lineRule="auto"/>
        <w:ind w:left="5103" w:firstLine="0"/>
        <w:rPr>
          <w:sz w:val="22"/>
          <w:szCs w:val="22"/>
        </w:rPr>
      </w:pPr>
    </w:p>
    <w:p w14:paraId="36158A5B" w14:textId="77777777" w:rsidR="00992A03" w:rsidRDefault="00992A03" w:rsidP="00992A03">
      <w:pPr>
        <w:spacing w:line="240" w:lineRule="auto"/>
        <w:ind w:left="5103" w:firstLine="0"/>
        <w:rPr>
          <w:sz w:val="22"/>
          <w:szCs w:val="22"/>
        </w:rPr>
      </w:pPr>
    </w:p>
    <w:p w14:paraId="73699288" w14:textId="77777777" w:rsidR="00992A03" w:rsidRDefault="00992A03" w:rsidP="00992A03">
      <w:pPr>
        <w:spacing w:line="240" w:lineRule="auto"/>
        <w:ind w:left="5103" w:firstLine="0"/>
        <w:rPr>
          <w:sz w:val="22"/>
          <w:szCs w:val="22"/>
        </w:rPr>
      </w:pPr>
    </w:p>
    <w:p w14:paraId="34276491" w14:textId="77777777" w:rsidR="00992A03" w:rsidRDefault="00992A03" w:rsidP="00992A03">
      <w:pPr>
        <w:spacing w:line="240" w:lineRule="auto"/>
        <w:ind w:left="5103" w:firstLine="0"/>
        <w:rPr>
          <w:sz w:val="22"/>
          <w:szCs w:val="22"/>
        </w:rPr>
      </w:pPr>
    </w:p>
    <w:p w14:paraId="6649DD93" w14:textId="77777777" w:rsidR="00992A03" w:rsidRDefault="00992A03" w:rsidP="00992A03">
      <w:pPr>
        <w:spacing w:line="240" w:lineRule="auto"/>
        <w:ind w:left="5103" w:firstLine="0"/>
        <w:rPr>
          <w:sz w:val="22"/>
          <w:szCs w:val="22"/>
        </w:rPr>
      </w:pPr>
    </w:p>
    <w:p w14:paraId="3AC63482" w14:textId="77777777" w:rsidR="00992A03" w:rsidRDefault="00992A03" w:rsidP="00992A03">
      <w:pPr>
        <w:spacing w:line="240" w:lineRule="auto"/>
        <w:ind w:left="5103" w:firstLine="0"/>
        <w:rPr>
          <w:sz w:val="22"/>
          <w:szCs w:val="22"/>
        </w:rPr>
      </w:pPr>
    </w:p>
    <w:p w14:paraId="60D92C7A" w14:textId="77777777" w:rsidR="00992A03" w:rsidRPr="00F43F0D" w:rsidRDefault="00992A03" w:rsidP="00992A03">
      <w:pPr>
        <w:spacing w:line="240" w:lineRule="auto"/>
        <w:ind w:left="5103" w:firstLine="0"/>
        <w:rPr>
          <w:sz w:val="22"/>
          <w:szCs w:val="22"/>
        </w:rPr>
      </w:pPr>
      <w:r>
        <w:rPr>
          <w:sz w:val="22"/>
          <w:szCs w:val="22"/>
        </w:rPr>
        <w:br w:type="page"/>
      </w:r>
      <w:r w:rsidRPr="00F43F0D">
        <w:rPr>
          <w:sz w:val="22"/>
          <w:szCs w:val="22"/>
        </w:rPr>
        <w:lastRenderedPageBreak/>
        <w:t xml:space="preserve">Приложение № </w:t>
      </w:r>
      <w:r>
        <w:rPr>
          <w:sz w:val="22"/>
          <w:szCs w:val="22"/>
        </w:rPr>
        <w:t>6</w:t>
      </w:r>
    </w:p>
    <w:p w14:paraId="068C2894" w14:textId="77777777" w:rsidR="00992A03" w:rsidRPr="00F43F0D" w:rsidRDefault="00992A03" w:rsidP="00992A03">
      <w:pPr>
        <w:spacing w:line="240" w:lineRule="auto"/>
        <w:ind w:left="5103" w:firstLine="0"/>
        <w:rPr>
          <w:sz w:val="22"/>
          <w:szCs w:val="22"/>
        </w:rPr>
      </w:pPr>
      <w:r w:rsidRPr="00F43F0D">
        <w:rPr>
          <w:sz w:val="22"/>
          <w:szCs w:val="22"/>
        </w:rPr>
        <w:t>к Договору подряда</w:t>
      </w:r>
    </w:p>
    <w:p w14:paraId="49FD6A97" w14:textId="77777777" w:rsidR="00992A03" w:rsidRPr="00F43F0D" w:rsidRDefault="00992A03" w:rsidP="00992A03">
      <w:pPr>
        <w:spacing w:line="240" w:lineRule="auto"/>
        <w:ind w:left="5103"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F43F0D">
        <w:rPr>
          <w:sz w:val="22"/>
          <w:szCs w:val="22"/>
        </w:rPr>
        <w:t xml:space="preserve"> </w:t>
      </w:r>
    </w:p>
    <w:p w14:paraId="19EEFEDF" w14:textId="77777777" w:rsidR="00992A03" w:rsidRPr="00F43F0D" w:rsidRDefault="00992A03" w:rsidP="00992A03">
      <w:pPr>
        <w:spacing w:line="240" w:lineRule="auto"/>
        <w:rPr>
          <w:sz w:val="22"/>
          <w:szCs w:val="22"/>
        </w:rPr>
      </w:pPr>
    </w:p>
    <w:p w14:paraId="00B46697" w14:textId="77777777" w:rsidR="00992A03" w:rsidRPr="001A7726" w:rsidRDefault="00992A03" w:rsidP="00992A03">
      <w:pPr>
        <w:spacing w:line="240" w:lineRule="auto"/>
        <w:ind w:firstLine="0"/>
        <w:rPr>
          <w:b/>
          <w:sz w:val="24"/>
        </w:rPr>
      </w:pPr>
    </w:p>
    <w:p w14:paraId="23D05D77" w14:textId="77777777" w:rsidR="00992A03" w:rsidRPr="00F43F0D" w:rsidRDefault="00992A03" w:rsidP="00992A03">
      <w:pPr>
        <w:spacing w:line="240" w:lineRule="auto"/>
        <w:ind w:firstLine="0"/>
        <w:jc w:val="center"/>
        <w:rPr>
          <w:b/>
          <w:bCs/>
          <w:sz w:val="24"/>
          <w:szCs w:val="24"/>
        </w:rPr>
      </w:pPr>
      <w:r w:rsidRPr="00F43F0D">
        <w:rPr>
          <w:b/>
          <w:bCs/>
          <w:sz w:val="24"/>
          <w:szCs w:val="24"/>
        </w:rPr>
        <w:t>Размер ответственности Подрядчика за нарушения</w:t>
      </w:r>
    </w:p>
    <w:p w14:paraId="0B9E50F6" w14:textId="77777777" w:rsidR="00992A03" w:rsidRPr="00F43F0D" w:rsidRDefault="00992A03" w:rsidP="00992A03">
      <w:pPr>
        <w:spacing w:line="240" w:lineRule="auto"/>
        <w:ind w:firstLine="0"/>
        <w:jc w:val="center"/>
        <w:rPr>
          <w:b/>
          <w:bCs/>
          <w:sz w:val="24"/>
          <w:szCs w:val="24"/>
        </w:rPr>
      </w:pPr>
      <w:r w:rsidRPr="00F43F0D">
        <w:rPr>
          <w:b/>
          <w:bCs/>
          <w:sz w:val="24"/>
          <w:szCs w:val="24"/>
        </w:rPr>
        <w:t xml:space="preserve">пропускного и </w:t>
      </w:r>
      <w:proofErr w:type="spellStart"/>
      <w:r w:rsidRPr="00F43F0D">
        <w:rPr>
          <w:b/>
          <w:bCs/>
          <w:sz w:val="24"/>
          <w:szCs w:val="24"/>
        </w:rPr>
        <w:t>внутриобъектового</w:t>
      </w:r>
      <w:proofErr w:type="spellEnd"/>
      <w:r w:rsidRPr="00F43F0D">
        <w:rPr>
          <w:b/>
          <w:bCs/>
          <w:sz w:val="24"/>
          <w:szCs w:val="24"/>
        </w:rPr>
        <w:t xml:space="preserve"> режима,</w:t>
      </w:r>
      <w:r>
        <w:rPr>
          <w:b/>
          <w:bCs/>
          <w:sz w:val="24"/>
          <w:szCs w:val="24"/>
        </w:rPr>
        <w:t xml:space="preserve"> </w:t>
      </w:r>
      <w:r w:rsidRPr="00F43F0D">
        <w:rPr>
          <w:b/>
          <w:bCs/>
          <w:sz w:val="24"/>
          <w:szCs w:val="24"/>
        </w:rPr>
        <w:t>требований охраны труда,</w:t>
      </w:r>
    </w:p>
    <w:p w14:paraId="5394AB38" w14:textId="77777777" w:rsidR="00992A03" w:rsidRPr="00F43F0D" w:rsidRDefault="00992A03" w:rsidP="00992A03">
      <w:pPr>
        <w:spacing w:line="240" w:lineRule="auto"/>
        <w:ind w:firstLine="0"/>
        <w:jc w:val="center"/>
        <w:rPr>
          <w:b/>
          <w:color w:val="000000"/>
          <w:sz w:val="24"/>
          <w:szCs w:val="24"/>
        </w:rPr>
      </w:pPr>
      <w:r w:rsidRPr="00F43F0D">
        <w:rPr>
          <w:b/>
          <w:bCs/>
          <w:sz w:val="24"/>
          <w:szCs w:val="24"/>
        </w:rPr>
        <w:t>пожарной и промышленной безопасности</w:t>
      </w:r>
    </w:p>
    <w:p w14:paraId="09796E3C" w14:textId="77777777" w:rsidR="00992A03" w:rsidRPr="00F43F0D" w:rsidRDefault="00992A03" w:rsidP="00992A03">
      <w:pPr>
        <w:spacing w:line="240" w:lineRule="auto"/>
        <w:rPr>
          <w:b/>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715"/>
      </w:tblGrid>
      <w:tr w:rsidR="00992A03" w:rsidRPr="00F43F0D" w14:paraId="3D8A4098" w14:textId="77777777" w:rsidTr="00B26B9C">
        <w:tc>
          <w:tcPr>
            <w:tcW w:w="3725" w:type="dxa"/>
          </w:tcPr>
          <w:p w14:paraId="1286985D" w14:textId="77777777" w:rsidR="00992A03" w:rsidRPr="00F43F0D" w:rsidRDefault="00992A03" w:rsidP="00B26B9C">
            <w:pPr>
              <w:spacing w:line="240" w:lineRule="auto"/>
              <w:ind w:firstLine="0"/>
              <w:rPr>
                <w:b/>
                <w:sz w:val="24"/>
                <w:szCs w:val="24"/>
              </w:rPr>
            </w:pPr>
            <w:r w:rsidRPr="00F43F0D">
              <w:rPr>
                <w:b/>
                <w:sz w:val="24"/>
                <w:szCs w:val="24"/>
              </w:rPr>
              <w:t>Виды нарушений</w:t>
            </w:r>
          </w:p>
        </w:tc>
        <w:tc>
          <w:tcPr>
            <w:tcW w:w="5881" w:type="dxa"/>
          </w:tcPr>
          <w:p w14:paraId="508FF3D6" w14:textId="77777777" w:rsidR="00992A03" w:rsidRPr="00F43F0D" w:rsidRDefault="00992A03" w:rsidP="00B26B9C">
            <w:pPr>
              <w:spacing w:line="240" w:lineRule="auto"/>
              <w:ind w:firstLine="0"/>
              <w:rPr>
                <w:b/>
                <w:sz w:val="24"/>
                <w:szCs w:val="24"/>
              </w:rPr>
            </w:pPr>
            <w:r w:rsidRPr="00F43F0D">
              <w:rPr>
                <w:b/>
                <w:sz w:val="24"/>
                <w:szCs w:val="24"/>
              </w:rPr>
              <w:t>Штрафные санкции</w:t>
            </w:r>
          </w:p>
        </w:tc>
      </w:tr>
      <w:tr w:rsidR="00992A03" w:rsidRPr="00F43F0D" w14:paraId="16F2366E" w14:textId="77777777" w:rsidTr="00B26B9C">
        <w:tc>
          <w:tcPr>
            <w:tcW w:w="3725" w:type="dxa"/>
          </w:tcPr>
          <w:p w14:paraId="7BDCD79D" w14:textId="77777777" w:rsidR="00992A03" w:rsidRPr="00287642" w:rsidRDefault="00992A03" w:rsidP="00B26B9C">
            <w:pPr>
              <w:spacing w:line="240" w:lineRule="auto"/>
              <w:ind w:firstLine="0"/>
              <w:rPr>
                <w:sz w:val="24"/>
                <w:szCs w:val="24"/>
              </w:rPr>
            </w:pPr>
            <w:r w:rsidRPr="001A7726">
              <w:rPr>
                <w:sz w:val="24"/>
              </w:rPr>
              <w:t>1. Нарушение правил пожарной безопасности (ППБ):</w:t>
            </w:r>
          </w:p>
        </w:tc>
        <w:tc>
          <w:tcPr>
            <w:tcW w:w="5881" w:type="dxa"/>
          </w:tcPr>
          <w:p w14:paraId="62489E6A" w14:textId="77777777" w:rsidR="00992A03" w:rsidRPr="00287642" w:rsidRDefault="00992A03" w:rsidP="00B26B9C">
            <w:pPr>
              <w:spacing w:line="240" w:lineRule="auto"/>
              <w:ind w:firstLine="0"/>
              <w:rPr>
                <w:sz w:val="24"/>
                <w:szCs w:val="24"/>
              </w:rPr>
            </w:pPr>
          </w:p>
        </w:tc>
      </w:tr>
      <w:tr w:rsidR="00992A03" w:rsidRPr="00F43F0D" w14:paraId="294B2854" w14:textId="77777777" w:rsidTr="00B26B9C">
        <w:tc>
          <w:tcPr>
            <w:tcW w:w="3725" w:type="dxa"/>
          </w:tcPr>
          <w:p w14:paraId="651EDF58" w14:textId="77777777" w:rsidR="00992A03" w:rsidRPr="00F43F0D" w:rsidRDefault="00992A03" w:rsidP="00B26B9C">
            <w:pPr>
              <w:spacing w:line="240" w:lineRule="auto"/>
              <w:ind w:firstLine="0"/>
              <w:rPr>
                <w:sz w:val="24"/>
                <w:szCs w:val="24"/>
              </w:rPr>
            </w:pPr>
            <w:r w:rsidRPr="00F43F0D">
              <w:rPr>
                <w:sz w:val="24"/>
                <w:szCs w:val="24"/>
              </w:rPr>
              <w:t>1.1.</w:t>
            </w:r>
            <w:r>
              <w:rPr>
                <w:sz w:val="24"/>
                <w:szCs w:val="24"/>
              </w:rPr>
              <w:t xml:space="preserve"> </w:t>
            </w:r>
            <w:r w:rsidRPr="00F43F0D">
              <w:rPr>
                <w:sz w:val="24"/>
                <w:szCs w:val="24"/>
              </w:rPr>
              <w:t>Нарушение ППБ без возникновения пожара</w:t>
            </w:r>
          </w:p>
          <w:p w14:paraId="6C6B1473" w14:textId="77777777" w:rsidR="00992A03" w:rsidRPr="00F43F0D" w:rsidRDefault="00992A03" w:rsidP="00B26B9C">
            <w:pPr>
              <w:spacing w:line="240" w:lineRule="auto"/>
              <w:ind w:firstLine="0"/>
              <w:rPr>
                <w:b/>
                <w:sz w:val="24"/>
                <w:szCs w:val="24"/>
              </w:rPr>
            </w:pPr>
          </w:p>
        </w:tc>
        <w:tc>
          <w:tcPr>
            <w:tcW w:w="5881" w:type="dxa"/>
          </w:tcPr>
          <w:p w14:paraId="62FC65AE" w14:textId="77777777" w:rsidR="00992A03" w:rsidRPr="00F43F0D" w:rsidRDefault="00992A03" w:rsidP="00B26B9C">
            <w:pPr>
              <w:spacing w:line="240" w:lineRule="auto"/>
              <w:ind w:firstLine="0"/>
              <w:rPr>
                <w:sz w:val="24"/>
                <w:szCs w:val="24"/>
              </w:rPr>
            </w:pPr>
            <w:r w:rsidRPr="00F43F0D">
              <w:rPr>
                <w:sz w:val="24"/>
                <w:szCs w:val="24"/>
              </w:rPr>
              <w:t>25 000 (двадцать пять тысяч) рублей за каждый случай нарушения</w:t>
            </w:r>
            <w:r>
              <w:rPr>
                <w:sz w:val="24"/>
                <w:szCs w:val="24"/>
              </w:rPr>
              <w:t>.</w:t>
            </w:r>
          </w:p>
          <w:p w14:paraId="07D59F41" w14:textId="528E8668" w:rsidR="00992A03" w:rsidRPr="00F43F0D" w:rsidRDefault="00992A03" w:rsidP="00B26B9C">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50</w:t>
            </w:r>
            <w:r>
              <w:rPr>
                <w:sz w:val="24"/>
                <w:szCs w:val="24"/>
              </w:rPr>
              <w:t xml:space="preserve"> (пятьдесят) </w:t>
            </w:r>
            <w:r w:rsidR="00B26B9C">
              <w:rPr>
                <w:sz w:val="24"/>
                <w:szCs w:val="24"/>
              </w:rPr>
              <w:t>процентов</w:t>
            </w:r>
            <w:r w:rsidRPr="00F43F0D">
              <w:rPr>
                <w:sz w:val="24"/>
                <w:szCs w:val="24"/>
              </w:rPr>
              <w:t xml:space="preserve"> по отношению к предыдущему случаю за каждое следующее нарушение.</w:t>
            </w:r>
          </w:p>
        </w:tc>
      </w:tr>
      <w:tr w:rsidR="00992A03" w:rsidRPr="00F43F0D" w14:paraId="3E6B019E" w14:textId="77777777" w:rsidTr="00B26B9C">
        <w:tc>
          <w:tcPr>
            <w:tcW w:w="3725" w:type="dxa"/>
          </w:tcPr>
          <w:p w14:paraId="4356DC55" w14:textId="77777777" w:rsidR="00992A03" w:rsidRPr="00F43F0D" w:rsidRDefault="00992A03" w:rsidP="00B26B9C">
            <w:pPr>
              <w:spacing w:line="240" w:lineRule="auto"/>
              <w:ind w:firstLine="0"/>
              <w:rPr>
                <w:sz w:val="24"/>
                <w:szCs w:val="24"/>
              </w:rPr>
            </w:pPr>
            <w:r w:rsidRPr="00F43F0D">
              <w:rPr>
                <w:sz w:val="24"/>
                <w:szCs w:val="24"/>
              </w:rPr>
              <w:t>1.2. Нарушение ППБ, ставшее причиной возникновения пожара, не причинившего ущерб имуществу Заказчика</w:t>
            </w:r>
          </w:p>
        </w:tc>
        <w:tc>
          <w:tcPr>
            <w:tcW w:w="5881" w:type="dxa"/>
          </w:tcPr>
          <w:p w14:paraId="764F7D18" w14:textId="77777777" w:rsidR="00992A03" w:rsidRPr="00F43F0D" w:rsidRDefault="00992A03" w:rsidP="00B26B9C">
            <w:pPr>
              <w:spacing w:line="240" w:lineRule="auto"/>
              <w:ind w:firstLine="0"/>
              <w:rPr>
                <w:sz w:val="24"/>
                <w:szCs w:val="24"/>
              </w:rPr>
            </w:pPr>
            <w:r w:rsidRPr="00F43F0D">
              <w:rPr>
                <w:sz w:val="24"/>
                <w:szCs w:val="24"/>
              </w:rPr>
              <w:t>50 000 (пятьдесят тысяч) рублей за каждый случай нарушения</w:t>
            </w:r>
            <w:r>
              <w:rPr>
                <w:sz w:val="24"/>
                <w:szCs w:val="24"/>
              </w:rPr>
              <w:t>.</w:t>
            </w:r>
          </w:p>
          <w:p w14:paraId="627F0837" w14:textId="34EC612D" w:rsidR="00992A03" w:rsidRPr="00F43F0D" w:rsidRDefault="00992A03" w:rsidP="00B26B9C">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Pr>
                <w:sz w:val="24"/>
                <w:szCs w:val="24"/>
              </w:rPr>
              <w:t xml:space="preserve"> (сто) </w:t>
            </w:r>
            <w:r w:rsidR="00B26B9C">
              <w:rPr>
                <w:sz w:val="24"/>
                <w:szCs w:val="24"/>
              </w:rPr>
              <w:t>процентов</w:t>
            </w:r>
            <w:r w:rsidRPr="00F43F0D">
              <w:rPr>
                <w:sz w:val="24"/>
                <w:szCs w:val="24"/>
              </w:rPr>
              <w:t xml:space="preserve"> по отношению к предыдущему случаю за каждое следующее нарушение.</w:t>
            </w:r>
          </w:p>
        </w:tc>
      </w:tr>
      <w:tr w:rsidR="00992A03" w:rsidRPr="00F43F0D" w14:paraId="275DCF92" w14:textId="77777777" w:rsidTr="00B26B9C">
        <w:tc>
          <w:tcPr>
            <w:tcW w:w="3725" w:type="dxa"/>
          </w:tcPr>
          <w:p w14:paraId="2A29E9DC" w14:textId="77777777" w:rsidR="00992A03" w:rsidRPr="00F43F0D" w:rsidRDefault="00992A03" w:rsidP="00B26B9C">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Pr>
                <w:sz w:val="24"/>
                <w:szCs w:val="24"/>
              </w:rPr>
              <w:t>.</w:t>
            </w:r>
          </w:p>
        </w:tc>
        <w:tc>
          <w:tcPr>
            <w:tcW w:w="5881" w:type="dxa"/>
          </w:tcPr>
          <w:p w14:paraId="24FD6022" w14:textId="77777777" w:rsidR="00992A03" w:rsidRPr="00F43F0D" w:rsidRDefault="00992A03" w:rsidP="00B26B9C">
            <w:pPr>
              <w:spacing w:line="240" w:lineRule="auto"/>
              <w:ind w:firstLine="0"/>
              <w:rPr>
                <w:sz w:val="24"/>
                <w:szCs w:val="24"/>
              </w:rPr>
            </w:pPr>
            <w:r w:rsidRPr="00F43F0D">
              <w:rPr>
                <w:sz w:val="24"/>
                <w:szCs w:val="24"/>
              </w:rPr>
              <w:t xml:space="preserve"> 250 000 (дв</w:t>
            </w:r>
            <w:r>
              <w:rPr>
                <w:sz w:val="24"/>
                <w:szCs w:val="24"/>
              </w:rPr>
              <w:t>ести</w:t>
            </w:r>
            <w:r w:rsidRPr="00F43F0D">
              <w:rPr>
                <w:sz w:val="24"/>
                <w:szCs w:val="24"/>
              </w:rPr>
              <w:t xml:space="preserve"> пят</w:t>
            </w:r>
            <w:r>
              <w:rPr>
                <w:sz w:val="24"/>
                <w:szCs w:val="24"/>
              </w:rPr>
              <w:t>ь</w:t>
            </w:r>
            <w:r w:rsidRPr="00F43F0D">
              <w:rPr>
                <w:sz w:val="24"/>
                <w:szCs w:val="24"/>
              </w:rPr>
              <w:t>десят тысяч) рублей за каждый случай нарушения.</w:t>
            </w:r>
          </w:p>
        </w:tc>
      </w:tr>
      <w:tr w:rsidR="00992A03" w:rsidRPr="00F43F0D" w14:paraId="1DE662A5" w14:textId="77777777" w:rsidTr="00B26B9C">
        <w:tc>
          <w:tcPr>
            <w:tcW w:w="3725" w:type="dxa"/>
          </w:tcPr>
          <w:p w14:paraId="54F0D800" w14:textId="77777777" w:rsidR="00992A03" w:rsidRPr="00287642" w:rsidRDefault="00992A03" w:rsidP="00B26B9C">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пропускного и </w:t>
            </w:r>
            <w:proofErr w:type="spellStart"/>
            <w:r w:rsidRPr="001A7726">
              <w:rPr>
                <w:sz w:val="24"/>
              </w:rPr>
              <w:t>внутриобъектового</w:t>
            </w:r>
            <w:proofErr w:type="spellEnd"/>
            <w:r w:rsidRPr="001A7726">
              <w:rPr>
                <w:sz w:val="24"/>
              </w:rPr>
              <w:t xml:space="preserve"> режима, </w:t>
            </w:r>
            <w:r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Pr>
                <w:color w:val="000000"/>
                <w:sz w:val="24"/>
              </w:rPr>
              <w:t>.</w:t>
            </w:r>
            <w:r w:rsidRPr="00287642">
              <w:rPr>
                <w:b/>
                <w:sz w:val="24"/>
                <w:szCs w:val="24"/>
              </w:rPr>
              <w:t xml:space="preserve"> </w:t>
            </w:r>
          </w:p>
        </w:tc>
        <w:tc>
          <w:tcPr>
            <w:tcW w:w="5881" w:type="dxa"/>
          </w:tcPr>
          <w:p w14:paraId="369B482D" w14:textId="77777777" w:rsidR="00992A03" w:rsidRPr="00012C55" w:rsidRDefault="00992A03" w:rsidP="00B26B9C">
            <w:pPr>
              <w:spacing w:line="240" w:lineRule="auto"/>
              <w:ind w:firstLine="0"/>
              <w:rPr>
                <w:sz w:val="24"/>
                <w:szCs w:val="24"/>
              </w:rPr>
            </w:pPr>
            <w:r w:rsidRPr="008F418D">
              <w:rPr>
                <w:sz w:val="24"/>
                <w:szCs w:val="24"/>
              </w:rPr>
              <w:t>- 50 000 (пятьдесят тысяч) рублей за каждый случай нарушения;</w:t>
            </w:r>
          </w:p>
          <w:p w14:paraId="7E2CA775" w14:textId="77777777" w:rsidR="00992A03" w:rsidRPr="00F43F0D" w:rsidRDefault="00992A03" w:rsidP="00B26B9C">
            <w:pPr>
              <w:spacing w:line="240" w:lineRule="auto"/>
              <w:ind w:firstLine="0"/>
              <w:rPr>
                <w:sz w:val="24"/>
                <w:szCs w:val="24"/>
              </w:rPr>
            </w:pPr>
            <w:r w:rsidRPr="00853BA5">
              <w:rPr>
                <w:sz w:val="24"/>
                <w:szCs w:val="24"/>
              </w:rPr>
              <w:t>-</w:t>
            </w:r>
            <w:r w:rsidRPr="00F43F0D">
              <w:rPr>
                <w:sz w:val="24"/>
                <w:szCs w:val="24"/>
              </w:rPr>
              <w:t xml:space="preserve"> 500 (пятьсот) рублей в случае утраты или приведения в негодность электронного пропуска, выданного Заказчиком</w:t>
            </w:r>
            <w:r>
              <w:rPr>
                <w:sz w:val="24"/>
                <w:szCs w:val="24"/>
              </w:rPr>
              <w:t>.</w:t>
            </w:r>
            <w:r w:rsidRPr="00F43F0D">
              <w:rPr>
                <w:sz w:val="24"/>
                <w:szCs w:val="24"/>
              </w:rPr>
              <w:t xml:space="preserve"> </w:t>
            </w:r>
          </w:p>
          <w:p w14:paraId="12212DCA" w14:textId="245BB77F" w:rsidR="00992A03" w:rsidRPr="00F43F0D" w:rsidRDefault="00992A03" w:rsidP="00B26B9C">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sidR="00B26B9C">
              <w:rPr>
                <w:sz w:val="24"/>
                <w:szCs w:val="24"/>
              </w:rPr>
              <w:t xml:space="preserve"> (сто) процентов</w:t>
            </w:r>
            <w:r w:rsidRPr="00F43F0D">
              <w:rPr>
                <w:sz w:val="24"/>
                <w:szCs w:val="24"/>
              </w:rPr>
              <w:t xml:space="preserve"> по отношению к предыдущему случаю за каждое следующее нарушение.</w:t>
            </w:r>
          </w:p>
        </w:tc>
      </w:tr>
    </w:tbl>
    <w:p w14:paraId="2A6319A0" w14:textId="77777777" w:rsidR="00992A03" w:rsidRDefault="00992A03" w:rsidP="00992A03">
      <w:pPr>
        <w:spacing w:line="240" w:lineRule="auto"/>
        <w:ind w:left="5103" w:firstLine="0"/>
        <w:rPr>
          <w:sz w:val="22"/>
          <w:szCs w:val="22"/>
        </w:rPr>
      </w:pPr>
    </w:p>
    <w:p w14:paraId="36DAE61E" w14:textId="77777777" w:rsidR="00992A03" w:rsidRDefault="00992A03" w:rsidP="00992A03">
      <w:pPr>
        <w:spacing w:line="240" w:lineRule="auto"/>
        <w:ind w:left="5103" w:firstLine="0"/>
        <w:rPr>
          <w:sz w:val="22"/>
          <w:szCs w:val="22"/>
        </w:rPr>
      </w:pPr>
    </w:p>
    <w:p w14:paraId="06BAE252" w14:textId="77777777" w:rsidR="00992A03" w:rsidRDefault="00992A03" w:rsidP="00992A03">
      <w:pPr>
        <w:spacing w:line="240" w:lineRule="auto"/>
        <w:ind w:left="5103" w:firstLine="0"/>
        <w:rPr>
          <w:sz w:val="22"/>
          <w:szCs w:val="22"/>
        </w:rPr>
      </w:pPr>
    </w:p>
    <w:p w14:paraId="4A8919F6" w14:textId="77777777" w:rsidR="00992A03" w:rsidRPr="00777ACD" w:rsidRDefault="00992A03" w:rsidP="00992A03">
      <w:pPr>
        <w:spacing w:line="240" w:lineRule="auto"/>
        <w:rPr>
          <w:sz w:val="24"/>
        </w:rPr>
      </w:pPr>
    </w:p>
    <w:p w14:paraId="08B5D8B9" w14:textId="77777777" w:rsidR="00992A03" w:rsidRPr="00777ACD" w:rsidRDefault="00992A03" w:rsidP="00992A03">
      <w:pPr>
        <w:spacing w:line="240" w:lineRule="auto"/>
        <w:ind w:firstLine="0"/>
        <w:rPr>
          <w:sz w:val="24"/>
        </w:rPr>
      </w:pPr>
    </w:p>
    <w:tbl>
      <w:tblPr>
        <w:tblW w:w="0" w:type="auto"/>
        <w:tblLook w:val="0000" w:firstRow="0" w:lastRow="0" w:firstColumn="0" w:lastColumn="0" w:noHBand="0" w:noVBand="0"/>
      </w:tblPr>
      <w:tblGrid>
        <w:gridCol w:w="4785"/>
        <w:gridCol w:w="4786"/>
      </w:tblGrid>
      <w:tr w:rsidR="00992A03" w:rsidRPr="001A7726" w14:paraId="7BBAF27E" w14:textId="77777777" w:rsidTr="00B26B9C">
        <w:tc>
          <w:tcPr>
            <w:tcW w:w="4785" w:type="dxa"/>
          </w:tcPr>
          <w:p w14:paraId="4347E954" w14:textId="77777777" w:rsidR="00992A03" w:rsidRPr="001A7726" w:rsidRDefault="00992A03" w:rsidP="00B26B9C">
            <w:pPr>
              <w:spacing w:line="240" w:lineRule="auto"/>
              <w:ind w:firstLine="0"/>
              <w:rPr>
                <w:b/>
                <w:sz w:val="24"/>
              </w:rPr>
            </w:pPr>
            <w:r w:rsidRPr="001A7726">
              <w:rPr>
                <w:b/>
                <w:sz w:val="24"/>
              </w:rPr>
              <w:t>Заказчик:</w:t>
            </w:r>
          </w:p>
        </w:tc>
        <w:tc>
          <w:tcPr>
            <w:tcW w:w="4786" w:type="dxa"/>
          </w:tcPr>
          <w:p w14:paraId="38CF173B" w14:textId="77777777" w:rsidR="00992A03" w:rsidRPr="001A7726" w:rsidRDefault="00992A03" w:rsidP="00B26B9C">
            <w:pPr>
              <w:spacing w:line="240" w:lineRule="auto"/>
              <w:ind w:firstLine="0"/>
              <w:rPr>
                <w:b/>
                <w:sz w:val="24"/>
              </w:rPr>
            </w:pPr>
            <w:r w:rsidRPr="001A7726">
              <w:rPr>
                <w:b/>
                <w:sz w:val="24"/>
              </w:rPr>
              <w:t>Подрядчик:</w:t>
            </w:r>
          </w:p>
        </w:tc>
      </w:tr>
      <w:tr w:rsidR="00992A03" w:rsidRPr="00F43F0D" w14:paraId="70CFFEF9" w14:textId="77777777" w:rsidTr="00B26B9C">
        <w:tc>
          <w:tcPr>
            <w:tcW w:w="4785" w:type="dxa"/>
          </w:tcPr>
          <w:p w14:paraId="4DF5D797" w14:textId="77777777" w:rsidR="00992A03" w:rsidRPr="00F43F0D" w:rsidRDefault="00992A03" w:rsidP="00B26B9C">
            <w:pPr>
              <w:spacing w:line="240" w:lineRule="auto"/>
              <w:ind w:firstLine="0"/>
              <w:rPr>
                <w:sz w:val="22"/>
                <w:szCs w:val="22"/>
              </w:rPr>
            </w:pPr>
          </w:p>
          <w:p w14:paraId="6B5C9398" w14:textId="77777777" w:rsidR="00992A03" w:rsidRPr="00F43F0D" w:rsidRDefault="00992A03" w:rsidP="00B26B9C">
            <w:pPr>
              <w:spacing w:line="240" w:lineRule="auto"/>
              <w:ind w:firstLine="0"/>
              <w:rPr>
                <w:sz w:val="22"/>
                <w:szCs w:val="22"/>
              </w:rPr>
            </w:pPr>
          </w:p>
          <w:p w14:paraId="599722F5"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1624EAD9" w14:textId="77777777" w:rsidR="00992A03" w:rsidRPr="00F43F0D" w:rsidRDefault="00992A03" w:rsidP="00B26B9C">
            <w:pPr>
              <w:spacing w:line="240" w:lineRule="auto"/>
              <w:ind w:firstLine="0"/>
              <w:rPr>
                <w:sz w:val="22"/>
                <w:szCs w:val="22"/>
              </w:rPr>
            </w:pPr>
          </w:p>
        </w:tc>
        <w:tc>
          <w:tcPr>
            <w:tcW w:w="4786" w:type="dxa"/>
          </w:tcPr>
          <w:p w14:paraId="21523225" w14:textId="77777777" w:rsidR="00992A03" w:rsidRPr="00F43F0D" w:rsidRDefault="00992A03" w:rsidP="00B26B9C">
            <w:pPr>
              <w:spacing w:line="240" w:lineRule="auto"/>
              <w:ind w:firstLine="0"/>
              <w:rPr>
                <w:sz w:val="22"/>
                <w:szCs w:val="22"/>
              </w:rPr>
            </w:pPr>
          </w:p>
          <w:p w14:paraId="695A6877" w14:textId="77777777" w:rsidR="00992A03" w:rsidRPr="00F43F0D" w:rsidRDefault="00992A03" w:rsidP="00B26B9C">
            <w:pPr>
              <w:spacing w:line="240" w:lineRule="auto"/>
              <w:ind w:firstLine="0"/>
              <w:rPr>
                <w:sz w:val="22"/>
                <w:szCs w:val="22"/>
              </w:rPr>
            </w:pPr>
          </w:p>
          <w:p w14:paraId="4C6691D2" w14:textId="77777777" w:rsidR="00992A03" w:rsidRPr="00F43F0D" w:rsidRDefault="00992A03" w:rsidP="00B26B9C">
            <w:pPr>
              <w:spacing w:line="240" w:lineRule="auto"/>
              <w:ind w:firstLine="0"/>
              <w:rPr>
                <w:sz w:val="22"/>
                <w:szCs w:val="22"/>
              </w:rPr>
            </w:pPr>
            <w:r w:rsidRPr="00F43F0D">
              <w:rPr>
                <w:sz w:val="22"/>
                <w:szCs w:val="22"/>
              </w:rPr>
              <w:t xml:space="preserve">_______________ / _______________ </w:t>
            </w:r>
          </w:p>
          <w:p w14:paraId="15F4F10B" w14:textId="77777777" w:rsidR="00992A03" w:rsidRPr="00F43F0D" w:rsidRDefault="00992A03" w:rsidP="00B26B9C">
            <w:pPr>
              <w:spacing w:line="240" w:lineRule="auto"/>
              <w:ind w:firstLine="0"/>
              <w:rPr>
                <w:sz w:val="22"/>
                <w:szCs w:val="22"/>
              </w:rPr>
            </w:pPr>
          </w:p>
        </w:tc>
      </w:tr>
    </w:tbl>
    <w:p w14:paraId="76757756" w14:textId="77777777" w:rsidR="00992A03" w:rsidRDefault="00992A03" w:rsidP="00992A03">
      <w:pPr>
        <w:spacing w:line="240" w:lineRule="auto"/>
        <w:ind w:left="5103" w:firstLine="0"/>
        <w:rPr>
          <w:sz w:val="22"/>
          <w:szCs w:val="22"/>
        </w:rPr>
      </w:pPr>
    </w:p>
    <w:p w14:paraId="13701934" w14:textId="77777777" w:rsidR="00992A03" w:rsidRDefault="00992A03" w:rsidP="00992A03">
      <w:pPr>
        <w:spacing w:line="240" w:lineRule="auto"/>
        <w:ind w:left="5103" w:firstLine="0"/>
        <w:rPr>
          <w:sz w:val="22"/>
          <w:szCs w:val="22"/>
        </w:rPr>
      </w:pPr>
    </w:p>
    <w:p w14:paraId="4E839637" w14:textId="77777777" w:rsidR="00992A03" w:rsidRDefault="00992A03" w:rsidP="00992A03">
      <w:pPr>
        <w:spacing w:line="240" w:lineRule="auto"/>
        <w:ind w:left="5103" w:firstLine="0"/>
        <w:rPr>
          <w:sz w:val="22"/>
          <w:szCs w:val="22"/>
        </w:rPr>
      </w:pPr>
      <w:r>
        <w:rPr>
          <w:sz w:val="22"/>
          <w:szCs w:val="22"/>
        </w:rPr>
        <w:br w:type="page"/>
      </w:r>
    </w:p>
    <w:tbl>
      <w:tblPr>
        <w:tblW w:w="0" w:type="auto"/>
        <w:tblLook w:val="04A0" w:firstRow="1" w:lastRow="0" w:firstColumn="1" w:lastColumn="0" w:noHBand="0" w:noVBand="1"/>
      </w:tblPr>
      <w:tblGrid>
        <w:gridCol w:w="4785"/>
        <w:gridCol w:w="4786"/>
      </w:tblGrid>
      <w:tr w:rsidR="00992A03" w:rsidRPr="000E1B40" w14:paraId="7B53524B" w14:textId="77777777" w:rsidTr="00B26B9C">
        <w:tc>
          <w:tcPr>
            <w:tcW w:w="4785" w:type="dxa"/>
          </w:tcPr>
          <w:p w14:paraId="292689E8" w14:textId="77777777" w:rsidR="00992A03" w:rsidRPr="0084430F" w:rsidRDefault="00992A03" w:rsidP="00B26B9C">
            <w:pPr>
              <w:snapToGrid w:val="0"/>
              <w:spacing w:line="240" w:lineRule="auto"/>
              <w:rPr>
                <w:b/>
                <w:bCs/>
                <w:szCs w:val="24"/>
              </w:rPr>
            </w:pPr>
          </w:p>
        </w:tc>
        <w:tc>
          <w:tcPr>
            <w:tcW w:w="4786" w:type="dxa"/>
          </w:tcPr>
          <w:p w14:paraId="46855F86" w14:textId="77777777" w:rsidR="00992A03" w:rsidRPr="00C2631E" w:rsidRDefault="00992A03" w:rsidP="00B26B9C">
            <w:pPr>
              <w:shd w:val="clear" w:color="auto" w:fill="FFFFFF"/>
              <w:spacing w:line="240" w:lineRule="auto"/>
              <w:ind w:firstLine="352"/>
              <w:rPr>
                <w:bCs/>
                <w:sz w:val="22"/>
                <w:szCs w:val="22"/>
              </w:rPr>
            </w:pPr>
            <w:r w:rsidRPr="00C2631E">
              <w:rPr>
                <w:bCs/>
                <w:sz w:val="22"/>
                <w:szCs w:val="22"/>
              </w:rPr>
              <w:t xml:space="preserve">Приложение № </w:t>
            </w:r>
            <w:r>
              <w:rPr>
                <w:bCs/>
                <w:sz w:val="22"/>
                <w:szCs w:val="22"/>
              </w:rPr>
              <w:t>7</w:t>
            </w:r>
          </w:p>
          <w:p w14:paraId="05AE7425" w14:textId="77777777" w:rsidR="00992A03" w:rsidRPr="00C2631E" w:rsidRDefault="00992A03" w:rsidP="00B26B9C">
            <w:pPr>
              <w:shd w:val="clear" w:color="auto" w:fill="FFFFFF"/>
              <w:spacing w:line="240" w:lineRule="auto"/>
              <w:ind w:firstLine="352"/>
              <w:rPr>
                <w:bCs/>
                <w:sz w:val="22"/>
                <w:szCs w:val="22"/>
              </w:rPr>
            </w:pPr>
            <w:r w:rsidRPr="00C2631E">
              <w:rPr>
                <w:bCs/>
                <w:sz w:val="22"/>
                <w:szCs w:val="22"/>
              </w:rPr>
              <w:t xml:space="preserve">к Договору подряда </w:t>
            </w:r>
          </w:p>
          <w:p w14:paraId="10AA6877" w14:textId="77777777" w:rsidR="00992A03" w:rsidRPr="00C2631E" w:rsidRDefault="00992A03" w:rsidP="00B26B9C">
            <w:pPr>
              <w:shd w:val="clear" w:color="auto" w:fill="FFFFFF"/>
              <w:spacing w:line="240" w:lineRule="auto"/>
              <w:ind w:firstLine="352"/>
              <w:rPr>
                <w:bCs/>
                <w:sz w:val="22"/>
                <w:szCs w:val="22"/>
              </w:rPr>
            </w:pPr>
            <w:r w:rsidRPr="00C2631E">
              <w:rPr>
                <w:bCs/>
                <w:sz w:val="22"/>
                <w:szCs w:val="22"/>
              </w:rPr>
              <w:t>от «___» ________20__ г. № ___</w:t>
            </w:r>
          </w:p>
          <w:p w14:paraId="74765978" w14:textId="77777777" w:rsidR="00992A03" w:rsidRPr="003710B6" w:rsidRDefault="00992A03" w:rsidP="00B26B9C">
            <w:pPr>
              <w:snapToGrid w:val="0"/>
              <w:spacing w:line="240" w:lineRule="auto"/>
              <w:rPr>
                <w:b/>
                <w:bCs/>
                <w:szCs w:val="24"/>
                <w:highlight w:val="lightGray"/>
              </w:rPr>
            </w:pPr>
          </w:p>
        </w:tc>
      </w:tr>
    </w:tbl>
    <w:p w14:paraId="4688F145" w14:textId="77777777" w:rsidR="00992A03" w:rsidRPr="001476FA" w:rsidRDefault="00992A03" w:rsidP="00992A03">
      <w:pPr>
        <w:shd w:val="clear" w:color="auto" w:fill="FFFFFF"/>
        <w:spacing w:line="240" w:lineRule="auto"/>
        <w:jc w:val="center"/>
        <w:rPr>
          <w:b/>
          <w:bCs/>
          <w:szCs w:val="24"/>
        </w:rPr>
      </w:pPr>
      <w:r w:rsidRPr="001476FA">
        <w:rPr>
          <w:b/>
          <w:bCs/>
          <w:szCs w:val="24"/>
        </w:rPr>
        <w:t xml:space="preserve">Акт сдачи-приемки </w:t>
      </w:r>
      <w:r>
        <w:rPr>
          <w:b/>
          <w:bCs/>
          <w:szCs w:val="24"/>
        </w:rPr>
        <w:t>выполненных</w:t>
      </w:r>
      <w:r w:rsidRPr="001476FA">
        <w:rPr>
          <w:b/>
          <w:bCs/>
          <w:szCs w:val="24"/>
        </w:rPr>
        <w:t xml:space="preserve"> работ</w:t>
      </w:r>
    </w:p>
    <w:p w14:paraId="0E9CBECF" w14:textId="77777777" w:rsidR="00992A03" w:rsidRPr="00BF3F33" w:rsidRDefault="00992A03" w:rsidP="00992A03">
      <w:pPr>
        <w:shd w:val="clear" w:color="auto" w:fill="FFFFFF"/>
        <w:spacing w:line="240" w:lineRule="auto"/>
        <w:jc w:val="center"/>
        <w:rPr>
          <w:b/>
          <w:bCs/>
          <w:szCs w:val="24"/>
        </w:rPr>
      </w:pPr>
      <w:r w:rsidRPr="001476FA">
        <w:rPr>
          <w:b/>
          <w:bCs/>
          <w:szCs w:val="24"/>
        </w:rPr>
        <w:t>(форма)</w:t>
      </w:r>
    </w:p>
    <w:p w14:paraId="2E50BD67" w14:textId="77777777" w:rsidR="00992A03" w:rsidRPr="00BF3F33" w:rsidRDefault="00992A03" w:rsidP="00992A03">
      <w:pPr>
        <w:shd w:val="clear" w:color="auto" w:fill="FFFFFF"/>
        <w:spacing w:line="240" w:lineRule="auto"/>
        <w:jc w:val="center"/>
        <w:rPr>
          <w:b/>
          <w:bCs/>
          <w:szCs w:val="24"/>
        </w:rPr>
      </w:pPr>
    </w:p>
    <w:tbl>
      <w:tblPr>
        <w:tblW w:w="10070" w:type="dxa"/>
        <w:tblInd w:w="-98" w:type="dxa"/>
        <w:tblCellMar>
          <w:left w:w="0" w:type="dxa"/>
          <w:right w:w="0" w:type="dxa"/>
        </w:tblCellMar>
        <w:tblLook w:val="04A0" w:firstRow="1" w:lastRow="0" w:firstColumn="1" w:lastColumn="0" w:noHBand="0" w:noVBand="1"/>
      </w:tblPr>
      <w:tblGrid>
        <w:gridCol w:w="26"/>
        <w:gridCol w:w="10044"/>
      </w:tblGrid>
      <w:tr w:rsidR="00992A03" w:rsidRPr="0084430F" w14:paraId="65717A54" w14:textId="77777777" w:rsidTr="00B26B9C">
        <w:tc>
          <w:tcPr>
            <w:tcW w:w="26" w:type="dxa"/>
            <w:tcBorders>
              <w:top w:val="single" w:sz="8" w:space="0" w:color="auto"/>
              <w:left w:val="single" w:sz="8" w:space="0" w:color="auto"/>
              <w:bottom w:val="single" w:sz="8" w:space="0" w:color="auto"/>
              <w:right w:val="single" w:sz="8" w:space="0" w:color="auto"/>
            </w:tcBorders>
          </w:tcPr>
          <w:p w14:paraId="6A7EE6B7" w14:textId="77777777" w:rsidR="00992A03" w:rsidRPr="0084430F" w:rsidRDefault="00992A03" w:rsidP="00B26B9C">
            <w:pPr>
              <w:spacing w:line="240" w:lineRule="auto"/>
              <w:jc w:val="center"/>
              <w:rPr>
                <w:b/>
                <w:bCs/>
                <w:szCs w:val="24"/>
              </w:rPr>
            </w:pPr>
          </w:p>
        </w:tc>
        <w:tc>
          <w:tcPr>
            <w:tcW w:w="10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65F391" w14:textId="77777777" w:rsidR="00992A03" w:rsidRPr="0084430F" w:rsidRDefault="00992A03" w:rsidP="00B26B9C">
            <w:pPr>
              <w:spacing w:line="240" w:lineRule="auto"/>
              <w:jc w:val="center"/>
              <w:rPr>
                <w:b/>
                <w:bCs/>
                <w:szCs w:val="24"/>
              </w:rPr>
            </w:pPr>
          </w:p>
          <w:p w14:paraId="5F3DC988" w14:textId="4547B18C" w:rsidR="00992A03" w:rsidRPr="00D949C5" w:rsidRDefault="00992A03" w:rsidP="00B26B9C">
            <w:pPr>
              <w:spacing w:line="240" w:lineRule="auto"/>
              <w:jc w:val="center"/>
              <w:rPr>
                <w:b/>
                <w:bCs/>
                <w:sz w:val="20"/>
                <w:szCs w:val="20"/>
              </w:rPr>
            </w:pPr>
            <w:r w:rsidRPr="00D949C5">
              <w:rPr>
                <w:b/>
                <w:bCs/>
                <w:sz w:val="20"/>
                <w:szCs w:val="20"/>
              </w:rPr>
              <w:t>АКТ СДАЧИ-ПР</w:t>
            </w:r>
            <w:r w:rsidR="00B26B9C">
              <w:rPr>
                <w:b/>
                <w:bCs/>
                <w:sz w:val="20"/>
                <w:szCs w:val="20"/>
              </w:rPr>
              <w:t>И</w:t>
            </w:r>
            <w:r w:rsidRPr="00D949C5">
              <w:rPr>
                <w:b/>
                <w:bCs/>
                <w:sz w:val="20"/>
                <w:szCs w:val="20"/>
              </w:rPr>
              <w:t xml:space="preserve">ЕМКИ </w:t>
            </w:r>
            <w:r>
              <w:rPr>
                <w:b/>
                <w:bCs/>
                <w:sz w:val="20"/>
                <w:szCs w:val="20"/>
              </w:rPr>
              <w:t>ВЫПОЛНЕННЫХ</w:t>
            </w:r>
            <w:r w:rsidRPr="00D949C5">
              <w:rPr>
                <w:b/>
                <w:bCs/>
                <w:sz w:val="20"/>
                <w:szCs w:val="20"/>
              </w:rPr>
              <w:t xml:space="preserve"> РАБОТ №  _________</w:t>
            </w:r>
          </w:p>
          <w:tbl>
            <w:tblPr>
              <w:tblW w:w="9735" w:type="dxa"/>
              <w:tblCellMar>
                <w:left w:w="0" w:type="dxa"/>
                <w:right w:w="0" w:type="dxa"/>
              </w:tblCellMar>
              <w:tblLook w:val="04A0" w:firstRow="1" w:lastRow="0" w:firstColumn="1" w:lastColumn="0" w:noHBand="0" w:noVBand="1"/>
            </w:tblPr>
            <w:tblGrid>
              <w:gridCol w:w="10"/>
              <w:gridCol w:w="851"/>
              <w:gridCol w:w="2946"/>
              <w:gridCol w:w="1246"/>
              <w:gridCol w:w="230"/>
              <w:gridCol w:w="583"/>
              <w:gridCol w:w="1399"/>
              <w:gridCol w:w="1336"/>
              <w:gridCol w:w="1134"/>
            </w:tblGrid>
            <w:tr w:rsidR="00992A03" w:rsidRPr="006C6697" w14:paraId="6220CFB7" w14:textId="77777777" w:rsidTr="00B26B9C">
              <w:trPr>
                <w:trHeight w:val="255"/>
              </w:trPr>
              <w:tc>
                <w:tcPr>
                  <w:tcW w:w="9735" w:type="dxa"/>
                  <w:gridSpan w:val="9"/>
                  <w:noWrap/>
                  <w:tcMar>
                    <w:top w:w="15" w:type="dxa"/>
                    <w:left w:w="15" w:type="dxa"/>
                    <w:bottom w:w="0" w:type="dxa"/>
                    <w:right w:w="15" w:type="dxa"/>
                  </w:tcMar>
                  <w:vAlign w:val="bottom"/>
                </w:tcPr>
                <w:p w14:paraId="606947A9" w14:textId="77777777" w:rsidR="00992A03" w:rsidRPr="00D949C5" w:rsidRDefault="00992A03" w:rsidP="00B26B9C">
                  <w:pPr>
                    <w:spacing w:line="240" w:lineRule="auto"/>
                    <w:rPr>
                      <w:sz w:val="20"/>
                      <w:szCs w:val="20"/>
                    </w:rPr>
                  </w:pPr>
                </w:p>
                <w:p w14:paraId="41EF15C1" w14:textId="62B0DA66" w:rsidR="00992A03" w:rsidRPr="00D949C5" w:rsidRDefault="00992A03" w:rsidP="00B26B9C">
                  <w:pPr>
                    <w:spacing w:line="240" w:lineRule="auto"/>
                    <w:rPr>
                      <w:sz w:val="20"/>
                      <w:szCs w:val="20"/>
                    </w:rPr>
                  </w:pPr>
                  <w:r w:rsidRPr="00D949C5">
                    <w:rPr>
                      <w:sz w:val="20"/>
                      <w:szCs w:val="20"/>
                    </w:rPr>
                    <w:t xml:space="preserve">г.___________                                                                           </w:t>
                  </w:r>
                  <w:r w:rsidR="00FC2070">
                    <w:rPr>
                      <w:sz w:val="20"/>
                      <w:szCs w:val="20"/>
                    </w:rPr>
                    <w:t xml:space="preserve">                                  «_____» _________20</w:t>
                  </w:r>
                  <w:r w:rsidRPr="00D949C5">
                    <w:rPr>
                      <w:sz w:val="20"/>
                      <w:szCs w:val="20"/>
                    </w:rPr>
                    <w:t>_г.</w:t>
                  </w:r>
                </w:p>
                <w:tbl>
                  <w:tblPr>
                    <w:tblW w:w="9590" w:type="dxa"/>
                    <w:tblCellMar>
                      <w:left w:w="0" w:type="dxa"/>
                      <w:right w:w="0" w:type="dxa"/>
                    </w:tblCellMar>
                    <w:tblLook w:val="04A0" w:firstRow="1" w:lastRow="0" w:firstColumn="1" w:lastColumn="0" w:noHBand="0" w:noVBand="1"/>
                  </w:tblPr>
                  <w:tblGrid>
                    <w:gridCol w:w="1357"/>
                    <w:gridCol w:w="8172"/>
                    <w:gridCol w:w="61"/>
                  </w:tblGrid>
                  <w:tr w:rsidR="00992A03" w:rsidRPr="004D650E" w14:paraId="13589312" w14:textId="77777777" w:rsidTr="00B26B9C">
                    <w:trPr>
                      <w:gridAfter w:val="1"/>
                      <w:wAfter w:w="61" w:type="dxa"/>
                      <w:trHeight w:val="255"/>
                    </w:trPr>
                    <w:tc>
                      <w:tcPr>
                        <w:tcW w:w="1357" w:type="dxa"/>
                        <w:noWrap/>
                        <w:tcMar>
                          <w:top w:w="15" w:type="dxa"/>
                          <w:left w:w="15" w:type="dxa"/>
                          <w:bottom w:w="0" w:type="dxa"/>
                          <w:right w:w="15" w:type="dxa"/>
                        </w:tcMar>
                        <w:vAlign w:val="bottom"/>
                        <w:hideMark/>
                      </w:tcPr>
                      <w:p w14:paraId="0C227485" w14:textId="77777777" w:rsidR="00992A03" w:rsidRDefault="00992A03" w:rsidP="00B26B9C">
                        <w:pPr>
                          <w:snapToGrid w:val="0"/>
                          <w:spacing w:line="240" w:lineRule="auto"/>
                          <w:ind w:firstLine="0"/>
                          <w:jc w:val="left"/>
                          <w:rPr>
                            <w:snapToGrid/>
                            <w:sz w:val="22"/>
                            <w:szCs w:val="22"/>
                          </w:rPr>
                        </w:pPr>
                      </w:p>
                      <w:p w14:paraId="20DCB8E8" w14:textId="77777777" w:rsidR="00992A03" w:rsidRPr="004D650E" w:rsidRDefault="00992A03" w:rsidP="00B26B9C">
                        <w:pPr>
                          <w:snapToGrid w:val="0"/>
                          <w:spacing w:line="240" w:lineRule="auto"/>
                          <w:ind w:firstLine="0"/>
                          <w:jc w:val="left"/>
                          <w:rPr>
                            <w:snapToGrid/>
                            <w:sz w:val="22"/>
                            <w:szCs w:val="22"/>
                          </w:rPr>
                        </w:pPr>
                        <w:r w:rsidRPr="004D650E">
                          <w:rPr>
                            <w:snapToGrid/>
                            <w:sz w:val="22"/>
                            <w:szCs w:val="22"/>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4EAE64A9" w14:textId="77777777" w:rsidR="00992A03" w:rsidRPr="004D650E" w:rsidRDefault="00992A03" w:rsidP="00B26B9C">
                        <w:pPr>
                          <w:snapToGrid w:val="0"/>
                          <w:spacing w:line="240" w:lineRule="auto"/>
                          <w:ind w:firstLine="0"/>
                          <w:jc w:val="left"/>
                          <w:rPr>
                            <w:snapToGrid/>
                            <w:sz w:val="22"/>
                            <w:szCs w:val="22"/>
                          </w:rPr>
                        </w:pPr>
                      </w:p>
                    </w:tc>
                  </w:tr>
                  <w:tr w:rsidR="00992A03" w:rsidRPr="004D650E" w14:paraId="41453208" w14:textId="77777777" w:rsidTr="00B26B9C">
                    <w:trPr>
                      <w:trHeight w:val="255"/>
                    </w:trPr>
                    <w:tc>
                      <w:tcPr>
                        <w:tcW w:w="1357" w:type="dxa"/>
                        <w:noWrap/>
                        <w:tcMar>
                          <w:top w:w="15" w:type="dxa"/>
                          <w:left w:w="15" w:type="dxa"/>
                          <w:bottom w:w="0" w:type="dxa"/>
                          <w:right w:w="15" w:type="dxa"/>
                        </w:tcMar>
                        <w:vAlign w:val="bottom"/>
                      </w:tcPr>
                      <w:p w14:paraId="480ECDB0" w14:textId="77777777" w:rsidR="00992A03" w:rsidRPr="004D650E" w:rsidRDefault="00992A03" w:rsidP="00B26B9C">
                        <w:pPr>
                          <w:snapToGrid w:val="0"/>
                          <w:spacing w:line="240" w:lineRule="auto"/>
                          <w:ind w:firstLine="0"/>
                          <w:jc w:val="left"/>
                          <w:rPr>
                            <w:snapToGrid/>
                            <w:sz w:val="22"/>
                            <w:szCs w:val="22"/>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7AF5C2F5" w14:textId="77777777" w:rsidR="00992A03" w:rsidRPr="004D650E" w:rsidRDefault="00992A03" w:rsidP="00B26B9C">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r w:rsidR="00992A03" w:rsidRPr="004D650E" w14:paraId="367BDFA6" w14:textId="77777777" w:rsidTr="00B26B9C">
                    <w:trPr>
                      <w:trHeight w:val="255"/>
                    </w:trPr>
                    <w:tc>
                      <w:tcPr>
                        <w:tcW w:w="1357" w:type="dxa"/>
                        <w:noWrap/>
                        <w:tcMar>
                          <w:top w:w="15" w:type="dxa"/>
                          <w:left w:w="15" w:type="dxa"/>
                          <w:bottom w:w="0" w:type="dxa"/>
                          <w:right w:w="15" w:type="dxa"/>
                        </w:tcMar>
                        <w:vAlign w:val="bottom"/>
                        <w:hideMark/>
                      </w:tcPr>
                      <w:p w14:paraId="169D2EA8" w14:textId="77777777" w:rsidR="00992A03" w:rsidRPr="004D650E" w:rsidRDefault="00992A03" w:rsidP="00B26B9C">
                        <w:pPr>
                          <w:snapToGrid w:val="0"/>
                          <w:spacing w:line="240" w:lineRule="auto"/>
                          <w:ind w:firstLine="0"/>
                          <w:jc w:val="left"/>
                          <w:rPr>
                            <w:snapToGrid/>
                            <w:sz w:val="22"/>
                            <w:szCs w:val="22"/>
                          </w:rPr>
                        </w:pPr>
                        <w:r w:rsidRPr="004D650E">
                          <w:rPr>
                            <w:snapToGrid/>
                            <w:sz w:val="22"/>
                            <w:szCs w:val="22"/>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27139D07" w14:textId="77777777" w:rsidR="00992A03" w:rsidRPr="004D650E" w:rsidRDefault="00992A03" w:rsidP="00B26B9C">
                        <w:pPr>
                          <w:snapToGrid w:val="0"/>
                          <w:spacing w:line="240" w:lineRule="auto"/>
                          <w:ind w:firstLine="0"/>
                          <w:jc w:val="left"/>
                          <w:rPr>
                            <w:snapToGrid/>
                            <w:sz w:val="22"/>
                            <w:szCs w:val="22"/>
                          </w:rPr>
                        </w:pPr>
                      </w:p>
                    </w:tc>
                  </w:tr>
                  <w:tr w:rsidR="00992A03" w:rsidRPr="004D650E" w14:paraId="6AC9ADEE" w14:textId="77777777" w:rsidTr="00B26B9C">
                    <w:trPr>
                      <w:trHeight w:val="255"/>
                    </w:trPr>
                    <w:tc>
                      <w:tcPr>
                        <w:tcW w:w="1357" w:type="dxa"/>
                        <w:noWrap/>
                        <w:tcMar>
                          <w:top w:w="15" w:type="dxa"/>
                          <w:left w:w="15" w:type="dxa"/>
                          <w:bottom w:w="0" w:type="dxa"/>
                          <w:right w:w="15" w:type="dxa"/>
                        </w:tcMar>
                        <w:vAlign w:val="bottom"/>
                      </w:tcPr>
                      <w:p w14:paraId="493FAF6E" w14:textId="77777777" w:rsidR="00992A03" w:rsidRPr="004D650E" w:rsidRDefault="00992A03" w:rsidP="00B26B9C">
                        <w:pPr>
                          <w:snapToGrid w:val="0"/>
                          <w:spacing w:line="240" w:lineRule="auto"/>
                          <w:ind w:firstLine="0"/>
                          <w:jc w:val="left"/>
                          <w:rPr>
                            <w:snapToGrid/>
                            <w:sz w:val="22"/>
                            <w:szCs w:val="22"/>
                          </w:rPr>
                        </w:pPr>
                      </w:p>
                    </w:tc>
                    <w:tc>
                      <w:tcPr>
                        <w:tcW w:w="8233" w:type="dxa"/>
                        <w:gridSpan w:val="2"/>
                        <w:noWrap/>
                        <w:tcMar>
                          <w:top w:w="15" w:type="dxa"/>
                          <w:left w:w="15" w:type="dxa"/>
                          <w:bottom w:w="0" w:type="dxa"/>
                          <w:right w:w="15" w:type="dxa"/>
                        </w:tcMar>
                        <w:hideMark/>
                      </w:tcPr>
                      <w:p w14:paraId="2B39FDC8" w14:textId="77777777" w:rsidR="00992A03" w:rsidRPr="004D650E" w:rsidRDefault="00992A03" w:rsidP="00B26B9C">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bl>
                <w:p w14:paraId="56228037" w14:textId="77777777" w:rsidR="00992A03" w:rsidRDefault="00992A03" w:rsidP="00B26B9C">
                  <w:pPr>
                    <w:spacing w:line="240" w:lineRule="auto"/>
                    <w:ind w:firstLine="0"/>
                    <w:rPr>
                      <w:sz w:val="20"/>
                      <w:szCs w:val="20"/>
                    </w:rPr>
                  </w:pPr>
                </w:p>
                <w:p w14:paraId="049DA875" w14:textId="77777777" w:rsidR="00992A03" w:rsidRDefault="00992A03" w:rsidP="00B26B9C">
                  <w:pPr>
                    <w:spacing w:line="240" w:lineRule="auto"/>
                    <w:ind w:firstLine="0"/>
                    <w:rPr>
                      <w:sz w:val="20"/>
                      <w:szCs w:val="20"/>
                    </w:rPr>
                  </w:pPr>
                  <w:r w:rsidRPr="002E536F">
                    <w:rPr>
                      <w:sz w:val="20"/>
                      <w:szCs w:val="20"/>
                    </w:rPr>
                    <w:t>составили настоящий акт о нижеследующем:</w:t>
                  </w:r>
                </w:p>
                <w:p w14:paraId="2F544840" w14:textId="77777777" w:rsidR="00992A03" w:rsidRDefault="00992A03" w:rsidP="00B26B9C">
                  <w:pPr>
                    <w:spacing w:line="240" w:lineRule="auto"/>
                    <w:ind w:firstLine="0"/>
                    <w:rPr>
                      <w:sz w:val="20"/>
                      <w:szCs w:val="20"/>
                    </w:rPr>
                  </w:pPr>
                </w:p>
                <w:p w14:paraId="4F649E7C" w14:textId="77777777" w:rsidR="00992A03" w:rsidRPr="00D949C5" w:rsidRDefault="00992A03" w:rsidP="00B26B9C">
                  <w:pPr>
                    <w:spacing w:line="240" w:lineRule="auto"/>
                    <w:rPr>
                      <w:sz w:val="20"/>
                      <w:szCs w:val="20"/>
                    </w:rPr>
                  </w:pPr>
                </w:p>
              </w:tc>
            </w:tr>
            <w:tr w:rsidR="00992A03" w:rsidRPr="006C6697" w14:paraId="1EAA1E0C" w14:textId="77777777" w:rsidTr="00B26B9C">
              <w:trPr>
                <w:trHeight w:val="255"/>
              </w:trPr>
              <w:tc>
                <w:tcPr>
                  <w:tcW w:w="9735" w:type="dxa"/>
                  <w:gridSpan w:val="9"/>
                  <w:noWrap/>
                  <w:tcMar>
                    <w:top w:w="15" w:type="dxa"/>
                    <w:left w:w="15" w:type="dxa"/>
                    <w:bottom w:w="0" w:type="dxa"/>
                    <w:right w:w="15" w:type="dxa"/>
                  </w:tcMar>
                  <w:vAlign w:val="bottom"/>
                  <w:hideMark/>
                </w:tcPr>
                <w:p w14:paraId="1FCD8310" w14:textId="69C52818" w:rsidR="00992A03" w:rsidRDefault="00992A03" w:rsidP="00B26B9C">
                  <w:pPr>
                    <w:snapToGrid w:val="0"/>
                    <w:spacing w:line="240" w:lineRule="auto"/>
                    <w:rPr>
                      <w:sz w:val="20"/>
                      <w:szCs w:val="20"/>
                    </w:rPr>
                  </w:pPr>
                  <w:r w:rsidRPr="00D949C5">
                    <w:rPr>
                      <w:sz w:val="20"/>
                      <w:szCs w:val="20"/>
                    </w:rPr>
                    <w:t>Сметная (договорная) стоимость по дог</w:t>
                  </w:r>
                  <w:r w:rsidR="00FC2070">
                    <w:rPr>
                      <w:sz w:val="20"/>
                      <w:szCs w:val="20"/>
                    </w:rPr>
                    <w:t>овору № _____  от  _________ 20</w:t>
                  </w:r>
                  <w:r w:rsidRPr="00D949C5">
                    <w:rPr>
                      <w:sz w:val="20"/>
                      <w:szCs w:val="20"/>
                    </w:rPr>
                    <w:t>__ г.  -  ___________ руб.</w:t>
                  </w:r>
                </w:p>
                <w:p w14:paraId="2A29BFA6" w14:textId="77777777" w:rsidR="00992A03" w:rsidRPr="00D949C5" w:rsidRDefault="00992A03" w:rsidP="00B26B9C">
                  <w:pPr>
                    <w:snapToGrid w:val="0"/>
                    <w:spacing w:line="240" w:lineRule="auto"/>
                    <w:rPr>
                      <w:i/>
                      <w:iCs/>
                      <w:sz w:val="20"/>
                      <w:szCs w:val="20"/>
                    </w:rPr>
                  </w:pPr>
                  <w:r w:rsidRPr="00D949C5">
                    <w:rPr>
                      <w:i/>
                      <w:iCs/>
                      <w:sz w:val="20"/>
                      <w:szCs w:val="20"/>
                    </w:rPr>
                    <w:t xml:space="preserve"> </w:t>
                  </w:r>
                </w:p>
              </w:tc>
            </w:tr>
            <w:tr w:rsidR="00992A03" w:rsidRPr="006C6697" w14:paraId="199CF535" w14:textId="77777777" w:rsidTr="00B26B9C">
              <w:trPr>
                <w:trHeight w:val="255"/>
              </w:trPr>
              <w:tc>
                <w:tcPr>
                  <w:tcW w:w="5283" w:type="dxa"/>
                  <w:gridSpan w:val="5"/>
                  <w:noWrap/>
                  <w:tcMar>
                    <w:top w:w="15" w:type="dxa"/>
                    <w:left w:w="15" w:type="dxa"/>
                    <w:bottom w:w="0" w:type="dxa"/>
                    <w:right w:w="15" w:type="dxa"/>
                  </w:tcMar>
                  <w:vAlign w:val="bottom"/>
                </w:tcPr>
                <w:p w14:paraId="7F4F648F" w14:textId="77777777" w:rsidR="00992A03" w:rsidRPr="00D949C5" w:rsidRDefault="00992A03" w:rsidP="00B26B9C">
                  <w:pPr>
                    <w:spacing w:line="240" w:lineRule="auto"/>
                    <w:rPr>
                      <w:sz w:val="20"/>
                      <w:szCs w:val="20"/>
                    </w:rPr>
                  </w:pPr>
                </w:p>
                <w:p w14:paraId="23D1B69D" w14:textId="77777777" w:rsidR="00992A03" w:rsidRPr="00D949C5" w:rsidRDefault="00992A03" w:rsidP="00B26B9C">
                  <w:pPr>
                    <w:snapToGrid w:val="0"/>
                    <w:spacing w:line="240" w:lineRule="auto"/>
                    <w:rPr>
                      <w:sz w:val="20"/>
                      <w:szCs w:val="20"/>
                    </w:rPr>
                  </w:pPr>
                </w:p>
              </w:tc>
              <w:tc>
                <w:tcPr>
                  <w:tcW w:w="4452" w:type="dxa"/>
                  <w:gridSpan w:val="4"/>
                  <w:hideMark/>
                </w:tcPr>
                <w:p w14:paraId="3F5777D5" w14:textId="77777777" w:rsidR="00992A03" w:rsidRPr="00D949C5" w:rsidRDefault="00992A03" w:rsidP="00B26B9C">
                  <w:pPr>
                    <w:snapToGrid w:val="0"/>
                    <w:spacing w:line="240" w:lineRule="auto"/>
                    <w:ind w:right="180"/>
                    <w:jc w:val="right"/>
                    <w:rPr>
                      <w:sz w:val="20"/>
                      <w:szCs w:val="20"/>
                    </w:rPr>
                  </w:pPr>
                  <w:r w:rsidRPr="00D949C5">
                    <w:rPr>
                      <w:sz w:val="20"/>
                      <w:szCs w:val="20"/>
                    </w:rPr>
                    <w:t>               </w:t>
                  </w:r>
                  <w:r w:rsidRPr="00C2631E">
                    <w:rPr>
                      <w:sz w:val="20"/>
                      <w:szCs w:val="20"/>
                      <w:highlight w:val="lightGray"/>
                    </w:rPr>
                    <w:t>Этап № ______</w:t>
                  </w:r>
                  <w:r w:rsidRPr="00D949C5">
                    <w:rPr>
                      <w:sz w:val="20"/>
                      <w:szCs w:val="20"/>
                    </w:rPr>
                    <w:t xml:space="preserve"> </w:t>
                  </w:r>
                </w:p>
              </w:tc>
            </w:tr>
            <w:tr w:rsidR="00992A03" w:rsidRPr="006C6697" w14:paraId="493C592D" w14:textId="77777777" w:rsidTr="00B26B9C">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7A907"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9C42EA"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FEEE3"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Выполнено работ</w:t>
                  </w:r>
                </w:p>
              </w:tc>
            </w:tr>
            <w:tr w:rsidR="00992A03" w:rsidRPr="006C6697" w14:paraId="1DEF80FD" w14:textId="77777777" w:rsidTr="00B26B9C">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B35DD9A" w14:textId="77777777" w:rsidR="00992A03" w:rsidRPr="00D949C5" w:rsidRDefault="00992A03" w:rsidP="00B26B9C">
                  <w:pPr>
                    <w:spacing w:line="240" w:lineRule="auto"/>
                    <w:ind w:firstLine="0"/>
                    <w:rPr>
                      <w:b/>
                      <w:bCs/>
                      <w:sz w:val="20"/>
                      <w:szCs w:val="20"/>
                    </w:rPr>
                  </w:pPr>
                </w:p>
              </w:tc>
              <w:tc>
                <w:tcPr>
                  <w:tcW w:w="2946" w:type="dxa"/>
                  <w:vMerge/>
                  <w:tcBorders>
                    <w:top w:val="single" w:sz="8" w:space="0" w:color="auto"/>
                    <w:left w:val="nil"/>
                    <w:bottom w:val="single" w:sz="8" w:space="0" w:color="auto"/>
                    <w:right w:val="single" w:sz="8" w:space="0" w:color="auto"/>
                  </w:tcBorders>
                  <w:vAlign w:val="center"/>
                  <w:hideMark/>
                </w:tcPr>
                <w:p w14:paraId="4C833702" w14:textId="77777777" w:rsidR="00992A03" w:rsidRPr="00D949C5" w:rsidRDefault="00992A03" w:rsidP="00B26B9C">
                  <w:pPr>
                    <w:spacing w:line="240" w:lineRule="auto"/>
                    <w:ind w:firstLine="0"/>
                    <w:rPr>
                      <w:b/>
                      <w:bCs/>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22E4D" w14:textId="77777777" w:rsidR="00992A03" w:rsidRPr="00D949C5" w:rsidRDefault="00992A03" w:rsidP="00B26B9C">
                  <w:pPr>
                    <w:spacing w:line="240" w:lineRule="auto"/>
                    <w:ind w:firstLine="0"/>
                    <w:jc w:val="center"/>
                    <w:rPr>
                      <w:b/>
                      <w:bCs/>
                      <w:sz w:val="20"/>
                      <w:szCs w:val="20"/>
                    </w:rPr>
                  </w:pPr>
                  <w:r w:rsidRPr="00D949C5">
                    <w:rPr>
                      <w:b/>
                      <w:bCs/>
                      <w:sz w:val="20"/>
                      <w:szCs w:val="20"/>
                    </w:rPr>
                    <w:t xml:space="preserve">ед. </w:t>
                  </w:r>
                </w:p>
                <w:p w14:paraId="6017335C"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A4622"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коли-</w:t>
                  </w:r>
                  <w:proofErr w:type="spellStart"/>
                  <w:r w:rsidRPr="00D949C5">
                    <w:rPr>
                      <w:b/>
                      <w:bCs/>
                      <w:sz w:val="20"/>
                      <w:szCs w:val="20"/>
                    </w:rPr>
                    <w:t>чество</w:t>
                  </w:r>
                  <w:proofErr w:type="spellEnd"/>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16DE8" w14:textId="77777777" w:rsidR="00992A03" w:rsidRPr="00D949C5" w:rsidRDefault="00992A03" w:rsidP="00B26B9C">
                  <w:pPr>
                    <w:spacing w:line="240" w:lineRule="auto"/>
                    <w:ind w:firstLine="0"/>
                    <w:jc w:val="center"/>
                    <w:rPr>
                      <w:b/>
                      <w:bCs/>
                      <w:sz w:val="20"/>
                      <w:szCs w:val="20"/>
                    </w:rPr>
                  </w:pPr>
                  <w:r w:rsidRPr="00D949C5">
                    <w:rPr>
                      <w:b/>
                      <w:bCs/>
                      <w:sz w:val="20"/>
                      <w:szCs w:val="20"/>
                    </w:rPr>
                    <w:t xml:space="preserve">цена за </w:t>
                  </w:r>
                </w:p>
                <w:p w14:paraId="2DE211F5"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7B214" w14:textId="77777777" w:rsidR="00992A03" w:rsidRPr="00D949C5" w:rsidRDefault="00992A03" w:rsidP="00B26B9C">
                  <w:pPr>
                    <w:spacing w:line="240" w:lineRule="auto"/>
                    <w:ind w:firstLine="0"/>
                    <w:jc w:val="center"/>
                    <w:rPr>
                      <w:b/>
                      <w:bCs/>
                      <w:sz w:val="20"/>
                      <w:szCs w:val="20"/>
                    </w:rPr>
                  </w:pPr>
                  <w:r w:rsidRPr="00D949C5">
                    <w:rPr>
                      <w:b/>
                      <w:bCs/>
                      <w:sz w:val="20"/>
                      <w:szCs w:val="20"/>
                    </w:rPr>
                    <w:t xml:space="preserve">стоимость, </w:t>
                  </w:r>
                </w:p>
                <w:p w14:paraId="71D78D71"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A22A1"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 xml:space="preserve">в </w:t>
                  </w:r>
                  <w:proofErr w:type="spellStart"/>
                  <w:r w:rsidRPr="00D949C5">
                    <w:rPr>
                      <w:b/>
                      <w:bCs/>
                      <w:sz w:val="20"/>
                      <w:szCs w:val="20"/>
                    </w:rPr>
                    <w:t>т.ч</w:t>
                  </w:r>
                  <w:proofErr w:type="spellEnd"/>
                  <w:r w:rsidRPr="00D949C5">
                    <w:rPr>
                      <w:b/>
                      <w:bCs/>
                      <w:sz w:val="20"/>
                      <w:szCs w:val="20"/>
                    </w:rPr>
                    <w:t>. НДС, руб.</w:t>
                  </w:r>
                </w:p>
              </w:tc>
            </w:tr>
            <w:tr w:rsidR="00992A03" w:rsidRPr="006C6697" w14:paraId="314059AF" w14:textId="77777777" w:rsidTr="00B26B9C">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41F30"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529D2D88"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72E8A3FA"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E7AB66"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0FA75262"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2110236A"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32B5AA0" w14:textId="77777777" w:rsidR="00992A03" w:rsidRPr="00D949C5" w:rsidRDefault="00992A03" w:rsidP="00B26B9C">
                  <w:pPr>
                    <w:snapToGrid w:val="0"/>
                    <w:spacing w:line="240" w:lineRule="auto"/>
                    <w:ind w:firstLine="0"/>
                    <w:jc w:val="center"/>
                    <w:rPr>
                      <w:b/>
                      <w:bCs/>
                      <w:sz w:val="20"/>
                      <w:szCs w:val="20"/>
                    </w:rPr>
                  </w:pPr>
                  <w:r w:rsidRPr="00D949C5">
                    <w:rPr>
                      <w:b/>
                      <w:bCs/>
                      <w:sz w:val="20"/>
                      <w:szCs w:val="20"/>
                    </w:rPr>
                    <w:t>7</w:t>
                  </w:r>
                </w:p>
              </w:tc>
            </w:tr>
            <w:tr w:rsidR="00992A03" w:rsidRPr="006C6697" w14:paraId="2FF5398A" w14:textId="77777777" w:rsidTr="00B26B9C">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D52D7" w14:textId="77777777" w:rsidR="00992A03" w:rsidRPr="00D949C5" w:rsidRDefault="00992A03" w:rsidP="00B26B9C">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561FB86D" w14:textId="77777777" w:rsidR="00992A03" w:rsidRPr="00D949C5" w:rsidRDefault="00992A03" w:rsidP="00B26B9C">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19F321E4" w14:textId="77777777" w:rsidR="00992A03" w:rsidRPr="00D949C5" w:rsidRDefault="00992A03" w:rsidP="00B26B9C">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1F67D7B6" w14:textId="77777777" w:rsidR="00992A03" w:rsidRPr="00D949C5" w:rsidRDefault="00992A03" w:rsidP="00B26B9C">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DCB1737" w14:textId="77777777" w:rsidR="00992A03" w:rsidRPr="00D949C5" w:rsidRDefault="00992A03" w:rsidP="00B26B9C">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346785E" w14:textId="77777777" w:rsidR="00992A03" w:rsidRPr="00D949C5" w:rsidRDefault="00992A03" w:rsidP="00B26B9C">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1846A77" w14:textId="77777777" w:rsidR="00992A03" w:rsidRPr="00D949C5" w:rsidRDefault="00992A03" w:rsidP="00B26B9C">
                  <w:pPr>
                    <w:snapToGrid w:val="0"/>
                    <w:spacing w:line="240" w:lineRule="auto"/>
                    <w:rPr>
                      <w:sz w:val="20"/>
                      <w:szCs w:val="20"/>
                    </w:rPr>
                  </w:pPr>
                </w:p>
              </w:tc>
            </w:tr>
            <w:tr w:rsidR="00992A03" w:rsidRPr="006C6697" w14:paraId="07B5C5B7" w14:textId="77777777" w:rsidTr="00B26B9C">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AD2298" w14:textId="77777777" w:rsidR="00992A03" w:rsidRPr="00D949C5" w:rsidRDefault="00992A03" w:rsidP="00B26B9C">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6151BA7" w14:textId="77777777" w:rsidR="00992A03" w:rsidRPr="00D949C5" w:rsidRDefault="00992A03" w:rsidP="00B26B9C">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12D2A804" w14:textId="77777777" w:rsidR="00992A03" w:rsidRPr="00D949C5" w:rsidRDefault="00992A03" w:rsidP="00B26B9C">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36846CD5" w14:textId="77777777" w:rsidR="00992A03" w:rsidRPr="00D949C5" w:rsidRDefault="00992A03" w:rsidP="00B26B9C">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114FF6E2" w14:textId="77777777" w:rsidR="00992A03" w:rsidRPr="00D949C5" w:rsidRDefault="00992A03" w:rsidP="00B26B9C">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43BEE4DD" w14:textId="77777777" w:rsidR="00992A03" w:rsidRPr="00D949C5" w:rsidRDefault="00992A03" w:rsidP="00B26B9C">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D5EC4EF" w14:textId="77777777" w:rsidR="00992A03" w:rsidRPr="00D949C5" w:rsidRDefault="00992A03" w:rsidP="00B26B9C">
                  <w:pPr>
                    <w:snapToGrid w:val="0"/>
                    <w:spacing w:line="240" w:lineRule="auto"/>
                    <w:rPr>
                      <w:sz w:val="20"/>
                      <w:szCs w:val="20"/>
                    </w:rPr>
                  </w:pPr>
                </w:p>
              </w:tc>
            </w:tr>
            <w:tr w:rsidR="00992A03" w:rsidRPr="006C6697" w14:paraId="098E52AA" w14:textId="77777777" w:rsidTr="00B26B9C">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6EBC7E" w14:textId="77777777" w:rsidR="00992A03" w:rsidRPr="00D949C5" w:rsidRDefault="00992A03" w:rsidP="00B26B9C">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2A4224C3" w14:textId="77777777" w:rsidR="00992A03" w:rsidRPr="00D949C5" w:rsidRDefault="00992A03" w:rsidP="00B26B9C">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46891166" w14:textId="77777777" w:rsidR="00992A03" w:rsidRPr="00D949C5" w:rsidRDefault="00992A03" w:rsidP="00B26B9C">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136D579D" w14:textId="77777777" w:rsidR="00992A03" w:rsidRPr="00D949C5" w:rsidRDefault="00992A03" w:rsidP="00B26B9C">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4C6E88A" w14:textId="77777777" w:rsidR="00992A03" w:rsidRPr="00D949C5" w:rsidRDefault="00992A03" w:rsidP="00B26B9C">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3DD3F36A" w14:textId="77777777" w:rsidR="00992A03" w:rsidRPr="00D949C5" w:rsidRDefault="00992A03" w:rsidP="00B26B9C">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72DF7F6" w14:textId="77777777" w:rsidR="00992A03" w:rsidRPr="00D949C5" w:rsidRDefault="00992A03" w:rsidP="00B26B9C">
                  <w:pPr>
                    <w:snapToGrid w:val="0"/>
                    <w:spacing w:line="240" w:lineRule="auto"/>
                    <w:rPr>
                      <w:sz w:val="20"/>
                      <w:szCs w:val="20"/>
                    </w:rPr>
                  </w:pPr>
                </w:p>
              </w:tc>
            </w:tr>
            <w:tr w:rsidR="00992A03" w:rsidRPr="006C6697" w14:paraId="56F49476" w14:textId="77777777" w:rsidTr="00B26B9C">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6035F" w14:textId="77777777" w:rsidR="00992A03" w:rsidRPr="00D949C5" w:rsidRDefault="00992A03" w:rsidP="00B26B9C">
                  <w:pPr>
                    <w:snapToGrid w:val="0"/>
                    <w:spacing w:line="240" w:lineRule="auto"/>
                    <w:rPr>
                      <w:sz w:val="20"/>
                      <w:szCs w:val="20"/>
                    </w:rPr>
                  </w:pPr>
                  <w:r w:rsidRPr="00D949C5">
                    <w:rPr>
                      <w:sz w:val="20"/>
                      <w:szCs w:val="20"/>
                    </w:rPr>
                    <w:t xml:space="preserve">Выполнено работ </w:t>
                  </w:r>
                  <w:r w:rsidRPr="00C2631E">
                    <w:rPr>
                      <w:sz w:val="20"/>
                      <w:szCs w:val="20"/>
                      <w:highlight w:val="lightGray"/>
                    </w:rPr>
                    <w:t>по этапу</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C3584" w14:textId="77777777" w:rsidR="00992A03" w:rsidRPr="00D949C5" w:rsidRDefault="00992A03" w:rsidP="00B26B9C">
                  <w:pPr>
                    <w:snapToGrid w:val="0"/>
                    <w:spacing w:line="240" w:lineRule="auto"/>
                    <w:jc w:val="center"/>
                    <w:rPr>
                      <w:b/>
                      <w:bCs/>
                      <w:sz w:val="20"/>
                      <w:szCs w:val="20"/>
                    </w:rPr>
                  </w:pPr>
                  <w:r w:rsidRPr="00D949C5">
                    <w:rPr>
                      <w:b/>
                      <w:bCs/>
                      <w:sz w:val="20"/>
                      <w:szCs w:val="20"/>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05DF946" w14:textId="77777777" w:rsidR="00992A03" w:rsidRPr="00D949C5" w:rsidRDefault="00992A03" w:rsidP="00B26B9C">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030B09F" w14:textId="77777777" w:rsidR="00992A03" w:rsidRPr="00D949C5" w:rsidRDefault="00992A03" w:rsidP="00B26B9C">
                  <w:pPr>
                    <w:snapToGrid w:val="0"/>
                    <w:spacing w:line="240" w:lineRule="auto"/>
                    <w:rPr>
                      <w:sz w:val="20"/>
                      <w:szCs w:val="20"/>
                    </w:rPr>
                  </w:pPr>
                </w:p>
              </w:tc>
            </w:tr>
          </w:tbl>
          <w:p w14:paraId="7FF04CC7" w14:textId="77777777" w:rsidR="00992A03" w:rsidRPr="00D949C5" w:rsidRDefault="00992A03" w:rsidP="00B26B9C">
            <w:pPr>
              <w:spacing w:line="240" w:lineRule="auto"/>
              <w:rPr>
                <w:sz w:val="20"/>
                <w:szCs w:val="20"/>
              </w:rPr>
            </w:pPr>
          </w:p>
          <w:p w14:paraId="40BE6D4C" w14:textId="77777777" w:rsidR="00992A03" w:rsidRPr="00D949C5" w:rsidRDefault="00992A03" w:rsidP="00B26B9C">
            <w:pPr>
              <w:spacing w:line="240" w:lineRule="auto"/>
              <w:rPr>
                <w:sz w:val="20"/>
                <w:szCs w:val="20"/>
              </w:rPr>
            </w:pPr>
            <w:r w:rsidRPr="00D949C5">
              <w:rPr>
                <w:sz w:val="20"/>
                <w:szCs w:val="20"/>
              </w:rPr>
              <w:t>Выполненные работы удовлетворяют условиям договора (техническому заданию).</w:t>
            </w:r>
          </w:p>
          <w:p w14:paraId="6473D1F3" w14:textId="77777777" w:rsidR="00992A03" w:rsidRPr="00A45AC1" w:rsidRDefault="00992A03" w:rsidP="00B26B9C">
            <w:pPr>
              <w:spacing w:line="240" w:lineRule="auto"/>
              <w:rPr>
                <w:sz w:val="20"/>
                <w:szCs w:val="20"/>
              </w:rPr>
            </w:pPr>
            <w:r w:rsidRPr="00D949C5">
              <w:rPr>
                <w:sz w:val="20"/>
                <w:szCs w:val="20"/>
              </w:rPr>
              <w:t>Подрядчиком переданы Заказчику следующие документы (с указанием количества оригиналов/копий, на к</w:t>
            </w:r>
            <w:r w:rsidRPr="00A45AC1">
              <w:rPr>
                <w:sz w:val="20"/>
                <w:szCs w:val="20"/>
              </w:rPr>
              <w:t>аком носителе, в каком формате)</w:t>
            </w:r>
          </w:p>
          <w:p w14:paraId="4A4A5335" w14:textId="77777777" w:rsidR="00992A03" w:rsidRPr="00D949C5" w:rsidRDefault="00992A03" w:rsidP="00B26B9C">
            <w:pPr>
              <w:spacing w:line="240" w:lineRule="auto"/>
              <w:rPr>
                <w:sz w:val="20"/>
                <w:szCs w:val="20"/>
              </w:rPr>
            </w:pPr>
            <w:r w:rsidRPr="00D949C5">
              <w:rPr>
                <w:sz w:val="20"/>
                <w:szCs w:val="20"/>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992A03" w:rsidRPr="00803E4F" w14:paraId="6B484315" w14:textId="77777777" w:rsidTr="00B26B9C">
              <w:trPr>
                <w:cantSplit/>
              </w:trPr>
              <w:tc>
                <w:tcPr>
                  <w:tcW w:w="4500" w:type="dxa"/>
                  <w:gridSpan w:val="2"/>
                  <w:tcMar>
                    <w:top w:w="0" w:type="dxa"/>
                    <w:left w:w="108" w:type="dxa"/>
                    <w:bottom w:w="0" w:type="dxa"/>
                    <w:right w:w="108" w:type="dxa"/>
                  </w:tcMar>
                  <w:hideMark/>
                </w:tcPr>
                <w:p w14:paraId="206702BB" w14:textId="77777777" w:rsidR="00992A03" w:rsidRPr="00803E4F" w:rsidRDefault="00992A03" w:rsidP="00B26B9C">
                  <w:pPr>
                    <w:spacing w:line="240" w:lineRule="auto"/>
                    <w:rPr>
                      <w:sz w:val="20"/>
                      <w:szCs w:val="20"/>
                    </w:rPr>
                  </w:pPr>
                  <w:r w:rsidRPr="00803E4F">
                    <w:rPr>
                      <w:b/>
                      <w:bCs/>
                      <w:sz w:val="20"/>
                      <w:szCs w:val="20"/>
                    </w:rPr>
                    <w:t>Заказчик</w:t>
                  </w:r>
                  <w:r>
                    <w:rPr>
                      <w:b/>
                      <w:bCs/>
                      <w:sz w:val="20"/>
                      <w:szCs w:val="20"/>
                    </w:rPr>
                    <w:t>а</w:t>
                  </w:r>
                  <w:r w:rsidRPr="00803E4F">
                    <w:rPr>
                      <w:b/>
                      <w:bCs/>
                      <w:sz w:val="20"/>
                      <w:szCs w:val="20"/>
                    </w:rPr>
                    <w:t>:</w:t>
                  </w:r>
                </w:p>
              </w:tc>
              <w:tc>
                <w:tcPr>
                  <w:tcW w:w="720" w:type="dxa"/>
                  <w:vMerge w:val="restart"/>
                  <w:tcMar>
                    <w:top w:w="0" w:type="dxa"/>
                    <w:left w:w="108" w:type="dxa"/>
                    <w:bottom w:w="0" w:type="dxa"/>
                    <w:right w:w="108" w:type="dxa"/>
                  </w:tcMar>
                </w:tcPr>
                <w:p w14:paraId="2AE077AF" w14:textId="77777777" w:rsidR="00992A03" w:rsidRPr="00803E4F" w:rsidRDefault="00992A03" w:rsidP="00B26B9C">
                  <w:pPr>
                    <w:snapToGrid w:val="0"/>
                    <w:spacing w:line="240" w:lineRule="auto"/>
                    <w:rPr>
                      <w:sz w:val="20"/>
                      <w:szCs w:val="20"/>
                    </w:rPr>
                  </w:pPr>
                </w:p>
              </w:tc>
              <w:tc>
                <w:tcPr>
                  <w:tcW w:w="4500" w:type="dxa"/>
                  <w:gridSpan w:val="2"/>
                  <w:tcMar>
                    <w:top w:w="0" w:type="dxa"/>
                    <w:left w:w="108" w:type="dxa"/>
                    <w:bottom w:w="0" w:type="dxa"/>
                    <w:right w:w="108" w:type="dxa"/>
                  </w:tcMar>
                  <w:hideMark/>
                </w:tcPr>
                <w:p w14:paraId="005C2D73" w14:textId="77777777" w:rsidR="00992A03" w:rsidRPr="00803E4F" w:rsidRDefault="00992A03" w:rsidP="00B26B9C">
                  <w:pPr>
                    <w:spacing w:line="240" w:lineRule="auto"/>
                    <w:rPr>
                      <w:sz w:val="20"/>
                      <w:szCs w:val="20"/>
                    </w:rPr>
                  </w:pPr>
                  <w:r w:rsidRPr="00803E4F">
                    <w:rPr>
                      <w:b/>
                      <w:bCs/>
                      <w:sz w:val="20"/>
                      <w:szCs w:val="20"/>
                    </w:rPr>
                    <w:t>Подрядчик</w:t>
                  </w:r>
                  <w:r>
                    <w:rPr>
                      <w:b/>
                      <w:bCs/>
                      <w:sz w:val="20"/>
                      <w:szCs w:val="20"/>
                    </w:rPr>
                    <w:t>а</w:t>
                  </w:r>
                  <w:r w:rsidRPr="00803E4F">
                    <w:rPr>
                      <w:b/>
                      <w:bCs/>
                      <w:sz w:val="20"/>
                      <w:szCs w:val="20"/>
                    </w:rPr>
                    <w:t>:</w:t>
                  </w:r>
                </w:p>
              </w:tc>
            </w:tr>
            <w:tr w:rsidR="00992A03" w:rsidRPr="00803E4F" w14:paraId="65C53B33" w14:textId="77777777" w:rsidTr="00B26B9C">
              <w:trPr>
                <w:cantSplit/>
              </w:trPr>
              <w:tc>
                <w:tcPr>
                  <w:tcW w:w="4500" w:type="dxa"/>
                  <w:gridSpan w:val="2"/>
                  <w:tcMar>
                    <w:top w:w="0" w:type="dxa"/>
                    <w:left w:w="108" w:type="dxa"/>
                    <w:bottom w:w="0" w:type="dxa"/>
                    <w:right w:w="108" w:type="dxa"/>
                  </w:tcMar>
                </w:tcPr>
                <w:p w14:paraId="4E426036" w14:textId="77777777" w:rsidR="00992A03" w:rsidRPr="00803E4F" w:rsidRDefault="00992A03" w:rsidP="00B26B9C">
                  <w:pPr>
                    <w:snapToGrid w:val="0"/>
                    <w:spacing w:line="240" w:lineRule="auto"/>
                    <w:rPr>
                      <w:b/>
                      <w:bCs/>
                      <w:sz w:val="20"/>
                      <w:szCs w:val="20"/>
                    </w:rPr>
                  </w:pPr>
                </w:p>
              </w:tc>
              <w:tc>
                <w:tcPr>
                  <w:tcW w:w="0" w:type="auto"/>
                  <w:vMerge/>
                  <w:vAlign w:val="center"/>
                  <w:hideMark/>
                </w:tcPr>
                <w:p w14:paraId="6371C8EA" w14:textId="77777777" w:rsidR="00992A03" w:rsidRPr="00803E4F" w:rsidRDefault="00992A03" w:rsidP="00B26B9C">
                  <w:pPr>
                    <w:spacing w:line="240" w:lineRule="auto"/>
                    <w:rPr>
                      <w:sz w:val="20"/>
                      <w:szCs w:val="20"/>
                    </w:rPr>
                  </w:pPr>
                </w:p>
              </w:tc>
              <w:tc>
                <w:tcPr>
                  <w:tcW w:w="4500" w:type="dxa"/>
                  <w:gridSpan w:val="2"/>
                  <w:tcMar>
                    <w:top w:w="0" w:type="dxa"/>
                    <w:left w:w="108" w:type="dxa"/>
                    <w:bottom w:w="0" w:type="dxa"/>
                    <w:right w:w="108" w:type="dxa"/>
                  </w:tcMar>
                </w:tcPr>
                <w:p w14:paraId="1F3595EC" w14:textId="77777777" w:rsidR="00992A03" w:rsidRPr="00803E4F" w:rsidRDefault="00992A03" w:rsidP="00B26B9C">
                  <w:pPr>
                    <w:snapToGrid w:val="0"/>
                    <w:spacing w:line="240" w:lineRule="auto"/>
                    <w:rPr>
                      <w:b/>
                      <w:bCs/>
                      <w:sz w:val="20"/>
                      <w:szCs w:val="20"/>
                    </w:rPr>
                  </w:pPr>
                </w:p>
              </w:tc>
            </w:tr>
            <w:tr w:rsidR="00992A03" w:rsidRPr="006C6697" w14:paraId="24A8E20E" w14:textId="77777777" w:rsidTr="00B26B9C">
              <w:trPr>
                <w:cantSplit/>
              </w:trPr>
              <w:tc>
                <w:tcPr>
                  <w:tcW w:w="454" w:type="dxa"/>
                  <w:vMerge w:val="restart"/>
                  <w:tcMar>
                    <w:top w:w="0" w:type="dxa"/>
                    <w:left w:w="108" w:type="dxa"/>
                    <w:bottom w:w="0" w:type="dxa"/>
                    <w:right w:w="108" w:type="dxa"/>
                  </w:tcMar>
                </w:tcPr>
                <w:p w14:paraId="5A7D03C5" w14:textId="77777777" w:rsidR="00992A03" w:rsidRPr="00803E4F" w:rsidRDefault="00992A03" w:rsidP="00B26B9C">
                  <w:pPr>
                    <w:snapToGrid w:val="0"/>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09067A28" w14:textId="77777777" w:rsidR="00992A03" w:rsidRPr="006C6697" w:rsidRDefault="00992A03" w:rsidP="00B26B9C">
                  <w:pPr>
                    <w:snapToGrid w:val="0"/>
                    <w:spacing w:line="240" w:lineRule="auto"/>
                    <w:jc w:val="center"/>
                    <w:rPr>
                      <w:sz w:val="20"/>
                      <w:szCs w:val="20"/>
                    </w:rPr>
                  </w:pPr>
                  <w:r w:rsidRPr="006C6697">
                    <w:rPr>
                      <w:i/>
                      <w:iCs/>
                      <w:sz w:val="20"/>
                      <w:szCs w:val="20"/>
                    </w:rPr>
                    <w:t>(должность)</w:t>
                  </w:r>
                </w:p>
              </w:tc>
              <w:tc>
                <w:tcPr>
                  <w:tcW w:w="0" w:type="auto"/>
                  <w:vMerge/>
                  <w:vAlign w:val="center"/>
                  <w:hideMark/>
                </w:tcPr>
                <w:p w14:paraId="5888FEFC" w14:textId="77777777" w:rsidR="00992A03" w:rsidRPr="00803E4F" w:rsidRDefault="00992A03" w:rsidP="00B26B9C">
                  <w:pPr>
                    <w:spacing w:line="240" w:lineRule="auto"/>
                    <w:rPr>
                      <w:sz w:val="20"/>
                      <w:szCs w:val="20"/>
                    </w:rPr>
                  </w:pPr>
                </w:p>
              </w:tc>
              <w:tc>
                <w:tcPr>
                  <w:tcW w:w="337" w:type="dxa"/>
                  <w:vMerge w:val="restart"/>
                  <w:tcMar>
                    <w:top w:w="0" w:type="dxa"/>
                    <w:left w:w="108" w:type="dxa"/>
                    <w:bottom w:w="0" w:type="dxa"/>
                    <w:right w:w="108" w:type="dxa"/>
                  </w:tcMar>
                </w:tcPr>
                <w:p w14:paraId="1AAAFB11" w14:textId="77777777" w:rsidR="00992A03" w:rsidRPr="006C6697" w:rsidRDefault="00992A03" w:rsidP="00B26B9C">
                  <w:pPr>
                    <w:snapToGrid w:val="0"/>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2C6E75C5" w14:textId="77777777" w:rsidR="00992A03" w:rsidRPr="006C6697" w:rsidRDefault="00992A03" w:rsidP="00B26B9C">
                  <w:pPr>
                    <w:snapToGrid w:val="0"/>
                    <w:spacing w:line="240" w:lineRule="auto"/>
                    <w:jc w:val="center"/>
                    <w:rPr>
                      <w:sz w:val="20"/>
                      <w:szCs w:val="20"/>
                    </w:rPr>
                  </w:pPr>
                  <w:r w:rsidRPr="006C6697">
                    <w:rPr>
                      <w:i/>
                      <w:iCs/>
                      <w:sz w:val="20"/>
                      <w:szCs w:val="20"/>
                    </w:rPr>
                    <w:t>(должность)</w:t>
                  </w:r>
                </w:p>
              </w:tc>
            </w:tr>
            <w:tr w:rsidR="00992A03" w:rsidRPr="006C6697" w14:paraId="03C24602" w14:textId="77777777" w:rsidTr="00B26B9C">
              <w:trPr>
                <w:cantSplit/>
              </w:trPr>
              <w:tc>
                <w:tcPr>
                  <w:tcW w:w="0" w:type="auto"/>
                  <w:vMerge/>
                  <w:vAlign w:val="center"/>
                  <w:hideMark/>
                </w:tcPr>
                <w:p w14:paraId="7DF5049B" w14:textId="77777777" w:rsidR="00992A03" w:rsidRPr="00D949C5" w:rsidRDefault="00992A03" w:rsidP="00B26B9C">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3BBEA020" w14:textId="77777777" w:rsidR="00992A03" w:rsidRPr="006C6697" w:rsidRDefault="00992A03" w:rsidP="00B26B9C">
                  <w:pPr>
                    <w:snapToGrid w:val="0"/>
                    <w:spacing w:line="240" w:lineRule="auto"/>
                    <w:rPr>
                      <w:sz w:val="20"/>
                      <w:szCs w:val="20"/>
                    </w:rPr>
                  </w:pPr>
                </w:p>
              </w:tc>
              <w:tc>
                <w:tcPr>
                  <w:tcW w:w="0" w:type="auto"/>
                  <w:vMerge/>
                  <w:vAlign w:val="center"/>
                  <w:hideMark/>
                </w:tcPr>
                <w:p w14:paraId="1B11C22B" w14:textId="77777777" w:rsidR="00992A03" w:rsidRPr="00D949C5" w:rsidRDefault="00992A03" w:rsidP="00B26B9C">
                  <w:pPr>
                    <w:spacing w:line="240" w:lineRule="auto"/>
                    <w:rPr>
                      <w:sz w:val="20"/>
                      <w:szCs w:val="20"/>
                    </w:rPr>
                  </w:pPr>
                </w:p>
              </w:tc>
              <w:tc>
                <w:tcPr>
                  <w:tcW w:w="0" w:type="auto"/>
                  <w:vMerge/>
                  <w:vAlign w:val="center"/>
                  <w:hideMark/>
                </w:tcPr>
                <w:p w14:paraId="1352BD98" w14:textId="77777777" w:rsidR="00992A03" w:rsidRPr="00D949C5" w:rsidRDefault="00992A03" w:rsidP="00B26B9C">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68403F1E" w14:textId="77777777" w:rsidR="00992A03" w:rsidRPr="00D949C5" w:rsidRDefault="00992A03" w:rsidP="00B26B9C">
                  <w:pPr>
                    <w:snapToGrid w:val="0"/>
                    <w:spacing w:line="240" w:lineRule="auto"/>
                    <w:rPr>
                      <w:sz w:val="20"/>
                      <w:szCs w:val="20"/>
                    </w:rPr>
                  </w:pPr>
                </w:p>
              </w:tc>
            </w:tr>
            <w:tr w:rsidR="00992A03" w:rsidRPr="006C6697" w14:paraId="4BE6ACC1" w14:textId="77777777" w:rsidTr="00B26B9C">
              <w:trPr>
                <w:cantSplit/>
              </w:trPr>
              <w:tc>
                <w:tcPr>
                  <w:tcW w:w="0" w:type="auto"/>
                  <w:vMerge/>
                  <w:vAlign w:val="center"/>
                  <w:hideMark/>
                </w:tcPr>
                <w:p w14:paraId="4F04619D" w14:textId="77777777" w:rsidR="00992A03" w:rsidRPr="00D949C5" w:rsidRDefault="00992A03" w:rsidP="00B26B9C">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7621A849" w14:textId="77777777" w:rsidR="00992A03" w:rsidRPr="006C6697" w:rsidRDefault="00992A03" w:rsidP="00B26B9C">
                  <w:pPr>
                    <w:snapToGrid w:val="0"/>
                    <w:spacing w:line="240" w:lineRule="auto"/>
                    <w:jc w:val="center"/>
                    <w:rPr>
                      <w:sz w:val="20"/>
                      <w:szCs w:val="20"/>
                    </w:rPr>
                  </w:pPr>
                  <w:r w:rsidRPr="006C6697">
                    <w:rPr>
                      <w:i/>
                      <w:iCs/>
                      <w:sz w:val="20"/>
                      <w:szCs w:val="20"/>
                    </w:rPr>
                    <w:t>(подпись)</w:t>
                  </w:r>
                </w:p>
              </w:tc>
              <w:tc>
                <w:tcPr>
                  <w:tcW w:w="0" w:type="auto"/>
                  <w:vMerge/>
                  <w:vAlign w:val="center"/>
                  <w:hideMark/>
                </w:tcPr>
                <w:p w14:paraId="0441FA13" w14:textId="77777777" w:rsidR="00992A03" w:rsidRPr="00D949C5" w:rsidRDefault="00992A03" w:rsidP="00B26B9C">
                  <w:pPr>
                    <w:spacing w:line="240" w:lineRule="auto"/>
                    <w:rPr>
                      <w:sz w:val="20"/>
                      <w:szCs w:val="20"/>
                    </w:rPr>
                  </w:pPr>
                </w:p>
              </w:tc>
              <w:tc>
                <w:tcPr>
                  <w:tcW w:w="0" w:type="auto"/>
                  <w:vMerge/>
                  <w:vAlign w:val="center"/>
                  <w:hideMark/>
                </w:tcPr>
                <w:p w14:paraId="722360A0" w14:textId="77777777" w:rsidR="00992A03" w:rsidRPr="00D949C5" w:rsidRDefault="00992A03" w:rsidP="00B26B9C">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523EBD08" w14:textId="77777777" w:rsidR="00992A03" w:rsidRPr="00D949C5" w:rsidRDefault="00992A03" w:rsidP="00B26B9C">
                  <w:pPr>
                    <w:snapToGrid w:val="0"/>
                    <w:spacing w:line="240" w:lineRule="auto"/>
                    <w:jc w:val="center"/>
                    <w:rPr>
                      <w:sz w:val="20"/>
                      <w:szCs w:val="20"/>
                    </w:rPr>
                  </w:pPr>
                  <w:r w:rsidRPr="00D949C5">
                    <w:rPr>
                      <w:i/>
                      <w:iCs/>
                      <w:sz w:val="20"/>
                      <w:szCs w:val="20"/>
                    </w:rPr>
                    <w:t>(подпись)</w:t>
                  </w:r>
                </w:p>
              </w:tc>
            </w:tr>
            <w:tr w:rsidR="00992A03" w:rsidRPr="006C6697" w14:paraId="7AD33590" w14:textId="77777777" w:rsidTr="00B26B9C">
              <w:trPr>
                <w:cantSplit/>
              </w:trPr>
              <w:tc>
                <w:tcPr>
                  <w:tcW w:w="0" w:type="auto"/>
                  <w:vMerge/>
                  <w:vAlign w:val="center"/>
                  <w:hideMark/>
                </w:tcPr>
                <w:p w14:paraId="6B7E4193" w14:textId="77777777" w:rsidR="00992A03" w:rsidRPr="00D949C5" w:rsidRDefault="00992A03" w:rsidP="00B26B9C">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65A69FF5" w14:textId="77777777" w:rsidR="00992A03" w:rsidRPr="006C6697" w:rsidRDefault="00992A03" w:rsidP="00B26B9C">
                  <w:pPr>
                    <w:snapToGrid w:val="0"/>
                    <w:spacing w:line="240" w:lineRule="auto"/>
                    <w:rPr>
                      <w:sz w:val="20"/>
                      <w:szCs w:val="20"/>
                    </w:rPr>
                  </w:pPr>
                </w:p>
              </w:tc>
              <w:tc>
                <w:tcPr>
                  <w:tcW w:w="0" w:type="auto"/>
                  <w:vMerge/>
                  <w:vAlign w:val="center"/>
                  <w:hideMark/>
                </w:tcPr>
                <w:p w14:paraId="44536813" w14:textId="77777777" w:rsidR="00992A03" w:rsidRPr="00D949C5" w:rsidRDefault="00992A03" w:rsidP="00B26B9C">
                  <w:pPr>
                    <w:spacing w:line="240" w:lineRule="auto"/>
                    <w:rPr>
                      <w:sz w:val="20"/>
                      <w:szCs w:val="20"/>
                    </w:rPr>
                  </w:pPr>
                </w:p>
              </w:tc>
              <w:tc>
                <w:tcPr>
                  <w:tcW w:w="0" w:type="auto"/>
                  <w:vMerge/>
                  <w:vAlign w:val="center"/>
                  <w:hideMark/>
                </w:tcPr>
                <w:p w14:paraId="4ECC7439" w14:textId="77777777" w:rsidR="00992A03" w:rsidRPr="00D949C5" w:rsidRDefault="00992A03" w:rsidP="00B26B9C">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149387F3" w14:textId="77777777" w:rsidR="00992A03" w:rsidRPr="00D949C5" w:rsidRDefault="00992A03" w:rsidP="00B26B9C">
                  <w:pPr>
                    <w:snapToGrid w:val="0"/>
                    <w:spacing w:line="240" w:lineRule="auto"/>
                    <w:rPr>
                      <w:sz w:val="20"/>
                      <w:szCs w:val="20"/>
                    </w:rPr>
                  </w:pPr>
                </w:p>
              </w:tc>
            </w:tr>
            <w:tr w:rsidR="00992A03" w:rsidRPr="006C6697" w14:paraId="730A40FC" w14:textId="77777777" w:rsidTr="00B26B9C">
              <w:trPr>
                <w:cantSplit/>
              </w:trPr>
              <w:tc>
                <w:tcPr>
                  <w:tcW w:w="0" w:type="auto"/>
                  <w:vMerge/>
                  <w:vAlign w:val="center"/>
                  <w:hideMark/>
                </w:tcPr>
                <w:p w14:paraId="13BACFAC" w14:textId="77777777" w:rsidR="00992A03" w:rsidRPr="00D949C5" w:rsidRDefault="00992A03" w:rsidP="00B26B9C">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00BDC4CB" w14:textId="77777777" w:rsidR="00992A03" w:rsidRPr="006C6697" w:rsidRDefault="00992A03" w:rsidP="00B26B9C">
                  <w:pPr>
                    <w:snapToGrid w:val="0"/>
                    <w:spacing w:line="240" w:lineRule="auto"/>
                    <w:ind w:firstLine="7"/>
                    <w:jc w:val="center"/>
                    <w:rPr>
                      <w:sz w:val="20"/>
                      <w:szCs w:val="20"/>
                    </w:rPr>
                  </w:pPr>
                  <w:r w:rsidRPr="006C6697">
                    <w:rPr>
                      <w:i/>
                      <w:iCs/>
                      <w:sz w:val="20"/>
                      <w:szCs w:val="20"/>
                    </w:rPr>
                    <w:t>(расшифровка подписи)</w:t>
                  </w:r>
                </w:p>
              </w:tc>
              <w:tc>
                <w:tcPr>
                  <w:tcW w:w="0" w:type="auto"/>
                  <w:vMerge/>
                  <w:vAlign w:val="center"/>
                  <w:hideMark/>
                </w:tcPr>
                <w:p w14:paraId="0B3341EB" w14:textId="77777777" w:rsidR="00992A03" w:rsidRPr="00D949C5" w:rsidRDefault="00992A03" w:rsidP="00B26B9C">
                  <w:pPr>
                    <w:spacing w:line="240" w:lineRule="auto"/>
                    <w:rPr>
                      <w:sz w:val="20"/>
                      <w:szCs w:val="20"/>
                    </w:rPr>
                  </w:pPr>
                </w:p>
              </w:tc>
              <w:tc>
                <w:tcPr>
                  <w:tcW w:w="0" w:type="auto"/>
                  <w:vMerge/>
                  <w:vAlign w:val="center"/>
                  <w:hideMark/>
                </w:tcPr>
                <w:p w14:paraId="48748141" w14:textId="77777777" w:rsidR="00992A03" w:rsidRPr="00D949C5" w:rsidRDefault="00992A03" w:rsidP="00B26B9C">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388F7863" w14:textId="77777777" w:rsidR="00992A03" w:rsidRPr="00D949C5" w:rsidRDefault="00992A03" w:rsidP="00B26B9C">
                  <w:pPr>
                    <w:snapToGrid w:val="0"/>
                    <w:spacing w:line="240" w:lineRule="auto"/>
                    <w:jc w:val="center"/>
                    <w:rPr>
                      <w:sz w:val="20"/>
                      <w:szCs w:val="20"/>
                    </w:rPr>
                  </w:pPr>
                  <w:r w:rsidRPr="00D949C5">
                    <w:rPr>
                      <w:i/>
                      <w:iCs/>
                      <w:sz w:val="20"/>
                      <w:szCs w:val="20"/>
                    </w:rPr>
                    <w:t>(расшифровка подписи)</w:t>
                  </w:r>
                </w:p>
              </w:tc>
            </w:tr>
            <w:tr w:rsidR="00992A03" w:rsidRPr="00803E4F" w14:paraId="01BE44F5" w14:textId="77777777" w:rsidTr="00B26B9C">
              <w:trPr>
                <w:cantSplit/>
              </w:trPr>
              <w:tc>
                <w:tcPr>
                  <w:tcW w:w="0" w:type="auto"/>
                  <w:vMerge/>
                  <w:vAlign w:val="center"/>
                  <w:hideMark/>
                </w:tcPr>
                <w:p w14:paraId="6B6BE746" w14:textId="77777777" w:rsidR="00992A03" w:rsidRPr="00D949C5" w:rsidRDefault="00992A03" w:rsidP="00B26B9C">
                  <w:pPr>
                    <w:spacing w:line="240" w:lineRule="auto"/>
                    <w:rPr>
                      <w:sz w:val="20"/>
                      <w:szCs w:val="20"/>
                    </w:rPr>
                  </w:pPr>
                </w:p>
              </w:tc>
              <w:tc>
                <w:tcPr>
                  <w:tcW w:w="4046" w:type="dxa"/>
                  <w:tcMar>
                    <w:top w:w="0" w:type="dxa"/>
                    <w:left w:w="108" w:type="dxa"/>
                    <w:bottom w:w="0" w:type="dxa"/>
                    <w:right w:w="108" w:type="dxa"/>
                  </w:tcMar>
                </w:tcPr>
                <w:p w14:paraId="25945FA4" w14:textId="77777777" w:rsidR="00992A03" w:rsidRPr="00D949C5" w:rsidRDefault="00992A03" w:rsidP="00B26B9C">
                  <w:pPr>
                    <w:snapToGrid w:val="0"/>
                    <w:spacing w:line="240" w:lineRule="auto"/>
                    <w:rPr>
                      <w:sz w:val="20"/>
                      <w:szCs w:val="20"/>
                    </w:rPr>
                  </w:pPr>
                </w:p>
              </w:tc>
              <w:tc>
                <w:tcPr>
                  <w:tcW w:w="0" w:type="auto"/>
                  <w:vMerge/>
                  <w:vAlign w:val="center"/>
                  <w:hideMark/>
                </w:tcPr>
                <w:p w14:paraId="4825F01E" w14:textId="77777777" w:rsidR="00992A03" w:rsidRPr="00D949C5" w:rsidRDefault="00992A03" w:rsidP="00B26B9C">
                  <w:pPr>
                    <w:spacing w:line="240" w:lineRule="auto"/>
                    <w:rPr>
                      <w:sz w:val="20"/>
                      <w:szCs w:val="20"/>
                    </w:rPr>
                  </w:pPr>
                </w:p>
              </w:tc>
              <w:tc>
                <w:tcPr>
                  <w:tcW w:w="0" w:type="auto"/>
                  <w:vMerge/>
                  <w:vAlign w:val="center"/>
                  <w:hideMark/>
                </w:tcPr>
                <w:p w14:paraId="72798B0F" w14:textId="77777777" w:rsidR="00992A03" w:rsidRPr="00D949C5" w:rsidRDefault="00992A03" w:rsidP="00B26B9C">
                  <w:pPr>
                    <w:spacing w:line="240" w:lineRule="auto"/>
                    <w:rPr>
                      <w:sz w:val="20"/>
                      <w:szCs w:val="20"/>
                    </w:rPr>
                  </w:pPr>
                </w:p>
              </w:tc>
              <w:tc>
                <w:tcPr>
                  <w:tcW w:w="4163" w:type="dxa"/>
                  <w:tcMar>
                    <w:top w:w="0" w:type="dxa"/>
                    <w:left w:w="108" w:type="dxa"/>
                    <w:bottom w:w="0" w:type="dxa"/>
                    <w:right w:w="108" w:type="dxa"/>
                  </w:tcMar>
                </w:tcPr>
                <w:p w14:paraId="3BD8A853" w14:textId="77777777" w:rsidR="00992A03" w:rsidRPr="00803E4F" w:rsidRDefault="00992A03" w:rsidP="00B26B9C">
                  <w:pPr>
                    <w:snapToGrid w:val="0"/>
                    <w:spacing w:line="240" w:lineRule="auto"/>
                    <w:rPr>
                      <w:sz w:val="20"/>
                      <w:szCs w:val="20"/>
                    </w:rPr>
                  </w:pPr>
                </w:p>
              </w:tc>
            </w:tr>
          </w:tbl>
          <w:p w14:paraId="7B682572" w14:textId="77777777" w:rsidR="00992A03" w:rsidRPr="0084430F" w:rsidRDefault="00992A03" w:rsidP="00B26B9C">
            <w:pPr>
              <w:snapToGrid w:val="0"/>
              <w:spacing w:line="240" w:lineRule="auto"/>
              <w:ind w:right="-76"/>
              <w:jc w:val="center"/>
              <w:rPr>
                <w:szCs w:val="24"/>
              </w:rPr>
            </w:pPr>
          </w:p>
        </w:tc>
      </w:tr>
    </w:tbl>
    <w:p w14:paraId="4D6ED948" w14:textId="77777777" w:rsidR="00992A03" w:rsidRPr="00BF3F33" w:rsidRDefault="00992A03" w:rsidP="00992A03">
      <w:pPr>
        <w:spacing w:line="240" w:lineRule="auto"/>
        <w:ind w:left="5103"/>
        <w:rPr>
          <w:highlight w:val="yellow"/>
        </w:rPr>
      </w:pPr>
    </w:p>
    <w:p w14:paraId="30928728" w14:textId="77777777" w:rsidR="00992A03" w:rsidRPr="00BF3F33" w:rsidRDefault="00992A03" w:rsidP="00992A03">
      <w:pPr>
        <w:spacing w:line="240" w:lineRule="auto"/>
        <w:ind w:left="5103"/>
        <w:rPr>
          <w:highlight w:val="yellow"/>
        </w:rPr>
      </w:pPr>
    </w:p>
    <w:tbl>
      <w:tblPr>
        <w:tblW w:w="0" w:type="auto"/>
        <w:tblLook w:val="0000" w:firstRow="0" w:lastRow="0" w:firstColumn="0" w:lastColumn="0" w:noHBand="0" w:noVBand="0"/>
      </w:tblPr>
      <w:tblGrid>
        <w:gridCol w:w="4877"/>
        <w:gridCol w:w="4760"/>
      </w:tblGrid>
      <w:tr w:rsidR="00992A03" w:rsidRPr="0084430F" w14:paraId="771E336E" w14:textId="77777777" w:rsidTr="00B26B9C">
        <w:tc>
          <w:tcPr>
            <w:tcW w:w="4785" w:type="dxa"/>
          </w:tcPr>
          <w:p w14:paraId="0057E7DF" w14:textId="77777777" w:rsidR="00992A03" w:rsidRPr="00BC4883" w:rsidRDefault="00992A03" w:rsidP="00B26B9C">
            <w:pPr>
              <w:spacing w:line="240" w:lineRule="auto"/>
              <w:rPr>
                <w:b/>
                <w:sz w:val="24"/>
                <w:szCs w:val="24"/>
                <w:lang w:val="en-US"/>
              </w:rPr>
            </w:pPr>
            <w:r w:rsidRPr="007632A9">
              <w:rPr>
                <w:b/>
                <w:sz w:val="24"/>
                <w:szCs w:val="24"/>
              </w:rPr>
              <w:t>Заказчик</w:t>
            </w:r>
            <w:r>
              <w:rPr>
                <w:b/>
                <w:sz w:val="24"/>
                <w:szCs w:val="24"/>
                <w:lang w:val="en-US"/>
              </w:rPr>
              <w:t>:</w:t>
            </w:r>
          </w:p>
          <w:p w14:paraId="4766FD6D" w14:textId="77777777" w:rsidR="00992A03" w:rsidRDefault="00992A03" w:rsidP="00B26B9C">
            <w:pPr>
              <w:spacing w:line="240" w:lineRule="auto"/>
              <w:rPr>
                <w:b/>
                <w:sz w:val="24"/>
                <w:szCs w:val="24"/>
              </w:rPr>
            </w:pPr>
          </w:p>
          <w:p w14:paraId="551506E7" w14:textId="77777777" w:rsidR="00992A03" w:rsidRPr="008476D0" w:rsidRDefault="00992A03" w:rsidP="00B26B9C">
            <w:pPr>
              <w:spacing w:line="240" w:lineRule="auto"/>
              <w:ind w:firstLine="34"/>
              <w:rPr>
                <w:b/>
                <w:sz w:val="24"/>
                <w:szCs w:val="24"/>
              </w:rPr>
            </w:pPr>
            <w:r>
              <w:rPr>
                <w:b/>
                <w:sz w:val="24"/>
                <w:szCs w:val="24"/>
              </w:rPr>
              <w:t>__________/____________________________</w:t>
            </w:r>
          </w:p>
        </w:tc>
        <w:tc>
          <w:tcPr>
            <w:tcW w:w="4786" w:type="dxa"/>
          </w:tcPr>
          <w:p w14:paraId="22B6BF03" w14:textId="77777777" w:rsidR="00992A03" w:rsidRDefault="00992A03" w:rsidP="00B26B9C">
            <w:pPr>
              <w:spacing w:line="240" w:lineRule="auto"/>
              <w:rPr>
                <w:b/>
                <w:sz w:val="24"/>
                <w:szCs w:val="24"/>
              </w:rPr>
            </w:pPr>
            <w:r w:rsidRPr="008476D0">
              <w:rPr>
                <w:b/>
                <w:sz w:val="24"/>
                <w:szCs w:val="24"/>
              </w:rPr>
              <w:t>Подрядчик:</w:t>
            </w:r>
          </w:p>
          <w:p w14:paraId="57CA8991" w14:textId="77777777" w:rsidR="00992A03" w:rsidRDefault="00992A03" w:rsidP="00B26B9C">
            <w:pPr>
              <w:spacing w:line="240" w:lineRule="auto"/>
              <w:rPr>
                <w:b/>
                <w:sz w:val="24"/>
                <w:szCs w:val="24"/>
              </w:rPr>
            </w:pPr>
          </w:p>
          <w:p w14:paraId="100C515A" w14:textId="77777777" w:rsidR="00992A03" w:rsidRDefault="00992A03" w:rsidP="00B26B9C">
            <w:pPr>
              <w:spacing w:line="240" w:lineRule="auto"/>
              <w:ind w:firstLine="0"/>
              <w:rPr>
                <w:b/>
                <w:sz w:val="24"/>
                <w:szCs w:val="24"/>
              </w:rPr>
            </w:pPr>
            <w:r>
              <w:rPr>
                <w:b/>
                <w:sz w:val="24"/>
                <w:szCs w:val="24"/>
              </w:rPr>
              <w:t>_______________/________</w:t>
            </w:r>
          </w:p>
          <w:p w14:paraId="43999CB9" w14:textId="77777777" w:rsidR="00992A03" w:rsidRPr="008476D0" w:rsidRDefault="00992A03" w:rsidP="00B26B9C">
            <w:pPr>
              <w:spacing w:line="240" w:lineRule="auto"/>
              <w:ind w:firstLine="0"/>
              <w:rPr>
                <w:b/>
                <w:sz w:val="24"/>
                <w:szCs w:val="24"/>
              </w:rPr>
            </w:pPr>
            <w:r>
              <w:rPr>
                <w:b/>
                <w:sz w:val="24"/>
                <w:szCs w:val="24"/>
              </w:rPr>
              <w:t>______________</w:t>
            </w:r>
          </w:p>
        </w:tc>
      </w:tr>
    </w:tbl>
    <w:p w14:paraId="3BB72D4D" w14:textId="77777777" w:rsidR="00412101" w:rsidRDefault="00992A03" w:rsidP="00992A03">
      <w:pPr>
        <w:spacing w:line="240" w:lineRule="auto"/>
        <w:ind w:left="5103" w:firstLine="0"/>
        <w:rPr>
          <w:sz w:val="22"/>
          <w:szCs w:val="22"/>
        </w:rPr>
        <w:sectPr w:rsidR="00412101" w:rsidSect="00BE6826">
          <w:pgSz w:w="11906" w:h="16838" w:code="9"/>
          <w:pgMar w:top="1134" w:right="851" w:bottom="1134" w:left="1418" w:header="567" w:footer="284" w:gutter="0"/>
          <w:cols w:space="708"/>
          <w:docGrid w:linePitch="360"/>
        </w:sectPr>
      </w:pPr>
      <w:r>
        <w:rPr>
          <w:sz w:val="22"/>
          <w:szCs w:val="22"/>
        </w:rPr>
        <w:br w:type="page"/>
      </w:r>
    </w:p>
    <w:p w14:paraId="5CA7F513" w14:textId="5359EBC8" w:rsidR="00992A03" w:rsidRDefault="00992A03" w:rsidP="00992A03">
      <w:pPr>
        <w:spacing w:line="240" w:lineRule="auto"/>
        <w:ind w:left="5103" w:firstLine="0"/>
        <w:rPr>
          <w:sz w:val="22"/>
          <w:szCs w:val="22"/>
        </w:rPr>
      </w:pPr>
      <w:r w:rsidRPr="00F43F0D" w:rsidDel="005F2FEA">
        <w:rPr>
          <w:sz w:val="22"/>
          <w:szCs w:val="22"/>
        </w:rPr>
        <w:lastRenderedPageBreak/>
        <w:t xml:space="preserve"> </w:t>
      </w:r>
    </w:p>
    <w:p w14:paraId="3271CC52" w14:textId="77777777" w:rsidR="00992A03" w:rsidRPr="00C2631E" w:rsidRDefault="00992A03" w:rsidP="00412101">
      <w:pPr>
        <w:shd w:val="clear" w:color="auto" w:fill="FFFFFF"/>
        <w:spacing w:line="240" w:lineRule="auto"/>
        <w:ind w:left="3119" w:firstLine="8363"/>
        <w:rPr>
          <w:bCs/>
          <w:sz w:val="22"/>
          <w:szCs w:val="22"/>
        </w:rPr>
      </w:pPr>
      <w:r w:rsidRPr="00C2631E">
        <w:rPr>
          <w:bCs/>
          <w:sz w:val="22"/>
          <w:szCs w:val="22"/>
        </w:rPr>
        <w:t xml:space="preserve">Приложение № </w:t>
      </w:r>
      <w:r>
        <w:rPr>
          <w:bCs/>
          <w:sz w:val="22"/>
          <w:szCs w:val="22"/>
        </w:rPr>
        <w:t>8</w:t>
      </w:r>
    </w:p>
    <w:p w14:paraId="52B82747" w14:textId="77777777" w:rsidR="00992A03" w:rsidRPr="00C2631E" w:rsidRDefault="00992A03" w:rsidP="00412101">
      <w:pPr>
        <w:shd w:val="clear" w:color="auto" w:fill="FFFFFF"/>
        <w:spacing w:line="240" w:lineRule="auto"/>
        <w:ind w:left="3119" w:firstLine="8363"/>
        <w:rPr>
          <w:bCs/>
          <w:sz w:val="22"/>
          <w:szCs w:val="22"/>
        </w:rPr>
      </w:pPr>
      <w:r w:rsidRPr="00C2631E">
        <w:rPr>
          <w:bCs/>
          <w:sz w:val="22"/>
          <w:szCs w:val="22"/>
        </w:rPr>
        <w:t xml:space="preserve">к Договору подряда </w:t>
      </w:r>
    </w:p>
    <w:p w14:paraId="7DC79F30" w14:textId="77777777" w:rsidR="00992A03" w:rsidRDefault="00992A03" w:rsidP="00412101">
      <w:pPr>
        <w:shd w:val="clear" w:color="auto" w:fill="FFFFFF"/>
        <w:spacing w:line="240" w:lineRule="auto"/>
        <w:ind w:left="3119" w:firstLine="8363"/>
        <w:rPr>
          <w:bCs/>
          <w:sz w:val="22"/>
          <w:szCs w:val="22"/>
        </w:rPr>
      </w:pPr>
      <w:r w:rsidRPr="00C2631E">
        <w:rPr>
          <w:bCs/>
          <w:sz w:val="22"/>
          <w:szCs w:val="22"/>
        </w:rPr>
        <w:t>от «___» ________20__ г. № ___</w:t>
      </w:r>
    </w:p>
    <w:p w14:paraId="6E32F0D1" w14:textId="77777777" w:rsidR="00992A03" w:rsidRDefault="00992A03" w:rsidP="00992A03">
      <w:pPr>
        <w:shd w:val="clear" w:color="auto" w:fill="FFFFFF"/>
        <w:spacing w:line="240" w:lineRule="auto"/>
        <w:ind w:left="3119" w:firstLine="2551"/>
        <w:rPr>
          <w:bCs/>
          <w:sz w:val="22"/>
          <w:szCs w:val="22"/>
        </w:rPr>
      </w:pPr>
    </w:p>
    <w:p w14:paraId="7FCC0092" w14:textId="77777777" w:rsidR="00412101" w:rsidRPr="00B8068C" w:rsidRDefault="00412101" w:rsidP="00412101">
      <w:pPr>
        <w:spacing w:line="240" w:lineRule="auto"/>
        <w:ind w:firstLine="0"/>
        <w:jc w:val="center"/>
        <w:rPr>
          <w:b/>
          <w:snapToGrid/>
          <w:sz w:val="24"/>
          <w:szCs w:val="24"/>
        </w:rPr>
      </w:pPr>
      <w:r w:rsidRPr="00B8068C">
        <w:rPr>
          <w:b/>
          <w:bCs/>
          <w:snapToGrid/>
          <w:sz w:val="24"/>
          <w:szCs w:val="24"/>
        </w:rPr>
        <w:t>Форма справки о заключенных договорах Подрядчика с Субподрядчиками</w:t>
      </w:r>
      <w:r w:rsidRPr="00B8068C">
        <w:rPr>
          <w:b/>
          <w:snapToGrid/>
          <w:sz w:val="24"/>
          <w:szCs w:val="24"/>
        </w:rPr>
        <w:t xml:space="preserve"> </w:t>
      </w:r>
    </w:p>
    <w:p w14:paraId="503EEBF5" w14:textId="77777777" w:rsidR="00412101" w:rsidRPr="00B8068C" w:rsidRDefault="00412101" w:rsidP="00412101">
      <w:pPr>
        <w:spacing w:line="240" w:lineRule="auto"/>
        <w:ind w:firstLine="0"/>
        <w:jc w:val="right"/>
        <w:rPr>
          <w:snapToGrid/>
          <w:sz w:val="16"/>
          <w:szCs w:val="16"/>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
        <w:gridCol w:w="805"/>
        <w:gridCol w:w="1187"/>
        <w:gridCol w:w="1418"/>
        <w:gridCol w:w="2410"/>
        <w:gridCol w:w="2976"/>
        <w:gridCol w:w="2836"/>
        <w:gridCol w:w="993"/>
        <w:gridCol w:w="1701"/>
      </w:tblGrid>
      <w:tr w:rsidR="00412101" w:rsidRPr="00F13428" w14:paraId="798E89F6" w14:textId="77777777" w:rsidTr="00A22363">
        <w:trPr>
          <w:trHeight w:val="1327"/>
          <w:jc w:val="center"/>
        </w:trPr>
        <w:tc>
          <w:tcPr>
            <w:tcW w:w="271" w:type="dxa"/>
            <w:shd w:val="clear" w:color="auto" w:fill="auto"/>
            <w:vAlign w:val="center"/>
          </w:tcPr>
          <w:p w14:paraId="18EEE6DB" w14:textId="77777777" w:rsidR="00412101" w:rsidRPr="00F13428" w:rsidRDefault="00412101" w:rsidP="00A22363">
            <w:pPr>
              <w:spacing w:line="240" w:lineRule="auto"/>
              <w:ind w:firstLine="0"/>
              <w:jc w:val="center"/>
              <w:rPr>
                <w:snapToGrid/>
                <w:sz w:val="16"/>
                <w:szCs w:val="16"/>
              </w:rPr>
            </w:pPr>
          </w:p>
        </w:tc>
        <w:tc>
          <w:tcPr>
            <w:tcW w:w="804" w:type="dxa"/>
            <w:vAlign w:val="center"/>
          </w:tcPr>
          <w:p w14:paraId="201B12A9" w14:textId="77777777" w:rsidR="00412101" w:rsidRPr="00F13428" w:rsidRDefault="00412101" w:rsidP="00A22363">
            <w:pPr>
              <w:spacing w:line="240" w:lineRule="auto"/>
              <w:ind w:firstLine="0"/>
              <w:jc w:val="center"/>
              <w:rPr>
                <w:snapToGrid/>
                <w:sz w:val="16"/>
                <w:szCs w:val="16"/>
              </w:rPr>
            </w:pPr>
            <w:r w:rsidRPr="00F13428">
              <w:rPr>
                <w:snapToGrid/>
                <w:sz w:val="16"/>
                <w:szCs w:val="16"/>
              </w:rPr>
              <w:t>Предмет договора</w:t>
            </w:r>
          </w:p>
        </w:tc>
        <w:tc>
          <w:tcPr>
            <w:tcW w:w="1187" w:type="dxa"/>
            <w:shd w:val="clear" w:color="auto" w:fill="auto"/>
            <w:vAlign w:val="center"/>
          </w:tcPr>
          <w:p w14:paraId="49A7B296" w14:textId="77777777" w:rsidR="00412101" w:rsidRPr="00F13428" w:rsidRDefault="00412101" w:rsidP="00A22363">
            <w:pPr>
              <w:spacing w:line="240" w:lineRule="auto"/>
              <w:ind w:firstLine="0"/>
              <w:jc w:val="center"/>
              <w:rPr>
                <w:snapToGrid/>
                <w:sz w:val="16"/>
                <w:szCs w:val="16"/>
              </w:rPr>
            </w:pPr>
            <w:r w:rsidRPr="00F13428">
              <w:rPr>
                <w:snapToGrid/>
                <w:sz w:val="16"/>
                <w:szCs w:val="16"/>
              </w:rPr>
              <w:t>Дата договора</w:t>
            </w:r>
          </w:p>
        </w:tc>
        <w:tc>
          <w:tcPr>
            <w:tcW w:w="1418" w:type="dxa"/>
            <w:vAlign w:val="center"/>
          </w:tcPr>
          <w:p w14:paraId="417B127D" w14:textId="77777777" w:rsidR="00412101" w:rsidRPr="00F13428" w:rsidRDefault="00412101" w:rsidP="00A22363">
            <w:pPr>
              <w:spacing w:line="240" w:lineRule="auto"/>
              <w:ind w:firstLine="0"/>
              <w:jc w:val="center"/>
              <w:rPr>
                <w:snapToGrid/>
                <w:sz w:val="16"/>
                <w:szCs w:val="16"/>
              </w:rPr>
            </w:pPr>
            <w:r w:rsidRPr="00F13428">
              <w:rPr>
                <w:snapToGrid/>
                <w:sz w:val="16"/>
                <w:szCs w:val="16"/>
              </w:rPr>
              <w:t>Номер договора с субподрядчиком</w:t>
            </w:r>
          </w:p>
        </w:tc>
        <w:tc>
          <w:tcPr>
            <w:tcW w:w="2410" w:type="dxa"/>
            <w:vAlign w:val="center"/>
          </w:tcPr>
          <w:p w14:paraId="298111C4" w14:textId="77777777" w:rsidR="00412101" w:rsidRPr="00F13428" w:rsidRDefault="00412101" w:rsidP="00A22363">
            <w:pPr>
              <w:spacing w:line="240" w:lineRule="auto"/>
              <w:ind w:firstLine="0"/>
              <w:jc w:val="center"/>
              <w:rPr>
                <w:snapToGrid/>
                <w:sz w:val="16"/>
                <w:szCs w:val="16"/>
              </w:rPr>
            </w:pPr>
            <w:r w:rsidRPr="00F13428">
              <w:rPr>
                <w:snapToGrid/>
                <w:sz w:val="16"/>
                <w:szCs w:val="16"/>
              </w:rPr>
              <w:t>ОКПД2</w:t>
            </w:r>
          </w:p>
          <w:p w14:paraId="57934333" w14:textId="44C47B6D" w:rsidR="00412101" w:rsidRPr="00F13428" w:rsidRDefault="00412101" w:rsidP="00A22363">
            <w:pPr>
              <w:spacing w:line="240" w:lineRule="auto"/>
              <w:ind w:firstLine="0"/>
              <w:jc w:val="center"/>
              <w:rPr>
                <w:snapToGrid/>
                <w:sz w:val="16"/>
                <w:szCs w:val="16"/>
              </w:rPr>
            </w:pPr>
            <w:r w:rsidRPr="00F13428">
              <w:rPr>
                <w:snapToGrid/>
                <w:sz w:val="16"/>
                <w:szCs w:val="16"/>
              </w:rPr>
              <w:t>(</w:t>
            </w:r>
            <w:r w:rsidR="00F13428" w:rsidRPr="00F13428">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sidRPr="00F13428">
              <w:rPr>
                <w:snapToGrid/>
                <w:sz w:val="16"/>
                <w:szCs w:val="16"/>
              </w:rPr>
              <w:t>)</w:t>
            </w:r>
          </w:p>
        </w:tc>
        <w:tc>
          <w:tcPr>
            <w:tcW w:w="2976" w:type="dxa"/>
            <w:vAlign w:val="center"/>
          </w:tcPr>
          <w:p w14:paraId="4785E1CE" w14:textId="77777777" w:rsidR="00412101" w:rsidRPr="00F13428" w:rsidRDefault="00412101" w:rsidP="00A22363">
            <w:pPr>
              <w:spacing w:line="240" w:lineRule="auto"/>
              <w:ind w:firstLine="0"/>
              <w:jc w:val="center"/>
              <w:rPr>
                <w:snapToGrid/>
                <w:sz w:val="16"/>
                <w:szCs w:val="16"/>
              </w:rPr>
            </w:pPr>
            <w:r w:rsidRPr="00F13428">
              <w:rPr>
                <w:snapToGrid/>
                <w:sz w:val="16"/>
                <w:szCs w:val="16"/>
              </w:rPr>
              <w:t>Страна происхождения товара</w:t>
            </w:r>
          </w:p>
          <w:p w14:paraId="76347359" w14:textId="77777777" w:rsidR="00412101" w:rsidRPr="00F13428" w:rsidRDefault="00412101" w:rsidP="00A22363">
            <w:pPr>
              <w:spacing w:line="240" w:lineRule="auto"/>
              <w:ind w:firstLine="0"/>
              <w:jc w:val="center"/>
              <w:rPr>
                <w:snapToGrid/>
                <w:sz w:val="16"/>
                <w:szCs w:val="16"/>
              </w:rPr>
            </w:pPr>
            <w:r w:rsidRPr="00F13428">
              <w:rPr>
                <w:snapToGrid/>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553A2387" w14:textId="77777777" w:rsidR="00412101" w:rsidRPr="00F13428" w:rsidRDefault="00412101" w:rsidP="00A22363">
            <w:pPr>
              <w:spacing w:line="240" w:lineRule="auto"/>
              <w:ind w:firstLine="0"/>
              <w:jc w:val="center"/>
              <w:rPr>
                <w:snapToGrid/>
                <w:sz w:val="16"/>
                <w:szCs w:val="16"/>
              </w:rPr>
            </w:pPr>
            <w:r w:rsidRPr="00F13428">
              <w:rPr>
                <w:snapToGrid/>
                <w:sz w:val="16"/>
                <w:szCs w:val="16"/>
              </w:rPr>
              <w:t>Страна регистрации производителя товара</w:t>
            </w:r>
          </w:p>
          <w:p w14:paraId="3271D82C" w14:textId="77777777" w:rsidR="00412101" w:rsidRPr="00F13428" w:rsidRDefault="00412101" w:rsidP="00A22363">
            <w:pPr>
              <w:spacing w:line="240" w:lineRule="auto"/>
              <w:ind w:firstLine="0"/>
              <w:jc w:val="center"/>
              <w:rPr>
                <w:snapToGrid/>
                <w:sz w:val="16"/>
                <w:szCs w:val="16"/>
              </w:rPr>
            </w:pPr>
            <w:r w:rsidRPr="00F13428">
              <w:rPr>
                <w:snapToGrid/>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547ED990" w14:textId="77777777" w:rsidR="00412101" w:rsidRPr="00F13428" w:rsidRDefault="00412101" w:rsidP="00A22363">
            <w:pPr>
              <w:spacing w:line="240" w:lineRule="auto"/>
              <w:ind w:firstLine="0"/>
              <w:jc w:val="center"/>
              <w:rPr>
                <w:snapToGrid/>
                <w:sz w:val="16"/>
                <w:szCs w:val="16"/>
              </w:rPr>
            </w:pPr>
            <w:r w:rsidRPr="00F13428">
              <w:rPr>
                <w:snapToGrid/>
                <w:sz w:val="16"/>
                <w:szCs w:val="16"/>
              </w:rPr>
              <w:t>Валюта (ОКВ)</w:t>
            </w:r>
          </w:p>
        </w:tc>
        <w:tc>
          <w:tcPr>
            <w:tcW w:w="1701" w:type="dxa"/>
            <w:vAlign w:val="center"/>
          </w:tcPr>
          <w:p w14:paraId="216D5164" w14:textId="77777777" w:rsidR="00412101" w:rsidRPr="00F13428" w:rsidRDefault="00412101" w:rsidP="00A22363">
            <w:pPr>
              <w:spacing w:line="240" w:lineRule="auto"/>
              <w:ind w:firstLine="0"/>
              <w:jc w:val="center"/>
              <w:rPr>
                <w:snapToGrid/>
                <w:sz w:val="16"/>
                <w:szCs w:val="16"/>
              </w:rPr>
            </w:pPr>
          </w:p>
          <w:p w14:paraId="79D82844" w14:textId="77777777" w:rsidR="00412101" w:rsidRPr="00F13428" w:rsidRDefault="00412101" w:rsidP="00A22363">
            <w:pPr>
              <w:spacing w:line="240" w:lineRule="auto"/>
              <w:ind w:firstLine="0"/>
              <w:jc w:val="center"/>
              <w:rPr>
                <w:snapToGrid/>
                <w:sz w:val="16"/>
                <w:szCs w:val="16"/>
              </w:rPr>
            </w:pPr>
            <w:r w:rsidRPr="00F13428">
              <w:rPr>
                <w:snapToGrid/>
                <w:sz w:val="16"/>
                <w:szCs w:val="16"/>
              </w:rPr>
              <w:t>Единица измерения</w:t>
            </w:r>
          </w:p>
          <w:p w14:paraId="748DA8B8" w14:textId="77777777" w:rsidR="00412101" w:rsidRPr="00F13428" w:rsidRDefault="00412101" w:rsidP="00A22363">
            <w:pPr>
              <w:spacing w:line="240" w:lineRule="auto"/>
              <w:ind w:firstLine="0"/>
              <w:jc w:val="center"/>
              <w:rPr>
                <w:snapToGrid/>
                <w:sz w:val="16"/>
                <w:szCs w:val="16"/>
              </w:rPr>
            </w:pPr>
            <w:r w:rsidRPr="00F13428">
              <w:rPr>
                <w:snapToGrid/>
                <w:sz w:val="16"/>
                <w:szCs w:val="16"/>
              </w:rPr>
              <w:t>ОКЕИ</w:t>
            </w:r>
          </w:p>
        </w:tc>
      </w:tr>
      <w:tr w:rsidR="00412101" w:rsidRPr="00B11FDE" w14:paraId="66C6E671" w14:textId="77777777" w:rsidTr="00A22363">
        <w:trPr>
          <w:jc w:val="center"/>
        </w:trPr>
        <w:tc>
          <w:tcPr>
            <w:tcW w:w="271" w:type="dxa"/>
            <w:shd w:val="clear" w:color="auto" w:fill="auto"/>
            <w:vAlign w:val="center"/>
          </w:tcPr>
          <w:p w14:paraId="6C4F8A97"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w:t>
            </w:r>
          </w:p>
        </w:tc>
        <w:tc>
          <w:tcPr>
            <w:tcW w:w="804" w:type="dxa"/>
          </w:tcPr>
          <w:p w14:paraId="4284B62C" w14:textId="77777777" w:rsidR="00412101" w:rsidRPr="009A3CC1" w:rsidRDefault="00412101" w:rsidP="00A22363">
            <w:pPr>
              <w:spacing w:line="240" w:lineRule="auto"/>
              <w:ind w:firstLine="0"/>
              <w:jc w:val="center"/>
              <w:rPr>
                <w:b/>
                <w:snapToGrid/>
                <w:sz w:val="16"/>
                <w:szCs w:val="16"/>
                <w:lang w:val="en-US"/>
              </w:rPr>
            </w:pPr>
          </w:p>
        </w:tc>
        <w:tc>
          <w:tcPr>
            <w:tcW w:w="1187" w:type="dxa"/>
            <w:shd w:val="clear" w:color="auto" w:fill="auto"/>
            <w:vAlign w:val="center"/>
          </w:tcPr>
          <w:p w14:paraId="784D7E70"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2</w:t>
            </w:r>
          </w:p>
        </w:tc>
        <w:tc>
          <w:tcPr>
            <w:tcW w:w="1418" w:type="dxa"/>
          </w:tcPr>
          <w:p w14:paraId="4FF88154"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3</w:t>
            </w:r>
          </w:p>
        </w:tc>
        <w:tc>
          <w:tcPr>
            <w:tcW w:w="2410" w:type="dxa"/>
          </w:tcPr>
          <w:p w14:paraId="0B864A10"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4</w:t>
            </w:r>
          </w:p>
        </w:tc>
        <w:tc>
          <w:tcPr>
            <w:tcW w:w="2976" w:type="dxa"/>
          </w:tcPr>
          <w:p w14:paraId="39D3F36C"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5</w:t>
            </w:r>
          </w:p>
        </w:tc>
        <w:tc>
          <w:tcPr>
            <w:tcW w:w="2836" w:type="dxa"/>
          </w:tcPr>
          <w:p w14:paraId="132E4523"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6</w:t>
            </w:r>
          </w:p>
        </w:tc>
        <w:tc>
          <w:tcPr>
            <w:tcW w:w="993" w:type="dxa"/>
            <w:vAlign w:val="center"/>
          </w:tcPr>
          <w:p w14:paraId="711F0D74"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7</w:t>
            </w:r>
          </w:p>
        </w:tc>
        <w:tc>
          <w:tcPr>
            <w:tcW w:w="1701" w:type="dxa"/>
          </w:tcPr>
          <w:p w14:paraId="4F540EC1"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8</w:t>
            </w:r>
          </w:p>
        </w:tc>
      </w:tr>
      <w:tr w:rsidR="00412101" w:rsidRPr="00B11FDE" w14:paraId="070077C7" w14:textId="77777777" w:rsidTr="00A22363">
        <w:trPr>
          <w:jc w:val="center"/>
        </w:trPr>
        <w:tc>
          <w:tcPr>
            <w:tcW w:w="271" w:type="dxa"/>
            <w:shd w:val="clear" w:color="auto" w:fill="auto"/>
            <w:vAlign w:val="center"/>
          </w:tcPr>
          <w:p w14:paraId="77835F34" w14:textId="77777777" w:rsidR="00412101" w:rsidRPr="009A3CC1" w:rsidRDefault="00412101" w:rsidP="00A22363">
            <w:pPr>
              <w:spacing w:line="240" w:lineRule="auto"/>
              <w:ind w:firstLine="0"/>
              <w:jc w:val="center"/>
              <w:rPr>
                <w:i/>
                <w:snapToGrid/>
                <w:sz w:val="16"/>
                <w:szCs w:val="16"/>
                <w:lang w:val="en-US"/>
              </w:rPr>
            </w:pPr>
            <w:r w:rsidRPr="009A3CC1">
              <w:rPr>
                <w:i/>
                <w:snapToGrid/>
                <w:sz w:val="16"/>
                <w:szCs w:val="16"/>
                <w:lang w:val="en-US"/>
              </w:rPr>
              <w:t>1</w:t>
            </w:r>
          </w:p>
        </w:tc>
        <w:tc>
          <w:tcPr>
            <w:tcW w:w="804" w:type="dxa"/>
          </w:tcPr>
          <w:p w14:paraId="05E84C26" w14:textId="77777777" w:rsidR="00412101" w:rsidRPr="009A3CC1" w:rsidRDefault="00412101" w:rsidP="00A22363">
            <w:pPr>
              <w:spacing w:line="240" w:lineRule="auto"/>
              <w:ind w:firstLine="0"/>
              <w:jc w:val="center"/>
              <w:rPr>
                <w:i/>
                <w:snapToGrid/>
                <w:sz w:val="16"/>
                <w:szCs w:val="16"/>
              </w:rPr>
            </w:pPr>
          </w:p>
        </w:tc>
        <w:tc>
          <w:tcPr>
            <w:tcW w:w="1187" w:type="dxa"/>
            <w:shd w:val="clear" w:color="auto" w:fill="auto"/>
            <w:vAlign w:val="center"/>
          </w:tcPr>
          <w:p w14:paraId="3BBE03D4" w14:textId="77777777" w:rsidR="00412101" w:rsidRPr="009A3CC1" w:rsidRDefault="00412101" w:rsidP="00A22363">
            <w:pPr>
              <w:spacing w:line="240" w:lineRule="auto"/>
              <w:ind w:firstLine="0"/>
              <w:jc w:val="center"/>
              <w:rPr>
                <w:i/>
                <w:snapToGrid/>
                <w:sz w:val="16"/>
                <w:szCs w:val="16"/>
              </w:rPr>
            </w:pPr>
          </w:p>
        </w:tc>
        <w:tc>
          <w:tcPr>
            <w:tcW w:w="1418" w:type="dxa"/>
          </w:tcPr>
          <w:p w14:paraId="03A5B46F" w14:textId="77777777" w:rsidR="00412101" w:rsidRPr="009A3CC1" w:rsidRDefault="00412101" w:rsidP="00A22363">
            <w:pPr>
              <w:spacing w:line="240" w:lineRule="auto"/>
              <w:ind w:firstLine="0"/>
              <w:jc w:val="center"/>
              <w:rPr>
                <w:i/>
                <w:snapToGrid/>
                <w:sz w:val="16"/>
                <w:szCs w:val="16"/>
              </w:rPr>
            </w:pPr>
          </w:p>
        </w:tc>
        <w:tc>
          <w:tcPr>
            <w:tcW w:w="2410" w:type="dxa"/>
          </w:tcPr>
          <w:p w14:paraId="0707C6B1" w14:textId="77777777" w:rsidR="00412101" w:rsidRPr="009A3CC1" w:rsidRDefault="00412101" w:rsidP="00A22363">
            <w:pPr>
              <w:spacing w:line="240" w:lineRule="auto"/>
              <w:ind w:firstLine="0"/>
              <w:jc w:val="center"/>
              <w:rPr>
                <w:i/>
                <w:snapToGrid/>
                <w:sz w:val="16"/>
                <w:szCs w:val="16"/>
              </w:rPr>
            </w:pPr>
          </w:p>
        </w:tc>
        <w:tc>
          <w:tcPr>
            <w:tcW w:w="2976" w:type="dxa"/>
          </w:tcPr>
          <w:p w14:paraId="505E28E6" w14:textId="77777777" w:rsidR="00412101" w:rsidRPr="009A3CC1" w:rsidRDefault="00412101" w:rsidP="00A22363">
            <w:pPr>
              <w:spacing w:line="240" w:lineRule="auto"/>
              <w:ind w:firstLine="0"/>
              <w:jc w:val="center"/>
              <w:rPr>
                <w:i/>
                <w:snapToGrid/>
                <w:sz w:val="16"/>
                <w:szCs w:val="16"/>
              </w:rPr>
            </w:pPr>
          </w:p>
        </w:tc>
        <w:tc>
          <w:tcPr>
            <w:tcW w:w="2836" w:type="dxa"/>
          </w:tcPr>
          <w:p w14:paraId="4753ED06" w14:textId="77777777" w:rsidR="00412101" w:rsidRPr="009A3CC1" w:rsidRDefault="00412101" w:rsidP="00A22363">
            <w:pPr>
              <w:spacing w:line="240" w:lineRule="auto"/>
              <w:ind w:firstLine="0"/>
              <w:jc w:val="center"/>
              <w:rPr>
                <w:i/>
                <w:snapToGrid/>
                <w:sz w:val="16"/>
                <w:szCs w:val="16"/>
              </w:rPr>
            </w:pPr>
          </w:p>
        </w:tc>
        <w:tc>
          <w:tcPr>
            <w:tcW w:w="993" w:type="dxa"/>
            <w:vAlign w:val="center"/>
          </w:tcPr>
          <w:p w14:paraId="79B8E77A" w14:textId="77777777" w:rsidR="00412101" w:rsidRPr="009A3CC1" w:rsidRDefault="00412101" w:rsidP="00A22363">
            <w:pPr>
              <w:spacing w:line="240" w:lineRule="auto"/>
              <w:ind w:firstLine="0"/>
              <w:jc w:val="center"/>
              <w:rPr>
                <w:i/>
                <w:snapToGrid/>
                <w:sz w:val="16"/>
                <w:szCs w:val="16"/>
              </w:rPr>
            </w:pPr>
          </w:p>
        </w:tc>
        <w:tc>
          <w:tcPr>
            <w:tcW w:w="1701" w:type="dxa"/>
          </w:tcPr>
          <w:p w14:paraId="45952D87" w14:textId="77777777" w:rsidR="00412101" w:rsidRPr="009A3CC1" w:rsidRDefault="00412101" w:rsidP="00A22363">
            <w:pPr>
              <w:spacing w:line="240" w:lineRule="auto"/>
              <w:ind w:firstLine="0"/>
              <w:jc w:val="center"/>
              <w:rPr>
                <w:i/>
                <w:snapToGrid/>
                <w:sz w:val="16"/>
                <w:szCs w:val="16"/>
              </w:rPr>
            </w:pPr>
          </w:p>
        </w:tc>
      </w:tr>
    </w:tbl>
    <w:p w14:paraId="37FFB7B4" w14:textId="77777777" w:rsidR="00412101" w:rsidRPr="009A3CC1" w:rsidRDefault="00412101" w:rsidP="00412101">
      <w:pPr>
        <w:spacing w:line="240" w:lineRule="auto"/>
        <w:ind w:firstLine="0"/>
        <w:rPr>
          <w:snapToGrid/>
          <w:sz w:val="16"/>
          <w:szCs w:val="16"/>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1701"/>
        <w:gridCol w:w="1134"/>
        <w:gridCol w:w="1134"/>
        <w:gridCol w:w="1276"/>
        <w:gridCol w:w="2126"/>
        <w:gridCol w:w="1844"/>
        <w:gridCol w:w="1275"/>
        <w:gridCol w:w="2836"/>
      </w:tblGrid>
      <w:tr w:rsidR="00412101" w:rsidRPr="00B11FDE" w14:paraId="540BEE84" w14:textId="77777777" w:rsidTr="00A22363">
        <w:trPr>
          <w:trHeight w:val="1289"/>
        </w:trPr>
        <w:tc>
          <w:tcPr>
            <w:tcW w:w="1271" w:type="dxa"/>
          </w:tcPr>
          <w:p w14:paraId="683746E2" w14:textId="77777777" w:rsidR="00412101" w:rsidRPr="009A3CC1" w:rsidRDefault="00412101" w:rsidP="00A22363">
            <w:pPr>
              <w:spacing w:line="240" w:lineRule="auto"/>
              <w:ind w:firstLine="0"/>
              <w:jc w:val="center"/>
              <w:rPr>
                <w:snapToGrid/>
                <w:sz w:val="16"/>
                <w:szCs w:val="16"/>
              </w:rPr>
            </w:pPr>
          </w:p>
          <w:p w14:paraId="2BA74BC8" w14:textId="77777777" w:rsidR="00412101" w:rsidRPr="009A3CC1" w:rsidRDefault="00412101" w:rsidP="00A22363">
            <w:pPr>
              <w:spacing w:line="240" w:lineRule="auto"/>
              <w:ind w:firstLine="0"/>
              <w:jc w:val="center"/>
              <w:rPr>
                <w:snapToGrid/>
                <w:sz w:val="16"/>
                <w:szCs w:val="16"/>
              </w:rPr>
            </w:pPr>
          </w:p>
          <w:p w14:paraId="4C12FEEA" w14:textId="77777777" w:rsidR="00412101" w:rsidRPr="009A3CC1" w:rsidRDefault="00412101" w:rsidP="00A22363">
            <w:pPr>
              <w:spacing w:line="240" w:lineRule="auto"/>
              <w:ind w:firstLine="0"/>
              <w:jc w:val="center"/>
              <w:rPr>
                <w:snapToGrid/>
                <w:sz w:val="16"/>
                <w:szCs w:val="16"/>
              </w:rPr>
            </w:pPr>
            <w:r w:rsidRPr="009A3CC1">
              <w:rPr>
                <w:snapToGrid/>
                <w:sz w:val="16"/>
                <w:szCs w:val="16"/>
              </w:rPr>
              <w:t>Кол-во товара, работ, услуг</w:t>
            </w:r>
          </w:p>
        </w:tc>
        <w:tc>
          <w:tcPr>
            <w:tcW w:w="1701" w:type="dxa"/>
            <w:vAlign w:val="center"/>
          </w:tcPr>
          <w:p w14:paraId="0FCA26E2" w14:textId="77777777" w:rsidR="00412101" w:rsidRPr="009A3CC1" w:rsidRDefault="00412101" w:rsidP="00A22363">
            <w:pPr>
              <w:spacing w:line="240" w:lineRule="auto"/>
              <w:ind w:firstLine="0"/>
              <w:jc w:val="center"/>
              <w:rPr>
                <w:snapToGrid/>
                <w:sz w:val="16"/>
                <w:szCs w:val="16"/>
              </w:rPr>
            </w:pPr>
            <w:r w:rsidRPr="009A3CC1">
              <w:rPr>
                <w:snapToGrid/>
                <w:sz w:val="16"/>
                <w:szCs w:val="16"/>
              </w:rPr>
              <w:t>Цена за единицу</w:t>
            </w:r>
          </w:p>
          <w:p w14:paraId="594277B4" w14:textId="77777777" w:rsidR="00412101" w:rsidRPr="009A3CC1" w:rsidRDefault="00412101" w:rsidP="00A22363">
            <w:pPr>
              <w:spacing w:line="240" w:lineRule="auto"/>
              <w:ind w:firstLine="0"/>
              <w:jc w:val="center"/>
              <w:rPr>
                <w:snapToGrid/>
                <w:sz w:val="16"/>
                <w:szCs w:val="16"/>
              </w:rPr>
            </w:pPr>
            <w:r w:rsidRPr="009A3CC1">
              <w:rPr>
                <w:snapToGrid/>
                <w:sz w:val="16"/>
                <w:szCs w:val="16"/>
              </w:rPr>
              <w:t xml:space="preserve"> (руб. без НДС)</w:t>
            </w:r>
          </w:p>
        </w:tc>
        <w:tc>
          <w:tcPr>
            <w:tcW w:w="1134" w:type="dxa"/>
            <w:vAlign w:val="center"/>
          </w:tcPr>
          <w:p w14:paraId="65F718CB" w14:textId="77777777" w:rsidR="00412101" w:rsidRPr="009A3CC1" w:rsidRDefault="00412101" w:rsidP="00A22363">
            <w:pPr>
              <w:spacing w:line="240" w:lineRule="auto"/>
              <w:ind w:firstLine="0"/>
              <w:jc w:val="center"/>
              <w:rPr>
                <w:snapToGrid/>
                <w:sz w:val="16"/>
                <w:szCs w:val="16"/>
              </w:rPr>
            </w:pPr>
            <w:r w:rsidRPr="009A3CC1">
              <w:rPr>
                <w:snapToGrid/>
                <w:sz w:val="16"/>
                <w:szCs w:val="16"/>
              </w:rPr>
              <w:t>Цена по договору</w:t>
            </w:r>
          </w:p>
          <w:p w14:paraId="537F0CDF" w14:textId="77777777" w:rsidR="00412101" w:rsidRPr="009A3CC1" w:rsidRDefault="00412101" w:rsidP="00A22363">
            <w:pPr>
              <w:spacing w:line="240" w:lineRule="auto"/>
              <w:ind w:firstLine="0"/>
              <w:jc w:val="center"/>
              <w:rPr>
                <w:snapToGrid/>
                <w:sz w:val="16"/>
                <w:szCs w:val="16"/>
              </w:rPr>
            </w:pPr>
            <w:r w:rsidRPr="009A3CC1">
              <w:rPr>
                <w:snapToGrid/>
                <w:sz w:val="16"/>
                <w:szCs w:val="16"/>
              </w:rPr>
              <w:t xml:space="preserve"> (руб. без НДС)</w:t>
            </w:r>
          </w:p>
        </w:tc>
        <w:tc>
          <w:tcPr>
            <w:tcW w:w="1134" w:type="dxa"/>
            <w:vAlign w:val="center"/>
          </w:tcPr>
          <w:p w14:paraId="4C1D9AC8" w14:textId="77777777" w:rsidR="00412101" w:rsidRPr="009A3CC1" w:rsidRDefault="00412101" w:rsidP="00A22363">
            <w:pPr>
              <w:spacing w:line="240" w:lineRule="auto"/>
              <w:ind w:firstLine="0"/>
              <w:jc w:val="center"/>
              <w:rPr>
                <w:snapToGrid/>
                <w:sz w:val="16"/>
                <w:szCs w:val="16"/>
              </w:rPr>
            </w:pPr>
            <w:r w:rsidRPr="009A3CC1">
              <w:rPr>
                <w:snapToGrid/>
                <w:sz w:val="16"/>
                <w:szCs w:val="16"/>
              </w:rPr>
              <w:t>Дата начала выполнения работ</w:t>
            </w:r>
          </w:p>
        </w:tc>
        <w:tc>
          <w:tcPr>
            <w:tcW w:w="1276" w:type="dxa"/>
            <w:vAlign w:val="center"/>
          </w:tcPr>
          <w:p w14:paraId="26C7C758" w14:textId="77777777" w:rsidR="00412101" w:rsidRPr="009A3CC1" w:rsidRDefault="00412101" w:rsidP="00A22363">
            <w:pPr>
              <w:spacing w:line="240" w:lineRule="auto"/>
              <w:ind w:firstLine="0"/>
              <w:jc w:val="center"/>
              <w:rPr>
                <w:snapToGrid/>
                <w:sz w:val="16"/>
                <w:szCs w:val="16"/>
              </w:rPr>
            </w:pPr>
            <w:r w:rsidRPr="009A3CC1">
              <w:rPr>
                <w:snapToGrid/>
                <w:sz w:val="16"/>
                <w:szCs w:val="16"/>
              </w:rPr>
              <w:t>Дата окончания выполнения работ</w:t>
            </w:r>
          </w:p>
        </w:tc>
        <w:tc>
          <w:tcPr>
            <w:tcW w:w="2126" w:type="dxa"/>
            <w:shd w:val="clear" w:color="auto" w:fill="auto"/>
            <w:vAlign w:val="center"/>
          </w:tcPr>
          <w:p w14:paraId="593748E5" w14:textId="77777777" w:rsidR="00412101" w:rsidRPr="009A3CC1" w:rsidRDefault="00412101" w:rsidP="00A22363">
            <w:pPr>
              <w:spacing w:line="240" w:lineRule="auto"/>
              <w:ind w:firstLine="0"/>
              <w:jc w:val="center"/>
              <w:rPr>
                <w:snapToGrid/>
                <w:sz w:val="16"/>
                <w:szCs w:val="16"/>
              </w:rPr>
            </w:pPr>
            <w:r w:rsidRPr="009A3CC1">
              <w:rPr>
                <w:snapToGrid/>
                <w:sz w:val="16"/>
                <w:szCs w:val="16"/>
              </w:rPr>
              <w:t>Принадлежность к МСП</w:t>
            </w:r>
          </w:p>
          <w:p w14:paraId="38F44F6F" w14:textId="77777777" w:rsidR="00412101" w:rsidRPr="009A3CC1" w:rsidRDefault="00412101" w:rsidP="00A22363">
            <w:pPr>
              <w:spacing w:line="240" w:lineRule="auto"/>
              <w:ind w:firstLine="0"/>
              <w:jc w:val="center"/>
              <w:rPr>
                <w:snapToGrid/>
                <w:sz w:val="16"/>
                <w:szCs w:val="16"/>
              </w:rPr>
            </w:pPr>
            <w:r w:rsidRPr="009A3CC1">
              <w:rPr>
                <w:snapToGrid/>
                <w:sz w:val="16"/>
                <w:szCs w:val="16"/>
              </w:rPr>
              <w:t xml:space="preserve">(среднее предприятие, малое предприятие, </w:t>
            </w:r>
            <w:proofErr w:type="spellStart"/>
            <w:r w:rsidRPr="009A3CC1">
              <w:rPr>
                <w:snapToGrid/>
                <w:sz w:val="16"/>
                <w:szCs w:val="16"/>
              </w:rPr>
              <w:t>микропредприятие</w:t>
            </w:r>
            <w:proofErr w:type="spellEnd"/>
            <w:r w:rsidRPr="009A3CC1">
              <w:rPr>
                <w:snapToGrid/>
                <w:sz w:val="16"/>
                <w:szCs w:val="16"/>
              </w:rPr>
              <w:t>)</w:t>
            </w:r>
            <w:r w:rsidRPr="009A3CC1">
              <w:rPr>
                <w:rStyle w:val="a8"/>
                <w:snapToGrid/>
                <w:sz w:val="16"/>
                <w:szCs w:val="16"/>
              </w:rPr>
              <w:footnoteReference w:customMarkFollows="1" w:id="38"/>
              <w:sym w:font="Symbol" w:char="F02A"/>
            </w:r>
          </w:p>
        </w:tc>
        <w:tc>
          <w:tcPr>
            <w:tcW w:w="1844" w:type="dxa"/>
            <w:shd w:val="clear" w:color="auto" w:fill="auto"/>
            <w:vAlign w:val="center"/>
          </w:tcPr>
          <w:p w14:paraId="0F9831CA" w14:textId="77777777" w:rsidR="00412101" w:rsidRPr="009A3CC1" w:rsidRDefault="00412101" w:rsidP="00A22363">
            <w:pPr>
              <w:spacing w:line="240" w:lineRule="auto"/>
              <w:ind w:firstLine="0"/>
              <w:jc w:val="center"/>
              <w:rPr>
                <w:snapToGrid/>
                <w:sz w:val="16"/>
                <w:szCs w:val="16"/>
              </w:rPr>
            </w:pPr>
            <w:r w:rsidRPr="009A3CC1">
              <w:rPr>
                <w:snapToGrid/>
                <w:sz w:val="16"/>
                <w:szCs w:val="16"/>
              </w:rPr>
              <w:t>Полное наименование/ФИО</w:t>
            </w:r>
          </w:p>
        </w:tc>
        <w:tc>
          <w:tcPr>
            <w:tcW w:w="1275" w:type="dxa"/>
            <w:vAlign w:val="center"/>
          </w:tcPr>
          <w:p w14:paraId="5CBACB67" w14:textId="77777777" w:rsidR="00412101" w:rsidRPr="009A3CC1" w:rsidRDefault="00412101" w:rsidP="00A22363">
            <w:pPr>
              <w:spacing w:line="240" w:lineRule="auto"/>
              <w:ind w:firstLine="0"/>
              <w:jc w:val="center"/>
              <w:rPr>
                <w:snapToGrid/>
                <w:sz w:val="16"/>
                <w:szCs w:val="16"/>
              </w:rPr>
            </w:pPr>
            <w:r w:rsidRPr="009A3CC1">
              <w:rPr>
                <w:snapToGrid/>
                <w:sz w:val="16"/>
                <w:szCs w:val="16"/>
              </w:rPr>
              <w:t>Сокращенное наименование</w:t>
            </w:r>
          </w:p>
        </w:tc>
        <w:tc>
          <w:tcPr>
            <w:tcW w:w="2836" w:type="dxa"/>
            <w:vAlign w:val="center"/>
          </w:tcPr>
          <w:p w14:paraId="051A1107" w14:textId="77777777" w:rsidR="00412101" w:rsidRPr="009A3CC1" w:rsidRDefault="00412101" w:rsidP="00A22363">
            <w:pPr>
              <w:spacing w:line="240" w:lineRule="auto"/>
              <w:ind w:firstLine="0"/>
              <w:jc w:val="center"/>
              <w:rPr>
                <w:snapToGrid/>
                <w:sz w:val="16"/>
                <w:szCs w:val="16"/>
              </w:rPr>
            </w:pPr>
            <w:r w:rsidRPr="009A3CC1">
              <w:rPr>
                <w:snapToGrid/>
                <w:sz w:val="16"/>
                <w:szCs w:val="16"/>
              </w:rPr>
              <w:t>Физическое/Юридическое лицо</w:t>
            </w:r>
          </w:p>
        </w:tc>
      </w:tr>
      <w:tr w:rsidR="00412101" w:rsidRPr="00B11FDE" w14:paraId="08CA8537" w14:textId="77777777" w:rsidTr="00A22363">
        <w:tc>
          <w:tcPr>
            <w:tcW w:w="1271" w:type="dxa"/>
          </w:tcPr>
          <w:p w14:paraId="68CA27E6"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9</w:t>
            </w:r>
          </w:p>
        </w:tc>
        <w:tc>
          <w:tcPr>
            <w:tcW w:w="1701" w:type="dxa"/>
          </w:tcPr>
          <w:p w14:paraId="2E699C9D"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10</w:t>
            </w:r>
          </w:p>
        </w:tc>
        <w:tc>
          <w:tcPr>
            <w:tcW w:w="1134" w:type="dxa"/>
          </w:tcPr>
          <w:p w14:paraId="24AA08C1"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rPr>
              <w:t>1</w:t>
            </w:r>
            <w:r w:rsidRPr="009A3CC1">
              <w:rPr>
                <w:b/>
                <w:snapToGrid/>
                <w:sz w:val="16"/>
                <w:szCs w:val="16"/>
                <w:lang w:val="en-US"/>
              </w:rPr>
              <w:t>1</w:t>
            </w:r>
          </w:p>
        </w:tc>
        <w:tc>
          <w:tcPr>
            <w:tcW w:w="1134" w:type="dxa"/>
          </w:tcPr>
          <w:p w14:paraId="2A1EA629"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12</w:t>
            </w:r>
          </w:p>
        </w:tc>
        <w:tc>
          <w:tcPr>
            <w:tcW w:w="1276" w:type="dxa"/>
            <w:vAlign w:val="center"/>
          </w:tcPr>
          <w:p w14:paraId="74D948C2"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13</w:t>
            </w:r>
          </w:p>
        </w:tc>
        <w:tc>
          <w:tcPr>
            <w:tcW w:w="2126" w:type="dxa"/>
            <w:shd w:val="clear" w:color="auto" w:fill="auto"/>
            <w:vAlign w:val="center"/>
          </w:tcPr>
          <w:p w14:paraId="4EC940D3"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14</w:t>
            </w:r>
          </w:p>
        </w:tc>
        <w:tc>
          <w:tcPr>
            <w:tcW w:w="1844" w:type="dxa"/>
            <w:shd w:val="clear" w:color="auto" w:fill="auto"/>
          </w:tcPr>
          <w:p w14:paraId="19C8AC5B"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15</w:t>
            </w:r>
          </w:p>
        </w:tc>
        <w:tc>
          <w:tcPr>
            <w:tcW w:w="1275" w:type="dxa"/>
            <w:vAlign w:val="center"/>
          </w:tcPr>
          <w:p w14:paraId="4288E065"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16</w:t>
            </w:r>
          </w:p>
        </w:tc>
        <w:tc>
          <w:tcPr>
            <w:tcW w:w="2836" w:type="dxa"/>
            <w:vAlign w:val="center"/>
          </w:tcPr>
          <w:p w14:paraId="18156B85"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17</w:t>
            </w:r>
          </w:p>
        </w:tc>
      </w:tr>
      <w:tr w:rsidR="00412101" w:rsidRPr="00B11FDE" w14:paraId="4E505276" w14:textId="77777777" w:rsidTr="00A22363">
        <w:tc>
          <w:tcPr>
            <w:tcW w:w="1271" w:type="dxa"/>
          </w:tcPr>
          <w:p w14:paraId="5C6555C9" w14:textId="77777777" w:rsidR="00412101" w:rsidRPr="009A3CC1" w:rsidRDefault="00412101" w:rsidP="00A22363">
            <w:pPr>
              <w:spacing w:line="240" w:lineRule="auto"/>
              <w:ind w:firstLine="0"/>
              <w:jc w:val="center"/>
              <w:rPr>
                <w:i/>
                <w:snapToGrid/>
                <w:sz w:val="16"/>
                <w:szCs w:val="16"/>
              </w:rPr>
            </w:pPr>
          </w:p>
        </w:tc>
        <w:tc>
          <w:tcPr>
            <w:tcW w:w="1701" w:type="dxa"/>
          </w:tcPr>
          <w:p w14:paraId="3698F2D0" w14:textId="77777777" w:rsidR="00412101" w:rsidRPr="009A3CC1" w:rsidRDefault="00412101" w:rsidP="00A22363">
            <w:pPr>
              <w:spacing w:line="240" w:lineRule="auto"/>
              <w:ind w:firstLine="0"/>
              <w:jc w:val="center"/>
              <w:rPr>
                <w:i/>
                <w:snapToGrid/>
                <w:sz w:val="16"/>
                <w:szCs w:val="16"/>
              </w:rPr>
            </w:pPr>
          </w:p>
        </w:tc>
        <w:tc>
          <w:tcPr>
            <w:tcW w:w="1134" w:type="dxa"/>
          </w:tcPr>
          <w:p w14:paraId="24A7D388" w14:textId="77777777" w:rsidR="00412101" w:rsidRPr="009A3CC1" w:rsidRDefault="00412101" w:rsidP="00A22363">
            <w:pPr>
              <w:spacing w:line="240" w:lineRule="auto"/>
              <w:ind w:firstLine="0"/>
              <w:jc w:val="center"/>
              <w:rPr>
                <w:i/>
                <w:snapToGrid/>
                <w:sz w:val="16"/>
                <w:szCs w:val="16"/>
              </w:rPr>
            </w:pPr>
          </w:p>
        </w:tc>
        <w:tc>
          <w:tcPr>
            <w:tcW w:w="1134" w:type="dxa"/>
          </w:tcPr>
          <w:p w14:paraId="556AC433" w14:textId="77777777" w:rsidR="00412101" w:rsidRPr="009A3CC1" w:rsidRDefault="00412101" w:rsidP="00A22363">
            <w:pPr>
              <w:spacing w:line="240" w:lineRule="auto"/>
              <w:ind w:firstLine="0"/>
              <w:jc w:val="center"/>
              <w:rPr>
                <w:i/>
                <w:snapToGrid/>
                <w:sz w:val="16"/>
                <w:szCs w:val="16"/>
              </w:rPr>
            </w:pPr>
          </w:p>
        </w:tc>
        <w:tc>
          <w:tcPr>
            <w:tcW w:w="1276" w:type="dxa"/>
          </w:tcPr>
          <w:p w14:paraId="7BF5B06A" w14:textId="77777777" w:rsidR="00412101" w:rsidRPr="009A3CC1" w:rsidRDefault="00412101" w:rsidP="00A22363">
            <w:pPr>
              <w:spacing w:line="240" w:lineRule="auto"/>
              <w:ind w:firstLine="0"/>
              <w:jc w:val="center"/>
              <w:rPr>
                <w:i/>
                <w:snapToGrid/>
                <w:sz w:val="16"/>
                <w:szCs w:val="16"/>
              </w:rPr>
            </w:pPr>
          </w:p>
        </w:tc>
        <w:tc>
          <w:tcPr>
            <w:tcW w:w="2126" w:type="dxa"/>
            <w:shd w:val="clear" w:color="auto" w:fill="auto"/>
            <w:vAlign w:val="center"/>
          </w:tcPr>
          <w:p w14:paraId="1B7DD52F" w14:textId="77777777" w:rsidR="00412101" w:rsidRPr="009A3CC1" w:rsidRDefault="00412101" w:rsidP="00A22363">
            <w:pPr>
              <w:spacing w:line="240" w:lineRule="auto"/>
              <w:ind w:firstLine="0"/>
              <w:jc w:val="center"/>
              <w:rPr>
                <w:i/>
                <w:snapToGrid/>
                <w:sz w:val="16"/>
                <w:szCs w:val="16"/>
              </w:rPr>
            </w:pPr>
          </w:p>
        </w:tc>
        <w:tc>
          <w:tcPr>
            <w:tcW w:w="1844" w:type="dxa"/>
            <w:shd w:val="clear" w:color="auto" w:fill="auto"/>
            <w:vAlign w:val="center"/>
          </w:tcPr>
          <w:p w14:paraId="45683D85" w14:textId="77777777" w:rsidR="00412101" w:rsidRPr="009A3CC1" w:rsidRDefault="00412101" w:rsidP="00A22363">
            <w:pPr>
              <w:spacing w:line="240" w:lineRule="auto"/>
              <w:ind w:firstLine="0"/>
              <w:jc w:val="center"/>
              <w:rPr>
                <w:i/>
                <w:snapToGrid/>
                <w:sz w:val="16"/>
                <w:szCs w:val="16"/>
              </w:rPr>
            </w:pPr>
          </w:p>
        </w:tc>
        <w:tc>
          <w:tcPr>
            <w:tcW w:w="1275" w:type="dxa"/>
          </w:tcPr>
          <w:p w14:paraId="4B0D022A" w14:textId="77777777" w:rsidR="00412101" w:rsidRPr="009A3CC1" w:rsidRDefault="00412101" w:rsidP="00A22363">
            <w:pPr>
              <w:spacing w:line="240" w:lineRule="auto"/>
              <w:ind w:firstLine="0"/>
              <w:jc w:val="center"/>
              <w:rPr>
                <w:i/>
                <w:snapToGrid/>
                <w:sz w:val="16"/>
                <w:szCs w:val="16"/>
              </w:rPr>
            </w:pPr>
          </w:p>
        </w:tc>
        <w:tc>
          <w:tcPr>
            <w:tcW w:w="2836" w:type="dxa"/>
            <w:vAlign w:val="center"/>
          </w:tcPr>
          <w:p w14:paraId="4D18DFD8" w14:textId="77777777" w:rsidR="00412101" w:rsidRPr="009A3CC1" w:rsidRDefault="00412101" w:rsidP="00A22363">
            <w:pPr>
              <w:spacing w:line="240" w:lineRule="auto"/>
              <w:ind w:firstLine="0"/>
              <w:jc w:val="center"/>
              <w:rPr>
                <w:i/>
                <w:snapToGrid/>
                <w:sz w:val="16"/>
                <w:szCs w:val="16"/>
              </w:rPr>
            </w:pPr>
          </w:p>
        </w:tc>
      </w:tr>
    </w:tbl>
    <w:p w14:paraId="7A784F68" w14:textId="77777777" w:rsidR="00412101" w:rsidRPr="009A3CC1" w:rsidRDefault="00412101" w:rsidP="00412101">
      <w:pPr>
        <w:widowControl w:val="0"/>
        <w:spacing w:line="240" w:lineRule="auto"/>
        <w:ind w:firstLine="0"/>
        <w:jc w:val="left"/>
        <w:rPr>
          <w:snapToGri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5"/>
        <w:gridCol w:w="1784"/>
        <w:gridCol w:w="1189"/>
        <w:gridCol w:w="1188"/>
        <w:gridCol w:w="1338"/>
        <w:gridCol w:w="1188"/>
        <w:gridCol w:w="1933"/>
        <w:gridCol w:w="1040"/>
        <w:gridCol w:w="1189"/>
        <w:gridCol w:w="890"/>
        <w:gridCol w:w="743"/>
        <w:gridCol w:w="743"/>
      </w:tblGrid>
      <w:tr w:rsidR="00412101" w:rsidRPr="00B11FDE" w14:paraId="463444B5" w14:textId="77777777" w:rsidTr="00A22363">
        <w:trPr>
          <w:trHeight w:val="1266"/>
        </w:trPr>
        <w:tc>
          <w:tcPr>
            <w:tcW w:w="1337" w:type="dxa"/>
          </w:tcPr>
          <w:p w14:paraId="748B411D" w14:textId="77777777" w:rsidR="00412101" w:rsidRPr="009A3CC1" w:rsidRDefault="00412101" w:rsidP="00A22363">
            <w:pPr>
              <w:spacing w:line="240" w:lineRule="auto"/>
              <w:ind w:firstLine="0"/>
              <w:jc w:val="center"/>
              <w:rPr>
                <w:snapToGrid/>
                <w:sz w:val="16"/>
                <w:szCs w:val="16"/>
              </w:rPr>
            </w:pPr>
          </w:p>
          <w:p w14:paraId="1D4DEAF3" w14:textId="77777777" w:rsidR="00412101" w:rsidRPr="009A3CC1" w:rsidRDefault="00412101" w:rsidP="00A22363">
            <w:pPr>
              <w:spacing w:line="240" w:lineRule="auto"/>
              <w:ind w:firstLine="0"/>
              <w:jc w:val="center"/>
              <w:rPr>
                <w:snapToGrid/>
                <w:sz w:val="16"/>
                <w:szCs w:val="16"/>
              </w:rPr>
            </w:pPr>
          </w:p>
          <w:p w14:paraId="513B3807" w14:textId="77777777" w:rsidR="00412101" w:rsidRPr="009A3CC1" w:rsidRDefault="00412101" w:rsidP="00A22363">
            <w:pPr>
              <w:spacing w:line="240" w:lineRule="auto"/>
              <w:ind w:firstLine="0"/>
              <w:jc w:val="center"/>
              <w:rPr>
                <w:snapToGrid/>
                <w:sz w:val="16"/>
                <w:szCs w:val="16"/>
              </w:rPr>
            </w:pPr>
            <w:r w:rsidRPr="009A3CC1">
              <w:rPr>
                <w:snapToGrid/>
                <w:sz w:val="16"/>
                <w:szCs w:val="16"/>
              </w:rPr>
              <w:t>Дата постановки на учет</w:t>
            </w:r>
          </w:p>
        </w:tc>
        <w:tc>
          <w:tcPr>
            <w:tcW w:w="1787" w:type="dxa"/>
            <w:vAlign w:val="center"/>
          </w:tcPr>
          <w:p w14:paraId="67E156E2" w14:textId="77777777" w:rsidR="00412101" w:rsidRPr="009A3CC1" w:rsidRDefault="00412101" w:rsidP="00A22363">
            <w:pPr>
              <w:spacing w:line="240" w:lineRule="auto"/>
              <w:ind w:firstLine="0"/>
              <w:jc w:val="center"/>
              <w:rPr>
                <w:snapToGrid/>
                <w:sz w:val="16"/>
                <w:szCs w:val="16"/>
              </w:rPr>
            </w:pPr>
            <w:r w:rsidRPr="009A3CC1">
              <w:rPr>
                <w:snapToGrid/>
                <w:sz w:val="16"/>
                <w:szCs w:val="16"/>
              </w:rPr>
              <w:t>Почтовый индекс</w:t>
            </w:r>
          </w:p>
        </w:tc>
        <w:tc>
          <w:tcPr>
            <w:tcW w:w="1191" w:type="dxa"/>
            <w:vAlign w:val="center"/>
          </w:tcPr>
          <w:p w14:paraId="4ACEFCFC" w14:textId="77777777" w:rsidR="00412101" w:rsidRPr="009A3CC1" w:rsidRDefault="00412101" w:rsidP="00A22363">
            <w:pPr>
              <w:spacing w:line="240" w:lineRule="auto"/>
              <w:ind w:firstLine="0"/>
              <w:jc w:val="center"/>
              <w:rPr>
                <w:snapToGrid/>
                <w:sz w:val="16"/>
                <w:szCs w:val="16"/>
              </w:rPr>
            </w:pPr>
            <w:r w:rsidRPr="009A3CC1">
              <w:rPr>
                <w:snapToGrid/>
                <w:sz w:val="16"/>
                <w:szCs w:val="16"/>
              </w:rPr>
              <w:t>Адрес местонахождения</w:t>
            </w:r>
          </w:p>
        </w:tc>
        <w:tc>
          <w:tcPr>
            <w:tcW w:w="1191" w:type="dxa"/>
            <w:vAlign w:val="center"/>
          </w:tcPr>
          <w:p w14:paraId="01CC2412" w14:textId="77777777" w:rsidR="00412101" w:rsidRPr="009A3CC1" w:rsidRDefault="00412101" w:rsidP="00A22363">
            <w:pPr>
              <w:spacing w:line="240" w:lineRule="auto"/>
              <w:ind w:firstLine="0"/>
              <w:jc w:val="center"/>
              <w:rPr>
                <w:snapToGrid/>
                <w:sz w:val="16"/>
                <w:szCs w:val="16"/>
              </w:rPr>
            </w:pPr>
            <w:r w:rsidRPr="009A3CC1">
              <w:rPr>
                <w:snapToGrid/>
                <w:sz w:val="16"/>
                <w:szCs w:val="16"/>
              </w:rPr>
              <w:t>Адрес пребывания на территории РФ (для нерезидентов РФ)</w:t>
            </w:r>
          </w:p>
        </w:tc>
        <w:tc>
          <w:tcPr>
            <w:tcW w:w="1341" w:type="dxa"/>
            <w:vAlign w:val="center"/>
          </w:tcPr>
          <w:p w14:paraId="0F9075D2" w14:textId="77777777" w:rsidR="00412101" w:rsidRPr="009A3CC1" w:rsidRDefault="00412101" w:rsidP="00A22363">
            <w:pPr>
              <w:spacing w:line="240" w:lineRule="auto"/>
              <w:ind w:firstLine="0"/>
              <w:jc w:val="center"/>
              <w:rPr>
                <w:snapToGrid/>
                <w:sz w:val="16"/>
                <w:szCs w:val="16"/>
              </w:rPr>
            </w:pPr>
            <w:r w:rsidRPr="009A3CC1">
              <w:rPr>
                <w:snapToGrid/>
                <w:sz w:val="16"/>
                <w:szCs w:val="16"/>
              </w:rPr>
              <w:t>Электронный адрес</w:t>
            </w:r>
          </w:p>
        </w:tc>
        <w:tc>
          <w:tcPr>
            <w:tcW w:w="1191" w:type="dxa"/>
            <w:shd w:val="clear" w:color="auto" w:fill="auto"/>
            <w:vAlign w:val="center"/>
          </w:tcPr>
          <w:p w14:paraId="3404C45F" w14:textId="77777777" w:rsidR="00412101" w:rsidRPr="009A3CC1" w:rsidRDefault="00412101" w:rsidP="00A22363">
            <w:pPr>
              <w:spacing w:line="240" w:lineRule="auto"/>
              <w:ind w:firstLine="0"/>
              <w:jc w:val="center"/>
              <w:rPr>
                <w:snapToGrid/>
                <w:sz w:val="16"/>
                <w:szCs w:val="16"/>
              </w:rPr>
            </w:pPr>
            <w:r w:rsidRPr="009A3CC1">
              <w:rPr>
                <w:snapToGrid/>
                <w:sz w:val="16"/>
                <w:szCs w:val="16"/>
              </w:rPr>
              <w:t>Контактный телефон</w:t>
            </w:r>
          </w:p>
        </w:tc>
        <w:tc>
          <w:tcPr>
            <w:tcW w:w="1937" w:type="dxa"/>
            <w:shd w:val="clear" w:color="auto" w:fill="auto"/>
            <w:vAlign w:val="center"/>
          </w:tcPr>
          <w:p w14:paraId="35EE3B24" w14:textId="77777777" w:rsidR="00412101" w:rsidRPr="009A3CC1" w:rsidRDefault="00412101" w:rsidP="00A22363">
            <w:pPr>
              <w:spacing w:line="240" w:lineRule="auto"/>
              <w:ind w:firstLine="0"/>
              <w:jc w:val="center"/>
              <w:rPr>
                <w:snapToGrid/>
                <w:sz w:val="16"/>
                <w:szCs w:val="16"/>
              </w:rPr>
            </w:pPr>
            <w:r w:rsidRPr="009A3CC1">
              <w:rPr>
                <w:snapToGrid/>
                <w:sz w:val="16"/>
                <w:szCs w:val="16"/>
              </w:rPr>
              <w:t>ОКСМ</w:t>
            </w:r>
          </w:p>
        </w:tc>
        <w:tc>
          <w:tcPr>
            <w:tcW w:w="1042" w:type="dxa"/>
            <w:vAlign w:val="center"/>
          </w:tcPr>
          <w:p w14:paraId="0F5FAAA0" w14:textId="77777777" w:rsidR="00412101" w:rsidRPr="009A3CC1" w:rsidRDefault="00412101" w:rsidP="00A22363">
            <w:pPr>
              <w:spacing w:line="240" w:lineRule="auto"/>
              <w:ind w:firstLine="0"/>
              <w:jc w:val="center"/>
              <w:rPr>
                <w:snapToGrid/>
                <w:sz w:val="16"/>
                <w:szCs w:val="16"/>
              </w:rPr>
            </w:pPr>
            <w:r w:rsidRPr="009A3CC1">
              <w:rPr>
                <w:snapToGrid/>
                <w:sz w:val="16"/>
                <w:szCs w:val="16"/>
              </w:rPr>
              <w:t>ОКТМО</w:t>
            </w:r>
          </w:p>
        </w:tc>
        <w:tc>
          <w:tcPr>
            <w:tcW w:w="1192" w:type="dxa"/>
            <w:vAlign w:val="center"/>
          </w:tcPr>
          <w:p w14:paraId="642167BB" w14:textId="77777777" w:rsidR="00412101" w:rsidRPr="009A3CC1" w:rsidRDefault="00412101" w:rsidP="00A22363">
            <w:pPr>
              <w:spacing w:line="240" w:lineRule="auto"/>
              <w:ind w:firstLine="0"/>
              <w:jc w:val="center"/>
              <w:rPr>
                <w:snapToGrid/>
                <w:sz w:val="16"/>
                <w:szCs w:val="16"/>
              </w:rPr>
            </w:pPr>
            <w:r w:rsidRPr="009A3CC1">
              <w:rPr>
                <w:snapToGrid/>
                <w:sz w:val="16"/>
                <w:szCs w:val="16"/>
              </w:rPr>
              <w:t>ОКОПФ</w:t>
            </w:r>
          </w:p>
        </w:tc>
        <w:tc>
          <w:tcPr>
            <w:tcW w:w="892" w:type="dxa"/>
          </w:tcPr>
          <w:p w14:paraId="70956632" w14:textId="77777777" w:rsidR="00412101" w:rsidRPr="009A3CC1" w:rsidRDefault="00412101" w:rsidP="00A22363">
            <w:pPr>
              <w:spacing w:line="240" w:lineRule="auto"/>
              <w:ind w:firstLine="0"/>
              <w:jc w:val="center"/>
              <w:rPr>
                <w:snapToGrid/>
                <w:sz w:val="16"/>
                <w:szCs w:val="16"/>
              </w:rPr>
            </w:pPr>
          </w:p>
          <w:p w14:paraId="2E7E7045" w14:textId="77777777" w:rsidR="00412101" w:rsidRPr="009A3CC1" w:rsidRDefault="00412101" w:rsidP="00A22363">
            <w:pPr>
              <w:spacing w:line="240" w:lineRule="auto"/>
              <w:ind w:firstLine="0"/>
              <w:jc w:val="center"/>
              <w:rPr>
                <w:snapToGrid/>
                <w:sz w:val="16"/>
                <w:szCs w:val="16"/>
              </w:rPr>
            </w:pPr>
          </w:p>
          <w:p w14:paraId="43A5D451" w14:textId="77777777" w:rsidR="00412101" w:rsidRPr="009A3CC1" w:rsidRDefault="00412101" w:rsidP="00A22363">
            <w:pPr>
              <w:spacing w:line="240" w:lineRule="auto"/>
              <w:ind w:firstLine="0"/>
              <w:jc w:val="center"/>
              <w:rPr>
                <w:snapToGrid/>
                <w:sz w:val="16"/>
                <w:szCs w:val="16"/>
              </w:rPr>
            </w:pPr>
          </w:p>
          <w:p w14:paraId="4BCF0BAE" w14:textId="77777777" w:rsidR="00412101" w:rsidRPr="009A3CC1" w:rsidRDefault="00412101" w:rsidP="00A22363">
            <w:pPr>
              <w:spacing w:line="240" w:lineRule="auto"/>
              <w:ind w:firstLine="0"/>
              <w:jc w:val="center"/>
              <w:rPr>
                <w:snapToGrid/>
                <w:sz w:val="16"/>
                <w:szCs w:val="16"/>
              </w:rPr>
            </w:pPr>
            <w:r w:rsidRPr="009A3CC1">
              <w:rPr>
                <w:snapToGrid/>
                <w:sz w:val="16"/>
                <w:szCs w:val="16"/>
              </w:rPr>
              <w:t>ОКПО</w:t>
            </w:r>
          </w:p>
        </w:tc>
        <w:tc>
          <w:tcPr>
            <w:tcW w:w="745" w:type="dxa"/>
          </w:tcPr>
          <w:p w14:paraId="60FFED66" w14:textId="77777777" w:rsidR="00412101" w:rsidRPr="009A3CC1" w:rsidRDefault="00412101" w:rsidP="00A22363">
            <w:pPr>
              <w:spacing w:line="240" w:lineRule="auto"/>
              <w:ind w:firstLine="0"/>
              <w:jc w:val="center"/>
              <w:rPr>
                <w:snapToGrid/>
                <w:sz w:val="16"/>
                <w:szCs w:val="16"/>
              </w:rPr>
            </w:pPr>
          </w:p>
          <w:p w14:paraId="55433E11" w14:textId="77777777" w:rsidR="00412101" w:rsidRPr="009A3CC1" w:rsidRDefault="00412101" w:rsidP="00A22363">
            <w:pPr>
              <w:spacing w:line="240" w:lineRule="auto"/>
              <w:ind w:firstLine="0"/>
              <w:jc w:val="center"/>
              <w:rPr>
                <w:snapToGrid/>
                <w:sz w:val="16"/>
                <w:szCs w:val="16"/>
              </w:rPr>
            </w:pPr>
          </w:p>
          <w:p w14:paraId="0FB0EE1E" w14:textId="77777777" w:rsidR="00412101" w:rsidRPr="009A3CC1" w:rsidRDefault="00412101" w:rsidP="00A22363">
            <w:pPr>
              <w:spacing w:line="240" w:lineRule="auto"/>
              <w:ind w:firstLine="0"/>
              <w:jc w:val="center"/>
              <w:rPr>
                <w:snapToGrid/>
                <w:sz w:val="16"/>
                <w:szCs w:val="16"/>
              </w:rPr>
            </w:pPr>
          </w:p>
          <w:p w14:paraId="11ABA382" w14:textId="77777777" w:rsidR="00412101" w:rsidRPr="009A3CC1" w:rsidRDefault="00412101" w:rsidP="00A22363">
            <w:pPr>
              <w:spacing w:line="240" w:lineRule="auto"/>
              <w:ind w:firstLine="0"/>
              <w:jc w:val="center"/>
              <w:rPr>
                <w:snapToGrid/>
                <w:sz w:val="16"/>
                <w:szCs w:val="16"/>
              </w:rPr>
            </w:pPr>
            <w:r w:rsidRPr="009A3CC1">
              <w:rPr>
                <w:snapToGrid/>
                <w:sz w:val="16"/>
                <w:szCs w:val="16"/>
              </w:rPr>
              <w:t>КПП</w:t>
            </w:r>
          </w:p>
        </w:tc>
        <w:tc>
          <w:tcPr>
            <w:tcW w:w="745" w:type="dxa"/>
          </w:tcPr>
          <w:p w14:paraId="00AC64F5" w14:textId="77777777" w:rsidR="00412101" w:rsidRPr="009A3CC1" w:rsidRDefault="00412101" w:rsidP="00A22363">
            <w:pPr>
              <w:spacing w:line="240" w:lineRule="auto"/>
              <w:ind w:firstLine="0"/>
              <w:jc w:val="center"/>
              <w:rPr>
                <w:snapToGrid/>
                <w:sz w:val="16"/>
                <w:szCs w:val="16"/>
              </w:rPr>
            </w:pPr>
          </w:p>
          <w:p w14:paraId="70A9BD5A" w14:textId="77777777" w:rsidR="00412101" w:rsidRPr="009A3CC1" w:rsidRDefault="00412101" w:rsidP="00A22363">
            <w:pPr>
              <w:spacing w:line="240" w:lineRule="auto"/>
              <w:ind w:firstLine="0"/>
              <w:jc w:val="center"/>
              <w:rPr>
                <w:snapToGrid/>
                <w:sz w:val="16"/>
                <w:szCs w:val="16"/>
              </w:rPr>
            </w:pPr>
          </w:p>
          <w:p w14:paraId="3AD2284C" w14:textId="77777777" w:rsidR="00412101" w:rsidRPr="009A3CC1" w:rsidRDefault="00412101" w:rsidP="00A22363">
            <w:pPr>
              <w:spacing w:line="240" w:lineRule="auto"/>
              <w:ind w:firstLine="0"/>
              <w:jc w:val="center"/>
              <w:rPr>
                <w:snapToGrid/>
                <w:sz w:val="16"/>
                <w:szCs w:val="16"/>
              </w:rPr>
            </w:pPr>
          </w:p>
          <w:p w14:paraId="2B60C1B4" w14:textId="77777777" w:rsidR="00412101" w:rsidRPr="009A3CC1" w:rsidRDefault="00412101" w:rsidP="00A22363">
            <w:pPr>
              <w:spacing w:line="240" w:lineRule="auto"/>
              <w:ind w:firstLine="0"/>
              <w:jc w:val="center"/>
              <w:rPr>
                <w:snapToGrid/>
                <w:sz w:val="16"/>
                <w:szCs w:val="16"/>
              </w:rPr>
            </w:pPr>
            <w:r w:rsidRPr="009A3CC1">
              <w:rPr>
                <w:snapToGrid/>
                <w:sz w:val="16"/>
                <w:szCs w:val="16"/>
              </w:rPr>
              <w:t>ИНН</w:t>
            </w:r>
          </w:p>
          <w:p w14:paraId="39F3E4EB" w14:textId="77777777" w:rsidR="00412101" w:rsidRPr="009A3CC1" w:rsidRDefault="00412101" w:rsidP="00A22363">
            <w:pPr>
              <w:rPr>
                <w:sz w:val="16"/>
                <w:szCs w:val="16"/>
              </w:rPr>
            </w:pPr>
          </w:p>
          <w:p w14:paraId="5CA1CCA2" w14:textId="77777777" w:rsidR="00412101" w:rsidRPr="009A3CC1" w:rsidRDefault="00412101" w:rsidP="00A22363">
            <w:pPr>
              <w:rPr>
                <w:sz w:val="16"/>
                <w:szCs w:val="16"/>
              </w:rPr>
            </w:pPr>
          </w:p>
        </w:tc>
      </w:tr>
      <w:tr w:rsidR="00412101" w:rsidRPr="00B11FDE" w14:paraId="38990780" w14:textId="77777777" w:rsidTr="00A22363">
        <w:trPr>
          <w:trHeight w:val="200"/>
        </w:trPr>
        <w:tc>
          <w:tcPr>
            <w:tcW w:w="1337" w:type="dxa"/>
          </w:tcPr>
          <w:p w14:paraId="5E3CB622"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18</w:t>
            </w:r>
          </w:p>
        </w:tc>
        <w:tc>
          <w:tcPr>
            <w:tcW w:w="1787" w:type="dxa"/>
          </w:tcPr>
          <w:p w14:paraId="5A242325"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19</w:t>
            </w:r>
          </w:p>
        </w:tc>
        <w:tc>
          <w:tcPr>
            <w:tcW w:w="1191" w:type="dxa"/>
          </w:tcPr>
          <w:p w14:paraId="376538C1"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20</w:t>
            </w:r>
          </w:p>
        </w:tc>
        <w:tc>
          <w:tcPr>
            <w:tcW w:w="1191" w:type="dxa"/>
          </w:tcPr>
          <w:p w14:paraId="413F16AF"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21</w:t>
            </w:r>
          </w:p>
        </w:tc>
        <w:tc>
          <w:tcPr>
            <w:tcW w:w="1341" w:type="dxa"/>
            <w:vAlign w:val="center"/>
          </w:tcPr>
          <w:p w14:paraId="2C5617DC"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22</w:t>
            </w:r>
          </w:p>
        </w:tc>
        <w:tc>
          <w:tcPr>
            <w:tcW w:w="1191" w:type="dxa"/>
            <w:shd w:val="clear" w:color="auto" w:fill="auto"/>
            <w:vAlign w:val="center"/>
          </w:tcPr>
          <w:p w14:paraId="7DDE160E"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23</w:t>
            </w:r>
          </w:p>
        </w:tc>
        <w:tc>
          <w:tcPr>
            <w:tcW w:w="1937" w:type="dxa"/>
            <w:shd w:val="clear" w:color="auto" w:fill="auto"/>
          </w:tcPr>
          <w:p w14:paraId="4C010DB2" w14:textId="77777777" w:rsidR="00412101" w:rsidRPr="009A3CC1" w:rsidRDefault="00412101" w:rsidP="00A22363">
            <w:pPr>
              <w:spacing w:line="240" w:lineRule="auto"/>
              <w:ind w:firstLine="0"/>
              <w:jc w:val="center"/>
              <w:rPr>
                <w:b/>
                <w:snapToGrid/>
                <w:sz w:val="16"/>
                <w:szCs w:val="16"/>
                <w:lang w:val="en-US"/>
              </w:rPr>
            </w:pPr>
            <w:r w:rsidRPr="009A3CC1">
              <w:rPr>
                <w:b/>
                <w:snapToGrid/>
                <w:sz w:val="16"/>
                <w:szCs w:val="16"/>
                <w:lang w:val="en-US"/>
              </w:rPr>
              <w:t>24</w:t>
            </w:r>
          </w:p>
        </w:tc>
        <w:tc>
          <w:tcPr>
            <w:tcW w:w="1042" w:type="dxa"/>
            <w:vAlign w:val="center"/>
          </w:tcPr>
          <w:p w14:paraId="5F77542F"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25</w:t>
            </w:r>
          </w:p>
        </w:tc>
        <w:tc>
          <w:tcPr>
            <w:tcW w:w="1192" w:type="dxa"/>
            <w:vAlign w:val="center"/>
          </w:tcPr>
          <w:p w14:paraId="7FE565D6"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26</w:t>
            </w:r>
          </w:p>
        </w:tc>
        <w:tc>
          <w:tcPr>
            <w:tcW w:w="892" w:type="dxa"/>
          </w:tcPr>
          <w:p w14:paraId="1E80CFFC"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27</w:t>
            </w:r>
          </w:p>
        </w:tc>
        <w:tc>
          <w:tcPr>
            <w:tcW w:w="745" w:type="dxa"/>
          </w:tcPr>
          <w:p w14:paraId="4EB7B928"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28</w:t>
            </w:r>
          </w:p>
        </w:tc>
        <w:tc>
          <w:tcPr>
            <w:tcW w:w="745" w:type="dxa"/>
          </w:tcPr>
          <w:p w14:paraId="79471FB9" w14:textId="77777777" w:rsidR="00412101" w:rsidRPr="009A3CC1" w:rsidRDefault="00412101" w:rsidP="00A22363">
            <w:pPr>
              <w:tabs>
                <w:tab w:val="left" w:pos="1531"/>
              </w:tabs>
              <w:spacing w:line="240" w:lineRule="auto"/>
              <w:ind w:firstLine="0"/>
              <w:jc w:val="center"/>
              <w:rPr>
                <w:b/>
                <w:snapToGrid/>
                <w:sz w:val="16"/>
                <w:szCs w:val="16"/>
                <w:lang w:val="en-US"/>
              </w:rPr>
            </w:pPr>
            <w:r w:rsidRPr="009A3CC1">
              <w:rPr>
                <w:b/>
                <w:snapToGrid/>
                <w:sz w:val="16"/>
                <w:szCs w:val="16"/>
                <w:lang w:val="en-US"/>
              </w:rPr>
              <w:t>29</w:t>
            </w:r>
          </w:p>
        </w:tc>
      </w:tr>
      <w:tr w:rsidR="00412101" w:rsidRPr="00B11FDE" w14:paraId="66A022CC" w14:textId="77777777" w:rsidTr="00A22363">
        <w:trPr>
          <w:trHeight w:val="200"/>
        </w:trPr>
        <w:tc>
          <w:tcPr>
            <w:tcW w:w="1337" w:type="dxa"/>
          </w:tcPr>
          <w:p w14:paraId="61C186C0" w14:textId="77777777" w:rsidR="00412101" w:rsidRPr="009A3CC1" w:rsidRDefault="00412101" w:rsidP="00A22363">
            <w:pPr>
              <w:spacing w:line="240" w:lineRule="auto"/>
              <w:ind w:firstLine="0"/>
              <w:jc w:val="center"/>
              <w:rPr>
                <w:i/>
                <w:snapToGrid/>
                <w:sz w:val="16"/>
                <w:szCs w:val="16"/>
              </w:rPr>
            </w:pPr>
          </w:p>
        </w:tc>
        <w:tc>
          <w:tcPr>
            <w:tcW w:w="1787" w:type="dxa"/>
          </w:tcPr>
          <w:p w14:paraId="585B5801" w14:textId="77777777" w:rsidR="00412101" w:rsidRPr="009A3CC1" w:rsidRDefault="00412101" w:rsidP="00A22363">
            <w:pPr>
              <w:spacing w:line="240" w:lineRule="auto"/>
              <w:ind w:firstLine="0"/>
              <w:jc w:val="center"/>
              <w:rPr>
                <w:i/>
                <w:snapToGrid/>
                <w:sz w:val="16"/>
                <w:szCs w:val="16"/>
              </w:rPr>
            </w:pPr>
          </w:p>
        </w:tc>
        <w:tc>
          <w:tcPr>
            <w:tcW w:w="1191" w:type="dxa"/>
          </w:tcPr>
          <w:p w14:paraId="434BF98D" w14:textId="77777777" w:rsidR="00412101" w:rsidRPr="009A3CC1" w:rsidRDefault="00412101" w:rsidP="00A22363">
            <w:pPr>
              <w:spacing w:line="240" w:lineRule="auto"/>
              <w:ind w:firstLine="0"/>
              <w:jc w:val="center"/>
              <w:rPr>
                <w:i/>
                <w:snapToGrid/>
                <w:sz w:val="16"/>
                <w:szCs w:val="16"/>
              </w:rPr>
            </w:pPr>
          </w:p>
        </w:tc>
        <w:tc>
          <w:tcPr>
            <w:tcW w:w="1191" w:type="dxa"/>
          </w:tcPr>
          <w:p w14:paraId="54B1723C" w14:textId="77777777" w:rsidR="00412101" w:rsidRPr="009A3CC1" w:rsidRDefault="00412101" w:rsidP="00A22363">
            <w:pPr>
              <w:spacing w:line="240" w:lineRule="auto"/>
              <w:ind w:firstLine="0"/>
              <w:jc w:val="center"/>
              <w:rPr>
                <w:i/>
                <w:snapToGrid/>
                <w:sz w:val="16"/>
                <w:szCs w:val="16"/>
              </w:rPr>
            </w:pPr>
          </w:p>
        </w:tc>
        <w:tc>
          <w:tcPr>
            <w:tcW w:w="1341" w:type="dxa"/>
          </w:tcPr>
          <w:p w14:paraId="367843BC" w14:textId="77777777" w:rsidR="00412101" w:rsidRPr="009A3CC1" w:rsidRDefault="00412101" w:rsidP="00A22363">
            <w:pPr>
              <w:spacing w:line="240" w:lineRule="auto"/>
              <w:ind w:firstLine="0"/>
              <w:jc w:val="center"/>
              <w:rPr>
                <w:i/>
                <w:snapToGrid/>
                <w:sz w:val="16"/>
                <w:szCs w:val="16"/>
              </w:rPr>
            </w:pPr>
          </w:p>
        </w:tc>
        <w:tc>
          <w:tcPr>
            <w:tcW w:w="1191" w:type="dxa"/>
            <w:shd w:val="clear" w:color="auto" w:fill="auto"/>
            <w:vAlign w:val="center"/>
          </w:tcPr>
          <w:p w14:paraId="3ECB5844" w14:textId="77777777" w:rsidR="00412101" w:rsidRPr="009A3CC1" w:rsidRDefault="00412101" w:rsidP="00A22363">
            <w:pPr>
              <w:spacing w:line="240" w:lineRule="auto"/>
              <w:ind w:firstLine="0"/>
              <w:jc w:val="center"/>
              <w:rPr>
                <w:i/>
                <w:snapToGrid/>
                <w:sz w:val="16"/>
                <w:szCs w:val="16"/>
              </w:rPr>
            </w:pPr>
          </w:p>
        </w:tc>
        <w:tc>
          <w:tcPr>
            <w:tcW w:w="1937" w:type="dxa"/>
            <w:shd w:val="clear" w:color="auto" w:fill="auto"/>
            <w:vAlign w:val="center"/>
          </w:tcPr>
          <w:p w14:paraId="1A0601CC" w14:textId="77777777" w:rsidR="00412101" w:rsidRPr="009A3CC1" w:rsidRDefault="00412101" w:rsidP="00A22363">
            <w:pPr>
              <w:spacing w:line="240" w:lineRule="auto"/>
              <w:ind w:firstLine="0"/>
              <w:jc w:val="center"/>
              <w:rPr>
                <w:i/>
                <w:snapToGrid/>
                <w:sz w:val="16"/>
                <w:szCs w:val="16"/>
              </w:rPr>
            </w:pPr>
          </w:p>
        </w:tc>
        <w:tc>
          <w:tcPr>
            <w:tcW w:w="1042" w:type="dxa"/>
          </w:tcPr>
          <w:p w14:paraId="737FA175" w14:textId="77777777" w:rsidR="00412101" w:rsidRPr="009A3CC1" w:rsidRDefault="00412101" w:rsidP="00A22363">
            <w:pPr>
              <w:spacing w:line="240" w:lineRule="auto"/>
              <w:ind w:firstLine="0"/>
              <w:jc w:val="center"/>
              <w:rPr>
                <w:i/>
                <w:snapToGrid/>
                <w:sz w:val="16"/>
                <w:szCs w:val="16"/>
              </w:rPr>
            </w:pPr>
          </w:p>
        </w:tc>
        <w:tc>
          <w:tcPr>
            <w:tcW w:w="1192" w:type="dxa"/>
            <w:vAlign w:val="center"/>
          </w:tcPr>
          <w:p w14:paraId="0262081C" w14:textId="77777777" w:rsidR="00412101" w:rsidRPr="009A3CC1" w:rsidRDefault="00412101" w:rsidP="00A22363">
            <w:pPr>
              <w:spacing w:line="240" w:lineRule="auto"/>
              <w:ind w:firstLine="0"/>
              <w:jc w:val="center"/>
              <w:rPr>
                <w:i/>
                <w:snapToGrid/>
                <w:sz w:val="16"/>
                <w:szCs w:val="16"/>
              </w:rPr>
            </w:pPr>
          </w:p>
        </w:tc>
        <w:tc>
          <w:tcPr>
            <w:tcW w:w="892" w:type="dxa"/>
          </w:tcPr>
          <w:p w14:paraId="05DDBE5E" w14:textId="77777777" w:rsidR="00412101" w:rsidRPr="009A3CC1" w:rsidRDefault="00412101" w:rsidP="00A22363">
            <w:pPr>
              <w:spacing w:line="240" w:lineRule="auto"/>
              <w:ind w:firstLine="0"/>
              <w:jc w:val="center"/>
              <w:rPr>
                <w:i/>
                <w:snapToGrid/>
                <w:sz w:val="16"/>
                <w:szCs w:val="16"/>
              </w:rPr>
            </w:pPr>
          </w:p>
        </w:tc>
        <w:tc>
          <w:tcPr>
            <w:tcW w:w="745" w:type="dxa"/>
          </w:tcPr>
          <w:p w14:paraId="26DCC55D" w14:textId="77777777" w:rsidR="00412101" w:rsidRPr="009A3CC1" w:rsidRDefault="00412101" w:rsidP="00A22363">
            <w:pPr>
              <w:spacing w:line="240" w:lineRule="auto"/>
              <w:ind w:firstLine="0"/>
              <w:jc w:val="center"/>
              <w:rPr>
                <w:i/>
                <w:snapToGrid/>
                <w:sz w:val="16"/>
                <w:szCs w:val="16"/>
              </w:rPr>
            </w:pPr>
          </w:p>
        </w:tc>
        <w:tc>
          <w:tcPr>
            <w:tcW w:w="745" w:type="dxa"/>
          </w:tcPr>
          <w:p w14:paraId="7E8C4781" w14:textId="77777777" w:rsidR="00412101" w:rsidRPr="009A3CC1" w:rsidRDefault="00412101" w:rsidP="00A22363">
            <w:pPr>
              <w:spacing w:line="240" w:lineRule="auto"/>
              <w:ind w:firstLine="0"/>
              <w:jc w:val="center"/>
              <w:rPr>
                <w:i/>
                <w:snapToGrid/>
                <w:sz w:val="16"/>
                <w:szCs w:val="16"/>
              </w:rPr>
            </w:pPr>
          </w:p>
        </w:tc>
      </w:tr>
    </w:tbl>
    <w:p w14:paraId="2863E92B" w14:textId="77777777" w:rsidR="00412101" w:rsidRPr="009A3CC1" w:rsidRDefault="00412101" w:rsidP="00412101">
      <w:pPr>
        <w:widowControl w:val="0"/>
        <w:spacing w:line="240" w:lineRule="auto"/>
        <w:ind w:firstLine="0"/>
        <w:jc w:val="left"/>
        <w:rPr>
          <w:snapToGrid/>
          <w:sz w:val="16"/>
          <w:szCs w:val="16"/>
        </w:rPr>
      </w:pPr>
      <w:r w:rsidRPr="009A3CC1">
        <w:rPr>
          <w:snapToGrid/>
          <w:sz w:val="16"/>
          <w:szCs w:val="16"/>
        </w:rPr>
        <w:t>Генеральный директор ________________________________</w:t>
      </w:r>
    </w:p>
    <w:p w14:paraId="1BF4D02B" w14:textId="77777777" w:rsidR="00412101" w:rsidRPr="009A3CC1" w:rsidRDefault="00412101" w:rsidP="00412101">
      <w:pPr>
        <w:widowControl w:val="0"/>
        <w:spacing w:line="240" w:lineRule="auto"/>
        <w:ind w:firstLine="0"/>
        <w:jc w:val="left"/>
        <w:rPr>
          <w:snapToGrid/>
          <w:sz w:val="16"/>
          <w:szCs w:val="16"/>
        </w:rPr>
      </w:pPr>
      <w:r w:rsidRPr="009A3CC1">
        <w:rPr>
          <w:snapToGrid/>
          <w:sz w:val="16"/>
          <w:szCs w:val="16"/>
        </w:rPr>
        <w:t xml:space="preserve">Дата составления справки _________     </w:t>
      </w:r>
    </w:p>
    <w:tbl>
      <w:tblPr>
        <w:tblW w:w="14622" w:type="dxa"/>
        <w:tblLook w:val="0000" w:firstRow="0" w:lastRow="0" w:firstColumn="0" w:lastColumn="0" w:noHBand="0" w:noVBand="0"/>
      </w:tblPr>
      <w:tblGrid>
        <w:gridCol w:w="6739"/>
        <w:gridCol w:w="7883"/>
      </w:tblGrid>
      <w:tr w:rsidR="00412101" w:rsidRPr="00B11FDE" w14:paraId="69991683" w14:textId="77777777" w:rsidTr="00A22363">
        <w:trPr>
          <w:trHeight w:val="283"/>
        </w:trPr>
        <w:tc>
          <w:tcPr>
            <w:tcW w:w="6739" w:type="dxa"/>
          </w:tcPr>
          <w:p w14:paraId="19E2C848" w14:textId="77777777" w:rsidR="00412101" w:rsidRPr="009A3CC1" w:rsidRDefault="00412101" w:rsidP="00A22363">
            <w:pPr>
              <w:spacing w:line="240" w:lineRule="auto"/>
              <w:ind w:firstLine="0"/>
              <w:jc w:val="center"/>
              <w:rPr>
                <w:b/>
                <w:sz w:val="16"/>
                <w:szCs w:val="16"/>
              </w:rPr>
            </w:pPr>
            <w:r w:rsidRPr="009A3CC1">
              <w:rPr>
                <w:b/>
                <w:sz w:val="16"/>
                <w:szCs w:val="16"/>
              </w:rPr>
              <w:t>Заказчик:</w:t>
            </w:r>
          </w:p>
        </w:tc>
        <w:tc>
          <w:tcPr>
            <w:tcW w:w="7883" w:type="dxa"/>
          </w:tcPr>
          <w:p w14:paraId="2C2A30A6" w14:textId="77777777" w:rsidR="00412101" w:rsidRPr="009A3CC1" w:rsidRDefault="00412101" w:rsidP="00A22363">
            <w:pPr>
              <w:spacing w:line="240" w:lineRule="auto"/>
              <w:ind w:firstLine="0"/>
              <w:jc w:val="center"/>
              <w:rPr>
                <w:b/>
                <w:sz w:val="16"/>
                <w:szCs w:val="16"/>
              </w:rPr>
            </w:pPr>
            <w:r w:rsidRPr="009A3CC1">
              <w:rPr>
                <w:b/>
                <w:sz w:val="16"/>
                <w:szCs w:val="16"/>
              </w:rPr>
              <w:t>Подрядчик:</w:t>
            </w:r>
          </w:p>
        </w:tc>
      </w:tr>
      <w:tr w:rsidR="00412101" w:rsidRPr="00B11FDE" w14:paraId="277CE133" w14:textId="77777777" w:rsidTr="00A22363">
        <w:trPr>
          <w:trHeight w:val="264"/>
        </w:trPr>
        <w:tc>
          <w:tcPr>
            <w:tcW w:w="6739" w:type="dxa"/>
          </w:tcPr>
          <w:p w14:paraId="310180FF" w14:textId="77777777" w:rsidR="00412101" w:rsidRPr="009A3CC1" w:rsidRDefault="00412101" w:rsidP="00A22363">
            <w:pPr>
              <w:spacing w:line="240" w:lineRule="auto"/>
              <w:ind w:firstLine="0"/>
              <w:jc w:val="center"/>
              <w:rPr>
                <w:sz w:val="16"/>
                <w:szCs w:val="16"/>
              </w:rPr>
            </w:pPr>
            <w:r w:rsidRPr="009A3CC1">
              <w:rPr>
                <w:sz w:val="16"/>
                <w:szCs w:val="16"/>
              </w:rPr>
              <w:t>______________ /_______________</w:t>
            </w:r>
          </w:p>
        </w:tc>
        <w:tc>
          <w:tcPr>
            <w:tcW w:w="7883" w:type="dxa"/>
          </w:tcPr>
          <w:p w14:paraId="21BE9593" w14:textId="77777777" w:rsidR="00412101" w:rsidRPr="009A3CC1" w:rsidRDefault="00412101" w:rsidP="00A22363">
            <w:pPr>
              <w:spacing w:line="240" w:lineRule="auto"/>
              <w:ind w:firstLine="0"/>
              <w:jc w:val="center"/>
              <w:rPr>
                <w:sz w:val="16"/>
                <w:szCs w:val="16"/>
              </w:rPr>
            </w:pPr>
            <w:r w:rsidRPr="009A3CC1">
              <w:rPr>
                <w:sz w:val="16"/>
                <w:szCs w:val="16"/>
              </w:rPr>
              <w:t>_______________ / _______________</w:t>
            </w:r>
          </w:p>
        </w:tc>
      </w:tr>
    </w:tbl>
    <w:p w14:paraId="418F02B6" w14:textId="77777777" w:rsidR="00412101" w:rsidRDefault="00412101" w:rsidP="00992A03">
      <w:pPr>
        <w:spacing w:line="240" w:lineRule="auto"/>
        <w:ind w:firstLine="0"/>
        <w:rPr>
          <w:snapToGrid/>
          <w:sz w:val="24"/>
          <w:szCs w:val="24"/>
        </w:rPr>
        <w:sectPr w:rsidR="00412101" w:rsidSect="00412101">
          <w:pgSz w:w="16838" w:h="11906" w:orient="landscape" w:code="9"/>
          <w:pgMar w:top="1418" w:right="1134" w:bottom="851" w:left="1134" w:header="567" w:footer="284" w:gutter="0"/>
          <w:cols w:space="708"/>
          <w:docGrid w:linePitch="360"/>
        </w:sectPr>
      </w:pPr>
    </w:p>
    <w:p w14:paraId="6225E181" w14:textId="77777777" w:rsidR="00992A03" w:rsidRPr="00C2631E" w:rsidRDefault="00992A03" w:rsidP="00992A03">
      <w:pPr>
        <w:shd w:val="clear" w:color="auto" w:fill="FFFFFF"/>
        <w:spacing w:line="240" w:lineRule="auto"/>
        <w:ind w:left="3119" w:firstLine="1984"/>
        <w:rPr>
          <w:bCs/>
          <w:sz w:val="22"/>
          <w:szCs w:val="22"/>
        </w:rPr>
      </w:pPr>
      <w:bookmarkStart w:id="35" w:name="RANGE!A1:AG42"/>
      <w:bookmarkStart w:id="36" w:name="RANGE!A1:AG40"/>
      <w:bookmarkEnd w:id="35"/>
      <w:bookmarkEnd w:id="36"/>
      <w:r w:rsidRPr="00C2631E">
        <w:rPr>
          <w:bCs/>
          <w:sz w:val="22"/>
          <w:szCs w:val="22"/>
        </w:rPr>
        <w:lastRenderedPageBreak/>
        <w:t xml:space="preserve">Приложение № </w:t>
      </w:r>
      <w:r>
        <w:rPr>
          <w:bCs/>
          <w:sz w:val="22"/>
          <w:szCs w:val="22"/>
        </w:rPr>
        <w:t>9</w:t>
      </w:r>
    </w:p>
    <w:p w14:paraId="6248EBC7" w14:textId="77777777" w:rsidR="00992A03" w:rsidRPr="00C2631E" w:rsidRDefault="00992A03" w:rsidP="00992A03">
      <w:pPr>
        <w:shd w:val="clear" w:color="auto" w:fill="FFFFFF"/>
        <w:spacing w:line="240" w:lineRule="auto"/>
        <w:ind w:left="3119" w:firstLine="1984"/>
        <w:rPr>
          <w:bCs/>
          <w:sz w:val="22"/>
          <w:szCs w:val="22"/>
        </w:rPr>
      </w:pPr>
      <w:r w:rsidRPr="00C2631E">
        <w:rPr>
          <w:bCs/>
          <w:sz w:val="22"/>
          <w:szCs w:val="22"/>
        </w:rPr>
        <w:t xml:space="preserve">к Договору подряда </w:t>
      </w:r>
    </w:p>
    <w:p w14:paraId="228A09EF" w14:textId="77777777" w:rsidR="00992A03" w:rsidRDefault="00992A03" w:rsidP="00992A03">
      <w:pPr>
        <w:shd w:val="clear" w:color="auto" w:fill="FFFFFF"/>
        <w:spacing w:line="240" w:lineRule="auto"/>
        <w:ind w:left="3119" w:firstLine="1984"/>
        <w:rPr>
          <w:bCs/>
          <w:sz w:val="22"/>
          <w:szCs w:val="22"/>
        </w:rPr>
      </w:pPr>
      <w:r w:rsidRPr="00C2631E">
        <w:rPr>
          <w:bCs/>
          <w:sz w:val="22"/>
          <w:szCs w:val="22"/>
        </w:rPr>
        <w:t>от «___» ________20__ г. № ___</w:t>
      </w:r>
    </w:p>
    <w:p w14:paraId="7266C651" w14:textId="469BF2A4" w:rsidR="00992A03" w:rsidRDefault="00992A03" w:rsidP="00FC2070">
      <w:pPr>
        <w:spacing w:line="240" w:lineRule="auto"/>
        <w:ind w:firstLine="0"/>
        <w:rPr>
          <w:snapToGrid/>
          <w:sz w:val="24"/>
          <w:szCs w:val="24"/>
        </w:rPr>
      </w:pPr>
    </w:p>
    <w:p w14:paraId="6BD30005" w14:textId="6EB9AA20" w:rsidR="00992A03" w:rsidRDefault="00992A03" w:rsidP="00992A03">
      <w:pPr>
        <w:spacing w:line="240" w:lineRule="auto"/>
        <w:jc w:val="center"/>
        <w:rPr>
          <w:b/>
          <w:sz w:val="24"/>
          <w:szCs w:val="24"/>
        </w:rPr>
      </w:pPr>
      <w:r w:rsidRPr="00AB3FC3">
        <w:rPr>
          <w:b/>
          <w:sz w:val="24"/>
          <w:szCs w:val="24"/>
        </w:rPr>
        <w:t xml:space="preserve">Критерии отбора </w:t>
      </w:r>
      <w:r>
        <w:rPr>
          <w:b/>
          <w:sz w:val="24"/>
          <w:szCs w:val="24"/>
        </w:rPr>
        <w:t>Б</w:t>
      </w:r>
      <w:r w:rsidRPr="00AB3FC3">
        <w:rPr>
          <w:b/>
          <w:sz w:val="24"/>
          <w:szCs w:val="24"/>
        </w:rPr>
        <w:t>анков-</w:t>
      </w:r>
      <w:r>
        <w:rPr>
          <w:b/>
          <w:sz w:val="24"/>
          <w:szCs w:val="24"/>
        </w:rPr>
        <w:t>Г</w:t>
      </w:r>
      <w:r w:rsidRPr="00AB3FC3">
        <w:rPr>
          <w:b/>
          <w:sz w:val="24"/>
          <w:szCs w:val="24"/>
        </w:rPr>
        <w:t>арантов</w:t>
      </w:r>
    </w:p>
    <w:p w14:paraId="067BEB28" w14:textId="77777777" w:rsidR="005646C6" w:rsidRPr="00461A4B" w:rsidRDefault="005646C6" w:rsidP="005646C6">
      <w:pPr>
        <w:tabs>
          <w:tab w:val="left" w:pos="1134"/>
        </w:tabs>
        <w:spacing w:line="240" w:lineRule="auto"/>
        <w:ind w:firstLine="709"/>
        <w:rPr>
          <w:sz w:val="24"/>
          <w:szCs w:val="24"/>
        </w:rPr>
      </w:pPr>
      <w:r w:rsidRPr="00461A4B">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461A4B">
        <w:rPr>
          <w:rStyle w:val="a8"/>
          <w:sz w:val="24"/>
          <w:szCs w:val="24"/>
        </w:rPr>
        <w:footnoteReference w:id="39"/>
      </w:r>
      <w:r w:rsidRPr="00461A4B">
        <w:rPr>
          <w:sz w:val="24"/>
          <w:szCs w:val="24"/>
        </w:rPr>
        <w:t>, а также соответствовать следующим критериям:</w:t>
      </w:r>
    </w:p>
    <w:p w14:paraId="5AF9217D"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286AEF3"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23F26164"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248F0D40"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Иметь кредитный рейтинг по национальной шкале не ниже уровня «BBB» рейтингового агентства АКРА или не ниже уровня «</w:t>
      </w:r>
      <w:proofErr w:type="spellStart"/>
      <w:r w:rsidRPr="00461A4B">
        <w:rPr>
          <w:sz w:val="24"/>
          <w:szCs w:val="24"/>
        </w:rPr>
        <w:t>ruBBB</w:t>
      </w:r>
      <w:proofErr w:type="spellEnd"/>
      <w:r w:rsidRPr="00461A4B">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461A4B">
        <w:rPr>
          <w:sz w:val="24"/>
          <w:szCs w:val="24"/>
        </w:rPr>
        <w:t>Fitch-Ratings</w:t>
      </w:r>
      <w:proofErr w:type="spellEnd"/>
      <w:r w:rsidRPr="00461A4B">
        <w:rPr>
          <w:sz w:val="24"/>
          <w:szCs w:val="24"/>
        </w:rPr>
        <w:t>» или «</w:t>
      </w:r>
      <w:proofErr w:type="spellStart"/>
      <w:r w:rsidRPr="00461A4B">
        <w:rPr>
          <w:sz w:val="24"/>
          <w:szCs w:val="24"/>
        </w:rPr>
        <w:t>Standard</w:t>
      </w:r>
      <w:proofErr w:type="spellEnd"/>
      <w:r w:rsidRPr="00461A4B">
        <w:rPr>
          <w:sz w:val="24"/>
          <w:szCs w:val="24"/>
        </w:rPr>
        <w:t xml:space="preserve"> &amp; </w:t>
      </w:r>
      <w:proofErr w:type="spellStart"/>
      <w:r w:rsidRPr="00461A4B">
        <w:rPr>
          <w:sz w:val="24"/>
          <w:szCs w:val="24"/>
        </w:rPr>
        <w:t>Poor's</w:t>
      </w:r>
      <w:proofErr w:type="spellEnd"/>
      <w:r w:rsidRPr="00461A4B">
        <w:rPr>
          <w:sz w:val="24"/>
          <w:szCs w:val="24"/>
        </w:rPr>
        <w:t>» либо уровня «Bа2» по классификации рейтингового агентства «</w:t>
      </w:r>
      <w:proofErr w:type="spellStart"/>
      <w:r w:rsidRPr="00461A4B">
        <w:rPr>
          <w:sz w:val="24"/>
          <w:szCs w:val="24"/>
        </w:rPr>
        <w:t>Moody's</w:t>
      </w:r>
      <w:proofErr w:type="spellEnd"/>
      <w:r w:rsidRPr="00461A4B">
        <w:rPr>
          <w:sz w:val="24"/>
          <w:szCs w:val="24"/>
        </w:rPr>
        <w:t xml:space="preserve"> </w:t>
      </w:r>
      <w:proofErr w:type="spellStart"/>
      <w:r w:rsidRPr="00461A4B">
        <w:rPr>
          <w:sz w:val="24"/>
          <w:szCs w:val="24"/>
        </w:rPr>
        <w:t>Investors</w:t>
      </w:r>
      <w:proofErr w:type="spellEnd"/>
      <w:r w:rsidRPr="00461A4B">
        <w:rPr>
          <w:sz w:val="24"/>
          <w:szCs w:val="24"/>
        </w:rPr>
        <w:t xml:space="preserve"> </w:t>
      </w:r>
      <w:proofErr w:type="spellStart"/>
      <w:r w:rsidRPr="00461A4B">
        <w:rPr>
          <w:sz w:val="24"/>
          <w:szCs w:val="24"/>
        </w:rPr>
        <w:t>Service</w:t>
      </w:r>
      <w:proofErr w:type="spellEnd"/>
      <w:r w:rsidRPr="00461A4B">
        <w:rPr>
          <w:sz w:val="24"/>
          <w:szCs w:val="24"/>
        </w:rPr>
        <w:t>»</w:t>
      </w:r>
      <w:r w:rsidRPr="00461A4B">
        <w:rPr>
          <w:rStyle w:val="a8"/>
          <w:sz w:val="24"/>
          <w:szCs w:val="24"/>
        </w:rPr>
        <w:footnoteReference w:id="40"/>
      </w:r>
      <w:r w:rsidRPr="00461A4B">
        <w:rPr>
          <w:sz w:val="24"/>
          <w:szCs w:val="24"/>
        </w:rPr>
        <w:t xml:space="preserve">. </w:t>
      </w:r>
    </w:p>
    <w:p w14:paraId="1EFC1483"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461A4B">
        <w:rPr>
          <w:rStyle w:val="a8"/>
          <w:sz w:val="24"/>
          <w:szCs w:val="24"/>
        </w:rPr>
        <w:footnoteReference w:id="41"/>
      </w:r>
      <w:r w:rsidRPr="00461A4B">
        <w:rPr>
          <w:sz w:val="24"/>
          <w:szCs w:val="24"/>
        </w:rPr>
        <w:t>.</w:t>
      </w:r>
    </w:p>
    <w:p w14:paraId="47ABAB46"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1FD6736C"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 xml:space="preserve">Не иметь просроченную задолженность перед </w:t>
      </w:r>
      <w:r>
        <w:rPr>
          <w:sz w:val="24"/>
          <w:szCs w:val="24"/>
        </w:rPr>
        <w:t>Заказчиком</w:t>
      </w:r>
      <w:r w:rsidRPr="00461A4B">
        <w:rPr>
          <w:sz w:val="24"/>
          <w:szCs w:val="24"/>
        </w:rPr>
        <w:t xml:space="preserve"> и компаниями Группы РусГидро.</w:t>
      </w:r>
    </w:p>
    <w:p w14:paraId="0116CBA8"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461A4B">
        <w:rPr>
          <w:rStyle w:val="a8"/>
          <w:sz w:val="24"/>
          <w:szCs w:val="24"/>
        </w:rPr>
        <w:footnoteReference w:id="42"/>
      </w:r>
      <w:r w:rsidRPr="00461A4B">
        <w:rPr>
          <w:sz w:val="24"/>
          <w:szCs w:val="24"/>
        </w:rPr>
        <w:t>.</w:t>
      </w:r>
    </w:p>
    <w:p w14:paraId="628FA234"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Требования, установленные пунктами 2 – 4 настоящих Критериев, не распространяются на кредитные организации:</w:t>
      </w:r>
    </w:p>
    <w:p w14:paraId="3B4E8B3F" w14:textId="77777777" w:rsidR="005646C6" w:rsidRPr="00461A4B" w:rsidRDefault="005646C6" w:rsidP="005646C6">
      <w:pPr>
        <w:numPr>
          <w:ilvl w:val="1"/>
          <w:numId w:val="26"/>
        </w:numPr>
        <w:tabs>
          <w:tab w:val="left" w:pos="1134"/>
        </w:tabs>
        <w:spacing w:line="240" w:lineRule="auto"/>
        <w:ind w:left="0" w:firstLine="709"/>
        <w:rPr>
          <w:sz w:val="24"/>
          <w:szCs w:val="24"/>
        </w:rPr>
      </w:pPr>
      <w:r w:rsidRPr="00461A4B">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F40B379" w14:textId="77777777" w:rsidR="005646C6" w:rsidRPr="00461A4B" w:rsidRDefault="005646C6" w:rsidP="005646C6">
      <w:pPr>
        <w:numPr>
          <w:ilvl w:val="1"/>
          <w:numId w:val="26"/>
        </w:numPr>
        <w:tabs>
          <w:tab w:val="left" w:pos="1134"/>
        </w:tabs>
        <w:spacing w:line="240" w:lineRule="auto"/>
        <w:ind w:left="0" w:firstLine="709"/>
        <w:rPr>
          <w:sz w:val="24"/>
          <w:szCs w:val="24"/>
        </w:rPr>
      </w:pPr>
      <w:r w:rsidRPr="00461A4B">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0031FCA8" w14:textId="77777777" w:rsidR="005646C6" w:rsidRPr="00461A4B" w:rsidRDefault="005646C6" w:rsidP="005646C6">
      <w:pPr>
        <w:numPr>
          <w:ilvl w:val="1"/>
          <w:numId w:val="26"/>
        </w:numPr>
        <w:tabs>
          <w:tab w:val="left" w:pos="1134"/>
        </w:tabs>
        <w:spacing w:line="240" w:lineRule="auto"/>
        <w:ind w:left="0" w:firstLine="709"/>
        <w:rPr>
          <w:sz w:val="24"/>
          <w:szCs w:val="24"/>
        </w:rPr>
      </w:pPr>
      <w:r w:rsidRPr="00461A4B">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18B66863" w14:textId="77777777" w:rsidR="005646C6" w:rsidRPr="00461A4B" w:rsidRDefault="005646C6" w:rsidP="005646C6">
      <w:pPr>
        <w:numPr>
          <w:ilvl w:val="1"/>
          <w:numId w:val="26"/>
        </w:numPr>
        <w:tabs>
          <w:tab w:val="left" w:pos="1134"/>
        </w:tabs>
        <w:spacing w:line="240" w:lineRule="auto"/>
        <w:ind w:left="0" w:firstLine="709"/>
        <w:rPr>
          <w:sz w:val="24"/>
          <w:szCs w:val="24"/>
        </w:rPr>
      </w:pPr>
      <w:r w:rsidRPr="00461A4B">
        <w:rPr>
          <w:sz w:val="24"/>
          <w:szCs w:val="24"/>
        </w:rPr>
        <w:t xml:space="preserve"> ВЭБ.РФ.</w:t>
      </w:r>
    </w:p>
    <w:p w14:paraId="28CF7004" w14:textId="77777777" w:rsidR="005646C6" w:rsidRPr="00461A4B" w:rsidRDefault="005646C6" w:rsidP="005646C6">
      <w:pPr>
        <w:numPr>
          <w:ilvl w:val="1"/>
          <w:numId w:val="25"/>
        </w:numPr>
        <w:tabs>
          <w:tab w:val="left" w:pos="1134"/>
        </w:tabs>
        <w:spacing w:line="240" w:lineRule="auto"/>
        <w:ind w:left="0" w:firstLine="710"/>
        <w:rPr>
          <w:sz w:val="24"/>
          <w:szCs w:val="24"/>
        </w:rPr>
      </w:pPr>
      <w:r w:rsidRPr="00461A4B">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w:t>
      </w:r>
      <w:r w:rsidRPr="00924420">
        <w:rPr>
          <w:sz w:val="24"/>
          <w:szCs w:val="24"/>
          <w:highlight w:val="lightGray"/>
        </w:rPr>
        <w:t>Подрядчика/Исполнителя</w:t>
      </w:r>
      <w:r w:rsidRPr="00461A4B">
        <w:rPr>
          <w:sz w:val="24"/>
          <w:szCs w:val="24"/>
        </w:rPr>
        <w:t xml:space="preserve"> перед Группой РусГидро, не должна превышать размер лимита риска, определяемого по формуле:</w:t>
      </w:r>
    </w:p>
    <w:p w14:paraId="39090753" w14:textId="77777777" w:rsidR="005646C6" w:rsidRPr="00461A4B" w:rsidRDefault="005646C6" w:rsidP="005646C6">
      <w:pPr>
        <w:tabs>
          <w:tab w:val="left" w:pos="1134"/>
        </w:tabs>
        <w:spacing w:line="240" w:lineRule="auto"/>
        <w:ind w:firstLine="709"/>
        <w:jc w:val="center"/>
        <w:rPr>
          <w:sz w:val="24"/>
          <w:szCs w:val="24"/>
        </w:rPr>
      </w:pPr>
      <w:proofErr w:type="spellStart"/>
      <w:r w:rsidRPr="00461A4B">
        <w:rPr>
          <w:b/>
          <w:i/>
          <w:sz w:val="24"/>
          <w:szCs w:val="24"/>
        </w:rPr>
        <w:t>Lim</w:t>
      </w:r>
      <w:r w:rsidRPr="00461A4B">
        <w:rPr>
          <w:b/>
          <w:i/>
          <w:sz w:val="24"/>
          <w:szCs w:val="24"/>
          <w:vertAlign w:val="subscript"/>
        </w:rPr>
        <w:t>Ai</w:t>
      </w:r>
      <w:proofErr w:type="spellEnd"/>
      <w:r w:rsidRPr="00461A4B">
        <w:rPr>
          <w:b/>
          <w:i/>
          <w:sz w:val="24"/>
          <w:szCs w:val="24"/>
        </w:rPr>
        <w:t xml:space="preserve">  = </w:t>
      </w:r>
      <w:proofErr w:type="spellStart"/>
      <w:r w:rsidRPr="00461A4B">
        <w:rPr>
          <w:b/>
          <w:i/>
          <w:sz w:val="24"/>
          <w:szCs w:val="24"/>
        </w:rPr>
        <w:t>r</w:t>
      </w:r>
      <w:r w:rsidRPr="00461A4B">
        <w:rPr>
          <w:b/>
          <w:i/>
          <w:sz w:val="24"/>
          <w:szCs w:val="24"/>
          <w:vertAlign w:val="subscript"/>
        </w:rPr>
        <w:t>i</w:t>
      </w:r>
      <w:proofErr w:type="spellEnd"/>
      <w:r w:rsidRPr="00461A4B">
        <w:rPr>
          <w:b/>
          <w:i/>
          <w:sz w:val="24"/>
          <w:szCs w:val="24"/>
        </w:rPr>
        <w:t xml:space="preserve"> × </w:t>
      </w:r>
      <w:proofErr w:type="spellStart"/>
      <w:r w:rsidRPr="00461A4B">
        <w:rPr>
          <w:b/>
          <w:i/>
          <w:sz w:val="24"/>
          <w:szCs w:val="24"/>
        </w:rPr>
        <w:t>СK</w:t>
      </w:r>
      <w:r w:rsidRPr="00461A4B">
        <w:rPr>
          <w:b/>
          <w:i/>
          <w:sz w:val="24"/>
          <w:szCs w:val="24"/>
          <w:vertAlign w:val="subscript"/>
        </w:rPr>
        <w:t>i</w:t>
      </w:r>
      <w:proofErr w:type="spellEnd"/>
      <w:r w:rsidRPr="00461A4B">
        <w:rPr>
          <w:sz w:val="24"/>
          <w:szCs w:val="24"/>
        </w:rPr>
        <w:t>, где</w:t>
      </w:r>
    </w:p>
    <w:tbl>
      <w:tblPr>
        <w:tblW w:w="9606" w:type="dxa"/>
        <w:tblLayout w:type="fixed"/>
        <w:tblLook w:val="01E0" w:firstRow="1" w:lastRow="1" w:firstColumn="1" w:lastColumn="1" w:noHBand="0" w:noVBand="0"/>
      </w:tblPr>
      <w:tblGrid>
        <w:gridCol w:w="817"/>
        <w:gridCol w:w="284"/>
        <w:gridCol w:w="8505"/>
      </w:tblGrid>
      <w:tr w:rsidR="005646C6" w:rsidRPr="00461A4B" w14:paraId="2BAE5D81" w14:textId="77777777" w:rsidTr="00B62FF3">
        <w:trPr>
          <w:trHeight w:val="426"/>
        </w:trPr>
        <w:tc>
          <w:tcPr>
            <w:tcW w:w="817" w:type="dxa"/>
            <w:shd w:val="clear" w:color="auto" w:fill="auto"/>
            <w:hideMark/>
          </w:tcPr>
          <w:p w14:paraId="2A6ADE36" w14:textId="77777777" w:rsidR="005646C6" w:rsidRPr="00461A4B" w:rsidRDefault="005646C6" w:rsidP="00B62FF3">
            <w:pPr>
              <w:autoSpaceDE w:val="0"/>
              <w:autoSpaceDN w:val="0"/>
              <w:adjustRightInd w:val="0"/>
              <w:spacing w:line="240" w:lineRule="auto"/>
              <w:ind w:right="-108"/>
              <w:rPr>
                <w:color w:val="000000"/>
                <w:sz w:val="24"/>
                <w:szCs w:val="24"/>
              </w:rPr>
            </w:pPr>
            <w:proofErr w:type="spellStart"/>
            <w:r w:rsidRPr="00461A4B">
              <w:rPr>
                <w:b/>
                <w:i/>
                <w:color w:val="000000"/>
                <w:sz w:val="24"/>
                <w:szCs w:val="24"/>
              </w:rPr>
              <w:t>Lim</w:t>
            </w:r>
            <w:proofErr w:type="spellEnd"/>
            <w:r w:rsidRPr="00461A4B">
              <w:rPr>
                <w:b/>
                <w:i/>
                <w:color w:val="000000"/>
                <w:sz w:val="24"/>
                <w:szCs w:val="24"/>
                <w:vertAlign w:val="subscript"/>
                <w:lang w:val="en-US"/>
              </w:rPr>
              <w:t xml:space="preserve">Ai </w:t>
            </w:r>
          </w:p>
        </w:tc>
        <w:tc>
          <w:tcPr>
            <w:tcW w:w="284" w:type="dxa"/>
            <w:shd w:val="clear" w:color="auto" w:fill="auto"/>
            <w:hideMark/>
          </w:tcPr>
          <w:p w14:paraId="60DB7609" w14:textId="77777777" w:rsidR="005646C6" w:rsidRPr="00461A4B" w:rsidRDefault="005646C6" w:rsidP="00B62FF3">
            <w:pPr>
              <w:widowControl w:val="0"/>
              <w:autoSpaceDE w:val="0"/>
              <w:autoSpaceDN w:val="0"/>
              <w:adjustRightInd w:val="0"/>
              <w:spacing w:line="240" w:lineRule="auto"/>
              <w:ind w:left="317" w:right="-108" w:hanging="317"/>
              <w:rPr>
                <w:color w:val="000000"/>
                <w:sz w:val="24"/>
                <w:szCs w:val="24"/>
              </w:rPr>
            </w:pPr>
            <w:r w:rsidRPr="00461A4B">
              <w:rPr>
                <w:sz w:val="24"/>
                <w:szCs w:val="24"/>
              </w:rPr>
              <w:t xml:space="preserve">-  </w:t>
            </w:r>
          </w:p>
        </w:tc>
        <w:tc>
          <w:tcPr>
            <w:tcW w:w="8505" w:type="dxa"/>
            <w:shd w:val="clear" w:color="auto" w:fill="auto"/>
            <w:hideMark/>
          </w:tcPr>
          <w:p w14:paraId="5E4C2EDB" w14:textId="77777777" w:rsidR="005646C6" w:rsidRPr="00461A4B" w:rsidRDefault="005646C6" w:rsidP="00B62FF3">
            <w:pPr>
              <w:autoSpaceDE w:val="0"/>
              <w:autoSpaceDN w:val="0"/>
              <w:adjustRightInd w:val="0"/>
              <w:spacing w:line="240" w:lineRule="auto"/>
              <w:ind w:left="-75" w:right="-108"/>
              <w:rPr>
                <w:color w:val="000000"/>
                <w:sz w:val="24"/>
                <w:szCs w:val="24"/>
              </w:rPr>
            </w:pPr>
            <w:r w:rsidRPr="00461A4B">
              <w:rPr>
                <w:sz w:val="24"/>
                <w:szCs w:val="24"/>
              </w:rPr>
              <w:t>Лимит риска для i-ой кредитной организации</w:t>
            </w:r>
            <w:r w:rsidRPr="00461A4B">
              <w:rPr>
                <w:sz w:val="24"/>
                <w:szCs w:val="24"/>
                <w:vertAlign w:val="superscript"/>
              </w:rPr>
              <w:footnoteReference w:id="43"/>
            </w:r>
            <w:r w:rsidRPr="00461A4B">
              <w:rPr>
                <w:sz w:val="24"/>
                <w:szCs w:val="24"/>
                <w:vertAlign w:val="superscript"/>
              </w:rPr>
              <w:t>.</w:t>
            </w:r>
            <w:r w:rsidRPr="00461A4B">
              <w:rPr>
                <w:sz w:val="24"/>
                <w:szCs w:val="24"/>
              </w:rPr>
              <w:t xml:space="preserve"> </w:t>
            </w:r>
          </w:p>
        </w:tc>
      </w:tr>
      <w:tr w:rsidR="005646C6" w:rsidRPr="00461A4B" w14:paraId="41E1714D" w14:textId="77777777" w:rsidTr="00B62FF3">
        <w:trPr>
          <w:trHeight w:val="280"/>
        </w:trPr>
        <w:tc>
          <w:tcPr>
            <w:tcW w:w="817" w:type="dxa"/>
            <w:shd w:val="clear" w:color="auto" w:fill="auto"/>
            <w:hideMark/>
          </w:tcPr>
          <w:p w14:paraId="5B45DE73" w14:textId="77777777" w:rsidR="005646C6" w:rsidRPr="00461A4B" w:rsidRDefault="005646C6" w:rsidP="00B62FF3">
            <w:pPr>
              <w:autoSpaceDE w:val="0"/>
              <w:autoSpaceDN w:val="0"/>
              <w:adjustRightInd w:val="0"/>
              <w:spacing w:line="240" w:lineRule="auto"/>
              <w:ind w:right="-108"/>
              <w:rPr>
                <w:b/>
                <w:i/>
                <w:color w:val="000000"/>
                <w:sz w:val="24"/>
                <w:szCs w:val="24"/>
                <w:vertAlign w:val="subscript"/>
              </w:rPr>
            </w:pPr>
            <w:r w:rsidRPr="00461A4B">
              <w:rPr>
                <w:b/>
                <w:i/>
                <w:color w:val="000000"/>
                <w:sz w:val="24"/>
                <w:szCs w:val="24"/>
              </w:rPr>
              <w:t>С</w:t>
            </w:r>
            <w:r w:rsidRPr="00461A4B">
              <w:rPr>
                <w:b/>
                <w:i/>
                <w:color w:val="000000"/>
                <w:sz w:val="24"/>
                <w:szCs w:val="24"/>
                <w:lang w:val="en-US"/>
              </w:rPr>
              <w:t>K</w:t>
            </w:r>
            <w:r w:rsidRPr="00461A4B">
              <w:rPr>
                <w:b/>
                <w:i/>
                <w:color w:val="000000"/>
                <w:sz w:val="24"/>
                <w:szCs w:val="24"/>
                <w:vertAlign w:val="subscript"/>
                <w:lang w:val="en-US"/>
              </w:rPr>
              <w:t>i</w:t>
            </w:r>
          </w:p>
          <w:p w14:paraId="2273D1A6" w14:textId="77777777" w:rsidR="005646C6" w:rsidRPr="00461A4B" w:rsidRDefault="005646C6" w:rsidP="00B62FF3">
            <w:pPr>
              <w:autoSpaceDE w:val="0"/>
              <w:autoSpaceDN w:val="0"/>
              <w:adjustRightInd w:val="0"/>
              <w:spacing w:line="240" w:lineRule="auto"/>
              <w:ind w:right="-108"/>
              <w:rPr>
                <w:color w:val="000000"/>
                <w:sz w:val="24"/>
                <w:szCs w:val="24"/>
              </w:rPr>
            </w:pPr>
          </w:p>
        </w:tc>
        <w:tc>
          <w:tcPr>
            <w:tcW w:w="284" w:type="dxa"/>
            <w:shd w:val="clear" w:color="auto" w:fill="auto"/>
            <w:hideMark/>
          </w:tcPr>
          <w:p w14:paraId="503E880C" w14:textId="77777777" w:rsidR="005646C6" w:rsidRPr="00461A4B" w:rsidRDefault="005646C6" w:rsidP="00B62FF3">
            <w:pPr>
              <w:autoSpaceDE w:val="0"/>
              <w:autoSpaceDN w:val="0"/>
              <w:adjustRightInd w:val="0"/>
              <w:spacing w:line="240" w:lineRule="auto"/>
              <w:ind w:right="-108"/>
              <w:rPr>
                <w:color w:val="000000"/>
                <w:sz w:val="24"/>
                <w:szCs w:val="24"/>
              </w:rPr>
            </w:pPr>
            <w:r w:rsidRPr="00461A4B">
              <w:rPr>
                <w:sz w:val="24"/>
                <w:szCs w:val="24"/>
              </w:rPr>
              <w:t>-</w:t>
            </w:r>
            <w:r w:rsidRPr="00461A4B">
              <w:rPr>
                <w:color w:val="000000"/>
                <w:sz w:val="24"/>
                <w:szCs w:val="24"/>
              </w:rPr>
              <w:t xml:space="preserve">  </w:t>
            </w:r>
          </w:p>
        </w:tc>
        <w:tc>
          <w:tcPr>
            <w:tcW w:w="8505" w:type="dxa"/>
            <w:shd w:val="clear" w:color="auto" w:fill="auto"/>
            <w:hideMark/>
          </w:tcPr>
          <w:p w14:paraId="09F61DC9" w14:textId="77777777" w:rsidR="005646C6" w:rsidRPr="00461A4B" w:rsidRDefault="005646C6" w:rsidP="00B62FF3">
            <w:pPr>
              <w:autoSpaceDE w:val="0"/>
              <w:autoSpaceDN w:val="0"/>
              <w:adjustRightInd w:val="0"/>
              <w:spacing w:line="240" w:lineRule="auto"/>
              <w:ind w:left="-75" w:right="-108"/>
              <w:rPr>
                <w:color w:val="000000"/>
                <w:sz w:val="24"/>
                <w:szCs w:val="24"/>
              </w:rPr>
            </w:pPr>
            <w:r w:rsidRPr="00461A4B">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0" w:history="1">
              <w:r w:rsidRPr="00461A4B">
                <w:rPr>
                  <w:sz w:val="24"/>
                  <w:szCs w:val="24"/>
                  <w:u w:val="single"/>
                </w:rPr>
                <w:t>www.cbr.ru</w:t>
              </w:r>
            </w:hyperlink>
            <w:r w:rsidRPr="00461A4B">
              <w:rPr>
                <w:sz w:val="24"/>
                <w:szCs w:val="24"/>
              </w:rPr>
              <w:t>) по строке 000 «Расчет собственных средств (капитала) («Базель III»)», код формы 0409123;</w:t>
            </w:r>
          </w:p>
        </w:tc>
      </w:tr>
      <w:tr w:rsidR="005646C6" w:rsidRPr="00461A4B" w14:paraId="391952A0" w14:textId="77777777" w:rsidTr="00B62FF3">
        <w:trPr>
          <w:trHeight w:val="993"/>
        </w:trPr>
        <w:tc>
          <w:tcPr>
            <w:tcW w:w="817" w:type="dxa"/>
            <w:hideMark/>
          </w:tcPr>
          <w:p w14:paraId="00C4632E" w14:textId="77777777" w:rsidR="005646C6" w:rsidRPr="00461A4B" w:rsidRDefault="005646C6" w:rsidP="00B62FF3">
            <w:pPr>
              <w:autoSpaceDE w:val="0"/>
              <w:autoSpaceDN w:val="0"/>
              <w:adjustRightInd w:val="0"/>
              <w:spacing w:line="240" w:lineRule="auto"/>
              <w:ind w:right="-108"/>
              <w:rPr>
                <w:b/>
                <w:i/>
                <w:color w:val="000000"/>
                <w:sz w:val="24"/>
                <w:szCs w:val="24"/>
              </w:rPr>
            </w:pPr>
            <w:proofErr w:type="spellStart"/>
            <w:r w:rsidRPr="00461A4B">
              <w:rPr>
                <w:b/>
                <w:i/>
                <w:color w:val="000000"/>
                <w:sz w:val="24"/>
                <w:szCs w:val="24"/>
              </w:rPr>
              <w:t>r</w:t>
            </w:r>
            <w:r w:rsidRPr="00461A4B">
              <w:rPr>
                <w:b/>
                <w:i/>
                <w:color w:val="000000"/>
                <w:sz w:val="24"/>
                <w:szCs w:val="24"/>
                <w:vertAlign w:val="subscript"/>
              </w:rPr>
              <w:t>i</w:t>
            </w:r>
            <w:proofErr w:type="spellEnd"/>
          </w:p>
        </w:tc>
        <w:tc>
          <w:tcPr>
            <w:tcW w:w="284" w:type="dxa"/>
            <w:hideMark/>
          </w:tcPr>
          <w:p w14:paraId="091D84C6" w14:textId="77777777" w:rsidR="005646C6" w:rsidRPr="00461A4B" w:rsidRDefault="005646C6" w:rsidP="00B62FF3">
            <w:pPr>
              <w:autoSpaceDE w:val="0"/>
              <w:autoSpaceDN w:val="0"/>
              <w:adjustRightInd w:val="0"/>
              <w:spacing w:line="240" w:lineRule="auto"/>
              <w:ind w:right="-108"/>
              <w:rPr>
                <w:sz w:val="24"/>
                <w:szCs w:val="24"/>
              </w:rPr>
            </w:pPr>
            <w:r w:rsidRPr="00461A4B">
              <w:rPr>
                <w:sz w:val="24"/>
                <w:szCs w:val="24"/>
              </w:rPr>
              <w:t>-</w:t>
            </w:r>
          </w:p>
        </w:tc>
        <w:tc>
          <w:tcPr>
            <w:tcW w:w="8505" w:type="dxa"/>
          </w:tcPr>
          <w:p w14:paraId="4C7B6816" w14:textId="77777777" w:rsidR="005646C6" w:rsidRPr="00461A4B" w:rsidRDefault="005646C6" w:rsidP="00B62FF3">
            <w:pPr>
              <w:widowControl w:val="0"/>
              <w:tabs>
                <w:tab w:val="left" w:pos="7130"/>
              </w:tabs>
              <w:autoSpaceDE w:val="0"/>
              <w:autoSpaceDN w:val="0"/>
              <w:adjustRightInd w:val="0"/>
              <w:spacing w:line="240" w:lineRule="auto"/>
              <w:ind w:right="-108"/>
              <w:rPr>
                <w:sz w:val="24"/>
                <w:szCs w:val="24"/>
              </w:rPr>
            </w:pPr>
            <w:r w:rsidRPr="00461A4B">
              <w:rPr>
                <w:sz w:val="24"/>
                <w:szCs w:val="24"/>
              </w:rPr>
              <w:t>рейтинговый коэффициент</w:t>
            </w:r>
            <w:r w:rsidRPr="00461A4B">
              <w:rPr>
                <w:rStyle w:val="a8"/>
                <w:sz w:val="24"/>
                <w:szCs w:val="24"/>
              </w:rPr>
              <w:footnoteReference w:id="44"/>
            </w:r>
            <w:r w:rsidRPr="00461A4B">
              <w:rPr>
                <w:sz w:val="24"/>
                <w:szCs w:val="24"/>
              </w:rPr>
              <w:t xml:space="preserve"> для i-ой кредитной организации, равный:</w:t>
            </w:r>
          </w:p>
          <w:p w14:paraId="3554F643" w14:textId="77777777" w:rsidR="005646C6" w:rsidRPr="00461A4B" w:rsidRDefault="005646C6" w:rsidP="00B62FF3">
            <w:pPr>
              <w:autoSpaceDE w:val="0"/>
              <w:autoSpaceDN w:val="0"/>
              <w:adjustRightInd w:val="0"/>
              <w:spacing w:line="240" w:lineRule="auto"/>
              <w:ind w:firstLine="492"/>
              <w:rPr>
                <w:sz w:val="24"/>
                <w:szCs w:val="24"/>
              </w:rPr>
            </w:pPr>
            <w:r w:rsidRPr="00461A4B">
              <w:rPr>
                <w:b/>
                <w:sz w:val="24"/>
                <w:szCs w:val="24"/>
              </w:rPr>
              <w:t>0,05</w:t>
            </w:r>
            <w:r w:rsidRPr="00461A4B">
              <w:rPr>
                <w:sz w:val="24"/>
                <w:szCs w:val="24"/>
              </w:rPr>
              <w:t xml:space="preserve"> - если i-</w:t>
            </w:r>
            <w:proofErr w:type="spellStart"/>
            <w:r w:rsidRPr="00461A4B">
              <w:rPr>
                <w:sz w:val="24"/>
                <w:szCs w:val="24"/>
              </w:rPr>
              <w:t>ая</w:t>
            </w:r>
            <w:proofErr w:type="spellEnd"/>
            <w:r w:rsidRPr="00461A4B">
              <w:rPr>
                <w:sz w:val="24"/>
                <w:szCs w:val="24"/>
              </w:rPr>
              <w:t xml:space="preserve"> кредитная организация имеет национальный рейтинг кредитоспособности не ниже уровня </w:t>
            </w:r>
            <w:r w:rsidRPr="00461A4B">
              <w:rPr>
                <w:b/>
                <w:sz w:val="24"/>
                <w:szCs w:val="24"/>
              </w:rPr>
              <w:t>«АА-»</w:t>
            </w:r>
            <w:r w:rsidRPr="00461A4B">
              <w:rPr>
                <w:sz w:val="24"/>
                <w:szCs w:val="24"/>
              </w:rPr>
              <w:t xml:space="preserve"> по классификации рейтингового агентства АКРА или не ниже уровня </w:t>
            </w:r>
            <w:r w:rsidRPr="00461A4B">
              <w:rPr>
                <w:b/>
                <w:sz w:val="24"/>
                <w:szCs w:val="24"/>
              </w:rPr>
              <w:t>«</w:t>
            </w:r>
            <w:proofErr w:type="spellStart"/>
            <w:r w:rsidRPr="00461A4B">
              <w:rPr>
                <w:b/>
                <w:sz w:val="24"/>
                <w:szCs w:val="24"/>
                <w:lang w:val="en-US"/>
              </w:rPr>
              <w:t>ru</w:t>
            </w:r>
            <w:proofErr w:type="spellEnd"/>
            <w:r w:rsidRPr="00461A4B">
              <w:rPr>
                <w:b/>
                <w:sz w:val="24"/>
                <w:szCs w:val="24"/>
              </w:rPr>
              <w:t>А</w:t>
            </w:r>
            <w:r w:rsidRPr="00461A4B">
              <w:rPr>
                <w:b/>
                <w:sz w:val="24"/>
                <w:szCs w:val="24"/>
                <w:lang w:val="en-US"/>
              </w:rPr>
              <w:t>A</w:t>
            </w:r>
            <w:r w:rsidRPr="00461A4B">
              <w:rPr>
                <w:b/>
                <w:sz w:val="24"/>
                <w:szCs w:val="24"/>
              </w:rPr>
              <w:t>-»</w:t>
            </w:r>
            <w:r w:rsidRPr="00461A4B">
              <w:rPr>
                <w:sz w:val="24"/>
                <w:szCs w:val="24"/>
              </w:rPr>
              <w:t xml:space="preserve"> по классификации рейтингового агентства Эксперт РА;</w:t>
            </w:r>
          </w:p>
          <w:p w14:paraId="17783778" w14:textId="77777777" w:rsidR="005646C6" w:rsidRPr="00461A4B" w:rsidRDefault="005646C6" w:rsidP="00B62FF3">
            <w:pPr>
              <w:autoSpaceDE w:val="0"/>
              <w:autoSpaceDN w:val="0"/>
              <w:adjustRightInd w:val="0"/>
              <w:spacing w:line="240" w:lineRule="auto"/>
              <w:ind w:left="67" w:firstLine="425"/>
              <w:rPr>
                <w:sz w:val="24"/>
                <w:szCs w:val="24"/>
              </w:rPr>
            </w:pPr>
            <w:r w:rsidRPr="00461A4B">
              <w:rPr>
                <w:b/>
                <w:sz w:val="24"/>
                <w:szCs w:val="24"/>
              </w:rPr>
              <w:lastRenderedPageBreak/>
              <w:t>0,025</w:t>
            </w:r>
            <w:r w:rsidRPr="00461A4B">
              <w:rPr>
                <w:sz w:val="24"/>
                <w:szCs w:val="24"/>
              </w:rPr>
              <w:t xml:space="preserve"> - если i-</w:t>
            </w:r>
            <w:proofErr w:type="spellStart"/>
            <w:r w:rsidRPr="00461A4B">
              <w:rPr>
                <w:sz w:val="24"/>
                <w:szCs w:val="24"/>
              </w:rPr>
              <w:t>ая</w:t>
            </w:r>
            <w:proofErr w:type="spellEnd"/>
            <w:r w:rsidRPr="00461A4B">
              <w:rPr>
                <w:sz w:val="24"/>
                <w:szCs w:val="24"/>
              </w:rPr>
              <w:t xml:space="preserve"> кредитная организация имеет национальный рейтинг кредитоспособности не ниже уровня </w:t>
            </w:r>
            <w:r w:rsidRPr="00461A4B">
              <w:rPr>
                <w:b/>
                <w:sz w:val="24"/>
                <w:szCs w:val="24"/>
              </w:rPr>
              <w:t>«А-»</w:t>
            </w:r>
            <w:r w:rsidRPr="00461A4B">
              <w:rPr>
                <w:sz w:val="24"/>
                <w:szCs w:val="24"/>
              </w:rPr>
              <w:t xml:space="preserve"> по классификации рейтингового агентства АКРА или не ниже уровня </w:t>
            </w:r>
            <w:r w:rsidRPr="00461A4B">
              <w:rPr>
                <w:b/>
                <w:sz w:val="24"/>
                <w:szCs w:val="24"/>
              </w:rPr>
              <w:t>«</w:t>
            </w:r>
            <w:proofErr w:type="spellStart"/>
            <w:r w:rsidRPr="00461A4B">
              <w:rPr>
                <w:b/>
                <w:sz w:val="24"/>
                <w:szCs w:val="24"/>
              </w:rPr>
              <w:t>ruA</w:t>
            </w:r>
            <w:proofErr w:type="spellEnd"/>
            <w:r w:rsidRPr="00461A4B">
              <w:rPr>
                <w:b/>
                <w:sz w:val="24"/>
                <w:szCs w:val="24"/>
              </w:rPr>
              <w:t>-»</w:t>
            </w:r>
            <w:r w:rsidRPr="00461A4B">
              <w:rPr>
                <w:sz w:val="24"/>
                <w:szCs w:val="24"/>
              </w:rPr>
              <w:t xml:space="preserve"> по классификации рейтингового агентства Эксперт РА;</w:t>
            </w:r>
          </w:p>
          <w:p w14:paraId="79F4A2E0" w14:textId="77777777" w:rsidR="005646C6" w:rsidRPr="00461A4B" w:rsidRDefault="005646C6" w:rsidP="00B62FF3">
            <w:pPr>
              <w:spacing w:line="240" w:lineRule="auto"/>
              <w:ind w:firstLine="492"/>
              <w:rPr>
                <w:sz w:val="24"/>
                <w:szCs w:val="24"/>
              </w:rPr>
            </w:pPr>
            <w:r w:rsidRPr="00461A4B">
              <w:rPr>
                <w:b/>
                <w:sz w:val="24"/>
                <w:szCs w:val="24"/>
              </w:rPr>
              <w:t>0,015</w:t>
            </w:r>
            <w:r w:rsidRPr="00461A4B">
              <w:rPr>
                <w:sz w:val="24"/>
                <w:szCs w:val="24"/>
              </w:rPr>
              <w:t xml:space="preserve"> - если i-</w:t>
            </w:r>
            <w:proofErr w:type="spellStart"/>
            <w:r w:rsidRPr="00461A4B">
              <w:rPr>
                <w:sz w:val="24"/>
                <w:szCs w:val="24"/>
              </w:rPr>
              <w:t>ая</w:t>
            </w:r>
            <w:proofErr w:type="spellEnd"/>
            <w:r w:rsidRPr="00461A4B">
              <w:rPr>
                <w:sz w:val="24"/>
                <w:szCs w:val="24"/>
              </w:rPr>
              <w:t xml:space="preserve"> кредитная организация имеет национальный рейтинг кредитоспособности не ниже уровня </w:t>
            </w:r>
            <w:r w:rsidRPr="00461A4B">
              <w:rPr>
                <w:b/>
                <w:sz w:val="24"/>
                <w:szCs w:val="24"/>
              </w:rPr>
              <w:t>«</w:t>
            </w:r>
            <w:r w:rsidRPr="00461A4B">
              <w:rPr>
                <w:b/>
                <w:sz w:val="24"/>
                <w:szCs w:val="24"/>
                <w:lang w:val="en-US"/>
              </w:rPr>
              <w:t>BB</w:t>
            </w:r>
            <w:r w:rsidRPr="00461A4B">
              <w:rPr>
                <w:b/>
                <w:sz w:val="24"/>
                <w:szCs w:val="24"/>
              </w:rPr>
              <w:t>В»</w:t>
            </w:r>
            <w:r w:rsidRPr="00461A4B">
              <w:rPr>
                <w:sz w:val="24"/>
                <w:szCs w:val="24"/>
              </w:rPr>
              <w:t xml:space="preserve"> по классификации рейтингового агентства АКРА или не ниже уровня «</w:t>
            </w:r>
            <w:proofErr w:type="spellStart"/>
            <w:r w:rsidRPr="00461A4B">
              <w:rPr>
                <w:sz w:val="24"/>
                <w:szCs w:val="24"/>
                <w:lang w:val="en-US"/>
              </w:rPr>
              <w:t>ruBB</w:t>
            </w:r>
            <w:proofErr w:type="spellEnd"/>
            <w:r w:rsidRPr="00461A4B">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63C0916C" w14:textId="71136733" w:rsidR="00E16773" w:rsidRDefault="00E16773" w:rsidP="00E16773">
      <w:pPr>
        <w:spacing w:line="240" w:lineRule="auto"/>
        <w:ind w:firstLine="0"/>
        <w:rPr>
          <w:b/>
          <w:sz w:val="24"/>
          <w:szCs w:val="24"/>
        </w:rPr>
      </w:pPr>
    </w:p>
    <w:p w14:paraId="106AF728" w14:textId="77777777" w:rsidR="00E16773" w:rsidRPr="00AB3FC3" w:rsidRDefault="00E16773" w:rsidP="00E16773">
      <w:pPr>
        <w:spacing w:line="240" w:lineRule="auto"/>
        <w:ind w:firstLine="0"/>
        <w:rPr>
          <w:b/>
          <w:sz w:val="24"/>
          <w:szCs w:val="24"/>
        </w:rPr>
      </w:pPr>
    </w:p>
    <w:tbl>
      <w:tblPr>
        <w:tblW w:w="9637" w:type="dxa"/>
        <w:tblLayout w:type="fixed"/>
        <w:tblLook w:val="0000" w:firstRow="0" w:lastRow="0" w:firstColumn="0" w:lastColumn="0" w:noHBand="0" w:noVBand="0"/>
      </w:tblPr>
      <w:tblGrid>
        <w:gridCol w:w="4642"/>
        <w:gridCol w:w="4995"/>
      </w:tblGrid>
      <w:tr w:rsidR="00FC2070" w:rsidRPr="00FC2070" w14:paraId="790E4759" w14:textId="77777777" w:rsidTr="00AB6FD6">
        <w:trPr>
          <w:trHeight w:val="1380"/>
        </w:trPr>
        <w:tc>
          <w:tcPr>
            <w:tcW w:w="4642" w:type="dxa"/>
            <w:shd w:val="clear" w:color="auto" w:fill="auto"/>
          </w:tcPr>
          <w:p w14:paraId="5E8D25A1" w14:textId="77777777" w:rsidR="00FC2070" w:rsidRPr="00FC2070" w:rsidRDefault="00FC2070" w:rsidP="00FC2070">
            <w:pPr>
              <w:spacing w:line="240" w:lineRule="auto"/>
              <w:rPr>
                <w:b/>
                <w:sz w:val="24"/>
                <w:szCs w:val="24"/>
              </w:rPr>
            </w:pPr>
            <w:r w:rsidRPr="00FC2070">
              <w:rPr>
                <w:b/>
                <w:sz w:val="24"/>
                <w:szCs w:val="24"/>
              </w:rPr>
              <w:t>Заказчик:</w:t>
            </w:r>
          </w:p>
          <w:p w14:paraId="67E98480" w14:textId="77777777" w:rsidR="00FC2070" w:rsidRPr="00FC2070" w:rsidRDefault="00FC2070" w:rsidP="00FC2070">
            <w:pPr>
              <w:spacing w:line="240" w:lineRule="auto"/>
              <w:rPr>
                <w:b/>
                <w:sz w:val="24"/>
                <w:szCs w:val="24"/>
              </w:rPr>
            </w:pPr>
          </w:p>
          <w:p w14:paraId="048D1BBD" w14:textId="77777777" w:rsidR="00FC2070" w:rsidRPr="00FC2070" w:rsidRDefault="00FC2070" w:rsidP="00FC2070">
            <w:pPr>
              <w:spacing w:line="240" w:lineRule="auto"/>
              <w:rPr>
                <w:b/>
                <w:sz w:val="24"/>
                <w:szCs w:val="24"/>
              </w:rPr>
            </w:pPr>
            <w:r w:rsidRPr="00FC2070">
              <w:rPr>
                <w:b/>
                <w:sz w:val="24"/>
                <w:szCs w:val="24"/>
              </w:rPr>
              <w:t xml:space="preserve">_______________ / _______________ </w:t>
            </w:r>
          </w:p>
          <w:p w14:paraId="346DD117" w14:textId="77777777" w:rsidR="00FC2070" w:rsidRPr="00FC2070" w:rsidRDefault="00FC2070" w:rsidP="00FC2070">
            <w:pPr>
              <w:spacing w:line="240" w:lineRule="auto"/>
              <w:rPr>
                <w:b/>
                <w:sz w:val="24"/>
                <w:szCs w:val="24"/>
              </w:rPr>
            </w:pPr>
          </w:p>
        </w:tc>
        <w:tc>
          <w:tcPr>
            <w:tcW w:w="4995" w:type="dxa"/>
            <w:shd w:val="clear" w:color="auto" w:fill="auto"/>
          </w:tcPr>
          <w:p w14:paraId="73FB385E" w14:textId="77777777" w:rsidR="00FC2070" w:rsidRPr="00FC2070" w:rsidRDefault="00FC2070" w:rsidP="00FC2070">
            <w:pPr>
              <w:spacing w:line="240" w:lineRule="auto"/>
              <w:rPr>
                <w:b/>
                <w:sz w:val="24"/>
                <w:szCs w:val="24"/>
              </w:rPr>
            </w:pPr>
            <w:r w:rsidRPr="00FC2070">
              <w:rPr>
                <w:b/>
                <w:sz w:val="24"/>
                <w:szCs w:val="24"/>
              </w:rPr>
              <w:t>Подрядчик:</w:t>
            </w:r>
          </w:p>
          <w:p w14:paraId="07AE6643" w14:textId="77777777" w:rsidR="00FC2070" w:rsidRPr="00FC2070" w:rsidRDefault="00FC2070" w:rsidP="00FC2070">
            <w:pPr>
              <w:spacing w:line="240" w:lineRule="auto"/>
              <w:rPr>
                <w:b/>
                <w:sz w:val="24"/>
                <w:szCs w:val="24"/>
              </w:rPr>
            </w:pPr>
          </w:p>
          <w:p w14:paraId="4895D269" w14:textId="77777777" w:rsidR="00FC2070" w:rsidRPr="00FC2070" w:rsidRDefault="00FC2070" w:rsidP="00FC2070">
            <w:pPr>
              <w:spacing w:line="240" w:lineRule="auto"/>
              <w:rPr>
                <w:b/>
                <w:sz w:val="24"/>
                <w:szCs w:val="24"/>
              </w:rPr>
            </w:pPr>
            <w:r w:rsidRPr="00FC2070">
              <w:rPr>
                <w:b/>
                <w:sz w:val="24"/>
                <w:szCs w:val="24"/>
              </w:rPr>
              <w:t xml:space="preserve">_______________ / _______________ </w:t>
            </w:r>
          </w:p>
          <w:p w14:paraId="36B5D738" w14:textId="77777777" w:rsidR="00FC2070" w:rsidRPr="00FC2070" w:rsidRDefault="00FC2070" w:rsidP="00FC2070">
            <w:pPr>
              <w:spacing w:line="240" w:lineRule="auto"/>
              <w:rPr>
                <w:b/>
                <w:sz w:val="24"/>
                <w:szCs w:val="24"/>
              </w:rPr>
            </w:pPr>
          </w:p>
        </w:tc>
      </w:tr>
    </w:tbl>
    <w:p w14:paraId="1E2609A7" w14:textId="77777777" w:rsidR="005646C6" w:rsidRDefault="005646C6" w:rsidP="005646C6">
      <w:pPr>
        <w:snapToGrid w:val="0"/>
        <w:spacing w:line="240" w:lineRule="auto"/>
        <w:rPr>
          <w:snapToGrid/>
          <w:sz w:val="22"/>
          <w:szCs w:val="22"/>
          <w:highlight w:val="lightGray"/>
        </w:rPr>
        <w:sectPr w:rsidR="005646C6" w:rsidSect="00BE6826">
          <w:headerReference w:type="default" r:id="rId21"/>
          <w:footerReference w:type="default" r:id="rId22"/>
          <w:pgSz w:w="11906" w:h="16838" w:code="9"/>
          <w:pgMar w:top="1134" w:right="851" w:bottom="1134" w:left="1418" w:header="567" w:footer="284" w:gutter="0"/>
          <w:cols w:space="708"/>
          <w:docGrid w:linePitch="360"/>
        </w:sectPr>
      </w:pPr>
    </w:p>
    <w:p w14:paraId="3A0A26B4" w14:textId="6D74351A" w:rsidR="005646C6" w:rsidRDefault="005646C6" w:rsidP="005646C6">
      <w:pPr>
        <w:snapToGrid w:val="0"/>
        <w:spacing w:line="240" w:lineRule="auto"/>
        <w:ind w:firstLine="0"/>
        <w:rPr>
          <w:snapToGrid/>
          <w:sz w:val="22"/>
          <w:szCs w:val="22"/>
          <w:highlight w:val="lightGray"/>
        </w:rPr>
      </w:pPr>
    </w:p>
    <w:p w14:paraId="2DAFC103" w14:textId="42C5D1B0" w:rsidR="00575FEB" w:rsidRPr="00BC4883" w:rsidRDefault="00575FEB" w:rsidP="00575FEB">
      <w:pPr>
        <w:snapToGrid w:val="0"/>
        <w:spacing w:line="240" w:lineRule="auto"/>
        <w:ind w:firstLine="5103"/>
        <w:rPr>
          <w:snapToGrid/>
          <w:sz w:val="22"/>
          <w:szCs w:val="22"/>
          <w:highlight w:val="lightGray"/>
        </w:rPr>
      </w:pPr>
      <w:r w:rsidRPr="00BC4883">
        <w:rPr>
          <w:snapToGrid/>
          <w:sz w:val="22"/>
          <w:szCs w:val="22"/>
          <w:highlight w:val="lightGray"/>
        </w:rPr>
        <w:t xml:space="preserve">Приложение № </w:t>
      </w:r>
      <w:r>
        <w:rPr>
          <w:snapToGrid/>
          <w:sz w:val="22"/>
          <w:szCs w:val="22"/>
          <w:highlight w:val="lightGray"/>
        </w:rPr>
        <w:t>10</w:t>
      </w:r>
    </w:p>
    <w:p w14:paraId="4A8C5C84" w14:textId="77777777" w:rsidR="00575FEB" w:rsidRPr="00BC4883" w:rsidRDefault="00575FEB" w:rsidP="00575FEB">
      <w:pPr>
        <w:snapToGrid w:val="0"/>
        <w:spacing w:line="240" w:lineRule="auto"/>
        <w:ind w:firstLine="5103"/>
        <w:rPr>
          <w:snapToGrid/>
          <w:sz w:val="22"/>
          <w:szCs w:val="22"/>
          <w:highlight w:val="lightGray"/>
        </w:rPr>
      </w:pPr>
      <w:r w:rsidRPr="00BC4883">
        <w:rPr>
          <w:snapToGrid/>
          <w:sz w:val="22"/>
          <w:szCs w:val="22"/>
          <w:highlight w:val="lightGray"/>
        </w:rPr>
        <w:t>к Договору подряда</w:t>
      </w:r>
    </w:p>
    <w:p w14:paraId="05C61849" w14:textId="77777777" w:rsidR="00575FEB" w:rsidRPr="0003480D" w:rsidRDefault="00575FEB" w:rsidP="00575FEB">
      <w:pPr>
        <w:snapToGrid w:val="0"/>
        <w:spacing w:line="240" w:lineRule="auto"/>
        <w:ind w:firstLine="5103"/>
        <w:rPr>
          <w:snapToGrid/>
          <w:sz w:val="22"/>
          <w:szCs w:val="22"/>
        </w:rPr>
      </w:pPr>
      <w:r w:rsidRPr="00BC4883">
        <w:rPr>
          <w:snapToGrid/>
          <w:sz w:val="22"/>
          <w:szCs w:val="22"/>
          <w:highlight w:val="lightGray"/>
        </w:rPr>
        <w:t>от «____» __________ 20 _ г. № ____</w:t>
      </w:r>
    </w:p>
    <w:p w14:paraId="1B9E6451" w14:textId="77777777" w:rsidR="00575FEB" w:rsidRDefault="00575FEB" w:rsidP="00575FEB">
      <w:pPr>
        <w:pStyle w:val="ae"/>
        <w:shd w:val="clear" w:color="auto" w:fill="FFFFFF"/>
        <w:ind w:left="0"/>
        <w:jc w:val="both"/>
        <w:rPr>
          <w:bCs/>
        </w:rPr>
      </w:pPr>
    </w:p>
    <w:p w14:paraId="267B28F5" w14:textId="77777777" w:rsidR="00575FEB" w:rsidRDefault="00575FEB" w:rsidP="00575FEB">
      <w:pPr>
        <w:pStyle w:val="ae"/>
        <w:shd w:val="clear" w:color="auto" w:fill="FFFFFF"/>
        <w:ind w:left="0"/>
        <w:jc w:val="both"/>
        <w:rPr>
          <w:bCs/>
        </w:rPr>
      </w:pPr>
    </w:p>
    <w:p w14:paraId="5DDEF4F3" w14:textId="77777777" w:rsidR="00575FEB" w:rsidRDefault="00575FEB" w:rsidP="00575FEB">
      <w:pPr>
        <w:pStyle w:val="ae"/>
        <w:shd w:val="clear" w:color="auto" w:fill="FFFFFF"/>
        <w:ind w:left="0"/>
        <w:jc w:val="both"/>
        <w:rPr>
          <w:bCs/>
        </w:rPr>
      </w:pPr>
    </w:p>
    <w:p w14:paraId="4D680616" w14:textId="77777777" w:rsidR="00575FEB" w:rsidRDefault="00575FEB" w:rsidP="00575FEB">
      <w:pPr>
        <w:pStyle w:val="ae"/>
        <w:shd w:val="clear" w:color="auto" w:fill="FFFFFF"/>
        <w:ind w:left="0"/>
        <w:jc w:val="both"/>
        <w:rPr>
          <w:bCs/>
        </w:rPr>
      </w:pPr>
    </w:p>
    <w:p w14:paraId="2ABE64D7" w14:textId="77777777" w:rsidR="00575FEB" w:rsidRDefault="00575FEB" w:rsidP="00575FEB">
      <w:pPr>
        <w:pStyle w:val="ae"/>
        <w:shd w:val="clear" w:color="auto" w:fill="FFFFFF"/>
        <w:ind w:left="0"/>
        <w:jc w:val="both"/>
        <w:rPr>
          <w:bCs/>
        </w:rPr>
      </w:pPr>
    </w:p>
    <w:p w14:paraId="652F66B1" w14:textId="77777777" w:rsidR="00575FEB" w:rsidRDefault="00575FEB" w:rsidP="00575FEB">
      <w:pPr>
        <w:pStyle w:val="ae"/>
        <w:shd w:val="clear" w:color="auto" w:fill="FFFFFF"/>
        <w:ind w:left="0"/>
        <w:jc w:val="both"/>
        <w:rPr>
          <w:bCs/>
        </w:rPr>
      </w:pPr>
    </w:p>
    <w:p w14:paraId="6683854A" w14:textId="77777777" w:rsidR="00575FEB" w:rsidRDefault="00575FEB" w:rsidP="00575FEB">
      <w:pPr>
        <w:pStyle w:val="ae"/>
        <w:shd w:val="clear" w:color="auto" w:fill="FFFFFF"/>
        <w:ind w:left="0"/>
        <w:jc w:val="both"/>
        <w:rPr>
          <w:bCs/>
        </w:rPr>
      </w:pPr>
    </w:p>
    <w:p w14:paraId="5E9D64C9" w14:textId="77777777" w:rsidR="00575FEB" w:rsidRPr="00D949C5" w:rsidRDefault="00575FEB" w:rsidP="00575FEB">
      <w:pPr>
        <w:pStyle w:val="ae"/>
        <w:shd w:val="clear" w:color="auto" w:fill="FFFFFF"/>
        <w:ind w:left="0"/>
        <w:jc w:val="both"/>
        <w:rPr>
          <w:bCs/>
        </w:rPr>
      </w:pPr>
    </w:p>
    <w:p w14:paraId="57306B5A" w14:textId="77777777" w:rsidR="00575FEB" w:rsidRPr="00BC4883" w:rsidRDefault="00575FEB" w:rsidP="00575FEB">
      <w:pPr>
        <w:pStyle w:val="ae"/>
        <w:shd w:val="clear" w:color="auto" w:fill="FFFFFF"/>
        <w:ind w:left="0"/>
        <w:jc w:val="both"/>
        <w:rPr>
          <w:bCs/>
        </w:rPr>
      </w:pPr>
    </w:p>
    <w:p w14:paraId="779350F4" w14:textId="77777777" w:rsidR="00575FEB" w:rsidRPr="002621F9" w:rsidRDefault="00575FEB" w:rsidP="00575FEB">
      <w:pPr>
        <w:pStyle w:val="ae"/>
        <w:shd w:val="clear" w:color="auto" w:fill="FFFFFF"/>
        <w:ind w:left="0"/>
        <w:jc w:val="center"/>
        <w:rPr>
          <w:bCs/>
          <w:sz w:val="28"/>
          <w:szCs w:val="28"/>
        </w:rPr>
      </w:pPr>
      <w:r w:rsidRPr="002621F9">
        <w:rPr>
          <w:bCs/>
          <w:sz w:val="28"/>
          <w:szCs w:val="28"/>
        </w:rPr>
        <w:t>Регламент взаимодействия в ходе исполнения процессов управления проектом</w:t>
      </w:r>
    </w:p>
    <w:p w14:paraId="580ABD23" w14:textId="7DEB3550" w:rsidR="00575FEB" w:rsidRDefault="00575FEB" w:rsidP="00992A03"/>
    <w:p w14:paraId="43693174" w14:textId="6BAF3661" w:rsidR="00575FEB" w:rsidRDefault="00575FEB" w:rsidP="00992A03"/>
    <w:p w14:paraId="3BC628B7" w14:textId="77777777" w:rsidR="00575FEB" w:rsidRPr="00992A03" w:rsidRDefault="00575FEB" w:rsidP="00992A03"/>
    <w:sectPr w:rsidR="00575FEB" w:rsidRPr="00992A03" w:rsidSect="00BE6826">
      <w:pgSz w:w="11906" w:h="16838" w:code="9"/>
      <w:pgMar w:top="1134" w:right="851"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0AA1" w14:textId="77777777" w:rsidR="00254A46" w:rsidRDefault="00254A46">
      <w:r>
        <w:separator/>
      </w:r>
    </w:p>
  </w:endnote>
  <w:endnote w:type="continuationSeparator" w:id="0">
    <w:p w14:paraId="37D50CF2" w14:textId="77777777" w:rsidR="00254A46" w:rsidRDefault="00254A46">
      <w:r>
        <w:continuationSeparator/>
      </w:r>
    </w:p>
  </w:endnote>
  <w:endnote w:type="continuationNotice" w:id="1">
    <w:p w14:paraId="5A497498" w14:textId="77777777" w:rsidR="00254A46" w:rsidRDefault="00254A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3F3C" w14:textId="6191E282" w:rsidR="00B26B9C" w:rsidRPr="003F0848" w:rsidRDefault="00B26B9C" w:rsidP="00C2118D">
    <w:pPr>
      <w:pStyle w:val="af7"/>
      <w:jc w:val="right"/>
      <w:rPr>
        <w:sz w:val="20"/>
        <w:szCs w:val="20"/>
      </w:rPr>
    </w:pPr>
    <w:r w:rsidRPr="003F0848">
      <w:rPr>
        <w:sz w:val="20"/>
        <w:szCs w:val="20"/>
      </w:rPr>
      <w:fldChar w:fldCharType="begin"/>
    </w:r>
    <w:r w:rsidRPr="003F0848">
      <w:rPr>
        <w:sz w:val="20"/>
        <w:szCs w:val="20"/>
      </w:rPr>
      <w:instrText>PAGE   \* MERGEFORMAT</w:instrText>
    </w:r>
    <w:r w:rsidRPr="003F0848">
      <w:rPr>
        <w:sz w:val="20"/>
        <w:szCs w:val="20"/>
      </w:rPr>
      <w:fldChar w:fldCharType="separate"/>
    </w:r>
    <w:r w:rsidR="00F13428">
      <w:rPr>
        <w:noProof/>
        <w:sz w:val="20"/>
        <w:szCs w:val="20"/>
      </w:rPr>
      <w:t>2</w:t>
    </w:r>
    <w:r w:rsidRPr="003F084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3165" w14:textId="0226C161" w:rsidR="00B26B9C" w:rsidRPr="003D6656" w:rsidRDefault="00B26B9C">
    <w:pPr>
      <w:pStyle w:val="af7"/>
      <w:jc w:val="right"/>
    </w:pPr>
    <w:r w:rsidRPr="003D6656">
      <w:rPr>
        <w:sz w:val="24"/>
      </w:rPr>
      <w:fldChar w:fldCharType="begin"/>
    </w:r>
    <w:r w:rsidRPr="0043217C">
      <w:rPr>
        <w:sz w:val="24"/>
        <w:szCs w:val="24"/>
      </w:rPr>
      <w:instrText xml:space="preserve"> PAGE   \* MERGEFORMAT </w:instrText>
    </w:r>
    <w:r w:rsidRPr="003D6656">
      <w:rPr>
        <w:sz w:val="24"/>
      </w:rPr>
      <w:fldChar w:fldCharType="separate"/>
    </w:r>
    <w:r w:rsidR="00F13428">
      <w:rPr>
        <w:noProof/>
        <w:sz w:val="24"/>
        <w:szCs w:val="24"/>
      </w:rPr>
      <w:t>41</w:t>
    </w:r>
    <w:r w:rsidRPr="003D6656">
      <w:rPr>
        <w:sz w:val="24"/>
      </w:rPr>
      <w:fldChar w:fldCharType="end"/>
    </w:r>
  </w:p>
  <w:p w14:paraId="4199AACF" w14:textId="77777777" w:rsidR="00B26B9C" w:rsidRDefault="00B26B9C">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DF37" w14:textId="62FDC333" w:rsidR="00B26B9C" w:rsidRDefault="00B26B9C">
    <w:pPr>
      <w:pStyle w:val="af7"/>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13428">
      <w:rPr>
        <w:noProof/>
        <w:sz w:val="24"/>
        <w:szCs w:val="24"/>
      </w:rPr>
      <w:t>45</w:t>
    </w:r>
    <w:r w:rsidRPr="0043217C">
      <w:rPr>
        <w:sz w:val="24"/>
        <w:szCs w:val="24"/>
      </w:rPr>
      <w:fldChar w:fldCharType="end"/>
    </w:r>
  </w:p>
  <w:p w14:paraId="45061E31" w14:textId="77777777" w:rsidR="00B26B9C" w:rsidRDefault="00B26B9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8A5F" w14:textId="77777777" w:rsidR="00254A46" w:rsidRDefault="00254A46">
      <w:r>
        <w:separator/>
      </w:r>
    </w:p>
  </w:footnote>
  <w:footnote w:type="continuationSeparator" w:id="0">
    <w:p w14:paraId="2CF998CE" w14:textId="77777777" w:rsidR="00254A46" w:rsidRDefault="00254A46">
      <w:r>
        <w:continuationSeparator/>
      </w:r>
    </w:p>
  </w:footnote>
  <w:footnote w:type="continuationNotice" w:id="1">
    <w:p w14:paraId="73DC7647" w14:textId="77777777" w:rsidR="00254A46" w:rsidRDefault="00254A46">
      <w:pPr>
        <w:spacing w:line="240" w:lineRule="auto"/>
      </w:pPr>
    </w:p>
  </w:footnote>
  <w:footnote w:id="2">
    <w:p w14:paraId="136603BE" w14:textId="77777777" w:rsidR="00B26B9C" w:rsidRDefault="00B26B9C" w:rsidP="00992A03">
      <w:pPr>
        <w:pStyle w:val="a6"/>
        <w:jc w:val="both"/>
      </w:pPr>
      <w:r>
        <w:rPr>
          <w:rStyle w:val="a8"/>
        </w:rPr>
        <w:footnoteRef/>
      </w:r>
      <w:r>
        <w:t xml:space="preserve"> Включается в текст Договора в случае, если в предмет Договора входит указанный вид работ.</w:t>
      </w:r>
    </w:p>
  </w:footnote>
  <w:footnote w:id="3">
    <w:p w14:paraId="4BAA40CD" w14:textId="77777777" w:rsidR="00B26B9C" w:rsidRDefault="00B26B9C" w:rsidP="00992A03">
      <w:pPr>
        <w:pStyle w:val="a6"/>
        <w:jc w:val="both"/>
      </w:pPr>
      <w:r>
        <w:rPr>
          <w:rStyle w:val="a8"/>
        </w:rPr>
        <w:footnoteRef/>
      </w:r>
      <w:r>
        <w:t xml:space="preserve"> Включается в текст Договора в случае, если </w:t>
      </w:r>
      <w:r w:rsidRPr="00471F97">
        <w:t xml:space="preserve">в отношении разрабатываемой Проектной документации и </w:t>
      </w:r>
      <w:r>
        <w:t>Р</w:t>
      </w:r>
      <w:r w:rsidRPr="00471F97">
        <w:t xml:space="preserve">езультатов </w:t>
      </w:r>
      <w:r>
        <w:t>И</w:t>
      </w:r>
      <w:r w:rsidRPr="00471F97">
        <w:t xml:space="preserve">нженерных изысканий </w:t>
      </w:r>
      <w:r>
        <w:t>проведение государственной экспертизы предусмотрено законодательством Российской Федерации о градостроительной деятельности.</w:t>
      </w:r>
    </w:p>
  </w:footnote>
  <w:footnote w:id="4">
    <w:p w14:paraId="5D84DBD3" w14:textId="77777777" w:rsidR="00B26B9C" w:rsidRDefault="00B26B9C" w:rsidP="00992A03">
      <w:pPr>
        <w:pStyle w:val="a6"/>
        <w:jc w:val="both"/>
      </w:pPr>
      <w:r>
        <w:rPr>
          <w:rStyle w:val="a8"/>
        </w:rPr>
        <w:footnoteRef/>
      </w:r>
      <w:r>
        <w:t xml:space="preserve"> Состав Работ корректируется исходя из содержания Технического задания.</w:t>
      </w:r>
    </w:p>
  </w:footnote>
  <w:footnote w:id="5">
    <w:p w14:paraId="4CF2284F" w14:textId="77777777" w:rsidR="00B26B9C" w:rsidRDefault="00B26B9C" w:rsidP="00992A03">
      <w:pPr>
        <w:pStyle w:val="a6"/>
        <w:jc w:val="both"/>
      </w:pPr>
      <w:r>
        <w:rPr>
          <w:rStyle w:val="a8"/>
        </w:rPr>
        <w:footnoteRef/>
      </w:r>
      <w:r>
        <w:t xml:space="preserve"> Включается в текст Договора в случае, если </w:t>
      </w:r>
      <w:r w:rsidRPr="000C0A28">
        <w:t xml:space="preserve">в отношении разрабатываемой Проектной документации </w:t>
      </w:r>
      <w:r>
        <w:t xml:space="preserve">и Результатов Инженерных изысканий проведение государственной экспертизы предусмотрено законодательством </w:t>
      </w:r>
      <w:r w:rsidRPr="000C0A28">
        <w:t xml:space="preserve">Российской Федерации </w:t>
      </w:r>
      <w:r>
        <w:t>о градостроительной деятельности.</w:t>
      </w:r>
    </w:p>
  </w:footnote>
  <w:footnote w:id="6">
    <w:p w14:paraId="010145CE" w14:textId="77777777" w:rsidR="00B26B9C" w:rsidRDefault="00B26B9C" w:rsidP="00992A03">
      <w:pPr>
        <w:autoSpaceDE w:val="0"/>
        <w:autoSpaceDN w:val="0"/>
        <w:adjustRightInd w:val="0"/>
        <w:spacing w:line="240" w:lineRule="auto"/>
        <w:ind w:firstLine="0"/>
      </w:pPr>
      <w:r w:rsidRPr="00CA47B4">
        <w:rPr>
          <w:rStyle w:val="a8"/>
          <w:sz w:val="20"/>
          <w:szCs w:val="20"/>
        </w:rPr>
        <w:footnoteRef/>
      </w:r>
      <w:r w:rsidRPr="00CA47B4">
        <w:rPr>
          <w:sz w:val="20"/>
          <w:szCs w:val="20"/>
        </w:rPr>
        <w:t xml:space="preserve"> </w:t>
      </w:r>
      <w:r w:rsidRPr="00EF2FB6">
        <w:rPr>
          <w:sz w:val="20"/>
          <w:szCs w:val="20"/>
        </w:rPr>
        <w:t>Включается в текст Договора в случае, если 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w:t>
      </w:r>
      <w:r>
        <w:rPr>
          <w:sz w:val="20"/>
          <w:szCs w:val="20"/>
        </w:rPr>
        <w:t xml:space="preserve">, </w:t>
      </w:r>
      <w:r w:rsidRPr="006225B8">
        <w:rPr>
          <w:sz w:val="20"/>
          <w:szCs w:val="20"/>
        </w:rPr>
        <w:t xml:space="preserve">а также в случае, если </w:t>
      </w:r>
      <w:r w:rsidRPr="00EF2FB6">
        <w:rPr>
          <w:snapToGrid/>
          <w:sz w:val="20"/>
          <w:szCs w:val="20"/>
        </w:rPr>
        <w:t>строительство объекта финансируется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7">
    <w:p w14:paraId="28DFA0EA" w14:textId="77777777" w:rsidR="00B26B9C" w:rsidRDefault="00B26B9C" w:rsidP="00992A03">
      <w:pPr>
        <w:pStyle w:val="a6"/>
        <w:jc w:val="both"/>
      </w:pPr>
      <w:r>
        <w:rPr>
          <w:rStyle w:val="a8"/>
        </w:rPr>
        <w:footnoteRef/>
      </w:r>
      <w:r>
        <w:t xml:space="preserve"> </w:t>
      </w:r>
      <w:r w:rsidRPr="00B062A1">
        <w:t xml:space="preserve">Необходимость участия </w:t>
      </w:r>
      <w:r>
        <w:t>П</w:t>
      </w:r>
      <w:r w:rsidRPr="00B062A1">
        <w:t>одрядчика в конкретном СРО определяется в зависимости от</w:t>
      </w:r>
      <w:r>
        <w:t xml:space="preserve"> состава Работ, выполняемых по Д</w:t>
      </w:r>
      <w:r w:rsidRPr="00B062A1">
        <w:t>оговору</w:t>
      </w:r>
      <w:r>
        <w:t>.</w:t>
      </w:r>
    </w:p>
  </w:footnote>
  <w:footnote w:id="8">
    <w:p w14:paraId="262D09E0" w14:textId="77777777" w:rsidR="00B26B9C" w:rsidRDefault="00B26B9C" w:rsidP="00992A03">
      <w:pPr>
        <w:pStyle w:val="a6"/>
        <w:jc w:val="both"/>
      </w:pPr>
      <w:r>
        <w:rPr>
          <w:rStyle w:val="a8"/>
        </w:rPr>
        <w:footnoteRef/>
      </w:r>
      <w:r>
        <w:t xml:space="preserve"> Не требуется членство в СРО контрагентов по договорам на проведение инженерных изысканий, разработку проектной документации в следующих случаях:</w:t>
      </w:r>
    </w:p>
    <w:p w14:paraId="28E0A5B0" w14:textId="77777777" w:rsidR="00B26B9C" w:rsidRDefault="00B26B9C" w:rsidP="00992A03">
      <w:pPr>
        <w:pStyle w:val="a6"/>
        <w:tabs>
          <w:tab w:val="left" w:pos="284"/>
        </w:tabs>
        <w:jc w:val="both"/>
      </w:pPr>
      <w:r>
        <w:t>-</w:t>
      </w:r>
      <w:r>
        <w:tab/>
        <w:t>при выполнении работ в отношении строительства, реконструкции, не являющихся объектами капитального строительства;</w:t>
      </w:r>
    </w:p>
    <w:p w14:paraId="4D4121D2" w14:textId="77777777" w:rsidR="00B26B9C" w:rsidRDefault="00B26B9C" w:rsidP="00992A03">
      <w:pPr>
        <w:pStyle w:val="a6"/>
        <w:tabs>
          <w:tab w:val="left" w:pos="284"/>
        </w:tabs>
        <w:jc w:val="both"/>
      </w:pPr>
      <w:r>
        <w:t>-</w:t>
      </w:r>
      <w:r>
        <w:tab/>
        <w:t>при выполнении работ в отношении строительства, реконструкции на земельном участке строений и сооружений вспомогательного использования;</w:t>
      </w:r>
    </w:p>
    <w:p w14:paraId="56BB656B" w14:textId="77777777" w:rsidR="00B26B9C" w:rsidRDefault="00B26B9C" w:rsidP="00992A03">
      <w:pPr>
        <w:pStyle w:val="a6"/>
        <w:tabs>
          <w:tab w:val="left" w:pos="284"/>
        </w:tabs>
        <w:jc w:val="both"/>
      </w:pPr>
      <w:r>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9">
    <w:p w14:paraId="1CAB6213" w14:textId="77777777" w:rsidR="0092101F" w:rsidRDefault="0092101F" w:rsidP="0092101F">
      <w:pPr>
        <w:pStyle w:val="a6"/>
        <w:jc w:val="both"/>
      </w:pPr>
      <w:r>
        <w:rPr>
          <w:rStyle w:val="a8"/>
        </w:rPr>
        <w:footnoteRef/>
      </w:r>
      <w:r>
        <w:t xml:space="preserve"> Данное ограничение не включает в себя обязанность, установленную пунктом 2.5.2 Договора, по привлечению Субъекта МСП к исполнению обязательств по Договору</w:t>
      </w:r>
    </w:p>
  </w:footnote>
  <w:footnote w:id="10">
    <w:p w14:paraId="75DE26F9" w14:textId="77777777" w:rsidR="0092101F" w:rsidRDefault="0092101F" w:rsidP="0092101F">
      <w:pPr>
        <w:pStyle w:val="a6"/>
        <w:jc w:val="both"/>
      </w:pPr>
      <w:r w:rsidRPr="009A3CC1">
        <w:rPr>
          <w:rStyle w:val="a8"/>
          <w:highlight w:val="lightGray"/>
        </w:rPr>
        <w:footnoteRef/>
      </w:r>
      <w:r w:rsidRPr="009A3CC1">
        <w:rPr>
          <w:highlight w:val="lightGray"/>
        </w:rPr>
        <w:t xml:space="preserve"> Пункт </w:t>
      </w:r>
      <w:r>
        <w:rPr>
          <w:highlight w:val="lightGray"/>
        </w:rPr>
        <w:t>2</w:t>
      </w:r>
      <w:r w:rsidRPr="00246DFA">
        <w:rPr>
          <w:highlight w:val="lightGray"/>
        </w:rPr>
        <w:t>.4.</w:t>
      </w:r>
      <w:r>
        <w:rPr>
          <w:highlight w:val="lightGray"/>
        </w:rPr>
        <w:t>3</w:t>
      </w:r>
      <w:r w:rsidRPr="00246DFA">
        <w:rPr>
          <w:highlight w:val="lightGray"/>
        </w:rPr>
        <w:t xml:space="preserve"> </w:t>
      </w:r>
      <w:r w:rsidRPr="009A3CC1">
        <w:rPr>
          <w:highlight w:val="lightGray"/>
        </w:rPr>
        <w:t>включается в Договор в случае, если цена Договора превышает 100 000 000 (сто миллионов) рублей без учета НДС (включительно)</w:t>
      </w:r>
      <w:r>
        <w:t>.</w:t>
      </w:r>
    </w:p>
  </w:footnote>
  <w:footnote w:id="11">
    <w:p w14:paraId="668A27E0" w14:textId="77777777" w:rsidR="0092101F" w:rsidRDefault="0092101F" w:rsidP="0092101F">
      <w:pPr>
        <w:pStyle w:val="a6"/>
        <w:jc w:val="both"/>
      </w:pPr>
      <w:r w:rsidRPr="009A3CC1">
        <w:rPr>
          <w:rStyle w:val="a8"/>
          <w:highlight w:val="lightGray"/>
        </w:rPr>
        <w:footnoteRef/>
      </w:r>
      <w:r w:rsidRPr="009A3CC1">
        <w:rPr>
          <w:highlight w:val="lightGray"/>
        </w:rPr>
        <w:t xml:space="preserve"> </w:t>
      </w:r>
      <w:r w:rsidRPr="0016771D">
        <w:rPr>
          <w:highlight w:val="lightGray"/>
        </w:rPr>
        <w:t xml:space="preserve">Пункты </w:t>
      </w:r>
      <w:r>
        <w:rPr>
          <w:highlight w:val="lightGray"/>
        </w:rPr>
        <w:t xml:space="preserve">2.5.2, 2.5.3, 2.5.4 </w:t>
      </w:r>
      <w:r w:rsidRPr="00600082">
        <w:rPr>
          <w:highlight w:val="lightGray"/>
        </w:rPr>
        <w:t>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2">
    <w:p w14:paraId="6E2CF896" w14:textId="77777777" w:rsidR="00B26B9C" w:rsidRDefault="00B26B9C" w:rsidP="00992A03">
      <w:pPr>
        <w:pStyle w:val="a6"/>
        <w:jc w:val="both"/>
      </w:pPr>
      <w:r>
        <w:rPr>
          <w:rStyle w:val="a8"/>
        </w:rPr>
        <w:footnoteRef/>
      </w:r>
      <w:r>
        <w:t xml:space="preserve"> Пункт включается в Договор в случае, если к Договору прикладывается полный комплект сметной документации.</w:t>
      </w:r>
    </w:p>
  </w:footnote>
  <w:footnote w:id="13">
    <w:p w14:paraId="4E497FE3" w14:textId="77777777" w:rsidR="00B26B9C" w:rsidRPr="008B700F" w:rsidRDefault="00B26B9C" w:rsidP="00992A03">
      <w:pPr>
        <w:pStyle w:val="a6"/>
        <w:jc w:val="both"/>
        <w:rPr>
          <w:highlight w:val="yellow"/>
        </w:rPr>
      </w:pPr>
      <w:r w:rsidRPr="00BC4883">
        <w:rPr>
          <w:rStyle w:val="a8"/>
        </w:rPr>
        <w:footnoteRef/>
      </w:r>
      <w:r w:rsidRPr="00BC4883">
        <w:t xml:space="preserve"> </w:t>
      </w:r>
      <w:r w:rsidRPr="00BC4883">
        <w:rPr>
          <w:highlight w:val="lightGray"/>
        </w:rPr>
        <w:t xml:space="preserve">Условие включается в случае, когда на дату заключения Договора </w:t>
      </w:r>
      <w:r>
        <w:rPr>
          <w:highlight w:val="lightGray"/>
        </w:rPr>
        <w:t>сметы</w:t>
      </w:r>
      <w:r w:rsidRPr="00BC4883">
        <w:rPr>
          <w:highlight w:val="lightGray"/>
        </w:rPr>
        <w:t xml:space="preserve"> по одному или нескольким Этапам работ отсутствуют</w:t>
      </w:r>
      <w:r w:rsidRPr="00BC4883">
        <w:t>.</w:t>
      </w:r>
      <w:r w:rsidRPr="008B700F">
        <w:rPr>
          <w:highlight w:val="yellow"/>
        </w:rPr>
        <w:t xml:space="preserve"> </w:t>
      </w:r>
    </w:p>
  </w:footnote>
  <w:footnote w:id="14">
    <w:p w14:paraId="01ADEEFB" w14:textId="62378F10" w:rsidR="004C3320" w:rsidRDefault="004C3320">
      <w:pPr>
        <w:pStyle w:val="a6"/>
      </w:pPr>
      <w:r>
        <w:rPr>
          <w:rStyle w:val="a8"/>
        </w:rPr>
        <w:footnoteRef/>
      </w:r>
      <w:r>
        <w:t xml:space="preserve"> </w:t>
      </w:r>
      <w:r w:rsidR="002F6812" w:rsidRPr="00461A4B">
        <w:t>Для договоров, заключенных в рамках операционной (текущей) деятельности Общества.</w:t>
      </w:r>
    </w:p>
  </w:footnote>
  <w:footnote w:id="15">
    <w:p w14:paraId="17217E41" w14:textId="081F8CF0" w:rsidR="004C3320" w:rsidRDefault="004C3320">
      <w:pPr>
        <w:pStyle w:val="a6"/>
      </w:pPr>
      <w:r>
        <w:rPr>
          <w:rStyle w:val="a8"/>
        </w:rPr>
        <w:footnoteRef/>
      </w:r>
      <w:r>
        <w:t xml:space="preserve"> </w:t>
      </w:r>
      <w:r w:rsidR="002F6812" w:rsidRPr="00461A4B">
        <w:t>Для договоров, заключенных в рамках реализации инвестиционной программы Общества.</w:t>
      </w:r>
    </w:p>
  </w:footnote>
  <w:footnote w:id="16">
    <w:p w14:paraId="69B8BCE0" w14:textId="4C97BAF0" w:rsidR="004C3320" w:rsidRDefault="004C3320">
      <w:pPr>
        <w:pStyle w:val="a6"/>
      </w:pPr>
      <w:r>
        <w:rPr>
          <w:rStyle w:val="a8"/>
        </w:rPr>
        <w:footnoteRef/>
      </w:r>
      <w:r>
        <w:t xml:space="preserve"> </w:t>
      </w:r>
      <w:r w:rsidR="002F6812" w:rsidRPr="00461A4B">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7">
    <w:p w14:paraId="01A6160C" w14:textId="0EA4B991" w:rsidR="00CE1BE0" w:rsidRDefault="00CE1BE0">
      <w:pPr>
        <w:pStyle w:val="a6"/>
      </w:pPr>
      <w:r>
        <w:rPr>
          <w:rStyle w:val="a8"/>
        </w:rPr>
        <w:footnoteRef/>
      </w:r>
      <w:r>
        <w:t xml:space="preserve"> </w:t>
      </w:r>
      <w:r w:rsidR="000E13AF" w:rsidRPr="00461A4B">
        <w:t>Для договоров, заключенных в рамках операционной (текущей) деятельности Общества.</w:t>
      </w:r>
    </w:p>
  </w:footnote>
  <w:footnote w:id="18">
    <w:p w14:paraId="57DB2EE6" w14:textId="658A07D3" w:rsidR="00CE1BE0" w:rsidRDefault="00CE1BE0">
      <w:pPr>
        <w:pStyle w:val="a6"/>
      </w:pPr>
      <w:r>
        <w:rPr>
          <w:rStyle w:val="a8"/>
        </w:rPr>
        <w:footnoteRef/>
      </w:r>
      <w:r>
        <w:t xml:space="preserve"> </w:t>
      </w:r>
      <w:r w:rsidR="000E13AF" w:rsidRPr="00461A4B">
        <w:t>Для договоров, заключенных в рамках реализации инвестиционной программы Общества.</w:t>
      </w:r>
    </w:p>
  </w:footnote>
  <w:footnote w:id="19">
    <w:p w14:paraId="6DAABC5C" w14:textId="4B367512" w:rsidR="00CE1BE0" w:rsidRDefault="00CE1BE0">
      <w:pPr>
        <w:pStyle w:val="a6"/>
      </w:pPr>
      <w:r>
        <w:rPr>
          <w:rStyle w:val="a8"/>
        </w:rPr>
        <w:footnoteRef/>
      </w:r>
      <w:r>
        <w:t xml:space="preserve"> </w:t>
      </w:r>
      <w:r w:rsidR="000E13AF" w:rsidRPr="00461A4B">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0">
    <w:p w14:paraId="070691FD" w14:textId="1D3CAC45" w:rsidR="003942BA" w:rsidRDefault="003942BA">
      <w:pPr>
        <w:pStyle w:val="a6"/>
      </w:pPr>
      <w:r>
        <w:rPr>
          <w:rStyle w:val="a8"/>
        </w:rPr>
        <w:footnoteRef/>
      </w:r>
      <w:r>
        <w:t xml:space="preserve"> </w:t>
      </w:r>
      <w:r w:rsidRPr="00E4575E">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1">
    <w:p w14:paraId="21B1A0C3" w14:textId="2E35E2E5" w:rsidR="003942BA" w:rsidRDefault="003942BA">
      <w:pPr>
        <w:pStyle w:val="a6"/>
      </w:pPr>
      <w:r>
        <w:rPr>
          <w:rStyle w:val="a8"/>
        </w:rPr>
        <w:footnoteRef/>
      </w:r>
      <w:r>
        <w:t xml:space="preserve"> </w:t>
      </w:r>
      <w:r w:rsidRPr="003942BA">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2">
    <w:p w14:paraId="74BC08CB" w14:textId="77777777" w:rsidR="00B26B9C" w:rsidRDefault="00B26B9C" w:rsidP="00992A03">
      <w:pPr>
        <w:pStyle w:val="a6"/>
        <w:jc w:val="both"/>
      </w:pPr>
      <w:r>
        <w:rPr>
          <w:rStyle w:val="a8"/>
        </w:rPr>
        <w:footnoteRef/>
      </w:r>
      <w:r>
        <w:t xml:space="preserve"> Пункт включается в текст Договора в случае, если </w:t>
      </w:r>
      <w:r w:rsidRPr="00471F97">
        <w:t xml:space="preserve">в отношении разрабатываемой Проектной документации </w:t>
      </w:r>
      <w:r w:rsidRPr="00987783">
        <w:t>и Результат</w:t>
      </w:r>
      <w:r>
        <w:t>а</w:t>
      </w:r>
      <w:r w:rsidRPr="00987783">
        <w:t xml:space="preserve"> Инженерных изысканий </w:t>
      </w:r>
      <w:r>
        <w:t>проведение государственной экспертизы предусмотрено законодательством Российской Федерации о градостроительной деятельности.</w:t>
      </w:r>
    </w:p>
  </w:footnote>
  <w:footnote w:id="23">
    <w:p w14:paraId="70FE18C8" w14:textId="77DFDDCE" w:rsidR="00EB606C" w:rsidRDefault="00EB606C">
      <w:pPr>
        <w:pStyle w:val="a6"/>
      </w:pPr>
      <w:r>
        <w:rPr>
          <w:rStyle w:val="a8"/>
        </w:rPr>
        <w:footnoteRef/>
      </w:r>
      <w:r>
        <w:t xml:space="preserve"> </w:t>
      </w:r>
      <w:r w:rsidRPr="00EB606C">
        <w:t xml:space="preserve">Затраты на непредвиденные работы и затраты, не включаются в стоимость Этапов Работ. Лимиты на такие работы и затраты указываются на основании Сводной сметы в Календарном графике выполнения Работ (Приложение № 2 к Договору) </w:t>
      </w:r>
      <w:proofErr w:type="spellStart"/>
      <w:r w:rsidRPr="00EB606C">
        <w:t>справочно</w:t>
      </w:r>
      <w:proofErr w:type="spellEnd"/>
      <w:r w:rsidRPr="00EB606C">
        <w:t xml:space="preserve"> за рамками Этапов Работ.</w:t>
      </w:r>
    </w:p>
  </w:footnote>
  <w:footnote w:id="24">
    <w:p w14:paraId="6C338893" w14:textId="3A3F18CE" w:rsidR="00EB606C" w:rsidRDefault="00EB606C">
      <w:pPr>
        <w:pStyle w:val="a6"/>
      </w:pPr>
      <w:r>
        <w:rPr>
          <w:rStyle w:val="a8"/>
        </w:rPr>
        <w:footnoteRef/>
      </w:r>
      <w:r>
        <w:t xml:space="preserve"> </w:t>
      </w:r>
      <w:r w:rsidRPr="00461A4B">
        <w:t>Для договоров, заключенных в рамках операционной (текущей) деятельности Общества.</w:t>
      </w:r>
    </w:p>
  </w:footnote>
  <w:footnote w:id="25">
    <w:p w14:paraId="1E92A1EA" w14:textId="6126A327" w:rsidR="00EB606C" w:rsidRDefault="00EB606C">
      <w:pPr>
        <w:pStyle w:val="a6"/>
      </w:pPr>
      <w:r>
        <w:rPr>
          <w:rStyle w:val="a8"/>
        </w:rPr>
        <w:footnoteRef/>
      </w:r>
      <w:r>
        <w:t xml:space="preserve"> </w:t>
      </w:r>
      <w:r w:rsidRPr="00461A4B">
        <w:t>Для договоров, заключенных в рамках реализации инвестиционной программы Общества.</w:t>
      </w:r>
    </w:p>
  </w:footnote>
  <w:footnote w:id="26">
    <w:p w14:paraId="26D0F077" w14:textId="15A21327" w:rsidR="00EB606C" w:rsidRDefault="00EB606C">
      <w:pPr>
        <w:pStyle w:val="a6"/>
      </w:pPr>
      <w:r>
        <w:rPr>
          <w:rStyle w:val="a8"/>
        </w:rPr>
        <w:footnoteRef/>
      </w:r>
      <w:r>
        <w:t xml:space="preserve"> </w:t>
      </w:r>
      <w:r w:rsidRPr="00461A4B">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7">
    <w:p w14:paraId="5D1B8655" w14:textId="77777777" w:rsidR="00B26B9C" w:rsidRDefault="00B26B9C" w:rsidP="00992A03">
      <w:pPr>
        <w:pStyle w:val="a6"/>
        <w:jc w:val="both"/>
      </w:pPr>
      <w:r>
        <w:rPr>
          <w:rStyle w:val="a8"/>
        </w:rPr>
        <w:footnoteRef/>
      </w:r>
      <w:r>
        <w:t xml:space="preserve"> </w:t>
      </w:r>
      <w:r w:rsidRPr="0090086A">
        <w:t xml:space="preserve">Включается в текст Договора в случае, </w:t>
      </w:r>
      <w:r w:rsidRPr="00385169">
        <w:t>если в отношении разрабатываемой Проектной документации</w:t>
      </w:r>
      <w:r>
        <w:t xml:space="preserve"> и Результатов инженерных изысканий</w:t>
      </w:r>
      <w:r w:rsidRPr="00385169">
        <w:t xml:space="preserve"> проведение государственной экспертизы предусмотрено законодательством Российской Федерации о градостроительной деятельности</w:t>
      </w:r>
      <w:r>
        <w:t>.</w:t>
      </w:r>
    </w:p>
  </w:footnote>
  <w:footnote w:id="28">
    <w:p w14:paraId="03FD4638" w14:textId="77777777" w:rsidR="00B26B9C" w:rsidRDefault="00B26B9C" w:rsidP="00992A03">
      <w:pPr>
        <w:pStyle w:val="a6"/>
        <w:jc w:val="both"/>
      </w:pPr>
      <w:r>
        <w:rPr>
          <w:rStyle w:val="a8"/>
        </w:rPr>
        <w:footnoteRef/>
      </w:r>
      <w:r>
        <w:t xml:space="preserve"> </w:t>
      </w:r>
      <w:r w:rsidRPr="00872059">
        <w:t xml:space="preserve">В случае если членство в </w:t>
      </w:r>
      <w:r>
        <w:t>СРО</w:t>
      </w:r>
      <w:r w:rsidRPr="00872059">
        <w:t xml:space="preserve"> требуется в соответствии с законодательством Российской Федерации</w:t>
      </w:r>
    </w:p>
  </w:footnote>
  <w:footnote w:id="29">
    <w:p w14:paraId="6E339F27" w14:textId="77777777" w:rsidR="00B26B9C" w:rsidRDefault="00B26B9C" w:rsidP="00992A03">
      <w:pPr>
        <w:pStyle w:val="a6"/>
      </w:pPr>
      <w:r>
        <w:rPr>
          <w:rStyle w:val="a8"/>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30">
    <w:p w14:paraId="33DFF9EA" w14:textId="77777777" w:rsidR="000075FD" w:rsidRDefault="000075FD" w:rsidP="000075FD">
      <w:pPr>
        <w:pStyle w:val="a6"/>
        <w:jc w:val="both"/>
      </w:pPr>
      <w:r w:rsidRPr="005B4AB4">
        <w:rPr>
          <w:rStyle w:val="a8"/>
        </w:rPr>
        <w:footnoteRef/>
      </w:r>
      <w:r w:rsidRPr="005B4AB4">
        <w:t xml:space="preserve"> </w:t>
      </w:r>
      <w:r w:rsidRPr="005B4AB4">
        <w:rPr>
          <w:highlight w:val="lightGray"/>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5B4AB4">
        <w:rPr>
          <w:highlight w:val="lightGray"/>
        </w:rPr>
        <w:t>допсоглашения</w:t>
      </w:r>
      <w:proofErr w:type="spellEnd"/>
      <w:r w:rsidRPr="005B4AB4">
        <w:rPr>
          <w:highlight w:val="lightGray"/>
        </w:rPr>
        <w:t xml:space="preserve"> является типовой (ТФД № 12.3)</w:t>
      </w:r>
    </w:p>
  </w:footnote>
  <w:footnote w:id="31">
    <w:p w14:paraId="01157F38" w14:textId="0EFAD9CA" w:rsidR="00575FEB" w:rsidRDefault="00575FEB" w:rsidP="00921B5E">
      <w:pPr>
        <w:pStyle w:val="a6"/>
        <w:jc w:val="both"/>
      </w:pPr>
      <w:r w:rsidRPr="00E43416">
        <w:rPr>
          <w:rStyle w:val="a8"/>
          <w:highlight w:val="lightGray"/>
        </w:rPr>
        <w:footnoteRef/>
      </w:r>
      <w:r w:rsidRPr="00E43416">
        <w:rPr>
          <w:highlight w:val="lightGray"/>
        </w:rPr>
        <w:t xml:space="preserve"> Необходимость включения данного пункта определяется в соответствии с приказом </w:t>
      </w:r>
      <w:r>
        <w:rPr>
          <w:highlight w:val="lightGray"/>
        </w:rPr>
        <w:t xml:space="preserve">ПАО «РусГидро» </w:t>
      </w:r>
      <w:r w:rsidRPr="00E43416">
        <w:rPr>
          <w:highlight w:val="lightGray"/>
        </w:rPr>
        <w:t xml:space="preserve">от </w:t>
      </w:r>
      <w:r w:rsidR="003C1533" w:rsidRPr="003C1533">
        <w:rPr>
          <w:highlight w:val="lightGray"/>
        </w:rPr>
        <w:t>12.01.2021 № 4.</w:t>
      </w:r>
    </w:p>
  </w:footnote>
  <w:footnote w:id="32">
    <w:p w14:paraId="2258ED7B" w14:textId="77777777" w:rsidR="00B26B9C" w:rsidRDefault="00B26B9C" w:rsidP="00992A03">
      <w:pPr>
        <w:pStyle w:val="a6"/>
        <w:jc w:val="both"/>
      </w:pPr>
      <w:r>
        <w:rPr>
          <w:rStyle w:val="a8"/>
        </w:rPr>
        <w:footnoteRef/>
      </w:r>
      <w:r>
        <w:t xml:space="preserve"> </w:t>
      </w:r>
      <w:r w:rsidRPr="00872059">
        <w:t xml:space="preserve">В случае если членство в </w:t>
      </w:r>
      <w:r>
        <w:t>СРО</w:t>
      </w:r>
      <w:r w:rsidRPr="00872059">
        <w:t xml:space="preserve"> требуется в соответствии с законодательством Российской Федерации</w:t>
      </w:r>
      <w:r>
        <w:t>.</w:t>
      </w:r>
    </w:p>
  </w:footnote>
  <w:footnote w:id="33">
    <w:p w14:paraId="489B414E" w14:textId="77777777" w:rsidR="00B26B9C" w:rsidRDefault="00B26B9C" w:rsidP="00992A03">
      <w:pPr>
        <w:pStyle w:val="a6"/>
        <w:jc w:val="both"/>
      </w:pPr>
      <w:r>
        <w:rPr>
          <w:rStyle w:val="a8"/>
        </w:rPr>
        <w:footnoteRef/>
      </w:r>
      <w:r>
        <w:t xml:space="preserve"> </w:t>
      </w:r>
      <w:r w:rsidRPr="00872059">
        <w:t xml:space="preserve">В случае если членство в </w:t>
      </w:r>
      <w:r>
        <w:t>СРО</w:t>
      </w:r>
      <w:r w:rsidRPr="00872059">
        <w:t xml:space="preserve"> требуется в соответствии с законодательством Российской Федерации</w:t>
      </w:r>
      <w:r>
        <w:t>.</w:t>
      </w:r>
    </w:p>
  </w:footnote>
  <w:footnote w:id="34">
    <w:p w14:paraId="0725295A" w14:textId="77777777" w:rsidR="00B26B9C" w:rsidRDefault="00B26B9C" w:rsidP="00992A03">
      <w:pPr>
        <w:pStyle w:val="a6"/>
        <w:jc w:val="both"/>
      </w:pPr>
      <w:r>
        <w:rPr>
          <w:rStyle w:val="a8"/>
        </w:rPr>
        <w:footnoteRef/>
      </w:r>
      <w:r>
        <w:t xml:space="preserve"> </w:t>
      </w:r>
      <w:r w:rsidRPr="00872059">
        <w:t xml:space="preserve">В случае если членство в </w:t>
      </w:r>
      <w:r>
        <w:t>СРО</w:t>
      </w:r>
      <w:r w:rsidRPr="00872059">
        <w:t xml:space="preserve"> требуется в соответствии с законодательством Российской Федерации</w:t>
      </w:r>
      <w:r>
        <w:t>.</w:t>
      </w:r>
    </w:p>
  </w:footnote>
  <w:footnote w:id="35">
    <w:p w14:paraId="37B01745" w14:textId="77777777" w:rsidR="00B26B9C" w:rsidRDefault="00B26B9C" w:rsidP="00992A03">
      <w:pPr>
        <w:pStyle w:val="a6"/>
        <w:jc w:val="both"/>
      </w:pPr>
      <w:r>
        <w:rPr>
          <w:rStyle w:val="a8"/>
        </w:rPr>
        <w:footnoteRef/>
      </w:r>
      <w:r>
        <w:t xml:space="preserve"> С учетом комментариев к пункту 2.3.10 Договора.</w:t>
      </w:r>
    </w:p>
  </w:footnote>
  <w:footnote w:id="36">
    <w:p w14:paraId="067FF61E" w14:textId="496797C4" w:rsidR="00E677FA" w:rsidRDefault="00E677FA" w:rsidP="00E677FA">
      <w:pPr>
        <w:pStyle w:val="a6"/>
        <w:jc w:val="both"/>
      </w:pPr>
      <w:r>
        <w:rPr>
          <w:rStyle w:val="a8"/>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footnote>
  <w:footnote w:id="37">
    <w:p w14:paraId="2D2574A2" w14:textId="23083DA8" w:rsidR="00E677FA" w:rsidRDefault="00E677FA" w:rsidP="00E677FA">
      <w:pPr>
        <w:pStyle w:val="a6"/>
        <w:jc w:val="both"/>
      </w:pPr>
      <w:r>
        <w:rPr>
          <w:rStyle w:val="a8"/>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38">
    <w:p w14:paraId="7CD82F39" w14:textId="77777777" w:rsidR="00412101" w:rsidRPr="00095B36" w:rsidRDefault="00412101" w:rsidP="00412101">
      <w:pPr>
        <w:spacing w:line="240" w:lineRule="auto"/>
        <w:ind w:firstLine="0"/>
        <w:rPr>
          <w:snapToGrid/>
          <w:sz w:val="24"/>
          <w:szCs w:val="24"/>
        </w:rPr>
      </w:pPr>
      <w:r w:rsidRPr="002428A1">
        <w:rPr>
          <w:rStyle w:val="a8"/>
        </w:rPr>
        <w:sym w:font="Symbol" w:char="F02A"/>
      </w:r>
      <w:r>
        <w:t xml:space="preserve"> </w:t>
      </w:r>
      <w:r w:rsidRPr="00095B36">
        <w:rPr>
          <w:snapToGrid/>
          <w:sz w:val="20"/>
          <w:szCs w:val="20"/>
        </w:rPr>
        <w:t xml:space="preserve">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w:t>
      </w:r>
      <w:proofErr w:type="spellStart"/>
      <w:r w:rsidRPr="00095B36">
        <w:rPr>
          <w:snapToGrid/>
          <w:sz w:val="20"/>
          <w:szCs w:val="20"/>
        </w:rPr>
        <w:t>микропредприятия</w:t>
      </w:r>
      <w:proofErr w:type="spellEnd"/>
      <w:r w:rsidRPr="00095B36">
        <w:rPr>
          <w:snapToGrid/>
          <w:sz w:val="20"/>
          <w:szCs w:val="20"/>
        </w:rPr>
        <w:t>, малые предприятия и средние предприятия.</w:t>
      </w:r>
      <w:r w:rsidRPr="00095B36">
        <w:rPr>
          <w:snapToGrid/>
          <w:sz w:val="24"/>
          <w:szCs w:val="24"/>
        </w:rPr>
        <w:t xml:space="preserve">   </w:t>
      </w:r>
    </w:p>
    <w:p w14:paraId="0C98ABC6" w14:textId="77777777" w:rsidR="00412101" w:rsidRPr="002428A1" w:rsidRDefault="00412101" w:rsidP="00412101">
      <w:pPr>
        <w:pStyle w:val="a6"/>
      </w:pPr>
    </w:p>
  </w:footnote>
  <w:footnote w:id="39">
    <w:p w14:paraId="1B83A9A8" w14:textId="77777777" w:rsidR="005646C6" w:rsidRPr="006F02AB" w:rsidRDefault="005646C6" w:rsidP="005646C6">
      <w:pPr>
        <w:pStyle w:val="a6"/>
        <w:jc w:val="both"/>
      </w:pPr>
      <w:r w:rsidRPr="006F02AB">
        <w:rPr>
          <w:rStyle w:val="a8"/>
        </w:rPr>
        <w:footnoteRef/>
      </w:r>
      <w:r w:rsidRPr="006F02AB">
        <w:t xml:space="preserve"> Актуальный Перечень Банков-Гарантов Группы РусГидро размещен на официальном сайте </w:t>
      </w:r>
      <w:r>
        <w:t xml:space="preserve">ПАО «РусГидро» </w:t>
      </w:r>
      <w:r w:rsidRPr="006F02AB">
        <w:t>http://zakupki.rushydro.ru/PublicContent/Section/6</w:t>
      </w:r>
    </w:p>
  </w:footnote>
  <w:footnote w:id="40">
    <w:p w14:paraId="25104A3B" w14:textId="77777777" w:rsidR="005646C6" w:rsidRDefault="005646C6" w:rsidP="005646C6">
      <w:pPr>
        <w:pStyle w:val="a6"/>
        <w:jc w:val="both"/>
      </w:pPr>
      <w:r w:rsidRPr="006F02AB">
        <w:rPr>
          <w:rStyle w:val="a8"/>
        </w:rPr>
        <w:footnoteRef/>
      </w:r>
      <w:r w:rsidRPr="006F02AB">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6F02AB">
        <w:t xml:space="preserve">, </w:t>
      </w:r>
      <w:proofErr w:type="spellStart"/>
      <w:r w:rsidRPr="006F02AB">
        <w:t>Bloomberg</w:t>
      </w:r>
      <w:proofErr w:type="spellEnd"/>
      <w:r w:rsidRPr="006F02AB">
        <w:t xml:space="preserve">, </w:t>
      </w:r>
      <w:proofErr w:type="spellStart"/>
      <w:r w:rsidRPr="006F02AB">
        <w:t>Сbonds</w:t>
      </w:r>
      <w:proofErr w:type="spellEnd"/>
      <w:r w:rsidRPr="006F02AB">
        <w:t>).</w:t>
      </w:r>
    </w:p>
  </w:footnote>
  <w:footnote w:id="41">
    <w:p w14:paraId="7CFC75BF" w14:textId="77777777" w:rsidR="005646C6" w:rsidRPr="006F02AB" w:rsidRDefault="005646C6" w:rsidP="005646C6">
      <w:pPr>
        <w:pStyle w:val="a6"/>
        <w:jc w:val="both"/>
      </w:pPr>
      <w:r w:rsidRPr="006F02AB">
        <w:rPr>
          <w:rStyle w:val="a8"/>
        </w:rPr>
        <w:footnoteRef/>
      </w:r>
      <w:r w:rsidRPr="006F02AB">
        <w:t xml:space="preserve"> Данное требование не применяется в отношении небанковских кредитных организаций.</w:t>
      </w:r>
    </w:p>
  </w:footnote>
  <w:footnote w:id="42">
    <w:p w14:paraId="7C3E290D" w14:textId="77777777" w:rsidR="005646C6" w:rsidRDefault="005646C6" w:rsidP="005646C6">
      <w:pPr>
        <w:pStyle w:val="a6"/>
        <w:jc w:val="both"/>
      </w:pPr>
      <w:r w:rsidRPr="006F02AB">
        <w:rPr>
          <w:rStyle w:val="a8"/>
        </w:rPr>
        <w:footnoteRef/>
      </w:r>
      <w:r w:rsidRPr="006F02AB">
        <w:t xml:space="preserve"> При издании ПО организационно-распорядительного документа о ТФУ данный критерий может быть исключен.</w:t>
      </w:r>
    </w:p>
  </w:footnote>
  <w:footnote w:id="43">
    <w:p w14:paraId="77B9E3E9" w14:textId="77777777" w:rsidR="005646C6" w:rsidRPr="006F02AB" w:rsidRDefault="005646C6" w:rsidP="005646C6">
      <w:pPr>
        <w:pStyle w:val="a6"/>
        <w:jc w:val="both"/>
      </w:pPr>
      <w:r w:rsidRPr="006F02AB">
        <w:rPr>
          <w:rStyle w:val="a8"/>
        </w:rPr>
        <w:footnoteRef/>
      </w:r>
      <w:r w:rsidRPr="006F02AB">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44">
    <w:p w14:paraId="31695C27" w14:textId="77777777" w:rsidR="005646C6" w:rsidRPr="0081260B" w:rsidRDefault="005646C6" w:rsidP="005646C6">
      <w:pPr>
        <w:pStyle w:val="a6"/>
        <w:jc w:val="both"/>
      </w:pPr>
      <w:r w:rsidRPr="006F02AB">
        <w:rPr>
          <w:rStyle w:val="a8"/>
        </w:rPr>
        <w:footnoteRef/>
      </w:r>
      <w:r w:rsidRPr="006F02AB">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6F02AB">
        <w:t>Reuters</w:t>
      </w:r>
      <w:proofErr w:type="spellEnd"/>
      <w:r w:rsidRPr="006F02AB">
        <w:t xml:space="preserve">, </w:t>
      </w:r>
      <w:proofErr w:type="spellStart"/>
      <w:r w:rsidRPr="006F02AB">
        <w:t>Bloomberg</w:t>
      </w:r>
      <w:proofErr w:type="spellEnd"/>
      <w:r w:rsidRPr="006F02AB">
        <w:t xml:space="preserve">, </w:t>
      </w:r>
      <w:proofErr w:type="spellStart"/>
      <w:r w:rsidRPr="006F02AB">
        <w:t>Сbonds</w:t>
      </w:r>
      <w:proofErr w:type="spellEnd"/>
      <w:r w:rsidRPr="006F02A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06B7" w14:textId="671C7053" w:rsidR="00B26B9C" w:rsidRPr="00B2735C" w:rsidRDefault="00B26B9C" w:rsidP="005952FF">
    <w:pPr>
      <w:shd w:val="clear" w:color="auto" w:fill="FFFFFF"/>
      <w:tabs>
        <w:tab w:val="left" w:pos="3148"/>
        <w:tab w:val="center" w:pos="4818"/>
        <w:tab w:val="left" w:pos="6926"/>
      </w:tabs>
      <w:spacing w:line="240" w:lineRule="auto"/>
      <w:ind w:firstLine="0"/>
      <w:jc w:val="right"/>
      <w:rPr>
        <w:bCs/>
        <w:color w:val="000000"/>
        <w:sz w:val="22"/>
        <w:szCs w:val="22"/>
      </w:rPr>
    </w:pPr>
    <w:r>
      <w:rPr>
        <w:bCs/>
        <w:color w:val="000000"/>
        <w:sz w:val="22"/>
        <w:szCs w:val="22"/>
      </w:rPr>
      <w:t>ТФД №1.6.1.</w:t>
    </w:r>
  </w:p>
  <w:p w14:paraId="24499A03" w14:textId="050F998B" w:rsidR="00B26B9C" w:rsidRPr="00C2118D" w:rsidRDefault="00B26B9C" w:rsidP="00B26B9C">
    <w:pPr>
      <w:spacing w:line="288" w:lineRule="auto"/>
      <w:jc w:val="right"/>
      <w:rPr>
        <w:sz w:val="20"/>
        <w:szCs w:val="20"/>
      </w:rPr>
    </w:pPr>
    <w:r w:rsidRPr="00C2118D">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6A68" w14:textId="003DECAB" w:rsidR="00B26B9C" w:rsidRPr="00B26B9C" w:rsidRDefault="00B26B9C" w:rsidP="00B26B9C">
    <w:pPr>
      <w:pStyle w:val="a3"/>
      <w:jc w:val="right"/>
      <w:rPr>
        <w:sz w:val="20"/>
        <w:szCs w:val="20"/>
      </w:rPr>
    </w:pPr>
    <w:r w:rsidRPr="00B26B9C">
      <w:rPr>
        <w:sz w:val="20"/>
        <w:szCs w:val="20"/>
      </w:rPr>
      <w:t>ТФД № 1.6.1.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E8A0" w14:textId="77777777" w:rsidR="00B26B9C" w:rsidRPr="00DE762A" w:rsidRDefault="00B26B9C" w:rsidP="00120A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A37E" w14:textId="77777777" w:rsidR="00B26B9C" w:rsidRDefault="00B26B9C" w:rsidP="00075088">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C96827"/>
    <w:multiLevelType w:val="hybridMultilevel"/>
    <w:tmpl w:val="E4A06BB6"/>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546C10"/>
    <w:multiLevelType w:val="hybridMultilevel"/>
    <w:tmpl w:val="E39420C8"/>
    <w:lvl w:ilvl="0" w:tplc="845643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CB3641"/>
    <w:multiLevelType w:val="multilevel"/>
    <w:tmpl w:val="2FD200D4"/>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bullet"/>
      <w:lvlText w:val=""/>
      <w:lvlJc w:val="left"/>
      <w:pPr>
        <w:ind w:left="504" w:hanging="504"/>
      </w:pPr>
      <w:rPr>
        <w:rFonts w:ascii="Symbol" w:hAnsi="Symbol" w:hint="default"/>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5"/>
  </w:num>
  <w:num w:numId="3">
    <w:abstractNumId w:val="17"/>
  </w:num>
  <w:num w:numId="4">
    <w:abstractNumId w:val="8"/>
  </w:num>
  <w:num w:numId="5">
    <w:abstractNumId w:val="9"/>
  </w:num>
  <w:num w:numId="6">
    <w:abstractNumId w:val="1"/>
  </w:num>
  <w:num w:numId="7">
    <w:abstractNumId w:val="0"/>
  </w:num>
  <w:num w:numId="8">
    <w:abstractNumId w:val="5"/>
  </w:num>
  <w:num w:numId="9">
    <w:abstractNumId w:val="6"/>
  </w:num>
  <w:num w:numId="10">
    <w:abstractNumId w:val="16"/>
  </w:num>
  <w:num w:numId="11">
    <w:abstractNumId w:val="12"/>
  </w:num>
  <w:num w:numId="12">
    <w:abstractNumId w:val="21"/>
  </w:num>
  <w:num w:numId="13">
    <w:abstractNumId w:val="14"/>
  </w:num>
  <w:num w:numId="14">
    <w:abstractNumId w:val="23"/>
  </w:num>
  <w:num w:numId="15">
    <w:abstractNumId w:val="13"/>
  </w:num>
  <w:num w:numId="16">
    <w:abstractNumId w:val="3"/>
  </w:num>
  <w:num w:numId="17">
    <w:abstractNumId w:val="4"/>
  </w:num>
  <w:num w:numId="18">
    <w:abstractNumId w:val="20"/>
  </w:num>
  <w:num w:numId="19">
    <w:abstractNumId w:val="2"/>
  </w:num>
  <w:num w:numId="20">
    <w:abstractNumId w:val="10"/>
  </w:num>
  <w:num w:numId="21">
    <w:abstractNumId w:val="22"/>
  </w:num>
  <w:num w:numId="22">
    <w:abstractNumId w:val="24"/>
  </w:num>
  <w:num w:numId="23">
    <w:abstractNumId w:val="15"/>
  </w:num>
  <w:num w:numId="24">
    <w:abstractNumId w:val="18"/>
  </w:num>
  <w:num w:numId="25">
    <w:abstractNumId w:val="7"/>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4576"/>
    <w:rsid w:val="000046CD"/>
    <w:rsid w:val="00004848"/>
    <w:rsid w:val="00004E1E"/>
    <w:rsid w:val="0000578D"/>
    <w:rsid w:val="00005C0A"/>
    <w:rsid w:val="00006ECE"/>
    <w:rsid w:val="000072D8"/>
    <w:rsid w:val="000075FD"/>
    <w:rsid w:val="00007DD8"/>
    <w:rsid w:val="000105EA"/>
    <w:rsid w:val="00010EFC"/>
    <w:rsid w:val="00011655"/>
    <w:rsid w:val="00012787"/>
    <w:rsid w:val="00012C55"/>
    <w:rsid w:val="00012D30"/>
    <w:rsid w:val="00013899"/>
    <w:rsid w:val="00014C32"/>
    <w:rsid w:val="00014CA4"/>
    <w:rsid w:val="00015C59"/>
    <w:rsid w:val="00015DC5"/>
    <w:rsid w:val="000165C6"/>
    <w:rsid w:val="00016FBD"/>
    <w:rsid w:val="00017454"/>
    <w:rsid w:val="00020455"/>
    <w:rsid w:val="00020803"/>
    <w:rsid w:val="00020CA3"/>
    <w:rsid w:val="00021A63"/>
    <w:rsid w:val="00022F99"/>
    <w:rsid w:val="00023DFB"/>
    <w:rsid w:val="00024126"/>
    <w:rsid w:val="000241F7"/>
    <w:rsid w:val="0002434D"/>
    <w:rsid w:val="000249B4"/>
    <w:rsid w:val="00024AE5"/>
    <w:rsid w:val="000253DD"/>
    <w:rsid w:val="00026546"/>
    <w:rsid w:val="000272D6"/>
    <w:rsid w:val="00027666"/>
    <w:rsid w:val="00027815"/>
    <w:rsid w:val="00027B97"/>
    <w:rsid w:val="0003040D"/>
    <w:rsid w:val="00030B72"/>
    <w:rsid w:val="00030EE3"/>
    <w:rsid w:val="00031040"/>
    <w:rsid w:val="000310B8"/>
    <w:rsid w:val="00032356"/>
    <w:rsid w:val="00032929"/>
    <w:rsid w:val="00032D68"/>
    <w:rsid w:val="0003309E"/>
    <w:rsid w:val="00033A3B"/>
    <w:rsid w:val="0003480D"/>
    <w:rsid w:val="00034EC4"/>
    <w:rsid w:val="00035DB0"/>
    <w:rsid w:val="00036AF1"/>
    <w:rsid w:val="00036B08"/>
    <w:rsid w:val="00036E34"/>
    <w:rsid w:val="00037458"/>
    <w:rsid w:val="0004042B"/>
    <w:rsid w:val="00040E58"/>
    <w:rsid w:val="0004135F"/>
    <w:rsid w:val="00041B99"/>
    <w:rsid w:val="00042363"/>
    <w:rsid w:val="00042412"/>
    <w:rsid w:val="00042456"/>
    <w:rsid w:val="000441D9"/>
    <w:rsid w:val="00044453"/>
    <w:rsid w:val="0004500B"/>
    <w:rsid w:val="000458E4"/>
    <w:rsid w:val="00046306"/>
    <w:rsid w:val="000464FB"/>
    <w:rsid w:val="000468EB"/>
    <w:rsid w:val="00046A1E"/>
    <w:rsid w:val="000470CD"/>
    <w:rsid w:val="000473E9"/>
    <w:rsid w:val="000501F2"/>
    <w:rsid w:val="0005067C"/>
    <w:rsid w:val="00050F3F"/>
    <w:rsid w:val="00051213"/>
    <w:rsid w:val="00051903"/>
    <w:rsid w:val="00051913"/>
    <w:rsid w:val="00052773"/>
    <w:rsid w:val="00053513"/>
    <w:rsid w:val="0005358C"/>
    <w:rsid w:val="00053E39"/>
    <w:rsid w:val="00054577"/>
    <w:rsid w:val="000550E2"/>
    <w:rsid w:val="000568DF"/>
    <w:rsid w:val="00056E72"/>
    <w:rsid w:val="00057331"/>
    <w:rsid w:val="000601A5"/>
    <w:rsid w:val="00060324"/>
    <w:rsid w:val="00060366"/>
    <w:rsid w:val="0006132E"/>
    <w:rsid w:val="00061C32"/>
    <w:rsid w:val="000630F6"/>
    <w:rsid w:val="00063DAC"/>
    <w:rsid w:val="00064445"/>
    <w:rsid w:val="00064D5C"/>
    <w:rsid w:val="00064DD7"/>
    <w:rsid w:val="00064EE1"/>
    <w:rsid w:val="00065E44"/>
    <w:rsid w:val="00066116"/>
    <w:rsid w:val="000667EA"/>
    <w:rsid w:val="000673A8"/>
    <w:rsid w:val="000677B3"/>
    <w:rsid w:val="000707EB"/>
    <w:rsid w:val="00070883"/>
    <w:rsid w:val="00070E5D"/>
    <w:rsid w:val="000715AE"/>
    <w:rsid w:val="00072559"/>
    <w:rsid w:val="00072648"/>
    <w:rsid w:val="00072E53"/>
    <w:rsid w:val="00072F98"/>
    <w:rsid w:val="00073720"/>
    <w:rsid w:val="00073C23"/>
    <w:rsid w:val="00074C9D"/>
    <w:rsid w:val="00075088"/>
    <w:rsid w:val="00076398"/>
    <w:rsid w:val="00077FFD"/>
    <w:rsid w:val="00080874"/>
    <w:rsid w:val="00080969"/>
    <w:rsid w:val="0008239E"/>
    <w:rsid w:val="000828C8"/>
    <w:rsid w:val="000829B0"/>
    <w:rsid w:val="00082B96"/>
    <w:rsid w:val="00082E32"/>
    <w:rsid w:val="0008301F"/>
    <w:rsid w:val="0008390B"/>
    <w:rsid w:val="000841D7"/>
    <w:rsid w:val="00084EE0"/>
    <w:rsid w:val="0008720F"/>
    <w:rsid w:val="000873EC"/>
    <w:rsid w:val="0008758C"/>
    <w:rsid w:val="00087D69"/>
    <w:rsid w:val="000900F2"/>
    <w:rsid w:val="00090271"/>
    <w:rsid w:val="00091313"/>
    <w:rsid w:val="00092554"/>
    <w:rsid w:val="00092FF4"/>
    <w:rsid w:val="00093144"/>
    <w:rsid w:val="0009394F"/>
    <w:rsid w:val="000939AB"/>
    <w:rsid w:val="00093B13"/>
    <w:rsid w:val="00094BC7"/>
    <w:rsid w:val="00095101"/>
    <w:rsid w:val="00096019"/>
    <w:rsid w:val="000961D2"/>
    <w:rsid w:val="00097FE2"/>
    <w:rsid w:val="000A0E5C"/>
    <w:rsid w:val="000A13A4"/>
    <w:rsid w:val="000A14C7"/>
    <w:rsid w:val="000A19E1"/>
    <w:rsid w:val="000A1A06"/>
    <w:rsid w:val="000A4000"/>
    <w:rsid w:val="000A42C2"/>
    <w:rsid w:val="000A4632"/>
    <w:rsid w:val="000A4A10"/>
    <w:rsid w:val="000A4BFF"/>
    <w:rsid w:val="000A4FCE"/>
    <w:rsid w:val="000A522C"/>
    <w:rsid w:val="000A5FDA"/>
    <w:rsid w:val="000A60C2"/>
    <w:rsid w:val="000A6D71"/>
    <w:rsid w:val="000A7E08"/>
    <w:rsid w:val="000B1004"/>
    <w:rsid w:val="000B1156"/>
    <w:rsid w:val="000B1DEE"/>
    <w:rsid w:val="000B1EB1"/>
    <w:rsid w:val="000B3B89"/>
    <w:rsid w:val="000B4A55"/>
    <w:rsid w:val="000B4C37"/>
    <w:rsid w:val="000B56D9"/>
    <w:rsid w:val="000B6BF9"/>
    <w:rsid w:val="000B700F"/>
    <w:rsid w:val="000B72D3"/>
    <w:rsid w:val="000B755D"/>
    <w:rsid w:val="000C025E"/>
    <w:rsid w:val="000C059A"/>
    <w:rsid w:val="000C09DC"/>
    <w:rsid w:val="000C0A28"/>
    <w:rsid w:val="000C1151"/>
    <w:rsid w:val="000C2422"/>
    <w:rsid w:val="000C3338"/>
    <w:rsid w:val="000C34CD"/>
    <w:rsid w:val="000C3760"/>
    <w:rsid w:val="000C38FB"/>
    <w:rsid w:val="000C4278"/>
    <w:rsid w:val="000C4B05"/>
    <w:rsid w:val="000C4CAA"/>
    <w:rsid w:val="000C4CB8"/>
    <w:rsid w:val="000C5DBA"/>
    <w:rsid w:val="000C688E"/>
    <w:rsid w:val="000C7115"/>
    <w:rsid w:val="000C7A0C"/>
    <w:rsid w:val="000D0C88"/>
    <w:rsid w:val="000D2975"/>
    <w:rsid w:val="000D3332"/>
    <w:rsid w:val="000D3435"/>
    <w:rsid w:val="000D577A"/>
    <w:rsid w:val="000D6204"/>
    <w:rsid w:val="000D6753"/>
    <w:rsid w:val="000D7B16"/>
    <w:rsid w:val="000E0272"/>
    <w:rsid w:val="000E0A56"/>
    <w:rsid w:val="000E13AF"/>
    <w:rsid w:val="000E1A6C"/>
    <w:rsid w:val="000E1B40"/>
    <w:rsid w:val="000E1C3E"/>
    <w:rsid w:val="000E1D03"/>
    <w:rsid w:val="000E21A5"/>
    <w:rsid w:val="000E25B4"/>
    <w:rsid w:val="000E5653"/>
    <w:rsid w:val="000E6300"/>
    <w:rsid w:val="000E770F"/>
    <w:rsid w:val="000E7C6D"/>
    <w:rsid w:val="000F009E"/>
    <w:rsid w:val="000F0B5C"/>
    <w:rsid w:val="000F15F6"/>
    <w:rsid w:val="000F1EB3"/>
    <w:rsid w:val="000F2364"/>
    <w:rsid w:val="000F24C1"/>
    <w:rsid w:val="000F51A1"/>
    <w:rsid w:val="000F608D"/>
    <w:rsid w:val="000F7D6D"/>
    <w:rsid w:val="001003C9"/>
    <w:rsid w:val="001023C9"/>
    <w:rsid w:val="00102E17"/>
    <w:rsid w:val="00102F02"/>
    <w:rsid w:val="00103342"/>
    <w:rsid w:val="00103367"/>
    <w:rsid w:val="00103ECE"/>
    <w:rsid w:val="001042E0"/>
    <w:rsid w:val="00104AB4"/>
    <w:rsid w:val="00104D44"/>
    <w:rsid w:val="00106E23"/>
    <w:rsid w:val="00107117"/>
    <w:rsid w:val="00107712"/>
    <w:rsid w:val="00107F77"/>
    <w:rsid w:val="00111C75"/>
    <w:rsid w:val="00111CAB"/>
    <w:rsid w:val="001126DA"/>
    <w:rsid w:val="00112E9F"/>
    <w:rsid w:val="00112EB2"/>
    <w:rsid w:val="00112ED6"/>
    <w:rsid w:val="00113900"/>
    <w:rsid w:val="00113961"/>
    <w:rsid w:val="00113EF3"/>
    <w:rsid w:val="001142CE"/>
    <w:rsid w:val="0011443E"/>
    <w:rsid w:val="00114BB7"/>
    <w:rsid w:val="00114CA3"/>
    <w:rsid w:val="0011514E"/>
    <w:rsid w:val="0011547B"/>
    <w:rsid w:val="00115771"/>
    <w:rsid w:val="00115E1A"/>
    <w:rsid w:val="001161DD"/>
    <w:rsid w:val="0011642B"/>
    <w:rsid w:val="00116664"/>
    <w:rsid w:val="001174C2"/>
    <w:rsid w:val="00117693"/>
    <w:rsid w:val="00120A2E"/>
    <w:rsid w:val="00121BE5"/>
    <w:rsid w:val="00122DAD"/>
    <w:rsid w:val="001230DA"/>
    <w:rsid w:val="00123DC5"/>
    <w:rsid w:val="00123F58"/>
    <w:rsid w:val="00125B50"/>
    <w:rsid w:val="00125D77"/>
    <w:rsid w:val="0012603D"/>
    <w:rsid w:val="00126C20"/>
    <w:rsid w:val="00126C29"/>
    <w:rsid w:val="00126F0A"/>
    <w:rsid w:val="001307C7"/>
    <w:rsid w:val="0013082D"/>
    <w:rsid w:val="00130DA1"/>
    <w:rsid w:val="00130F68"/>
    <w:rsid w:val="00131C0F"/>
    <w:rsid w:val="001324D7"/>
    <w:rsid w:val="00132D90"/>
    <w:rsid w:val="001335CA"/>
    <w:rsid w:val="00134256"/>
    <w:rsid w:val="00134EA9"/>
    <w:rsid w:val="0013513C"/>
    <w:rsid w:val="00136141"/>
    <w:rsid w:val="0013637B"/>
    <w:rsid w:val="00140E2C"/>
    <w:rsid w:val="001411D5"/>
    <w:rsid w:val="00141C0F"/>
    <w:rsid w:val="00141C24"/>
    <w:rsid w:val="00142248"/>
    <w:rsid w:val="001429CA"/>
    <w:rsid w:val="00142C25"/>
    <w:rsid w:val="00143449"/>
    <w:rsid w:val="00143659"/>
    <w:rsid w:val="00145FC8"/>
    <w:rsid w:val="00146575"/>
    <w:rsid w:val="00147278"/>
    <w:rsid w:val="001476FA"/>
    <w:rsid w:val="0015211A"/>
    <w:rsid w:val="00152E78"/>
    <w:rsid w:val="00153709"/>
    <w:rsid w:val="00153D0A"/>
    <w:rsid w:val="0015495D"/>
    <w:rsid w:val="00155708"/>
    <w:rsid w:val="00156482"/>
    <w:rsid w:val="001566B0"/>
    <w:rsid w:val="00156E95"/>
    <w:rsid w:val="00157A62"/>
    <w:rsid w:val="00157ED5"/>
    <w:rsid w:val="00160168"/>
    <w:rsid w:val="001601CD"/>
    <w:rsid w:val="001603D9"/>
    <w:rsid w:val="00160820"/>
    <w:rsid w:val="0016193C"/>
    <w:rsid w:val="00161ECA"/>
    <w:rsid w:val="0016206C"/>
    <w:rsid w:val="00163B35"/>
    <w:rsid w:val="001640C5"/>
    <w:rsid w:val="001649DE"/>
    <w:rsid w:val="001658D2"/>
    <w:rsid w:val="001668F6"/>
    <w:rsid w:val="00166ABA"/>
    <w:rsid w:val="00167434"/>
    <w:rsid w:val="0016768F"/>
    <w:rsid w:val="00167B12"/>
    <w:rsid w:val="00170233"/>
    <w:rsid w:val="0017117F"/>
    <w:rsid w:val="001712EA"/>
    <w:rsid w:val="001721C0"/>
    <w:rsid w:val="00173B42"/>
    <w:rsid w:val="00175A50"/>
    <w:rsid w:val="00176CD8"/>
    <w:rsid w:val="001778CD"/>
    <w:rsid w:val="00177DB7"/>
    <w:rsid w:val="00177E58"/>
    <w:rsid w:val="00180299"/>
    <w:rsid w:val="00180838"/>
    <w:rsid w:val="001816A3"/>
    <w:rsid w:val="0018176C"/>
    <w:rsid w:val="00182498"/>
    <w:rsid w:val="00182E57"/>
    <w:rsid w:val="00183456"/>
    <w:rsid w:val="00183A57"/>
    <w:rsid w:val="00183F64"/>
    <w:rsid w:val="0018433B"/>
    <w:rsid w:val="001843D2"/>
    <w:rsid w:val="001846CA"/>
    <w:rsid w:val="00185187"/>
    <w:rsid w:val="00185250"/>
    <w:rsid w:val="00186B72"/>
    <w:rsid w:val="00190115"/>
    <w:rsid w:val="00190DEB"/>
    <w:rsid w:val="00191200"/>
    <w:rsid w:val="00191916"/>
    <w:rsid w:val="00192291"/>
    <w:rsid w:val="00192698"/>
    <w:rsid w:val="0019281A"/>
    <w:rsid w:val="00193D17"/>
    <w:rsid w:val="001943B0"/>
    <w:rsid w:val="00194779"/>
    <w:rsid w:val="00196742"/>
    <w:rsid w:val="00196C85"/>
    <w:rsid w:val="00196E5F"/>
    <w:rsid w:val="001971DD"/>
    <w:rsid w:val="0019744C"/>
    <w:rsid w:val="00197D2C"/>
    <w:rsid w:val="001A0236"/>
    <w:rsid w:val="001A080A"/>
    <w:rsid w:val="001A1179"/>
    <w:rsid w:val="001A11D3"/>
    <w:rsid w:val="001A1245"/>
    <w:rsid w:val="001A2736"/>
    <w:rsid w:val="001A29D6"/>
    <w:rsid w:val="001A32D7"/>
    <w:rsid w:val="001A3B11"/>
    <w:rsid w:val="001A3E56"/>
    <w:rsid w:val="001A456A"/>
    <w:rsid w:val="001A4CA5"/>
    <w:rsid w:val="001A5579"/>
    <w:rsid w:val="001A571B"/>
    <w:rsid w:val="001A589F"/>
    <w:rsid w:val="001A5DBC"/>
    <w:rsid w:val="001A7726"/>
    <w:rsid w:val="001A7A54"/>
    <w:rsid w:val="001B1422"/>
    <w:rsid w:val="001B153D"/>
    <w:rsid w:val="001B17A4"/>
    <w:rsid w:val="001B27A9"/>
    <w:rsid w:val="001B2D36"/>
    <w:rsid w:val="001B2E6F"/>
    <w:rsid w:val="001B32CB"/>
    <w:rsid w:val="001B357E"/>
    <w:rsid w:val="001B380E"/>
    <w:rsid w:val="001B3E30"/>
    <w:rsid w:val="001B3F82"/>
    <w:rsid w:val="001B528E"/>
    <w:rsid w:val="001B5513"/>
    <w:rsid w:val="001B7260"/>
    <w:rsid w:val="001B7BE0"/>
    <w:rsid w:val="001C01C7"/>
    <w:rsid w:val="001C0994"/>
    <w:rsid w:val="001C0A86"/>
    <w:rsid w:val="001C0B4C"/>
    <w:rsid w:val="001C15B7"/>
    <w:rsid w:val="001C2B43"/>
    <w:rsid w:val="001C3655"/>
    <w:rsid w:val="001C485B"/>
    <w:rsid w:val="001C4F2E"/>
    <w:rsid w:val="001C4FB3"/>
    <w:rsid w:val="001C52FC"/>
    <w:rsid w:val="001C5940"/>
    <w:rsid w:val="001C6422"/>
    <w:rsid w:val="001C6E44"/>
    <w:rsid w:val="001C7CC5"/>
    <w:rsid w:val="001C7FA8"/>
    <w:rsid w:val="001D0197"/>
    <w:rsid w:val="001D054B"/>
    <w:rsid w:val="001D0882"/>
    <w:rsid w:val="001D0A46"/>
    <w:rsid w:val="001D1B6C"/>
    <w:rsid w:val="001D2165"/>
    <w:rsid w:val="001D2676"/>
    <w:rsid w:val="001D2B59"/>
    <w:rsid w:val="001D3209"/>
    <w:rsid w:val="001D3599"/>
    <w:rsid w:val="001D49EC"/>
    <w:rsid w:val="001D5530"/>
    <w:rsid w:val="001D5C5B"/>
    <w:rsid w:val="001D648F"/>
    <w:rsid w:val="001D69A0"/>
    <w:rsid w:val="001D7376"/>
    <w:rsid w:val="001D73B9"/>
    <w:rsid w:val="001D7988"/>
    <w:rsid w:val="001E12C9"/>
    <w:rsid w:val="001E1A08"/>
    <w:rsid w:val="001E342F"/>
    <w:rsid w:val="001E3B18"/>
    <w:rsid w:val="001E6776"/>
    <w:rsid w:val="001E7235"/>
    <w:rsid w:val="001E7BB1"/>
    <w:rsid w:val="001F06FB"/>
    <w:rsid w:val="001F0CD1"/>
    <w:rsid w:val="001F1472"/>
    <w:rsid w:val="001F2A17"/>
    <w:rsid w:val="001F2BB8"/>
    <w:rsid w:val="001F33DB"/>
    <w:rsid w:val="001F34B3"/>
    <w:rsid w:val="001F37ED"/>
    <w:rsid w:val="001F3D74"/>
    <w:rsid w:val="001F52ED"/>
    <w:rsid w:val="001F6691"/>
    <w:rsid w:val="001F6B26"/>
    <w:rsid w:val="001F7C46"/>
    <w:rsid w:val="001F7F23"/>
    <w:rsid w:val="00200720"/>
    <w:rsid w:val="002011E2"/>
    <w:rsid w:val="0020163F"/>
    <w:rsid w:val="00201880"/>
    <w:rsid w:val="002019A1"/>
    <w:rsid w:val="00201B4C"/>
    <w:rsid w:val="00203128"/>
    <w:rsid w:val="002035BB"/>
    <w:rsid w:val="00203979"/>
    <w:rsid w:val="002039E0"/>
    <w:rsid w:val="00203C20"/>
    <w:rsid w:val="00203CAC"/>
    <w:rsid w:val="00204C48"/>
    <w:rsid w:val="00205257"/>
    <w:rsid w:val="0020536F"/>
    <w:rsid w:val="0020547E"/>
    <w:rsid w:val="0020582C"/>
    <w:rsid w:val="00205938"/>
    <w:rsid w:val="0020677A"/>
    <w:rsid w:val="00206BA0"/>
    <w:rsid w:val="00206C3A"/>
    <w:rsid w:val="00206E05"/>
    <w:rsid w:val="00210893"/>
    <w:rsid w:val="002109F5"/>
    <w:rsid w:val="00210BEF"/>
    <w:rsid w:val="002120ED"/>
    <w:rsid w:val="00213727"/>
    <w:rsid w:val="00213879"/>
    <w:rsid w:val="00213BD9"/>
    <w:rsid w:val="00215159"/>
    <w:rsid w:val="002167E4"/>
    <w:rsid w:val="002167F0"/>
    <w:rsid w:val="00217171"/>
    <w:rsid w:val="002171F8"/>
    <w:rsid w:val="00217CE5"/>
    <w:rsid w:val="00217CFB"/>
    <w:rsid w:val="00220127"/>
    <w:rsid w:val="00220ADF"/>
    <w:rsid w:val="002219CB"/>
    <w:rsid w:val="00221AE8"/>
    <w:rsid w:val="00221F81"/>
    <w:rsid w:val="0022252C"/>
    <w:rsid w:val="00223FFC"/>
    <w:rsid w:val="0022450E"/>
    <w:rsid w:val="002248B2"/>
    <w:rsid w:val="00224C66"/>
    <w:rsid w:val="002250D1"/>
    <w:rsid w:val="00225498"/>
    <w:rsid w:val="0022574E"/>
    <w:rsid w:val="00225CBF"/>
    <w:rsid w:val="00225D07"/>
    <w:rsid w:val="00226447"/>
    <w:rsid w:val="002266E4"/>
    <w:rsid w:val="00226708"/>
    <w:rsid w:val="00227023"/>
    <w:rsid w:val="002270AE"/>
    <w:rsid w:val="0022788F"/>
    <w:rsid w:val="00227BF5"/>
    <w:rsid w:val="00230EDD"/>
    <w:rsid w:val="0023200B"/>
    <w:rsid w:val="002326D1"/>
    <w:rsid w:val="0023284A"/>
    <w:rsid w:val="00232DC7"/>
    <w:rsid w:val="002340D0"/>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3A08"/>
    <w:rsid w:val="0024452C"/>
    <w:rsid w:val="002447C6"/>
    <w:rsid w:val="00244BA2"/>
    <w:rsid w:val="00244D0B"/>
    <w:rsid w:val="00244E9C"/>
    <w:rsid w:val="00245F00"/>
    <w:rsid w:val="00246ABD"/>
    <w:rsid w:val="00246AE7"/>
    <w:rsid w:val="00246BAD"/>
    <w:rsid w:val="002471DE"/>
    <w:rsid w:val="002473F5"/>
    <w:rsid w:val="002478C7"/>
    <w:rsid w:val="0025073E"/>
    <w:rsid w:val="0025086B"/>
    <w:rsid w:val="00251BBA"/>
    <w:rsid w:val="00252238"/>
    <w:rsid w:val="002523C4"/>
    <w:rsid w:val="002527E5"/>
    <w:rsid w:val="00253420"/>
    <w:rsid w:val="00254121"/>
    <w:rsid w:val="00254A46"/>
    <w:rsid w:val="00254BF3"/>
    <w:rsid w:val="00255DB8"/>
    <w:rsid w:val="00256009"/>
    <w:rsid w:val="002569F3"/>
    <w:rsid w:val="00256CBA"/>
    <w:rsid w:val="00257E57"/>
    <w:rsid w:val="00260956"/>
    <w:rsid w:val="00260E05"/>
    <w:rsid w:val="00261062"/>
    <w:rsid w:val="002616D6"/>
    <w:rsid w:val="00261AE6"/>
    <w:rsid w:val="00261F96"/>
    <w:rsid w:val="00264436"/>
    <w:rsid w:val="002649E0"/>
    <w:rsid w:val="002650A7"/>
    <w:rsid w:val="00265369"/>
    <w:rsid w:val="0026574A"/>
    <w:rsid w:val="002657C7"/>
    <w:rsid w:val="0026620D"/>
    <w:rsid w:val="002663E9"/>
    <w:rsid w:val="00266B9F"/>
    <w:rsid w:val="00267028"/>
    <w:rsid w:val="00267A3A"/>
    <w:rsid w:val="00270B43"/>
    <w:rsid w:val="00270BF4"/>
    <w:rsid w:val="002719E2"/>
    <w:rsid w:val="002720FF"/>
    <w:rsid w:val="00272B1D"/>
    <w:rsid w:val="00273EA7"/>
    <w:rsid w:val="00273EC2"/>
    <w:rsid w:val="00274E65"/>
    <w:rsid w:val="002750F1"/>
    <w:rsid w:val="00275CA0"/>
    <w:rsid w:val="00276293"/>
    <w:rsid w:val="00276C36"/>
    <w:rsid w:val="00276FD5"/>
    <w:rsid w:val="002779EB"/>
    <w:rsid w:val="00277E18"/>
    <w:rsid w:val="00277F50"/>
    <w:rsid w:val="0028064E"/>
    <w:rsid w:val="00281A56"/>
    <w:rsid w:val="00281F38"/>
    <w:rsid w:val="0028214D"/>
    <w:rsid w:val="0028238B"/>
    <w:rsid w:val="002823F7"/>
    <w:rsid w:val="00282BD0"/>
    <w:rsid w:val="002834FA"/>
    <w:rsid w:val="00283750"/>
    <w:rsid w:val="00283EEF"/>
    <w:rsid w:val="002840A0"/>
    <w:rsid w:val="00284C76"/>
    <w:rsid w:val="00285CB2"/>
    <w:rsid w:val="00285F6C"/>
    <w:rsid w:val="00286FBD"/>
    <w:rsid w:val="00287642"/>
    <w:rsid w:val="00287967"/>
    <w:rsid w:val="0029096D"/>
    <w:rsid w:val="002927ED"/>
    <w:rsid w:val="00292C77"/>
    <w:rsid w:val="0029417E"/>
    <w:rsid w:val="00294BC8"/>
    <w:rsid w:val="0029506C"/>
    <w:rsid w:val="002952DB"/>
    <w:rsid w:val="00296484"/>
    <w:rsid w:val="00297312"/>
    <w:rsid w:val="002A02A5"/>
    <w:rsid w:val="002A05F0"/>
    <w:rsid w:val="002A0A7A"/>
    <w:rsid w:val="002A0E98"/>
    <w:rsid w:val="002A118D"/>
    <w:rsid w:val="002A1E81"/>
    <w:rsid w:val="002A27C9"/>
    <w:rsid w:val="002A37B3"/>
    <w:rsid w:val="002A3BA8"/>
    <w:rsid w:val="002A54A1"/>
    <w:rsid w:val="002A63C3"/>
    <w:rsid w:val="002A6BEB"/>
    <w:rsid w:val="002A7283"/>
    <w:rsid w:val="002B025A"/>
    <w:rsid w:val="002B089C"/>
    <w:rsid w:val="002B125D"/>
    <w:rsid w:val="002B12ED"/>
    <w:rsid w:val="002B2250"/>
    <w:rsid w:val="002B26AF"/>
    <w:rsid w:val="002B39D2"/>
    <w:rsid w:val="002B3EFE"/>
    <w:rsid w:val="002B4802"/>
    <w:rsid w:val="002B4E16"/>
    <w:rsid w:val="002B5449"/>
    <w:rsid w:val="002B5492"/>
    <w:rsid w:val="002B5613"/>
    <w:rsid w:val="002B63A6"/>
    <w:rsid w:val="002B63E8"/>
    <w:rsid w:val="002B7627"/>
    <w:rsid w:val="002B79F2"/>
    <w:rsid w:val="002B7C1C"/>
    <w:rsid w:val="002C006E"/>
    <w:rsid w:val="002C0411"/>
    <w:rsid w:val="002C0475"/>
    <w:rsid w:val="002C069D"/>
    <w:rsid w:val="002C099E"/>
    <w:rsid w:val="002C0C38"/>
    <w:rsid w:val="002C1AAB"/>
    <w:rsid w:val="002C2995"/>
    <w:rsid w:val="002C2BF8"/>
    <w:rsid w:val="002C3B45"/>
    <w:rsid w:val="002C3C44"/>
    <w:rsid w:val="002C452D"/>
    <w:rsid w:val="002C472C"/>
    <w:rsid w:val="002C4A7A"/>
    <w:rsid w:val="002C4C23"/>
    <w:rsid w:val="002C5AB5"/>
    <w:rsid w:val="002C5CFA"/>
    <w:rsid w:val="002C6A10"/>
    <w:rsid w:val="002C6D5F"/>
    <w:rsid w:val="002D0DEE"/>
    <w:rsid w:val="002D0F69"/>
    <w:rsid w:val="002D1820"/>
    <w:rsid w:val="002D1FE5"/>
    <w:rsid w:val="002D275D"/>
    <w:rsid w:val="002D2DB1"/>
    <w:rsid w:val="002D35C4"/>
    <w:rsid w:val="002D3CB5"/>
    <w:rsid w:val="002D3FF1"/>
    <w:rsid w:val="002D540E"/>
    <w:rsid w:val="002D686F"/>
    <w:rsid w:val="002D7348"/>
    <w:rsid w:val="002E03E5"/>
    <w:rsid w:val="002E0762"/>
    <w:rsid w:val="002E0C4C"/>
    <w:rsid w:val="002E110A"/>
    <w:rsid w:val="002E2476"/>
    <w:rsid w:val="002E2622"/>
    <w:rsid w:val="002E3CAD"/>
    <w:rsid w:val="002E3F6B"/>
    <w:rsid w:val="002E567F"/>
    <w:rsid w:val="002E6262"/>
    <w:rsid w:val="002E654F"/>
    <w:rsid w:val="002E6EB3"/>
    <w:rsid w:val="002E7716"/>
    <w:rsid w:val="002E77B8"/>
    <w:rsid w:val="002E79DD"/>
    <w:rsid w:val="002F0460"/>
    <w:rsid w:val="002F1267"/>
    <w:rsid w:val="002F1B76"/>
    <w:rsid w:val="002F1C52"/>
    <w:rsid w:val="002F2014"/>
    <w:rsid w:val="002F2D57"/>
    <w:rsid w:val="002F38F5"/>
    <w:rsid w:val="002F4644"/>
    <w:rsid w:val="002F4B3A"/>
    <w:rsid w:val="002F6812"/>
    <w:rsid w:val="002F6E52"/>
    <w:rsid w:val="002F7122"/>
    <w:rsid w:val="002F7A93"/>
    <w:rsid w:val="002F7DEB"/>
    <w:rsid w:val="003003EF"/>
    <w:rsid w:val="00300AF3"/>
    <w:rsid w:val="00300ECD"/>
    <w:rsid w:val="0030115E"/>
    <w:rsid w:val="00301933"/>
    <w:rsid w:val="003019B7"/>
    <w:rsid w:val="00301CCE"/>
    <w:rsid w:val="00302925"/>
    <w:rsid w:val="00302F85"/>
    <w:rsid w:val="00303FAC"/>
    <w:rsid w:val="00304B45"/>
    <w:rsid w:val="00304BBC"/>
    <w:rsid w:val="00305BE8"/>
    <w:rsid w:val="00305DBC"/>
    <w:rsid w:val="003062D7"/>
    <w:rsid w:val="00306FA7"/>
    <w:rsid w:val="00307307"/>
    <w:rsid w:val="00307D6B"/>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4760"/>
    <w:rsid w:val="00326ED2"/>
    <w:rsid w:val="00327760"/>
    <w:rsid w:val="00327B26"/>
    <w:rsid w:val="00327CE2"/>
    <w:rsid w:val="00330793"/>
    <w:rsid w:val="0033082C"/>
    <w:rsid w:val="00332AD8"/>
    <w:rsid w:val="00332B29"/>
    <w:rsid w:val="00332B64"/>
    <w:rsid w:val="0033473E"/>
    <w:rsid w:val="003354D5"/>
    <w:rsid w:val="00335659"/>
    <w:rsid w:val="00335C08"/>
    <w:rsid w:val="00336199"/>
    <w:rsid w:val="00336503"/>
    <w:rsid w:val="003365AC"/>
    <w:rsid w:val="00337487"/>
    <w:rsid w:val="00337535"/>
    <w:rsid w:val="003378AD"/>
    <w:rsid w:val="00337B0F"/>
    <w:rsid w:val="00337D35"/>
    <w:rsid w:val="00340AAD"/>
    <w:rsid w:val="00340B63"/>
    <w:rsid w:val="0034108D"/>
    <w:rsid w:val="00341755"/>
    <w:rsid w:val="00341A9D"/>
    <w:rsid w:val="00341CB6"/>
    <w:rsid w:val="003421DD"/>
    <w:rsid w:val="0034267D"/>
    <w:rsid w:val="003434E9"/>
    <w:rsid w:val="003436FE"/>
    <w:rsid w:val="0034392C"/>
    <w:rsid w:val="00343D5A"/>
    <w:rsid w:val="00344E7E"/>
    <w:rsid w:val="00345454"/>
    <w:rsid w:val="00345782"/>
    <w:rsid w:val="00345EAE"/>
    <w:rsid w:val="0034636B"/>
    <w:rsid w:val="003465ED"/>
    <w:rsid w:val="00346E8D"/>
    <w:rsid w:val="003475DA"/>
    <w:rsid w:val="0034760D"/>
    <w:rsid w:val="003509E3"/>
    <w:rsid w:val="003512CC"/>
    <w:rsid w:val="003515B9"/>
    <w:rsid w:val="00351809"/>
    <w:rsid w:val="00351ADD"/>
    <w:rsid w:val="003522EA"/>
    <w:rsid w:val="003534CF"/>
    <w:rsid w:val="003536A2"/>
    <w:rsid w:val="0035486E"/>
    <w:rsid w:val="00354C7B"/>
    <w:rsid w:val="00355CCD"/>
    <w:rsid w:val="00356FD9"/>
    <w:rsid w:val="00357196"/>
    <w:rsid w:val="00357342"/>
    <w:rsid w:val="00357401"/>
    <w:rsid w:val="00363625"/>
    <w:rsid w:val="003639C8"/>
    <w:rsid w:val="00364585"/>
    <w:rsid w:val="00364A73"/>
    <w:rsid w:val="00365AF4"/>
    <w:rsid w:val="0036697A"/>
    <w:rsid w:val="00366DC8"/>
    <w:rsid w:val="00367224"/>
    <w:rsid w:val="00367599"/>
    <w:rsid w:val="0037001C"/>
    <w:rsid w:val="00370439"/>
    <w:rsid w:val="00370468"/>
    <w:rsid w:val="0037064D"/>
    <w:rsid w:val="003706CA"/>
    <w:rsid w:val="00370A3E"/>
    <w:rsid w:val="003710B6"/>
    <w:rsid w:val="003720D1"/>
    <w:rsid w:val="00372FA1"/>
    <w:rsid w:val="0037336D"/>
    <w:rsid w:val="0037357E"/>
    <w:rsid w:val="00373ADD"/>
    <w:rsid w:val="00374221"/>
    <w:rsid w:val="00374D0B"/>
    <w:rsid w:val="00375C3D"/>
    <w:rsid w:val="00375D52"/>
    <w:rsid w:val="00376930"/>
    <w:rsid w:val="00377B9C"/>
    <w:rsid w:val="003809B2"/>
    <w:rsid w:val="00381031"/>
    <w:rsid w:val="003810D0"/>
    <w:rsid w:val="00381D62"/>
    <w:rsid w:val="0038217F"/>
    <w:rsid w:val="00382325"/>
    <w:rsid w:val="00382732"/>
    <w:rsid w:val="00382819"/>
    <w:rsid w:val="00382B76"/>
    <w:rsid w:val="00383E95"/>
    <w:rsid w:val="003844EE"/>
    <w:rsid w:val="0038458C"/>
    <w:rsid w:val="00385169"/>
    <w:rsid w:val="0038558D"/>
    <w:rsid w:val="00385673"/>
    <w:rsid w:val="003858C7"/>
    <w:rsid w:val="00385EDB"/>
    <w:rsid w:val="003862DC"/>
    <w:rsid w:val="00386A5A"/>
    <w:rsid w:val="00386A89"/>
    <w:rsid w:val="00387427"/>
    <w:rsid w:val="00390496"/>
    <w:rsid w:val="003909C8"/>
    <w:rsid w:val="00391429"/>
    <w:rsid w:val="00392171"/>
    <w:rsid w:val="0039329B"/>
    <w:rsid w:val="00394232"/>
    <w:rsid w:val="003942BA"/>
    <w:rsid w:val="00394659"/>
    <w:rsid w:val="00394D4B"/>
    <w:rsid w:val="003971D6"/>
    <w:rsid w:val="0039731B"/>
    <w:rsid w:val="003977BB"/>
    <w:rsid w:val="003978D9"/>
    <w:rsid w:val="003A0BA4"/>
    <w:rsid w:val="003A0C8F"/>
    <w:rsid w:val="003A12E2"/>
    <w:rsid w:val="003A168A"/>
    <w:rsid w:val="003A2D17"/>
    <w:rsid w:val="003A4D80"/>
    <w:rsid w:val="003A6009"/>
    <w:rsid w:val="003A7101"/>
    <w:rsid w:val="003B0569"/>
    <w:rsid w:val="003B1534"/>
    <w:rsid w:val="003B1D65"/>
    <w:rsid w:val="003B55C2"/>
    <w:rsid w:val="003B5F7D"/>
    <w:rsid w:val="003B7474"/>
    <w:rsid w:val="003B74B1"/>
    <w:rsid w:val="003C11AC"/>
    <w:rsid w:val="003C1533"/>
    <w:rsid w:val="003C2A7F"/>
    <w:rsid w:val="003C31F7"/>
    <w:rsid w:val="003C3236"/>
    <w:rsid w:val="003C341E"/>
    <w:rsid w:val="003C373E"/>
    <w:rsid w:val="003C38A6"/>
    <w:rsid w:val="003C40B3"/>
    <w:rsid w:val="003C434E"/>
    <w:rsid w:val="003C44DE"/>
    <w:rsid w:val="003C49C7"/>
    <w:rsid w:val="003C4CA5"/>
    <w:rsid w:val="003C5191"/>
    <w:rsid w:val="003C590E"/>
    <w:rsid w:val="003C592A"/>
    <w:rsid w:val="003C69DD"/>
    <w:rsid w:val="003C7695"/>
    <w:rsid w:val="003C7F46"/>
    <w:rsid w:val="003D1A45"/>
    <w:rsid w:val="003D274C"/>
    <w:rsid w:val="003D2C87"/>
    <w:rsid w:val="003D30A6"/>
    <w:rsid w:val="003D3566"/>
    <w:rsid w:val="003D3D2B"/>
    <w:rsid w:val="003D4254"/>
    <w:rsid w:val="003D4BC3"/>
    <w:rsid w:val="003D5B2E"/>
    <w:rsid w:val="003D6656"/>
    <w:rsid w:val="003D747C"/>
    <w:rsid w:val="003D7FBC"/>
    <w:rsid w:val="003E2414"/>
    <w:rsid w:val="003E27F2"/>
    <w:rsid w:val="003E2E14"/>
    <w:rsid w:val="003E3119"/>
    <w:rsid w:val="003E3C7F"/>
    <w:rsid w:val="003E4143"/>
    <w:rsid w:val="003E75D0"/>
    <w:rsid w:val="003E7F5E"/>
    <w:rsid w:val="003F04B8"/>
    <w:rsid w:val="003F0848"/>
    <w:rsid w:val="003F1960"/>
    <w:rsid w:val="003F197B"/>
    <w:rsid w:val="003F1DF1"/>
    <w:rsid w:val="003F24E9"/>
    <w:rsid w:val="003F2510"/>
    <w:rsid w:val="003F253A"/>
    <w:rsid w:val="003F25D8"/>
    <w:rsid w:val="003F2D81"/>
    <w:rsid w:val="003F35D6"/>
    <w:rsid w:val="003F379B"/>
    <w:rsid w:val="003F4682"/>
    <w:rsid w:val="003F4D17"/>
    <w:rsid w:val="003F4F7D"/>
    <w:rsid w:val="003F5177"/>
    <w:rsid w:val="003F51F5"/>
    <w:rsid w:val="003F5F8B"/>
    <w:rsid w:val="003F6067"/>
    <w:rsid w:val="003F75CC"/>
    <w:rsid w:val="003F76FD"/>
    <w:rsid w:val="003F787D"/>
    <w:rsid w:val="003F7A52"/>
    <w:rsid w:val="003F7C05"/>
    <w:rsid w:val="004004D8"/>
    <w:rsid w:val="004007AF"/>
    <w:rsid w:val="00400FA0"/>
    <w:rsid w:val="00401707"/>
    <w:rsid w:val="00401906"/>
    <w:rsid w:val="00401B67"/>
    <w:rsid w:val="00401E4C"/>
    <w:rsid w:val="00402D98"/>
    <w:rsid w:val="00403B14"/>
    <w:rsid w:val="00404D26"/>
    <w:rsid w:val="00406057"/>
    <w:rsid w:val="004106A6"/>
    <w:rsid w:val="00410770"/>
    <w:rsid w:val="004109E1"/>
    <w:rsid w:val="00411604"/>
    <w:rsid w:val="00411CC1"/>
    <w:rsid w:val="00412101"/>
    <w:rsid w:val="00412CF1"/>
    <w:rsid w:val="004152DC"/>
    <w:rsid w:val="004152E0"/>
    <w:rsid w:val="00416762"/>
    <w:rsid w:val="004168C0"/>
    <w:rsid w:val="00416F24"/>
    <w:rsid w:val="00416F2D"/>
    <w:rsid w:val="00417122"/>
    <w:rsid w:val="0042015E"/>
    <w:rsid w:val="004208AB"/>
    <w:rsid w:val="004219D2"/>
    <w:rsid w:val="00422086"/>
    <w:rsid w:val="00422100"/>
    <w:rsid w:val="004222F1"/>
    <w:rsid w:val="00422AF6"/>
    <w:rsid w:val="00423219"/>
    <w:rsid w:val="004236EF"/>
    <w:rsid w:val="0042435E"/>
    <w:rsid w:val="00424627"/>
    <w:rsid w:val="004246A1"/>
    <w:rsid w:val="00425D8D"/>
    <w:rsid w:val="004260C2"/>
    <w:rsid w:val="004310B1"/>
    <w:rsid w:val="004315F7"/>
    <w:rsid w:val="0043217C"/>
    <w:rsid w:val="0043223D"/>
    <w:rsid w:val="00433CB0"/>
    <w:rsid w:val="004353CD"/>
    <w:rsid w:val="004355BF"/>
    <w:rsid w:val="004361A6"/>
    <w:rsid w:val="00436256"/>
    <w:rsid w:val="00436932"/>
    <w:rsid w:val="0043696D"/>
    <w:rsid w:val="00437607"/>
    <w:rsid w:val="00437CD2"/>
    <w:rsid w:val="004401A6"/>
    <w:rsid w:val="00440876"/>
    <w:rsid w:val="00440D2F"/>
    <w:rsid w:val="00440E5B"/>
    <w:rsid w:val="00441E21"/>
    <w:rsid w:val="00442338"/>
    <w:rsid w:val="004429B3"/>
    <w:rsid w:val="00443248"/>
    <w:rsid w:val="004435E2"/>
    <w:rsid w:val="004455B2"/>
    <w:rsid w:val="00445EB5"/>
    <w:rsid w:val="004465B6"/>
    <w:rsid w:val="004473FF"/>
    <w:rsid w:val="00447CBA"/>
    <w:rsid w:val="00447D95"/>
    <w:rsid w:val="00450DB2"/>
    <w:rsid w:val="00450E98"/>
    <w:rsid w:val="0045183C"/>
    <w:rsid w:val="0045201A"/>
    <w:rsid w:val="004523DD"/>
    <w:rsid w:val="00452B83"/>
    <w:rsid w:val="00452FD4"/>
    <w:rsid w:val="004532E5"/>
    <w:rsid w:val="00453699"/>
    <w:rsid w:val="0045385E"/>
    <w:rsid w:val="00454BA5"/>
    <w:rsid w:val="00454D7C"/>
    <w:rsid w:val="00455466"/>
    <w:rsid w:val="004557D1"/>
    <w:rsid w:val="00455AB3"/>
    <w:rsid w:val="0045677D"/>
    <w:rsid w:val="00456916"/>
    <w:rsid w:val="00456A89"/>
    <w:rsid w:val="00456ADD"/>
    <w:rsid w:val="00456BCB"/>
    <w:rsid w:val="004577A1"/>
    <w:rsid w:val="00457AB8"/>
    <w:rsid w:val="00457E5C"/>
    <w:rsid w:val="00457F3C"/>
    <w:rsid w:val="00460BC3"/>
    <w:rsid w:val="00460D34"/>
    <w:rsid w:val="00461641"/>
    <w:rsid w:val="00461964"/>
    <w:rsid w:val="00463DFD"/>
    <w:rsid w:val="00464BA0"/>
    <w:rsid w:val="00464E66"/>
    <w:rsid w:val="004659E7"/>
    <w:rsid w:val="0046620A"/>
    <w:rsid w:val="00466952"/>
    <w:rsid w:val="0046725E"/>
    <w:rsid w:val="0046783C"/>
    <w:rsid w:val="004679F0"/>
    <w:rsid w:val="004709DA"/>
    <w:rsid w:val="00470C71"/>
    <w:rsid w:val="0047182A"/>
    <w:rsid w:val="00471D80"/>
    <w:rsid w:val="00471F97"/>
    <w:rsid w:val="004721DA"/>
    <w:rsid w:val="004725EC"/>
    <w:rsid w:val="0047281E"/>
    <w:rsid w:val="00472965"/>
    <w:rsid w:val="00473049"/>
    <w:rsid w:val="004733A6"/>
    <w:rsid w:val="00473628"/>
    <w:rsid w:val="00475AA1"/>
    <w:rsid w:val="00475C0E"/>
    <w:rsid w:val="00475C6C"/>
    <w:rsid w:val="00476412"/>
    <w:rsid w:val="00476F9F"/>
    <w:rsid w:val="004770C0"/>
    <w:rsid w:val="004770CD"/>
    <w:rsid w:val="00477945"/>
    <w:rsid w:val="00477FD5"/>
    <w:rsid w:val="0048035D"/>
    <w:rsid w:val="004807A0"/>
    <w:rsid w:val="004807CA"/>
    <w:rsid w:val="00480936"/>
    <w:rsid w:val="00482BCA"/>
    <w:rsid w:val="00483DBD"/>
    <w:rsid w:val="004845B3"/>
    <w:rsid w:val="004849F5"/>
    <w:rsid w:val="004860E9"/>
    <w:rsid w:val="004863F3"/>
    <w:rsid w:val="00486952"/>
    <w:rsid w:val="00486C4B"/>
    <w:rsid w:val="004874B1"/>
    <w:rsid w:val="0048794A"/>
    <w:rsid w:val="00487AC0"/>
    <w:rsid w:val="00487D9D"/>
    <w:rsid w:val="004915D9"/>
    <w:rsid w:val="0049168B"/>
    <w:rsid w:val="00491D16"/>
    <w:rsid w:val="004922C0"/>
    <w:rsid w:val="00492E3D"/>
    <w:rsid w:val="00493944"/>
    <w:rsid w:val="00493D2C"/>
    <w:rsid w:val="00494CA0"/>
    <w:rsid w:val="00495071"/>
    <w:rsid w:val="004952F8"/>
    <w:rsid w:val="004960A5"/>
    <w:rsid w:val="004969AC"/>
    <w:rsid w:val="00497B4E"/>
    <w:rsid w:val="00497B67"/>
    <w:rsid w:val="00497E2C"/>
    <w:rsid w:val="004A04B6"/>
    <w:rsid w:val="004A0A2E"/>
    <w:rsid w:val="004A0A55"/>
    <w:rsid w:val="004A125C"/>
    <w:rsid w:val="004A16C7"/>
    <w:rsid w:val="004A21F3"/>
    <w:rsid w:val="004A35AE"/>
    <w:rsid w:val="004A3743"/>
    <w:rsid w:val="004A495F"/>
    <w:rsid w:val="004A5002"/>
    <w:rsid w:val="004A56EA"/>
    <w:rsid w:val="004A5D20"/>
    <w:rsid w:val="004A5DB5"/>
    <w:rsid w:val="004A610B"/>
    <w:rsid w:val="004A6762"/>
    <w:rsid w:val="004A6864"/>
    <w:rsid w:val="004A6C0C"/>
    <w:rsid w:val="004A79EA"/>
    <w:rsid w:val="004A7BCF"/>
    <w:rsid w:val="004B090F"/>
    <w:rsid w:val="004B17CB"/>
    <w:rsid w:val="004B1B52"/>
    <w:rsid w:val="004B1BA1"/>
    <w:rsid w:val="004B278C"/>
    <w:rsid w:val="004B2AD6"/>
    <w:rsid w:val="004B3170"/>
    <w:rsid w:val="004B34FC"/>
    <w:rsid w:val="004B35D7"/>
    <w:rsid w:val="004B3DA0"/>
    <w:rsid w:val="004B4767"/>
    <w:rsid w:val="004B48F3"/>
    <w:rsid w:val="004B5246"/>
    <w:rsid w:val="004B599F"/>
    <w:rsid w:val="004B6D62"/>
    <w:rsid w:val="004B7F5F"/>
    <w:rsid w:val="004C04D4"/>
    <w:rsid w:val="004C0BA5"/>
    <w:rsid w:val="004C1A13"/>
    <w:rsid w:val="004C1A73"/>
    <w:rsid w:val="004C1EE8"/>
    <w:rsid w:val="004C1F84"/>
    <w:rsid w:val="004C2F69"/>
    <w:rsid w:val="004C3320"/>
    <w:rsid w:val="004C419E"/>
    <w:rsid w:val="004C45AB"/>
    <w:rsid w:val="004C4E22"/>
    <w:rsid w:val="004C5A58"/>
    <w:rsid w:val="004C645D"/>
    <w:rsid w:val="004C6753"/>
    <w:rsid w:val="004C6C03"/>
    <w:rsid w:val="004C6D47"/>
    <w:rsid w:val="004D1DE9"/>
    <w:rsid w:val="004D1EDD"/>
    <w:rsid w:val="004D4328"/>
    <w:rsid w:val="004D456C"/>
    <w:rsid w:val="004D5309"/>
    <w:rsid w:val="004D56D6"/>
    <w:rsid w:val="004D5DCC"/>
    <w:rsid w:val="004D6D39"/>
    <w:rsid w:val="004D6D3B"/>
    <w:rsid w:val="004D7969"/>
    <w:rsid w:val="004D7ECC"/>
    <w:rsid w:val="004E0DC1"/>
    <w:rsid w:val="004E1423"/>
    <w:rsid w:val="004E39CC"/>
    <w:rsid w:val="004E4267"/>
    <w:rsid w:val="004E46AE"/>
    <w:rsid w:val="004E507E"/>
    <w:rsid w:val="004E50F0"/>
    <w:rsid w:val="004E5D9A"/>
    <w:rsid w:val="004E7022"/>
    <w:rsid w:val="004E7396"/>
    <w:rsid w:val="004E76B4"/>
    <w:rsid w:val="004F0C0D"/>
    <w:rsid w:val="004F1D84"/>
    <w:rsid w:val="004F2140"/>
    <w:rsid w:val="004F2161"/>
    <w:rsid w:val="004F316F"/>
    <w:rsid w:val="004F32A2"/>
    <w:rsid w:val="004F4DF9"/>
    <w:rsid w:val="004F5D9E"/>
    <w:rsid w:val="004F602E"/>
    <w:rsid w:val="004F61A8"/>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656E"/>
    <w:rsid w:val="00507AC8"/>
    <w:rsid w:val="00507E63"/>
    <w:rsid w:val="005112DE"/>
    <w:rsid w:val="00511DB1"/>
    <w:rsid w:val="00511DBF"/>
    <w:rsid w:val="005125A2"/>
    <w:rsid w:val="00512BE3"/>
    <w:rsid w:val="00513053"/>
    <w:rsid w:val="0051349C"/>
    <w:rsid w:val="00513BDD"/>
    <w:rsid w:val="00514417"/>
    <w:rsid w:val="005151BF"/>
    <w:rsid w:val="00515E9A"/>
    <w:rsid w:val="00516A64"/>
    <w:rsid w:val="005171BB"/>
    <w:rsid w:val="00517793"/>
    <w:rsid w:val="005208A9"/>
    <w:rsid w:val="00521081"/>
    <w:rsid w:val="0052277F"/>
    <w:rsid w:val="00522EBC"/>
    <w:rsid w:val="00522F42"/>
    <w:rsid w:val="00523820"/>
    <w:rsid w:val="00523ACD"/>
    <w:rsid w:val="00523E36"/>
    <w:rsid w:val="0052442C"/>
    <w:rsid w:val="00524923"/>
    <w:rsid w:val="005249FC"/>
    <w:rsid w:val="00524CEB"/>
    <w:rsid w:val="00525740"/>
    <w:rsid w:val="005258C4"/>
    <w:rsid w:val="00525D2A"/>
    <w:rsid w:val="005274E1"/>
    <w:rsid w:val="00527616"/>
    <w:rsid w:val="0053102F"/>
    <w:rsid w:val="00531216"/>
    <w:rsid w:val="005318AB"/>
    <w:rsid w:val="0053453B"/>
    <w:rsid w:val="0053469C"/>
    <w:rsid w:val="00534B28"/>
    <w:rsid w:val="00534DBD"/>
    <w:rsid w:val="00535DD3"/>
    <w:rsid w:val="00535EEE"/>
    <w:rsid w:val="00535F0D"/>
    <w:rsid w:val="00537687"/>
    <w:rsid w:val="00541136"/>
    <w:rsid w:val="00542078"/>
    <w:rsid w:val="00542908"/>
    <w:rsid w:val="00542A9B"/>
    <w:rsid w:val="00542FCB"/>
    <w:rsid w:val="00543181"/>
    <w:rsid w:val="00544B57"/>
    <w:rsid w:val="00544C8C"/>
    <w:rsid w:val="00544D40"/>
    <w:rsid w:val="00545144"/>
    <w:rsid w:val="00545387"/>
    <w:rsid w:val="00545642"/>
    <w:rsid w:val="00546280"/>
    <w:rsid w:val="00546445"/>
    <w:rsid w:val="00546AE0"/>
    <w:rsid w:val="00547854"/>
    <w:rsid w:val="005505C6"/>
    <w:rsid w:val="00550DFC"/>
    <w:rsid w:val="00551AA5"/>
    <w:rsid w:val="00551C33"/>
    <w:rsid w:val="00552658"/>
    <w:rsid w:val="005532D4"/>
    <w:rsid w:val="005541AA"/>
    <w:rsid w:val="00554689"/>
    <w:rsid w:val="00554769"/>
    <w:rsid w:val="00554A0D"/>
    <w:rsid w:val="00554A54"/>
    <w:rsid w:val="0055536F"/>
    <w:rsid w:val="00555583"/>
    <w:rsid w:val="005561E0"/>
    <w:rsid w:val="00556BA9"/>
    <w:rsid w:val="00557AD5"/>
    <w:rsid w:val="00557D8E"/>
    <w:rsid w:val="005603B7"/>
    <w:rsid w:val="005607C7"/>
    <w:rsid w:val="00561CBC"/>
    <w:rsid w:val="00562D4F"/>
    <w:rsid w:val="00562E94"/>
    <w:rsid w:val="00563296"/>
    <w:rsid w:val="005646C6"/>
    <w:rsid w:val="00564B44"/>
    <w:rsid w:val="00564BB6"/>
    <w:rsid w:val="00565389"/>
    <w:rsid w:val="00565444"/>
    <w:rsid w:val="00565A46"/>
    <w:rsid w:val="0056755D"/>
    <w:rsid w:val="00570C1B"/>
    <w:rsid w:val="00570DE9"/>
    <w:rsid w:val="00571374"/>
    <w:rsid w:val="0057137A"/>
    <w:rsid w:val="0057185D"/>
    <w:rsid w:val="00572216"/>
    <w:rsid w:val="0057274B"/>
    <w:rsid w:val="005735A5"/>
    <w:rsid w:val="00573CA2"/>
    <w:rsid w:val="00573F72"/>
    <w:rsid w:val="00574676"/>
    <w:rsid w:val="005746FB"/>
    <w:rsid w:val="00574BCA"/>
    <w:rsid w:val="0057591C"/>
    <w:rsid w:val="00575FEB"/>
    <w:rsid w:val="00576D4D"/>
    <w:rsid w:val="00577656"/>
    <w:rsid w:val="00577EE8"/>
    <w:rsid w:val="00580573"/>
    <w:rsid w:val="00580633"/>
    <w:rsid w:val="00580F5C"/>
    <w:rsid w:val="00581B86"/>
    <w:rsid w:val="00582B59"/>
    <w:rsid w:val="005832E1"/>
    <w:rsid w:val="00583965"/>
    <w:rsid w:val="005845F9"/>
    <w:rsid w:val="00584E81"/>
    <w:rsid w:val="005859D6"/>
    <w:rsid w:val="00585E5A"/>
    <w:rsid w:val="00586861"/>
    <w:rsid w:val="00586BB9"/>
    <w:rsid w:val="00586DE3"/>
    <w:rsid w:val="00586EDE"/>
    <w:rsid w:val="005877CC"/>
    <w:rsid w:val="00587B21"/>
    <w:rsid w:val="00590705"/>
    <w:rsid w:val="00591A2C"/>
    <w:rsid w:val="00592AF3"/>
    <w:rsid w:val="00593E11"/>
    <w:rsid w:val="00593F35"/>
    <w:rsid w:val="005945A6"/>
    <w:rsid w:val="005946C3"/>
    <w:rsid w:val="005946CD"/>
    <w:rsid w:val="00595002"/>
    <w:rsid w:val="0059503F"/>
    <w:rsid w:val="005952FF"/>
    <w:rsid w:val="00596438"/>
    <w:rsid w:val="0059694A"/>
    <w:rsid w:val="00597531"/>
    <w:rsid w:val="00597B2B"/>
    <w:rsid w:val="005A0B78"/>
    <w:rsid w:val="005A10A1"/>
    <w:rsid w:val="005A25CC"/>
    <w:rsid w:val="005A2770"/>
    <w:rsid w:val="005A303B"/>
    <w:rsid w:val="005A3583"/>
    <w:rsid w:val="005A3916"/>
    <w:rsid w:val="005A516D"/>
    <w:rsid w:val="005A5348"/>
    <w:rsid w:val="005A725B"/>
    <w:rsid w:val="005B07FF"/>
    <w:rsid w:val="005B0F58"/>
    <w:rsid w:val="005B1689"/>
    <w:rsid w:val="005B2888"/>
    <w:rsid w:val="005B37CA"/>
    <w:rsid w:val="005B3ABE"/>
    <w:rsid w:val="005B4C8D"/>
    <w:rsid w:val="005B4E5D"/>
    <w:rsid w:val="005B62C4"/>
    <w:rsid w:val="005C04F6"/>
    <w:rsid w:val="005C0C37"/>
    <w:rsid w:val="005C105C"/>
    <w:rsid w:val="005C1FF6"/>
    <w:rsid w:val="005C21DF"/>
    <w:rsid w:val="005C255C"/>
    <w:rsid w:val="005C29B1"/>
    <w:rsid w:val="005C2F27"/>
    <w:rsid w:val="005C46C1"/>
    <w:rsid w:val="005C6251"/>
    <w:rsid w:val="005C6AE3"/>
    <w:rsid w:val="005C6B74"/>
    <w:rsid w:val="005D0293"/>
    <w:rsid w:val="005D0351"/>
    <w:rsid w:val="005D0ED1"/>
    <w:rsid w:val="005D1991"/>
    <w:rsid w:val="005D2037"/>
    <w:rsid w:val="005D3CF4"/>
    <w:rsid w:val="005D41A2"/>
    <w:rsid w:val="005D473E"/>
    <w:rsid w:val="005D4D58"/>
    <w:rsid w:val="005D69FB"/>
    <w:rsid w:val="005D7CF0"/>
    <w:rsid w:val="005E0219"/>
    <w:rsid w:val="005E14B1"/>
    <w:rsid w:val="005E312A"/>
    <w:rsid w:val="005E366D"/>
    <w:rsid w:val="005E4208"/>
    <w:rsid w:val="005E4467"/>
    <w:rsid w:val="005E4A10"/>
    <w:rsid w:val="005E4C51"/>
    <w:rsid w:val="005E510E"/>
    <w:rsid w:val="005E52E8"/>
    <w:rsid w:val="005E561B"/>
    <w:rsid w:val="005E7887"/>
    <w:rsid w:val="005F149E"/>
    <w:rsid w:val="005F2A8E"/>
    <w:rsid w:val="005F2FEA"/>
    <w:rsid w:val="005F3233"/>
    <w:rsid w:val="005F37F3"/>
    <w:rsid w:val="005F3CE9"/>
    <w:rsid w:val="005F3D32"/>
    <w:rsid w:val="005F3F9E"/>
    <w:rsid w:val="005F4136"/>
    <w:rsid w:val="005F4A86"/>
    <w:rsid w:val="005F4F6B"/>
    <w:rsid w:val="005F52A7"/>
    <w:rsid w:val="005F52D6"/>
    <w:rsid w:val="005F5EFB"/>
    <w:rsid w:val="005F682B"/>
    <w:rsid w:val="005F69B3"/>
    <w:rsid w:val="005F6D4F"/>
    <w:rsid w:val="006033E4"/>
    <w:rsid w:val="00603C84"/>
    <w:rsid w:val="00603CA7"/>
    <w:rsid w:val="00604193"/>
    <w:rsid w:val="00604263"/>
    <w:rsid w:val="00604A1D"/>
    <w:rsid w:val="0060584C"/>
    <w:rsid w:val="00605F94"/>
    <w:rsid w:val="00606606"/>
    <w:rsid w:val="00607428"/>
    <w:rsid w:val="0060777F"/>
    <w:rsid w:val="00607AAB"/>
    <w:rsid w:val="00610E47"/>
    <w:rsid w:val="00611BA0"/>
    <w:rsid w:val="00613247"/>
    <w:rsid w:val="0061451A"/>
    <w:rsid w:val="00614F10"/>
    <w:rsid w:val="00615782"/>
    <w:rsid w:val="00617471"/>
    <w:rsid w:val="006177E2"/>
    <w:rsid w:val="00617A62"/>
    <w:rsid w:val="00617D94"/>
    <w:rsid w:val="00617E0C"/>
    <w:rsid w:val="00620638"/>
    <w:rsid w:val="00621EB2"/>
    <w:rsid w:val="0062229A"/>
    <w:rsid w:val="006223C8"/>
    <w:rsid w:val="006225B8"/>
    <w:rsid w:val="0062269F"/>
    <w:rsid w:val="00622A55"/>
    <w:rsid w:val="006230A1"/>
    <w:rsid w:val="006241F9"/>
    <w:rsid w:val="006249BF"/>
    <w:rsid w:val="00625B98"/>
    <w:rsid w:val="00625D7A"/>
    <w:rsid w:val="006260D5"/>
    <w:rsid w:val="006260E8"/>
    <w:rsid w:val="00626C48"/>
    <w:rsid w:val="00627068"/>
    <w:rsid w:val="00627685"/>
    <w:rsid w:val="00627FB9"/>
    <w:rsid w:val="006301D1"/>
    <w:rsid w:val="006306E8"/>
    <w:rsid w:val="0063231E"/>
    <w:rsid w:val="00632877"/>
    <w:rsid w:val="006329B9"/>
    <w:rsid w:val="00632A63"/>
    <w:rsid w:val="00633A07"/>
    <w:rsid w:val="006344C2"/>
    <w:rsid w:val="0063458F"/>
    <w:rsid w:val="00635687"/>
    <w:rsid w:val="00635A15"/>
    <w:rsid w:val="00635F96"/>
    <w:rsid w:val="0063602C"/>
    <w:rsid w:val="006367E5"/>
    <w:rsid w:val="0063687E"/>
    <w:rsid w:val="00637BE2"/>
    <w:rsid w:val="00637C0A"/>
    <w:rsid w:val="00640CF8"/>
    <w:rsid w:val="00641866"/>
    <w:rsid w:val="0064537C"/>
    <w:rsid w:val="006453FA"/>
    <w:rsid w:val="00645523"/>
    <w:rsid w:val="0064597D"/>
    <w:rsid w:val="0065265A"/>
    <w:rsid w:val="00652A13"/>
    <w:rsid w:val="00652E43"/>
    <w:rsid w:val="00653E44"/>
    <w:rsid w:val="00653E6F"/>
    <w:rsid w:val="00654067"/>
    <w:rsid w:val="00654B12"/>
    <w:rsid w:val="00654C5F"/>
    <w:rsid w:val="00655629"/>
    <w:rsid w:val="006579F7"/>
    <w:rsid w:val="00657A0D"/>
    <w:rsid w:val="00657ED0"/>
    <w:rsid w:val="00657EE5"/>
    <w:rsid w:val="00661A44"/>
    <w:rsid w:val="00661C05"/>
    <w:rsid w:val="0066321E"/>
    <w:rsid w:val="006659FE"/>
    <w:rsid w:val="006662C6"/>
    <w:rsid w:val="00666331"/>
    <w:rsid w:val="00666F7C"/>
    <w:rsid w:val="0066718D"/>
    <w:rsid w:val="006675E6"/>
    <w:rsid w:val="0066797A"/>
    <w:rsid w:val="00667ECB"/>
    <w:rsid w:val="00670312"/>
    <w:rsid w:val="006708C3"/>
    <w:rsid w:val="00670C60"/>
    <w:rsid w:val="00671B09"/>
    <w:rsid w:val="006724B4"/>
    <w:rsid w:val="0067290B"/>
    <w:rsid w:val="00672A69"/>
    <w:rsid w:val="00672CA5"/>
    <w:rsid w:val="00673F30"/>
    <w:rsid w:val="006747F4"/>
    <w:rsid w:val="0067508C"/>
    <w:rsid w:val="00676F77"/>
    <w:rsid w:val="006779BE"/>
    <w:rsid w:val="00680E46"/>
    <w:rsid w:val="00681079"/>
    <w:rsid w:val="0068166A"/>
    <w:rsid w:val="0068174D"/>
    <w:rsid w:val="00681862"/>
    <w:rsid w:val="006824A3"/>
    <w:rsid w:val="00682716"/>
    <w:rsid w:val="00683A60"/>
    <w:rsid w:val="00683C03"/>
    <w:rsid w:val="006840FB"/>
    <w:rsid w:val="006842E2"/>
    <w:rsid w:val="006843C3"/>
    <w:rsid w:val="006843DD"/>
    <w:rsid w:val="0068478C"/>
    <w:rsid w:val="0068524D"/>
    <w:rsid w:val="00686D54"/>
    <w:rsid w:val="00686F86"/>
    <w:rsid w:val="006905C8"/>
    <w:rsid w:val="00690654"/>
    <w:rsid w:val="00690FD7"/>
    <w:rsid w:val="00691C57"/>
    <w:rsid w:val="00692167"/>
    <w:rsid w:val="006922A1"/>
    <w:rsid w:val="006926DD"/>
    <w:rsid w:val="00692B55"/>
    <w:rsid w:val="0069339A"/>
    <w:rsid w:val="006936F3"/>
    <w:rsid w:val="006943E5"/>
    <w:rsid w:val="00694A96"/>
    <w:rsid w:val="00695797"/>
    <w:rsid w:val="00697D44"/>
    <w:rsid w:val="00697E52"/>
    <w:rsid w:val="006A0D2A"/>
    <w:rsid w:val="006A0F99"/>
    <w:rsid w:val="006A2584"/>
    <w:rsid w:val="006A2B32"/>
    <w:rsid w:val="006A2E80"/>
    <w:rsid w:val="006A37B3"/>
    <w:rsid w:val="006A3CFA"/>
    <w:rsid w:val="006A4BC5"/>
    <w:rsid w:val="006A530A"/>
    <w:rsid w:val="006A5EE1"/>
    <w:rsid w:val="006A682E"/>
    <w:rsid w:val="006B0695"/>
    <w:rsid w:val="006B09BF"/>
    <w:rsid w:val="006B0CF5"/>
    <w:rsid w:val="006B10C9"/>
    <w:rsid w:val="006B1C44"/>
    <w:rsid w:val="006B250E"/>
    <w:rsid w:val="006B2BA0"/>
    <w:rsid w:val="006B379E"/>
    <w:rsid w:val="006B476E"/>
    <w:rsid w:val="006B4B36"/>
    <w:rsid w:val="006B4D4E"/>
    <w:rsid w:val="006B5046"/>
    <w:rsid w:val="006B5388"/>
    <w:rsid w:val="006B6EDF"/>
    <w:rsid w:val="006B76B8"/>
    <w:rsid w:val="006B78B8"/>
    <w:rsid w:val="006C0191"/>
    <w:rsid w:val="006C1A6F"/>
    <w:rsid w:val="006C2603"/>
    <w:rsid w:val="006C3ABA"/>
    <w:rsid w:val="006C3C54"/>
    <w:rsid w:val="006C3C64"/>
    <w:rsid w:val="006C46D3"/>
    <w:rsid w:val="006C4A78"/>
    <w:rsid w:val="006C4DF9"/>
    <w:rsid w:val="006C51C1"/>
    <w:rsid w:val="006C5467"/>
    <w:rsid w:val="006C564D"/>
    <w:rsid w:val="006C5AB3"/>
    <w:rsid w:val="006C6398"/>
    <w:rsid w:val="006C6697"/>
    <w:rsid w:val="006C6B9B"/>
    <w:rsid w:val="006C6F43"/>
    <w:rsid w:val="006C734F"/>
    <w:rsid w:val="006C79F1"/>
    <w:rsid w:val="006C7DFF"/>
    <w:rsid w:val="006D0227"/>
    <w:rsid w:val="006D0B97"/>
    <w:rsid w:val="006D10F4"/>
    <w:rsid w:val="006D1369"/>
    <w:rsid w:val="006D15C1"/>
    <w:rsid w:val="006D197C"/>
    <w:rsid w:val="006D2ADD"/>
    <w:rsid w:val="006D3F3A"/>
    <w:rsid w:val="006D404B"/>
    <w:rsid w:val="006D4F92"/>
    <w:rsid w:val="006D546E"/>
    <w:rsid w:val="006D5743"/>
    <w:rsid w:val="006D646C"/>
    <w:rsid w:val="006D7014"/>
    <w:rsid w:val="006E06DC"/>
    <w:rsid w:val="006E08CA"/>
    <w:rsid w:val="006E1335"/>
    <w:rsid w:val="006E1409"/>
    <w:rsid w:val="006E2711"/>
    <w:rsid w:val="006E2FEE"/>
    <w:rsid w:val="006E40C9"/>
    <w:rsid w:val="006E4BB6"/>
    <w:rsid w:val="006E52E5"/>
    <w:rsid w:val="006E54D5"/>
    <w:rsid w:val="006E568D"/>
    <w:rsid w:val="006E5C1D"/>
    <w:rsid w:val="006E6F28"/>
    <w:rsid w:val="006E7674"/>
    <w:rsid w:val="006E7F3D"/>
    <w:rsid w:val="006F0A04"/>
    <w:rsid w:val="006F0E64"/>
    <w:rsid w:val="006F298F"/>
    <w:rsid w:val="006F325A"/>
    <w:rsid w:val="006F40AD"/>
    <w:rsid w:val="006F4186"/>
    <w:rsid w:val="006F45AB"/>
    <w:rsid w:val="006F56CE"/>
    <w:rsid w:val="006F5C8C"/>
    <w:rsid w:val="006F64FF"/>
    <w:rsid w:val="006F6F3B"/>
    <w:rsid w:val="006F7237"/>
    <w:rsid w:val="006F7AEB"/>
    <w:rsid w:val="00700426"/>
    <w:rsid w:val="007006C6"/>
    <w:rsid w:val="0070076C"/>
    <w:rsid w:val="0070111C"/>
    <w:rsid w:val="0070207D"/>
    <w:rsid w:val="007027E0"/>
    <w:rsid w:val="00703A63"/>
    <w:rsid w:val="00704394"/>
    <w:rsid w:val="00704628"/>
    <w:rsid w:val="0070483C"/>
    <w:rsid w:val="00704885"/>
    <w:rsid w:val="00704CA5"/>
    <w:rsid w:val="00705BDD"/>
    <w:rsid w:val="007066B4"/>
    <w:rsid w:val="007071B8"/>
    <w:rsid w:val="00710DFF"/>
    <w:rsid w:val="0071112F"/>
    <w:rsid w:val="007113D2"/>
    <w:rsid w:val="00713213"/>
    <w:rsid w:val="0071342B"/>
    <w:rsid w:val="0071574B"/>
    <w:rsid w:val="007159AE"/>
    <w:rsid w:val="00715A6C"/>
    <w:rsid w:val="00716531"/>
    <w:rsid w:val="00716F5F"/>
    <w:rsid w:val="00716F6B"/>
    <w:rsid w:val="00720048"/>
    <w:rsid w:val="0072047D"/>
    <w:rsid w:val="00720DF7"/>
    <w:rsid w:val="00720F0D"/>
    <w:rsid w:val="00721C57"/>
    <w:rsid w:val="00722797"/>
    <w:rsid w:val="007233B5"/>
    <w:rsid w:val="00723401"/>
    <w:rsid w:val="00723934"/>
    <w:rsid w:val="00723C3D"/>
    <w:rsid w:val="00724A37"/>
    <w:rsid w:val="00725C41"/>
    <w:rsid w:val="007260F2"/>
    <w:rsid w:val="007270EE"/>
    <w:rsid w:val="00727385"/>
    <w:rsid w:val="007275A6"/>
    <w:rsid w:val="00727F14"/>
    <w:rsid w:val="0073011E"/>
    <w:rsid w:val="00730EF6"/>
    <w:rsid w:val="007313A9"/>
    <w:rsid w:val="007315D9"/>
    <w:rsid w:val="00731A91"/>
    <w:rsid w:val="00731CFE"/>
    <w:rsid w:val="007322F8"/>
    <w:rsid w:val="00733CD3"/>
    <w:rsid w:val="00733E11"/>
    <w:rsid w:val="00733E1F"/>
    <w:rsid w:val="0073495D"/>
    <w:rsid w:val="00735EF6"/>
    <w:rsid w:val="00736F9B"/>
    <w:rsid w:val="007374CC"/>
    <w:rsid w:val="00737D60"/>
    <w:rsid w:val="00740DA0"/>
    <w:rsid w:val="00740FA2"/>
    <w:rsid w:val="007442D4"/>
    <w:rsid w:val="00744699"/>
    <w:rsid w:val="00745915"/>
    <w:rsid w:val="00746F1E"/>
    <w:rsid w:val="00747099"/>
    <w:rsid w:val="00747504"/>
    <w:rsid w:val="00747908"/>
    <w:rsid w:val="0075002E"/>
    <w:rsid w:val="007514EA"/>
    <w:rsid w:val="00751B94"/>
    <w:rsid w:val="00753C59"/>
    <w:rsid w:val="0075418C"/>
    <w:rsid w:val="00755417"/>
    <w:rsid w:val="00755636"/>
    <w:rsid w:val="00755D53"/>
    <w:rsid w:val="007568F4"/>
    <w:rsid w:val="00757B03"/>
    <w:rsid w:val="0076094B"/>
    <w:rsid w:val="00760D93"/>
    <w:rsid w:val="00761228"/>
    <w:rsid w:val="007615D6"/>
    <w:rsid w:val="00762028"/>
    <w:rsid w:val="007620F9"/>
    <w:rsid w:val="00762669"/>
    <w:rsid w:val="00762E31"/>
    <w:rsid w:val="007641DE"/>
    <w:rsid w:val="007657C2"/>
    <w:rsid w:val="00766848"/>
    <w:rsid w:val="00766F65"/>
    <w:rsid w:val="0076781E"/>
    <w:rsid w:val="007702B2"/>
    <w:rsid w:val="00771506"/>
    <w:rsid w:val="0077190F"/>
    <w:rsid w:val="00773634"/>
    <w:rsid w:val="0077528F"/>
    <w:rsid w:val="007761B3"/>
    <w:rsid w:val="0077791D"/>
    <w:rsid w:val="00777ACD"/>
    <w:rsid w:val="00777D4E"/>
    <w:rsid w:val="007804D0"/>
    <w:rsid w:val="00780689"/>
    <w:rsid w:val="00780A12"/>
    <w:rsid w:val="00782010"/>
    <w:rsid w:val="00782B9E"/>
    <w:rsid w:val="00782DE4"/>
    <w:rsid w:val="00784055"/>
    <w:rsid w:val="007840EB"/>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D3D"/>
    <w:rsid w:val="00794BED"/>
    <w:rsid w:val="00794BF5"/>
    <w:rsid w:val="00794C65"/>
    <w:rsid w:val="00794F26"/>
    <w:rsid w:val="0079708D"/>
    <w:rsid w:val="007972D2"/>
    <w:rsid w:val="007A0BA9"/>
    <w:rsid w:val="007A18F5"/>
    <w:rsid w:val="007A1907"/>
    <w:rsid w:val="007A22E8"/>
    <w:rsid w:val="007A271D"/>
    <w:rsid w:val="007A2997"/>
    <w:rsid w:val="007A3212"/>
    <w:rsid w:val="007A3969"/>
    <w:rsid w:val="007A39A0"/>
    <w:rsid w:val="007A3CDB"/>
    <w:rsid w:val="007A592B"/>
    <w:rsid w:val="007A636B"/>
    <w:rsid w:val="007A792E"/>
    <w:rsid w:val="007A7A03"/>
    <w:rsid w:val="007A7DE7"/>
    <w:rsid w:val="007B0A64"/>
    <w:rsid w:val="007B0B82"/>
    <w:rsid w:val="007B2C66"/>
    <w:rsid w:val="007B4E13"/>
    <w:rsid w:val="007B55F9"/>
    <w:rsid w:val="007B5A53"/>
    <w:rsid w:val="007B603C"/>
    <w:rsid w:val="007B6E14"/>
    <w:rsid w:val="007C0488"/>
    <w:rsid w:val="007C0FD5"/>
    <w:rsid w:val="007C154F"/>
    <w:rsid w:val="007C2490"/>
    <w:rsid w:val="007C260B"/>
    <w:rsid w:val="007C336E"/>
    <w:rsid w:val="007C3717"/>
    <w:rsid w:val="007C3B37"/>
    <w:rsid w:val="007C3B95"/>
    <w:rsid w:val="007C5319"/>
    <w:rsid w:val="007C5A78"/>
    <w:rsid w:val="007C5ECD"/>
    <w:rsid w:val="007C67E5"/>
    <w:rsid w:val="007C6A7A"/>
    <w:rsid w:val="007C7138"/>
    <w:rsid w:val="007C76AF"/>
    <w:rsid w:val="007C7F9C"/>
    <w:rsid w:val="007D046E"/>
    <w:rsid w:val="007D12DE"/>
    <w:rsid w:val="007D1A7E"/>
    <w:rsid w:val="007D208C"/>
    <w:rsid w:val="007D2155"/>
    <w:rsid w:val="007D26D4"/>
    <w:rsid w:val="007D349B"/>
    <w:rsid w:val="007D3B17"/>
    <w:rsid w:val="007D411C"/>
    <w:rsid w:val="007D4375"/>
    <w:rsid w:val="007D46F6"/>
    <w:rsid w:val="007D4D2C"/>
    <w:rsid w:val="007D658A"/>
    <w:rsid w:val="007E1E42"/>
    <w:rsid w:val="007E1FE1"/>
    <w:rsid w:val="007E29A6"/>
    <w:rsid w:val="007E3344"/>
    <w:rsid w:val="007E3539"/>
    <w:rsid w:val="007E3A2F"/>
    <w:rsid w:val="007E500F"/>
    <w:rsid w:val="007E5492"/>
    <w:rsid w:val="007E5B0F"/>
    <w:rsid w:val="007E6A68"/>
    <w:rsid w:val="007E6AFF"/>
    <w:rsid w:val="007E77C4"/>
    <w:rsid w:val="007F0272"/>
    <w:rsid w:val="007F08BB"/>
    <w:rsid w:val="007F1394"/>
    <w:rsid w:val="007F1789"/>
    <w:rsid w:val="007F1CDB"/>
    <w:rsid w:val="007F20E6"/>
    <w:rsid w:val="007F31CB"/>
    <w:rsid w:val="007F3574"/>
    <w:rsid w:val="007F4701"/>
    <w:rsid w:val="007F4C56"/>
    <w:rsid w:val="007F51E9"/>
    <w:rsid w:val="007F5461"/>
    <w:rsid w:val="007F6616"/>
    <w:rsid w:val="0080007E"/>
    <w:rsid w:val="0080036D"/>
    <w:rsid w:val="0080064C"/>
    <w:rsid w:val="00800A1A"/>
    <w:rsid w:val="008019CD"/>
    <w:rsid w:val="00801F6B"/>
    <w:rsid w:val="008021D6"/>
    <w:rsid w:val="00802616"/>
    <w:rsid w:val="0080369A"/>
    <w:rsid w:val="00803E4F"/>
    <w:rsid w:val="008055B6"/>
    <w:rsid w:val="00805BAD"/>
    <w:rsid w:val="0080610C"/>
    <w:rsid w:val="008100CD"/>
    <w:rsid w:val="00810702"/>
    <w:rsid w:val="0081095E"/>
    <w:rsid w:val="0081171E"/>
    <w:rsid w:val="00811BEB"/>
    <w:rsid w:val="00813588"/>
    <w:rsid w:val="008135F8"/>
    <w:rsid w:val="008137B0"/>
    <w:rsid w:val="008138B2"/>
    <w:rsid w:val="0081429A"/>
    <w:rsid w:val="00814F34"/>
    <w:rsid w:val="008166D4"/>
    <w:rsid w:val="00817462"/>
    <w:rsid w:val="00817CB2"/>
    <w:rsid w:val="00820194"/>
    <w:rsid w:val="008202DE"/>
    <w:rsid w:val="00820EF6"/>
    <w:rsid w:val="0082157C"/>
    <w:rsid w:val="00821AC3"/>
    <w:rsid w:val="00821F66"/>
    <w:rsid w:val="0082253F"/>
    <w:rsid w:val="00822C02"/>
    <w:rsid w:val="008243F0"/>
    <w:rsid w:val="00824960"/>
    <w:rsid w:val="00824B7A"/>
    <w:rsid w:val="00824E31"/>
    <w:rsid w:val="0082505E"/>
    <w:rsid w:val="0082593C"/>
    <w:rsid w:val="00826005"/>
    <w:rsid w:val="00826C8C"/>
    <w:rsid w:val="0082703F"/>
    <w:rsid w:val="008270ED"/>
    <w:rsid w:val="00827896"/>
    <w:rsid w:val="0083096B"/>
    <w:rsid w:val="00830F68"/>
    <w:rsid w:val="00831113"/>
    <w:rsid w:val="00831969"/>
    <w:rsid w:val="00832294"/>
    <w:rsid w:val="008326ED"/>
    <w:rsid w:val="008339D6"/>
    <w:rsid w:val="00833EA9"/>
    <w:rsid w:val="00834BCA"/>
    <w:rsid w:val="008350E7"/>
    <w:rsid w:val="0083557E"/>
    <w:rsid w:val="00835904"/>
    <w:rsid w:val="0083621D"/>
    <w:rsid w:val="00836BCA"/>
    <w:rsid w:val="00837B1E"/>
    <w:rsid w:val="008403D6"/>
    <w:rsid w:val="00840A8F"/>
    <w:rsid w:val="00841528"/>
    <w:rsid w:val="00842685"/>
    <w:rsid w:val="00843746"/>
    <w:rsid w:val="00844DCF"/>
    <w:rsid w:val="0084523B"/>
    <w:rsid w:val="0084563D"/>
    <w:rsid w:val="008457FA"/>
    <w:rsid w:val="00846142"/>
    <w:rsid w:val="00846BBD"/>
    <w:rsid w:val="0084759A"/>
    <w:rsid w:val="00847C08"/>
    <w:rsid w:val="0085102C"/>
    <w:rsid w:val="00851734"/>
    <w:rsid w:val="00853B8C"/>
    <w:rsid w:val="00853BA5"/>
    <w:rsid w:val="00853E58"/>
    <w:rsid w:val="00854203"/>
    <w:rsid w:val="008542B9"/>
    <w:rsid w:val="00854413"/>
    <w:rsid w:val="00855438"/>
    <w:rsid w:val="008557DE"/>
    <w:rsid w:val="008561A1"/>
    <w:rsid w:val="0085668D"/>
    <w:rsid w:val="00856F4A"/>
    <w:rsid w:val="008574A3"/>
    <w:rsid w:val="00857827"/>
    <w:rsid w:val="00857BB7"/>
    <w:rsid w:val="00857E19"/>
    <w:rsid w:val="00860206"/>
    <w:rsid w:val="0086301D"/>
    <w:rsid w:val="0086539B"/>
    <w:rsid w:val="008658F5"/>
    <w:rsid w:val="008660D0"/>
    <w:rsid w:val="00866F52"/>
    <w:rsid w:val="0086778A"/>
    <w:rsid w:val="00867938"/>
    <w:rsid w:val="00867A82"/>
    <w:rsid w:val="008704E7"/>
    <w:rsid w:val="008708B9"/>
    <w:rsid w:val="00870C65"/>
    <w:rsid w:val="00871DD8"/>
    <w:rsid w:val="00872059"/>
    <w:rsid w:val="008737AD"/>
    <w:rsid w:val="0087405F"/>
    <w:rsid w:val="008747CB"/>
    <w:rsid w:val="0087492A"/>
    <w:rsid w:val="00874B90"/>
    <w:rsid w:val="00874BD0"/>
    <w:rsid w:val="00875A49"/>
    <w:rsid w:val="00875E41"/>
    <w:rsid w:val="008763B7"/>
    <w:rsid w:val="00876B64"/>
    <w:rsid w:val="00876EAC"/>
    <w:rsid w:val="00880217"/>
    <w:rsid w:val="008813A3"/>
    <w:rsid w:val="00881B6A"/>
    <w:rsid w:val="008829A3"/>
    <w:rsid w:val="00882FFE"/>
    <w:rsid w:val="008831F6"/>
    <w:rsid w:val="008837AC"/>
    <w:rsid w:val="00884094"/>
    <w:rsid w:val="00885559"/>
    <w:rsid w:val="00885667"/>
    <w:rsid w:val="00885945"/>
    <w:rsid w:val="00885A89"/>
    <w:rsid w:val="0088602E"/>
    <w:rsid w:val="008875EA"/>
    <w:rsid w:val="008904C0"/>
    <w:rsid w:val="00890644"/>
    <w:rsid w:val="00892490"/>
    <w:rsid w:val="00892992"/>
    <w:rsid w:val="00893C07"/>
    <w:rsid w:val="00894067"/>
    <w:rsid w:val="00894CC2"/>
    <w:rsid w:val="00895A85"/>
    <w:rsid w:val="00895E8B"/>
    <w:rsid w:val="008962ED"/>
    <w:rsid w:val="00896FEF"/>
    <w:rsid w:val="00897632"/>
    <w:rsid w:val="008A0A3A"/>
    <w:rsid w:val="008A0E5E"/>
    <w:rsid w:val="008A113A"/>
    <w:rsid w:val="008A124E"/>
    <w:rsid w:val="008A1678"/>
    <w:rsid w:val="008A184C"/>
    <w:rsid w:val="008A1DA1"/>
    <w:rsid w:val="008A234D"/>
    <w:rsid w:val="008A42FE"/>
    <w:rsid w:val="008A5F37"/>
    <w:rsid w:val="008A7419"/>
    <w:rsid w:val="008B0F46"/>
    <w:rsid w:val="008B1754"/>
    <w:rsid w:val="008B222D"/>
    <w:rsid w:val="008B2C88"/>
    <w:rsid w:val="008B2DF5"/>
    <w:rsid w:val="008B2DF9"/>
    <w:rsid w:val="008B2EB2"/>
    <w:rsid w:val="008B3B5C"/>
    <w:rsid w:val="008B4743"/>
    <w:rsid w:val="008B5933"/>
    <w:rsid w:val="008B5CD6"/>
    <w:rsid w:val="008B6452"/>
    <w:rsid w:val="008B700F"/>
    <w:rsid w:val="008C0057"/>
    <w:rsid w:val="008C017B"/>
    <w:rsid w:val="008C02D8"/>
    <w:rsid w:val="008C084D"/>
    <w:rsid w:val="008C0DE9"/>
    <w:rsid w:val="008C10D9"/>
    <w:rsid w:val="008C30EF"/>
    <w:rsid w:val="008C4EB9"/>
    <w:rsid w:val="008D013E"/>
    <w:rsid w:val="008D05B9"/>
    <w:rsid w:val="008D070E"/>
    <w:rsid w:val="008D07AF"/>
    <w:rsid w:val="008D085B"/>
    <w:rsid w:val="008D0B99"/>
    <w:rsid w:val="008D0E8F"/>
    <w:rsid w:val="008D1C65"/>
    <w:rsid w:val="008D2048"/>
    <w:rsid w:val="008D22CF"/>
    <w:rsid w:val="008D29D5"/>
    <w:rsid w:val="008D421B"/>
    <w:rsid w:val="008D4750"/>
    <w:rsid w:val="008D4B83"/>
    <w:rsid w:val="008D4DEA"/>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3155"/>
    <w:rsid w:val="008F353E"/>
    <w:rsid w:val="008F3BA8"/>
    <w:rsid w:val="008F418D"/>
    <w:rsid w:val="008F43E4"/>
    <w:rsid w:val="008F4DDC"/>
    <w:rsid w:val="008F5AD0"/>
    <w:rsid w:val="008F6BCC"/>
    <w:rsid w:val="008F71F0"/>
    <w:rsid w:val="008F724E"/>
    <w:rsid w:val="008F7690"/>
    <w:rsid w:val="009004AD"/>
    <w:rsid w:val="00900569"/>
    <w:rsid w:val="0090086A"/>
    <w:rsid w:val="00900F47"/>
    <w:rsid w:val="00901C51"/>
    <w:rsid w:val="00902C1F"/>
    <w:rsid w:val="00903B4C"/>
    <w:rsid w:val="00904281"/>
    <w:rsid w:val="00904DDB"/>
    <w:rsid w:val="00905183"/>
    <w:rsid w:val="0090520A"/>
    <w:rsid w:val="009058C4"/>
    <w:rsid w:val="00905D5E"/>
    <w:rsid w:val="009060BA"/>
    <w:rsid w:val="0090701F"/>
    <w:rsid w:val="00907709"/>
    <w:rsid w:val="00907A4A"/>
    <w:rsid w:val="009104F4"/>
    <w:rsid w:val="0091095C"/>
    <w:rsid w:val="00910E4A"/>
    <w:rsid w:val="0091114A"/>
    <w:rsid w:val="00912225"/>
    <w:rsid w:val="009125DF"/>
    <w:rsid w:val="009127A2"/>
    <w:rsid w:val="00912C97"/>
    <w:rsid w:val="00913C2F"/>
    <w:rsid w:val="00914167"/>
    <w:rsid w:val="009148E2"/>
    <w:rsid w:val="00914951"/>
    <w:rsid w:val="00916323"/>
    <w:rsid w:val="00916B94"/>
    <w:rsid w:val="0091714D"/>
    <w:rsid w:val="00917D19"/>
    <w:rsid w:val="0092023D"/>
    <w:rsid w:val="00920CB2"/>
    <w:rsid w:val="0092101F"/>
    <w:rsid w:val="00921099"/>
    <w:rsid w:val="00921A7B"/>
    <w:rsid w:val="00921B5E"/>
    <w:rsid w:val="00921F9B"/>
    <w:rsid w:val="00922130"/>
    <w:rsid w:val="009227F4"/>
    <w:rsid w:val="00922A22"/>
    <w:rsid w:val="00923166"/>
    <w:rsid w:val="00923BDC"/>
    <w:rsid w:val="00925214"/>
    <w:rsid w:val="00925C80"/>
    <w:rsid w:val="00927E42"/>
    <w:rsid w:val="00927EAE"/>
    <w:rsid w:val="00930672"/>
    <w:rsid w:val="00930683"/>
    <w:rsid w:val="00930AEA"/>
    <w:rsid w:val="009314D4"/>
    <w:rsid w:val="00931571"/>
    <w:rsid w:val="00932D1A"/>
    <w:rsid w:val="00932E28"/>
    <w:rsid w:val="00932E49"/>
    <w:rsid w:val="009332BA"/>
    <w:rsid w:val="00933742"/>
    <w:rsid w:val="00933D09"/>
    <w:rsid w:val="00934B01"/>
    <w:rsid w:val="00934E40"/>
    <w:rsid w:val="0093518A"/>
    <w:rsid w:val="009366A3"/>
    <w:rsid w:val="009366BD"/>
    <w:rsid w:val="00936CA6"/>
    <w:rsid w:val="00937C95"/>
    <w:rsid w:val="00940095"/>
    <w:rsid w:val="009403BA"/>
    <w:rsid w:val="009404AA"/>
    <w:rsid w:val="009409D9"/>
    <w:rsid w:val="00941459"/>
    <w:rsid w:val="00941AE6"/>
    <w:rsid w:val="00941B26"/>
    <w:rsid w:val="009433DF"/>
    <w:rsid w:val="0094406D"/>
    <w:rsid w:val="009441C2"/>
    <w:rsid w:val="00944578"/>
    <w:rsid w:val="009450A6"/>
    <w:rsid w:val="009453A3"/>
    <w:rsid w:val="00945F27"/>
    <w:rsid w:val="00950312"/>
    <w:rsid w:val="00950326"/>
    <w:rsid w:val="00951732"/>
    <w:rsid w:val="009517E9"/>
    <w:rsid w:val="009518F3"/>
    <w:rsid w:val="00952718"/>
    <w:rsid w:val="00953741"/>
    <w:rsid w:val="00953842"/>
    <w:rsid w:val="00953F40"/>
    <w:rsid w:val="00954AE4"/>
    <w:rsid w:val="00955D21"/>
    <w:rsid w:val="00955DB3"/>
    <w:rsid w:val="009561B6"/>
    <w:rsid w:val="009563FD"/>
    <w:rsid w:val="0095698F"/>
    <w:rsid w:val="00957095"/>
    <w:rsid w:val="00957C33"/>
    <w:rsid w:val="0096022A"/>
    <w:rsid w:val="00961383"/>
    <w:rsid w:val="009618E6"/>
    <w:rsid w:val="00961BFB"/>
    <w:rsid w:val="00962770"/>
    <w:rsid w:val="00962B2C"/>
    <w:rsid w:val="00963152"/>
    <w:rsid w:val="009637C6"/>
    <w:rsid w:val="009638E1"/>
    <w:rsid w:val="00963F0C"/>
    <w:rsid w:val="00963F72"/>
    <w:rsid w:val="009646EE"/>
    <w:rsid w:val="00965330"/>
    <w:rsid w:val="00965AEE"/>
    <w:rsid w:val="00966D9C"/>
    <w:rsid w:val="00966DBA"/>
    <w:rsid w:val="00970897"/>
    <w:rsid w:val="00970C03"/>
    <w:rsid w:val="00974995"/>
    <w:rsid w:val="00976073"/>
    <w:rsid w:val="00976146"/>
    <w:rsid w:val="0097738F"/>
    <w:rsid w:val="00977BEB"/>
    <w:rsid w:val="0098072D"/>
    <w:rsid w:val="00981F60"/>
    <w:rsid w:val="00982232"/>
    <w:rsid w:val="009822BE"/>
    <w:rsid w:val="009828A2"/>
    <w:rsid w:val="009829C2"/>
    <w:rsid w:val="00984B01"/>
    <w:rsid w:val="00984E99"/>
    <w:rsid w:val="00984EA5"/>
    <w:rsid w:val="00985280"/>
    <w:rsid w:val="009855DA"/>
    <w:rsid w:val="00985967"/>
    <w:rsid w:val="00985E83"/>
    <w:rsid w:val="00986CFB"/>
    <w:rsid w:val="00987783"/>
    <w:rsid w:val="00987BE1"/>
    <w:rsid w:val="009912AD"/>
    <w:rsid w:val="00991CB4"/>
    <w:rsid w:val="00991FA7"/>
    <w:rsid w:val="00992A03"/>
    <w:rsid w:val="00992D41"/>
    <w:rsid w:val="00993E8C"/>
    <w:rsid w:val="009952B7"/>
    <w:rsid w:val="00996C8E"/>
    <w:rsid w:val="00996EEB"/>
    <w:rsid w:val="00997552"/>
    <w:rsid w:val="0099795F"/>
    <w:rsid w:val="009A015C"/>
    <w:rsid w:val="009A0AAC"/>
    <w:rsid w:val="009A0B93"/>
    <w:rsid w:val="009A111A"/>
    <w:rsid w:val="009A2217"/>
    <w:rsid w:val="009A2AC8"/>
    <w:rsid w:val="009A3220"/>
    <w:rsid w:val="009A3F05"/>
    <w:rsid w:val="009A40AC"/>
    <w:rsid w:val="009A4EF8"/>
    <w:rsid w:val="009A50FC"/>
    <w:rsid w:val="009A5333"/>
    <w:rsid w:val="009A65BD"/>
    <w:rsid w:val="009A6C52"/>
    <w:rsid w:val="009A6DD4"/>
    <w:rsid w:val="009A714A"/>
    <w:rsid w:val="009A7A0A"/>
    <w:rsid w:val="009A7F9D"/>
    <w:rsid w:val="009B04AE"/>
    <w:rsid w:val="009B142C"/>
    <w:rsid w:val="009B3C2C"/>
    <w:rsid w:val="009B4597"/>
    <w:rsid w:val="009B4A6E"/>
    <w:rsid w:val="009B5999"/>
    <w:rsid w:val="009B6DA8"/>
    <w:rsid w:val="009B71D4"/>
    <w:rsid w:val="009B7841"/>
    <w:rsid w:val="009B78EA"/>
    <w:rsid w:val="009C0AC7"/>
    <w:rsid w:val="009C0B4C"/>
    <w:rsid w:val="009C194A"/>
    <w:rsid w:val="009C1B4E"/>
    <w:rsid w:val="009C1DDB"/>
    <w:rsid w:val="009C2AFE"/>
    <w:rsid w:val="009C37D1"/>
    <w:rsid w:val="009C4A98"/>
    <w:rsid w:val="009C4BE8"/>
    <w:rsid w:val="009C54E5"/>
    <w:rsid w:val="009C5629"/>
    <w:rsid w:val="009C5C21"/>
    <w:rsid w:val="009C72C1"/>
    <w:rsid w:val="009C78BE"/>
    <w:rsid w:val="009D00C1"/>
    <w:rsid w:val="009D0111"/>
    <w:rsid w:val="009D0383"/>
    <w:rsid w:val="009D139C"/>
    <w:rsid w:val="009D195A"/>
    <w:rsid w:val="009D1B67"/>
    <w:rsid w:val="009D1C60"/>
    <w:rsid w:val="009D1D6A"/>
    <w:rsid w:val="009D2709"/>
    <w:rsid w:val="009D2761"/>
    <w:rsid w:val="009D372F"/>
    <w:rsid w:val="009D57FC"/>
    <w:rsid w:val="009D58E9"/>
    <w:rsid w:val="009D69CC"/>
    <w:rsid w:val="009E14B5"/>
    <w:rsid w:val="009E1882"/>
    <w:rsid w:val="009E2568"/>
    <w:rsid w:val="009E31B8"/>
    <w:rsid w:val="009E34A7"/>
    <w:rsid w:val="009E34C0"/>
    <w:rsid w:val="009E3C84"/>
    <w:rsid w:val="009E4276"/>
    <w:rsid w:val="009E43B5"/>
    <w:rsid w:val="009E4C4D"/>
    <w:rsid w:val="009E4C58"/>
    <w:rsid w:val="009E4E7A"/>
    <w:rsid w:val="009E6B39"/>
    <w:rsid w:val="009E6C7C"/>
    <w:rsid w:val="009E719E"/>
    <w:rsid w:val="009E7BDC"/>
    <w:rsid w:val="009E7F74"/>
    <w:rsid w:val="009F07B5"/>
    <w:rsid w:val="009F356D"/>
    <w:rsid w:val="009F3B5F"/>
    <w:rsid w:val="009F5AA2"/>
    <w:rsid w:val="009F6A79"/>
    <w:rsid w:val="009F729C"/>
    <w:rsid w:val="009F7729"/>
    <w:rsid w:val="00A0056C"/>
    <w:rsid w:val="00A01A0B"/>
    <w:rsid w:val="00A01B47"/>
    <w:rsid w:val="00A01DC3"/>
    <w:rsid w:val="00A02E92"/>
    <w:rsid w:val="00A04231"/>
    <w:rsid w:val="00A062B9"/>
    <w:rsid w:val="00A07055"/>
    <w:rsid w:val="00A0756C"/>
    <w:rsid w:val="00A075D8"/>
    <w:rsid w:val="00A0785C"/>
    <w:rsid w:val="00A07A11"/>
    <w:rsid w:val="00A07B6E"/>
    <w:rsid w:val="00A10342"/>
    <w:rsid w:val="00A104C0"/>
    <w:rsid w:val="00A106A4"/>
    <w:rsid w:val="00A1079F"/>
    <w:rsid w:val="00A10D24"/>
    <w:rsid w:val="00A10E7F"/>
    <w:rsid w:val="00A11D92"/>
    <w:rsid w:val="00A12DA7"/>
    <w:rsid w:val="00A12F12"/>
    <w:rsid w:val="00A159B6"/>
    <w:rsid w:val="00A162B1"/>
    <w:rsid w:val="00A16AE2"/>
    <w:rsid w:val="00A1783B"/>
    <w:rsid w:val="00A2028F"/>
    <w:rsid w:val="00A217D4"/>
    <w:rsid w:val="00A222BE"/>
    <w:rsid w:val="00A231D5"/>
    <w:rsid w:val="00A2365A"/>
    <w:rsid w:val="00A23A69"/>
    <w:rsid w:val="00A243E2"/>
    <w:rsid w:val="00A24603"/>
    <w:rsid w:val="00A254D2"/>
    <w:rsid w:val="00A25AB6"/>
    <w:rsid w:val="00A25BF3"/>
    <w:rsid w:val="00A2642E"/>
    <w:rsid w:val="00A26809"/>
    <w:rsid w:val="00A26DCC"/>
    <w:rsid w:val="00A2715B"/>
    <w:rsid w:val="00A27225"/>
    <w:rsid w:val="00A27610"/>
    <w:rsid w:val="00A276FA"/>
    <w:rsid w:val="00A3021A"/>
    <w:rsid w:val="00A31C8F"/>
    <w:rsid w:val="00A320EF"/>
    <w:rsid w:val="00A321B0"/>
    <w:rsid w:val="00A32BE5"/>
    <w:rsid w:val="00A332AF"/>
    <w:rsid w:val="00A339EE"/>
    <w:rsid w:val="00A33C0F"/>
    <w:rsid w:val="00A34628"/>
    <w:rsid w:val="00A3470A"/>
    <w:rsid w:val="00A34ED9"/>
    <w:rsid w:val="00A353AE"/>
    <w:rsid w:val="00A35AA3"/>
    <w:rsid w:val="00A36C9D"/>
    <w:rsid w:val="00A37C08"/>
    <w:rsid w:val="00A40003"/>
    <w:rsid w:val="00A40321"/>
    <w:rsid w:val="00A40431"/>
    <w:rsid w:val="00A40447"/>
    <w:rsid w:val="00A40676"/>
    <w:rsid w:val="00A40E29"/>
    <w:rsid w:val="00A41140"/>
    <w:rsid w:val="00A42752"/>
    <w:rsid w:val="00A427E5"/>
    <w:rsid w:val="00A42CA5"/>
    <w:rsid w:val="00A42E54"/>
    <w:rsid w:val="00A42F57"/>
    <w:rsid w:val="00A436DB"/>
    <w:rsid w:val="00A43ADB"/>
    <w:rsid w:val="00A4413B"/>
    <w:rsid w:val="00A44478"/>
    <w:rsid w:val="00A4480A"/>
    <w:rsid w:val="00A44F0E"/>
    <w:rsid w:val="00A45135"/>
    <w:rsid w:val="00A45AC1"/>
    <w:rsid w:val="00A45C6E"/>
    <w:rsid w:val="00A46B9F"/>
    <w:rsid w:val="00A46C87"/>
    <w:rsid w:val="00A47601"/>
    <w:rsid w:val="00A47743"/>
    <w:rsid w:val="00A50C8F"/>
    <w:rsid w:val="00A51216"/>
    <w:rsid w:val="00A5248B"/>
    <w:rsid w:val="00A536FB"/>
    <w:rsid w:val="00A5415D"/>
    <w:rsid w:val="00A542E8"/>
    <w:rsid w:val="00A55CDD"/>
    <w:rsid w:val="00A55D01"/>
    <w:rsid w:val="00A5656B"/>
    <w:rsid w:val="00A57738"/>
    <w:rsid w:val="00A579F4"/>
    <w:rsid w:val="00A57F3E"/>
    <w:rsid w:val="00A60389"/>
    <w:rsid w:val="00A60803"/>
    <w:rsid w:val="00A60887"/>
    <w:rsid w:val="00A63BD7"/>
    <w:rsid w:val="00A63D79"/>
    <w:rsid w:val="00A64B1C"/>
    <w:rsid w:val="00A64F0E"/>
    <w:rsid w:val="00A6564E"/>
    <w:rsid w:val="00A66214"/>
    <w:rsid w:val="00A6681C"/>
    <w:rsid w:val="00A66CC0"/>
    <w:rsid w:val="00A67066"/>
    <w:rsid w:val="00A67306"/>
    <w:rsid w:val="00A67874"/>
    <w:rsid w:val="00A67D16"/>
    <w:rsid w:val="00A71332"/>
    <w:rsid w:val="00A71421"/>
    <w:rsid w:val="00A722E2"/>
    <w:rsid w:val="00A72A5A"/>
    <w:rsid w:val="00A73EB7"/>
    <w:rsid w:val="00A73EC7"/>
    <w:rsid w:val="00A7495F"/>
    <w:rsid w:val="00A74BCB"/>
    <w:rsid w:val="00A74CB4"/>
    <w:rsid w:val="00A755E5"/>
    <w:rsid w:val="00A75AF1"/>
    <w:rsid w:val="00A75C53"/>
    <w:rsid w:val="00A75EEC"/>
    <w:rsid w:val="00A76530"/>
    <w:rsid w:val="00A76EC0"/>
    <w:rsid w:val="00A77066"/>
    <w:rsid w:val="00A77932"/>
    <w:rsid w:val="00A807AF"/>
    <w:rsid w:val="00A81010"/>
    <w:rsid w:val="00A817A8"/>
    <w:rsid w:val="00A830EF"/>
    <w:rsid w:val="00A837BD"/>
    <w:rsid w:val="00A84311"/>
    <w:rsid w:val="00A84591"/>
    <w:rsid w:val="00A86CF9"/>
    <w:rsid w:val="00A86D38"/>
    <w:rsid w:val="00A86E6C"/>
    <w:rsid w:val="00A877BA"/>
    <w:rsid w:val="00A87CFF"/>
    <w:rsid w:val="00A87F1A"/>
    <w:rsid w:val="00A9013D"/>
    <w:rsid w:val="00A90A82"/>
    <w:rsid w:val="00A90B0C"/>
    <w:rsid w:val="00A91DA3"/>
    <w:rsid w:val="00A934CA"/>
    <w:rsid w:val="00A94EC1"/>
    <w:rsid w:val="00A95831"/>
    <w:rsid w:val="00A96A73"/>
    <w:rsid w:val="00A97A82"/>
    <w:rsid w:val="00A97F4C"/>
    <w:rsid w:val="00AA02C2"/>
    <w:rsid w:val="00AA0341"/>
    <w:rsid w:val="00AA07E6"/>
    <w:rsid w:val="00AA10B4"/>
    <w:rsid w:val="00AA1236"/>
    <w:rsid w:val="00AA1C4D"/>
    <w:rsid w:val="00AA2A1A"/>
    <w:rsid w:val="00AA322F"/>
    <w:rsid w:val="00AA426D"/>
    <w:rsid w:val="00AA4CD3"/>
    <w:rsid w:val="00AA5437"/>
    <w:rsid w:val="00AA679A"/>
    <w:rsid w:val="00AA68CB"/>
    <w:rsid w:val="00AA69FC"/>
    <w:rsid w:val="00AA6A36"/>
    <w:rsid w:val="00AA7652"/>
    <w:rsid w:val="00AA7CC4"/>
    <w:rsid w:val="00AA7E8B"/>
    <w:rsid w:val="00AB1E9C"/>
    <w:rsid w:val="00AB2D03"/>
    <w:rsid w:val="00AB38FD"/>
    <w:rsid w:val="00AB4373"/>
    <w:rsid w:val="00AB4907"/>
    <w:rsid w:val="00AB4A01"/>
    <w:rsid w:val="00AB5030"/>
    <w:rsid w:val="00AB5337"/>
    <w:rsid w:val="00AB6447"/>
    <w:rsid w:val="00AB6D87"/>
    <w:rsid w:val="00AB7221"/>
    <w:rsid w:val="00AB7383"/>
    <w:rsid w:val="00AB757B"/>
    <w:rsid w:val="00AB7F51"/>
    <w:rsid w:val="00AC05B7"/>
    <w:rsid w:val="00AC07E2"/>
    <w:rsid w:val="00AC0E26"/>
    <w:rsid w:val="00AC128F"/>
    <w:rsid w:val="00AC1D3A"/>
    <w:rsid w:val="00AC212C"/>
    <w:rsid w:val="00AC283F"/>
    <w:rsid w:val="00AC4313"/>
    <w:rsid w:val="00AC57EA"/>
    <w:rsid w:val="00AC5E9E"/>
    <w:rsid w:val="00AC66BC"/>
    <w:rsid w:val="00AC6730"/>
    <w:rsid w:val="00AC7578"/>
    <w:rsid w:val="00AD0382"/>
    <w:rsid w:val="00AD08CC"/>
    <w:rsid w:val="00AD0DAE"/>
    <w:rsid w:val="00AD0E7D"/>
    <w:rsid w:val="00AD1E9A"/>
    <w:rsid w:val="00AD24E9"/>
    <w:rsid w:val="00AD2B8F"/>
    <w:rsid w:val="00AD2C3D"/>
    <w:rsid w:val="00AD3AF3"/>
    <w:rsid w:val="00AD44FB"/>
    <w:rsid w:val="00AD460A"/>
    <w:rsid w:val="00AD611C"/>
    <w:rsid w:val="00AD6DFF"/>
    <w:rsid w:val="00AE0098"/>
    <w:rsid w:val="00AE0427"/>
    <w:rsid w:val="00AE06FB"/>
    <w:rsid w:val="00AE2B09"/>
    <w:rsid w:val="00AE3640"/>
    <w:rsid w:val="00AE38C2"/>
    <w:rsid w:val="00AE38C4"/>
    <w:rsid w:val="00AE3BBB"/>
    <w:rsid w:val="00AE486B"/>
    <w:rsid w:val="00AE5D8D"/>
    <w:rsid w:val="00AE6039"/>
    <w:rsid w:val="00AE674D"/>
    <w:rsid w:val="00AE69B0"/>
    <w:rsid w:val="00AF2334"/>
    <w:rsid w:val="00AF245C"/>
    <w:rsid w:val="00AF2868"/>
    <w:rsid w:val="00AF31B6"/>
    <w:rsid w:val="00AF4179"/>
    <w:rsid w:val="00AF43B6"/>
    <w:rsid w:val="00AF44D6"/>
    <w:rsid w:val="00AF4538"/>
    <w:rsid w:val="00AF516A"/>
    <w:rsid w:val="00AF57CE"/>
    <w:rsid w:val="00AF5CAC"/>
    <w:rsid w:val="00AF6354"/>
    <w:rsid w:val="00AF69A7"/>
    <w:rsid w:val="00AF715C"/>
    <w:rsid w:val="00AF7655"/>
    <w:rsid w:val="00B00F56"/>
    <w:rsid w:val="00B0166F"/>
    <w:rsid w:val="00B03D8E"/>
    <w:rsid w:val="00B0501A"/>
    <w:rsid w:val="00B05269"/>
    <w:rsid w:val="00B0542A"/>
    <w:rsid w:val="00B060BD"/>
    <w:rsid w:val="00B07102"/>
    <w:rsid w:val="00B07125"/>
    <w:rsid w:val="00B0762B"/>
    <w:rsid w:val="00B07696"/>
    <w:rsid w:val="00B109ED"/>
    <w:rsid w:val="00B11A50"/>
    <w:rsid w:val="00B12494"/>
    <w:rsid w:val="00B1258B"/>
    <w:rsid w:val="00B142B5"/>
    <w:rsid w:val="00B14A5B"/>
    <w:rsid w:val="00B15928"/>
    <w:rsid w:val="00B168D6"/>
    <w:rsid w:val="00B168DB"/>
    <w:rsid w:val="00B17147"/>
    <w:rsid w:val="00B17154"/>
    <w:rsid w:val="00B1721F"/>
    <w:rsid w:val="00B1724F"/>
    <w:rsid w:val="00B172F8"/>
    <w:rsid w:val="00B1746D"/>
    <w:rsid w:val="00B17E0D"/>
    <w:rsid w:val="00B2022A"/>
    <w:rsid w:val="00B2054A"/>
    <w:rsid w:val="00B207C7"/>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6B9C"/>
    <w:rsid w:val="00B2731F"/>
    <w:rsid w:val="00B2735C"/>
    <w:rsid w:val="00B27706"/>
    <w:rsid w:val="00B27E78"/>
    <w:rsid w:val="00B30647"/>
    <w:rsid w:val="00B31091"/>
    <w:rsid w:val="00B327FD"/>
    <w:rsid w:val="00B328F4"/>
    <w:rsid w:val="00B33573"/>
    <w:rsid w:val="00B33724"/>
    <w:rsid w:val="00B34D95"/>
    <w:rsid w:val="00B35262"/>
    <w:rsid w:val="00B35493"/>
    <w:rsid w:val="00B362BD"/>
    <w:rsid w:val="00B3655B"/>
    <w:rsid w:val="00B36DF1"/>
    <w:rsid w:val="00B37120"/>
    <w:rsid w:val="00B41AEB"/>
    <w:rsid w:val="00B4294B"/>
    <w:rsid w:val="00B430B2"/>
    <w:rsid w:val="00B451C1"/>
    <w:rsid w:val="00B45370"/>
    <w:rsid w:val="00B45C66"/>
    <w:rsid w:val="00B460AF"/>
    <w:rsid w:val="00B46D16"/>
    <w:rsid w:val="00B4751F"/>
    <w:rsid w:val="00B47CD2"/>
    <w:rsid w:val="00B51B14"/>
    <w:rsid w:val="00B51D37"/>
    <w:rsid w:val="00B51DB9"/>
    <w:rsid w:val="00B51E9F"/>
    <w:rsid w:val="00B5290B"/>
    <w:rsid w:val="00B5318A"/>
    <w:rsid w:val="00B54968"/>
    <w:rsid w:val="00B55145"/>
    <w:rsid w:val="00B570EB"/>
    <w:rsid w:val="00B572E1"/>
    <w:rsid w:val="00B578AE"/>
    <w:rsid w:val="00B60C5B"/>
    <w:rsid w:val="00B61566"/>
    <w:rsid w:val="00B619CB"/>
    <w:rsid w:val="00B61FBF"/>
    <w:rsid w:val="00B61FF2"/>
    <w:rsid w:val="00B63E68"/>
    <w:rsid w:val="00B6410E"/>
    <w:rsid w:val="00B644EA"/>
    <w:rsid w:val="00B65A2C"/>
    <w:rsid w:val="00B65D02"/>
    <w:rsid w:val="00B674C3"/>
    <w:rsid w:val="00B70989"/>
    <w:rsid w:val="00B72AB7"/>
    <w:rsid w:val="00B7407B"/>
    <w:rsid w:val="00B74A8D"/>
    <w:rsid w:val="00B74C79"/>
    <w:rsid w:val="00B75857"/>
    <w:rsid w:val="00B77186"/>
    <w:rsid w:val="00B80E99"/>
    <w:rsid w:val="00B80F11"/>
    <w:rsid w:val="00B80F8B"/>
    <w:rsid w:val="00B81089"/>
    <w:rsid w:val="00B8136F"/>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1EE8"/>
    <w:rsid w:val="00B93EE3"/>
    <w:rsid w:val="00B94B5E"/>
    <w:rsid w:val="00B95001"/>
    <w:rsid w:val="00B952B8"/>
    <w:rsid w:val="00B954BB"/>
    <w:rsid w:val="00B959AF"/>
    <w:rsid w:val="00B9701B"/>
    <w:rsid w:val="00B97108"/>
    <w:rsid w:val="00BA01B0"/>
    <w:rsid w:val="00BA035B"/>
    <w:rsid w:val="00BA0B74"/>
    <w:rsid w:val="00BA0BAA"/>
    <w:rsid w:val="00BA16D3"/>
    <w:rsid w:val="00BA1D99"/>
    <w:rsid w:val="00BA21B3"/>
    <w:rsid w:val="00BA2A86"/>
    <w:rsid w:val="00BA2DEF"/>
    <w:rsid w:val="00BA3395"/>
    <w:rsid w:val="00BA3C1C"/>
    <w:rsid w:val="00BA4C0C"/>
    <w:rsid w:val="00BA521E"/>
    <w:rsid w:val="00BA6D69"/>
    <w:rsid w:val="00BA6E52"/>
    <w:rsid w:val="00BA7B6A"/>
    <w:rsid w:val="00BB0255"/>
    <w:rsid w:val="00BB03C6"/>
    <w:rsid w:val="00BB0426"/>
    <w:rsid w:val="00BB05A7"/>
    <w:rsid w:val="00BB0D24"/>
    <w:rsid w:val="00BB1763"/>
    <w:rsid w:val="00BB2271"/>
    <w:rsid w:val="00BB2DA2"/>
    <w:rsid w:val="00BB2FCC"/>
    <w:rsid w:val="00BB31EF"/>
    <w:rsid w:val="00BB3265"/>
    <w:rsid w:val="00BB4DBC"/>
    <w:rsid w:val="00BB50A1"/>
    <w:rsid w:val="00BB5599"/>
    <w:rsid w:val="00BB6341"/>
    <w:rsid w:val="00BB69F2"/>
    <w:rsid w:val="00BB7080"/>
    <w:rsid w:val="00BC186E"/>
    <w:rsid w:val="00BC1D81"/>
    <w:rsid w:val="00BC2B22"/>
    <w:rsid w:val="00BC3452"/>
    <w:rsid w:val="00BC4883"/>
    <w:rsid w:val="00BC5BDE"/>
    <w:rsid w:val="00BC66CB"/>
    <w:rsid w:val="00BC69E2"/>
    <w:rsid w:val="00BC6AF3"/>
    <w:rsid w:val="00BD1009"/>
    <w:rsid w:val="00BD26A5"/>
    <w:rsid w:val="00BD311A"/>
    <w:rsid w:val="00BD33BC"/>
    <w:rsid w:val="00BD3DE9"/>
    <w:rsid w:val="00BD458F"/>
    <w:rsid w:val="00BD4BAD"/>
    <w:rsid w:val="00BD51BC"/>
    <w:rsid w:val="00BD531D"/>
    <w:rsid w:val="00BD5787"/>
    <w:rsid w:val="00BD61FB"/>
    <w:rsid w:val="00BD6FB4"/>
    <w:rsid w:val="00BD6FE4"/>
    <w:rsid w:val="00BD77EB"/>
    <w:rsid w:val="00BE044D"/>
    <w:rsid w:val="00BE1629"/>
    <w:rsid w:val="00BE1F8F"/>
    <w:rsid w:val="00BE22F8"/>
    <w:rsid w:val="00BE2475"/>
    <w:rsid w:val="00BE24B0"/>
    <w:rsid w:val="00BE272E"/>
    <w:rsid w:val="00BE27EB"/>
    <w:rsid w:val="00BE4281"/>
    <w:rsid w:val="00BE4557"/>
    <w:rsid w:val="00BE54D1"/>
    <w:rsid w:val="00BE5510"/>
    <w:rsid w:val="00BE6100"/>
    <w:rsid w:val="00BE662C"/>
    <w:rsid w:val="00BE6826"/>
    <w:rsid w:val="00BE6946"/>
    <w:rsid w:val="00BE7C21"/>
    <w:rsid w:val="00BF00BB"/>
    <w:rsid w:val="00BF0194"/>
    <w:rsid w:val="00BF0235"/>
    <w:rsid w:val="00BF0E8E"/>
    <w:rsid w:val="00BF1F86"/>
    <w:rsid w:val="00BF21CC"/>
    <w:rsid w:val="00BF297A"/>
    <w:rsid w:val="00BF382A"/>
    <w:rsid w:val="00BF39E7"/>
    <w:rsid w:val="00BF482F"/>
    <w:rsid w:val="00BF6084"/>
    <w:rsid w:val="00BF61C5"/>
    <w:rsid w:val="00BF6C87"/>
    <w:rsid w:val="00BF6DA3"/>
    <w:rsid w:val="00BF702A"/>
    <w:rsid w:val="00C0027D"/>
    <w:rsid w:val="00C005A4"/>
    <w:rsid w:val="00C00B1B"/>
    <w:rsid w:val="00C01CB1"/>
    <w:rsid w:val="00C01D2A"/>
    <w:rsid w:val="00C04654"/>
    <w:rsid w:val="00C04D0C"/>
    <w:rsid w:val="00C056C6"/>
    <w:rsid w:val="00C05818"/>
    <w:rsid w:val="00C05AAC"/>
    <w:rsid w:val="00C064F6"/>
    <w:rsid w:val="00C06E62"/>
    <w:rsid w:val="00C07BF0"/>
    <w:rsid w:val="00C10014"/>
    <w:rsid w:val="00C1109E"/>
    <w:rsid w:val="00C11199"/>
    <w:rsid w:val="00C116ED"/>
    <w:rsid w:val="00C125DA"/>
    <w:rsid w:val="00C133B1"/>
    <w:rsid w:val="00C1345D"/>
    <w:rsid w:val="00C13765"/>
    <w:rsid w:val="00C13E74"/>
    <w:rsid w:val="00C14772"/>
    <w:rsid w:val="00C1489E"/>
    <w:rsid w:val="00C14CF1"/>
    <w:rsid w:val="00C15233"/>
    <w:rsid w:val="00C178C1"/>
    <w:rsid w:val="00C20F31"/>
    <w:rsid w:val="00C2118D"/>
    <w:rsid w:val="00C23325"/>
    <w:rsid w:val="00C24AE3"/>
    <w:rsid w:val="00C25513"/>
    <w:rsid w:val="00C259CD"/>
    <w:rsid w:val="00C2631E"/>
    <w:rsid w:val="00C26DA4"/>
    <w:rsid w:val="00C27EC9"/>
    <w:rsid w:val="00C307E3"/>
    <w:rsid w:val="00C3123D"/>
    <w:rsid w:val="00C31CE5"/>
    <w:rsid w:val="00C3311F"/>
    <w:rsid w:val="00C33C7E"/>
    <w:rsid w:val="00C34847"/>
    <w:rsid w:val="00C34E47"/>
    <w:rsid w:val="00C35397"/>
    <w:rsid w:val="00C36851"/>
    <w:rsid w:val="00C36A69"/>
    <w:rsid w:val="00C36E65"/>
    <w:rsid w:val="00C3755E"/>
    <w:rsid w:val="00C3797F"/>
    <w:rsid w:val="00C402A8"/>
    <w:rsid w:val="00C403D9"/>
    <w:rsid w:val="00C40BCA"/>
    <w:rsid w:val="00C42B7D"/>
    <w:rsid w:val="00C42E7A"/>
    <w:rsid w:val="00C44268"/>
    <w:rsid w:val="00C44D76"/>
    <w:rsid w:val="00C45034"/>
    <w:rsid w:val="00C45B76"/>
    <w:rsid w:val="00C50345"/>
    <w:rsid w:val="00C50D70"/>
    <w:rsid w:val="00C50F38"/>
    <w:rsid w:val="00C5121F"/>
    <w:rsid w:val="00C527AE"/>
    <w:rsid w:val="00C52918"/>
    <w:rsid w:val="00C52B41"/>
    <w:rsid w:val="00C52DC0"/>
    <w:rsid w:val="00C53A29"/>
    <w:rsid w:val="00C551F6"/>
    <w:rsid w:val="00C556BF"/>
    <w:rsid w:val="00C56485"/>
    <w:rsid w:val="00C56A00"/>
    <w:rsid w:val="00C56C9F"/>
    <w:rsid w:val="00C57759"/>
    <w:rsid w:val="00C57F3F"/>
    <w:rsid w:val="00C60EFB"/>
    <w:rsid w:val="00C60F10"/>
    <w:rsid w:val="00C62193"/>
    <w:rsid w:val="00C62A0B"/>
    <w:rsid w:val="00C637E6"/>
    <w:rsid w:val="00C63CCF"/>
    <w:rsid w:val="00C6420B"/>
    <w:rsid w:val="00C667AC"/>
    <w:rsid w:val="00C673EF"/>
    <w:rsid w:val="00C679AB"/>
    <w:rsid w:val="00C709B0"/>
    <w:rsid w:val="00C71178"/>
    <w:rsid w:val="00C714F1"/>
    <w:rsid w:val="00C71696"/>
    <w:rsid w:val="00C71A16"/>
    <w:rsid w:val="00C71CD2"/>
    <w:rsid w:val="00C71D37"/>
    <w:rsid w:val="00C72042"/>
    <w:rsid w:val="00C73321"/>
    <w:rsid w:val="00C738D6"/>
    <w:rsid w:val="00C7498F"/>
    <w:rsid w:val="00C75157"/>
    <w:rsid w:val="00C75C34"/>
    <w:rsid w:val="00C75F8F"/>
    <w:rsid w:val="00C76393"/>
    <w:rsid w:val="00C76893"/>
    <w:rsid w:val="00C76EDF"/>
    <w:rsid w:val="00C77552"/>
    <w:rsid w:val="00C77BB3"/>
    <w:rsid w:val="00C80316"/>
    <w:rsid w:val="00C80725"/>
    <w:rsid w:val="00C813AE"/>
    <w:rsid w:val="00C81FE6"/>
    <w:rsid w:val="00C82F88"/>
    <w:rsid w:val="00C832B4"/>
    <w:rsid w:val="00C83455"/>
    <w:rsid w:val="00C854D0"/>
    <w:rsid w:val="00C85A06"/>
    <w:rsid w:val="00C86A88"/>
    <w:rsid w:val="00C86BC8"/>
    <w:rsid w:val="00C90834"/>
    <w:rsid w:val="00C90BA6"/>
    <w:rsid w:val="00C90EB7"/>
    <w:rsid w:val="00C91916"/>
    <w:rsid w:val="00C919C6"/>
    <w:rsid w:val="00C926E1"/>
    <w:rsid w:val="00C938AB"/>
    <w:rsid w:val="00C93C94"/>
    <w:rsid w:val="00C93CD1"/>
    <w:rsid w:val="00C94543"/>
    <w:rsid w:val="00C94777"/>
    <w:rsid w:val="00C94C81"/>
    <w:rsid w:val="00C953B6"/>
    <w:rsid w:val="00C9553B"/>
    <w:rsid w:val="00C960CE"/>
    <w:rsid w:val="00C97F98"/>
    <w:rsid w:val="00CA0ACB"/>
    <w:rsid w:val="00CA0C19"/>
    <w:rsid w:val="00CA0FFD"/>
    <w:rsid w:val="00CA1FFF"/>
    <w:rsid w:val="00CA362E"/>
    <w:rsid w:val="00CA39EC"/>
    <w:rsid w:val="00CA3E89"/>
    <w:rsid w:val="00CA457E"/>
    <w:rsid w:val="00CA47B4"/>
    <w:rsid w:val="00CA534E"/>
    <w:rsid w:val="00CA5959"/>
    <w:rsid w:val="00CA5FA9"/>
    <w:rsid w:val="00CA6E86"/>
    <w:rsid w:val="00CA747B"/>
    <w:rsid w:val="00CB068B"/>
    <w:rsid w:val="00CB10BE"/>
    <w:rsid w:val="00CB144E"/>
    <w:rsid w:val="00CB19AB"/>
    <w:rsid w:val="00CB239F"/>
    <w:rsid w:val="00CB269F"/>
    <w:rsid w:val="00CB2C07"/>
    <w:rsid w:val="00CB332E"/>
    <w:rsid w:val="00CB4AAE"/>
    <w:rsid w:val="00CB54C2"/>
    <w:rsid w:val="00CB56AC"/>
    <w:rsid w:val="00CB5862"/>
    <w:rsid w:val="00CB768C"/>
    <w:rsid w:val="00CC0328"/>
    <w:rsid w:val="00CC0661"/>
    <w:rsid w:val="00CC1992"/>
    <w:rsid w:val="00CC2639"/>
    <w:rsid w:val="00CC2A10"/>
    <w:rsid w:val="00CC4F5E"/>
    <w:rsid w:val="00CC5637"/>
    <w:rsid w:val="00CC7731"/>
    <w:rsid w:val="00CD0308"/>
    <w:rsid w:val="00CD0331"/>
    <w:rsid w:val="00CD1315"/>
    <w:rsid w:val="00CD162A"/>
    <w:rsid w:val="00CD1DB3"/>
    <w:rsid w:val="00CD1F52"/>
    <w:rsid w:val="00CD268D"/>
    <w:rsid w:val="00CD2F37"/>
    <w:rsid w:val="00CD2F3F"/>
    <w:rsid w:val="00CD3061"/>
    <w:rsid w:val="00CD330A"/>
    <w:rsid w:val="00CD40CF"/>
    <w:rsid w:val="00CD41A4"/>
    <w:rsid w:val="00CD4C24"/>
    <w:rsid w:val="00CD507E"/>
    <w:rsid w:val="00CD542B"/>
    <w:rsid w:val="00CD5917"/>
    <w:rsid w:val="00CE0100"/>
    <w:rsid w:val="00CE0D13"/>
    <w:rsid w:val="00CE0D55"/>
    <w:rsid w:val="00CE0E75"/>
    <w:rsid w:val="00CE1BC9"/>
    <w:rsid w:val="00CE1BE0"/>
    <w:rsid w:val="00CE1C4C"/>
    <w:rsid w:val="00CE2084"/>
    <w:rsid w:val="00CE2456"/>
    <w:rsid w:val="00CE27FC"/>
    <w:rsid w:val="00CE2C16"/>
    <w:rsid w:val="00CE3296"/>
    <w:rsid w:val="00CE3542"/>
    <w:rsid w:val="00CE3721"/>
    <w:rsid w:val="00CE3812"/>
    <w:rsid w:val="00CE4AEC"/>
    <w:rsid w:val="00CE4B40"/>
    <w:rsid w:val="00CE5A31"/>
    <w:rsid w:val="00CE64BF"/>
    <w:rsid w:val="00CE75F0"/>
    <w:rsid w:val="00CE7F4F"/>
    <w:rsid w:val="00CF03C1"/>
    <w:rsid w:val="00CF04BC"/>
    <w:rsid w:val="00CF0643"/>
    <w:rsid w:val="00CF0D5E"/>
    <w:rsid w:val="00CF3072"/>
    <w:rsid w:val="00CF320C"/>
    <w:rsid w:val="00CF351E"/>
    <w:rsid w:val="00CF3F57"/>
    <w:rsid w:val="00CF4698"/>
    <w:rsid w:val="00CF56AC"/>
    <w:rsid w:val="00CF5F3F"/>
    <w:rsid w:val="00CF70F1"/>
    <w:rsid w:val="00CF7F0C"/>
    <w:rsid w:val="00D0055D"/>
    <w:rsid w:val="00D03243"/>
    <w:rsid w:val="00D03E29"/>
    <w:rsid w:val="00D04EE6"/>
    <w:rsid w:val="00D051E9"/>
    <w:rsid w:val="00D0606B"/>
    <w:rsid w:val="00D063E2"/>
    <w:rsid w:val="00D06564"/>
    <w:rsid w:val="00D06F82"/>
    <w:rsid w:val="00D10904"/>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C45"/>
    <w:rsid w:val="00D21F10"/>
    <w:rsid w:val="00D22432"/>
    <w:rsid w:val="00D22457"/>
    <w:rsid w:val="00D23316"/>
    <w:rsid w:val="00D236A5"/>
    <w:rsid w:val="00D2478A"/>
    <w:rsid w:val="00D253A0"/>
    <w:rsid w:val="00D2544B"/>
    <w:rsid w:val="00D2608E"/>
    <w:rsid w:val="00D26195"/>
    <w:rsid w:val="00D26252"/>
    <w:rsid w:val="00D26425"/>
    <w:rsid w:val="00D267E7"/>
    <w:rsid w:val="00D26AFA"/>
    <w:rsid w:val="00D26FD1"/>
    <w:rsid w:val="00D27409"/>
    <w:rsid w:val="00D3094E"/>
    <w:rsid w:val="00D3166F"/>
    <w:rsid w:val="00D32739"/>
    <w:rsid w:val="00D32ABE"/>
    <w:rsid w:val="00D332E1"/>
    <w:rsid w:val="00D3332A"/>
    <w:rsid w:val="00D333F7"/>
    <w:rsid w:val="00D33E2B"/>
    <w:rsid w:val="00D34AE2"/>
    <w:rsid w:val="00D360D5"/>
    <w:rsid w:val="00D363D2"/>
    <w:rsid w:val="00D363F0"/>
    <w:rsid w:val="00D3794C"/>
    <w:rsid w:val="00D40FE9"/>
    <w:rsid w:val="00D40FFB"/>
    <w:rsid w:val="00D419BA"/>
    <w:rsid w:val="00D42652"/>
    <w:rsid w:val="00D429E5"/>
    <w:rsid w:val="00D42CC0"/>
    <w:rsid w:val="00D42D4B"/>
    <w:rsid w:val="00D44124"/>
    <w:rsid w:val="00D449F9"/>
    <w:rsid w:val="00D45657"/>
    <w:rsid w:val="00D45658"/>
    <w:rsid w:val="00D45C5C"/>
    <w:rsid w:val="00D45F7F"/>
    <w:rsid w:val="00D4695A"/>
    <w:rsid w:val="00D46AB2"/>
    <w:rsid w:val="00D46AE8"/>
    <w:rsid w:val="00D478BC"/>
    <w:rsid w:val="00D47CBB"/>
    <w:rsid w:val="00D51F68"/>
    <w:rsid w:val="00D520D9"/>
    <w:rsid w:val="00D522F7"/>
    <w:rsid w:val="00D526E9"/>
    <w:rsid w:val="00D5359B"/>
    <w:rsid w:val="00D53672"/>
    <w:rsid w:val="00D53C6F"/>
    <w:rsid w:val="00D54980"/>
    <w:rsid w:val="00D55410"/>
    <w:rsid w:val="00D56348"/>
    <w:rsid w:val="00D567E3"/>
    <w:rsid w:val="00D60FC6"/>
    <w:rsid w:val="00D614EA"/>
    <w:rsid w:val="00D614FE"/>
    <w:rsid w:val="00D61E0A"/>
    <w:rsid w:val="00D61FFF"/>
    <w:rsid w:val="00D6215D"/>
    <w:rsid w:val="00D62A96"/>
    <w:rsid w:val="00D62E36"/>
    <w:rsid w:val="00D659C6"/>
    <w:rsid w:val="00D700FE"/>
    <w:rsid w:val="00D70731"/>
    <w:rsid w:val="00D70F21"/>
    <w:rsid w:val="00D72302"/>
    <w:rsid w:val="00D728D6"/>
    <w:rsid w:val="00D73606"/>
    <w:rsid w:val="00D73774"/>
    <w:rsid w:val="00D74000"/>
    <w:rsid w:val="00D74B16"/>
    <w:rsid w:val="00D76BDD"/>
    <w:rsid w:val="00D76C27"/>
    <w:rsid w:val="00D76CCD"/>
    <w:rsid w:val="00D82C2A"/>
    <w:rsid w:val="00D82CC4"/>
    <w:rsid w:val="00D82F30"/>
    <w:rsid w:val="00D83527"/>
    <w:rsid w:val="00D8365C"/>
    <w:rsid w:val="00D84740"/>
    <w:rsid w:val="00D84D2A"/>
    <w:rsid w:val="00D8519C"/>
    <w:rsid w:val="00D8583F"/>
    <w:rsid w:val="00D85A62"/>
    <w:rsid w:val="00D86A1A"/>
    <w:rsid w:val="00D86C5B"/>
    <w:rsid w:val="00D86E99"/>
    <w:rsid w:val="00D870BE"/>
    <w:rsid w:val="00D8754E"/>
    <w:rsid w:val="00D8798F"/>
    <w:rsid w:val="00D9165E"/>
    <w:rsid w:val="00D93F63"/>
    <w:rsid w:val="00D949C5"/>
    <w:rsid w:val="00D951FB"/>
    <w:rsid w:val="00D97305"/>
    <w:rsid w:val="00D97F6C"/>
    <w:rsid w:val="00DA0153"/>
    <w:rsid w:val="00DA0432"/>
    <w:rsid w:val="00DA19D9"/>
    <w:rsid w:val="00DA1EDE"/>
    <w:rsid w:val="00DA20E0"/>
    <w:rsid w:val="00DA2788"/>
    <w:rsid w:val="00DA3436"/>
    <w:rsid w:val="00DA3F0D"/>
    <w:rsid w:val="00DA41E6"/>
    <w:rsid w:val="00DA55E6"/>
    <w:rsid w:val="00DA62E7"/>
    <w:rsid w:val="00DA6F4A"/>
    <w:rsid w:val="00DA71C4"/>
    <w:rsid w:val="00DA7875"/>
    <w:rsid w:val="00DA793F"/>
    <w:rsid w:val="00DB0E79"/>
    <w:rsid w:val="00DB1CB0"/>
    <w:rsid w:val="00DB36FA"/>
    <w:rsid w:val="00DB40F6"/>
    <w:rsid w:val="00DB418B"/>
    <w:rsid w:val="00DB52CB"/>
    <w:rsid w:val="00DB5919"/>
    <w:rsid w:val="00DB6894"/>
    <w:rsid w:val="00DB6EC3"/>
    <w:rsid w:val="00DB7EDC"/>
    <w:rsid w:val="00DB7FEC"/>
    <w:rsid w:val="00DC006E"/>
    <w:rsid w:val="00DC0468"/>
    <w:rsid w:val="00DC0AB4"/>
    <w:rsid w:val="00DC11C0"/>
    <w:rsid w:val="00DC165D"/>
    <w:rsid w:val="00DC1866"/>
    <w:rsid w:val="00DC229D"/>
    <w:rsid w:val="00DC230F"/>
    <w:rsid w:val="00DC2A5A"/>
    <w:rsid w:val="00DC2B59"/>
    <w:rsid w:val="00DC2C7A"/>
    <w:rsid w:val="00DC360B"/>
    <w:rsid w:val="00DC3D16"/>
    <w:rsid w:val="00DC50A7"/>
    <w:rsid w:val="00DC544D"/>
    <w:rsid w:val="00DC5A42"/>
    <w:rsid w:val="00DC5A5F"/>
    <w:rsid w:val="00DC5C71"/>
    <w:rsid w:val="00DC6B80"/>
    <w:rsid w:val="00DC72BC"/>
    <w:rsid w:val="00DC7970"/>
    <w:rsid w:val="00DC7EF1"/>
    <w:rsid w:val="00DD0726"/>
    <w:rsid w:val="00DD0865"/>
    <w:rsid w:val="00DD0ECF"/>
    <w:rsid w:val="00DD16F3"/>
    <w:rsid w:val="00DD3206"/>
    <w:rsid w:val="00DD322B"/>
    <w:rsid w:val="00DD325B"/>
    <w:rsid w:val="00DD370A"/>
    <w:rsid w:val="00DD4988"/>
    <w:rsid w:val="00DD4E90"/>
    <w:rsid w:val="00DD514E"/>
    <w:rsid w:val="00DD5D7B"/>
    <w:rsid w:val="00DD60B8"/>
    <w:rsid w:val="00DD691A"/>
    <w:rsid w:val="00DD720F"/>
    <w:rsid w:val="00DE1100"/>
    <w:rsid w:val="00DE1622"/>
    <w:rsid w:val="00DE20FA"/>
    <w:rsid w:val="00DE24A4"/>
    <w:rsid w:val="00DE2D6E"/>
    <w:rsid w:val="00DE3F60"/>
    <w:rsid w:val="00DE40ED"/>
    <w:rsid w:val="00DE480E"/>
    <w:rsid w:val="00DE5200"/>
    <w:rsid w:val="00DE5503"/>
    <w:rsid w:val="00DE55BA"/>
    <w:rsid w:val="00DE5D8B"/>
    <w:rsid w:val="00DE5E19"/>
    <w:rsid w:val="00DE6E4E"/>
    <w:rsid w:val="00DE6F17"/>
    <w:rsid w:val="00DE7885"/>
    <w:rsid w:val="00DF16D0"/>
    <w:rsid w:val="00DF1AE3"/>
    <w:rsid w:val="00DF1CCB"/>
    <w:rsid w:val="00DF2273"/>
    <w:rsid w:val="00DF2573"/>
    <w:rsid w:val="00DF2CD8"/>
    <w:rsid w:val="00DF31C8"/>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3271"/>
    <w:rsid w:val="00E037B9"/>
    <w:rsid w:val="00E03891"/>
    <w:rsid w:val="00E03C4C"/>
    <w:rsid w:val="00E04340"/>
    <w:rsid w:val="00E0484F"/>
    <w:rsid w:val="00E04A8A"/>
    <w:rsid w:val="00E059DA"/>
    <w:rsid w:val="00E05D65"/>
    <w:rsid w:val="00E0630F"/>
    <w:rsid w:val="00E06D4E"/>
    <w:rsid w:val="00E07020"/>
    <w:rsid w:val="00E074AD"/>
    <w:rsid w:val="00E07BFF"/>
    <w:rsid w:val="00E117F6"/>
    <w:rsid w:val="00E11C68"/>
    <w:rsid w:val="00E1326B"/>
    <w:rsid w:val="00E13C69"/>
    <w:rsid w:val="00E144C9"/>
    <w:rsid w:val="00E15344"/>
    <w:rsid w:val="00E158EC"/>
    <w:rsid w:val="00E15BC7"/>
    <w:rsid w:val="00E16773"/>
    <w:rsid w:val="00E204ED"/>
    <w:rsid w:val="00E2257A"/>
    <w:rsid w:val="00E233D1"/>
    <w:rsid w:val="00E23914"/>
    <w:rsid w:val="00E24100"/>
    <w:rsid w:val="00E2449E"/>
    <w:rsid w:val="00E24E4E"/>
    <w:rsid w:val="00E25034"/>
    <w:rsid w:val="00E261DA"/>
    <w:rsid w:val="00E27104"/>
    <w:rsid w:val="00E2716A"/>
    <w:rsid w:val="00E273A0"/>
    <w:rsid w:val="00E3042B"/>
    <w:rsid w:val="00E333BA"/>
    <w:rsid w:val="00E334CF"/>
    <w:rsid w:val="00E3465C"/>
    <w:rsid w:val="00E3486E"/>
    <w:rsid w:val="00E35276"/>
    <w:rsid w:val="00E36B6A"/>
    <w:rsid w:val="00E37726"/>
    <w:rsid w:val="00E37A32"/>
    <w:rsid w:val="00E37B4D"/>
    <w:rsid w:val="00E40472"/>
    <w:rsid w:val="00E409A1"/>
    <w:rsid w:val="00E412A8"/>
    <w:rsid w:val="00E418D4"/>
    <w:rsid w:val="00E422CF"/>
    <w:rsid w:val="00E42599"/>
    <w:rsid w:val="00E42628"/>
    <w:rsid w:val="00E43BD3"/>
    <w:rsid w:val="00E44C83"/>
    <w:rsid w:val="00E44F2E"/>
    <w:rsid w:val="00E456FF"/>
    <w:rsid w:val="00E45701"/>
    <w:rsid w:val="00E458AE"/>
    <w:rsid w:val="00E4606F"/>
    <w:rsid w:val="00E46DE5"/>
    <w:rsid w:val="00E47442"/>
    <w:rsid w:val="00E47898"/>
    <w:rsid w:val="00E51D65"/>
    <w:rsid w:val="00E51E30"/>
    <w:rsid w:val="00E52264"/>
    <w:rsid w:val="00E52835"/>
    <w:rsid w:val="00E52B18"/>
    <w:rsid w:val="00E52F9C"/>
    <w:rsid w:val="00E52FBB"/>
    <w:rsid w:val="00E53A44"/>
    <w:rsid w:val="00E53B78"/>
    <w:rsid w:val="00E54660"/>
    <w:rsid w:val="00E553AE"/>
    <w:rsid w:val="00E56843"/>
    <w:rsid w:val="00E575A6"/>
    <w:rsid w:val="00E57F38"/>
    <w:rsid w:val="00E60E76"/>
    <w:rsid w:val="00E6164D"/>
    <w:rsid w:val="00E62C9E"/>
    <w:rsid w:val="00E63003"/>
    <w:rsid w:val="00E63BB6"/>
    <w:rsid w:val="00E63F27"/>
    <w:rsid w:val="00E64A42"/>
    <w:rsid w:val="00E64DBC"/>
    <w:rsid w:val="00E65A1F"/>
    <w:rsid w:val="00E66415"/>
    <w:rsid w:val="00E67012"/>
    <w:rsid w:val="00E677FA"/>
    <w:rsid w:val="00E67F75"/>
    <w:rsid w:val="00E7062C"/>
    <w:rsid w:val="00E70A16"/>
    <w:rsid w:val="00E70D18"/>
    <w:rsid w:val="00E70ECC"/>
    <w:rsid w:val="00E7152D"/>
    <w:rsid w:val="00E7168A"/>
    <w:rsid w:val="00E71A72"/>
    <w:rsid w:val="00E73571"/>
    <w:rsid w:val="00E73DDF"/>
    <w:rsid w:val="00E74699"/>
    <w:rsid w:val="00E757E4"/>
    <w:rsid w:val="00E7682F"/>
    <w:rsid w:val="00E769A1"/>
    <w:rsid w:val="00E76C29"/>
    <w:rsid w:val="00E800F6"/>
    <w:rsid w:val="00E80709"/>
    <w:rsid w:val="00E808F5"/>
    <w:rsid w:val="00E819D8"/>
    <w:rsid w:val="00E81DC3"/>
    <w:rsid w:val="00E826B7"/>
    <w:rsid w:val="00E828DE"/>
    <w:rsid w:val="00E82DCF"/>
    <w:rsid w:val="00E85035"/>
    <w:rsid w:val="00E853BF"/>
    <w:rsid w:val="00E857DF"/>
    <w:rsid w:val="00E86853"/>
    <w:rsid w:val="00E86D4C"/>
    <w:rsid w:val="00E87397"/>
    <w:rsid w:val="00E87449"/>
    <w:rsid w:val="00E87DDA"/>
    <w:rsid w:val="00E87F6C"/>
    <w:rsid w:val="00E9022B"/>
    <w:rsid w:val="00E9176A"/>
    <w:rsid w:val="00E9199B"/>
    <w:rsid w:val="00E92002"/>
    <w:rsid w:val="00E92696"/>
    <w:rsid w:val="00E934A6"/>
    <w:rsid w:val="00E93654"/>
    <w:rsid w:val="00E94B65"/>
    <w:rsid w:val="00E95704"/>
    <w:rsid w:val="00E95B0C"/>
    <w:rsid w:val="00E96678"/>
    <w:rsid w:val="00E97AB8"/>
    <w:rsid w:val="00E97E6D"/>
    <w:rsid w:val="00E97FE7"/>
    <w:rsid w:val="00EA093B"/>
    <w:rsid w:val="00EA1189"/>
    <w:rsid w:val="00EA11B8"/>
    <w:rsid w:val="00EA1878"/>
    <w:rsid w:val="00EA1975"/>
    <w:rsid w:val="00EA1A39"/>
    <w:rsid w:val="00EA1C9D"/>
    <w:rsid w:val="00EA1F2A"/>
    <w:rsid w:val="00EA1F43"/>
    <w:rsid w:val="00EA2526"/>
    <w:rsid w:val="00EA28EB"/>
    <w:rsid w:val="00EA3E8C"/>
    <w:rsid w:val="00EA44C0"/>
    <w:rsid w:val="00EA4526"/>
    <w:rsid w:val="00EA4AC8"/>
    <w:rsid w:val="00EA511A"/>
    <w:rsid w:val="00EA5520"/>
    <w:rsid w:val="00EA6364"/>
    <w:rsid w:val="00EA63B7"/>
    <w:rsid w:val="00EA713A"/>
    <w:rsid w:val="00EA741B"/>
    <w:rsid w:val="00EB023C"/>
    <w:rsid w:val="00EB0A3A"/>
    <w:rsid w:val="00EB0CFB"/>
    <w:rsid w:val="00EB15F7"/>
    <w:rsid w:val="00EB2223"/>
    <w:rsid w:val="00EB3C91"/>
    <w:rsid w:val="00EB3EA5"/>
    <w:rsid w:val="00EB493A"/>
    <w:rsid w:val="00EB4FC7"/>
    <w:rsid w:val="00EB5081"/>
    <w:rsid w:val="00EB5560"/>
    <w:rsid w:val="00EB5709"/>
    <w:rsid w:val="00EB606C"/>
    <w:rsid w:val="00EC06BA"/>
    <w:rsid w:val="00EC0E00"/>
    <w:rsid w:val="00EC113B"/>
    <w:rsid w:val="00EC11D8"/>
    <w:rsid w:val="00EC1424"/>
    <w:rsid w:val="00EC15AD"/>
    <w:rsid w:val="00EC1AC8"/>
    <w:rsid w:val="00EC1D4D"/>
    <w:rsid w:val="00EC1DA2"/>
    <w:rsid w:val="00EC1F82"/>
    <w:rsid w:val="00EC2872"/>
    <w:rsid w:val="00EC4080"/>
    <w:rsid w:val="00EC4C27"/>
    <w:rsid w:val="00EC514E"/>
    <w:rsid w:val="00EC55A9"/>
    <w:rsid w:val="00EC5D86"/>
    <w:rsid w:val="00EC6851"/>
    <w:rsid w:val="00ED0764"/>
    <w:rsid w:val="00ED1386"/>
    <w:rsid w:val="00ED2139"/>
    <w:rsid w:val="00ED24BA"/>
    <w:rsid w:val="00ED4FE5"/>
    <w:rsid w:val="00ED56C3"/>
    <w:rsid w:val="00ED5D70"/>
    <w:rsid w:val="00ED5E51"/>
    <w:rsid w:val="00ED66F9"/>
    <w:rsid w:val="00ED6C18"/>
    <w:rsid w:val="00ED6DBC"/>
    <w:rsid w:val="00ED7243"/>
    <w:rsid w:val="00ED72BD"/>
    <w:rsid w:val="00EE186C"/>
    <w:rsid w:val="00EE1D44"/>
    <w:rsid w:val="00EE2059"/>
    <w:rsid w:val="00EE2D29"/>
    <w:rsid w:val="00EE2D7A"/>
    <w:rsid w:val="00EE3C23"/>
    <w:rsid w:val="00EE3E04"/>
    <w:rsid w:val="00EE4847"/>
    <w:rsid w:val="00EE5181"/>
    <w:rsid w:val="00EE68C6"/>
    <w:rsid w:val="00EF01DC"/>
    <w:rsid w:val="00EF0C7C"/>
    <w:rsid w:val="00EF17E6"/>
    <w:rsid w:val="00EF2FB6"/>
    <w:rsid w:val="00EF4040"/>
    <w:rsid w:val="00EF4046"/>
    <w:rsid w:val="00EF4778"/>
    <w:rsid w:val="00EF5ECA"/>
    <w:rsid w:val="00EF622F"/>
    <w:rsid w:val="00EF6E89"/>
    <w:rsid w:val="00F0121B"/>
    <w:rsid w:val="00F01A19"/>
    <w:rsid w:val="00F01BED"/>
    <w:rsid w:val="00F02FC5"/>
    <w:rsid w:val="00F035B0"/>
    <w:rsid w:val="00F03B80"/>
    <w:rsid w:val="00F03F89"/>
    <w:rsid w:val="00F04472"/>
    <w:rsid w:val="00F05AB0"/>
    <w:rsid w:val="00F05E5C"/>
    <w:rsid w:val="00F06671"/>
    <w:rsid w:val="00F07C1E"/>
    <w:rsid w:val="00F10944"/>
    <w:rsid w:val="00F13428"/>
    <w:rsid w:val="00F1377A"/>
    <w:rsid w:val="00F137EF"/>
    <w:rsid w:val="00F140D8"/>
    <w:rsid w:val="00F152A8"/>
    <w:rsid w:val="00F1550E"/>
    <w:rsid w:val="00F155D9"/>
    <w:rsid w:val="00F1632F"/>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6BB4"/>
    <w:rsid w:val="00F26D44"/>
    <w:rsid w:val="00F275D3"/>
    <w:rsid w:val="00F30353"/>
    <w:rsid w:val="00F30572"/>
    <w:rsid w:val="00F3090D"/>
    <w:rsid w:val="00F31481"/>
    <w:rsid w:val="00F3177F"/>
    <w:rsid w:val="00F31C3F"/>
    <w:rsid w:val="00F320AA"/>
    <w:rsid w:val="00F33E42"/>
    <w:rsid w:val="00F34051"/>
    <w:rsid w:val="00F344EE"/>
    <w:rsid w:val="00F35421"/>
    <w:rsid w:val="00F35D2D"/>
    <w:rsid w:val="00F3729E"/>
    <w:rsid w:val="00F372E2"/>
    <w:rsid w:val="00F374AD"/>
    <w:rsid w:val="00F379DC"/>
    <w:rsid w:val="00F37A2F"/>
    <w:rsid w:val="00F37E40"/>
    <w:rsid w:val="00F40614"/>
    <w:rsid w:val="00F40850"/>
    <w:rsid w:val="00F41DD2"/>
    <w:rsid w:val="00F41E70"/>
    <w:rsid w:val="00F4203C"/>
    <w:rsid w:val="00F42330"/>
    <w:rsid w:val="00F43F0D"/>
    <w:rsid w:val="00F44263"/>
    <w:rsid w:val="00F45B0F"/>
    <w:rsid w:val="00F45B14"/>
    <w:rsid w:val="00F45D76"/>
    <w:rsid w:val="00F46F2B"/>
    <w:rsid w:val="00F479A2"/>
    <w:rsid w:val="00F47C9B"/>
    <w:rsid w:val="00F500C3"/>
    <w:rsid w:val="00F50321"/>
    <w:rsid w:val="00F50D64"/>
    <w:rsid w:val="00F51078"/>
    <w:rsid w:val="00F51C55"/>
    <w:rsid w:val="00F52321"/>
    <w:rsid w:val="00F52A76"/>
    <w:rsid w:val="00F530E1"/>
    <w:rsid w:val="00F53BBB"/>
    <w:rsid w:val="00F53D67"/>
    <w:rsid w:val="00F54A1B"/>
    <w:rsid w:val="00F5584D"/>
    <w:rsid w:val="00F55A45"/>
    <w:rsid w:val="00F56BEA"/>
    <w:rsid w:val="00F56C36"/>
    <w:rsid w:val="00F57827"/>
    <w:rsid w:val="00F6010F"/>
    <w:rsid w:val="00F60859"/>
    <w:rsid w:val="00F60AA0"/>
    <w:rsid w:val="00F60D73"/>
    <w:rsid w:val="00F61AEA"/>
    <w:rsid w:val="00F61F54"/>
    <w:rsid w:val="00F62544"/>
    <w:rsid w:val="00F63D19"/>
    <w:rsid w:val="00F65662"/>
    <w:rsid w:val="00F657C1"/>
    <w:rsid w:val="00F66D2A"/>
    <w:rsid w:val="00F66D40"/>
    <w:rsid w:val="00F700E6"/>
    <w:rsid w:val="00F703EC"/>
    <w:rsid w:val="00F73502"/>
    <w:rsid w:val="00F744BD"/>
    <w:rsid w:val="00F75384"/>
    <w:rsid w:val="00F76AF5"/>
    <w:rsid w:val="00F80117"/>
    <w:rsid w:val="00F8032A"/>
    <w:rsid w:val="00F8094C"/>
    <w:rsid w:val="00F820BC"/>
    <w:rsid w:val="00F8252B"/>
    <w:rsid w:val="00F84338"/>
    <w:rsid w:val="00F8475B"/>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1D6E"/>
    <w:rsid w:val="00F926FB"/>
    <w:rsid w:val="00F92C5D"/>
    <w:rsid w:val="00F93AA1"/>
    <w:rsid w:val="00F93BA7"/>
    <w:rsid w:val="00F94350"/>
    <w:rsid w:val="00F944D9"/>
    <w:rsid w:val="00F9515B"/>
    <w:rsid w:val="00F95B84"/>
    <w:rsid w:val="00F95FBC"/>
    <w:rsid w:val="00F9708B"/>
    <w:rsid w:val="00F97537"/>
    <w:rsid w:val="00F97EE8"/>
    <w:rsid w:val="00F97F5A"/>
    <w:rsid w:val="00FA0444"/>
    <w:rsid w:val="00FA131C"/>
    <w:rsid w:val="00FA1D31"/>
    <w:rsid w:val="00FA20ED"/>
    <w:rsid w:val="00FA4C23"/>
    <w:rsid w:val="00FA5BD6"/>
    <w:rsid w:val="00FA6236"/>
    <w:rsid w:val="00FA73AF"/>
    <w:rsid w:val="00FA7528"/>
    <w:rsid w:val="00FA78A4"/>
    <w:rsid w:val="00FA794A"/>
    <w:rsid w:val="00FA7C24"/>
    <w:rsid w:val="00FB030C"/>
    <w:rsid w:val="00FB0BEC"/>
    <w:rsid w:val="00FB13FB"/>
    <w:rsid w:val="00FB160D"/>
    <w:rsid w:val="00FB1710"/>
    <w:rsid w:val="00FB1B22"/>
    <w:rsid w:val="00FB2F4D"/>
    <w:rsid w:val="00FB2F76"/>
    <w:rsid w:val="00FB301C"/>
    <w:rsid w:val="00FB41C5"/>
    <w:rsid w:val="00FB42BF"/>
    <w:rsid w:val="00FB4A76"/>
    <w:rsid w:val="00FB5DD0"/>
    <w:rsid w:val="00FB66B3"/>
    <w:rsid w:val="00FB6B3B"/>
    <w:rsid w:val="00FB71F1"/>
    <w:rsid w:val="00FB73F4"/>
    <w:rsid w:val="00FB7C90"/>
    <w:rsid w:val="00FC02C6"/>
    <w:rsid w:val="00FC073A"/>
    <w:rsid w:val="00FC107C"/>
    <w:rsid w:val="00FC1878"/>
    <w:rsid w:val="00FC2070"/>
    <w:rsid w:val="00FC27C5"/>
    <w:rsid w:val="00FC2BCF"/>
    <w:rsid w:val="00FC3D27"/>
    <w:rsid w:val="00FC402E"/>
    <w:rsid w:val="00FC567A"/>
    <w:rsid w:val="00FC57D8"/>
    <w:rsid w:val="00FC6D10"/>
    <w:rsid w:val="00FD0893"/>
    <w:rsid w:val="00FD0AED"/>
    <w:rsid w:val="00FD1931"/>
    <w:rsid w:val="00FD255E"/>
    <w:rsid w:val="00FD261B"/>
    <w:rsid w:val="00FD3A2B"/>
    <w:rsid w:val="00FD4805"/>
    <w:rsid w:val="00FD481C"/>
    <w:rsid w:val="00FD527D"/>
    <w:rsid w:val="00FD54E9"/>
    <w:rsid w:val="00FD5C55"/>
    <w:rsid w:val="00FD5D6A"/>
    <w:rsid w:val="00FD705E"/>
    <w:rsid w:val="00FD7973"/>
    <w:rsid w:val="00FD7A0F"/>
    <w:rsid w:val="00FE0621"/>
    <w:rsid w:val="00FE210A"/>
    <w:rsid w:val="00FE22AD"/>
    <w:rsid w:val="00FE2BF2"/>
    <w:rsid w:val="00FE35C0"/>
    <w:rsid w:val="00FE4494"/>
    <w:rsid w:val="00FE5B76"/>
    <w:rsid w:val="00FE63D4"/>
    <w:rsid w:val="00FE6523"/>
    <w:rsid w:val="00FE6868"/>
    <w:rsid w:val="00FE78E8"/>
    <w:rsid w:val="00FF00FE"/>
    <w:rsid w:val="00FF0153"/>
    <w:rsid w:val="00FF06E6"/>
    <w:rsid w:val="00FF23DC"/>
    <w:rsid w:val="00FF38F9"/>
    <w:rsid w:val="00FF4A2C"/>
    <w:rsid w:val="00FF526A"/>
    <w:rsid w:val="00FF577B"/>
    <w:rsid w:val="00FF5806"/>
    <w:rsid w:val="00FF5C8D"/>
    <w:rsid w:val="00FF5CF9"/>
    <w:rsid w:val="00FF63D3"/>
    <w:rsid w:val="00FF66A6"/>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90751EC"/>
  <w15:docId w15:val="{D68D7252-5069-47A3-B6D7-2A5A6883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val="x-none"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uiPriority w:val="99"/>
    <w:rsid w:val="00D45657"/>
    <w:pPr>
      <w:spacing w:line="240" w:lineRule="auto"/>
      <w:ind w:firstLine="0"/>
      <w:jc w:val="left"/>
    </w:pPr>
    <w:rPr>
      <w:snapToGrid/>
      <w:sz w:val="20"/>
      <w:szCs w:val="20"/>
    </w:rPr>
  </w:style>
  <w:style w:type="character" w:styleId="a8">
    <w:name w:val="footnote reference"/>
    <w:rsid w:val="00D45657"/>
    <w:rPr>
      <w:vertAlign w:val="superscript"/>
    </w:rPr>
  </w:style>
  <w:style w:type="table" w:styleId="a9">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e">
    <w:name w:val="List Paragraph"/>
    <w:aliases w:val="Table-Normal,RSHB_Table-Normal,Заголовок_3,Подпись рисунка"/>
    <w:basedOn w:val="a"/>
    <w:link w:val="af"/>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lang w:val="x-none" w:eastAsia="x-none"/>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lang w:val="x-none" w:eastAsia="x-none"/>
    </w:rPr>
  </w:style>
  <w:style w:type="character" w:customStyle="1" w:styleId="af1">
    <w:name w:val="Текст выноски Знак"/>
    <w:link w:val="af0"/>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lang w:val="x-none" w:eastAsia="x-none"/>
    </w:rPr>
  </w:style>
  <w:style w:type="paragraph" w:customStyle="1" w:styleId="4">
    <w:name w:val="4. Отчерк"/>
    <w:basedOn w:val="a"/>
    <w:link w:val="40"/>
    <w:qFormat/>
    <w:rsid w:val="00F50D64"/>
    <w:pPr>
      <w:widowControl w:val="0"/>
      <w:numPr>
        <w:numId w:val="2"/>
      </w:numPr>
      <w:spacing w:line="240" w:lineRule="auto"/>
    </w:pPr>
    <w:rPr>
      <w:snapToGrid/>
      <w:sz w:val="24"/>
      <w:szCs w:val="24"/>
      <w:lang w:val="x-none" w:eastAsia="x-none"/>
    </w:rPr>
  </w:style>
  <w:style w:type="character" w:customStyle="1" w:styleId="40">
    <w:name w:val="4. Отчерк Знак"/>
    <w:link w:val="4"/>
    <w:rsid w:val="00F50D64"/>
    <w:rPr>
      <w:sz w:val="24"/>
      <w:szCs w:val="24"/>
      <w:lang w:val="x-none" w:eastAsia="x-none"/>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lang w:val="x-none" w:eastAsia="x-none"/>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rPr>
      <w:lang w:val="x-none" w:eastAsia="x-none"/>
    </w:r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a">
    <w:name w:val="Title"/>
    <w:basedOn w:val="a"/>
    <w:link w:val="afb"/>
    <w:qFormat/>
    <w:rsid w:val="00AE674D"/>
    <w:pPr>
      <w:shd w:val="clear" w:color="auto" w:fill="FFFFFF"/>
      <w:spacing w:line="240" w:lineRule="auto"/>
      <w:jc w:val="center"/>
    </w:pPr>
    <w:rPr>
      <w:b/>
      <w:snapToGrid/>
      <w:sz w:val="22"/>
      <w:szCs w:val="22"/>
      <w:lang w:val="x-none" w:eastAsia="x-none"/>
    </w:rPr>
  </w:style>
  <w:style w:type="character" w:customStyle="1" w:styleId="afb">
    <w:name w:val="Заголовок Знак"/>
    <w:link w:val="afa"/>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c">
    <w:name w:val="Body Text Indent"/>
    <w:basedOn w:val="a"/>
    <w:link w:val="afd"/>
    <w:rsid w:val="00AE674D"/>
    <w:pPr>
      <w:spacing w:after="120"/>
      <w:ind w:left="283"/>
    </w:pPr>
    <w:rPr>
      <w:lang w:val="x-none" w:eastAsia="x-none"/>
    </w:r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4"/>
      </w:numPr>
    </w:pPr>
    <w:rPr>
      <w:snapToGrid/>
    </w:rPr>
  </w:style>
  <w:style w:type="paragraph" w:customStyle="1" w:styleId="-1">
    <w:name w:val="Контракт-подпункт"/>
    <w:basedOn w:val="a"/>
    <w:rsid w:val="00F43F0D"/>
    <w:pPr>
      <w:numPr>
        <w:ilvl w:val="2"/>
        <w:numId w:val="4"/>
      </w:numPr>
    </w:pPr>
    <w:rPr>
      <w:snapToGrid/>
    </w:rPr>
  </w:style>
  <w:style w:type="paragraph" w:customStyle="1" w:styleId="-2">
    <w:name w:val="Контракт-подподпункт"/>
    <w:basedOn w:val="a"/>
    <w:rsid w:val="00F43F0D"/>
    <w:pPr>
      <w:numPr>
        <w:ilvl w:val="3"/>
        <w:numId w:val="4"/>
      </w:numPr>
    </w:pPr>
    <w:rPr>
      <w:snapToGrid/>
    </w:rPr>
  </w:style>
  <w:style w:type="character" w:customStyle="1" w:styleId="a7">
    <w:name w:val="Текст сноски Знак"/>
    <w:link w:val="a6"/>
    <w:uiPriority w:val="99"/>
    <w:rsid w:val="00F43F0D"/>
  </w:style>
  <w:style w:type="character" w:styleId="aff0">
    <w:name w:val="Hyperlink"/>
    <w:unhideWhenUsed/>
    <w:rsid w:val="00EE68C6"/>
    <w:rPr>
      <w:color w:val="0000FF"/>
      <w:u w:val="single"/>
    </w:rPr>
  </w:style>
  <w:style w:type="paragraph" w:styleId="aff1">
    <w:name w:val="endnote text"/>
    <w:basedOn w:val="a"/>
    <w:link w:val="aff2"/>
    <w:uiPriority w:val="99"/>
    <w:semiHidden/>
    <w:unhideWhenUsed/>
    <w:rsid w:val="008C02D8"/>
    <w:rPr>
      <w:sz w:val="20"/>
      <w:szCs w:val="20"/>
      <w:lang w:val="x-none" w:eastAsia="x-none"/>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character" w:customStyle="1" w:styleId="af">
    <w:name w:val="Абзац списка Знак"/>
    <w:aliases w:val="Table-Normal Знак,RSHB_Table-Normal Знак,Заголовок_3 Знак,Подпись рисунка Знак"/>
    <w:link w:val="ae"/>
    <w:uiPriority w:val="34"/>
    <w:locked/>
    <w:rsid w:val="00B26B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998">
      <w:bodyDiv w:val="1"/>
      <w:marLeft w:val="0"/>
      <w:marRight w:val="0"/>
      <w:marTop w:val="0"/>
      <w:marBottom w:val="0"/>
      <w:divBdr>
        <w:top w:val="none" w:sz="0" w:space="0" w:color="auto"/>
        <w:left w:val="none" w:sz="0" w:space="0" w:color="auto"/>
        <w:bottom w:val="none" w:sz="0" w:space="0" w:color="auto"/>
        <w:right w:val="none" w:sz="0" w:space="0" w:color="auto"/>
      </w:divBdr>
    </w:div>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45249169">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2811302">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396170328">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36767398">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094204868">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CA3D4B-F3C9-4CF3-A137-55647C08B9F6}">
  <ds:schemaRefs>
    <ds:schemaRef ds:uri="http://schemas.openxmlformats.org/officeDocument/2006/bibliography"/>
  </ds:schemaRefs>
</ds:datastoreItem>
</file>

<file path=customXml/itemProps5.xml><?xml version="1.0" encoding="utf-8"?>
<ds:datastoreItem xmlns:ds="http://schemas.openxmlformats.org/officeDocument/2006/customXml" ds:itemID="{F301B7F1-C30C-4ED5-A7C3-D509F29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45</Pages>
  <Words>17266</Words>
  <Characters>98421</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115457</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cp:keywords/>
  <dc:description/>
  <cp:lastModifiedBy>Шабунина Инна Сергеевна</cp:lastModifiedBy>
  <cp:revision>94</cp:revision>
  <cp:lastPrinted>2018-03-15T11:33:00Z</cp:lastPrinted>
  <dcterms:created xsi:type="dcterms:W3CDTF">2020-02-07T12:13:00Z</dcterms:created>
  <dcterms:modified xsi:type="dcterms:W3CDTF">2025-06-10T14:09:00Z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