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177F8" w14:textId="0196CDDB" w:rsidR="00773994" w:rsidRPr="00B5464D" w:rsidRDefault="00EC1EE2" w:rsidP="0074455A">
      <w:pPr>
        <w:pStyle w:val="23"/>
        <w:jc w:val="center"/>
        <w:rPr>
          <w:b/>
          <w:sz w:val="24"/>
          <w:szCs w:val="24"/>
        </w:rPr>
      </w:pPr>
      <w:r w:rsidRPr="00472D13">
        <w:rPr>
          <w:b/>
          <w:sz w:val="24"/>
          <w:szCs w:val="24"/>
        </w:rPr>
        <w:t>Договор</w:t>
      </w:r>
      <w:r w:rsidR="002F3C5D" w:rsidRPr="00472D13">
        <w:rPr>
          <w:b/>
          <w:sz w:val="24"/>
          <w:szCs w:val="24"/>
        </w:rPr>
        <w:t xml:space="preserve"> № </w:t>
      </w:r>
      <w:r w:rsidR="006A523B" w:rsidRPr="006A523B">
        <w:rPr>
          <w:sz w:val="24"/>
          <w:szCs w:val="24"/>
        </w:rPr>
        <w:t>_________________</w:t>
      </w:r>
      <w:r w:rsidR="006A523B" w:rsidRPr="006A523B">
        <w:rPr>
          <w:rStyle w:val="af8"/>
          <w:sz w:val="24"/>
          <w:szCs w:val="24"/>
        </w:rPr>
        <w:footnoteReference w:id="2"/>
      </w:r>
    </w:p>
    <w:p w14:paraId="231531FD" w14:textId="77777777" w:rsidR="00F071FA" w:rsidRDefault="003C7CC8" w:rsidP="00F071FA">
      <w:pPr>
        <w:jc w:val="center"/>
      </w:pPr>
      <w:r w:rsidRPr="00DD15EF">
        <w:t xml:space="preserve">на </w:t>
      </w:r>
      <w:r w:rsidR="00F071FA">
        <w:t xml:space="preserve">оказание услуг по уборке помещений и прилегающих территорий </w:t>
      </w:r>
    </w:p>
    <w:p w14:paraId="7B232262" w14:textId="0CE4CD13" w:rsidR="00F071FA" w:rsidRDefault="00BC22AA" w:rsidP="00F071FA">
      <w:pPr>
        <w:jc w:val="center"/>
      </w:pPr>
      <w:r w:rsidRPr="00BC22AA">
        <w:t>ОПП при Белорусском вокзале</w:t>
      </w:r>
      <w:r w:rsidR="00F071FA">
        <w:t xml:space="preserve"> УФПС г. Москвы </w:t>
      </w:r>
    </w:p>
    <w:p w14:paraId="20EA2FC0" w14:textId="1B1A3CF9" w:rsidR="00773994" w:rsidRPr="00472D13" w:rsidRDefault="00605FD8" w:rsidP="00F071FA">
      <w:pPr>
        <w:rPr>
          <w:bCs/>
          <w:spacing w:val="-16"/>
        </w:rPr>
      </w:pPr>
      <w:r w:rsidRPr="00472D13">
        <w:rPr>
          <w:bCs/>
        </w:rPr>
        <w:t>____</w:t>
      </w:r>
      <w:r w:rsidR="00773994" w:rsidRPr="00472D13">
        <w:rPr>
          <w:bCs/>
        </w:rPr>
        <w:t xml:space="preserve"> _________ </w:t>
      </w:r>
      <w:r w:rsidR="00773994" w:rsidRPr="00472D13">
        <w:rPr>
          <w:bCs/>
          <w:spacing w:val="-2"/>
        </w:rPr>
        <w:t>20__ г</w:t>
      </w:r>
      <w:r w:rsidR="00773994" w:rsidRPr="00472D13">
        <w:rPr>
          <w:bCs/>
          <w:spacing w:val="-16"/>
        </w:rPr>
        <w:t>.</w:t>
      </w:r>
      <w:r w:rsidR="00EC1EE2" w:rsidRPr="00472D13">
        <w:rPr>
          <w:bCs/>
          <w:spacing w:val="-16"/>
        </w:rPr>
        <w:tab/>
      </w:r>
      <w:r w:rsidR="00F51A0E">
        <w:rPr>
          <w:bCs/>
          <w:spacing w:val="-16"/>
        </w:rPr>
        <w:tab/>
      </w:r>
      <w:r w:rsidR="00F071FA">
        <w:rPr>
          <w:bCs/>
          <w:spacing w:val="-16"/>
        </w:rPr>
        <w:tab/>
      </w:r>
      <w:r w:rsidR="00F071FA">
        <w:rPr>
          <w:bCs/>
          <w:spacing w:val="-16"/>
        </w:rPr>
        <w:tab/>
      </w:r>
      <w:r w:rsidR="00F071FA">
        <w:rPr>
          <w:bCs/>
          <w:spacing w:val="-16"/>
        </w:rPr>
        <w:tab/>
      </w:r>
      <w:r w:rsidR="00F071FA">
        <w:rPr>
          <w:bCs/>
          <w:spacing w:val="-16"/>
        </w:rPr>
        <w:tab/>
      </w:r>
      <w:r w:rsidR="00F071FA">
        <w:rPr>
          <w:bCs/>
          <w:spacing w:val="-16"/>
        </w:rPr>
        <w:tab/>
      </w:r>
      <w:r w:rsidR="00F071FA">
        <w:rPr>
          <w:bCs/>
          <w:spacing w:val="-16"/>
        </w:rPr>
        <w:tab/>
      </w:r>
      <w:r w:rsidR="00F071FA">
        <w:rPr>
          <w:bCs/>
          <w:spacing w:val="-16"/>
        </w:rPr>
        <w:tab/>
      </w:r>
      <w:r w:rsidR="00F51A0E">
        <w:rPr>
          <w:bCs/>
          <w:spacing w:val="-16"/>
        </w:rPr>
        <w:t>г.</w:t>
      </w:r>
      <w:r w:rsidR="00816554">
        <w:rPr>
          <w:bCs/>
          <w:spacing w:val="-16"/>
        </w:rPr>
        <w:t xml:space="preserve"> </w:t>
      </w:r>
      <w:r w:rsidR="00F51A0E">
        <w:rPr>
          <w:bCs/>
          <w:spacing w:val="-16"/>
        </w:rPr>
        <w:t xml:space="preserve"> Москва</w:t>
      </w:r>
    </w:p>
    <w:p w14:paraId="5336A04E" w14:textId="77777777" w:rsidR="00773994" w:rsidRPr="00472D13" w:rsidRDefault="00773994" w:rsidP="0074455A">
      <w:pPr>
        <w:pStyle w:val="23"/>
        <w:ind w:firstLine="708"/>
        <w:rPr>
          <w:sz w:val="24"/>
          <w:szCs w:val="24"/>
        </w:rPr>
      </w:pPr>
    </w:p>
    <w:p w14:paraId="1A8DDB1F" w14:textId="03D59FE3" w:rsidR="00A302F1" w:rsidRPr="00520FCB" w:rsidRDefault="00A302F1" w:rsidP="00A302F1">
      <w:pPr>
        <w:pStyle w:val="23"/>
        <w:ind w:firstLine="708"/>
        <w:rPr>
          <w:sz w:val="24"/>
          <w:szCs w:val="24"/>
        </w:rPr>
      </w:pPr>
      <w:r w:rsidRPr="00520FCB">
        <w:rPr>
          <w:sz w:val="24"/>
          <w:szCs w:val="24"/>
        </w:rPr>
        <w:t xml:space="preserve">АО «Почта России», именуемое в дальнейшем «Заказчик», </w:t>
      </w:r>
      <w:r w:rsidR="00986E5B" w:rsidRPr="00986E5B">
        <w:rPr>
          <w:sz w:val="24"/>
          <w:szCs w:val="24"/>
        </w:rPr>
        <w:t xml:space="preserve">в лице Директора УФПС </w:t>
      </w:r>
      <w:r w:rsidR="00C120C3">
        <w:rPr>
          <w:sz w:val="24"/>
          <w:szCs w:val="24"/>
        </w:rPr>
        <w:br/>
      </w:r>
      <w:r w:rsidR="00986E5B" w:rsidRPr="00986E5B">
        <w:rPr>
          <w:sz w:val="24"/>
          <w:szCs w:val="24"/>
        </w:rPr>
        <w:t xml:space="preserve">г. Москвы </w:t>
      </w:r>
      <w:r w:rsidR="00BC22AA" w:rsidRPr="00BC22AA">
        <w:rPr>
          <w:sz w:val="24"/>
          <w:szCs w:val="24"/>
        </w:rPr>
        <w:t>Максимова Виктора Анатольевича, действующего на основании доверенности № 132ddc17-0fca-4945-8e09-457829c62255от 14.02.2025 г.</w:t>
      </w:r>
      <w:r w:rsidRPr="00520FCB">
        <w:rPr>
          <w:sz w:val="24"/>
          <w:szCs w:val="24"/>
        </w:rPr>
        <w:t>, с одной стороны</w:t>
      </w:r>
      <w:r w:rsidR="00BF28D1">
        <w:rPr>
          <w:sz w:val="24"/>
          <w:szCs w:val="24"/>
        </w:rPr>
        <w:t>,</w:t>
      </w:r>
      <w:r w:rsidRPr="00520FCB">
        <w:rPr>
          <w:sz w:val="24"/>
          <w:szCs w:val="24"/>
        </w:rPr>
        <w:t xml:space="preserve"> и _________________________________</w:t>
      </w:r>
      <w:r w:rsidR="006A523B" w:rsidRPr="006A523B">
        <w:rPr>
          <w:rStyle w:val="af8"/>
          <w:sz w:val="24"/>
          <w:szCs w:val="24"/>
        </w:rPr>
        <w:footnoteReference w:id="3"/>
      </w:r>
      <w:r w:rsidR="00BF28D1">
        <w:rPr>
          <w:sz w:val="24"/>
          <w:szCs w:val="24"/>
        </w:rPr>
        <w:t>,</w:t>
      </w:r>
      <w:r w:rsidRPr="00520FCB">
        <w:rPr>
          <w:sz w:val="24"/>
          <w:szCs w:val="24"/>
        </w:rPr>
        <w:t xml:space="preserve"> в лице __________________________________</w:t>
      </w:r>
      <w:r w:rsidR="006A523B" w:rsidRPr="006A523B">
        <w:rPr>
          <w:rStyle w:val="af8"/>
          <w:sz w:val="24"/>
          <w:szCs w:val="24"/>
        </w:rPr>
        <w:footnoteReference w:id="4"/>
      </w:r>
      <w:r w:rsidRPr="006A523B">
        <w:rPr>
          <w:sz w:val="24"/>
          <w:szCs w:val="24"/>
        </w:rPr>
        <w:t>,</w:t>
      </w:r>
      <w:r w:rsidRPr="00520FCB">
        <w:rPr>
          <w:sz w:val="24"/>
          <w:szCs w:val="24"/>
        </w:rPr>
        <w:t xml:space="preserve"> действующего на основании _____</w:t>
      </w:r>
      <w:r w:rsidR="00BF28D1">
        <w:rPr>
          <w:sz w:val="24"/>
          <w:szCs w:val="24"/>
        </w:rPr>
        <w:t>_________</w:t>
      </w:r>
      <w:r w:rsidRPr="00520FCB">
        <w:rPr>
          <w:sz w:val="24"/>
          <w:szCs w:val="24"/>
        </w:rPr>
        <w:t>__</w:t>
      </w:r>
      <w:r w:rsidR="006A523B" w:rsidRPr="006A523B">
        <w:rPr>
          <w:rStyle w:val="af8"/>
          <w:sz w:val="24"/>
          <w:szCs w:val="24"/>
        </w:rPr>
        <w:footnoteReference w:id="5"/>
      </w:r>
      <w:r w:rsidRPr="00520FCB">
        <w:rPr>
          <w:sz w:val="24"/>
          <w:szCs w:val="24"/>
        </w:rPr>
        <w:t xml:space="preserve">, именуемое в дальнейшем «Исполнитель», с другой стороны, вместе именуемые в дальнейшем «Стороны» </w:t>
      </w:r>
      <w:r w:rsidRPr="00DC18C2">
        <w:rPr>
          <w:sz w:val="24"/>
          <w:szCs w:val="24"/>
        </w:rPr>
        <w:t xml:space="preserve">с соблюдением требований Федерального закона от 18.07.2011 г. № 223-ФЗ «О закупках товаров, работ, услуг отдельными видами юридических лиц», руководствуясь Положением о закупке товаров, работ, услуг для нужд АО «Почта России» и в соответствии с Протоколом подведения итогов </w:t>
      </w:r>
      <w:r w:rsidR="00F071FA">
        <w:rPr>
          <w:sz w:val="24"/>
          <w:szCs w:val="24"/>
        </w:rPr>
        <w:t>отбора предложений</w:t>
      </w:r>
      <w:r w:rsidRPr="00DC18C2">
        <w:rPr>
          <w:sz w:val="24"/>
          <w:szCs w:val="24"/>
        </w:rPr>
        <w:t xml:space="preserve"> </w:t>
      </w:r>
      <w:r w:rsidR="0062562C">
        <w:rPr>
          <w:sz w:val="24"/>
          <w:szCs w:val="24"/>
        </w:rPr>
        <w:t>МСП</w:t>
      </w:r>
      <w:r w:rsidRPr="00DC18C2">
        <w:rPr>
          <w:sz w:val="24"/>
          <w:szCs w:val="24"/>
        </w:rPr>
        <w:t xml:space="preserve"> от _________ № ___________, заключили настоящий договор (далее - Договор) о нижеследующем:</w:t>
      </w:r>
    </w:p>
    <w:p w14:paraId="06EC76D1" w14:textId="77777777" w:rsidR="00EC1EE2" w:rsidRPr="00472D13" w:rsidRDefault="00EC1EE2" w:rsidP="006F45A6">
      <w:pPr>
        <w:pStyle w:val="a6"/>
        <w:numPr>
          <w:ilvl w:val="0"/>
          <w:numId w:val="7"/>
        </w:numPr>
        <w:spacing w:before="240" w:after="120"/>
        <w:ind w:left="357" w:hanging="357"/>
        <w:contextualSpacing w:val="0"/>
        <w:jc w:val="center"/>
        <w:rPr>
          <w:b/>
        </w:rPr>
      </w:pPr>
      <w:r w:rsidRPr="00472D13">
        <w:rPr>
          <w:b/>
        </w:rPr>
        <w:t>Индивидуальные условия Договора</w:t>
      </w:r>
    </w:p>
    <w:tbl>
      <w:tblPr>
        <w:tblStyle w:val="aff8"/>
        <w:tblW w:w="9659" w:type="dxa"/>
        <w:tblLook w:val="04A0" w:firstRow="1" w:lastRow="0" w:firstColumn="1" w:lastColumn="0" w:noHBand="0" w:noVBand="1"/>
      </w:tblPr>
      <w:tblGrid>
        <w:gridCol w:w="1134"/>
        <w:gridCol w:w="2074"/>
        <w:gridCol w:w="810"/>
        <w:gridCol w:w="2456"/>
        <w:gridCol w:w="3185"/>
      </w:tblGrid>
      <w:tr w:rsidR="00EC1EE2" w:rsidRPr="00472D13" w14:paraId="597AB9A0" w14:textId="77777777" w:rsidTr="003E64C8">
        <w:tc>
          <w:tcPr>
            <w:tcW w:w="1134" w:type="dxa"/>
            <w:tcBorders>
              <w:top w:val="nil"/>
              <w:left w:val="nil"/>
              <w:right w:val="single" w:sz="4" w:space="0" w:color="A6A6A6" w:themeColor="background1" w:themeShade="A6"/>
            </w:tcBorders>
            <w:shd w:val="clear" w:color="auto" w:fill="364348"/>
          </w:tcPr>
          <w:p w14:paraId="3896D384" w14:textId="77777777" w:rsidR="00EC1EE2" w:rsidRPr="00472D13" w:rsidRDefault="00EC1EE2" w:rsidP="00274095">
            <w:pPr>
              <w:pStyle w:val="VL"/>
              <w:rPr>
                <w:rFonts w:ascii="Times New Roman" w:hAnsi="Times New Roman"/>
                <w:b/>
                <w:color w:val="FFFFFF" w:themeColor="background1"/>
                <w:sz w:val="24"/>
                <w:szCs w:val="24"/>
              </w:rPr>
            </w:pPr>
            <w:r w:rsidRPr="00472D13">
              <w:rPr>
                <w:rFonts w:ascii="Times New Roman" w:hAnsi="Times New Roman"/>
                <w:b/>
                <w:color w:val="FFFFFF" w:themeColor="background1"/>
                <w:sz w:val="24"/>
                <w:szCs w:val="24"/>
              </w:rPr>
              <w:t>№ п.</w:t>
            </w:r>
          </w:p>
        </w:tc>
        <w:tc>
          <w:tcPr>
            <w:tcW w:w="2074" w:type="dxa"/>
            <w:tcBorders>
              <w:top w:val="nil"/>
              <w:left w:val="single" w:sz="4" w:space="0" w:color="A6A6A6" w:themeColor="background1" w:themeShade="A6"/>
              <w:right w:val="single" w:sz="4" w:space="0" w:color="A6A6A6" w:themeColor="background1" w:themeShade="A6"/>
            </w:tcBorders>
            <w:shd w:val="clear" w:color="auto" w:fill="364348"/>
          </w:tcPr>
          <w:p w14:paraId="0D3D5383" w14:textId="77777777" w:rsidR="00EC1EE2" w:rsidRPr="00472D13" w:rsidRDefault="00EC1EE2" w:rsidP="00DD27FF">
            <w:pPr>
              <w:pStyle w:val="VL"/>
              <w:rPr>
                <w:rFonts w:ascii="Times New Roman" w:hAnsi="Times New Roman"/>
                <w:b/>
                <w:color w:val="FFFFFF" w:themeColor="background1"/>
                <w:sz w:val="24"/>
                <w:szCs w:val="24"/>
              </w:rPr>
            </w:pPr>
            <w:r w:rsidRPr="00472D13">
              <w:rPr>
                <w:rFonts w:ascii="Times New Roman" w:hAnsi="Times New Roman"/>
                <w:b/>
                <w:color w:val="FFFFFF" w:themeColor="background1"/>
                <w:sz w:val="24"/>
                <w:szCs w:val="24"/>
              </w:rPr>
              <w:t>Наименование</w:t>
            </w:r>
          </w:p>
        </w:tc>
        <w:tc>
          <w:tcPr>
            <w:tcW w:w="6451" w:type="dxa"/>
            <w:gridSpan w:val="3"/>
            <w:tcBorders>
              <w:top w:val="nil"/>
              <w:left w:val="single" w:sz="4" w:space="0" w:color="A6A6A6" w:themeColor="background1" w:themeShade="A6"/>
              <w:right w:val="nil"/>
            </w:tcBorders>
            <w:shd w:val="clear" w:color="auto" w:fill="364348"/>
          </w:tcPr>
          <w:p w14:paraId="04B972EE" w14:textId="77777777" w:rsidR="00EC1EE2" w:rsidRPr="00472D13" w:rsidRDefault="00A51325" w:rsidP="00672737">
            <w:pPr>
              <w:pStyle w:val="VL"/>
              <w:rPr>
                <w:rFonts w:ascii="Times New Roman" w:hAnsi="Times New Roman"/>
                <w:b/>
                <w:color w:val="FFFFFF" w:themeColor="background1"/>
                <w:sz w:val="24"/>
                <w:szCs w:val="24"/>
              </w:rPr>
            </w:pPr>
            <w:r w:rsidRPr="00472D13">
              <w:rPr>
                <w:rFonts w:ascii="Times New Roman" w:hAnsi="Times New Roman"/>
                <w:b/>
                <w:color w:val="FFFFFF" w:themeColor="background1"/>
                <w:sz w:val="24"/>
                <w:szCs w:val="24"/>
              </w:rPr>
              <w:t>Содержание</w:t>
            </w:r>
          </w:p>
        </w:tc>
      </w:tr>
      <w:tr w:rsidR="00597553" w:rsidRPr="00472D13" w14:paraId="7678312E" w14:textId="77777777" w:rsidTr="003E64C8">
        <w:tc>
          <w:tcPr>
            <w:tcW w:w="1134" w:type="dxa"/>
            <w:tcBorders>
              <w:left w:val="nil"/>
            </w:tcBorders>
          </w:tcPr>
          <w:p w14:paraId="54300C8F" w14:textId="77777777" w:rsidR="00597553" w:rsidRPr="00472D13" w:rsidRDefault="00597553" w:rsidP="003A0F38">
            <w:pPr>
              <w:pStyle w:val="VL"/>
              <w:numPr>
                <w:ilvl w:val="1"/>
                <w:numId w:val="9"/>
              </w:numPr>
              <w:spacing w:before="0"/>
              <w:ind w:left="176" w:hanging="176"/>
              <w:rPr>
                <w:rFonts w:ascii="Times New Roman" w:hAnsi="Times New Roman"/>
                <w:sz w:val="24"/>
                <w:szCs w:val="24"/>
              </w:rPr>
            </w:pPr>
            <w:bookmarkStart w:id="0" w:name="_Ref529546995"/>
          </w:p>
        </w:tc>
        <w:bookmarkEnd w:id="0"/>
        <w:tc>
          <w:tcPr>
            <w:tcW w:w="2074" w:type="dxa"/>
          </w:tcPr>
          <w:p w14:paraId="525EB732" w14:textId="77777777" w:rsidR="00597553" w:rsidRPr="00472D13" w:rsidRDefault="00597553" w:rsidP="003A0F38">
            <w:pPr>
              <w:pStyle w:val="VL"/>
              <w:spacing w:before="0"/>
              <w:rPr>
                <w:rFonts w:ascii="Times New Roman" w:hAnsi="Times New Roman"/>
                <w:sz w:val="24"/>
                <w:szCs w:val="24"/>
              </w:rPr>
            </w:pPr>
            <w:r w:rsidRPr="00472D13">
              <w:rPr>
                <w:rFonts w:ascii="Times New Roman" w:hAnsi="Times New Roman"/>
                <w:sz w:val="24"/>
                <w:szCs w:val="24"/>
              </w:rPr>
              <w:t>Оказываемые услуги (далее – Услуги)</w:t>
            </w:r>
          </w:p>
        </w:tc>
        <w:tc>
          <w:tcPr>
            <w:tcW w:w="6451" w:type="dxa"/>
            <w:gridSpan w:val="3"/>
            <w:tcBorders>
              <w:right w:val="nil"/>
            </w:tcBorders>
          </w:tcPr>
          <w:p w14:paraId="5346B01C" w14:textId="4C19ED3D" w:rsidR="00F071FA" w:rsidRDefault="00F071FA" w:rsidP="003A0F38">
            <w:pPr>
              <w:pStyle w:val="VL"/>
              <w:spacing w:before="0"/>
              <w:rPr>
                <w:rFonts w:ascii="Times New Roman" w:hAnsi="Times New Roman"/>
                <w:sz w:val="24"/>
                <w:szCs w:val="24"/>
              </w:rPr>
            </w:pPr>
            <w:r w:rsidRPr="00F071FA">
              <w:rPr>
                <w:rFonts w:ascii="Times New Roman" w:hAnsi="Times New Roman"/>
                <w:sz w:val="24"/>
                <w:szCs w:val="24"/>
              </w:rPr>
              <w:t xml:space="preserve">Уборка помещений и прилегающих территорий </w:t>
            </w:r>
            <w:r w:rsidR="00BC22AA" w:rsidRPr="00BC22AA">
              <w:rPr>
                <w:rFonts w:ascii="Times New Roman" w:hAnsi="Times New Roman"/>
                <w:sz w:val="24"/>
                <w:szCs w:val="24"/>
              </w:rPr>
              <w:t>ОПП при Белорусском вокзале</w:t>
            </w:r>
            <w:r w:rsidR="005A2B29">
              <w:rPr>
                <w:rFonts w:ascii="Times New Roman" w:hAnsi="Times New Roman"/>
                <w:sz w:val="24"/>
                <w:szCs w:val="24"/>
              </w:rPr>
              <w:t xml:space="preserve"> </w:t>
            </w:r>
            <w:r w:rsidRPr="00F071FA">
              <w:rPr>
                <w:rFonts w:ascii="Times New Roman" w:hAnsi="Times New Roman"/>
                <w:sz w:val="24"/>
                <w:szCs w:val="24"/>
              </w:rPr>
              <w:t>УФПС г. Москвы</w:t>
            </w:r>
            <w:r w:rsidR="00980F21">
              <w:rPr>
                <w:rFonts w:ascii="Times New Roman" w:hAnsi="Times New Roman"/>
                <w:sz w:val="24"/>
                <w:szCs w:val="24"/>
              </w:rPr>
              <w:t>.</w:t>
            </w:r>
          </w:p>
          <w:p w14:paraId="18026A29" w14:textId="6A531B79" w:rsidR="00597553" w:rsidRPr="00F51A0E" w:rsidRDefault="00597553" w:rsidP="00452146">
            <w:pPr>
              <w:pStyle w:val="VL"/>
              <w:rPr>
                <w:rFonts w:ascii="Times New Roman" w:hAnsi="Times New Roman"/>
                <w:sz w:val="24"/>
                <w:szCs w:val="24"/>
              </w:rPr>
            </w:pPr>
            <w:r w:rsidRPr="00F51A0E">
              <w:rPr>
                <w:rFonts w:ascii="Times New Roman" w:hAnsi="Times New Roman"/>
                <w:sz w:val="24"/>
                <w:szCs w:val="24"/>
              </w:rPr>
              <w:t xml:space="preserve">Перечень и объем Услуг, требования к Услугам, порядок их оказания указаны в </w:t>
            </w:r>
            <w:r w:rsidR="00BF28D1">
              <w:rPr>
                <w:rFonts w:ascii="Times New Roman" w:hAnsi="Times New Roman"/>
                <w:sz w:val="24"/>
                <w:szCs w:val="24"/>
              </w:rPr>
              <w:t>Т</w:t>
            </w:r>
            <w:r w:rsidRPr="00F51A0E">
              <w:rPr>
                <w:rFonts w:ascii="Times New Roman" w:hAnsi="Times New Roman"/>
                <w:sz w:val="24"/>
                <w:szCs w:val="24"/>
              </w:rPr>
              <w:t>ехническом задании (Приложение № 1 к Договору) (далее – Техническое задание).</w:t>
            </w:r>
          </w:p>
          <w:p w14:paraId="2FAF6310" w14:textId="23C55BF1" w:rsidR="00597553" w:rsidRPr="00472D13" w:rsidRDefault="00597553">
            <w:pPr>
              <w:pStyle w:val="VL"/>
              <w:rPr>
                <w:rFonts w:ascii="Times New Roman" w:hAnsi="Times New Roman"/>
                <w:sz w:val="24"/>
                <w:szCs w:val="24"/>
              </w:rPr>
            </w:pPr>
            <w:r w:rsidRPr="00F51A0E">
              <w:rPr>
                <w:rFonts w:ascii="Times New Roman" w:hAnsi="Times New Roman"/>
                <w:sz w:val="24"/>
                <w:szCs w:val="24"/>
              </w:rPr>
              <w:t xml:space="preserve">При оказании Услуг Исполнитель обязан соблюдать требования </w:t>
            </w:r>
            <w:r w:rsidR="00F51A0E" w:rsidRPr="00F51A0E">
              <w:rPr>
                <w:rFonts w:ascii="Times New Roman" w:hAnsi="Times New Roman"/>
                <w:sz w:val="24"/>
                <w:szCs w:val="24"/>
              </w:rPr>
              <w:t>актов,</w:t>
            </w:r>
            <w:r w:rsidR="00F51A0E">
              <w:rPr>
                <w:rFonts w:ascii="Times New Roman" w:hAnsi="Times New Roman"/>
                <w:sz w:val="24"/>
                <w:szCs w:val="24"/>
              </w:rPr>
              <w:t xml:space="preserve"> предусмотренных Техническим заданием</w:t>
            </w:r>
            <w:r w:rsidR="00A22D03">
              <w:rPr>
                <w:rFonts w:ascii="Times New Roman" w:hAnsi="Times New Roman"/>
                <w:sz w:val="24"/>
                <w:szCs w:val="24"/>
              </w:rPr>
              <w:t>, в редакции, действующей на дату оказания Услуг</w:t>
            </w:r>
            <w:r w:rsidR="00F51A0E">
              <w:rPr>
                <w:rFonts w:ascii="Times New Roman" w:hAnsi="Times New Roman"/>
                <w:sz w:val="24"/>
                <w:szCs w:val="24"/>
              </w:rPr>
              <w:t xml:space="preserve">. </w:t>
            </w:r>
          </w:p>
        </w:tc>
      </w:tr>
      <w:tr w:rsidR="00597553" w:rsidRPr="00472D13" w14:paraId="53BD7938" w14:textId="77777777" w:rsidTr="003E64C8">
        <w:tc>
          <w:tcPr>
            <w:tcW w:w="1134" w:type="dxa"/>
            <w:tcBorders>
              <w:left w:val="nil"/>
            </w:tcBorders>
          </w:tcPr>
          <w:p w14:paraId="7C039FC7" w14:textId="77777777" w:rsidR="00597553" w:rsidRPr="00472D13" w:rsidRDefault="00597553" w:rsidP="003A0F38">
            <w:pPr>
              <w:pStyle w:val="VL"/>
              <w:numPr>
                <w:ilvl w:val="1"/>
                <w:numId w:val="9"/>
              </w:numPr>
              <w:spacing w:before="0"/>
              <w:ind w:left="176" w:hanging="176"/>
              <w:rPr>
                <w:rFonts w:ascii="Times New Roman" w:hAnsi="Times New Roman"/>
                <w:sz w:val="24"/>
                <w:szCs w:val="24"/>
              </w:rPr>
            </w:pPr>
          </w:p>
        </w:tc>
        <w:tc>
          <w:tcPr>
            <w:tcW w:w="2074" w:type="dxa"/>
          </w:tcPr>
          <w:p w14:paraId="32158F0D" w14:textId="77777777" w:rsidR="00597553" w:rsidRPr="00472D13" w:rsidRDefault="00597553" w:rsidP="003A0F38">
            <w:pPr>
              <w:pStyle w:val="VL"/>
              <w:spacing w:before="0"/>
              <w:rPr>
                <w:rFonts w:ascii="Times New Roman" w:hAnsi="Times New Roman"/>
                <w:sz w:val="24"/>
                <w:szCs w:val="24"/>
              </w:rPr>
            </w:pPr>
            <w:r w:rsidRPr="00472D13">
              <w:rPr>
                <w:rFonts w:ascii="Times New Roman" w:hAnsi="Times New Roman"/>
                <w:sz w:val="24"/>
                <w:szCs w:val="24"/>
              </w:rPr>
              <w:t>Срок оказания Услуг</w:t>
            </w:r>
          </w:p>
        </w:tc>
        <w:tc>
          <w:tcPr>
            <w:tcW w:w="6451" w:type="dxa"/>
            <w:gridSpan w:val="3"/>
            <w:tcBorders>
              <w:right w:val="nil"/>
            </w:tcBorders>
          </w:tcPr>
          <w:p w14:paraId="53C4EF83" w14:textId="77777777" w:rsidR="00B017CB" w:rsidRDefault="00B017CB" w:rsidP="00B017CB">
            <w:pPr>
              <w:jc w:val="both"/>
            </w:pPr>
            <w:r>
              <w:t xml:space="preserve">Начало оказания Услуг: с даты заключения Договора. </w:t>
            </w:r>
          </w:p>
          <w:p w14:paraId="3D8AF7D5" w14:textId="77777777" w:rsidR="00B017CB" w:rsidRDefault="00B017CB" w:rsidP="00B017CB">
            <w:pPr>
              <w:spacing w:before="240"/>
              <w:jc w:val="both"/>
            </w:pPr>
            <w:r>
              <w:t>Окончание оказания Услуг: по истечении 12 (двенадцати) месяцев с даты начала оказания Услуг.</w:t>
            </w:r>
          </w:p>
          <w:p w14:paraId="2BB4D789" w14:textId="42C5E911" w:rsidR="00007DF4" w:rsidRPr="00472D13" w:rsidRDefault="00520FCB" w:rsidP="00B017CB">
            <w:pPr>
              <w:spacing w:before="240"/>
              <w:jc w:val="both"/>
            </w:pPr>
            <w:r>
              <w:t xml:space="preserve">Оказание Услуг должно осуществляться с периодичностью, установленной в Приложении № 1 к Техническому заданию и </w:t>
            </w:r>
            <w:r w:rsidRPr="002F13FC">
              <w:t>в соответствии с режимом работы объектов</w:t>
            </w:r>
            <w:r>
              <w:t>, указанн</w:t>
            </w:r>
            <w:r w:rsidR="00BF28D1">
              <w:t>ых</w:t>
            </w:r>
            <w:r>
              <w:t xml:space="preserve"> в Приложении № </w:t>
            </w:r>
            <w:r w:rsidR="00AE72DF">
              <w:t>2</w:t>
            </w:r>
            <w:r>
              <w:t xml:space="preserve"> к </w:t>
            </w:r>
            <w:r w:rsidR="00AE72DF">
              <w:t>Техническому заданию</w:t>
            </w:r>
            <w:r>
              <w:t>.</w:t>
            </w:r>
          </w:p>
        </w:tc>
      </w:tr>
      <w:tr w:rsidR="000731DB" w:rsidRPr="00472D13" w14:paraId="3DC9E74B" w14:textId="77777777" w:rsidTr="003E64C8">
        <w:tc>
          <w:tcPr>
            <w:tcW w:w="1134" w:type="dxa"/>
            <w:tcBorders>
              <w:left w:val="nil"/>
            </w:tcBorders>
          </w:tcPr>
          <w:p w14:paraId="51F49CC9" w14:textId="77777777" w:rsidR="000731DB" w:rsidRPr="00472D13" w:rsidRDefault="000731DB" w:rsidP="003A0F38">
            <w:pPr>
              <w:pStyle w:val="VL"/>
              <w:numPr>
                <w:ilvl w:val="1"/>
                <w:numId w:val="9"/>
              </w:numPr>
              <w:spacing w:before="0"/>
              <w:ind w:left="176" w:hanging="176"/>
              <w:rPr>
                <w:rFonts w:ascii="Times New Roman" w:hAnsi="Times New Roman"/>
                <w:sz w:val="24"/>
                <w:szCs w:val="24"/>
              </w:rPr>
            </w:pPr>
          </w:p>
        </w:tc>
        <w:tc>
          <w:tcPr>
            <w:tcW w:w="2074" w:type="dxa"/>
          </w:tcPr>
          <w:p w14:paraId="302FA0F7" w14:textId="232F2808" w:rsidR="000731DB" w:rsidRPr="00472D13" w:rsidRDefault="000731DB" w:rsidP="003A0F38">
            <w:pPr>
              <w:pStyle w:val="VL"/>
              <w:spacing w:before="0"/>
              <w:rPr>
                <w:rFonts w:ascii="Times New Roman" w:hAnsi="Times New Roman"/>
                <w:sz w:val="24"/>
                <w:szCs w:val="24"/>
              </w:rPr>
            </w:pPr>
            <w:r w:rsidRPr="000731DB">
              <w:rPr>
                <w:rFonts w:ascii="Times New Roman" w:hAnsi="Times New Roman"/>
                <w:sz w:val="24"/>
                <w:szCs w:val="24"/>
              </w:rPr>
              <w:t>Отчетный период</w:t>
            </w:r>
          </w:p>
        </w:tc>
        <w:tc>
          <w:tcPr>
            <w:tcW w:w="6451" w:type="dxa"/>
            <w:gridSpan w:val="3"/>
            <w:tcBorders>
              <w:right w:val="nil"/>
            </w:tcBorders>
          </w:tcPr>
          <w:p w14:paraId="2E3EE452" w14:textId="3315372E" w:rsidR="000731DB" w:rsidRPr="0025746F" w:rsidRDefault="000731DB" w:rsidP="003A0F38">
            <w:pPr>
              <w:jc w:val="both"/>
            </w:pPr>
            <w:r w:rsidRPr="00416CC7">
              <w:t xml:space="preserve">Отчетным периодом оказания </w:t>
            </w:r>
            <w:r>
              <w:t>У</w:t>
            </w:r>
            <w:r w:rsidRPr="00416CC7">
              <w:t xml:space="preserve">слуг является календарный месяц. </w:t>
            </w:r>
          </w:p>
        </w:tc>
      </w:tr>
      <w:tr w:rsidR="000731DB" w:rsidRPr="00472D13" w14:paraId="6EF57AD7" w14:textId="77777777" w:rsidTr="003E64C8">
        <w:tc>
          <w:tcPr>
            <w:tcW w:w="1134" w:type="dxa"/>
            <w:tcBorders>
              <w:left w:val="nil"/>
            </w:tcBorders>
          </w:tcPr>
          <w:p w14:paraId="26E02C37" w14:textId="77777777" w:rsidR="000731DB" w:rsidRPr="00472D13" w:rsidRDefault="000731DB" w:rsidP="003A0F38">
            <w:pPr>
              <w:pStyle w:val="VL"/>
              <w:numPr>
                <w:ilvl w:val="1"/>
                <w:numId w:val="9"/>
              </w:numPr>
              <w:spacing w:before="0"/>
              <w:ind w:left="176" w:hanging="176"/>
              <w:rPr>
                <w:rFonts w:ascii="Times New Roman" w:hAnsi="Times New Roman"/>
                <w:sz w:val="24"/>
                <w:szCs w:val="24"/>
              </w:rPr>
            </w:pPr>
            <w:bookmarkStart w:id="1" w:name="_Ref529546834"/>
          </w:p>
        </w:tc>
        <w:bookmarkEnd w:id="1"/>
        <w:tc>
          <w:tcPr>
            <w:tcW w:w="2074" w:type="dxa"/>
          </w:tcPr>
          <w:p w14:paraId="010D0FC7" w14:textId="42FCDBCE" w:rsidR="000731DB" w:rsidRPr="00472D13" w:rsidRDefault="00BF28D1" w:rsidP="00DD27FF">
            <w:pPr>
              <w:pStyle w:val="VL"/>
              <w:contextualSpacing/>
              <w:rPr>
                <w:rFonts w:ascii="Times New Roman" w:hAnsi="Times New Roman"/>
                <w:sz w:val="24"/>
                <w:szCs w:val="24"/>
              </w:rPr>
            </w:pPr>
            <w:r>
              <w:rPr>
                <w:rFonts w:ascii="Times New Roman" w:hAnsi="Times New Roman"/>
                <w:sz w:val="24"/>
                <w:szCs w:val="24"/>
              </w:rPr>
              <w:t xml:space="preserve">Общая </w:t>
            </w:r>
            <w:r w:rsidR="00AE72DF">
              <w:rPr>
                <w:rFonts w:ascii="Times New Roman" w:hAnsi="Times New Roman"/>
                <w:sz w:val="24"/>
                <w:szCs w:val="24"/>
              </w:rPr>
              <w:t>ц</w:t>
            </w:r>
            <w:r w:rsidR="000731DB" w:rsidRPr="00472D13">
              <w:rPr>
                <w:rFonts w:ascii="Times New Roman" w:hAnsi="Times New Roman"/>
                <w:sz w:val="24"/>
                <w:szCs w:val="24"/>
              </w:rPr>
              <w:t>ена Договора</w:t>
            </w:r>
          </w:p>
        </w:tc>
        <w:tc>
          <w:tcPr>
            <w:tcW w:w="6451" w:type="dxa"/>
            <w:gridSpan w:val="3"/>
            <w:tcBorders>
              <w:top w:val="single" w:sz="4" w:space="0" w:color="auto"/>
              <w:left w:val="single" w:sz="4" w:space="0" w:color="auto"/>
              <w:bottom w:val="single" w:sz="4" w:space="0" w:color="auto"/>
              <w:right w:val="nil"/>
            </w:tcBorders>
            <w:shd w:val="clear" w:color="auto" w:fill="auto"/>
          </w:tcPr>
          <w:p w14:paraId="67EDAACE" w14:textId="7D168485" w:rsidR="000731DB" w:rsidRDefault="000731DB" w:rsidP="003A0F38">
            <w:pPr>
              <w:jc w:val="both"/>
              <w:rPr>
                <w:rFonts w:eastAsia="Calibri"/>
                <w:i/>
                <w:color w:val="141618"/>
              </w:rPr>
            </w:pPr>
            <w:r w:rsidRPr="00D34F83">
              <w:rPr>
                <w:rFonts w:eastAsia="Calibri"/>
                <w:i/>
                <w:color w:val="141618"/>
              </w:rPr>
              <w:t>Необходимо выбрать один из вариантов:</w:t>
            </w:r>
          </w:p>
          <w:p w14:paraId="63E6D315" w14:textId="77777777" w:rsidR="00CA3986" w:rsidRPr="00D34F83" w:rsidRDefault="00CA3986" w:rsidP="003A0F38">
            <w:pPr>
              <w:jc w:val="both"/>
              <w:rPr>
                <w:rFonts w:eastAsia="Calibri"/>
                <w:i/>
                <w:color w:val="141618"/>
              </w:rPr>
            </w:pPr>
          </w:p>
          <w:p w14:paraId="23BE9580" w14:textId="32683EBC" w:rsidR="000731DB" w:rsidRDefault="000731DB" w:rsidP="003A0F38">
            <w:pPr>
              <w:pStyle w:val="VL"/>
              <w:spacing w:before="0"/>
              <w:rPr>
                <w:rFonts w:ascii="Times New Roman" w:eastAsia="Times New Roman" w:hAnsi="Times New Roman"/>
                <w:i/>
                <w:color w:val="auto"/>
                <w:sz w:val="24"/>
                <w:szCs w:val="24"/>
              </w:rPr>
            </w:pPr>
            <w:r w:rsidRPr="00D34F83">
              <w:rPr>
                <w:rFonts w:ascii="Times New Roman" w:eastAsia="Times New Roman" w:hAnsi="Times New Roman"/>
                <w:i/>
                <w:color w:val="auto"/>
                <w:sz w:val="24"/>
                <w:szCs w:val="24"/>
              </w:rPr>
              <w:lastRenderedPageBreak/>
              <w:t>Вариант 1 (в случае, если Исполн</w:t>
            </w:r>
            <w:r>
              <w:rPr>
                <w:rFonts w:ascii="Times New Roman" w:eastAsia="Times New Roman" w:hAnsi="Times New Roman"/>
                <w:i/>
                <w:color w:val="auto"/>
                <w:sz w:val="24"/>
                <w:szCs w:val="24"/>
              </w:rPr>
              <w:t>итель является плательщиком НДС</w:t>
            </w:r>
            <w:r w:rsidRPr="00755332">
              <w:rPr>
                <w:rFonts w:ascii="Times New Roman" w:eastAsia="Times New Roman" w:hAnsi="Times New Roman"/>
                <w:i/>
                <w:color w:val="auto"/>
                <w:sz w:val="24"/>
                <w:szCs w:val="24"/>
              </w:rPr>
              <w:t xml:space="preserve"> или применяет УСН и на дату заключения договора за текущий или предшествующий налоговый период по налогу, уплачива</w:t>
            </w:r>
            <w:r w:rsidR="00B166E1">
              <w:rPr>
                <w:rFonts w:ascii="Times New Roman" w:eastAsia="Times New Roman" w:hAnsi="Times New Roman"/>
                <w:i/>
                <w:color w:val="auto"/>
                <w:sz w:val="24"/>
                <w:szCs w:val="24"/>
              </w:rPr>
              <w:t>емому в связи с применением УСН</w:t>
            </w:r>
            <w:r w:rsidR="00AE72DF">
              <w:rPr>
                <w:rFonts w:ascii="Times New Roman" w:eastAsia="Times New Roman" w:hAnsi="Times New Roman"/>
                <w:i/>
                <w:color w:val="auto"/>
                <w:sz w:val="24"/>
                <w:szCs w:val="24"/>
              </w:rPr>
              <w:t>,</w:t>
            </w:r>
            <w:r w:rsidR="00AE72DF">
              <w:t xml:space="preserve"> </w:t>
            </w:r>
            <w:r w:rsidR="00AE72DF" w:rsidRPr="00AE72DF">
              <w:rPr>
                <w:rFonts w:ascii="Times New Roman" w:eastAsia="Times New Roman" w:hAnsi="Times New Roman"/>
                <w:i/>
                <w:color w:val="auto"/>
                <w:sz w:val="24"/>
                <w:szCs w:val="24"/>
              </w:rPr>
              <w:t>сумма его доходов в совокупности превысила установленный законом порог, после которого Поставщик становится плательщиком НДС</w:t>
            </w:r>
            <w:r w:rsidRPr="00755332">
              <w:rPr>
                <w:rFonts w:ascii="Times New Roman" w:eastAsia="Times New Roman" w:hAnsi="Times New Roman"/>
                <w:i/>
                <w:color w:val="auto"/>
                <w:sz w:val="24"/>
                <w:szCs w:val="24"/>
              </w:rPr>
              <w:t>)</w:t>
            </w:r>
          </w:p>
          <w:p w14:paraId="617A2238" w14:textId="77777777" w:rsidR="000731DB" w:rsidRPr="00755332" w:rsidRDefault="000731DB">
            <w:pPr>
              <w:pStyle w:val="VL"/>
              <w:rPr>
                <w:rFonts w:ascii="Times New Roman" w:eastAsia="Times New Roman" w:hAnsi="Times New Roman"/>
                <w:i/>
                <w:color w:val="auto"/>
                <w:sz w:val="24"/>
                <w:szCs w:val="24"/>
              </w:rPr>
            </w:pPr>
            <w:r w:rsidRPr="00D34F83">
              <w:rPr>
                <w:rFonts w:ascii="Times New Roman" w:eastAsia="Times New Roman" w:hAnsi="Times New Roman"/>
                <w:color w:val="auto"/>
                <w:sz w:val="24"/>
                <w:szCs w:val="24"/>
              </w:rPr>
              <w:t xml:space="preserve">– </w:t>
            </w:r>
            <w:r>
              <w:rPr>
                <w:rFonts w:ascii="Times New Roman" w:eastAsia="Times New Roman" w:hAnsi="Times New Roman"/>
                <w:color w:val="auto"/>
                <w:sz w:val="24"/>
                <w:szCs w:val="24"/>
              </w:rPr>
              <w:t xml:space="preserve">Общая </w:t>
            </w:r>
            <w:r>
              <w:rPr>
                <w:rFonts w:ascii="Times New Roman" w:hAnsi="Times New Roman"/>
                <w:sz w:val="24"/>
                <w:szCs w:val="24"/>
              </w:rPr>
              <w:t>ц</w:t>
            </w:r>
            <w:r w:rsidRPr="00D34F83">
              <w:rPr>
                <w:rFonts w:ascii="Times New Roman" w:hAnsi="Times New Roman"/>
                <w:sz w:val="24"/>
                <w:szCs w:val="24"/>
              </w:rPr>
              <w:t>ена Договора составляет [</w:t>
            </w:r>
            <w:r w:rsidRPr="00D34F83">
              <w:rPr>
                <w:rFonts w:ascii="Times New Roman" w:hAnsi="Times New Roman"/>
                <w:i/>
                <w:sz w:val="24"/>
                <w:szCs w:val="24"/>
              </w:rPr>
              <w:t>указать</w:t>
            </w:r>
            <w:r>
              <w:rPr>
                <w:rFonts w:ascii="Times New Roman" w:hAnsi="Times New Roman"/>
                <w:i/>
                <w:sz w:val="24"/>
                <w:szCs w:val="24"/>
              </w:rPr>
              <w:t xml:space="preserve"> общую</w:t>
            </w:r>
            <w:r w:rsidRPr="00D34F83">
              <w:rPr>
                <w:rFonts w:ascii="Times New Roman" w:hAnsi="Times New Roman"/>
                <w:i/>
                <w:sz w:val="24"/>
                <w:szCs w:val="24"/>
              </w:rPr>
              <w:t xml:space="preserve"> цену Договора цифрами и прописью</w:t>
            </w:r>
            <w:r w:rsidRPr="00D34F83">
              <w:rPr>
                <w:rFonts w:ascii="Times New Roman" w:hAnsi="Times New Roman"/>
                <w:sz w:val="24"/>
                <w:szCs w:val="24"/>
              </w:rPr>
              <w:t>], в том числе НДС в размере, определенном Налоговым кодексом Российской Федерации</w:t>
            </w:r>
            <w:r w:rsidRPr="00D34F83">
              <w:rPr>
                <w:rFonts w:ascii="Times New Roman" w:eastAsia="Times New Roman" w:hAnsi="Times New Roman"/>
                <w:color w:val="auto"/>
                <w:sz w:val="24"/>
                <w:szCs w:val="24"/>
              </w:rPr>
              <w:t xml:space="preserve"> </w:t>
            </w:r>
          </w:p>
          <w:p w14:paraId="257FAC91" w14:textId="7B919645" w:rsidR="000731DB" w:rsidRDefault="000731DB">
            <w:pPr>
              <w:pStyle w:val="VL"/>
              <w:rPr>
                <w:rFonts w:ascii="Times New Roman" w:hAnsi="Times New Roman"/>
                <w:sz w:val="24"/>
                <w:szCs w:val="24"/>
              </w:rPr>
            </w:pPr>
            <w:r w:rsidRPr="00D34F83">
              <w:rPr>
                <w:rFonts w:ascii="Times New Roman" w:hAnsi="Times New Roman"/>
                <w:sz w:val="24"/>
                <w:szCs w:val="24"/>
              </w:rPr>
              <w:t>Цена за отчетный период оказания Услуг указана в Приложени</w:t>
            </w:r>
            <w:r w:rsidR="00CE05C2">
              <w:rPr>
                <w:rFonts w:ascii="Times New Roman" w:hAnsi="Times New Roman"/>
                <w:sz w:val="24"/>
                <w:szCs w:val="24"/>
              </w:rPr>
              <w:t>и</w:t>
            </w:r>
            <w:r w:rsidRPr="00D34F83">
              <w:rPr>
                <w:rFonts w:ascii="Times New Roman" w:hAnsi="Times New Roman"/>
                <w:sz w:val="24"/>
                <w:szCs w:val="24"/>
              </w:rPr>
              <w:t xml:space="preserve"> № 2 к Договору.</w:t>
            </w:r>
          </w:p>
          <w:p w14:paraId="2E0BF192" w14:textId="643B89E3" w:rsidR="000731DB" w:rsidRPr="00353449" w:rsidRDefault="0067772B" w:rsidP="00C63054">
            <w:pPr>
              <w:autoSpaceDE w:val="0"/>
              <w:autoSpaceDN w:val="0"/>
              <w:adjustRightInd w:val="0"/>
              <w:spacing w:before="240"/>
              <w:jc w:val="both"/>
              <w:rPr>
                <w:rFonts w:ascii="TimesNewRomanPSMT" w:eastAsia="Calibri" w:hAnsi="TimesNewRomanPSMT" w:cs="TimesNewRomanPSMT"/>
                <w:lang w:eastAsia="en-US"/>
              </w:rPr>
            </w:pPr>
            <w:r w:rsidRPr="0067772B">
              <w:rPr>
                <w:rFonts w:ascii="TimesNewRomanPSMT" w:eastAsia="Calibri" w:hAnsi="TimesNewRomanPSMT" w:cs="TimesNewRomanPSMT"/>
                <w:lang w:eastAsia="en-US"/>
              </w:rPr>
              <w:t>В случае, если при исполнении Договора изменяется ставка НДС, применяемая Исполнителем, то указанная цена Договора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цену Договора.</w:t>
            </w:r>
          </w:p>
          <w:p w14:paraId="23FF4A70" w14:textId="5408BE8B" w:rsidR="000731DB" w:rsidRPr="00D34F83" w:rsidRDefault="000731DB" w:rsidP="00274095">
            <w:pPr>
              <w:pStyle w:val="VL"/>
              <w:rPr>
                <w:rFonts w:ascii="Times New Roman" w:hAnsi="Times New Roman"/>
                <w:sz w:val="24"/>
                <w:szCs w:val="24"/>
              </w:rPr>
            </w:pPr>
            <w:r w:rsidRPr="00D34F83">
              <w:rPr>
                <w:rFonts w:ascii="Times New Roman" w:hAnsi="Times New Roman"/>
                <w:sz w:val="24"/>
                <w:szCs w:val="24"/>
              </w:rPr>
              <w:t>Во избежание сомнений</w:t>
            </w:r>
            <w:r>
              <w:rPr>
                <w:rFonts w:ascii="Times New Roman" w:hAnsi="Times New Roman"/>
                <w:sz w:val="24"/>
                <w:szCs w:val="24"/>
              </w:rPr>
              <w:t xml:space="preserve"> общая</w:t>
            </w:r>
            <w:r w:rsidRPr="00D34F83">
              <w:rPr>
                <w:rFonts w:ascii="Times New Roman" w:hAnsi="Times New Roman"/>
                <w:sz w:val="24"/>
                <w:szCs w:val="24"/>
              </w:rPr>
              <w:t xml:space="preserve"> цена Договора (цена за отчетный период оказания Услуг)в соответствии с пунктом </w:t>
            </w:r>
            <w:r w:rsidRPr="00D34F83">
              <w:rPr>
                <w:rFonts w:ascii="Times New Roman" w:hAnsi="Times New Roman"/>
                <w:sz w:val="24"/>
                <w:szCs w:val="24"/>
              </w:rPr>
              <w:fldChar w:fldCharType="begin"/>
            </w:r>
            <w:r w:rsidRPr="00D34F83">
              <w:rPr>
                <w:rFonts w:ascii="Times New Roman" w:hAnsi="Times New Roman"/>
                <w:sz w:val="24"/>
                <w:szCs w:val="24"/>
              </w:rPr>
              <w:instrText xml:space="preserve"> REF _Ref529547441 \r \h  \* MERGEFORMAT </w:instrText>
            </w:r>
            <w:r w:rsidRPr="00D34F83">
              <w:rPr>
                <w:rFonts w:ascii="Times New Roman" w:hAnsi="Times New Roman"/>
                <w:sz w:val="24"/>
                <w:szCs w:val="24"/>
              </w:rPr>
            </w:r>
            <w:r w:rsidRPr="00D34F83">
              <w:rPr>
                <w:rFonts w:ascii="Times New Roman" w:hAnsi="Times New Roman"/>
                <w:sz w:val="24"/>
                <w:szCs w:val="24"/>
              </w:rPr>
              <w:fldChar w:fldCharType="separate"/>
            </w:r>
            <w:r>
              <w:rPr>
                <w:rFonts w:ascii="Times New Roman" w:hAnsi="Times New Roman"/>
                <w:sz w:val="24"/>
                <w:szCs w:val="24"/>
              </w:rPr>
              <w:t>3.2</w:t>
            </w:r>
            <w:r w:rsidRPr="00D34F83">
              <w:rPr>
                <w:rFonts w:ascii="Times New Roman" w:hAnsi="Times New Roman"/>
                <w:sz w:val="24"/>
                <w:szCs w:val="24"/>
              </w:rPr>
              <w:fldChar w:fldCharType="end"/>
            </w:r>
            <w:r w:rsidRPr="00D34F83">
              <w:rPr>
                <w:rFonts w:ascii="Times New Roman" w:hAnsi="Times New Roman"/>
                <w:sz w:val="24"/>
                <w:szCs w:val="24"/>
              </w:rPr>
              <w:t xml:space="preserve"> Договора включает в себя, в том числе, но не исключительно </w:t>
            </w:r>
            <w:r w:rsidR="009A5626">
              <w:rPr>
                <w:rFonts w:ascii="Times New Roman" w:hAnsi="Times New Roman"/>
                <w:sz w:val="24"/>
                <w:szCs w:val="24"/>
              </w:rPr>
              <w:t>все</w:t>
            </w:r>
            <w:r w:rsidRPr="00D34F83">
              <w:rPr>
                <w:rFonts w:ascii="Times New Roman" w:hAnsi="Times New Roman"/>
                <w:i/>
                <w:sz w:val="24"/>
                <w:szCs w:val="24"/>
              </w:rPr>
              <w:t xml:space="preserve"> </w:t>
            </w:r>
            <w:r w:rsidRPr="00C63054">
              <w:rPr>
                <w:rFonts w:ascii="Times New Roman" w:hAnsi="Times New Roman"/>
                <w:sz w:val="24"/>
                <w:szCs w:val="24"/>
              </w:rPr>
              <w:t>затраты, издержки и иные расходы Исполнителя, связанные с исполнением Договора</w:t>
            </w:r>
            <w:r w:rsidRPr="00D34F83">
              <w:rPr>
                <w:rFonts w:ascii="Times New Roman" w:hAnsi="Times New Roman"/>
                <w:sz w:val="24"/>
                <w:szCs w:val="24"/>
              </w:rPr>
              <w:t>.</w:t>
            </w:r>
          </w:p>
          <w:p w14:paraId="13D77312" w14:textId="48BE198A" w:rsidR="000731DB" w:rsidRDefault="000731DB" w:rsidP="00DD27FF">
            <w:pPr>
              <w:spacing w:before="240"/>
              <w:jc w:val="both"/>
              <w:rPr>
                <w:i/>
              </w:rPr>
            </w:pPr>
            <w:r w:rsidRPr="00D34F83">
              <w:rPr>
                <w:i/>
              </w:rPr>
              <w:t xml:space="preserve">Вариант 2 (в случае, если Исполнитель </w:t>
            </w:r>
            <w:r w:rsidRPr="00755332">
              <w:rPr>
                <w:b/>
                <w:i/>
              </w:rPr>
              <w:t xml:space="preserve">не является </w:t>
            </w:r>
            <w:r w:rsidRPr="00D34F83">
              <w:rPr>
                <w:i/>
              </w:rPr>
              <w:t xml:space="preserve">плательщиком </w:t>
            </w:r>
            <w:r>
              <w:rPr>
                <w:i/>
              </w:rPr>
              <w:t>НДС</w:t>
            </w:r>
            <w:r w:rsidRPr="00EA58AD">
              <w:rPr>
                <w:rFonts w:ascii="Calibri" w:eastAsia="Calibri" w:hAnsi="Calibri"/>
                <w:i/>
                <w:lang w:eastAsia="en-US"/>
              </w:rPr>
              <w:t xml:space="preserve"> </w:t>
            </w:r>
            <w:r w:rsidRPr="00755332">
              <w:rPr>
                <w:i/>
              </w:rPr>
              <w:t>или</w:t>
            </w:r>
            <w:r w:rsidRPr="00755332">
              <w:rPr>
                <w:i/>
                <w:lang w:eastAsia="en-US"/>
              </w:rPr>
              <w:t xml:space="preserve"> применяет УСН и на дату заключения договора за текущий или предшествующий налоговый период по налогу, уплачивае</w:t>
            </w:r>
            <w:r w:rsidR="00B166E1">
              <w:rPr>
                <w:i/>
                <w:lang w:eastAsia="en-US"/>
              </w:rPr>
              <w:t>мому в связи с применением УСН</w:t>
            </w:r>
            <w:r w:rsidR="009A5626">
              <w:rPr>
                <w:i/>
                <w:lang w:eastAsia="en-US"/>
              </w:rPr>
              <w:t>,</w:t>
            </w:r>
            <w:r w:rsidR="009A5626" w:rsidRPr="009418EE">
              <w:rPr>
                <w:i/>
              </w:rPr>
              <w:t xml:space="preserve"> сумма его доходов не превысила установленный законом порог, после которого Поставщик становится плательщиком НДС</w:t>
            </w:r>
            <w:r w:rsidRPr="00755332">
              <w:rPr>
                <w:i/>
                <w:lang w:eastAsia="en-US"/>
              </w:rPr>
              <w:t>)</w:t>
            </w:r>
          </w:p>
          <w:p w14:paraId="4B663ED9" w14:textId="77777777" w:rsidR="000731DB" w:rsidRPr="00C669BF" w:rsidRDefault="000731DB" w:rsidP="00672737">
            <w:pPr>
              <w:spacing w:before="240"/>
              <w:jc w:val="both"/>
            </w:pPr>
            <w:r w:rsidRPr="001601C4">
              <w:t xml:space="preserve">– </w:t>
            </w:r>
            <w:r>
              <w:t>Общая ц</w:t>
            </w:r>
            <w:r w:rsidRPr="001601C4">
              <w:t>ена Договора составляет [</w:t>
            </w:r>
            <w:r w:rsidRPr="00D34F83">
              <w:rPr>
                <w:i/>
              </w:rPr>
              <w:t xml:space="preserve">указать </w:t>
            </w:r>
            <w:r>
              <w:rPr>
                <w:i/>
              </w:rPr>
              <w:t xml:space="preserve">общую </w:t>
            </w:r>
            <w:r w:rsidRPr="00D34F83">
              <w:rPr>
                <w:i/>
              </w:rPr>
              <w:t>цену Договора цифрами и прописью</w:t>
            </w:r>
            <w:r w:rsidRPr="001601C4">
              <w:t>], НДС не облагается на основании [</w:t>
            </w:r>
            <w:r w:rsidRPr="00D34F83">
              <w:rPr>
                <w:i/>
              </w:rPr>
              <w:t>указать ссылку на соответствующую норму</w:t>
            </w:r>
            <w:r w:rsidRPr="001601C4">
              <w:t>] Налогового кодекса Российской Федерации.</w:t>
            </w:r>
          </w:p>
          <w:p w14:paraId="2C85E559" w14:textId="25DD2978" w:rsidR="000731DB" w:rsidRDefault="000731DB" w:rsidP="00452146">
            <w:pPr>
              <w:pStyle w:val="VL"/>
              <w:rPr>
                <w:rFonts w:ascii="Times New Roman" w:hAnsi="Times New Roman"/>
                <w:sz w:val="24"/>
                <w:szCs w:val="24"/>
              </w:rPr>
            </w:pPr>
            <w:r w:rsidRPr="00D34F83">
              <w:rPr>
                <w:rFonts w:ascii="Times New Roman" w:hAnsi="Times New Roman"/>
                <w:sz w:val="24"/>
                <w:szCs w:val="24"/>
              </w:rPr>
              <w:t>Цена за отчетный период оказания Услуг указана в Приложени</w:t>
            </w:r>
            <w:r w:rsidR="00CE05C2">
              <w:rPr>
                <w:rFonts w:ascii="Times New Roman" w:hAnsi="Times New Roman"/>
                <w:sz w:val="24"/>
                <w:szCs w:val="24"/>
              </w:rPr>
              <w:t>и</w:t>
            </w:r>
            <w:r w:rsidRPr="00D34F83">
              <w:rPr>
                <w:rFonts w:ascii="Times New Roman" w:hAnsi="Times New Roman"/>
                <w:sz w:val="24"/>
                <w:szCs w:val="24"/>
              </w:rPr>
              <w:t xml:space="preserve"> № 2 к Договору.</w:t>
            </w:r>
          </w:p>
          <w:p w14:paraId="27BC4AFE" w14:textId="4FE802A2" w:rsidR="000731DB" w:rsidRPr="00353449" w:rsidRDefault="00514ACF" w:rsidP="00C63054">
            <w:pPr>
              <w:autoSpaceDE w:val="0"/>
              <w:autoSpaceDN w:val="0"/>
              <w:adjustRightInd w:val="0"/>
              <w:spacing w:before="240"/>
              <w:rPr>
                <w:rFonts w:ascii="TimesNewRomanPSMT" w:eastAsia="Calibri" w:hAnsi="TimesNewRomanPSMT" w:cs="TimesNewRomanPSMT"/>
                <w:lang w:eastAsia="en-US"/>
              </w:rPr>
            </w:pPr>
            <w:r w:rsidRPr="00514ACF">
              <w:rPr>
                <w:rFonts w:ascii="TimesNewRomanPSMT" w:eastAsia="Calibri" w:hAnsi="TimesNewRomanPSMT" w:cs="TimesNewRomanPSMT"/>
                <w:lang w:eastAsia="en-US"/>
              </w:rPr>
              <w:t>В случае, если при исполнении Договора Исполнитель становится плательщиком НДС, то указанная цена Договора содержит НДС в размере, определенном Налоговым кодексом Российской Федерации. Стороны договорились, что в указанном случае общая цена Договора не увеличивается</w:t>
            </w:r>
            <w:r w:rsidR="0067772B" w:rsidRPr="0067772B">
              <w:rPr>
                <w:rFonts w:ascii="TimesNewRomanPSMT" w:eastAsia="Calibri" w:hAnsi="TimesNewRomanPSMT" w:cs="TimesNewRomanPSMT"/>
                <w:lang w:eastAsia="en-US"/>
              </w:rPr>
              <w:t>.</w:t>
            </w:r>
          </w:p>
          <w:p w14:paraId="1E45986E" w14:textId="1138AD77" w:rsidR="000731DB" w:rsidRPr="00472D13" w:rsidRDefault="000731DB" w:rsidP="00DD27FF">
            <w:pPr>
              <w:pStyle w:val="VL"/>
              <w:rPr>
                <w:color w:val="141618"/>
              </w:rPr>
            </w:pPr>
            <w:r w:rsidRPr="00D34F83">
              <w:rPr>
                <w:rFonts w:ascii="Times New Roman" w:hAnsi="Times New Roman"/>
                <w:sz w:val="24"/>
                <w:szCs w:val="24"/>
              </w:rPr>
              <w:lastRenderedPageBreak/>
              <w:t xml:space="preserve">Во избежание сомнений </w:t>
            </w:r>
            <w:r>
              <w:rPr>
                <w:rFonts w:ascii="Times New Roman" w:hAnsi="Times New Roman"/>
                <w:sz w:val="24"/>
                <w:szCs w:val="24"/>
              </w:rPr>
              <w:t xml:space="preserve">общая </w:t>
            </w:r>
            <w:r w:rsidRPr="00D34F83">
              <w:rPr>
                <w:rFonts w:ascii="Times New Roman" w:hAnsi="Times New Roman"/>
                <w:sz w:val="24"/>
                <w:szCs w:val="24"/>
              </w:rPr>
              <w:t xml:space="preserve">цена Договора (цена за отчетный период оказания Услуг) в соответствии с пунктом </w:t>
            </w:r>
            <w:r w:rsidRPr="00D34F83">
              <w:fldChar w:fldCharType="begin"/>
            </w:r>
            <w:r w:rsidRPr="00D34F83">
              <w:rPr>
                <w:rFonts w:ascii="Times New Roman" w:hAnsi="Times New Roman"/>
                <w:sz w:val="24"/>
                <w:szCs w:val="24"/>
              </w:rPr>
              <w:instrText xml:space="preserve"> REF _Ref529547441 \r \h  \* MERGEFORMAT </w:instrText>
            </w:r>
            <w:r w:rsidRPr="00D34F83">
              <w:fldChar w:fldCharType="separate"/>
            </w:r>
            <w:r>
              <w:rPr>
                <w:rFonts w:ascii="Times New Roman" w:hAnsi="Times New Roman"/>
                <w:sz w:val="24"/>
                <w:szCs w:val="24"/>
              </w:rPr>
              <w:t>3.2</w:t>
            </w:r>
            <w:r w:rsidRPr="00D34F83">
              <w:fldChar w:fldCharType="end"/>
            </w:r>
            <w:r w:rsidRPr="00D34F83">
              <w:rPr>
                <w:rFonts w:ascii="Times New Roman" w:hAnsi="Times New Roman"/>
                <w:sz w:val="24"/>
                <w:szCs w:val="24"/>
              </w:rPr>
              <w:t xml:space="preserve"> Договора включает в себя, в том числе, но не исключительно </w:t>
            </w:r>
            <w:r w:rsidR="009A5626" w:rsidRPr="00CA3986">
              <w:rPr>
                <w:rFonts w:ascii="Times New Roman" w:hAnsi="Times New Roman"/>
                <w:sz w:val="24"/>
                <w:szCs w:val="24"/>
              </w:rPr>
              <w:t>все</w:t>
            </w:r>
            <w:r w:rsidRPr="003A0F38">
              <w:rPr>
                <w:rFonts w:ascii="Times New Roman" w:hAnsi="Times New Roman"/>
                <w:sz w:val="24"/>
                <w:szCs w:val="24"/>
              </w:rPr>
              <w:t xml:space="preserve"> затраты, издержки и иные расходы Исполнителя, связанные </w:t>
            </w:r>
            <w:r w:rsidRPr="00CA3986">
              <w:rPr>
                <w:rFonts w:ascii="Times New Roman" w:hAnsi="Times New Roman"/>
                <w:sz w:val="24"/>
                <w:szCs w:val="24"/>
              </w:rPr>
              <w:t>с исполнением Договора.</w:t>
            </w:r>
          </w:p>
        </w:tc>
      </w:tr>
      <w:tr w:rsidR="000731DB" w:rsidRPr="00472D13" w14:paraId="3C4C1F99" w14:textId="77777777" w:rsidTr="003E64C8">
        <w:tc>
          <w:tcPr>
            <w:tcW w:w="1134" w:type="dxa"/>
            <w:tcBorders>
              <w:left w:val="nil"/>
            </w:tcBorders>
          </w:tcPr>
          <w:p w14:paraId="5A7683DD" w14:textId="44370AA0" w:rsidR="000731DB" w:rsidRPr="00472D13" w:rsidRDefault="000731DB" w:rsidP="003A0F38">
            <w:pPr>
              <w:pStyle w:val="VL"/>
              <w:spacing w:before="0"/>
              <w:rPr>
                <w:rFonts w:ascii="Times New Roman" w:hAnsi="Times New Roman"/>
                <w:sz w:val="24"/>
                <w:szCs w:val="24"/>
              </w:rPr>
            </w:pPr>
            <w:r>
              <w:rPr>
                <w:rFonts w:ascii="Times New Roman" w:hAnsi="Times New Roman"/>
                <w:sz w:val="24"/>
                <w:szCs w:val="24"/>
              </w:rPr>
              <w:lastRenderedPageBreak/>
              <w:t>1.</w:t>
            </w:r>
            <w:r w:rsidR="003E64C8">
              <w:rPr>
                <w:rFonts w:ascii="Times New Roman" w:hAnsi="Times New Roman"/>
                <w:sz w:val="24"/>
                <w:szCs w:val="24"/>
              </w:rPr>
              <w:t>5</w:t>
            </w:r>
          </w:p>
        </w:tc>
        <w:tc>
          <w:tcPr>
            <w:tcW w:w="2074" w:type="dxa"/>
          </w:tcPr>
          <w:p w14:paraId="0FAD9592" w14:textId="77777777" w:rsidR="000731DB" w:rsidRPr="00472D13" w:rsidRDefault="000731DB" w:rsidP="00DD27FF">
            <w:pPr>
              <w:pStyle w:val="VL"/>
              <w:contextualSpacing/>
              <w:rPr>
                <w:rFonts w:ascii="Times New Roman" w:hAnsi="Times New Roman"/>
                <w:sz w:val="24"/>
                <w:szCs w:val="24"/>
              </w:rPr>
            </w:pPr>
            <w:r w:rsidRPr="00472D13">
              <w:rPr>
                <w:rFonts w:ascii="Times New Roman" w:hAnsi="Times New Roman"/>
                <w:sz w:val="24"/>
                <w:szCs w:val="24"/>
              </w:rPr>
              <w:t>Место оказания Услуг</w:t>
            </w:r>
          </w:p>
        </w:tc>
        <w:tc>
          <w:tcPr>
            <w:tcW w:w="6451" w:type="dxa"/>
            <w:gridSpan w:val="3"/>
            <w:tcBorders>
              <w:right w:val="nil"/>
            </w:tcBorders>
          </w:tcPr>
          <w:p w14:paraId="114FC52E" w14:textId="6FFB33A7" w:rsidR="000731DB" w:rsidRPr="00472D13" w:rsidRDefault="000731DB" w:rsidP="00672737">
            <w:pPr>
              <w:pStyle w:val="VL"/>
              <w:contextualSpacing/>
              <w:rPr>
                <w:rFonts w:ascii="Times New Roman" w:hAnsi="Times New Roman"/>
                <w:sz w:val="24"/>
                <w:szCs w:val="24"/>
              </w:rPr>
            </w:pPr>
            <w:r w:rsidRPr="00472D13">
              <w:rPr>
                <w:rFonts w:ascii="Times New Roman" w:hAnsi="Times New Roman"/>
                <w:color w:val="000000"/>
                <w:sz w:val="24"/>
                <w:szCs w:val="24"/>
              </w:rPr>
              <w:t xml:space="preserve">Место оказания Услуг указано в </w:t>
            </w:r>
            <w:r w:rsidR="00CE05C2">
              <w:rPr>
                <w:rFonts w:ascii="Times New Roman" w:hAnsi="Times New Roman"/>
                <w:color w:val="000000"/>
                <w:sz w:val="24"/>
                <w:szCs w:val="24"/>
              </w:rPr>
              <w:t>п. 4.2 Технического задания</w:t>
            </w:r>
            <w:r w:rsidRPr="00472D13">
              <w:rPr>
                <w:rFonts w:ascii="Times New Roman" w:hAnsi="Times New Roman"/>
                <w:color w:val="000000"/>
                <w:sz w:val="24"/>
                <w:szCs w:val="24"/>
              </w:rPr>
              <w:t>.</w:t>
            </w:r>
            <w:r>
              <w:rPr>
                <w:rFonts w:ascii="Times New Roman" w:hAnsi="Times New Roman"/>
                <w:color w:val="000000"/>
                <w:sz w:val="24"/>
                <w:szCs w:val="24"/>
              </w:rPr>
              <w:t xml:space="preserve"> </w:t>
            </w:r>
          </w:p>
        </w:tc>
      </w:tr>
      <w:tr w:rsidR="000731DB" w:rsidRPr="00472D13" w:rsidDel="008928AB" w14:paraId="6CA88FA7" w14:textId="77777777" w:rsidTr="003E64C8">
        <w:tc>
          <w:tcPr>
            <w:tcW w:w="1134" w:type="dxa"/>
            <w:tcBorders>
              <w:left w:val="nil"/>
            </w:tcBorders>
          </w:tcPr>
          <w:p w14:paraId="4F64F8AA" w14:textId="77777777" w:rsidR="000731DB" w:rsidRPr="00472D13" w:rsidDel="008928AB" w:rsidRDefault="000731DB" w:rsidP="003A0F38">
            <w:pPr>
              <w:pStyle w:val="VL"/>
              <w:numPr>
                <w:ilvl w:val="1"/>
                <w:numId w:val="23"/>
              </w:numPr>
              <w:spacing w:before="0"/>
              <w:ind w:left="463"/>
              <w:rPr>
                <w:rFonts w:ascii="Times New Roman" w:hAnsi="Times New Roman"/>
                <w:sz w:val="24"/>
                <w:szCs w:val="24"/>
              </w:rPr>
            </w:pPr>
            <w:bookmarkStart w:id="2" w:name="_Ref529546881"/>
          </w:p>
        </w:tc>
        <w:bookmarkEnd w:id="2"/>
        <w:tc>
          <w:tcPr>
            <w:tcW w:w="2074" w:type="dxa"/>
          </w:tcPr>
          <w:p w14:paraId="6FA4618E" w14:textId="77777777" w:rsidR="000731DB" w:rsidRPr="00472D13" w:rsidDel="008928AB" w:rsidRDefault="000731DB" w:rsidP="00DD27FF">
            <w:pPr>
              <w:pStyle w:val="VL"/>
              <w:contextualSpacing/>
              <w:rPr>
                <w:rFonts w:ascii="Times New Roman" w:hAnsi="Times New Roman"/>
                <w:sz w:val="24"/>
                <w:szCs w:val="24"/>
              </w:rPr>
            </w:pPr>
            <w:r w:rsidRPr="00472D13">
              <w:rPr>
                <w:rFonts w:ascii="Times New Roman" w:hAnsi="Times New Roman"/>
                <w:sz w:val="24"/>
                <w:szCs w:val="24"/>
              </w:rPr>
              <w:t>Срок уведомления о готовности к сдаче оказанных Услуг</w:t>
            </w:r>
          </w:p>
        </w:tc>
        <w:tc>
          <w:tcPr>
            <w:tcW w:w="6451" w:type="dxa"/>
            <w:gridSpan w:val="3"/>
            <w:tcBorders>
              <w:right w:val="nil"/>
            </w:tcBorders>
          </w:tcPr>
          <w:p w14:paraId="103F6F96" w14:textId="405C56FC" w:rsidR="000731DB" w:rsidRPr="00472D13" w:rsidDel="008928AB" w:rsidRDefault="000731DB" w:rsidP="00672737">
            <w:pPr>
              <w:pStyle w:val="VL"/>
              <w:contextualSpacing/>
              <w:rPr>
                <w:rFonts w:ascii="Times New Roman" w:hAnsi="Times New Roman"/>
                <w:sz w:val="24"/>
                <w:szCs w:val="24"/>
              </w:rPr>
            </w:pPr>
            <w:r w:rsidRPr="00472D13">
              <w:rPr>
                <w:rFonts w:ascii="Times New Roman" w:hAnsi="Times New Roman"/>
                <w:sz w:val="24"/>
                <w:szCs w:val="24"/>
              </w:rPr>
              <w:t xml:space="preserve">Исполнитель обязан уведомить Заказчика о дате и времени сдачи оказанных Услуг не позднее, чем за </w:t>
            </w:r>
            <w:r>
              <w:rPr>
                <w:rFonts w:ascii="Times New Roman" w:hAnsi="Times New Roman"/>
                <w:sz w:val="24"/>
                <w:szCs w:val="24"/>
              </w:rPr>
              <w:t>3 (три)</w:t>
            </w:r>
            <w:r w:rsidRPr="00472D13">
              <w:rPr>
                <w:rFonts w:ascii="Times New Roman" w:hAnsi="Times New Roman"/>
                <w:sz w:val="24"/>
                <w:szCs w:val="24"/>
              </w:rPr>
              <w:t xml:space="preserve"> рабочих дн</w:t>
            </w:r>
            <w:r>
              <w:rPr>
                <w:rFonts w:ascii="Times New Roman" w:hAnsi="Times New Roman"/>
                <w:sz w:val="24"/>
                <w:szCs w:val="24"/>
              </w:rPr>
              <w:t>я</w:t>
            </w:r>
            <w:r w:rsidRPr="00472D13">
              <w:rPr>
                <w:rFonts w:ascii="Times New Roman" w:hAnsi="Times New Roman"/>
                <w:sz w:val="24"/>
                <w:szCs w:val="24"/>
              </w:rPr>
              <w:t xml:space="preserve"> до даты сдачи оказанных Услуг</w:t>
            </w:r>
            <w:r>
              <w:rPr>
                <w:rFonts w:ascii="Times New Roman" w:hAnsi="Times New Roman"/>
                <w:sz w:val="24"/>
                <w:szCs w:val="24"/>
              </w:rPr>
              <w:t xml:space="preserve"> за отчетный период</w:t>
            </w:r>
            <w:r w:rsidRPr="00472D13">
              <w:rPr>
                <w:rFonts w:ascii="Times New Roman" w:hAnsi="Times New Roman"/>
                <w:sz w:val="24"/>
                <w:szCs w:val="24"/>
              </w:rPr>
              <w:t>.</w:t>
            </w:r>
          </w:p>
        </w:tc>
      </w:tr>
      <w:tr w:rsidR="000731DB" w:rsidRPr="00472D13" w:rsidDel="008928AB" w14:paraId="6C7B1945" w14:textId="77777777" w:rsidTr="003E64C8">
        <w:tc>
          <w:tcPr>
            <w:tcW w:w="1134" w:type="dxa"/>
            <w:tcBorders>
              <w:left w:val="nil"/>
            </w:tcBorders>
          </w:tcPr>
          <w:p w14:paraId="199BE26C" w14:textId="77777777" w:rsidR="000731DB" w:rsidRPr="00472D13" w:rsidDel="008928AB" w:rsidRDefault="000731DB" w:rsidP="003A0F38">
            <w:pPr>
              <w:pStyle w:val="VL"/>
              <w:numPr>
                <w:ilvl w:val="1"/>
                <w:numId w:val="23"/>
              </w:numPr>
              <w:spacing w:before="0"/>
              <w:ind w:left="176" w:hanging="176"/>
              <w:rPr>
                <w:rFonts w:ascii="Times New Roman" w:hAnsi="Times New Roman"/>
                <w:sz w:val="24"/>
                <w:szCs w:val="24"/>
              </w:rPr>
            </w:pPr>
            <w:bookmarkStart w:id="3" w:name="_Ref529546893"/>
          </w:p>
        </w:tc>
        <w:bookmarkEnd w:id="3"/>
        <w:tc>
          <w:tcPr>
            <w:tcW w:w="2074" w:type="dxa"/>
          </w:tcPr>
          <w:p w14:paraId="0C49FA51" w14:textId="77777777" w:rsidR="000731DB" w:rsidRPr="00472D13" w:rsidRDefault="000731DB" w:rsidP="00DD27FF">
            <w:pPr>
              <w:pStyle w:val="VL"/>
              <w:spacing w:line="240" w:lineRule="atLeast"/>
              <w:contextualSpacing/>
              <w:rPr>
                <w:rFonts w:ascii="Times New Roman" w:hAnsi="Times New Roman"/>
                <w:sz w:val="24"/>
                <w:szCs w:val="24"/>
              </w:rPr>
            </w:pPr>
            <w:r w:rsidRPr="00472D13">
              <w:rPr>
                <w:rFonts w:ascii="Times New Roman" w:hAnsi="Times New Roman"/>
                <w:sz w:val="24"/>
                <w:szCs w:val="24"/>
              </w:rPr>
              <w:t>Срок направления Исполнителем акта сдачи-приемки оказанных Услуг</w:t>
            </w:r>
            <w:r>
              <w:rPr>
                <w:rFonts w:ascii="Times New Roman" w:hAnsi="Times New Roman"/>
                <w:sz w:val="24"/>
                <w:szCs w:val="24"/>
              </w:rPr>
              <w:t xml:space="preserve"> за отчетный период</w:t>
            </w:r>
          </w:p>
        </w:tc>
        <w:tc>
          <w:tcPr>
            <w:tcW w:w="6451" w:type="dxa"/>
            <w:gridSpan w:val="3"/>
            <w:tcBorders>
              <w:right w:val="nil"/>
            </w:tcBorders>
          </w:tcPr>
          <w:p w14:paraId="0D14A7EE" w14:textId="12F9845C" w:rsidR="003E64C8" w:rsidRPr="00472D13" w:rsidRDefault="003E64C8" w:rsidP="003A0F38">
            <w:pPr>
              <w:jc w:val="both"/>
            </w:pPr>
            <w:r w:rsidRPr="003E64C8">
              <w:rPr>
                <w:rFonts w:eastAsia="Calibri"/>
                <w:color w:val="1E0E01"/>
                <w:lang w:eastAsia="en-US"/>
              </w:rPr>
              <w:t>Исполнитель не позднее 5 (пяти)</w:t>
            </w:r>
            <w:r>
              <w:rPr>
                <w:rFonts w:eastAsia="Calibri"/>
                <w:color w:val="1E0E01"/>
                <w:lang w:eastAsia="en-US"/>
              </w:rPr>
              <w:t xml:space="preserve"> </w:t>
            </w:r>
            <w:r w:rsidRPr="003E64C8">
              <w:rPr>
                <w:rFonts w:eastAsia="Calibri"/>
                <w:color w:val="1E0E01"/>
                <w:lang w:eastAsia="en-US"/>
              </w:rPr>
              <w:t>рабочих дней после окончания отчетного периода обязан направить Заказчику акт сдачи-приемки оказанных Услуг по форме Приложения № 3 к Договору (далее – Акт сдачи-приемки оказанных Услуг).</w:t>
            </w:r>
          </w:p>
        </w:tc>
      </w:tr>
      <w:tr w:rsidR="000731DB" w:rsidRPr="00472D13" w:rsidDel="008928AB" w14:paraId="500874CC" w14:textId="77777777" w:rsidTr="003E64C8">
        <w:tc>
          <w:tcPr>
            <w:tcW w:w="1134" w:type="dxa"/>
            <w:tcBorders>
              <w:left w:val="nil"/>
            </w:tcBorders>
          </w:tcPr>
          <w:p w14:paraId="498554AB" w14:textId="77777777" w:rsidR="000731DB" w:rsidRPr="00472D13" w:rsidDel="008928AB" w:rsidRDefault="000731DB" w:rsidP="003A0F38">
            <w:pPr>
              <w:pStyle w:val="VL"/>
              <w:numPr>
                <w:ilvl w:val="1"/>
                <w:numId w:val="23"/>
              </w:numPr>
              <w:spacing w:before="0"/>
              <w:ind w:left="176" w:hanging="176"/>
              <w:rPr>
                <w:rFonts w:ascii="Times New Roman" w:hAnsi="Times New Roman"/>
                <w:sz w:val="24"/>
                <w:szCs w:val="24"/>
              </w:rPr>
            </w:pPr>
            <w:bookmarkStart w:id="4" w:name="_Ref529546930"/>
          </w:p>
        </w:tc>
        <w:bookmarkEnd w:id="4"/>
        <w:tc>
          <w:tcPr>
            <w:tcW w:w="2074" w:type="dxa"/>
          </w:tcPr>
          <w:p w14:paraId="1B0DED7A" w14:textId="77777777" w:rsidR="000731DB" w:rsidRPr="00472D13" w:rsidRDefault="000731DB" w:rsidP="00DD27FF">
            <w:pPr>
              <w:pStyle w:val="VL"/>
              <w:spacing w:line="240" w:lineRule="atLeast"/>
              <w:contextualSpacing/>
              <w:rPr>
                <w:rFonts w:ascii="Times New Roman" w:hAnsi="Times New Roman"/>
                <w:sz w:val="24"/>
                <w:szCs w:val="24"/>
              </w:rPr>
            </w:pPr>
            <w:r w:rsidRPr="00472D13">
              <w:rPr>
                <w:rFonts w:ascii="Times New Roman" w:hAnsi="Times New Roman"/>
                <w:sz w:val="24"/>
                <w:szCs w:val="24"/>
              </w:rPr>
              <w:t>Срок осуществления Заказчиком приемки оказанных Услуг</w:t>
            </w:r>
          </w:p>
        </w:tc>
        <w:tc>
          <w:tcPr>
            <w:tcW w:w="6451" w:type="dxa"/>
            <w:gridSpan w:val="3"/>
            <w:tcBorders>
              <w:right w:val="nil"/>
            </w:tcBorders>
          </w:tcPr>
          <w:p w14:paraId="6C569113" w14:textId="7011F9D5" w:rsidR="000731DB" w:rsidRPr="00472D13" w:rsidRDefault="00AA2B50" w:rsidP="00AA2B50">
            <w:pPr>
              <w:spacing w:after="240"/>
              <w:jc w:val="both"/>
            </w:pPr>
            <w:r w:rsidRPr="00AA2B50">
              <w:rPr>
                <w:rFonts w:eastAsia="Calibri"/>
                <w:color w:val="1E0E01" w:themeColor="accent6" w:themeShade="1A"/>
                <w:lang w:eastAsia="en-US"/>
              </w:rPr>
              <w:t>Приемка оказанных Услуг осуществляется Заказчиком в течение 15 (пятнадцати) рабочих дней со дня получения Заказчиком документов, указанных в пункте 4.4 Договора.</w:t>
            </w:r>
          </w:p>
        </w:tc>
      </w:tr>
      <w:tr w:rsidR="007C7082" w:rsidRPr="00472D13" w:rsidDel="008928AB" w14:paraId="714C15CB" w14:textId="77777777" w:rsidTr="003E64C8">
        <w:tc>
          <w:tcPr>
            <w:tcW w:w="1134" w:type="dxa"/>
            <w:tcBorders>
              <w:left w:val="nil"/>
            </w:tcBorders>
          </w:tcPr>
          <w:p w14:paraId="0E945AC5" w14:textId="77777777" w:rsidR="007C7082" w:rsidRPr="00472D13" w:rsidDel="008928AB" w:rsidRDefault="007C7082" w:rsidP="007C7082">
            <w:pPr>
              <w:pStyle w:val="VL"/>
              <w:numPr>
                <w:ilvl w:val="1"/>
                <w:numId w:val="23"/>
              </w:numPr>
              <w:spacing w:before="0"/>
              <w:ind w:left="176" w:hanging="176"/>
              <w:rPr>
                <w:rFonts w:ascii="Times New Roman" w:hAnsi="Times New Roman"/>
                <w:sz w:val="24"/>
                <w:szCs w:val="24"/>
              </w:rPr>
            </w:pPr>
          </w:p>
        </w:tc>
        <w:tc>
          <w:tcPr>
            <w:tcW w:w="2074" w:type="dxa"/>
          </w:tcPr>
          <w:p w14:paraId="6C6AF89A" w14:textId="36535E07" w:rsidR="007C7082" w:rsidRPr="00472D13" w:rsidRDefault="007C7082" w:rsidP="007C7082">
            <w:pPr>
              <w:pStyle w:val="VL"/>
              <w:spacing w:line="240" w:lineRule="atLeast"/>
              <w:contextualSpacing/>
              <w:rPr>
                <w:rFonts w:ascii="Times New Roman" w:hAnsi="Times New Roman"/>
                <w:sz w:val="24"/>
                <w:szCs w:val="24"/>
              </w:rPr>
            </w:pPr>
            <w:r w:rsidRPr="005D7B71">
              <w:rPr>
                <w:rFonts w:ascii="Times New Roman" w:hAnsi="Times New Roman"/>
                <w:sz w:val="24"/>
                <w:szCs w:val="24"/>
              </w:rPr>
              <w:t>Отчетные документы, предоставляемые Исполнителем</w:t>
            </w:r>
          </w:p>
        </w:tc>
        <w:tc>
          <w:tcPr>
            <w:tcW w:w="6451" w:type="dxa"/>
            <w:gridSpan w:val="3"/>
            <w:tcBorders>
              <w:right w:val="nil"/>
            </w:tcBorders>
          </w:tcPr>
          <w:p w14:paraId="374AFE99" w14:textId="77777777" w:rsidR="007C7082" w:rsidRDefault="007C7082" w:rsidP="007C7082">
            <w:pPr>
              <w:spacing w:after="240"/>
              <w:jc w:val="both"/>
              <w:rPr>
                <w:rFonts w:eastAsia="Calibri"/>
                <w:color w:val="1E0E01" w:themeColor="accent6" w:themeShade="1A"/>
                <w:lang w:eastAsia="en-US"/>
              </w:rPr>
            </w:pPr>
            <w:r w:rsidRPr="005D7B71">
              <w:rPr>
                <w:rFonts w:eastAsia="Calibri"/>
                <w:color w:val="1E0E01" w:themeColor="accent6" w:themeShade="1A"/>
                <w:lang w:eastAsia="en-US"/>
              </w:rPr>
              <w:t>Вместе с актом сдачи-приемки оказанных Услуг Исполнитель предоставляет Заказчику следующие отчетные документы:</w:t>
            </w:r>
          </w:p>
          <w:p w14:paraId="5315F512" w14:textId="77777777" w:rsidR="007C7082" w:rsidRDefault="007C7082" w:rsidP="007C7082">
            <w:pPr>
              <w:spacing w:after="240"/>
              <w:jc w:val="both"/>
              <w:rPr>
                <w:rFonts w:eastAsia="Calibri"/>
                <w:color w:val="1E0E01" w:themeColor="accent6" w:themeShade="1A"/>
                <w:lang w:eastAsia="en-US"/>
              </w:rPr>
            </w:pPr>
            <w:r w:rsidRPr="005D7B71">
              <w:rPr>
                <w:rFonts w:eastAsia="Calibri"/>
                <w:color w:val="1E0E01" w:themeColor="accent6" w:themeShade="1A"/>
                <w:lang w:eastAsia="en-US"/>
              </w:rPr>
              <w:t>подписанный уполномоченным лицом и заверенные печ</w:t>
            </w:r>
            <w:r>
              <w:rPr>
                <w:rFonts w:eastAsia="Calibri"/>
                <w:color w:val="1E0E01" w:themeColor="accent6" w:themeShade="1A"/>
                <w:lang w:eastAsia="en-US"/>
              </w:rPr>
              <w:t>атью Исполнителя (при наличии);</w:t>
            </w:r>
          </w:p>
          <w:p w14:paraId="0C6783F1" w14:textId="77777777" w:rsidR="007C7082" w:rsidRPr="005D7B71" w:rsidRDefault="007C7082" w:rsidP="007C7082">
            <w:pPr>
              <w:spacing w:after="240"/>
              <w:jc w:val="both"/>
              <w:rPr>
                <w:rFonts w:eastAsia="Calibri"/>
                <w:color w:val="1E0E01" w:themeColor="accent6" w:themeShade="1A"/>
                <w:lang w:eastAsia="en-US"/>
              </w:rPr>
            </w:pPr>
            <w:r w:rsidRPr="005D7B71">
              <w:rPr>
                <w:rFonts w:eastAsia="Calibri"/>
                <w:color w:val="1E0E01" w:themeColor="accent6" w:themeShade="1A"/>
                <w:lang w:eastAsia="en-US"/>
              </w:rPr>
              <w:t>счет на оплату оказанных Услуг за отчетный период (месяц);</w:t>
            </w:r>
          </w:p>
          <w:p w14:paraId="5ED01F42" w14:textId="7A3D6434" w:rsidR="007C7082" w:rsidRPr="00AA2B50" w:rsidRDefault="007C7082" w:rsidP="007C7082">
            <w:pPr>
              <w:spacing w:after="240"/>
              <w:jc w:val="both"/>
              <w:rPr>
                <w:rFonts w:eastAsia="Calibri"/>
                <w:color w:val="1E0E01" w:themeColor="accent6" w:themeShade="1A"/>
                <w:lang w:eastAsia="en-US"/>
              </w:rPr>
            </w:pPr>
            <w:r w:rsidRPr="005D7B71">
              <w:rPr>
                <w:rFonts w:eastAsia="Calibri"/>
                <w:color w:val="1E0E01" w:themeColor="accent6" w:themeShade="1A"/>
                <w:lang w:eastAsia="en-US"/>
              </w:rPr>
              <w:t>счет-</w:t>
            </w:r>
            <w:proofErr w:type="gramStart"/>
            <w:r w:rsidRPr="005D7B71">
              <w:rPr>
                <w:rFonts w:eastAsia="Calibri"/>
                <w:color w:val="1E0E01" w:themeColor="accent6" w:themeShade="1A"/>
                <w:lang w:eastAsia="en-US"/>
              </w:rPr>
              <w:t>фактуру .</w:t>
            </w:r>
            <w:proofErr w:type="gramEnd"/>
          </w:p>
        </w:tc>
      </w:tr>
      <w:tr w:rsidR="000731DB" w:rsidRPr="00472D13" w:rsidDel="008928AB" w14:paraId="3C3E382D" w14:textId="77777777" w:rsidTr="003E64C8">
        <w:tc>
          <w:tcPr>
            <w:tcW w:w="1134" w:type="dxa"/>
            <w:tcBorders>
              <w:left w:val="nil"/>
            </w:tcBorders>
          </w:tcPr>
          <w:p w14:paraId="6F7597BD" w14:textId="77777777" w:rsidR="000731DB" w:rsidRPr="00472D13" w:rsidDel="008928AB" w:rsidRDefault="000731DB" w:rsidP="003A0F38">
            <w:pPr>
              <w:pStyle w:val="VL"/>
              <w:numPr>
                <w:ilvl w:val="1"/>
                <w:numId w:val="23"/>
              </w:numPr>
              <w:spacing w:before="0"/>
              <w:ind w:left="176" w:hanging="176"/>
              <w:rPr>
                <w:rFonts w:ascii="Times New Roman" w:hAnsi="Times New Roman"/>
                <w:sz w:val="24"/>
                <w:szCs w:val="24"/>
              </w:rPr>
            </w:pPr>
            <w:bookmarkStart w:id="5" w:name="_Ref529547003"/>
          </w:p>
        </w:tc>
        <w:bookmarkEnd w:id="5"/>
        <w:tc>
          <w:tcPr>
            <w:tcW w:w="2074" w:type="dxa"/>
          </w:tcPr>
          <w:p w14:paraId="0D4B2181" w14:textId="77777777" w:rsidR="000731DB" w:rsidRPr="00472D13" w:rsidRDefault="000731DB" w:rsidP="00DD27FF">
            <w:pPr>
              <w:pStyle w:val="VL"/>
              <w:spacing w:line="240" w:lineRule="atLeast"/>
              <w:contextualSpacing/>
              <w:rPr>
                <w:rFonts w:ascii="Times New Roman" w:hAnsi="Times New Roman"/>
                <w:sz w:val="24"/>
                <w:szCs w:val="24"/>
              </w:rPr>
            </w:pPr>
            <w:r w:rsidRPr="00472D13">
              <w:rPr>
                <w:rFonts w:ascii="Times New Roman" w:hAnsi="Times New Roman"/>
                <w:sz w:val="24"/>
                <w:szCs w:val="24"/>
              </w:rPr>
              <w:t>Гарантийный срок</w:t>
            </w:r>
          </w:p>
        </w:tc>
        <w:tc>
          <w:tcPr>
            <w:tcW w:w="6451" w:type="dxa"/>
            <w:gridSpan w:val="3"/>
            <w:tcBorders>
              <w:right w:val="nil"/>
            </w:tcBorders>
          </w:tcPr>
          <w:p w14:paraId="1650FE73" w14:textId="1FCDDC8C" w:rsidR="000731DB" w:rsidRPr="004B5DCA" w:rsidRDefault="000731DB" w:rsidP="00672737">
            <w:pPr>
              <w:pStyle w:val="VL"/>
              <w:spacing w:line="240" w:lineRule="atLeast"/>
              <w:contextualSpacing/>
              <w:rPr>
                <w:rFonts w:ascii="Times New Roman" w:hAnsi="Times New Roman"/>
                <w:sz w:val="24"/>
                <w:szCs w:val="24"/>
              </w:rPr>
            </w:pPr>
            <w:r>
              <w:rPr>
                <w:rFonts w:ascii="Times New Roman" w:hAnsi="Times New Roman"/>
                <w:sz w:val="24"/>
                <w:szCs w:val="24"/>
              </w:rPr>
              <w:t>Не установлено</w:t>
            </w:r>
            <w:r w:rsidR="004B5DCA">
              <w:rPr>
                <w:rFonts w:ascii="Times New Roman" w:hAnsi="Times New Roman"/>
                <w:sz w:val="24"/>
                <w:szCs w:val="24"/>
              </w:rPr>
              <w:t>.</w:t>
            </w:r>
          </w:p>
        </w:tc>
      </w:tr>
      <w:tr w:rsidR="000731DB" w:rsidRPr="00472D13" w14:paraId="39ABBF28" w14:textId="77777777" w:rsidTr="00C63054">
        <w:trPr>
          <w:trHeight w:val="20"/>
        </w:trPr>
        <w:tc>
          <w:tcPr>
            <w:tcW w:w="1134" w:type="dxa"/>
            <w:tcBorders>
              <w:left w:val="nil"/>
            </w:tcBorders>
          </w:tcPr>
          <w:p w14:paraId="39FDEB3E" w14:textId="77777777" w:rsidR="000731DB" w:rsidRPr="00472D13" w:rsidRDefault="000731DB" w:rsidP="003A0F38">
            <w:pPr>
              <w:pStyle w:val="VL"/>
              <w:numPr>
                <w:ilvl w:val="1"/>
                <w:numId w:val="23"/>
              </w:numPr>
              <w:spacing w:before="0"/>
              <w:ind w:left="176" w:hanging="176"/>
              <w:rPr>
                <w:rFonts w:ascii="Times New Roman" w:hAnsi="Times New Roman"/>
                <w:sz w:val="24"/>
                <w:szCs w:val="24"/>
              </w:rPr>
            </w:pPr>
            <w:bookmarkStart w:id="6" w:name="_Ref529546841"/>
          </w:p>
        </w:tc>
        <w:bookmarkEnd w:id="6"/>
        <w:tc>
          <w:tcPr>
            <w:tcW w:w="2074" w:type="dxa"/>
          </w:tcPr>
          <w:p w14:paraId="5D367BA5" w14:textId="77777777" w:rsidR="000731DB" w:rsidRPr="00472D13" w:rsidRDefault="000731DB" w:rsidP="00274095">
            <w:pPr>
              <w:pStyle w:val="VL"/>
              <w:spacing w:line="240" w:lineRule="atLeast"/>
              <w:contextualSpacing/>
              <w:rPr>
                <w:rFonts w:ascii="Times New Roman" w:hAnsi="Times New Roman"/>
                <w:sz w:val="24"/>
                <w:szCs w:val="24"/>
              </w:rPr>
            </w:pPr>
            <w:r w:rsidRPr="00472D13">
              <w:rPr>
                <w:rFonts w:ascii="Times New Roman" w:hAnsi="Times New Roman"/>
                <w:sz w:val="24"/>
                <w:szCs w:val="24"/>
              </w:rPr>
              <w:t>Срок направления Исполнителем счета на оплату Услуг</w:t>
            </w:r>
          </w:p>
        </w:tc>
        <w:tc>
          <w:tcPr>
            <w:tcW w:w="6451" w:type="dxa"/>
            <w:gridSpan w:val="3"/>
            <w:tcBorders>
              <w:right w:val="nil"/>
            </w:tcBorders>
          </w:tcPr>
          <w:p w14:paraId="0E3245C8" w14:textId="78F50BD9" w:rsidR="000731DB" w:rsidRPr="00472D13" w:rsidRDefault="000731DB" w:rsidP="00274095">
            <w:pPr>
              <w:pStyle w:val="VL"/>
              <w:spacing w:line="240" w:lineRule="atLeast"/>
              <w:contextualSpacing/>
              <w:rPr>
                <w:rFonts w:ascii="Times New Roman" w:hAnsi="Times New Roman"/>
                <w:i/>
                <w:sz w:val="24"/>
                <w:szCs w:val="24"/>
              </w:rPr>
            </w:pPr>
            <w:r w:rsidRPr="00472D13">
              <w:rPr>
                <w:rFonts w:ascii="Times New Roman" w:hAnsi="Times New Roman"/>
                <w:sz w:val="24"/>
                <w:szCs w:val="24"/>
              </w:rPr>
              <w:t xml:space="preserve">Исполнитель направляет Заказчику счет на оплату Услуг в течение </w:t>
            </w:r>
            <w:r w:rsidRPr="0001059B">
              <w:rPr>
                <w:rFonts w:ascii="Times New Roman" w:hAnsi="Times New Roman"/>
                <w:sz w:val="24"/>
                <w:szCs w:val="24"/>
              </w:rPr>
              <w:t xml:space="preserve">2 (двух) рабочих дней </w:t>
            </w:r>
            <w:r w:rsidRPr="00472D13">
              <w:rPr>
                <w:rFonts w:ascii="Times New Roman" w:hAnsi="Times New Roman"/>
                <w:sz w:val="24"/>
                <w:szCs w:val="24"/>
              </w:rPr>
              <w:t>с даты подписания Сторонами Акта сдачи-приемки оказанных Услуг.</w:t>
            </w:r>
          </w:p>
        </w:tc>
      </w:tr>
      <w:tr w:rsidR="000731DB" w:rsidRPr="00472D13" w14:paraId="66D91C6B" w14:textId="77777777" w:rsidTr="003E64C8">
        <w:tc>
          <w:tcPr>
            <w:tcW w:w="1134" w:type="dxa"/>
            <w:tcBorders>
              <w:left w:val="nil"/>
            </w:tcBorders>
          </w:tcPr>
          <w:p w14:paraId="0CD12F89" w14:textId="77777777" w:rsidR="000731DB" w:rsidRPr="00472D13" w:rsidRDefault="000731DB" w:rsidP="003A0F38">
            <w:pPr>
              <w:pStyle w:val="VL"/>
              <w:numPr>
                <w:ilvl w:val="1"/>
                <w:numId w:val="23"/>
              </w:numPr>
              <w:spacing w:before="0"/>
              <w:ind w:left="176" w:hanging="176"/>
              <w:rPr>
                <w:rFonts w:ascii="Times New Roman" w:hAnsi="Times New Roman"/>
                <w:sz w:val="24"/>
                <w:szCs w:val="24"/>
              </w:rPr>
            </w:pPr>
            <w:bookmarkStart w:id="7" w:name="_Ref529546849"/>
          </w:p>
        </w:tc>
        <w:bookmarkEnd w:id="7"/>
        <w:tc>
          <w:tcPr>
            <w:tcW w:w="2074" w:type="dxa"/>
          </w:tcPr>
          <w:p w14:paraId="5019519E" w14:textId="77777777" w:rsidR="000731DB" w:rsidRPr="00472D13" w:rsidRDefault="000731DB" w:rsidP="00274095">
            <w:pPr>
              <w:pStyle w:val="VL"/>
              <w:spacing w:line="240" w:lineRule="atLeast"/>
              <w:contextualSpacing/>
              <w:rPr>
                <w:rFonts w:ascii="Times New Roman" w:hAnsi="Times New Roman"/>
                <w:sz w:val="24"/>
                <w:szCs w:val="24"/>
              </w:rPr>
            </w:pPr>
            <w:r w:rsidRPr="00472D13">
              <w:rPr>
                <w:rFonts w:ascii="Times New Roman" w:hAnsi="Times New Roman"/>
                <w:sz w:val="24"/>
                <w:szCs w:val="24"/>
              </w:rPr>
              <w:t>Срок оплаты Заказчиком Услуг</w:t>
            </w:r>
          </w:p>
        </w:tc>
        <w:tc>
          <w:tcPr>
            <w:tcW w:w="6451" w:type="dxa"/>
            <w:gridSpan w:val="3"/>
            <w:tcBorders>
              <w:right w:val="nil"/>
            </w:tcBorders>
          </w:tcPr>
          <w:p w14:paraId="7C1525BA" w14:textId="79B6FD06" w:rsidR="00274095" w:rsidRPr="003E64C8" w:rsidRDefault="003E64C8" w:rsidP="003A0F38">
            <w:pPr>
              <w:jc w:val="both"/>
              <w:rPr>
                <w:rFonts w:eastAsia="Calibri"/>
                <w:color w:val="1E0E01"/>
                <w:sz w:val="22"/>
                <w:szCs w:val="22"/>
                <w:lang w:eastAsia="en-US"/>
              </w:rPr>
            </w:pPr>
            <w:r w:rsidRPr="003E64C8">
              <w:rPr>
                <w:rFonts w:eastAsia="Calibri"/>
                <w:color w:val="1E0E01"/>
                <w:lang w:eastAsia="en-US"/>
              </w:rPr>
              <w:t>Оплата Услуг составляет:</w:t>
            </w:r>
          </w:p>
          <w:p w14:paraId="765CF2BC" w14:textId="02E5B9B5" w:rsidR="000731DB" w:rsidRPr="00472D13" w:rsidRDefault="003E64C8" w:rsidP="003A0F38">
            <w:pPr>
              <w:jc w:val="both"/>
            </w:pPr>
            <w:r w:rsidRPr="003E64C8">
              <w:rPr>
                <w:rFonts w:eastAsia="Calibri"/>
                <w:color w:val="1E0E01"/>
                <w:lang w:eastAsia="en-US"/>
              </w:rPr>
              <w:t xml:space="preserve">Не более </w:t>
            </w:r>
            <w:r w:rsidRPr="003E64C8">
              <w:rPr>
                <w:rFonts w:eastAsia="Calibri"/>
                <w:iCs/>
                <w:color w:val="1E0E01"/>
                <w:lang w:eastAsia="en-US"/>
              </w:rPr>
              <w:t xml:space="preserve">7 (семи) рабочих дней со дня подписания Заказчиком </w:t>
            </w:r>
            <w:r w:rsidRPr="003E64C8">
              <w:rPr>
                <w:rFonts w:eastAsia="Calibri"/>
                <w:color w:val="1E0E01"/>
                <w:lang w:eastAsia="en-US"/>
              </w:rPr>
              <w:t xml:space="preserve">Акта сдачи-приемки оказанных </w:t>
            </w:r>
            <w:r w:rsidR="004B5DCA">
              <w:rPr>
                <w:rFonts w:eastAsia="Calibri"/>
                <w:color w:val="1E0E01"/>
                <w:lang w:eastAsia="en-US"/>
              </w:rPr>
              <w:t>У</w:t>
            </w:r>
            <w:r w:rsidRPr="003E64C8">
              <w:rPr>
                <w:rFonts w:eastAsia="Calibri"/>
                <w:color w:val="1E0E01"/>
                <w:lang w:eastAsia="en-US"/>
              </w:rPr>
              <w:t>слуг.</w:t>
            </w:r>
          </w:p>
        </w:tc>
      </w:tr>
      <w:tr w:rsidR="00C63054" w:rsidRPr="00472D13" w14:paraId="56020CC2" w14:textId="77777777" w:rsidTr="003E64C8">
        <w:tc>
          <w:tcPr>
            <w:tcW w:w="1134" w:type="dxa"/>
            <w:vMerge w:val="restart"/>
            <w:tcBorders>
              <w:left w:val="nil"/>
            </w:tcBorders>
          </w:tcPr>
          <w:p w14:paraId="3224141B" w14:textId="77777777" w:rsidR="000731DB" w:rsidRPr="00472D13" w:rsidRDefault="000731DB" w:rsidP="003A0F38">
            <w:pPr>
              <w:pStyle w:val="VL"/>
              <w:numPr>
                <w:ilvl w:val="1"/>
                <w:numId w:val="23"/>
              </w:numPr>
              <w:spacing w:before="0"/>
              <w:ind w:left="176" w:hanging="176"/>
              <w:rPr>
                <w:rFonts w:ascii="Times New Roman" w:hAnsi="Times New Roman"/>
                <w:sz w:val="24"/>
                <w:szCs w:val="24"/>
              </w:rPr>
            </w:pPr>
            <w:bookmarkStart w:id="8" w:name="_Ref529547012"/>
          </w:p>
        </w:tc>
        <w:bookmarkEnd w:id="8"/>
        <w:tc>
          <w:tcPr>
            <w:tcW w:w="2074" w:type="dxa"/>
            <w:vMerge w:val="restart"/>
          </w:tcPr>
          <w:p w14:paraId="2D24247B" w14:textId="77777777" w:rsidR="000731DB" w:rsidRPr="00472D13" w:rsidRDefault="000731DB" w:rsidP="00DD27FF">
            <w:pPr>
              <w:pStyle w:val="VL"/>
              <w:spacing w:line="240" w:lineRule="atLeast"/>
              <w:contextualSpacing/>
              <w:rPr>
                <w:rFonts w:ascii="Times New Roman" w:hAnsi="Times New Roman"/>
                <w:sz w:val="24"/>
                <w:szCs w:val="24"/>
              </w:rPr>
            </w:pPr>
            <w:r w:rsidRPr="00472D13">
              <w:rPr>
                <w:rFonts w:ascii="Times New Roman" w:hAnsi="Times New Roman"/>
                <w:sz w:val="24"/>
                <w:szCs w:val="24"/>
              </w:rPr>
              <w:t>Ответственность Исполнителя</w:t>
            </w:r>
          </w:p>
        </w:tc>
        <w:tc>
          <w:tcPr>
            <w:tcW w:w="810" w:type="dxa"/>
          </w:tcPr>
          <w:p w14:paraId="5E983FE6" w14:textId="77777777" w:rsidR="000731DB" w:rsidRPr="00374422" w:rsidRDefault="000731DB" w:rsidP="00374422">
            <w:pPr>
              <w:pStyle w:val="VL"/>
              <w:spacing w:line="240" w:lineRule="atLeast"/>
              <w:contextualSpacing/>
              <w:jc w:val="center"/>
              <w:rPr>
                <w:rFonts w:ascii="Times New Roman" w:hAnsi="Times New Roman"/>
                <w:b/>
                <w:sz w:val="24"/>
                <w:szCs w:val="24"/>
              </w:rPr>
            </w:pPr>
            <w:r w:rsidRPr="00374422">
              <w:rPr>
                <w:rFonts w:ascii="Times New Roman" w:hAnsi="Times New Roman"/>
                <w:b/>
                <w:sz w:val="24"/>
                <w:szCs w:val="24"/>
              </w:rPr>
              <w:t>№ п/п</w:t>
            </w:r>
          </w:p>
        </w:tc>
        <w:tc>
          <w:tcPr>
            <w:tcW w:w="2456" w:type="dxa"/>
          </w:tcPr>
          <w:p w14:paraId="11D843C2" w14:textId="77777777" w:rsidR="000731DB" w:rsidRPr="00472D13" w:rsidRDefault="000731DB" w:rsidP="00452146">
            <w:pPr>
              <w:pStyle w:val="VL"/>
              <w:spacing w:line="240" w:lineRule="atLeast"/>
              <w:contextualSpacing/>
              <w:rPr>
                <w:rFonts w:ascii="Times New Roman" w:hAnsi="Times New Roman"/>
                <w:b/>
                <w:sz w:val="24"/>
                <w:szCs w:val="24"/>
              </w:rPr>
            </w:pPr>
            <w:r w:rsidRPr="00472D13">
              <w:rPr>
                <w:rFonts w:ascii="Times New Roman" w:hAnsi="Times New Roman"/>
                <w:b/>
                <w:sz w:val="24"/>
                <w:szCs w:val="24"/>
              </w:rPr>
              <w:t>Нарушение</w:t>
            </w:r>
          </w:p>
        </w:tc>
        <w:tc>
          <w:tcPr>
            <w:tcW w:w="3185" w:type="dxa"/>
            <w:tcBorders>
              <w:right w:val="nil"/>
            </w:tcBorders>
          </w:tcPr>
          <w:p w14:paraId="30AC1DDA" w14:textId="77777777" w:rsidR="000731DB" w:rsidRPr="00472D13" w:rsidRDefault="000731DB" w:rsidP="003A0F38">
            <w:pPr>
              <w:pStyle w:val="VL"/>
              <w:spacing w:before="0"/>
              <w:rPr>
                <w:rFonts w:ascii="Times New Roman" w:hAnsi="Times New Roman"/>
                <w:b/>
                <w:sz w:val="24"/>
                <w:szCs w:val="24"/>
              </w:rPr>
            </w:pPr>
            <w:r w:rsidRPr="00472D13">
              <w:rPr>
                <w:rFonts w:ascii="Times New Roman" w:hAnsi="Times New Roman"/>
                <w:b/>
                <w:sz w:val="24"/>
                <w:szCs w:val="24"/>
              </w:rPr>
              <w:t>Ответственность</w:t>
            </w:r>
          </w:p>
        </w:tc>
      </w:tr>
      <w:tr w:rsidR="00F43277" w:rsidRPr="00472D13" w14:paraId="07B9F481" w14:textId="77777777" w:rsidTr="003E64C8">
        <w:trPr>
          <w:trHeight w:val="389"/>
        </w:trPr>
        <w:tc>
          <w:tcPr>
            <w:tcW w:w="1134" w:type="dxa"/>
            <w:vMerge/>
            <w:tcBorders>
              <w:left w:val="nil"/>
            </w:tcBorders>
          </w:tcPr>
          <w:p w14:paraId="27B06324" w14:textId="77777777" w:rsidR="00F43277" w:rsidRPr="00472D13" w:rsidRDefault="00F43277" w:rsidP="00F43277">
            <w:pPr>
              <w:pStyle w:val="VL"/>
              <w:numPr>
                <w:ilvl w:val="0"/>
                <w:numId w:val="8"/>
              </w:numPr>
              <w:rPr>
                <w:rFonts w:ascii="Times New Roman" w:hAnsi="Times New Roman"/>
                <w:sz w:val="24"/>
                <w:szCs w:val="24"/>
              </w:rPr>
            </w:pPr>
          </w:p>
        </w:tc>
        <w:tc>
          <w:tcPr>
            <w:tcW w:w="2074" w:type="dxa"/>
            <w:vMerge/>
          </w:tcPr>
          <w:p w14:paraId="34D82ECD" w14:textId="77777777" w:rsidR="00F43277" w:rsidRPr="00472D13" w:rsidRDefault="00F43277" w:rsidP="00F43277">
            <w:pPr>
              <w:pStyle w:val="VL"/>
              <w:spacing w:line="240" w:lineRule="atLeast"/>
              <w:contextualSpacing/>
              <w:rPr>
                <w:rFonts w:ascii="Times New Roman" w:hAnsi="Times New Roman"/>
                <w:sz w:val="24"/>
                <w:szCs w:val="24"/>
              </w:rPr>
            </w:pPr>
          </w:p>
        </w:tc>
        <w:tc>
          <w:tcPr>
            <w:tcW w:w="810" w:type="dxa"/>
          </w:tcPr>
          <w:p w14:paraId="64883654" w14:textId="77777777" w:rsidR="00F43277" w:rsidRPr="00472D13" w:rsidRDefault="00F43277" w:rsidP="00F43277">
            <w:pPr>
              <w:pStyle w:val="VL"/>
              <w:numPr>
                <w:ilvl w:val="2"/>
                <w:numId w:val="23"/>
              </w:numPr>
              <w:spacing w:line="240" w:lineRule="atLeast"/>
              <w:ind w:left="601" w:right="459" w:hanging="601"/>
              <w:contextualSpacing/>
              <w:rPr>
                <w:rFonts w:ascii="Times New Roman" w:hAnsi="Times New Roman"/>
                <w:sz w:val="24"/>
                <w:szCs w:val="24"/>
              </w:rPr>
            </w:pPr>
          </w:p>
        </w:tc>
        <w:tc>
          <w:tcPr>
            <w:tcW w:w="2456" w:type="dxa"/>
          </w:tcPr>
          <w:p w14:paraId="589915C5" w14:textId="33DE95F4" w:rsidR="00F43277" w:rsidRPr="00472D13" w:rsidRDefault="00F43277" w:rsidP="00F43277">
            <w:pPr>
              <w:pStyle w:val="VL"/>
              <w:spacing w:line="240" w:lineRule="atLeast"/>
              <w:contextualSpacing/>
              <w:rPr>
                <w:rFonts w:ascii="Times New Roman" w:hAnsi="Times New Roman"/>
                <w:sz w:val="24"/>
                <w:szCs w:val="24"/>
              </w:rPr>
            </w:pPr>
            <w:r w:rsidRPr="00472D13">
              <w:rPr>
                <w:rFonts w:ascii="Times New Roman" w:hAnsi="Times New Roman"/>
                <w:sz w:val="24"/>
                <w:szCs w:val="24"/>
              </w:rPr>
              <w:t xml:space="preserve">Нарушение Исполнителем сроков </w:t>
            </w:r>
            <w:r w:rsidRPr="00472D13">
              <w:rPr>
                <w:rFonts w:ascii="Times New Roman" w:hAnsi="Times New Roman"/>
                <w:sz w:val="24"/>
                <w:szCs w:val="24"/>
              </w:rPr>
              <w:lastRenderedPageBreak/>
              <w:t>исполнения обязательств, в том числе гарантийных обязательств</w:t>
            </w:r>
          </w:p>
        </w:tc>
        <w:tc>
          <w:tcPr>
            <w:tcW w:w="3185" w:type="dxa"/>
            <w:tcBorders>
              <w:right w:val="nil"/>
            </w:tcBorders>
          </w:tcPr>
          <w:p w14:paraId="03E51DEE" w14:textId="7D2B894E" w:rsidR="00F43277" w:rsidRPr="00472D13" w:rsidRDefault="00F43277" w:rsidP="00F43277">
            <w:pPr>
              <w:pStyle w:val="VL"/>
              <w:spacing w:before="0"/>
              <w:rPr>
                <w:rFonts w:ascii="Times New Roman" w:hAnsi="Times New Roman"/>
                <w:sz w:val="24"/>
                <w:szCs w:val="24"/>
              </w:rPr>
            </w:pPr>
            <w:r w:rsidRPr="00472D13">
              <w:rPr>
                <w:rFonts w:ascii="Times New Roman" w:hAnsi="Times New Roman"/>
                <w:sz w:val="24"/>
                <w:szCs w:val="24"/>
              </w:rPr>
              <w:lastRenderedPageBreak/>
              <w:t xml:space="preserve">Исполнитель уплачивает Заказчику неустойку в виде </w:t>
            </w:r>
            <w:r w:rsidRPr="00472D13">
              <w:rPr>
                <w:rFonts w:ascii="Times New Roman" w:hAnsi="Times New Roman"/>
                <w:sz w:val="24"/>
                <w:szCs w:val="24"/>
              </w:rPr>
              <w:lastRenderedPageBreak/>
              <w:t xml:space="preserve">пени, которая начисляется за каждый день просрочки, начиная со дня, следующего после дня истечения установленного Договором срока исполнения Исполнителем обязательства. Размер пени составляет </w:t>
            </w:r>
            <w:r>
              <w:rPr>
                <w:rFonts w:ascii="Times New Roman" w:hAnsi="Times New Roman"/>
                <w:sz w:val="24"/>
                <w:szCs w:val="24"/>
              </w:rPr>
              <w:t>0,1%</w:t>
            </w:r>
            <w:r w:rsidRPr="00472D13">
              <w:rPr>
                <w:rFonts w:ascii="Times New Roman" w:hAnsi="Times New Roman"/>
                <w:sz w:val="24"/>
                <w:szCs w:val="24"/>
              </w:rPr>
              <w:t xml:space="preserve"> от стоимости обязательства, исполнение которого просрочено за каждый день просрочки.</w:t>
            </w:r>
          </w:p>
        </w:tc>
      </w:tr>
      <w:tr w:rsidR="00F43277" w:rsidRPr="00472D13" w14:paraId="38F971A4" w14:textId="77777777" w:rsidTr="003E64C8">
        <w:trPr>
          <w:trHeight w:val="333"/>
        </w:trPr>
        <w:tc>
          <w:tcPr>
            <w:tcW w:w="1134" w:type="dxa"/>
            <w:vMerge/>
            <w:tcBorders>
              <w:left w:val="nil"/>
            </w:tcBorders>
          </w:tcPr>
          <w:p w14:paraId="03E59F75" w14:textId="77777777" w:rsidR="00F43277" w:rsidRPr="00472D13" w:rsidRDefault="00F43277" w:rsidP="00F43277">
            <w:pPr>
              <w:pStyle w:val="VL"/>
              <w:numPr>
                <w:ilvl w:val="0"/>
                <w:numId w:val="8"/>
              </w:numPr>
              <w:spacing w:before="0"/>
              <w:rPr>
                <w:rFonts w:ascii="Times New Roman" w:hAnsi="Times New Roman"/>
                <w:sz w:val="24"/>
                <w:szCs w:val="24"/>
              </w:rPr>
            </w:pPr>
          </w:p>
        </w:tc>
        <w:tc>
          <w:tcPr>
            <w:tcW w:w="2074" w:type="dxa"/>
            <w:vMerge/>
          </w:tcPr>
          <w:p w14:paraId="1B22ED86" w14:textId="77777777" w:rsidR="00F43277" w:rsidRPr="00472D13" w:rsidRDefault="00F43277" w:rsidP="00F43277">
            <w:pPr>
              <w:pStyle w:val="VL"/>
              <w:spacing w:before="0"/>
              <w:rPr>
                <w:rFonts w:ascii="Times New Roman" w:hAnsi="Times New Roman"/>
                <w:sz w:val="24"/>
                <w:szCs w:val="24"/>
              </w:rPr>
            </w:pPr>
          </w:p>
        </w:tc>
        <w:tc>
          <w:tcPr>
            <w:tcW w:w="810" w:type="dxa"/>
          </w:tcPr>
          <w:p w14:paraId="25FEF2FE" w14:textId="77777777" w:rsidR="00F43277" w:rsidRPr="00472D13" w:rsidRDefault="00F43277" w:rsidP="00F43277">
            <w:pPr>
              <w:pStyle w:val="VL"/>
              <w:numPr>
                <w:ilvl w:val="2"/>
                <w:numId w:val="23"/>
              </w:numPr>
              <w:spacing w:before="0"/>
              <w:ind w:left="601" w:right="459" w:hanging="601"/>
              <w:rPr>
                <w:rFonts w:ascii="Times New Roman" w:hAnsi="Times New Roman"/>
                <w:sz w:val="24"/>
                <w:szCs w:val="24"/>
              </w:rPr>
            </w:pPr>
          </w:p>
        </w:tc>
        <w:tc>
          <w:tcPr>
            <w:tcW w:w="2456" w:type="dxa"/>
          </w:tcPr>
          <w:p w14:paraId="40BCAE6C" w14:textId="6E79120E" w:rsidR="00F43277" w:rsidRPr="00472D13" w:rsidRDefault="00F43277" w:rsidP="00F43277">
            <w:pPr>
              <w:pStyle w:val="VL"/>
              <w:spacing w:before="0"/>
              <w:rPr>
                <w:rFonts w:ascii="Times New Roman" w:hAnsi="Times New Roman"/>
                <w:sz w:val="24"/>
                <w:szCs w:val="24"/>
              </w:rPr>
            </w:pPr>
            <w:r>
              <w:t xml:space="preserve"> </w:t>
            </w:r>
            <w:r w:rsidRPr="00505EA7">
              <w:rPr>
                <w:rFonts w:ascii="Times New Roman" w:hAnsi="Times New Roman"/>
                <w:sz w:val="24"/>
                <w:szCs w:val="24"/>
              </w:rPr>
              <w:t xml:space="preserve">Каждое </w:t>
            </w:r>
            <w:proofErr w:type="gramStart"/>
            <w:r w:rsidRPr="00505EA7">
              <w:rPr>
                <w:rFonts w:ascii="Times New Roman" w:hAnsi="Times New Roman"/>
                <w:sz w:val="24"/>
                <w:szCs w:val="24"/>
              </w:rPr>
              <w:t>выявленное  н</w:t>
            </w:r>
            <w:proofErr w:type="gramEnd"/>
            <w:r w:rsidRPr="00505EA7">
              <w:rPr>
                <w:rFonts w:ascii="Times New Roman" w:hAnsi="Times New Roman"/>
                <w:sz w:val="24"/>
                <w:szCs w:val="24"/>
              </w:rPr>
              <w:t xml:space="preserve"> нарушение, указанное в Акте о выявленных недостатках, оформленным     в соответствии п. 4.2. Договора</w:t>
            </w:r>
          </w:p>
        </w:tc>
        <w:tc>
          <w:tcPr>
            <w:tcW w:w="3185" w:type="dxa"/>
            <w:tcBorders>
              <w:right w:val="nil"/>
            </w:tcBorders>
          </w:tcPr>
          <w:p w14:paraId="217C4F43" w14:textId="75F8A8D6" w:rsidR="00F43277" w:rsidRPr="00472D13" w:rsidRDefault="00F43277" w:rsidP="00F43277">
            <w:pPr>
              <w:pStyle w:val="VL"/>
              <w:spacing w:before="0"/>
              <w:rPr>
                <w:rFonts w:ascii="Times New Roman" w:hAnsi="Times New Roman"/>
                <w:sz w:val="24"/>
                <w:szCs w:val="24"/>
              </w:rPr>
            </w:pPr>
            <w:r w:rsidRPr="001D3269">
              <w:rPr>
                <w:rFonts w:ascii="Times New Roman" w:hAnsi="Times New Roman"/>
                <w:sz w:val="24"/>
                <w:szCs w:val="24"/>
              </w:rPr>
              <w:t>Исполнитель уплачивает Заказчику неустойку в виде штрафа, который начисляется за каждое выявленное нарушение. Размер штрафа составляет 5000 (пять тысяч) рублей 00 копеек.</w:t>
            </w:r>
          </w:p>
        </w:tc>
      </w:tr>
      <w:tr w:rsidR="00C63054" w:rsidRPr="00472D13" w14:paraId="5A521E5A" w14:textId="77777777" w:rsidTr="003E64C8">
        <w:tc>
          <w:tcPr>
            <w:tcW w:w="1134" w:type="dxa"/>
            <w:vMerge/>
            <w:tcBorders>
              <w:left w:val="nil"/>
            </w:tcBorders>
          </w:tcPr>
          <w:p w14:paraId="5489722D" w14:textId="77777777" w:rsidR="000731DB" w:rsidRPr="00472D13" w:rsidRDefault="000731DB" w:rsidP="003A0F38">
            <w:pPr>
              <w:pStyle w:val="VL"/>
              <w:numPr>
                <w:ilvl w:val="0"/>
                <w:numId w:val="8"/>
              </w:numPr>
              <w:spacing w:before="0"/>
              <w:rPr>
                <w:rFonts w:ascii="Times New Roman" w:hAnsi="Times New Roman"/>
                <w:sz w:val="24"/>
                <w:szCs w:val="24"/>
              </w:rPr>
            </w:pPr>
          </w:p>
        </w:tc>
        <w:tc>
          <w:tcPr>
            <w:tcW w:w="2074" w:type="dxa"/>
            <w:vMerge/>
          </w:tcPr>
          <w:p w14:paraId="37EDFAC5" w14:textId="77777777" w:rsidR="000731DB" w:rsidRPr="00472D13" w:rsidRDefault="000731DB" w:rsidP="003A0F38">
            <w:pPr>
              <w:pStyle w:val="VL"/>
              <w:spacing w:before="0"/>
              <w:rPr>
                <w:rFonts w:ascii="Times New Roman" w:hAnsi="Times New Roman"/>
                <w:sz w:val="24"/>
                <w:szCs w:val="24"/>
              </w:rPr>
            </w:pPr>
          </w:p>
        </w:tc>
        <w:tc>
          <w:tcPr>
            <w:tcW w:w="810" w:type="dxa"/>
          </w:tcPr>
          <w:p w14:paraId="3FBA29EA" w14:textId="77777777" w:rsidR="000731DB" w:rsidRPr="00472D13" w:rsidRDefault="000731DB" w:rsidP="003A0F38">
            <w:pPr>
              <w:pStyle w:val="VL"/>
              <w:numPr>
                <w:ilvl w:val="2"/>
                <w:numId w:val="23"/>
              </w:numPr>
              <w:spacing w:before="0"/>
              <w:ind w:left="601" w:right="459" w:hanging="601"/>
              <w:rPr>
                <w:rFonts w:ascii="Times New Roman" w:hAnsi="Times New Roman"/>
                <w:sz w:val="24"/>
                <w:szCs w:val="24"/>
              </w:rPr>
            </w:pPr>
          </w:p>
        </w:tc>
        <w:tc>
          <w:tcPr>
            <w:tcW w:w="2456" w:type="dxa"/>
          </w:tcPr>
          <w:p w14:paraId="63E6C162" w14:textId="5C5038B5" w:rsidR="000731DB" w:rsidRPr="00472D13" w:rsidRDefault="000731DB" w:rsidP="003A0F38">
            <w:pPr>
              <w:pStyle w:val="VL"/>
              <w:spacing w:before="0"/>
              <w:rPr>
                <w:rFonts w:ascii="Times New Roman" w:hAnsi="Times New Roman"/>
                <w:sz w:val="24"/>
                <w:szCs w:val="24"/>
              </w:rPr>
            </w:pPr>
            <w:r w:rsidRPr="00472D13">
              <w:rPr>
                <w:rFonts w:ascii="Times New Roman" w:hAnsi="Times New Roman"/>
                <w:sz w:val="24"/>
                <w:szCs w:val="24"/>
              </w:rPr>
              <w:t xml:space="preserve">Неисполнение или ненадлежащее исполнение обязательств, предусмотренных пунктами </w:t>
            </w:r>
            <w:r>
              <w:rPr>
                <w:rFonts w:ascii="Times New Roman" w:hAnsi="Times New Roman"/>
                <w:sz w:val="24"/>
                <w:szCs w:val="24"/>
              </w:rPr>
              <w:t>5.1.2, 5.1.7-5.1.9, 5.1.12, 5.1.13, 5.1.16, 5.1.18, 14.5</w:t>
            </w:r>
            <w:r w:rsidRPr="00472D13">
              <w:rPr>
                <w:rFonts w:ascii="Times New Roman" w:hAnsi="Times New Roman"/>
                <w:sz w:val="24"/>
                <w:szCs w:val="24"/>
              </w:rPr>
              <w:t xml:space="preserve"> Договора</w:t>
            </w:r>
          </w:p>
        </w:tc>
        <w:tc>
          <w:tcPr>
            <w:tcW w:w="3185" w:type="dxa"/>
            <w:tcBorders>
              <w:right w:val="nil"/>
            </w:tcBorders>
          </w:tcPr>
          <w:p w14:paraId="2695C277" w14:textId="66C7654C" w:rsidR="000731DB" w:rsidRPr="00472D13" w:rsidRDefault="000731DB" w:rsidP="003A0F38">
            <w:pPr>
              <w:pStyle w:val="VL"/>
              <w:spacing w:before="0"/>
              <w:rPr>
                <w:rFonts w:ascii="Times New Roman" w:hAnsi="Times New Roman"/>
                <w:i/>
                <w:sz w:val="24"/>
                <w:szCs w:val="24"/>
              </w:rPr>
            </w:pPr>
            <w:r w:rsidRPr="00472D13">
              <w:rPr>
                <w:rFonts w:ascii="Times New Roman" w:hAnsi="Times New Roman"/>
                <w:sz w:val="24"/>
                <w:szCs w:val="24"/>
              </w:rPr>
              <w:t>Исполнитель уплачивает Заказчику неустойку в виде штрафа, который начисляется за каждый факт неисполнения или ненадлежащего исполнения обязательств, предусмотренных пунктами</w:t>
            </w:r>
            <w:r>
              <w:rPr>
                <w:rFonts w:ascii="Times New Roman" w:hAnsi="Times New Roman"/>
                <w:sz w:val="24"/>
                <w:szCs w:val="24"/>
              </w:rPr>
              <w:t xml:space="preserve"> 5.1.2, 5.1.7-5.1.9, 5.1.12, 5.1.13, 5.1.16, 5.1.18, 14.5</w:t>
            </w:r>
            <w:r w:rsidRPr="00472D13">
              <w:rPr>
                <w:rFonts w:ascii="Times New Roman" w:hAnsi="Times New Roman"/>
                <w:sz w:val="24"/>
                <w:szCs w:val="24"/>
              </w:rPr>
              <w:t xml:space="preserve"> Договора. Размер штрафа составляет </w:t>
            </w:r>
            <w:r>
              <w:rPr>
                <w:rFonts w:ascii="Times New Roman" w:hAnsi="Times New Roman"/>
                <w:sz w:val="24"/>
                <w:szCs w:val="24"/>
              </w:rPr>
              <w:t xml:space="preserve">20 000 </w:t>
            </w:r>
            <w:r w:rsidRPr="0001059B">
              <w:rPr>
                <w:rFonts w:ascii="Times New Roman" w:hAnsi="Times New Roman"/>
                <w:sz w:val="24"/>
                <w:szCs w:val="24"/>
              </w:rPr>
              <w:t>(двадцать тысяч) рублей</w:t>
            </w:r>
            <w:r>
              <w:rPr>
                <w:rFonts w:ascii="Times New Roman" w:hAnsi="Times New Roman"/>
                <w:sz w:val="24"/>
                <w:szCs w:val="24"/>
              </w:rPr>
              <w:t xml:space="preserve"> 00 копеек.</w:t>
            </w:r>
          </w:p>
        </w:tc>
      </w:tr>
      <w:tr w:rsidR="00C63054" w:rsidRPr="00472D13" w14:paraId="2CFA54EB" w14:textId="77777777" w:rsidTr="003A0F38">
        <w:tc>
          <w:tcPr>
            <w:tcW w:w="1134" w:type="dxa"/>
            <w:vMerge/>
            <w:tcBorders>
              <w:left w:val="nil"/>
              <w:bottom w:val="nil"/>
            </w:tcBorders>
          </w:tcPr>
          <w:p w14:paraId="1B635BB5" w14:textId="77777777" w:rsidR="000731DB" w:rsidRPr="00472D13" w:rsidRDefault="000731DB" w:rsidP="003A0F38">
            <w:pPr>
              <w:pStyle w:val="VL"/>
              <w:numPr>
                <w:ilvl w:val="0"/>
                <w:numId w:val="8"/>
              </w:numPr>
              <w:spacing w:before="0"/>
              <w:rPr>
                <w:rFonts w:ascii="Times New Roman" w:hAnsi="Times New Roman"/>
                <w:sz w:val="24"/>
                <w:szCs w:val="24"/>
              </w:rPr>
            </w:pPr>
          </w:p>
        </w:tc>
        <w:tc>
          <w:tcPr>
            <w:tcW w:w="2074" w:type="dxa"/>
            <w:vMerge/>
            <w:tcBorders>
              <w:bottom w:val="nil"/>
            </w:tcBorders>
          </w:tcPr>
          <w:p w14:paraId="4DC1EFA4" w14:textId="77777777" w:rsidR="000731DB" w:rsidRPr="00472D13" w:rsidRDefault="000731DB" w:rsidP="003A0F38">
            <w:pPr>
              <w:pStyle w:val="VL"/>
              <w:spacing w:before="0"/>
              <w:rPr>
                <w:rFonts w:ascii="Times New Roman" w:hAnsi="Times New Roman"/>
                <w:sz w:val="24"/>
                <w:szCs w:val="24"/>
              </w:rPr>
            </w:pPr>
          </w:p>
        </w:tc>
        <w:tc>
          <w:tcPr>
            <w:tcW w:w="810" w:type="dxa"/>
          </w:tcPr>
          <w:p w14:paraId="24134BF5" w14:textId="77777777" w:rsidR="000731DB" w:rsidRPr="00472D13" w:rsidRDefault="000731DB" w:rsidP="003A0F38">
            <w:pPr>
              <w:pStyle w:val="VL"/>
              <w:numPr>
                <w:ilvl w:val="2"/>
                <w:numId w:val="23"/>
              </w:numPr>
              <w:spacing w:before="0"/>
              <w:ind w:left="601" w:right="459" w:hanging="601"/>
              <w:rPr>
                <w:rFonts w:ascii="Times New Roman" w:hAnsi="Times New Roman"/>
                <w:sz w:val="24"/>
                <w:szCs w:val="24"/>
              </w:rPr>
            </w:pPr>
          </w:p>
        </w:tc>
        <w:tc>
          <w:tcPr>
            <w:tcW w:w="2456" w:type="dxa"/>
          </w:tcPr>
          <w:p w14:paraId="1355C6A1" w14:textId="546086AA" w:rsidR="000731DB" w:rsidRPr="00472D13" w:rsidRDefault="000731DB" w:rsidP="003A0F38">
            <w:pPr>
              <w:pStyle w:val="VL"/>
              <w:spacing w:before="0"/>
              <w:rPr>
                <w:rFonts w:ascii="Times New Roman" w:hAnsi="Times New Roman"/>
                <w:sz w:val="24"/>
                <w:szCs w:val="24"/>
              </w:rPr>
            </w:pPr>
            <w:r>
              <w:rPr>
                <w:rFonts w:ascii="Times New Roman" w:hAnsi="Times New Roman"/>
                <w:sz w:val="24"/>
                <w:szCs w:val="24"/>
              </w:rPr>
              <w:t>Отсутствие работника</w:t>
            </w:r>
            <w:r w:rsidR="00274095">
              <w:rPr>
                <w:rFonts w:ascii="Times New Roman" w:hAnsi="Times New Roman"/>
                <w:sz w:val="24"/>
                <w:szCs w:val="24"/>
              </w:rPr>
              <w:t xml:space="preserve"> (-</w:t>
            </w:r>
            <w:proofErr w:type="spellStart"/>
            <w:r>
              <w:rPr>
                <w:rFonts w:ascii="Times New Roman" w:hAnsi="Times New Roman"/>
                <w:sz w:val="24"/>
                <w:szCs w:val="24"/>
              </w:rPr>
              <w:t>ов</w:t>
            </w:r>
            <w:proofErr w:type="spellEnd"/>
            <w:r w:rsidR="00274095">
              <w:rPr>
                <w:rFonts w:ascii="Times New Roman" w:hAnsi="Times New Roman"/>
                <w:sz w:val="24"/>
                <w:szCs w:val="24"/>
              </w:rPr>
              <w:t>)</w:t>
            </w:r>
            <w:r>
              <w:rPr>
                <w:rFonts w:ascii="Times New Roman" w:hAnsi="Times New Roman"/>
                <w:sz w:val="24"/>
                <w:szCs w:val="24"/>
              </w:rPr>
              <w:t xml:space="preserve"> Исполнителя на Объекте Заказчика в течение времени, установленного графиком оказания услуг </w:t>
            </w:r>
          </w:p>
        </w:tc>
        <w:tc>
          <w:tcPr>
            <w:tcW w:w="3185" w:type="dxa"/>
            <w:tcBorders>
              <w:right w:val="nil"/>
            </w:tcBorders>
          </w:tcPr>
          <w:p w14:paraId="5CB1D30C" w14:textId="161B14C8" w:rsidR="000731DB" w:rsidRPr="00472D13" w:rsidRDefault="000731DB" w:rsidP="003A0F38">
            <w:pPr>
              <w:pStyle w:val="VL"/>
              <w:spacing w:before="0"/>
              <w:rPr>
                <w:rFonts w:ascii="Times New Roman" w:hAnsi="Times New Roman"/>
                <w:i/>
                <w:sz w:val="24"/>
                <w:szCs w:val="24"/>
              </w:rPr>
            </w:pPr>
            <w:r>
              <w:rPr>
                <w:rFonts w:ascii="Times New Roman" w:hAnsi="Times New Roman"/>
                <w:sz w:val="24"/>
                <w:szCs w:val="24"/>
              </w:rPr>
              <w:t xml:space="preserve">Исполнитель уплачивает Заказчику штраф в размере 10 000 (десять тысяч) рублей </w:t>
            </w:r>
            <w:r w:rsidR="00453081">
              <w:rPr>
                <w:rFonts w:ascii="Times New Roman" w:hAnsi="Times New Roman"/>
                <w:sz w:val="24"/>
                <w:szCs w:val="24"/>
              </w:rPr>
              <w:t xml:space="preserve">00 копеек </w:t>
            </w:r>
            <w:r>
              <w:rPr>
                <w:rFonts w:ascii="Times New Roman" w:hAnsi="Times New Roman"/>
                <w:sz w:val="24"/>
                <w:szCs w:val="24"/>
              </w:rPr>
              <w:t>за каждый факт отсутствия работника</w:t>
            </w:r>
            <w:r w:rsidR="00274095">
              <w:rPr>
                <w:rFonts w:ascii="Times New Roman" w:hAnsi="Times New Roman"/>
                <w:sz w:val="24"/>
                <w:szCs w:val="24"/>
              </w:rPr>
              <w:t xml:space="preserve"> (-</w:t>
            </w:r>
            <w:proofErr w:type="spellStart"/>
            <w:r>
              <w:rPr>
                <w:rFonts w:ascii="Times New Roman" w:hAnsi="Times New Roman"/>
                <w:sz w:val="24"/>
                <w:szCs w:val="24"/>
              </w:rPr>
              <w:t>ов</w:t>
            </w:r>
            <w:proofErr w:type="spellEnd"/>
            <w:r w:rsidR="00274095">
              <w:rPr>
                <w:rFonts w:ascii="Times New Roman" w:hAnsi="Times New Roman"/>
                <w:sz w:val="24"/>
                <w:szCs w:val="24"/>
              </w:rPr>
              <w:t>)</w:t>
            </w:r>
            <w:r>
              <w:rPr>
                <w:rFonts w:ascii="Times New Roman" w:hAnsi="Times New Roman"/>
                <w:sz w:val="24"/>
                <w:szCs w:val="24"/>
              </w:rPr>
              <w:t xml:space="preserve">, подтвержденного выпиской из журнала </w:t>
            </w:r>
            <w:r w:rsidRPr="004B133B">
              <w:rPr>
                <w:rFonts w:ascii="Times New Roman" w:hAnsi="Times New Roman"/>
                <w:sz w:val="24"/>
                <w:szCs w:val="24"/>
              </w:rPr>
              <w:t>посещения</w:t>
            </w:r>
            <w:r>
              <w:rPr>
                <w:rFonts w:ascii="Times New Roman" w:hAnsi="Times New Roman"/>
                <w:sz w:val="24"/>
                <w:szCs w:val="24"/>
              </w:rPr>
              <w:t xml:space="preserve"> Объекта /сведениями системы контроля удаленного доступа (далее –СКУД)/иным способом</w:t>
            </w:r>
          </w:p>
        </w:tc>
      </w:tr>
      <w:tr w:rsidR="00C63054" w:rsidRPr="00472D13" w14:paraId="47041EF3" w14:textId="77777777" w:rsidTr="003A0F38">
        <w:tc>
          <w:tcPr>
            <w:tcW w:w="1134" w:type="dxa"/>
            <w:tcBorders>
              <w:top w:val="nil"/>
              <w:left w:val="nil"/>
              <w:bottom w:val="single" w:sz="4" w:space="0" w:color="auto"/>
              <w:right w:val="single" w:sz="4" w:space="0" w:color="auto"/>
            </w:tcBorders>
          </w:tcPr>
          <w:p w14:paraId="4F8AFC13" w14:textId="77777777" w:rsidR="000731DB" w:rsidRPr="00472D13" w:rsidRDefault="000731DB" w:rsidP="00274095">
            <w:pPr>
              <w:pStyle w:val="VL"/>
              <w:ind w:left="360"/>
              <w:rPr>
                <w:rFonts w:ascii="Times New Roman" w:hAnsi="Times New Roman"/>
                <w:sz w:val="24"/>
                <w:szCs w:val="24"/>
              </w:rPr>
            </w:pPr>
          </w:p>
        </w:tc>
        <w:tc>
          <w:tcPr>
            <w:tcW w:w="2074" w:type="dxa"/>
            <w:tcBorders>
              <w:top w:val="nil"/>
              <w:left w:val="single" w:sz="4" w:space="0" w:color="auto"/>
              <w:bottom w:val="single" w:sz="4" w:space="0" w:color="auto"/>
              <w:right w:val="single" w:sz="4" w:space="0" w:color="auto"/>
            </w:tcBorders>
          </w:tcPr>
          <w:p w14:paraId="21F54988" w14:textId="77777777" w:rsidR="000731DB" w:rsidRPr="00472D13" w:rsidRDefault="000731DB" w:rsidP="00274095">
            <w:pPr>
              <w:pStyle w:val="VL"/>
              <w:rPr>
                <w:rFonts w:ascii="Times New Roman" w:hAnsi="Times New Roman"/>
                <w:sz w:val="24"/>
                <w:szCs w:val="24"/>
              </w:rPr>
            </w:pPr>
          </w:p>
        </w:tc>
        <w:tc>
          <w:tcPr>
            <w:tcW w:w="810" w:type="dxa"/>
            <w:tcBorders>
              <w:left w:val="single" w:sz="4" w:space="0" w:color="auto"/>
            </w:tcBorders>
          </w:tcPr>
          <w:p w14:paraId="5A12BE12" w14:textId="77777777" w:rsidR="000731DB" w:rsidRPr="00472D13" w:rsidRDefault="000731DB" w:rsidP="003A0F38">
            <w:pPr>
              <w:pStyle w:val="VL"/>
              <w:numPr>
                <w:ilvl w:val="2"/>
                <w:numId w:val="23"/>
              </w:numPr>
              <w:spacing w:before="0"/>
              <w:ind w:left="601" w:right="459" w:hanging="601"/>
              <w:rPr>
                <w:rFonts w:ascii="Times New Roman" w:hAnsi="Times New Roman"/>
                <w:sz w:val="24"/>
                <w:szCs w:val="24"/>
              </w:rPr>
            </w:pPr>
          </w:p>
        </w:tc>
        <w:tc>
          <w:tcPr>
            <w:tcW w:w="2456" w:type="dxa"/>
          </w:tcPr>
          <w:p w14:paraId="1C12A650" w14:textId="7C891929" w:rsidR="000731DB" w:rsidRPr="00472D13" w:rsidRDefault="000731DB" w:rsidP="003A0F38">
            <w:pPr>
              <w:pStyle w:val="VL"/>
              <w:spacing w:before="0"/>
              <w:rPr>
                <w:rFonts w:ascii="Times New Roman" w:hAnsi="Times New Roman"/>
                <w:sz w:val="24"/>
                <w:szCs w:val="24"/>
              </w:rPr>
            </w:pPr>
            <w:r w:rsidRPr="00505EA7">
              <w:rPr>
                <w:rFonts w:ascii="Times New Roman" w:hAnsi="Times New Roman"/>
                <w:sz w:val="24"/>
                <w:szCs w:val="24"/>
              </w:rPr>
              <w:t xml:space="preserve">Неисполнение или ненадлежащее исполнение Исполнителем обязательств, повлекшее за собой </w:t>
            </w:r>
            <w:r w:rsidRPr="00505EA7">
              <w:rPr>
                <w:rFonts w:ascii="Times New Roman" w:hAnsi="Times New Roman"/>
                <w:sz w:val="24"/>
                <w:szCs w:val="24"/>
              </w:rPr>
              <w:lastRenderedPageBreak/>
              <w:t>расторжение Договора по инициативе Заказчика</w:t>
            </w:r>
          </w:p>
        </w:tc>
        <w:tc>
          <w:tcPr>
            <w:tcW w:w="3185" w:type="dxa"/>
            <w:tcBorders>
              <w:right w:val="nil"/>
            </w:tcBorders>
          </w:tcPr>
          <w:p w14:paraId="12830283" w14:textId="15C7A704" w:rsidR="000731DB" w:rsidRPr="00472D13" w:rsidRDefault="000731DB" w:rsidP="003A0F38">
            <w:pPr>
              <w:pStyle w:val="VL"/>
              <w:spacing w:before="0"/>
              <w:rPr>
                <w:rFonts w:ascii="Times New Roman" w:hAnsi="Times New Roman"/>
                <w:sz w:val="24"/>
                <w:szCs w:val="24"/>
              </w:rPr>
            </w:pPr>
            <w:r w:rsidRPr="00505EA7">
              <w:rPr>
                <w:rFonts w:ascii="Times New Roman" w:hAnsi="Times New Roman"/>
                <w:sz w:val="24"/>
                <w:szCs w:val="24"/>
              </w:rPr>
              <w:lastRenderedPageBreak/>
              <w:t>Исполнитель уплачивает Заказчику неустойку в виде штрафа в размере обеспечения исполнения Договора.</w:t>
            </w:r>
          </w:p>
        </w:tc>
      </w:tr>
      <w:tr w:rsidR="00C63054" w:rsidRPr="00472D13" w14:paraId="5E95CC95" w14:textId="77777777" w:rsidTr="003A0F38">
        <w:tc>
          <w:tcPr>
            <w:tcW w:w="1134" w:type="dxa"/>
            <w:tcBorders>
              <w:top w:val="single" w:sz="4" w:space="0" w:color="auto"/>
              <w:left w:val="nil"/>
            </w:tcBorders>
          </w:tcPr>
          <w:p w14:paraId="1A9881E2" w14:textId="77777777" w:rsidR="000731DB" w:rsidRPr="00472D13" w:rsidRDefault="000731DB" w:rsidP="003A0F38">
            <w:pPr>
              <w:pStyle w:val="VL"/>
              <w:numPr>
                <w:ilvl w:val="1"/>
                <w:numId w:val="23"/>
              </w:numPr>
              <w:spacing w:before="0"/>
              <w:ind w:left="176" w:hanging="176"/>
              <w:rPr>
                <w:rFonts w:ascii="Times New Roman" w:hAnsi="Times New Roman"/>
                <w:sz w:val="24"/>
                <w:szCs w:val="24"/>
              </w:rPr>
            </w:pPr>
            <w:bookmarkStart w:id="9" w:name="_Ref529547023"/>
          </w:p>
        </w:tc>
        <w:bookmarkEnd w:id="9"/>
        <w:tc>
          <w:tcPr>
            <w:tcW w:w="2074" w:type="dxa"/>
            <w:tcBorders>
              <w:top w:val="single" w:sz="4" w:space="0" w:color="auto"/>
            </w:tcBorders>
          </w:tcPr>
          <w:p w14:paraId="67BB6BA7" w14:textId="77777777" w:rsidR="000731DB" w:rsidRPr="00472D13" w:rsidRDefault="000731DB" w:rsidP="003A0F38">
            <w:pPr>
              <w:pStyle w:val="VL"/>
              <w:spacing w:before="0"/>
              <w:rPr>
                <w:rFonts w:ascii="Times New Roman" w:hAnsi="Times New Roman"/>
                <w:sz w:val="24"/>
                <w:szCs w:val="24"/>
              </w:rPr>
            </w:pPr>
            <w:r w:rsidRPr="00472D13">
              <w:rPr>
                <w:rFonts w:ascii="Times New Roman" w:hAnsi="Times New Roman"/>
                <w:sz w:val="24"/>
                <w:szCs w:val="24"/>
              </w:rPr>
              <w:t>Ответственность Заказчика</w:t>
            </w:r>
          </w:p>
        </w:tc>
        <w:tc>
          <w:tcPr>
            <w:tcW w:w="3266" w:type="dxa"/>
            <w:gridSpan w:val="2"/>
          </w:tcPr>
          <w:p w14:paraId="1C1DDA7C" w14:textId="77777777" w:rsidR="000731DB" w:rsidRPr="00472D13" w:rsidRDefault="000731DB" w:rsidP="003A0F38">
            <w:pPr>
              <w:pStyle w:val="VL"/>
              <w:spacing w:before="0"/>
              <w:rPr>
                <w:rFonts w:ascii="Times New Roman" w:hAnsi="Times New Roman"/>
                <w:sz w:val="24"/>
                <w:szCs w:val="24"/>
              </w:rPr>
            </w:pPr>
            <w:r w:rsidRPr="00472D13">
              <w:rPr>
                <w:rFonts w:ascii="Times New Roman" w:hAnsi="Times New Roman"/>
                <w:sz w:val="24"/>
                <w:szCs w:val="24"/>
              </w:rPr>
              <w:t xml:space="preserve">Нарушение Заказчиком сроков оплаты </w:t>
            </w:r>
            <w:r w:rsidRPr="00691615">
              <w:rPr>
                <w:rFonts w:ascii="Times New Roman" w:hAnsi="Times New Roman"/>
                <w:sz w:val="24"/>
                <w:szCs w:val="24"/>
              </w:rPr>
              <w:t xml:space="preserve">оказанных и принятых </w:t>
            </w:r>
            <w:r w:rsidRPr="00472D13">
              <w:rPr>
                <w:rFonts w:ascii="Times New Roman" w:hAnsi="Times New Roman"/>
                <w:sz w:val="24"/>
                <w:szCs w:val="24"/>
              </w:rPr>
              <w:t>Услуг</w:t>
            </w:r>
          </w:p>
        </w:tc>
        <w:tc>
          <w:tcPr>
            <w:tcW w:w="3185" w:type="dxa"/>
            <w:tcBorders>
              <w:right w:val="nil"/>
            </w:tcBorders>
          </w:tcPr>
          <w:p w14:paraId="40538157" w14:textId="275EFF80" w:rsidR="000731DB" w:rsidRPr="00472D13" w:rsidRDefault="000731DB" w:rsidP="003A0F38">
            <w:pPr>
              <w:pStyle w:val="VL"/>
              <w:spacing w:before="0"/>
              <w:rPr>
                <w:rFonts w:ascii="Times New Roman" w:hAnsi="Times New Roman"/>
                <w:sz w:val="24"/>
                <w:szCs w:val="24"/>
              </w:rPr>
            </w:pPr>
            <w:r w:rsidRPr="00472D13">
              <w:rPr>
                <w:rFonts w:ascii="Times New Roman" w:hAnsi="Times New Roman"/>
                <w:sz w:val="24"/>
                <w:szCs w:val="24"/>
              </w:rPr>
              <w:t xml:space="preserve">Исполнитель вправе потребовать от Заказчика уплаты неустойки в виде пени в размере </w:t>
            </w:r>
            <w:r>
              <w:rPr>
                <w:rFonts w:ascii="Times New Roman" w:hAnsi="Times New Roman"/>
                <w:sz w:val="24"/>
                <w:szCs w:val="24"/>
              </w:rPr>
              <w:t>0</w:t>
            </w:r>
            <w:r w:rsidR="00274095">
              <w:rPr>
                <w:rFonts w:ascii="Times New Roman" w:hAnsi="Times New Roman"/>
                <w:sz w:val="24"/>
                <w:szCs w:val="24"/>
              </w:rPr>
              <w:t>,</w:t>
            </w:r>
            <w:r>
              <w:rPr>
                <w:rFonts w:ascii="Times New Roman" w:hAnsi="Times New Roman"/>
                <w:sz w:val="24"/>
                <w:szCs w:val="24"/>
              </w:rPr>
              <w:t xml:space="preserve">1% </w:t>
            </w:r>
            <w:r w:rsidRPr="0001059B">
              <w:rPr>
                <w:rFonts w:ascii="Times New Roman" w:hAnsi="Times New Roman"/>
                <w:sz w:val="24"/>
                <w:szCs w:val="24"/>
              </w:rPr>
              <w:t xml:space="preserve">(ноль целых одна десятая процента) </w:t>
            </w:r>
            <w:r w:rsidRPr="00472D13">
              <w:rPr>
                <w:rFonts w:ascii="Times New Roman" w:hAnsi="Times New Roman"/>
                <w:sz w:val="24"/>
                <w:szCs w:val="24"/>
              </w:rPr>
              <w:t xml:space="preserve">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Заказчиком обязательств по оплате. Общий размер неустойки не может превышать </w:t>
            </w:r>
            <w:r w:rsidRPr="001316DF">
              <w:rPr>
                <w:rFonts w:ascii="Times New Roman" w:hAnsi="Times New Roman"/>
                <w:color w:val="auto"/>
                <w:sz w:val="24"/>
                <w:szCs w:val="24"/>
              </w:rPr>
              <w:t>50 000 (пятьдесят тысяч)</w:t>
            </w:r>
            <w:r w:rsidR="00274095">
              <w:rPr>
                <w:rFonts w:ascii="Times New Roman" w:hAnsi="Times New Roman"/>
                <w:color w:val="auto"/>
                <w:sz w:val="24"/>
                <w:szCs w:val="24"/>
              </w:rPr>
              <w:t xml:space="preserve"> </w:t>
            </w:r>
            <w:r w:rsidRPr="001316DF">
              <w:rPr>
                <w:rFonts w:ascii="Times New Roman" w:hAnsi="Times New Roman"/>
                <w:color w:val="auto"/>
                <w:sz w:val="24"/>
                <w:szCs w:val="24"/>
              </w:rPr>
              <w:t>рублей 00 копеек</w:t>
            </w:r>
            <w:r w:rsidR="00274095">
              <w:rPr>
                <w:rFonts w:ascii="Times New Roman" w:hAnsi="Times New Roman"/>
                <w:color w:val="auto"/>
                <w:sz w:val="24"/>
                <w:szCs w:val="24"/>
              </w:rPr>
              <w:t>.</w:t>
            </w:r>
            <w:r w:rsidRPr="00C63054">
              <w:rPr>
                <w:rFonts w:ascii="Times New Roman" w:hAnsi="Times New Roman"/>
                <w:strike/>
                <w:color w:val="auto"/>
                <w:sz w:val="24"/>
                <w:szCs w:val="24"/>
              </w:rPr>
              <w:t xml:space="preserve"> </w:t>
            </w:r>
          </w:p>
        </w:tc>
      </w:tr>
      <w:tr w:rsidR="000731DB" w:rsidRPr="00472D13" w14:paraId="4D879260" w14:textId="77777777" w:rsidTr="003E64C8">
        <w:tc>
          <w:tcPr>
            <w:tcW w:w="1134" w:type="dxa"/>
            <w:tcBorders>
              <w:left w:val="nil"/>
            </w:tcBorders>
          </w:tcPr>
          <w:p w14:paraId="33D65223" w14:textId="77777777" w:rsidR="000731DB" w:rsidRPr="00472D13" w:rsidRDefault="000731DB" w:rsidP="003A0F38">
            <w:pPr>
              <w:pStyle w:val="VL"/>
              <w:numPr>
                <w:ilvl w:val="1"/>
                <w:numId w:val="23"/>
              </w:numPr>
              <w:spacing w:before="0"/>
              <w:ind w:left="176" w:hanging="176"/>
              <w:rPr>
                <w:rFonts w:ascii="Times New Roman" w:hAnsi="Times New Roman"/>
                <w:sz w:val="24"/>
                <w:szCs w:val="24"/>
              </w:rPr>
            </w:pPr>
            <w:bookmarkStart w:id="10" w:name="_Ref529547035"/>
          </w:p>
        </w:tc>
        <w:bookmarkEnd w:id="10"/>
        <w:tc>
          <w:tcPr>
            <w:tcW w:w="2074" w:type="dxa"/>
          </w:tcPr>
          <w:p w14:paraId="4019D2AB" w14:textId="77777777" w:rsidR="000731DB" w:rsidRPr="00C63054" w:rsidRDefault="000731DB" w:rsidP="003A0F38">
            <w:pPr>
              <w:pStyle w:val="VL"/>
              <w:spacing w:before="0"/>
              <w:rPr>
                <w:rFonts w:ascii="Times New Roman" w:hAnsi="Times New Roman"/>
                <w:color w:val="auto"/>
                <w:sz w:val="24"/>
                <w:szCs w:val="24"/>
              </w:rPr>
            </w:pPr>
            <w:r w:rsidRPr="005B0A66">
              <w:rPr>
                <w:rFonts w:ascii="Times New Roman" w:hAnsi="Times New Roman"/>
                <w:color w:val="auto"/>
                <w:sz w:val="24"/>
                <w:szCs w:val="24"/>
              </w:rPr>
              <w:t>Обеспечение исполнения Договора</w:t>
            </w:r>
          </w:p>
        </w:tc>
        <w:tc>
          <w:tcPr>
            <w:tcW w:w="6451" w:type="dxa"/>
            <w:gridSpan w:val="3"/>
            <w:tcBorders>
              <w:right w:val="nil"/>
            </w:tcBorders>
          </w:tcPr>
          <w:p w14:paraId="296DEBBC" w14:textId="7662F187" w:rsidR="000731DB" w:rsidRPr="003A0F38" w:rsidRDefault="000731DB" w:rsidP="003A0F38">
            <w:pPr>
              <w:pStyle w:val="VL"/>
              <w:spacing w:before="0"/>
              <w:rPr>
                <w:rFonts w:ascii="Times New Roman" w:hAnsi="Times New Roman"/>
                <w:color w:val="auto"/>
                <w:sz w:val="24"/>
                <w:szCs w:val="24"/>
              </w:rPr>
            </w:pPr>
            <w:r w:rsidRPr="00654CE6">
              <w:rPr>
                <w:rFonts w:ascii="Times New Roman" w:hAnsi="Times New Roman"/>
                <w:sz w:val="24"/>
                <w:szCs w:val="24"/>
              </w:rPr>
              <w:t xml:space="preserve">Исполнитель предоставляет Заказчику обеспечение исполнения своих обязательств по Договору (кроме гарантийных обязательств), включая уплату неустоек в виде штрафа, пени, предусмотренных Договором, а также убытков и иных платежей, подлежащих уплате Заказчику в связи с неисполнением или ненадлежащем исполнением обязательств по Договору в размере </w:t>
            </w:r>
            <w:r w:rsidR="00F071FA">
              <w:rPr>
                <w:rFonts w:ascii="Times New Roman" w:hAnsi="Times New Roman"/>
                <w:sz w:val="24"/>
                <w:szCs w:val="24"/>
              </w:rPr>
              <w:t>5</w:t>
            </w:r>
            <w:r w:rsidRPr="00654CE6">
              <w:rPr>
                <w:rFonts w:ascii="Times New Roman" w:hAnsi="Times New Roman"/>
                <w:sz w:val="24"/>
                <w:szCs w:val="24"/>
              </w:rPr>
              <w:t>% (</w:t>
            </w:r>
            <w:r w:rsidR="00F071FA">
              <w:rPr>
                <w:rFonts w:ascii="Times New Roman" w:hAnsi="Times New Roman"/>
                <w:sz w:val="24"/>
                <w:szCs w:val="24"/>
              </w:rPr>
              <w:t>пяти</w:t>
            </w:r>
            <w:r w:rsidRPr="00654CE6">
              <w:rPr>
                <w:rFonts w:ascii="Times New Roman" w:hAnsi="Times New Roman"/>
                <w:sz w:val="24"/>
                <w:szCs w:val="24"/>
              </w:rPr>
              <w:t xml:space="preserve"> процентов) от начальной (максимальной) цены Договора в сумме</w:t>
            </w:r>
            <w:r>
              <w:rPr>
                <w:rFonts w:ascii="Times New Roman" w:hAnsi="Times New Roman"/>
                <w:sz w:val="24"/>
                <w:szCs w:val="24"/>
              </w:rPr>
              <w:t xml:space="preserve"> </w:t>
            </w:r>
            <w:r w:rsidR="00345257" w:rsidRPr="00345257">
              <w:rPr>
                <w:rFonts w:ascii="Times New Roman" w:hAnsi="Times New Roman"/>
                <w:sz w:val="24"/>
                <w:szCs w:val="24"/>
              </w:rPr>
              <w:t>127 488,13</w:t>
            </w:r>
            <w:r w:rsidR="00BC22AA" w:rsidRPr="00BC22AA">
              <w:rPr>
                <w:rFonts w:ascii="Times New Roman" w:hAnsi="Times New Roman"/>
                <w:sz w:val="24"/>
                <w:szCs w:val="24"/>
              </w:rPr>
              <w:t xml:space="preserve"> </w:t>
            </w:r>
            <w:r w:rsidRPr="00F862F7">
              <w:rPr>
                <w:rFonts w:ascii="Times New Roman" w:hAnsi="Times New Roman"/>
                <w:sz w:val="24"/>
                <w:szCs w:val="24"/>
              </w:rPr>
              <w:t>(</w:t>
            </w:r>
            <w:r w:rsidR="00BC22AA">
              <w:rPr>
                <w:rFonts w:ascii="Times New Roman" w:hAnsi="Times New Roman"/>
                <w:sz w:val="24"/>
                <w:szCs w:val="24"/>
              </w:rPr>
              <w:t xml:space="preserve">Сто </w:t>
            </w:r>
            <w:r w:rsidR="00345257">
              <w:rPr>
                <w:rFonts w:ascii="Times New Roman" w:hAnsi="Times New Roman"/>
                <w:sz w:val="24"/>
                <w:szCs w:val="24"/>
              </w:rPr>
              <w:t>двадцать семь</w:t>
            </w:r>
            <w:r w:rsidR="00BC22AA">
              <w:rPr>
                <w:rFonts w:ascii="Times New Roman" w:hAnsi="Times New Roman"/>
                <w:sz w:val="24"/>
                <w:szCs w:val="24"/>
              </w:rPr>
              <w:t xml:space="preserve"> тысяч </w:t>
            </w:r>
            <w:r w:rsidR="00345257">
              <w:rPr>
                <w:rFonts w:ascii="Times New Roman" w:hAnsi="Times New Roman"/>
                <w:sz w:val="24"/>
                <w:szCs w:val="24"/>
              </w:rPr>
              <w:t xml:space="preserve">четыреста </w:t>
            </w:r>
            <w:r w:rsidR="00BC22AA">
              <w:rPr>
                <w:rFonts w:ascii="Times New Roman" w:hAnsi="Times New Roman"/>
                <w:sz w:val="24"/>
                <w:szCs w:val="24"/>
              </w:rPr>
              <w:t>восемь</w:t>
            </w:r>
            <w:r w:rsidR="00345257">
              <w:rPr>
                <w:rFonts w:ascii="Times New Roman" w:hAnsi="Times New Roman"/>
                <w:sz w:val="24"/>
                <w:szCs w:val="24"/>
              </w:rPr>
              <w:t>десят восемь</w:t>
            </w:r>
            <w:r w:rsidRPr="00F862F7">
              <w:rPr>
                <w:rFonts w:ascii="Times New Roman" w:hAnsi="Times New Roman"/>
                <w:sz w:val="24"/>
                <w:szCs w:val="24"/>
              </w:rPr>
              <w:t>) рубл</w:t>
            </w:r>
            <w:r w:rsidR="00BC22AA">
              <w:rPr>
                <w:rFonts w:ascii="Times New Roman" w:hAnsi="Times New Roman"/>
                <w:sz w:val="24"/>
                <w:szCs w:val="24"/>
              </w:rPr>
              <w:t>ей</w:t>
            </w:r>
            <w:r w:rsidRPr="00F862F7">
              <w:rPr>
                <w:rFonts w:ascii="Times New Roman" w:hAnsi="Times New Roman"/>
                <w:sz w:val="24"/>
                <w:szCs w:val="24"/>
              </w:rPr>
              <w:t xml:space="preserve"> </w:t>
            </w:r>
            <w:r w:rsidR="00BC22AA">
              <w:rPr>
                <w:rFonts w:ascii="Times New Roman" w:hAnsi="Times New Roman"/>
                <w:sz w:val="24"/>
                <w:szCs w:val="24"/>
              </w:rPr>
              <w:t>13</w:t>
            </w:r>
            <w:r w:rsidR="0067772B" w:rsidRPr="00F862F7">
              <w:rPr>
                <w:rFonts w:ascii="Times New Roman" w:hAnsi="Times New Roman"/>
                <w:sz w:val="24"/>
                <w:szCs w:val="24"/>
              </w:rPr>
              <w:t xml:space="preserve"> </w:t>
            </w:r>
            <w:r w:rsidRPr="00F862F7">
              <w:rPr>
                <w:rFonts w:ascii="Times New Roman" w:hAnsi="Times New Roman"/>
                <w:sz w:val="24"/>
                <w:szCs w:val="24"/>
              </w:rPr>
              <w:t>копе</w:t>
            </w:r>
            <w:r w:rsidR="00F862F7" w:rsidRPr="00F862F7">
              <w:rPr>
                <w:rFonts w:ascii="Times New Roman" w:hAnsi="Times New Roman"/>
                <w:sz w:val="24"/>
                <w:szCs w:val="24"/>
              </w:rPr>
              <w:t>е</w:t>
            </w:r>
            <w:r w:rsidRPr="00F862F7">
              <w:rPr>
                <w:rFonts w:ascii="Times New Roman" w:hAnsi="Times New Roman"/>
                <w:sz w:val="24"/>
                <w:szCs w:val="24"/>
              </w:rPr>
              <w:t xml:space="preserve">к. </w:t>
            </w:r>
            <w:r w:rsidRPr="009B498E">
              <w:rPr>
                <w:rFonts w:ascii="Times New Roman" w:hAnsi="Times New Roman"/>
                <w:sz w:val="24"/>
                <w:szCs w:val="24"/>
              </w:rPr>
              <w:t>С</w:t>
            </w:r>
            <w:r w:rsidRPr="007822F1">
              <w:rPr>
                <w:rFonts w:ascii="Times New Roman" w:hAnsi="Times New Roman"/>
                <w:sz w:val="24"/>
                <w:szCs w:val="24"/>
              </w:rPr>
              <w:t>рок действия</w:t>
            </w:r>
            <w:r w:rsidRPr="00654CE6">
              <w:rPr>
                <w:rFonts w:ascii="Times New Roman" w:hAnsi="Times New Roman"/>
                <w:sz w:val="24"/>
                <w:szCs w:val="24"/>
              </w:rPr>
              <w:t xml:space="preserve"> обеспечения исполнения Договора должен превышать срок исполнения обязатель</w:t>
            </w:r>
            <w:r>
              <w:rPr>
                <w:rFonts w:ascii="Times New Roman" w:hAnsi="Times New Roman"/>
                <w:sz w:val="24"/>
                <w:szCs w:val="24"/>
              </w:rPr>
              <w:t>ств Исполнителя по Договору н</w:t>
            </w:r>
            <w:r w:rsidR="009D608A">
              <w:rPr>
                <w:rFonts w:ascii="Times New Roman" w:hAnsi="Times New Roman"/>
                <w:sz w:val="24"/>
                <w:szCs w:val="24"/>
              </w:rPr>
              <w:t xml:space="preserve">е менее чем </w:t>
            </w:r>
            <w:proofErr w:type="gramStart"/>
            <w:r w:rsidR="009D608A">
              <w:rPr>
                <w:rFonts w:ascii="Times New Roman" w:hAnsi="Times New Roman"/>
                <w:sz w:val="24"/>
                <w:szCs w:val="24"/>
              </w:rPr>
              <w:t xml:space="preserve">на </w:t>
            </w:r>
            <w:r>
              <w:rPr>
                <w:rFonts w:ascii="Times New Roman" w:hAnsi="Times New Roman"/>
                <w:sz w:val="24"/>
                <w:szCs w:val="24"/>
              </w:rPr>
              <w:t xml:space="preserve"> 30</w:t>
            </w:r>
            <w:proofErr w:type="gramEnd"/>
            <w:r>
              <w:rPr>
                <w:rFonts w:ascii="Times New Roman" w:hAnsi="Times New Roman"/>
                <w:sz w:val="24"/>
                <w:szCs w:val="24"/>
              </w:rPr>
              <w:t xml:space="preserve"> (тридцать)</w:t>
            </w:r>
            <w:r w:rsidRPr="00654CE6">
              <w:rPr>
                <w:rFonts w:ascii="Times New Roman" w:hAnsi="Times New Roman"/>
                <w:sz w:val="24"/>
                <w:szCs w:val="24"/>
              </w:rPr>
              <w:t xml:space="preserve"> дней. </w:t>
            </w:r>
          </w:p>
          <w:p w14:paraId="564EB652" w14:textId="77777777" w:rsidR="00CD5C1F" w:rsidRPr="00654CE6" w:rsidRDefault="00CD5C1F" w:rsidP="003A0F38">
            <w:pPr>
              <w:pStyle w:val="VL"/>
              <w:spacing w:before="0"/>
              <w:rPr>
                <w:rFonts w:ascii="Times New Roman" w:hAnsi="Times New Roman"/>
                <w:sz w:val="24"/>
                <w:szCs w:val="24"/>
              </w:rPr>
            </w:pPr>
          </w:p>
          <w:p w14:paraId="78F952B3" w14:textId="6C92E013" w:rsidR="000731DB" w:rsidRPr="00654CE6" w:rsidRDefault="000731DB" w:rsidP="003A0F38">
            <w:pPr>
              <w:pStyle w:val="VL"/>
              <w:spacing w:before="0"/>
              <w:rPr>
                <w:rFonts w:ascii="Times New Roman" w:hAnsi="Times New Roman"/>
                <w:sz w:val="24"/>
                <w:szCs w:val="24"/>
              </w:rPr>
            </w:pPr>
            <w:r w:rsidRPr="00C63054">
              <w:rPr>
                <w:rFonts w:ascii="Times New Roman" w:hAnsi="Times New Roman"/>
                <w:i/>
                <w:sz w:val="24"/>
                <w:szCs w:val="24"/>
              </w:rPr>
              <w:t>Вариант 1 (в случае, если Исполнителем в качестве способа обеспечения исполнения Договора предоставлена банковская гарантия)</w:t>
            </w:r>
            <w:r w:rsidRPr="00654CE6">
              <w:rPr>
                <w:rFonts w:ascii="Times New Roman" w:hAnsi="Times New Roman"/>
                <w:sz w:val="24"/>
                <w:szCs w:val="24"/>
              </w:rPr>
              <w:t xml:space="preserve"> – Способом обеспечения исполнения обязательств Исполнителя является безотзывная банковская гарантия (далее в настоящем пункте – банковская гарантия). Банковская гарантия, предоставляемая Исполнителем, должна соответствовать требованиям документации о закупке или извещения о закупке, по результатам проведения которой заключен Договор. Исполнитель обязан при заключении Договора предоставить Заказчику сканированную копию банковской гарантии и направить Заказчику оригинал банковской гарантии. В случае неполучения Заказчиком оригинала банковской гарантии в течение 15 (пятнадцати) рабочих дней с момента заключения </w:t>
            </w:r>
            <w:r w:rsidRPr="00654CE6">
              <w:rPr>
                <w:rFonts w:ascii="Times New Roman" w:hAnsi="Times New Roman"/>
                <w:sz w:val="24"/>
                <w:szCs w:val="24"/>
              </w:rPr>
              <w:lastRenderedPageBreak/>
              <w:t xml:space="preserve">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 </w:t>
            </w:r>
          </w:p>
          <w:p w14:paraId="3A731900" w14:textId="77777777" w:rsidR="00FA5307" w:rsidRDefault="000731DB" w:rsidP="003A0F38">
            <w:pPr>
              <w:pStyle w:val="VL"/>
              <w:spacing w:before="0"/>
              <w:rPr>
                <w:rFonts w:ascii="Times New Roman" w:hAnsi="Times New Roman"/>
                <w:sz w:val="24"/>
                <w:szCs w:val="24"/>
              </w:rPr>
            </w:pPr>
            <w:r w:rsidRPr="00654CE6">
              <w:rPr>
                <w:rFonts w:ascii="Times New Roman" w:hAnsi="Times New Roman"/>
                <w:sz w:val="24"/>
                <w:szCs w:val="24"/>
              </w:rPr>
              <w:t>Заказчик осуществляет обращение взыскания по банковской гарантии в случае неисполнения или ненадлежащего исполнения Исполнителем своих обязательств по Договору. Возврат оригинала банковской гарантии Заказчик осуществляет после истечения срока ее действия или после расторжения Договора по соглашению Сторон, при наличии письменного требования Исполнителя, если иное не предусмотрено Договором, соглашениями или иными обязательными для исполнения Сторонами документами.</w:t>
            </w:r>
          </w:p>
          <w:p w14:paraId="0FE6A134" w14:textId="08FF0518" w:rsidR="000731DB" w:rsidRPr="00654CE6" w:rsidRDefault="000731DB" w:rsidP="003A0F38">
            <w:pPr>
              <w:pStyle w:val="VL"/>
              <w:spacing w:before="0"/>
              <w:rPr>
                <w:rFonts w:ascii="Times New Roman" w:hAnsi="Times New Roman"/>
                <w:sz w:val="24"/>
                <w:szCs w:val="24"/>
              </w:rPr>
            </w:pPr>
            <w:r w:rsidRPr="00654CE6">
              <w:rPr>
                <w:rFonts w:ascii="Times New Roman" w:hAnsi="Times New Roman"/>
                <w:sz w:val="24"/>
                <w:szCs w:val="24"/>
              </w:rPr>
              <w:t xml:space="preserve"> </w:t>
            </w:r>
          </w:p>
          <w:p w14:paraId="4B2B0C66" w14:textId="036EBEC8" w:rsidR="000731DB" w:rsidRPr="00472D13" w:rsidRDefault="000731DB" w:rsidP="003A0F38">
            <w:pPr>
              <w:pStyle w:val="VL"/>
              <w:spacing w:before="0"/>
              <w:rPr>
                <w:rFonts w:ascii="Times New Roman" w:hAnsi="Times New Roman"/>
                <w:sz w:val="24"/>
                <w:szCs w:val="24"/>
              </w:rPr>
            </w:pPr>
            <w:r w:rsidRPr="00C63054">
              <w:rPr>
                <w:rFonts w:ascii="Times New Roman" w:hAnsi="Times New Roman"/>
                <w:i/>
                <w:sz w:val="24"/>
                <w:szCs w:val="24"/>
              </w:rPr>
              <w:t>Вариант 2 (в случае, если Исполнителем в качестве способа обеспечения исполнения Договора внесены денежные средства)</w:t>
            </w:r>
            <w:r w:rsidRPr="00654CE6">
              <w:rPr>
                <w:rFonts w:ascii="Times New Roman" w:hAnsi="Times New Roman"/>
                <w:sz w:val="24"/>
                <w:szCs w:val="24"/>
              </w:rPr>
              <w:t xml:space="preserve"> – Способом обеспечения исполнения обязательств Исполнителя является внесение денежных средств на счет Заказчика. Исполнитель перечисляет денежные средства на счет Заказчика, указанный в разделе 16 Договора. Датой перечисления денежных средств является дата их зачисления на счет Заказчика, указанный в разделе 16 Договора. В случае неисполнения или ненадлежащего исполнения Исполнителем своих обязательств по Договору Заказчик вправе в одностороннем внесудебном порядке удержать из указанных денежных средств неустойку в виде штрафа, пени, убытки или иные платежи, подлежащие уплате Заказчику в связи с неисполнением или ненадлежащим исполнением Исполнителем обязательств по Договору. В случае надлежащего исполнения Исполнителем своих обязательств по Договору Заказчик возвращает денежные средства Исполнителю после истечения срока действия обеспечения исполнения Договора и в течение </w:t>
            </w:r>
            <w:r>
              <w:rPr>
                <w:rFonts w:ascii="Times New Roman" w:hAnsi="Times New Roman"/>
                <w:sz w:val="24"/>
                <w:szCs w:val="24"/>
              </w:rPr>
              <w:t>30</w:t>
            </w:r>
            <w:r w:rsidRPr="00654CE6">
              <w:rPr>
                <w:rFonts w:ascii="Times New Roman" w:hAnsi="Times New Roman"/>
                <w:sz w:val="24"/>
                <w:szCs w:val="24"/>
              </w:rPr>
              <w:t xml:space="preserve"> (</w:t>
            </w:r>
            <w:r>
              <w:rPr>
                <w:rFonts w:ascii="Times New Roman" w:hAnsi="Times New Roman"/>
                <w:sz w:val="24"/>
                <w:szCs w:val="24"/>
              </w:rPr>
              <w:t>тридцат</w:t>
            </w:r>
            <w:r w:rsidR="000B19D4">
              <w:rPr>
                <w:rFonts w:ascii="Times New Roman" w:hAnsi="Times New Roman"/>
                <w:sz w:val="24"/>
                <w:szCs w:val="24"/>
              </w:rPr>
              <w:t>и</w:t>
            </w:r>
            <w:r>
              <w:rPr>
                <w:rFonts w:ascii="Times New Roman" w:hAnsi="Times New Roman"/>
                <w:sz w:val="24"/>
                <w:szCs w:val="24"/>
              </w:rPr>
              <w:t>)</w:t>
            </w:r>
            <w:r w:rsidRPr="00654CE6">
              <w:rPr>
                <w:rFonts w:ascii="Times New Roman" w:hAnsi="Times New Roman"/>
                <w:sz w:val="24"/>
                <w:szCs w:val="24"/>
              </w:rPr>
              <w:t xml:space="preserve"> рабочих дней со дня предъявления письменного требования Исполнителя о возврате денежных средств с указанием в таком требовании порядка возврата денежных средств.</w:t>
            </w:r>
          </w:p>
        </w:tc>
      </w:tr>
      <w:tr w:rsidR="000731DB" w:rsidRPr="00472D13" w14:paraId="727BC697" w14:textId="77777777" w:rsidTr="003E64C8">
        <w:tc>
          <w:tcPr>
            <w:tcW w:w="1134" w:type="dxa"/>
            <w:tcBorders>
              <w:left w:val="nil"/>
            </w:tcBorders>
          </w:tcPr>
          <w:p w14:paraId="6507473D" w14:textId="77777777" w:rsidR="000731DB" w:rsidRPr="00472D13" w:rsidRDefault="000731DB" w:rsidP="003A0F38">
            <w:pPr>
              <w:pStyle w:val="VL"/>
              <w:numPr>
                <w:ilvl w:val="1"/>
                <w:numId w:val="23"/>
              </w:numPr>
              <w:spacing w:before="0"/>
              <w:ind w:left="176" w:hanging="176"/>
              <w:rPr>
                <w:rFonts w:ascii="Times New Roman" w:hAnsi="Times New Roman"/>
                <w:sz w:val="24"/>
                <w:szCs w:val="24"/>
              </w:rPr>
            </w:pPr>
            <w:bookmarkStart w:id="11" w:name="_Ref529547140"/>
          </w:p>
        </w:tc>
        <w:bookmarkEnd w:id="11"/>
        <w:tc>
          <w:tcPr>
            <w:tcW w:w="2074" w:type="dxa"/>
          </w:tcPr>
          <w:p w14:paraId="6344CB3F" w14:textId="77777777" w:rsidR="000731DB" w:rsidRPr="00472D13" w:rsidRDefault="000731DB" w:rsidP="003A0F38">
            <w:pPr>
              <w:pStyle w:val="VL"/>
              <w:spacing w:before="0"/>
              <w:rPr>
                <w:rFonts w:ascii="Times New Roman" w:hAnsi="Times New Roman"/>
                <w:sz w:val="24"/>
                <w:szCs w:val="24"/>
              </w:rPr>
            </w:pPr>
            <w:r w:rsidRPr="00472D13">
              <w:rPr>
                <w:rFonts w:ascii="Times New Roman" w:hAnsi="Times New Roman"/>
                <w:color w:val="000000"/>
                <w:sz w:val="24"/>
                <w:szCs w:val="24"/>
              </w:rPr>
              <w:t>Обеспечение исполнения гарантийных обязательств Исполнителя</w:t>
            </w:r>
          </w:p>
        </w:tc>
        <w:tc>
          <w:tcPr>
            <w:tcW w:w="6451" w:type="dxa"/>
            <w:gridSpan w:val="3"/>
            <w:tcBorders>
              <w:right w:val="nil"/>
            </w:tcBorders>
          </w:tcPr>
          <w:p w14:paraId="613612CA" w14:textId="77777777" w:rsidR="000731DB" w:rsidRPr="00472D13" w:rsidRDefault="000731DB" w:rsidP="003A0F38">
            <w:pPr>
              <w:pStyle w:val="VL"/>
              <w:spacing w:before="0"/>
              <w:rPr>
                <w:rFonts w:ascii="Times New Roman" w:hAnsi="Times New Roman"/>
                <w:sz w:val="24"/>
                <w:szCs w:val="24"/>
              </w:rPr>
            </w:pPr>
            <w:r w:rsidRPr="00472D13">
              <w:rPr>
                <w:rFonts w:ascii="Times New Roman" w:hAnsi="Times New Roman"/>
                <w:sz w:val="24"/>
                <w:szCs w:val="24"/>
              </w:rPr>
              <w:t>Обеспечение исполнения гарантийных обязательств по Договору Исполнителем не предоставляется.</w:t>
            </w:r>
          </w:p>
        </w:tc>
      </w:tr>
      <w:tr w:rsidR="000731DB" w:rsidRPr="00472D13" w14:paraId="76D601A8" w14:textId="77777777" w:rsidTr="003E64C8">
        <w:tc>
          <w:tcPr>
            <w:tcW w:w="1134" w:type="dxa"/>
            <w:tcBorders>
              <w:left w:val="nil"/>
            </w:tcBorders>
          </w:tcPr>
          <w:p w14:paraId="117E8EB0" w14:textId="77777777" w:rsidR="000731DB" w:rsidRPr="00472D13" w:rsidRDefault="000731DB" w:rsidP="003A0F38">
            <w:pPr>
              <w:pStyle w:val="VL"/>
              <w:numPr>
                <w:ilvl w:val="1"/>
                <w:numId w:val="23"/>
              </w:numPr>
              <w:spacing w:before="0"/>
              <w:ind w:left="176" w:hanging="176"/>
              <w:rPr>
                <w:rFonts w:ascii="Times New Roman" w:hAnsi="Times New Roman"/>
                <w:sz w:val="24"/>
                <w:szCs w:val="24"/>
              </w:rPr>
            </w:pPr>
            <w:bookmarkStart w:id="12" w:name="_Ref529547068"/>
          </w:p>
        </w:tc>
        <w:bookmarkEnd w:id="12"/>
        <w:tc>
          <w:tcPr>
            <w:tcW w:w="2074" w:type="dxa"/>
          </w:tcPr>
          <w:p w14:paraId="3F34A4EB" w14:textId="77777777" w:rsidR="000731DB" w:rsidRPr="00472D13" w:rsidRDefault="000731DB" w:rsidP="003A0F38">
            <w:pPr>
              <w:pStyle w:val="VL"/>
              <w:spacing w:before="0"/>
              <w:rPr>
                <w:rFonts w:ascii="Times New Roman" w:hAnsi="Times New Roman"/>
                <w:sz w:val="24"/>
                <w:szCs w:val="24"/>
              </w:rPr>
            </w:pPr>
            <w:r w:rsidRPr="00472D13">
              <w:rPr>
                <w:rFonts w:ascii="Times New Roman" w:hAnsi="Times New Roman"/>
                <w:sz w:val="24"/>
                <w:szCs w:val="24"/>
              </w:rPr>
              <w:t>Подсудность</w:t>
            </w:r>
          </w:p>
        </w:tc>
        <w:tc>
          <w:tcPr>
            <w:tcW w:w="6451" w:type="dxa"/>
            <w:gridSpan w:val="3"/>
            <w:tcBorders>
              <w:right w:val="nil"/>
            </w:tcBorders>
          </w:tcPr>
          <w:p w14:paraId="61A7A0F0" w14:textId="77777777" w:rsidR="000731DB" w:rsidRPr="00472D13" w:rsidRDefault="000731DB" w:rsidP="003A0F38">
            <w:pPr>
              <w:pStyle w:val="VL"/>
              <w:spacing w:before="0"/>
              <w:rPr>
                <w:rFonts w:ascii="Times New Roman" w:hAnsi="Times New Roman"/>
                <w:i/>
                <w:sz w:val="24"/>
                <w:szCs w:val="24"/>
              </w:rPr>
            </w:pPr>
            <w:r w:rsidRPr="00472D13">
              <w:rPr>
                <w:rFonts w:ascii="Times New Roman" w:hAnsi="Times New Roman"/>
                <w:sz w:val="24"/>
                <w:szCs w:val="24"/>
              </w:rPr>
              <w:t xml:space="preserve">При неурегулировании Сторонами спора в досудебном порядке, спор передается на рассмотрение Арбитражного суда </w:t>
            </w:r>
            <w:r>
              <w:rPr>
                <w:rFonts w:ascii="Times New Roman" w:hAnsi="Times New Roman"/>
                <w:sz w:val="24"/>
                <w:szCs w:val="24"/>
              </w:rPr>
              <w:t>г. Москвы</w:t>
            </w:r>
            <w:r w:rsidRPr="00472D13">
              <w:rPr>
                <w:rFonts w:ascii="Times New Roman" w:hAnsi="Times New Roman"/>
                <w:sz w:val="24"/>
                <w:szCs w:val="24"/>
              </w:rPr>
              <w:t xml:space="preserve"> в порядке, предусмотренном действующим законодательством Российской Федерации.</w:t>
            </w:r>
          </w:p>
        </w:tc>
      </w:tr>
      <w:tr w:rsidR="000731DB" w:rsidRPr="00472D13" w14:paraId="44D2AA54" w14:textId="77777777" w:rsidTr="003E64C8">
        <w:tc>
          <w:tcPr>
            <w:tcW w:w="1134" w:type="dxa"/>
            <w:tcBorders>
              <w:left w:val="nil"/>
            </w:tcBorders>
          </w:tcPr>
          <w:p w14:paraId="0B0A8E82" w14:textId="77777777" w:rsidR="000731DB" w:rsidRPr="00472D13" w:rsidRDefault="000731DB" w:rsidP="003A0F38">
            <w:pPr>
              <w:pStyle w:val="VL"/>
              <w:numPr>
                <w:ilvl w:val="1"/>
                <w:numId w:val="23"/>
              </w:numPr>
              <w:spacing w:before="0"/>
              <w:ind w:left="176" w:hanging="176"/>
              <w:rPr>
                <w:rFonts w:ascii="Times New Roman" w:hAnsi="Times New Roman"/>
                <w:sz w:val="24"/>
                <w:szCs w:val="24"/>
              </w:rPr>
            </w:pPr>
            <w:bookmarkStart w:id="13" w:name="_Ref529547081"/>
          </w:p>
        </w:tc>
        <w:bookmarkEnd w:id="13"/>
        <w:tc>
          <w:tcPr>
            <w:tcW w:w="2074" w:type="dxa"/>
          </w:tcPr>
          <w:p w14:paraId="2F09CA19" w14:textId="77777777" w:rsidR="000731DB" w:rsidRPr="00472D13" w:rsidRDefault="000731DB" w:rsidP="003A0F38">
            <w:pPr>
              <w:pStyle w:val="VL"/>
              <w:spacing w:before="0"/>
              <w:rPr>
                <w:rFonts w:ascii="Times New Roman" w:hAnsi="Times New Roman"/>
                <w:sz w:val="24"/>
                <w:szCs w:val="24"/>
              </w:rPr>
            </w:pPr>
            <w:r w:rsidRPr="00472D13">
              <w:rPr>
                <w:rFonts w:ascii="Times New Roman" w:hAnsi="Times New Roman"/>
                <w:sz w:val="24"/>
                <w:szCs w:val="24"/>
              </w:rPr>
              <w:t>Срок действия Договора</w:t>
            </w:r>
          </w:p>
        </w:tc>
        <w:tc>
          <w:tcPr>
            <w:tcW w:w="6451" w:type="dxa"/>
            <w:gridSpan w:val="3"/>
            <w:tcBorders>
              <w:right w:val="nil"/>
            </w:tcBorders>
          </w:tcPr>
          <w:p w14:paraId="259AF5C1" w14:textId="48A88121" w:rsidR="000731DB" w:rsidRPr="00D821CD" w:rsidRDefault="000731DB" w:rsidP="00BC16B7">
            <w:pPr>
              <w:pStyle w:val="VL"/>
              <w:spacing w:before="0"/>
              <w:rPr>
                <w:rFonts w:ascii="Times New Roman" w:hAnsi="Times New Roman"/>
                <w:sz w:val="24"/>
                <w:szCs w:val="24"/>
              </w:rPr>
            </w:pPr>
            <w:r w:rsidRPr="00D821CD">
              <w:rPr>
                <w:rFonts w:ascii="Times New Roman" w:hAnsi="Times New Roman"/>
                <w:sz w:val="24"/>
                <w:szCs w:val="24"/>
              </w:rPr>
              <w:t>Договор вступает в</w:t>
            </w:r>
            <w:r>
              <w:rPr>
                <w:rFonts w:ascii="Times New Roman" w:hAnsi="Times New Roman"/>
                <w:sz w:val="24"/>
                <w:szCs w:val="24"/>
              </w:rPr>
              <w:t xml:space="preserve"> силу с </w:t>
            </w:r>
            <w:proofErr w:type="gramStart"/>
            <w:r>
              <w:rPr>
                <w:rFonts w:ascii="Times New Roman" w:hAnsi="Times New Roman"/>
                <w:sz w:val="24"/>
                <w:szCs w:val="24"/>
              </w:rPr>
              <w:t xml:space="preserve">даты </w:t>
            </w:r>
            <w:r w:rsidR="00C31ACE">
              <w:rPr>
                <w:rFonts w:ascii="Times New Roman" w:hAnsi="Times New Roman"/>
                <w:sz w:val="24"/>
                <w:szCs w:val="24"/>
              </w:rPr>
              <w:t xml:space="preserve"> подписания</w:t>
            </w:r>
            <w:proofErr w:type="gramEnd"/>
            <w:r w:rsidR="00C31ACE">
              <w:rPr>
                <w:rFonts w:ascii="Times New Roman" w:hAnsi="Times New Roman"/>
                <w:sz w:val="24"/>
                <w:szCs w:val="24"/>
              </w:rPr>
              <w:t xml:space="preserve"> Сторонами, </w:t>
            </w:r>
            <w:r>
              <w:rPr>
                <w:rFonts w:ascii="Times New Roman" w:hAnsi="Times New Roman"/>
                <w:sz w:val="24"/>
                <w:szCs w:val="24"/>
              </w:rPr>
              <w:t xml:space="preserve">и </w:t>
            </w:r>
            <w:r w:rsidRPr="00D821CD">
              <w:rPr>
                <w:rFonts w:ascii="Times New Roman" w:hAnsi="Times New Roman"/>
                <w:sz w:val="24"/>
                <w:szCs w:val="24"/>
              </w:rPr>
              <w:t xml:space="preserve">действует </w:t>
            </w:r>
            <w:r>
              <w:rPr>
                <w:rFonts w:ascii="Times New Roman" w:hAnsi="Times New Roman"/>
                <w:sz w:val="24"/>
                <w:szCs w:val="24"/>
              </w:rPr>
              <w:t>в течени</w:t>
            </w:r>
            <w:r w:rsidR="008216CD">
              <w:rPr>
                <w:rFonts w:ascii="Times New Roman" w:hAnsi="Times New Roman"/>
                <w:sz w:val="24"/>
                <w:szCs w:val="24"/>
              </w:rPr>
              <w:t>е</w:t>
            </w:r>
            <w:r>
              <w:rPr>
                <w:rFonts w:ascii="Times New Roman" w:hAnsi="Times New Roman"/>
                <w:sz w:val="24"/>
                <w:szCs w:val="24"/>
              </w:rPr>
              <w:t xml:space="preserve"> 1</w:t>
            </w:r>
            <w:r w:rsidR="005254B3">
              <w:rPr>
                <w:rFonts w:ascii="Times New Roman" w:hAnsi="Times New Roman"/>
                <w:sz w:val="24"/>
                <w:szCs w:val="24"/>
              </w:rPr>
              <w:t>3</w:t>
            </w:r>
            <w:r>
              <w:rPr>
                <w:rFonts w:ascii="Times New Roman" w:hAnsi="Times New Roman"/>
                <w:sz w:val="24"/>
                <w:szCs w:val="24"/>
              </w:rPr>
              <w:t xml:space="preserve"> </w:t>
            </w:r>
            <w:r w:rsidR="003E64C8">
              <w:rPr>
                <w:rFonts w:ascii="Times New Roman" w:hAnsi="Times New Roman"/>
                <w:sz w:val="24"/>
                <w:szCs w:val="24"/>
              </w:rPr>
              <w:t>(</w:t>
            </w:r>
            <w:r w:rsidR="005254B3">
              <w:rPr>
                <w:rFonts w:ascii="Times New Roman" w:hAnsi="Times New Roman"/>
                <w:sz w:val="24"/>
                <w:szCs w:val="24"/>
              </w:rPr>
              <w:t>тринадцати</w:t>
            </w:r>
            <w:r w:rsidR="003E64C8">
              <w:rPr>
                <w:rFonts w:ascii="Times New Roman" w:hAnsi="Times New Roman"/>
                <w:sz w:val="24"/>
                <w:szCs w:val="24"/>
              </w:rPr>
              <w:t xml:space="preserve">) </w:t>
            </w:r>
            <w:r>
              <w:rPr>
                <w:rFonts w:ascii="Times New Roman" w:hAnsi="Times New Roman"/>
                <w:sz w:val="24"/>
                <w:szCs w:val="24"/>
              </w:rPr>
              <w:t>месяцев</w:t>
            </w:r>
            <w:r w:rsidR="00C31ACE">
              <w:rPr>
                <w:rFonts w:ascii="Times New Roman" w:hAnsi="Times New Roman"/>
                <w:sz w:val="24"/>
                <w:szCs w:val="24"/>
              </w:rPr>
              <w:t xml:space="preserve"> с даты</w:t>
            </w:r>
            <w:r w:rsidR="00BC16B7">
              <w:rPr>
                <w:rFonts w:ascii="Times New Roman" w:hAnsi="Times New Roman"/>
                <w:sz w:val="24"/>
                <w:szCs w:val="24"/>
              </w:rPr>
              <w:t xml:space="preserve"> подписания договора</w:t>
            </w:r>
            <w:r w:rsidRPr="00D821CD">
              <w:rPr>
                <w:rFonts w:ascii="Times New Roman" w:hAnsi="Times New Roman"/>
                <w:sz w:val="24"/>
                <w:szCs w:val="24"/>
              </w:rPr>
              <w:t xml:space="preserve">, а в части приемки оказанных Услуг и взаиморасчетов до полного исполнения обязательств по </w:t>
            </w:r>
            <w:r>
              <w:rPr>
                <w:rFonts w:ascii="Times New Roman" w:hAnsi="Times New Roman"/>
                <w:sz w:val="24"/>
                <w:szCs w:val="24"/>
              </w:rPr>
              <w:t>Д</w:t>
            </w:r>
            <w:r w:rsidRPr="00D821CD">
              <w:rPr>
                <w:rFonts w:ascii="Times New Roman" w:hAnsi="Times New Roman"/>
                <w:sz w:val="24"/>
                <w:szCs w:val="24"/>
              </w:rPr>
              <w:t>оговору</w:t>
            </w:r>
            <w:r>
              <w:rPr>
                <w:rFonts w:ascii="Times New Roman" w:hAnsi="Times New Roman"/>
                <w:sz w:val="24"/>
                <w:szCs w:val="24"/>
              </w:rPr>
              <w:t>.</w:t>
            </w:r>
          </w:p>
        </w:tc>
      </w:tr>
    </w:tbl>
    <w:p w14:paraId="60DD41B7" w14:textId="77777777" w:rsidR="00AB4050" w:rsidRPr="00472D13" w:rsidRDefault="00773994" w:rsidP="006F45A6">
      <w:pPr>
        <w:pStyle w:val="a6"/>
        <w:numPr>
          <w:ilvl w:val="0"/>
          <w:numId w:val="7"/>
        </w:numPr>
        <w:spacing w:before="240" w:after="120"/>
        <w:ind w:left="357" w:hanging="357"/>
        <w:contextualSpacing w:val="0"/>
        <w:jc w:val="center"/>
        <w:rPr>
          <w:b/>
          <w:bCs/>
        </w:rPr>
      </w:pPr>
      <w:r w:rsidRPr="00472D13">
        <w:rPr>
          <w:b/>
        </w:rPr>
        <w:t xml:space="preserve">Предмет </w:t>
      </w:r>
      <w:r w:rsidR="00A87F7C" w:rsidRPr="00472D13">
        <w:rPr>
          <w:b/>
        </w:rPr>
        <w:t>Договора</w:t>
      </w:r>
    </w:p>
    <w:p w14:paraId="232EE439" w14:textId="77777777" w:rsidR="00340330" w:rsidRPr="00472D13" w:rsidRDefault="0000040A" w:rsidP="006F45A6">
      <w:pPr>
        <w:pStyle w:val="a6"/>
        <w:numPr>
          <w:ilvl w:val="1"/>
          <w:numId w:val="7"/>
        </w:numPr>
        <w:ind w:left="0" w:firstLine="709"/>
        <w:contextualSpacing w:val="0"/>
        <w:jc w:val="both"/>
        <w:rPr>
          <w:bCs/>
        </w:rPr>
      </w:pPr>
      <w:r w:rsidRPr="00472D13">
        <w:lastRenderedPageBreak/>
        <w:t xml:space="preserve">Исполнитель </w:t>
      </w:r>
      <w:r w:rsidR="00E5178C" w:rsidRPr="00472D13">
        <w:t>обязуется</w:t>
      </w:r>
      <w:r w:rsidRPr="00472D13">
        <w:t xml:space="preserve"> оказа</w:t>
      </w:r>
      <w:r w:rsidR="00A87F7C" w:rsidRPr="00472D13">
        <w:t xml:space="preserve">ть </w:t>
      </w:r>
      <w:r w:rsidR="00A072E0" w:rsidRPr="00472D13">
        <w:rPr>
          <w:color w:val="000000"/>
        </w:rPr>
        <w:t>Услуги</w:t>
      </w:r>
      <w:r w:rsidR="007400EE" w:rsidRPr="00472D13">
        <w:t xml:space="preserve">, а Заказчик обязуется принимать и оплачивать </w:t>
      </w:r>
      <w:r w:rsidR="00E5178C" w:rsidRPr="00472D13">
        <w:t xml:space="preserve">надлежащим образом </w:t>
      </w:r>
      <w:r w:rsidR="007400EE" w:rsidRPr="00472D13">
        <w:t xml:space="preserve">оказанные </w:t>
      </w:r>
      <w:r w:rsidR="00A072E0" w:rsidRPr="00472D13">
        <w:t>У</w:t>
      </w:r>
      <w:r w:rsidR="007400EE" w:rsidRPr="00472D13">
        <w:t xml:space="preserve">слуги в размере, сроки и порядке в соответствии с </w:t>
      </w:r>
      <w:r w:rsidR="00A87F7C" w:rsidRPr="00472D13">
        <w:t>Договор</w:t>
      </w:r>
      <w:r w:rsidR="007400EE" w:rsidRPr="00472D13">
        <w:t>ом.</w:t>
      </w:r>
    </w:p>
    <w:p w14:paraId="58F610E8" w14:textId="083BA178" w:rsidR="00014933" w:rsidRPr="006C7BF2" w:rsidRDefault="00014933" w:rsidP="006F45A6">
      <w:pPr>
        <w:pStyle w:val="a6"/>
        <w:numPr>
          <w:ilvl w:val="1"/>
          <w:numId w:val="7"/>
        </w:numPr>
        <w:ind w:left="0" w:firstLine="709"/>
        <w:contextualSpacing w:val="0"/>
        <w:jc w:val="both"/>
        <w:rPr>
          <w:bCs/>
        </w:rPr>
      </w:pPr>
      <w:r w:rsidRPr="00472D13">
        <w:t>Место оказания Услуг указано в пункте 1.</w:t>
      </w:r>
      <w:r w:rsidR="00C45674">
        <w:t>5</w:t>
      </w:r>
      <w:r w:rsidRPr="00472D13">
        <w:t xml:space="preserve"> Договора.</w:t>
      </w:r>
    </w:p>
    <w:p w14:paraId="72F388F1" w14:textId="77777777" w:rsidR="006C7BF2" w:rsidRPr="00472D13" w:rsidRDefault="006C7BF2" w:rsidP="006F45A6">
      <w:pPr>
        <w:pStyle w:val="a6"/>
        <w:numPr>
          <w:ilvl w:val="1"/>
          <w:numId w:val="7"/>
        </w:numPr>
        <w:ind w:left="0" w:firstLine="709"/>
        <w:contextualSpacing w:val="0"/>
        <w:jc w:val="both"/>
        <w:rPr>
          <w:bCs/>
        </w:rPr>
      </w:pPr>
      <w:r w:rsidRPr="006C7BF2">
        <w:rPr>
          <w:bCs/>
        </w:rPr>
        <w:t>Исполнитель гарантирует, что обладает всеми необходимыми в соответствии с законодательством Российской Федерации лицензиями, разрешениями, допусками для оказания Услуг, работники Исполнителя обладают необходимыми в соответствии с законодательством Российской Федерации разрешительными документами на оказание Услуг, а также навыками, опытом и квалификацией для качественного оказания Услуг</w:t>
      </w:r>
      <w:r>
        <w:rPr>
          <w:bCs/>
        </w:rPr>
        <w:t>.</w:t>
      </w:r>
    </w:p>
    <w:p w14:paraId="03D97EA4" w14:textId="77777777" w:rsidR="00C6337A" w:rsidRPr="00472D13" w:rsidRDefault="00956FCC" w:rsidP="006F45A6">
      <w:pPr>
        <w:pStyle w:val="a6"/>
        <w:numPr>
          <w:ilvl w:val="0"/>
          <w:numId w:val="7"/>
        </w:numPr>
        <w:spacing w:before="240" w:after="120"/>
        <w:ind w:left="357" w:hanging="357"/>
        <w:contextualSpacing w:val="0"/>
        <w:jc w:val="center"/>
        <w:rPr>
          <w:b/>
        </w:rPr>
      </w:pPr>
      <w:bookmarkStart w:id="14" w:name="_Ref529546963"/>
      <w:r w:rsidRPr="00472D13">
        <w:rPr>
          <w:b/>
        </w:rPr>
        <w:t>Цена</w:t>
      </w:r>
      <w:r w:rsidR="00C6337A" w:rsidRPr="00472D13">
        <w:rPr>
          <w:b/>
        </w:rPr>
        <w:t xml:space="preserve"> </w:t>
      </w:r>
      <w:r w:rsidR="00A87F7C" w:rsidRPr="00472D13">
        <w:rPr>
          <w:b/>
        </w:rPr>
        <w:t>Договор</w:t>
      </w:r>
      <w:r w:rsidR="00C6337A" w:rsidRPr="00472D13">
        <w:rPr>
          <w:b/>
        </w:rPr>
        <w:t>а и порядок расчетов</w:t>
      </w:r>
      <w:bookmarkEnd w:id="14"/>
    </w:p>
    <w:p w14:paraId="788B24EF" w14:textId="451F26FE" w:rsidR="00C24B85" w:rsidRPr="00A54DFF" w:rsidRDefault="00DD27FF" w:rsidP="00C24B85">
      <w:pPr>
        <w:pStyle w:val="a6"/>
        <w:numPr>
          <w:ilvl w:val="1"/>
          <w:numId w:val="7"/>
        </w:numPr>
        <w:ind w:left="0" w:firstLine="709"/>
        <w:jc w:val="both"/>
      </w:pPr>
      <w:r>
        <w:t>Общая ц</w:t>
      </w:r>
      <w:r w:rsidR="00C24B85" w:rsidRPr="00472D13">
        <w:t xml:space="preserve">ена Договора указана в пункте </w:t>
      </w:r>
      <w:r w:rsidR="00C24B85">
        <w:fldChar w:fldCharType="begin"/>
      </w:r>
      <w:r w:rsidR="00C24B85">
        <w:instrText xml:space="preserve"> REF _Ref529546834 \r \h  \* MERGEFORMAT </w:instrText>
      </w:r>
      <w:r w:rsidR="00C24B85">
        <w:fldChar w:fldCharType="separate"/>
      </w:r>
      <w:r w:rsidR="00C24B85">
        <w:t>1.</w:t>
      </w:r>
      <w:r w:rsidR="00C24B85">
        <w:fldChar w:fldCharType="end"/>
      </w:r>
      <w:r w:rsidR="00C45674">
        <w:t>4</w:t>
      </w:r>
      <w:r w:rsidR="00C24B85" w:rsidRPr="00472D13">
        <w:t xml:space="preserve"> Договора.</w:t>
      </w:r>
    </w:p>
    <w:p w14:paraId="04AB3C37" w14:textId="2083942B" w:rsidR="00C6337A" w:rsidRDefault="00956FCC" w:rsidP="006F45A6">
      <w:pPr>
        <w:pStyle w:val="a6"/>
        <w:numPr>
          <w:ilvl w:val="1"/>
          <w:numId w:val="7"/>
        </w:numPr>
        <w:ind w:left="0" w:firstLine="709"/>
        <w:contextualSpacing w:val="0"/>
        <w:jc w:val="both"/>
      </w:pPr>
      <w:bookmarkStart w:id="15" w:name="_Ref529547441"/>
      <w:r w:rsidRPr="00472D13">
        <w:t>Цена</w:t>
      </w:r>
      <w:r w:rsidR="003E7D33" w:rsidRPr="00472D13">
        <w:t xml:space="preserve"> У</w:t>
      </w:r>
      <w:r w:rsidR="00733260" w:rsidRPr="00472D13">
        <w:t>слуг</w:t>
      </w:r>
      <w:r w:rsidR="003E7D33" w:rsidRPr="00472D13">
        <w:t xml:space="preserve"> </w:t>
      </w:r>
      <w:r w:rsidR="003E64C8">
        <w:t xml:space="preserve">за отчетный период </w:t>
      </w:r>
      <w:r w:rsidR="00D33B43" w:rsidRPr="00472D13">
        <w:t xml:space="preserve">включает в себя </w:t>
      </w:r>
      <w:r w:rsidR="00D815C3" w:rsidRPr="00472D13">
        <w:t xml:space="preserve">вознаграждение Исполнителя, </w:t>
      </w:r>
      <w:r w:rsidR="003E7D33" w:rsidRPr="00472D13">
        <w:t>все</w:t>
      </w:r>
      <w:r w:rsidR="00D33B43" w:rsidRPr="00472D13">
        <w:t xml:space="preserve"> установленные налоги и</w:t>
      </w:r>
      <w:r w:rsidR="00C6337A" w:rsidRPr="00472D13">
        <w:t xml:space="preserve"> сборы</w:t>
      </w:r>
      <w:r w:rsidR="00D33B43" w:rsidRPr="00472D13">
        <w:t>, а также все затраты, издержки</w:t>
      </w:r>
      <w:r w:rsidR="00493985" w:rsidRPr="00472D13">
        <w:t xml:space="preserve"> и </w:t>
      </w:r>
      <w:r w:rsidR="00D33B43" w:rsidRPr="00472D13">
        <w:t xml:space="preserve">иные расходы Исполнителя, </w:t>
      </w:r>
      <w:r w:rsidR="00C6337A" w:rsidRPr="00472D13">
        <w:t xml:space="preserve">связанные с исполнением </w:t>
      </w:r>
      <w:r w:rsidR="00AB40B8" w:rsidRPr="00472D13">
        <w:t>Д</w:t>
      </w:r>
      <w:r w:rsidR="00A87F7C" w:rsidRPr="00472D13">
        <w:t>оговор</w:t>
      </w:r>
      <w:r w:rsidR="00C6337A" w:rsidRPr="00472D13">
        <w:t>а.</w:t>
      </w:r>
      <w:bookmarkEnd w:id="15"/>
    </w:p>
    <w:p w14:paraId="3831B092" w14:textId="5727ADD9" w:rsidR="006C7BF2" w:rsidRDefault="006C7BF2" w:rsidP="006F45A6">
      <w:pPr>
        <w:pStyle w:val="a6"/>
        <w:numPr>
          <w:ilvl w:val="1"/>
          <w:numId w:val="7"/>
        </w:numPr>
        <w:ind w:left="0" w:firstLine="709"/>
        <w:contextualSpacing w:val="0"/>
        <w:jc w:val="both"/>
      </w:pPr>
      <w:r>
        <w:t xml:space="preserve">Стоимость </w:t>
      </w:r>
      <w:r w:rsidR="009D2923">
        <w:t>У</w:t>
      </w:r>
      <w:r>
        <w:t>слуг указан</w:t>
      </w:r>
      <w:r w:rsidR="00C162CC">
        <w:t>а</w:t>
      </w:r>
      <w:r>
        <w:t xml:space="preserve"> в Приложении № 2 к Договору. </w:t>
      </w:r>
    </w:p>
    <w:p w14:paraId="654F996B" w14:textId="284533ED" w:rsidR="006C7BF2" w:rsidRPr="00203241" w:rsidRDefault="006C7BF2" w:rsidP="006C7BF2">
      <w:pPr>
        <w:pStyle w:val="a6"/>
        <w:ind w:left="0" w:firstLine="709"/>
        <w:contextualSpacing w:val="0"/>
        <w:jc w:val="both"/>
        <w:rPr>
          <w:color w:val="000000" w:themeColor="text1"/>
        </w:rPr>
      </w:pPr>
      <w:r w:rsidRPr="006C7BF2">
        <w:t xml:space="preserve">Расчет стоимости </w:t>
      </w:r>
      <w:r w:rsidR="009D2923">
        <w:t>У</w:t>
      </w:r>
      <w:r w:rsidRPr="006C7BF2">
        <w:t>слуг осуществляется пропорционально количеству дней</w:t>
      </w:r>
      <w:r w:rsidR="00C162CC">
        <w:t xml:space="preserve"> </w:t>
      </w:r>
      <w:r w:rsidR="00C162CC" w:rsidRPr="00203241">
        <w:rPr>
          <w:color w:val="000000" w:themeColor="text1"/>
        </w:rPr>
        <w:t>календарного месяца</w:t>
      </w:r>
      <w:r w:rsidRPr="00203241">
        <w:rPr>
          <w:color w:val="000000" w:themeColor="text1"/>
        </w:rPr>
        <w:t>, в котором Исполнителем были оказаны Заказчику Услуги.</w:t>
      </w:r>
    </w:p>
    <w:p w14:paraId="39BD898B" w14:textId="0FE334ED" w:rsidR="00C26E96" w:rsidRPr="00203241" w:rsidRDefault="00C26E96" w:rsidP="006F45A6">
      <w:pPr>
        <w:pStyle w:val="a6"/>
        <w:numPr>
          <w:ilvl w:val="1"/>
          <w:numId w:val="7"/>
        </w:numPr>
        <w:ind w:left="0" w:firstLine="709"/>
        <w:contextualSpacing w:val="0"/>
        <w:jc w:val="both"/>
        <w:rPr>
          <w:color w:val="000000" w:themeColor="text1"/>
        </w:rPr>
      </w:pPr>
      <w:r w:rsidRPr="00203241">
        <w:rPr>
          <w:color w:val="000000" w:themeColor="text1"/>
        </w:rPr>
        <w:t xml:space="preserve">Исполнитель направляет Заказчику счет на оплату </w:t>
      </w:r>
      <w:r w:rsidR="00D815C3" w:rsidRPr="00203241">
        <w:rPr>
          <w:color w:val="000000" w:themeColor="text1"/>
        </w:rPr>
        <w:t xml:space="preserve">Услуг </w:t>
      </w:r>
      <w:r w:rsidRPr="00203241">
        <w:rPr>
          <w:color w:val="000000" w:themeColor="text1"/>
        </w:rPr>
        <w:t xml:space="preserve">в срок, указанный в пункте </w:t>
      </w:r>
      <w:r w:rsidR="00CA7B2A" w:rsidRPr="00203241">
        <w:rPr>
          <w:color w:val="000000" w:themeColor="text1"/>
        </w:rPr>
        <w:t>1.1</w:t>
      </w:r>
      <w:r w:rsidR="007C7082">
        <w:rPr>
          <w:color w:val="000000" w:themeColor="text1"/>
        </w:rPr>
        <w:t>1</w:t>
      </w:r>
      <w:r w:rsidR="00D54A1B" w:rsidRPr="00203241">
        <w:rPr>
          <w:color w:val="000000" w:themeColor="text1"/>
        </w:rPr>
        <w:t xml:space="preserve"> </w:t>
      </w:r>
      <w:r w:rsidRPr="00203241">
        <w:rPr>
          <w:color w:val="000000" w:themeColor="text1"/>
        </w:rPr>
        <w:t xml:space="preserve">Договора. Оплата Услуг производится Заказчиком в срок, указанный в пункте </w:t>
      </w:r>
      <w:r w:rsidR="00CA7B2A" w:rsidRPr="00203241">
        <w:rPr>
          <w:color w:val="000000" w:themeColor="text1"/>
        </w:rPr>
        <w:t>1.1</w:t>
      </w:r>
      <w:r w:rsidR="007C7082">
        <w:rPr>
          <w:color w:val="000000" w:themeColor="text1"/>
        </w:rPr>
        <w:t>2</w:t>
      </w:r>
      <w:r w:rsidR="00CA7B2A" w:rsidRPr="00203241">
        <w:rPr>
          <w:color w:val="000000" w:themeColor="text1"/>
        </w:rPr>
        <w:t xml:space="preserve"> </w:t>
      </w:r>
      <w:r w:rsidRPr="00203241">
        <w:rPr>
          <w:color w:val="000000" w:themeColor="text1"/>
        </w:rPr>
        <w:t xml:space="preserve">Договора. </w:t>
      </w:r>
    </w:p>
    <w:p w14:paraId="37527403" w14:textId="01E5D9A0" w:rsidR="00BF14F1" w:rsidRPr="00472D13" w:rsidRDefault="00BF14F1" w:rsidP="006F45A6">
      <w:pPr>
        <w:pStyle w:val="a6"/>
        <w:numPr>
          <w:ilvl w:val="1"/>
          <w:numId w:val="7"/>
        </w:numPr>
        <w:ind w:left="0" w:firstLine="709"/>
        <w:contextualSpacing w:val="0"/>
        <w:jc w:val="both"/>
      </w:pPr>
      <w:bookmarkStart w:id="16" w:name="_Ref529547219"/>
      <w:r w:rsidRPr="00472D13">
        <w:t xml:space="preserve">Оплата </w:t>
      </w:r>
      <w:r w:rsidR="00D815C3" w:rsidRPr="00472D13">
        <w:t>Услуг</w:t>
      </w:r>
      <w:r w:rsidRPr="00472D13">
        <w:t xml:space="preserve"> осуществляется с расчетного счета Заказчика по безналичному расчету платежными поручениями путем перечисления Заказчиком денежных средств на расчетный счет Исполнителя, указанный в Договоре. В случае изменения реквизитов расчетного счета, указанного в Договоре, Исполнитель обязан в течение 1 (одного) рабочего дня с даты изменения реквизитов расчетного счета в порядке, предусмотренном пунктом </w:t>
      </w:r>
      <w:r w:rsidR="009353E7">
        <w:t xml:space="preserve">14.3 </w:t>
      </w:r>
      <w:r w:rsidRPr="00472D13">
        <w:t>Договора,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расчетный счет Исполнителя с указанными в Договоре реквизитами</w:t>
      </w:r>
      <w:r w:rsidR="00213066" w:rsidRPr="00472D13">
        <w:t xml:space="preserve"> или реквизитами, полученными ранее Заказчиком от Исполнителя</w:t>
      </w:r>
      <w:r w:rsidRPr="00472D13">
        <w:t>, несет Исполнитель.</w:t>
      </w:r>
      <w:bookmarkEnd w:id="16"/>
      <w:r w:rsidRPr="00472D13">
        <w:t xml:space="preserve"> </w:t>
      </w:r>
    </w:p>
    <w:p w14:paraId="71395ABF" w14:textId="77777777" w:rsidR="00C26E96" w:rsidRPr="00472D13" w:rsidRDefault="00C26E96" w:rsidP="006F45A6">
      <w:pPr>
        <w:pStyle w:val="a6"/>
        <w:numPr>
          <w:ilvl w:val="1"/>
          <w:numId w:val="7"/>
        </w:numPr>
        <w:ind w:left="0" w:firstLine="709"/>
        <w:contextualSpacing w:val="0"/>
        <w:jc w:val="both"/>
      </w:pPr>
      <w:r w:rsidRPr="00472D13">
        <w:t xml:space="preserve">Обязательства </w:t>
      </w:r>
      <w:r w:rsidR="00292161" w:rsidRPr="00472D13">
        <w:t xml:space="preserve">Заказчика </w:t>
      </w:r>
      <w:r w:rsidRPr="00472D13">
        <w:t xml:space="preserve">по оплате Услуг считаются </w:t>
      </w:r>
      <w:r w:rsidR="00477152" w:rsidRPr="00472D13">
        <w:t xml:space="preserve">исполненными </w:t>
      </w:r>
      <w:r w:rsidRPr="00472D13">
        <w:t xml:space="preserve">с </w:t>
      </w:r>
      <w:r w:rsidR="00292161" w:rsidRPr="00472D13">
        <w:t xml:space="preserve">даты </w:t>
      </w:r>
      <w:r w:rsidRPr="00472D13">
        <w:t>списания денежных средств с расчетного счета Заказчика.</w:t>
      </w:r>
    </w:p>
    <w:p w14:paraId="405B526A" w14:textId="77777777" w:rsidR="00292161" w:rsidRPr="00472D13" w:rsidRDefault="00C26E96" w:rsidP="006F45A6">
      <w:pPr>
        <w:pStyle w:val="a6"/>
        <w:numPr>
          <w:ilvl w:val="1"/>
          <w:numId w:val="7"/>
        </w:numPr>
        <w:ind w:left="0" w:firstLine="709"/>
        <w:contextualSpacing w:val="0"/>
        <w:jc w:val="both"/>
      </w:pPr>
      <w:r w:rsidRPr="00472D13">
        <w:t>Исполнитель, являющийся плательщиком НДС, обязан предоставлять Заказчику счета-фактуры в порядке и сроки, установленные законодательством Российской Федерации</w:t>
      </w:r>
      <w:r w:rsidR="002F07B0" w:rsidRPr="00472D13">
        <w:t xml:space="preserve"> о налога</w:t>
      </w:r>
      <w:r w:rsidR="00D815C3" w:rsidRPr="00472D13">
        <w:t>х</w:t>
      </w:r>
      <w:r w:rsidR="002F07B0" w:rsidRPr="00472D13">
        <w:t xml:space="preserve"> и сбора</w:t>
      </w:r>
      <w:r w:rsidR="00D815C3" w:rsidRPr="00472D13">
        <w:t>х</w:t>
      </w:r>
      <w:r w:rsidR="002F07B0" w:rsidRPr="00472D13">
        <w:t xml:space="preserve">. </w:t>
      </w:r>
      <w:r w:rsidR="007D3AC3" w:rsidRPr="00472D13">
        <w:t>При неисполнении Исполнителем указанной в настоящем пункте обязанности в установленный срок Заказчик вправе взыскать с Исполнителя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Исполнителя пени и штрафы, приходящиеся на данные суммы НДС, в случае их начисления по решению налогового органа</w:t>
      </w:r>
      <w:r w:rsidRPr="00472D13">
        <w:t>.</w:t>
      </w:r>
    </w:p>
    <w:p w14:paraId="0A757E42" w14:textId="77777777" w:rsidR="00292161" w:rsidRPr="00472D13" w:rsidRDefault="00292161" w:rsidP="006F45A6">
      <w:pPr>
        <w:pStyle w:val="a6"/>
        <w:numPr>
          <w:ilvl w:val="1"/>
          <w:numId w:val="7"/>
        </w:numPr>
        <w:ind w:left="0" w:firstLine="709"/>
        <w:contextualSpacing w:val="0"/>
        <w:jc w:val="both"/>
      </w:pPr>
      <w:r w:rsidRPr="00472D13">
        <w:t>Отсрочка оплаты Услуг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Услуг законные проценты, предусмотренные статей 317.1 Гражданского кодекса Российской Федерации, не начисляются.</w:t>
      </w:r>
    </w:p>
    <w:p w14:paraId="587963F8" w14:textId="77777777" w:rsidR="00C6337A" w:rsidRPr="00472D13" w:rsidRDefault="00D815C3" w:rsidP="006F45A6">
      <w:pPr>
        <w:pStyle w:val="a6"/>
        <w:numPr>
          <w:ilvl w:val="0"/>
          <w:numId w:val="7"/>
        </w:numPr>
        <w:spacing w:before="240" w:after="120"/>
        <w:ind w:left="357" w:hanging="357"/>
        <w:contextualSpacing w:val="0"/>
        <w:jc w:val="center"/>
        <w:rPr>
          <w:b/>
        </w:rPr>
      </w:pPr>
      <w:r w:rsidRPr="00472D13">
        <w:rPr>
          <w:b/>
        </w:rPr>
        <w:t>Срок</w:t>
      </w:r>
      <w:r w:rsidR="0027458A" w:rsidRPr="00472D13">
        <w:rPr>
          <w:b/>
        </w:rPr>
        <w:t>и</w:t>
      </w:r>
      <w:r w:rsidRPr="00472D13">
        <w:rPr>
          <w:b/>
        </w:rPr>
        <w:t>, п</w:t>
      </w:r>
      <w:r w:rsidR="00C6337A" w:rsidRPr="00472D13">
        <w:rPr>
          <w:b/>
        </w:rPr>
        <w:t>орядок и условия</w:t>
      </w:r>
      <w:r w:rsidR="00C26E96" w:rsidRPr="00472D13">
        <w:rPr>
          <w:b/>
        </w:rPr>
        <w:t xml:space="preserve"> приемки У</w:t>
      </w:r>
      <w:r w:rsidR="00C6337A" w:rsidRPr="00472D13">
        <w:rPr>
          <w:b/>
        </w:rPr>
        <w:t>слуг</w:t>
      </w:r>
      <w:r w:rsidR="008040BE" w:rsidRPr="00472D13">
        <w:rPr>
          <w:b/>
        </w:rPr>
        <w:t xml:space="preserve"> </w:t>
      </w:r>
    </w:p>
    <w:p w14:paraId="48877511" w14:textId="09779E72" w:rsidR="007D4464" w:rsidRDefault="007D4464" w:rsidP="007D4464">
      <w:pPr>
        <w:pStyle w:val="a6"/>
        <w:numPr>
          <w:ilvl w:val="1"/>
          <w:numId w:val="7"/>
        </w:numPr>
        <w:ind w:left="0" w:firstLine="567"/>
        <w:contextualSpacing w:val="0"/>
        <w:jc w:val="both"/>
      </w:pPr>
      <w:r w:rsidRPr="009353E7">
        <w:t>Услуги принимаются Заказчиком по итогам отчетного периода в порядке и в сроки, указанные в пункте 1.</w:t>
      </w:r>
      <w:r w:rsidR="00C45674">
        <w:t>8</w:t>
      </w:r>
      <w:r w:rsidRPr="009353E7">
        <w:t xml:space="preserve"> Договора. </w:t>
      </w:r>
    </w:p>
    <w:p w14:paraId="7E6309AE" w14:textId="21191F99" w:rsidR="00505EA7" w:rsidRPr="00AC2C52" w:rsidRDefault="00505EA7" w:rsidP="003A0F38">
      <w:pPr>
        <w:pStyle w:val="a6"/>
        <w:numPr>
          <w:ilvl w:val="1"/>
          <w:numId w:val="7"/>
        </w:numPr>
        <w:ind w:left="142" w:firstLine="431"/>
        <w:contextualSpacing w:val="0"/>
        <w:jc w:val="both"/>
        <w:rPr>
          <w:color w:val="000000" w:themeColor="text1"/>
        </w:rPr>
      </w:pPr>
      <w:r>
        <w:lastRenderedPageBreak/>
        <w:t>Ежедневно в период с 16:00 до 17:</w:t>
      </w:r>
      <w:r w:rsidR="003401F4">
        <w:t>00</w:t>
      </w:r>
      <w:r>
        <w:t xml:space="preserve"> в соответствии с режимом работы Объекта (Приложение № 2 к Техническому заданию) </w:t>
      </w:r>
      <w:r w:rsidRPr="00CE2712">
        <w:t xml:space="preserve">уполномоченными лицами Заказчика и Исполнителя проводится проверка качества оказанных </w:t>
      </w:r>
      <w:r w:rsidR="009D2923">
        <w:t>У</w:t>
      </w:r>
      <w:r w:rsidRPr="00CE2712">
        <w:t>слуг</w:t>
      </w:r>
      <w:r>
        <w:t xml:space="preserve"> </w:t>
      </w:r>
      <w:r w:rsidR="009D2923">
        <w:t xml:space="preserve">в </w:t>
      </w:r>
      <w:r>
        <w:t xml:space="preserve">соответствии с Приложением № </w:t>
      </w:r>
      <w:r w:rsidR="00566E5D">
        <w:t>3</w:t>
      </w:r>
      <w:r>
        <w:t xml:space="preserve"> к Техническому заданию. </w:t>
      </w:r>
      <w:r w:rsidRPr="00CE2712">
        <w:t xml:space="preserve">Все замечания к качеству оказанных Услуг отражаются в Журнале проверки качества услуг по уборке </w:t>
      </w:r>
      <w:r w:rsidR="003401F4" w:rsidRPr="00CE2712">
        <w:t>Объекта</w:t>
      </w:r>
      <w:r w:rsidR="003401F4">
        <w:t xml:space="preserve"> (</w:t>
      </w:r>
      <w:r w:rsidR="000C6542">
        <w:t xml:space="preserve">по форме Приложения </w:t>
      </w:r>
      <w:r w:rsidR="000C6542">
        <w:br/>
      </w:r>
      <w:r>
        <w:t xml:space="preserve">№ </w:t>
      </w:r>
      <w:r w:rsidR="000C6542">
        <w:t xml:space="preserve">6 </w:t>
      </w:r>
      <w:r>
        <w:t>к Договору</w:t>
      </w:r>
      <w:r w:rsidR="000C6542">
        <w:t>)</w:t>
      </w:r>
      <w:r>
        <w:t xml:space="preserve">, который заполняется представителем Заказчика в течение календарного дня. </w:t>
      </w:r>
      <w:r w:rsidRPr="00A90498">
        <w:t xml:space="preserve">В случае выявления </w:t>
      </w:r>
      <w:r>
        <w:t>н</w:t>
      </w:r>
      <w:r w:rsidRPr="00A90498">
        <w:t xml:space="preserve">едостатков и других нарушений оказанных </w:t>
      </w:r>
      <w:r w:rsidR="00052E33">
        <w:t>У</w:t>
      </w:r>
      <w:r w:rsidRPr="00A90498">
        <w:t>слуг</w:t>
      </w:r>
      <w:r>
        <w:t xml:space="preserve"> </w:t>
      </w:r>
      <w:r w:rsidRPr="00A90498">
        <w:t>Заказчик вносит соответствующую запись</w:t>
      </w:r>
      <w:r>
        <w:t xml:space="preserve"> (оказано/не оказано) в Журнал</w:t>
      </w:r>
      <w:r w:rsidRPr="00A90498">
        <w:t xml:space="preserve"> проверки качества услуг по уборке </w:t>
      </w:r>
      <w:r>
        <w:t>О</w:t>
      </w:r>
      <w:r w:rsidRPr="00A90498">
        <w:t>бъекта с указанием нарушений со стороны Исполнителя</w:t>
      </w:r>
      <w:r>
        <w:t xml:space="preserve">. В случае </w:t>
      </w:r>
      <w:proofErr w:type="spellStart"/>
      <w:r>
        <w:t>не</w:t>
      </w:r>
      <w:r w:rsidRPr="00A90498">
        <w:t>устранения</w:t>
      </w:r>
      <w:proofErr w:type="spellEnd"/>
      <w:r w:rsidRPr="00A90498">
        <w:t xml:space="preserve"> выявленных</w:t>
      </w:r>
      <w:r>
        <w:t xml:space="preserve"> и указанных в Журнале </w:t>
      </w:r>
      <w:r w:rsidRPr="00A90498">
        <w:t xml:space="preserve">проверки качества услуг по уборке </w:t>
      </w:r>
      <w:r w:rsidR="000C6542">
        <w:t>О</w:t>
      </w:r>
      <w:r w:rsidRPr="00A90498">
        <w:t>бъекта недостатков</w:t>
      </w:r>
      <w:r>
        <w:t xml:space="preserve"> более 4 часов Стороны оформляют Акт о выявленных недостатков по </w:t>
      </w:r>
      <w:r w:rsidR="000C6542">
        <w:t xml:space="preserve">Договору по </w:t>
      </w:r>
      <w:r>
        <w:t xml:space="preserve">форме Приложения № </w:t>
      </w:r>
      <w:r w:rsidR="00672737">
        <w:t>5</w:t>
      </w:r>
      <w:r>
        <w:t xml:space="preserve"> к Договору </w:t>
      </w:r>
      <w:r w:rsidR="00672737">
        <w:t xml:space="preserve">(далее – Акт о выявленных недостатках) </w:t>
      </w:r>
      <w:r>
        <w:t xml:space="preserve">с указанием перечня выявленных и </w:t>
      </w:r>
      <w:proofErr w:type="spellStart"/>
      <w:r>
        <w:t>неустраненных</w:t>
      </w:r>
      <w:proofErr w:type="spellEnd"/>
      <w:r>
        <w:t xml:space="preserve"> нарушений. Заказчик уведомляет Исполнителя о </w:t>
      </w:r>
      <w:r w:rsidR="006C19DA">
        <w:t xml:space="preserve">проверке качества </w:t>
      </w:r>
      <w:r>
        <w:t>оказанных Услуг (ежедневно) в порядке, установленном п. 14.4 Договора.</w:t>
      </w:r>
      <w:r w:rsidR="008341C2">
        <w:t xml:space="preserve"> Заказчик по истечении отчетного периода передает Исполнителю Акты о выявленных недостатках и итоговую справку</w:t>
      </w:r>
      <w:r w:rsidR="00B84588">
        <w:t xml:space="preserve">, </w:t>
      </w:r>
      <w:r w:rsidR="008341C2">
        <w:t>копию журнала, на основании которых он готовит Акт сдачи-приемки оказанных Услуг</w:t>
      </w:r>
      <w:r w:rsidR="00B84588">
        <w:t>.</w:t>
      </w:r>
      <w:r w:rsidR="00A36A8F">
        <w:t xml:space="preserve"> </w:t>
      </w:r>
      <w:r>
        <w:t xml:space="preserve">В случае отсутствия Исполнителя при </w:t>
      </w:r>
      <w:r w:rsidR="006C19DA">
        <w:t>проверке качества</w:t>
      </w:r>
      <w:r>
        <w:t xml:space="preserve"> Услуг Заказчик составляет и подписывает Акт о выявленных недостатках в </w:t>
      </w:r>
      <w:r w:rsidRPr="00AC2C52">
        <w:rPr>
          <w:color w:val="000000" w:themeColor="text1"/>
        </w:rPr>
        <w:t>одностороннем порядке.</w:t>
      </w:r>
      <w:r w:rsidR="00B57DF4" w:rsidRPr="00B57DF4">
        <w:t xml:space="preserve"> </w:t>
      </w:r>
      <w:r w:rsidR="00B57DF4" w:rsidRPr="00B57DF4">
        <w:rPr>
          <w:color w:val="000000" w:themeColor="text1"/>
        </w:rPr>
        <w:t>Заказчик по истечении отчетного периода передает Исполнителю Акты о выявленных недостатках, итоговую справку и копию Журнала проверки качества услуг по уборке Объекта, на основании которых Исполнитель готовит Акт сдачи-приемки оказанных Услуг</w:t>
      </w:r>
    </w:p>
    <w:p w14:paraId="75888D03" w14:textId="57DE715E" w:rsidR="007D4464" w:rsidRPr="00AC2C52" w:rsidRDefault="007D4464" w:rsidP="00A36A8F">
      <w:pPr>
        <w:pStyle w:val="a6"/>
        <w:numPr>
          <w:ilvl w:val="1"/>
          <w:numId w:val="7"/>
        </w:numPr>
        <w:ind w:left="0" w:firstLine="567"/>
        <w:contextualSpacing w:val="0"/>
        <w:jc w:val="both"/>
        <w:rPr>
          <w:color w:val="000000" w:themeColor="text1"/>
        </w:rPr>
      </w:pPr>
      <w:r w:rsidRPr="00AC2C52">
        <w:rPr>
          <w:color w:val="000000" w:themeColor="text1"/>
        </w:rPr>
        <w:t xml:space="preserve">По итогам отчетного периода Исполнитель в порядке, предусмотренном пунктом </w:t>
      </w:r>
      <w:r w:rsidR="00C45674" w:rsidRPr="00AC2C52">
        <w:rPr>
          <w:color w:val="000000" w:themeColor="text1"/>
        </w:rPr>
        <w:t>1</w:t>
      </w:r>
      <w:r w:rsidR="00211FAE">
        <w:rPr>
          <w:color w:val="000000" w:themeColor="text1"/>
        </w:rPr>
        <w:t>4</w:t>
      </w:r>
      <w:r w:rsidR="00C45674" w:rsidRPr="00AC2C52">
        <w:rPr>
          <w:color w:val="000000" w:themeColor="text1"/>
        </w:rPr>
        <w:t>.</w:t>
      </w:r>
      <w:r w:rsidR="00211FAE">
        <w:rPr>
          <w:color w:val="000000" w:themeColor="text1"/>
        </w:rPr>
        <w:t>4</w:t>
      </w:r>
      <w:r w:rsidRPr="00AC2C52">
        <w:rPr>
          <w:color w:val="000000" w:themeColor="text1"/>
        </w:rPr>
        <w:t xml:space="preserve"> Договора извещает Заказчика о дате и времени сдачи оказанных Услуг в срок, установленный в пункте </w:t>
      </w:r>
      <w:r w:rsidR="00CA7B2A" w:rsidRPr="00AC2C52">
        <w:rPr>
          <w:color w:val="000000" w:themeColor="text1"/>
        </w:rPr>
        <w:t>1.6</w:t>
      </w:r>
      <w:r w:rsidRPr="00AC2C52">
        <w:rPr>
          <w:color w:val="000000" w:themeColor="text1"/>
        </w:rPr>
        <w:t xml:space="preserve"> Договора. Извещение должно быть направлено в адрес Заказчика в соответствии с контактными данными Заказчика, указанными в разделе </w:t>
      </w:r>
      <w:r w:rsidRPr="00AC2C52">
        <w:rPr>
          <w:color w:val="000000" w:themeColor="text1"/>
        </w:rPr>
        <w:fldChar w:fldCharType="begin"/>
      </w:r>
      <w:r w:rsidRPr="00AC2C52">
        <w:rPr>
          <w:color w:val="000000" w:themeColor="text1"/>
        </w:rPr>
        <w:instrText xml:space="preserve"> REF _Ref529546916 \r \h  \* MERGEFORMAT </w:instrText>
      </w:r>
      <w:r w:rsidRPr="00AC2C52">
        <w:rPr>
          <w:color w:val="000000" w:themeColor="text1"/>
        </w:rPr>
      </w:r>
      <w:r w:rsidRPr="00AC2C52">
        <w:rPr>
          <w:color w:val="000000" w:themeColor="text1"/>
        </w:rPr>
        <w:fldChar w:fldCharType="separate"/>
      </w:r>
      <w:r w:rsidRPr="00AC2C52">
        <w:rPr>
          <w:color w:val="000000" w:themeColor="text1"/>
        </w:rPr>
        <w:t>16</w:t>
      </w:r>
      <w:r w:rsidRPr="00AC2C52">
        <w:rPr>
          <w:color w:val="000000" w:themeColor="text1"/>
        </w:rPr>
        <w:fldChar w:fldCharType="end"/>
      </w:r>
      <w:r w:rsidRPr="00AC2C52">
        <w:rPr>
          <w:color w:val="000000" w:themeColor="text1"/>
        </w:rPr>
        <w:t xml:space="preserve"> Договора.</w:t>
      </w:r>
    </w:p>
    <w:p w14:paraId="1296AC5F" w14:textId="0BB0121F" w:rsidR="007D4464" w:rsidRPr="00C63054" w:rsidRDefault="007D4464" w:rsidP="00C63054">
      <w:pPr>
        <w:pStyle w:val="a6"/>
        <w:numPr>
          <w:ilvl w:val="1"/>
          <w:numId w:val="7"/>
        </w:numPr>
        <w:ind w:left="0" w:firstLine="567"/>
        <w:contextualSpacing w:val="0"/>
        <w:jc w:val="both"/>
        <w:rPr>
          <w:color w:val="000000" w:themeColor="text1"/>
        </w:rPr>
      </w:pPr>
      <w:bookmarkStart w:id="17" w:name="_Ref529546944"/>
      <w:r w:rsidRPr="00AC2C52">
        <w:rPr>
          <w:color w:val="000000" w:themeColor="text1"/>
        </w:rPr>
        <w:t xml:space="preserve">По итогам отчетного периода Исполнитель обязан в срок, указанный в пункте </w:t>
      </w:r>
      <w:r w:rsidR="00CA7B2A" w:rsidRPr="00AC2C52">
        <w:rPr>
          <w:color w:val="000000" w:themeColor="text1"/>
        </w:rPr>
        <w:t>1.7</w:t>
      </w:r>
      <w:r w:rsidRPr="00AC2C52">
        <w:rPr>
          <w:color w:val="000000" w:themeColor="text1"/>
        </w:rPr>
        <w:t xml:space="preserve"> Договора, направить Заказчику </w:t>
      </w:r>
      <w:r w:rsidR="008341C2" w:rsidRPr="008341C2">
        <w:rPr>
          <w:color w:val="000000" w:themeColor="text1"/>
        </w:rPr>
        <w:t>Акт сдачи-приемки оказанных Услуг, составленный на основании итоговой справки по результатам контроля качества Услуг</w:t>
      </w:r>
      <w:r w:rsidRPr="00C63054">
        <w:rPr>
          <w:color w:val="000000" w:themeColor="text1"/>
        </w:rPr>
        <w:t>.</w:t>
      </w:r>
      <w:bookmarkEnd w:id="17"/>
    </w:p>
    <w:p w14:paraId="395F6ACA" w14:textId="7F0C73A6" w:rsidR="007D4464" w:rsidRPr="00472D13" w:rsidRDefault="007D4464" w:rsidP="007D4464">
      <w:pPr>
        <w:pStyle w:val="a6"/>
        <w:numPr>
          <w:ilvl w:val="1"/>
          <w:numId w:val="7"/>
        </w:numPr>
        <w:ind w:left="0" w:firstLine="709"/>
        <w:contextualSpacing w:val="0"/>
        <w:jc w:val="both"/>
      </w:pPr>
      <w:r w:rsidRPr="00472D13">
        <w:t xml:space="preserve">Приемка оказанных Услуг осуществляется Заказчиком в срок, установленный пунктом </w:t>
      </w:r>
      <w:r>
        <w:fldChar w:fldCharType="begin"/>
      </w:r>
      <w:r>
        <w:instrText xml:space="preserve"> REF _Ref529546930 \r \h  \* MERGEFORMAT </w:instrText>
      </w:r>
      <w:r>
        <w:fldChar w:fldCharType="separate"/>
      </w:r>
      <w:r>
        <w:t>1.</w:t>
      </w:r>
      <w:r>
        <w:fldChar w:fldCharType="end"/>
      </w:r>
      <w:r w:rsidR="00C45674">
        <w:t>8</w:t>
      </w:r>
      <w:r w:rsidRPr="00472D13">
        <w:t xml:space="preserve"> Договора.</w:t>
      </w:r>
    </w:p>
    <w:p w14:paraId="1C909CA7" w14:textId="77777777" w:rsidR="007D4464" w:rsidRPr="00472D13" w:rsidRDefault="007D4464" w:rsidP="007D4464">
      <w:pPr>
        <w:pStyle w:val="a6"/>
        <w:numPr>
          <w:ilvl w:val="1"/>
          <w:numId w:val="7"/>
        </w:numPr>
        <w:ind w:left="0" w:firstLine="709"/>
        <w:contextualSpacing w:val="0"/>
        <w:jc w:val="both"/>
      </w:pPr>
      <w:r w:rsidRPr="00472D13">
        <w:t>При приемке оказанных Услуг Заказчик проводит проверку соответствия оказанных Услуг условиям Договора, в том числе условиям Технического задания</w:t>
      </w:r>
      <w:r>
        <w:t xml:space="preserve">, и </w:t>
      </w:r>
      <w:r w:rsidRPr="00472D13">
        <w:t>иных приложений к Договору, а также положениям действующего законодательства</w:t>
      </w:r>
      <w:r w:rsidRPr="00472D13">
        <w:rPr>
          <w:bCs/>
        </w:rPr>
        <w:t xml:space="preserve"> Российской Федерации</w:t>
      </w:r>
      <w:r w:rsidRPr="00472D13">
        <w:t>, иных нормативных правовых актов Российской Федерации, иным обязательным правилам и требованиям.</w:t>
      </w:r>
    </w:p>
    <w:p w14:paraId="72D68144" w14:textId="77777777" w:rsidR="007D4464" w:rsidRPr="00472D13" w:rsidRDefault="007D4464" w:rsidP="007D4464">
      <w:pPr>
        <w:pStyle w:val="a6"/>
        <w:numPr>
          <w:ilvl w:val="1"/>
          <w:numId w:val="7"/>
        </w:numPr>
        <w:ind w:left="0" w:firstLine="709"/>
        <w:contextualSpacing w:val="0"/>
        <w:jc w:val="both"/>
      </w:pPr>
      <w:r w:rsidRPr="00472D13">
        <w:t xml:space="preserve">Приемка оказанных Услуг осуществляется уполномоченным работником Заказчика или приемочной комиссией Заказчика </w:t>
      </w:r>
      <w:r>
        <w:t xml:space="preserve">в соответствии с локальными нормативными актами </w:t>
      </w:r>
      <w:r w:rsidRPr="00472D13">
        <w:t>Заказчика.</w:t>
      </w:r>
    </w:p>
    <w:p w14:paraId="2A29FC4D" w14:textId="77777777" w:rsidR="007D4464" w:rsidRPr="00472D13" w:rsidRDefault="007D4464" w:rsidP="007D4464">
      <w:pPr>
        <w:pStyle w:val="a6"/>
        <w:numPr>
          <w:ilvl w:val="1"/>
          <w:numId w:val="7"/>
        </w:numPr>
        <w:ind w:left="0" w:firstLine="709"/>
        <w:contextualSpacing w:val="0"/>
        <w:jc w:val="both"/>
      </w:pPr>
      <w:r w:rsidRPr="00472D13">
        <w:t>По результатам приемки оказанных Услуг Заказчиком принимается одно из следующих решений:</w:t>
      </w:r>
    </w:p>
    <w:p w14:paraId="27C0CD59" w14:textId="403EC81F" w:rsidR="007D4464" w:rsidRPr="00472D13" w:rsidRDefault="007D4464" w:rsidP="007D4464">
      <w:pPr>
        <w:pStyle w:val="a6"/>
        <w:numPr>
          <w:ilvl w:val="2"/>
          <w:numId w:val="11"/>
        </w:numPr>
        <w:ind w:left="0" w:firstLine="709"/>
        <w:contextualSpacing w:val="0"/>
        <w:jc w:val="both"/>
      </w:pPr>
      <w:r w:rsidRPr="00472D13">
        <w:t>Услуги оказаны надлежащим образом в соответствии с условиями Договора, в том числе условиям</w:t>
      </w:r>
      <w:r w:rsidR="00B1132D">
        <w:t>и</w:t>
      </w:r>
      <w:r w:rsidRPr="00472D13">
        <w:t xml:space="preserve"> Технического задания, иных приложений к Договору, а также положениями действующего законодательства </w:t>
      </w:r>
      <w:r w:rsidRPr="00472D13">
        <w:rPr>
          <w:bCs/>
        </w:rPr>
        <w:t>Российской Федерации</w:t>
      </w:r>
      <w:r w:rsidRPr="00472D13">
        <w:t>, иных нормативных правовых актов Российской Федерации, иными обязательными правилами и требованиями, Заказчик не имеет замечаний к оказанным Услугам. В этом случае оказанные Услуги подлежат приемке;</w:t>
      </w:r>
    </w:p>
    <w:p w14:paraId="2A928BBA" w14:textId="0250A90B" w:rsidR="007D4464" w:rsidRPr="00AC2C52" w:rsidRDefault="007D4464" w:rsidP="007D4464">
      <w:pPr>
        <w:pStyle w:val="a6"/>
        <w:numPr>
          <w:ilvl w:val="2"/>
          <w:numId w:val="11"/>
        </w:numPr>
        <w:ind w:left="0" w:firstLine="709"/>
        <w:contextualSpacing w:val="0"/>
        <w:jc w:val="both"/>
        <w:rPr>
          <w:color w:val="000000" w:themeColor="text1"/>
        </w:rPr>
      </w:pPr>
      <w:r w:rsidRPr="00AC2C52">
        <w:rPr>
          <w:color w:val="000000" w:themeColor="text1"/>
        </w:rPr>
        <w:t>Услуги оказаны с нарушением условий Договора, в том числе условий Технического задания, иных приложений к Договору, и (или) положений действующего законодательства</w:t>
      </w:r>
      <w:r w:rsidR="00B1132D">
        <w:rPr>
          <w:color w:val="000000" w:themeColor="text1"/>
        </w:rPr>
        <w:t xml:space="preserve"> </w:t>
      </w:r>
      <w:r w:rsidRPr="00AC2C52">
        <w:rPr>
          <w:color w:val="000000" w:themeColor="text1"/>
        </w:rPr>
        <w:t xml:space="preserve">Российской Федерации, иных нормативных правовых актов Российской Федерации, иных обязательных правил и требований, Заказчиком выявлены недостатки в оказанных Услугах. В таком случае Заказчик составляет </w:t>
      </w:r>
      <w:r w:rsidR="00B1132D">
        <w:rPr>
          <w:color w:val="000000" w:themeColor="text1"/>
        </w:rPr>
        <w:t>А</w:t>
      </w:r>
      <w:r w:rsidRPr="00AC2C52">
        <w:rPr>
          <w:color w:val="000000" w:themeColor="text1"/>
        </w:rPr>
        <w:t xml:space="preserve">кт о выявленных недостатках по </w:t>
      </w:r>
      <w:r w:rsidRPr="00AC2C52">
        <w:rPr>
          <w:color w:val="000000" w:themeColor="text1"/>
        </w:rPr>
        <w:lastRenderedPageBreak/>
        <w:t xml:space="preserve">форме </w:t>
      </w:r>
      <w:r w:rsidR="00672737">
        <w:rPr>
          <w:color w:val="000000" w:themeColor="text1"/>
        </w:rPr>
        <w:t>П</w:t>
      </w:r>
      <w:r w:rsidRPr="00AC2C52">
        <w:rPr>
          <w:color w:val="000000" w:themeColor="text1"/>
        </w:rPr>
        <w:t xml:space="preserve">риложения № </w:t>
      </w:r>
      <w:r w:rsidR="00CA7B2A" w:rsidRPr="00AC2C52">
        <w:rPr>
          <w:color w:val="000000" w:themeColor="text1"/>
        </w:rPr>
        <w:t>5</w:t>
      </w:r>
      <w:r w:rsidRPr="00AC2C52">
        <w:rPr>
          <w:color w:val="000000" w:themeColor="text1"/>
        </w:rPr>
        <w:t xml:space="preserve"> к Договору и выбирает один из следующих вариантов по своему усмотрению»:</w:t>
      </w:r>
    </w:p>
    <w:p w14:paraId="5307217B" w14:textId="77777777" w:rsidR="007D4464" w:rsidRPr="00AC2C52" w:rsidRDefault="007D4464" w:rsidP="007D4464">
      <w:pPr>
        <w:pStyle w:val="a6"/>
        <w:numPr>
          <w:ilvl w:val="3"/>
          <w:numId w:val="11"/>
        </w:numPr>
        <w:ind w:left="0" w:firstLine="709"/>
        <w:contextualSpacing w:val="0"/>
        <w:jc w:val="both"/>
        <w:rPr>
          <w:color w:val="000000" w:themeColor="text1"/>
        </w:rPr>
      </w:pPr>
      <w:r w:rsidRPr="00AC2C52">
        <w:rPr>
          <w:color w:val="000000" w:themeColor="text1"/>
        </w:rPr>
        <w:t>в Акте о выявленных недостатках Заказчик устанавливает Исполнителю срок для устранения выявленных недостатков; в случае устранения Исполнителем недостатков в срок оказанные Услуги подлежат приемке; либо</w:t>
      </w:r>
    </w:p>
    <w:p w14:paraId="539C4D64" w14:textId="77777777" w:rsidR="007D4464" w:rsidRPr="00472D13" w:rsidRDefault="007D4464" w:rsidP="007D4464">
      <w:pPr>
        <w:pStyle w:val="a6"/>
        <w:numPr>
          <w:ilvl w:val="3"/>
          <w:numId w:val="11"/>
        </w:numPr>
        <w:ind w:left="0" w:firstLine="709"/>
        <w:contextualSpacing w:val="0"/>
        <w:jc w:val="both"/>
      </w:pPr>
      <w:r w:rsidRPr="00AC2C52">
        <w:rPr>
          <w:color w:val="000000" w:themeColor="text1"/>
        </w:rPr>
        <w:t xml:space="preserve">направляет Исполнителю </w:t>
      </w:r>
      <w:r w:rsidRPr="00472D13">
        <w:t>требование о соразмерном уменьшении цены Договора; либо</w:t>
      </w:r>
    </w:p>
    <w:p w14:paraId="2E51C9C6" w14:textId="77777777" w:rsidR="007D4464" w:rsidRPr="00472D13" w:rsidRDefault="007D4464" w:rsidP="007D4464">
      <w:pPr>
        <w:pStyle w:val="a6"/>
        <w:numPr>
          <w:ilvl w:val="3"/>
          <w:numId w:val="11"/>
        </w:numPr>
        <w:ind w:left="0" w:firstLine="709"/>
        <w:contextualSpacing w:val="0"/>
        <w:jc w:val="both"/>
      </w:pPr>
      <w:r w:rsidRPr="00472D13">
        <w:t>направляет Исполнителю требование о возмещении расходов Заказчика на устранение недостатков в оказанных Услугах с приложением документов, подтверждающих такие расходы;</w:t>
      </w:r>
    </w:p>
    <w:p w14:paraId="12B67F9C" w14:textId="77777777" w:rsidR="007D4464" w:rsidRPr="00472D13" w:rsidRDefault="007D4464" w:rsidP="007D4464">
      <w:pPr>
        <w:pStyle w:val="a6"/>
        <w:numPr>
          <w:ilvl w:val="2"/>
          <w:numId w:val="11"/>
        </w:numPr>
        <w:ind w:left="0" w:firstLine="709"/>
        <w:contextualSpacing w:val="0"/>
        <w:jc w:val="both"/>
      </w:pPr>
      <w:r w:rsidRPr="00472D13">
        <w:t>оказанные Услуги соответствуют условиям Договора, в том числе условиям Технического задания, иных приложений к Договору,</w:t>
      </w:r>
      <w:r w:rsidRPr="00472D13">
        <w:br/>
        <w:t xml:space="preserve">а также положениям действующего законодательства </w:t>
      </w:r>
      <w:r w:rsidRPr="00472D13">
        <w:rPr>
          <w:bCs/>
        </w:rPr>
        <w:t>Российской Федерации,</w:t>
      </w:r>
      <w:r w:rsidRPr="00472D13">
        <w:t xml:space="preserve"> иных нормативных правовых актов Российской Федерации, иным обязательным правилам и требованиям, но оказаны с нарушением сроков, установленных Договором. В этом случае оказанные Услуги подлежат приемке либо, если вследствие просрочки Исполнителя исполнение утратило интерес для Заказчика, он может отказаться от приемки Услуг; </w:t>
      </w:r>
    </w:p>
    <w:p w14:paraId="7E4A2C81" w14:textId="6B71C6DD" w:rsidR="007D4464" w:rsidRPr="00472D13" w:rsidRDefault="007D4464" w:rsidP="007D4464">
      <w:pPr>
        <w:pStyle w:val="a6"/>
        <w:numPr>
          <w:ilvl w:val="2"/>
          <w:numId w:val="11"/>
        </w:numPr>
        <w:ind w:left="0" w:firstLine="709"/>
        <w:contextualSpacing w:val="0"/>
        <w:jc w:val="both"/>
      </w:pPr>
      <w:r w:rsidRPr="00472D13">
        <w:t xml:space="preserve">Услуги не оказаны Исполнителем или оказаны с существенным нарушением условий Договора, в том числе условий Технического задания, иных приложений к Договору, которое влечет для Заказчика такой ущерб, что он в значительной степени лишается того, на что вправе был рассчитывать при заключении Договора. В указанном случае оказанные Услуги не подлежат приемке Заказчиком. Заказчик направляет Исполнителю мотивированный отказ от подписания Акта сдачи-приемки оказанных </w:t>
      </w:r>
      <w:r w:rsidR="00536D67">
        <w:t>У</w:t>
      </w:r>
      <w:r w:rsidRPr="00472D13">
        <w:t>слуг;</w:t>
      </w:r>
    </w:p>
    <w:p w14:paraId="7E9A50D6" w14:textId="77777777" w:rsidR="007D4464" w:rsidRPr="00472D13" w:rsidRDefault="007D4464" w:rsidP="007D4464">
      <w:pPr>
        <w:pStyle w:val="a6"/>
        <w:numPr>
          <w:ilvl w:val="2"/>
          <w:numId w:val="11"/>
        </w:numPr>
        <w:ind w:left="0" w:firstLine="709"/>
        <w:contextualSpacing w:val="0"/>
        <w:jc w:val="both"/>
      </w:pPr>
      <w:r w:rsidRPr="00472D13">
        <w:t xml:space="preserve">Исполнитель не предоставил полный комплект надлежащим образом оформленных документов, указанных в пункте </w:t>
      </w:r>
      <w:r>
        <w:fldChar w:fldCharType="begin"/>
      </w:r>
      <w:r>
        <w:instrText xml:space="preserve"> REF _Ref529546944 \r \h  \* MERGEFORMAT </w:instrText>
      </w:r>
      <w:r>
        <w:fldChar w:fldCharType="separate"/>
      </w:r>
      <w:r>
        <w:t>4.4</w:t>
      </w:r>
      <w:r>
        <w:fldChar w:fldCharType="end"/>
      </w:r>
      <w:r w:rsidRPr="00472D13">
        <w:t xml:space="preserve"> Договора. До момента предоставления указанных документов в полном объеме Услуги считаются не оказанными. Заказчик устанавливает Исполнителю срок для устранения допущенных нарушений, составляет Акт о выявленных недостатках и направляет его Исполнителю.</w:t>
      </w:r>
    </w:p>
    <w:p w14:paraId="011C2B3D" w14:textId="77777777" w:rsidR="007D4464" w:rsidRPr="00472D13" w:rsidRDefault="007D4464" w:rsidP="007D4464">
      <w:pPr>
        <w:ind w:firstLine="709"/>
        <w:jc w:val="both"/>
      </w:pPr>
      <w:r w:rsidRPr="00472D13">
        <w:t>В случаях, указанных в подпунктах (</w:t>
      </w:r>
      <w:r w:rsidRPr="00472D13">
        <w:rPr>
          <w:lang w:val="en-US"/>
        </w:rPr>
        <w:t>ii</w:t>
      </w:r>
      <w:r w:rsidRPr="00472D13">
        <w:t>) – (</w:t>
      </w:r>
      <w:r w:rsidRPr="00472D13">
        <w:rPr>
          <w:lang w:val="en-US"/>
        </w:rPr>
        <w:t>v</w:t>
      </w:r>
      <w:r w:rsidRPr="00472D13">
        <w:t>) настоящего пункта Заказчик вправе взыскать с Исполнителя неустойку, предусмотренную Договором, убытки.</w:t>
      </w:r>
    </w:p>
    <w:p w14:paraId="30B382A0" w14:textId="06E6EB27" w:rsidR="007D4464" w:rsidRPr="00472D13" w:rsidRDefault="007D4464" w:rsidP="007D4464">
      <w:pPr>
        <w:pStyle w:val="a6"/>
        <w:numPr>
          <w:ilvl w:val="1"/>
          <w:numId w:val="7"/>
        </w:numPr>
        <w:ind w:left="0" w:firstLine="709"/>
        <w:contextualSpacing w:val="0"/>
        <w:jc w:val="both"/>
      </w:pPr>
      <w:r w:rsidRPr="00472D13">
        <w:t xml:space="preserve">После устранения Исполнителем недостатков, в том числе в части предоставления </w:t>
      </w:r>
      <w:r w:rsidR="00536D67" w:rsidRPr="00472D13">
        <w:t>полн</w:t>
      </w:r>
      <w:r w:rsidR="00536D67">
        <w:t>ого</w:t>
      </w:r>
      <w:r w:rsidR="00536D67" w:rsidRPr="00472D13">
        <w:t xml:space="preserve"> </w:t>
      </w:r>
      <w:r w:rsidRPr="00472D13">
        <w:t>комплект</w:t>
      </w:r>
      <w:r w:rsidR="00536D67">
        <w:t>а</w:t>
      </w:r>
      <w:r w:rsidRPr="00472D13">
        <w:t xml:space="preserve"> надлежащим образом оформленных документов, указанных в пункте 4.</w:t>
      </w:r>
      <w:r w:rsidR="00A36A8F">
        <w:t>4</w:t>
      </w:r>
      <w:r w:rsidRPr="00472D13">
        <w:t xml:space="preserve"> Договора, приемка оказанных Услуг осуществляется в порядке, предусмотренном настоящим разделом Договора.</w:t>
      </w:r>
    </w:p>
    <w:p w14:paraId="71A70831" w14:textId="622112FF" w:rsidR="007D4464" w:rsidRPr="00472D13" w:rsidRDefault="00AA2B50" w:rsidP="007D4464">
      <w:pPr>
        <w:pStyle w:val="a6"/>
        <w:numPr>
          <w:ilvl w:val="1"/>
          <w:numId w:val="7"/>
        </w:numPr>
        <w:ind w:left="0" w:firstLine="709"/>
        <w:contextualSpacing w:val="0"/>
        <w:jc w:val="both"/>
      </w:pPr>
      <w:r w:rsidRPr="00472D13">
        <w:t xml:space="preserve">Если оказанные Услуги соответствуют условиям Договора, Сторонами не позднее </w:t>
      </w:r>
      <w:r>
        <w:t>15</w:t>
      </w:r>
      <w:r w:rsidRPr="00472D13">
        <w:t xml:space="preserve"> </w:t>
      </w:r>
      <w:r>
        <w:t>(пятнадцати</w:t>
      </w:r>
      <w:r w:rsidRPr="00472D13">
        <w:t>) рабочих дней со дня окончания приемки подписывается Акт сдачи-приемки оказанных Услуг в 2 (двух) экземплярах, по одному для каждой из Сторон. С момента подписания Акта сдачи-приемки оказанных Услуг, оказанные Услуги считаются принятыми Заказчиком. Факт подписания Акта сдачи-приемки оказанных Услуг, а также отсутствие указания в нем на выявленные недостатки не лишает Заказчика права впоследствии предъявить требование об устранении недостатков, если такие недостатки будут выявлены, независимо от того, являются ли недостатки явными или скрытыми</w:t>
      </w:r>
      <w:r w:rsidR="007D4464" w:rsidRPr="00472D13">
        <w:t>.</w:t>
      </w:r>
    </w:p>
    <w:p w14:paraId="3BF0517E" w14:textId="3155EB13" w:rsidR="00392C02" w:rsidRPr="00472D13" w:rsidRDefault="007D4464" w:rsidP="00C63054">
      <w:pPr>
        <w:pStyle w:val="a6"/>
        <w:numPr>
          <w:ilvl w:val="1"/>
          <w:numId w:val="7"/>
        </w:numPr>
        <w:ind w:left="0" w:firstLine="709"/>
        <w:contextualSpacing w:val="0"/>
        <w:jc w:val="both"/>
      </w:pPr>
      <w:r w:rsidRPr="00787327">
        <w:t xml:space="preserve">В случае если в процессе оказания Услуг выявится невозможность устранения отдельных загрязнений с помощью чистящих средств и оборудования, находящихся на </w:t>
      </w:r>
      <w:r w:rsidR="00536D67">
        <w:t>О</w:t>
      </w:r>
      <w:r w:rsidRPr="00787327">
        <w:t>бъекте, Исполнитель проводит в присутствии Заказчика контрольную уборку (чистку) другим оборудованием или чистящим средством. При подтверждении невозможности устранения загрязнения Заказчик не вправе предъявлять Исполнителю претензий к качеству уборки</w:t>
      </w:r>
      <w:r>
        <w:t xml:space="preserve"> в отношении письменно подтвержденных неустранимых загрязнений. </w:t>
      </w:r>
    </w:p>
    <w:p w14:paraId="0D733162" w14:textId="77777777" w:rsidR="00773994" w:rsidRPr="00472D13" w:rsidRDefault="00773994" w:rsidP="006F45A6">
      <w:pPr>
        <w:pStyle w:val="a6"/>
        <w:numPr>
          <w:ilvl w:val="0"/>
          <w:numId w:val="7"/>
        </w:numPr>
        <w:spacing w:before="240" w:after="120"/>
        <w:ind w:left="357" w:hanging="357"/>
        <w:contextualSpacing w:val="0"/>
        <w:jc w:val="center"/>
        <w:rPr>
          <w:b/>
        </w:rPr>
      </w:pPr>
      <w:r w:rsidRPr="00472D13">
        <w:rPr>
          <w:b/>
        </w:rPr>
        <w:t>Права и обязанности Сторон</w:t>
      </w:r>
    </w:p>
    <w:p w14:paraId="4D7AC005" w14:textId="77777777" w:rsidR="00307B44" w:rsidRPr="00472D13" w:rsidRDefault="00307B44" w:rsidP="00307B44">
      <w:pPr>
        <w:pStyle w:val="a6"/>
        <w:numPr>
          <w:ilvl w:val="1"/>
          <w:numId w:val="7"/>
        </w:numPr>
        <w:ind w:left="0" w:firstLine="709"/>
        <w:contextualSpacing w:val="0"/>
        <w:jc w:val="both"/>
      </w:pPr>
      <w:r w:rsidRPr="00472D13">
        <w:lastRenderedPageBreak/>
        <w:t>Исполнитель обязан:</w:t>
      </w:r>
    </w:p>
    <w:p w14:paraId="7925511C" w14:textId="77777777" w:rsidR="00307B44" w:rsidRDefault="00307B44" w:rsidP="00307B44">
      <w:pPr>
        <w:pStyle w:val="a6"/>
        <w:numPr>
          <w:ilvl w:val="2"/>
          <w:numId w:val="7"/>
        </w:numPr>
        <w:ind w:left="0" w:firstLine="709"/>
        <w:contextualSpacing w:val="0"/>
        <w:jc w:val="both"/>
      </w:pPr>
      <w:r w:rsidRPr="00472D13">
        <w:t>оказать Услуги в соответствии с условиями Договора, в том числе Технического задания, иных приложений к Договору, а также положениями действующего законодательства Российской Федерации, иных нормативных правовых актов Российской Федерации, иными обязательными правилами и требованиями;</w:t>
      </w:r>
    </w:p>
    <w:p w14:paraId="27A5A273" w14:textId="77777777" w:rsidR="00307B44" w:rsidRPr="00472D13" w:rsidRDefault="00307B44" w:rsidP="00307B44">
      <w:pPr>
        <w:pStyle w:val="a6"/>
        <w:numPr>
          <w:ilvl w:val="2"/>
          <w:numId w:val="7"/>
        </w:numPr>
        <w:contextualSpacing w:val="0"/>
        <w:jc w:val="both"/>
      </w:pPr>
      <w:r w:rsidRPr="00F509A8">
        <w:t>оказывать услуги лично без привлечения третьих лиц</w:t>
      </w:r>
      <w:r>
        <w:t>;</w:t>
      </w:r>
    </w:p>
    <w:p w14:paraId="1855D23F" w14:textId="77777777" w:rsidR="00307B44" w:rsidRPr="00472D13" w:rsidRDefault="00307B44" w:rsidP="00307B44">
      <w:pPr>
        <w:pStyle w:val="a6"/>
        <w:numPr>
          <w:ilvl w:val="2"/>
          <w:numId w:val="7"/>
        </w:numPr>
        <w:ind w:left="0" w:firstLine="709"/>
        <w:contextualSpacing w:val="0"/>
        <w:jc w:val="both"/>
      </w:pPr>
      <w:r w:rsidRPr="00472D13">
        <w:t>в соответствии с требованием Заказчика обеспечить за свой счет устранение выявленных недостатков в оказанных Услугах или возместить расходы Заказчика на устранение недостатков в оказанных Услугах в порядке и на условиях, предусмотренных Договором;</w:t>
      </w:r>
    </w:p>
    <w:p w14:paraId="2F6F84C4" w14:textId="77777777" w:rsidR="00307B44" w:rsidRPr="00AC2C52" w:rsidRDefault="00307B44" w:rsidP="00307B44">
      <w:pPr>
        <w:pStyle w:val="a6"/>
        <w:numPr>
          <w:ilvl w:val="2"/>
          <w:numId w:val="7"/>
        </w:numPr>
        <w:ind w:left="0" w:firstLine="709"/>
        <w:contextualSpacing w:val="0"/>
        <w:jc w:val="both"/>
        <w:rPr>
          <w:color w:val="000000" w:themeColor="text1"/>
        </w:rPr>
      </w:pPr>
      <w:r w:rsidRPr="00AC2C52">
        <w:rPr>
          <w:color w:val="000000" w:themeColor="text1"/>
        </w:rPr>
        <w:t>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644530C9" w14:textId="25F7C652" w:rsidR="00307B44" w:rsidRPr="00AC2C52" w:rsidRDefault="00307B44" w:rsidP="00307B44">
      <w:pPr>
        <w:pStyle w:val="a6"/>
        <w:numPr>
          <w:ilvl w:val="2"/>
          <w:numId w:val="7"/>
        </w:numPr>
        <w:ind w:left="0" w:firstLine="709"/>
        <w:contextualSpacing w:val="0"/>
        <w:jc w:val="both"/>
        <w:rPr>
          <w:color w:val="000000" w:themeColor="text1"/>
        </w:rPr>
      </w:pPr>
      <w:r w:rsidRPr="00AC2C52">
        <w:rPr>
          <w:color w:val="000000" w:themeColor="text1"/>
        </w:rPr>
        <w:t xml:space="preserve">выставлять счета на оплату Услуг в сроки, предусмотренные пунктом </w:t>
      </w:r>
      <w:r w:rsidR="00CA7B2A" w:rsidRPr="00AC2C52">
        <w:rPr>
          <w:color w:val="000000" w:themeColor="text1"/>
        </w:rPr>
        <w:t>1.1</w:t>
      </w:r>
      <w:r w:rsidR="007C7082">
        <w:rPr>
          <w:color w:val="000000" w:themeColor="text1"/>
        </w:rPr>
        <w:t>1</w:t>
      </w:r>
      <w:r w:rsidRPr="00AC2C52">
        <w:rPr>
          <w:color w:val="000000" w:themeColor="text1"/>
        </w:rPr>
        <w:t xml:space="preserve"> Договора;</w:t>
      </w:r>
    </w:p>
    <w:p w14:paraId="4D6D8A33" w14:textId="52B69BAB" w:rsidR="00307B44" w:rsidRPr="00AC2C52" w:rsidRDefault="00307B44" w:rsidP="00307B44">
      <w:pPr>
        <w:pStyle w:val="a6"/>
        <w:numPr>
          <w:ilvl w:val="2"/>
          <w:numId w:val="7"/>
        </w:numPr>
        <w:ind w:left="0" w:firstLine="709"/>
        <w:contextualSpacing w:val="0"/>
        <w:jc w:val="both"/>
        <w:rPr>
          <w:color w:val="000000" w:themeColor="text1"/>
        </w:rPr>
      </w:pPr>
      <w:r w:rsidRPr="00AC2C52">
        <w:rPr>
          <w:color w:val="000000" w:themeColor="text1"/>
        </w:rPr>
        <w:t xml:space="preserve">направлять Заказчику подписанные со своей стороны Акты сдачи-приемки оказанных Услуг в сроки, предусмотренные пунктом </w:t>
      </w:r>
      <w:r w:rsidRPr="00AC2C52">
        <w:rPr>
          <w:color w:val="000000" w:themeColor="text1"/>
        </w:rPr>
        <w:fldChar w:fldCharType="begin"/>
      </w:r>
      <w:r w:rsidRPr="00AC2C52">
        <w:rPr>
          <w:color w:val="000000" w:themeColor="text1"/>
        </w:rPr>
        <w:instrText xml:space="preserve"> REF _Ref529546893 \r \h  \* MERGEFORMAT </w:instrText>
      </w:r>
      <w:r w:rsidRPr="00AC2C52">
        <w:rPr>
          <w:color w:val="000000" w:themeColor="text1"/>
        </w:rPr>
      </w:r>
      <w:r w:rsidRPr="00AC2C52">
        <w:rPr>
          <w:color w:val="000000" w:themeColor="text1"/>
        </w:rPr>
        <w:fldChar w:fldCharType="separate"/>
      </w:r>
      <w:r w:rsidRPr="00AC2C52">
        <w:rPr>
          <w:color w:val="000000" w:themeColor="text1"/>
        </w:rPr>
        <w:t>1.</w:t>
      </w:r>
      <w:r w:rsidRPr="00AC2C52">
        <w:rPr>
          <w:color w:val="000000" w:themeColor="text1"/>
        </w:rPr>
        <w:fldChar w:fldCharType="end"/>
      </w:r>
      <w:r w:rsidR="00C45674" w:rsidRPr="00AC2C52">
        <w:rPr>
          <w:color w:val="000000" w:themeColor="text1"/>
        </w:rPr>
        <w:t>7</w:t>
      </w:r>
      <w:r w:rsidRPr="00AC2C52">
        <w:rPr>
          <w:color w:val="000000" w:themeColor="text1"/>
        </w:rPr>
        <w:t xml:space="preserve"> Договора;</w:t>
      </w:r>
    </w:p>
    <w:p w14:paraId="7E5BB80A" w14:textId="2752BE70" w:rsidR="00307B44" w:rsidRPr="00472D13" w:rsidRDefault="00307B44" w:rsidP="00307B44">
      <w:pPr>
        <w:pStyle w:val="a6"/>
        <w:numPr>
          <w:ilvl w:val="2"/>
          <w:numId w:val="7"/>
        </w:numPr>
        <w:ind w:left="0" w:firstLine="709"/>
        <w:contextualSpacing w:val="0"/>
        <w:jc w:val="both"/>
      </w:pPr>
      <w:r w:rsidRPr="00AC2C52">
        <w:rPr>
          <w:color w:val="000000" w:themeColor="text1"/>
        </w:rPr>
        <w:t xml:space="preserve">в течение </w:t>
      </w:r>
      <w:r w:rsidR="000D7698" w:rsidRPr="00AC2C52">
        <w:rPr>
          <w:color w:val="000000" w:themeColor="text1"/>
        </w:rPr>
        <w:t>2</w:t>
      </w:r>
      <w:r w:rsidRPr="00AC2C52">
        <w:rPr>
          <w:color w:val="000000" w:themeColor="text1"/>
        </w:rPr>
        <w:t xml:space="preserve"> (</w:t>
      </w:r>
      <w:r w:rsidR="000D7698" w:rsidRPr="00AC2C52">
        <w:rPr>
          <w:color w:val="000000" w:themeColor="text1"/>
        </w:rPr>
        <w:t>двух</w:t>
      </w:r>
      <w:r w:rsidRPr="00AC2C52">
        <w:rPr>
          <w:color w:val="000000" w:themeColor="text1"/>
        </w:rPr>
        <w:t xml:space="preserve">) календарных дней с даты подписания Договора назначить своего представителя, ответственного за взаимодействие с Заказчиком в рамках Договора, и сообщить его контактные данные на авторизированный </w:t>
      </w:r>
      <w:r w:rsidRPr="00472D13">
        <w:t>адр</w:t>
      </w:r>
      <w:r>
        <w:t>ес электронной почты Заказчика;</w:t>
      </w:r>
    </w:p>
    <w:p w14:paraId="1FB05EF5" w14:textId="77777777" w:rsidR="00307B44" w:rsidRPr="00472D13" w:rsidRDefault="00307B44" w:rsidP="00307B44">
      <w:pPr>
        <w:pStyle w:val="a6"/>
        <w:numPr>
          <w:ilvl w:val="2"/>
          <w:numId w:val="7"/>
        </w:numPr>
        <w:ind w:left="0" w:firstLine="709"/>
        <w:contextualSpacing w:val="0"/>
        <w:jc w:val="both"/>
      </w:pPr>
      <w:r w:rsidRPr="00472D13">
        <w:t>незамедлительно предоставлять информацию о смене режима налогообложения или освобождении от обязанностей налогоплательщика НДС. Убытки, которые Заказчик понесет из-за отсутствия или несвоевременного представления информации о смене режима налогообложения, Исполнитель обязан компенсировать в течение 10 (десяти) рабочих дней с даты получения соответствующего письменного требования Заказчика;</w:t>
      </w:r>
    </w:p>
    <w:p w14:paraId="4C379247" w14:textId="482800E2" w:rsidR="00307B44" w:rsidRPr="00472D13" w:rsidRDefault="00307B44" w:rsidP="00307B44">
      <w:pPr>
        <w:pStyle w:val="a6"/>
        <w:numPr>
          <w:ilvl w:val="2"/>
          <w:numId w:val="7"/>
        </w:numPr>
        <w:ind w:left="0" w:firstLine="709"/>
        <w:contextualSpacing w:val="0"/>
        <w:jc w:val="both"/>
      </w:pPr>
      <w:r w:rsidRPr="00472D13">
        <w:t>не передавать оригиналы или копии документов, полученных</w:t>
      </w:r>
      <w:r w:rsidR="00672737">
        <w:t xml:space="preserve"> </w:t>
      </w:r>
      <w:r w:rsidRPr="00472D13">
        <w:t>от Заказчика по Договору, третьим лицам без предварительного получения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w:t>
      </w:r>
      <w:r w:rsidRPr="00472D13">
        <w:rPr>
          <w:iCs/>
        </w:rPr>
        <w:t>, Исполнителя и работников Исполнителя</w:t>
      </w:r>
      <w:r w:rsidRPr="00472D13">
        <w:t>;</w:t>
      </w:r>
    </w:p>
    <w:p w14:paraId="0AF38D41" w14:textId="77777777" w:rsidR="00307B44" w:rsidRPr="00472D13" w:rsidRDefault="00307B44" w:rsidP="00307B44">
      <w:pPr>
        <w:pStyle w:val="a6"/>
        <w:numPr>
          <w:ilvl w:val="2"/>
          <w:numId w:val="7"/>
        </w:numPr>
        <w:ind w:left="0" w:firstLine="709"/>
        <w:contextualSpacing w:val="0"/>
        <w:jc w:val="both"/>
      </w:pPr>
      <w:r w:rsidRPr="00472D13">
        <w:t>обеспечить сохранность конфиденциальной информации Заказчика, полученной в ходе оказания Услуг,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14:paraId="3C7EB9D3" w14:textId="41B6B4CB" w:rsidR="00307B44" w:rsidRPr="00472D13" w:rsidRDefault="00307B44" w:rsidP="00307B44">
      <w:pPr>
        <w:pStyle w:val="a6"/>
        <w:numPr>
          <w:ilvl w:val="2"/>
          <w:numId w:val="7"/>
        </w:numPr>
        <w:tabs>
          <w:tab w:val="left" w:pos="851"/>
        </w:tabs>
        <w:ind w:left="0" w:firstLine="709"/>
        <w:contextualSpacing w:val="0"/>
        <w:jc w:val="both"/>
      </w:pPr>
      <w:r w:rsidRPr="00472D13">
        <w:t>незамедлительно извещать Заказчика и до получения от него</w:t>
      </w:r>
      <w:r w:rsidR="00672737">
        <w:t xml:space="preserve"> </w:t>
      </w:r>
      <w:r w:rsidRPr="00472D13">
        <w:t>указаний приостанавливать оказание Услуг при обнаружении:</w:t>
      </w:r>
    </w:p>
    <w:p w14:paraId="64ABAADE" w14:textId="77777777" w:rsidR="00307B44" w:rsidRPr="00472D13" w:rsidRDefault="00307B44" w:rsidP="003A0F38">
      <w:pPr>
        <w:pStyle w:val="a6"/>
        <w:numPr>
          <w:ilvl w:val="3"/>
          <w:numId w:val="7"/>
        </w:numPr>
        <w:tabs>
          <w:tab w:val="left" w:pos="1843"/>
        </w:tabs>
        <w:ind w:left="0" w:firstLine="709"/>
        <w:contextualSpacing w:val="0"/>
        <w:jc w:val="both"/>
      </w:pPr>
      <w:r w:rsidRPr="00472D13">
        <w:t>возможных неблагоприятных для Заказчика последствий выполнения его указаний о способе оказания Услуг;</w:t>
      </w:r>
    </w:p>
    <w:p w14:paraId="28C6F0F9" w14:textId="1942AFA8" w:rsidR="00307B44" w:rsidRPr="00472D13" w:rsidRDefault="00307B44" w:rsidP="003A0F38">
      <w:pPr>
        <w:pStyle w:val="a6"/>
        <w:numPr>
          <w:ilvl w:val="3"/>
          <w:numId w:val="7"/>
        </w:numPr>
        <w:tabs>
          <w:tab w:val="left" w:pos="1843"/>
        </w:tabs>
        <w:ind w:left="0" w:firstLine="709"/>
        <w:contextualSpacing w:val="0"/>
        <w:jc w:val="both"/>
      </w:pPr>
      <w:r w:rsidRPr="00472D13">
        <w:t>обнаруженной невозможности получить ожидаемые результаты</w:t>
      </w:r>
      <w:r w:rsidR="00672737">
        <w:t xml:space="preserve"> </w:t>
      </w:r>
      <w:r w:rsidRPr="00472D13">
        <w:t>или нецелесообразности продолжения оказания Услуг;</w:t>
      </w:r>
    </w:p>
    <w:p w14:paraId="731750A1" w14:textId="77777777" w:rsidR="00307B44" w:rsidRPr="00472D13" w:rsidRDefault="00307B44" w:rsidP="003A0F38">
      <w:pPr>
        <w:pStyle w:val="a6"/>
        <w:numPr>
          <w:ilvl w:val="3"/>
          <w:numId w:val="7"/>
        </w:numPr>
        <w:tabs>
          <w:tab w:val="left" w:pos="1843"/>
        </w:tabs>
        <w:ind w:left="0" w:firstLine="709"/>
        <w:contextualSpacing w:val="0"/>
        <w:jc w:val="both"/>
      </w:pPr>
      <w:r w:rsidRPr="00472D13">
        <w:t>иных, не зависящих от Исполнителя обстоятельств, влияющих на результаты Услуг, либо создающих невозможность их завершения в срок;</w:t>
      </w:r>
    </w:p>
    <w:p w14:paraId="607D17F6" w14:textId="77777777" w:rsidR="00307B44" w:rsidRPr="00472D13" w:rsidRDefault="00307B44" w:rsidP="00307B44">
      <w:pPr>
        <w:pStyle w:val="a6"/>
        <w:numPr>
          <w:ilvl w:val="2"/>
          <w:numId w:val="7"/>
        </w:numPr>
        <w:ind w:left="0" w:firstLine="709"/>
        <w:contextualSpacing w:val="0"/>
        <w:jc w:val="both"/>
      </w:pPr>
      <w:r w:rsidRPr="00472D13">
        <w:t>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Исполнителя, то Исполнитель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p>
    <w:p w14:paraId="3A0D32BA" w14:textId="77777777" w:rsidR="00307B44" w:rsidRPr="00472D13" w:rsidRDefault="00307B44" w:rsidP="00307B44">
      <w:pPr>
        <w:pStyle w:val="a6"/>
        <w:numPr>
          <w:ilvl w:val="2"/>
          <w:numId w:val="7"/>
        </w:numPr>
        <w:ind w:left="0" w:firstLine="709"/>
        <w:contextualSpacing w:val="0"/>
        <w:jc w:val="both"/>
      </w:pPr>
      <w:r w:rsidRPr="00472D13">
        <w:t>самостоятельно и за свой</w:t>
      </w:r>
      <w:r>
        <w:t xml:space="preserve"> счет</w:t>
      </w:r>
      <w:r w:rsidRPr="00472D13">
        <w:t xml:space="preserve"> </w:t>
      </w:r>
      <w:r w:rsidRPr="003F43D7">
        <w:t xml:space="preserve">должен предоставлять технику, необходимую для качественного оказания услуг, расходные материалы, средства личной гигиены, </w:t>
      </w:r>
      <w:r w:rsidRPr="003F43D7">
        <w:lastRenderedPageBreak/>
        <w:t>оборудование, инвентарь, а также за свой счет обеспечивать обслуживание и ремонт такого оборудования и техники. При оказании услуг должен применяться уборочный инвентарь, обеспечивающий бережное удаление загрязнений с поверхностей, с учетом материала покрытия поверхностей, подлежащих чистке и уборке</w:t>
      </w:r>
      <w:r w:rsidRPr="00472D13">
        <w:t>;</w:t>
      </w:r>
    </w:p>
    <w:p w14:paraId="275FD4CD" w14:textId="77777777" w:rsidR="00307B44" w:rsidRPr="00472D13" w:rsidRDefault="00307B44" w:rsidP="00307B44">
      <w:pPr>
        <w:pStyle w:val="a6"/>
        <w:numPr>
          <w:ilvl w:val="2"/>
          <w:numId w:val="7"/>
        </w:numPr>
        <w:ind w:left="0" w:firstLine="709"/>
        <w:contextualSpacing w:val="0"/>
        <w:jc w:val="both"/>
      </w:pPr>
      <w:r w:rsidRPr="00472D13">
        <w:t>в случае, если Услуги будут оказываться на территории Заказчика, Исполнитель также обязан:</w:t>
      </w:r>
    </w:p>
    <w:p w14:paraId="22737E09" w14:textId="77777777" w:rsidR="00307B44" w:rsidRPr="00472D13" w:rsidRDefault="00307B44" w:rsidP="003A0F38">
      <w:pPr>
        <w:pStyle w:val="a6"/>
        <w:numPr>
          <w:ilvl w:val="3"/>
          <w:numId w:val="7"/>
        </w:numPr>
        <w:tabs>
          <w:tab w:val="left" w:pos="1843"/>
          <w:tab w:val="left" w:pos="1985"/>
        </w:tabs>
        <w:ind w:left="0" w:firstLine="709"/>
        <w:contextualSpacing w:val="0"/>
        <w:jc w:val="both"/>
      </w:pPr>
      <w:r w:rsidRPr="00472D13">
        <w:t>в течение 2 (двух) рабочих дней с даты заключения Договора предоставить Заказчику списки работников, осуществляющих оказание Услуг, для оформления допуска работников Исполнителя на территорию Заказчика;</w:t>
      </w:r>
    </w:p>
    <w:p w14:paraId="43B6F6A3" w14:textId="77777777" w:rsidR="00307B44" w:rsidRDefault="00307B44" w:rsidP="003A0F38">
      <w:pPr>
        <w:pStyle w:val="a6"/>
        <w:numPr>
          <w:ilvl w:val="3"/>
          <w:numId w:val="7"/>
        </w:numPr>
        <w:tabs>
          <w:tab w:val="left" w:pos="1843"/>
          <w:tab w:val="left" w:pos="1985"/>
        </w:tabs>
        <w:ind w:left="0" w:firstLine="709"/>
        <w:contextualSpacing w:val="0"/>
        <w:jc w:val="both"/>
      </w:pPr>
      <w:r w:rsidRPr="00472D13">
        <w:t>в течение 2 (двух) рабочих дней с даты заключения Договора предоставить Заказчику списки автотранспорта Исполнителя, задействованного на объектах Заказчика;</w:t>
      </w:r>
    </w:p>
    <w:p w14:paraId="5D209D1C" w14:textId="3B90F2CB" w:rsidR="00307B44" w:rsidRPr="00472D13" w:rsidRDefault="00307B44" w:rsidP="003A0F38">
      <w:pPr>
        <w:pStyle w:val="a6"/>
        <w:numPr>
          <w:ilvl w:val="3"/>
          <w:numId w:val="7"/>
        </w:numPr>
        <w:tabs>
          <w:tab w:val="left" w:pos="1843"/>
          <w:tab w:val="left" w:pos="1985"/>
        </w:tabs>
        <w:ind w:left="0" w:firstLine="709"/>
        <w:contextualSpacing w:val="0"/>
        <w:jc w:val="both"/>
      </w:pPr>
      <w:r w:rsidRPr="00AD6593">
        <w:t>ежемесячно предоставлять Заказчику сведения об автотранспорте, задействованном для оказания услуг, для оформления допуска на объекты Заказчика, с указанием паспортных данных водителя, марки и государственного номера транспортного средства. Для ввоза/вывоза на объекты Заказчика необходимого для оказания услуг оборудования, машин, механизмов, уборочного инвентаря Исполнитель должен подать соответствующую заявку в службу безопасности Заказчика для оформления разрешительных документов на ввоз/вывоз не менее чем за 3 (тр</w:t>
      </w:r>
      <w:r w:rsidR="00672737">
        <w:t>и</w:t>
      </w:r>
      <w:r w:rsidRPr="00AD6593">
        <w:t>) календарных дн</w:t>
      </w:r>
      <w:r w:rsidR="00672737">
        <w:t>я</w:t>
      </w:r>
      <w:r w:rsidRPr="00AD6593">
        <w:t xml:space="preserve"> до предполагаемой даты ввоза/вывоза. Заявка оформляется в произвольной форме, подписывается уполномоченным лицом Исполнителя и направляется в письменном виде (почтой или нарочно)</w:t>
      </w:r>
      <w:r>
        <w:t>;</w:t>
      </w:r>
    </w:p>
    <w:p w14:paraId="47382977" w14:textId="77777777" w:rsidR="00307B44" w:rsidRPr="00472D13" w:rsidRDefault="00307B44" w:rsidP="003A0F38">
      <w:pPr>
        <w:pStyle w:val="a6"/>
        <w:numPr>
          <w:ilvl w:val="3"/>
          <w:numId w:val="7"/>
        </w:numPr>
        <w:tabs>
          <w:tab w:val="left" w:pos="1843"/>
          <w:tab w:val="left" w:pos="1985"/>
        </w:tabs>
        <w:ind w:left="0" w:firstLine="709"/>
        <w:contextualSpacing w:val="0"/>
        <w:jc w:val="both"/>
      </w:pPr>
      <w:r w:rsidRPr="00472D13">
        <w:t>обеспечивать соблюдение своими работниками требований внутриобъектового режима, правил противопожарной безопасности и производственной санитарии, действующих на территории Заказчика;</w:t>
      </w:r>
    </w:p>
    <w:p w14:paraId="509BA274" w14:textId="77777777" w:rsidR="00307B44" w:rsidRPr="00472D13" w:rsidRDefault="00307B44" w:rsidP="003A0F38">
      <w:pPr>
        <w:pStyle w:val="a6"/>
        <w:numPr>
          <w:ilvl w:val="3"/>
          <w:numId w:val="7"/>
        </w:numPr>
        <w:tabs>
          <w:tab w:val="left" w:pos="1843"/>
          <w:tab w:val="left" w:pos="1985"/>
        </w:tabs>
        <w:ind w:left="0" w:firstLine="709"/>
        <w:contextualSpacing w:val="0"/>
        <w:jc w:val="both"/>
      </w:pPr>
      <w:r w:rsidRPr="00472D13">
        <w:t>нести полную ответственность за действия и (или) бездействия своих работников на территории Заказчика. В случае причинения работниками Исполнителя ущерба Заказчику и (или) его имуществу либо третьим лицам, Заказчик вправе обратиться к Исполнителю с требованием о возмещении нанесенного ущерба, а Исполнитель обязан возместить этот ущерб в полном объеме;</w:t>
      </w:r>
    </w:p>
    <w:p w14:paraId="7DB42F60" w14:textId="77777777" w:rsidR="00307B44" w:rsidRPr="00472D13" w:rsidRDefault="00307B44" w:rsidP="003A0F38">
      <w:pPr>
        <w:pStyle w:val="a6"/>
        <w:numPr>
          <w:ilvl w:val="3"/>
          <w:numId w:val="7"/>
        </w:numPr>
        <w:tabs>
          <w:tab w:val="left" w:pos="1843"/>
          <w:tab w:val="left" w:pos="1985"/>
        </w:tabs>
        <w:ind w:left="0" w:firstLine="709"/>
        <w:contextualSpacing w:val="0"/>
        <w:jc w:val="both"/>
      </w:pPr>
      <w:r w:rsidRPr="00472D13">
        <w:t>соблюдать правила и требования охраны труда на территории Заказчика, требования, предъявляемые органами Ростехнадзора, Роспотребнадзора и иными государственными органами, осуществляющими государственный контроль (надзор), органами местного самоуправления, осуществляющими муниципальный контроль, отраслевые правила и нормы, обязательные в сфере деятельности Заказчика;</w:t>
      </w:r>
    </w:p>
    <w:p w14:paraId="048A8405" w14:textId="619E4467" w:rsidR="00307B44" w:rsidRPr="00472D13" w:rsidRDefault="00566E5D" w:rsidP="003A0F38">
      <w:pPr>
        <w:pStyle w:val="a6"/>
        <w:numPr>
          <w:ilvl w:val="3"/>
          <w:numId w:val="7"/>
        </w:numPr>
        <w:tabs>
          <w:tab w:val="left" w:pos="1843"/>
          <w:tab w:val="left" w:pos="1985"/>
        </w:tabs>
        <w:ind w:left="0" w:firstLine="709"/>
        <w:contextualSpacing w:val="0"/>
        <w:jc w:val="both"/>
      </w:pPr>
      <w:r w:rsidRPr="007639E8">
        <w:rPr>
          <w:rFonts w:eastAsia="Calibri"/>
        </w:rPr>
        <w:t>в</w:t>
      </w:r>
      <w:r w:rsidRPr="007639E8">
        <w:t xml:space="preserve"> течение </w:t>
      </w:r>
      <w:r w:rsidRPr="003A0F38">
        <w:t>3 (трех)</w:t>
      </w:r>
      <w:r w:rsidRPr="007639E8">
        <w:t xml:space="preserve"> рабочих дней с даты </w:t>
      </w:r>
      <w:r>
        <w:t>заключения</w:t>
      </w:r>
      <w:r w:rsidRPr="007639E8">
        <w:t xml:space="preserve"> Договора направить в адрес Заказчика копии приказов о назначении лиц, ответственных за охрану труда на объекте Заказчика, с приложением копий удостоверений установленного образца об обучении ответственных лиц, назначенных приказом</w:t>
      </w:r>
      <w:r w:rsidR="00307B44" w:rsidRPr="00472D13">
        <w:t>;</w:t>
      </w:r>
    </w:p>
    <w:p w14:paraId="50F756F5" w14:textId="77777777" w:rsidR="00307B44" w:rsidRPr="00472D13" w:rsidRDefault="00307B44" w:rsidP="003A0F38">
      <w:pPr>
        <w:pStyle w:val="a6"/>
        <w:numPr>
          <w:ilvl w:val="3"/>
          <w:numId w:val="7"/>
        </w:numPr>
        <w:tabs>
          <w:tab w:val="left" w:pos="1843"/>
          <w:tab w:val="left" w:pos="1985"/>
        </w:tabs>
        <w:ind w:left="0" w:firstLine="709"/>
        <w:contextualSpacing w:val="0"/>
        <w:jc w:val="both"/>
      </w:pPr>
      <w:r w:rsidRPr="00472D13">
        <w:t>в случае получения заключений или предписаний уполномоченных государственных органов о ненадлежащем состоянии охраны труда, выполнить своевременно и за свой счет указанные в них требования;</w:t>
      </w:r>
    </w:p>
    <w:p w14:paraId="3BCFD61D" w14:textId="77777777" w:rsidR="00307B44" w:rsidRPr="00472D13" w:rsidRDefault="00307B44" w:rsidP="003A0F38">
      <w:pPr>
        <w:pStyle w:val="a6"/>
        <w:numPr>
          <w:ilvl w:val="3"/>
          <w:numId w:val="7"/>
        </w:numPr>
        <w:tabs>
          <w:tab w:val="left" w:pos="1843"/>
          <w:tab w:val="left" w:pos="1985"/>
        </w:tabs>
        <w:ind w:left="0" w:firstLine="709"/>
        <w:contextualSpacing w:val="0"/>
        <w:jc w:val="both"/>
      </w:pPr>
      <w:r w:rsidRPr="00472D13">
        <w:t>в случае взыскания штрафных санкций с Заказчика со стороны Роструда, Ростехнадзора, Роспотребнадзора, Росприроднадзора и других государственных органов, осуществляющих государственный контроль (надзор), органов местного самоуправления, осуществляющих муниципальный контроль, за нарушение Исполнителем норм действующих нормативных правовых актов Российской Федерации</w:t>
      </w:r>
      <w:r w:rsidRPr="00472D13" w:rsidDel="00AB3033">
        <w:t xml:space="preserve"> </w:t>
      </w:r>
      <w:r w:rsidRPr="00472D13">
        <w:t>возместить понесенные Заказчиком издержки по счетам, выставленным Заказчиком, в течение 5 (пяти) рабочих дней со дня получения счета;</w:t>
      </w:r>
    </w:p>
    <w:p w14:paraId="2F55D999" w14:textId="77777777" w:rsidR="00307B44" w:rsidRPr="00472D13" w:rsidRDefault="00307B44" w:rsidP="00307B44">
      <w:pPr>
        <w:pStyle w:val="a6"/>
        <w:numPr>
          <w:ilvl w:val="2"/>
          <w:numId w:val="7"/>
        </w:numPr>
        <w:ind w:left="0" w:firstLine="709"/>
        <w:contextualSpacing w:val="0"/>
        <w:jc w:val="both"/>
      </w:pPr>
      <w:r w:rsidRPr="00472D13">
        <w:t>если при оказании Услуг предполагается обращение с опасными отходами I-IV классов опасности, Исполнитель также обязан:</w:t>
      </w:r>
    </w:p>
    <w:p w14:paraId="0B898BDE" w14:textId="5CF9B3C4" w:rsidR="00307B44" w:rsidRPr="00472D13" w:rsidRDefault="00566E5D" w:rsidP="003A0F38">
      <w:pPr>
        <w:pStyle w:val="a6"/>
        <w:numPr>
          <w:ilvl w:val="3"/>
          <w:numId w:val="7"/>
        </w:numPr>
        <w:tabs>
          <w:tab w:val="left" w:pos="1701"/>
        </w:tabs>
        <w:ind w:left="0" w:firstLine="709"/>
        <w:contextualSpacing w:val="0"/>
        <w:jc w:val="both"/>
      </w:pPr>
      <w:r w:rsidRPr="0080297D">
        <w:t>о</w:t>
      </w:r>
      <w:r w:rsidRPr="0080297D">
        <w:rPr>
          <w:bCs/>
        </w:rPr>
        <w:t>рганизовать ведение полного комплекта документов в области охраны окружающей</w:t>
      </w:r>
      <w:r w:rsidRPr="0080297D">
        <w:t xml:space="preserve"> среды на объектах Заказчика, согласно действующему законодательству </w:t>
      </w:r>
      <w:r w:rsidRPr="0080297D">
        <w:lastRenderedPageBreak/>
        <w:t>Российской Федерации, и предоставить в адрес Заказчика</w:t>
      </w:r>
      <w:r w:rsidRPr="0080297D">
        <w:rPr>
          <w:bCs/>
        </w:rPr>
        <w:t xml:space="preserve"> в течение </w:t>
      </w:r>
      <w:r w:rsidRPr="003A0F38">
        <w:rPr>
          <w:bCs/>
        </w:rPr>
        <w:t>3 (трех)</w:t>
      </w:r>
      <w:r w:rsidRPr="0080297D">
        <w:rPr>
          <w:bCs/>
        </w:rPr>
        <w:t xml:space="preserve"> рабочих дней с даты заключения Договора копии приказов о назначении лиц, ответственных за экологическую безопасность</w:t>
      </w:r>
      <w:r w:rsidR="00307B44" w:rsidRPr="00472D13">
        <w:t>;</w:t>
      </w:r>
    </w:p>
    <w:p w14:paraId="36C7697D" w14:textId="77777777" w:rsidR="00307B44" w:rsidRPr="00472D13" w:rsidRDefault="00307B44" w:rsidP="003A0F38">
      <w:pPr>
        <w:pStyle w:val="a6"/>
        <w:numPr>
          <w:ilvl w:val="3"/>
          <w:numId w:val="7"/>
        </w:numPr>
        <w:tabs>
          <w:tab w:val="left" w:pos="1701"/>
        </w:tabs>
        <w:ind w:left="0" w:firstLine="709"/>
        <w:contextualSpacing w:val="0"/>
        <w:jc w:val="both"/>
      </w:pPr>
      <w:r w:rsidRPr="00472D13">
        <w:t>самостоятельно обеспечивать сбор, хранение, вывоз, утилизацию отходов, образовавшихся в процессе производственной деятельности Исполнителя с территории Заказчика на лицензируемый объект размещения или утилизации отходов в соответствии с требованиями действующего законодательства Российской Федерации об охране окружающей среды и производить плату за негативное воздействие на окружающую среду, за размещение, утилизацию отходов, выбросы загрязняющих веществ в атмосферный воздух и других образующихся в процессе деятельности Исполнителя на территории Заказчика;</w:t>
      </w:r>
    </w:p>
    <w:p w14:paraId="1B26AFD6" w14:textId="57B1E79D" w:rsidR="00307B44" w:rsidRDefault="00307B44" w:rsidP="00307B44">
      <w:pPr>
        <w:pStyle w:val="a6"/>
        <w:numPr>
          <w:ilvl w:val="2"/>
          <w:numId w:val="7"/>
        </w:numPr>
        <w:ind w:left="0" w:firstLine="709"/>
        <w:contextualSpacing w:val="0"/>
        <w:jc w:val="both"/>
      </w:pPr>
      <w:r w:rsidRPr="00472D13">
        <w:t>отражать по сделкам в рамках данного договора корректные данные в книге продаж и представлять налоговые декларации по НДС за соответствующие периоды;</w:t>
      </w:r>
    </w:p>
    <w:p w14:paraId="5F0F5D2E" w14:textId="46E19D12" w:rsidR="00920794" w:rsidRPr="00472D13" w:rsidRDefault="008341C2" w:rsidP="00920794">
      <w:pPr>
        <w:pStyle w:val="a6"/>
        <w:numPr>
          <w:ilvl w:val="2"/>
          <w:numId w:val="7"/>
        </w:numPr>
        <w:ind w:left="0" w:firstLine="709"/>
        <w:contextualSpacing w:val="0"/>
        <w:jc w:val="both"/>
      </w:pPr>
      <w:r>
        <w:t xml:space="preserve">принять к исполнению </w:t>
      </w:r>
      <w:proofErr w:type="spellStart"/>
      <w:r w:rsidR="00920794" w:rsidRPr="006E3261">
        <w:t>пообъектн</w:t>
      </w:r>
      <w:r>
        <w:t>ый</w:t>
      </w:r>
      <w:proofErr w:type="spellEnd"/>
      <w:r w:rsidR="00920794" w:rsidRPr="006E3261">
        <w:t xml:space="preserve"> график оказания услуг в отношении каждого объекта Заказчика, подлежащего чистке и уборке, и подтвердить исполнение данного графика оказания услуг</w:t>
      </w:r>
      <w:r w:rsidR="00920794">
        <w:t>;</w:t>
      </w:r>
    </w:p>
    <w:p w14:paraId="36346CE6" w14:textId="77777777" w:rsidR="00307B44" w:rsidRPr="001316DF" w:rsidRDefault="00307B44" w:rsidP="00307B44">
      <w:pPr>
        <w:pStyle w:val="a6"/>
        <w:numPr>
          <w:ilvl w:val="2"/>
          <w:numId w:val="7"/>
        </w:numPr>
        <w:ind w:left="0" w:firstLine="709"/>
        <w:contextualSpacing w:val="0"/>
        <w:jc w:val="both"/>
      </w:pPr>
      <w:r w:rsidRPr="00472D13">
        <w:t>исполнять</w:t>
      </w:r>
      <w:r w:rsidRPr="00472D13">
        <w:rPr>
          <w:rFonts w:eastAsia="Calibri"/>
        </w:rPr>
        <w:t xml:space="preserve"> иные обязанности, предусмотренные Договором</w:t>
      </w:r>
      <w:r>
        <w:rPr>
          <w:rFonts w:eastAsia="Calibri"/>
        </w:rPr>
        <w:t xml:space="preserve"> </w:t>
      </w:r>
      <w:r w:rsidRPr="001316DF">
        <w:rPr>
          <w:rFonts w:eastAsia="Calibri"/>
        </w:rPr>
        <w:t>и Техническим заданием (Приложение № 1</w:t>
      </w:r>
      <w:r>
        <w:rPr>
          <w:rFonts w:eastAsia="Calibri"/>
        </w:rPr>
        <w:t xml:space="preserve"> </w:t>
      </w:r>
      <w:r w:rsidRPr="001316DF">
        <w:rPr>
          <w:rFonts w:eastAsia="Calibri"/>
        </w:rPr>
        <w:t>к Договору).</w:t>
      </w:r>
    </w:p>
    <w:p w14:paraId="14428A53" w14:textId="77777777" w:rsidR="00307B44" w:rsidRPr="00472D13" w:rsidRDefault="00307B44" w:rsidP="00307B44">
      <w:pPr>
        <w:pStyle w:val="a6"/>
        <w:numPr>
          <w:ilvl w:val="1"/>
          <w:numId w:val="7"/>
        </w:numPr>
        <w:ind w:left="0" w:firstLine="709"/>
        <w:contextualSpacing w:val="0"/>
        <w:jc w:val="both"/>
      </w:pPr>
      <w:r w:rsidRPr="00472D13">
        <w:t>Исполнитель вправе:</w:t>
      </w:r>
    </w:p>
    <w:p w14:paraId="57C152AA" w14:textId="77777777" w:rsidR="00307B44" w:rsidRPr="00472D13" w:rsidRDefault="00307B44" w:rsidP="00307B44">
      <w:pPr>
        <w:pStyle w:val="a6"/>
        <w:numPr>
          <w:ilvl w:val="2"/>
          <w:numId w:val="7"/>
        </w:numPr>
        <w:ind w:left="0" w:firstLine="709"/>
        <w:contextualSpacing w:val="0"/>
        <w:jc w:val="both"/>
      </w:pPr>
      <w:r w:rsidRPr="00472D13">
        <w:t>требовать от Заказчика провести приемку Услуг в порядке и в сроки, предусмотренные Договором;</w:t>
      </w:r>
    </w:p>
    <w:p w14:paraId="2E8D2CA9" w14:textId="77777777" w:rsidR="00307B44" w:rsidRPr="00472D13" w:rsidRDefault="00307B44" w:rsidP="00307B44">
      <w:pPr>
        <w:pStyle w:val="a6"/>
        <w:numPr>
          <w:ilvl w:val="2"/>
          <w:numId w:val="7"/>
        </w:numPr>
        <w:ind w:left="0" w:firstLine="709"/>
        <w:contextualSpacing w:val="0"/>
        <w:jc w:val="both"/>
      </w:pPr>
      <w:r w:rsidRPr="00472D13">
        <w:t>требовать от Заказчика своевременной оплаты на условиях, установленных Договором, надлежащим образом оказанных и принятых Заказчиком Услуг;</w:t>
      </w:r>
    </w:p>
    <w:p w14:paraId="78F70E42" w14:textId="77777777" w:rsidR="00307B44" w:rsidRDefault="00307B44" w:rsidP="00307B44">
      <w:pPr>
        <w:pStyle w:val="a6"/>
        <w:numPr>
          <w:ilvl w:val="2"/>
          <w:numId w:val="7"/>
        </w:numPr>
        <w:ind w:left="0" w:firstLine="709"/>
        <w:contextualSpacing w:val="0"/>
        <w:jc w:val="both"/>
      </w:pPr>
      <w:r w:rsidRPr="00472D13">
        <w:t>требовать возмещения убытков, уплаты неустоек (штрафов, пеней) в соответствии с Договором</w:t>
      </w:r>
    </w:p>
    <w:p w14:paraId="2614507F" w14:textId="77777777" w:rsidR="00307B44" w:rsidRPr="00472D13" w:rsidRDefault="00307B44" w:rsidP="00307B44">
      <w:pPr>
        <w:pStyle w:val="a6"/>
        <w:numPr>
          <w:ilvl w:val="2"/>
          <w:numId w:val="7"/>
        </w:numPr>
        <w:ind w:left="0" w:firstLine="709"/>
        <w:contextualSpacing w:val="0"/>
        <w:jc w:val="both"/>
      </w:pPr>
      <w:r w:rsidRPr="00472D13">
        <w:t>осуществлять иные права, предусмотренные Договором.</w:t>
      </w:r>
    </w:p>
    <w:p w14:paraId="7460E084" w14:textId="77777777" w:rsidR="00307B44" w:rsidRPr="00472D13" w:rsidRDefault="00307B44" w:rsidP="00307B44">
      <w:pPr>
        <w:pStyle w:val="a6"/>
        <w:numPr>
          <w:ilvl w:val="1"/>
          <w:numId w:val="7"/>
        </w:numPr>
        <w:ind w:left="0" w:firstLine="709"/>
        <w:contextualSpacing w:val="0"/>
        <w:jc w:val="both"/>
      </w:pPr>
      <w:r w:rsidRPr="00472D13">
        <w:t>Заказчик обязан:</w:t>
      </w:r>
    </w:p>
    <w:p w14:paraId="439213A0" w14:textId="77777777" w:rsidR="00307B44" w:rsidRPr="00472D13" w:rsidRDefault="00307B44" w:rsidP="00307B44">
      <w:pPr>
        <w:pStyle w:val="a6"/>
        <w:numPr>
          <w:ilvl w:val="2"/>
          <w:numId w:val="7"/>
        </w:numPr>
        <w:ind w:left="0" w:firstLine="709"/>
        <w:contextualSpacing w:val="0"/>
        <w:jc w:val="both"/>
      </w:pPr>
      <w:r w:rsidRPr="00472D13">
        <w:t>обеспечить своевременную приемку и оплату Услуг надлежащего качества в порядке и сроки, предусмотренные Договором;</w:t>
      </w:r>
    </w:p>
    <w:p w14:paraId="5607BBB6" w14:textId="77777777" w:rsidR="00307B44" w:rsidRPr="00472D13" w:rsidRDefault="00307B44" w:rsidP="00307B44">
      <w:pPr>
        <w:pStyle w:val="a6"/>
        <w:numPr>
          <w:ilvl w:val="2"/>
          <w:numId w:val="7"/>
        </w:numPr>
        <w:ind w:left="0" w:firstLine="709"/>
        <w:contextualSpacing w:val="0"/>
        <w:jc w:val="both"/>
      </w:pPr>
      <w:r w:rsidRPr="00472D13">
        <w:t>в соответствии со сведениями, предоставленными Исполнителем, оформлять работникам Исполнителя соответствующие разрешительные документы на проезд и (или) проход на территорию Заказчика к месту оказания Услуг (при необходимости);</w:t>
      </w:r>
    </w:p>
    <w:p w14:paraId="01B9261D" w14:textId="77777777" w:rsidR="00307B44" w:rsidRDefault="00307B44" w:rsidP="00307B44">
      <w:pPr>
        <w:pStyle w:val="a6"/>
        <w:numPr>
          <w:ilvl w:val="2"/>
          <w:numId w:val="7"/>
        </w:numPr>
        <w:ind w:left="0" w:firstLine="709"/>
        <w:contextualSpacing w:val="0"/>
        <w:jc w:val="both"/>
      </w:pPr>
      <w:r w:rsidRPr="00472D13">
        <w:t>обеспечить сохранность конфиденциальной информации Исполнителя, ставшей известной Заказчику в ходе оказания Услуг по Договору;</w:t>
      </w:r>
    </w:p>
    <w:p w14:paraId="36F7D6B7" w14:textId="77777777" w:rsidR="00307B44" w:rsidRDefault="00307B44" w:rsidP="00307B44">
      <w:pPr>
        <w:pStyle w:val="a6"/>
        <w:numPr>
          <w:ilvl w:val="2"/>
          <w:numId w:val="7"/>
        </w:numPr>
        <w:ind w:left="0" w:firstLine="709"/>
        <w:contextualSpacing w:val="0"/>
        <w:jc w:val="both"/>
      </w:pPr>
      <w:r w:rsidRPr="00545275">
        <w:t>предоставлять Исполнителю доступ к источникам воды, электроэнергии</w:t>
      </w:r>
      <w:r>
        <w:t xml:space="preserve"> для оказания Услуг;</w:t>
      </w:r>
    </w:p>
    <w:p w14:paraId="5CF4FC74" w14:textId="6834DA7E" w:rsidR="00307B44" w:rsidRDefault="00307B44" w:rsidP="00307B44">
      <w:pPr>
        <w:pStyle w:val="a6"/>
        <w:numPr>
          <w:ilvl w:val="2"/>
          <w:numId w:val="7"/>
        </w:numPr>
        <w:ind w:left="0" w:firstLine="709"/>
        <w:contextualSpacing w:val="0"/>
        <w:jc w:val="both"/>
      </w:pPr>
      <w:r w:rsidRPr="00545275">
        <w:t xml:space="preserve">незамедлительно информировать Исполнителя о повреждениях, авариях, чрезвычайных происшествиях на </w:t>
      </w:r>
      <w:r>
        <w:t>о</w:t>
      </w:r>
      <w:r w:rsidRPr="00545275">
        <w:t xml:space="preserve">бъектах, </w:t>
      </w:r>
      <w:r>
        <w:t>на которых оказываются Услуги</w:t>
      </w:r>
      <w:r w:rsidRPr="00545275">
        <w:t xml:space="preserve"> по настоящему Договору, требующих дополнительного привлечения работников Исполнителя для устранения их последствий в рамках исполнения настоящего Договора</w:t>
      </w:r>
      <w:r>
        <w:t>;</w:t>
      </w:r>
    </w:p>
    <w:p w14:paraId="4EAEFBA0" w14:textId="39F2F56D" w:rsidR="00920794" w:rsidRPr="00472D13" w:rsidRDefault="00566E5D" w:rsidP="00920794">
      <w:pPr>
        <w:pStyle w:val="a6"/>
        <w:numPr>
          <w:ilvl w:val="2"/>
          <w:numId w:val="7"/>
        </w:numPr>
        <w:ind w:left="0" w:firstLine="709"/>
        <w:contextualSpacing w:val="0"/>
        <w:jc w:val="both"/>
      </w:pPr>
      <w:r w:rsidRPr="0080297D">
        <w:t xml:space="preserve">не позднее </w:t>
      </w:r>
      <w:r w:rsidRPr="003A0F38">
        <w:t>5 (пяти)</w:t>
      </w:r>
      <w:r w:rsidRPr="0080297D">
        <w:t xml:space="preserve"> рабочих дней с даты заключения Договора </w:t>
      </w:r>
      <w:r w:rsidR="00790C68" w:rsidRPr="0080297D">
        <w:t>направ</w:t>
      </w:r>
      <w:r w:rsidR="00790C68">
        <w:t>ить</w:t>
      </w:r>
      <w:r w:rsidR="00790C68" w:rsidRPr="0080297D">
        <w:t xml:space="preserve"> </w:t>
      </w:r>
      <w:r w:rsidRPr="0080297D">
        <w:t>на адрес электронной почты Исполнителя, указанный в Договоре, график уборки по каждому объекту, исходя из графика работы и функционального назначения объекта</w:t>
      </w:r>
      <w:r w:rsidR="00920794">
        <w:t>.</w:t>
      </w:r>
    </w:p>
    <w:p w14:paraId="3D85D40B" w14:textId="77777777" w:rsidR="00307B44" w:rsidRPr="00472D13" w:rsidRDefault="00307B44" w:rsidP="00307B44">
      <w:pPr>
        <w:pStyle w:val="a6"/>
        <w:numPr>
          <w:ilvl w:val="2"/>
          <w:numId w:val="7"/>
        </w:numPr>
        <w:ind w:left="0" w:firstLine="709"/>
        <w:contextualSpacing w:val="0"/>
        <w:jc w:val="both"/>
      </w:pPr>
      <w:r w:rsidRPr="00472D13">
        <w:t>выполнять иные обязанности, предусмотренные Договором.</w:t>
      </w:r>
    </w:p>
    <w:p w14:paraId="52248508" w14:textId="77777777" w:rsidR="00307B44" w:rsidRPr="00472D13" w:rsidRDefault="00307B44" w:rsidP="00307B44">
      <w:pPr>
        <w:pStyle w:val="a6"/>
        <w:numPr>
          <w:ilvl w:val="1"/>
          <w:numId w:val="7"/>
        </w:numPr>
        <w:ind w:left="0" w:firstLine="709"/>
        <w:contextualSpacing w:val="0"/>
        <w:jc w:val="both"/>
      </w:pPr>
      <w:r w:rsidRPr="00472D13">
        <w:t>Заказчик вправе:</w:t>
      </w:r>
    </w:p>
    <w:p w14:paraId="5E107858" w14:textId="77777777" w:rsidR="00307B44" w:rsidRPr="00472D13" w:rsidRDefault="00307B44" w:rsidP="00307B44">
      <w:pPr>
        <w:pStyle w:val="a6"/>
        <w:numPr>
          <w:ilvl w:val="2"/>
          <w:numId w:val="7"/>
        </w:numPr>
        <w:ind w:left="0" w:firstLine="709"/>
        <w:contextualSpacing w:val="0"/>
        <w:jc w:val="both"/>
      </w:pPr>
      <w:r w:rsidRPr="00472D13">
        <w:t>требовать от Исполнителя надлежащего исполнения обязательств, установленных Договором;</w:t>
      </w:r>
    </w:p>
    <w:p w14:paraId="38E5AC26" w14:textId="77777777" w:rsidR="00307B44" w:rsidRPr="00472D13" w:rsidRDefault="00307B44" w:rsidP="00307B44">
      <w:pPr>
        <w:pStyle w:val="a6"/>
        <w:numPr>
          <w:ilvl w:val="2"/>
          <w:numId w:val="7"/>
        </w:numPr>
        <w:ind w:left="0" w:firstLine="709"/>
        <w:contextualSpacing w:val="0"/>
        <w:jc w:val="both"/>
      </w:pPr>
      <w:r w:rsidRPr="00472D13">
        <w:t>требовать от Исполнителя своевременного устранения недостатков в оказанных Услугах;</w:t>
      </w:r>
    </w:p>
    <w:p w14:paraId="5E0A0206" w14:textId="77777777" w:rsidR="00307B44" w:rsidRPr="00472D13" w:rsidRDefault="00307B44" w:rsidP="00307B44">
      <w:pPr>
        <w:pStyle w:val="a6"/>
        <w:numPr>
          <w:ilvl w:val="2"/>
          <w:numId w:val="7"/>
        </w:numPr>
        <w:ind w:left="0" w:firstLine="709"/>
        <w:contextualSpacing w:val="0"/>
        <w:jc w:val="both"/>
      </w:pPr>
      <w:r w:rsidRPr="00472D13">
        <w:t>проверять ход и качество исполнения Исполнителем условий Договора;</w:t>
      </w:r>
    </w:p>
    <w:p w14:paraId="40FC8050" w14:textId="77777777" w:rsidR="00307B44" w:rsidRPr="00472D13" w:rsidRDefault="00307B44" w:rsidP="00307B44">
      <w:pPr>
        <w:pStyle w:val="a6"/>
        <w:numPr>
          <w:ilvl w:val="2"/>
          <w:numId w:val="7"/>
        </w:numPr>
        <w:ind w:left="0" w:firstLine="709"/>
        <w:contextualSpacing w:val="0"/>
        <w:jc w:val="both"/>
      </w:pPr>
      <w:r w:rsidRPr="00472D13">
        <w:t>отказаться от исполнения Договора в любой момент при условии оплаты Исполнителю фактически понесенных расходов;</w:t>
      </w:r>
    </w:p>
    <w:p w14:paraId="31D358A0" w14:textId="77777777" w:rsidR="00307B44" w:rsidRPr="00472D13" w:rsidRDefault="00307B44" w:rsidP="00307B44">
      <w:pPr>
        <w:pStyle w:val="a6"/>
        <w:numPr>
          <w:ilvl w:val="2"/>
          <w:numId w:val="7"/>
        </w:numPr>
        <w:ind w:left="0" w:firstLine="709"/>
        <w:contextualSpacing w:val="0"/>
        <w:jc w:val="both"/>
      </w:pPr>
      <w:r w:rsidRPr="00472D13">
        <w:lastRenderedPageBreak/>
        <w:t>требовать возмещения убытков, уплаты неустоек (штрафов, пеней) в соответствии с Договором;</w:t>
      </w:r>
    </w:p>
    <w:p w14:paraId="13FBCA9E" w14:textId="77777777" w:rsidR="00307B44" w:rsidRPr="00472D13" w:rsidRDefault="00307B44" w:rsidP="00307B44">
      <w:pPr>
        <w:pStyle w:val="a6"/>
        <w:numPr>
          <w:ilvl w:val="2"/>
          <w:numId w:val="7"/>
        </w:numPr>
        <w:ind w:left="0" w:firstLine="709"/>
        <w:contextualSpacing w:val="0"/>
        <w:jc w:val="both"/>
      </w:pPr>
      <w:r w:rsidRPr="00472D13">
        <w:t>отказаться от приемки и оплаты Услуг, не соответствующих условиям Договора;</w:t>
      </w:r>
    </w:p>
    <w:p w14:paraId="2B729AC7" w14:textId="77777777" w:rsidR="00307B44" w:rsidRDefault="00307B44" w:rsidP="00307B44">
      <w:pPr>
        <w:pStyle w:val="a6"/>
        <w:numPr>
          <w:ilvl w:val="2"/>
          <w:numId w:val="7"/>
        </w:numPr>
        <w:ind w:left="0" w:firstLine="709"/>
        <w:contextualSpacing w:val="0"/>
        <w:jc w:val="both"/>
      </w:pPr>
      <w:r w:rsidRPr="00545275">
        <w:t>запретить использование определенных способов уборки и/или моющих средств после обнаружения ущерба, нанесенного в результате уборки данными способами и/или моющими средствами, а также в случае угрозы нанесения такого ущерба</w:t>
      </w:r>
      <w:r>
        <w:t>;</w:t>
      </w:r>
    </w:p>
    <w:p w14:paraId="4F20CEE0" w14:textId="77777777" w:rsidR="001E7451" w:rsidRDefault="00307B44" w:rsidP="001E7451">
      <w:pPr>
        <w:pStyle w:val="a6"/>
        <w:numPr>
          <w:ilvl w:val="2"/>
          <w:numId w:val="7"/>
        </w:numPr>
        <w:ind w:left="0" w:firstLine="709"/>
        <w:contextualSpacing w:val="0"/>
        <w:jc w:val="both"/>
      </w:pPr>
      <w:r w:rsidRPr="00545275">
        <w:t xml:space="preserve">если в процессе оказания </w:t>
      </w:r>
      <w:r>
        <w:t>У</w:t>
      </w:r>
      <w:r w:rsidRPr="00545275">
        <w:t xml:space="preserve">слуг станет очевидным, что они не будут оказаны надлежащим образом, Заказчик вправе назначить Исполнителю разумный срок для устранения недостатков и при неисполнении Исполнителем в назначенный срок этого требования отказаться от </w:t>
      </w:r>
      <w:r>
        <w:t xml:space="preserve">исполнения </w:t>
      </w:r>
      <w:r w:rsidRPr="00545275">
        <w:t xml:space="preserve">настоящего Договора в соответствии с разделом </w:t>
      </w:r>
      <w:r w:rsidRPr="00816554">
        <w:t>12</w:t>
      </w:r>
      <w:r w:rsidRPr="00545275">
        <w:t xml:space="preserve"> настоящего Договора либо поручить оказание услуг другому лицу за счет Исполнителя, а также потребовать возмещения убытков</w:t>
      </w:r>
      <w:r>
        <w:t>;</w:t>
      </w:r>
    </w:p>
    <w:p w14:paraId="45C9D5B9" w14:textId="443562EC" w:rsidR="00604C22" w:rsidRPr="00472D13" w:rsidRDefault="00307B44" w:rsidP="001E7451">
      <w:pPr>
        <w:pStyle w:val="a6"/>
        <w:numPr>
          <w:ilvl w:val="2"/>
          <w:numId w:val="7"/>
        </w:numPr>
        <w:ind w:left="0" w:firstLine="709"/>
        <w:contextualSpacing w:val="0"/>
        <w:jc w:val="both"/>
      </w:pPr>
      <w:r w:rsidRPr="00472D13">
        <w:t>осуществлять иные права, предусмотренные Договором</w:t>
      </w:r>
      <w:r>
        <w:t>.</w:t>
      </w:r>
    </w:p>
    <w:p w14:paraId="6B18F1DF" w14:textId="77777777" w:rsidR="00EC46C6" w:rsidRPr="00472D13" w:rsidRDefault="00EC46C6" w:rsidP="006F45A6">
      <w:pPr>
        <w:pStyle w:val="a6"/>
        <w:numPr>
          <w:ilvl w:val="0"/>
          <w:numId w:val="7"/>
        </w:numPr>
        <w:spacing w:before="240" w:after="120"/>
        <w:ind w:left="357" w:hanging="357"/>
        <w:contextualSpacing w:val="0"/>
        <w:jc w:val="center"/>
        <w:rPr>
          <w:b/>
        </w:rPr>
      </w:pPr>
      <w:r w:rsidRPr="00472D13">
        <w:rPr>
          <w:b/>
        </w:rPr>
        <w:t>Качество Услуг</w:t>
      </w:r>
    </w:p>
    <w:p w14:paraId="3703E5C8" w14:textId="77777777" w:rsidR="0074320A" w:rsidRPr="00472D13" w:rsidRDefault="00EA2868" w:rsidP="006F45A6">
      <w:pPr>
        <w:pStyle w:val="a6"/>
        <w:numPr>
          <w:ilvl w:val="1"/>
          <w:numId w:val="7"/>
        </w:numPr>
        <w:ind w:left="0" w:firstLine="709"/>
        <w:contextualSpacing w:val="0"/>
        <w:jc w:val="both"/>
      </w:pPr>
      <w:r w:rsidRPr="00472D13">
        <w:t>Исполнитель гарантирует качество оказываемых Услуг в соответствии с условиями Договора, включая Техническое задание</w:t>
      </w:r>
      <w:r w:rsidR="0074320A" w:rsidRPr="00472D13">
        <w:t>.</w:t>
      </w:r>
    </w:p>
    <w:p w14:paraId="2B93078B" w14:textId="10B1D984" w:rsidR="00EA2868" w:rsidRPr="00472D13" w:rsidRDefault="00EA2868" w:rsidP="006F45A6">
      <w:pPr>
        <w:pStyle w:val="a6"/>
        <w:numPr>
          <w:ilvl w:val="1"/>
          <w:numId w:val="7"/>
        </w:numPr>
        <w:ind w:left="0" w:firstLine="709"/>
        <w:contextualSpacing w:val="0"/>
        <w:jc w:val="both"/>
      </w:pPr>
      <w:r w:rsidRPr="00472D13">
        <w:t xml:space="preserve">Оказанные Услуги должны соответствовать </w:t>
      </w:r>
      <w:r w:rsidR="005B6CAE" w:rsidRPr="00472D13">
        <w:t>условиям Договора, в том числе Технического задания, иных приложений к Договору, а также положениям действующего законодательства</w:t>
      </w:r>
      <w:r w:rsidR="00D54A1B" w:rsidRPr="00472D13">
        <w:t xml:space="preserve"> Российской Федерации,</w:t>
      </w:r>
      <w:r w:rsidR="005B6CAE" w:rsidRPr="00472D13">
        <w:t xml:space="preserve"> </w:t>
      </w:r>
      <w:r w:rsidR="0080387C" w:rsidRPr="00472D13">
        <w:t xml:space="preserve">иных нормативных правовых актов Российской Федерации, </w:t>
      </w:r>
      <w:r w:rsidR="005B6CAE" w:rsidRPr="00472D13">
        <w:t xml:space="preserve">иным обязательным правилам и требованиям, </w:t>
      </w:r>
      <w:r w:rsidRPr="00472D13">
        <w:t>действующим в Российской Федерации требованиям к безопасности, качеству, характеристикам, функциональным характеристикам (потребительским свойствам) Услуг,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Услуг потребностям Заказчика, требованиям стандартов, технических условий или иных нормативных документов, которым должны соответствовать Услуги.</w:t>
      </w:r>
    </w:p>
    <w:p w14:paraId="128D7008" w14:textId="77777777" w:rsidR="00604C22" w:rsidRPr="00472D13" w:rsidRDefault="00604C22" w:rsidP="006F45A6">
      <w:pPr>
        <w:pStyle w:val="a6"/>
        <w:numPr>
          <w:ilvl w:val="0"/>
          <w:numId w:val="7"/>
        </w:numPr>
        <w:spacing w:before="240" w:after="120"/>
        <w:ind w:left="357" w:hanging="357"/>
        <w:contextualSpacing w:val="0"/>
        <w:jc w:val="center"/>
        <w:rPr>
          <w:b/>
        </w:rPr>
      </w:pPr>
      <w:r w:rsidRPr="00472D13">
        <w:rPr>
          <w:b/>
        </w:rPr>
        <w:t>Ответственность Сторон</w:t>
      </w:r>
    </w:p>
    <w:p w14:paraId="570FB075" w14:textId="54D65D3A" w:rsidR="00A87F7C" w:rsidRPr="00472D13" w:rsidRDefault="00EA2868" w:rsidP="006F45A6">
      <w:pPr>
        <w:pStyle w:val="a6"/>
        <w:numPr>
          <w:ilvl w:val="1"/>
          <w:numId w:val="7"/>
        </w:numPr>
        <w:ind w:left="0" w:firstLine="709"/>
        <w:contextualSpacing w:val="0"/>
        <w:jc w:val="both"/>
      </w:pPr>
      <w:r w:rsidRPr="00472D13">
        <w:t xml:space="preserve">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 (включая пункты </w:t>
      </w:r>
      <w:r w:rsidR="00603FF2">
        <w:fldChar w:fldCharType="begin"/>
      </w:r>
      <w:r w:rsidR="00603FF2">
        <w:instrText xml:space="preserve"> REF _Ref529547012 \r \h  \* MERGEFORMAT </w:instrText>
      </w:r>
      <w:r w:rsidR="00603FF2">
        <w:fldChar w:fldCharType="separate"/>
      </w:r>
      <w:r w:rsidR="0069786B">
        <w:t>1.1</w:t>
      </w:r>
      <w:r w:rsidR="00603FF2">
        <w:fldChar w:fldCharType="end"/>
      </w:r>
      <w:r w:rsidR="007C7082">
        <w:t>3</w:t>
      </w:r>
      <w:r w:rsidRPr="00472D13">
        <w:t xml:space="preserve">, </w:t>
      </w:r>
      <w:r w:rsidR="00603FF2">
        <w:fldChar w:fldCharType="begin"/>
      </w:r>
      <w:r w:rsidR="00603FF2">
        <w:instrText xml:space="preserve"> REF _Ref529547023 \r \h  \* MERGEFORMAT </w:instrText>
      </w:r>
      <w:r w:rsidR="00603FF2">
        <w:fldChar w:fldCharType="separate"/>
      </w:r>
      <w:r w:rsidR="0069786B">
        <w:t>1.1</w:t>
      </w:r>
      <w:r w:rsidR="00603FF2">
        <w:fldChar w:fldCharType="end"/>
      </w:r>
      <w:r w:rsidR="007C7082">
        <w:t>4</w:t>
      </w:r>
      <w:r w:rsidR="00D54A1B" w:rsidRPr="00472D13">
        <w:t xml:space="preserve"> </w:t>
      </w:r>
      <w:r w:rsidRPr="00472D13">
        <w:t>Договора)</w:t>
      </w:r>
      <w:r w:rsidR="00B10B8C" w:rsidRPr="00472D13">
        <w:t>.</w:t>
      </w:r>
    </w:p>
    <w:p w14:paraId="0FF15245" w14:textId="0DFE582F" w:rsidR="00B10B8C" w:rsidRPr="00472D13" w:rsidRDefault="00B10B8C" w:rsidP="006F45A6">
      <w:pPr>
        <w:pStyle w:val="a6"/>
        <w:numPr>
          <w:ilvl w:val="1"/>
          <w:numId w:val="7"/>
        </w:numPr>
        <w:ind w:left="0" w:firstLine="709"/>
        <w:contextualSpacing w:val="0"/>
        <w:jc w:val="both"/>
      </w:pPr>
      <w:r w:rsidRPr="00472D13">
        <w:t>Заказчик имеет право на удержание суммы начисленной неустойки (пени, штрафа)</w:t>
      </w:r>
      <w:r w:rsidR="00007DF4">
        <w:t xml:space="preserve"> во внесудебном порядке</w:t>
      </w:r>
      <w:r w:rsidRPr="00472D13">
        <w:t xml:space="preserve"> при осуществлении оплаты по Договору.</w:t>
      </w:r>
    </w:p>
    <w:p w14:paraId="37EDEBC5" w14:textId="77777777" w:rsidR="00B10B8C" w:rsidRPr="00472D13" w:rsidRDefault="00B10B8C" w:rsidP="006F45A6">
      <w:pPr>
        <w:pStyle w:val="a6"/>
        <w:numPr>
          <w:ilvl w:val="1"/>
          <w:numId w:val="7"/>
        </w:numPr>
        <w:ind w:left="0" w:firstLine="709"/>
        <w:contextualSpacing w:val="0"/>
        <w:jc w:val="both"/>
      </w:pPr>
      <w:r w:rsidRPr="00472D13">
        <w:t>Исполнитель,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w:t>
      </w:r>
    </w:p>
    <w:p w14:paraId="3D7AC214" w14:textId="77777777" w:rsidR="00B10B8C" w:rsidRPr="00472D13" w:rsidRDefault="00356041" w:rsidP="006F45A6">
      <w:pPr>
        <w:pStyle w:val="a6"/>
        <w:numPr>
          <w:ilvl w:val="1"/>
          <w:numId w:val="7"/>
        </w:numPr>
        <w:ind w:left="0" w:firstLine="709"/>
        <w:contextualSpacing w:val="0"/>
        <w:jc w:val="both"/>
      </w:pPr>
      <w:r w:rsidRPr="00472D13">
        <w:t xml:space="preserve">Для Исполнителя не является основанием для неисполнения, ненадлежащего исполнения </w:t>
      </w:r>
      <w:r w:rsidR="001745A7" w:rsidRPr="00472D13">
        <w:t>обязательств</w:t>
      </w:r>
      <w:r w:rsidRPr="00472D13">
        <w:t xml:space="preserve">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w:t>
      </w:r>
      <w:r w:rsidRPr="00472D13">
        <w:rPr>
          <w:rFonts w:eastAsiaTheme="minorHAnsi"/>
          <w:lang w:eastAsia="en-US"/>
        </w:rPr>
        <w:t>девальвация национальной валюты,</w:t>
      </w:r>
      <w:r w:rsidRPr="00472D13">
        <w:t xml:space="preserve">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w:t>
      </w:r>
      <w:r w:rsidRPr="00472D13">
        <w:rPr>
          <w:rFonts w:eastAsiaTheme="minorHAnsi"/>
          <w:lang w:eastAsia="en-US"/>
        </w:rPr>
        <w:t xml:space="preserve">, нарушение обязанностей со стороны контрагентов Исполнителя, отсутствие на рынке нужных для исполнения обязательств товаров, работ, услуг, отсутствие у Исполнителя необходимых денежных средств. </w:t>
      </w:r>
      <w:r w:rsidRPr="00472D13">
        <w:t xml:space="preserve">Перечисленные обстоятельства не являются для Исполнителя обстоятельствами </w:t>
      </w:r>
      <w:r w:rsidRPr="00472D13">
        <w:lastRenderedPageBreak/>
        <w:t>непреодолимой силы по смыслу пункта 3 статьи 401 Гражданского кодекса Российской Федерации</w:t>
      </w:r>
      <w:r w:rsidR="00B10B8C" w:rsidRPr="00472D13">
        <w:t>.</w:t>
      </w:r>
    </w:p>
    <w:p w14:paraId="2974471E" w14:textId="77777777" w:rsidR="00A87F7C" w:rsidRPr="00472D13" w:rsidRDefault="00EA2868" w:rsidP="006F45A6">
      <w:pPr>
        <w:pStyle w:val="a6"/>
        <w:numPr>
          <w:ilvl w:val="0"/>
          <w:numId w:val="7"/>
        </w:numPr>
        <w:spacing w:before="240" w:after="120"/>
        <w:ind w:left="357" w:hanging="357"/>
        <w:contextualSpacing w:val="0"/>
        <w:jc w:val="center"/>
        <w:rPr>
          <w:b/>
        </w:rPr>
      </w:pPr>
      <w:r w:rsidRPr="00472D13">
        <w:rPr>
          <w:b/>
        </w:rPr>
        <w:t xml:space="preserve">Обеспечение исполнения Договора. </w:t>
      </w:r>
    </w:p>
    <w:p w14:paraId="22004938" w14:textId="69A73E96" w:rsidR="0010033A" w:rsidRPr="0010033A" w:rsidRDefault="0010033A" w:rsidP="0010033A">
      <w:pPr>
        <w:ind w:firstLine="709"/>
        <w:jc w:val="both"/>
        <w:rPr>
          <w:lang w:eastAsia="ar-SA"/>
        </w:rPr>
      </w:pPr>
      <w:r>
        <w:rPr>
          <w:bCs/>
          <w:lang w:eastAsia="ar-SA"/>
        </w:rPr>
        <w:t>8.1</w:t>
      </w:r>
      <w:r>
        <w:rPr>
          <w:bCs/>
          <w:lang w:eastAsia="ar-SA"/>
        </w:rPr>
        <w:tab/>
      </w:r>
      <w:r w:rsidRPr="0010033A">
        <w:rPr>
          <w:lang w:eastAsia="ar-SA"/>
        </w:rPr>
        <w:t>Обеспечение исполнения Договора распространяется на все обязательства Исполнителя (кроме гарантийных обязательств), предусмотренные пунктом 1.1</w:t>
      </w:r>
      <w:r w:rsidR="007C7082">
        <w:rPr>
          <w:lang w:eastAsia="ar-SA"/>
        </w:rPr>
        <w:t>5</w:t>
      </w:r>
      <w:r w:rsidRPr="0010033A">
        <w:rPr>
          <w:lang w:eastAsia="ar-SA"/>
        </w:rPr>
        <w:t xml:space="preserve"> </w:t>
      </w:r>
      <w:r w:rsidR="00BA2326" w:rsidRPr="0010033A">
        <w:rPr>
          <w:lang w:eastAsia="ar-SA"/>
        </w:rPr>
        <w:t>Договора, в</w:t>
      </w:r>
      <w:r w:rsidRPr="0010033A">
        <w:rPr>
          <w:lang w:eastAsia="ar-SA"/>
        </w:rPr>
        <w:t xml:space="preserve"> том числе обязательства по уплате неустоек (штрафов, пеней), предусмотренных Договором, а также убытков и иных платежей, подлежащих уплате Заказчику в связи с неисполнением или ненадлежащем исполнением Исполнителем обязательств по Договору.</w:t>
      </w:r>
    </w:p>
    <w:p w14:paraId="0005BEEB" w14:textId="77777777" w:rsidR="0010033A" w:rsidRPr="0010033A" w:rsidRDefault="0010033A" w:rsidP="0010033A">
      <w:pPr>
        <w:ind w:firstLine="709"/>
        <w:jc w:val="both"/>
        <w:rPr>
          <w:lang w:eastAsia="ar-SA"/>
        </w:rPr>
      </w:pPr>
      <w:r w:rsidRPr="0010033A">
        <w:rPr>
          <w:lang w:eastAsia="ar-SA"/>
        </w:rPr>
        <w:t>8.2.</w:t>
      </w:r>
      <w:r w:rsidRPr="0010033A">
        <w:rPr>
          <w:lang w:eastAsia="ar-SA"/>
        </w:rPr>
        <w:tab/>
        <w:t>Обеспечение исполнения гарантийных обязательств не предоставляется.</w:t>
      </w:r>
    </w:p>
    <w:p w14:paraId="7779DB1D" w14:textId="6AD7C02F" w:rsidR="0010033A" w:rsidRPr="0010033A" w:rsidRDefault="0010033A" w:rsidP="0010033A">
      <w:pPr>
        <w:ind w:firstLine="709"/>
        <w:jc w:val="both"/>
        <w:rPr>
          <w:lang w:eastAsia="ar-SA"/>
        </w:rPr>
      </w:pPr>
      <w:r w:rsidRPr="0010033A">
        <w:rPr>
          <w:lang w:eastAsia="ar-SA"/>
        </w:rPr>
        <w:t>8.3.</w:t>
      </w:r>
      <w:r w:rsidRPr="0010033A">
        <w:rPr>
          <w:lang w:eastAsia="ar-SA"/>
        </w:rPr>
        <w:tab/>
        <w:t xml:space="preserve">В случае если обеспечение исполнения Договора, предоставленное Исполнителем, перестало действовать, Заказчик вправе принять исполнение обязательств по Договору при условии предоставления Исполнителем нового обеспечения исполнения Договора, которое соответствует требованиям, установленным Договором и документацией о закупке или извещением о закупке. Данный пункт Договора применяется также </w:t>
      </w:r>
      <w:r w:rsidR="00452146">
        <w:rPr>
          <w:lang w:eastAsia="ar-SA"/>
        </w:rPr>
        <w:t xml:space="preserve">в </w:t>
      </w:r>
      <w:r w:rsidRPr="0010033A">
        <w:rPr>
          <w:lang w:eastAsia="ar-SA"/>
        </w:rPr>
        <w:t>том случае, если Исполнителем в качестве способа обеспечения исполнения Договора была выбрана банковская гарантия и у банка-гаранта, выдавшего банковскую гарантию в обеспечение исполнения Договора, отозвана лицензия. Если Исполнитель не предоставил взамен новое обеспечение исполнения Договора, Заказчик вправе расторгнуть Договор в одностороннем внесудебном порядке с взысканием с Исполнителя штрафной неустойки в размере обеспечения исполнения Договора.</w:t>
      </w:r>
    </w:p>
    <w:p w14:paraId="5FA78D91" w14:textId="1C127086" w:rsidR="00B10B8C" w:rsidRDefault="0010033A" w:rsidP="0010033A">
      <w:pPr>
        <w:ind w:firstLine="709"/>
        <w:jc w:val="both"/>
        <w:rPr>
          <w:lang w:eastAsia="ar-SA"/>
        </w:rPr>
      </w:pPr>
      <w:r w:rsidRPr="0010033A">
        <w:rPr>
          <w:lang w:eastAsia="ar-SA"/>
        </w:rPr>
        <w:t>8.4.</w:t>
      </w:r>
      <w:r w:rsidRPr="0010033A">
        <w:rPr>
          <w:lang w:eastAsia="ar-SA"/>
        </w:rPr>
        <w:tab/>
        <w:t>Исполнитель при исполнении Договора вправе предоставить Заказчику обеспечение исполнения Договора, уменьшенное пропорционально размеру исполненных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r w:rsidR="000E49D7">
        <w:rPr>
          <w:lang w:eastAsia="ar-SA"/>
        </w:rPr>
        <w:t>.</w:t>
      </w:r>
    </w:p>
    <w:p w14:paraId="0A73814D" w14:textId="258DF1BD" w:rsidR="000E49D7" w:rsidRPr="0010033A" w:rsidRDefault="000E49D7" w:rsidP="000E49D7">
      <w:pPr>
        <w:ind w:firstLine="709"/>
        <w:jc w:val="both"/>
        <w:rPr>
          <w:bCs/>
          <w:lang w:eastAsia="ar-SA"/>
        </w:rPr>
      </w:pPr>
      <w:r>
        <w:rPr>
          <w:lang w:eastAsia="ar-SA"/>
        </w:rPr>
        <w:t xml:space="preserve">8.5. </w:t>
      </w:r>
      <w:r w:rsidR="00AA2B50" w:rsidRPr="00AA2B50">
        <w:rPr>
          <w:lang w:eastAsia="ar-SA"/>
        </w:rPr>
        <w:t>В случае, если это предусмотрено документацией о закупке, по результатам которой заключается Договор, вместо безотзывной банковской гарантии может быть предоставлена независимая гарантия. Такая гарантия предоставляется на условиях, установленных действующим законодательством о закупках товаров, работ, услуг отдельными видами юридических лиц и указанной документацией о закупке, при этом в данном случае по тексту Договора под банковской гарантией понимается такая независимая гарантия.</w:t>
      </w:r>
    </w:p>
    <w:p w14:paraId="30CB51DD" w14:textId="77777777" w:rsidR="00604C22" w:rsidRPr="00472D13" w:rsidRDefault="00EA2868" w:rsidP="006F45A6">
      <w:pPr>
        <w:pStyle w:val="a6"/>
        <w:numPr>
          <w:ilvl w:val="0"/>
          <w:numId w:val="7"/>
        </w:numPr>
        <w:spacing w:before="240" w:after="120"/>
        <w:ind w:left="357" w:hanging="357"/>
        <w:contextualSpacing w:val="0"/>
        <w:jc w:val="center"/>
        <w:rPr>
          <w:b/>
        </w:rPr>
      </w:pPr>
      <w:r w:rsidRPr="00472D13">
        <w:rPr>
          <w:b/>
        </w:rPr>
        <w:t>Основания освобождения от ответственности. Обстоятельства непреодолимой силы</w:t>
      </w:r>
    </w:p>
    <w:p w14:paraId="03104D60" w14:textId="77777777" w:rsidR="006F3BC9" w:rsidRPr="00472D13" w:rsidRDefault="006F3BC9" w:rsidP="006F45A6">
      <w:pPr>
        <w:pStyle w:val="a6"/>
        <w:numPr>
          <w:ilvl w:val="1"/>
          <w:numId w:val="7"/>
        </w:numPr>
        <w:ind w:left="0" w:firstLine="709"/>
        <w:contextualSpacing w:val="0"/>
        <w:jc w:val="both"/>
        <w:rPr>
          <w:rFonts w:eastAsiaTheme="minorHAnsi"/>
          <w:bCs/>
        </w:rPr>
      </w:pPr>
      <w:r w:rsidRPr="00472D13">
        <w:rPr>
          <w:rFonts w:eastAsiaTheme="minorHAnsi"/>
        </w:rPr>
        <w:t xml:space="preserve">Сторона освобождается от ответственности за неисполнение или </w:t>
      </w:r>
      <w:r w:rsidRPr="00472D13">
        <w:t>ненадлежащее</w:t>
      </w:r>
      <w:r w:rsidRPr="00472D13">
        <w:rPr>
          <w:rFonts w:eastAsiaTheme="minorHAnsi"/>
        </w:rPr>
        <w:t xml:space="preserve"> исполнение обязательств по Договору, если докажет, что неисполнение или ненадлежащее исполнение обязательства, предусмотренного </w:t>
      </w:r>
      <w:r w:rsidRPr="00472D13">
        <w:t>Договор</w:t>
      </w:r>
      <w:r w:rsidRPr="00472D13">
        <w:rPr>
          <w:rFonts w:eastAsiaTheme="minorHAnsi"/>
        </w:rPr>
        <w:t>ом, произошло вследствие действия обстоятельств непреодолимой силы или по вине другой Стороны.</w:t>
      </w:r>
      <w:r w:rsidRPr="00472D13">
        <w:t xml:space="preserve">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2375174C" w14:textId="77777777" w:rsidR="006F3BC9" w:rsidRPr="00472D13" w:rsidRDefault="006F3BC9" w:rsidP="006F45A6">
      <w:pPr>
        <w:pStyle w:val="a6"/>
        <w:numPr>
          <w:ilvl w:val="1"/>
          <w:numId w:val="7"/>
        </w:numPr>
        <w:ind w:left="0" w:firstLine="709"/>
        <w:contextualSpacing w:val="0"/>
        <w:jc w:val="both"/>
        <w:rPr>
          <w:rFonts w:eastAsiaTheme="minorHAnsi"/>
        </w:rPr>
      </w:pPr>
      <w:r w:rsidRPr="00472D13">
        <w:rPr>
          <w:rFonts w:eastAsiaTheme="minorHAnsi"/>
        </w:rPr>
        <w:t xml:space="preserve">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w:t>
      </w:r>
      <w:r w:rsidR="00EA2868" w:rsidRPr="00472D13">
        <w:rPr>
          <w:rFonts w:eastAsiaTheme="minorHAnsi"/>
        </w:rPr>
        <w:t xml:space="preserve">даты </w:t>
      </w:r>
      <w:r w:rsidRPr="00472D13">
        <w:rPr>
          <w:rFonts w:eastAsiaTheme="minorHAnsi"/>
        </w:rPr>
        <w:t xml:space="preserve">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w:t>
      </w:r>
      <w:r w:rsidR="00F40A7A" w:rsidRPr="00472D13">
        <w:rPr>
          <w:rFonts w:eastAsiaTheme="minorHAnsi"/>
        </w:rPr>
        <w:t xml:space="preserve">указанных обстоятельств. </w:t>
      </w:r>
      <w:proofErr w:type="spellStart"/>
      <w:r w:rsidR="00F40A7A" w:rsidRPr="00472D13">
        <w:rPr>
          <w:rFonts w:eastAsiaTheme="minorHAnsi"/>
        </w:rPr>
        <w:t>Неизвещ</w:t>
      </w:r>
      <w:r w:rsidRPr="00472D13">
        <w:rPr>
          <w:rFonts w:eastAsiaTheme="minorHAnsi"/>
        </w:rPr>
        <w:t>ение</w:t>
      </w:r>
      <w:proofErr w:type="spellEnd"/>
      <w:r w:rsidRPr="00472D13">
        <w:rPr>
          <w:rFonts w:eastAsiaTheme="minorHAnsi"/>
        </w:rPr>
        <w:t xml:space="preserve"> или несвоевременное извещение другой Стороны, для которой создалась невозможность исполнения обязательств по Договору вследствие наступления </w:t>
      </w:r>
      <w:r w:rsidRPr="00472D13">
        <w:rPr>
          <w:rFonts w:eastAsiaTheme="minorHAnsi"/>
        </w:rPr>
        <w:lastRenderedPageBreak/>
        <w:t>обстоятельств непреодолимой силы, влечет за собой утрату права для этой Стороны ссылаться на эти обстоятельства.</w:t>
      </w:r>
    </w:p>
    <w:p w14:paraId="5E0B73A9" w14:textId="77777777" w:rsidR="006F3BC9" w:rsidRPr="00472D13" w:rsidRDefault="006F3BC9" w:rsidP="006F45A6">
      <w:pPr>
        <w:pStyle w:val="a6"/>
        <w:numPr>
          <w:ilvl w:val="1"/>
          <w:numId w:val="7"/>
        </w:numPr>
        <w:ind w:left="0" w:firstLine="709"/>
        <w:contextualSpacing w:val="0"/>
        <w:jc w:val="both"/>
        <w:rPr>
          <w:rFonts w:eastAsiaTheme="minorHAnsi"/>
        </w:rPr>
      </w:pPr>
      <w:r w:rsidRPr="00472D13">
        <w:rPr>
          <w:rFonts w:eastAsiaTheme="minorHAnsi"/>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7860FBF3" w14:textId="172FA735" w:rsidR="006F3BC9" w:rsidRPr="00472D13" w:rsidRDefault="00B17043" w:rsidP="006F45A6">
      <w:pPr>
        <w:pStyle w:val="a6"/>
        <w:numPr>
          <w:ilvl w:val="1"/>
          <w:numId w:val="7"/>
        </w:numPr>
        <w:ind w:left="0" w:firstLine="709"/>
        <w:contextualSpacing w:val="0"/>
        <w:jc w:val="both"/>
      </w:pPr>
      <w:r w:rsidRPr="00472D13">
        <w:t>Если обстоятельства непреодолимой силы продолжают действовать более 30 (</w:t>
      </w:r>
      <w:r w:rsidR="0046416E">
        <w:t>т</w:t>
      </w:r>
      <w:r w:rsidRPr="00472D13">
        <w:t>ридцати) календарных дней, то Стороны вправе расторгнуть Договор по соглашению Сторон.</w:t>
      </w:r>
    </w:p>
    <w:p w14:paraId="3BAE8626" w14:textId="77777777" w:rsidR="00604C22" w:rsidRPr="00472D13" w:rsidRDefault="00604C22" w:rsidP="006F45A6">
      <w:pPr>
        <w:pStyle w:val="a6"/>
        <w:numPr>
          <w:ilvl w:val="0"/>
          <w:numId w:val="7"/>
        </w:numPr>
        <w:spacing w:before="240" w:after="120"/>
        <w:ind w:left="357" w:hanging="357"/>
        <w:contextualSpacing w:val="0"/>
        <w:jc w:val="center"/>
        <w:rPr>
          <w:b/>
        </w:rPr>
      </w:pPr>
      <w:r w:rsidRPr="00472D13">
        <w:rPr>
          <w:b/>
        </w:rPr>
        <w:t>Рассмотрение и разрешение споров</w:t>
      </w:r>
    </w:p>
    <w:p w14:paraId="315D36CC" w14:textId="77777777" w:rsidR="006F3BC9" w:rsidRPr="00472D13" w:rsidRDefault="006420EF" w:rsidP="006F45A6">
      <w:pPr>
        <w:pStyle w:val="a6"/>
        <w:numPr>
          <w:ilvl w:val="1"/>
          <w:numId w:val="7"/>
        </w:numPr>
        <w:ind w:left="0" w:firstLine="709"/>
        <w:contextualSpacing w:val="0"/>
        <w:jc w:val="both"/>
      </w:pPr>
      <w:r w:rsidRPr="00472D13">
        <w:t>Договором предусматривается обязательный досудебный претензионный порядок урегулирования споров</w:t>
      </w:r>
      <w:r w:rsidR="006F3BC9" w:rsidRPr="00472D13">
        <w:t>.</w:t>
      </w:r>
    </w:p>
    <w:p w14:paraId="600C0587" w14:textId="77777777" w:rsidR="006F3BC9" w:rsidRPr="00472D13" w:rsidRDefault="00EA2868" w:rsidP="006F45A6">
      <w:pPr>
        <w:pStyle w:val="a6"/>
        <w:numPr>
          <w:ilvl w:val="1"/>
          <w:numId w:val="7"/>
        </w:numPr>
        <w:ind w:left="0" w:firstLine="709"/>
        <w:contextualSpacing w:val="0"/>
        <w:jc w:val="both"/>
      </w:pPr>
      <w:r w:rsidRPr="00472D13">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w:t>
      </w:r>
      <w:r w:rsidR="006F3BC9" w:rsidRPr="00472D13">
        <w:t>.</w:t>
      </w:r>
    </w:p>
    <w:p w14:paraId="483CE894" w14:textId="77777777" w:rsidR="006F3BC9" w:rsidRPr="00472D13" w:rsidRDefault="00EA2868" w:rsidP="006F45A6">
      <w:pPr>
        <w:pStyle w:val="a6"/>
        <w:numPr>
          <w:ilvl w:val="1"/>
          <w:numId w:val="7"/>
        </w:numPr>
        <w:ind w:left="0" w:firstLine="709"/>
        <w:contextualSpacing w:val="0"/>
        <w:jc w:val="both"/>
      </w:pPr>
      <w:r w:rsidRPr="00472D13">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r w:rsidR="006F3BC9" w:rsidRPr="00472D13">
        <w:t>.</w:t>
      </w:r>
    </w:p>
    <w:p w14:paraId="63B35C1E" w14:textId="189D7BB8" w:rsidR="00AA3A5D" w:rsidRPr="00472D13" w:rsidRDefault="00EA2868" w:rsidP="006F45A6">
      <w:pPr>
        <w:pStyle w:val="a6"/>
        <w:numPr>
          <w:ilvl w:val="1"/>
          <w:numId w:val="7"/>
        </w:numPr>
        <w:ind w:left="0" w:firstLine="709"/>
        <w:contextualSpacing w:val="0"/>
        <w:jc w:val="both"/>
      </w:pPr>
      <w:r w:rsidRPr="00472D13">
        <w:t xml:space="preserve">При неурегулировании Сторонами спора в досудебном порядке, спор передается на рассмотрение суда, указанного в пункте </w:t>
      </w:r>
      <w:r w:rsidR="00603FF2">
        <w:fldChar w:fldCharType="begin"/>
      </w:r>
      <w:r w:rsidR="00603FF2">
        <w:instrText xml:space="preserve"> REF _Ref529547068 \r \h  \* MERGEFORMAT </w:instrText>
      </w:r>
      <w:r w:rsidR="00603FF2">
        <w:fldChar w:fldCharType="separate"/>
      </w:r>
      <w:r w:rsidR="0069786B">
        <w:t>1.1</w:t>
      </w:r>
      <w:r w:rsidR="00603FF2">
        <w:fldChar w:fldCharType="end"/>
      </w:r>
      <w:r w:rsidR="007C7082">
        <w:t>7</w:t>
      </w:r>
      <w:r w:rsidR="00D54A1B" w:rsidRPr="00472D13">
        <w:t xml:space="preserve"> </w:t>
      </w:r>
      <w:r w:rsidRPr="00472D13">
        <w:t>Договора</w:t>
      </w:r>
      <w:r w:rsidR="006F3BC9" w:rsidRPr="00472D13">
        <w:t>.</w:t>
      </w:r>
    </w:p>
    <w:p w14:paraId="72E1C961" w14:textId="77777777" w:rsidR="003F27E0" w:rsidRPr="00472D13" w:rsidRDefault="00AD0F7B" w:rsidP="006F45A6">
      <w:pPr>
        <w:pStyle w:val="a6"/>
        <w:numPr>
          <w:ilvl w:val="0"/>
          <w:numId w:val="7"/>
        </w:numPr>
        <w:spacing w:before="240" w:after="120"/>
        <w:ind w:left="357" w:hanging="357"/>
        <w:contextualSpacing w:val="0"/>
        <w:jc w:val="center"/>
        <w:rPr>
          <w:b/>
        </w:rPr>
      </w:pPr>
      <w:r w:rsidRPr="00472D13">
        <w:rPr>
          <w:b/>
        </w:rPr>
        <w:t>Срок действия и порядок изменения Договора</w:t>
      </w:r>
    </w:p>
    <w:p w14:paraId="5AF79050" w14:textId="5025B5DD" w:rsidR="00AD0F7B" w:rsidRPr="00AC2C52" w:rsidRDefault="00AD0F7B" w:rsidP="006F45A6">
      <w:pPr>
        <w:pStyle w:val="a6"/>
        <w:numPr>
          <w:ilvl w:val="1"/>
          <w:numId w:val="7"/>
        </w:numPr>
        <w:ind w:left="0" w:firstLine="709"/>
        <w:contextualSpacing w:val="0"/>
        <w:jc w:val="both"/>
        <w:rPr>
          <w:color w:val="000000" w:themeColor="text1"/>
        </w:rPr>
      </w:pPr>
      <w:r w:rsidRPr="00472D13">
        <w:t>Договор действует в течение срока,</w:t>
      </w:r>
      <w:r w:rsidR="00D54A1B" w:rsidRPr="00472D13">
        <w:t xml:space="preserve"> </w:t>
      </w:r>
      <w:r w:rsidR="00D54A1B" w:rsidRPr="00AC2C52">
        <w:rPr>
          <w:color w:val="000000" w:themeColor="text1"/>
        </w:rPr>
        <w:t xml:space="preserve">установленного в пункте </w:t>
      </w:r>
      <w:r w:rsidR="00603FF2" w:rsidRPr="00AC2C52">
        <w:rPr>
          <w:color w:val="000000" w:themeColor="text1"/>
        </w:rPr>
        <w:fldChar w:fldCharType="begin"/>
      </w:r>
      <w:r w:rsidR="00603FF2" w:rsidRPr="00AC2C52">
        <w:rPr>
          <w:color w:val="000000" w:themeColor="text1"/>
        </w:rPr>
        <w:instrText xml:space="preserve"> REF _Ref529547081 \r \h  \* MERGEFORMAT </w:instrText>
      </w:r>
      <w:r w:rsidR="00603FF2" w:rsidRPr="00AC2C52">
        <w:rPr>
          <w:color w:val="000000" w:themeColor="text1"/>
        </w:rPr>
      </w:r>
      <w:r w:rsidR="00603FF2" w:rsidRPr="00AC2C52">
        <w:rPr>
          <w:color w:val="000000" w:themeColor="text1"/>
        </w:rPr>
        <w:fldChar w:fldCharType="separate"/>
      </w:r>
      <w:r w:rsidR="0069786B" w:rsidRPr="00AC2C52">
        <w:rPr>
          <w:color w:val="000000" w:themeColor="text1"/>
        </w:rPr>
        <w:t>1.1</w:t>
      </w:r>
      <w:r w:rsidR="00603FF2" w:rsidRPr="00AC2C52">
        <w:rPr>
          <w:color w:val="000000" w:themeColor="text1"/>
        </w:rPr>
        <w:fldChar w:fldCharType="end"/>
      </w:r>
      <w:r w:rsidR="007C7082">
        <w:rPr>
          <w:color w:val="000000" w:themeColor="text1"/>
        </w:rPr>
        <w:t>8</w:t>
      </w:r>
      <w:r w:rsidR="00D54A1B" w:rsidRPr="00AC2C52">
        <w:rPr>
          <w:color w:val="000000" w:themeColor="text1"/>
        </w:rPr>
        <w:t xml:space="preserve"> </w:t>
      </w:r>
      <w:r w:rsidRPr="00AC2C52">
        <w:rPr>
          <w:color w:val="000000" w:themeColor="text1"/>
        </w:rPr>
        <w:t xml:space="preserve">Договора. </w:t>
      </w:r>
      <w:r w:rsidR="006420EF" w:rsidRPr="00AC2C52">
        <w:rPr>
          <w:color w:val="000000" w:themeColor="text1"/>
        </w:rPr>
        <w:t xml:space="preserve">Окончание срока действия Договора не влечет прекращения обязательств Сторон </w:t>
      </w:r>
      <w:proofErr w:type="gramStart"/>
      <w:r w:rsidR="006420EF" w:rsidRPr="00AC2C52">
        <w:rPr>
          <w:color w:val="000000" w:themeColor="text1"/>
        </w:rPr>
        <w:t>по Договору</w:t>
      </w:r>
      <w:proofErr w:type="gramEnd"/>
      <w:r w:rsidR="006D1AA8" w:rsidRPr="00AC2C52">
        <w:rPr>
          <w:color w:val="000000" w:themeColor="text1"/>
        </w:rPr>
        <w:t xml:space="preserve"> возникших в период его действия</w:t>
      </w:r>
      <w:r w:rsidR="006420EF" w:rsidRPr="00AC2C52">
        <w:rPr>
          <w:color w:val="000000" w:themeColor="text1"/>
        </w:rPr>
        <w:t>.</w:t>
      </w:r>
    </w:p>
    <w:p w14:paraId="6668337D" w14:textId="77777777" w:rsidR="00AD0F7B" w:rsidRPr="00472D13" w:rsidRDefault="00AD0F7B" w:rsidP="006F45A6">
      <w:pPr>
        <w:pStyle w:val="a6"/>
        <w:numPr>
          <w:ilvl w:val="1"/>
          <w:numId w:val="7"/>
        </w:numPr>
        <w:ind w:left="0" w:firstLine="709"/>
        <w:contextualSpacing w:val="0"/>
        <w:jc w:val="both"/>
        <w:rPr>
          <w:bCs/>
          <w:lang w:eastAsia="ar-SA"/>
        </w:rPr>
      </w:pPr>
      <w:r w:rsidRPr="00472D13">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468C27DD" w14:textId="1A2E4D56" w:rsidR="00AD0F7B" w:rsidRPr="00472D13" w:rsidRDefault="00AD0F7B" w:rsidP="006F45A6">
      <w:pPr>
        <w:pStyle w:val="a6"/>
        <w:numPr>
          <w:ilvl w:val="1"/>
          <w:numId w:val="7"/>
        </w:numPr>
        <w:ind w:left="0" w:firstLine="709"/>
        <w:contextualSpacing w:val="0"/>
        <w:jc w:val="both"/>
      </w:pPr>
      <w:r w:rsidRPr="00472D13">
        <w:t xml:space="preserve">При заключении и исполнении Договора изменение существенных условий Договора </w:t>
      </w:r>
      <w:r w:rsidR="006420EF" w:rsidRPr="00472D13">
        <w:t>(в том числе</w:t>
      </w:r>
      <w:r w:rsidRPr="00472D13">
        <w:t xml:space="preserve"> цены </w:t>
      </w:r>
      <w:r w:rsidR="0046416E">
        <w:t>Д</w:t>
      </w:r>
      <w:r w:rsidRPr="00472D13">
        <w:t xml:space="preserve">оговора или единицы </w:t>
      </w:r>
      <w:r w:rsidR="006420EF" w:rsidRPr="00472D13">
        <w:t>Услуги, объема Услуг</w:t>
      </w:r>
      <w:r w:rsidRPr="00472D13">
        <w:t xml:space="preserve">, обязательств </w:t>
      </w:r>
      <w:r w:rsidR="006420EF" w:rsidRPr="00472D13">
        <w:t>С</w:t>
      </w:r>
      <w:r w:rsidRPr="00472D13">
        <w:t xml:space="preserve">торон и сроков их исполнения, условий </w:t>
      </w:r>
      <w:r w:rsidR="006420EF" w:rsidRPr="00472D13">
        <w:t xml:space="preserve">оказания Услуг </w:t>
      </w:r>
      <w:r w:rsidRPr="00472D13">
        <w:t xml:space="preserve">и оплаты, гарантийных условий, условий обеспечения исполнения Договора, ответственности </w:t>
      </w:r>
      <w:r w:rsidR="006420EF" w:rsidRPr="00472D13">
        <w:t>Сторон)</w:t>
      </w:r>
      <w:r w:rsidRPr="00472D13">
        <w:t xml:space="preserve"> по соглашению </w:t>
      </w:r>
      <w:r w:rsidR="006420EF" w:rsidRPr="00472D13">
        <w:t>С</w:t>
      </w:r>
      <w:r w:rsidRPr="00472D13">
        <w:t xml:space="preserve">торон и в одностороннем порядке не допускается, за исключением случаев, установленных, пунктами </w:t>
      </w:r>
      <w:r w:rsidR="00603FF2">
        <w:fldChar w:fldCharType="begin"/>
      </w:r>
      <w:r w:rsidR="00603FF2">
        <w:instrText xml:space="preserve"> REF _Ref529547093 \r \h  \* MERGEFORMAT </w:instrText>
      </w:r>
      <w:r w:rsidR="00603FF2">
        <w:fldChar w:fldCharType="separate"/>
      </w:r>
      <w:r w:rsidR="0069786B">
        <w:t>11.4</w:t>
      </w:r>
      <w:r w:rsidR="00603FF2">
        <w:fldChar w:fldCharType="end"/>
      </w:r>
      <w:r w:rsidR="00D54A1B" w:rsidRPr="00472D13">
        <w:t xml:space="preserve"> </w:t>
      </w:r>
      <w:r w:rsidRPr="00472D13">
        <w:t xml:space="preserve">– </w:t>
      </w:r>
      <w:r w:rsidR="00603FF2">
        <w:fldChar w:fldCharType="begin"/>
      </w:r>
      <w:r w:rsidR="00603FF2">
        <w:instrText xml:space="preserve"> REF _Ref529547102 \r \h  \* MERGEFORMAT </w:instrText>
      </w:r>
      <w:r w:rsidR="00603FF2">
        <w:fldChar w:fldCharType="separate"/>
      </w:r>
      <w:r w:rsidR="0069786B">
        <w:t>11.5</w:t>
      </w:r>
      <w:r w:rsidR="00603FF2">
        <w:fldChar w:fldCharType="end"/>
      </w:r>
      <w:r w:rsidR="00D54A1B" w:rsidRPr="00472D13">
        <w:t xml:space="preserve"> </w:t>
      </w:r>
      <w:r w:rsidRPr="00472D13">
        <w:t>Договора.</w:t>
      </w:r>
    </w:p>
    <w:p w14:paraId="09E220E1" w14:textId="1417865D" w:rsidR="00AD0F7B" w:rsidRPr="00472D13" w:rsidRDefault="00AD0F7B" w:rsidP="006F45A6">
      <w:pPr>
        <w:pStyle w:val="a6"/>
        <w:numPr>
          <w:ilvl w:val="1"/>
          <w:numId w:val="7"/>
        </w:numPr>
        <w:ind w:left="0" w:firstLine="709"/>
        <w:contextualSpacing w:val="0"/>
        <w:jc w:val="both"/>
      </w:pPr>
      <w:bookmarkStart w:id="18" w:name="_Ref529547093"/>
      <w:r w:rsidRPr="00472D13">
        <w:t xml:space="preserve">Изменение условий </w:t>
      </w:r>
      <w:r w:rsidR="00AF0395" w:rsidRPr="00472D13">
        <w:t xml:space="preserve">путем заключения дополнительных соглашений </w:t>
      </w:r>
      <w:r w:rsidR="00AF0395">
        <w:t xml:space="preserve">допускается </w:t>
      </w:r>
      <w:r w:rsidR="00BA2326">
        <w:t>на условиях</w:t>
      </w:r>
      <w:r w:rsidR="00AF0395">
        <w:t>, установленных Положением о Закупке Заказчика.</w:t>
      </w:r>
      <w:bookmarkEnd w:id="18"/>
    </w:p>
    <w:p w14:paraId="4314182D" w14:textId="7B64F454" w:rsidR="00AD0F7B" w:rsidRPr="00F14DF1" w:rsidRDefault="00082CE4" w:rsidP="006F45A6">
      <w:pPr>
        <w:pStyle w:val="a6"/>
        <w:numPr>
          <w:ilvl w:val="1"/>
          <w:numId w:val="7"/>
        </w:numPr>
        <w:ind w:left="0" w:firstLine="709"/>
        <w:contextualSpacing w:val="0"/>
        <w:jc w:val="both"/>
      </w:pPr>
      <w:bookmarkStart w:id="19" w:name="_Ref529547102"/>
      <w:r w:rsidRPr="00B73E71">
        <w:t xml:space="preserve">Продление срока исполнения (действия) Договора осуществляется </w:t>
      </w:r>
      <w:r w:rsidR="00BA2326">
        <w:t>на условиях</w:t>
      </w:r>
      <w:r w:rsidRPr="00B73E71">
        <w:t>, установленных Положением о Закупке Заказчика, путем заключения дополнительного соглашения к Договору.</w:t>
      </w:r>
      <w:bookmarkEnd w:id="19"/>
    </w:p>
    <w:p w14:paraId="74F05847" w14:textId="77777777" w:rsidR="00AD0F7B" w:rsidRPr="00472D13" w:rsidRDefault="00AD0F7B" w:rsidP="006F45A6">
      <w:pPr>
        <w:pStyle w:val="a6"/>
        <w:numPr>
          <w:ilvl w:val="0"/>
          <w:numId w:val="7"/>
        </w:numPr>
        <w:spacing w:before="240" w:after="120"/>
        <w:ind w:left="357" w:hanging="357"/>
        <w:contextualSpacing w:val="0"/>
        <w:jc w:val="center"/>
        <w:rPr>
          <w:b/>
        </w:rPr>
      </w:pPr>
      <w:r w:rsidRPr="00472D13">
        <w:rPr>
          <w:b/>
        </w:rPr>
        <w:t>Расторжение Договора</w:t>
      </w:r>
    </w:p>
    <w:p w14:paraId="43778524" w14:textId="6F847926" w:rsidR="00AD0F7B" w:rsidRDefault="00AD0F7B" w:rsidP="006F45A6">
      <w:pPr>
        <w:pStyle w:val="a6"/>
        <w:numPr>
          <w:ilvl w:val="1"/>
          <w:numId w:val="7"/>
        </w:numPr>
        <w:tabs>
          <w:tab w:val="left" w:pos="1260"/>
        </w:tabs>
        <w:ind w:left="0" w:firstLine="709"/>
        <w:contextualSpacing w:val="0"/>
        <w:jc w:val="both"/>
      </w:pPr>
      <w:r w:rsidRPr="00472D13">
        <w:lastRenderedPageBreak/>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p>
    <w:p w14:paraId="7E2A592F" w14:textId="7D598EBE" w:rsidR="00920794" w:rsidRPr="00472D13" w:rsidRDefault="00920794" w:rsidP="00920794">
      <w:pPr>
        <w:pStyle w:val="a6"/>
        <w:numPr>
          <w:ilvl w:val="1"/>
          <w:numId w:val="7"/>
        </w:numPr>
        <w:tabs>
          <w:tab w:val="left" w:pos="1260"/>
        </w:tabs>
        <w:ind w:left="0" w:firstLine="709"/>
        <w:contextualSpacing w:val="0"/>
        <w:jc w:val="both"/>
      </w:pPr>
      <w:r>
        <w:t>Заказчик в праве</w:t>
      </w:r>
      <w:r w:rsidR="005052C9">
        <w:t xml:space="preserve"> без объяснения причин</w:t>
      </w:r>
      <w:r>
        <w:t xml:space="preserve"> в одностороннем внесудебном порядке расторгнуть настоящий </w:t>
      </w:r>
      <w:r w:rsidR="0046416E">
        <w:t>Д</w:t>
      </w:r>
      <w:r>
        <w:t>оговор предварительно уведомив Исполнителя за 14 (четырнадцать) календарных дней до даты расторжения.</w:t>
      </w:r>
    </w:p>
    <w:p w14:paraId="5B3B9EE7" w14:textId="05B75784" w:rsidR="00AD0F7B" w:rsidRPr="00472D13" w:rsidRDefault="00F14DF1" w:rsidP="006F45A6">
      <w:pPr>
        <w:pStyle w:val="a6"/>
        <w:numPr>
          <w:ilvl w:val="1"/>
          <w:numId w:val="7"/>
        </w:numPr>
        <w:tabs>
          <w:tab w:val="left" w:pos="1260"/>
        </w:tabs>
        <w:ind w:left="0" w:firstLine="709"/>
        <w:contextualSpacing w:val="0"/>
        <w:jc w:val="both"/>
        <w:rPr>
          <w:rFonts w:eastAsia="Arial"/>
          <w:lang w:eastAsia="ar-SA"/>
        </w:rPr>
      </w:pPr>
      <w:r>
        <w:rPr>
          <w:rFonts w:eastAsia="Arial"/>
          <w:lang w:eastAsia="ar-SA"/>
        </w:rPr>
        <w:t xml:space="preserve">Заказчик вправе в </w:t>
      </w:r>
      <w:r>
        <w:t>одностороннем</w:t>
      </w:r>
      <w:r>
        <w:rPr>
          <w:rFonts w:eastAsia="Arial"/>
          <w:lang w:eastAsia="ar-SA"/>
        </w:rPr>
        <w:t xml:space="preserve"> внесудебном порядке отказаться от исполнения Договора </w:t>
      </w:r>
      <w:r w:rsidR="00BA2326">
        <w:rPr>
          <w:rFonts w:eastAsia="Arial"/>
          <w:lang w:eastAsia="ar-SA"/>
        </w:rPr>
        <w:t>на условиях</w:t>
      </w:r>
      <w:r>
        <w:t xml:space="preserve"> и с соблюдением порядка, установленных Положением о закупке Заказчика, </w:t>
      </w:r>
      <w:r w:rsidR="00BA2326">
        <w:t>на условиях</w:t>
      </w:r>
      <w:r>
        <w:t xml:space="preserve">, предусмотренных законодательством РФ или Договором, </w:t>
      </w:r>
      <w:r w:rsidR="00A061EB">
        <w:t xml:space="preserve">а также </w:t>
      </w:r>
      <w:r w:rsidR="00BA2326">
        <w:t>на условиях</w:t>
      </w:r>
      <w:r w:rsidR="00A061EB" w:rsidRPr="00A061EB">
        <w:t xml:space="preserve"> несоответствия требованиям к участникам закупки, предусмотренных Положением о закупке</w:t>
      </w:r>
      <w:r w:rsidR="00A061EB">
        <w:t xml:space="preserve">, </w:t>
      </w:r>
      <w:r>
        <w:t>а также в</w:t>
      </w:r>
      <w:r>
        <w:rPr>
          <w:rFonts w:eastAsia="Arial"/>
          <w:lang w:eastAsia="ar-SA"/>
        </w:rPr>
        <w:t xml:space="preserve"> случае существенного нарушения Исполнителем Договора, в том числе в случае</w:t>
      </w:r>
      <w:r w:rsidR="00AD0F7B" w:rsidRPr="00472D13">
        <w:rPr>
          <w:rFonts w:eastAsia="Arial"/>
          <w:lang w:eastAsia="ar-SA"/>
        </w:rPr>
        <w:t>:</w:t>
      </w:r>
    </w:p>
    <w:p w14:paraId="194BE22E" w14:textId="57D64A8A" w:rsidR="00AD0F7B" w:rsidRPr="00472D13" w:rsidRDefault="00AD0F7B" w:rsidP="006F45A6">
      <w:pPr>
        <w:pStyle w:val="a6"/>
        <w:numPr>
          <w:ilvl w:val="2"/>
          <w:numId w:val="7"/>
        </w:numPr>
        <w:ind w:left="0" w:firstLine="709"/>
        <w:contextualSpacing w:val="0"/>
        <w:jc w:val="both"/>
      </w:pPr>
      <w:r w:rsidRPr="00472D13">
        <w:t xml:space="preserve">если </w:t>
      </w:r>
      <w:r w:rsidR="00FA5963" w:rsidRPr="00472D13">
        <w:t>Исполнителем</w:t>
      </w:r>
      <w:r w:rsidRPr="00472D13">
        <w:t xml:space="preserve"> </w:t>
      </w:r>
      <w:r w:rsidR="00FA5963" w:rsidRPr="00472D13">
        <w:t>оказан</w:t>
      </w:r>
      <w:r w:rsidR="006420EF" w:rsidRPr="00472D13">
        <w:t>ы</w:t>
      </w:r>
      <w:r w:rsidR="00FA5963" w:rsidRPr="00472D13">
        <w:t xml:space="preserve"> Услуг</w:t>
      </w:r>
      <w:r w:rsidR="006420EF" w:rsidRPr="00472D13">
        <w:t>и</w:t>
      </w:r>
      <w:r w:rsidRPr="00472D13">
        <w:t xml:space="preserve"> ненадлежащего качества с недостатками, которые не могут быть устранены в приемлемый для </w:t>
      </w:r>
      <w:r w:rsidR="00FA5963" w:rsidRPr="00472D13">
        <w:t>Заказчика</w:t>
      </w:r>
      <w:r w:rsidRPr="00472D13">
        <w:t xml:space="preserve"> срок, либо </w:t>
      </w:r>
      <w:r w:rsidR="00FA5963" w:rsidRPr="00472D13">
        <w:t xml:space="preserve">если Исполнитель </w:t>
      </w:r>
      <w:r w:rsidRPr="00472D13">
        <w:t>существенно</w:t>
      </w:r>
      <w:r w:rsidR="00FA5963" w:rsidRPr="00472D13">
        <w:t xml:space="preserve"> или неоднократно</w:t>
      </w:r>
      <w:r w:rsidRPr="00472D13">
        <w:t xml:space="preserve"> </w:t>
      </w:r>
      <w:r w:rsidR="003C6EF4">
        <w:t>(</w:t>
      </w:r>
      <w:r w:rsidR="002F13FC">
        <w:t>2 и более раз</w:t>
      </w:r>
      <w:r w:rsidR="003C6EF4">
        <w:t>)</w:t>
      </w:r>
      <w:r w:rsidR="002F13FC">
        <w:t xml:space="preserve"> </w:t>
      </w:r>
      <w:r w:rsidRPr="00472D13">
        <w:t>наруш</w:t>
      </w:r>
      <w:r w:rsidR="00FA5963" w:rsidRPr="00472D13">
        <w:t>ил</w:t>
      </w:r>
      <w:r w:rsidRPr="00472D13">
        <w:t xml:space="preserve"> </w:t>
      </w:r>
      <w:r w:rsidR="00FA5963" w:rsidRPr="00472D13">
        <w:t>сроки оказания Услуг</w:t>
      </w:r>
      <w:r w:rsidRPr="00472D13">
        <w:t>, предоставления документов, которые являются обязательными в соответствии с Договором;</w:t>
      </w:r>
    </w:p>
    <w:p w14:paraId="0F30C585" w14:textId="34ADD8FF" w:rsidR="00AD0F7B" w:rsidRPr="00472D13" w:rsidRDefault="00AD0F7B" w:rsidP="006F45A6">
      <w:pPr>
        <w:pStyle w:val="a6"/>
        <w:numPr>
          <w:ilvl w:val="2"/>
          <w:numId w:val="7"/>
        </w:numPr>
        <w:ind w:left="0" w:firstLine="709"/>
        <w:contextualSpacing w:val="0"/>
        <w:jc w:val="both"/>
      </w:pPr>
      <w:r w:rsidRPr="00472D13">
        <w:t xml:space="preserve">нарушения обязательств воздерживаться от запрещенных в </w:t>
      </w:r>
      <w:r w:rsidR="00BA2326">
        <w:t>разделе 13</w:t>
      </w:r>
      <w:r w:rsidR="00410B6A" w:rsidRPr="00472D13">
        <w:t xml:space="preserve"> </w:t>
      </w:r>
      <w:r w:rsidRPr="00472D13">
        <w:t>Договора действий и/или неполучения в установленный Договором срок подтверждения, что нарушения не произошло или не произойдет;</w:t>
      </w:r>
    </w:p>
    <w:p w14:paraId="3B649C5A" w14:textId="570FA2F5" w:rsidR="00887839" w:rsidRPr="00472D13" w:rsidRDefault="00887839" w:rsidP="006F45A6">
      <w:pPr>
        <w:pStyle w:val="a6"/>
        <w:numPr>
          <w:ilvl w:val="2"/>
          <w:numId w:val="7"/>
        </w:numPr>
        <w:ind w:left="0" w:firstLine="709"/>
        <w:contextualSpacing w:val="0"/>
        <w:jc w:val="both"/>
      </w:pPr>
      <w:r w:rsidRPr="00B74EF2">
        <w:t xml:space="preserve">нарушения положений </w:t>
      </w:r>
      <w:r w:rsidR="002C7062">
        <w:t xml:space="preserve">пунктов </w:t>
      </w:r>
      <w:r w:rsidR="0099211C" w:rsidRPr="001316DF">
        <w:t xml:space="preserve">14.5-14.8 </w:t>
      </w:r>
      <w:r w:rsidRPr="00B74EF2">
        <w:t>настоящего Договора</w:t>
      </w:r>
      <w:r>
        <w:t>.</w:t>
      </w:r>
    </w:p>
    <w:p w14:paraId="1DCF0ADB" w14:textId="77777777" w:rsidR="00AD0F7B" w:rsidRPr="00472D13" w:rsidRDefault="00C35758" w:rsidP="006F45A6">
      <w:pPr>
        <w:pStyle w:val="a6"/>
        <w:numPr>
          <w:ilvl w:val="1"/>
          <w:numId w:val="7"/>
        </w:numPr>
        <w:tabs>
          <w:tab w:val="left" w:pos="1260"/>
        </w:tabs>
        <w:ind w:left="0" w:firstLine="709"/>
        <w:contextualSpacing w:val="0"/>
        <w:jc w:val="both"/>
        <w:rPr>
          <w:rFonts w:eastAsia="Arial"/>
          <w:lang w:eastAsia="ar-SA"/>
        </w:rPr>
      </w:pPr>
      <w:r w:rsidRPr="00472D13">
        <w:rPr>
          <w:rFonts w:eastAsia="Arial"/>
          <w:lang w:eastAsia="ar-SA"/>
        </w:rPr>
        <w:t>Исполнитель</w:t>
      </w:r>
      <w:r w:rsidR="00AD0F7B" w:rsidRPr="00472D13">
        <w:rPr>
          <w:rFonts w:eastAsia="Arial"/>
          <w:lang w:eastAsia="ar-SA"/>
        </w:rPr>
        <w:t xml:space="preserve"> вправе отказаться от исполнения Договора в одностороннем внесудебном порядке в </w:t>
      </w:r>
      <w:r w:rsidR="00AD0F7B" w:rsidRPr="00472D13">
        <w:t xml:space="preserve">случаях, установленных законодательством </w:t>
      </w:r>
      <w:r w:rsidR="00D54A1B" w:rsidRPr="00472D13">
        <w:t xml:space="preserve">Российской Федерации </w:t>
      </w:r>
      <w:r w:rsidR="00AD0F7B" w:rsidRPr="00472D13">
        <w:t>или Договором, а также в</w:t>
      </w:r>
      <w:r w:rsidR="00AD0F7B" w:rsidRPr="00472D13">
        <w:rPr>
          <w:rFonts w:eastAsia="Arial"/>
          <w:lang w:eastAsia="ar-SA"/>
        </w:rPr>
        <w:t xml:space="preserve"> случае существенного нарушения </w:t>
      </w:r>
      <w:r w:rsidRPr="00472D13">
        <w:rPr>
          <w:rFonts w:eastAsia="Arial"/>
          <w:lang w:eastAsia="ar-SA"/>
        </w:rPr>
        <w:t>Заказчиком</w:t>
      </w:r>
      <w:r w:rsidR="00AD0F7B" w:rsidRPr="00472D13">
        <w:rPr>
          <w:rFonts w:eastAsia="Arial"/>
          <w:lang w:eastAsia="ar-SA"/>
        </w:rPr>
        <w:t xml:space="preserve"> Договора, в том числе в случае:</w:t>
      </w:r>
    </w:p>
    <w:p w14:paraId="2AE02516" w14:textId="6FC5F932" w:rsidR="00887839" w:rsidRDefault="00AD0F7B" w:rsidP="006F45A6">
      <w:pPr>
        <w:pStyle w:val="a6"/>
        <w:numPr>
          <w:ilvl w:val="2"/>
          <w:numId w:val="7"/>
        </w:numPr>
        <w:tabs>
          <w:tab w:val="left" w:pos="1260"/>
        </w:tabs>
        <w:ind w:left="0" w:firstLine="709"/>
        <w:contextualSpacing w:val="0"/>
        <w:jc w:val="both"/>
      </w:pPr>
      <w:r w:rsidRPr="00472D13">
        <w:t xml:space="preserve">существенного или неоднократного нарушения </w:t>
      </w:r>
      <w:r w:rsidR="00C35758" w:rsidRPr="00472D13">
        <w:t>Заказчиком</w:t>
      </w:r>
      <w:r w:rsidRPr="00472D13">
        <w:t xml:space="preserve"> сроков оплаты по Договору. При этом под неоднократностью понимается нарушение сроков оплаты более чем 2 (</w:t>
      </w:r>
      <w:r w:rsidR="00C35758" w:rsidRPr="00472D13">
        <w:t>д</w:t>
      </w:r>
      <w:r w:rsidRPr="00472D13">
        <w:t>ва) раза на срок, превышающий 30 (</w:t>
      </w:r>
      <w:r w:rsidR="00C35758" w:rsidRPr="00472D13">
        <w:t>т</w:t>
      </w:r>
      <w:r w:rsidRPr="00472D13">
        <w:t>ридцать) рабочих дней с даты, когда должна быть совершена оплата</w:t>
      </w:r>
      <w:r w:rsidR="000077A7" w:rsidRPr="00472D13">
        <w:t xml:space="preserve"> в соответствии с условиями Договора</w:t>
      </w:r>
      <w:r w:rsidR="0046416E">
        <w:t>.</w:t>
      </w:r>
    </w:p>
    <w:p w14:paraId="163516C9" w14:textId="77777777" w:rsidR="005C135B" w:rsidRPr="00472D13" w:rsidRDefault="005C135B" w:rsidP="006F45A6">
      <w:pPr>
        <w:pStyle w:val="a6"/>
        <w:numPr>
          <w:ilvl w:val="1"/>
          <w:numId w:val="7"/>
        </w:numPr>
        <w:tabs>
          <w:tab w:val="left" w:pos="1260"/>
        </w:tabs>
        <w:ind w:left="0" w:firstLine="709"/>
        <w:contextualSpacing w:val="0"/>
        <w:jc w:val="both"/>
        <w:rPr>
          <w:rFonts w:eastAsia="Arial"/>
          <w:lang w:eastAsia="ar-SA"/>
        </w:rPr>
      </w:pPr>
      <w:r w:rsidRPr="00472D13">
        <w:t xml:space="preserve">Исполнитель </w:t>
      </w:r>
      <w:r w:rsidRPr="00472D13">
        <w:rPr>
          <w:rFonts w:eastAsia="Arial"/>
          <w:lang w:eastAsia="ar-SA"/>
        </w:rPr>
        <w:t>не вправе отказаться от Договора и потребовать возмещения убытков в случае, когда нарушение Заказчиком своих обязанностей по Договору препятствует исполнению Договора Исполнителем, а также при наличии обстоятельств, очевидно свидетельствующих, что исполнение указанных обязанностей Заказчиком не будет произведено в установленный срок.</w:t>
      </w:r>
    </w:p>
    <w:p w14:paraId="0DB7E195" w14:textId="77777777" w:rsidR="00AD0F7B" w:rsidRPr="00472D13" w:rsidRDefault="00AD0F7B" w:rsidP="006F45A6">
      <w:pPr>
        <w:pStyle w:val="a6"/>
        <w:numPr>
          <w:ilvl w:val="1"/>
          <w:numId w:val="7"/>
        </w:numPr>
        <w:tabs>
          <w:tab w:val="left" w:pos="1260"/>
        </w:tabs>
        <w:ind w:left="0" w:firstLine="709"/>
        <w:contextualSpacing w:val="0"/>
        <w:jc w:val="both"/>
        <w:rPr>
          <w:rFonts w:eastAsia="Arial"/>
          <w:lang w:eastAsia="ar-SA"/>
        </w:rPr>
      </w:pPr>
      <w:r w:rsidRPr="00472D13">
        <w:rPr>
          <w:rFonts w:eastAsia="Arial"/>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6255CC52" w14:textId="77777777" w:rsidR="00AD0F7B" w:rsidRPr="00472D13" w:rsidRDefault="00AD0F7B" w:rsidP="006F45A6">
      <w:pPr>
        <w:pStyle w:val="a6"/>
        <w:numPr>
          <w:ilvl w:val="2"/>
          <w:numId w:val="7"/>
        </w:numPr>
        <w:tabs>
          <w:tab w:val="left" w:pos="1260"/>
        </w:tabs>
        <w:ind w:left="0" w:firstLine="709"/>
        <w:contextualSpacing w:val="0"/>
        <w:jc w:val="both"/>
      </w:pPr>
      <w:r w:rsidRPr="00472D13">
        <w:t>реквизиты Сторон, наименование, место нахождения, почтовый адрес (фамилию, имя, отчество</w:t>
      </w:r>
      <w:r w:rsidR="000077A7" w:rsidRPr="00472D13">
        <w:t xml:space="preserve"> (при наличии)</w:t>
      </w:r>
      <w:r w:rsidRPr="00472D13">
        <w:t>, сведения о месте жительства, почтовый адрес для физического лица), номер контактного телефона и факса, адрес электронный почты;</w:t>
      </w:r>
    </w:p>
    <w:p w14:paraId="108C52AA" w14:textId="77777777" w:rsidR="00AD0F7B" w:rsidRPr="00472D13" w:rsidRDefault="00AD0F7B" w:rsidP="006F45A6">
      <w:pPr>
        <w:pStyle w:val="a6"/>
        <w:numPr>
          <w:ilvl w:val="2"/>
          <w:numId w:val="7"/>
        </w:numPr>
        <w:tabs>
          <w:tab w:val="left" w:pos="1260"/>
        </w:tabs>
        <w:ind w:left="0" w:firstLine="709"/>
        <w:contextualSpacing w:val="0"/>
        <w:jc w:val="both"/>
      </w:pPr>
      <w:r w:rsidRPr="00472D13">
        <w:t>указание на предмет Договора;</w:t>
      </w:r>
    </w:p>
    <w:p w14:paraId="724BF44F" w14:textId="77777777" w:rsidR="00AD0F7B" w:rsidRPr="00472D13" w:rsidRDefault="00AD0F7B" w:rsidP="006F45A6">
      <w:pPr>
        <w:pStyle w:val="a6"/>
        <w:numPr>
          <w:ilvl w:val="2"/>
          <w:numId w:val="7"/>
        </w:numPr>
        <w:tabs>
          <w:tab w:val="left" w:pos="1260"/>
        </w:tabs>
        <w:ind w:left="0" w:firstLine="709"/>
        <w:contextualSpacing w:val="0"/>
        <w:jc w:val="both"/>
      </w:pPr>
      <w:r w:rsidRPr="00472D13">
        <w:t>указание на действия (бездействие) Стороны, связанные с неисполнением</w:t>
      </w:r>
      <w:r w:rsidR="000077A7" w:rsidRPr="00472D13">
        <w:t xml:space="preserve"> или ненадлежащим исполнением обязательств</w:t>
      </w:r>
      <w:r w:rsidRPr="00472D13">
        <w:t xml:space="preserve">, иные сведения, которые послужили основанием для отказа от исполнения Договора в одностороннем порядке, с обоснованием принятого решения. </w:t>
      </w:r>
    </w:p>
    <w:p w14:paraId="66E86F83" w14:textId="18F5DBD7" w:rsidR="00AD0F7B" w:rsidRPr="00472D13" w:rsidRDefault="00AD0F7B" w:rsidP="006F45A6">
      <w:pPr>
        <w:pStyle w:val="a6"/>
        <w:numPr>
          <w:ilvl w:val="1"/>
          <w:numId w:val="7"/>
        </w:numPr>
        <w:tabs>
          <w:tab w:val="left" w:pos="1260"/>
        </w:tabs>
        <w:ind w:left="0" w:firstLine="709"/>
        <w:contextualSpacing w:val="0"/>
        <w:jc w:val="both"/>
      </w:pPr>
      <w:r w:rsidRPr="00472D13">
        <w:rPr>
          <w:rFonts w:eastAsia="Arial"/>
          <w:lang w:eastAsia="ar-SA"/>
        </w:rPr>
        <w:t xml:space="preserve">К протоколу прикладываются копии документов, подтверждающих обоснованность принятого решения об одностороннем отказе от исполнения </w:t>
      </w:r>
      <w:r w:rsidR="0046416E">
        <w:rPr>
          <w:rFonts w:eastAsia="Arial"/>
          <w:lang w:eastAsia="ar-SA"/>
        </w:rPr>
        <w:t>Д</w:t>
      </w:r>
      <w:r w:rsidRPr="00472D13">
        <w:rPr>
          <w:rFonts w:eastAsia="Arial"/>
          <w:lang w:eastAsia="ar-SA"/>
        </w:rPr>
        <w:t>оговора (при их наличии), которые являются неотъемлемой частью протокола.</w:t>
      </w:r>
    </w:p>
    <w:p w14:paraId="7E0AD552" w14:textId="77777777" w:rsidR="00AD0F7B" w:rsidRPr="00472D13" w:rsidRDefault="00AD0F7B" w:rsidP="006F45A6">
      <w:pPr>
        <w:pStyle w:val="a6"/>
        <w:numPr>
          <w:ilvl w:val="1"/>
          <w:numId w:val="7"/>
        </w:numPr>
        <w:tabs>
          <w:tab w:val="left" w:pos="1260"/>
        </w:tabs>
        <w:ind w:left="0" w:firstLine="709"/>
        <w:contextualSpacing w:val="0"/>
        <w:jc w:val="both"/>
        <w:rPr>
          <w:rFonts w:eastAsia="Arial"/>
          <w:lang w:eastAsia="ar-SA"/>
        </w:rPr>
      </w:pPr>
      <w:r w:rsidRPr="00472D13">
        <w:rPr>
          <w:rFonts w:eastAsia="Arial"/>
          <w:lang w:eastAsia="ar-SA"/>
        </w:rPr>
        <w:t>Уведомление о принятом решении об одностороннем отказе от исполнения Договора направляется другой Стороне в течение 3 (</w:t>
      </w:r>
      <w:r w:rsidR="00C35758" w:rsidRPr="00472D13">
        <w:rPr>
          <w:rFonts w:eastAsia="Arial"/>
          <w:lang w:eastAsia="ar-SA"/>
        </w:rPr>
        <w:t>т</w:t>
      </w:r>
      <w:r w:rsidRPr="00472D13">
        <w:rPr>
          <w:rFonts w:eastAsia="Arial"/>
          <w:lang w:eastAsia="ar-SA"/>
        </w:rPr>
        <w:t>рех)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00A697BD" w14:textId="77777777" w:rsidR="00AD0F7B" w:rsidRPr="00472D13" w:rsidRDefault="00AD0F7B" w:rsidP="006F45A6">
      <w:pPr>
        <w:pStyle w:val="a6"/>
        <w:numPr>
          <w:ilvl w:val="1"/>
          <w:numId w:val="7"/>
        </w:numPr>
        <w:tabs>
          <w:tab w:val="left" w:pos="1260"/>
        </w:tabs>
        <w:ind w:left="0" w:firstLine="709"/>
        <w:contextualSpacing w:val="0"/>
        <w:jc w:val="both"/>
        <w:rPr>
          <w:rFonts w:eastAsia="Arial"/>
          <w:lang w:eastAsia="ar-SA"/>
        </w:rPr>
      </w:pPr>
      <w:r w:rsidRPr="00472D13">
        <w:rPr>
          <w:rFonts w:eastAsia="Arial"/>
          <w:lang w:eastAsia="ar-SA"/>
        </w:rPr>
        <w:lastRenderedPageBreak/>
        <w:t xml:space="preserve">Договор считается расторгнутым с </w:t>
      </w:r>
      <w:r w:rsidR="000077A7" w:rsidRPr="00472D13">
        <w:rPr>
          <w:rFonts w:eastAsia="Arial"/>
          <w:lang w:eastAsia="ar-SA"/>
        </w:rPr>
        <w:t xml:space="preserve">даты </w:t>
      </w:r>
      <w:r w:rsidRPr="00472D13">
        <w:rPr>
          <w:rFonts w:eastAsia="Arial"/>
          <w:lang w:eastAsia="ar-SA"/>
        </w:rPr>
        <w:t>получения одной Стороной уведомления другой Стороны об одностороннем отказе от исполнения Договора.</w:t>
      </w:r>
    </w:p>
    <w:p w14:paraId="1217E556" w14:textId="28D3D9B6" w:rsidR="003A19E7" w:rsidRPr="003A19E7" w:rsidRDefault="00AD0F7B" w:rsidP="006F45A6">
      <w:pPr>
        <w:pStyle w:val="a6"/>
        <w:numPr>
          <w:ilvl w:val="1"/>
          <w:numId w:val="7"/>
        </w:numPr>
        <w:tabs>
          <w:tab w:val="left" w:pos="1260"/>
        </w:tabs>
        <w:ind w:left="0" w:firstLine="709"/>
        <w:jc w:val="both"/>
        <w:rPr>
          <w:rFonts w:eastAsia="Arial"/>
          <w:lang w:eastAsia="ar-SA"/>
        </w:rPr>
      </w:pPr>
      <w:r w:rsidRPr="00472D13">
        <w:rPr>
          <w:rFonts w:eastAsia="Arial"/>
          <w:lang w:eastAsia="ar-SA"/>
        </w:rPr>
        <w:t xml:space="preserve">В случае, когда направленное </w:t>
      </w:r>
      <w:r w:rsidR="00C35758" w:rsidRPr="00472D13">
        <w:rPr>
          <w:rFonts w:eastAsia="Arial"/>
          <w:lang w:eastAsia="ar-SA"/>
        </w:rPr>
        <w:t>Исполнителю</w:t>
      </w:r>
      <w:r w:rsidRPr="00472D13">
        <w:rPr>
          <w:rFonts w:eastAsia="Arial"/>
          <w:lang w:eastAsia="ar-SA"/>
        </w:rPr>
        <w:t xml:space="preserve"> уведомление об одностороннем отказе от исполнения Договора вернется к </w:t>
      </w:r>
      <w:r w:rsidR="00C35758" w:rsidRPr="00472D13">
        <w:rPr>
          <w:rFonts w:eastAsia="Arial"/>
          <w:lang w:eastAsia="ar-SA"/>
        </w:rPr>
        <w:t>Заказчику</w:t>
      </w:r>
      <w:r w:rsidRPr="00472D13">
        <w:rPr>
          <w:rFonts w:eastAsia="Arial"/>
          <w:lang w:eastAsia="ar-SA"/>
        </w:rPr>
        <w:t xml:space="preserve"> с отметкой почтового отделения об отсутствии адресата по адресу, указанному в разделе </w:t>
      </w:r>
      <w:r w:rsidR="00603FF2">
        <w:fldChar w:fldCharType="begin"/>
      </w:r>
      <w:r w:rsidR="00603FF2">
        <w:instrText xml:space="preserve"> REF _Ref529546916 \r \h  \* MERGEFORMAT </w:instrText>
      </w:r>
      <w:r w:rsidR="00603FF2">
        <w:fldChar w:fldCharType="separate"/>
      </w:r>
      <w:r w:rsidR="0069786B" w:rsidRPr="0069786B">
        <w:rPr>
          <w:rFonts w:eastAsia="Arial"/>
          <w:lang w:eastAsia="ar-SA"/>
        </w:rPr>
        <w:t>16</w:t>
      </w:r>
      <w:r w:rsidR="00603FF2">
        <w:fldChar w:fldCharType="end"/>
      </w:r>
      <w:r w:rsidRPr="00472D13">
        <w:rPr>
          <w:rFonts w:eastAsia="Arial"/>
          <w:lang w:eastAsia="ar-SA"/>
        </w:rPr>
        <w:t xml:space="preserve"> Договора, или с отметкой «истек срок хранения», то датой расторжения Договора будет считаться дата</w:t>
      </w:r>
      <w:r w:rsidR="003A19E7">
        <w:rPr>
          <w:rFonts w:eastAsia="Arial"/>
          <w:lang w:eastAsia="ar-SA"/>
        </w:rPr>
        <w:t xml:space="preserve"> </w:t>
      </w:r>
      <w:r w:rsidR="003A19E7" w:rsidRPr="003A19E7">
        <w:rPr>
          <w:rFonts w:eastAsia="Arial"/>
          <w:lang w:eastAsia="ar-SA"/>
        </w:rPr>
        <w:t>получения Заказчиком сведений, предусмотренных настоящим пунктом. С даты направления указанного уведомления действие Договора считается приостановленным.</w:t>
      </w:r>
    </w:p>
    <w:p w14:paraId="682502BE" w14:textId="3BE6E680" w:rsidR="008327EB" w:rsidRPr="006E570C" w:rsidRDefault="000077A7" w:rsidP="00247C21">
      <w:pPr>
        <w:pStyle w:val="a6"/>
        <w:numPr>
          <w:ilvl w:val="1"/>
          <w:numId w:val="7"/>
        </w:numPr>
        <w:tabs>
          <w:tab w:val="left" w:pos="1260"/>
        </w:tabs>
        <w:ind w:left="0" w:firstLine="709"/>
        <w:contextualSpacing w:val="0"/>
        <w:jc w:val="both"/>
        <w:rPr>
          <w:rFonts w:eastAsia="Arial"/>
          <w:lang w:eastAsia="ar-SA"/>
        </w:rPr>
      </w:pPr>
      <w:r w:rsidRPr="00472D13">
        <w:rPr>
          <w:rFonts w:eastAsia="Arial"/>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Исполнителя.</w:t>
      </w:r>
    </w:p>
    <w:p w14:paraId="71E408EF" w14:textId="77777777" w:rsidR="005052C9" w:rsidRPr="006117FF" w:rsidRDefault="005052C9" w:rsidP="006E570C">
      <w:pPr>
        <w:pStyle w:val="a6"/>
        <w:numPr>
          <w:ilvl w:val="0"/>
          <w:numId w:val="7"/>
        </w:numPr>
        <w:spacing w:before="240" w:after="120"/>
        <w:ind w:left="357" w:hanging="357"/>
        <w:contextualSpacing w:val="0"/>
        <w:jc w:val="center"/>
        <w:rPr>
          <w:b/>
        </w:rPr>
      </w:pPr>
      <w:r w:rsidRPr="006117FF">
        <w:rPr>
          <w:b/>
        </w:rPr>
        <w:t>Комплаенс оговорка</w:t>
      </w:r>
    </w:p>
    <w:p w14:paraId="0ABC851A" w14:textId="0E4CB835" w:rsidR="00452146" w:rsidRPr="00056CB1" w:rsidRDefault="00452146" w:rsidP="00452146">
      <w:pPr>
        <w:pStyle w:val="a6"/>
        <w:numPr>
          <w:ilvl w:val="1"/>
          <w:numId w:val="7"/>
        </w:numPr>
        <w:tabs>
          <w:tab w:val="left" w:pos="1260"/>
        </w:tabs>
        <w:ind w:left="0" w:firstLine="709"/>
        <w:jc w:val="both"/>
        <w:rPr>
          <w:rFonts w:eastAsia="Arial"/>
          <w:lang w:eastAsia="ar-SA"/>
        </w:rPr>
      </w:pPr>
      <w:bookmarkStart w:id="20" w:name="_Ref529811700"/>
      <w:bookmarkStart w:id="21" w:name="_Ref529547198"/>
      <w:r w:rsidRPr="00056CB1">
        <w:rPr>
          <w:rFonts w:eastAsia="Arial"/>
          <w:lang w:eastAsia="ar-SA"/>
        </w:rPr>
        <w:t>Стороны обязуются соблюдать положения Комплаенс-оговорк</w:t>
      </w:r>
      <w:r>
        <w:rPr>
          <w:rFonts w:eastAsia="Arial"/>
          <w:lang w:eastAsia="ar-SA"/>
        </w:rPr>
        <w:t>и, установленные Приложением № 7</w:t>
      </w:r>
      <w:r w:rsidRPr="00056CB1">
        <w:rPr>
          <w:rFonts w:eastAsia="Arial"/>
          <w:lang w:eastAsia="ar-SA"/>
        </w:rPr>
        <w:t xml:space="preserve"> к Договору.</w:t>
      </w:r>
    </w:p>
    <w:p w14:paraId="7D4AF1B6" w14:textId="2A6405E2" w:rsidR="00452146" w:rsidRPr="00056CB1" w:rsidRDefault="00452146" w:rsidP="00452146">
      <w:pPr>
        <w:pStyle w:val="a6"/>
        <w:numPr>
          <w:ilvl w:val="1"/>
          <w:numId w:val="7"/>
        </w:numPr>
        <w:tabs>
          <w:tab w:val="left" w:pos="1260"/>
        </w:tabs>
        <w:ind w:left="0" w:firstLine="709"/>
        <w:jc w:val="both"/>
        <w:rPr>
          <w:rFonts w:eastAsia="Arial"/>
          <w:lang w:eastAsia="ar-SA"/>
        </w:rPr>
      </w:pPr>
      <w:r w:rsidRPr="00056CB1">
        <w:rPr>
          <w:rFonts w:eastAsia="Arial"/>
          <w:lang w:eastAsia="ar-SA"/>
        </w:rPr>
        <w:t xml:space="preserve">Стороны договорились установить неустойку в виде штрафа в размере </w:t>
      </w:r>
      <w:r w:rsidR="008341C2">
        <w:rPr>
          <w:rFonts w:eastAsia="Arial"/>
          <w:lang w:eastAsia="ar-SA"/>
        </w:rPr>
        <w:t xml:space="preserve">5 </w:t>
      </w:r>
      <w:r w:rsidRPr="00056CB1">
        <w:rPr>
          <w:rFonts w:eastAsia="Arial"/>
          <w:lang w:eastAsia="ar-SA"/>
        </w:rPr>
        <w:t>%</w:t>
      </w:r>
      <w:r>
        <w:rPr>
          <w:rFonts w:eastAsia="Arial"/>
          <w:lang w:eastAsia="ar-SA"/>
        </w:rPr>
        <w:t xml:space="preserve"> от общей ц</w:t>
      </w:r>
      <w:r w:rsidRPr="00056CB1">
        <w:rPr>
          <w:rFonts w:eastAsia="Arial"/>
          <w:lang w:eastAsia="ar-SA"/>
        </w:rPr>
        <w:t>ены Договора, установленной в соответствии с пунктом 3.1 Договора, за каждый случай нарушения положений Комплаенс-оговорки.</w:t>
      </w:r>
      <w:r w:rsidR="00854A1B" w:rsidRPr="00C63054">
        <w:rPr>
          <w:rFonts w:eastAsia="Arial"/>
          <w:lang w:eastAsia="ar-SA"/>
        </w:rPr>
        <w:t xml:space="preserve">    </w:t>
      </w:r>
    </w:p>
    <w:bookmarkEnd w:id="20"/>
    <w:bookmarkEnd w:id="21"/>
    <w:p w14:paraId="3CA68147" w14:textId="77777777" w:rsidR="00C35758" w:rsidRPr="00472D13" w:rsidRDefault="00C35758" w:rsidP="006F45A6">
      <w:pPr>
        <w:pStyle w:val="a6"/>
        <w:numPr>
          <w:ilvl w:val="0"/>
          <w:numId w:val="7"/>
        </w:numPr>
        <w:tabs>
          <w:tab w:val="left" w:pos="1260"/>
        </w:tabs>
        <w:spacing w:before="240" w:after="120"/>
        <w:ind w:left="357" w:hanging="357"/>
        <w:contextualSpacing w:val="0"/>
        <w:jc w:val="center"/>
        <w:rPr>
          <w:b/>
        </w:rPr>
      </w:pPr>
      <w:r w:rsidRPr="00472D13">
        <w:rPr>
          <w:b/>
        </w:rPr>
        <w:t>Прочие положения</w:t>
      </w:r>
    </w:p>
    <w:p w14:paraId="6F84DC1B" w14:textId="77777777" w:rsidR="008861CA" w:rsidRDefault="008861CA" w:rsidP="008861CA">
      <w:pPr>
        <w:pStyle w:val="a6"/>
        <w:numPr>
          <w:ilvl w:val="1"/>
          <w:numId w:val="20"/>
        </w:numPr>
        <w:tabs>
          <w:tab w:val="left" w:pos="1260"/>
        </w:tabs>
        <w:ind w:left="0" w:firstLine="709"/>
        <w:jc w:val="both"/>
      </w:pPr>
      <w:r>
        <w:t xml:space="preserve">Во всем, </w:t>
      </w:r>
      <w:r>
        <w:rPr>
          <w:rFonts w:eastAsia="Arial"/>
          <w:lang w:eastAsia="ar-SA"/>
        </w:rPr>
        <w:t>что</w:t>
      </w:r>
      <w:r>
        <w:t xml:space="preserve"> не предусмотрено Договором, Стороны руководствуются законодательством Российской Федерации.</w:t>
      </w:r>
    </w:p>
    <w:p w14:paraId="56FCF89C" w14:textId="77777777" w:rsidR="008861CA" w:rsidRDefault="008861CA" w:rsidP="008861CA">
      <w:pPr>
        <w:pStyle w:val="a6"/>
        <w:numPr>
          <w:ilvl w:val="1"/>
          <w:numId w:val="20"/>
        </w:numPr>
        <w:tabs>
          <w:tab w:val="left" w:pos="1260"/>
        </w:tabs>
        <w:ind w:left="0" w:firstLine="709"/>
        <w:jc w:val="both"/>
      </w:pPr>
      <w:r>
        <w:t>Исполнитель по первому требованию Заказчика обязан предоставить акт-сверки.</w:t>
      </w:r>
    </w:p>
    <w:p w14:paraId="41DA5BCD" w14:textId="28BF6EDC" w:rsidR="008861CA" w:rsidRDefault="008861CA" w:rsidP="008861CA">
      <w:pPr>
        <w:pStyle w:val="a6"/>
        <w:numPr>
          <w:ilvl w:val="1"/>
          <w:numId w:val="20"/>
        </w:numPr>
        <w:tabs>
          <w:tab w:val="left" w:pos="1260"/>
        </w:tabs>
        <w:ind w:left="0" w:firstLine="709"/>
        <w:jc w:val="both"/>
      </w:pPr>
      <w:r>
        <w:t xml:space="preserve">Если одна из Сторон изменит свои почтовые, контактные и (или)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w:t>
      </w:r>
      <w:r>
        <w:fldChar w:fldCharType="begin"/>
      </w:r>
      <w:r>
        <w:instrText xml:space="preserve"> REF _Ref529547219 \r \h  \* MERGEFORMAT </w:instrText>
      </w:r>
      <w:r>
        <w:fldChar w:fldCharType="separate"/>
      </w:r>
      <w:r w:rsidR="0069786B">
        <w:t>3.5</w:t>
      </w:r>
      <w:r>
        <w:fldChar w:fldCharType="end"/>
      </w:r>
      <w:r>
        <w:t xml:space="preserve"> Договора). </w:t>
      </w:r>
    </w:p>
    <w:p w14:paraId="7100AD39" w14:textId="77777777" w:rsidR="008861CA" w:rsidRDefault="008861CA" w:rsidP="008861CA">
      <w:pPr>
        <w:pStyle w:val="a6"/>
        <w:numPr>
          <w:ilvl w:val="1"/>
          <w:numId w:val="20"/>
        </w:numPr>
        <w:tabs>
          <w:tab w:val="left" w:pos="1260"/>
        </w:tabs>
        <w:ind w:left="0" w:firstLine="709"/>
        <w:jc w:val="both"/>
      </w:pPr>
      <w:r>
        <w:t>Стороны определили следующий порядок обмена документами и (или) юридически значимыми сообщениями:</w:t>
      </w:r>
    </w:p>
    <w:p w14:paraId="4202572C" w14:textId="77777777" w:rsidR="008861CA" w:rsidRDefault="008861CA" w:rsidP="008861CA">
      <w:pPr>
        <w:pStyle w:val="a6"/>
        <w:widowControl w:val="0"/>
        <w:numPr>
          <w:ilvl w:val="0"/>
          <w:numId w:val="21"/>
        </w:numPr>
        <w:tabs>
          <w:tab w:val="left" w:pos="1134"/>
        </w:tabs>
        <w:autoSpaceDE w:val="0"/>
        <w:autoSpaceDN w:val="0"/>
        <w:adjustRightInd w:val="0"/>
        <w:ind w:left="0" w:firstLine="709"/>
        <w:jc w:val="both"/>
      </w:pPr>
      <w: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6ED70960" w14:textId="77777777" w:rsidR="008861CA" w:rsidRDefault="008861CA" w:rsidP="008861CA">
      <w:pPr>
        <w:pStyle w:val="a6"/>
        <w:widowControl w:val="0"/>
        <w:numPr>
          <w:ilvl w:val="0"/>
          <w:numId w:val="21"/>
        </w:numPr>
        <w:tabs>
          <w:tab w:val="left" w:pos="1134"/>
        </w:tabs>
        <w:autoSpaceDE w:val="0"/>
        <w:autoSpaceDN w:val="0"/>
        <w:adjustRightInd w:val="0"/>
        <w:ind w:left="0" w:firstLine="709"/>
        <w:jc w:val="both"/>
      </w:pPr>
      <w:r>
        <w:t>заказным письмом с уведомлением о вручении;</w:t>
      </w:r>
    </w:p>
    <w:p w14:paraId="4A8F9246" w14:textId="77777777" w:rsidR="008861CA" w:rsidRDefault="008861CA" w:rsidP="008861CA">
      <w:pPr>
        <w:pStyle w:val="a6"/>
        <w:widowControl w:val="0"/>
        <w:numPr>
          <w:ilvl w:val="0"/>
          <w:numId w:val="21"/>
        </w:numPr>
        <w:tabs>
          <w:tab w:val="left" w:pos="1134"/>
        </w:tabs>
        <w:autoSpaceDE w:val="0"/>
        <w:autoSpaceDN w:val="0"/>
        <w:adjustRightInd w:val="0"/>
        <w:ind w:left="0" w:firstLine="709"/>
        <w:jc w:val="both"/>
      </w:pPr>
      <w:r>
        <w:t>электронной почтой, с последующим направлением документа и (или) юридически значимого сообщения заказным письмом с уведомлением о вручении;</w:t>
      </w:r>
    </w:p>
    <w:p w14:paraId="00EB5E93" w14:textId="77777777" w:rsidR="008861CA" w:rsidRDefault="008861CA" w:rsidP="008861CA">
      <w:pPr>
        <w:pStyle w:val="a6"/>
        <w:widowControl w:val="0"/>
        <w:numPr>
          <w:ilvl w:val="0"/>
          <w:numId w:val="21"/>
        </w:numPr>
        <w:tabs>
          <w:tab w:val="left" w:pos="1134"/>
        </w:tabs>
        <w:autoSpaceDE w:val="0"/>
        <w:autoSpaceDN w:val="0"/>
        <w:adjustRightInd w:val="0"/>
        <w:ind w:left="0" w:firstLine="709"/>
        <w:jc w:val="both"/>
      </w:pPr>
      <w: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6097EA64" w14:textId="2AC027E1" w:rsidR="008861CA" w:rsidRDefault="008861CA" w:rsidP="008861CA">
      <w:pPr>
        <w:pStyle w:val="a6"/>
        <w:tabs>
          <w:tab w:val="left" w:pos="1260"/>
        </w:tabs>
        <w:ind w:left="0" w:firstLine="709"/>
        <w:jc w:val="both"/>
      </w:pPr>
      <w:r>
        <w:t xml:space="preserve">Авторизированные адреса электронной почты Сторон указаны в разделе </w:t>
      </w:r>
      <w:r>
        <w:fldChar w:fldCharType="begin"/>
      </w:r>
      <w:r>
        <w:instrText xml:space="preserve"> REF _Ref529546916 \r \h  \* MERGEFORMAT </w:instrText>
      </w:r>
      <w:r>
        <w:fldChar w:fldCharType="separate"/>
      </w:r>
      <w:r w:rsidR="0069786B">
        <w:t>16</w:t>
      </w:r>
      <w:r>
        <w:fldChar w:fldCharType="end"/>
      </w:r>
      <w:r>
        <w:t xml:space="preserve"> Договора.</w:t>
      </w:r>
    </w:p>
    <w:p w14:paraId="3F07F8FD" w14:textId="77777777" w:rsidR="008861CA" w:rsidRDefault="008861CA" w:rsidP="008861CA">
      <w:pPr>
        <w:pStyle w:val="a6"/>
        <w:tabs>
          <w:tab w:val="left" w:pos="1260"/>
        </w:tabs>
        <w:ind w:left="0" w:firstLine="709"/>
        <w:jc w:val="both"/>
      </w:pPr>
      <w: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2FE7CE1D" w14:textId="77777777" w:rsidR="008861CA" w:rsidRDefault="008861CA" w:rsidP="008861CA">
      <w:pPr>
        <w:pStyle w:val="a6"/>
        <w:tabs>
          <w:tab w:val="left" w:pos="1260"/>
        </w:tabs>
        <w:ind w:left="0" w:firstLine="709"/>
        <w:jc w:val="both"/>
      </w:pPr>
      <w:r>
        <w:lastRenderedPageBreak/>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6ADAFDF5" w14:textId="05038F39" w:rsidR="008861CA" w:rsidRDefault="008861CA" w:rsidP="008861CA">
      <w:pPr>
        <w:pStyle w:val="a6"/>
        <w:numPr>
          <w:ilvl w:val="1"/>
          <w:numId w:val="20"/>
        </w:numPr>
        <w:tabs>
          <w:tab w:val="left" w:pos="1276"/>
        </w:tabs>
        <w:ind w:left="0" w:firstLine="709"/>
        <w:jc w:val="both"/>
      </w:pPr>
      <w:r>
        <w:t xml:space="preserve">В соответствии со статьей 431.2 ГК РФ </w:t>
      </w:r>
      <w:r w:rsidR="0099211C" w:rsidRPr="001316DF">
        <w:t xml:space="preserve">Исполнитель </w:t>
      </w:r>
      <w:r>
        <w:t xml:space="preserve">настоящим дает в отношении себя </w:t>
      </w:r>
      <w:r w:rsidR="002B4BA0">
        <w:t xml:space="preserve">Заказчику </w:t>
      </w:r>
      <w:r>
        <w:t>следующие заверения об обстоятельствах на дату заключения настоящего Договора:</w:t>
      </w:r>
    </w:p>
    <w:p w14:paraId="6E4D8E85" w14:textId="2DA69598" w:rsidR="008861CA" w:rsidRDefault="00920794" w:rsidP="008861CA">
      <w:pPr>
        <w:pStyle w:val="a6"/>
        <w:numPr>
          <w:ilvl w:val="2"/>
          <w:numId w:val="20"/>
        </w:numPr>
        <w:tabs>
          <w:tab w:val="left" w:pos="1418"/>
          <w:tab w:val="left" w:pos="1560"/>
        </w:tabs>
        <w:ind w:left="0" w:firstLine="709"/>
        <w:jc w:val="both"/>
      </w:pPr>
      <w:r>
        <w:t>Исполнитель</w:t>
      </w:r>
      <w:r w:rsidR="008861CA">
        <w:t xml:space="preserve">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p>
    <w:p w14:paraId="30618186" w14:textId="065B3F25" w:rsidR="008861CA" w:rsidRDefault="002B4BA0" w:rsidP="008861CA">
      <w:pPr>
        <w:pStyle w:val="a6"/>
        <w:numPr>
          <w:ilvl w:val="2"/>
          <w:numId w:val="20"/>
        </w:numPr>
        <w:tabs>
          <w:tab w:val="left" w:pos="1560"/>
        </w:tabs>
        <w:ind w:left="0" w:firstLine="709"/>
        <w:jc w:val="both"/>
      </w:pPr>
      <w:r>
        <w:t>Исполнитель</w:t>
      </w:r>
      <w:r w:rsidR="008861CA">
        <w:t xml:space="preserve"> обладает полной правоспособностью на заключение настоящего Договора, а также на исполнение своих обязательств и осуществление своих прав по настоящему Договору или в связи с ним;</w:t>
      </w:r>
    </w:p>
    <w:p w14:paraId="27B2B93D" w14:textId="749A42F0" w:rsidR="008861CA" w:rsidRDefault="002B4BA0" w:rsidP="008861CA">
      <w:pPr>
        <w:pStyle w:val="a6"/>
        <w:numPr>
          <w:ilvl w:val="2"/>
          <w:numId w:val="20"/>
        </w:numPr>
        <w:tabs>
          <w:tab w:val="left" w:pos="1560"/>
        </w:tabs>
        <w:ind w:left="0" w:firstLine="709"/>
        <w:jc w:val="both"/>
      </w:pPr>
      <w:r>
        <w:t xml:space="preserve">Исполнитель </w:t>
      </w:r>
      <w:r w:rsidR="008861CA">
        <w:t>не находится в процессе ликвидации или реорганизации и не отвечает признакам банкротства (несостоятельности);</w:t>
      </w:r>
    </w:p>
    <w:p w14:paraId="0E791E8C" w14:textId="3D3467D5" w:rsidR="008861CA" w:rsidRDefault="008861CA" w:rsidP="008861CA">
      <w:pPr>
        <w:pStyle w:val="a6"/>
        <w:numPr>
          <w:ilvl w:val="2"/>
          <w:numId w:val="20"/>
        </w:numPr>
        <w:tabs>
          <w:tab w:val="left" w:pos="1560"/>
        </w:tabs>
        <w:ind w:left="0" w:firstLine="709"/>
        <w:jc w:val="both"/>
      </w:pPr>
      <w:r>
        <w:t xml:space="preserve">настоящий Договор надлежащим образом заключен </w:t>
      </w:r>
      <w:r w:rsidR="00920794">
        <w:t>Исполнителе</w:t>
      </w:r>
      <w:r>
        <w:t>, является для не</w:t>
      </w:r>
      <w:r w:rsidR="002B4BA0">
        <w:t>го</w:t>
      </w:r>
      <w:r>
        <w:t xml:space="preserve"> законным, действительным, юридически обязательным и может быть исполнен в принудительном порядке в отношении не</w:t>
      </w:r>
      <w:r w:rsidR="002B4BA0">
        <w:t>го</w:t>
      </w:r>
      <w:r>
        <w:t>;</w:t>
      </w:r>
    </w:p>
    <w:p w14:paraId="57959BFA" w14:textId="686D75EF" w:rsidR="008861CA" w:rsidRDefault="008861CA" w:rsidP="008861CA">
      <w:pPr>
        <w:pStyle w:val="a6"/>
        <w:numPr>
          <w:ilvl w:val="2"/>
          <w:numId w:val="20"/>
        </w:numPr>
        <w:tabs>
          <w:tab w:val="left" w:pos="1560"/>
        </w:tabs>
        <w:ind w:left="0" w:firstLine="709"/>
        <w:jc w:val="both"/>
      </w:pPr>
      <w:r>
        <w:t xml:space="preserve">лица, подписывающие от имени </w:t>
      </w:r>
      <w:r w:rsidR="002B4BA0">
        <w:t>Исполнителя</w:t>
      </w:r>
      <w:r>
        <w:t xml:space="preserve"> настоящий Договор и любые связанные с ним документы, надлежащим образом уполномочены совершать данные действия от </w:t>
      </w:r>
      <w:r w:rsidR="002B4BA0">
        <w:t>имени Исполнителя</w:t>
      </w:r>
      <w:r>
        <w:t>;</w:t>
      </w:r>
    </w:p>
    <w:p w14:paraId="218DABBA" w14:textId="5C30AC88" w:rsidR="008861CA" w:rsidRDefault="00920794" w:rsidP="008861CA">
      <w:pPr>
        <w:pStyle w:val="a6"/>
        <w:numPr>
          <w:ilvl w:val="2"/>
          <w:numId w:val="20"/>
        </w:numPr>
        <w:tabs>
          <w:tab w:val="left" w:pos="1560"/>
        </w:tabs>
        <w:ind w:left="0" w:firstLine="709"/>
        <w:jc w:val="both"/>
      </w:pPr>
      <w:r>
        <w:t>Исполнитель</w:t>
      </w:r>
      <w:r w:rsidR="008861CA">
        <w:t xml:space="preserve">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w:t>
      </w:r>
      <w:r w:rsidR="002B4BA0">
        <w:t>Исполнителя</w:t>
      </w:r>
      <w:r w:rsidR="008861CA">
        <w:t xml:space="preserve"> необходимы для подписания и исполнения настоящего Договора;</w:t>
      </w:r>
    </w:p>
    <w:p w14:paraId="5301B33E" w14:textId="3ADDC47F" w:rsidR="008861CA" w:rsidRDefault="008861CA" w:rsidP="008861CA">
      <w:pPr>
        <w:pStyle w:val="a6"/>
        <w:numPr>
          <w:ilvl w:val="2"/>
          <w:numId w:val="20"/>
        </w:numPr>
        <w:tabs>
          <w:tab w:val="left" w:pos="1560"/>
        </w:tabs>
        <w:ind w:left="0" w:firstLine="709"/>
        <w:jc w:val="both"/>
      </w:pPr>
      <w:r>
        <w:t xml:space="preserve">заключение и исполнение </w:t>
      </w:r>
      <w:r w:rsidR="002B4BA0">
        <w:t xml:space="preserve">Исполнителем </w:t>
      </w:r>
      <w:r>
        <w:t xml:space="preserve">настоящего Договора не приведет (i)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w:t>
      </w:r>
      <w:r w:rsidR="00920794">
        <w:t>Исполнителя</w:t>
      </w:r>
      <w:r>
        <w:t>; (</w:t>
      </w:r>
      <w:proofErr w:type="spellStart"/>
      <w:r>
        <w:t>ii</w:t>
      </w:r>
      <w:proofErr w:type="spellEnd"/>
      <w:r>
        <w:t xml:space="preserve">) к нарушению или невыполнению каких-либо договорных обязательств </w:t>
      </w:r>
      <w:r w:rsidR="002B4BA0">
        <w:t>Исполнителя</w:t>
      </w:r>
      <w:r>
        <w:t>.</w:t>
      </w:r>
    </w:p>
    <w:p w14:paraId="034645F7" w14:textId="68C80796" w:rsidR="008861CA" w:rsidRDefault="008861CA" w:rsidP="008861CA">
      <w:pPr>
        <w:pStyle w:val="a6"/>
        <w:numPr>
          <w:ilvl w:val="1"/>
          <w:numId w:val="20"/>
        </w:numPr>
        <w:tabs>
          <w:tab w:val="left" w:pos="1276"/>
        </w:tabs>
        <w:ind w:left="0" w:firstLine="709"/>
        <w:jc w:val="both"/>
      </w:pPr>
      <w:r>
        <w:rPr>
          <w:bCs/>
        </w:rPr>
        <w:t>В соответствии со статьей 431.2 ГК РФ Исполнитель дает Заказчику заверения о следующих обстоятельствах</w:t>
      </w:r>
      <w:r>
        <w:t xml:space="preserve"> на дату заключения настоящего Договора и на дату подписания Сторонами Акта сдачи-приемки </w:t>
      </w:r>
      <w:r w:rsidR="0046416E">
        <w:t xml:space="preserve">оказанных </w:t>
      </w:r>
      <w:r>
        <w:t>Услуг</w:t>
      </w:r>
      <w:r>
        <w:rPr>
          <w:bCs/>
        </w:rPr>
        <w:t>:</w:t>
      </w:r>
    </w:p>
    <w:p w14:paraId="39F6D28C" w14:textId="65DDF527" w:rsidR="008861CA" w:rsidRDefault="008861CA" w:rsidP="008861CA">
      <w:pPr>
        <w:pStyle w:val="a6"/>
        <w:numPr>
          <w:ilvl w:val="2"/>
          <w:numId w:val="20"/>
        </w:numPr>
        <w:tabs>
          <w:tab w:val="left" w:pos="1560"/>
        </w:tabs>
        <w:ind w:left="0" w:firstLine="709"/>
        <w:jc w:val="both"/>
        <w:rPr>
          <w:bCs/>
        </w:rPr>
      </w:pPr>
      <w:r>
        <w:rPr>
          <w:bCs/>
        </w:rPr>
        <w:t>Исполнитель обладает всеми необходимыми в соответствии с законодательством Российской Федерации лицензиями, разрешениями, допусками для оказания Услуг</w:t>
      </w:r>
      <w:r w:rsidR="00D75864">
        <w:rPr>
          <w:bCs/>
        </w:rPr>
        <w:t>;</w:t>
      </w:r>
    </w:p>
    <w:p w14:paraId="4CF81915" w14:textId="77777777" w:rsidR="008861CA" w:rsidRDefault="008861CA" w:rsidP="008861CA">
      <w:pPr>
        <w:pStyle w:val="a6"/>
        <w:numPr>
          <w:ilvl w:val="2"/>
          <w:numId w:val="20"/>
        </w:numPr>
        <w:tabs>
          <w:tab w:val="left" w:pos="1560"/>
        </w:tabs>
        <w:ind w:left="0" w:firstLine="709"/>
        <w:jc w:val="both"/>
        <w:rPr>
          <w:bCs/>
        </w:rPr>
      </w:pPr>
      <w:r>
        <w:rPr>
          <w:bCs/>
        </w:rPr>
        <w:t>Работники Исполнителя обладают необходимыми в соответствии с законодательством Российской Федерации разрешительными документами на оказание Услуг, а также навыками, опытом и квалификацией для качественного оказания Услуг.</w:t>
      </w:r>
    </w:p>
    <w:p w14:paraId="64E70B66" w14:textId="77777777" w:rsidR="008861CA" w:rsidRDefault="008861CA" w:rsidP="008861CA">
      <w:pPr>
        <w:pStyle w:val="a6"/>
        <w:numPr>
          <w:ilvl w:val="1"/>
          <w:numId w:val="20"/>
        </w:numPr>
        <w:tabs>
          <w:tab w:val="left" w:pos="1276"/>
        </w:tabs>
        <w:ind w:left="0" w:firstLine="709"/>
        <w:jc w:val="both"/>
      </w:pPr>
      <w:r>
        <w:t>Стороны признают, что данные в настоящем разделе Договора заверения об обстоятельствах имеют существенное значение для соответствующей Стороны и для заключения, исполнения или прекращения Договора.</w:t>
      </w:r>
    </w:p>
    <w:p w14:paraId="0EAD40EB" w14:textId="77777777" w:rsidR="008861CA" w:rsidRDefault="008861CA" w:rsidP="008861CA">
      <w:pPr>
        <w:pStyle w:val="a6"/>
        <w:numPr>
          <w:ilvl w:val="1"/>
          <w:numId w:val="20"/>
        </w:numPr>
        <w:tabs>
          <w:tab w:val="left" w:pos="1276"/>
        </w:tabs>
        <w:ind w:left="0" w:firstLine="709"/>
        <w:jc w:val="both"/>
      </w:pPr>
      <w:r>
        <w:t xml:space="preserve">Стороны безусловно соглашаются и подтверждают, что Сторона, в пользу которой предоставлены заверения об обстоятельствах в соответствии с настоящим разделом Договора, полагается на данные заверения при заключении и исполнении настоящего Договора. </w:t>
      </w:r>
    </w:p>
    <w:p w14:paraId="27A02A53" w14:textId="38BE2B91" w:rsidR="008861CA" w:rsidRDefault="008861CA" w:rsidP="008861CA">
      <w:pPr>
        <w:pStyle w:val="a6"/>
        <w:numPr>
          <w:ilvl w:val="1"/>
          <w:numId w:val="20"/>
        </w:numPr>
        <w:tabs>
          <w:tab w:val="left" w:pos="1260"/>
        </w:tabs>
        <w:ind w:left="0" w:firstLine="709"/>
        <w:jc w:val="both"/>
      </w:pPr>
      <w:r>
        <w:t>В соответствии со статьей</w:t>
      </w:r>
      <w:r w:rsidR="008910B9">
        <w:t xml:space="preserve"> </w:t>
      </w:r>
      <w:r>
        <w:t>406.1 ГК РФ Исполнитель обязан возместить имущественные потери Заказчика, возникшие в случае наступления следующих обстоятельств:</w:t>
      </w:r>
    </w:p>
    <w:p w14:paraId="46847969" w14:textId="77777777" w:rsidR="008861CA" w:rsidRDefault="008861CA" w:rsidP="008861CA">
      <w:pPr>
        <w:pStyle w:val="a6"/>
        <w:numPr>
          <w:ilvl w:val="2"/>
          <w:numId w:val="20"/>
        </w:numPr>
        <w:tabs>
          <w:tab w:val="left" w:pos="1260"/>
          <w:tab w:val="left" w:pos="1560"/>
        </w:tabs>
        <w:ind w:left="0" w:firstLine="709"/>
        <w:jc w:val="both"/>
      </w:pPr>
      <w:r>
        <w:lastRenderedPageBreak/>
        <w:t xml:space="preserve">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Исполнителя в том числе в следующих случаях: </w:t>
      </w:r>
    </w:p>
    <w:p w14:paraId="63328104" w14:textId="77777777" w:rsidR="008861CA" w:rsidRDefault="008861CA" w:rsidP="008861CA">
      <w:pPr>
        <w:pStyle w:val="a6"/>
        <w:numPr>
          <w:ilvl w:val="1"/>
          <w:numId w:val="22"/>
        </w:numPr>
        <w:tabs>
          <w:tab w:val="left" w:pos="1134"/>
        </w:tabs>
        <w:ind w:left="0" w:firstLine="709"/>
        <w:jc w:val="both"/>
      </w:pPr>
      <w:r>
        <w:t>в рамках проверки налоговым органом установлено, что обязательства по настоящему Договору не были исполнены Исполнителем непосредственно или привлеченным им в соответствии с действующим законодательством Российской Федерации третьим лицом;</w:t>
      </w:r>
    </w:p>
    <w:p w14:paraId="238C686C" w14:textId="77777777" w:rsidR="008861CA" w:rsidRDefault="008861CA" w:rsidP="008861CA">
      <w:pPr>
        <w:pStyle w:val="a6"/>
        <w:numPr>
          <w:ilvl w:val="1"/>
          <w:numId w:val="22"/>
        </w:numPr>
        <w:tabs>
          <w:tab w:val="left" w:pos="1134"/>
        </w:tabs>
        <w:ind w:left="0" w:firstLine="709"/>
        <w:jc w:val="both"/>
      </w:pPr>
      <w:r>
        <w:t>доначисление соответствующих налогов обосновано неисполнением или ненадлежащим исполнением Исполнителем обязательств, предусмотренных законодательством Российской Федерации о налогах и сборах;</w:t>
      </w:r>
    </w:p>
    <w:p w14:paraId="5C8EB546" w14:textId="77777777" w:rsidR="008861CA" w:rsidRDefault="008861CA" w:rsidP="008861CA">
      <w:pPr>
        <w:pStyle w:val="a6"/>
        <w:numPr>
          <w:ilvl w:val="1"/>
          <w:numId w:val="22"/>
        </w:numPr>
        <w:tabs>
          <w:tab w:val="left" w:pos="1134"/>
        </w:tabs>
        <w:ind w:left="0" w:firstLine="709"/>
        <w:jc w:val="both"/>
      </w:pPr>
      <w:r>
        <w:t>налоговым органом выявлена недостоверная информация в первичных документах и/или счетах-фактурах, подписанных представителями Исполнителя;</w:t>
      </w:r>
    </w:p>
    <w:p w14:paraId="69CD278D" w14:textId="77777777" w:rsidR="008861CA" w:rsidRDefault="008861CA" w:rsidP="008861CA">
      <w:pPr>
        <w:pStyle w:val="a6"/>
        <w:numPr>
          <w:ilvl w:val="1"/>
          <w:numId w:val="22"/>
        </w:numPr>
        <w:tabs>
          <w:tab w:val="left" w:pos="1134"/>
        </w:tabs>
        <w:ind w:left="0" w:firstLine="709"/>
        <w:jc w:val="both"/>
      </w:pPr>
      <w:r>
        <w:t>представители Исполнителя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7E73465A" w14:textId="77777777" w:rsidR="008861CA" w:rsidRDefault="008861CA" w:rsidP="008861CA">
      <w:pPr>
        <w:pStyle w:val="a6"/>
        <w:numPr>
          <w:ilvl w:val="1"/>
          <w:numId w:val="22"/>
        </w:numPr>
        <w:tabs>
          <w:tab w:val="left" w:pos="1134"/>
        </w:tabs>
        <w:spacing w:after="120"/>
        <w:ind w:left="0" w:firstLine="709"/>
        <w:jc w:val="both"/>
      </w:pPr>
      <w:r>
        <w:t xml:space="preserve">по иным причинам, связанным с действиями или бездействием Исполнителя, включая привлеченных им к исполнению настоящего Договора третьих лиц или с показателями отчетности Исполнителя. </w:t>
      </w:r>
    </w:p>
    <w:p w14:paraId="275EEDBF" w14:textId="77777777" w:rsidR="008861CA" w:rsidRDefault="008861CA" w:rsidP="008861CA">
      <w:pPr>
        <w:pStyle w:val="a6"/>
        <w:tabs>
          <w:tab w:val="left" w:pos="1260"/>
        </w:tabs>
        <w:ind w:left="0" w:firstLine="709"/>
        <w:jc w:val="both"/>
      </w:pPr>
      <w:r>
        <w:t xml:space="preserve">В настоящем подпункте размер возмещения имущественных потерь 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Исполнителем в течение 10 (десяти) рабочих дней с даты получения от Заказчика соответствующего требования </w:t>
      </w:r>
      <w:r>
        <w:rPr>
          <w:lang w:val="en-US"/>
        </w:rPr>
        <w:t>c</w:t>
      </w:r>
      <w:r>
        <w:t xml:space="preserve"> приложенным решением налогового органа. </w:t>
      </w:r>
    </w:p>
    <w:p w14:paraId="7FD38662" w14:textId="77777777" w:rsidR="008861CA" w:rsidRDefault="008861CA" w:rsidP="008861CA">
      <w:pPr>
        <w:pStyle w:val="a6"/>
        <w:numPr>
          <w:ilvl w:val="2"/>
          <w:numId w:val="20"/>
        </w:numPr>
        <w:tabs>
          <w:tab w:val="left" w:pos="1260"/>
          <w:tab w:val="left" w:pos="1560"/>
        </w:tabs>
        <w:ind w:left="0" w:firstLine="709"/>
        <w:jc w:val="both"/>
      </w:pPr>
      <w:r>
        <w:t xml:space="preserve">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Исполнителя или с его юридическим статусом. </w:t>
      </w:r>
    </w:p>
    <w:p w14:paraId="70D7612C" w14:textId="77777777" w:rsidR="008861CA" w:rsidRDefault="008861CA" w:rsidP="008861CA">
      <w:pPr>
        <w:pStyle w:val="a6"/>
        <w:tabs>
          <w:tab w:val="left" w:pos="1260"/>
        </w:tabs>
        <w:ind w:left="0" w:firstLine="709"/>
        <w:jc w:val="both"/>
      </w:pPr>
      <w:r>
        <w:t>В настоящем подпункте размер возмещения потерь 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Исполнителем в течение 10 (десяти) рабочих дней с даты получения от Заказчика соответствующего требования.</w:t>
      </w:r>
    </w:p>
    <w:p w14:paraId="11B7D3B1" w14:textId="77777777" w:rsidR="008861CA" w:rsidRDefault="008861CA" w:rsidP="008861CA">
      <w:pPr>
        <w:pStyle w:val="a6"/>
        <w:numPr>
          <w:ilvl w:val="1"/>
          <w:numId w:val="20"/>
        </w:numPr>
        <w:tabs>
          <w:tab w:val="left" w:pos="1260"/>
        </w:tabs>
        <w:ind w:left="0" w:firstLine="709"/>
        <w:jc w:val="both"/>
        <w:rPr>
          <w:rFonts w:eastAsia="Arial"/>
          <w:lang w:eastAsia="ar-SA"/>
        </w:rPr>
      </w:pPr>
      <w:r>
        <w:rPr>
          <w:rFonts w:eastAsia="Arial"/>
          <w:lang w:eastAsia="ar-SA"/>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5440E6C5" w14:textId="77777777" w:rsidR="008861CA" w:rsidRDefault="008861CA" w:rsidP="008861CA">
      <w:pPr>
        <w:pStyle w:val="a6"/>
        <w:numPr>
          <w:ilvl w:val="2"/>
          <w:numId w:val="20"/>
        </w:numPr>
        <w:tabs>
          <w:tab w:val="left" w:pos="1260"/>
          <w:tab w:val="left" w:pos="1560"/>
        </w:tabs>
        <w:ind w:left="0" w:firstLine="709"/>
        <w:jc w:val="both"/>
      </w:pPr>
      <w: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58E1F99E" w14:textId="77777777" w:rsidR="008861CA" w:rsidRDefault="008861CA" w:rsidP="008861CA">
      <w:pPr>
        <w:pStyle w:val="a6"/>
        <w:numPr>
          <w:ilvl w:val="2"/>
          <w:numId w:val="20"/>
        </w:numPr>
        <w:tabs>
          <w:tab w:val="left" w:pos="1260"/>
          <w:tab w:val="left" w:pos="1560"/>
        </w:tabs>
        <w:ind w:left="0" w:firstLine="709"/>
        <w:jc w:val="both"/>
      </w:pPr>
      <w:r>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70320B5F" w14:textId="77777777" w:rsidR="008861CA" w:rsidRDefault="008861CA" w:rsidP="008861CA">
      <w:pPr>
        <w:pStyle w:val="a6"/>
        <w:numPr>
          <w:ilvl w:val="2"/>
          <w:numId w:val="20"/>
        </w:numPr>
        <w:tabs>
          <w:tab w:val="left" w:pos="1260"/>
          <w:tab w:val="left" w:pos="1560"/>
        </w:tabs>
        <w:ind w:left="0" w:firstLine="709"/>
        <w:jc w:val="both"/>
      </w:pPr>
      <w: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4AEB27B5" w14:textId="77777777" w:rsidR="008861CA" w:rsidRDefault="008861CA" w:rsidP="008861CA">
      <w:pPr>
        <w:pStyle w:val="a6"/>
        <w:numPr>
          <w:ilvl w:val="1"/>
          <w:numId w:val="20"/>
        </w:numPr>
        <w:tabs>
          <w:tab w:val="left" w:pos="1260"/>
        </w:tabs>
        <w:ind w:left="0" w:firstLine="709"/>
        <w:jc w:val="both"/>
      </w:pPr>
      <w:r>
        <w:lastRenderedPageBreak/>
        <w:t>Уступка прав Исполнителя допускается только с согласия Заказчика. Если согласие Заказчика не получено, то это следует считать запретом на уступку прав по Договору.</w:t>
      </w:r>
    </w:p>
    <w:p w14:paraId="3A5F2FAF" w14:textId="77777777" w:rsidR="008861CA" w:rsidRDefault="008861CA" w:rsidP="008861CA">
      <w:pPr>
        <w:pStyle w:val="a6"/>
        <w:numPr>
          <w:ilvl w:val="1"/>
          <w:numId w:val="20"/>
        </w:numPr>
        <w:tabs>
          <w:tab w:val="left" w:pos="1260"/>
        </w:tabs>
        <w:ind w:left="0" w:firstLine="709"/>
        <w:jc w:val="both"/>
      </w:pPr>
      <w:r>
        <w:t xml:space="preserve">Договор заключается Сторонами добровольно, Стороны не введены в заблуждение </w:t>
      </w:r>
      <w:r>
        <w:rPr>
          <w:rFonts w:eastAsia="Arial"/>
        </w:rPr>
        <w:t>относительно</w:t>
      </w:r>
      <w:r>
        <w:t xml:space="preserve"> правовой природы сделки и/или правовых последствий, которые возникают у Сторон или могут возникнуть в связи с </w:t>
      </w:r>
      <w:r>
        <w:rPr>
          <w:rFonts w:eastAsia="Arial"/>
        </w:rPr>
        <w:t>заключением</w:t>
      </w:r>
      <w:r>
        <w:t xml:space="preserve"> Договора. Все полномочия, необходимые для заключения Договора и (или) осуществления в связи с ним действий, получены Сторонами должным образом, в том числе получено согласие третьих лиц, органа юридического лица, государственного и (или) муниципального органа, которое в силу закона и (или) учредительных документов любой из Сторон может быть необходимо для заключения Договора. Лица, подписывающие Договор, уполномочены в полном объеме на представление каждой Стороны</w:t>
      </w:r>
      <w:r>
        <w:rPr>
          <w:bCs/>
        </w:rPr>
        <w:t>.</w:t>
      </w:r>
    </w:p>
    <w:p w14:paraId="6F459890" w14:textId="70B519BF" w:rsidR="00F94692" w:rsidRPr="00472D13" w:rsidRDefault="008861CA" w:rsidP="00D75864">
      <w:pPr>
        <w:pStyle w:val="a6"/>
        <w:tabs>
          <w:tab w:val="left" w:pos="1260"/>
        </w:tabs>
        <w:ind w:left="0" w:firstLine="709"/>
        <w:contextualSpacing w:val="0"/>
        <w:jc w:val="both"/>
      </w:pPr>
      <w:r>
        <w:t>В случае, если между положениями Договора и Технического задания есть противоречия, то приоритет имеют положения Договора</w:t>
      </w:r>
      <w:r w:rsidR="00F94692" w:rsidRPr="00472D13">
        <w:t xml:space="preserve"> </w:t>
      </w:r>
    </w:p>
    <w:p w14:paraId="5BFAAEEB" w14:textId="77777777" w:rsidR="00773994" w:rsidRPr="00472D13" w:rsidRDefault="00773994" w:rsidP="006F45A6">
      <w:pPr>
        <w:pStyle w:val="a6"/>
        <w:numPr>
          <w:ilvl w:val="0"/>
          <w:numId w:val="7"/>
        </w:numPr>
        <w:tabs>
          <w:tab w:val="left" w:pos="1260"/>
        </w:tabs>
        <w:spacing w:before="240" w:after="120"/>
        <w:ind w:left="357" w:hanging="357"/>
        <w:contextualSpacing w:val="0"/>
        <w:jc w:val="center"/>
        <w:rPr>
          <w:b/>
        </w:rPr>
      </w:pPr>
      <w:r w:rsidRPr="00472D13">
        <w:rPr>
          <w:b/>
        </w:rPr>
        <w:t xml:space="preserve"> Перечень приложений</w:t>
      </w:r>
    </w:p>
    <w:p w14:paraId="3B1548B6" w14:textId="776E9E46" w:rsidR="00773994" w:rsidRPr="00472D13" w:rsidRDefault="00773994" w:rsidP="006F45A6">
      <w:pPr>
        <w:pStyle w:val="a6"/>
        <w:numPr>
          <w:ilvl w:val="1"/>
          <w:numId w:val="7"/>
        </w:numPr>
        <w:tabs>
          <w:tab w:val="left" w:pos="1260"/>
        </w:tabs>
        <w:ind w:left="0" w:firstLine="709"/>
        <w:contextualSpacing w:val="0"/>
        <w:jc w:val="both"/>
        <w:rPr>
          <w:bCs/>
        </w:rPr>
      </w:pPr>
      <w:r w:rsidRPr="00472D13">
        <w:rPr>
          <w:bCs/>
        </w:rPr>
        <w:t xml:space="preserve">Неотъемлемой частью </w:t>
      </w:r>
      <w:r w:rsidR="00A87F7C" w:rsidRPr="00472D13">
        <w:rPr>
          <w:bCs/>
        </w:rPr>
        <w:t>Договор</w:t>
      </w:r>
      <w:r w:rsidRPr="00472D13">
        <w:rPr>
          <w:bCs/>
        </w:rPr>
        <w:t>а являются следующие приложения:</w:t>
      </w:r>
    </w:p>
    <w:p w14:paraId="15D3975A" w14:textId="77777777" w:rsidR="007D4464" w:rsidRPr="00472D13" w:rsidRDefault="007D4464" w:rsidP="007D4464">
      <w:pPr>
        <w:widowControl w:val="0"/>
        <w:autoSpaceDE w:val="0"/>
        <w:autoSpaceDN w:val="0"/>
        <w:adjustRightInd w:val="0"/>
        <w:ind w:firstLine="709"/>
        <w:jc w:val="both"/>
      </w:pPr>
      <w:bookmarkStart w:id="22" w:name="_Ref529546916"/>
      <w:r w:rsidRPr="00472D13">
        <w:t>Приложение № 1. Техническое задание;</w:t>
      </w:r>
    </w:p>
    <w:p w14:paraId="716217C2" w14:textId="77777777" w:rsidR="007D4464" w:rsidRPr="00472D13" w:rsidRDefault="007D4464" w:rsidP="007D4464">
      <w:pPr>
        <w:widowControl w:val="0"/>
        <w:autoSpaceDE w:val="0"/>
        <w:autoSpaceDN w:val="0"/>
        <w:adjustRightInd w:val="0"/>
        <w:ind w:firstLine="709"/>
        <w:jc w:val="both"/>
      </w:pPr>
      <w:r w:rsidRPr="00472D13">
        <w:t>Приложение № 2. Стоимость Услуг по Договору;</w:t>
      </w:r>
    </w:p>
    <w:p w14:paraId="5B3652EE" w14:textId="7A5F11DF" w:rsidR="007D4464" w:rsidRDefault="007D4464" w:rsidP="007D4464">
      <w:pPr>
        <w:widowControl w:val="0"/>
        <w:autoSpaceDE w:val="0"/>
        <w:autoSpaceDN w:val="0"/>
        <w:adjustRightInd w:val="0"/>
        <w:ind w:firstLine="709"/>
        <w:jc w:val="both"/>
        <w:rPr>
          <w:b/>
        </w:rPr>
      </w:pPr>
      <w:r w:rsidRPr="00472D13">
        <w:t>Приложение № 3. Форма Акта сдачи-прием</w:t>
      </w:r>
      <w:r>
        <w:t>ки</w:t>
      </w:r>
      <w:r w:rsidRPr="00472D13">
        <w:t xml:space="preserve"> оказанных Услуг;</w:t>
      </w:r>
      <w:r w:rsidRPr="00472D13">
        <w:rPr>
          <w:b/>
        </w:rPr>
        <w:t xml:space="preserve"> </w:t>
      </w:r>
    </w:p>
    <w:p w14:paraId="2C3D9C43" w14:textId="347285F9" w:rsidR="00A36A8F" w:rsidRPr="00A36A8F" w:rsidRDefault="00A36A8F" w:rsidP="007D4464">
      <w:pPr>
        <w:widowControl w:val="0"/>
        <w:autoSpaceDE w:val="0"/>
        <w:autoSpaceDN w:val="0"/>
        <w:adjustRightInd w:val="0"/>
        <w:ind w:firstLine="709"/>
        <w:jc w:val="both"/>
      </w:pPr>
      <w:r w:rsidRPr="00A36A8F">
        <w:t>Приложение № 4 Форм</w:t>
      </w:r>
      <w:r w:rsidR="00C46B12">
        <w:t>а Итоговой с</w:t>
      </w:r>
      <w:r w:rsidRPr="00A36A8F">
        <w:t>правки по результатам контроля качества</w:t>
      </w:r>
      <w:r w:rsidR="003E34CD">
        <w:t xml:space="preserve"> Услуг</w:t>
      </w:r>
      <w:r>
        <w:t>;</w:t>
      </w:r>
    </w:p>
    <w:p w14:paraId="4E184C34" w14:textId="1FDEB207" w:rsidR="007D4464" w:rsidRPr="00472D13" w:rsidRDefault="007D4464" w:rsidP="007D4464">
      <w:pPr>
        <w:widowControl w:val="0"/>
        <w:autoSpaceDE w:val="0"/>
        <w:autoSpaceDN w:val="0"/>
        <w:adjustRightInd w:val="0"/>
        <w:ind w:firstLine="709"/>
        <w:jc w:val="both"/>
      </w:pPr>
      <w:r w:rsidRPr="00472D13">
        <w:t xml:space="preserve">Приложение № </w:t>
      </w:r>
      <w:r>
        <w:t>5</w:t>
      </w:r>
      <w:r w:rsidRPr="00472D13">
        <w:t>. Форма Акта о выявленных недостатках</w:t>
      </w:r>
      <w:r>
        <w:t>;</w:t>
      </w:r>
    </w:p>
    <w:p w14:paraId="1B9C2A56" w14:textId="49FC73B5" w:rsidR="00A36A8F" w:rsidRDefault="007D4464">
      <w:pPr>
        <w:widowControl w:val="0"/>
        <w:autoSpaceDE w:val="0"/>
        <w:autoSpaceDN w:val="0"/>
        <w:adjustRightInd w:val="0"/>
        <w:ind w:firstLine="709"/>
        <w:jc w:val="both"/>
      </w:pPr>
      <w:r w:rsidRPr="00472D13">
        <w:t xml:space="preserve">Приложение № </w:t>
      </w:r>
      <w:r>
        <w:t>6</w:t>
      </w:r>
      <w:r w:rsidRPr="00472D13">
        <w:t xml:space="preserve">. </w:t>
      </w:r>
      <w:r w:rsidR="00A36A8F">
        <w:t xml:space="preserve">Форма </w:t>
      </w:r>
      <w:r w:rsidR="00A36A8F" w:rsidRPr="0095162D">
        <w:t>Журнал</w:t>
      </w:r>
      <w:r w:rsidR="00452146">
        <w:t>а</w:t>
      </w:r>
      <w:r w:rsidR="00A36A8F" w:rsidRPr="0095162D">
        <w:t xml:space="preserve"> проверки качества </w:t>
      </w:r>
      <w:r w:rsidR="00C46B12">
        <w:t>у</w:t>
      </w:r>
      <w:r w:rsidR="00A36A8F" w:rsidRPr="0095162D">
        <w:t xml:space="preserve">слуг по уборке </w:t>
      </w:r>
      <w:r w:rsidR="00C46B12">
        <w:t>О</w:t>
      </w:r>
      <w:r w:rsidR="00A36A8F" w:rsidRPr="0095162D">
        <w:t>бъекта</w:t>
      </w:r>
      <w:r w:rsidR="00C85194">
        <w:t>;</w:t>
      </w:r>
    </w:p>
    <w:p w14:paraId="0427F8E7" w14:textId="58B7628E" w:rsidR="00452146" w:rsidRPr="00472D13" w:rsidRDefault="00452146" w:rsidP="00A36A8F">
      <w:pPr>
        <w:widowControl w:val="0"/>
        <w:autoSpaceDE w:val="0"/>
        <w:autoSpaceDN w:val="0"/>
        <w:adjustRightInd w:val="0"/>
        <w:ind w:firstLine="709"/>
        <w:jc w:val="both"/>
      </w:pPr>
      <w:r>
        <w:t>Приложение № 7. Комплаенс-оговорка.</w:t>
      </w:r>
    </w:p>
    <w:p w14:paraId="052160C9" w14:textId="77777777" w:rsidR="00773994" w:rsidRPr="00472D13" w:rsidRDefault="0082290B" w:rsidP="006F45A6">
      <w:pPr>
        <w:pStyle w:val="a6"/>
        <w:numPr>
          <w:ilvl w:val="0"/>
          <w:numId w:val="7"/>
        </w:numPr>
        <w:tabs>
          <w:tab w:val="left" w:pos="1260"/>
        </w:tabs>
        <w:spacing w:before="240" w:after="120"/>
        <w:ind w:left="357" w:hanging="357"/>
        <w:contextualSpacing w:val="0"/>
        <w:jc w:val="center"/>
        <w:rPr>
          <w:b/>
        </w:rPr>
      </w:pPr>
      <w:r w:rsidRPr="00472D13">
        <w:rPr>
          <w:b/>
        </w:rPr>
        <w:t>Адреса</w:t>
      </w:r>
      <w:r w:rsidR="00773994" w:rsidRPr="00472D13">
        <w:rPr>
          <w:b/>
        </w:rPr>
        <w:t xml:space="preserve"> и банковские реквизиты Сторон</w:t>
      </w:r>
      <w:bookmarkEnd w:id="22"/>
    </w:p>
    <w:tbl>
      <w:tblPr>
        <w:tblW w:w="11625" w:type="dxa"/>
        <w:tblInd w:w="-993" w:type="dxa"/>
        <w:tblBorders>
          <w:insideH w:val="single" w:sz="4" w:space="0" w:color="auto"/>
        </w:tblBorders>
        <w:tblLayout w:type="fixed"/>
        <w:tblLook w:val="04A0" w:firstRow="1" w:lastRow="0" w:firstColumn="1" w:lastColumn="0" w:noHBand="0" w:noVBand="1"/>
      </w:tblPr>
      <w:tblGrid>
        <w:gridCol w:w="11058"/>
        <w:gridCol w:w="567"/>
      </w:tblGrid>
      <w:tr w:rsidR="0050422A" w:rsidRPr="00472D13" w14:paraId="5D7D69AC" w14:textId="77777777" w:rsidTr="00161858">
        <w:tc>
          <w:tcPr>
            <w:tcW w:w="11058" w:type="dxa"/>
          </w:tcPr>
          <w:tbl>
            <w:tblPr>
              <w:tblW w:w="9711" w:type="dxa"/>
              <w:tblInd w:w="884" w:type="dxa"/>
              <w:tblLayout w:type="fixed"/>
              <w:tblLook w:val="0000" w:firstRow="0" w:lastRow="0" w:firstColumn="0" w:lastColumn="0" w:noHBand="0" w:noVBand="0"/>
            </w:tblPr>
            <w:tblGrid>
              <w:gridCol w:w="4962"/>
              <w:gridCol w:w="4749"/>
            </w:tblGrid>
            <w:tr w:rsidR="007439A1" w:rsidRPr="007439A1" w14:paraId="0A837EC3" w14:textId="77777777" w:rsidTr="00C63054">
              <w:trPr>
                <w:trHeight w:val="20"/>
              </w:trPr>
              <w:tc>
                <w:tcPr>
                  <w:tcW w:w="4962" w:type="dxa"/>
                </w:tcPr>
                <w:p w14:paraId="7223775B" w14:textId="0898152A" w:rsidR="003E50F6" w:rsidRPr="00C63054" w:rsidRDefault="0042062A" w:rsidP="00C63054">
                  <w:pPr>
                    <w:jc w:val="center"/>
                    <w:outlineLvl w:val="3"/>
                    <w:rPr>
                      <w:b/>
                      <w:color w:val="000000"/>
                      <w:lang w:val="ru"/>
                    </w:rPr>
                  </w:pPr>
                  <w:r w:rsidRPr="00C63054">
                    <w:rPr>
                      <w:b/>
                      <w:color w:val="000000"/>
                      <w:lang w:val="ru"/>
                    </w:rPr>
                    <w:t>ЗАКАЗЧИК:</w:t>
                  </w:r>
                </w:p>
                <w:p w14:paraId="4F8A2012" w14:textId="7BE049D9" w:rsidR="007439A1" w:rsidRPr="00C63054" w:rsidRDefault="007439A1" w:rsidP="00C63054">
                  <w:pPr>
                    <w:widowControl w:val="0"/>
                    <w:suppressAutoHyphens/>
                    <w:autoSpaceDE w:val="0"/>
                    <w:snapToGrid w:val="0"/>
                    <w:jc w:val="center"/>
                    <w:rPr>
                      <w:b/>
                      <w:lang w:eastAsia="ar-SA"/>
                    </w:rPr>
                  </w:pPr>
                  <w:r w:rsidRPr="00C63054">
                    <w:rPr>
                      <w:b/>
                      <w:lang w:eastAsia="ar-SA"/>
                    </w:rPr>
                    <w:t>А</w:t>
                  </w:r>
                  <w:r w:rsidR="008D127B">
                    <w:rPr>
                      <w:b/>
                      <w:lang w:eastAsia="ar-SA"/>
                    </w:rPr>
                    <w:t xml:space="preserve">О </w:t>
                  </w:r>
                  <w:r w:rsidRPr="00C63054">
                    <w:rPr>
                      <w:b/>
                      <w:lang w:eastAsia="ar-SA"/>
                    </w:rPr>
                    <w:t>«Почта России»</w:t>
                  </w:r>
                </w:p>
                <w:p w14:paraId="0A46464E" w14:textId="77777777" w:rsidR="007439A1" w:rsidRDefault="007439A1">
                  <w:pPr>
                    <w:widowControl w:val="0"/>
                    <w:suppressAutoHyphens/>
                    <w:autoSpaceDE w:val="0"/>
                    <w:snapToGrid w:val="0"/>
                    <w:rPr>
                      <w:lang w:eastAsia="ar-SA"/>
                    </w:rPr>
                  </w:pPr>
                </w:p>
                <w:p w14:paraId="465966FC" w14:textId="77777777" w:rsidR="00BC16B7" w:rsidRDefault="00BC16B7" w:rsidP="00BC16B7">
                  <w:pPr>
                    <w:widowControl w:val="0"/>
                    <w:suppressAutoHyphens/>
                    <w:autoSpaceDE w:val="0"/>
                    <w:snapToGrid w:val="0"/>
                    <w:rPr>
                      <w:lang w:eastAsia="ar-SA"/>
                    </w:rPr>
                  </w:pPr>
                  <w:r>
                    <w:rPr>
                      <w:lang w:eastAsia="ar-SA"/>
                    </w:rPr>
                    <w:t xml:space="preserve">ИНН 7724490000 </w:t>
                  </w:r>
                </w:p>
                <w:p w14:paraId="6ED0BE91" w14:textId="77777777" w:rsidR="00BC16B7" w:rsidRDefault="00BC16B7" w:rsidP="00BC16B7">
                  <w:pPr>
                    <w:widowControl w:val="0"/>
                    <w:suppressAutoHyphens/>
                    <w:autoSpaceDE w:val="0"/>
                    <w:snapToGrid w:val="0"/>
                    <w:rPr>
                      <w:lang w:eastAsia="ar-SA"/>
                    </w:rPr>
                  </w:pPr>
                  <w:r>
                    <w:rPr>
                      <w:lang w:eastAsia="ar-SA"/>
                    </w:rPr>
                    <w:t>КПП 771401001</w:t>
                  </w:r>
                </w:p>
                <w:p w14:paraId="592BA587" w14:textId="77777777" w:rsidR="00BC16B7" w:rsidRDefault="00BC16B7" w:rsidP="00BC16B7">
                  <w:pPr>
                    <w:widowControl w:val="0"/>
                    <w:suppressAutoHyphens/>
                    <w:autoSpaceDE w:val="0"/>
                    <w:snapToGrid w:val="0"/>
                    <w:rPr>
                      <w:lang w:eastAsia="ar-SA"/>
                    </w:rPr>
                  </w:pPr>
                  <w:r>
                    <w:rPr>
                      <w:lang w:eastAsia="ar-SA"/>
                    </w:rPr>
                    <w:t xml:space="preserve">Юридический адрес: 125252, </w:t>
                  </w:r>
                </w:p>
                <w:p w14:paraId="7A7A18C3" w14:textId="77777777" w:rsidR="00BC16B7" w:rsidRDefault="00BC16B7" w:rsidP="00BC16B7">
                  <w:pPr>
                    <w:widowControl w:val="0"/>
                    <w:suppressAutoHyphens/>
                    <w:autoSpaceDE w:val="0"/>
                    <w:snapToGrid w:val="0"/>
                    <w:rPr>
                      <w:lang w:eastAsia="ar-SA"/>
                    </w:rPr>
                  </w:pPr>
                  <w:r>
                    <w:rPr>
                      <w:lang w:eastAsia="ar-SA"/>
                    </w:rPr>
                    <w:t xml:space="preserve">г. Москва, </w:t>
                  </w:r>
                  <w:proofErr w:type="spellStart"/>
                  <w:r>
                    <w:rPr>
                      <w:lang w:eastAsia="ar-SA"/>
                    </w:rPr>
                    <w:t>вн</w:t>
                  </w:r>
                  <w:proofErr w:type="spellEnd"/>
                  <w:r>
                    <w:rPr>
                      <w:lang w:eastAsia="ar-SA"/>
                    </w:rPr>
                    <w:t xml:space="preserve">. тер. г. муниципальный </w:t>
                  </w:r>
                </w:p>
                <w:p w14:paraId="3914E02F" w14:textId="77777777" w:rsidR="00BC16B7" w:rsidRDefault="00BC16B7" w:rsidP="00BC16B7">
                  <w:pPr>
                    <w:widowControl w:val="0"/>
                    <w:suppressAutoHyphens/>
                    <w:autoSpaceDE w:val="0"/>
                    <w:snapToGrid w:val="0"/>
                    <w:rPr>
                      <w:lang w:eastAsia="ar-SA"/>
                    </w:rPr>
                  </w:pPr>
                  <w:r>
                    <w:rPr>
                      <w:lang w:eastAsia="ar-SA"/>
                    </w:rPr>
                    <w:t xml:space="preserve">округ Хорошевский, ул. 3-я Песчаная, </w:t>
                  </w:r>
                </w:p>
                <w:p w14:paraId="70E941EA" w14:textId="77777777" w:rsidR="00BC16B7" w:rsidRDefault="00BC16B7" w:rsidP="00BC16B7">
                  <w:pPr>
                    <w:widowControl w:val="0"/>
                    <w:suppressAutoHyphens/>
                    <w:autoSpaceDE w:val="0"/>
                    <w:snapToGrid w:val="0"/>
                    <w:rPr>
                      <w:lang w:eastAsia="ar-SA"/>
                    </w:rPr>
                  </w:pPr>
                  <w:r>
                    <w:rPr>
                      <w:lang w:eastAsia="ar-SA"/>
                    </w:rPr>
                    <w:t>д. 2А</w:t>
                  </w:r>
                </w:p>
                <w:p w14:paraId="3F929BDA" w14:textId="77777777" w:rsidR="00BC16B7" w:rsidRDefault="00BC16B7" w:rsidP="00BC16B7">
                  <w:pPr>
                    <w:widowControl w:val="0"/>
                    <w:suppressAutoHyphens/>
                    <w:autoSpaceDE w:val="0"/>
                    <w:snapToGrid w:val="0"/>
                    <w:rPr>
                      <w:lang w:eastAsia="ar-SA"/>
                    </w:rPr>
                  </w:pPr>
                  <w:r>
                    <w:rPr>
                      <w:lang w:eastAsia="ar-SA"/>
                    </w:rPr>
                    <w:t xml:space="preserve">Адрес местонахождения обособленного подразделения: </w:t>
                  </w:r>
                </w:p>
                <w:p w14:paraId="7671DF1F" w14:textId="77777777" w:rsidR="00BC16B7" w:rsidRDefault="00BC16B7" w:rsidP="00BC16B7">
                  <w:pPr>
                    <w:widowControl w:val="0"/>
                    <w:suppressAutoHyphens/>
                    <w:autoSpaceDE w:val="0"/>
                    <w:snapToGrid w:val="0"/>
                    <w:rPr>
                      <w:lang w:eastAsia="ar-SA"/>
                    </w:rPr>
                  </w:pPr>
                  <w:r>
                    <w:rPr>
                      <w:lang w:eastAsia="ar-SA"/>
                    </w:rPr>
                    <w:t xml:space="preserve">УФПС г. Москвы </w:t>
                  </w:r>
                </w:p>
                <w:p w14:paraId="09899BCE" w14:textId="77777777" w:rsidR="00BC16B7" w:rsidRDefault="00BC16B7" w:rsidP="00BC16B7">
                  <w:pPr>
                    <w:widowControl w:val="0"/>
                    <w:suppressAutoHyphens/>
                    <w:autoSpaceDE w:val="0"/>
                    <w:snapToGrid w:val="0"/>
                    <w:rPr>
                      <w:lang w:eastAsia="ar-SA"/>
                    </w:rPr>
                  </w:pPr>
                  <w:r>
                    <w:rPr>
                      <w:lang w:eastAsia="ar-SA"/>
                    </w:rPr>
                    <w:t>115127, г. Москва, Варшавское шоссе, д.37</w:t>
                  </w:r>
                </w:p>
                <w:p w14:paraId="7F2AE4E8" w14:textId="77777777" w:rsidR="00BC16B7" w:rsidRDefault="00BC16B7" w:rsidP="00BC16B7">
                  <w:pPr>
                    <w:widowControl w:val="0"/>
                    <w:suppressAutoHyphens/>
                    <w:autoSpaceDE w:val="0"/>
                    <w:snapToGrid w:val="0"/>
                    <w:rPr>
                      <w:lang w:eastAsia="ar-SA"/>
                    </w:rPr>
                  </w:pPr>
                  <w:r>
                    <w:rPr>
                      <w:lang w:eastAsia="ar-SA"/>
                    </w:rPr>
                    <w:t>тел./факс 8-499-550-55-77,02626</w:t>
                  </w:r>
                </w:p>
                <w:p w14:paraId="2B9C8587" w14:textId="77777777" w:rsidR="00BC16B7" w:rsidRDefault="00BC16B7" w:rsidP="00BC16B7">
                  <w:pPr>
                    <w:widowControl w:val="0"/>
                    <w:suppressAutoHyphens/>
                    <w:autoSpaceDE w:val="0"/>
                    <w:snapToGrid w:val="0"/>
                    <w:rPr>
                      <w:lang w:eastAsia="ar-SA"/>
                    </w:rPr>
                  </w:pPr>
                  <w:r>
                    <w:rPr>
                      <w:lang w:eastAsia="ar-SA"/>
                    </w:rPr>
                    <w:t xml:space="preserve">Адрес для корреспонденции: 115127, </w:t>
                  </w:r>
                </w:p>
                <w:p w14:paraId="2EBB5F97" w14:textId="77777777" w:rsidR="00BC16B7" w:rsidRDefault="00BC16B7" w:rsidP="00BC16B7">
                  <w:pPr>
                    <w:widowControl w:val="0"/>
                    <w:suppressAutoHyphens/>
                    <w:autoSpaceDE w:val="0"/>
                    <w:snapToGrid w:val="0"/>
                    <w:rPr>
                      <w:lang w:eastAsia="ar-SA"/>
                    </w:rPr>
                  </w:pPr>
                  <w:r>
                    <w:rPr>
                      <w:lang w:eastAsia="ar-SA"/>
                    </w:rPr>
                    <w:t>г. Москва, Варшавское шоссе, д.37</w:t>
                  </w:r>
                </w:p>
                <w:p w14:paraId="654EEBA3" w14:textId="77777777" w:rsidR="00BC16B7" w:rsidRDefault="00BC16B7" w:rsidP="00BC16B7">
                  <w:pPr>
                    <w:widowControl w:val="0"/>
                    <w:suppressAutoHyphens/>
                    <w:autoSpaceDE w:val="0"/>
                    <w:snapToGrid w:val="0"/>
                    <w:rPr>
                      <w:lang w:eastAsia="ar-SA"/>
                    </w:rPr>
                  </w:pPr>
                  <w:r>
                    <w:rPr>
                      <w:lang w:eastAsia="ar-SA"/>
                    </w:rPr>
                    <w:t>Платежные реквизиты:</w:t>
                  </w:r>
                </w:p>
                <w:p w14:paraId="1FB2A681" w14:textId="77777777" w:rsidR="00BC16B7" w:rsidRDefault="00BC16B7" w:rsidP="00BC16B7">
                  <w:pPr>
                    <w:widowControl w:val="0"/>
                    <w:suppressAutoHyphens/>
                    <w:autoSpaceDE w:val="0"/>
                    <w:snapToGrid w:val="0"/>
                    <w:rPr>
                      <w:lang w:eastAsia="ar-SA"/>
                    </w:rPr>
                  </w:pPr>
                  <w:r>
                    <w:rPr>
                      <w:lang w:eastAsia="ar-SA"/>
                    </w:rPr>
                    <w:t xml:space="preserve">ИНН 7724490000, КПП 772443001 </w:t>
                  </w:r>
                </w:p>
                <w:p w14:paraId="23AA77FC" w14:textId="77777777" w:rsidR="00BC16B7" w:rsidRDefault="00BC16B7" w:rsidP="00BC16B7">
                  <w:pPr>
                    <w:widowControl w:val="0"/>
                    <w:suppressAutoHyphens/>
                    <w:autoSpaceDE w:val="0"/>
                    <w:snapToGrid w:val="0"/>
                    <w:rPr>
                      <w:lang w:eastAsia="ar-SA"/>
                    </w:rPr>
                  </w:pPr>
                  <w:r>
                    <w:rPr>
                      <w:lang w:eastAsia="ar-SA"/>
                    </w:rPr>
                    <w:t>Р/счет 40502810500060000098</w:t>
                  </w:r>
                </w:p>
                <w:p w14:paraId="5DC9BF35" w14:textId="77777777" w:rsidR="00BC16B7" w:rsidRDefault="00BC16B7" w:rsidP="00BC16B7">
                  <w:pPr>
                    <w:widowControl w:val="0"/>
                    <w:suppressAutoHyphens/>
                    <w:autoSpaceDE w:val="0"/>
                    <w:snapToGrid w:val="0"/>
                    <w:rPr>
                      <w:lang w:eastAsia="ar-SA"/>
                    </w:rPr>
                  </w:pPr>
                  <w:r>
                    <w:rPr>
                      <w:lang w:eastAsia="ar-SA"/>
                    </w:rPr>
                    <w:t xml:space="preserve">Банк ВТБ (ПАО) г. Москва </w:t>
                  </w:r>
                </w:p>
                <w:p w14:paraId="1FB94B18" w14:textId="77777777" w:rsidR="00BC16B7" w:rsidRDefault="00BC16B7" w:rsidP="00BC16B7">
                  <w:pPr>
                    <w:widowControl w:val="0"/>
                    <w:suppressAutoHyphens/>
                    <w:autoSpaceDE w:val="0"/>
                    <w:snapToGrid w:val="0"/>
                    <w:rPr>
                      <w:lang w:eastAsia="ar-SA"/>
                    </w:rPr>
                  </w:pPr>
                  <w:r>
                    <w:rPr>
                      <w:lang w:eastAsia="ar-SA"/>
                    </w:rPr>
                    <w:t>БИК 044525187</w:t>
                  </w:r>
                </w:p>
                <w:p w14:paraId="22828E58" w14:textId="77777777" w:rsidR="00BC16B7" w:rsidRDefault="00BC16B7" w:rsidP="00BC16B7">
                  <w:pPr>
                    <w:widowControl w:val="0"/>
                    <w:suppressAutoHyphens/>
                    <w:autoSpaceDE w:val="0"/>
                    <w:snapToGrid w:val="0"/>
                    <w:rPr>
                      <w:lang w:eastAsia="ar-SA"/>
                    </w:rPr>
                  </w:pPr>
                  <w:r>
                    <w:rPr>
                      <w:lang w:eastAsia="ar-SA"/>
                    </w:rPr>
                    <w:t>К/счет 30101810700000000187</w:t>
                  </w:r>
                </w:p>
                <w:p w14:paraId="059B8968" w14:textId="77777777" w:rsidR="00BC16B7" w:rsidRDefault="00BC16B7" w:rsidP="00BC16B7">
                  <w:pPr>
                    <w:widowControl w:val="0"/>
                    <w:suppressAutoHyphens/>
                    <w:autoSpaceDE w:val="0"/>
                    <w:snapToGrid w:val="0"/>
                    <w:rPr>
                      <w:lang w:eastAsia="ar-SA"/>
                    </w:rPr>
                  </w:pPr>
                  <w:r>
                    <w:rPr>
                      <w:lang w:eastAsia="ar-SA"/>
                    </w:rPr>
                    <w:t>Реквизиты для счета-фактуры:</w:t>
                  </w:r>
                </w:p>
                <w:p w14:paraId="3AF3208A" w14:textId="77777777" w:rsidR="00BC16B7" w:rsidRDefault="00BC16B7" w:rsidP="00BC16B7">
                  <w:pPr>
                    <w:widowControl w:val="0"/>
                    <w:suppressAutoHyphens/>
                    <w:autoSpaceDE w:val="0"/>
                    <w:snapToGrid w:val="0"/>
                    <w:rPr>
                      <w:lang w:eastAsia="ar-SA"/>
                    </w:rPr>
                  </w:pPr>
                  <w:r>
                    <w:rPr>
                      <w:lang w:eastAsia="ar-SA"/>
                    </w:rPr>
                    <w:t xml:space="preserve">УФПС г. Москвы </w:t>
                  </w:r>
                </w:p>
                <w:p w14:paraId="1C342C18" w14:textId="77777777" w:rsidR="00BC16B7" w:rsidRDefault="00BC16B7" w:rsidP="00BC16B7">
                  <w:pPr>
                    <w:widowControl w:val="0"/>
                    <w:suppressAutoHyphens/>
                    <w:autoSpaceDE w:val="0"/>
                    <w:snapToGrid w:val="0"/>
                    <w:rPr>
                      <w:lang w:eastAsia="ar-SA"/>
                    </w:rPr>
                  </w:pPr>
                  <w:r>
                    <w:rPr>
                      <w:lang w:eastAsia="ar-SA"/>
                    </w:rPr>
                    <w:t>Заказчик: АО «Почта России»</w:t>
                  </w:r>
                </w:p>
                <w:p w14:paraId="188C6605" w14:textId="77777777" w:rsidR="00BC16B7" w:rsidRDefault="00BC16B7" w:rsidP="00BC16B7">
                  <w:pPr>
                    <w:widowControl w:val="0"/>
                    <w:suppressAutoHyphens/>
                    <w:autoSpaceDE w:val="0"/>
                    <w:snapToGrid w:val="0"/>
                    <w:rPr>
                      <w:lang w:eastAsia="ar-SA"/>
                    </w:rPr>
                  </w:pPr>
                  <w:r>
                    <w:rPr>
                      <w:lang w:eastAsia="ar-SA"/>
                    </w:rPr>
                    <w:lastRenderedPageBreak/>
                    <w:t xml:space="preserve">Адрес: 125252 г. Москва, </w:t>
                  </w:r>
                  <w:proofErr w:type="spellStart"/>
                  <w:r>
                    <w:rPr>
                      <w:lang w:eastAsia="ar-SA"/>
                    </w:rPr>
                    <w:t>вн</w:t>
                  </w:r>
                  <w:proofErr w:type="spellEnd"/>
                  <w:r>
                    <w:rPr>
                      <w:lang w:eastAsia="ar-SA"/>
                    </w:rPr>
                    <w:t>. тер. г. муниципальный округ Хорошевский, ул. 3-я Песчаная, д. 2А</w:t>
                  </w:r>
                </w:p>
                <w:p w14:paraId="5D32845D" w14:textId="77777777" w:rsidR="00BC16B7" w:rsidRDefault="00BC16B7" w:rsidP="00BC16B7">
                  <w:pPr>
                    <w:widowControl w:val="0"/>
                    <w:suppressAutoHyphens/>
                    <w:autoSpaceDE w:val="0"/>
                    <w:snapToGrid w:val="0"/>
                    <w:rPr>
                      <w:lang w:eastAsia="ar-SA"/>
                    </w:rPr>
                  </w:pPr>
                  <w:r>
                    <w:rPr>
                      <w:lang w:eastAsia="ar-SA"/>
                    </w:rPr>
                    <w:t>ИНН/КПП Заказчика: 7724490000 /772443001</w:t>
                  </w:r>
                </w:p>
                <w:p w14:paraId="760CC69D" w14:textId="77777777" w:rsidR="00BC16B7" w:rsidRDefault="00BC16B7" w:rsidP="00BC16B7">
                  <w:pPr>
                    <w:widowControl w:val="0"/>
                    <w:suppressAutoHyphens/>
                    <w:autoSpaceDE w:val="0"/>
                    <w:snapToGrid w:val="0"/>
                    <w:rPr>
                      <w:lang w:eastAsia="ar-SA"/>
                    </w:rPr>
                  </w:pPr>
                  <w:r>
                    <w:rPr>
                      <w:lang w:eastAsia="ar-SA"/>
                    </w:rPr>
                    <w:t>Грузополучатель и его адрес: УФПС     г. Москвы, 115127, г. Москва, Варшавское шоссе, д.37</w:t>
                  </w:r>
                </w:p>
                <w:p w14:paraId="7772C106" w14:textId="632C6547" w:rsidR="003E50F6" w:rsidRDefault="00BC16B7" w:rsidP="00BC16B7">
                  <w:pPr>
                    <w:jc w:val="both"/>
                    <w:outlineLvl w:val="3"/>
                    <w:rPr>
                      <w:lang w:eastAsia="ar-SA"/>
                    </w:rPr>
                  </w:pPr>
                  <w:r>
                    <w:rPr>
                      <w:lang w:eastAsia="ar-SA"/>
                    </w:rPr>
                    <w:t>Авторизованный адрес электронной почты: office-r77@russianpost.ru</w:t>
                  </w:r>
                </w:p>
                <w:p w14:paraId="1F7C85EF" w14:textId="072AEB8F" w:rsidR="007439A1" w:rsidRDefault="007439A1">
                  <w:pPr>
                    <w:jc w:val="both"/>
                    <w:outlineLvl w:val="3"/>
                    <w:rPr>
                      <w:color w:val="000000"/>
                      <w:lang w:val="ru"/>
                    </w:rPr>
                  </w:pPr>
                </w:p>
                <w:p w14:paraId="149B763D" w14:textId="77777777" w:rsidR="007439A1" w:rsidRDefault="007439A1">
                  <w:pPr>
                    <w:jc w:val="both"/>
                    <w:outlineLvl w:val="3"/>
                    <w:rPr>
                      <w:color w:val="000000"/>
                      <w:lang w:val="ru"/>
                    </w:rPr>
                  </w:pPr>
                </w:p>
                <w:p w14:paraId="6DAB9E77" w14:textId="202AA805" w:rsidR="007439A1" w:rsidRPr="007439A1" w:rsidRDefault="007439A1">
                  <w:pPr>
                    <w:jc w:val="both"/>
                    <w:outlineLvl w:val="3"/>
                    <w:rPr>
                      <w:color w:val="000000"/>
                      <w:lang w:val="ru"/>
                    </w:rPr>
                  </w:pPr>
                </w:p>
              </w:tc>
              <w:tc>
                <w:tcPr>
                  <w:tcW w:w="4749" w:type="dxa"/>
                </w:tcPr>
                <w:p w14:paraId="6BEB2A32" w14:textId="0E00DF27" w:rsidR="003E50F6" w:rsidRPr="00C63054" w:rsidRDefault="0042062A" w:rsidP="00C63054">
                  <w:pPr>
                    <w:jc w:val="center"/>
                    <w:outlineLvl w:val="3"/>
                    <w:rPr>
                      <w:b/>
                      <w:bCs/>
                      <w:lang w:val="ru"/>
                    </w:rPr>
                  </w:pPr>
                  <w:r w:rsidRPr="00C63054">
                    <w:rPr>
                      <w:b/>
                      <w:bCs/>
                      <w:lang w:val="ru"/>
                    </w:rPr>
                    <w:lastRenderedPageBreak/>
                    <w:t>ИСПОЛНИТЕЛЬ</w:t>
                  </w:r>
                  <w:r w:rsidRPr="007439A1">
                    <w:rPr>
                      <w:b/>
                      <w:bCs/>
                      <w:lang w:val="ru"/>
                    </w:rPr>
                    <w:t>:</w:t>
                  </w:r>
                </w:p>
                <w:p w14:paraId="7EA5C125" w14:textId="77777777" w:rsidR="003E50F6" w:rsidRPr="007439A1" w:rsidRDefault="0042062A" w:rsidP="00C63054">
                  <w:pPr>
                    <w:jc w:val="center"/>
                    <w:rPr>
                      <w:lang w:eastAsia="en-US"/>
                    </w:rPr>
                  </w:pPr>
                  <w:r w:rsidRPr="007439A1">
                    <w:rPr>
                      <w:lang w:eastAsia="en-US"/>
                    </w:rPr>
                    <w:t>полное наименование Исполнителя</w:t>
                  </w:r>
                </w:p>
                <w:p w14:paraId="006D7062" w14:textId="77777777" w:rsidR="007439A1" w:rsidRPr="007439A1" w:rsidRDefault="007439A1">
                  <w:pPr>
                    <w:rPr>
                      <w:lang w:eastAsia="en-US"/>
                    </w:rPr>
                  </w:pPr>
                </w:p>
                <w:p w14:paraId="017D1EB2" w14:textId="227D2783" w:rsidR="007439A1" w:rsidRPr="007439A1" w:rsidRDefault="007439A1" w:rsidP="00C63054">
                  <w:pPr>
                    <w:jc w:val="both"/>
                    <w:rPr>
                      <w:lang w:eastAsia="en-US"/>
                    </w:rPr>
                  </w:pPr>
                  <w:r w:rsidRPr="007439A1">
                    <w:rPr>
                      <w:lang w:eastAsia="en-US"/>
                    </w:rPr>
                    <w:t xml:space="preserve">Адрес: </w:t>
                  </w:r>
                  <w:r>
                    <w:rPr>
                      <w:lang w:eastAsia="en-US"/>
                    </w:rPr>
                    <w:t>_________________________</w:t>
                  </w:r>
                </w:p>
                <w:p w14:paraId="74057A04" w14:textId="56E87B3A" w:rsidR="007439A1" w:rsidRDefault="007439A1" w:rsidP="00C63054">
                  <w:pPr>
                    <w:jc w:val="both"/>
                    <w:rPr>
                      <w:lang w:eastAsia="en-US"/>
                    </w:rPr>
                  </w:pPr>
                  <w:r w:rsidRPr="007439A1">
                    <w:rPr>
                      <w:lang w:eastAsia="en-US"/>
                    </w:rPr>
                    <w:t>Телефон:</w:t>
                  </w:r>
                  <w:r>
                    <w:rPr>
                      <w:lang w:eastAsia="en-US"/>
                    </w:rPr>
                    <w:t xml:space="preserve"> </w:t>
                  </w:r>
                  <w:r w:rsidRPr="007439A1">
                    <w:rPr>
                      <w:lang w:eastAsia="en-US"/>
                    </w:rPr>
                    <w:t>__________</w:t>
                  </w:r>
                  <w:r>
                    <w:rPr>
                      <w:lang w:eastAsia="en-US"/>
                    </w:rPr>
                    <w:t>____________</w:t>
                  </w:r>
                </w:p>
                <w:p w14:paraId="3CAC7421" w14:textId="6D8B7922" w:rsidR="007439A1" w:rsidRPr="007439A1" w:rsidRDefault="007439A1" w:rsidP="00C63054">
                  <w:pPr>
                    <w:jc w:val="both"/>
                    <w:rPr>
                      <w:lang w:eastAsia="en-US"/>
                    </w:rPr>
                  </w:pPr>
                  <w:r>
                    <w:rPr>
                      <w:lang w:eastAsia="en-US"/>
                    </w:rPr>
                    <w:t>Факс: _________________________</w:t>
                  </w:r>
                </w:p>
                <w:p w14:paraId="3EEFEF9A" w14:textId="187AB6D2" w:rsidR="007439A1" w:rsidRPr="007439A1" w:rsidRDefault="007439A1" w:rsidP="00C63054">
                  <w:pPr>
                    <w:jc w:val="both"/>
                    <w:rPr>
                      <w:lang w:eastAsia="en-US"/>
                    </w:rPr>
                  </w:pPr>
                  <w:proofErr w:type="spellStart"/>
                  <w:r w:rsidRPr="007439A1">
                    <w:rPr>
                      <w:lang w:eastAsia="en-US"/>
                    </w:rPr>
                    <w:t>e-mail</w:t>
                  </w:r>
                  <w:proofErr w:type="spellEnd"/>
                  <w:r w:rsidRPr="007439A1">
                    <w:rPr>
                      <w:lang w:eastAsia="en-US"/>
                    </w:rPr>
                    <w:t>:</w:t>
                  </w:r>
                  <w:r>
                    <w:rPr>
                      <w:lang w:eastAsia="en-US"/>
                    </w:rPr>
                    <w:t xml:space="preserve"> </w:t>
                  </w:r>
                  <w:r w:rsidRPr="007439A1">
                    <w:rPr>
                      <w:lang w:eastAsia="en-US"/>
                    </w:rPr>
                    <w:t>___________________</w:t>
                  </w:r>
                  <w:r>
                    <w:rPr>
                      <w:lang w:eastAsia="en-US"/>
                    </w:rPr>
                    <w:t>____</w:t>
                  </w:r>
                  <w:r w:rsidRPr="007439A1">
                    <w:rPr>
                      <w:lang w:eastAsia="en-US"/>
                    </w:rPr>
                    <w:t>_</w:t>
                  </w:r>
                </w:p>
                <w:p w14:paraId="15C7CA14" w14:textId="36C459BA" w:rsidR="007439A1" w:rsidRPr="007439A1" w:rsidRDefault="007439A1" w:rsidP="00C63054">
                  <w:pPr>
                    <w:jc w:val="both"/>
                    <w:rPr>
                      <w:lang w:eastAsia="en-US"/>
                    </w:rPr>
                  </w:pPr>
                  <w:r w:rsidRPr="007439A1">
                    <w:rPr>
                      <w:lang w:eastAsia="en-US"/>
                    </w:rPr>
                    <w:t>ИНН ___________________</w:t>
                  </w:r>
                  <w:r>
                    <w:rPr>
                      <w:lang w:eastAsia="en-US"/>
                    </w:rPr>
                    <w:t>_____</w:t>
                  </w:r>
                  <w:r w:rsidRPr="007439A1">
                    <w:rPr>
                      <w:lang w:eastAsia="en-US"/>
                    </w:rPr>
                    <w:t>_</w:t>
                  </w:r>
                </w:p>
                <w:p w14:paraId="2CA020A8" w14:textId="5B8DDA87" w:rsidR="007439A1" w:rsidRPr="007439A1" w:rsidRDefault="007439A1" w:rsidP="00C63054">
                  <w:pPr>
                    <w:jc w:val="both"/>
                    <w:rPr>
                      <w:lang w:eastAsia="en-US"/>
                    </w:rPr>
                  </w:pPr>
                  <w:r w:rsidRPr="007439A1">
                    <w:rPr>
                      <w:lang w:eastAsia="en-US"/>
                    </w:rPr>
                    <w:t>КПП ___________________</w:t>
                  </w:r>
                  <w:r>
                    <w:rPr>
                      <w:lang w:eastAsia="en-US"/>
                    </w:rPr>
                    <w:t>_____</w:t>
                  </w:r>
                  <w:r w:rsidRPr="007439A1">
                    <w:rPr>
                      <w:lang w:eastAsia="en-US"/>
                    </w:rPr>
                    <w:t>_</w:t>
                  </w:r>
                </w:p>
                <w:p w14:paraId="16119A23" w14:textId="77777777" w:rsidR="007439A1" w:rsidRPr="007439A1" w:rsidRDefault="007439A1">
                  <w:pPr>
                    <w:pStyle w:val="31"/>
                    <w:spacing w:line="240" w:lineRule="auto"/>
                    <w:ind w:firstLine="0"/>
                    <w:rPr>
                      <w:sz w:val="24"/>
                      <w:szCs w:val="24"/>
                      <w:lang w:eastAsia="en-US"/>
                    </w:rPr>
                  </w:pPr>
                  <w:r w:rsidRPr="007439A1">
                    <w:rPr>
                      <w:sz w:val="24"/>
                      <w:szCs w:val="24"/>
                      <w:lang w:eastAsia="en-US"/>
                    </w:rPr>
                    <w:t>Банковские реквизиты:</w:t>
                  </w:r>
                </w:p>
                <w:p w14:paraId="3C52E0AB" w14:textId="198A106E" w:rsidR="007439A1" w:rsidRPr="007439A1" w:rsidRDefault="007439A1" w:rsidP="00C63054">
                  <w:pPr>
                    <w:jc w:val="both"/>
                    <w:rPr>
                      <w:lang w:eastAsia="en-US"/>
                    </w:rPr>
                  </w:pPr>
                  <w:r w:rsidRPr="007439A1">
                    <w:rPr>
                      <w:lang w:eastAsia="en-US"/>
                    </w:rPr>
                    <w:t>р/с ____________________</w:t>
                  </w:r>
                  <w:r>
                    <w:rPr>
                      <w:lang w:eastAsia="en-US"/>
                    </w:rPr>
                    <w:t>_____</w:t>
                  </w:r>
                  <w:r w:rsidRPr="007439A1">
                    <w:rPr>
                      <w:lang w:eastAsia="en-US"/>
                    </w:rPr>
                    <w:t>__</w:t>
                  </w:r>
                </w:p>
                <w:p w14:paraId="5281E38D" w14:textId="7B020112" w:rsidR="007439A1" w:rsidRPr="007439A1" w:rsidRDefault="007439A1">
                  <w:pPr>
                    <w:pStyle w:val="a8"/>
                    <w:spacing w:after="0" w:line="240" w:lineRule="auto"/>
                    <w:ind w:left="0" w:firstLine="0"/>
                    <w:rPr>
                      <w:lang w:eastAsia="en-US"/>
                    </w:rPr>
                  </w:pPr>
                  <w:r w:rsidRPr="007439A1">
                    <w:rPr>
                      <w:lang w:eastAsia="en-US"/>
                    </w:rPr>
                    <w:t>к/с ___________________</w:t>
                  </w:r>
                  <w:r>
                    <w:rPr>
                      <w:lang w:eastAsia="en-US"/>
                    </w:rPr>
                    <w:t>______</w:t>
                  </w:r>
                  <w:r w:rsidRPr="007439A1">
                    <w:rPr>
                      <w:lang w:eastAsia="en-US"/>
                    </w:rPr>
                    <w:t>__</w:t>
                  </w:r>
                </w:p>
                <w:p w14:paraId="5C03737C" w14:textId="26316C3A" w:rsidR="007439A1" w:rsidRPr="007439A1" w:rsidRDefault="007439A1" w:rsidP="00C63054">
                  <w:pPr>
                    <w:jc w:val="both"/>
                    <w:rPr>
                      <w:lang w:eastAsia="en-US"/>
                    </w:rPr>
                  </w:pPr>
                  <w:r w:rsidRPr="007439A1">
                    <w:rPr>
                      <w:lang w:eastAsia="en-US"/>
                    </w:rPr>
                    <w:t>БИК __________________</w:t>
                  </w:r>
                  <w:r>
                    <w:rPr>
                      <w:lang w:eastAsia="en-US"/>
                    </w:rPr>
                    <w:t>_____</w:t>
                  </w:r>
                  <w:r w:rsidRPr="007439A1">
                    <w:rPr>
                      <w:lang w:eastAsia="en-US"/>
                    </w:rPr>
                    <w:t>__</w:t>
                  </w:r>
                </w:p>
                <w:p w14:paraId="0B723F08" w14:textId="77777777" w:rsidR="007439A1" w:rsidRPr="007439A1" w:rsidRDefault="007439A1" w:rsidP="00C63054">
                  <w:pPr>
                    <w:jc w:val="both"/>
                    <w:rPr>
                      <w:lang w:eastAsia="en-US"/>
                    </w:rPr>
                  </w:pPr>
                  <w:r w:rsidRPr="007439A1">
                    <w:rPr>
                      <w:lang w:eastAsia="en-US"/>
                    </w:rPr>
                    <w:t>ОКОПФ</w:t>
                  </w:r>
                </w:p>
                <w:p w14:paraId="38E8C75C" w14:textId="77777777" w:rsidR="007439A1" w:rsidRPr="007439A1" w:rsidRDefault="007439A1" w:rsidP="00C63054">
                  <w:pPr>
                    <w:jc w:val="both"/>
                    <w:rPr>
                      <w:lang w:eastAsia="en-US"/>
                    </w:rPr>
                  </w:pPr>
                  <w:r w:rsidRPr="007439A1">
                    <w:rPr>
                      <w:lang w:eastAsia="en-US"/>
                    </w:rPr>
                    <w:t>ОКПО</w:t>
                  </w:r>
                </w:p>
                <w:p w14:paraId="5534E9C4" w14:textId="77777777" w:rsidR="007439A1" w:rsidRPr="007439A1" w:rsidRDefault="007439A1" w:rsidP="00C63054">
                  <w:pPr>
                    <w:jc w:val="both"/>
                    <w:rPr>
                      <w:lang w:eastAsia="en-US"/>
                    </w:rPr>
                  </w:pPr>
                  <w:r w:rsidRPr="007439A1">
                    <w:rPr>
                      <w:lang w:eastAsia="en-US"/>
                    </w:rPr>
                    <w:t>ОКПД</w:t>
                  </w:r>
                </w:p>
                <w:p w14:paraId="0DB8EDB2" w14:textId="19B06EBF" w:rsidR="007439A1" w:rsidRPr="00C63054" w:rsidRDefault="007439A1" w:rsidP="00C63054">
                  <w:pPr>
                    <w:jc w:val="both"/>
                    <w:rPr>
                      <w:lang w:eastAsia="en-US"/>
                    </w:rPr>
                  </w:pPr>
                  <w:r w:rsidRPr="007439A1">
                    <w:rPr>
                      <w:lang w:eastAsia="en-US"/>
                    </w:rPr>
                    <w:t>ОКТМО</w:t>
                  </w:r>
                </w:p>
              </w:tc>
            </w:tr>
          </w:tbl>
          <w:p w14:paraId="42216E52" w14:textId="77777777" w:rsidR="009A5D6E" w:rsidRPr="00472D13" w:rsidRDefault="009A5D6E" w:rsidP="0074455A">
            <w:pPr>
              <w:jc w:val="center"/>
              <w:rPr>
                <w:b/>
                <w:bCs/>
              </w:rPr>
            </w:pPr>
          </w:p>
        </w:tc>
        <w:tc>
          <w:tcPr>
            <w:tcW w:w="567" w:type="dxa"/>
          </w:tcPr>
          <w:p w14:paraId="17922AB7" w14:textId="77777777" w:rsidR="009A5D6E" w:rsidRPr="00472D13" w:rsidRDefault="009A5D6E" w:rsidP="00161858">
            <w:pPr>
              <w:ind w:left="-534" w:firstLine="141"/>
            </w:pPr>
          </w:p>
        </w:tc>
      </w:tr>
    </w:tbl>
    <w:tbl>
      <w:tblPr>
        <w:tblStyle w:val="7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B1312C" w:rsidRPr="0037625C" w14:paraId="30A75E6C" w14:textId="77777777" w:rsidTr="00C63054">
        <w:tc>
          <w:tcPr>
            <w:tcW w:w="4672" w:type="dxa"/>
          </w:tcPr>
          <w:p w14:paraId="7293BBCF" w14:textId="77777777" w:rsidR="00BC22AA" w:rsidRDefault="00BC22AA" w:rsidP="00BC22AA">
            <w:pPr>
              <w:tabs>
                <w:tab w:val="left" w:pos="2340"/>
              </w:tabs>
              <w:jc w:val="both"/>
              <w:rPr>
                <w:b/>
              </w:rPr>
            </w:pPr>
            <w:r w:rsidRPr="00594B68">
              <w:rPr>
                <w:b/>
              </w:rPr>
              <w:t>ЗАКАЗЧИК:</w:t>
            </w:r>
          </w:p>
          <w:p w14:paraId="2898D66F" w14:textId="77777777" w:rsidR="00BC22AA" w:rsidRDefault="00BC22AA" w:rsidP="00BC22AA">
            <w:pPr>
              <w:tabs>
                <w:tab w:val="left" w:pos="2340"/>
              </w:tabs>
              <w:jc w:val="both"/>
              <w:rPr>
                <w:b/>
              </w:rPr>
            </w:pPr>
            <w:r>
              <w:rPr>
                <w:b/>
              </w:rPr>
              <w:t xml:space="preserve">Заместитель </w:t>
            </w:r>
            <w:r w:rsidRPr="00BB375C">
              <w:rPr>
                <w:b/>
              </w:rPr>
              <w:t>Директор</w:t>
            </w:r>
          </w:p>
          <w:p w14:paraId="0A6718E6" w14:textId="77777777" w:rsidR="00BC22AA" w:rsidRPr="00BB375C" w:rsidRDefault="00BC22AA" w:rsidP="00BC22AA">
            <w:pPr>
              <w:tabs>
                <w:tab w:val="left" w:pos="2340"/>
              </w:tabs>
              <w:jc w:val="both"/>
              <w:rPr>
                <w:b/>
              </w:rPr>
            </w:pPr>
            <w:r w:rsidRPr="00BB375C">
              <w:rPr>
                <w:b/>
              </w:rPr>
              <w:t>УФПС г. Москвы</w:t>
            </w:r>
          </w:p>
          <w:p w14:paraId="3032E85A" w14:textId="77777777" w:rsidR="00BC22AA" w:rsidRDefault="00BC22AA" w:rsidP="00BC22AA">
            <w:pPr>
              <w:tabs>
                <w:tab w:val="left" w:pos="2340"/>
              </w:tabs>
              <w:jc w:val="both"/>
            </w:pPr>
          </w:p>
          <w:p w14:paraId="2C089266" w14:textId="77777777" w:rsidR="00BC22AA" w:rsidRDefault="00BC22AA" w:rsidP="00BC22AA">
            <w:pPr>
              <w:tabs>
                <w:tab w:val="left" w:pos="2340"/>
              </w:tabs>
              <w:jc w:val="both"/>
            </w:pPr>
          </w:p>
          <w:p w14:paraId="5FE51464" w14:textId="77777777" w:rsidR="00BC22AA" w:rsidRPr="00594B68" w:rsidRDefault="00BC22AA" w:rsidP="00BC22AA">
            <w:pPr>
              <w:widowControl w:val="0"/>
              <w:jc w:val="both"/>
            </w:pPr>
            <w:r w:rsidRPr="00594B68">
              <w:t>________________/</w:t>
            </w:r>
            <w:r>
              <w:t xml:space="preserve"> Максимов</w:t>
            </w:r>
            <w:r w:rsidRPr="00986E5B">
              <w:t xml:space="preserve"> </w:t>
            </w:r>
            <w:r>
              <w:t>В</w:t>
            </w:r>
            <w:r w:rsidRPr="00986E5B">
              <w:t>.А</w:t>
            </w:r>
            <w:r>
              <w:t>.</w:t>
            </w:r>
            <w:r w:rsidRPr="00594B68">
              <w:t>/</w:t>
            </w:r>
          </w:p>
          <w:p w14:paraId="5FF061B1" w14:textId="724C2926" w:rsidR="00B1312C" w:rsidRPr="0037625C" w:rsidRDefault="00BC22AA" w:rsidP="00BC22AA">
            <w:pPr>
              <w:tabs>
                <w:tab w:val="left" w:pos="2340"/>
              </w:tabs>
              <w:jc w:val="both"/>
              <w:rPr>
                <w:szCs w:val="28"/>
              </w:rPr>
            </w:pPr>
            <w:r w:rsidRPr="00BC22AA">
              <w:rPr>
                <w:b/>
              </w:rPr>
              <w:t xml:space="preserve"> «___</w:t>
            </w:r>
            <w:proofErr w:type="gramStart"/>
            <w:r w:rsidRPr="00BC22AA">
              <w:rPr>
                <w:b/>
              </w:rPr>
              <w:t>_»_</w:t>
            </w:r>
            <w:proofErr w:type="gramEnd"/>
            <w:r w:rsidRPr="00BC22AA">
              <w:rPr>
                <w:b/>
              </w:rPr>
              <w:t>__________ 20__г.</w:t>
            </w:r>
          </w:p>
        </w:tc>
        <w:tc>
          <w:tcPr>
            <w:tcW w:w="4672" w:type="dxa"/>
          </w:tcPr>
          <w:p w14:paraId="20E6C313" w14:textId="75BAA435" w:rsidR="00B1312C" w:rsidRPr="00594B68" w:rsidRDefault="00B1312C" w:rsidP="00B1312C">
            <w:pPr>
              <w:widowControl w:val="0"/>
              <w:jc w:val="both"/>
              <w:rPr>
                <w:b/>
              </w:rPr>
            </w:pPr>
            <w:r w:rsidRPr="00594B68">
              <w:rPr>
                <w:b/>
              </w:rPr>
              <w:t xml:space="preserve">ИСПОЛНИТЕЛЬ: </w:t>
            </w:r>
          </w:p>
          <w:p w14:paraId="586A6362" w14:textId="77777777" w:rsidR="0042062A" w:rsidRDefault="0042062A" w:rsidP="00B1312C">
            <w:pPr>
              <w:widowControl w:val="0"/>
              <w:jc w:val="both"/>
              <w:rPr>
                <w:b/>
              </w:rPr>
            </w:pPr>
          </w:p>
          <w:p w14:paraId="5F3B5367" w14:textId="77777777" w:rsidR="0042062A" w:rsidRDefault="0042062A" w:rsidP="00B1312C">
            <w:pPr>
              <w:widowControl w:val="0"/>
              <w:jc w:val="both"/>
              <w:rPr>
                <w:b/>
              </w:rPr>
            </w:pPr>
          </w:p>
          <w:p w14:paraId="1F4C2544" w14:textId="77777777" w:rsidR="0042062A" w:rsidRDefault="0042062A" w:rsidP="00B1312C">
            <w:pPr>
              <w:widowControl w:val="0"/>
              <w:jc w:val="both"/>
              <w:rPr>
                <w:b/>
              </w:rPr>
            </w:pPr>
          </w:p>
          <w:p w14:paraId="17821E65" w14:textId="77777777" w:rsidR="009B1E9E" w:rsidRDefault="009B1E9E" w:rsidP="00B1312C">
            <w:pPr>
              <w:widowControl w:val="0"/>
              <w:jc w:val="both"/>
              <w:rPr>
                <w:b/>
              </w:rPr>
            </w:pPr>
          </w:p>
          <w:p w14:paraId="6E7014C1" w14:textId="477A99A1" w:rsidR="00B1312C" w:rsidRPr="00594B68" w:rsidRDefault="00B1312C" w:rsidP="00B1312C">
            <w:pPr>
              <w:widowControl w:val="0"/>
              <w:jc w:val="both"/>
            </w:pPr>
            <w:r w:rsidRPr="00594B68">
              <w:t>________________/Ф.И.О./</w:t>
            </w:r>
          </w:p>
          <w:p w14:paraId="1CFCFDF5" w14:textId="18672302" w:rsidR="00B1312C" w:rsidRPr="0037625C" w:rsidRDefault="00B1312C" w:rsidP="00C63054">
            <w:pPr>
              <w:jc w:val="both"/>
              <w:rPr>
                <w:szCs w:val="28"/>
              </w:rPr>
            </w:pPr>
            <w:r w:rsidRPr="00594B68">
              <w:t>«___</w:t>
            </w:r>
            <w:proofErr w:type="gramStart"/>
            <w:r w:rsidRPr="00594B68">
              <w:t>_»_</w:t>
            </w:r>
            <w:proofErr w:type="gramEnd"/>
            <w:r w:rsidRPr="00594B68">
              <w:t>__________ 20__г.</w:t>
            </w:r>
          </w:p>
        </w:tc>
      </w:tr>
    </w:tbl>
    <w:p w14:paraId="2F4BD85B" w14:textId="682990FB" w:rsidR="00D16684" w:rsidRDefault="00D16684" w:rsidP="0074455A">
      <w:pPr>
        <w:widowControl w:val="0"/>
        <w:tabs>
          <w:tab w:val="left" w:pos="1843"/>
          <w:tab w:val="left" w:pos="4962"/>
        </w:tabs>
        <w:autoSpaceDE w:val="0"/>
        <w:autoSpaceDN w:val="0"/>
        <w:adjustRightInd w:val="0"/>
        <w:jc w:val="both"/>
        <w:rPr>
          <w:rFonts w:eastAsia="Calibri"/>
        </w:rPr>
      </w:pPr>
      <w:r w:rsidRPr="00472D13">
        <w:rPr>
          <w:rFonts w:eastAsia="Calibri"/>
        </w:rPr>
        <w:br w:type="page"/>
      </w:r>
    </w:p>
    <w:p w14:paraId="7D43A7C4" w14:textId="77777777" w:rsidR="00B34E01" w:rsidRPr="00B34E01" w:rsidRDefault="00B34E01" w:rsidP="00C63054">
      <w:pPr>
        <w:ind w:left="5387"/>
      </w:pPr>
      <w:r w:rsidRPr="00B34E01">
        <w:lastRenderedPageBreak/>
        <w:t xml:space="preserve">Приложение № 1 </w:t>
      </w:r>
    </w:p>
    <w:p w14:paraId="4BF2C5B0" w14:textId="54B223DA" w:rsidR="0025746F" w:rsidRDefault="00B34E01" w:rsidP="00C63054">
      <w:pPr>
        <w:widowControl w:val="0"/>
        <w:autoSpaceDE w:val="0"/>
        <w:autoSpaceDN w:val="0"/>
        <w:adjustRightInd w:val="0"/>
        <w:ind w:left="5387"/>
      </w:pPr>
      <w:r w:rsidRPr="00B34E01">
        <w:t xml:space="preserve">к Договору на </w:t>
      </w:r>
      <w:r w:rsidR="009B1E9E" w:rsidRPr="009B1E9E">
        <w:t xml:space="preserve">оказание услуг по уборке помещений и прилегающих территорий </w:t>
      </w:r>
      <w:r w:rsidR="00BC22AA" w:rsidRPr="00BC22AA">
        <w:t>ОПП при Белорусском вокзале</w:t>
      </w:r>
      <w:r w:rsidR="00537C92" w:rsidRPr="00537C92">
        <w:t xml:space="preserve"> </w:t>
      </w:r>
      <w:r w:rsidR="003A04EA" w:rsidRPr="003A04EA">
        <w:t>УФПС г. Москвы</w:t>
      </w:r>
    </w:p>
    <w:p w14:paraId="524AF914" w14:textId="2C76283F" w:rsidR="00501B8B" w:rsidRPr="00472D13" w:rsidRDefault="00B34E01" w:rsidP="00C63054">
      <w:pPr>
        <w:widowControl w:val="0"/>
        <w:autoSpaceDE w:val="0"/>
        <w:autoSpaceDN w:val="0"/>
        <w:adjustRightInd w:val="0"/>
        <w:ind w:left="5387"/>
        <w:rPr>
          <w:b/>
        </w:rPr>
      </w:pPr>
      <w:r w:rsidRPr="00B34E01">
        <w:t>от__________ №________</w:t>
      </w:r>
    </w:p>
    <w:p w14:paraId="21426496" w14:textId="77777777" w:rsidR="00501B8B" w:rsidRPr="00472D13" w:rsidRDefault="00501B8B" w:rsidP="0074455A">
      <w:pPr>
        <w:jc w:val="center"/>
        <w:rPr>
          <w:b/>
        </w:rPr>
      </w:pPr>
    </w:p>
    <w:p w14:paraId="1C68B3A3" w14:textId="77777777" w:rsidR="00D021F6" w:rsidRDefault="00D021F6" w:rsidP="00051060">
      <w:pPr>
        <w:widowControl w:val="0"/>
        <w:autoSpaceDE w:val="0"/>
        <w:autoSpaceDN w:val="0"/>
        <w:adjustRightInd w:val="0"/>
        <w:jc w:val="center"/>
        <w:rPr>
          <w:b/>
        </w:rPr>
      </w:pPr>
    </w:p>
    <w:p w14:paraId="1D0C3B59" w14:textId="1340950E" w:rsidR="00051060" w:rsidRDefault="008861CA" w:rsidP="00051060">
      <w:pPr>
        <w:widowControl w:val="0"/>
        <w:autoSpaceDE w:val="0"/>
        <w:autoSpaceDN w:val="0"/>
        <w:adjustRightInd w:val="0"/>
        <w:jc w:val="center"/>
        <w:rPr>
          <w:b/>
        </w:rPr>
      </w:pPr>
      <w:r w:rsidRPr="00594B68">
        <w:rPr>
          <w:b/>
        </w:rPr>
        <w:t>Техническое задание</w:t>
      </w:r>
      <w:r w:rsidR="0044421A">
        <w:rPr>
          <w:b/>
        </w:rPr>
        <w:t xml:space="preserve"> на</w:t>
      </w:r>
      <w:r w:rsidR="001B6EE9" w:rsidRPr="00594B68">
        <w:rPr>
          <w:b/>
        </w:rPr>
        <w:t xml:space="preserve"> </w:t>
      </w:r>
      <w:r w:rsidR="009B1E9E" w:rsidRPr="009B1E9E">
        <w:rPr>
          <w:b/>
        </w:rPr>
        <w:t xml:space="preserve">оказание услуг по уборке помещений и прилегающих территорий </w:t>
      </w:r>
      <w:r w:rsidR="00BC22AA" w:rsidRPr="00BC22AA">
        <w:rPr>
          <w:b/>
        </w:rPr>
        <w:t xml:space="preserve">ОПП при Белорусском вокзале </w:t>
      </w:r>
      <w:r w:rsidR="003A04EA" w:rsidRPr="003A04EA">
        <w:rPr>
          <w:b/>
        </w:rPr>
        <w:t>УФПС г. Москвы</w:t>
      </w:r>
    </w:p>
    <w:p w14:paraId="14C72C07" w14:textId="77777777" w:rsidR="00BC16B7" w:rsidRPr="00BC16B7" w:rsidRDefault="00BC16B7" w:rsidP="00BC16B7">
      <w:pPr>
        <w:widowControl w:val="0"/>
        <w:numPr>
          <w:ilvl w:val="0"/>
          <w:numId w:val="13"/>
        </w:numPr>
        <w:autoSpaceDE w:val="0"/>
        <w:autoSpaceDN w:val="0"/>
        <w:adjustRightInd w:val="0"/>
        <w:spacing w:after="120" w:line="259" w:lineRule="auto"/>
        <w:ind w:left="357" w:hanging="357"/>
        <w:jc w:val="center"/>
        <w:rPr>
          <w:b/>
          <w:szCs w:val="28"/>
        </w:rPr>
      </w:pPr>
      <w:r w:rsidRPr="00BC16B7">
        <w:rPr>
          <w:b/>
          <w:szCs w:val="28"/>
        </w:rPr>
        <w:t>ПЕРЕЧЕНЬ ПРИНЯТЫХ СОКРАЩЕНИЙ, ОПРЕДЕЛЕНИЙ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08"/>
        <w:gridCol w:w="1980"/>
        <w:gridCol w:w="6941"/>
      </w:tblGrid>
      <w:tr w:rsidR="00BC16B7" w:rsidRPr="00BC16B7" w14:paraId="4EACDAFE" w14:textId="77777777" w:rsidTr="007577C4">
        <w:trPr>
          <w:trHeight w:val="20"/>
          <w:jc w:val="center"/>
        </w:trPr>
        <w:tc>
          <w:tcPr>
            <w:tcW w:w="368" w:type="pct"/>
            <w:vAlign w:val="center"/>
          </w:tcPr>
          <w:p w14:paraId="37F0D0C6" w14:textId="77777777" w:rsidR="00BC16B7" w:rsidRPr="00BC16B7" w:rsidRDefault="00BC16B7" w:rsidP="00BC16B7">
            <w:pPr>
              <w:widowControl w:val="0"/>
              <w:autoSpaceDE w:val="0"/>
              <w:autoSpaceDN w:val="0"/>
              <w:adjustRightInd w:val="0"/>
              <w:jc w:val="center"/>
              <w:rPr>
                <w:b/>
              </w:rPr>
            </w:pPr>
            <w:r w:rsidRPr="00BC16B7">
              <w:rPr>
                <w:b/>
              </w:rPr>
              <w:t>№</w:t>
            </w:r>
          </w:p>
          <w:p w14:paraId="2C8619AB" w14:textId="77777777" w:rsidR="00BC16B7" w:rsidRPr="00BC16B7" w:rsidRDefault="00BC16B7" w:rsidP="00BC16B7">
            <w:pPr>
              <w:widowControl w:val="0"/>
              <w:autoSpaceDE w:val="0"/>
              <w:autoSpaceDN w:val="0"/>
              <w:adjustRightInd w:val="0"/>
              <w:jc w:val="center"/>
              <w:rPr>
                <w:b/>
              </w:rPr>
            </w:pPr>
            <w:r w:rsidRPr="00BC16B7">
              <w:rPr>
                <w:b/>
              </w:rPr>
              <w:t>п/п</w:t>
            </w:r>
          </w:p>
        </w:tc>
        <w:tc>
          <w:tcPr>
            <w:tcW w:w="1028" w:type="pct"/>
            <w:vAlign w:val="center"/>
          </w:tcPr>
          <w:p w14:paraId="2F937184" w14:textId="77777777" w:rsidR="00BC16B7" w:rsidRPr="00BC16B7" w:rsidRDefault="00BC16B7" w:rsidP="00BC16B7">
            <w:pPr>
              <w:widowControl w:val="0"/>
              <w:autoSpaceDE w:val="0"/>
              <w:autoSpaceDN w:val="0"/>
              <w:adjustRightInd w:val="0"/>
              <w:jc w:val="center"/>
              <w:rPr>
                <w:b/>
              </w:rPr>
            </w:pPr>
            <w:r w:rsidRPr="00BC16B7">
              <w:rPr>
                <w:b/>
              </w:rPr>
              <w:t>Сокращение, определение</w:t>
            </w:r>
          </w:p>
        </w:tc>
        <w:tc>
          <w:tcPr>
            <w:tcW w:w="3604" w:type="pct"/>
            <w:vAlign w:val="center"/>
          </w:tcPr>
          <w:p w14:paraId="467697DD" w14:textId="77777777" w:rsidR="00BC16B7" w:rsidRPr="00BC16B7" w:rsidRDefault="00BC16B7" w:rsidP="00BC16B7">
            <w:pPr>
              <w:widowControl w:val="0"/>
              <w:autoSpaceDE w:val="0"/>
              <w:autoSpaceDN w:val="0"/>
              <w:adjustRightInd w:val="0"/>
              <w:jc w:val="center"/>
              <w:rPr>
                <w:b/>
              </w:rPr>
            </w:pPr>
            <w:r w:rsidRPr="00BC16B7">
              <w:rPr>
                <w:b/>
              </w:rPr>
              <w:t>Расшифровка сокращения, толкование определения</w:t>
            </w:r>
          </w:p>
        </w:tc>
      </w:tr>
      <w:tr w:rsidR="00BC16B7" w:rsidRPr="00BC16B7" w14:paraId="1056E192" w14:textId="77777777" w:rsidTr="007577C4">
        <w:trPr>
          <w:trHeight w:val="20"/>
          <w:jc w:val="center"/>
        </w:trPr>
        <w:tc>
          <w:tcPr>
            <w:tcW w:w="368" w:type="pct"/>
            <w:vAlign w:val="center"/>
          </w:tcPr>
          <w:p w14:paraId="585A16B7" w14:textId="77777777" w:rsidR="00BC16B7" w:rsidRPr="00BC16B7" w:rsidRDefault="00BC16B7" w:rsidP="00BC16B7">
            <w:pPr>
              <w:widowControl w:val="0"/>
              <w:autoSpaceDE w:val="0"/>
              <w:autoSpaceDN w:val="0"/>
              <w:adjustRightInd w:val="0"/>
              <w:jc w:val="center"/>
              <w:rPr>
                <w:b/>
              </w:rPr>
            </w:pPr>
            <w:r w:rsidRPr="00BC16B7">
              <w:t>1</w:t>
            </w:r>
          </w:p>
        </w:tc>
        <w:tc>
          <w:tcPr>
            <w:tcW w:w="1028" w:type="pct"/>
            <w:vAlign w:val="center"/>
          </w:tcPr>
          <w:p w14:paraId="13265F86" w14:textId="77777777" w:rsidR="00BC16B7" w:rsidRPr="00BC16B7" w:rsidRDefault="00BC16B7" w:rsidP="00BC16B7">
            <w:pPr>
              <w:widowControl w:val="0"/>
              <w:autoSpaceDE w:val="0"/>
              <w:autoSpaceDN w:val="0"/>
              <w:adjustRightInd w:val="0"/>
              <w:rPr>
                <w:b/>
              </w:rPr>
            </w:pPr>
            <w:r w:rsidRPr="00BC16B7">
              <w:t>Заказчик</w:t>
            </w:r>
          </w:p>
        </w:tc>
        <w:tc>
          <w:tcPr>
            <w:tcW w:w="3604" w:type="pct"/>
            <w:vAlign w:val="center"/>
          </w:tcPr>
          <w:p w14:paraId="422B4084" w14:textId="77777777" w:rsidR="00BC16B7" w:rsidRPr="00BC16B7" w:rsidRDefault="00BC16B7" w:rsidP="00BC16B7">
            <w:pPr>
              <w:widowControl w:val="0"/>
              <w:autoSpaceDE w:val="0"/>
              <w:autoSpaceDN w:val="0"/>
              <w:adjustRightInd w:val="0"/>
              <w:ind w:right="70"/>
              <w:jc w:val="both"/>
              <w:rPr>
                <w:b/>
              </w:rPr>
            </w:pPr>
            <w:r w:rsidRPr="00BC16B7">
              <w:rPr>
                <w:lang w:eastAsia="ar-SA"/>
              </w:rPr>
              <w:t>АО «Почта России» в лице УФПС г. Москвы</w:t>
            </w:r>
          </w:p>
        </w:tc>
      </w:tr>
      <w:tr w:rsidR="00BC16B7" w:rsidRPr="00BC16B7" w14:paraId="7F1E8C22" w14:textId="77777777" w:rsidTr="007577C4">
        <w:trPr>
          <w:trHeight w:val="20"/>
          <w:jc w:val="center"/>
        </w:trPr>
        <w:tc>
          <w:tcPr>
            <w:tcW w:w="368" w:type="pct"/>
            <w:vAlign w:val="center"/>
          </w:tcPr>
          <w:p w14:paraId="70185ACE" w14:textId="77777777" w:rsidR="00BC16B7" w:rsidRPr="00BC16B7" w:rsidRDefault="00BC16B7" w:rsidP="00BC16B7">
            <w:pPr>
              <w:widowControl w:val="0"/>
              <w:autoSpaceDE w:val="0"/>
              <w:autoSpaceDN w:val="0"/>
              <w:adjustRightInd w:val="0"/>
              <w:jc w:val="center"/>
              <w:rPr>
                <w:b/>
              </w:rPr>
            </w:pPr>
            <w:r w:rsidRPr="00BC16B7">
              <w:t>2</w:t>
            </w:r>
          </w:p>
        </w:tc>
        <w:tc>
          <w:tcPr>
            <w:tcW w:w="1028" w:type="pct"/>
            <w:vAlign w:val="center"/>
          </w:tcPr>
          <w:p w14:paraId="71607696" w14:textId="77777777" w:rsidR="00BC16B7" w:rsidRPr="00BC16B7" w:rsidRDefault="00BC16B7" w:rsidP="00BC16B7">
            <w:pPr>
              <w:widowControl w:val="0"/>
              <w:autoSpaceDE w:val="0"/>
              <w:autoSpaceDN w:val="0"/>
              <w:adjustRightInd w:val="0"/>
              <w:rPr>
                <w:b/>
              </w:rPr>
            </w:pPr>
            <w:r w:rsidRPr="00BC16B7">
              <w:t>Исполнитель</w:t>
            </w:r>
          </w:p>
        </w:tc>
        <w:tc>
          <w:tcPr>
            <w:tcW w:w="3604" w:type="pct"/>
            <w:vAlign w:val="center"/>
          </w:tcPr>
          <w:p w14:paraId="1CB24C1C" w14:textId="77777777" w:rsidR="00BC16B7" w:rsidRPr="00BC16B7" w:rsidRDefault="00BC16B7" w:rsidP="00BC16B7">
            <w:pPr>
              <w:widowControl w:val="0"/>
              <w:autoSpaceDE w:val="0"/>
              <w:autoSpaceDN w:val="0"/>
              <w:adjustRightInd w:val="0"/>
              <w:ind w:right="70"/>
              <w:jc w:val="both"/>
              <w:rPr>
                <w:b/>
              </w:rPr>
            </w:pPr>
            <w:r w:rsidRPr="00BC16B7">
              <w:t>Юридическое или физическое лицо, в том числе зарегистрированное в качестве индивидуального предпринимателя, оказывающее Услуги в соответствии с заключенным Договором</w:t>
            </w:r>
          </w:p>
        </w:tc>
      </w:tr>
      <w:tr w:rsidR="00BC16B7" w:rsidRPr="00BC16B7" w14:paraId="42A88CD0" w14:textId="77777777" w:rsidTr="007577C4">
        <w:trPr>
          <w:trHeight w:val="20"/>
          <w:jc w:val="center"/>
        </w:trPr>
        <w:tc>
          <w:tcPr>
            <w:tcW w:w="368" w:type="pct"/>
            <w:vAlign w:val="center"/>
          </w:tcPr>
          <w:p w14:paraId="51F2FCDF" w14:textId="77777777" w:rsidR="00BC16B7" w:rsidRPr="00BC16B7" w:rsidRDefault="00BC16B7" w:rsidP="00BC16B7">
            <w:pPr>
              <w:widowControl w:val="0"/>
              <w:autoSpaceDE w:val="0"/>
              <w:autoSpaceDN w:val="0"/>
              <w:adjustRightInd w:val="0"/>
              <w:jc w:val="center"/>
            </w:pPr>
            <w:r w:rsidRPr="00BC16B7">
              <w:t>3</w:t>
            </w:r>
          </w:p>
        </w:tc>
        <w:tc>
          <w:tcPr>
            <w:tcW w:w="1028" w:type="pct"/>
            <w:vAlign w:val="center"/>
          </w:tcPr>
          <w:p w14:paraId="71DBCF0D" w14:textId="77777777" w:rsidR="00BC16B7" w:rsidRPr="00BC16B7" w:rsidRDefault="00BC16B7" w:rsidP="00BC16B7">
            <w:pPr>
              <w:widowControl w:val="0"/>
              <w:autoSpaceDE w:val="0"/>
              <w:autoSpaceDN w:val="0"/>
              <w:adjustRightInd w:val="0"/>
              <w:jc w:val="both"/>
            </w:pPr>
            <w:r w:rsidRPr="00BC16B7">
              <w:t>Договор</w:t>
            </w:r>
          </w:p>
        </w:tc>
        <w:tc>
          <w:tcPr>
            <w:tcW w:w="3604" w:type="pct"/>
            <w:vAlign w:val="center"/>
          </w:tcPr>
          <w:p w14:paraId="18A30FF9" w14:textId="77777777" w:rsidR="00BC16B7" w:rsidRPr="00BC16B7" w:rsidRDefault="00BC16B7" w:rsidP="00BC16B7">
            <w:pPr>
              <w:widowControl w:val="0"/>
              <w:autoSpaceDE w:val="0"/>
              <w:autoSpaceDN w:val="0"/>
              <w:adjustRightInd w:val="0"/>
              <w:ind w:right="70"/>
              <w:jc w:val="both"/>
              <w:rPr>
                <w:rFonts w:eastAsia="Calibri"/>
                <w:lang w:eastAsia="en-US"/>
              </w:rPr>
            </w:pPr>
            <w:r w:rsidRPr="00BC16B7">
              <w:rPr>
                <w:rFonts w:eastAsia="Calibri"/>
                <w:lang w:eastAsia="en-US"/>
              </w:rPr>
              <w:t>Соглашение Заказчика и Исполнителя об установлении гражданских прав и обязанностей при оказании услуг</w:t>
            </w:r>
            <w:r w:rsidRPr="00BC16B7">
              <w:t xml:space="preserve"> по уборке помещений и прилегающих территорий ОПП при Белорусском вокзале УФПС г. Москвы,</w:t>
            </w:r>
            <w:r w:rsidRPr="00BC16B7">
              <w:rPr>
                <w:rFonts w:eastAsia="Calibri"/>
                <w:lang w:eastAsia="en-US"/>
              </w:rPr>
              <w:t xml:space="preserve"> заключаемое с соблюдением Федерального закона от 18.07.2011 № 223-ФЗ «О закупках товаров, работ, услуг отдельными видами юридических лиц» и Положения о закупке товаров, работ, услуг для нужд АО «Почта России»</w:t>
            </w:r>
          </w:p>
        </w:tc>
      </w:tr>
      <w:tr w:rsidR="00BC16B7" w:rsidRPr="00BC16B7" w14:paraId="208D3891" w14:textId="77777777" w:rsidTr="007577C4">
        <w:trPr>
          <w:trHeight w:val="20"/>
          <w:jc w:val="center"/>
        </w:trPr>
        <w:tc>
          <w:tcPr>
            <w:tcW w:w="368" w:type="pct"/>
            <w:vAlign w:val="center"/>
          </w:tcPr>
          <w:p w14:paraId="572EDABB" w14:textId="77777777" w:rsidR="00BC16B7" w:rsidRPr="00BC16B7" w:rsidRDefault="00BC16B7" w:rsidP="00BC16B7">
            <w:pPr>
              <w:widowControl w:val="0"/>
              <w:autoSpaceDE w:val="0"/>
              <w:autoSpaceDN w:val="0"/>
              <w:adjustRightInd w:val="0"/>
              <w:jc w:val="center"/>
            </w:pPr>
            <w:r w:rsidRPr="00BC16B7">
              <w:rPr>
                <w:lang w:val="en-US"/>
              </w:rPr>
              <w:t>4</w:t>
            </w:r>
          </w:p>
        </w:tc>
        <w:tc>
          <w:tcPr>
            <w:tcW w:w="1028" w:type="pct"/>
            <w:vAlign w:val="center"/>
          </w:tcPr>
          <w:p w14:paraId="3B8A299A" w14:textId="77777777" w:rsidR="00BC16B7" w:rsidRPr="00BC16B7" w:rsidRDefault="00BC16B7" w:rsidP="00BC16B7">
            <w:pPr>
              <w:widowControl w:val="0"/>
              <w:autoSpaceDE w:val="0"/>
              <w:autoSpaceDN w:val="0"/>
              <w:adjustRightInd w:val="0"/>
              <w:jc w:val="both"/>
            </w:pPr>
            <w:r w:rsidRPr="00BC16B7">
              <w:t xml:space="preserve">Стороны </w:t>
            </w:r>
          </w:p>
        </w:tc>
        <w:tc>
          <w:tcPr>
            <w:tcW w:w="3604" w:type="pct"/>
            <w:vAlign w:val="center"/>
          </w:tcPr>
          <w:p w14:paraId="3E6AC17A" w14:textId="77777777" w:rsidR="00BC16B7" w:rsidRPr="00BC16B7" w:rsidRDefault="00BC16B7" w:rsidP="00BC16B7">
            <w:pPr>
              <w:widowControl w:val="0"/>
              <w:autoSpaceDE w:val="0"/>
              <w:autoSpaceDN w:val="0"/>
              <w:adjustRightInd w:val="0"/>
              <w:ind w:right="70"/>
              <w:jc w:val="both"/>
            </w:pPr>
            <w:r w:rsidRPr="00BC16B7" w:rsidDel="003D4093">
              <w:t xml:space="preserve">Исполнитель, </w:t>
            </w:r>
            <w:r w:rsidRPr="00BC16B7">
              <w:t xml:space="preserve">Заказчик </w:t>
            </w:r>
          </w:p>
        </w:tc>
      </w:tr>
      <w:tr w:rsidR="00BC16B7" w:rsidRPr="00BC16B7" w14:paraId="126455B4" w14:textId="77777777" w:rsidTr="007577C4">
        <w:trPr>
          <w:trHeight w:val="20"/>
          <w:jc w:val="center"/>
        </w:trPr>
        <w:tc>
          <w:tcPr>
            <w:tcW w:w="368" w:type="pct"/>
            <w:vAlign w:val="center"/>
          </w:tcPr>
          <w:p w14:paraId="64BFE4F2" w14:textId="77777777" w:rsidR="00BC16B7" w:rsidRPr="00BC16B7" w:rsidRDefault="00BC16B7" w:rsidP="00BC16B7">
            <w:pPr>
              <w:widowControl w:val="0"/>
              <w:autoSpaceDE w:val="0"/>
              <w:autoSpaceDN w:val="0"/>
              <w:adjustRightInd w:val="0"/>
              <w:jc w:val="center"/>
            </w:pPr>
            <w:r w:rsidRPr="00BC16B7">
              <w:rPr>
                <w:lang w:val="en-US"/>
              </w:rPr>
              <w:t>5</w:t>
            </w:r>
          </w:p>
        </w:tc>
        <w:tc>
          <w:tcPr>
            <w:tcW w:w="1028" w:type="pct"/>
            <w:vAlign w:val="center"/>
          </w:tcPr>
          <w:p w14:paraId="30BF02B0" w14:textId="77777777" w:rsidR="00BC16B7" w:rsidRPr="00BC16B7" w:rsidRDefault="00BC16B7" w:rsidP="00BC16B7">
            <w:pPr>
              <w:widowControl w:val="0"/>
              <w:autoSpaceDE w:val="0"/>
              <w:autoSpaceDN w:val="0"/>
              <w:adjustRightInd w:val="0"/>
              <w:jc w:val="both"/>
            </w:pPr>
            <w:r w:rsidRPr="00BC16B7">
              <w:t xml:space="preserve">ОПП </w:t>
            </w:r>
          </w:p>
        </w:tc>
        <w:tc>
          <w:tcPr>
            <w:tcW w:w="3604" w:type="pct"/>
            <w:vAlign w:val="center"/>
          </w:tcPr>
          <w:p w14:paraId="2AD6ED8F" w14:textId="77777777" w:rsidR="00BC16B7" w:rsidRPr="00BC16B7" w:rsidRDefault="00BC16B7" w:rsidP="00BC16B7">
            <w:pPr>
              <w:widowControl w:val="0"/>
              <w:autoSpaceDE w:val="0"/>
              <w:autoSpaceDN w:val="0"/>
              <w:adjustRightInd w:val="0"/>
              <w:ind w:right="70"/>
              <w:jc w:val="both"/>
            </w:pPr>
            <w:r w:rsidRPr="00BC16B7">
              <w:t>Отделение перевозки почты</w:t>
            </w:r>
          </w:p>
        </w:tc>
      </w:tr>
      <w:tr w:rsidR="00BC16B7" w:rsidRPr="00BC16B7" w14:paraId="207C1701" w14:textId="77777777" w:rsidTr="007577C4">
        <w:trPr>
          <w:trHeight w:val="20"/>
          <w:jc w:val="center"/>
        </w:trPr>
        <w:tc>
          <w:tcPr>
            <w:tcW w:w="368" w:type="pct"/>
            <w:vAlign w:val="center"/>
          </w:tcPr>
          <w:p w14:paraId="2E388A32" w14:textId="77777777" w:rsidR="00BC16B7" w:rsidRPr="00BC16B7" w:rsidRDefault="00BC16B7" w:rsidP="00BC16B7">
            <w:pPr>
              <w:widowControl w:val="0"/>
              <w:autoSpaceDE w:val="0"/>
              <w:autoSpaceDN w:val="0"/>
              <w:adjustRightInd w:val="0"/>
              <w:jc w:val="center"/>
            </w:pPr>
            <w:r w:rsidRPr="00BC16B7">
              <w:rPr>
                <w:lang w:val="en-US"/>
              </w:rPr>
              <w:t>6</w:t>
            </w:r>
          </w:p>
        </w:tc>
        <w:tc>
          <w:tcPr>
            <w:tcW w:w="1028" w:type="pct"/>
            <w:vAlign w:val="center"/>
          </w:tcPr>
          <w:p w14:paraId="4A1A75A8" w14:textId="77777777" w:rsidR="00BC16B7" w:rsidRPr="00BC16B7" w:rsidRDefault="00BC16B7" w:rsidP="00BC16B7">
            <w:pPr>
              <w:widowControl w:val="0"/>
              <w:autoSpaceDE w:val="0"/>
              <w:autoSpaceDN w:val="0"/>
              <w:adjustRightInd w:val="0"/>
              <w:jc w:val="both"/>
            </w:pPr>
            <w:r w:rsidRPr="00BC16B7">
              <w:t xml:space="preserve">ТЗ </w:t>
            </w:r>
          </w:p>
        </w:tc>
        <w:tc>
          <w:tcPr>
            <w:tcW w:w="3604" w:type="pct"/>
            <w:vAlign w:val="center"/>
          </w:tcPr>
          <w:p w14:paraId="74209188" w14:textId="77777777" w:rsidR="00BC16B7" w:rsidRPr="00BC16B7" w:rsidRDefault="00BC16B7" w:rsidP="00BC16B7">
            <w:pPr>
              <w:widowControl w:val="0"/>
              <w:autoSpaceDE w:val="0"/>
              <w:autoSpaceDN w:val="0"/>
              <w:adjustRightInd w:val="0"/>
              <w:ind w:right="70"/>
              <w:jc w:val="both"/>
            </w:pPr>
            <w:r w:rsidRPr="00BC16B7">
              <w:t xml:space="preserve">Техническое задание </w:t>
            </w:r>
          </w:p>
        </w:tc>
      </w:tr>
      <w:tr w:rsidR="00BC16B7" w:rsidRPr="00BC16B7" w14:paraId="3AA78997" w14:textId="77777777" w:rsidTr="007577C4">
        <w:trPr>
          <w:trHeight w:val="20"/>
          <w:jc w:val="center"/>
        </w:trPr>
        <w:tc>
          <w:tcPr>
            <w:tcW w:w="368" w:type="pct"/>
            <w:tcBorders>
              <w:bottom w:val="single" w:sz="4" w:space="0" w:color="auto"/>
            </w:tcBorders>
            <w:vAlign w:val="center"/>
          </w:tcPr>
          <w:p w14:paraId="538B39EF" w14:textId="77777777" w:rsidR="00BC16B7" w:rsidRPr="00BC16B7" w:rsidRDefault="00BC16B7" w:rsidP="00BC16B7">
            <w:pPr>
              <w:widowControl w:val="0"/>
              <w:autoSpaceDE w:val="0"/>
              <w:autoSpaceDN w:val="0"/>
              <w:adjustRightInd w:val="0"/>
              <w:jc w:val="center"/>
            </w:pPr>
            <w:r w:rsidRPr="00BC16B7">
              <w:rPr>
                <w:lang w:val="en-US"/>
              </w:rPr>
              <w:t>7</w:t>
            </w:r>
          </w:p>
        </w:tc>
        <w:tc>
          <w:tcPr>
            <w:tcW w:w="1028" w:type="pct"/>
            <w:tcBorders>
              <w:bottom w:val="single" w:sz="4" w:space="0" w:color="auto"/>
            </w:tcBorders>
            <w:vAlign w:val="center"/>
          </w:tcPr>
          <w:p w14:paraId="1F3A64FC" w14:textId="77777777" w:rsidR="00BC16B7" w:rsidRPr="00BC16B7" w:rsidRDefault="00BC16B7" w:rsidP="00BC16B7">
            <w:pPr>
              <w:widowControl w:val="0"/>
              <w:autoSpaceDE w:val="0"/>
              <w:autoSpaceDN w:val="0"/>
              <w:adjustRightInd w:val="0"/>
              <w:jc w:val="both"/>
            </w:pPr>
            <w:r w:rsidRPr="00BC16B7">
              <w:t xml:space="preserve">Услуга </w:t>
            </w:r>
          </w:p>
        </w:tc>
        <w:tc>
          <w:tcPr>
            <w:tcW w:w="3604" w:type="pct"/>
            <w:tcBorders>
              <w:bottom w:val="single" w:sz="4" w:space="0" w:color="auto"/>
            </w:tcBorders>
            <w:vAlign w:val="center"/>
          </w:tcPr>
          <w:p w14:paraId="1E40E540" w14:textId="77777777" w:rsidR="00BC16B7" w:rsidRPr="00BC16B7" w:rsidRDefault="00BC16B7" w:rsidP="00BC16B7">
            <w:pPr>
              <w:widowControl w:val="0"/>
              <w:autoSpaceDE w:val="0"/>
              <w:autoSpaceDN w:val="0"/>
              <w:adjustRightInd w:val="0"/>
              <w:ind w:right="70"/>
              <w:jc w:val="both"/>
            </w:pPr>
            <w:r w:rsidRPr="00BC16B7">
              <w:t>Уборка помещений и прилегающих территорий ОПП при Белорусском вокзале УФПС г. Москвы</w:t>
            </w:r>
          </w:p>
        </w:tc>
      </w:tr>
      <w:tr w:rsidR="00BC16B7" w:rsidRPr="00BC16B7" w14:paraId="7453CAD0" w14:textId="77777777" w:rsidTr="007577C4">
        <w:trPr>
          <w:trHeight w:val="20"/>
          <w:jc w:val="center"/>
        </w:trPr>
        <w:tc>
          <w:tcPr>
            <w:tcW w:w="368" w:type="pct"/>
            <w:tcBorders>
              <w:top w:val="single" w:sz="4" w:space="0" w:color="auto"/>
              <w:left w:val="single" w:sz="4" w:space="0" w:color="auto"/>
              <w:bottom w:val="single" w:sz="4" w:space="0" w:color="auto"/>
              <w:right w:val="single" w:sz="4" w:space="0" w:color="auto"/>
            </w:tcBorders>
            <w:vAlign w:val="center"/>
          </w:tcPr>
          <w:p w14:paraId="48562851" w14:textId="77777777" w:rsidR="00BC16B7" w:rsidRPr="00BC16B7" w:rsidRDefault="00BC16B7" w:rsidP="00BC16B7">
            <w:pPr>
              <w:widowControl w:val="0"/>
              <w:autoSpaceDE w:val="0"/>
              <w:autoSpaceDN w:val="0"/>
              <w:adjustRightInd w:val="0"/>
              <w:jc w:val="center"/>
            </w:pPr>
            <w:r w:rsidRPr="00BC16B7">
              <w:rPr>
                <w:lang w:val="en-US"/>
              </w:rPr>
              <w:t>8</w:t>
            </w:r>
          </w:p>
        </w:tc>
        <w:tc>
          <w:tcPr>
            <w:tcW w:w="1028" w:type="pct"/>
            <w:vAlign w:val="center"/>
          </w:tcPr>
          <w:p w14:paraId="2C5589B0" w14:textId="77777777" w:rsidR="00BC16B7" w:rsidRPr="00BC16B7" w:rsidRDefault="00BC16B7" w:rsidP="00BC16B7">
            <w:pPr>
              <w:widowControl w:val="0"/>
              <w:autoSpaceDE w:val="0"/>
              <w:autoSpaceDN w:val="0"/>
              <w:adjustRightInd w:val="0"/>
              <w:jc w:val="both"/>
            </w:pPr>
            <w:r w:rsidRPr="00BC16B7">
              <w:t>УФПС</w:t>
            </w:r>
          </w:p>
        </w:tc>
        <w:tc>
          <w:tcPr>
            <w:tcW w:w="3604" w:type="pct"/>
            <w:vAlign w:val="center"/>
          </w:tcPr>
          <w:p w14:paraId="688FEBBE" w14:textId="77777777" w:rsidR="00BC16B7" w:rsidRPr="00BC16B7" w:rsidRDefault="00BC16B7" w:rsidP="00BC16B7">
            <w:pPr>
              <w:widowControl w:val="0"/>
              <w:autoSpaceDE w:val="0"/>
              <w:autoSpaceDN w:val="0"/>
              <w:adjustRightInd w:val="0"/>
              <w:ind w:right="70"/>
              <w:jc w:val="both"/>
            </w:pPr>
            <w:r w:rsidRPr="00BC16B7">
              <w:t>Управление федеральной почтовой связи</w:t>
            </w:r>
          </w:p>
        </w:tc>
      </w:tr>
      <w:tr w:rsidR="00BC16B7" w:rsidRPr="00BC16B7" w:rsidDel="002B3957" w14:paraId="34D6FF0A" w14:textId="77777777" w:rsidTr="007577C4">
        <w:trPr>
          <w:trHeight w:val="20"/>
          <w:jc w:val="center"/>
        </w:trPr>
        <w:tc>
          <w:tcPr>
            <w:tcW w:w="368" w:type="pct"/>
            <w:tcBorders>
              <w:top w:val="single" w:sz="4" w:space="0" w:color="auto"/>
              <w:left w:val="single" w:sz="4" w:space="0" w:color="auto"/>
              <w:bottom w:val="single" w:sz="4" w:space="0" w:color="auto"/>
              <w:right w:val="single" w:sz="4" w:space="0" w:color="auto"/>
            </w:tcBorders>
            <w:vAlign w:val="center"/>
          </w:tcPr>
          <w:p w14:paraId="4D9871E4" w14:textId="77777777" w:rsidR="00BC16B7" w:rsidRPr="00BC16B7" w:rsidDel="002B3957" w:rsidRDefault="00BC16B7" w:rsidP="00BC16B7">
            <w:pPr>
              <w:widowControl w:val="0"/>
              <w:autoSpaceDE w:val="0"/>
              <w:autoSpaceDN w:val="0"/>
              <w:adjustRightInd w:val="0"/>
              <w:jc w:val="center"/>
              <w:rPr>
                <w:lang w:val="en-US"/>
              </w:rPr>
            </w:pPr>
            <w:r w:rsidRPr="00BC16B7">
              <w:rPr>
                <w:lang w:val="en-US"/>
              </w:rPr>
              <w:t>9</w:t>
            </w:r>
          </w:p>
        </w:tc>
        <w:tc>
          <w:tcPr>
            <w:tcW w:w="1028" w:type="pct"/>
            <w:vAlign w:val="center"/>
          </w:tcPr>
          <w:p w14:paraId="6C561A0F" w14:textId="77777777" w:rsidR="00BC16B7" w:rsidRPr="00BC16B7" w:rsidDel="002B3957" w:rsidRDefault="00BC16B7" w:rsidP="00BC16B7">
            <w:pPr>
              <w:widowControl w:val="0"/>
              <w:autoSpaceDE w:val="0"/>
              <w:autoSpaceDN w:val="0"/>
              <w:adjustRightInd w:val="0"/>
              <w:jc w:val="both"/>
            </w:pPr>
            <w:r w:rsidRPr="00BC16B7">
              <w:t>Объект (-ы)</w:t>
            </w:r>
          </w:p>
        </w:tc>
        <w:tc>
          <w:tcPr>
            <w:tcW w:w="3604" w:type="pct"/>
            <w:vAlign w:val="center"/>
          </w:tcPr>
          <w:p w14:paraId="3E32904F" w14:textId="77777777" w:rsidR="00BC16B7" w:rsidRPr="00BC16B7" w:rsidDel="002B3957" w:rsidRDefault="00BC16B7" w:rsidP="00BC16B7">
            <w:pPr>
              <w:widowControl w:val="0"/>
              <w:autoSpaceDE w:val="0"/>
              <w:autoSpaceDN w:val="0"/>
              <w:adjustRightInd w:val="0"/>
              <w:ind w:right="70"/>
              <w:jc w:val="both"/>
            </w:pPr>
            <w:r w:rsidRPr="00BC16B7">
              <w:t>Объект (-ы) Заказчика указан (-ы) в приложении № 2 к ТЗ</w:t>
            </w:r>
          </w:p>
        </w:tc>
      </w:tr>
    </w:tbl>
    <w:p w14:paraId="37030264" w14:textId="77777777" w:rsidR="00BC16B7" w:rsidRPr="00BC16B7" w:rsidRDefault="00BC16B7" w:rsidP="00BC16B7">
      <w:pPr>
        <w:widowControl w:val="0"/>
        <w:numPr>
          <w:ilvl w:val="0"/>
          <w:numId w:val="13"/>
        </w:numPr>
        <w:autoSpaceDE w:val="0"/>
        <w:autoSpaceDN w:val="0"/>
        <w:adjustRightInd w:val="0"/>
        <w:spacing w:before="240" w:after="120" w:line="259" w:lineRule="auto"/>
        <w:ind w:left="357" w:hanging="357"/>
        <w:jc w:val="center"/>
        <w:rPr>
          <w:b/>
          <w:szCs w:val="28"/>
        </w:rPr>
      </w:pPr>
      <w:r w:rsidRPr="00BC16B7">
        <w:rPr>
          <w:b/>
          <w:szCs w:val="28"/>
        </w:rPr>
        <w:t>НАИМЕНОВАНИЕ УСЛУГИ</w:t>
      </w:r>
    </w:p>
    <w:p w14:paraId="097F956A" w14:textId="77777777" w:rsidR="00BC16B7" w:rsidRPr="00BC16B7" w:rsidRDefault="00BC16B7" w:rsidP="00BC16B7">
      <w:pPr>
        <w:widowControl w:val="0"/>
        <w:autoSpaceDE w:val="0"/>
        <w:autoSpaceDN w:val="0"/>
        <w:adjustRightInd w:val="0"/>
        <w:ind w:firstLine="709"/>
        <w:jc w:val="both"/>
        <w:rPr>
          <w:szCs w:val="28"/>
        </w:rPr>
      </w:pPr>
      <w:r w:rsidRPr="00BC16B7">
        <w:rPr>
          <w:szCs w:val="28"/>
        </w:rPr>
        <w:t>Оказание услуг по уборке помещений и прилегающих территорий ОПП при Белорусском вокзале УФПС г. Москвы.</w:t>
      </w:r>
    </w:p>
    <w:p w14:paraId="7E93CA3D" w14:textId="77777777" w:rsidR="00BC16B7" w:rsidRPr="00BC16B7" w:rsidRDefault="00BC16B7" w:rsidP="00BC16B7">
      <w:pPr>
        <w:widowControl w:val="0"/>
        <w:numPr>
          <w:ilvl w:val="0"/>
          <w:numId w:val="13"/>
        </w:numPr>
        <w:autoSpaceDE w:val="0"/>
        <w:autoSpaceDN w:val="0"/>
        <w:adjustRightInd w:val="0"/>
        <w:spacing w:before="240" w:after="120" w:line="259" w:lineRule="auto"/>
        <w:ind w:left="357" w:hanging="357"/>
        <w:jc w:val="center"/>
        <w:rPr>
          <w:b/>
        </w:rPr>
      </w:pPr>
      <w:r w:rsidRPr="00BC16B7">
        <w:rPr>
          <w:b/>
        </w:rPr>
        <w:t>ОПИСАНИЕ УСЛУГИ, ЦЕЛЬ И ЗАДАЧИ</w:t>
      </w:r>
    </w:p>
    <w:p w14:paraId="06C271FC" w14:textId="77777777" w:rsidR="00BC16B7" w:rsidRPr="00BC16B7" w:rsidRDefault="00BC16B7" w:rsidP="00BC16B7">
      <w:pPr>
        <w:tabs>
          <w:tab w:val="left" w:pos="1134"/>
        </w:tabs>
        <w:autoSpaceDE w:val="0"/>
        <w:autoSpaceDN w:val="0"/>
        <w:adjustRightInd w:val="0"/>
        <w:ind w:firstLine="709"/>
        <w:jc w:val="both"/>
      </w:pPr>
      <w:r w:rsidRPr="00BC16B7">
        <w:t>Уборка помещений и прилегающих территорий объектов включает в себя следующий комплекс Услуг, оказываемых Исполнителем:</w:t>
      </w:r>
    </w:p>
    <w:p w14:paraId="6C9B92B5" w14:textId="77777777" w:rsidR="00BC16B7" w:rsidRPr="00BC16B7" w:rsidRDefault="00BC16B7" w:rsidP="00BC16B7">
      <w:pPr>
        <w:tabs>
          <w:tab w:val="left" w:pos="1134"/>
        </w:tabs>
        <w:autoSpaceDE w:val="0"/>
        <w:autoSpaceDN w:val="0"/>
        <w:adjustRightInd w:val="0"/>
        <w:ind w:firstLine="709"/>
        <w:jc w:val="both"/>
      </w:pPr>
      <w:r w:rsidRPr="00BC16B7">
        <w:lastRenderedPageBreak/>
        <w:t>–</w:t>
      </w:r>
      <w:r w:rsidRPr="00BC16B7">
        <w:tab/>
        <w:t>уборка административных и производственных помещений, лестниц, коридоров, вестибюлей, входных групп, технических, складских и иных помещений, уборка туалетов, включая расходные материалы и постоянное их пополнение;</w:t>
      </w:r>
    </w:p>
    <w:p w14:paraId="27581281" w14:textId="77777777" w:rsidR="00BC16B7" w:rsidRPr="00BC16B7" w:rsidRDefault="00BC16B7" w:rsidP="00BC16B7">
      <w:pPr>
        <w:tabs>
          <w:tab w:val="left" w:pos="1134"/>
        </w:tabs>
        <w:autoSpaceDE w:val="0"/>
        <w:autoSpaceDN w:val="0"/>
        <w:adjustRightInd w:val="0"/>
        <w:ind w:firstLine="709"/>
        <w:jc w:val="both"/>
      </w:pPr>
      <w:r w:rsidRPr="00BC16B7">
        <w:t>–</w:t>
      </w:r>
      <w:r w:rsidRPr="00BC16B7">
        <w:tab/>
        <w:t>уборка прилегающей территории в летний и зимний период, включая уборку тротуаров, проездов, парковок;</w:t>
      </w:r>
    </w:p>
    <w:p w14:paraId="78CAB64D" w14:textId="77777777" w:rsidR="00BC16B7" w:rsidRPr="00BC16B7" w:rsidRDefault="00BC16B7" w:rsidP="00BC16B7">
      <w:pPr>
        <w:tabs>
          <w:tab w:val="left" w:pos="1134"/>
        </w:tabs>
        <w:autoSpaceDE w:val="0"/>
        <w:autoSpaceDN w:val="0"/>
        <w:adjustRightInd w:val="0"/>
        <w:ind w:firstLine="709"/>
        <w:jc w:val="both"/>
      </w:pPr>
      <w:r w:rsidRPr="00BC16B7">
        <w:t>–</w:t>
      </w:r>
      <w:r w:rsidRPr="00BC16B7">
        <w:tab/>
        <w:t>уборка и вынос мусора к местам его сбора, включая уборку контейнерных площадок.</w:t>
      </w:r>
    </w:p>
    <w:p w14:paraId="13C0A734" w14:textId="77777777" w:rsidR="00BC16B7" w:rsidRPr="00BC16B7" w:rsidRDefault="00BC16B7" w:rsidP="00BC16B7">
      <w:pPr>
        <w:tabs>
          <w:tab w:val="left" w:pos="1134"/>
        </w:tabs>
        <w:autoSpaceDE w:val="0"/>
        <w:autoSpaceDN w:val="0"/>
        <w:adjustRightInd w:val="0"/>
        <w:ind w:firstLine="709"/>
        <w:jc w:val="both"/>
        <w:rPr>
          <w:color w:val="000000"/>
        </w:rPr>
      </w:pPr>
      <w:r w:rsidRPr="00BC16B7">
        <w:t>Оказание Услуг направлено на обеспечение надлежащего санитарного состояния и порядка в помещениях и на прилегающих территориях объектов Заказчика.</w:t>
      </w:r>
    </w:p>
    <w:p w14:paraId="60DB39D9" w14:textId="77777777" w:rsidR="00BC16B7" w:rsidRPr="00BC16B7" w:rsidRDefault="00BC16B7" w:rsidP="00BC16B7">
      <w:pPr>
        <w:widowControl w:val="0"/>
        <w:numPr>
          <w:ilvl w:val="0"/>
          <w:numId w:val="13"/>
        </w:numPr>
        <w:autoSpaceDE w:val="0"/>
        <w:autoSpaceDN w:val="0"/>
        <w:adjustRightInd w:val="0"/>
        <w:spacing w:before="240" w:after="120" w:line="259" w:lineRule="auto"/>
        <w:ind w:left="357" w:hanging="357"/>
        <w:jc w:val="center"/>
        <w:rPr>
          <w:b/>
        </w:rPr>
      </w:pPr>
      <w:r w:rsidRPr="00BC16B7">
        <w:rPr>
          <w:b/>
        </w:rPr>
        <w:t>ТРЕБОВАНИЯ К СРОКУ И МЕСТУ ОКАЗАНИЯ УСЛУГ</w:t>
      </w:r>
    </w:p>
    <w:p w14:paraId="5547305E" w14:textId="77777777" w:rsidR="00BC16B7" w:rsidRPr="00BC16B7" w:rsidRDefault="00BC16B7" w:rsidP="00BC16B7">
      <w:pPr>
        <w:widowControl w:val="0"/>
        <w:tabs>
          <w:tab w:val="left" w:pos="1134"/>
        </w:tabs>
        <w:autoSpaceDE w:val="0"/>
        <w:autoSpaceDN w:val="0"/>
        <w:adjustRightInd w:val="0"/>
        <w:ind w:firstLine="709"/>
        <w:jc w:val="both"/>
      </w:pPr>
      <w:r w:rsidRPr="00BC16B7">
        <w:t>4.1.</w:t>
      </w:r>
      <w:r w:rsidRPr="00BC16B7">
        <w:tab/>
        <w:t xml:space="preserve">Начало оказания Услуг: с даты заключения Договора. </w:t>
      </w:r>
    </w:p>
    <w:p w14:paraId="27176DA0" w14:textId="77777777" w:rsidR="00BC16B7" w:rsidRPr="00BC16B7" w:rsidRDefault="00BC16B7" w:rsidP="00BC16B7">
      <w:pPr>
        <w:widowControl w:val="0"/>
        <w:tabs>
          <w:tab w:val="left" w:pos="1276"/>
        </w:tabs>
        <w:autoSpaceDE w:val="0"/>
        <w:autoSpaceDN w:val="0"/>
        <w:adjustRightInd w:val="0"/>
        <w:ind w:firstLine="709"/>
        <w:jc w:val="both"/>
      </w:pPr>
      <w:r w:rsidRPr="00BC16B7">
        <w:t>Окончание оказания Услуг: по истечении 12 (двенадцати) месяцев с даты начала оказания Услуг.</w:t>
      </w:r>
    </w:p>
    <w:p w14:paraId="48D5670B" w14:textId="77777777" w:rsidR="00BC16B7" w:rsidRPr="00BC16B7" w:rsidRDefault="00BC16B7" w:rsidP="00BC16B7">
      <w:pPr>
        <w:widowControl w:val="0"/>
        <w:autoSpaceDE w:val="0"/>
        <w:autoSpaceDN w:val="0"/>
        <w:adjustRightInd w:val="0"/>
        <w:ind w:firstLine="709"/>
        <w:jc w:val="both"/>
      </w:pPr>
      <w:r w:rsidRPr="00BC16B7">
        <w:t xml:space="preserve">4.2. Место оказания Услуг: согласно Перечню объектов (приложение № 2 к ТЗ). </w:t>
      </w:r>
    </w:p>
    <w:p w14:paraId="3DDEFB9F" w14:textId="77777777" w:rsidR="00BC16B7" w:rsidRPr="00BC16B7" w:rsidRDefault="00BC16B7" w:rsidP="00BC16B7">
      <w:pPr>
        <w:widowControl w:val="0"/>
        <w:numPr>
          <w:ilvl w:val="0"/>
          <w:numId w:val="13"/>
        </w:numPr>
        <w:autoSpaceDE w:val="0"/>
        <w:autoSpaceDN w:val="0"/>
        <w:adjustRightInd w:val="0"/>
        <w:spacing w:before="240" w:after="120" w:line="259" w:lineRule="auto"/>
        <w:ind w:left="357" w:hanging="357"/>
        <w:jc w:val="center"/>
        <w:rPr>
          <w:b/>
        </w:rPr>
      </w:pPr>
      <w:r w:rsidRPr="00BC16B7">
        <w:rPr>
          <w:b/>
        </w:rPr>
        <w:t>ХАРАКТЕРИСТИКИ ОКАЗЫВАЕМЫХ УСЛУГ</w:t>
      </w:r>
    </w:p>
    <w:p w14:paraId="2E67C872" w14:textId="77777777" w:rsidR="00BC16B7" w:rsidRPr="00BC16B7" w:rsidRDefault="00BC16B7" w:rsidP="00BC16B7">
      <w:pPr>
        <w:widowControl w:val="0"/>
        <w:autoSpaceDE w:val="0"/>
        <w:autoSpaceDN w:val="0"/>
        <w:adjustRightInd w:val="0"/>
        <w:ind w:firstLine="709"/>
        <w:jc w:val="both"/>
      </w:pPr>
      <w:r w:rsidRPr="00BC16B7">
        <w:t>Перечень Услуг, объем и периодичность оказания Услуг по объектам Заказчика в зависимости от типа объекта согласно классификации, установлены в приложении № 1 к ТЗ.</w:t>
      </w:r>
    </w:p>
    <w:p w14:paraId="5E819467" w14:textId="77777777" w:rsidR="00BC16B7" w:rsidRPr="00BC16B7" w:rsidRDefault="00BC16B7" w:rsidP="00BC16B7">
      <w:pPr>
        <w:widowControl w:val="0"/>
        <w:autoSpaceDE w:val="0"/>
        <w:autoSpaceDN w:val="0"/>
        <w:adjustRightInd w:val="0"/>
        <w:ind w:firstLine="709"/>
        <w:jc w:val="both"/>
      </w:pPr>
      <w:r w:rsidRPr="00BC16B7">
        <w:t xml:space="preserve">Перечень объектов с принадлежностью к определенному типу согласно классификации, место расположения и площадь объектов Заказчика установлены в Перечне объектов (приложение № 2 к ТЗ). </w:t>
      </w:r>
    </w:p>
    <w:p w14:paraId="2C272F33" w14:textId="77777777" w:rsidR="00BC16B7" w:rsidRPr="00BC16B7" w:rsidRDefault="00BC16B7" w:rsidP="00BC16B7">
      <w:pPr>
        <w:widowControl w:val="0"/>
        <w:numPr>
          <w:ilvl w:val="0"/>
          <w:numId w:val="13"/>
        </w:numPr>
        <w:autoSpaceDE w:val="0"/>
        <w:autoSpaceDN w:val="0"/>
        <w:adjustRightInd w:val="0"/>
        <w:spacing w:before="240" w:after="120" w:line="259" w:lineRule="auto"/>
        <w:ind w:left="357" w:hanging="357"/>
        <w:jc w:val="center"/>
        <w:rPr>
          <w:b/>
        </w:rPr>
      </w:pPr>
      <w:r w:rsidRPr="00BC16B7">
        <w:rPr>
          <w:b/>
        </w:rPr>
        <w:t>ТРЕБОВАНИЯ К ПОРЯДКУ ОКАЗАНИЯ УСЛУГ</w:t>
      </w:r>
    </w:p>
    <w:p w14:paraId="764A9410" w14:textId="77777777" w:rsidR="00BC16B7" w:rsidRPr="00BC16B7" w:rsidRDefault="00BC16B7" w:rsidP="00BC16B7">
      <w:pPr>
        <w:widowControl w:val="0"/>
        <w:numPr>
          <w:ilvl w:val="1"/>
          <w:numId w:val="13"/>
        </w:numPr>
        <w:tabs>
          <w:tab w:val="left" w:pos="1276"/>
        </w:tabs>
        <w:autoSpaceDE w:val="0"/>
        <w:autoSpaceDN w:val="0"/>
        <w:adjustRightInd w:val="0"/>
        <w:spacing w:after="160" w:line="259" w:lineRule="auto"/>
        <w:ind w:left="0" w:firstLine="709"/>
        <w:rPr>
          <w:b/>
        </w:rPr>
      </w:pPr>
      <w:r w:rsidRPr="00BC16B7">
        <w:rPr>
          <w:b/>
        </w:rPr>
        <w:t>Требования к качеству оказываемых Услуг</w:t>
      </w:r>
    </w:p>
    <w:p w14:paraId="261F102B" w14:textId="77777777" w:rsidR="00BC16B7" w:rsidRPr="00BC16B7" w:rsidRDefault="00BC16B7" w:rsidP="00BC16B7">
      <w:pPr>
        <w:widowControl w:val="0"/>
        <w:autoSpaceDE w:val="0"/>
        <w:autoSpaceDN w:val="0"/>
        <w:adjustRightInd w:val="0"/>
        <w:ind w:firstLine="709"/>
        <w:jc w:val="both"/>
      </w:pPr>
      <w:r w:rsidRPr="00BC16B7">
        <w:t>Качество оказываемых Услуг должно соответствовать требованиям следующих нормативных правовых актов и нормативных документов:</w:t>
      </w:r>
    </w:p>
    <w:p w14:paraId="10BBF9E5" w14:textId="77777777" w:rsidR="00BC16B7" w:rsidRPr="00BC16B7" w:rsidRDefault="00BC16B7" w:rsidP="00BC16B7">
      <w:pPr>
        <w:tabs>
          <w:tab w:val="left" w:pos="1134"/>
        </w:tabs>
        <w:autoSpaceDE w:val="0"/>
        <w:autoSpaceDN w:val="0"/>
        <w:adjustRightInd w:val="0"/>
        <w:ind w:firstLine="709"/>
        <w:jc w:val="both"/>
      </w:pPr>
      <w:r w:rsidRPr="00BC16B7">
        <w:rPr>
          <w:rFonts w:ascii="Calibri" w:hAnsi="Calibri"/>
          <w:sz w:val="22"/>
          <w:szCs w:val="22"/>
        </w:rPr>
        <w:t>–</w:t>
      </w:r>
      <w:r w:rsidRPr="00BC16B7">
        <w:rPr>
          <w:rFonts w:ascii="Calibri" w:hAnsi="Calibri"/>
          <w:sz w:val="22"/>
          <w:szCs w:val="22"/>
        </w:rPr>
        <w:tab/>
      </w:r>
      <w:r w:rsidRPr="00BC16B7">
        <w:t>Федеральный закон от 21.12.1994 № 69-ФЗ «О пожарной безопасности»;</w:t>
      </w:r>
    </w:p>
    <w:p w14:paraId="166E897B" w14:textId="77777777" w:rsidR="00BC16B7" w:rsidRPr="00BC16B7" w:rsidRDefault="00BC16B7" w:rsidP="00BC16B7">
      <w:pPr>
        <w:tabs>
          <w:tab w:val="left" w:pos="1134"/>
        </w:tabs>
        <w:autoSpaceDE w:val="0"/>
        <w:autoSpaceDN w:val="0"/>
        <w:adjustRightInd w:val="0"/>
        <w:ind w:firstLine="709"/>
        <w:jc w:val="both"/>
      </w:pPr>
      <w:r w:rsidRPr="00BC16B7">
        <w:t>–</w:t>
      </w:r>
      <w:r w:rsidRPr="00BC16B7">
        <w:tab/>
        <w:t>Федеральный закон от 22.07.2008 № 123-ФЗ «Технический регламент о требованиях пожарной безопасности»;</w:t>
      </w:r>
    </w:p>
    <w:p w14:paraId="299CEB82" w14:textId="77777777" w:rsidR="00BC16B7" w:rsidRPr="00BC16B7" w:rsidRDefault="00BC16B7" w:rsidP="00BC16B7">
      <w:pPr>
        <w:tabs>
          <w:tab w:val="left" w:pos="1134"/>
        </w:tabs>
        <w:autoSpaceDE w:val="0"/>
        <w:autoSpaceDN w:val="0"/>
        <w:adjustRightInd w:val="0"/>
        <w:ind w:firstLine="709"/>
        <w:jc w:val="both"/>
      </w:pPr>
      <w:r w:rsidRPr="00BC16B7">
        <w:t>–</w:t>
      </w:r>
      <w:r w:rsidRPr="00BC16B7">
        <w:tab/>
        <w:t>ГОСТ 12.1.004-91 «Межгосударственный стандарт. Система стандартов безопасности труда. Пожарная безопасность. Общие требования» (далее – ГОСТ 12.1.004-91);</w:t>
      </w:r>
    </w:p>
    <w:p w14:paraId="04039A12" w14:textId="77777777" w:rsidR="00BC16B7" w:rsidRPr="00BC16B7" w:rsidRDefault="00BC16B7" w:rsidP="00BC16B7">
      <w:pPr>
        <w:tabs>
          <w:tab w:val="left" w:pos="1134"/>
        </w:tabs>
        <w:autoSpaceDE w:val="0"/>
        <w:autoSpaceDN w:val="0"/>
        <w:adjustRightInd w:val="0"/>
        <w:ind w:firstLine="709"/>
        <w:jc w:val="both"/>
        <w:rPr>
          <w:rFonts w:eastAsia="Calibri"/>
          <w:lang w:eastAsia="en-US"/>
        </w:rPr>
      </w:pPr>
      <w:r w:rsidRPr="00BC16B7">
        <w:t>–</w:t>
      </w:r>
      <w:r w:rsidRPr="00BC16B7">
        <w:tab/>
        <w:t>ГОСТ Р 51870-2014 «Национальный стандарт Российской Федерации. Услуги профессиональной уборки – клининговые услуги. Общие технические условия» (далее – ГОСТ Р 51870-2014);</w:t>
      </w:r>
    </w:p>
    <w:p w14:paraId="193A4EBA" w14:textId="77777777" w:rsidR="00BC16B7" w:rsidRPr="00BC16B7" w:rsidRDefault="00BC16B7" w:rsidP="00BC16B7">
      <w:pPr>
        <w:tabs>
          <w:tab w:val="left" w:pos="1134"/>
        </w:tabs>
        <w:autoSpaceDE w:val="0"/>
        <w:autoSpaceDN w:val="0"/>
        <w:adjustRightInd w:val="0"/>
        <w:ind w:firstLine="709"/>
        <w:jc w:val="both"/>
      </w:pPr>
      <w:r w:rsidRPr="00BC16B7">
        <w:t>–</w:t>
      </w:r>
      <w:r w:rsidRPr="00BC16B7">
        <w:tab/>
        <w:t>ГОСТ Р 51108-2016 «Национальный стандарт Российской Федерации. Услуги бытовые. Химическая чистка. Общие технические условия»;</w:t>
      </w:r>
    </w:p>
    <w:p w14:paraId="6CEAF329" w14:textId="77777777" w:rsidR="00BC16B7" w:rsidRPr="00BC16B7" w:rsidRDefault="00BC16B7" w:rsidP="00BC16B7">
      <w:pPr>
        <w:tabs>
          <w:tab w:val="left" w:pos="1134"/>
        </w:tabs>
        <w:ind w:firstLine="709"/>
        <w:jc w:val="both"/>
        <w:rPr>
          <w:rFonts w:eastAsia="Calibri"/>
          <w:bCs/>
          <w:iCs/>
          <w:lang w:eastAsia="en-US"/>
        </w:rPr>
      </w:pPr>
      <w:r w:rsidRPr="00BC16B7">
        <w:rPr>
          <w:rFonts w:eastAsia="Calibri"/>
          <w:lang w:eastAsia="en-US"/>
        </w:rPr>
        <w:t>–</w:t>
      </w:r>
      <w:r w:rsidRPr="00BC16B7">
        <w:rPr>
          <w:rFonts w:eastAsia="Calibri"/>
          <w:lang w:eastAsia="en-US"/>
        </w:rPr>
        <w:tab/>
        <w:t>ГОСТ Р 12.3.053</w:t>
      </w:r>
      <w:r w:rsidRPr="00BC16B7">
        <w:rPr>
          <w:rFonts w:eastAsia="Calibri"/>
          <w:bCs/>
          <w:iCs/>
          <w:lang w:eastAsia="en-US"/>
        </w:rPr>
        <w:t>-2020 «Национальный стандарт Российской Федерации. Система стандартов безопасности труда. Строительство. Ограждения предохранительные временные. Общие технические условия» (далее – ГОСТ Р 12.3.053-2020);</w:t>
      </w:r>
    </w:p>
    <w:p w14:paraId="0C7F5193" w14:textId="77777777" w:rsidR="00BC16B7" w:rsidRPr="00BC16B7" w:rsidRDefault="00BC16B7" w:rsidP="00BC16B7">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BC16B7">
        <w:t>–</w:t>
      </w:r>
      <w:r w:rsidRPr="00BC16B7">
        <w:tab/>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0B693A9D" w14:textId="77777777" w:rsidR="00BC16B7" w:rsidRPr="00BC16B7" w:rsidRDefault="00BC16B7" w:rsidP="00BC16B7">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rPr>
      </w:pPr>
      <w:r w:rsidRPr="00BC16B7">
        <w:t>Если нормативные документы, указанные в ТЗ, утратят силу и прекратят свое действие, то Исполнитель обязан руководствоваться действующими нормативными документами, в том числе теми, которые будут введены в действие вместо утративших силу</w:t>
      </w:r>
      <w:r w:rsidRPr="00BC16B7">
        <w:rPr>
          <w:bCs/>
        </w:rPr>
        <w:t>.</w:t>
      </w:r>
    </w:p>
    <w:p w14:paraId="5EFA5414" w14:textId="77777777" w:rsidR="00BC16B7" w:rsidRPr="00BC16B7" w:rsidRDefault="00BC16B7" w:rsidP="00BC16B7">
      <w:pPr>
        <w:widowControl w:val="0"/>
        <w:numPr>
          <w:ilvl w:val="1"/>
          <w:numId w:val="13"/>
        </w:numPr>
        <w:tabs>
          <w:tab w:val="left" w:pos="1276"/>
        </w:tabs>
        <w:autoSpaceDE w:val="0"/>
        <w:autoSpaceDN w:val="0"/>
        <w:adjustRightInd w:val="0"/>
        <w:spacing w:before="120" w:after="160" w:line="259" w:lineRule="auto"/>
        <w:ind w:left="0" w:firstLine="709"/>
        <w:rPr>
          <w:b/>
        </w:rPr>
      </w:pPr>
      <w:r w:rsidRPr="00BC16B7">
        <w:rPr>
          <w:b/>
        </w:rPr>
        <w:t>Условия оказания Услуг</w:t>
      </w:r>
    </w:p>
    <w:p w14:paraId="44786233" w14:textId="77777777" w:rsidR="00BC16B7" w:rsidRPr="00BC16B7" w:rsidRDefault="00BC16B7" w:rsidP="00BC16B7">
      <w:pPr>
        <w:ind w:firstLine="709"/>
        <w:contextualSpacing/>
        <w:jc w:val="both"/>
      </w:pPr>
      <w:r w:rsidRPr="00BC16B7">
        <w:rPr>
          <w:rFonts w:eastAsia="Calibri"/>
          <w:lang w:eastAsia="en-US"/>
        </w:rPr>
        <w:lastRenderedPageBreak/>
        <w:t>Исполнитель должен в течение 2 (двух) календарных дней с даты заключения Договора назначить работников, ответственных за организацию, соблюдение сроков и обеспечение качества оказания Услуг, и сообщить их контактные данные на адрес электронной почты Заказчика, указанный в Договоре</w:t>
      </w:r>
      <w:r w:rsidRPr="00BC16B7">
        <w:t>. Ответственные работники Исполнителя, осуществляющие руководство и контроль за работниками Исполнителя, непосредственно осуществляющими оказание Услуг, должны быть доступны для связи с Заказчиком во время, установленное режимом работы конкретного объекта.</w:t>
      </w:r>
    </w:p>
    <w:p w14:paraId="595C1DAF" w14:textId="77777777" w:rsidR="00BC16B7" w:rsidRPr="00BC16B7" w:rsidRDefault="00BC16B7" w:rsidP="00BC16B7">
      <w:pPr>
        <w:autoSpaceDE w:val="0"/>
        <w:autoSpaceDN w:val="0"/>
        <w:adjustRightInd w:val="0"/>
        <w:ind w:firstLine="709"/>
        <w:jc w:val="both"/>
      </w:pPr>
      <w:r w:rsidRPr="00BC16B7">
        <w:t xml:space="preserve">Услуги должны оказываться в установленное Заказчиком время согласно графику уборки в соответствии с режимом работы объектов, указанных в Перечне объектов (приложение № 2 к ТЗ). </w:t>
      </w:r>
    </w:p>
    <w:p w14:paraId="3DEBB6A3" w14:textId="77777777" w:rsidR="00BC16B7" w:rsidRPr="00BC16B7" w:rsidRDefault="00BC16B7" w:rsidP="00BC16B7">
      <w:pPr>
        <w:tabs>
          <w:tab w:val="left" w:pos="1560"/>
        </w:tabs>
        <w:ind w:firstLine="709"/>
        <w:contextualSpacing/>
        <w:jc w:val="both"/>
      </w:pPr>
      <w:r w:rsidRPr="00BC16B7">
        <w:t>Заказчик не позднее 5 (пяти) рабочих дней с даты заключения Договора направляет на адрес электронной почты Исполнителя, указанный в Договоре, график уборки по каждому объекту, исходя из графика работы и функционального назначения объекта.</w:t>
      </w:r>
    </w:p>
    <w:p w14:paraId="16CA72EB" w14:textId="77777777" w:rsidR="00BC16B7" w:rsidRPr="00BC16B7" w:rsidRDefault="00BC16B7" w:rsidP="00BC16B7">
      <w:pPr>
        <w:widowControl w:val="0"/>
        <w:autoSpaceDE w:val="0"/>
        <w:autoSpaceDN w:val="0"/>
        <w:adjustRightInd w:val="0"/>
        <w:ind w:firstLine="709"/>
        <w:jc w:val="both"/>
        <w:rPr>
          <w:rFonts w:eastAsia="Calibri"/>
          <w:lang w:eastAsia="en-US"/>
        </w:rPr>
      </w:pPr>
      <w:r w:rsidRPr="00BC16B7">
        <w:rPr>
          <w:rFonts w:eastAsia="Calibri"/>
          <w:lang w:eastAsia="en-US"/>
        </w:rPr>
        <w:t>Исполнитель обязан в течение 2 (двух) рабочих дней с даты заключения Договора направить на адрес электронной почты Заказчика, указанный в Договоре, списки работников, занятых для оказания Услуг, для оформления допуска работников на объекты Заказчика.</w:t>
      </w:r>
    </w:p>
    <w:p w14:paraId="6FA763D4" w14:textId="77777777" w:rsidR="00BC16B7" w:rsidRPr="00BC16B7" w:rsidRDefault="00BC16B7" w:rsidP="00BC16B7">
      <w:pPr>
        <w:autoSpaceDE w:val="0"/>
        <w:autoSpaceDN w:val="0"/>
        <w:adjustRightInd w:val="0"/>
        <w:ind w:firstLine="709"/>
        <w:jc w:val="both"/>
      </w:pPr>
      <w:r w:rsidRPr="00BC16B7">
        <w:t>Работники – иностранные граждане, привлекаемые Исполнителем к оказанию Услуг, должны иметь разрешительные документы на осуществление трудовой деятельности на территории Российской Федерации. Копии таких документов Исполнитель обязан предоставить Заказчику в течение 2 (двух) рабочих дней с даты заключения Договора.</w:t>
      </w:r>
    </w:p>
    <w:p w14:paraId="03ADC0A5" w14:textId="77777777" w:rsidR="00BC16B7" w:rsidRPr="00BC16B7" w:rsidRDefault="00BC16B7" w:rsidP="00BC16B7">
      <w:pPr>
        <w:tabs>
          <w:tab w:val="left" w:pos="1560"/>
          <w:tab w:val="num" w:pos="2704"/>
        </w:tabs>
        <w:ind w:firstLine="709"/>
        <w:contextualSpacing/>
        <w:jc w:val="both"/>
      </w:pPr>
      <w:r w:rsidRPr="00BC16B7">
        <w:t xml:space="preserve">Списки работников оформляются в произвольной форме, подписываются уполномоченным лицом Исполнителя и направляются на адрес электронной почты Заказчика, указанный в Договоре, до 3 (третьего) числа текущего месяца на следующий календарный месяц. </w:t>
      </w:r>
    </w:p>
    <w:p w14:paraId="3BC41A89" w14:textId="77777777" w:rsidR="00BC16B7" w:rsidRPr="00BC16B7" w:rsidRDefault="00BC16B7" w:rsidP="00BC16B7">
      <w:pPr>
        <w:tabs>
          <w:tab w:val="left" w:pos="1560"/>
          <w:tab w:val="num" w:pos="2704"/>
        </w:tabs>
        <w:ind w:firstLine="709"/>
        <w:contextualSpacing/>
        <w:jc w:val="both"/>
      </w:pPr>
      <w:r w:rsidRPr="00BC16B7">
        <w:t>В случае оперативной замены работников в течение календарного месяца Исполнитель направляет уточненные списки в аналогичном порядке в срок не более 1 (одного) рабочего дня с момента возникновения необходимости в замене работника (-</w:t>
      </w:r>
      <w:proofErr w:type="spellStart"/>
      <w:r w:rsidRPr="00BC16B7">
        <w:t>ов</w:t>
      </w:r>
      <w:proofErr w:type="spellEnd"/>
      <w:r w:rsidRPr="00BC16B7">
        <w:t>).</w:t>
      </w:r>
    </w:p>
    <w:p w14:paraId="6D3AD421" w14:textId="77777777" w:rsidR="00BC16B7" w:rsidRPr="00BC16B7" w:rsidRDefault="00BC16B7" w:rsidP="00BC16B7">
      <w:pPr>
        <w:tabs>
          <w:tab w:val="left" w:pos="1560"/>
          <w:tab w:val="num" w:pos="2704"/>
        </w:tabs>
        <w:ind w:firstLine="709"/>
        <w:contextualSpacing/>
        <w:jc w:val="both"/>
      </w:pPr>
      <w:r w:rsidRPr="00BC16B7">
        <w:t>Исполнитель обязан согласовывать с Заказчиком кандидатуры своих работников, на которых будут возложены обязанности по уборке помещений ограниченного доступа, в течение 1 (одного) дня после направления информации об изменении списка работников Исполнителя.</w:t>
      </w:r>
    </w:p>
    <w:p w14:paraId="04E8F871" w14:textId="77777777" w:rsidR="00BC16B7" w:rsidRPr="00BC16B7" w:rsidRDefault="00BC16B7" w:rsidP="00BC16B7">
      <w:pPr>
        <w:shd w:val="clear" w:color="auto" w:fill="FFFFFF"/>
        <w:tabs>
          <w:tab w:val="left" w:pos="1560"/>
          <w:tab w:val="num" w:pos="2704"/>
        </w:tabs>
        <w:ind w:firstLine="709"/>
        <w:contextualSpacing/>
        <w:jc w:val="both"/>
        <w:rPr>
          <w:lang w:eastAsia="en-US"/>
        </w:rPr>
      </w:pPr>
      <w:r w:rsidRPr="00BC16B7">
        <w:rPr>
          <w:lang w:eastAsia="en-US"/>
        </w:rPr>
        <w:t>Исполнитель обязан ежемесячно предоставлять Заказчику сведения об автотранспорте, задействованном для оказания Услуг, для оформления допуска на объекты Заказчика, с указанием паспортных данных водителя (-ей), марки и государственного номера транспортного средства. Для ввоза/ вывоза на объекты Заказчика необходимого для оказания Услуг оборудования, машин, механизмов, уборочного инвентаря Исполнитель должен подать соответствующую заявку в службу безопасности Заказчика для оформления разрешительных документов не менее чем за 2 (два) календарных дня до предполагаемой даты ввоза/ вывоза. Заявка оформляется в произвольной письменной форме, подписывается уполномоченным лицом Исполнителя и направляется почтой или нарочно.</w:t>
      </w:r>
    </w:p>
    <w:p w14:paraId="788FC3AA" w14:textId="77777777" w:rsidR="00BC16B7" w:rsidRPr="00BC16B7" w:rsidRDefault="00BC16B7" w:rsidP="00BC16B7">
      <w:pPr>
        <w:autoSpaceDE w:val="0"/>
        <w:autoSpaceDN w:val="0"/>
        <w:adjustRightInd w:val="0"/>
        <w:ind w:firstLine="709"/>
        <w:jc w:val="both"/>
      </w:pPr>
      <w:r w:rsidRPr="00BC16B7">
        <w:t>Исполнитель обеспечивает своих работников специальной одеждой, специальной обувью и другими средствами индивидуальной защиты. Работники Исполнителя должны иметь опрятный вид и однозначно идентифицироваться в качестве работника Исполнителя с помощью единой специальной одежды.</w:t>
      </w:r>
    </w:p>
    <w:p w14:paraId="3E524EF0" w14:textId="77777777" w:rsidR="00BC16B7" w:rsidRPr="00BC16B7" w:rsidRDefault="00BC16B7" w:rsidP="00BC16B7">
      <w:pPr>
        <w:autoSpaceDE w:val="0"/>
        <w:autoSpaceDN w:val="0"/>
        <w:adjustRightInd w:val="0"/>
        <w:ind w:firstLine="709"/>
        <w:contextualSpacing/>
        <w:jc w:val="both"/>
        <w:rPr>
          <w:rFonts w:eastAsia="Calibri"/>
          <w:lang w:eastAsia="en-US"/>
        </w:rPr>
      </w:pPr>
      <w:r w:rsidRPr="00BC16B7">
        <w:rPr>
          <w:rFonts w:eastAsia="Calibri"/>
          <w:lang w:eastAsia="en-US"/>
        </w:rPr>
        <w:t>Работники Исполнителя должны иметь специальные знания и опыт обращения с химическими средствами очистки и профессиональным клининговым оборудованием.</w:t>
      </w:r>
    </w:p>
    <w:p w14:paraId="76AB2287" w14:textId="77777777" w:rsidR="00BC16B7" w:rsidRPr="00BC16B7" w:rsidRDefault="00BC16B7" w:rsidP="00BC16B7">
      <w:pPr>
        <w:autoSpaceDE w:val="0"/>
        <w:autoSpaceDN w:val="0"/>
        <w:adjustRightInd w:val="0"/>
        <w:ind w:firstLine="709"/>
        <w:jc w:val="both"/>
      </w:pPr>
      <w:r w:rsidRPr="00BC16B7">
        <w:t xml:space="preserve">Исполнитель должен предоставлять самостоятельно и за свой счет технику, необходимую для качественного оказания Услуг, расходные материалы (средства личной гигиены (мыло, туалетная бумага и т.д.)), оборудование, инвентарь, а также за свой счет обеспечивать обслуживание и ремонт такого оборудования и техники. При оказании Услуг </w:t>
      </w:r>
      <w:r w:rsidRPr="00BC16B7">
        <w:lastRenderedPageBreak/>
        <w:t>должен применяться уборочный инвентарь, обеспечивающий бережное удаление загрязнений с поверхностей, с учетом материала покрытия поверхностей, подлежащих уборке.</w:t>
      </w:r>
    </w:p>
    <w:p w14:paraId="1E5890FA" w14:textId="77777777" w:rsidR="00BC16B7" w:rsidRPr="00BC16B7" w:rsidRDefault="00BC16B7" w:rsidP="00BC16B7">
      <w:pPr>
        <w:autoSpaceDE w:val="0"/>
        <w:autoSpaceDN w:val="0"/>
        <w:adjustRightInd w:val="0"/>
        <w:ind w:firstLine="709"/>
        <w:jc w:val="both"/>
      </w:pPr>
      <w:r w:rsidRPr="00BC16B7">
        <w:t xml:space="preserve">Заказчик предоставляет Исполнителю помещение для переодевания его работников и помещение для хранения уборочного оборудования, техники, инвентаря и материалов. </w:t>
      </w:r>
    </w:p>
    <w:p w14:paraId="46BE8B14" w14:textId="77777777" w:rsidR="00BC16B7" w:rsidRPr="00BC16B7" w:rsidRDefault="00BC16B7" w:rsidP="00BC16B7">
      <w:pPr>
        <w:autoSpaceDE w:val="0"/>
        <w:autoSpaceDN w:val="0"/>
        <w:adjustRightInd w:val="0"/>
        <w:ind w:firstLine="709"/>
        <w:jc w:val="both"/>
      </w:pPr>
      <w:r w:rsidRPr="00BC16B7">
        <w:t>Исполнитель при оказании Услуг должен максимально экономно использовать электроэнергию, воду и другое обеспечение, предоставляемое ему Заказчиком.</w:t>
      </w:r>
    </w:p>
    <w:p w14:paraId="16EA6A51" w14:textId="77777777" w:rsidR="00BC16B7" w:rsidRPr="00BC16B7" w:rsidRDefault="00BC16B7" w:rsidP="00BC16B7">
      <w:pPr>
        <w:widowControl w:val="0"/>
        <w:numPr>
          <w:ilvl w:val="1"/>
          <w:numId w:val="13"/>
        </w:numPr>
        <w:tabs>
          <w:tab w:val="left" w:pos="1276"/>
        </w:tabs>
        <w:autoSpaceDE w:val="0"/>
        <w:autoSpaceDN w:val="0"/>
        <w:adjustRightInd w:val="0"/>
        <w:spacing w:before="120" w:after="160" w:line="259" w:lineRule="auto"/>
        <w:ind w:left="0" w:firstLine="709"/>
        <w:rPr>
          <w:b/>
        </w:rPr>
      </w:pPr>
      <w:r w:rsidRPr="00BC16B7">
        <w:rPr>
          <w:b/>
        </w:rPr>
        <w:t>Требования к безопасности</w:t>
      </w:r>
    </w:p>
    <w:p w14:paraId="39FD560E" w14:textId="77777777" w:rsidR="00BC16B7" w:rsidRPr="00BC16B7" w:rsidRDefault="00BC16B7" w:rsidP="00BC16B7">
      <w:pPr>
        <w:widowControl w:val="0"/>
        <w:autoSpaceDE w:val="0"/>
        <w:autoSpaceDN w:val="0"/>
        <w:adjustRightInd w:val="0"/>
        <w:ind w:firstLine="709"/>
        <w:jc w:val="both"/>
      </w:pPr>
      <w:r w:rsidRPr="00BC16B7">
        <w:t>6.3.1.</w:t>
      </w:r>
      <w:r w:rsidRPr="00BC16B7">
        <w:tab/>
        <w:t>Исполнителем должны быть обеспечены санитарно-гигиенические требования к оказываемым Услугам, безопасность жизни и здоровья работников Заказчика, третьих лиц, находящихся в помещениях и на территории объектов, а также сохранность имущества Заказчика посредством бережного отношения работников Исполнителя к мебели, офисной технике и другому оборудованию, находящемуся на объектах Заказчика.</w:t>
      </w:r>
    </w:p>
    <w:p w14:paraId="46DB2C81" w14:textId="77777777" w:rsidR="00BC16B7" w:rsidRPr="00BC16B7" w:rsidRDefault="00BC16B7" w:rsidP="00BC16B7">
      <w:pPr>
        <w:widowControl w:val="0"/>
        <w:tabs>
          <w:tab w:val="left" w:pos="217"/>
          <w:tab w:val="left" w:pos="358"/>
        </w:tabs>
        <w:autoSpaceDE w:val="0"/>
        <w:autoSpaceDN w:val="0"/>
        <w:adjustRightInd w:val="0"/>
        <w:ind w:firstLine="709"/>
        <w:jc w:val="both"/>
      </w:pPr>
      <w:r w:rsidRPr="00BC16B7">
        <w:rPr>
          <w:spacing w:val="-1"/>
        </w:rPr>
        <w:t>6.3.2.</w:t>
      </w:r>
      <w:r w:rsidRPr="00BC16B7">
        <w:rPr>
          <w:spacing w:val="-1"/>
        </w:rPr>
        <w:tab/>
        <w:t>Применяемые материалы должны быть экологически безопасными, безвредными для здоровья людей и не наносить вред окружающей среде</w:t>
      </w:r>
      <w:r w:rsidRPr="00BC16B7">
        <w:t>. Применяемые Исполнителем моющие, чистящие средства должны быть с дезинфицирующими, гипоаллергенными свойствами, без запаха.</w:t>
      </w:r>
    </w:p>
    <w:p w14:paraId="61472D66" w14:textId="77777777" w:rsidR="00BC16B7" w:rsidRPr="00BC16B7" w:rsidRDefault="00BC16B7" w:rsidP="00BC16B7">
      <w:pPr>
        <w:ind w:firstLine="709"/>
        <w:jc w:val="both"/>
        <w:rPr>
          <w:rFonts w:eastAsia="Calibri"/>
          <w:bCs/>
          <w:iCs/>
          <w:lang w:eastAsia="en-US"/>
        </w:rPr>
      </w:pPr>
      <w:r w:rsidRPr="00BC16B7">
        <w:rPr>
          <w:rFonts w:eastAsia="Calibri"/>
          <w:bCs/>
          <w:iCs/>
          <w:lang w:eastAsia="en-US"/>
        </w:rPr>
        <w:t>Химические средства (очищающие, чистящие, моющие, дезинфицирующие, защитные лаки, воски, масла, мастики, кристаллизаторы, и т. п.), используемые Исполнителем при оказании Услуг, должны иметь паспорт безопасности, оформленный в соответствии с законодательством Российской Федерации. Химические средства и материалы, входящие в перечень материалов, подлежащих обязательному подтверждению соответствия качества, должны иметь сертификат соответствия или декларацию о соответствии, а подлежащие государственной регистрации – свидетельства о государственной регистрации. Все используемые при оказании Услуг материалы должны быть качественными, соответствовать требованиям государственных стандартов для данных видов материалов. Расходные материалы должны соответствовать требованиям, указанным в приложении № 4 к ТЗ.</w:t>
      </w:r>
    </w:p>
    <w:p w14:paraId="02A58869" w14:textId="77777777" w:rsidR="00BC16B7" w:rsidRPr="00BC16B7" w:rsidRDefault="00BC16B7" w:rsidP="00BC16B7">
      <w:pPr>
        <w:ind w:firstLine="709"/>
        <w:jc w:val="both"/>
        <w:rPr>
          <w:rFonts w:eastAsia="Calibri"/>
          <w:bCs/>
          <w:iCs/>
          <w:lang w:eastAsia="en-US"/>
        </w:rPr>
      </w:pPr>
      <w:r w:rsidRPr="00BC16B7">
        <w:rPr>
          <w:rFonts w:eastAsia="Calibri"/>
          <w:bCs/>
          <w:iCs/>
          <w:lang w:eastAsia="en-US"/>
        </w:rPr>
        <w:t>Использованный уборочный инвентарь (протирочные материалы, швабры, щетки и другое), подлежащий дезинфекции в соответствии с требованиями технологического процесса, должен быть подвергнут дезинфекции соответствующим методом по окончании применения.</w:t>
      </w:r>
    </w:p>
    <w:p w14:paraId="236EDC45" w14:textId="77777777" w:rsidR="00BC16B7" w:rsidRPr="00BC16B7" w:rsidRDefault="00BC16B7" w:rsidP="00BC16B7">
      <w:pPr>
        <w:ind w:firstLine="709"/>
        <w:jc w:val="both"/>
        <w:rPr>
          <w:rFonts w:eastAsia="Calibri"/>
          <w:bCs/>
          <w:iCs/>
          <w:lang w:eastAsia="en-US"/>
        </w:rPr>
      </w:pPr>
      <w:r w:rsidRPr="00BC16B7">
        <w:rPr>
          <w:rFonts w:eastAsia="Calibri"/>
          <w:bCs/>
          <w:iCs/>
          <w:lang w:eastAsia="en-US"/>
        </w:rPr>
        <w:t>6.3.3.</w:t>
      </w:r>
      <w:r w:rsidRPr="00BC16B7">
        <w:rPr>
          <w:rFonts w:eastAsia="Calibri"/>
          <w:bCs/>
          <w:iCs/>
          <w:lang w:eastAsia="en-US"/>
        </w:rPr>
        <w:tab/>
        <w:t xml:space="preserve">Для исключения травматизма обрабатываемые площади должны быть ограждены специальными предупреждающими знаками в соответствии с </w:t>
      </w:r>
      <w:hyperlink r:id="rId13" w:history="1">
        <w:r w:rsidRPr="00BC16B7">
          <w:rPr>
            <w:rFonts w:eastAsia="Calibri"/>
            <w:bCs/>
            <w:iCs/>
            <w:lang w:eastAsia="en-US"/>
          </w:rPr>
          <w:t>ГОСТ Р 12.3.053</w:t>
        </w:r>
      </w:hyperlink>
      <w:r w:rsidRPr="00BC16B7">
        <w:rPr>
          <w:rFonts w:eastAsia="Calibri"/>
          <w:bCs/>
          <w:iCs/>
          <w:lang w:eastAsia="en-US"/>
        </w:rPr>
        <w:t>-2020.</w:t>
      </w:r>
    </w:p>
    <w:p w14:paraId="6F04F86A" w14:textId="77777777" w:rsidR="00BC16B7" w:rsidRPr="00BC16B7" w:rsidRDefault="00BC16B7" w:rsidP="00BC16B7">
      <w:pPr>
        <w:ind w:firstLine="709"/>
        <w:jc w:val="both"/>
        <w:rPr>
          <w:rFonts w:eastAsia="Calibri"/>
          <w:bCs/>
          <w:iCs/>
          <w:lang w:eastAsia="en-US"/>
        </w:rPr>
      </w:pPr>
      <w:r w:rsidRPr="00BC16B7">
        <w:rPr>
          <w:rFonts w:eastAsia="Calibri"/>
          <w:bCs/>
          <w:iCs/>
          <w:lang w:eastAsia="en-US"/>
        </w:rPr>
        <w:t>Исполнитель должен принять все меры к недопущению попадания влаги внутрь розеток, выключателей, патронов и т. п.</w:t>
      </w:r>
    </w:p>
    <w:p w14:paraId="2CBAF7F0" w14:textId="77777777" w:rsidR="00BC16B7" w:rsidRPr="00BC16B7" w:rsidRDefault="00BC16B7" w:rsidP="00BC16B7">
      <w:pPr>
        <w:ind w:firstLine="709"/>
        <w:jc w:val="both"/>
        <w:rPr>
          <w:rFonts w:eastAsia="Calibri"/>
          <w:bCs/>
          <w:iCs/>
          <w:lang w:eastAsia="en-US"/>
        </w:rPr>
      </w:pPr>
      <w:r w:rsidRPr="00BC16B7">
        <w:rPr>
          <w:rFonts w:eastAsia="Calibri"/>
          <w:bCs/>
          <w:iCs/>
          <w:lang w:eastAsia="en-US"/>
        </w:rPr>
        <w:t>6.3.4.</w:t>
      </w:r>
      <w:r w:rsidRPr="00BC16B7">
        <w:rPr>
          <w:rFonts w:eastAsia="Calibri"/>
          <w:bCs/>
          <w:iCs/>
          <w:lang w:eastAsia="en-US"/>
        </w:rPr>
        <w:tab/>
        <w:t xml:space="preserve">Работники Исполнителя должны быть ознакомлены с правилами пожарной безопасности, установленными </w:t>
      </w:r>
      <w:hyperlink r:id="rId14" w:history="1">
        <w:r w:rsidRPr="00BC16B7">
          <w:rPr>
            <w:rFonts w:eastAsia="Calibri"/>
            <w:bCs/>
            <w:iCs/>
            <w:lang w:eastAsia="en-US"/>
          </w:rPr>
          <w:t>ГОСТ 12.1.004</w:t>
        </w:r>
      </w:hyperlink>
      <w:r w:rsidRPr="00BC16B7">
        <w:rPr>
          <w:rFonts w:eastAsia="Calibri"/>
          <w:bCs/>
          <w:iCs/>
          <w:lang w:eastAsia="en-US"/>
        </w:rPr>
        <w:t>-91, с инструкциями о действиях при возникновении пожаров в зданиях и помещениях, где оказываются Услуги, и должны соблюдать требования пожарной безопасности.</w:t>
      </w:r>
    </w:p>
    <w:p w14:paraId="1BC68EBA" w14:textId="77777777" w:rsidR="00BC16B7" w:rsidRPr="00BC16B7" w:rsidRDefault="00BC16B7" w:rsidP="00BC16B7">
      <w:pPr>
        <w:ind w:firstLine="709"/>
        <w:jc w:val="both"/>
      </w:pPr>
      <w:r w:rsidRPr="00BC16B7">
        <w:t>6.3.5.</w:t>
      </w:r>
      <w:r w:rsidRPr="00BC16B7">
        <w:tab/>
        <w:t>Исполнитель должен обеспечивать соблюдение своими работниками при оказании Услуг правил пропускного режима, действующих на объектах Заказчика, правил охраны труда и техники безопасности, промышленной санитарии, противопожарной безопасности и режимных требований.</w:t>
      </w:r>
    </w:p>
    <w:p w14:paraId="2B5E3590" w14:textId="77777777" w:rsidR="00BC16B7" w:rsidRPr="00BC16B7" w:rsidRDefault="00BC16B7" w:rsidP="00BC16B7">
      <w:pPr>
        <w:ind w:firstLine="709"/>
        <w:jc w:val="both"/>
      </w:pPr>
      <w:r w:rsidRPr="00BC16B7">
        <w:t>Исполнитель должен организовать составление и ведение полного комплекта документации по охране труда в соответствии с действующим законодательством Российской Федерации, включая правила, нормы, стандарты и иные нормативные документы в области охраны труда, требования, предъявляемые органами Ростехнадзора, Роспотребнадзора и иными федеральными/ региональными органами надзора и контроля, отраслевые правила и нормы, действующие в сфере деятельности Заказчика.</w:t>
      </w:r>
    </w:p>
    <w:p w14:paraId="58398D6F" w14:textId="77777777" w:rsidR="00BC16B7" w:rsidRPr="00BC16B7" w:rsidRDefault="00BC16B7" w:rsidP="00BC16B7">
      <w:pPr>
        <w:shd w:val="clear" w:color="auto" w:fill="FFFFFF"/>
        <w:tabs>
          <w:tab w:val="left" w:pos="1560"/>
        </w:tabs>
        <w:ind w:firstLine="709"/>
        <w:contextualSpacing/>
        <w:jc w:val="both"/>
      </w:pPr>
      <w:r w:rsidRPr="00BC16B7">
        <w:rPr>
          <w:rFonts w:eastAsia="Calibri"/>
        </w:rPr>
        <w:lastRenderedPageBreak/>
        <w:t>Исполнитель должен в</w:t>
      </w:r>
      <w:r w:rsidRPr="00BC16B7">
        <w:t xml:space="preserve"> течение 3 (трех) рабочих дней с даты заключения Договора направить в адрес Заказчика копии приказов о назначении лиц, ответственных за охрану труда на объекте Заказчика, с приложением копий удостоверений установленного образца об обучении ответственных лиц, назначенных приказом.</w:t>
      </w:r>
    </w:p>
    <w:p w14:paraId="32F3B70A" w14:textId="77777777" w:rsidR="00BC16B7" w:rsidRPr="00BC16B7" w:rsidRDefault="00BC16B7" w:rsidP="00BC16B7">
      <w:pPr>
        <w:ind w:firstLine="709"/>
        <w:contextualSpacing/>
        <w:jc w:val="both"/>
      </w:pPr>
      <w:r w:rsidRPr="00BC16B7">
        <w:t xml:space="preserve">Исполнитель проводит вводный инструктаж и инструктаж по охране труда и технике безопасности своих работников, оказывающих Услуги на объектах Заказчика. Исполнитель несет полную ответственность за соблюдение своими работниками требований, установленных </w:t>
      </w:r>
      <w:proofErr w:type="spellStart"/>
      <w:r w:rsidRPr="00BC16B7">
        <w:t>пп</w:t>
      </w:r>
      <w:proofErr w:type="spellEnd"/>
      <w:r w:rsidRPr="00BC16B7">
        <w:t>. 6.3.1–6.3.5 ТЗ, в соответствии с условиями Договора.</w:t>
      </w:r>
    </w:p>
    <w:p w14:paraId="4AC1BAB2" w14:textId="77777777" w:rsidR="00BC16B7" w:rsidRPr="00BC16B7" w:rsidRDefault="00BC16B7" w:rsidP="00BC16B7">
      <w:pPr>
        <w:shd w:val="clear" w:color="auto" w:fill="FFFFFF"/>
        <w:tabs>
          <w:tab w:val="left" w:pos="1560"/>
          <w:tab w:val="num" w:pos="2704"/>
        </w:tabs>
        <w:ind w:firstLine="709"/>
        <w:contextualSpacing/>
        <w:jc w:val="both"/>
        <w:rPr>
          <w:rFonts w:eastAsia="Calibri"/>
          <w:bCs/>
          <w:iCs/>
          <w:lang w:eastAsia="en-US"/>
        </w:rPr>
      </w:pPr>
      <w:r w:rsidRPr="00BC16B7">
        <w:rPr>
          <w:lang w:eastAsia="en-US"/>
        </w:rPr>
        <w:t>6.3.6.</w:t>
      </w:r>
      <w:r w:rsidRPr="00BC16B7">
        <w:rPr>
          <w:lang w:eastAsia="en-US"/>
        </w:rPr>
        <w:tab/>
        <w:t xml:space="preserve">Исполнитель должен </w:t>
      </w:r>
      <w:r w:rsidRPr="00BC16B7">
        <w:t>о</w:t>
      </w:r>
      <w:r w:rsidRPr="00BC16B7">
        <w:rPr>
          <w:bCs/>
        </w:rPr>
        <w:t>рганизовать ведение полного комплекта документов в области охраны окружающей</w:t>
      </w:r>
      <w:r w:rsidRPr="00BC16B7">
        <w:t xml:space="preserve"> среды на объектах Заказчика, согласно действующему законодательству Российской Федерации, и предоставить в адрес Заказчика</w:t>
      </w:r>
      <w:r w:rsidRPr="00BC16B7">
        <w:rPr>
          <w:bCs/>
        </w:rPr>
        <w:t xml:space="preserve"> в течение 3 (трех) рабочих дней с даты заключения Договора копии приказов о назначении лиц, ответственных за экологическую безопасность.</w:t>
      </w:r>
      <w:r w:rsidRPr="00BC16B7">
        <w:rPr>
          <w:rFonts w:eastAsia="Calibri"/>
          <w:bCs/>
          <w:iCs/>
          <w:lang w:eastAsia="en-US"/>
        </w:rPr>
        <w:t> </w:t>
      </w:r>
    </w:p>
    <w:p w14:paraId="0524241F" w14:textId="77777777" w:rsidR="00BC16B7" w:rsidRPr="00BC16B7" w:rsidRDefault="00BC16B7" w:rsidP="00BC16B7">
      <w:pPr>
        <w:widowControl w:val="0"/>
        <w:numPr>
          <w:ilvl w:val="1"/>
          <w:numId w:val="13"/>
        </w:numPr>
        <w:tabs>
          <w:tab w:val="left" w:pos="1276"/>
        </w:tabs>
        <w:autoSpaceDE w:val="0"/>
        <w:autoSpaceDN w:val="0"/>
        <w:adjustRightInd w:val="0"/>
        <w:spacing w:before="120" w:after="160" w:line="259" w:lineRule="auto"/>
        <w:ind w:left="0" w:firstLine="709"/>
        <w:rPr>
          <w:b/>
        </w:rPr>
      </w:pPr>
      <w:r w:rsidRPr="00BC16B7">
        <w:rPr>
          <w:b/>
        </w:rPr>
        <w:t>Требования к конфиденциальности</w:t>
      </w:r>
    </w:p>
    <w:p w14:paraId="568A6A7D" w14:textId="77777777" w:rsidR="00BC16B7" w:rsidRPr="00BC16B7" w:rsidRDefault="00BC16B7" w:rsidP="00BC16B7">
      <w:pPr>
        <w:shd w:val="clear" w:color="auto" w:fill="FFFFFF"/>
        <w:tabs>
          <w:tab w:val="left" w:pos="1276"/>
        </w:tabs>
        <w:ind w:firstLine="709"/>
        <w:contextualSpacing/>
        <w:jc w:val="both"/>
      </w:pPr>
      <w:r w:rsidRPr="00BC16B7">
        <w:t>Установлены Договором.</w:t>
      </w:r>
    </w:p>
    <w:p w14:paraId="17242437" w14:textId="77777777" w:rsidR="00BC16B7" w:rsidRPr="00BC16B7" w:rsidRDefault="00BC16B7" w:rsidP="00BC16B7">
      <w:pPr>
        <w:widowControl w:val="0"/>
        <w:numPr>
          <w:ilvl w:val="1"/>
          <w:numId w:val="13"/>
        </w:numPr>
        <w:tabs>
          <w:tab w:val="left" w:pos="1276"/>
        </w:tabs>
        <w:autoSpaceDE w:val="0"/>
        <w:autoSpaceDN w:val="0"/>
        <w:adjustRightInd w:val="0"/>
        <w:spacing w:before="120" w:after="160" w:line="259" w:lineRule="auto"/>
        <w:ind w:left="0" w:firstLine="709"/>
        <w:rPr>
          <w:b/>
        </w:rPr>
      </w:pPr>
      <w:r w:rsidRPr="00BC16B7">
        <w:rPr>
          <w:b/>
        </w:rPr>
        <w:t>Требования к приемке Услуг</w:t>
      </w:r>
    </w:p>
    <w:p w14:paraId="608E0D8C" w14:textId="77777777" w:rsidR="00BC16B7" w:rsidRPr="00BC16B7" w:rsidRDefault="00BC16B7" w:rsidP="00BC16B7">
      <w:pPr>
        <w:autoSpaceDE w:val="0"/>
        <w:autoSpaceDN w:val="0"/>
        <w:adjustRightInd w:val="0"/>
        <w:ind w:firstLine="709"/>
        <w:contextualSpacing/>
        <w:jc w:val="both"/>
      </w:pPr>
      <w:r w:rsidRPr="00BC16B7">
        <w:t>В течение 5 (пяти) рабочих дней с даты окончания отчетного периода (календарный месяц) Исполнитель предоставляет Заказчику комплект документов, указанных в п. 6.6 ТЗ.</w:t>
      </w:r>
    </w:p>
    <w:p w14:paraId="44AA9D35" w14:textId="77777777" w:rsidR="00BC16B7" w:rsidRPr="00BC16B7" w:rsidRDefault="00BC16B7" w:rsidP="00BC16B7">
      <w:pPr>
        <w:autoSpaceDE w:val="0"/>
        <w:autoSpaceDN w:val="0"/>
        <w:adjustRightInd w:val="0"/>
        <w:ind w:firstLine="709"/>
        <w:contextualSpacing/>
        <w:jc w:val="both"/>
      </w:pPr>
      <w:r w:rsidRPr="00BC16B7">
        <w:t>Приемка Заказчиком оказанных Услуг осуществляется в течение 15 (пятнадцати) рабочих дней с даты предоставления Исполнителем комплекта документов, указанных в п. 6.6 ТЗ.</w:t>
      </w:r>
    </w:p>
    <w:p w14:paraId="605DE2ED" w14:textId="77777777" w:rsidR="00BC16B7" w:rsidRPr="00BC16B7" w:rsidRDefault="00BC16B7" w:rsidP="00BC16B7">
      <w:pPr>
        <w:tabs>
          <w:tab w:val="left" w:pos="1276"/>
        </w:tabs>
        <w:autoSpaceDE w:val="0"/>
        <w:autoSpaceDN w:val="0"/>
        <w:adjustRightInd w:val="0"/>
        <w:ind w:firstLine="709"/>
        <w:jc w:val="both"/>
      </w:pPr>
      <w:r w:rsidRPr="00BC16B7">
        <w:t>Контроль качества оказываемых Услуг на соответствие требованиям ГОСТ Р 51870-2014 осуществляется согласно приложению № 3 к ТЗ.</w:t>
      </w:r>
    </w:p>
    <w:p w14:paraId="0CD794CA" w14:textId="77777777" w:rsidR="00BC16B7" w:rsidRPr="00BC16B7" w:rsidRDefault="00BC16B7" w:rsidP="00BC16B7">
      <w:pPr>
        <w:tabs>
          <w:tab w:val="left" w:pos="1276"/>
        </w:tabs>
        <w:autoSpaceDE w:val="0"/>
        <w:autoSpaceDN w:val="0"/>
        <w:adjustRightInd w:val="0"/>
        <w:ind w:firstLine="709"/>
        <w:jc w:val="both"/>
      </w:pPr>
      <w:r w:rsidRPr="00BC16B7">
        <w:rPr>
          <w:rFonts w:eastAsia="Calibri"/>
        </w:rPr>
        <w:t>Порядок и условия приемки оказанных Услуг устанавливаются в соответствии с требованиями Договора.</w:t>
      </w:r>
    </w:p>
    <w:p w14:paraId="4573B212" w14:textId="77777777" w:rsidR="00BC16B7" w:rsidRPr="00BC16B7" w:rsidRDefault="00BC16B7" w:rsidP="00BC16B7">
      <w:pPr>
        <w:widowControl w:val="0"/>
        <w:tabs>
          <w:tab w:val="left" w:pos="1276"/>
        </w:tabs>
        <w:autoSpaceDE w:val="0"/>
        <w:autoSpaceDN w:val="0"/>
        <w:adjustRightInd w:val="0"/>
        <w:spacing w:before="120"/>
        <w:ind w:firstLine="709"/>
        <w:jc w:val="both"/>
        <w:rPr>
          <w:b/>
        </w:rPr>
      </w:pPr>
      <w:r w:rsidRPr="00BC16B7">
        <w:rPr>
          <w:b/>
        </w:rPr>
        <w:t>6.6.</w:t>
      </w:r>
      <w:r w:rsidRPr="00BC16B7">
        <w:rPr>
          <w:b/>
        </w:rPr>
        <w:tab/>
        <w:t>Требования к передаче Заказчику технических и иных документов (оформление результатов Услуг)</w:t>
      </w:r>
    </w:p>
    <w:p w14:paraId="02832839" w14:textId="77777777" w:rsidR="00BC16B7" w:rsidRPr="00BC16B7" w:rsidRDefault="00BC16B7" w:rsidP="00BC16B7">
      <w:pPr>
        <w:autoSpaceDE w:val="0"/>
        <w:autoSpaceDN w:val="0"/>
        <w:adjustRightInd w:val="0"/>
        <w:ind w:firstLine="709"/>
        <w:contextualSpacing/>
        <w:jc w:val="both"/>
      </w:pPr>
      <w:r w:rsidRPr="00BC16B7">
        <w:t xml:space="preserve">Исполнитель направляет Заказчику подписанный со своей стороны акт сдачи-приемки оказанных Услуг, составленный в двух экземплярах, в порядке и сроки, установленные п. 6.5 ТЗ. Подписанный обеими сторонами акт сдачи-приемки оказанных Услуг является основанием для оформления Исполнителем счета на оплату за оказанные Услуги за отчетный период и оплаты Услуг Исполнителя. </w:t>
      </w:r>
    </w:p>
    <w:p w14:paraId="7CAAB159" w14:textId="77777777" w:rsidR="00BC16B7" w:rsidRPr="00BC16B7" w:rsidRDefault="00BC16B7" w:rsidP="00BC16B7">
      <w:pPr>
        <w:autoSpaceDE w:val="0"/>
        <w:autoSpaceDN w:val="0"/>
        <w:adjustRightInd w:val="0"/>
        <w:ind w:firstLine="709"/>
        <w:contextualSpacing/>
        <w:jc w:val="both"/>
      </w:pPr>
      <w:r w:rsidRPr="00BC16B7">
        <w:t>Вместе с актом сдачи-приемки оказанных Услуг Исполнитель предоставляет Заказчику следующие отчетные документы:</w:t>
      </w:r>
    </w:p>
    <w:p w14:paraId="3B62AEB4" w14:textId="77777777" w:rsidR="00BC16B7" w:rsidRPr="00BC16B7" w:rsidRDefault="00BC16B7" w:rsidP="00BC16B7">
      <w:pPr>
        <w:autoSpaceDE w:val="0"/>
        <w:autoSpaceDN w:val="0"/>
        <w:adjustRightInd w:val="0"/>
        <w:ind w:firstLine="709"/>
        <w:contextualSpacing/>
        <w:jc w:val="both"/>
      </w:pPr>
      <w:r w:rsidRPr="00BC16B7">
        <w:t>–</w:t>
      </w:r>
      <w:r w:rsidRPr="00BC16B7">
        <w:tab/>
        <w:t>подписанный уполномоченным лицом и заверенные печатью Исполнителя (при наличии);</w:t>
      </w:r>
    </w:p>
    <w:p w14:paraId="53D4F440" w14:textId="77777777" w:rsidR="00BC16B7" w:rsidRPr="00BC16B7" w:rsidRDefault="00BC16B7" w:rsidP="00BC16B7">
      <w:pPr>
        <w:autoSpaceDE w:val="0"/>
        <w:autoSpaceDN w:val="0"/>
        <w:adjustRightInd w:val="0"/>
        <w:ind w:firstLine="709"/>
        <w:contextualSpacing/>
        <w:jc w:val="both"/>
      </w:pPr>
      <w:r w:rsidRPr="00BC16B7">
        <w:t>–</w:t>
      </w:r>
      <w:r w:rsidRPr="00BC16B7">
        <w:tab/>
        <w:t>счет на оплату оказанных Услуг за отчетный период (месяц);</w:t>
      </w:r>
    </w:p>
    <w:p w14:paraId="2BAB1251" w14:textId="77777777" w:rsidR="00BC16B7" w:rsidRPr="00BC16B7" w:rsidRDefault="00BC16B7" w:rsidP="00BC16B7">
      <w:pPr>
        <w:autoSpaceDE w:val="0"/>
        <w:autoSpaceDN w:val="0"/>
        <w:adjustRightInd w:val="0"/>
        <w:ind w:firstLine="709"/>
        <w:contextualSpacing/>
        <w:jc w:val="both"/>
      </w:pPr>
      <w:r w:rsidRPr="00BC16B7">
        <w:t>–</w:t>
      </w:r>
      <w:r w:rsidRPr="00BC16B7">
        <w:tab/>
        <w:t>счет-фактуру</w:t>
      </w:r>
      <w:r w:rsidRPr="00BC16B7">
        <w:rPr>
          <w:rFonts w:eastAsia="Arial Unicode MS"/>
          <w:sz w:val="28"/>
          <w:szCs w:val="28"/>
          <w:vertAlign w:val="superscript"/>
        </w:rPr>
        <w:footnoteReference w:id="6"/>
      </w:r>
      <w:r w:rsidRPr="00BC16B7">
        <w:rPr>
          <w:rFonts w:eastAsia="Arial Unicode MS"/>
          <w:sz w:val="28"/>
          <w:szCs w:val="28"/>
        </w:rPr>
        <w:t>.</w:t>
      </w:r>
      <w:r w:rsidRPr="00BC16B7">
        <w:t xml:space="preserve"> </w:t>
      </w:r>
    </w:p>
    <w:p w14:paraId="5CEA89D0" w14:textId="77777777" w:rsidR="00BC16B7" w:rsidRPr="00BC16B7" w:rsidRDefault="00BC16B7" w:rsidP="00BC16B7">
      <w:pPr>
        <w:widowControl w:val="0"/>
        <w:numPr>
          <w:ilvl w:val="0"/>
          <w:numId w:val="13"/>
        </w:numPr>
        <w:autoSpaceDE w:val="0"/>
        <w:autoSpaceDN w:val="0"/>
        <w:adjustRightInd w:val="0"/>
        <w:spacing w:before="240" w:after="120" w:line="259" w:lineRule="auto"/>
        <w:ind w:left="357" w:hanging="357"/>
        <w:jc w:val="center"/>
        <w:rPr>
          <w:b/>
        </w:rPr>
      </w:pPr>
      <w:r w:rsidRPr="00BC16B7">
        <w:rPr>
          <w:b/>
        </w:rPr>
        <w:t>ТРЕБОВАНИЯ К ГАРАНТИЙНЫМ ОБЯЗАТЕЛЬСТВАМ ОКАЗЫВАЕМЫХ УСЛУГ</w:t>
      </w:r>
    </w:p>
    <w:p w14:paraId="2CB5C8FB" w14:textId="77777777" w:rsidR="00BC16B7" w:rsidRPr="00BC16B7" w:rsidRDefault="00BC16B7" w:rsidP="00BC16B7">
      <w:pPr>
        <w:autoSpaceDE w:val="0"/>
        <w:autoSpaceDN w:val="0"/>
        <w:adjustRightInd w:val="0"/>
        <w:ind w:firstLine="720"/>
        <w:jc w:val="both"/>
      </w:pPr>
      <w:r w:rsidRPr="00BC16B7">
        <w:t>Исполнитель гарантирует качество оказанных Услуг в соответствии с требованиями нормативных правовых актов Российской Федерации и нормативных документов, устанавливающих требования к оказываемым Услугам, а также требованиями миграционного законодательства в течение всего срока действия Договора.</w:t>
      </w:r>
    </w:p>
    <w:p w14:paraId="54EC058C" w14:textId="77777777" w:rsidR="00BC16B7" w:rsidRPr="00BC16B7" w:rsidRDefault="00BC16B7" w:rsidP="00BC16B7">
      <w:pPr>
        <w:autoSpaceDE w:val="0"/>
        <w:autoSpaceDN w:val="0"/>
        <w:adjustRightInd w:val="0"/>
        <w:spacing w:after="160"/>
        <w:ind w:firstLine="720"/>
        <w:jc w:val="both"/>
        <w:rPr>
          <w:rFonts w:eastAsia="Calibri"/>
          <w:lang w:eastAsia="en-US"/>
        </w:rPr>
      </w:pPr>
      <w:r w:rsidRPr="00BC16B7">
        <w:rPr>
          <w:rFonts w:eastAsia="Calibri"/>
          <w:lang w:eastAsia="en-US"/>
        </w:rPr>
        <w:lastRenderedPageBreak/>
        <w:t>В случае некачественного оказания Услуг Исполнитель за свой счет устраняет выявленные недостатки в порядке и сроки, предусмотренные Договором. Исполнитель гарантирует безопасность оказания Услуг и безопасность результатов оказанных Услуг.</w:t>
      </w:r>
    </w:p>
    <w:p w14:paraId="7D9DA6D2" w14:textId="77777777" w:rsidR="00BC16B7" w:rsidRPr="00BC16B7" w:rsidRDefault="00BC16B7" w:rsidP="00BC16B7">
      <w:pPr>
        <w:numPr>
          <w:ilvl w:val="0"/>
          <w:numId w:val="13"/>
        </w:numPr>
        <w:spacing w:before="240" w:after="120" w:line="259" w:lineRule="auto"/>
        <w:ind w:left="357" w:hanging="357"/>
        <w:jc w:val="center"/>
        <w:rPr>
          <w:b/>
        </w:rPr>
      </w:pPr>
      <w:r w:rsidRPr="00BC16B7">
        <w:rPr>
          <w:b/>
        </w:rPr>
        <w:t>СПЕЦИАЛЬНЫЕ ТРЕБОВАНИЯ</w:t>
      </w:r>
    </w:p>
    <w:p w14:paraId="2415B3C3" w14:textId="77777777" w:rsidR="00BC16B7" w:rsidRPr="00BC16B7" w:rsidRDefault="00BC16B7" w:rsidP="00BC16B7">
      <w:pPr>
        <w:ind w:firstLine="709"/>
        <w:contextualSpacing/>
      </w:pPr>
      <w:r w:rsidRPr="00BC16B7">
        <w:t>Не установлены.</w:t>
      </w:r>
    </w:p>
    <w:p w14:paraId="6F9E01D9" w14:textId="77777777" w:rsidR="00BC16B7" w:rsidRPr="00BC16B7" w:rsidRDefault="00BC16B7" w:rsidP="00BC16B7">
      <w:pPr>
        <w:numPr>
          <w:ilvl w:val="0"/>
          <w:numId w:val="13"/>
        </w:numPr>
        <w:spacing w:before="240" w:after="120" w:line="259" w:lineRule="auto"/>
        <w:ind w:left="357" w:hanging="357"/>
        <w:jc w:val="center"/>
        <w:rPr>
          <w:b/>
        </w:rPr>
      </w:pPr>
      <w:r w:rsidRPr="00BC16B7">
        <w:rPr>
          <w:b/>
        </w:rPr>
        <w:t>ПЕРЕЧЕНЬ ПРИЛОЖЕНИЙ</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3"/>
        <w:gridCol w:w="6804"/>
        <w:gridCol w:w="1134"/>
      </w:tblGrid>
      <w:tr w:rsidR="00BC16B7" w:rsidRPr="00BC16B7" w14:paraId="7DB0C069" w14:textId="77777777" w:rsidTr="007577C4">
        <w:trPr>
          <w:trHeight w:val="20"/>
        </w:trPr>
        <w:tc>
          <w:tcPr>
            <w:tcW w:w="1413" w:type="dxa"/>
          </w:tcPr>
          <w:p w14:paraId="1BB9E303" w14:textId="77777777" w:rsidR="00BC16B7" w:rsidRPr="00BC16B7" w:rsidRDefault="00BC16B7" w:rsidP="00BC16B7">
            <w:pPr>
              <w:widowControl w:val="0"/>
              <w:autoSpaceDE w:val="0"/>
              <w:autoSpaceDN w:val="0"/>
              <w:adjustRightInd w:val="0"/>
              <w:ind w:left="-63"/>
              <w:jc w:val="center"/>
            </w:pPr>
            <w:r w:rsidRPr="00BC16B7">
              <w:t>Номер приложения</w:t>
            </w:r>
          </w:p>
        </w:tc>
        <w:tc>
          <w:tcPr>
            <w:tcW w:w="6804" w:type="dxa"/>
            <w:vAlign w:val="center"/>
          </w:tcPr>
          <w:p w14:paraId="4546A343" w14:textId="77777777" w:rsidR="00BC16B7" w:rsidRPr="00BC16B7" w:rsidRDefault="00BC16B7" w:rsidP="00BC16B7">
            <w:pPr>
              <w:widowControl w:val="0"/>
              <w:autoSpaceDE w:val="0"/>
              <w:autoSpaceDN w:val="0"/>
              <w:adjustRightInd w:val="0"/>
              <w:jc w:val="center"/>
            </w:pPr>
            <w:r w:rsidRPr="00BC16B7">
              <w:t>Наименование приложения</w:t>
            </w:r>
          </w:p>
        </w:tc>
        <w:tc>
          <w:tcPr>
            <w:tcW w:w="1134" w:type="dxa"/>
          </w:tcPr>
          <w:p w14:paraId="41F20B85" w14:textId="77777777" w:rsidR="00BC16B7" w:rsidRPr="00BC16B7" w:rsidRDefault="00BC16B7" w:rsidP="00BC16B7">
            <w:pPr>
              <w:widowControl w:val="0"/>
              <w:autoSpaceDE w:val="0"/>
              <w:autoSpaceDN w:val="0"/>
              <w:adjustRightInd w:val="0"/>
              <w:jc w:val="center"/>
            </w:pPr>
            <w:r w:rsidRPr="00BC16B7">
              <w:t>Номер страницы</w:t>
            </w:r>
          </w:p>
        </w:tc>
      </w:tr>
      <w:tr w:rsidR="00BC16B7" w:rsidRPr="00BC16B7" w14:paraId="423C52A5" w14:textId="77777777" w:rsidTr="007577C4">
        <w:trPr>
          <w:trHeight w:val="20"/>
        </w:trPr>
        <w:tc>
          <w:tcPr>
            <w:tcW w:w="1413" w:type="dxa"/>
            <w:vAlign w:val="center"/>
          </w:tcPr>
          <w:p w14:paraId="00D266D9" w14:textId="77777777" w:rsidR="00BC16B7" w:rsidRPr="00BC16B7" w:rsidRDefault="00BC16B7" w:rsidP="00BC16B7">
            <w:pPr>
              <w:widowControl w:val="0"/>
              <w:autoSpaceDE w:val="0"/>
              <w:autoSpaceDN w:val="0"/>
              <w:adjustRightInd w:val="0"/>
              <w:jc w:val="center"/>
            </w:pPr>
            <w:r w:rsidRPr="00BC16B7">
              <w:t>1</w:t>
            </w:r>
          </w:p>
        </w:tc>
        <w:tc>
          <w:tcPr>
            <w:tcW w:w="6804" w:type="dxa"/>
            <w:vAlign w:val="center"/>
          </w:tcPr>
          <w:p w14:paraId="22C0391F" w14:textId="77777777" w:rsidR="00BC16B7" w:rsidRPr="00BC16B7" w:rsidRDefault="00BC16B7" w:rsidP="00BC16B7">
            <w:pPr>
              <w:widowControl w:val="0"/>
              <w:autoSpaceDE w:val="0"/>
              <w:autoSpaceDN w:val="0"/>
              <w:adjustRightInd w:val="0"/>
              <w:ind w:right="78"/>
              <w:jc w:val="both"/>
            </w:pPr>
            <w:r w:rsidRPr="00BC16B7">
              <w:t>Перечень Услуг и периодичность их оказания</w:t>
            </w:r>
          </w:p>
        </w:tc>
        <w:tc>
          <w:tcPr>
            <w:tcW w:w="1134" w:type="dxa"/>
            <w:vAlign w:val="center"/>
          </w:tcPr>
          <w:p w14:paraId="435C2D22" w14:textId="77777777" w:rsidR="00BC16B7" w:rsidRPr="00BC16B7" w:rsidRDefault="00BC16B7" w:rsidP="00BC16B7">
            <w:pPr>
              <w:widowControl w:val="0"/>
              <w:autoSpaceDE w:val="0"/>
              <w:autoSpaceDN w:val="0"/>
              <w:adjustRightInd w:val="0"/>
              <w:jc w:val="center"/>
            </w:pPr>
            <w:r w:rsidRPr="00BC16B7">
              <w:t>-</w:t>
            </w:r>
          </w:p>
        </w:tc>
      </w:tr>
      <w:tr w:rsidR="00BC16B7" w:rsidRPr="00BC16B7" w14:paraId="61984604" w14:textId="77777777" w:rsidTr="007577C4">
        <w:trPr>
          <w:trHeight w:val="20"/>
        </w:trPr>
        <w:tc>
          <w:tcPr>
            <w:tcW w:w="1413" w:type="dxa"/>
            <w:vAlign w:val="center"/>
          </w:tcPr>
          <w:p w14:paraId="1F3B6BA5" w14:textId="77777777" w:rsidR="00BC16B7" w:rsidRPr="00BC16B7" w:rsidRDefault="00BC16B7" w:rsidP="00BC16B7">
            <w:pPr>
              <w:widowControl w:val="0"/>
              <w:autoSpaceDE w:val="0"/>
              <w:autoSpaceDN w:val="0"/>
              <w:adjustRightInd w:val="0"/>
              <w:jc w:val="center"/>
            </w:pPr>
            <w:r w:rsidRPr="00BC16B7">
              <w:t>2</w:t>
            </w:r>
          </w:p>
        </w:tc>
        <w:tc>
          <w:tcPr>
            <w:tcW w:w="6804" w:type="dxa"/>
            <w:vAlign w:val="center"/>
          </w:tcPr>
          <w:p w14:paraId="459D5B67" w14:textId="77777777" w:rsidR="00BC16B7" w:rsidRPr="00BC16B7" w:rsidRDefault="00BC16B7" w:rsidP="00BC16B7">
            <w:pPr>
              <w:widowControl w:val="0"/>
              <w:autoSpaceDE w:val="0"/>
              <w:autoSpaceDN w:val="0"/>
              <w:adjustRightInd w:val="0"/>
              <w:ind w:right="78"/>
              <w:jc w:val="both"/>
            </w:pPr>
            <w:r w:rsidRPr="00BC16B7">
              <w:t>Перечень объектов</w:t>
            </w:r>
          </w:p>
        </w:tc>
        <w:tc>
          <w:tcPr>
            <w:tcW w:w="1134" w:type="dxa"/>
            <w:vAlign w:val="center"/>
          </w:tcPr>
          <w:p w14:paraId="40C85CAE" w14:textId="77777777" w:rsidR="00BC16B7" w:rsidRPr="00BC16B7" w:rsidRDefault="00BC16B7" w:rsidP="00BC16B7">
            <w:pPr>
              <w:widowControl w:val="0"/>
              <w:autoSpaceDE w:val="0"/>
              <w:autoSpaceDN w:val="0"/>
              <w:adjustRightInd w:val="0"/>
              <w:jc w:val="center"/>
            </w:pPr>
            <w:r w:rsidRPr="00BC16B7">
              <w:t>-</w:t>
            </w:r>
          </w:p>
        </w:tc>
      </w:tr>
      <w:tr w:rsidR="00BC16B7" w:rsidRPr="00BC16B7" w14:paraId="66138D96" w14:textId="77777777" w:rsidTr="007577C4">
        <w:trPr>
          <w:trHeight w:val="20"/>
        </w:trPr>
        <w:tc>
          <w:tcPr>
            <w:tcW w:w="1413" w:type="dxa"/>
            <w:vAlign w:val="center"/>
          </w:tcPr>
          <w:p w14:paraId="29C2FA3F" w14:textId="77777777" w:rsidR="00BC16B7" w:rsidRPr="00BC16B7" w:rsidRDefault="00BC16B7" w:rsidP="00BC16B7">
            <w:pPr>
              <w:widowControl w:val="0"/>
              <w:autoSpaceDE w:val="0"/>
              <w:autoSpaceDN w:val="0"/>
              <w:adjustRightInd w:val="0"/>
              <w:jc w:val="center"/>
            </w:pPr>
            <w:r w:rsidRPr="00BC16B7">
              <w:t>3</w:t>
            </w:r>
          </w:p>
        </w:tc>
        <w:tc>
          <w:tcPr>
            <w:tcW w:w="6804" w:type="dxa"/>
            <w:vAlign w:val="center"/>
          </w:tcPr>
          <w:p w14:paraId="380700DA" w14:textId="77777777" w:rsidR="00BC16B7" w:rsidRPr="00BC16B7" w:rsidRDefault="00BC16B7" w:rsidP="00BC16B7">
            <w:pPr>
              <w:shd w:val="clear" w:color="auto" w:fill="FFFFFF"/>
              <w:tabs>
                <w:tab w:val="left" w:pos="1666"/>
              </w:tabs>
              <w:ind w:right="78"/>
              <w:jc w:val="both"/>
            </w:pPr>
            <w:r w:rsidRPr="00BC16B7">
              <w:t>Способы контроля и критерии оценки качества оказанных Услуг</w:t>
            </w:r>
          </w:p>
        </w:tc>
        <w:tc>
          <w:tcPr>
            <w:tcW w:w="1134" w:type="dxa"/>
            <w:vAlign w:val="center"/>
          </w:tcPr>
          <w:p w14:paraId="7FB88D59" w14:textId="77777777" w:rsidR="00BC16B7" w:rsidRPr="00BC16B7" w:rsidRDefault="00BC16B7" w:rsidP="00BC16B7">
            <w:pPr>
              <w:shd w:val="clear" w:color="auto" w:fill="FFFFFF"/>
              <w:tabs>
                <w:tab w:val="left" w:pos="1666"/>
              </w:tabs>
              <w:ind w:right="-47"/>
              <w:jc w:val="center"/>
            </w:pPr>
            <w:r w:rsidRPr="00BC16B7">
              <w:t>-</w:t>
            </w:r>
          </w:p>
        </w:tc>
      </w:tr>
      <w:tr w:rsidR="00BC16B7" w:rsidRPr="00BC16B7" w14:paraId="39A30D3B" w14:textId="77777777" w:rsidTr="007577C4">
        <w:trPr>
          <w:trHeight w:val="20"/>
        </w:trPr>
        <w:tc>
          <w:tcPr>
            <w:tcW w:w="1413" w:type="dxa"/>
            <w:vAlign w:val="center"/>
          </w:tcPr>
          <w:p w14:paraId="172B8FE2" w14:textId="77777777" w:rsidR="00BC16B7" w:rsidRPr="00BC16B7" w:rsidRDefault="00BC16B7" w:rsidP="00BC16B7">
            <w:pPr>
              <w:widowControl w:val="0"/>
              <w:autoSpaceDE w:val="0"/>
              <w:autoSpaceDN w:val="0"/>
              <w:adjustRightInd w:val="0"/>
              <w:jc w:val="center"/>
            </w:pPr>
            <w:r w:rsidRPr="00BC16B7">
              <w:t>4</w:t>
            </w:r>
          </w:p>
        </w:tc>
        <w:tc>
          <w:tcPr>
            <w:tcW w:w="6804" w:type="dxa"/>
            <w:vAlign w:val="center"/>
          </w:tcPr>
          <w:p w14:paraId="7D3B8326" w14:textId="77777777" w:rsidR="00BC16B7" w:rsidRPr="00BC16B7" w:rsidRDefault="00BC16B7" w:rsidP="00BC16B7">
            <w:pPr>
              <w:widowControl w:val="0"/>
              <w:autoSpaceDE w:val="0"/>
              <w:autoSpaceDN w:val="0"/>
              <w:adjustRightInd w:val="0"/>
              <w:ind w:right="78"/>
              <w:jc w:val="both"/>
              <w:rPr>
                <w:rFonts w:eastAsia="Calibri"/>
                <w:bCs/>
                <w:color w:val="000000"/>
                <w:lang w:eastAsia="en-US"/>
              </w:rPr>
            </w:pPr>
            <w:r w:rsidRPr="00BC16B7">
              <w:rPr>
                <w:rFonts w:eastAsia="Calibri"/>
                <w:bCs/>
                <w:color w:val="000000"/>
                <w:lang w:eastAsia="en-US"/>
              </w:rPr>
              <w:t>Требования к характеристикам, потребительским свойствам и качественным показателям расходных материалов, используемых при оказании Услуг</w:t>
            </w:r>
          </w:p>
        </w:tc>
        <w:tc>
          <w:tcPr>
            <w:tcW w:w="1134" w:type="dxa"/>
            <w:vAlign w:val="center"/>
          </w:tcPr>
          <w:p w14:paraId="6F2355E4" w14:textId="77777777" w:rsidR="00BC16B7" w:rsidRPr="00BC16B7" w:rsidRDefault="00BC16B7" w:rsidP="00BC16B7">
            <w:pPr>
              <w:widowControl w:val="0"/>
              <w:autoSpaceDE w:val="0"/>
              <w:autoSpaceDN w:val="0"/>
              <w:adjustRightInd w:val="0"/>
              <w:jc w:val="center"/>
              <w:rPr>
                <w:rFonts w:eastAsia="Calibri"/>
                <w:bCs/>
                <w:color w:val="000000"/>
                <w:lang w:eastAsia="en-US"/>
              </w:rPr>
            </w:pPr>
            <w:r w:rsidRPr="00BC16B7">
              <w:rPr>
                <w:rFonts w:eastAsia="Calibri"/>
                <w:bCs/>
                <w:color w:val="000000"/>
                <w:lang w:eastAsia="en-US"/>
              </w:rPr>
              <w:t>-</w:t>
            </w:r>
          </w:p>
        </w:tc>
      </w:tr>
    </w:tbl>
    <w:p w14:paraId="3F3F5E96" w14:textId="77777777" w:rsidR="00BC16B7" w:rsidRPr="00BC16B7" w:rsidRDefault="00BC16B7" w:rsidP="00BC16B7">
      <w:pPr>
        <w:ind w:left="5670"/>
        <w:rPr>
          <w:sz w:val="10"/>
          <w:szCs w:val="10"/>
        </w:rPr>
      </w:pPr>
    </w:p>
    <w:p w14:paraId="25A532E1" w14:textId="7D1C6546" w:rsidR="00986E5B" w:rsidRDefault="00BC16B7" w:rsidP="00BC16B7">
      <w:pPr>
        <w:widowControl w:val="0"/>
        <w:autoSpaceDE w:val="0"/>
        <w:autoSpaceDN w:val="0"/>
        <w:adjustRightInd w:val="0"/>
        <w:jc w:val="center"/>
        <w:rPr>
          <w:b/>
        </w:rPr>
      </w:pPr>
      <w:r w:rsidRPr="00BC16B7">
        <w:rPr>
          <w:sz w:val="28"/>
          <w:szCs w:val="28"/>
        </w:rPr>
        <w:br w:type="page"/>
      </w:r>
    </w:p>
    <w:p w14:paraId="63F335EE" w14:textId="680EE829" w:rsidR="0025746F" w:rsidRPr="0025746F" w:rsidRDefault="0025746F" w:rsidP="0025746F">
      <w:pPr>
        <w:ind w:left="5670"/>
        <w:rPr>
          <w:sz w:val="28"/>
          <w:szCs w:val="28"/>
        </w:rPr>
      </w:pPr>
    </w:p>
    <w:p w14:paraId="625E7EC0" w14:textId="77777777" w:rsidR="002437DE" w:rsidRDefault="002437DE" w:rsidP="002437DE">
      <w:pPr>
        <w:rPr>
          <w:sz w:val="28"/>
          <w:szCs w:val="28"/>
        </w:rPr>
      </w:pPr>
    </w:p>
    <w:tbl>
      <w:tblPr>
        <w:tblStyle w:val="7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986E5B" w:rsidRPr="0037625C" w14:paraId="1BDC6943" w14:textId="77777777" w:rsidTr="00FA0806">
        <w:tc>
          <w:tcPr>
            <w:tcW w:w="4672" w:type="dxa"/>
          </w:tcPr>
          <w:p w14:paraId="5DEEB421" w14:textId="77777777" w:rsidR="00BC22AA" w:rsidRDefault="00BC22AA" w:rsidP="00BC22AA">
            <w:pPr>
              <w:tabs>
                <w:tab w:val="left" w:pos="2340"/>
              </w:tabs>
              <w:jc w:val="both"/>
              <w:rPr>
                <w:b/>
              </w:rPr>
            </w:pPr>
            <w:r w:rsidRPr="00594B68">
              <w:rPr>
                <w:b/>
              </w:rPr>
              <w:t>ЗАКАЗЧИК:</w:t>
            </w:r>
          </w:p>
          <w:p w14:paraId="29813C1E" w14:textId="77777777" w:rsidR="00BC22AA" w:rsidRDefault="00BC22AA" w:rsidP="00BC22AA">
            <w:pPr>
              <w:tabs>
                <w:tab w:val="left" w:pos="2340"/>
              </w:tabs>
              <w:jc w:val="both"/>
              <w:rPr>
                <w:b/>
              </w:rPr>
            </w:pPr>
            <w:r>
              <w:rPr>
                <w:b/>
              </w:rPr>
              <w:t xml:space="preserve">Заместитель </w:t>
            </w:r>
            <w:r w:rsidRPr="00BB375C">
              <w:rPr>
                <w:b/>
              </w:rPr>
              <w:t>Директор</w:t>
            </w:r>
          </w:p>
          <w:p w14:paraId="5DEC147A" w14:textId="77777777" w:rsidR="00BC22AA" w:rsidRPr="00BB375C" w:rsidRDefault="00BC22AA" w:rsidP="00BC22AA">
            <w:pPr>
              <w:tabs>
                <w:tab w:val="left" w:pos="2340"/>
              </w:tabs>
              <w:jc w:val="both"/>
              <w:rPr>
                <w:b/>
              </w:rPr>
            </w:pPr>
            <w:r w:rsidRPr="00BB375C">
              <w:rPr>
                <w:b/>
              </w:rPr>
              <w:t>УФПС г. Москвы</w:t>
            </w:r>
          </w:p>
          <w:p w14:paraId="44DA7465" w14:textId="77777777" w:rsidR="00BC22AA" w:rsidRDefault="00BC22AA" w:rsidP="00BC22AA">
            <w:pPr>
              <w:tabs>
                <w:tab w:val="left" w:pos="2340"/>
              </w:tabs>
              <w:jc w:val="both"/>
            </w:pPr>
          </w:p>
          <w:p w14:paraId="0BB02BFF" w14:textId="77777777" w:rsidR="00BC22AA" w:rsidRDefault="00BC22AA" w:rsidP="00BC22AA">
            <w:pPr>
              <w:tabs>
                <w:tab w:val="left" w:pos="2340"/>
              </w:tabs>
              <w:jc w:val="both"/>
            </w:pPr>
          </w:p>
          <w:p w14:paraId="00949F4C" w14:textId="77777777" w:rsidR="00BC22AA" w:rsidRPr="00594B68" w:rsidRDefault="00BC22AA" w:rsidP="00BC22AA">
            <w:pPr>
              <w:widowControl w:val="0"/>
              <w:jc w:val="both"/>
            </w:pPr>
            <w:r w:rsidRPr="00594B68">
              <w:t>________________/</w:t>
            </w:r>
            <w:r>
              <w:t xml:space="preserve"> Максимов</w:t>
            </w:r>
            <w:r w:rsidRPr="00986E5B">
              <w:t xml:space="preserve"> </w:t>
            </w:r>
            <w:r>
              <w:t>В</w:t>
            </w:r>
            <w:r w:rsidRPr="00986E5B">
              <w:t>.А</w:t>
            </w:r>
            <w:r>
              <w:t>.</w:t>
            </w:r>
            <w:r w:rsidRPr="00594B68">
              <w:t>/</w:t>
            </w:r>
          </w:p>
          <w:p w14:paraId="78874BAA" w14:textId="60AFC8ED" w:rsidR="00986E5B" w:rsidRPr="0037625C" w:rsidRDefault="00BC22AA" w:rsidP="00BC22AA">
            <w:pPr>
              <w:tabs>
                <w:tab w:val="left" w:pos="2340"/>
              </w:tabs>
              <w:jc w:val="both"/>
              <w:rPr>
                <w:szCs w:val="28"/>
              </w:rPr>
            </w:pPr>
            <w:r w:rsidRPr="00BC22AA">
              <w:rPr>
                <w:b/>
              </w:rPr>
              <w:t xml:space="preserve"> «___</w:t>
            </w:r>
            <w:proofErr w:type="gramStart"/>
            <w:r w:rsidRPr="00BC22AA">
              <w:rPr>
                <w:b/>
              </w:rPr>
              <w:t>_»_</w:t>
            </w:r>
            <w:proofErr w:type="gramEnd"/>
            <w:r w:rsidRPr="00BC22AA">
              <w:rPr>
                <w:b/>
              </w:rPr>
              <w:t>__________ 20__г.</w:t>
            </w:r>
          </w:p>
        </w:tc>
        <w:tc>
          <w:tcPr>
            <w:tcW w:w="4672" w:type="dxa"/>
          </w:tcPr>
          <w:p w14:paraId="5EB69874" w14:textId="70E3F982" w:rsidR="00986E5B" w:rsidRPr="00594B68" w:rsidRDefault="00986E5B" w:rsidP="00986E5B">
            <w:pPr>
              <w:widowControl w:val="0"/>
              <w:jc w:val="both"/>
              <w:rPr>
                <w:b/>
              </w:rPr>
            </w:pPr>
            <w:r w:rsidRPr="00594B68">
              <w:rPr>
                <w:b/>
              </w:rPr>
              <w:t xml:space="preserve">ИСПОЛНИТЕЛЬ: </w:t>
            </w:r>
          </w:p>
          <w:p w14:paraId="1E0374CE" w14:textId="77777777" w:rsidR="00986E5B" w:rsidRPr="00594B68" w:rsidRDefault="00986E5B" w:rsidP="00986E5B">
            <w:pPr>
              <w:widowControl w:val="0"/>
              <w:jc w:val="both"/>
              <w:rPr>
                <w:b/>
              </w:rPr>
            </w:pPr>
          </w:p>
          <w:p w14:paraId="4458D834" w14:textId="77777777" w:rsidR="0042062A" w:rsidRDefault="0042062A" w:rsidP="00986E5B">
            <w:pPr>
              <w:widowControl w:val="0"/>
              <w:jc w:val="both"/>
              <w:rPr>
                <w:b/>
              </w:rPr>
            </w:pPr>
          </w:p>
          <w:p w14:paraId="39A5FCED" w14:textId="77777777" w:rsidR="0042062A" w:rsidRDefault="0042062A" w:rsidP="00986E5B">
            <w:pPr>
              <w:widowControl w:val="0"/>
              <w:jc w:val="both"/>
              <w:rPr>
                <w:b/>
              </w:rPr>
            </w:pPr>
          </w:p>
          <w:p w14:paraId="1F7678BF" w14:textId="77777777" w:rsidR="00986E5B" w:rsidRDefault="00986E5B" w:rsidP="00986E5B">
            <w:pPr>
              <w:widowControl w:val="0"/>
              <w:jc w:val="both"/>
              <w:rPr>
                <w:b/>
              </w:rPr>
            </w:pPr>
          </w:p>
          <w:p w14:paraId="1F0309BC" w14:textId="3338D9B9" w:rsidR="00986E5B" w:rsidRPr="00594B68" w:rsidRDefault="00986E5B" w:rsidP="00986E5B">
            <w:pPr>
              <w:widowControl w:val="0"/>
              <w:jc w:val="both"/>
            </w:pPr>
            <w:r w:rsidRPr="00594B68">
              <w:t>________________/Ф.И.О./</w:t>
            </w:r>
          </w:p>
          <w:p w14:paraId="39FF8D4C" w14:textId="20749A13" w:rsidR="00986E5B" w:rsidRPr="0037625C" w:rsidRDefault="00986E5B" w:rsidP="00C63054">
            <w:pPr>
              <w:jc w:val="both"/>
              <w:rPr>
                <w:szCs w:val="28"/>
              </w:rPr>
            </w:pPr>
            <w:r w:rsidRPr="00594B68">
              <w:t>«___</w:t>
            </w:r>
            <w:proofErr w:type="gramStart"/>
            <w:r w:rsidRPr="00594B68">
              <w:t>_»_</w:t>
            </w:r>
            <w:proofErr w:type="gramEnd"/>
            <w:r w:rsidRPr="00594B68">
              <w:t>__________ 20__г.</w:t>
            </w:r>
            <w:r w:rsidRPr="00594B68">
              <w:rPr>
                <w:b/>
              </w:rPr>
              <w:t xml:space="preserve"> </w:t>
            </w:r>
          </w:p>
        </w:tc>
      </w:tr>
    </w:tbl>
    <w:p w14:paraId="47C4A769" w14:textId="77777777" w:rsidR="00D0300E" w:rsidRDefault="00D0300E" w:rsidP="00AE6115">
      <w:pPr>
        <w:widowControl w:val="0"/>
        <w:autoSpaceDE w:val="0"/>
        <w:autoSpaceDN w:val="0"/>
        <w:adjustRightInd w:val="0"/>
        <w:ind w:left="5529"/>
        <w:jc w:val="right"/>
      </w:pPr>
    </w:p>
    <w:p w14:paraId="7CC7F92B" w14:textId="2FE4E285" w:rsidR="0042062A" w:rsidRDefault="0042062A">
      <w:pPr>
        <w:spacing w:after="200" w:line="276" w:lineRule="auto"/>
      </w:pPr>
      <w:r>
        <w:br w:type="page"/>
      </w:r>
    </w:p>
    <w:p w14:paraId="15FE73B1" w14:textId="2B42E18A" w:rsidR="002437DE" w:rsidRPr="00AE6115" w:rsidRDefault="002437DE" w:rsidP="0025746F">
      <w:pPr>
        <w:widowControl w:val="0"/>
        <w:autoSpaceDE w:val="0"/>
        <w:autoSpaceDN w:val="0"/>
        <w:adjustRightInd w:val="0"/>
        <w:ind w:left="5529"/>
      </w:pPr>
      <w:r w:rsidRPr="00AE6115">
        <w:lastRenderedPageBreak/>
        <w:t xml:space="preserve">Приложение № 1 </w:t>
      </w:r>
    </w:p>
    <w:p w14:paraId="422C4FD9" w14:textId="4BC260B4" w:rsidR="00AE6115" w:rsidRDefault="00AE6115" w:rsidP="0025746F">
      <w:pPr>
        <w:widowControl w:val="0"/>
        <w:autoSpaceDE w:val="0"/>
        <w:autoSpaceDN w:val="0"/>
        <w:adjustRightInd w:val="0"/>
        <w:ind w:left="5529"/>
      </w:pPr>
      <w:r>
        <w:t>к</w:t>
      </w:r>
      <w:r w:rsidRPr="00AE6115">
        <w:t xml:space="preserve"> </w:t>
      </w:r>
      <w:r w:rsidR="00A909BC">
        <w:t>ТЗ</w:t>
      </w:r>
      <w:r w:rsidRPr="00AE6115">
        <w:t xml:space="preserve"> </w:t>
      </w:r>
    </w:p>
    <w:p w14:paraId="143A004E" w14:textId="4DADF0FC" w:rsidR="00AE6115" w:rsidRPr="00152914" w:rsidRDefault="00AE6115" w:rsidP="002437DE">
      <w:pPr>
        <w:ind w:left="5670"/>
        <w:jc w:val="right"/>
        <w:rPr>
          <w:sz w:val="28"/>
          <w:szCs w:val="28"/>
        </w:rPr>
      </w:pPr>
    </w:p>
    <w:p w14:paraId="5DA90A37" w14:textId="57BF5AE7" w:rsidR="002437DE" w:rsidRDefault="002437DE" w:rsidP="002437DE">
      <w:pPr>
        <w:ind w:left="4678"/>
        <w:jc w:val="right"/>
        <w:rPr>
          <w:sz w:val="28"/>
          <w:szCs w:val="28"/>
        </w:rPr>
      </w:pPr>
    </w:p>
    <w:p w14:paraId="0A7BA7B5" w14:textId="77777777" w:rsidR="00BC16B7" w:rsidRPr="00BC16B7" w:rsidRDefault="00BC16B7" w:rsidP="00BC16B7">
      <w:pPr>
        <w:contextualSpacing/>
        <w:jc w:val="center"/>
        <w:rPr>
          <w:b/>
          <w:sz w:val="28"/>
          <w:szCs w:val="28"/>
          <w:lang w:eastAsia="en-US"/>
        </w:rPr>
      </w:pPr>
      <w:r w:rsidRPr="00BC16B7">
        <w:rPr>
          <w:b/>
          <w:sz w:val="28"/>
          <w:szCs w:val="28"/>
          <w:lang w:eastAsia="en-US"/>
        </w:rPr>
        <w:t>Перечень Услуг и периодичность их оказания</w:t>
      </w:r>
    </w:p>
    <w:p w14:paraId="44DD7876" w14:textId="77777777" w:rsidR="00BC16B7" w:rsidRPr="00BC16B7" w:rsidRDefault="00BC16B7" w:rsidP="00BC16B7">
      <w:pPr>
        <w:contextualSpacing/>
        <w:jc w:val="center"/>
        <w:rPr>
          <w:b/>
          <w:sz w:val="28"/>
          <w:szCs w:val="28"/>
        </w:rPr>
      </w:pPr>
    </w:p>
    <w:tbl>
      <w:tblPr>
        <w:tblStyle w:val="2130"/>
        <w:tblW w:w="5003" w:type="pct"/>
        <w:tblLook w:val="04A0" w:firstRow="1" w:lastRow="0" w:firstColumn="1" w:lastColumn="0" w:noHBand="0" w:noVBand="1"/>
      </w:tblPr>
      <w:tblGrid>
        <w:gridCol w:w="5546"/>
        <w:gridCol w:w="4089"/>
      </w:tblGrid>
      <w:tr w:rsidR="00BC16B7" w:rsidRPr="00BC16B7" w14:paraId="17C55E9F" w14:textId="77777777" w:rsidTr="007577C4">
        <w:trPr>
          <w:trHeight w:val="405"/>
        </w:trPr>
        <w:tc>
          <w:tcPr>
            <w:tcW w:w="5000" w:type="pct"/>
            <w:gridSpan w:val="2"/>
            <w:vAlign w:val="center"/>
          </w:tcPr>
          <w:p w14:paraId="7F63190F" w14:textId="77777777" w:rsidR="00BC16B7" w:rsidRPr="00BC16B7" w:rsidRDefault="00BC16B7" w:rsidP="00BC16B7">
            <w:pPr>
              <w:tabs>
                <w:tab w:val="left" w:pos="272"/>
              </w:tabs>
              <w:rPr>
                <w:rFonts w:eastAsia="Calibri"/>
                <w:b/>
                <w:sz w:val="28"/>
                <w:szCs w:val="28"/>
                <w:lang w:eastAsia="en-US"/>
              </w:rPr>
            </w:pPr>
            <w:r w:rsidRPr="00BC16B7">
              <w:rPr>
                <w:rFonts w:eastAsia="Calibri"/>
                <w:b/>
                <w:sz w:val="28"/>
                <w:szCs w:val="28"/>
                <w:lang w:eastAsia="en-US"/>
              </w:rPr>
              <w:t>Тип № 2. Почтообрабатывающие объекты</w:t>
            </w:r>
          </w:p>
        </w:tc>
      </w:tr>
      <w:tr w:rsidR="00BC16B7" w:rsidRPr="00BC16B7" w14:paraId="477505D4" w14:textId="77777777" w:rsidTr="007577C4">
        <w:tc>
          <w:tcPr>
            <w:tcW w:w="5000" w:type="pct"/>
            <w:gridSpan w:val="2"/>
          </w:tcPr>
          <w:p w14:paraId="09CBAB25" w14:textId="77777777" w:rsidR="00BC16B7" w:rsidRPr="00BC16B7" w:rsidRDefault="00BC16B7" w:rsidP="00BC16B7">
            <w:pPr>
              <w:tabs>
                <w:tab w:val="left" w:pos="272"/>
              </w:tabs>
              <w:rPr>
                <w:rFonts w:eastAsia="Calibri"/>
                <w:b/>
                <w:sz w:val="22"/>
                <w:lang w:eastAsia="en-US"/>
              </w:rPr>
            </w:pPr>
            <w:r w:rsidRPr="00BC16B7">
              <w:rPr>
                <w:rFonts w:eastAsia="Calibri"/>
                <w:b/>
                <w:sz w:val="22"/>
                <w:lang w:eastAsia="en-US"/>
              </w:rPr>
              <w:t xml:space="preserve">Основная уборка помещений </w:t>
            </w:r>
          </w:p>
          <w:p w14:paraId="65715273" w14:textId="77777777" w:rsidR="00BC16B7" w:rsidRPr="00BC16B7" w:rsidRDefault="00BC16B7" w:rsidP="00BC16B7">
            <w:pPr>
              <w:tabs>
                <w:tab w:val="left" w:pos="272"/>
              </w:tabs>
              <w:rPr>
                <w:rFonts w:eastAsia="Calibri"/>
                <w:b/>
                <w:sz w:val="22"/>
                <w:lang w:eastAsia="en-US"/>
              </w:rPr>
            </w:pPr>
            <w:r w:rsidRPr="00BC16B7">
              <w:rPr>
                <w:rFonts w:eastAsia="Calibri"/>
                <w:sz w:val="22"/>
                <w:lang w:eastAsia="en-US"/>
              </w:rPr>
              <w:t>Время оказания Услуг в соответствии с графиком уборки согласно режиму работы объекта, указанному в Приложении № 2 к ТЗ</w:t>
            </w:r>
          </w:p>
        </w:tc>
      </w:tr>
      <w:tr w:rsidR="00BC16B7" w:rsidRPr="00BC16B7" w14:paraId="536AD12C" w14:textId="77777777" w:rsidTr="007577C4">
        <w:tc>
          <w:tcPr>
            <w:tcW w:w="2878" w:type="pct"/>
          </w:tcPr>
          <w:p w14:paraId="6F6D801D" w14:textId="77777777" w:rsidR="00BC16B7" w:rsidRPr="00BC16B7" w:rsidRDefault="00BC16B7" w:rsidP="00BC16B7">
            <w:pPr>
              <w:tabs>
                <w:tab w:val="left" w:pos="272"/>
              </w:tabs>
              <w:rPr>
                <w:rFonts w:eastAsia="Calibri"/>
                <w:b/>
                <w:sz w:val="22"/>
                <w:lang w:eastAsia="en-US"/>
              </w:rPr>
            </w:pPr>
            <w:r w:rsidRPr="00BC16B7">
              <w:rPr>
                <w:rFonts w:eastAsia="Calibri"/>
                <w:b/>
                <w:sz w:val="22"/>
                <w:lang w:eastAsia="en-US"/>
              </w:rPr>
              <w:t>ПЕРЕЧЕНЬ УСЛУГ</w:t>
            </w:r>
          </w:p>
        </w:tc>
        <w:tc>
          <w:tcPr>
            <w:tcW w:w="2122" w:type="pct"/>
          </w:tcPr>
          <w:p w14:paraId="56D8BA2A" w14:textId="77777777" w:rsidR="00BC16B7" w:rsidRPr="00BC16B7" w:rsidRDefault="00BC16B7" w:rsidP="00BC16B7">
            <w:pPr>
              <w:tabs>
                <w:tab w:val="left" w:pos="272"/>
              </w:tabs>
              <w:rPr>
                <w:rFonts w:eastAsia="Calibri"/>
                <w:b/>
                <w:sz w:val="22"/>
                <w:lang w:eastAsia="en-US"/>
              </w:rPr>
            </w:pPr>
            <w:r w:rsidRPr="00BC16B7">
              <w:rPr>
                <w:rFonts w:eastAsia="Calibri"/>
                <w:b/>
                <w:sz w:val="22"/>
                <w:lang w:eastAsia="en-US"/>
              </w:rPr>
              <w:t>ПЕРИОДИЧНОСТЬ</w:t>
            </w:r>
          </w:p>
        </w:tc>
      </w:tr>
      <w:tr w:rsidR="00BC16B7" w:rsidRPr="00BC16B7" w14:paraId="1E2AB675" w14:textId="77777777" w:rsidTr="007577C4">
        <w:tc>
          <w:tcPr>
            <w:tcW w:w="5000" w:type="pct"/>
            <w:gridSpan w:val="2"/>
          </w:tcPr>
          <w:p w14:paraId="43E75EC0" w14:textId="77777777" w:rsidR="00BC16B7" w:rsidRPr="00BC16B7" w:rsidRDefault="00BC16B7" w:rsidP="00BC16B7">
            <w:pPr>
              <w:tabs>
                <w:tab w:val="left" w:pos="272"/>
              </w:tabs>
              <w:rPr>
                <w:rFonts w:eastAsia="Calibri"/>
                <w:sz w:val="22"/>
                <w:lang w:eastAsia="en-US"/>
              </w:rPr>
            </w:pPr>
            <w:r w:rsidRPr="00BC16B7">
              <w:rPr>
                <w:rFonts w:eastAsia="Calibri"/>
                <w:b/>
                <w:sz w:val="22"/>
                <w:lang w:eastAsia="en-US"/>
              </w:rPr>
              <w:t>Офисные помещения</w:t>
            </w:r>
          </w:p>
        </w:tc>
      </w:tr>
      <w:tr w:rsidR="00BC16B7" w:rsidRPr="00BC16B7" w14:paraId="2C9EC698" w14:textId="77777777" w:rsidTr="007577C4">
        <w:tc>
          <w:tcPr>
            <w:tcW w:w="2878" w:type="pct"/>
          </w:tcPr>
          <w:p w14:paraId="67A65DA6" w14:textId="77777777" w:rsidR="00BC16B7" w:rsidRPr="00BC16B7" w:rsidRDefault="00BC16B7" w:rsidP="00BC16B7">
            <w:pPr>
              <w:tabs>
                <w:tab w:val="left" w:pos="272"/>
              </w:tabs>
              <w:jc w:val="both"/>
              <w:rPr>
                <w:rFonts w:eastAsia="Calibri"/>
                <w:sz w:val="22"/>
                <w:lang w:eastAsia="en-US"/>
              </w:rPr>
            </w:pPr>
            <w:r w:rsidRPr="00BC16B7">
              <w:rPr>
                <w:rFonts w:eastAsia="Calibri"/>
                <w:sz w:val="22"/>
                <w:lang w:eastAsia="en-US"/>
              </w:rPr>
              <w:t>Влажная и сухая уборка пола</w:t>
            </w:r>
          </w:p>
        </w:tc>
        <w:tc>
          <w:tcPr>
            <w:tcW w:w="2122" w:type="pct"/>
          </w:tcPr>
          <w:p w14:paraId="74639D84" w14:textId="77777777" w:rsidR="00BC16B7" w:rsidRPr="00BC16B7" w:rsidRDefault="00BC16B7" w:rsidP="00BC16B7">
            <w:pPr>
              <w:tabs>
                <w:tab w:val="left" w:pos="272"/>
              </w:tabs>
              <w:jc w:val="both"/>
              <w:rPr>
                <w:rFonts w:eastAsia="Calibri"/>
                <w:sz w:val="22"/>
                <w:lang w:eastAsia="en-US"/>
              </w:rPr>
            </w:pPr>
            <w:r w:rsidRPr="00BC16B7">
              <w:rPr>
                <w:rFonts w:eastAsia="Calibri"/>
                <w:sz w:val="22"/>
                <w:lang w:eastAsia="en-US"/>
              </w:rPr>
              <w:t>1 раз в день</w:t>
            </w:r>
          </w:p>
        </w:tc>
      </w:tr>
      <w:tr w:rsidR="00BC16B7" w:rsidRPr="00BC16B7" w14:paraId="182B3893" w14:textId="77777777" w:rsidTr="007577C4">
        <w:tc>
          <w:tcPr>
            <w:tcW w:w="2878" w:type="pct"/>
          </w:tcPr>
          <w:p w14:paraId="62356F96" w14:textId="77777777" w:rsidR="00BC16B7" w:rsidRPr="00BC16B7" w:rsidRDefault="00BC16B7" w:rsidP="00BC16B7">
            <w:pPr>
              <w:tabs>
                <w:tab w:val="left" w:pos="272"/>
              </w:tabs>
              <w:jc w:val="both"/>
              <w:rPr>
                <w:rFonts w:eastAsia="Calibri"/>
                <w:sz w:val="22"/>
                <w:lang w:eastAsia="en-US"/>
              </w:rPr>
            </w:pPr>
            <w:r w:rsidRPr="00BC16B7">
              <w:rPr>
                <w:rFonts w:eastAsia="Calibri"/>
                <w:sz w:val="22"/>
                <w:lang w:eastAsia="en-US"/>
              </w:rPr>
              <w:t>Сбор и вынос мусора, замена мусорных пакетов</w:t>
            </w:r>
          </w:p>
        </w:tc>
        <w:tc>
          <w:tcPr>
            <w:tcW w:w="2122" w:type="pct"/>
          </w:tcPr>
          <w:p w14:paraId="3706BA70" w14:textId="77777777" w:rsidR="00BC16B7" w:rsidRPr="00BC16B7" w:rsidRDefault="00BC16B7" w:rsidP="00BC16B7">
            <w:pPr>
              <w:tabs>
                <w:tab w:val="left" w:pos="272"/>
              </w:tabs>
              <w:jc w:val="both"/>
              <w:rPr>
                <w:rFonts w:eastAsia="Calibri"/>
                <w:sz w:val="22"/>
                <w:lang w:eastAsia="en-US"/>
              </w:rPr>
            </w:pPr>
            <w:r w:rsidRPr="00BC16B7">
              <w:rPr>
                <w:rFonts w:eastAsia="Calibri"/>
                <w:sz w:val="22"/>
                <w:lang w:eastAsia="en-US"/>
              </w:rPr>
              <w:t>По мере необходимости, но не менее 1 (одного) раза в день</w:t>
            </w:r>
          </w:p>
        </w:tc>
      </w:tr>
      <w:tr w:rsidR="00BC16B7" w:rsidRPr="00BC16B7" w14:paraId="616CA52F" w14:textId="77777777" w:rsidTr="007577C4">
        <w:tc>
          <w:tcPr>
            <w:tcW w:w="2878" w:type="pct"/>
          </w:tcPr>
          <w:p w14:paraId="4D2629BB" w14:textId="77777777" w:rsidR="00BC16B7" w:rsidRPr="00BC16B7" w:rsidRDefault="00BC16B7" w:rsidP="00BC16B7">
            <w:pPr>
              <w:tabs>
                <w:tab w:val="left" w:pos="272"/>
              </w:tabs>
              <w:jc w:val="both"/>
              <w:rPr>
                <w:rFonts w:eastAsia="Calibri"/>
                <w:sz w:val="22"/>
                <w:lang w:eastAsia="en-US"/>
              </w:rPr>
            </w:pPr>
            <w:r w:rsidRPr="00BC16B7">
              <w:rPr>
                <w:rFonts w:eastAsia="Calibri"/>
                <w:sz w:val="22"/>
                <w:lang w:eastAsia="en-US"/>
              </w:rPr>
              <w:t>Удаление пыли и загрязнений с рабочих поверхностей столов, освобожденных от посторонних предметов</w:t>
            </w:r>
          </w:p>
        </w:tc>
        <w:tc>
          <w:tcPr>
            <w:tcW w:w="2122" w:type="pct"/>
          </w:tcPr>
          <w:p w14:paraId="4C1BCBF7" w14:textId="77777777" w:rsidR="00BC16B7" w:rsidRPr="00BC16B7" w:rsidRDefault="00BC16B7" w:rsidP="00BC16B7">
            <w:pPr>
              <w:tabs>
                <w:tab w:val="left" w:pos="272"/>
              </w:tabs>
              <w:jc w:val="both"/>
              <w:rPr>
                <w:rFonts w:eastAsia="Calibri"/>
                <w:sz w:val="22"/>
                <w:lang w:eastAsia="en-US"/>
              </w:rPr>
            </w:pPr>
            <w:r w:rsidRPr="00BC16B7">
              <w:rPr>
                <w:rFonts w:eastAsia="Calibri"/>
                <w:sz w:val="22"/>
                <w:lang w:eastAsia="en-US"/>
              </w:rPr>
              <w:t>В течение суток 1 раз</w:t>
            </w:r>
          </w:p>
        </w:tc>
      </w:tr>
      <w:tr w:rsidR="00BC16B7" w:rsidRPr="00BC16B7" w14:paraId="773C61C4" w14:textId="77777777" w:rsidTr="007577C4">
        <w:tc>
          <w:tcPr>
            <w:tcW w:w="2878" w:type="pct"/>
          </w:tcPr>
          <w:p w14:paraId="2009EFD7" w14:textId="77777777" w:rsidR="00BC16B7" w:rsidRPr="00BC16B7" w:rsidRDefault="00BC16B7" w:rsidP="00BC16B7">
            <w:pPr>
              <w:tabs>
                <w:tab w:val="left" w:pos="272"/>
              </w:tabs>
              <w:jc w:val="both"/>
              <w:rPr>
                <w:rFonts w:eastAsia="Calibri"/>
                <w:sz w:val="22"/>
                <w:lang w:eastAsia="en-US"/>
              </w:rPr>
            </w:pPr>
            <w:r w:rsidRPr="00BC16B7">
              <w:rPr>
                <w:rFonts w:eastAsia="Calibri"/>
                <w:sz w:val="22"/>
                <w:lang w:eastAsia="en-US"/>
              </w:rPr>
              <w:t>Удаление пыли с диванов, стульев, с поверхностей шкафов, антресолей, стен на высоте до 3 м</w:t>
            </w:r>
          </w:p>
        </w:tc>
        <w:tc>
          <w:tcPr>
            <w:tcW w:w="2122" w:type="pct"/>
          </w:tcPr>
          <w:p w14:paraId="3842D6EF" w14:textId="77777777" w:rsidR="00BC16B7" w:rsidRPr="00BC16B7" w:rsidRDefault="00BC16B7" w:rsidP="00BC16B7">
            <w:pPr>
              <w:tabs>
                <w:tab w:val="left" w:pos="272"/>
              </w:tabs>
              <w:jc w:val="both"/>
              <w:rPr>
                <w:rFonts w:eastAsia="Calibri"/>
                <w:sz w:val="22"/>
                <w:lang w:eastAsia="en-US"/>
              </w:rPr>
            </w:pPr>
            <w:r w:rsidRPr="00BC16B7">
              <w:rPr>
                <w:rFonts w:eastAsia="Calibri"/>
                <w:sz w:val="22"/>
                <w:lang w:eastAsia="en-US"/>
              </w:rPr>
              <w:t>1 раз в неделю</w:t>
            </w:r>
          </w:p>
        </w:tc>
      </w:tr>
      <w:tr w:rsidR="00BC16B7" w:rsidRPr="00BC16B7" w14:paraId="68D70401" w14:textId="77777777" w:rsidTr="007577C4">
        <w:tc>
          <w:tcPr>
            <w:tcW w:w="2878" w:type="pct"/>
          </w:tcPr>
          <w:p w14:paraId="627F9F53" w14:textId="77777777" w:rsidR="00BC16B7" w:rsidRPr="00BC16B7" w:rsidRDefault="00BC16B7" w:rsidP="00BC16B7">
            <w:pPr>
              <w:tabs>
                <w:tab w:val="left" w:pos="272"/>
              </w:tabs>
              <w:jc w:val="both"/>
              <w:rPr>
                <w:rFonts w:eastAsia="Calibri"/>
                <w:sz w:val="22"/>
                <w:lang w:eastAsia="en-US"/>
              </w:rPr>
            </w:pPr>
            <w:r w:rsidRPr="00BC16B7">
              <w:rPr>
                <w:rFonts w:eastAsia="Calibri"/>
                <w:sz w:val="22"/>
                <w:lang w:eastAsia="en-US"/>
              </w:rPr>
              <w:t>Удаление пыли с решеток приточно-вытяжной вентиляции</w:t>
            </w:r>
          </w:p>
        </w:tc>
        <w:tc>
          <w:tcPr>
            <w:tcW w:w="2122" w:type="pct"/>
          </w:tcPr>
          <w:p w14:paraId="55102E8F" w14:textId="77777777" w:rsidR="00BC16B7" w:rsidRPr="00BC16B7" w:rsidRDefault="00BC16B7" w:rsidP="00BC16B7">
            <w:pPr>
              <w:tabs>
                <w:tab w:val="left" w:pos="272"/>
              </w:tabs>
              <w:jc w:val="both"/>
              <w:rPr>
                <w:rFonts w:eastAsia="Calibri"/>
                <w:sz w:val="22"/>
                <w:lang w:eastAsia="en-US"/>
              </w:rPr>
            </w:pPr>
            <w:r w:rsidRPr="00BC16B7">
              <w:rPr>
                <w:rFonts w:eastAsia="Calibri"/>
                <w:sz w:val="22"/>
                <w:lang w:eastAsia="en-US"/>
              </w:rPr>
              <w:t>1 раз в квартал</w:t>
            </w:r>
          </w:p>
        </w:tc>
      </w:tr>
      <w:tr w:rsidR="00BC16B7" w:rsidRPr="00BC16B7" w14:paraId="0FE20161" w14:textId="77777777" w:rsidTr="007577C4">
        <w:tc>
          <w:tcPr>
            <w:tcW w:w="2878" w:type="pct"/>
          </w:tcPr>
          <w:p w14:paraId="1BC19553" w14:textId="77777777" w:rsidR="00BC16B7" w:rsidRPr="00BC16B7" w:rsidRDefault="00BC16B7" w:rsidP="00BC16B7">
            <w:pPr>
              <w:tabs>
                <w:tab w:val="left" w:pos="272"/>
              </w:tabs>
              <w:jc w:val="both"/>
              <w:rPr>
                <w:rFonts w:eastAsia="Calibri"/>
                <w:sz w:val="22"/>
                <w:lang w:eastAsia="en-US"/>
              </w:rPr>
            </w:pPr>
            <w:r w:rsidRPr="00BC16B7">
              <w:rPr>
                <w:rFonts w:eastAsia="Calibri"/>
                <w:sz w:val="22"/>
                <w:lang w:eastAsia="en-US"/>
              </w:rPr>
              <w:t>Влажная уборка плинтусов</w:t>
            </w:r>
          </w:p>
        </w:tc>
        <w:tc>
          <w:tcPr>
            <w:tcW w:w="2122" w:type="pct"/>
          </w:tcPr>
          <w:p w14:paraId="6C8A4766" w14:textId="77777777" w:rsidR="00BC16B7" w:rsidRPr="00BC16B7" w:rsidRDefault="00BC16B7" w:rsidP="00BC16B7">
            <w:pPr>
              <w:tabs>
                <w:tab w:val="left" w:pos="272"/>
              </w:tabs>
              <w:jc w:val="both"/>
              <w:rPr>
                <w:rFonts w:eastAsia="Calibri"/>
                <w:sz w:val="22"/>
                <w:lang w:eastAsia="en-US"/>
              </w:rPr>
            </w:pPr>
            <w:r w:rsidRPr="00BC16B7">
              <w:rPr>
                <w:rFonts w:eastAsia="Calibri"/>
                <w:sz w:val="22"/>
                <w:lang w:eastAsia="en-US"/>
              </w:rPr>
              <w:t>1 раз в день</w:t>
            </w:r>
          </w:p>
        </w:tc>
      </w:tr>
      <w:tr w:rsidR="00BC16B7" w:rsidRPr="00BC16B7" w14:paraId="3EF8A7D5" w14:textId="77777777" w:rsidTr="007577C4">
        <w:tc>
          <w:tcPr>
            <w:tcW w:w="2878" w:type="pct"/>
          </w:tcPr>
          <w:p w14:paraId="6C5B9A50" w14:textId="77777777" w:rsidR="00BC16B7" w:rsidRPr="00BC16B7" w:rsidRDefault="00BC16B7" w:rsidP="00BC16B7">
            <w:pPr>
              <w:tabs>
                <w:tab w:val="left" w:pos="272"/>
              </w:tabs>
              <w:jc w:val="both"/>
              <w:rPr>
                <w:rFonts w:eastAsia="Calibri"/>
                <w:sz w:val="22"/>
                <w:lang w:eastAsia="en-US"/>
              </w:rPr>
            </w:pPr>
            <w:r w:rsidRPr="00BC16B7">
              <w:rPr>
                <w:rFonts w:eastAsia="Calibri"/>
                <w:sz w:val="22"/>
                <w:lang w:eastAsia="en-US"/>
              </w:rPr>
              <w:t>Удаление пыли и загрязнений с дверных коробок, наличников, доводчиков</w:t>
            </w:r>
          </w:p>
        </w:tc>
        <w:tc>
          <w:tcPr>
            <w:tcW w:w="2122" w:type="pct"/>
          </w:tcPr>
          <w:p w14:paraId="113BD21F" w14:textId="77777777" w:rsidR="00BC16B7" w:rsidRPr="00BC16B7" w:rsidRDefault="00BC16B7" w:rsidP="00BC16B7">
            <w:pPr>
              <w:tabs>
                <w:tab w:val="left" w:pos="272"/>
              </w:tabs>
              <w:jc w:val="both"/>
              <w:rPr>
                <w:rFonts w:eastAsia="Calibri"/>
                <w:sz w:val="22"/>
                <w:lang w:eastAsia="en-US"/>
              </w:rPr>
            </w:pPr>
            <w:r w:rsidRPr="00BC16B7">
              <w:rPr>
                <w:rFonts w:eastAsia="Calibri"/>
                <w:sz w:val="22"/>
                <w:lang w:eastAsia="en-US"/>
              </w:rPr>
              <w:t>1 раз в неделю</w:t>
            </w:r>
          </w:p>
        </w:tc>
      </w:tr>
      <w:tr w:rsidR="00BC16B7" w:rsidRPr="00BC16B7" w14:paraId="2E385F15" w14:textId="77777777" w:rsidTr="007577C4">
        <w:tc>
          <w:tcPr>
            <w:tcW w:w="2878" w:type="pct"/>
          </w:tcPr>
          <w:p w14:paraId="644B7589" w14:textId="77777777" w:rsidR="00BC16B7" w:rsidRPr="00BC16B7" w:rsidRDefault="00BC16B7" w:rsidP="00BC16B7">
            <w:pPr>
              <w:tabs>
                <w:tab w:val="left" w:pos="272"/>
              </w:tabs>
              <w:jc w:val="both"/>
              <w:rPr>
                <w:rFonts w:eastAsia="Calibri"/>
                <w:sz w:val="22"/>
                <w:lang w:eastAsia="en-US"/>
              </w:rPr>
            </w:pPr>
            <w:r w:rsidRPr="00BC16B7">
              <w:rPr>
                <w:rFonts w:eastAsia="Calibri"/>
                <w:sz w:val="22"/>
                <w:lang w:eastAsia="en-US"/>
              </w:rPr>
              <w:t>Удаление загрязнений с ножек кресел, столов, стульев</w:t>
            </w:r>
          </w:p>
        </w:tc>
        <w:tc>
          <w:tcPr>
            <w:tcW w:w="2122" w:type="pct"/>
          </w:tcPr>
          <w:p w14:paraId="3DE8FCD5" w14:textId="77777777" w:rsidR="00BC16B7" w:rsidRPr="00BC16B7" w:rsidRDefault="00BC16B7" w:rsidP="00BC16B7">
            <w:pPr>
              <w:tabs>
                <w:tab w:val="left" w:pos="272"/>
              </w:tabs>
              <w:jc w:val="both"/>
              <w:rPr>
                <w:rFonts w:eastAsia="Calibri"/>
                <w:sz w:val="22"/>
                <w:lang w:eastAsia="en-US"/>
              </w:rPr>
            </w:pPr>
            <w:r w:rsidRPr="00BC16B7">
              <w:rPr>
                <w:rFonts w:eastAsia="Calibri"/>
                <w:sz w:val="22"/>
                <w:lang w:eastAsia="en-US"/>
              </w:rPr>
              <w:t>1 раза в месяц</w:t>
            </w:r>
          </w:p>
        </w:tc>
      </w:tr>
      <w:tr w:rsidR="00BC16B7" w:rsidRPr="00BC16B7" w14:paraId="30088735" w14:textId="77777777" w:rsidTr="007577C4">
        <w:tc>
          <w:tcPr>
            <w:tcW w:w="2878" w:type="pct"/>
          </w:tcPr>
          <w:p w14:paraId="43A46B17" w14:textId="77777777" w:rsidR="00BC16B7" w:rsidRPr="00BC16B7" w:rsidRDefault="00BC16B7" w:rsidP="00BC16B7">
            <w:pPr>
              <w:tabs>
                <w:tab w:val="left" w:pos="272"/>
              </w:tabs>
              <w:jc w:val="both"/>
              <w:rPr>
                <w:rFonts w:eastAsia="Calibri"/>
                <w:sz w:val="22"/>
                <w:lang w:eastAsia="en-US"/>
              </w:rPr>
            </w:pPr>
            <w:r w:rsidRPr="00BC16B7">
              <w:rPr>
                <w:rFonts w:eastAsia="Calibri"/>
                <w:sz w:val="22"/>
                <w:lang w:eastAsia="en-US"/>
              </w:rPr>
              <w:t xml:space="preserve">Удаление пыли и пятен с розеток, выключателей, </w:t>
            </w:r>
            <w:proofErr w:type="spellStart"/>
            <w:r w:rsidRPr="00BC16B7">
              <w:rPr>
                <w:rFonts w:eastAsia="Calibri"/>
                <w:sz w:val="22"/>
                <w:lang w:eastAsia="en-US"/>
              </w:rPr>
              <w:t>электрокоробов</w:t>
            </w:r>
            <w:proofErr w:type="spellEnd"/>
            <w:r w:rsidRPr="00BC16B7">
              <w:rPr>
                <w:rFonts w:eastAsia="Calibri"/>
                <w:sz w:val="22"/>
                <w:lang w:eastAsia="en-US"/>
              </w:rPr>
              <w:t>, подоконников, радиаторов отопления</w:t>
            </w:r>
          </w:p>
        </w:tc>
        <w:tc>
          <w:tcPr>
            <w:tcW w:w="2122" w:type="pct"/>
          </w:tcPr>
          <w:p w14:paraId="15AD2F9E" w14:textId="77777777" w:rsidR="00BC16B7" w:rsidRPr="00BC16B7" w:rsidRDefault="00BC16B7" w:rsidP="00BC16B7">
            <w:pPr>
              <w:tabs>
                <w:tab w:val="left" w:pos="272"/>
              </w:tabs>
              <w:jc w:val="both"/>
              <w:rPr>
                <w:rFonts w:eastAsia="Calibri"/>
                <w:sz w:val="22"/>
                <w:lang w:eastAsia="en-US"/>
              </w:rPr>
            </w:pPr>
            <w:r w:rsidRPr="00BC16B7">
              <w:rPr>
                <w:rFonts w:eastAsia="Calibri"/>
                <w:sz w:val="22"/>
                <w:lang w:eastAsia="en-US"/>
              </w:rPr>
              <w:t>1 раз в месяц</w:t>
            </w:r>
          </w:p>
        </w:tc>
      </w:tr>
      <w:tr w:rsidR="00BC16B7" w:rsidRPr="00BC16B7" w14:paraId="3567534A" w14:textId="77777777" w:rsidTr="007577C4">
        <w:tc>
          <w:tcPr>
            <w:tcW w:w="2878" w:type="pct"/>
          </w:tcPr>
          <w:p w14:paraId="5237C8AE" w14:textId="77777777" w:rsidR="00BC16B7" w:rsidRPr="00BC16B7" w:rsidRDefault="00BC16B7" w:rsidP="00BC16B7">
            <w:pPr>
              <w:tabs>
                <w:tab w:val="left" w:pos="272"/>
              </w:tabs>
              <w:jc w:val="both"/>
              <w:rPr>
                <w:rFonts w:eastAsia="Calibri"/>
                <w:sz w:val="22"/>
                <w:lang w:eastAsia="en-US"/>
              </w:rPr>
            </w:pPr>
            <w:r w:rsidRPr="00BC16B7">
              <w:rPr>
                <w:rFonts w:eastAsia="Calibri"/>
                <w:sz w:val="22"/>
                <w:lang w:eastAsia="en-US"/>
              </w:rPr>
              <w:t>Удаление пыли и пятен с телефонных аппаратов и оргтехники.</w:t>
            </w:r>
          </w:p>
        </w:tc>
        <w:tc>
          <w:tcPr>
            <w:tcW w:w="2122" w:type="pct"/>
          </w:tcPr>
          <w:p w14:paraId="411A9F8A" w14:textId="77777777" w:rsidR="00BC16B7" w:rsidRPr="00BC16B7" w:rsidRDefault="00BC16B7" w:rsidP="00BC16B7">
            <w:pPr>
              <w:tabs>
                <w:tab w:val="left" w:pos="272"/>
              </w:tabs>
              <w:jc w:val="both"/>
              <w:rPr>
                <w:rFonts w:eastAsia="Calibri"/>
                <w:sz w:val="22"/>
                <w:lang w:eastAsia="en-US"/>
              </w:rPr>
            </w:pPr>
            <w:r w:rsidRPr="00BC16B7">
              <w:rPr>
                <w:rFonts w:eastAsia="Calibri"/>
                <w:sz w:val="22"/>
                <w:lang w:eastAsia="en-US"/>
              </w:rPr>
              <w:t>1 раз в день</w:t>
            </w:r>
          </w:p>
        </w:tc>
      </w:tr>
      <w:tr w:rsidR="00BC16B7" w:rsidRPr="00BC16B7" w14:paraId="791600F8" w14:textId="77777777" w:rsidTr="007577C4">
        <w:tc>
          <w:tcPr>
            <w:tcW w:w="2878" w:type="pct"/>
          </w:tcPr>
          <w:p w14:paraId="57F315C6" w14:textId="77777777" w:rsidR="00BC16B7" w:rsidRPr="00BC16B7" w:rsidRDefault="00BC16B7" w:rsidP="00BC16B7">
            <w:pPr>
              <w:tabs>
                <w:tab w:val="left" w:pos="272"/>
              </w:tabs>
              <w:jc w:val="both"/>
              <w:rPr>
                <w:rFonts w:eastAsia="Calibri"/>
                <w:sz w:val="22"/>
                <w:lang w:eastAsia="en-US"/>
              </w:rPr>
            </w:pPr>
            <w:r w:rsidRPr="00BC16B7">
              <w:rPr>
                <w:rFonts w:eastAsia="Calibri"/>
                <w:sz w:val="22"/>
                <w:lang w:eastAsia="en-US"/>
              </w:rPr>
              <w:t>Влажная уборка жалюзи с помощью химических составов</w:t>
            </w:r>
          </w:p>
        </w:tc>
        <w:tc>
          <w:tcPr>
            <w:tcW w:w="2122" w:type="pct"/>
          </w:tcPr>
          <w:p w14:paraId="2397293E" w14:textId="77777777" w:rsidR="00BC16B7" w:rsidRPr="00BC16B7" w:rsidRDefault="00BC16B7" w:rsidP="00BC16B7">
            <w:pPr>
              <w:tabs>
                <w:tab w:val="left" w:pos="272"/>
              </w:tabs>
              <w:jc w:val="both"/>
              <w:rPr>
                <w:rFonts w:eastAsia="Calibri"/>
                <w:sz w:val="22"/>
                <w:lang w:eastAsia="en-US"/>
              </w:rPr>
            </w:pPr>
            <w:r w:rsidRPr="00BC16B7">
              <w:rPr>
                <w:rFonts w:eastAsia="Calibri"/>
                <w:sz w:val="22"/>
                <w:lang w:eastAsia="en-US"/>
              </w:rPr>
              <w:t>1 раз в 2 месяца</w:t>
            </w:r>
          </w:p>
        </w:tc>
      </w:tr>
      <w:tr w:rsidR="00BC16B7" w:rsidRPr="00BC16B7" w14:paraId="0D35BB74" w14:textId="77777777" w:rsidTr="007577C4">
        <w:tc>
          <w:tcPr>
            <w:tcW w:w="2878" w:type="pct"/>
          </w:tcPr>
          <w:p w14:paraId="5C3014F1" w14:textId="77777777" w:rsidR="00BC16B7" w:rsidRPr="00BC16B7" w:rsidRDefault="00BC16B7" w:rsidP="00BC16B7">
            <w:pPr>
              <w:tabs>
                <w:tab w:val="left" w:pos="272"/>
              </w:tabs>
              <w:jc w:val="both"/>
              <w:rPr>
                <w:rFonts w:eastAsia="Calibri"/>
                <w:sz w:val="22"/>
                <w:lang w:eastAsia="en-US"/>
              </w:rPr>
            </w:pPr>
            <w:r w:rsidRPr="00BC16B7">
              <w:rPr>
                <w:rFonts w:eastAsia="Calibri"/>
                <w:sz w:val="22"/>
                <w:lang w:eastAsia="en-US"/>
              </w:rPr>
              <w:t>Удаление пыли и следов от пальцев с зеркал, стеклянных перегородок на уровне до 1,7 м</w:t>
            </w:r>
          </w:p>
        </w:tc>
        <w:tc>
          <w:tcPr>
            <w:tcW w:w="2122" w:type="pct"/>
          </w:tcPr>
          <w:p w14:paraId="3BA03C4A" w14:textId="77777777" w:rsidR="00BC16B7" w:rsidRPr="00BC16B7" w:rsidRDefault="00BC16B7" w:rsidP="00BC16B7">
            <w:pPr>
              <w:tabs>
                <w:tab w:val="left" w:pos="272"/>
              </w:tabs>
              <w:jc w:val="both"/>
              <w:rPr>
                <w:rFonts w:eastAsia="Calibri"/>
                <w:sz w:val="22"/>
                <w:lang w:eastAsia="en-US"/>
              </w:rPr>
            </w:pPr>
            <w:r w:rsidRPr="00BC16B7">
              <w:rPr>
                <w:rFonts w:eastAsia="Calibri"/>
                <w:sz w:val="22"/>
                <w:lang w:eastAsia="en-US"/>
              </w:rPr>
              <w:t>1 раз в неделю</w:t>
            </w:r>
          </w:p>
        </w:tc>
      </w:tr>
      <w:tr w:rsidR="00BC16B7" w:rsidRPr="00BC16B7" w14:paraId="79B446FC" w14:textId="77777777" w:rsidTr="007577C4">
        <w:tc>
          <w:tcPr>
            <w:tcW w:w="5000" w:type="pct"/>
            <w:gridSpan w:val="2"/>
          </w:tcPr>
          <w:p w14:paraId="6164F913" w14:textId="77777777" w:rsidR="00BC16B7" w:rsidRPr="00BC16B7" w:rsidRDefault="00BC16B7" w:rsidP="00BC16B7">
            <w:pPr>
              <w:tabs>
                <w:tab w:val="left" w:pos="272"/>
              </w:tabs>
              <w:rPr>
                <w:rFonts w:eastAsia="Calibri"/>
                <w:sz w:val="22"/>
                <w:lang w:eastAsia="en-US"/>
              </w:rPr>
            </w:pPr>
            <w:r w:rsidRPr="00BC16B7">
              <w:rPr>
                <w:rFonts w:eastAsia="Calibri"/>
                <w:b/>
                <w:sz w:val="22"/>
                <w:lang w:eastAsia="en-US"/>
              </w:rPr>
              <w:t>Санитарные зоны</w:t>
            </w:r>
          </w:p>
        </w:tc>
      </w:tr>
      <w:tr w:rsidR="00BC16B7" w:rsidRPr="00BC16B7" w14:paraId="7EA9F6BB" w14:textId="77777777" w:rsidTr="007577C4">
        <w:tc>
          <w:tcPr>
            <w:tcW w:w="2878" w:type="pct"/>
          </w:tcPr>
          <w:p w14:paraId="14141FC5" w14:textId="77777777" w:rsidR="00BC16B7" w:rsidRPr="00BC16B7" w:rsidRDefault="00BC16B7" w:rsidP="00BC16B7">
            <w:pPr>
              <w:tabs>
                <w:tab w:val="left" w:pos="272"/>
              </w:tabs>
              <w:jc w:val="both"/>
              <w:rPr>
                <w:rFonts w:eastAsia="Calibri"/>
                <w:sz w:val="22"/>
                <w:lang w:eastAsia="en-US"/>
              </w:rPr>
            </w:pPr>
            <w:r w:rsidRPr="00BC16B7">
              <w:rPr>
                <w:rFonts w:eastAsia="Calibri"/>
                <w:sz w:val="22"/>
                <w:lang w:eastAsia="en-US"/>
              </w:rPr>
              <w:t>Влажная и сухая уборка пола</w:t>
            </w:r>
          </w:p>
        </w:tc>
        <w:tc>
          <w:tcPr>
            <w:tcW w:w="2122" w:type="pct"/>
          </w:tcPr>
          <w:p w14:paraId="63138388" w14:textId="77777777" w:rsidR="00BC16B7" w:rsidRPr="00BC16B7" w:rsidRDefault="00BC16B7" w:rsidP="00BC16B7">
            <w:pPr>
              <w:tabs>
                <w:tab w:val="left" w:pos="272"/>
              </w:tabs>
              <w:jc w:val="both"/>
              <w:rPr>
                <w:rFonts w:eastAsia="Calibri"/>
                <w:sz w:val="22"/>
                <w:lang w:eastAsia="en-US"/>
              </w:rPr>
            </w:pPr>
            <w:r w:rsidRPr="00BC16B7">
              <w:rPr>
                <w:rFonts w:eastAsia="Calibri"/>
                <w:sz w:val="22"/>
                <w:lang w:eastAsia="en-US"/>
              </w:rPr>
              <w:t>Ежедневно каждые 12 часов</w:t>
            </w:r>
          </w:p>
        </w:tc>
      </w:tr>
      <w:tr w:rsidR="00BC16B7" w:rsidRPr="00BC16B7" w14:paraId="7FDC0172" w14:textId="77777777" w:rsidTr="007577C4">
        <w:tc>
          <w:tcPr>
            <w:tcW w:w="2878" w:type="pct"/>
          </w:tcPr>
          <w:p w14:paraId="596B6D93" w14:textId="77777777" w:rsidR="00BC16B7" w:rsidRPr="00BC16B7" w:rsidRDefault="00BC16B7" w:rsidP="00BC16B7">
            <w:pPr>
              <w:tabs>
                <w:tab w:val="left" w:pos="272"/>
              </w:tabs>
              <w:jc w:val="both"/>
              <w:rPr>
                <w:rFonts w:eastAsia="Calibri"/>
                <w:sz w:val="22"/>
                <w:lang w:eastAsia="en-US"/>
              </w:rPr>
            </w:pPr>
            <w:r w:rsidRPr="00BC16B7">
              <w:rPr>
                <w:rFonts w:eastAsia="Calibri"/>
                <w:sz w:val="22"/>
                <w:lang w:eastAsia="en-US"/>
              </w:rPr>
              <w:t>Сбор и вынос мусора, замена мусорных пакетов</w:t>
            </w:r>
          </w:p>
        </w:tc>
        <w:tc>
          <w:tcPr>
            <w:tcW w:w="2122" w:type="pct"/>
          </w:tcPr>
          <w:p w14:paraId="0957942C" w14:textId="77777777" w:rsidR="00BC16B7" w:rsidRPr="00BC16B7" w:rsidRDefault="00BC16B7" w:rsidP="00BC16B7">
            <w:pPr>
              <w:tabs>
                <w:tab w:val="left" w:pos="272"/>
              </w:tabs>
              <w:jc w:val="both"/>
              <w:rPr>
                <w:rFonts w:eastAsia="Calibri"/>
                <w:sz w:val="22"/>
                <w:lang w:eastAsia="en-US"/>
              </w:rPr>
            </w:pPr>
            <w:r w:rsidRPr="00BC16B7">
              <w:rPr>
                <w:rFonts w:eastAsia="Calibri"/>
                <w:sz w:val="22"/>
                <w:lang w:eastAsia="en-US"/>
              </w:rPr>
              <w:t>Ежедневно каждые 12 часов</w:t>
            </w:r>
          </w:p>
        </w:tc>
      </w:tr>
      <w:tr w:rsidR="00BC16B7" w:rsidRPr="00BC16B7" w14:paraId="1F1402DC" w14:textId="77777777" w:rsidTr="007577C4">
        <w:tc>
          <w:tcPr>
            <w:tcW w:w="2878" w:type="pct"/>
          </w:tcPr>
          <w:p w14:paraId="36306BB9" w14:textId="77777777" w:rsidR="00BC16B7" w:rsidRPr="00BC16B7" w:rsidRDefault="00BC16B7" w:rsidP="00BC16B7">
            <w:pPr>
              <w:tabs>
                <w:tab w:val="left" w:pos="272"/>
              </w:tabs>
              <w:jc w:val="both"/>
              <w:rPr>
                <w:rFonts w:eastAsia="Calibri"/>
                <w:sz w:val="22"/>
                <w:lang w:eastAsia="en-US"/>
              </w:rPr>
            </w:pPr>
            <w:r w:rsidRPr="00BC16B7">
              <w:rPr>
                <w:rFonts w:eastAsia="Calibri"/>
                <w:sz w:val="22"/>
                <w:lang w:eastAsia="en-US"/>
              </w:rPr>
              <w:t>Удаление загрязнений с зеркал, стеклянных и металлических поверхностей и диспенсеров (при их наличии)</w:t>
            </w:r>
          </w:p>
        </w:tc>
        <w:tc>
          <w:tcPr>
            <w:tcW w:w="2122" w:type="pct"/>
          </w:tcPr>
          <w:p w14:paraId="7AA1750A" w14:textId="77777777" w:rsidR="00BC16B7" w:rsidRPr="00BC16B7" w:rsidRDefault="00BC16B7" w:rsidP="00BC16B7">
            <w:pPr>
              <w:tabs>
                <w:tab w:val="left" w:pos="272"/>
              </w:tabs>
              <w:jc w:val="both"/>
              <w:rPr>
                <w:rFonts w:eastAsia="Calibri"/>
                <w:sz w:val="22"/>
                <w:lang w:eastAsia="en-US"/>
              </w:rPr>
            </w:pPr>
            <w:r w:rsidRPr="00BC16B7">
              <w:rPr>
                <w:rFonts w:eastAsia="Calibri"/>
                <w:sz w:val="22"/>
                <w:lang w:eastAsia="en-US"/>
              </w:rPr>
              <w:t>Ежедневно</w:t>
            </w:r>
          </w:p>
        </w:tc>
      </w:tr>
      <w:tr w:rsidR="00BC16B7" w:rsidRPr="00BC16B7" w14:paraId="0033B90A" w14:textId="77777777" w:rsidTr="007577C4">
        <w:tc>
          <w:tcPr>
            <w:tcW w:w="2878" w:type="pct"/>
          </w:tcPr>
          <w:p w14:paraId="5DBE8012" w14:textId="77777777" w:rsidR="00BC16B7" w:rsidRPr="00BC16B7" w:rsidRDefault="00BC16B7" w:rsidP="00BC16B7">
            <w:pPr>
              <w:tabs>
                <w:tab w:val="left" w:pos="272"/>
              </w:tabs>
              <w:jc w:val="both"/>
              <w:rPr>
                <w:rFonts w:eastAsia="Calibri"/>
                <w:sz w:val="22"/>
                <w:lang w:eastAsia="en-US"/>
              </w:rPr>
            </w:pPr>
            <w:r w:rsidRPr="00BC16B7">
              <w:rPr>
                <w:rFonts w:eastAsia="Calibri"/>
                <w:sz w:val="22"/>
                <w:lang w:eastAsia="en-US"/>
              </w:rPr>
              <w:t>Мойка раковин, унитазов, писсуаров, сидений с двух сторон, наружных частей подводки сантехники</w:t>
            </w:r>
          </w:p>
        </w:tc>
        <w:tc>
          <w:tcPr>
            <w:tcW w:w="2122" w:type="pct"/>
          </w:tcPr>
          <w:p w14:paraId="70441DAF" w14:textId="77777777" w:rsidR="00BC16B7" w:rsidRPr="00BC16B7" w:rsidRDefault="00BC16B7" w:rsidP="00BC16B7">
            <w:pPr>
              <w:tabs>
                <w:tab w:val="left" w:pos="272"/>
              </w:tabs>
              <w:jc w:val="both"/>
              <w:rPr>
                <w:rFonts w:eastAsia="Calibri"/>
                <w:sz w:val="22"/>
                <w:lang w:eastAsia="en-US"/>
              </w:rPr>
            </w:pPr>
            <w:r w:rsidRPr="00BC16B7">
              <w:rPr>
                <w:rFonts w:eastAsia="Calibri"/>
                <w:sz w:val="22"/>
                <w:lang w:eastAsia="en-US"/>
              </w:rPr>
              <w:t>Ежедневно</w:t>
            </w:r>
          </w:p>
        </w:tc>
      </w:tr>
      <w:tr w:rsidR="00BC16B7" w:rsidRPr="00BC16B7" w14:paraId="66E63F67" w14:textId="77777777" w:rsidTr="007577C4">
        <w:tc>
          <w:tcPr>
            <w:tcW w:w="2878" w:type="pct"/>
          </w:tcPr>
          <w:p w14:paraId="5B4E6EDA" w14:textId="77777777" w:rsidR="00BC16B7" w:rsidRPr="00BC16B7" w:rsidRDefault="00BC16B7" w:rsidP="00BC16B7">
            <w:pPr>
              <w:tabs>
                <w:tab w:val="left" w:pos="272"/>
              </w:tabs>
              <w:jc w:val="both"/>
              <w:rPr>
                <w:rFonts w:eastAsia="Calibri"/>
                <w:sz w:val="22"/>
                <w:lang w:eastAsia="en-US"/>
              </w:rPr>
            </w:pPr>
            <w:r w:rsidRPr="00BC16B7">
              <w:rPr>
                <w:rFonts w:eastAsia="Calibri"/>
                <w:sz w:val="22"/>
                <w:lang w:eastAsia="en-US"/>
              </w:rPr>
              <w:t>Удаление пятен со стен, перегородок, дверей на высоте до 2 м</w:t>
            </w:r>
          </w:p>
        </w:tc>
        <w:tc>
          <w:tcPr>
            <w:tcW w:w="2122" w:type="pct"/>
          </w:tcPr>
          <w:p w14:paraId="6AFF8034" w14:textId="77777777" w:rsidR="00BC16B7" w:rsidRPr="00BC16B7" w:rsidRDefault="00BC16B7" w:rsidP="00BC16B7">
            <w:pPr>
              <w:tabs>
                <w:tab w:val="left" w:pos="272"/>
              </w:tabs>
              <w:jc w:val="both"/>
              <w:rPr>
                <w:rFonts w:eastAsia="Calibri"/>
                <w:sz w:val="22"/>
                <w:lang w:eastAsia="en-US"/>
              </w:rPr>
            </w:pPr>
            <w:r w:rsidRPr="00BC16B7">
              <w:rPr>
                <w:rFonts w:eastAsia="Calibri"/>
                <w:sz w:val="22"/>
                <w:lang w:eastAsia="en-US"/>
              </w:rPr>
              <w:t>1 раз в неделю</w:t>
            </w:r>
          </w:p>
        </w:tc>
      </w:tr>
      <w:tr w:rsidR="00BC16B7" w:rsidRPr="00BC16B7" w14:paraId="33E4FD54" w14:textId="77777777" w:rsidTr="007577C4">
        <w:tc>
          <w:tcPr>
            <w:tcW w:w="2878" w:type="pct"/>
          </w:tcPr>
          <w:p w14:paraId="2A1B3DA4" w14:textId="77777777" w:rsidR="00BC16B7" w:rsidRPr="00BC16B7" w:rsidRDefault="00BC16B7" w:rsidP="00BC16B7">
            <w:pPr>
              <w:tabs>
                <w:tab w:val="left" w:pos="272"/>
              </w:tabs>
              <w:jc w:val="both"/>
              <w:rPr>
                <w:rFonts w:eastAsia="Calibri"/>
                <w:sz w:val="22"/>
                <w:lang w:eastAsia="en-US"/>
              </w:rPr>
            </w:pPr>
            <w:r w:rsidRPr="00BC16B7">
              <w:rPr>
                <w:rFonts w:eastAsia="Calibri"/>
                <w:sz w:val="22"/>
                <w:lang w:eastAsia="en-US"/>
              </w:rPr>
              <w:t>Влажная уборка плинтусов</w:t>
            </w:r>
          </w:p>
        </w:tc>
        <w:tc>
          <w:tcPr>
            <w:tcW w:w="2122" w:type="pct"/>
          </w:tcPr>
          <w:p w14:paraId="721893A4" w14:textId="77777777" w:rsidR="00BC16B7" w:rsidRPr="00BC16B7" w:rsidRDefault="00BC16B7" w:rsidP="00BC16B7">
            <w:pPr>
              <w:tabs>
                <w:tab w:val="left" w:pos="272"/>
              </w:tabs>
              <w:jc w:val="both"/>
              <w:rPr>
                <w:rFonts w:eastAsia="Calibri"/>
                <w:sz w:val="22"/>
                <w:lang w:eastAsia="en-US"/>
              </w:rPr>
            </w:pPr>
            <w:r w:rsidRPr="00BC16B7">
              <w:rPr>
                <w:rFonts w:eastAsia="Calibri"/>
                <w:sz w:val="22"/>
                <w:lang w:eastAsia="en-US"/>
              </w:rPr>
              <w:t>Ежедневно</w:t>
            </w:r>
          </w:p>
        </w:tc>
      </w:tr>
      <w:tr w:rsidR="00BC16B7" w:rsidRPr="00BC16B7" w14:paraId="2ED3724B" w14:textId="77777777" w:rsidTr="007577C4">
        <w:tc>
          <w:tcPr>
            <w:tcW w:w="2878" w:type="pct"/>
          </w:tcPr>
          <w:p w14:paraId="72D75801" w14:textId="77777777" w:rsidR="00BC16B7" w:rsidRPr="00BC16B7" w:rsidRDefault="00BC16B7" w:rsidP="00BC16B7">
            <w:pPr>
              <w:tabs>
                <w:tab w:val="left" w:pos="272"/>
              </w:tabs>
              <w:jc w:val="both"/>
              <w:rPr>
                <w:rFonts w:eastAsia="Calibri"/>
                <w:sz w:val="22"/>
                <w:lang w:eastAsia="en-US"/>
              </w:rPr>
            </w:pPr>
            <w:r w:rsidRPr="00BC16B7">
              <w:rPr>
                <w:rFonts w:eastAsia="Calibri"/>
                <w:sz w:val="22"/>
                <w:lang w:eastAsia="en-US"/>
              </w:rPr>
              <w:t>Мойка горизонтальных и вертикальных поверхностей на всю высоту</w:t>
            </w:r>
          </w:p>
        </w:tc>
        <w:tc>
          <w:tcPr>
            <w:tcW w:w="2122" w:type="pct"/>
          </w:tcPr>
          <w:p w14:paraId="4A580C0F" w14:textId="77777777" w:rsidR="00BC16B7" w:rsidRPr="00BC16B7" w:rsidRDefault="00BC16B7" w:rsidP="00BC16B7">
            <w:pPr>
              <w:tabs>
                <w:tab w:val="left" w:pos="272"/>
              </w:tabs>
              <w:jc w:val="both"/>
              <w:rPr>
                <w:rFonts w:eastAsia="Calibri"/>
                <w:sz w:val="22"/>
                <w:lang w:eastAsia="en-US"/>
              </w:rPr>
            </w:pPr>
            <w:r w:rsidRPr="00BC16B7">
              <w:rPr>
                <w:rFonts w:eastAsia="Calibri"/>
                <w:sz w:val="22"/>
                <w:lang w:eastAsia="en-US"/>
              </w:rPr>
              <w:t>1 раз в 2 месяца</w:t>
            </w:r>
          </w:p>
        </w:tc>
      </w:tr>
      <w:tr w:rsidR="00BC16B7" w:rsidRPr="00BC16B7" w14:paraId="1401CDF0" w14:textId="77777777" w:rsidTr="007577C4">
        <w:tc>
          <w:tcPr>
            <w:tcW w:w="2878" w:type="pct"/>
          </w:tcPr>
          <w:p w14:paraId="00D46EBB" w14:textId="77777777" w:rsidR="00BC16B7" w:rsidRPr="00BC16B7" w:rsidRDefault="00BC16B7" w:rsidP="00BC16B7">
            <w:pPr>
              <w:tabs>
                <w:tab w:val="left" w:pos="272"/>
              </w:tabs>
              <w:jc w:val="both"/>
              <w:rPr>
                <w:rFonts w:eastAsia="Calibri"/>
                <w:sz w:val="22"/>
                <w:lang w:eastAsia="en-US"/>
              </w:rPr>
            </w:pPr>
            <w:r w:rsidRPr="00BC16B7">
              <w:rPr>
                <w:rFonts w:eastAsia="Calibri"/>
                <w:sz w:val="22"/>
                <w:lang w:eastAsia="en-US"/>
              </w:rPr>
              <w:t>Влажная уборка труб и радиаторов отопления</w:t>
            </w:r>
          </w:p>
        </w:tc>
        <w:tc>
          <w:tcPr>
            <w:tcW w:w="2122" w:type="pct"/>
          </w:tcPr>
          <w:p w14:paraId="70A8BA59" w14:textId="77777777" w:rsidR="00BC16B7" w:rsidRPr="00BC16B7" w:rsidRDefault="00BC16B7" w:rsidP="00BC16B7">
            <w:pPr>
              <w:tabs>
                <w:tab w:val="left" w:pos="272"/>
              </w:tabs>
              <w:jc w:val="both"/>
              <w:rPr>
                <w:rFonts w:eastAsia="Calibri"/>
                <w:sz w:val="22"/>
                <w:lang w:eastAsia="en-US"/>
              </w:rPr>
            </w:pPr>
            <w:r w:rsidRPr="00BC16B7">
              <w:rPr>
                <w:rFonts w:eastAsia="Calibri"/>
                <w:sz w:val="22"/>
                <w:lang w:eastAsia="en-US"/>
              </w:rPr>
              <w:t>1 раз в месяц</w:t>
            </w:r>
          </w:p>
        </w:tc>
      </w:tr>
      <w:tr w:rsidR="00BC16B7" w:rsidRPr="00BC16B7" w14:paraId="10554976" w14:textId="77777777" w:rsidTr="007577C4">
        <w:tc>
          <w:tcPr>
            <w:tcW w:w="2878" w:type="pct"/>
          </w:tcPr>
          <w:p w14:paraId="24463AE5" w14:textId="77777777" w:rsidR="00BC16B7" w:rsidRPr="00BC16B7" w:rsidRDefault="00BC16B7" w:rsidP="00BC16B7">
            <w:pPr>
              <w:tabs>
                <w:tab w:val="left" w:pos="272"/>
              </w:tabs>
              <w:jc w:val="both"/>
              <w:rPr>
                <w:rFonts w:eastAsia="Calibri"/>
                <w:sz w:val="22"/>
                <w:lang w:eastAsia="en-US"/>
              </w:rPr>
            </w:pPr>
            <w:r w:rsidRPr="00BC16B7">
              <w:rPr>
                <w:rFonts w:eastAsia="Calibri"/>
                <w:sz w:val="22"/>
                <w:lang w:eastAsia="en-US"/>
              </w:rPr>
              <w:t>Удаление пыли с решеток приточно-вытяжной вентиляции</w:t>
            </w:r>
          </w:p>
        </w:tc>
        <w:tc>
          <w:tcPr>
            <w:tcW w:w="2122" w:type="pct"/>
          </w:tcPr>
          <w:p w14:paraId="354E1A57" w14:textId="77777777" w:rsidR="00BC16B7" w:rsidRPr="00BC16B7" w:rsidRDefault="00BC16B7" w:rsidP="00BC16B7">
            <w:pPr>
              <w:tabs>
                <w:tab w:val="left" w:pos="272"/>
              </w:tabs>
              <w:jc w:val="both"/>
              <w:rPr>
                <w:rFonts w:eastAsia="Calibri"/>
                <w:sz w:val="22"/>
                <w:lang w:eastAsia="en-US"/>
              </w:rPr>
            </w:pPr>
            <w:r w:rsidRPr="00BC16B7">
              <w:rPr>
                <w:rFonts w:eastAsia="Calibri"/>
                <w:sz w:val="22"/>
                <w:lang w:eastAsia="en-US"/>
              </w:rPr>
              <w:t>1 раз в квартал</w:t>
            </w:r>
          </w:p>
        </w:tc>
      </w:tr>
      <w:tr w:rsidR="00BC16B7" w:rsidRPr="00BC16B7" w14:paraId="07DCD663" w14:textId="77777777" w:rsidTr="007577C4">
        <w:tc>
          <w:tcPr>
            <w:tcW w:w="2878" w:type="pct"/>
            <w:tcBorders>
              <w:top w:val="single" w:sz="4" w:space="0" w:color="auto"/>
              <w:left w:val="single" w:sz="4" w:space="0" w:color="auto"/>
              <w:bottom w:val="single" w:sz="4" w:space="0" w:color="auto"/>
              <w:right w:val="single" w:sz="4" w:space="0" w:color="auto"/>
            </w:tcBorders>
          </w:tcPr>
          <w:p w14:paraId="32EFDCC7" w14:textId="77777777" w:rsidR="00BC16B7" w:rsidRPr="00BC16B7" w:rsidRDefault="00BC16B7" w:rsidP="00BC16B7">
            <w:pPr>
              <w:tabs>
                <w:tab w:val="left" w:pos="272"/>
              </w:tabs>
              <w:jc w:val="both"/>
              <w:rPr>
                <w:rFonts w:eastAsia="Calibri"/>
                <w:sz w:val="22"/>
                <w:lang w:eastAsia="en-US"/>
              </w:rPr>
            </w:pPr>
            <w:r w:rsidRPr="00BC16B7">
              <w:rPr>
                <w:rFonts w:eastAsia="Calibri"/>
                <w:sz w:val="22"/>
                <w:lang w:eastAsia="en-US"/>
              </w:rPr>
              <w:t>Наличие расходных материалов в санитарных зонах</w:t>
            </w:r>
          </w:p>
        </w:tc>
        <w:tc>
          <w:tcPr>
            <w:tcW w:w="2122" w:type="pct"/>
            <w:tcBorders>
              <w:top w:val="single" w:sz="4" w:space="0" w:color="auto"/>
              <w:left w:val="single" w:sz="4" w:space="0" w:color="auto"/>
              <w:bottom w:val="single" w:sz="4" w:space="0" w:color="auto"/>
              <w:right w:val="single" w:sz="4" w:space="0" w:color="auto"/>
            </w:tcBorders>
          </w:tcPr>
          <w:p w14:paraId="36F59EE0" w14:textId="77777777" w:rsidR="00BC16B7" w:rsidRPr="00BC16B7" w:rsidRDefault="00BC16B7" w:rsidP="00BC16B7">
            <w:pPr>
              <w:tabs>
                <w:tab w:val="left" w:pos="272"/>
              </w:tabs>
              <w:jc w:val="both"/>
              <w:rPr>
                <w:rFonts w:eastAsia="Calibri"/>
                <w:sz w:val="22"/>
                <w:lang w:eastAsia="en-US"/>
              </w:rPr>
            </w:pPr>
            <w:r w:rsidRPr="00BC16B7">
              <w:rPr>
                <w:rFonts w:eastAsia="Calibri"/>
                <w:sz w:val="22"/>
                <w:lang w:eastAsia="en-US"/>
              </w:rPr>
              <w:t>Постоянно в течение рабочего дня</w:t>
            </w:r>
          </w:p>
        </w:tc>
      </w:tr>
      <w:tr w:rsidR="00BC16B7" w:rsidRPr="00BC16B7" w14:paraId="6CADF683" w14:textId="77777777" w:rsidTr="007577C4">
        <w:tc>
          <w:tcPr>
            <w:tcW w:w="5000" w:type="pct"/>
            <w:gridSpan w:val="2"/>
          </w:tcPr>
          <w:p w14:paraId="3E1953BB" w14:textId="77777777" w:rsidR="00BC16B7" w:rsidRPr="00BC16B7" w:rsidRDefault="00BC16B7" w:rsidP="00BC16B7">
            <w:pPr>
              <w:tabs>
                <w:tab w:val="left" w:pos="272"/>
              </w:tabs>
              <w:rPr>
                <w:rFonts w:eastAsia="Calibri"/>
                <w:sz w:val="22"/>
                <w:lang w:eastAsia="en-US"/>
              </w:rPr>
            </w:pPr>
            <w:r w:rsidRPr="00BC16B7">
              <w:rPr>
                <w:rFonts w:eastAsia="Calibri"/>
                <w:b/>
                <w:sz w:val="22"/>
                <w:lang w:eastAsia="en-US"/>
              </w:rPr>
              <w:t>Производственные помещения (зона сортировки, раздевалки для персонала, комнаты приема пищи)</w:t>
            </w:r>
          </w:p>
        </w:tc>
      </w:tr>
      <w:tr w:rsidR="00BC16B7" w:rsidRPr="00BC16B7" w14:paraId="7C62F156" w14:textId="77777777" w:rsidTr="007577C4">
        <w:tc>
          <w:tcPr>
            <w:tcW w:w="2878" w:type="pct"/>
          </w:tcPr>
          <w:p w14:paraId="68D6E7AA" w14:textId="77777777" w:rsidR="00BC16B7" w:rsidRPr="00BC16B7" w:rsidRDefault="00BC16B7" w:rsidP="00BC16B7">
            <w:pPr>
              <w:tabs>
                <w:tab w:val="left" w:pos="272"/>
              </w:tabs>
              <w:jc w:val="both"/>
              <w:rPr>
                <w:rFonts w:eastAsia="Calibri"/>
                <w:sz w:val="22"/>
                <w:lang w:eastAsia="en-US"/>
              </w:rPr>
            </w:pPr>
            <w:r w:rsidRPr="00BC16B7">
              <w:rPr>
                <w:rFonts w:eastAsia="Calibri"/>
                <w:sz w:val="22"/>
                <w:lang w:eastAsia="en-US"/>
              </w:rPr>
              <w:lastRenderedPageBreak/>
              <w:t>Влажная машинная уборка полов с твердыми покрытиями</w:t>
            </w:r>
          </w:p>
        </w:tc>
        <w:tc>
          <w:tcPr>
            <w:tcW w:w="2122" w:type="pct"/>
          </w:tcPr>
          <w:p w14:paraId="17824A23" w14:textId="77777777" w:rsidR="00BC16B7" w:rsidRPr="00BC16B7" w:rsidRDefault="00BC16B7" w:rsidP="00BC16B7">
            <w:pPr>
              <w:tabs>
                <w:tab w:val="left" w:pos="272"/>
              </w:tabs>
              <w:jc w:val="both"/>
              <w:rPr>
                <w:rFonts w:eastAsia="Calibri"/>
                <w:sz w:val="22"/>
                <w:lang w:eastAsia="en-US"/>
              </w:rPr>
            </w:pPr>
            <w:r w:rsidRPr="00BC16B7">
              <w:rPr>
                <w:rFonts w:eastAsia="Calibri"/>
                <w:sz w:val="22"/>
                <w:lang w:eastAsia="en-US"/>
              </w:rPr>
              <w:t>В течение суток 1 раз</w:t>
            </w:r>
          </w:p>
        </w:tc>
      </w:tr>
      <w:tr w:rsidR="00BC16B7" w:rsidRPr="00BC16B7" w14:paraId="2D3D6761" w14:textId="77777777" w:rsidTr="007577C4">
        <w:tc>
          <w:tcPr>
            <w:tcW w:w="2878" w:type="pct"/>
          </w:tcPr>
          <w:p w14:paraId="7AD15B29" w14:textId="77777777" w:rsidR="00BC16B7" w:rsidRPr="00BC16B7" w:rsidRDefault="00BC16B7" w:rsidP="00BC16B7">
            <w:pPr>
              <w:tabs>
                <w:tab w:val="left" w:pos="272"/>
              </w:tabs>
              <w:jc w:val="both"/>
              <w:rPr>
                <w:rFonts w:eastAsia="Calibri"/>
                <w:sz w:val="22"/>
                <w:lang w:eastAsia="en-US"/>
              </w:rPr>
            </w:pPr>
            <w:r w:rsidRPr="00BC16B7">
              <w:rPr>
                <w:rFonts w:eastAsia="Calibri"/>
                <w:sz w:val="22"/>
                <w:lang w:eastAsia="en-US"/>
              </w:rPr>
              <w:t>Влажная ручная уборка пола с твердыми покрытиями в труднодоступных местах</w:t>
            </w:r>
          </w:p>
        </w:tc>
        <w:tc>
          <w:tcPr>
            <w:tcW w:w="2122" w:type="pct"/>
          </w:tcPr>
          <w:p w14:paraId="4CA33BE4" w14:textId="77777777" w:rsidR="00BC16B7" w:rsidRPr="00BC16B7" w:rsidRDefault="00BC16B7" w:rsidP="00BC16B7">
            <w:pPr>
              <w:tabs>
                <w:tab w:val="left" w:pos="272"/>
              </w:tabs>
              <w:jc w:val="both"/>
              <w:rPr>
                <w:rFonts w:eastAsia="Calibri"/>
                <w:sz w:val="22"/>
                <w:lang w:eastAsia="en-US"/>
              </w:rPr>
            </w:pPr>
            <w:r w:rsidRPr="00BC16B7">
              <w:rPr>
                <w:rFonts w:eastAsia="Calibri"/>
                <w:sz w:val="22"/>
                <w:lang w:eastAsia="en-US"/>
              </w:rPr>
              <w:t>В течение суток 1 раз</w:t>
            </w:r>
          </w:p>
        </w:tc>
      </w:tr>
      <w:tr w:rsidR="00BC16B7" w:rsidRPr="00BC16B7" w14:paraId="77CBB4AF" w14:textId="77777777" w:rsidTr="007577C4">
        <w:tc>
          <w:tcPr>
            <w:tcW w:w="2878" w:type="pct"/>
          </w:tcPr>
          <w:p w14:paraId="27B3CE01" w14:textId="77777777" w:rsidR="00BC16B7" w:rsidRPr="00BC16B7" w:rsidRDefault="00BC16B7" w:rsidP="00BC16B7">
            <w:pPr>
              <w:tabs>
                <w:tab w:val="left" w:pos="272"/>
              </w:tabs>
              <w:jc w:val="both"/>
              <w:rPr>
                <w:rFonts w:eastAsia="Calibri"/>
                <w:sz w:val="22"/>
                <w:lang w:eastAsia="en-US"/>
              </w:rPr>
            </w:pPr>
            <w:r w:rsidRPr="00BC16B7">
              <w:rPr>
                <w:rFonts w:eastAsia="Calibri"/>
                <w:sz w:val="22"/>
                <w:lang w:eastAsia="en-US"/>
              </w:rPr>
              <w:t>Сухая уборка пола с твердым покрытием</w:t>
            </w:r>
          </w:p>
        </w:tc>
        <w:tc>
          <w:tcPr>
            <w:tcW w:w="2122" w:type="pct"/>
          </w:tcPr>
          <w:p w14:paraId="37F2C711" w14:textId="77777777" w:rsidR="00BC16B7" w:rsidRPr="00BC16B7" w:rsidRDefault="00BC16B7" w:rsidP="00BC16B7">
            <w:pPr>
              <w:tabs>
                <w:tab w:val="left" w:pos="272"/>
              </w:tabs>
              <w:jc w:val="both"/>
              <w:rPr>
                <w:rFonts w:eastAsia="Calibri"/>
                <w:sz w:val="22"/>
                <w:lang w:eastAsia="en-US"/>
              </w:rPr>
            </w:pPr>
            <w:r w:rsidRPr="00BC16B7">
              <w:rPr>
                <w:rFonts w:eastAsia="Calibri"/>
                <w:sz w:val="22"/>
                <w:lang w:eastAsia="en-US"/>
              </w:rPr>
              <w:t>В течение суток 2 раза (1 раз каждые 12 часов)</w:t>
            </w:r>
          </w:p>
        </w:tc>
      </w:tr>
      <w:tr w:rsidR="00BC16B7" w:rsidRPr="00BC16B7" w14:paraId="075D0A7D" w14:textId="77777777" w:rsidTr="007577C4">
        <w:tc>
          <w:tcPr>
            <w:tcW w:w="2878" w:type="pct"/>
          </w:tcPr>
          <w:p w14:paraId="5CDF91C9" w14:textId="77777777" w:rsidR="00BC16B7" w:rsidRPr="00BC16B7" w:rsidRDefault="00BC16B7" w:rsidP="00BC16B7">
            <w:pPr>
              <w:tabs>
                <w:tab w:val="left" w:pos="272"/>
              </w:tabs>
              <w:jc w:val="both"/>
              <w:rPr>
                <w:rFonts w:eastAsia="Calibri"/>
                <w:sz w:val="22"/>
                <w:lang w:eastAsia="en-US"/>
              </w:rPr>
            </w:pPr>
            <w:r w:rsidRPr="00BC16B7">
              <w:rPr>
                <w:rFonts w:eastAsia="Calibri"/>
                <w:sz w:val="22"/>
                <w:lang w:eastAsia="en-US"/>
              </w:rPr>
              <w:t>Удаление локальных загрязнений, пятен и липких субстанций (жевательная резинка, пластилин и т. п.) с пола</w:t>
            </w:r>
          </w:p>
        </w:tc>
        <w:tc>
          <w:tcPr>
            <w:tcW w:w="2122" w:type="pct"/>
          </w:tcPr>
          <w:p w14:paraId="07E8C1BC" w14:textId="77777777" w:rsidR="00BC16B7" w:rsidRPr="00BC16B7" w:rsidRDefault="00BC16B7" w:rsidP="00BC16B7">
            <w:pPr>
              <w:tabs>
                <w:tab w:val="left" w:pos="272"/>
              </w:tabs>
              <w:jc w:val="both"/>
              <w:rPr>
                <w:rFonts w:eastAsia="Calibri"/>
                <w:sz w:val="22"/>
                <w:lang w:eastAsia="en-US"/>
              </w:rPr>
            </w:pPr>
            <w:r w:rsidRPr="00BC16B7">
              <w:rPr>
                <w:rFonts w:eastAsia="Calibri"/>
                <w:sz w:val="22"/>
                <w:lang w:eastAsia="en-US"/>
              </w:rPr>
              <w:t>В течение суток по мере необходимости</w:t>
            </w:r>
          </w:p>
        </w:tc>
      </w:tr>
      <w:tr w:rsidR="00BC16B7" w:rsidRPr="00BC16B7" w14:paraId="1B383093" w14:textId="77777777" w:rsidTr="007577C4">
        <w:tc>
          <w:tcPr>
            <w:tcW w:w="2878" w:type="pct"/>
          </w:tcPr>
          <w:p w14:paraId="176811F0" w14:textId="77777777" w:rsidR="00BC16B7" w:rsidRPr="00BC16B7" w:rsidRDefault="00BC16B7" w:rsidP="00BC16B7">
            <w:pPr>
              <w:tabs>
                <w:tab w:val="left" w:pos="272"/>
              </w:tabs>
              <w:jc w:val="both"/>
              <w:rPr>
                <w:rFonts w:eastAsia="Calibri"/>
                <w:sz w:val="22"/>
                <w:lang w:eastAsia="en-US"/>
              </w:rPr>
            </w:pPr>
            <w:r w:rsidRPr="00BC16B7">
              <w:rPr>
                <w:rFonts w:eastAsia="Calibri"/>
                <w:sz w:val="22"/>
                <w:lang w:eastAsia="en-US"/>
              </w:rPr>
              <w:t xml:space="preserve">Удаление пыли и загрязнений со стационарных металлических шкафов и стеллажей </w:t>
            </w:r>
          </w:p>
        </w:tc>
        <w:tc>
          <w:tcPr>
            <w:tcW w:w="2122" w:type="pct"/>
          </w:tcPr>
          <w:p w14:paraId="0E84E454" w14:textId="77777777" w:rsidR="00BC16B7" w:rsidRPr="00BC16B7" w:rsidRDefault="00BC16B7" w:rsidP="00BC16B7">
            <w:pPr>
              <w:tabs>
                <w:tab w:val="left" w:pos="272"/>
              </w:tabs>
              <w:jc w:val="both"/>
              <w:rPr>
                <w:rFonts w:eastAsia="Calibri"/>
                <w:sz w:val="22"/>
                <w:lang w:eastAsia="en-US"/>
              </w:rPr>
            </w:pPr>
            <w:r w:rsidRPr="00BC16B7">
              <w:rPr>
                <w:rFonts w:eastAsia="Calibri"/>
                <w:sz w:val="22"/>
                <w:lang w:eastAsia="en-US"/>
              </w:rPr>
              <w:t>1 раз в неделю</w:t>
            </w:r>
          </w:p>
        </w:tc>
      </w:tr>
      <w:tr w:rsidR="00BC16B7" w:rsidRPr="00BC16B7" w14:paraId="07FBF3DA" w14:textId="77777777" w:rsidTr="007577C4">
        <w:tc>
          <w:tcPr>
            <w:tcW w:w="2878" w:type="pct"/>
          </w:tcPr>
          <w:p w14:paraId="55AC4ADF" w14:textId="77777777" w:rsidR="00BC16B7" w:rsidRPr="00BC16B7" w:rsidRDefault="00BC16B7" w:rsidP="00BC16B7">
            <w:pPr>
              <w:tabs>
                <w:tab w:val="left" w:pos="272"/>
              </w:tabs>
              <w:jc w:val="both"/>
              <w:rPr>
                <w:rFonts w:eastAsia="Calibri"/>
                <w:sz w:val="22"/>
                <w:lang w:eastAsia="en-US"/>
              </w:rPr>
            </w:pPr>
            <w:r w:rsidRPr="00BC16B7">
              <w:rPr>
                <w:rFonts w:eastAsia="Calibri"/>
                <w:sz w:val="22"/>
                <w:lang w:eastAsia="en-US"/>
              </w:rPr>
              <w:t>Удаление пыли и загрязнений с рабочих поверхностей столов, освобожденных от посторонних предметов</w:t>
            </w:r>
          </w:p>
        </w:tc>
        <w:tc>
          <w:tcPr>
            <w:tcW w:w="2122" w:type="pct"/>
          </w:tcPr>
          <w:p w14:paraId="4DC13430" w14:textId="77777777" w:rsidR="00BC16B7" w:rsidRPr="00BC16B7" w:rsidRDefault="00BC16B7" w:rsidP="00BC16B7">
            <w:pPr>
              <w:tabs>
                <w:tab w:val="left" w:pos="272"/>
              </w:tabs>
              <w:jc w:val="both"/>
              <w:rPr>
                <w:rFonts w:eastAsia="Calibri"/>
                <w:sz w:val="22"/>
                <w:lang w:eastAsia="en-US"/>
              </w:rPr>
            </w:pPr>
            <w:r w:rsidRPr="00BC16B7">
              <w:rPr>
                <w:rFonts w:eastAsia="Calibri"/>
                <w:sz w:val="22"/>
                <w:lang w:eastAsia="en-US"/>
              </w:rPr>
              <w:t>1 раз в неделю</w:t>
            </w:r>
          </w:p>
        </w:tc>
      </w:tr>
      <w:tr w:rsidR="00BC16B7" w:rsidRPr="00BC16B7" w14:paraId="25BC7C5C" w14:textId="77777777" w:rsidTr="007577C4">
        <w:tc>
          <w:tcPr>
            <w:tcW w:w="2878" w:type="pct"/>
          </w:tcPr>
          <w:p w14:paraId="67C6A093" w14:textId="77777777" w:rsidR="00BC16B7" w:rsidRPr="00BC16B7" w:rsidRDefault="00BC16B7" w:rsidP="00BC16B7">
            <w:pPr>
              <w:tabs>
                <w:tab w:val="left" w:pos="272"/>
              </w:tabs>
              <w:jc w:val="both"/>
              <w:rPr>
                <w:rFonts w:eastAsia="Calibri"/>
                <w:sz w:val="22"/>
                <w:lang w:eastAsia="en-US"/>
              </w:rPr>
            </w:pPr>
            <w:r w:rsidRPr="00BC16B7">
              <w:rPr>
                <w:rFonts w:eastAsia="Calibri"/>
                <w:sz w:val="22"/>
                <w:lang w:eastAsia="en-US"/>
              </w:rPr>
              <w:t>Влажная уборка дверей, дверных рам, доводчиков и ручек</w:t>
            </w:r>
          </w:p>
        </w:tc>
        <w:tc>
          <w:tcPr>
            <w:tcW w:w="2122" w:type="pct"/>
          </w:tcPr>
          <w:p w14:paraId="4A0B11F3" w14:textId="77777777" w:rsidR="00BC16B7" w:rsidRPr="00BC16B7" w:rsidRDefault="00BC16B7" w:rsidP="00BC16B7">
            <w:pPr>
              <w:tabs>
                <w:tab w:val="left" w:pos="272"/>
              </w:tabs>
              <w:jc w:val="both"/>
              <w:rPr>
                <w:rFonts w:eastAsia="Calibri"/>
                <w:sz w:val="22"/>
                <w:lang w:eastAsia="en-US"/>
              </w:rPr>
            </w:pPr>
            <w:r w:rsidRPr="00BC16B7">
              <w:rPr>
                <w:rFonts w:eastAsia="Calibri"/>
                <w:sz w:val="22"/>
                <w:lang w:eastAsia="en-US"/>
              </w:rPr>
              <w:t>1 раз в неделю</w:t>
            </w:r>
          </w:p>
        </w:tc>
      </w:tr>
      <w:tr w:rsidR="00BC16B7" w:rsidRPr="00BC16B7" w14:paraId="5DABDF99" w14:textId="77777777" w:rsidTr="007577C4">
        <w:tc>
          <w:tcPr>
            <w:tcW w:w="2878" w:type="pct"/>
          </w:tcPr>
          <w:p w14:paraId="4AFB8A2C" w14:textId="77777777" w:rsidR="00BC16B7" w:rsidRPr="00BC16B7" w:rsidRDefault="00BC16B7" w:rsidP="00BC16B7">
            <w:pPr>
              <w:tabs>
                <w:tab w:val="left" w:pos="272"/>
              </w:tabs>
              <w:jc w:val="both"/>
              <w:rPr>
                <w:rFonts w:eastAsia="Calibri"/>
                <w:sz w:val="22"/>
                <w:lang w:eastAsia="en-US"/>
              </w:rPr>
            </w:pPr>
            <w:r w:rsidRPr="00BC16B7">
              <w:rPr>
                <w:rFonts w:eastAsia="Calibri"/>
                <w:sz w:val="22"/>
                <w:lang w:eastAsia="en-US"/>
              </w:rPr>
              <w:t xml:space="preserve">Удаление пыли и пятен </w:t>
            </w:r>
            <w:proofErr w:type="gramStart"/>
            <w:r w:rsidRPr="00BC16B7">
              <w:rPr>
                <w:rFonts w:eastAsia="Calibri"/>
                <w:sz w:val="22"/>
                <w:lang w:eastAsia="en-US"/>
              </w:rPr>
              <w:t>с  оргтехники</w:t>
            </w:r>
            <w:proofErr w:type="gramEnd"/>
          </w:p>
        </w:tc>
        <w:tc>
          <w:tcPr>
            <w:tcW w:w="2122" w:type="pct"/>
          </w:tcPr>
          <w:p w14:paraId="2EF08F08" w14:textId="77777777" w:rsidR="00BC16B7" w:rsidRPr="00BC16B7" w:rsidRDefault="00BC16B7" w:rsidP="00BC16B7">
            <w:pPr>
              <w:tabs>
                <w:tab w:val="left" w:pos="272"/>
              </w:tabs>
              <w:jc w:val="both"/>
              <w:rPr>
                <w:rFonts w:eastAsia="Calibri"/>
                <w:sz w:val="22"/>
                <w:lang w:eastAsia="en-US"/>
              </w:rPr>
            </w:pPr>
            <w:r w:rsidRPr="00BC16B7">
              <w:rPr>
                <w:rFonts w:eastAsia="Calibri"/>
                <w:sz w:val="22"/>
                <w:lang w:eastAsia="en-US"/>
              </w:rPr>
              <w:t>1 раз в неделю</w:t>
            </w:r>
          </w:p>
        </w:tc>
      </w:tr>
      <w:tr w:rsidR="00BC16B7" w:rsidRPr="00BC16B7" w14:paraId="41E10B58" w14:textId="77777777" w:rsidTr="007577C4">
        <w:tc>
          <w:tcPr>
            <w:tcW w:w="2878" w:type="pct"/>
          </w:tcPr>
          <w:p w14:paraId="25ADEB8B" w14:textId="77777777" w:rsidR="00BC16B7" w:rsidRPr="00BC16B7" w:rsidRDefault="00BC16B7" w:rsidP="00BC16B7">
            <w:pPr>
              <w:tabs>
                <w:tab w:val="left" w:pos="272"/>
              </w:tabs>
              <w:jc w:val="both"/>
              <w:rPr>
                <w:rFonts w:eastAsia="Calibri"/>
                <w:sz w:val="22"/>
                <w:lang w:eastAsia="en-US"/>
              </w:rPr>
            </w:pPr>
            <w:r w:rsidRPr="00BC16B7">
              <w:rPr>
                <w:rFonts w:eastAsia="Calibri"/>
                <w:sz w:val="22"/>
                <w:lang w:eastAsia="en-US"/>
              </w:rPr>
              <w:t>Удаление пыли и загрязнений с перил, плинтусов, радиаторов, труб отопления (к которым имеется доступ), электрической арматуры (выключатели, розетки, короба), пожарных шкафов, инженерных люков, отбойники</w:t>
            </w:r>
          </w:p>
        </w:tc>
        <w:tc>
          <w:tcPr>
            <w:tcW w:w="2122" w:type="pct"/>
          </w:tcPr>
          <w:p w14:paraId="1C31E9BF" w14:textId="77777777" w:rsidR="00BC16B7" w:rsidRPr="00BC16B7" w:rsidRDefault="00BC16B7" w:rsidP="00BC16B7">
            <w:pPr>
              <w:tabs>
                <w:tab w:val="left" w:pos="272"/>
              </w:tabs>
              <w:jc w:val="both"/>
              <w:rPr>
                <w:rFonts w:eastAsia="Calibri"/>
                <w:sz w:val="22"/>
                <w:lang w:eastAsia="en-US"/>
              </w:rPr>
            </w:pPr>
            <w:r w:rsidRPr="00BC16B7">
              <w:rPr>
                <w:rFonts w:eastAsia="Calibri"/>
                <w:sz w:val="22"/>
                <w:lang w:eastAsia="en-US"/>
              </w:rPr>
              <w:t>В течение суток 1 раз</w:t>
            </w:r>
          </w:p>
        </w:tc>
      </w:tr>
      <w:tr w:rsidR="00BC16B7" w:rsidRPr="00BC16B7" w14:paraId="61DF2FB6" w14:textId="77777777" w:rsidTr="007577C4">
        <w:tc>
          <w:tcPr>
            <w:tcW w:w="2878" w:type="pct"/>
          </w:tcPr>
          <w:p w14:paraId="717D0954" w14:textId="77777777" w:rsidR="00BC16B7" w:rsidRPr="00BC16B7" w:rsidRDefault="00BC16B7" w:rsidP="00BC16B7">
            <w:pPr>
              <w:tabs>
                <w:tab w:val="left" w:pos="272"/>
              </w:tabs>
              <w:jc w:val="both"/>
              <w:rPr>
                <w:rFonts w:eastAsia="Calibri"/>
                <w:sz w:val="22"/>
                <w:lang w:eastAsia="en-US"/>
              </w:rPr>
            </w:pPr>
            <w:r w:rsidRPr="00BC16B7">
              <w:rPr>
                <w:rFonts w:eastAsia="Calibri"/>
                <w:sz w:val="22"/>
                <w:lang w:eastAsia="en-US"/>
              </w:rPr>
              <w:t>Сбор и транспортировка мелкого мусора в специально отведенные места</w:t>
            </w:r>
          </w:p>
        </w:tc>
        <w:tc>
          <w:tcPr>
            <w:tcW w:w="2122" w:type="pct"/>
          </w:tcPr>
          <w:p w14:paraId="64DBDDF7" w14:textId="77777777" w:rsidR="00BC16B7" w:rsidRPr="00BC16B7" w:rsidRDefault="00BC16B7" w:rsidP="00BC16B7">
            <w:pPr>
              <w:tabs>
                <w:tab w:val="left" w:pos="272"/>
              </w:tabs>
              <w:jc w:val="both"/>
              <w:rPr>
                <w:rFonts w:eastAsia="Calibri"/>
                <w:sz w:val="22"/>
                <w:lang w:eastAsia="en-US"/>
              </w:rPr>
            </w:pPr>
            <w:r w:rsidRPr="00BC16B7">
              <w:rPr>
                <w:rFonts w:eastAsia="Calibri"/>
                <w:sz w:val="22"/>
                <w:lang w:eastAsia="en-US"/>
              </w:rPr>
              <w:t>В течение суток 1 раз</w:t>
            </w:r>
          </w:p>
        </w:tc>
      </w:tr>
      <w:tr w:rsidR="00BC16B7" w:rsidRPr="00BC16B7" w14:paraId="4A5F4530" w14:textId="77777777" w:rsidTr="007577C4">
        <w:tc>
          <w:tcPr>
            <w:tcW w:w="2878" w:type="pct"/>
          </w:tcPr>
          <w:p w14:paraId="4A3630EF" w14:textId="77777777" w:rsidR="00BC16B7" w:rsidRPr="00BC16B7" w:rsidRDefault="00BC16B7" w:rsidP="00BC16B7">
            <w:pPr>
              <w:tabs>
                <w:tab w:val="left" w:pos="272"/>
              </w:tabs>
              <w:jc w:val="both"/>
              <w:rPr>
                <w:rFonts w:eastAsia="Calibri"/>
                <w:sz w:val="22"/>
                <w:lang w:eastAsia="en-US"/>
              </w:rPr>
            </w:pPr>
            <w:r w:rsidRPr="00BC16B7">
              <w:rPr>
                <w:rFonts w:eastAsia="Calibri"/>
                <w:sz w:val="22"/>
                <w:lang w:eastAsia="en-US"/>
              </w:rPr>
              <w:t>Очистка и дезинфекция (при необходимости) урн, замена полиэтиленовых пакетов</w:t>
            </w:r>
          </w:p>
        </w:tc>
        <w:tc>
          <w:tcPr>
            <w:tcW w:w="2122" w:type="pct"/>
          </w:tcPr>
          <w:p w14:paraId="1C00162C" w14:textId="77777777" w:rsidR="00BC16B7" w:rsidRPr="00BC16B7" w:rsidRDefault="00BC16B7" w:rsidP="00BC16B7">
            <w:pPr>
              <w:tabs>
                <w:tab w:val="left" w:pos="272"/>
              </w:tabs>
              <w:jc w:val="both"/>
              <w:rPr>
                <w:rFonts w:eastAsia="Calibri"/>
                <w:sz w:val="22"/>
                <w:lang w:eastAsia="en-US"/>
              </w:rPr>
            </w:pPr>
            <w:r w:rsidRPr="00BC16B7">
              <w:rPr>
                <w:rFonts w:eastAsia="Calibri"/>
                <w:sz w:val="22"/>
                <w:lang w:eastAsia="en-US"/>
              </w:rPr>
              <w:t>В течение суток по мере необходимости</w:t>
            </w:r>
          </w:p>
        </w:tc>
      </w:tr>
      <w:tr w:rsidR="00BC16B7" w:rsidRPr="00BC16B7" w14:paraId="13B1FF5A" w14:textId="77777777" w:rsidTr="007577C4">
        <w:tc>
          <w:tcPr>
            <w:tcW w:w="2878" w:type="pct"/>
          </w:tcPr>
          <w:p w14:paraId="43EE2CE9" w14:textId="77777777" w:rsidR="00BC16B7" w:rsidRPr="00BC16B7" w:rsidRDefault="00BC16B7" w:rsidP="00BC16B7">
            <w:pPr>
              <w:tabs>
                <w:tab w:val="left" w:pos="272"/>
              </w:tabs>
              <w:jc w:val="both"/>
              <w:rPr>
                <w:rFonts w:eastAsia="Calibri"/>
                <w:sz w:val="22"/>
                <w:lang w:eastAsia="en-US"/>
              </w:rPr>
            </w:pPr>
            <w:r w:rsidRPr="00BC16B7">
              <w:rPr>
                <w:rFonts w:eastAsia="Calibri"/>
                <w:sz w:val="22"/>
                <w:lang w:eastAsia="en-US"/>
              </w:rPr>
              <w:t xml:space="preserve">Удаление пыли и загрязнений с указателей и </w:t>
            </w:r>
            <w:proofErr w:type="gramStart"/>
            <w:r w:rsidRPr="00BC16B7">
              <w:rPr>
                <w:rFonts w:eastAsia="Calibri"/>
                <w:sz w:val="22"/>
                <w:lang w:eastAsia="en-US"/>
              </w:rPr>
              <w:t>информационных досок</w:t>
            </w:r>
            <w:proofErr w:type="gramEnd"/>
            <w:r w:rsidRPr="00BC16B7">
              <w:rPr>
                <w:rFonts w:eastAsia="Calibri"/>
                <w:sz w:val="22"/>
                <w:lang w:eastAsia="en-US"/>
              </w:rPr>
              <w:t xml:space="preserve"> и стендов </w:t>
            </w:r>
          </w:p>
        </w:tc>
        <w:tc>
          <w:tcPr>
            <w:tcW w:w="2122" w:type="pct"/>
          </w:tcPr>
          <w:p w14:paraId="233DC4C2" w14:textId="77777777" w:rsidR="00BC16B7" w:rsidRPr="00BC16B7" w:rsidRDefault="00BC16B7" w:rsidP="00BC16B7">
            <w:pPr>
              <w:tabs>
                <w:tab w:val="left" w:pos="272"/>
              </w:tabs>
              <w:jc w:val="both"/>
              <w:rPr>
                <w:rFonts w:eastAsia="Calibri"/>
                <w:sz w:val="22"/>
                <w:lang w:eastAsia="en-US"/>
              </w:rPr>
            </w:pPr>
            <w:r w:rsidRPr="00BC16B7">
              <w:rPr>
                <w:rFonts w:eastAsia="Calibri"/>
                <w:sz w:val="22"/>
                <w:lang w:eastAsia="en-US"/>
              </w:rPr>
              <w:t>1 раз в неделю</w:t>
            </w:r>
          </w:p>
        </w:tc>
      </w:tr>
      <w:tr w:rsidR="00BC16B7" w:rsidRPr="00BC16B7" w14:paraId="25804BF8" w14:textId="77777777" w:rsidTr="007577C4">
        <w:tc>
          <w:tcPr>
            <w:tcW w:w="2878" w:type="pct"/>
          </w:tcPr>
          <w:p w14:paraId="2E9DCE01" w14:textId="77777777" w:rsidR="00BC16B7" w:rsidRPr="00BC16B7" w:rsidRDefault="00BC16B7" w:rsidP="00BC16B7">
            <w:pPr>
              <w:tabs>
                <w:tab w:val="left" w:pos="272"/>
              </w:tabs>
              <w:jc w:val="both"/>
              <w:rPr>
                <w:rFonts w:eastAsia="Calibri"/>
                <w:sz w:val="22"/>
                <w:lang w:eastAsia="en-US"/>
              </w:rPr>
            </w:pPr>
            <w:r w:rsidRPr="00BC16B7">
              <w:rPr>
                <w:rFonts w:eastAsia="Calibri"/>
                <w:sz w:val="22"/>
                <w:lang w:eastAsia="en-US"/>
              </w:rPr>
              <w:t>Влажная уборка пыли и локальных загрязнений с мебели и стеллажей</w:t>
            </w:r>
          </w:p>
        </w:tc>
        <w:tc>
          <w:tcPr>
            <w:tcW w:w="2122" w:type="pct"/>
          </w:tcPr>
          <w:p w14:paraId="76F4B994" w14:textId="77777777" w:rsidR="00BC16B7" w:rsidRPr="00BC16B7" w:rsidRDefault="00BC16B7" w:rsidP="00BC16B7">
            <w:pPr>
              <w:tabs>
                <w:tab w:val="left" w:pos="272"/>
              </w:tabs>
              <w:jc w:val="both"/>
              <w:rPr>
                <w:rFonts w:eastAsia="Calibri"/>
                <w:sz w:val="22"/>
                <w:lang w:eastAsia="en-US"/>
              </w:rPr>
            </w:pPr>
            <w:r w:rsidRPr="00BC16B7">
              <w:rPr>
                <w:rFonts w:eastAsia="Calibri"/>
                <w:sz w:val="22"/>
                <w:lang w:eastAsia="en-US"/>
              </w:rPr>
              <w:t>1 раз в месяц</w:t>
            </w:r>
          </w:p>
        </w:tc>
      </w:tr>
      <w:tr w:rsidR="00BC16B7" w:rsidRPr="00BC16B7" w14:paraId="1CE4BC32" w14:textId="77777777" w:rsidTr="007577C4">
        <w:tc>
          <w:tcPr>
            <w:tcW w:w="2878" w:type="pct"/>
          </w:tcPr>
          <w:p w14:paraId="45EF1D78" w14:textId="77777777" w:rsidR="00BC16B7" w:rsidRPr="00BC16B7" w:rsidRDefault="00BC16B7" w:rsidP="00BC16B7">
            <w:pPr>
              <w:tabs>
                <w:tab w:val="left" w:pos="272"/>
              </w:tabs>
              <w:jc w:val="both"/>
              <w:rPr>
                <w:rFonts w:eastAsia="Calibri"/>
                <w:sz w:val="22"/>
                <w:lang w:eastAsia="en-US"/>
              </w:rPr>
            </w:pPr>
            <w:r w:rsidRPr="00BC16B7">
              <w:rPr>
                <w:rFonts w:eastAsia="Calibri"/>
                <w:sz w:val="22"/>
                <w:lang w:eastAsia="en-US"/>
              </w:rPr>
              <w:t xml:space="preserve">Протирка электрочайников, СВЧ – печей, холодильников </w:t>
            </w:r>
          </w:p>
        </w:tc>
        <w:tc>
          <w:tcPr>
            <w:tcW w:w="2122" w:type="pct"/>
          </w:tcPr>
          <w:p w14:paraId="014A5D2A" w14:textId="77777777" w:rsidR="00BC16B7" w:rsidRPr="00BC16B7" w:rsidRDefault="00BC16B7" w:rsidP="00BC16B7">
            <w:pPr>
              <w:tabs>
                <w:tab w:val="left" w:pos="272"/>
              </w:tabs>
              <w:jc w:val="both"/>
              <w:rPr>
                <w:rFonts w:eastAsia="Calibri"/>
                <w:sz w:val="22"/>
                <w:lang w:eastAsia="en-US"/>
              </w:rPr>
            </w:pPr>
            <w:r w:rsidRPr="00BC16B7">
              <w:rPr>
                <w:rFonts w:eastAsia="Calibri"/>
                <w:sz w:val="22"/>
                <w:lang w:eastAsia="en-US"/>
              </w:rPr>
              <w:t>По мере необходимости</w:t>
            </w:r>
          </w:p>
        </w:tc>
      </w:tr>
      <w:tr w:rsidR="00BC16B7" w:rsidRPr="00BC16B7" w14:paraId="1874FF32" w14:textId="77777777" w:rsidTr="007577C4">
        <w:tc>
          <w:tcPr>
            <w:tcW w:w="2878" w:type="pct"/>
          </w:tcPr>
          <w:p w14:paraId="0E149CE4" w14:textId="77777777" w:rsidR="00BC16B7" w:rsidRPr="00BC16B7" w:rsidRDefault="00BC16B7" w:rsidP="00BC16B7">
            <w:pPr>
              <w:tabs>
                <w:tab w:val="left" w:pos="272"/>
              </w:tabs>
              <w:jc w:val="both"/>
              <w:rPr>
                <w:rFonts w:eastAsia="Calibri"/>
                <w:sz w:val="22"/>
                <w:lang w:eastAsia="en-US"/>
              </w:rPr>
            </w:pPr>
            <w:r w:rsidRPr="00BC16B7">
              <w:rPr>
                <w:rFonts w:eastAsia="Calibri"/>
                <w:sz w:val="22"/>
                <w:lang w:eastAsia="en-US"/>
              </w:rPr>
              <w:t>Удаление пыли с электрифицированных указателей и средств оповещения (совместно с представителями инженерной службы объекта)</w:t>
            </w:r>
          </w:p>
        </w:tc>
        <w:tc>
          <w:tcPr>
            <w:tcW w:w="2122" w:type="pct"/>
          </w:tcPr>
          <w:p w14:paraId="47D383D3" w14:textId="77777777" w:rsidR="00BC16B7" w:rsidRPr="00BC16B7" w:rsidRDefault="00BC16B7" w:rsidP="00BC16B7">
            <w:pPr>
              <w:tabs>
                <w:tab w:val="left" w:pos="272"/>
              </w:tabs>
              <w:jc w:val="both"/>
              <w:rPr>
                <w:rFonts w:eastAsia="Calibri"/>
                <w:sz w:val="22"/>
                <w:lang w:eastAsia="en-US"/>
              </w:rPr>
            </w:pPr>
            <w:r w:rsidRPr="00BC16B7">
              <w:rPr>
                <w:rFonts w:eastAsia="Calibri"/>
                <w:sz w:val="22"/>
                <w:lang w:eastAsia="en-US"/>
              </w:rPr>
              <w:t>По мере необходимости</w:t>
            </w:r>
          </w:p>
        </w:tc>
      </w:tr>
      <w:tr w:rsidR="00BC16B7" w:rsidRPr="00BC16B7" w14:paraId="2CF1A004" w14:textId="77777777" w:rsidTr="007577C4">
        <w:tc>
          <w:tcPr>
            <w:tcW w:w="2878" w:type="pct"/>
          </w:tcPr>
          <w:p w14:paraId="5B6EF289" w14:textId="77777777" w:rsidR="00BC16B7" w:rsidRPr="00BC16B7" w:rsidRDefault="00BC16B7" w:rsidP="00BC16B7">
            <w:pPr>
              <w:tabs>
                <w:tab w:val="left" w:pos="272"/>
              </w:tabs>
              <w:jc w:val="both"/>
              <w:rPr>
                <w:rFonts w:eastAsia="Calibri"/>
                <w:sz w:val="22"/>
                <w:lang w:eastAsia="en-US"/>
              </w:rPr>
            </w:pPr>
            <w:r w:rsidRPr="00BC16B7">
              <w:rPr>
                <w:rFonts w:eastAsia="Calibri"/>
                <w:sz w:val="22"/>
                <w:lang w:eastAsia="en-US"/>
              </w:rPr>
              <w:t>Сбор и вывоз свободных паллетов к месту накопления отходов потребления</w:t>
            </w:r>
          </w:p>
        </w:tc>
        <w:tc>
          <w:tcPr>
            <w:tcW w:w="2122" w:type="pct"/>
          </w:tcPr>
          <w:p w14:paraId="4A5B55A6" w14:textId="77777777" w:rsidR="00BC16B7" w:rsidRPr="00BC16B7" w:rsidRDefault="00BC16B7" w:rsidP="00BC16B7">
            <w:pPr>
              <w:tabs>
                <w:tab w:val="left" w:pos="272"/>
              </w:tabs>
              <w:jc w:val="both"/>
              <w:rPr>
                <w:rFonts w:eastAsia="Calibri"/>
                <w:sz w:val="22"/>
                <w:lang w:eastAsia="en-US"/>
              </w:rPr>
            </w:pPr>
            <w:r w:rsidRPr="00BC16B7">
              <w:rPr>
                <w:rFonts w:eastAsia="Calibri"/>
                <w:sz w:val="22"/>
                <w:lang w:eastAsia="en-US"/>
              </w:rPr>
              <w:t>В течение суток по мере необходимости</w:t>
            </w:r>
          </w:p>
        </w:tc>
      </w:tr>
      <w:tr w:rsidR="00BC16B7" w:rsidRPr="00BC16B7" w14:paraId="69F98880" w14:textId="77777777" w:rsidTr="007577C4">
        <w:tc>
          <w:tcPr>
            <w:tcW w:w="2878" w:type="pct"/>
          </w:tcPr>
          <w:p w14:paraId="4C9483B5" w14:textId="77777777" w:rsidR="00BC16B7" w:rsidRPr="00BC16B7" w:rsidRDefault="00BC16B7" w:rsidP="00BC16B7">
            <w:pPr>
              <w:tabs>
                <w:tab w:val="left" w:pos="272"/>
              </w:tabs>
              <w:jc w:val="both"/>
              <w:rPr>
                <w:rFonts w:eastAsia="Calibri"/>
                <w:sz w:val="22"/>
                <w:lang w:eastAsia="en-US"/>
              </w:rPr>
            </w:pPr>
            <w:r w:rsidRPr="00BC16B7">
              <w:rPr>
                <w:rFonts w:eastAsia="Calibri"/>
                <w:sz w:val="22"/>
                <w:lang w:eastAsia="en-US"/>
              </w:rPr>
              <w:t xml:space="preserve">Сбор, резка, </w:t>
            </w:r>
            <w:proofErr w:type="spellStart"/>
            <w:r w:rsidRPr="00BC16B7">
              <w:rPr>
                <w:rFonts w:eastAsia="Calibri"/>
                <w:sz w:val="22"/>
                <w:lang w:eastAsia="en-US"/>
              </w:rPr>
              <w:t>кипование</w:t>
            </w:r>
            <w:proofErr w:type="spellEnd"/>
            <w:r w:rsidRPr="00BC16B7">
              <w:rPr>
                <w:rFonts w:eastAsia="Calibri"/>
                <w:sz w:val="22"/>
                <w:lang w:eastAsia="en-US"/>
              </w:rPr>
              <w:t xml:space="preserve"> и вывоз картона к месту накопления отходов потребления</w:t>
            </w:r>
          </w:p>
        </w:tc>
        <w:tc>
          <w:tcPr>
            <w:tcW w:w="2122" w:type="pct"/>
          </w:tcPr>
          <w:p w14:paraId="788D90D1" w14:textId="77777777" w:rsidR="00BC16B7" w:rsidRPr="00BC16B7" w:rsidRDefault="00BC16B7" w:rsidP="00BC16B7">
            <w:pPr>
              <w:tabs>
                <w:tab w:val="left" w:pos="272"/>
              </w:tabs>
              <w:jc w:val="both"/>
              <w:rPr>
                <w:rFonts w:eastAsia="Calibri"/>
                <w:sz w:val="22"/>
                <w:lang w:eastAsia="en-US"/>
              </w:rPr>
            </w:pPr>
            <w:r w:rsidRPr="00BC16B7">
              <w:rPr>
                <w:rFonts w:eastAsia="Calibri"/>
                <w:sz w:val="22"/>
                <w:lang w:eastAsia="en-US"/>
              </w:rPr>
              <w:t>В течение суток по мере необходимости</w:t>
            </w:r>
          </w:p>
        </w:tc>
      </w:tr>
      <w:tr w:rsidR="00BC16B7" w:rsidRPr="00BC16B7" w14:paraId="21179F0D" w14:textId="77777777" w:rsidTr="007577C4">
        <w:tc>
          <w:tcPr>
            <w:tcW w:w="5000" w:type="pct"/>
            <w:gridSpan w:val="2"/>
          </w:tcPr>
          <w:p w14:paraId="24F689F7" w14:textId="77777777" w:rsidR="00BC16B7" w:rsidRPr="00BC16B7" w:rsidRDefault="00BC16B7" w:rsidP="00BC16B7">
            <w:pPr>
              <w:tabs>
                <w:tab w:val="left" w:pos="272"/>
              </w:tabs>
              <w:rPr>
                <w:rFonts w:eastAsia="Calibri"/>
                <w:sz w:val="22"/>
                <w:lang w:eastAsia="en-US"/>
              </w:rPr>
            </w:pPr>
            <w:r w:rsidRPr="00BC16B7">
              <w:rPr>
                <w:rFonts w:eastAsia="Calibri"/>
                <w:b/>
                <w:sz w:val="22"/>
                <w:lang w:eastAsia="en-US"/>
              </w:rPr>
              <w:t>Иные помещения (технические, складские, вспомогательные помещения, и т. п.)</w:t>
            </w:r>
          </w:p>
        </w:tc>
      </w:tr>
      <w:tr w:rsidR="00BC16B7" w:rsidRPr="00BC16B7" w14:paraId="2DF8BEEC" w14:textId="77777777" w:rsidTr="007577C4">
        <w:tc>
          <w:tcPr>
            <w:tcW w:w="2878" w:type="pct"/>
          </w:tcPr>
          <w:p w14:paraId="223D72CB" w14:textId="77777777" w:rsidR="00BC16B7" w:rsidRPr="00BC16B7" w:rsidRDefault="00BC16B7" w:rsidP="00BC16B7">
            <w:pPr>
              <w:tabs>
                <w:tab w:val="left" w:pos="272"/>
              </w:tabs>
              <w:jc w:val="both"/>
              <w:rPr>
                <w:rFonts w:eastAsia="Calibri"/>
                <w:sz w:val="22"/>
                <w:lang w:eastAsia="en-US"/>
              </w:rPr>
            </w:pPr>
            <w:r w:rsidRPr="00BC16B7">
              <w:rPr>
                <w:rFonts w:eastAsia="Calibri"/>
                <w:sz w:val="22"/>
                <w:lang w:eastAsia="en-US"/>
              </w:rPr>
              <w:t xml:space="preserve">Удаление загрязнений с указателей и </w:t>
            </w:r>
            <w:proofErr w:type="gramStart"/>
            <w:r w:rsidRPr="00BC16B7">
              <w:rPr>
                <w:rFonts w:eastAsia="Calibri"/>
                <w:sz w:val="22"/>
                <w:lang w:eastAsia="en-US"/>
              </w:rPr>
              <w:t>информационных досок</w:t>
            </w:r>
            <w:proofErr w:type="gramEnd"/>
            <w:r w:rsidRPr="00BC16B7">
              <w:rPr>
                <w:rFonts w:eastAsia="Calibri"/>
                <w:sz w:val="22"/>
                <w:lang w:eastAsia="en-US"/>
              </w:rPr>
              <w:t xml:space="preserve"> и стендов </w:t>
            </w:r>
          </w:p>
        </w:tc>
        <w:tc>
          <w:tcPr>
            <w:tcW w:w="2122" w:type="pct"/>
          </w:tcPr>
          <w:p w14:paraId="2A698AA6" w14:textId="77777777" w:rsidR="00BC16B7" w:rsidRPr="00BC16B7" w:rsidRDefault="00BC16B7" w:rsidP="00BC16B7">
            <w:pPr>
              <w:tabs>
                <w:tab w:val="left" w:pos="272"/>
              </w:tabs>
              <w:jc w:val="both"/>
              <w:rPr>
                <w:rFonts w:eastAsia="Calibri"/>
                <w:sz w:val="22"/>
                <w:lang w:eastAsia="en-US"/>
              </w:rPr>
            </w:pPr>
            <w:r w:rsidRPr="00BC16B7">
              <w:rPr>
                <w:rFonts w:eastAsia="Calibri"/>
                <w:sz w:val="22"/>
                <w:lang w:eastAsia="en-US"/>
              </w:rPr>
              <w:t>Ежемесячно - по мере необходимости</w:t>
            </w:r>
          </w:p>
        </w:tc>
      </w:tr>
      <w:tr w:rsidR="00BC16B7" w:rsidRPr="00BC16B7" w14:paraId="5043413E" w14:textId="77777777" w:rsidTr="007577C4">
        <w:tc>
          <w:tcPr>
            <w:tcW w:w="2878" w:type="pct"/>
          </w:tcPr>
          <w:p w14:paraId="3AC13B8D" w14:textId="77777777" w:rsidR="00BC16B7" w:rsidRPr="00BC16B7" w:rsidRDefault="00BC16B7" w:rsidP="00BC16B7">
            <w:pPr>
              <w:tabs>
                <w:tab w:val="left" w:pos="272"/>
              </w:tabs>
              <w:jc w:val="both"/>
              <w:rPr>
                <w:rFonts w:eastAsia="Calibri"/>
                <w:sz w:val="22"/>
                <w:lang w:eastAsia="en-US"/>
              </w:rPr>
            </w:pPr>
            <w:r w:rsidRPr="00BC16B7">
              <w:rPr>
                <w:rFonts w:eastAsia="Calibri"/>
                <w:sz w:val="22"/>
                <w:lang w:eastAsia="en-US"/>
              </w:rPr>
              <w:t>Удаление пыли с диванов, стульев, с поверхностей полок, шкафов</w:t>
            </w:r>
          </w:p>
        </w:tc>
        <w:tc>
          <w:tcPr>
            <w:tcW w:w="2122" w:type="pct"/>
          </w:tcPr>
          <w:p w14:paraId="22166591" w14:textId="77777777" w:rsidR="00BC16B7" w:rsidRPr="00BC16B7" w:rsidRDefault="00BC16B7" w:rsidP="00BC16B7">
            <w:pPr>
              <w:tabs>
                <w:tab w:val="left" w:pos="272"/>
              </w:tabs>
              <w:jc w:val="both"/>
              <w:rPr>
                <w:rFonts w:eastAsia="Calibri"/>
                <w:sz w:val="22"/>
                <w:lang w:eastAsia="en-US"/>
              </w:rPr>
            </w:pPr>
            <w:r w:rsidRPr="00BC16B7">
              <w:rPr>
                <w:rFonts w:eastAsia="Calibri"/>
                <w:sz w:val="22"/>
                <w:lang w:eastAsia="en-US"/>
              </w:rPr>
              <w:t>Еженедельно - по мере необходимости</w:t>
            </w:r>
          </w:p>
        </w:tc>
      </w:tr>
      <w:tr w:rsidR="00BC16B7" w:rsidRPr="00BC16B7" w14:paraId="359ADB9F" w14:textId="77777777" w:rsidTr="007577C4">
        <w:tc>
          <w:tcPr>
            <w:tcW w:w="2878" w:type="pct"/>
          </w:tcPr>
          <w:p w14:paraId="3F2AD1FF" w14:textId="77777777" w:rsidR="00BC16B7" w:rsidRPr="00BC16B7" w:rsidRDefault="00BC16B7" w:rsidP="00BC16B7">
            <w:pPr>
              <w:tabs>
                <w:tab w:val="left" w:pos="272"/>
              </w:tabs>
              <w:jc w:val="both"/>
              <w:rPr>
                <w:rFonts w:eastAsia="Calibri"/>
                <w:sz w:val="22"/>
                <w:lang w:eastAsia="en-US"/>
              </w:rPr>
            </w:pPr>
            <w:r w:rsidRPr="00BC16B7">
              <w:rPr>
                <w:rFonts w:eastAsia="Calibri"/>
                <w:sz w:val="22"/>
                <w:lang w:eastAsia="en-US"/>
              </w:rPr>
              <w:t>Влажная ручная уборка пола с применением дезинфицирующих средств (в присутствии инженерной службы)</w:t>
            </w:r>
          </w:p>
        </w:tc>
        <w:tc>
          <w:tcPr>
            <w:tcW w:w="2122" w:type="pct"/>
          </w:tcPr>
          <w:p w14:paraId="68C701BF" w14:textId="77777777" w:rsidR="00BC16B7" w:rsidRPr="00BC16B7" w:rsidRDefault="00BC16B7" w:rsidP="00BC16B7">
            <w:pPr>
              <w:tabs>
                <w:tab w:val="left" w:pos="272"/>
              </w:tabs>
              <w:jc w:val="both"/>
              <w:rPr>
                <w:rFonts w:eastAsia="Calibri"/>
                <w:sz w:val="22"/>
                <w:lang w:eastAsia="en-US"/>
              </w:rPr>
            </w:pPr>
            <w:r w:rsidRPr="00BC16B7">
              <w:rPr>
                <w:rFonts w:eastAsia="Calibri"/>
                <w:sz w:val="22"/>
                <w:lang w:eastAsia="en-US"/>
              </w:rPr>
              <w:t>Еженедельно – по мере необходимости</w:t>
            </w:r>
          </w:p>
        </w:tc>
      </w:tr>
      <w:tr w:rsidR="00BC16B7" w:rsidRPr="00BC16B7" w14:paraId="10D54956" w14:textId="77777777" w:rsidTr="007577C4">
        <w:tc>
          <w:tcPr>
            <w:tcW w:w="2878" w:type="pct"/>
          </w:tcPr>
          <w:p w14:paraId="10E8376F" w14:textId="77777777" w:rsidR="00BC16B7" w:rsidRPr="00BC16B7" w:rsidRDefault="00BC16B7" w:rsidP="00BC16B7">
            <w:pPr>
              <w:tabs>
                <w:tab w:val="left" w:pos="272"/>
              </w:tabs>
              <w:jc w:val="both"/>
              <w:rPr>
                <w:rFonts w:eastAsia="Calibri"/>
                <w:sz w:val="22"/>
                <w:lang w:eastAsia="en-US"/>
              </w:rPr>
            </w:pPr>
            <w:r w:rsidRPr="00BC16B7">
              <w:rPr>
                <w:rFonts w:eastAsia="Calibri"/>
                <w:sz w:val="22"/>
                <w:lang w:eastAsia="en-US"/>
              </w:rPr>
              <w:t xml:space="preserve">Влажная ручная уборка пола (помещение </w:t>
            </w:r>
            <w:proofErr w:type="spellStart"/>
            <w:r w:rsidRPr="00BC16B7">
              <w:rPr>
                <w:rFonts w:eastAsia="Calibri"/>
                <w:sz w:val="22"/>
                <w:lang w:eastAsia="en-US"/>
              </w:rPr>
              <w:t>видеокодирования</w:t>
            </w:r>
            <w:proofErr w:type="spellEnd"/>
            <w:r w:rsidRPr="00BC16B7">
              <w:rPr>
                <w:rFonts w:eastAsia="Calibri"/>
                <w:sz w:val="22"/>
                <w:lang w:eastAsia="en-US"/>
              </w:rPr>
              <w:t>)</w:t>
            </w:r>
          </w:p>
        </w:tc>
        <w:tc>
          <w:tcPr>
            <w:tcW w:w="2122" w:type="pct"/>
          </w:tcPr>
          <w:p w14:paraId="37A35A8B" w14:textId="77777777" w:rsidR="00BC16B7" w:rsidRPr="00BC16B7" w:rsidRDefault="00BC16B7" w:rsidP="00BC16B7">
            <w:pPr>
              <w:tabs>
                <w:tab w:val="left" w:pos="272"/>
              </w:tabs>
              <w:jc w:val="both"/>
              <w:rPr>
                <w:rFonts w:eastAsia="Calibri"/>
                <w:sz w:val="22"/>
                <w:lang w:eastAsia="en-US"/>
              </w:rPr>
            </w:pPr>
            <w:r w:rsidRPr="00BC16B7">
              <w:rPr>
                <w:rFonts w:eastAsia="Calibri"/>
                <w:sz w:val="22"/>
                <w:lang w:eastAsia="en-US"/>
              </w:rPr>
              <w:t>Еженедельно – по мере необходимости</w:t>
            </w:r>
          </w:p>
        </w:tc>
      </w:tr>
      <w:tr w:rsidR="00BC16B7" w:rsidRPr="00BC16B7" w14:paraId="57F91F08" w14:textId="77777777" w:rsidTr="007577C4">
        <w:tc>
          <w:tcPr>
            <w:tcW w:w="2878" w:type="pct"/>
          </w:tcPr>
          <w:p w14:paraId="616B1C9E" w14:textId="77777777" w:rsidR="00BC16B7" w:rsidRPr="00BC16B7" w:rsidRDefault="00BC16B7" w:rsidP="00BC16B7">
            <w:pPr>
              <w:tabs>
                <w:tab w:val="left" w:pos="272"/>
              </w:tabs>
              <w:jc w:val="both"/>
              <w:rPr>
                <w:rFonts w:eastAsia="Calibri"/>
                <w:sz w:val="22"/>
                <w:lang w:eastAsia="en-US"/>
              </w:rPr>
            </w:pPr>
            <w:r w:rsidRPr="00BC16B7">
              <w:rPr>
                <w:rFonts w:eastAsia="Calibri"/>
                <w:sz w:val="22"/>
                <w:lang w:eastAsia="en-US"/>
              </w:rPr>
              <w:t>Сухая ручная уборка пола (в присутствии инженерной службы)</w:t>
            </w:r>
          </w:p>
        </w:tc>
        <w:tc>
          <w:tcPr>
            <w:tcW w:w="2122" w:type="pct"/>
          </w:tcPr>
          <w:p w14:paraId="6535B1F6" w14:textId="77777777" w:rsidR="00BC16B7" w:rsidRPr="00BC16B7" w:rsidRDefault="00BC16B7" w:rsidP="00BC16B7">
            <w:pPr>
              <w:tabs>
                <w:tab w:val="left" w:pos="272"/>
              </w:tabs>
              <w:jc w:val="both"/>
              <w:rPr>
                <w:rFonts w:eastAsia="Calibri"/>
                <w:sz w:val="22"/>
                <w:lang w:eastAsia="en-US"/>
              </w:rPr>
            </w:pPr>
            <w:r w:rsidRPr="00BC16B7">
              <w:rPr>
                <w:rFonts w:eastAsia="Calibri"/>
                <w:sz w:val="22"/>
                <w:lang w:eastAsia="en-US"/>
              </w:rPr>
              <w:t>Еженедельно – по мере необходимости</w:t>
            </w:r>
          </w:p>
        </w:tc>
      </w:tr>
      <w:tr w:rsidR="00BC16B7" w:rsidRPr="00BC16B7" w14:paraId="29BAE13A" w14:textId="77777777" w:rsidTr="007577C4">
        <w:tc>
          <w:tcPr>
            <w:tcW w:w="2878" w:type="pct"/>
          </w:tcPr>
          <w:p w14:paraId="0B2848A1" w14:textId="77777777" w:rsidR="00BC16B7" w:rsidRPr="00BC16B7" w:rsidRDefault="00BC16B7" w:rsidP="00BC16B7">
            <w:pPr>
              <w:tabs>
                <w:tab w:val="left" w:pos="272"/>
              </w:tabs>
              <w:jc w:val="both"/>
              <w:rPr>
                <w:rFonts w:eastAsia="Calibri"/>
                <w:sz w:val="22"/>
                <w:lang w:eastAsia="en-US"/>
              </w:rPr>
            </w:pPr>
            <w:r w:rsidRPr="00BC16B7">
              <w:rPr>
                <w:rFonts w:eastAsia="Calibri"/>
                <w:sz w:val="22"/>
                <w:lang w:eastAsia="en-US"/>
              </w:rPr>
              <w:t>Сбор, удаление и транспортировка мусора в специально отведенные места</w:t>
            </w:r>
          </w:p>
        </w:tc>
        <w:tc>
          <w:tcPr>
            <w:tcW w:w="2122" w:type="pct"/>
          </w:tcPr>
          <w:p w14:paraId="23771059" w14:textId="77777777" w:rsidR="00BC16B7" w:rsidRPr="00BC16B7" w:rsidRDefault="00BC16B7" w:rsidP="00BC16B7">
            <w:pPr>
              <w:tabs>
                <w:tab w:val="left" w:pos="272"/>
              </w:tabs>
              <w:jc w:val="both"/>
              <w:rPr>
                <w:rFonts w:eastAsia="Calibri"/>
                <w:sz w:val="22"/>
                <w:lang w:eastAsia="en-US"/>
              </w:rPr>
            </w:pPr>
            <w:r w:rsidRPr="00BC16B7">
              <w:rPr>
                <w:rFonts w:eastAsia="Calibri"/>
                <w:sz w:val="22"/>
                <w:lang w:eastAsia="en-US"/>
              </w:rPr>
              <w:t>Еженедельно – по мере необходимости</w:t>
            </w:r>
          </w:p>
        </w:tc>
      </w:tr>
      <w:tr w:rsidR="00BC16B7" w:rsidRPr="00BC16B7" w14:paraId="211D38B8" w14:textId="77777777" w:rsidTr="007577C4">
        <w:tc>
          <w:tcPr>
            <w:tcW w:w="2878" w:type="pct"/>
          </w:tcPr>
          <w:p w14:paraId="015F3F12" w14:textId="77777777" w:rsidR="00BC16B7" w:rsidRPr="00BC16B7" w:rsidRDefault="00BC16B7" w:rsidP="00BC16B7">
            <w:pPr>
              <w:tabs>
                <w:tab w:val="left" w:pos="272"/>
              </w:tabs>
              <w:jc w:val="both"/>
              <w:rPr>
                <w:rFonts w:eastAsia="Calibri"/>
                <w:sz w:val="22"/>
                <w:lang w:eastAsia="en-US"/>
              </w:rPr>
            </w:pPr>
            <w:r w:rsidRPr="00BC16B7">
              <w:rPr>
                <w:rFonts w:eastAsia="Calibri"/>
                <w:sz w:val="22"/>
                <w:lang w:eastAsia="en-US"/>
              </w:rPr>
              <w:t>Влажная уборка дверей, дверных рам, доводчиков и ручек</w:t>
            </w:r>
          </w:p>
        </w:tc>
        <w:tc>
          <w:tcPr>
            <w:tcW w:w="2122" w:type="pct"/>
          </w:tcPr>
          <w:p w14:paraId="3E035694" w14:textId="77777777" w:rsidR="00BC16B7" w:rsidRPr="00BC16B7" w:rsidRDefault="00BC16B7" w:rsidP="00BC16B7">
            <w:pPr>
              <w:tabs>
                <w:tab w:val="left" w:pos="272"/>
              </w:tabs>
              <w:jc w:val="both"/>
              <w:rPr>
                <w:rFonts w:eastAsia="Calibri"/>
                <w:sz w:val="22"/>
                <w:lang w:eastAsia="en-US"/>
              </w:rPr>
            </w:pPr>
            <w:r w:rsidRPr="00BC16B7">
              <w:rPr>
                <w:rFonts w:eastAsia="Calibri"/>
                <w:sz w:val="22"/>
                <w:lang w:eastAsia="en-US"/>
              </w:rPr>
              <w:t>Еженедельно – по мере необходимости</w:t>
            </w:r>
          </w:p>
        </w:tc>
      </w:tr>
      <w:tr w:rsidR="00BC16B7" w:rsidRPr="00BC16B7" w14:paraId="2DB1162D" w14:textId="77777777" w:rsidTr="007577C4">
        <w:tc>
          <w:tcPr>
            <w:tcW w:w="2878" w:type="pct"/>
          </w:tcPr>
          <w:p w14:paraId="7915BEAF" w14:textId="77777777" w:rsidR="00BC16B7" w:rsidRPr="00BC16B7" w:rsidRDefault="00BC16B7" w:rsidP="00BC16B7">
            <w:pPr>
              <w:tabs>
                <w:tab w:val="left" w:pos="272"/>
              </w:tabs>
              <w:jc w:val="both"/>
              <w:rPr>
                <w:rFonts w:eastAsia="Calibri"/>
                <w:sz w:val="22"/>
                <w:lang w:eastAsia="en-US"/>
              </w:rPr>
            </w:pPr>
            <w:r w:rsidRPr="00BC16B7">
              <w:rPr>
                <w:rFonts w:eastAsia="Calibri"/>
                <w:sz w:val="22"/>
                <w:lang w:eastAsia="en-US"/>
              </w:rPr>
              <w:lastRenderedPageBreak/>
              <w:t xml:space="preserve">Удаление пыли с электрифицированных указателей и средств оповещения (совместно с представителями инженерной службы объекта) </w:t>
            </w:r>
          </w:p>
        </w:tc>
        <w:tc>
          <w:tcPr>
            <w:tcW w:w="2122" w:type="pct"/>
          </w:tcPr>
          <w:p w14:paraId="52414997" w14:textId="77777777" w:rsidR="00BC16B7" w:rsidRPr="00BC16B7" w:rsidRDefault="00BC16B7" w:rsidP="00BC16B7">
            <w:pPr>
              <w:tabs>
                <w:tab w:val="left" w:pos="272"/>
              </w:tabs>
              <w:jc w:val="both"/>
              <w:rPr>
                <w:rFonts w:eastAsia="Calibri"/>
                <w:sz w:val="22"/>
                <w:lang w:eastAsia="en-US"/>
              </w:rPr>
            </w:pPr>
            <w:r w:rsidRPr="00BC16B7">
              <w:rPr>
                <w:rFonts w:eastAsia="Calibri"/>
                <w:sz w:val="22"/>
                <w:lang w:eastAsia="en-US"/>
              </w:rPr>
              <w:t>Ежемесячно - по мере необходимости</w:t>
            </w:r>
          </w:p>
        </w:tc>
      </w:tr>
      <w:tr w:rsidR="00BC16B7" w:rsidRPr="00BC16B7" w14:paraId="778946FA" w14:textId="77777777" w:rsidTr="007577C4">
        <w:tc>
          <w:tcPr>
            <w:tcW w:w="2878" w:type="pct"/>
            <w:tcBorders>
              <w:bottom w:val="single" w:sz="4" w:space="0" w:color="auto"/>
            </w:tcBorders>
          </w:tcPr>
          <w:p w14:paraId="7DAC7A89" w14:textId="77777777" w:rsidR="00BC16B7" w:rsidRPr="00BC16B7" w:rsidRDefault="00BC16B7" w:rsidP="00BC16B7">
            <w:pPr>
              <w:tabs>
                <w:tab w:val="left" w:pos="272"/>
              </w:tabs>
              <w:jc w:val="both"/>
              <w:rPr>
                <w:rFonts w:eastAsia="Calibri"/>
                <w:sz w:val="22"/>
                <w:lang w:eastAsia="en-US"/>
              </w:rPr>
            </w:pPr>
            <w:r w:rsidRPr="00BC16B7">
              <w:rPr>
                <w:rFonts w:eastAsia="Calibri"/>
                <w:sz w:val="22"/>
                <w:lang w:eastAsia="en-US"/>
              </w:rPr>
              <w:t>Удаление пыли с решеток приточно-вытяжной вентиляции</w:t>
            </w:r>
          </w:p>
        </w:tc>
        <w:tc>
          <w:tcPr>
            <w:tcW w:w="2122" w:type="pct"/>
            <w:tcBorders>
              <w:bottom w:val="single" w:sz="4" w:space="0" w:color="auto"/>
            </w:tcBorders>
          </w:tcPr>
          <w:p w14:paraId="5CE5D0D4" w14:textId="77777777" w:rsidR="00BC16B7" w:rsidRPr="00BC16B7" w:rsidRDefault="00BC16B7" w:rsidP="00BC16B7">
            <w:pPr>
              <w:tabs>
                <w:tab w:val="left" w:pos="272"/>
              </w:tabs>
              <w:jc w:val="both"/>
              <w:rPr>
                <w:rFonts w:eastAsia="Calibri"/>
                <w:sz w:val="22"/>
                <w:lang w:eastAsia="en-US"/>
              </w:rPr>
            </w:pPr>
            <w:r w:rsidRPr="00BC16B7">
              <w:rPr>
                <w:rFonts w:eastAsia="Calibri"/>
                <w:sz w:val="22"/>
                <w:lang w:eastAsia="en-US"/>
              </w:rPr>
              <w:t>Ежемесячно - по мере необходимости</w:t>
            </w:r>
          </w:p>
        </w:tc>
      </w:tr>
      <w:tr w:rsidR="00BC16B7" w:rsidRPr="00BC16B7" w14:paraId="6918369D" w14:textId="77777777" w:rsidTr="007577C4">
        <w:tc>
          <w:tcPr>
            <w:tcW w:w="5000" w:type="pct"/>
            <w:gridSpan w:val="2"/>
            <w:tcBorders>
              <w:bottom w:val="single" w:sz="4" w:space="0" w:color="auto"/>
            </w:tcBorders>
          </w:tcPr>
          <w:p w14:paraId="6874EF96" w14:textId="77777777" w:rsidR="00BC16B7" w:rsidRPr="00BC16B7" w:rsidRDefault="00BC16B7" w:rsidP="00BC16B7">
            <w:pPr>
              <w:tabs>
                <w:tab w:val="left" w:pos="272"/>
              </w:tabs>
              <w:rPr>
                <w:rFonts w:eastAsia="Calibri"/>
                <w:b/>
                <w:sz w:val="22"/>
                <w:lang w:eastAsia="en-US"/>
              </w:rPr>
            </w:pPr>
            <w:r w:rsidRPr="00BC16B7">
              <w:rPr>
                <w:rFonts w:eastAsia="Calibri"/>
                <w:b/>
                <w:sz w:val="22"/>
                <w:lang w:eastAsia="en-US"/>
              </w:rPr>
              <w:t xml:space="preserve">Временно неиспользуемые помещения </w:t>
            </w:r>
          </w:p>
        </w:tc>
      </w:tr>
      <w:tr w:rsidR="00BC16B7" w:rsidRPr="00BC16B7" w14:paraId="4A3F51A0" w14:textId="77777777" w:rsidTr="007577C4">
        <w:tc>
          <w:tcPr>
            <w:tcW w:w="2878" w:type="pct"/>
            <w:tcBorders>
              <w:bottom w:val="single" w:sz="4" w:space="0" w:color="auto"/>
            </w:tcBorders>
          </w:tcPr>
          <w:p w14:paraId="60F41F2B" w14:textId="77777777" w:rsidR="00BC16B7" w:rsidRPr="00BC16B7" w:rsidRDefault="00BC16B7" w:rsidP="00BC16B7">
            <w:pPr>
              <w:tabs>
                <w:tab w:val="left" w:pos="272"/>
              </w:tabs>
              <w:jc w:val="both"/>
              <w:rPr>
                <w:rFonts w:eastAsia="Calibri"/>
                <w:sz w:val="22"/>
                <w:lang w:eastAsia="en-US"/>
              </w:rPr>
            </w:pPr>
            <w:r w:rsidRPr="00BC16B7">
              <w:rPr>
                <w:rFonts w:eastAsia="Calibri"/>
                <w:sz w:val="22"/>
                <w:lang w:eastAsia="en-US"/>
              </w:rPr>
              <w:t xml:space="preserve">Удаление загрязнений с указателей и </w:t>
            </w:r>
            <w:proofErr w:type="gramStart"/>
            <w:r w:rsidRPr="00BC16B7">
              <w:rPr>
                <w:rFonts w:eastAsia="Calibri"/>
                <w:sz w:val="22"/>
                <w:lang w:eastAsia="en-US"/>
              </w:rPr>
              <w:t>информационных досок</w:t>
            </w:r>
            <w:proofErr w:type="gramEnd"/>
            <w:r w:rsidRPr="00BC16B7">
              <w:rPr>
                <w:rFonts w:eastAsia="Calibri"/>
                <w:sz w:val="22"/>
                <w:lang w:eastAsia="en-US"/>
              </w:rPr>
              <w:t xml:space="preserve"> и стендов</w:t>
            </w:r>
          </w:p>
        </w:tc>
        <w:tc>
          <w:tcPr>
            <w:tcW w:w="2122" w:type="pct"/>
            <w:tcBorders>
              <w:bottom w:val="single" w:sz="4" w:space="0" w:color="auto"/>
            </w:tcBorders>
          </w:tcPr>
          <w:p w14:paraId="105C9150" w14:textId="77777777" w:rsidR="00BC16B7" w:rsidRPr="00BC16B7" w:rsidRDefault="00BC16B7" w:rsidP="00BC16B7">
            <w:pPr>
              <w:tabs>
                <w:tab w:val="left" w:pos="272"/>
              </w:tabs>
              <w:jc w:val="both"/>
              <w:rPr>
                <w:rFonts w:eastAsia="Calibri"/>
                <w:sz w:val="22"/>
                <w:lang w:eastAsia="en-US"/>
              </w:rPr>
            </w:pPr>
            <w:r w:rsidRPr="00BC16B7">
              <w:rPr>
                <w:rFonts w:eastAsia="Calibri"/>
                <w:sz w:val="22"/>
                <w:lang w:eastAsia="en-US"/>
              </w:rPr>
              <w:t>1 раз в месяц – по требованию Заказчика</w:t>
            </w:r>
          </w:p>
        </w:tc>
      </w:tr>
      <w:tr w:rsidR="00BC16B7" w:rsidRPr="00BC16B7" w14:paraId="4ED60F34" w14:textId="77777777" w:rsidTr="007577C4">
        <w:tc>
          <w:tcPr>
            <w:tcW w:w="2878" w:type="pct"/>
            <w:tcBorders>
              <w:bottom w:val="single" w:sz="4" w:space="0" w:color="auto"/>
            </w:tcBorders>
          </w:tcPr>
          <w:p w14:paraId="7A2B3D5D" w14:textId="77777777" w:rsidR="00BC16B7" w:rsidRPr="00BC16B7" w:rsidRDefault="00BC16B7" w:rsidP="00BC16B7">
            <w:pPr>
              <w:tabs>
                <w:tab w:val="left" w:pos="272"/>
              </w:tabs>
              <w:jc w:val="both"/>
              <w:rPr>
                <w:rFonts w:eastAsia="Calibri"/>
                <w:sz w:val="22"/>
                <w:lang w:eastAsia="en-US"/>
              </w:rPr>
            </w:pPr>
            <w:r w:rsidRPr="00BC16B7">
              <w:rPr>
                <w:rFonts w:eastAsia="Calibri"/>
                <w:sz w:val="22"/>
                <w:lang w:eastAsia="en-US"/>
              </w:rPr>
              <w:t>Удаление пыли с диванов, стульев, с поверхностей полок, шкафов</w:t>
            </w:r>
          </w:p>
        </w:tc>
        <w:tc>
          <w:tcPr>
            <w:tcW w:w="2122" w:type="pct"/>
            <w:tcBorders>
              <w:bottom w:val="single" w:sz="4" w:space="0" w:color="auto"/>
            </w:tcBorders>
          </w:tcPr>
          <w:p w14:paraId="67DE1B9C" w14:textId="77777777" w:rsidR="00BC16B7" w:rsidRPr="00BC16B7" w:rsidRDefault="00BC16B7" w:rsidP="00BC16B7">
            <w:pPr>
              <w:tabs>
                <w:tab w:val="left" w:pos="272"/>
              </w:tabs>
              <w:jc w:val="both"/>
              <w:rPr>
                <w:rFonts w:eastAsia="Calibri"/>
                <w:sz w:val="22"/>
                <w:lang w:eastAsia="en-US"/>
              </w:rPr>
            </w:pPr>
            <w:r w:rsidRPr="00BC16B7">
              <w:rPr>
                <w:rFonts w:eastAsia="Calibri"/>
                <w:sz w:val="22"/>
                <w:lang w:eastAsia="en-US"/>
              </w:rPr>
              <w:t>1 раз в месяц – по требованию Заказчика</w:t>
            </w:r>
          </w:p>
        </w:tc>
      </w:tr>
      <w:tr w:rsidR="00BC16B7" w:rsidRPr="00BC16B7" w14:paraId="0D6A9293" w14:textId="77777777" w:rsidTr="007577C4">
        <w:tc>
          <w:tcPr>
            <w:tcW w:w="2878" w:type="pct"/>
            <w:tcBorders>
              <w:bottom w:val="single" w:sz="4" w:space="0" w:color="auto"/>
            </w:tcBorders>
          </w:tcPr>
          <w:p w14:paraId="05122E70" w14:textId="77777777" w:rsidR="00BC16B7" w:rsidRPr="00BC16B7" w:rsidRDefault="00BC16B7" w:rsidP="00BC16B7">
            <w:pPr>
              <w:tabs>
                <w:tab w:val="left" w:pos="272"/>
              </w:tabs>
              <w:jc w:val="both"/>
              <w:rPr>
                <w:rFonts w:eastAsia="Calibri"/>
                <w:sz w:val="22"/>
                <w:lang w:eastAsia="en-US"/>
              </w:rPr>
            </w:pPr>
            <w:r w:rsidRPr="00BC16B7">
              <w:rPr>
                <w:rFonts w:eastAsia="Calibri"/>
                <w:sz w:val="22"/>
                <w:lang w:eastAsia="en-US"/>
              </w:rPr>
              <w:t>Сухая ручная уборка пола</w:t>
            </w:r>
          </w:p>
        </w:tc>
        <w:tc>
          <w:tcPr>
            <w:tcW w:w="2122" w:type="pct"/>
            <w:tcBorders>
              <w:bottom w:val="single" w:sz="4" w:space="0" w:color="auto"/>
            </w:tcBorders>
          </w:tcPr>
          <w:p w14:paraId="258C2B6C" w14:textId="77777777" w:rsidR="00BC16B7" w:rsidRPr="00BC16B7" w:rsidRDefault="00BC16B7" w:rsidP="00BC16B7">
            <w:pPr>
              <w:tabs>
                <w:tab w:val="left" w:pos="272"/>
              </w:tabs>
              <w:jc w:val="both"/>
              <w:rPr>
                <w:rFonts w:eastAsia="Calibri"/>
                <w:sz w:val="22"/>
                <w:lang w:eastAsia="en-US"/>
              </w:rPr>
            </w:pPr>
            <w:r w:rsidRPr="00BC16B7">
              <w:rPr>
                <w:rFonts w:eastAsia="Calibri"/>
                <w:sz w:val="22"/>
                <w:lang w:eastAsia="en-US"/>
              </w:rPr>
              <w:t>1 раз в месяц – по требованию Заказчика</w:t>
            </w:r>
          </w:p>
        </w:tc>
      </w:tr>
      <w:tr w:rsidR="00BC16B7" w:rsidRPr="00BC16B7" w14:paraId="25AC71C7" w14:textId="77777777" w:rsidTr="007577C4">
        <w:tc>
          <w:tcPr>
            <w:tcW w:w="2878" w:type="pct"/>
            <w:tcBorders>
              <w:bottom w:val="single" w:sz="4" w:space="0" w:color="auto"/>
            </w:tcBorders>
          </w:tcPr>
          <w:p w14:paraId="4C85B7B1" w14:textId="77777777" w:rsidR="00BC16B7" w:rsidRPr="00BC16B7" w:rsidRDefault="00BC16B7" w:rsidP="00BC16B7">
            <w:pPr>
              <w:tabs>
                <w:tab w:val="left" w:pos="272"/>
              </w:tabs>
              <w:jc w:val="both"/>
              <w:rPr>
                <w:rFonts w:eastAsia="Calibri"/>
                <w:sz w:val="22"/>
                <w:lang w:eastAsia="en-US"/>
              </w:rPr>
            </w:pPr>
            <w:r w:rsidRPr="00BC16B7">
              <w:rPr>
                <w:rFonts w:eastAsia="Calibri"/>
                <w:sz w:val="22"/>
                <w:lang w:eastAsia="en-US"/>
              </w:rPr>
              <w:t>Сбор, удаление и транспортировка мусора в специально отведенные места</w:t>
            </w:r>
          </w:p>
        </w:tc>
        <w:tc>
          <w:tcPr>
            <w:tcW w:w="2122" w:type="pct"/>
            <w:tcBorders>
              <w:bottom w:val="single" w:sz="4" w:space="0" w:color="auto"/>
            </w:tcBorders>
          </w:tcPr>
          <w:p w14:paraId="40E4D42C" w14:textId="77777777" w:rsidR="00BC16B7" w:rsidRPr="00BC16B7" w:rsidRDefault="00BC16B7" w:rsidP="00BC16B7">
            <w:pPr>
              <w:tabs>
                <w:tab w:val="left" w:pos="272"/>
              </w:tabs>
              <w:jc w:val="both"/>
              <w:rPr>
                <w:rFonts w:eastAsia="Calibri"/>
                <w:sz w:val="22"/>
                <w:lang w:eastAsia="en-US"/>
              </w:rPr>
            </w:pPr>
            <w:r w:rsidRPr="00BC16B7">
              <w:rPr>
                <w:rFonts w:eastAsia="Calibri"/>
                <w:sz w:val="22"/>
                <w:lang w:eastAsia="en-US"/>
              </w:rPr>
              <w:t>1 раз в месяц – по требованию Заказчика</w:t>
            </w:r>
          </w:p>
        </w:tc>
      </w:tr>
      <w:tr w:rsidR="00BC16B7" w:rsidRPr="00BC16B7" w14:paraId="1D6875C6" w14:textId="77777777" w:rsidTr="007577C4">
        <w:tc>
          <w:tcPr>
            <w:tcW w:w="2878" w:type="pct"/>
            <w:tcBorders>
              <w:bottom w:val="single" w:sz="4" w:space="0" w:color="auto"/>
            </w:tcBorders>
          </w:tcPr>
          <w:p w14:paraId="6395B84E" w14:textId="77777777" w:rsidR="00BC16B7" w:rsidRPr="00BC16B7" w:rsidRDefault="00BC16B7" w:rsidP="00BC16B7">
            <w:pPr>
              <w:tabs>
                <w:tab w:val="left" w:pos="272"/>
              </w:tabs>
              <w:jc w:val="both"/>
              <w:rPr>
                <w:rFonts w:eastAsia="Calibri"/>
                <w:sz w:val="22"/>
                <w:lang w:eastAsia="en-US"/>
              </w:rPr>
            </w:pPr>
            <w:r w:rsidRPr="00BC16B7">
              <w:rPr>
                <w:rFonts w:eastAsia="Calibri"/>
                <w:sz w:val="22"/>
                <w:lang w:eastAsia="en-US"/>
              </w:rPr>
              <w:t>Влажная уборка дверей, дверных рам, доводчиков и ручек</w:t>
            </w:r>
          </w:p>
        </w:tc>
        <w:tc>
          <w:tcPr>
            <w:tcW w:w="2122" w:type="pct"/>
            <w:tcBorders>
              <w:bottom w:val="single" w:sz="4" w:space="0" w:color="auto"/>
            </w:tcBorders>
          </w:tcPr>
          <w:p w14:paraId="01CC8073" w14:textId="77777777" w:rsidR="00BC16B7" w:rsidRPr="00BC16B7" w:rsidRDefault="00BC16B7" w:rsidP="00BC16B7">
            <w:pPr>
              <w:tabs>
                <w:tab w:val="left" w:pos="272"/>
              </w:tabs>
              <w:jc w:val="both"/>
              <w:rPr>
                <w:rFonts w:eastAsia="Calibri"/>
                <w:sz w:val="22"/>
                <w:lang w:eastAsia="en-US"/>
              </w:rPr>
            </w:pPr>
            <w:r w:rsidRPr="00BC16B7">
              <w:rPr>
                <w:rFonts w:eastAsia="Calibri"/>
                <w:sz w:val="22"/>
                <w:lang w:eastAsia="en-US"/>
              </w:rPr>
              <w:t>1 раз в месяц – по требованию Заказчика</w:t>
            </w:r>
          </w:p>
        </w:tc>
      </w:tr>
      <w:tr w:rsidR="00BC16B7" w:rsidRPr="00BC16B7" w14:paraId="6116E9CE" w14:textId="77777777" w:rsidTr="007577C4">
        <w:tc>
          <w:tcPr>
            <w:tcW w:w="2878" w:type="pct"/>
            <w:tcBorders>
              <w:bottom w:val="single" w:sz="4" w:space="0" w:color="auto"/>
            </w:tcBorders>
          </w:tcPr>
          <w:p w14:paraId="4B7AF709" w14:textId="77777777" w:rsidR="00BC16B7" w:rsidRPr="00BC16B7" w:rsidRDefault="00BC16B7" w:rsidP="00BC16B7">
            <w:pPr>
              <w:tabs>
                <w:tab w:val="left" w:pos="272"/>
              </w:tabs>
              <w:jc w:val="both"/>
              <w:rPr>
                <w:rFonts w:eastAsia="Calibri"/>
                <w:sz w:val="22"/>
                <w:lang w:eastAsia="en-US"/>
              </w:rPr>
            </w:pPr>
            <w:r w:rsidRPr="00BC16B7">
              <w:rPr>
                <w:rFonts w:eastAsia="Calibri"/>
                <w:sz w:val="22"/>
                <w:lang w:eastAsia="en-US"/>
              </w:rPr>
              <w:t>Удаление пыли с решеток приточно-вытяжной вентиляции</w:t>
            </w:r>
          </w:p>
        </w:tc>
        <w:tc>
          <w:tcPr>
            <w:tcW w:w="2122" w:type="pct"/>
            <w:tcBorders>
              <w:bottom w:val="single" w:sz="4" w:space="0" w:color="auto"/>
            </w:tcBorders>
          </w:tcPr>
          <w:p w14:paraId="4763F766" w14:textId="77777777" w:rsidR="00BC16B7" w:rsidRPr="00BC16B7" w:rsidRDefault="00BC16B7" w:rsidP="00BC16B7">
            <w:pPr>
              <w:tabs>
                <w:tab w:val="left" w:pos="272"/>
              </w:tabs>
              <w:jc w:val="both"/>
              <w:rPr>
                <w:rFonts w:eastAsia="Calibri"/>
                <w:sz w:val="22"/>
                <w:lang w:eastAsia="en-US"/>
              </w:rPr>
            </w:pPr>
            <w:r w:rsidRPr="00BC16B7">
              <w:rPr>
                <w:rFonts w:eastAsia="Calibri"/>
                <w:sz w:val="22"/>
                <w:lang w:eastAsia="en-US"/>
              </w:rPr>
              <w:t>1 раз в месяц – по требованию Заказчика</w:t>
            </w:r>
          </w:p>
        </w:tc>
      </w:tr>
      <w:tr w:rsidR="00BC16B7" w:rsidRPr="00BC16B7" w14:paraId="77319B49" w14:textId="77777777" w:rsidTr="007577C4">
        <w:tc>
          <w:tcPr>
            <w:tcW w:w="5000" w:type="pct"/>
            <w:gridSpan w:val="2"/>
          </w:tcPr>
          <w:p w14:paraId="4714774D" w14:textId="77777777" w:rsidR="00BC16B7" w:rsidRPr="00BC16B7" w:rsidRDefault="00BC16B7" w:rsidP="00BC16B7">
            <w:pPr>
              <w:tabs>
                <w:tab w:val="left" w:pos="272"/>
              </w:tabs>
              <w:rPr>
                <w:rFonts w:eastAsia="Calibri"/>
                <w:sz w:val="22"/>
                <w:lang w:eastAsia="en-US"/>
              </w:rPr>
            </w:pPr>
            <w:r w:rsidRPr="00BC16B7">
              <w:rPr>
                <w:rFonts w:eastAsia="Calibri"/>
                <w:b/>
                <w:sz w:val="22"/>
                <w:lang w:eastAsia="en-US"/>
              </w:rPr>
              <w:t>Для всех категорий объектов</w:t>
            </w:r>
          </w:p>
        </w:tc>
      </w:tr>
      <w:tr w:rsidR="00BC16B7" w:rsidRPr="00BC16B7" w14:paraId="78A7FC00" w14:textId="77777777" w:rsidTr="007577C4">
        <w:tc>
          <w:tcPr>
            <w:tcW w:w="2878" w:type="pct"/>
          </w:tcPr>
          <w:p w14:paraId="451F4950" w14:textId="77777777" w:rsidR="00BC16B7" w:rsidRPr="00BC16B7" w:rsidRDefault="00BC16B7" w:rsidP="00BC16B7">
            <w:pPr>
              <w:tabs>
                <w:tab w:val="left" w:pos="272"/>
              </w:tabs>
              <w:jc w:val="both"/>
              <w:rPr>
                <w:rFonts w:eastAsia="Calibri"/>
                <w:sz w:val="22"/>
                <w:lang w:eastAsia="en-US"/>
              </w:rPr>
            </w:pPr>
            <w:r w:rsidRPr="00BC16B7">
              <w:rPr>
                <w:rFonts w:eastAsia="Calibri"/>
                <w:sz w:val="22"/>
                <w:lang w:eastAsia="en-US"/>
              </w:rPr>
              <w:t>Влажная протирка оконных блоков с подоконниками</w:t>
            </w:r>
          </w:p>
        </w:tc>
        <w:tc>
          <w:tcPr>
            <w:tcW w:w="2122" w:type="pct"/>
          </w:tcPr>
          <w:p w14:paraId="5C4C5D66" w14:textId="77777777" w:rsidR="00BC16B7" w:rsidRPr="00BC16B7" w:rsidRDefault="00BC16B7" w:rsidP="00BC16B7">
            <w:pPr>
              <w:tabs>
                <w:tab w:val="left" w:pos="272"/>
              </w:tabs>
              <w:jc w:val="both"/>
              <w:rPr>
                <w:rFonts w:eastAsia="Calibri"/>
                <w:sz w:val="22"/>
                <w:lang w:eastAsia="en-US"/>
              </w:rPr>
            </w:pPr>
            <w:r w:rsidRPr="00BC16B7">
              <w:rPr>
                <w:rFonts w:eastAsia="Calibri"/>
                <w:sz w:val="22"/>
                <w:lang w:eastAsia="en-US"/>
              </w:rPr>
              <w:t>1 раз в месяц</w:t>
            </w:r>
          </w:p>
        </w:tc>
      </w:tr>
    </w:tbl>
    <w:p w14:paraId="5F7B860E" w14:textId="77777777" w:rsidR="00BC16B7" w:rsidRPr="00BC16B7" w:rsidRDefault="00BC16B7" w:rsidP="00BC16B7">
      <w:pPr>
        <w:rPr>
          <w:b/>
        </w:rPr>
      </w:pPr>
    </w:p>
    <w:tbl>
      <w:tblPr>
        <w:tblStyle w:val="3c"/>
        <w:tblW w:w="5000" w:type="pct"/>
        <w:tblLook w:val="04A0" w:firstRow="1" w:lastRow="0" w:firstColumn="1" w:lastColumn="0" w:noHBand="0" w:noVBand="1"/>
      </w:tblPr>
      <w:tblGrid>
        <w:gridCol w:w="5523"/>
        <w:gridCol w:w="4106"/>
      </w:tblGrid>
      <w:tr w:rsidR="00BC16B7" w:rsidRPr="00BC16B7" w14:paraId="17D051E2" w14:textId="77777777" w:rsidTr="007577C4">
        <w:tc>
          <w:tcPr>
            <w:tcW w:w="5000" w:type="pct"/>
            <w:gridSpan w:val="2"/>
          </w:tcPr>
          <w:p w14:paraId="20D2C33F" w14:textId="77777777" w:rsidR="00BC16B7" w:rsidRPr="00BC16B7" w:rsidRDefault="00BC16B7" w:rsidP="00BC16B7">
            <w:pPr>
              <w:tabs>
                <w:tab w:val="left" w:pos="272"/>
              </w:tabs>
              <w:rPr>
                <w:b/>
                <w:sz w:val="28"/>
                <w:szCs w:val="28"/>
              </w:rPr>
            </w:pPr>
            <w:r w:rsidRPr="00BC16B7">
              <w:rPr>
                <w:b/>
                <w:sz w:val="28"/>
                <w:szCs w:val="28"/>
              </w:rPr>
              <w:t>Уборка прилегающих территорий</w:t>
            </w:r>
          </w:p>
          <w:p w14:paraId="5098FA8A" w14:textId="77777777" w:rsidR="00BC16B7" w:rsidRPr="00BC16B7" w:rsidRDefault="00BC16B7" w:rsidP="00BC16B7">
            <w:pPr>
              <w:tabs>
                <w:tab w:val="left" w:pos="272"/>
              </w:tabs>
              <w:rPr>
                <w:b/>
                <w:sz w:val="28"/>
                <w:szCs w:val="28"/>
              </w:rPr>
            </w:pPr>
            <w:r w:rsidRPr="00BC16B7">
              <w:t>Время оказания Услуг в соответствии с графиком уборки согласно режиму работы объекта, указанному в Приложении № 2 к ТЗ</w:t>
            </w:r>
          </w:p>
        </w:tc>
      </w:tr>
      <w:tr w:rsidR="00BC16B7" w:rsidRPr="00BC16B7" w14:paraId="0392AF92" w14:textId="77777777" w:rsidTr="007577C4">
        <w:tc>
          <w:tcPr>
            <w:tcW w:w="5000" w:type="pct"/>
            <w:gridSpan w:val="2"/>
          </w:tcPr>
          <w:p w14:paraId="2DE20519" w14:textId="77777777" w:rsidR="00BC16B7" w:rsidRPr="00BC16B7" w:rsidRDefault="00BC16B7" w:rsidP="00BC16B7">
            <w:pPr>
              <w:keepNext/>
              <w:adjustRightInd w:val="0"/>
              <w:ind w:left="720"/>
            </w:pPr>
            <w:r w:rsidRPr="00BC16B7">
              <w:rPr>
                <w:b/>
              </w:rPr>
              <w:t>Территория 1-го класса</w:t>
            </w:r>
          </w:p>
          <w:p w14:paraId="52EA5A2F" w14:textId="77777777" w:rsidR="00BC16B7" w:rsidRPr="00BC16B7" w:rsidRDefault="00BC16B7" w:rsidP="00BC16B7">
            <w:pPr>
              <w:widowControl w:val="0"/>
              <w:adjustRightInd w:val="0"/>
              <w:ind w:left="720"/>
            </w:pPr>
            <w:r w:rsidRPr="00BC16B7">
              <w:t>(территория с интенсивностью пешеходного движения до 50 чел./час)</w:t>
            </w:r>
          </w:p>
        </w:tc>
      </w:tr>
      <w:tr w:rsidR="00BC16B7" w:rsidRPr="00BC16B7" w14:paraId="406BE2A1" w14:textId="77777777" w:rsidTr="007577C4">
        <w:tc>
          <w:tcPr>
            <w:tcW w:w="5000" w:type="pct"/>
            <w:gridSpan w:val="2"/>
          </w:tcPr>
          <w:p w14:paraId="2D661622" w14:textId="77777777" w:rsidR="00BC16B7" w:rsidRPr="00BC16B7" w:rsidRDefault="00BC16B7" w:rsidP="00BC16B7">
            <w:pPr>
              <w:tabs>
                <w:tab w:val="left" w:pos="272"/>
              </w:tabs>
            </w:pPr>
            <w:r w:rsidRPr="00BC16B7">
              <w:rPr>
                <w:b/>
              </w:rPr>
              <w:t>Тротуары, парковка, проезды, отмостка здания (летний период с 16 апреля по 31 октября)</w:t>
            </w:r>
          </w:p>
        </w:tc>
      </w:tr>
      <w:tr w:rsidR="00BC16B7" w:rsidRPr="00BC16B7" w14:paraId="5B5D7FDB" w14:textId="77777777" w:rsidTr="007577C4">
        <w:tc>
          <w:tcPr>
            <w:tcW w:w="2868" w:type="pct"/>
          </w:tcPr>
          <w:p w14:paraId="05E210E2" w14:textId="77777777" w:rsidR="00BC16B7" w:rsidRPr="00BC16B7" w:rsidRDefault="00BC16B7" w:rsidP="00BC16B7">
            <w:pPr>
              <w:tabs>
                <w:tab w:val="left" w:pos="272"/>
              </w:tabs>
            </w:pPr>
            <w:r w:rsidRPr="00BC16B7">
              <w:t>Очистка уличных мусорных урн, пепельниц</w:t>
            </w:r>
          </w:p>
        </w:tc>
        <w:tc>
          <w:tcPr>
            <w:tcW w:w="2132" w:type="pct"/>
          </w:tcPr>
          <w:p w14:paraId="4CAE7223" w14:textId="77777777" w:rsidR="00BC16B7" w:rsidRPr="00BC16B7" w:rsidRDefault="00BC16B7" w:rsidP="00BC16B7">
            <w:pPr>
              <w:tabs>
                <w:tab w:val="left" w:pos="272"/>
              </w:tabs>
              <w:jc w:val="both"/>
            </w:pPr>
            <w:r w:rsidRPr="00BC16B7">
              <w:t>По мере необходимости, но не менее 1 (одного) раза в сутки</w:t>
            </w:r>
          </w:p>
        </w:tc>
      </w:tr>
      <w:tr w:rsidR="00BC16B7" w:rsidRPr="00BC16B7" w14:paraId="794E7112" w14:textId="77777777" w:rsidTr="007577C4">
        <w:tc>
          <w:tcPr>
            <w:tcW w:w="2868" w:type="pct"/>
          </w:tcPr>
          <w:p w14:paraId="2CFED7EA" w14:textId="77777777" w:rsidR="00BC16B7" w:rsidRPr="00BC16B7" w:rsidRDefault="00BC16B7" w:rsidP="00BC16B7">
            <w:pPr>
              <w:tabs>
                <w:tab w:val="left" w:pos="272"/>
              </w:tabs>
            </w:pPr>
            <w:r w:rsidRPr="00BC16B7">
              <w:t>Протирка и мойка урн и пепельниц</w:t>
            </w:r>
          </w:p>
        </w:tc>
        <w:tc>
          <w:tcPr>
            <w:tcW w:w="2132" w:type="pct"/>
          </w:tcPr>
          <w:p w14:paraId="47AE004D" w14:textId="77777777" w:rsidR="00BC16B7" w:rsidRPr="00BC16B7" w:rsidRDefault="00BC16B7" w:rsidP="00BC16B7">
            <w:pPr>
              <w:tabs>
                <w:tab w:val="left" w:pos="272"/>
              </w:tabs>
              <w:jc w:val="both"/>
            </w:pPr>
            <w:r w:rsidRPr="00BC16B7">
              <w:t>По мере необходимости, но не менее 1 раза в месяц</w:t>
            </w:r>
          </w:p>
        </w:tc>
      </w:tr>
      <w:tr w:rsidR="00BC16B7" w:rsidRPr="00BC16B7" w14:paraId="3EE6026C" w14:textId="77777777" w:rsidTr="007577C4">
        <w:tc>
          <w:tcPr>
            <w:tcW w:w="2868" w:type="pct"/>
          </w:tcPr>
          <w:p w14:paraId="5154BD58" w14:textId="77777777" w:rsidR="00BC16B7" w:rsidRPr="00BC16B7" w:rsidRDefault="00BC16B7" w:rsidP="00BC16B7">
            <w:pPr>
              <w:tabs>
                <w:tab w:val="left" w:pos="272"/>
              </w:tabs>
            </w:pPr>
            <w:r w:rsidRPr="00BC16B7">
              <w:t>Подметание территории</w:t>
            </w:r>
          </w:p>
        </w:tc>
        <w:tc>
          <w:tcPr>
            <w:tcW w:w="2132" w:type="pct"/>
          </w:tcPr>
          <w:p w14:paraId="3AF0B1E9" w14:textId="77777777" w:rsidR="00BC16B7" w:rsidRPr="00BC16B7" w:rsidRDefault="00BC16B7" w:rsidP="00BC16B7">
            <w:pPr>
              <w:tabs>
                <w:tab w:val="left" w:pos="272"/>
              </w:tabs>
              <w:jc w:val="both"/>
            </w:pPr>
            <w:r w:rsidRPr="00BC16B7">
              <w:t>1 раз в 2 суток</w:t>
            </w:r>
          </w:p>
        </w:tc>
      </w:tr>
      <w:tr w:rsidR="00BC16B7" w:rsidRPr="00BC16B7" w14:paraId="709D7A43" w14:textId="77777777" w:rsidTr="007577C4">
        <w:tc>
          <w:tcPr>
            <w:tcW w:w="2868" w:type="pct"/>
          </w:tcPr>
          <w:p w14:paraId="18F7CDB7" w14:textId="77777777" w:rsidR="00BC16B7" w:rsidRPr="00BC16B7" w:rsidRDefault="00BC16B7" w:rsidP="00BC16B7">
            <w:pPr>
              <w:tabs>
                <w:tab w:val="left" w:pos="272"/>
              </w:tabs>
            </w:pPr>
            <w:r w:rsidRPr="00BC16B7">
              <w:t>Сбор и транспортировка мусора</w:t>
            </w:r>
          </w:p>
        </w:tc>
        <w:tc>
          <w:tcPr>
            <w:tcW w:w="2132" w:type="pct"/>
          </w:tcPr>
          <w:p w14:paraId="759BAF35" w14:textId="77777777" w:rsidR="00BC16B7" w:rsidRPr="00BC16B7" w:rsidRDefault="00BC16B7" w:rsidP="00BC16B7">
            <w:pPr>
              <w:tabs>
                <w:tab w:val="left" w:pos="272"/>
              </w:tabs>
              <w:jc w:val="both"/>
            </w:pPr>
            <w:r w:rsidRPr="00BC16B7">
              <w:t>1 раз в сутки</w:t>
            </w:r>
          </w:p>
        </w:tc>
      </w:tr>
      <w:tr w:rsidR="00BC16B7" w:rsidRPr="00BC16B7" w14:paraId="6EE9E811" w14:textId="77777777" w:rsidTr="007577C4">
        <w:tc>
          <w:tcPr>
            <w:tcW w:w="2868" w:type="pct"/>
          </w:tcPr>
          <w:p w14:paraId="64685FD6" w14:textId="77777777" w:rsidR="00BC16B7" w:rsidRPr="00BC16B7" w:rsidRDefault="00BC16B7" w:rsidP="00BC16B7">
            <w:pPr>
              <w:tabs>
                <w:tab w:val="left" w:pos="272"/>
              </w:tabs>
              <w:jc w:val="both"/>
            </w:pPr>
            <w:r w:rsidRPr="00BC16B7">
              <w:t>Мойка (полив) территории (до 50 % территории)</w:t>
            </w:r>
          </w:p>
        </w:tc>
        <w:tc>
          <w:tcPr>
            <w:tcW w:w="2132" w:type="pct"/>
          </w:tcPr>
          <w:p w14:paraId="13318C8E" w14:textId="77777777" w:rsidR="00BC16B7" w:rsidRPr="00BC16B7" w:rsidRDefault="00BC16B7" w:rsidP="00BC16B7">
            <w:pPr>
              <w:tabs>
                <w:tab w:val="left" w:pos="272"/>
              </w:tabs>
              <w:jc w:val="both"/>
            </w:pPr>
            <w:r w:rsidRPr="00BC16B7">
              <w:t>По мере необходимости, но не менее 3 (трех) раз за период</w:t>
            </w:r>
          </w:p>
        </w:tc>
      </w:tr>
      <w:tr w:rsidR="00BC16B7" w:rsidRPr="00BC16B7" w14:paraId="1FA0ECD0" w14:textId="77777777" w:rsidTr="007577C4">
        <w:tc>
          <w:tcPr>
            <w:tcW w:w="2868" w:type="pct"/>
          </w:tcPr>
          <w:p w14:paraId="1E78D521" w14:textId="77777777" w:rsidR="00BC16B7" w:rsidRPr="00BC16B7" w:rsidRDefault="00BC16B7" w:rsidP="00BC16B7">
            <w:pPr>
              <w:tabs>
                <w:tab w:val="left" w:pos="272"/>
              </w:tabs>
              <w:jc w:val="both"/>
            </w:pPr>
            <w:r w:rsidRPr="00BC16B7">
              <w:t>Уборка контейнерных площадок</w:t>
            </w:r>
          </w:p>
        </w:tc>
        <w:tc>
          <w:tcPr>
            <w:tcW w:w="2132" w:type="pct"/>
          </w:tcPr>
          <w:p w14:paraId="1C951DB2" w14:textId="77777777" w:rsidR="00BC16B7" w:rsidRPr="00BC16B7" w:rsidRDefault="00BC16B7" w:rsidP="00BC16B7">
            <w:pPr>
              <w:tabs>
                <w:tab w:val="left" w:pos="272"/>
              </w:tabs>
              <w:jc w:val="both"/>
            </w:pPr>
            <w:r w:rsidRPr="00BC16B7">
              <w:t>1 раз в сутки</w:t>
            </w:r>
          </w:p>
        </w:tc>
      </w:tr>
      <w:tr w:rsidR="00BC16B7" w:rsidRPr="00BC16B7" w14:paraId="24BD4364" w14:textId="77777777" w:rsidTr="007577C4">
        <w:tc>
          <w:tcPr>
            <w:tcW w:w="2868" w:type="pct"/>
          </w:tcPr>
          <w:p w14:paraId="7BA9B569" w14:textId="77777777" w:rsidR="00BC16B7" w:rsidRPr="00BC16B7" w:rsidRDefault="00BC16B7" w:rsidP="00BC16B7">
            <w:pPr>
              <w:tabs>
                <w:tab w:val="left" w:pos="272"/>
              </w:tabs>
              <w:jc w:val="both"/>
            </w:pPr>
            <w:r w:rsidRPr="00BC16B7">
              <w:t>Очистка металлической решетки и приямка. Уборка площадки перед входом</w:t>
            </w:r>
          </w:p>
        </w:tc>
        <w:tc>
          <w:tcPr>
            <w:tcW w:w="2132" w:type="pct"/>
          </w:tcPr>
          <w:p w14:paraId="38A172C8" w14:textId="77777777" w:rsidR="00BC16B7" w:rsidRPr="00BC16B7" w:rsidRDefault="00BC16B7" w:rsidP="00BC16B7">
            <w:pPr>
              <w:tabs>
                <w:tab w:val="left" w:pos="272"/>
              </w:tabs>
              <w:jc w:val="both"/>
            </w:pPr>
            <w:r w:rsidRPr="00BC16B7">
              <w:t>1 раз в неделю</w:t>
            </w:r>
          </w:p>
        </w:tc>
      </w:tr>
      <w:tr w:rsidR="00BC16B7" w:rsidRPr="00BC16B7" w14:paraId="653C74BC" w14:textId="77777777" w:rsidTr="007577C4">
        <w:tc>
          <w:tcPr>
            <w:tcW w:w="2868" w:type="pct"/>
          </w:tcPr>
          <w:p w14:paraId="0BCF19EA" w14:textId="77777777" w:rsidR="00BC16B7" w:rsidRPr="00BC16B7" w:rsidRDefault="00BC16B7" w:rsidP="00BC16B7">
            <w:pPr>
              <w:tabs>
                <w:tab w:val="left" w:pos="272"/>
              </w:tabs>
              <w:jc w:val="both"/>
            </w:pPr>
            <w:r w:rsidRPr="00BC16B7">
              <w:t>Устранение загрязнений на фасадах, ступенях и входных группах</w:t>
            </w:r>
          </w:p>
        </w:tc>
        <w:tc>
          <w:tcPr>
            <w:tcW w:w="2132" w:type="pct"/>
          </w:tcPr>
          <w:p w14:paraId="2321DD88" w14:textId="77777777" w:rsidR="00BC16B7" w:rsidRPr="00BC16B7" w:rsidRDefault="00BC16B7" w:rsidP="00BC16B7">
            <w:pPr>
              <w:tabs>
                <w:tab w:val="left" w:pos="272"/>
              </w:tabs>
              <w:jc w:val="both"/>
            </w:pPr>
            <w:r w:rsidRPr="00BC16B7">
              <w:t>2 раза в месяц</w:t>
            </w:r>
          </w:p>
        </w:tc>
      </w:tr>
      <w:tr w:rsidR="00BC16B7" w:rsidRPr="00BC16B7" w14:paraId="60E52EDB" w14:textId="77777777" w:rsidTr="007577C4">
        <w:tc>
          <w:tcPr>
            <w:tcW w:w="2868" w:type="pct"/>
          </w:tcPr>
          <w:p w14:paraId="5B573154" w14:textId="77777777" w:rsidR="00BC16B7" w:rsidRPr="00BC16B7" w:rsidRDefault="00BC16B7" w:rsidP="00BC16B7">
            <w:pPr>
              <w:tabs>
                <w:tab w:val="left" w:pos="272"/>
              </w:tabs>
              <w:jc w:val="both"/>
            </w:pPr>
            <w:r w:rsidRPr="00BC16B7">
              <w:t>Сбор, вывоз, разбор на доски, свободных паллетов (транспортировочных поддонов) к месту хранения ТБО с погрузкой в мусорный контейнер</w:t>
            </w:r>
          </w:p>
        </w:tc>
        <w:tc>
          <w:tcPr>
            <w:tcW w:w="2132" w:type="pct"/>
          </w:tcPr>
          <w:p w14:paraId="3B0C45F9" w14:textId="77777777" w:rsidR="00BC16B7" w:rsidRPr="00BC16B7" w:rsidRDefault="00BC16B7" w:rsidP="00BC16B7">
            <w:pPr>
              <w:tabs>
                <w:tab w:val="left" w:pos="272"/>
              </w:tabs>
              <w:jc w:val="both"/>
            </w:pPr>
            <w:r w:rsidRPr="00BC16B7">
              <w:t>По мере необходимости, но не реже 1 раза в сутки</w:t>
            </w:r>
          </w:p>
        </w:tc>
      </w:tr>
      <w:tr w:rsidR="00BC16B7" w:rsidRPr="00BC16B7" w14:paraId="5EA28DB2" w14:textId="77777777" w:rsidTr="007577C4">
        <w:tc>
          <w:tcPr>
            <w:tcW w:w="5000" w:type="pct"/>
            <w:gridSpan w:val="2"/>
          </w:tcPr>
          <w:p w14:paraId="534379C0" w14:textId="77777777" w:rsidR="00BC16B7" w:rsidRPr="00BC16B7" w:rsidRDefault="00BC16B7" w:rsidP="00BC16B7">
            <w:pPr>
              <w:tabs>
                <w:tab w:val="left" w:pos="272"/>
              </w:tabs>
            </w:pPr>
            <w:r w:rsidRPr="00BC16B7">
              <w:rPr>
                <w:b/>
              </w:rPr>
              <w:t>Тротуар, парковка, проезды, отмостка здания (зимний период с 1 ноября по 15 апреля)</w:t>
            </w:r>
          </w:p>
        </w:tc>
      </w:tr>
      <w:tr w:rsidR="00BC16B7" w:rsidRPr="00BC16B7" w14:paraId="107847E6" w14:textId="77777777" w:rsidTr="007577C4">
        <w:tc>
          <w:tcPr>
            <w:tcW w:w="2868" w:type="pct"/>
          </w:tcPr>
          <w:p w14:paraId="1D22C26E" w14:textId="77777777" w:rsidR="00BC16B7" w:rsidRPr="00BC16B7" w:rsidRDefault="00BC16B7" w:rsidP="00BC16B7">
            <w:pPr>
              <w:tabs>
                <w:tab w:val="left" w:pos="272"/>
              </w:tabs>
              <w:jc w:val="both"/>
              <w:rPr>
                <w:spacing w:val="-4"/>
              </w:rPr>
            </w:pPr>
            <w:r w:rsidRPr="00BC16B7">
              <w:rPr>
                <w:spacing w:val="-2"/>
              </w:rPr>
              <w:t>Механизированное подметание (трактор). Подметание свежевыпавшего снега толщиной до 5 см</w:t>
            </w:r>
          </w:p>
        </w:tc>
        <w:tc>
          <w:tcPr>
            <w:tcW w:w="2132" w:type="pct"/>
          </w:tcPr>
          <w:p w14:paraId="5989A47D" w14:textId="77777777" w:rsidR="00BC16B7" w:rsidRPr="00BC16B7" w:rsidRDefault="00BC16B7" w:rsidP="00BC16B7">
            <w:pPr>
              <w:tabs>
                <w:tab w:val="left" w:pos="272"/>
              </w:tabs>
              <w:jc w:val="both"/>
            </w:pPr>
            <w:r w:rsidRPr="00BC16B7">
              <w:t>1 раз в сутки в дни снегопада</w:t>
            </w:r>
          </w:p>
        </w:tc>
      </w:tr>
      <w:tr w:rsidR="00BC16B7" w:rsidRPr="00BC16B7" w14:paraId="4D6C2CEE" w14:textId="77777777" w:rsidTr="007577C4">
        <w:tc>
          <w:tcPr>
            <w:tcW w:w="2868" w:type="pct"/>
          </w:tcPr>
          <w:p w14:paraId="716AF906" w14:textId="77777777" w:rsidR="00BC16B7" w:rsidRPr="00BC16B7" w:rsidRDefault="00BC16B7" w:rsidP="00BC16B7">
            <w:pPr>
              <w:tabs>
                <w:tab w:val="left" w:pos="272"/>
              </w:tabs>
              <w:jc w:val="both"/>
            </w:pPr>
            <w:r w:rsidRPr="00BC16B7">
              <w:t>Сдвигание свежевыпавшего снега толщиной слоя свыше 5 см</w:t>
            </w:r>
          </w:p>
        </w:tc>
        <w:tc>
          <w:tcPr>
            <w:tcW w:w="2132" w:type="pct"/>
          </w:tcPr>
          <w:p w14:paraId="2FE05D68" w14:textId="77777777" w:rsidR="00BC16B7" w:rsidRPr="00BC16B7" w:rsidRDefault="00BC16B7" w:rsidP="00BC16B7">
            <w:pPr>
              <w:tabs>
                <w:tab w:val="left" w:pos="272"/>
              </w:tabs>
              <w:jc w:val="both"/>
            </w:pPr>
            <w:r w:rsidRPr="00BC16B7">
              <w:t>Через 3 часа во время снегопада</w:t>
            </w:r>
          </w:p>
        </w:tc>
      </w:tr>
      <w:tr w:rsidR="00BC16B7" w:rsidRPr="00BC16B7" w14:paraId="0212AF14" w14:textId="77777777" w:rsidTr="007577C4">
        <w:tc>
          <w:tcPr>
            <w:tcW w:w="2868" w:type="pct"/>
          </w:tcPr>
          <w:p w14:paraId="4A04919C" w14:textId="77777777" w:rsidR="00BC16B7" w:rsidRPr="00BC16B7" w:rsidRDefault="00BC16B7" w:rsidP="00BC16B7">
            <w:pPr>
              <w:tabs>
                <w:tab w:val="left" w:pos="272"/>
              </w:tabs>
              <w:jc w:val="both"/>
            </w:pPr>
            <w:r w:rsidRPr="00BC16B7">
              <w:lastRenderedPageBreak/>
              <w:t>Обработка проезжей части проездов, парковок, тротуаров противогололедными материалами</w:t>
            </w:r>
          </w:p>
        </w:tc>
        <w:tc>
          <w:tcPr>
            <w:tcW w:w="2132" w:type="pct"/>
          </w:tcPr>
          <w:p w14:paraId="2C52DDC6" w14:textId="77777777" w:rsidR="00BC16B7" w:rsidRPr="00BC16B7" w:rsidRDefault="00BC16B7" w:rsidP="00BC16B7">
            <w:pPr>
              <w:tabs>
                <w:tab w:val="left" w:pos="272"/>
              </w:tabs>
              <w:jc w:val="both"/>
            </w:pPr>
            <w:r w:rsidRPr="00BC16B7">
              <w:t>1 раз в сутки при гололеде</w:t>
            </w:r>
          </w:p>
        </w:tc>
      </w:tr>
      <w:tr w:rsidR="00BC16B7" w:rsidRPr="00BC16B7" w14:paraId="475BBEAE" w14:textId="77777777" w:rsidTr="007577C4">
        <w:tc>
          <w:tcPr>
            <w:tcW w:w="2868" w:type="pct"/>
          </w:tcPr>
          <w:p w14:paraId="21D343F2" w14:textId="77777777" w:rsidR="00BC16B7" w:rsidRPr="00BC16B7" w:rsidRDefault="00BC16B7" w:rsidP="00BC16B7">
            <w:pPr>
              <w:tabs>
                <w:tab w:val="left" w:pos="272"/>
              </w:tabs>
              <w:jc w:val="both"/>
            </w:pPr>
            <w:r w:rsidRPr="00BC16B7">
              <w:t>Скалывание льда и удаление снежно-ледяных образований</w:t>
            </w:r>
          </w:p>
        </w:tc>
        <w:tc>
          <w:tcPr>
            <w:tcW w:w="2132" w:type="pct"/>
          </w:tcPr>
          <w:p w14:paraId="40E25ECD" w14:textId="77777777" w:rsidR="00BC16B7" w:rsidRPr="00BC16B7" w:rsidRDefault="00BC16B7" w:rsidP="00BC16B7">
            <w:pPr>
              <w:tabs>
                <w:tab w:val="left" w:pos="272"/>
              </w:tabs>
              <w:jc w:val="both"/>
            </w:pPr>
            <w:r w:rsidRPr="00BC16B7">
              <w:t>1 раз в трое суток во время гололеда</w:t>
            </w:r>
          </w:p>
        </w:tc>
      </w:tr>
      <w:tr w:rsidR="00BC16B7" w:rsidRPr="00BC16B7" w14:paraId="253CF666" w14:textId="77777777" w:rsidTr="007577C4">
        <w:tc>
          <w:tcPr>
            <w:tcW w:w="2868" w:type="pct"/>
          </w:tcPr>
          <w:p w14:paraId="25AEFBBE" w14:textId="77777777" w:rsidR="00BC16B7" w:rsidRPr="00BC16B7" w:rsidRDefault="00BC16B7" w:rsidP="00BC16B7">
            <w:pPr>
              <w:tabs>
                <w:tab w:val="left" w:pos="272"/>
              </w:tabs>
              <w:jc w:val="both"/>
            </w:pPr>
            <w:r w:rsidRPr="00BC16B7">
              <w:t>Подметание территории в дни без снегопада</w:t>
            </w:r>
          </w:p>
        </w:tc>
        <w:tc>
          <w:tcPr>
            <w:tcW w:w="2132" w:type="pct"/>
          </w:tcPr>
          <w:p w14:paraId="44FC7C65" w14:textId="77777777" w:rsidR="00BC16B7" w:rsidRPr="00BC16B7" w:rsidRDefault="00BC16B7" w:rsidP="00BC16B7">
            <w:pPr>
              <w:tabs>
                <w:tab w:val="left" w:pos="272"/>
              </w:tabs>
              <w:jc w:val="both"/>
            </w:pPr>
            <w:r w:rsidRPr="00BC16B7">
              <w:t>1 раз в двое суток</w:t>
            </w:r>
          </w:p>
        </w:tc>
      </w:tr>
      <w:tr w:rsidR="00BC16B7" w:rsidRPr="00BC16B7" w14:paraId="08FCD531" w14:textId="77777777" w:rsidTr="007577C4">
        <w:tc>
          <w:tcPr>
            <w:tcW w:w="2868" w:type="pct"/>
          </w:tcPr>
          <w:p w14:paraId="2EC57A60" w14:textId="77777777" w:rsidR="00BC16B7" w:rsidRPr="00BC16B7" w:rsidRDefault="00BC16B7" w:rsidP="00BC16B7">
            <w:pPr>
              <w:tabs>
                <w:tab w:val="left" w:pos="272"/>
              </w:tabs>
              <w:jc w:val="both"/>
            </w:pPr>
            <w:r w:rsidRPr="00BC16B7">
              <w:t>Ручное (трактор) сдвигание свежевыпавшего снега в дни сильных снегопадов</w:t>
            </w:r>
          </w:p>
        </w:tc>
        <w:tc>
          <w:tcPr>
            <w:tcW w:w="2132" w:type="pct"/>
          </w:tcPr>
          <w:p w14:paraId="68F48E1D" w14:textId="77777777" w:rsidR="00BC16B7" w:rsidRPr="00BC16B7" w:rsidRDefault="00BC16B7" w:rsidP="00BC16B7">
            <w:pPr>
              <w:tabs>
                <w:tab w:val="left" w:pos="272"/>
              </w:tabs>
              <w:jc w:val="both"/>
            </w:pPr>
            <w:r w:rsidRPr="00BC16B7">
              <w:t>2 раза в сутки</w:t>
            </w:r>
          </w:p>
        </w:tc>
      </w:tr>
      <w:tr w:rsidR="00BC16B7" w:rsidRPr="00BC16B7" w14:paraId="5AC1B826" w14:textId="77777777" w:rsidTr="007577C4">
        <w:tc>
          <w:tcPr>
            <w:tcW w:w="2868" w:type="pct"/>
          </w:tcPr>
          <w:p w14:paraId="668B666E" w14:textId="77777777" w:rsidR="00BC16B7" w:rsidRPr="00BC16B7" w:rsidRDefault="00BC16B7" w:rsidP="00BC16B7">
            <w:pPr>
              <w:tabs>
                <w:tab w:val="left" w:pos="272"/>
              </w:tabs>
              <w:jc w:val="both"/>
            </w:pPr>
            <w:r w:rsidRPr="00BC16B7">
              <w:t>Складирование снега в валы и кучи</w:t>
            </w:r>
          </w:p>
        </w:tc>
        <w:tc>
          <w:tcPr>
            <w:tcW w:w="2132" w:type="pct"/>
          </w:tcPr>
          <w:p w14:paraId="0CE57B8E" w14:textId="77777777" w:rsidR="00BC16B7" w:rsidRPr="00BC16B7" w:rsidRDefault="00BC16B7" w:rsidP="00BC16B7">
            <w:pPr>
              <w:tabs>
                <w:tab w:val="left" w:pos="272"/>
              </w:tabs>
              <w:jc w:val="both"/>
            </w:pPr>
            <w:r w:rsidRPr="00BC16B7">
              <w:t xml:space="preserve">В течение суток после окончания снегопада </w:t>
            </w:r>
          </w:p>
        </w:tc>
      </w:tr>
      <w:tr w:rsidR="00BC16B7" w:rsidRPr="00BC16B7" w14:paraId="400CF408" w14:textId="77777777" w:rsidTr="007577C4">
        <w:tc>
          <w:tcPr>
            <w:tcW w:w="2868" w:type="pct"/>
          </w:tcPr>
          <w:p w14:paraId="54C2612C" w14:textId="77777777" w:rsidR="00BC16B7" w:rsidRPr="00BC16B7" w:rsidRDefault="00BC16B7" w:rsidP="00BC16B7">
            <w:pPr>
              <w:tabs>
                <w:tab w:val="left" w:pos="272"/>
              </w:tabs>
              <w:jc w:val="both"/>
            </w:pPr>
            <w:r w:rsidRPr="00BC16B7">
              <w:t>Очистка уличных мусорных урн, пепельниц</w:t>
            </w:r>
          </w:p>
        </w:tc>
        <w:tc>
          <w:tcPr>
            <w:tcW w:w="2132" w:type="pct"/>
          </w:tcPr>
          <w:p w14:paraId="4016A6E2" w14:textId="77777777" w:rsidR="00BC16B7" w:rsidRPr="00BC16B7" w:rsidRDefault="00BC16B7" w:rsidP="00BC16B7">
            <w:pPr>
              <w:tabs>
                <w:tab w:val="left" w:pos="272"/>
              </w:tabs>
              <w:jc w:val="both"/>
            </w:pPr>
            <w:r w:rsidRPr="00BC16B7">
              <w:t>По мере необходимости, но не менее 1 (одного) раза в сутки</w:t>
            </w:r>
          </w:p>
        </w:tc>
      </w:tr>
      <w:tr w:rsidR="00BC16B7" w:rsidRPr="00BC16B7" w14:paraId="6076C0D8" w14:textId="77777777" w:rsidTr="007577C4">
        <w:tc>
          <w:tcPr>
            <w:tcW w:w="2868" w:type="pct"/>
          </w:tcPr>
          <w:p w14:paraId="4BFABF22" w14:textId="77777777" w:rsidR="00BC16B7" w:rsidRPr="00BC16B7" w:rsidRDefault="00BC16B7" w:rsidP="00BC16B7">
            <w:pPr>
              <w:tabs>
                <w:tab w:val="left" w:pos="272"/>
              </w:tabs>
              <w:jc w:val="both"/>
            </w:pPr>
            <w:r w:rsidRPr="00BC16B7">
              <w:t>Промывка урн</w:t>
            </w:r>
          </w:p>
        </w:tc>
        <w:tc>
          <w:tcPr>
            <w:tcW w:w="2132" w:type="pct"/>
          </w:tcPr>
          <w:p w14:paraId="6D83483A" w14:textId="77777777" w:rsidR="00BC16B7" w:rsidRPr="00BC16B7" w:rsidRDefault="00BC16B7" w:rsidP="00BC16B7">
            <w:pPr>
              <w:tabs>
                <w:tab w:val="left" w:pos="272"/>
              </w:tabs>
              <w:jc w:val="both"/>
            </w:pPr>
            <w:r w:rsidRPr="00BC16B7">
              <w:t>По мере необходимости, но не менее 1 (одного) раза в месяц</w:t>
            </w:r>
          </w:p>
        </w:tc>
      </w:tr>
      <w:tr w:rsidR="00BC16B7" w:rsidRPr="00BC16B7" w14:paraId="2A0871C2" w14:textId="77777777" w:rsidTr="007577C4">
        <w:tc>
          <w:tcPr>
            <w:tcW w:w="2868" w:type="pct"/>
          </w:tcPr>
          <w:p w14:paraId="46D10E56" w14:textId="77777777" w:rsidR="00BC16B7" w:rsidRPr="00BC16B7" w:rsidRDefault="00BC16B7" w:rsidP="00BC16B7">
            <w:pPr>
              <w:tabs>
                <w:tab w:val="left" w:pos="272"/>
              </w:tabs>
              <w:jc w:val="both"/>
            </w:pPr>
            <w:r w:rsidRPr="00BC16B7">
              <w:t>Уборка контейнерных площадок</w:t>
            </w:r>
          </w:p>
        </w:tc>
        <w:tc>
          <w:tcPr>
            <w:tcW w:w="2132" w:type="pct"/>
          </w:tcPr>
          <w:p w14:paraId="5D1FDA59" w14:textId="77777777" w:rsidR="00BC16B7" w:rsidRPr="00BC16B7" w:rsidRDefault="00BC16B7" w:rsidP="00BC16B7">
            <w:pPr>
              <w:tabs>
                <w:tab w:val="left" w:pos="272"/>
              </w:tabs>
              <w:jc w:val="both"/>
            </w:pPr>
            <w:r w:rsidRPr="00BC16B7">
              <w:t>1 раз в сутки</w:t>
            </w:r>
          </w:p>
        </w:tc>
      </w:tr>
      <w:tr w:rsidR="00BC16B7" w:rsidRPr="00BC16B7" w14:paraId="5D4EB0A2" w14:textId="77777777" w:rsidTr="007577C4">
        <w:tc>
          <w:tcPr>
            <w:tcW w:w="2868" w:type="pct"/>
          </w:tcPr>
          <w:p w14:paraId="2100E8C2" w14:textId="77777777" w:rsidR="00BC16B7" w:rsidRPr="00BC16B7" w:rsidRDefault="00BC16B7" w:rsidP="00BC16B7">
            <w:pPr>
              <w:tabs>
                <w:tab w:val="left" w:pos="272"/>
              </w:tabs>
              <w:jc w:val="both"/>
            </w:pPr>
            <w:r w:rsidRPr="00BC16B7">
              <w:t xml:space="preserve">Подметание песка, щебня и </w:t>
            </w:r>
            <w:proofErr w:type="gramStart"/>
            <w:r w:rsidRPr="00BC16B7">
              <w:t>прочего мусора</w:t>
            </w:r>
            <w:proofErr w:type="gramEnd"/>
            <w:r w:rsidRPr="00BC16B7">
              <w:t xml:space="preserve"> оставшегося после зимней посыпки</w:t>
            </w:r>
          </w:p>
        </w:tc>
        <w:tc>
          <w:tcPr>
            <w:tcW w:w="2132" w:type="pct"/>
          </w:tcPr>
          <w:p w14:paraId="3AEE26AE" w14:textId="77777777" w:rsidR="00BC16B7" w:rsidRPr="00BC16B7" w:rsidRDefault="00BC16B7" w:rsidP="00BC16B7">
            <w:pPr>
              <w:tabs>
                <w:tab w:val="left" w:pos="272"/>
              </w:tabs>
              <w:jc w:val="both"/>
            </w:pPr>
            <w:r w:rsidRPr="00BC16B7">
              <w:t>1 раз в год по окончании зимнего периода</w:t>
            </w:r>
          </w:p>
        </w:tc>
      </w:tr>
      <w:tr w:rsidR="00BC16B7" w:rsidRPr="00BC16B7" w14:paraId="28207EAC" w14:textId="77777777" w:rsidTr="007577C4">
        <w:tc>
          <w:tcPr>
            <w:tcW w:w="2868" w:type="pct"/>
          </w:tcPr>
          <w:p w14:paraId="2EDB255F" w14:textId="77777777" w:rsidR="00BC16B7" w:rsidRPr="00BC16B7" w:rsidRDefault="00BC16B7" w:rsidP="00BC16B7">
            <w:pPr>
              <w:tabs>
                <w:tab w:val="left" w:pos="272"/>
              </w:tabs>
              <w:jc w:val="both"/>
            </w:pPr>
            <w:r w:rsidRPr="00BC16B7">
              <w:t>Сбор, вывоз, разбор на доски, свободных паллетов (транспортировочных поддонов) к месту хранения ТБО с погрузкой в мусорный контейнер</w:t>
            </w:r>
          </w:p>
        </w:tc>
        <w:tc>
          <w:tcPr>
            <w:tcW w:w="2132" w:type="pct"/>
          </w:tcPr>
          <w:p w14:paraId="28358448" w14:textId="77777777" w:rsidR="00BC16B7" w:rsidRPr="00BC16B7" w:rsidRDefault="00BC16B7" w:rsidP="00BC16B7">
            <w:pPr>
              <w:tabs>
                <w:tab w:val="left" w:pos="272"/>
              </w:tabs>
              <w:jc w:val="both"/>
            </w:pPr>
            <w:r w:rsidRPr="00BC16B7">
              <w:t>По мере необходимости, но не реже 1 раза в сутки</w:t>
            </w:r>
          </w:p>
        </w:tc>
      </w:tr>
    </w:tbl>
    <w:p w14:paraId="6D92B49E" w14:textId="77777777" w:rsidR="003A04EA" w:rsidRPr="003A04EA" w:rsidRDefault="003A04EA" w:rsidP="003A04EA">
      <w:pPr>
        <w:ind w:left="720"/>
        <w:contextualSpacing/>
        <w:jc w:val="center"/>
        <w:rPr>
          <w:b/>
          <w:sz w:val="28"/>
          <w:szCs w:val="28"/>
          <w:lang w:eastAsia="en-US"/>
        </w:rPr>
      </w:pPr>
    </w:p>
    <w:tbl>
      <w:tblPr>
        <w:tblStyle w:val="7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986E5B" w:rsidRPr="0037625C" w14:paraId="292EE153" w14:textId="77777777" w:rsidTr="00C63054">
        <w:tc>
          <w:tcPr>
            <w:tcW w:w="4672" w:type="dxa"/>
          </w:tcPr>
          <w:p w14:paraId="754FF9D8" w14:textId="77777777" w:rsidR="00986E5B" w:rsidRPr="00594B68" w:rsidRDefault="00986E5B" w:rsidP="00986E5B">
            <w:pPr>
              <w:tabs>
                <w:tab w:val="left" w:pos="2340"/>
              </w:tabs>
              <w:jc w:val="both"/>
              <w:rPr>
                <w:b/>
              </w:rPr>
            </w:pPr>
          </w:p>
          <w:p w14:paraId="26DFB333" w14:textId="77777777" w:rsidR="00BC22AA" w:rsidRDefault="00BC22AA" w:rsidP="00BC22AA">
            <w:pPr>
              <w:tabs>
                <w:tab w:val="left" w:pos="2340"/>
              </w:tabs>
              <w:jc w:val="both"/>
              <w:rPr>
                <w:b/>
              </w:rPr>
            </w:pPr>
            <w:r w:rsidRPr="00594B68">
              <w:rPr>
                <w:b/>
              </w:rPr>
              <w:t>ЗАКАЗЧИК:</w:t>
            </w:r>
          </w:p>
          <w:p w14:paraId="6EEA61FF" w14:textId="77777777" w:rsidR="00BC22AA" w:rsidRDefault="00BC22AA" w:rsidP="00BC22AA">
            <w:pPr>
              <w:tabs>
                <w:tab w:val="left" w:pos="2340"/>
              </w:tabs>
              <w:jc w:val="both"/>
              <w:rPr>
                <w:b/>
              </w:rPr>
            </w:pPr>
            <w:r>
              <w:rPr>
                <w:b/>
              </w:rPr>
              <w:t xml:space="preserve">Заместитель </w:t>
            </w:r>
            <w:r w:rsidRPr="00BB375C">
              <w:rPr>
                <w:b/>
              </w:rPr>
              <w:t>Директор</w:t>
            </w:r>
          </w:p>
          <w:p w14:paraId="30BE75DD" w14:textId="77777777" w:rsidR="00BC22AA" w:rsidRPr="00BB375C" w:rsidRDefault="00BC22AA" w:rsidP="00BC22AA">
            <w:pPr>
              <w:tabs>
                <w:tab w:val="left" w:pos="2340"/>
              </w:tabs>
              <w:jc w:val="both"/>
              <w:rPr>
                <w:b/>
              </w:rPr>
            </w:pPr>
            <w:r w:rsidRPr="00BB375C">
              <w:rPr>
                <w:b/>
              </w:rPr>
              <w:t>УФПС г. Москвы</w:t>
            </w:r>
          </w:p>
          <w:p w14:paraId="15BC6D70" w14:textId="77777777" w:rsidR="00BC22AA" w:rsidRDefault="00BC22AA" w:rsidP="00BC22AA">
            <w:pPr>
              <w:tabs>
                <w:tab w:val="left" w:pos="2340"/>
              </w:tabs>
              <w:jc w:val="both"/>
            </w:pPr>
          </w:p>
          <w:p w14:paraId="78BF2678" w14:textId="77777777" w:rsidR="00BC22AA" w:rsidRDefault="00BC22AA" w:rsidP="00BC22AA">
            <w:pPr>
              <w:tabs>
                <w:tab w:val="left" w:pos="2340"/>
              </w:tabs>
              <w:jc w:val="both"/>
            </w:pPr>
          </w:p>
          <w:p w14:paraId="5833C00E" w14:textId="77777777" w:rsidR="00BC22AA" w:rsidRPr="00594B68" w:rsidRDefault="00BC22AA" w:rsidP="00BC22AA">
            <w:pPr>
              <w:widowControl w:val="0"/>
              <w:jc w:val="both"/>
            </w:pPr>
            <w:r w:rsidRPr="00594B68">
              <w:t>________________/</w:t>
            </w:r>
            <w:r>
              <w:t xml:space="preserve"> Максимов</w:t>
            </w:r>
            <w:r w:rsidRPr="00986E5B">
              <w:t xml:space="preserve"> </w:t>
            </w:r>
            <w:r>
              <w:t>В</w:t>
            </w:r>
            <w:r w:rsidRPr="00986E5B">
              <w:t>.А</w:t>
            </w:r>
            <w:r>
              <w:t>.</w:t>
            </w:r>
            <w:r w:rsidRPr="00594B68">
              <w:t>/</w:t>
            </w:r>
          </w:p>
          <w:p w14:paraId="44818396" w14:textId="545BB9AB" w:rsidR="00986E5B" w:rsidRPr="0037625C" w:rsidRDefault="00BC22AA" w:rsidP="00BC22AA">
            <w:pPr>
              <w:tabs>
                <w:tab w:val="left" w:pos="2340"/>
              </w:tabs>
              <w:jc w:val="both"/>
              <w:rPr>
                <w:szCs w:val="28"/>
              </w:rPr>
            </w:pPr>
            <w:r w:rsidRPr="00594B68">
              <w:t xml:space="preserve"> </w:t>
            </w:r>
            <w:r w:rsidR="00986E5B" w:rsidRPr="00594B68">
              <w:t>«___</w:t>
            </w:r>
            <w:proofErr w:type="gramStart"/>
            <w:r w:rsidR="00986E5B" w:rsidRPr="00594B68">
              <w:t>_»_</w:t>
            </w:r>
            <w:proofErr w:type="gramEnd"/>
            <w:r w:rsidR="00986E5B" w:rsidRPr="00594B68">
              <w:t xml:space="preserve">__________ 20__г. </w:t>
            </w:r>
          </w:p>
        </w:tc>
        <w:tc>
          <w:tcPr>
            <w:tcW w:w="4672" w:type="dxa"/>
          </w:tcPr>
          <w:p w14:paraId="37A1DA06" w14:textId="31EAB9C1" w:rsidR="00986E5B" w:rsidRPr="00594B68" w:rsidRDefault="00986E5B" w:rsidP="00986E5B">
            <w:pPr>
              <w:widowControl w:val="0"/>
              <w:jc w:val="both"/>
              <w:rPr>
                <w:b/>
              </w:rPr>
            </w:pPr>
          </w:p>
          <w:p w14:paraId="5735EB6D" w14:textId="14E4FDF4" w:rsidR="00986E5B" w:rsidRPr="00594B68" w:rsidRDefault="00986E5B" w:rsidP="00986E5B">
            <w:pPr>
              <w:widowControl w:val="0"/>
              <w:jc w:val="both"/>
              <w:rPr>
                <w:b/>
              </w:rPr>
            </w:pPr>
            <w:r w:rsidRPr="00594B68">
              <w:rPr>
                <w:b/>
              </w:rPr>
              <w:t xml:space="preserve">ИСПОЛНИТЕЛЬ: </w:t>
            </w:r>
          </w:p>
          <w:p w14:paraId="4A9586DE" w14:textId="77777777" w:rsidR="00986E5B" w:rsidRPr="00594B68" w:rsidRDefault="00986E5B" w:rsidP="00986E5B">
            <w:pPr>
              <w:widowControl w:val="0"/>
              <w:jc w:val="both"/>
              <w:rPr>
                <w:b/>
              </w:rPr>
            </w:pPr>
          </w:p>
          <w:p w14:paraId="1B84E4EB" w14:textId="77777777" w:rsidR="0042062A" w:rsidRDefault="0042062A" w:rsidP="00986E5B">
            <w:pPr>
              <w:widowControl w:val="0"/>
              <w:jc w:val="both"/>
              <w:rPr>
                <w:b/>
              </w:rPr>
            </w:pPr>
          </w:p>
          <w:p w14:paraId="43324BDB" w14:textId="77777777" w:rsidR="00986E5B" w:rsidRDefault="00986E5B" w:rsidP="00986E5B">
            <w:pPr>
              <w:widowControl w:val="0"/>
              <w:jc w:val="both"/>
              <w:rPr>
                <w:b/>
              </w:rPr>
            </w:pPr>
          </w:p>
          <w:p w14:paraId="7B94DF4E" w14:textId="6DBD4A79" w:rsidR="00986E5B" w:rsidRPr="00594B68" w:rsidRDefault="00986E5B" w:rsidP="00986E5B">
            <w:pPr>
              <w:widowControl w:val="0"/>
              <w:jc w:val="both"/>
            </w:pPr>
            <w:r w:rsidRPr="00594B68">
              <w:t>________________/Ф.И.О./</w:t>
            </w:r>
          </w:p>
          <w:p w14:paraId="6E32AD4A" w14:textId="70E37E3C" w:rsidR="00986E5B" w:rsidRPr="0037625C" w:rsidRDefault="00986E5B" w:rsidP="00C63054">
            <w:pPr>
              <w:jc w:val="both"/>
              <w:rPr>
                <w:szCs w:val="28"/>
              </w:rPr>
            </w:pPr>
            <w:r w:rsidRPr="00594B68">
              <w:t>«___</w:t>
            </w:r>
            <w:proofErr w:type="gramStart"/>
            <w:r w:rsidRPr="00594B68">
              <w:t>_»_</w:t>
            </w:r>
            <w:proofErr w:type="gramEnd"/>
            <w:r w:rsidRPr="00594B68">
              <w:t>__________ 20__г.</w:t>
            </w:r>
            <w:r w:rsidRPr="00594B68">
              <w:rPr>
                <w:b/>
              </w:rPr>
              <w:t xml:space="preserve"> </w:t>
            </w:r>
          </w:p>
        </w:tc>
      </w:tr>
    </w:tbl>
    <w:p w14:paraId="7C410CC0" w14:textId="77777777" w:rsidR="002437DE" w:rsidRPr="00152914" w:rsidRDefault="002437DE" w:rsidP="002437DE">
      <w:pPr>
        <w:shd w:val="clear" w:color="auto" w:fill="FFFFFF"/>
        <w:tabs>
          <w:tab w:val="left" w:pos="1666"/>
        </w:tabs>
        <w:ind w:right="-47"/>
        <w:sectPr w:rsidR="002437DE" w:rsidRPr="00152914" w:rsidSect="00C45674">
          <w:headerReference w:type="default" r:id="rId15"/>
          <w:pgSz w:w="11907" w:h="16840" w:code="9"/>
          <w:pgMar w:top="851" w:right="1134" w:bottom="1701" w:left="1134" w:header="709" w:footer="709" w:gutter="0"/>
          <w:cols w:space="708"/>
          <w:docGrid w:linePitch="360"/>
        </w:sectPr>
      </w:pPr>
    </w:p>
    <w:p w14:paraId="66932B51" w14:textId="5D77C4FA" w:rsidR="002437DE" w:rsidRPr="00D0300E" w:rsidRDefault="002437DE" w:rsidP="00C63054">
      <w:pPr>
        <w:widowControl w:val="0"/>
        <w:autoSpaceDE w:val="0"/>
        <w:autoSpaceDN w:val="0"/>
        <w:adjustRightInd w:val="0"/>
        <w:ind w:left="10773"/>
      </w:pPr>
      <w:r w:rsidRPr="00D0300E">
        <w:lastRenderedPageBreak/>
        <w:t xml:space="preserve">Приложение № 2 </w:t>
      </w:r>
    </w:p>
    <w:p w14:paraId="25F635ED" w14:textId="3D414518" w:rsidR="00D0300E" w:rsidRDefault="00D0300E" w:rsidP="00C63054">
      <w:pPr>
        <w:widowControl w:val="0"/>
        <w:autoSpaceDE w:val="0"/>
        <w:autoSpaceDN w:val="0"/>
        <w:adjustRightInd w:val="0"/>
        <w:ind w:left="10773"/>
      </w:pPr>
      <w:r>
        <w:t>к</w:t>
      </w:r>
      <w:r w:rsidRPr="00AE6115">
        <w:t xml:space="preserve"> </w:t>
      </w:r>
      <w:r w:rsidR="00A909BC">
        <w:t>ТЗ</w:t>
      </w:r>
      <w:r>
        <w:t xml:space="preserve"> </w:t>
      </w:r>
    </w:p>
    <w:p w14:paraId="56CC80FD" w14:textId="77777777" w:rsidR="00D0300E" w:rsidRPr="00152914" w:rsidRDefault="00D0300E" w:rsidP="0025746F">
      <w:pPr>
        <w:ind w:left="11340"/>
        <w:rPr>
          <w:bCs/>
        </w:rPr>
      </w:pPr>
    </w:p>
    <w:p w14:paraId="70D90DC8" w14:textId="77777777" w:rsidR="002437DE" w:rsidRPr="00152914" w:rsidRDefault="002437DE" w:rsidP="002437DE">
      <w:pPr>
        <w:jc w:val="center"/>
        <w:rPr>
          <w:b/>
          <w:bCs/>
          <w:sz w:val="28"/>
          <w:szCs w:val="28"/>
        </w:rPr>
      </w:pPr>
      <w:r w:rsidRPr="00152914">
        <w:rPr>
          <w:b/>
          <w:bCs/>
          <w:sz w:val="28"/>
          <w:szCs w:val="28"/>
        </w:rPr>
        <w:t>Перечень объектов</w:t>
      </w:r>
    </w:p>
    <w:tbl>
      <w:tblPr>
        <w:tblpPr w:leftFromText="180" w:rightFromText="180" w:vertAnchor="text" w:horzAnchor="margin" w:tblpXSpec="center" w:tblpY="25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
        <w:gridCol w:w="1429"/>
        <w:gridCol w:w="1042"/>
        <w:gridCol w:w="604"/>
        <w:gridCol w:w="600"/>
        <w:gridCol w:w="789"/>
        <w:gridCol w:w="903"/>
        <w:gridCol w:w="411"/>
        <w:gridCol w:w="736"/>
        <w:gridCol w:w="606"/>
        <w:gridCol w:w="411"/>
        <w:gridCol w:w="656"/>
        <w:gridCol w:w="538"/>
        <w:gridCol w:w="620"/>
        <w:gridCol w:w="600"/>
        <w:gridCol w:w="588"/>
        <w:gridCol w:w="903"/>
        <w:gridCol w:w="990"/>
        <w:gridCol w:w="713"/>
        <w:gridCol w:w="1086"/>
      </w:tblGrid>
      <w:tr w:rsidR="00BC16B7" w:rsidRPr="00BC16B7" w14:paraId="69AE8742" w14:textId="77777777" w:rsidTr="007577C4">
        <w:trPr>
          <w:trHeight w:val="272"/>
        </w:trPr>
        <w:tc>
          <w:tcPr>
            <w:tcW w:w="115" w:type="pct"/>
            <w:vMerge w:val="restart"/>
            <w:shd w:val="clear" w:color="auto" w:fill="auto"/>
            <w:vAlign w:val="center"/>
            <w:hideMark/>
          </w:tcPr>
          <w:p w14:paraId="70700540" w14:textId="77777777" w:rsidR="00BC16B7" w:rsidRPr="00BC16B7" w:rsidRDefault="00BC16B7" w:rsidP="00BC16B7">
            <w:pPr>
              <w:ind w:left="-110" w:right="-66"/>
              <w:jc w:val="center"/>
              <w:rPr>
                <w:b/>
                <w:bCs/>
                <w:sz w:val="16"/>
                <w:szCs w:val="16"/>
              </w:rPr>
            </w:pPr>
            <w:r w:rsidRPr="00BC16B7">
              <w:rPr>
                <w:b/>
                <w:bCs/>
                <w:sz w:val="16"/>
                <w:szCs w:val="16"/>
              </w:rPr>
              <w:t>№ п/п</w:t>
            </w:r>
          </w:p>
        </w:tc>
        <w:tc>
          <w:tcPr>
            <w:tcW w:w="1057" w:type="pct"/>
            <w:gridSpan w:val="3"/>
            <w:shd w:val="clear" w:color="auto" w:fill="auto"/>
            <w:noWrap/>
            <w:vAlign w:val="center"/>
            <w:hideMark/>
          </w:tcPr>
          <w:p w14:paraId="148663F6" w14:textId="77777777" w:rsidR="00BC16B7" w:rsidRPr="00BC16B7" w:rsidRDefault="00BC16B7" w:rsidP="00BC16B7">
            <w:pPr>
              <w:ind w:left="-110" w:right="-66"/>
              <w:jc w:val="center"/>
              <w:rPr>
                <w:b/>
                <w:bCs/>
                <w:sz w:val="16"/>
                <w:szCs w:val="16"/>
              </w:rPr>
            </w:pPr>
            <w:r w:rsidRPr="00BC16B7">
              <w:rPr>
                <w:b/>
                <w:bCs/>
                <w:sz w:val="16"/>
                <w:szCs w:val="16"/>
              </w:rPr>
              <w:t xml:space="preserve">Объект оказания Услуг </w:t>
            </w:r>
          </w:p>
        </w:tc>
        <w:tc>
          <w:tcPr>
            <w:tcW w:w="203" w:type="pct"/>
            <w:vMerge w:val="restart"/>
            <w:textDirection w:val="btLr"/>
            <w:vAlign w:val="center"/>
          </w:tcPr>
          <w:p w14:paraId="02B583A7" w14:textId="77777777" w:rsidR="00BC16B7" w:rsidRPr="00BC16B7" w:rsidRDefault="00BC16B7" w:rsidP="00BC16B7">
            <w:pPr>
              <w:ind w:left="-110" w:right="-66"/>
              <w:jc w:val="center"/>
              <w:rPr>
                <w:b/>
                <w:bCs/>
                <w:sz w:val="16"/>
                <w:szCs w:val="16"/>
              </w:rPr>
            </w:pPr>
            <w:r w:rsidRPr="00BC16B7">
              <w:rPr>
                <w:b/>
                <w:bCs/>
                <w:sz w:val="16"/>
                <w:szCs w:val="16"/>
              </w:rPr>
              <w:t xml:space="preserve">Среднесписочная численность персонала </w:t>
            </w:r>
          </w:p>
          <w:p w14:paraId="08884263" w14:textId="77777777" w:rsidR="00BC16B7" w:rsidRPr="00BC16B7" w:rsidRDefault="00BC16B7" w:rsidP="00BC16B7">
            <w:pPr>
              <w:ind w:left="-110" w:right="-66"/>
              <w:jc w:val="center"/>
              <w:rPr>
                <w:b/>
                <w:bCs/>
                <w:sz w:val="16"/>
                <w:szCs w:val="16"/>
              </w:rPr>
            </w:pPr>
            <w:r w:rsidRPr="00BC16B7">
              <w:rPr>
                <w:b/>
                <w:bCs/>
                <w:sz w:val="16"/>
                <w:szCs w:val="16"/>
              </w:rPr>
              <w:t>на объекте, чел.</w:t>
            </w:r>
          </w:p>
        </w:tc>
        <w:tc>
          <w:tcPr>
            <w:tcW w:w="266" w:type="pct"/>
            <w:vMerge w:val="restart"/>
            <w:textDirection w:val="btLr"/>
            <w:vAlign w:val="center"/>
          </w:tcPr>
          <w:p w14:paraId="6E678397" w14:textId="77777777" w:rsidR="00BC16B7" w:rsidRPr="00BC16B7" w:rsidRDefault="00BC16B7" w:rsidP="00BC16B7">
            <w:pPr>
              <w:ind w:left="-110" w:right="-66"/>
              <w:jc w:val="center"/>
              <w:rPr>
                <w:b/>
                <w:bCs/>
                <w:sz w:val="16"/>
                <w:szCs w:val="16"/>
              </w:rPr>
            </w:pPr>
            <w:r w:rsidRPr="00BC16B7">
              <w:rPr>
                <w:b/>
                <w:bCs/>
                <w:sz w:val="16"/>
                <w:szCs w:val="16"/>
              </w:rPr>
              <w:t>Режим работы объекта</w:t>
            </w:r>
          </w:p>
          <w:p w14:paraId="14302E76" w14:textId="77777777" w:rsidR="00BC16B7" w:rsidRPr="00BC16B7" w:rsidRDefault="00BC16B7" w:rsidP="00BC16B7">
            <w:pPr>
              <w:ind w:left="-110" w:right="-66"/>
              <w:jc w:val="center"/>
              <w:rPr>
                <w:bCs/>
                <w:sz w:val="16"/>
                <w:szCs w:val="16"/>
              </w:rPr>
            </w:pPr>
            <w:r w:rsidRPr="00BC16B7">
              <w:rPr>
                <w:bCs/>
                <w:sz w:val="16"/>
                <w:szCs w:val="16"/>
              </w:rPr>
              <w:t>дни недели (указать)</w:t>
            </w:r>
          </w:p>
          <w:p w14:paraId="17731DBE" w14:textId="77777777" w:rsidR="00BC16B7" w:rsidRPr="00BC16B7" w:rsidRDefault="00BC16B7" w:rsidP="00BC16B7">
            <w:pPr>
              <w:ind w:left="-110" w:right="-66"/>
              <w:jc w:val="center"/>
              <w:rPr>
                <w:b/>
                <w:bCs/>
                <w:sz w:val="16"/>
                <w:szCs w:val="16"/>
              </w:rPr>
            </w:pPr>
            <w:r w:rsidRPr="00BC16B7">
              <w:rPr>
                <w:bCs/>
                <w:sz w:val="16"/>
                <w:szCs w:val="16"/>
              </w:rPr>
              <w:t>с_</w:t>
            </w:r>
            <w:proofErr w:type="gramStart"/>
            <w:r w:rsidRPr="00BC16B7">
              <w:rPr>
                <w:bCs/>
                <w:sz w:val="16"/>
                <w:szCs w:val="16"/>
              </w:rPr>
              <w:t>_  по</w:t>
            </w:r>
            <w:proofErr w:type="gramEnd"/>
            <w:r w:rsidRPr="00BC16B7">
              <w:rPr>
                <w:bCs/>
                <w:sz w:val="16"/>
                <w:szCs w:val="16"/>
              </w:rPr>
              <w:t xml:space="preserve"> _____</w:t>
            </w:r>
          </w:p>
        </w:tc>
        <w:tc>
          <w:tcPr>
            <w:tcW w:w="310" w:type="pct"/>
            <w:vMerge w:val="restart"/>
            <w:textDirection w:val="btLr"/>
            <w:vAlign w:val="center"/>
          </w:tcPr>
          <w:p w14:paraId="3648B054" w14:textId="77777777" w:rsidR="00BC16B7" w:rsidRPr="00BC16B7" w:rsidRDefault="00BC16B7" w:rsidP="00BC16B7">
            <w:pPr>
              <w:ind w:left="-110" w:right="-66"/>
              <w:jc w:val="center"/>
              <w:rPr>
                <w:b/>
                <w:bCs/>
                <w:sz w:val="16"/>
                <w:szCs w:val="16"/>
              </w:rPr>
            </w:pPr>
            <w:r w:rsidRPr="00BC16B7">
              <w:rPr>
                <w:b/>
                <w:bCs/>
                <w:sz w:val="16"/>
                <w:szCs w:val="16"/>
              </w:rPr>
              <w:t>График уборки объекта:</w:t>
            </w:r>
          </w:p>
          <w:p w14:paraId="1DA16A19" w14:textId="77777777" w:rsidR="00BC16B7" w:rsidRPr="00BC16B7" w:rsidRDefault="00BC16B7" w:rsidP="00BC16B7">
            <w:pPr>
              <w:ind w:left="-110" w:right="-66"/>
              <w:jc w:val="center"/>
              <w:rPr>
                <w:bCs/>
                <w:sz w:val="16"/>
                <w:szCs w:val="16"/>
              </w:rPr>
            </w:pPr>
            <w:r w:rsidRPr="00BC16B7">
              <w:rPr>
                <w:bCs/>
                <w:sz w:val="16"/>
                <w:szCs w:val="16"/>
              </w:rPr>
              <w:t>дни недели (указать)</w:t>
            </w:r>
          </w:p>
          <w:p w14:paraId="547003EB" w14:textId="77777777" w:rsidR="00BC16B7" w:rsidRPr="00BC16B7" w:rsidRDefault="00BC16B7" w:rsidP="00BC16B7">
            <w:pPr>
              <w:ind w:left="-110" w:right="-66"/>
              <w:jc w:val="center"/>
              <w:rPr>
                <w:b/>
                <w:bCs/>
                <w:sz w:val="16"/>
                <w:szCs w:val="16"/>
              </w:rPr>
            </w:pPr>
            <w:r w:rsidRPr="00BC16B7">
              <w:rPr>
                <w:bCs/>
                <w:sz w:val="16"/>
                <w:szCs w:val="16"/>
              </w:rPr>
              <w:t>с____ по ____</w:t>
            </w:r>
          </w:p>
        </w:tc>
        <w:tc>
          <w:tcPr>
            <w:tcW w:w="139" w:type="pct"/>
            <w:vMerge w:val="restart"/>
            <w:shd w:val="clear" w:color="auto" w:fill="auto"/>
            <w:textDirection w:val="btLr"/>
            <w:vAlign w:val="center"/>
            <w:hideMark/>
          </w:tcPr>
          <w:p w14:paraId="6853291B" w14:textId="77777777" w:rsidR="00BC16B7" w:rsidRPr="00BC16B7" w:rsidRDefault="00BC16B7" w:rsidP="00BC16B7">
            <w:pPr>
              <w:ind w:left="113" w:right="-66"/>
              <w:jc w:val="center"/>
              <w:rPr>
                <w:b/>
                <w:bCs/>
                <w:sz w:val="16"/>
                <w:szCs w:val="16"/>
              </w:rPr>
            </w:pPr>
            <w:r w:rsidRPr="00BC16B7">
              <w:rPr>
                <w:b/>
                <w:bCs/>
                <w:sz w:val="16"/>
                <w:szCs w:val="16"/>
                <w:lang w:val="en-US"/>
              </w:rPr>
              <w:t>K</w:t>
            </w:r>
            <w:r w:rsidRPr="00BC16B7">
              <w:rPr>
                <w:b/>
                <w:bCs/>
                <w:sz w:val="16"/>
                <w:szCs w:val="16"/>
              </w:rPr>
              <w:t>з помещения*, %</w:t>
            </w:r>
          </w:p>
        </w:tc>
        <w:tc>
          <w:tcPr>
            <w:tcW w:w="253" w:type="pct"/>
            <w:vMerge w:val="restart"/>
            <w:shd w:val="clear" w:color="auto" w:fill="auto"/>
            <w:textDirection w:val="btLr"/>
            <w:vAlign w:val="center"/>
            <w:hideMark/>
          </w:tcPr>
          <w:p w14:paraId="595CEFBC" w14:textId="77777777" w:rsidR="00BC16B7" w:rsidRPr="00BC16B7" w:rsidRDefault="00BC16B7" w:rsidP="00BC16B7">
            <w:pPr>
              <w:ind w:left="-110" w:right="-66"/>
              <w:jc w:val="center"/>
              <w:rPr>
                <w:b/>
                <w:bCs/>
                <w:sz w:val="16"/>
                <w:szCs w:val="16"/>
              </w:rPr>
            </w:pPr>
            <w:r w:rsidRPr="00BC16B7">
              <w:rPr>
                <w:b/>
                <w:bCs/>
                <w:sz w:val="16"/>
                <w:szCs w:val="16"/>
              </w:rPr>
              <w:t xml:space="preserve">Общая убираемая площадь помещений </w:t>
            </w:r>
          </w:p>
          <w:p w14:paraId="5D65F3F5" w14:textId="77777777" w:rsidR="00BC16B7" w:rsidRPr="00BC16B7" w:rsidRDefault="00BC16B7" w:rsidP="00BC16B7">
            <w:pPr>
              <w:ind w:left="-110" w:right="-66"/>
              <w:jc w:val="center"/>
              <w:rPr>
                <w:b/>
                <w:bCs/>
                <w:sz w:val="16"/>
                <w:szCs w:val="16"/>
              </w:rPr>
            </w:pPr>
            <w:r w:rsidRPr="00BC16B7">
              <w:rPr>
                <w:b/>
                <w:bCs/>
                <w:sz w:val="16"/>
                <w:szCs w:val="16"/>
              </w:rPr>
              <w:t>объекта (кв. м)</w:t>
            </w:r>
          </w:p>
        </w:tc>
        <w:tc>
          <w:tcPr>
            <w:tcW w:w="1181" w:type="pct"/>
            <w:gridSpan w:val="6"/>
            <w:shd w:val="clear" w:color="auto" w:fill="auto"/>
            <w:vAlign w:val="center"/>
            <w:hideMark/>
          </w:tcPr>
          <w:p w14:paraId="2B4CF717" w14:textId="77777777" w:rsidR="00BC16B7" w:rsidRPr="00BC16B7" w:rsidRDefault="00BC16B7" w:rsidP="00BC16B7">
            <w:pPr>
              <w:ind w:left="-110" w:right="-66"/>
              <w:jc w:val="center"/>
              <w:rPr>
                <w:b/>
                <w:bCs/>
                <w:sz w:val="16"/>
                <w:szCs w:val="16"/>
              </w:rPr>
            </w:pPr>
            <w:r w:rsidRPr="00BC16B7">
              <w:rPr>
                <w:b/>
                <w:bCs/>
                <w:sz w:val="16"/>
                <w:szCs w:val="16"/>
              </w:rPr>
              <w:t>В том числе:</w:t>
            </w:r>
          </w:p>
        </w:tc>
        <w:tc>
          <w:tcPr>
            <w:tcW w:w="203" w:type="pct"/>
            <w:vMerge w:val="restart"/>
            <w:textDirection w:val="btLr"/>
            <w:vAlign w:val="center"/>
          </w:tcPr>
          <w:p w14:paraId="42AFF536" w14:textId="77777777" w:rsidR="00BC16B7" w:rsidRPr="00BC16B7" w:rsidRDefault="00BC16B7" w:rsidP="00BC16B7">
            <w:pPr>
              <w:ind w:left="-110" w:right="-66"/>
              <w:jc w:val="center"/>
              <w:rPr>
                <w:b/>
                <w:bCs/>
                <w:sz w:val="16"/>
                <w:szCs w:val="16"/>
              </w:rPr>
            </w:pPr>
            <w:r w:rsidRPr="00BC16B7">
              <w:rPr>
                <w:b/>
                <w:bCs/>
                <w:sz w:val="16"/>
                <w:szCs w:val="16"/>
              </w:rPr>
              <w:t>Общая площадь ЗУ (кв. м)</w:t>
            </w:r>
          </w:p>
        </w:tc>
        <w:tc>
          <w:tcPr>
            <w:tcW w:w="311" w:type="pct"/>
            <w:vMerge w:val="restart"/>
            <w:textDirection w:val="btLr"/>
            <w:vAlign w:val="center"/>
          </w:tcPr>
          <w:p w14:paraId="735EF9DF" w14:textId="77777777" w:rsidR="00BC16B7" w:rsidRPr="00BC16B7" w:rsidRDefault="00BC16B7" w:rsidP="00BC16B7">
            <w:pPr>
              <w:ind w:left="-110" w:right="-66"/>
              <w:jc w:val="center"/>
              <w:rPr>
                <w:b/>
                <w:bCs/>
                <w:sz w:val="16"/>
                <w:szCs w:val="16"/>
              </w:rPr>
            </w:pPr>
            <w:r w:rsidRPr="00BC16B7">
              <w:rPr>
                <w:b/>
                <w:bCs/>
                <w:sz w:val="16"/>
                <w:szCs w:val="16"/>
              </w:rPr>
              <w:t>Убираемая площадь ЗУ (кв. м)</w:t>
            </w:r>
          </w:p>
        </w:tc>
        <w:tc>
          <w:tcPr>
            <w:tcW w:w="341" w:type="pct"/>
            <w:vMerge w:val="restart"/>
            <w:textDirection w:val="btLr"/>
            <w:vAlign w:val="center"/>
          </w:tcPr>
          <w:p w14:paraId="1DA4D760" w14:textId="77777777" w:rsidR="00BC16B7" w:rsidRPr="00BC16B7" w:rsidRDefault="00BC16B7" w:rsidP="00BC16B7">
            <w:pPr>
              <w:ind w:left="-110" w:right="-66"/>
              <w:jc w:val="center"/>
              <w:rPr>
                <w:b/>
                <w:bCs/>
                <w:sz w:val="16"/>
                <w:szCs w:val="16"/>
              </w:rPr>
            </w:pPr>
            <w:r w:rsidRPr="00BC16B7">
              <w:rPr>
                <w:b/>
                <w:bCs/>
                <w:sz w:val="16"/>
                <w:szCs w:val="16"/>
              </w:rPr>
              <w:t>Площадь прилегающих территорий, наделенная под уборку местными органами власти (кв. м)</w:t>
            </w:r>
          </w:p>
        </w:tc>
        <w:tc>
          <w:tcPr>
            <w:tcW w:w="246" w:type="pct"/>
            <w:vMerge w:val="restart"/>
            <w:shd w:val="clear" w:color="auto" w:fill="auto"/>
            <w:textDirection w:val="btLr"/>
            <w:vAlign w:val="center"/>
            <w:hideMark/>
          </w:tcPr>
          <w:p w14:paraId="57E73EFD" w14:textId="77777777" w:rsidR="00BC16B7" w:rsidRPr="00BC16B7" w:rsidRDefault="00BC16B7" w:rsidP="00BC16B7">
            <w:pPr>
              <w:ind w:left="-110" w:right="-66"/>
              <w:jc w:val="center"/>
              <w:rPr>
                <w:b/>
                <w:bCs/>
                <w:sz w:val="16"/>
                <w:szCs w:val="16"/>
              </w:rPr>
            </w:pPr>
            <w:r w:rsidRPr="00BC16B7">
              <w:rPr>
                <w:b/>
                <w:bCs/>
                <w:sz w:val="16"/>
                <w:szCs w:val="16"/>
              </w:rPr>
              <w:t>Общая площадь прилегающих территорий</w:t>
            </w:r>
          </w:p>
          <w:p w14:paraId="5D6843D4" w14:textId="77777777" w:rsidR="00BC16B7" w:rsidRPr="00BC16B7" w:rsidRDefault="00BC16B7" w:rsidP="00BC16B7">
            <w:pPr>
              <w:ind w:left="-110" w:right="-66"/>
              <w:jc w:val="center"/>
              <w:rPr>
                <w:b/>
                <w:bCs/>
                <w:sz w:val="16"/>
                <w:szCs w:val="16"/>
              </w:rPr>
            </w:pPr>
            <w:r w:rsidRPr="00BC16B7">
              <w:rPr>
                <w:b/>
                <w:bCs/>
                <w:sz w:val="16"/>
                <w:szCs w:val="16"/>
              </w:rPr>
              <w:t xml:space="preserve">(кв. м) </w:t>
            </w:r>
          </w:p>
        </w:tc>
        <w:tc>
          <w:tcPr>
            <w:tcW w:w="374" w:type="pct"/>
            <w:shd w:val="clear" w:color="auto" w:fill="auto"/>
            <w:vAlign w:val="center"/>
            <w:hideMark/>
          </w:tcPr>
          <w:p w14:paraId="03FF06A4" w14:textId="77777777" w:rsidR="00BC16B7" w:rsidRPr="00BC16B7" w:rsidRDefault="00BC16B7" w:rsidP="00BC16B7">
            <w:pPr>
              <w:ind w:left="-110" w:right="-66"/>
              <w:jc w:val="center"/>
              <w:rPr>
                <w:b/>
                <w:bCs/>
                <w:sz w:val="16"/>
                <w:szCs w:val="16"/>
              </w:rPr>
            </w:pPr>
            <w:r w:rsidRPr="00BC16B7">
              <w:rPr>
                <w:b/>
                <w:bCs/>
                <w:sz w:val="16"/>
                <w:szCs w:val="16"/>
              </w:rPr>
              <w:t>В том числе:</w:t>
            </w:r>
          </w:p>
        </w:tc>
      </w:tr>
      <w:tr w:rsidR="00BC16B7" w:rsidRPr="00BC16B7" w14:paraId="0314EC1A" w14:textId="77777777" w:rsidTr="007577C4">
        <w:trPr>
          <w:cantSplit/>
          <w:trHeight w:val="2974"/>
        </w:trPr>
        <w:tc>
          <w:tcPr>
            <w:tcW w:w="115" w:type="pct"/>
            <w:vMerge/>
            <w:vAlign w:val="center"/>
            <w:hideMark/>
          </w:tcPr>
          <w:p w14:paraId="6787EC54" w14:textId="77777777" w:rsidR="00BC16B7" w:rsidRPr="00BC16B7" w:rsidRDefault="00BC16B7" w:rsidP="00BC16B7">
            <w:pPr>
              <w:ind w:left="-110" w:right="-66"/>
              <w:rPr>
                <w:b/>
                <w:bCs/>
                <w:sz w:val="16"/>
                <w:szCs w:val="16"/>
              </w:rPr>
            </w:pPr>
          </w:p>
        </w:tc>
        <w:tc>
          <w:tcPr>
            <w:tcW w:w="492" w:type="pct"/>
            <w:shd w:val="clear" w:color="auto" w:fill="auto"/>
            <w:textDirection w:val="btLr"/>
            <w:vAlign w:val="center"/>
            <w:hideMark/>
          </w:tcPr>
          <w:p w14:paraId="64824E4C" w14:textId="77777777" w:rsidR="00BC16B7" w:rsidRPr="00BC16B7" w:rsidRDefault="00BC16B7" w:rsidP="00BC16B7">
            <w:pPr>
              <w:ind w:left="-110" w:right="-66"/>
              <w:jc w:val="center"/>
              <w:rPr>
                <w:b/>
                <w:bCs/>
                <w:sz w:val="16"/>
                <w:szCs w:val="16"/>
              </w:rPr>
            </w:pPr>
            <w:r w:rsidRPr="00BC16B7">
              <w:rPr>
                <w:b/>
                <w:bCs/>
                <w:sz w:val="16"/>
                <w:szCs w:val="16"/>
              </w:rPr>
              <w:t xml:space="preserve">Наименование объекта </w:t>
            </w:r>
          </w:p>
        </w:tc>
        <w:tc>
          <w:tcPr>
            <w:tcW w:w="358" w:type="pct"/>
            <w:shd w:val="clear" w:color="auto" w:fill="auto"/>
            <w:textDirection w:val="btLr"/>
            <w:vAlign w:val="center"/>
            <w:hideMark/>
          </w:tcPr>
          <w:p w14:paraId="76029625" w14:textId="77777777" w:rsidR="00BC16B7" w:rsidRPr="00BC16B7" w:rsidRDefault="00BC16B7" w:rsidP="00BC16B7">
            <w:pPr>
              <w:ind w:left="-110" w:right="-66"/>
              <w:jc w:val="center"/>
              <w:rPr>
                <w:b/>
                <w:bCs/>
                <w:sz w:val="16"/>
                <w:szCs w:val="16"/>
              </w:rPr>
            </w:pPr>
            <w:r w:rsidRPr="00BC16B7">
              <w:rPr>
                <w:b/>
                <w:bCs/>
                <w:sz w:val="16"/>
                <w:szCs w:val="16"/>
              </w:rPr>
              <w:t xml:space="preserve">Адрес объекта </w:t>
            </w:r>
          </w:p>
        </w:tc>
        <w:tc>
          <w:tcPr>
            <w:tcW w:w="208" w:type="pct"/>
            <w:shd w:val="clear" w:color="auto" w:fill="auto"/>
            <w:textDirection w:val="btLr"/>
            <w:vAlign w:val="center"/>
            <w:hideMark/>
          </w:tcPr>
          <w:p w14:paraId="5C46EFCB" w14:textId="77777777" w:rsidR="00BC16B7" w:rsidRPr="00BC16B7" w:rsidRDefault="00BC16B7" w:rsidP="00BC16B7">
            <w:pPr>
              <w:ind w:left="-110" w:right="-66"/>
              <w:jc w:val="center"/>
              <w:rPr>
                <w:b/>
                <w:bCs/>
                <w:sz w:val="16"/>
                <w:szCs w:val="16"/>
              </w:rPr>
            </w:pPr>
            <w:r w:rsidRPr="00BC16B7">
              <w:rPr>
                <w:b/>
                <w:bCs/>
                <w:sz w:val="16"/>
                <w:szCs w:val="16"/>
              </w:rPr>
              <w:t xml:space="preserve">Краткое обозначение объекта </w:t>
            </w:r>
          </w:p>
          <w:p w14:paraId="286A1D62" w14:textId="77777777" w:rsidR="00BC16B7" w:rsidRPr="00BC16B7" w:rsidRDefault="00BC16B7" w:rsidP="00BC16B7">
            <w:pPr>
              <w:ind w:left="-110" w:right="-66"/>
              <w:jc w:val="center"/>
              <w:rPr>
                <w:b/>
                <w:bCs/>
                <w:sz w:val="16"/>
                <w:szCs w:val="16"/>
              </w:rPr>
            </w:pPr>
            <w:r w:rsidRPr="00BC16B7">
              <w:rPr>
                <w:b/>
                <w:bCs/>
                <w:sz w:val="16"/>
                <w:szCs w:val="16"/>
              </w:rPr>
              <w:t>согласно классификации</w:t>
            </w:r>
          </w:p>
        </w:tc>
        <w:tc>
          <w:tcPr>
            <w:tcW w:w="203" w:type="pct"/>
            <w:vMerge/>
            <w:vAlign w:val="center"/>
          </w:tcPr>
          <w:p w14:paraId="09F5FBE4" w14:textId="77777777" w:rsidR="00BC16B7" w:rsidRPr="00BC16B7" w:rsidRDefault="00BC16B7" w:rsidP="00BC16B7">
            <w:pPr>
              <w:ind w:left="-110" w:right="-66"/>
              <w:rPr>
                <w:b/>
                <w:bCs/>
                <w:sz w:val="16"/>
                <w:szCs w:val="16"/>
              </w:rPr>
            </w:pPr>
          </w:p>
        </w:tc>
        <w:tc>
          <w:tcPr>
            <w:tcW w:w="266" w:type="pct"/>
            <w:vMerge/>
            <w:vAlign w:val="center"/>
          </w:tcPr>
          <w:p w14:paraId="3CCD11A6" w14:textId="77777777" w:rsidR="00BC16B7" w:rsidRPr="00BC16B7" w:rsidRDefault="00BC16B7" w:rsidP="00BC16B7">
            <w:pPr>
              <w:ind w:left="-110" w:right="-66"/>
              <w:rPr>
                <w:b/>
                <w:bCs/>
                <w:sz w:val="16"/>
                <w:szCs w:val="16"/>
              </w:rPr>
            </w:pPr>
          </w:p>
        </w:tc>
        <w:tc>
          <w:tcPr>
            <w:tcW w:w="310" w:type="pct"/>
            <w:vMerge/>
            <w:vAlign w:val="center"/>
          </w:tcPr>
          <w:p w14:paraId="222AF382" w14:textId="77777777" w:rsidR="00BC16B7" w:rsidRPr="00BC16B7" w:rsidRDefault="00BC16B7" w:rsidP="00BC16B7">
            <w:pPr>
              <w:ind w:left="-110" w:right="-66"/>
              <w:rPr>
                <w:b/>
                <w:bCs/>
                <w:sz w:val="16"/>
                <w:szCs w:val="16"/>
              </w:rPr>
            </w:pPr>
          </w:p>
        </w:tc>
        <w:tc>
          <w:tcPr>
            <w:tcW w:w="139" w:type="pct"/>
            <w:vMerge/>
            <w:vAlign w:val="center"/>
            <w:hideMark/>
          </w:tcPr>
          <w:p w14:paraId="64CC92C6" w14:textId="77777777" w:rsidR="00BC16B7" w:rsidRPr="00BC16B7" w:rsidRDefault="00BC16B7" w:rsidP="00BC16B7">
            <w:pPr>
              <w:ind w:left="-110" w:right="-66"/>
              <w:rPr>
                <w:b/>
                <w:bCs/>
                <w:sz w:val="16"/>
                <w:szCs w:val="16"/>
              </w:rPr>
            </w:pPr>
          </w:p>
        </w:tc>
        <w:tc>
          <w:tcPr>
            <w:tcW w:w="253" w:type="pct"/>
            <w:vMerge/>
            <w:vAlign w:val="center"/>
            <w:hideMark/>
          </w:tcPr>
          <w:p w14:paraId="172799E3" w14:textId="77777777" w:rsidR="00BC16B7" w:rsidRPr="00BC16B7" w:rsidRDefault="00BC16B7" w:rsidP="00BC16B7">
            <w:pPr>
              <w:ind w:left="-110" w:right="-66"/>
              <w:rPr>
                <w:b/>
                <w:bCs/>
                <w:sz w:val="16"/>
                <w:szCs w:val="16"/>
              </w:rPr>
            </w:pPr>
          </w:p>
        </w:tc>
        <w:tc>
          <w:tcPr>
            <w:tcW w:w="210" w:type="pct"/>
            <w:shd w:val="clear" w:color="auto" w:fill="auto"/>
            <w:textDirection w:val="btLr"/>
            <w:vAlign w:val="center"/>
            <w:hideMark/>
          </w:tcPr>
          <w:p w14:paraId="654758C7" w14:textId="77777777" w:rsidR="00BC16B7" w:rsidRPr="00BC16B7" w:rsidRDefault="00BC16B7" w:rsidP="00BC16B7">
            <w:pPr>
              <w:ind w:left="-110" w:right="-66"/>
              <w:jc w:val="center"/>
              <w:rPr>
                <w:b/>
                <w:bCs/>
                <w:sz w:val="16"/>
                <w:szCs w:val="16"/>
              </w:rPr>
            </w:pPr>
            <w:r w:rsidRPr="00BC16B7">
              <w:rPr>
                <w:b/>
                <w:bCs/>
                <w:sz w:val="16"/>
                <w:szCs w:val="16"/>
              </w:rPr>
              <w:t xml:space="preserve">Офисные помещения/рабочие </w:t>
            </w:r>
          </w:p>
          <w:p w14:paraId="7D25B6C9" w14:textId="77777777" w:rsidR="00BC16B7" w:rsidRPr="00BC16B7" w:rsidRDefault="00BC16B7" w:rsidP="00BC16B7">
            <w:pPr>
              <w:ind w:left="-110" w:right="-66"/>
              <w:jc w:val="center"/>
              <w:rPr>
                <w:b/>
                <w:bCs/>
                <w:sz w:val="16"/>
                <w:szCs w:val="16"/>
              </w:rPr>
            </w:pPr>
            <w:r w:rsidRPr="00BC16B7">
              <w:rPr>
                <w:b/>
                <w:bCs/>
                <w:sz w:val="16"/>
                <w:szCs w:val="16"/>
              </w:rPr>
              <w:t>зоны (кв. м)</w:t>
            </w:r>
          </w:p>
        </w:tc>
        <w:tc>
          <w:tcPr>
            <w:tcW w:w="139" w:type="pct"/>
            <w:shd w:val="clear" w:color="auto" w:fill="auto"/>
            <w:textDirection w:val="btLr"/>
            <w:vAlign w:val="center"/>
            <w:hideMark/>
          </w:tcPr>
          <w:p w14:paraId="2AE23DD3" w14:textId="77777777" w:rsidR="00BC16B7" w:rsidRPr="00BC16B7" w:rsidRDefault="00BC16B7" w:rsidP="00BC16B7">
            <w:pPr>
              <w:ind w:left="-110" w:right="-66"/>
              <w:jc w:val="center"/>
              <w:rPr>
                <w:b/>
                <w:bCs/>
                <w:sz w:val="16"/>
                <w:szCs w:val="16"/>
              </w:rPr>
            </w:pPr>
            <w:r w:rsidRPr="00BC16B7">
              <w:rPr>
                <w:b/>
                <w:bCs/>
                <w:sz w:val="16"/>
                <w:szCs w:val="16"/>
              </w:rPr>
              <w:t>Клиентские зоны (кв. м)</w:t>
            </w:r>
          </w:p>
        </w:tc>
        <w:tc>
          <w:tcPr>
            <w:tcW w:w="226" w:type="pct"/>
            <w:shd w:val="clear" w:color="auto" w:fill="auto"/>
            <w:textDirection w:val="btLr"/>
            <w:vAlign w:val="center"/>
            <w:hideMark/>
          </w:tcPr>
          <w:p w14:paraId="446A846B" w14:textId="77777777" w:rsidR="00BC16B7" w:rsidRPr="00BC16B7" w:rsidRDefault="00BC16B7" w:rsidP="00BC16B7">
            <w:pPr>
              <w:ind w:left="-110" w:right="-66"/>
              <w:jc w:val="center"/>
              <w:rPr>
                <w:b/>
                <w:bCs/>
                <w:sz w:val="16"/>
                <w:szCs w:val="16"/>
              </w:rPr>
            </w:pPr>
            <w:r w:rsidRPr="00BC16B7">
              <w:rPr>
                <w:b/>
                <w:bCs/>
                <w:sz w:val="16"/>
                <w:szCs w:val="16"/>
              </w:rPr>
              <w:t xml:space="preserve">Производственные помещения (кв. м) </w:t>
            </w:r>
          </w:p>
        </w:tc>
        <w:tc>
          <w:tcPr>
            <w:tcW w:w="186" w:type="pct"/>
            <w:shd w:val="clear" w:color="auto" w:fill="auto"/>
            <w:textDirection w:val="btLr"/>
            <w:vAlign w:val="center"/>
            <w:hideMark/>
          </w:tcPr>
          <w:p w14:paraId="4566E2A0" w14:textId="77777777" w:rsidR="00BC16B7" w:rsidRPr="00BC16B7" w:rsidRDefault="00BC16B7" w:rsidP="00BC16B7">
            <w:pPr>
              <w:ind w:left="-110" w:right="-66"/>
              <w:jc w:val="center"/>
              <w:rPr>
                <w:b/>
                <w:bCs/>
                <w:sz w:val="16"/>
                <w:szCs w:val="16"/>
              </w:rPr>
            </w:pPr>
            <w:r w:rsidRPr="00BC16B7">
              <w:rPr>
                <w:b/>
                <w:bCs/>
                <w:sz w:val="16"/>
                <w:szCs w:val="16"/>
              </w:rPr>
              <w:t>Санитарные зоны (кв. м)</w:t>
            </w:r>
          </w:p>
        </w:tc>
        <w:tc>
          <w:tcPr>
            <w:tcW w:w="214" w:type="pct"/>
            <w:shd w:val="clear" w:color="auto" w:fill="auto"/>
            <w:textDirection w:val="btLr"/>
            <w:vAlign w:val="center"/>
          </w:tcPr>
          <w:p w14:paraId="1710E13B" w14:textId="77777777" w:rsidR="00BC16B7" w:rsidRPr="00BC16B7" w:rsidRDefault="00BC16B7" w:rsidP="00BC16B7">
            <w:pPr>
              <w:ind w:left="-110" w:right="-66"/>
              <w:jc w:val="center"/>
              <w:rPr>
                <w:b/>
                <w:bCs/>
                <w:sz w:val="16"/>
                <w:szCs w:val="16"/>
              </w:rPr>
            </w:pPr>
            <w:r w:rsidRPr="00BC16B7">
              <w:rPr>
                <w:b/>
                <w:bCs/>
                <w:sz w:val="16"/>
                <w:szCs w:val="16"/>
              </w:rPr>
              <w:t>Иные помещения (кв. м)</w:t>
            </w:r>
          </w:p>
        </w:tc>
        <w:tc>
          <w:tcPr>
            <w:tcW w:w="205" w:type="pct"/>
            <w:shd w:val="clear" w:color="auto" w:fill="auto"/>
            <w:textDirection w:val="btLr"/>
          </w:tcPr>
          <w:p w14:paraId="7D9D4462" w14:textId="77777777" w:rsidR="00BC16B7" w:rsidRPr="00BC16B7" w:rsidRDefault="00BC16B7" w:rsidP="00BC16B7">
            <w:pPr>
              <w:ind w:left="-110" w:right="-66"/>
              <w:jc w:val="center"/>
              <w:rPr>
                <w:b/>
                <w:bCs/>
                <w:sz w:val="16"/>
                <w:szCs w:val="16"/>
              </w:rPr>
            </w:pPr>
            <w:r w:rsidRPr="00BC16B7">
              <w:rPr>
                <w:b/>
                <w:bCs/>
                <w:sz w:val="16"/>
                <w:szCs w:val="16"/>
              </w:rPr>
              <w:t xml:space="preserve">Временно неиспользуемые </w:t>
            </w:r>
          </w:p>
          <w:p w14:paraId="15556D66" w14:textId="77777777" w:rsidR="00BC16B7" w:rsidRPr="00BC16B7" w:rsidRDefault="00BC16B7" w:rsidP="00BC16B7">
            <w:pPr>
              <w:ind w:left="-110" w:right="-66"/>
              <w:jc w:val="center"/>
              <w:rPr>
                <w:b/>
                <w:bCs/>
                <w:sz w:val="16"/>
                <w:szCs w:val="16"/>
              </w:rPr>
            </w:pPr>
            <w:r w:rsidRPr="00BC16B7">
              <w:rPr>
                <w:b/>
                <w:bCs/>
                <w:sz w:val="16"/>
                <w:szCs w:val="16"/>
              </w:rPr>
              <w:t>помещения (кв. м)</w:t>
            </w:r>
          </w:p>
        </w:tc>
        <w:tc>
          <w:tcPr>
            <w:tcW w:w="203" w:type="pct"/>
            <w:vMerge/>
            <w:vAlign w:val="center"/>
          </w:tcPr>
          <w:p w14:paraId="09529708" w14:textId="77777777" w:rsidR="00BC16B7" w:rsidRPr="00BC16B7" w:rsidRDefault="00BC16B7" w:rsidP="00BC16B7">
            <w:pPr>
              <w:ind w:left="-110" w:right="-66"/>
              <w:rPr>
                <w:b/>
                <w:bCs/>
                <w:sz w:val="16"/>
                <w:szCs w:val="16"/>
              </w:rPr>
            </w:pPr>
          </w:p>
        </w:tc>
        <w:tc>
          <w:tcPr>
            <w:tcW w:w="311" w:type="pct"/>
            <w:vMerge/>
            <w:vAlign w:val="center"/>
          </w:tcPr>
          <w:p w14:paraId="4078D17E" w14:textId="77777777" w:rsidR="00BC16B7" w:rsidRPr="00BC16B7" w:rsidRDefault="00BC16B7" w:rsidP="00BC16B7">
            <w:pPr>
              <w:ind w:left="-110" w:right="-66"/>
              <w:rPr>
                <w:b/>
                <w:bCs/>
                <w:sz w:val="16"/>
                <w:szCs w:val="16"/>
              </w:rPr>
            </w:pPr>
          </w:p>
        </w:tc>
        <w:tc>
          <w:tcPr>
            <w:tcW w:w="341" w:type="pct"/>
            <w:vMerge/>
            <w:vAlign w:val="center"/>
          </w:tcPr>
          <w:p w14:paraId="7609A277" w14:textId="77777777" w:rsidR="00BC16B7" w:rsidRPr="00BC16B7" w:rsidRDefault="00BC16B7" w:rsidP="00BC16B7">
            <w:pPr>
              <w:ind w:left="-110" w:right="-66"/>
              <w:rPr>
                <w:b/>
                <w:bCs/>
                <w:sz w:val="16"/>
                <w:szCs w:val="16"/>
              </w:rPr>
            </w:pPr>
          </w:p>
        </w:tc>
        <w:tc>
          <w:tcPr>
            <w:tcW w:w="246" w:type="pct"/>
            <w:vMerge/>
            <w:vAlign w:val="center"/>
            <w:hideMark/>
          </w:tcPr>
          <w:p w14:paraId="6AAAAB4F" w14:textId="77777777" w:rsidR="00BC16B7" w:rsidRPr="00BC16B7" w:rsidRDefault="00BC16B7" w:rsidP="00BC16B7">
            <w:pPr>
              <w:ind w:left="-110" w:right="-66"/>
              <w:rPr>
                <w:b/>
                <w:bCs/>
                <w:sz w:val="16"/>
                <w:szCs w:val="16"/>
              </w:rPr>
            </w:pPr>
          </w:p>
        </w:tc>
        <w:tc>
          <w:tcPr>
            <w:tcW w:w="374" w:type="pct"/>
            <w:shd w:val="clear" w:color="auto" w:fill="auto"/>
            <w:textDirection w:val="btLr"/>
            <w:vAlign w:val="center"/>
          </w:tcPr>
          <w:p w14:paraId="307AEE1C" w14:textId="77777777" w:rsidR="00BC16B7" w:rsidRPr="00BC16B7" w:rsidRDefault="00BC16B7" w:rsidP="00BC16B7">
            <w:pPr>
              <w:ind w:left="-110" w:right="-66"/>
              <w:jc w:val="center"/>
              <w:rPr>
                <w:b/>
                <w:bCs/>
                <w:sz w:val="16"/>
                <w:szCs w:val="16"/>
              </w:rPr>
            </w:pPr>
            <w:r w:rsidRPr="00BC16B7">
              <w:rPr>
                <w:b/>
                <w:bCs/>
                <w:sz w:val="16"/>
                <w:szCs w:val="16"/>
              </w:rPr>
              <w:t xml:space="preserve">Территория с твердым покрытием </w:t>
            </w:r>
          </w:p>
          <w:p w14:paraId="770D7E09" w14:textId="77777777" w:rsidR="00BC16B7" w:rsidRPr="00BC16B7" w:rsidRDefault="00BC16B7" w:rsidP="00BC16B7">
            <w:pPr>
              <w:ind w:left="-110" w:right="-66"/>
              <w:jc w:val="center"/>
              <w:rPr>
                <w:b/>
                <w:bCs/>
                <w:sz w:val="16"/>
                <w:szCs w:val="16"/>
              </w:rPr>
            </w:pPr>
            <w:r w:rsidRPr="00BC16B7">
              <w:rPr>
                <w:b/>
                <w:bCs/>
                <w:sz w:val="16"/>
                <w:szCs w:val="16"/>
              </w:rPr>
              <w:t>1-го класса (кв. м.)</w:t>
            </w:r>
          </w:p>
          <w:p w14:paraId="5BA9259D" w14:textId="77777777" w:rsidR="00BC16B7" w:rsidRPr="00BC16B7" w:rsidRDefault="00BC16B7" w:rsidP="00BC16B7">
            <w:pPr>
              <w:ind w:left="-110" w:right="-66"/>
              <w:jc w:val="center"/>
              <w:rPr>
                <w:b/>
                <w:bCs/>
                <w:sz w:val="16"/>
                <w:szCs w:val="16"/>
              </w:rPr>
            </w:pPr>
          </w:p>
        </w:tc>
      </w:tr>
      <w:tr w:rsidR="00BC16B7" w:rsidRPr="00BC16B7" w14:paraId="724BA70B" w14:textId="77777777" w:rsidTr="007577C4">
        <w:trPr>
          <w:trHeight w:val="553"/>
        </w:trPr>
        <w:tc>
          <w:tcPr>
            <w:tcW w:w="115" w:type="pct"/>
            <w:vAlign w:val="center"/>
          </w:tcPr>
          <w:p w14:paraId="54B262C8" w14:textId="33BBC2B1" w:rsidR="00BC16B7" w:rsidRPr="00BC16B7" w:rsidRDefault="00F35DC8" w:rsidP="00BC16B7">
            <w:pPr>
              <w:ind w:left="-110" w:right="-66"/>
              <w:jc w:val="center"/>
              <w:rPr>
                <w:b/>
                <w:bCs/>
                <w:color w:val="000000"/>
                <w:sz w:val="16"/>
                <w:szCs w:val="16"/>
              </w:rPr>
            </w:pPr>
            <w:r>
              <w:rPr>
                <w:b/>
                <w:bCs/>
                <w:color w:val="000000"/>
                <w:sz w:val="16"/>
                <w:szCs w:val="16"/>
              </w:rPr>
              <w:t>1.</w:t>
            </w:r>
          </w:p>
        </w:tc>
        <w:tc>
          <w:tcPr>
            <w:tcW w:w="492" w:type="pct"/>
            <w:shd w:val="clear" w:color="auto" w:fill="auto"/>
            <w:vAlign w:val="center"/>
          </w:tcPr>
          <w:p w14:paraId="5A847B7B" w14:textId="77777777" w:rsidR="00BC16B7" w:rsidRPr="00BC16B7" w:rsidRDefault="00BC16B7" w:rsidP="00BC16B7">
            <w:pPr>
              <w:ind w:left="-110" w:right="-66"/>
              <w:jc w:val="center"/>
              <w:rPr>
                <w:b/>
                <w:bCs/>
                <w:color w:val="000000"/>
                <w:sz w:val="16"/>
                <w:szCs w:val="16"/>
              </w:rPr>
            </w:pPr>
            <w:r w:rsidRPr="00BC16B7">
              <w:rPr>
                <w:rFonts w:eastAsia="Calibri"/>
                <w:b/>
                <w:color w:val="000000"/>
                <w:sz w:val="16"/>
                <w:szCs w:val="16"/>
              </w:rPr>
              <w:t xml:space="preserve">ОПП при Белорусском вокзале </w:t>
            </w:r>
          </w:p>
        </w:tc>
        <w:tc>
          <w:tcPr>
            <w:tcW w:w="358" w:type="pct"/>
            <w:shd w:val="clear" w:color="auto" w:fill="auto"/>
            <w:vAlign w:val="center"/>
          </w:tcPr>
          <w:p w14:paraId="278212F3" w14:textId="77777777" w:rsidR="00BC16B7" w:rsidRPr="00BC16B7" w:rsidRDefault="00BC16B7" w:rsidP="00BC16B7">
            <w:pPr>
              <w:ind w:left="-110" w:right="-66"/>
              <w:jc w:val="center"/>
              <w:rPr>
                <w:b/>
                <w:bCs/>
                <w:color w:val="000000"/>
                <w:sz w:val="16"/>
                <w:szCs w:val="16"/>
              </w:rPr>
            </w:pPr>
            <w:r w:rsidRPr="00BC16B7">
              <w:rPr>
                <w:b/>
                <w:bCs/>
                <w:color w:val="000000"/>
                <w:sz w:val="16"/>
                <w:szCs w:val="16"/>
              </w:rPr>
              <w:t>г. Москва, Смоленское направление «РЖД» участок №1</w:t>
            </w:r>
          </w:p>
        </w:tc>
        <w:tc>
          <w:tcPr>
            <w:tcW w:w="208" w:type="pct"/>
            <w:shd w:val="clear" w:color="auto" w:fill="auto"/>
            <w:vAlign w:val="center"/>
          </w:tcPr>
          <w:p w14:paraId="441DB205" w14:textId="77777777" w:rsidR="00BC16B7" w:rsidRPr="00BC16B7" w:rsidRDefault="00BC16B7" w:rsidP="00BC16B7">
            <w:pPr>
              <w:ind w:left="-110" w:right="-66"/>
              <w:jc w:val="center"/>
              <w:rPr>
                <w:b/>
                <w:bCs/>
                <w:color w:val="000000"/>
                <w:sz w:val="16"/>
                <w:szCs w:val="16"/>
              </w:rPr>
            </w:pPr>
            <w:r w:rsidRPr="00BC16B7">
              <w:rPr>
                <w:b/>
                <w:bCs/>
                <w:color w:val="000000"/>
                <w:sz w:val="16"/>
                <w:szCs w:val="16"/>
              </w:rPr>
              <w:t>2/ОПП</w:t>
            </w:r>
          </w:p>
        </w:tc>
        <w:tc>
          <w:tcPr>
            <w:tcW w:w="203" w:type="pct"/>
            <w:vAlign w:val="center"/>
          </w:tcPr>
          <w:p w14:paraId="42433711" w14:textId="77777777" w:rsidR="00BC16B7" w:rsidRPr="00BC16B7" w:rsidRDefault="00BC16B7" w:rsidP="00BC16B7">
            <w:pPr>
              <w:ind w:left="-110" w:right="-66"/>
              <w:jc w:val="center"/>
              <w:rPr>
                <w:b/>
                <w:bCs/>
                <w:color w:val="000000"/>
                <w:sz w:val="16"/>
                <w:szCs w:val="16"/>
              </w:rPr>
            </w:pPr>
            <w:r w:rsidRPr="00BC16B7">
              <w:rPr>
                <w:b/>
                <w:bCs/>
                <w:color w:val="000000"/>
                <w:sz w:val="16"/>
                <w:szCs w:val="16"/>
              </w:rPr>
              <w:t>15</w:t>
            </w:r>
          </w:p>
        </w:tc>
        <w:tc>
          <w:tcPr>
            <w:tcW w:w="266" w:type="pct"/>
            <w:vAlign w:val="center"/>
          </w:tcPr>
          <w:p w14:paraId="27A46B6F" w14:textId="77777777" w:rsidR="00BC16B7" w:rsidRPr="00BC16B7" w:rsidRDefault="00BC16B7" w:rsidP="00BC16B7">
            <w:pPr>
              <w:ind w:left="-110" w:right="-66"/>
              <w:jc w:val="center"/>
              <w:rPr>
                <w:b/>
                <w:bCs/>
                <w:color w:val="000000"/>
                <w:sz w:val="16"/>
                <w:szCs w:val="16"/>
              </w:rPr>
            </w:pPr>
            <w:r w:rsidRPr="00BC16B7">
              <w:rPr>
                <w:b/>
                <w:bCs/>
                <w:color w:val="000000"/>
                <w:sz w:val="16"/>
                <w:szCs w:val="16"/>
              </w:rPr>
              <w:t>С 8.00 до 20.00</w:t>
            </w:r>
          </w:p>
        </w:tc>
        <w:tc>
          <w:tcPr>
            <w:tcW w:w="310" w:type="pct"/>
            <w:vAlign w:val="center"/>
          </w:tcPr>
          <w:p w14:paraId="69BA3625" w14:textId="77777777" w:rsidR="00BC16B7" w:rsidRPr="00BC16B7" w:rsidRDefault="00BC16B7" w:rsidP="00BC16B7">
            <w:pPr>
              <w:ind w:left="-110" w:right="-66"/>
              <w:jc w:val="center"/>
              <w:rPr>
                <w:b/>
                <w:bCs/>
                <w:color w:val="000000"/>
                <w:sz w:val="16"/>
                <w:szCs w:val="16"/>
              </w:rPr>
            </w:pPr>
            <w:r w:rsidRPr="00BC16B7">
              <w:rPr>
                <w:b/>
                <w:bCs/>
                <w:color w:val="000000"/>
                <w:sz w:val="16"/>
                <w:szCs w:val="16"/>
              </w:rPr>
              <w:t>Ежедневно</w:t>
            </w:r>
          </w:p>
        </w:tc>
        <w:tc>
          <w:tcPr>
            <w:tcW w:w="139" w:type="pct"/>
            <w:vAlign w:val="center"/>
          </w:tcPr>
          <w:p w14:paraId="27BC2BD2" w14:textId="77777777" w:rsidR="00BC16B7" w:rsidRPr="00BC16B7" w:rsidRDefault="00BC16B7" w:rsidP="00BC16B7">
            <w:pPr>
              <w:ind w:left="-110" w:right="-66"/>
              <w:jc w:val="center"/>
              <w:rPr>
                <w:b/>
                <w:bCs/>
                <w:color w:val="000000"/>
                <w:sz w:val="16"/>
                <w:szCs w:val="16"/>
              </w:rPr>
            </w:pPr>
            <w:r w:rsidRPr="00BC16B7">
              <w:rPr>
                <w:b/>
                <w:bCs/>
                <w:color w:val="000000"/>
                <w:sz w:val="16"/>
                <w:szCs w:val="16"/>
              </w:rPr>
              <w:t>3</w:t>
            </w:r>
          </w:p>
        </w:tc>
        <w:tc>
          <w:tcPr>
            <w:tcW w:w="253" w:type="pct"/>
            <w:vAlign w:val="center"/>
          </w:tcPr>
          <w:p w14:paraId="78E9CCDC" w14:textId="77777777" w:rsidR="00BC16B7" w:rsidRPr="00BC16B7" w:rsidRDefault="00BC16B7" w:rsidP="00BC16B7">
            <w:pPr>
              <w:ind w:left="-110" w:right="-66"/>
              <w:jc w:val="center"/>
              <w:rPr>
                <w:b/>
                <w:bCs/>
                <w:color w:val="000000"/>
                <w:sz w:val="16"/>
                <w:szCs w:val="16"/>
              </w:rPr>
            </w:pPr>
            <w:r w:rsidRPr="00BC16B7">
              <w:rPr>
                <w:b/>
                <w:bCs/>
                <w:color w:val="000000"/>
                <w:sz w:val="16"/>
                <w:szCs w:val="16"/>
              </w:rPr>
              <w:t>1769,60</w:t>
            </w:r>
          </w:p>
        </w:tc>
        <w:tc>
          <w:tcPr>
            <w:tcW w:w="210" w:type="pct"/>
            <w:shd w:val="clear" w:color="auto" w:fill="auto"/>
            <w:vAlign w:val="center"/>
          </w:tcPr>
          <w:p w14:paraId="3C650F41" w14:textId="77777777" w:rsidR="00BC16B7" w:rsidRPr="00BC16B7" w:rsidRDefault="00BC16B7" w:rsidP="00BC16B7">
            <w:pPr>
              <w:ind w:left="-110" w:right="-66"/>
              <w:jc w:val="center"/>
              <w:rPr>
                <w:b/>
                <w:bCs/>
                <w:color w:val="000000"/>
                <w:sz w:val="16"/>
                <w:szCs w:val="16"/>
              </w:rPr>
            </w:pPr>
            <w:r w:rsidRPr="00BC16B7">
              <w:rPr>
                <w:b/>
                <w:bCs/>
                <w:color w:val="000000"/>
                <w:sz w:val="16"/>
                <w:szCs w:val="16"/>
              </w:rPr>
              <w:t>171,8</w:t>
            </w:r>
          </w:p>
        </w:tc>
        <w:tc>
          <w:tcPr>
            <w:tcW w:w="139" w:type="pct"/>
            <w:shd w:val="clear" w:color="auto" w:fill="auto"/>
            <w:vAlign w:val="center"/>
          </w:tcPr>
          <w:p w14:paraId="0C0709DB" w14:textId="77777777" w:rsidR="00BC16B7" w:rsidRPr="00BC16B7" w:rsidRDefault="00BC16B7" w:rsidP="00BC16B7">
            <w:pPr>
              <w:ind w:left="-110" w:right="-66"/>
              <w:jc w:val="center"/>
              <w:rPr>
                <w:b/>
                <w:bCs/>
                <w:color w:val="000000"/>
                <w:sz w:val="16"/>
                <w:szCs w:val="16"/>
              </w:rPr>
            </w:pPr>
            <w:r w:rsidRPr="00BC16B7">
              <w:rPr>
                <w:b/>
                <w:bCs/>
                <w:color w:val="000000"/>
                <w:sz w:val="16"/>
                <w:szCs w:val="16"/>
              </w:rPr>
              <w:t>0</w:t>
            </w:r>
          </w:p>
        </w:tc>
        <w:tc>
          <w:tcPr>
            <w:tcW w:w="226" w:type="pct"/>
            <w:shd w:val="clear" w:color="auto" w:fill="auto"/>
            <w:vAlign w:val="center"/>
          </w:tcPr>
          <w:p w14:paraId="0511D6DA" w14:textId="77777777" w:rsidR="00BC16B7" w:rsidRPr="00BC16B7" w:rsidRDefault="00BC16B7" w:rsidP="00BC16B7">
            <w:pPr>
              <w:ind w:left="-110" w:right="-66"/>
              <w:jc w:val="center"/>
              <w:rPr>
                <w:b/>
                <w:bCs/>
                <w:color w:val="000000"/>
                <w:sz w:val="16"/>
                <w:szCs w:val="16"/>
              </w:rPr>
            </w:pPr>
            <w:r w:rsidRPr="00BC16B7">
              <w:rPr>
                <w:b/>
                <w:bCs/>
                <w:color w:val="000000"/>
                <w:sz w:val="16"/>
                <w:szCs w:val="16"/>
              </w:rPr>
              <w:t>1363,0</w:t>
            </w:r>
          </w:p>
        </w:tc>
        <w:tc>
          <w:tcPr>
            <w:tcW w:w="186" w:type="pct"/>
            <w:shd w:val="clear" w:color="auto" w:fill="auto"/>
            <w:vAlign w:val="center"/>
          </w:tcPr>
          <w:p w14:paraId="186C16D4" w14:textId="77777777" w:rsidR="00BC16B7" w:rsidRPr="00BC16B7" w:rsidRDefault="00BC16B7" w:rsidP="00BC16B7">
            <w:pPr>
              <w:ind w:left="-110" w:right="-66"/>
              <w:jc w:val="center"/>
              <w:rPr>
                <w:b/>
                <w:bCs/>
                <w:color w:val="000000"/>
                <w:sz w:val="16"/>
                <w:szCs w:val="16"/>
              </w:rPr>
            </w:pPr>
            <w:r w:rsidRPr="00BC16B7">
              <w:rPr>
                <w:b/>
                <w:bCs/>
                <w:color w:val="000000"/>
                <w:sz w:val="16"/>
                <w:szCs w:val="16"/>
              </w:rPr>
              <w:t>30,5</w:t>
            </w:r>
          </w:p>
        </w:tc>
        <w:tc>
          <w:tcPr>
            <w:tcW w:w="214" w:type="pct"/>
            <w:shd w:val="clear" w:color="auto" w:fill="auto"/>
            <w:vAlign w:val="center"/>
          </w:tcPr>
          <w:p w14:paraId="05B48E3F" w14:textId="77777777" w:rsidR="00BC16B7" w:rsidRPr="00BC16B7" w:rsidRDefault="00BC16B7" w:rsidP="00BC16B7">
            <w:pPr>
              <w:ind w:left="-110" w:right="-66"/>
              <w:jc w:val="center"/>
              <w:rPr>
                <w:b/>
                <w:bCs/>
                <w:color w:val="000000"/>
                <w:sz w:val="16"/>
                <w:szCs w:val="16"/>
              </w:rPr>
            </w:pPr>
            <w:r w:rsidRPr="00BC16B7">
              <w:rPr>
                <w:b/>
                <w:bCs/>
                <w:color w:val="000000"/>
                <w:sz w:val="16"/>
                <w:szCs w:val="16"/>
              </w:rPr>
              <w:t>204,3</w:t>
            </w:r>
          </w:p>
        </w:tc>
        <w:tc>
          <w:tcPr>
            <w:tcW w:w="205" w:type="pct"/>
            <w:vAlign w:val="center"/>
          </w:tcPr>
          <w:p w14:paraId="7AC1C872" w14:textId="77777777" w:rsidR="00BC16B7" w:rsidRPr="00BC16B7" w:rsidRDefault="00BC16B7" w:rsidP="00BC16B7">
            <w:pPr>
              <w:ind w:left="-110" w:right="-66"/>
              <w:jc w:val="center"/>
              <w:rPr>
                <w:b/>
                <w:bCs/>
                <w:color w:val="000000"/>
                <w:sz w:val="16"/>
                <w:szCs w:val="16"/>
              </w:rPr>
            </w:pPr>
            <w:r w:rsidRPr="00BC16B7">
              <w:rPr>
                <w:b/>
                <w:bCs/>
                <w:color w:val="000000"/>
                <w:sz w:val="16"/>
                <w:szCs w:val="16"/>
              </w:rPr>
              <w:t>0</w:t>
            </w:r>
          </w:p>
        </w:tc>
        <w:tc>
          <w:tcPr>
            <w:tcW w:w="203" w:type="pct"/>
            <w:vAlign w:val="center"/>
          </w:tcPr>
          <w:p w14:paraId="7733BB24" w14:textId="77777777" w:rsidR="00BC16B7" w:rsidRPr="00BC16B7" w:rsidRDefault="00BC16B7" w:rsidP="00BC16B7">
            <w:pPr>
              <w:ind w:left="-110" w:right="-66"/>
              <w:jc w:val="center"/>
              <w:rPr>
                <w:b/>
                <w:bCs/>
                <w:color w:val="000000"/>
                <w:sz w:val="16"/>
                <w:szCs w:val="16"/>
              </w:rPr>
            </w:pPr>
            <w:r w:rsidRPr="00BC16B7">
              <w:rPr>
                <w:b/>
                <w:bCs/>
                <w:color w:val="000000"/>
                <w:sz w:val="16"/>
                <w:szCs w:val="16"/>
              </w:rPr>
              <w:t>5983</w:t>
            </w:r>
          </w:p>
        </w:tc>
        <w:tc>
          <w:tcPr>
            <w:tcW w:w="311" w:type="pct"/>
            <w:vAlign w:val="center"/>
          </w:tcPr>
          <w:p w14:paraId="169F4C7E" w14:textId="77777777" w:rsidR="00BC16B7" w:rsidRPr="00BC16B7" w:rsidRDefault="00BC16B7" w:rsidP="00BC16B7">
            <w:pPr>
              <w:ind w:left="-110" w:right="-66"/>
              <w:jc w:val="center"/>
              <w:rPr>
                <w:b/>
                <w:bCs/>
                <w:color w:val="000000"/>
                <w:sz w:val="16"/>
                <w:szCs w:val="16"/>
              </w:rPr>
            </w:pPr>
            <w:r w:rsidRPr="00BC16B7">
              <w:rPr>
                <w:b/>
                <w:bCs/>
                <w:color w:val="000000"/>
                <w:sz w:val="16"/>
                <w:szCs w:val="16"/>
              </w:rPr>
              <w:t>3158</w:t>
            </w:r>
          </w:p>
        </w:tc>
        <w:tc>
          <w:tcPr>
            <w:tcW w:w="341" w:type="pct"/>
            <w:vAlign w:val="center"/>
          </w:tcPr>
          <w:p w14:paraId="78462D5A" w14:textId="77777777" w:rsidR="00BC16B7" w:rsidRPr="00BC16B7" w:rsidRDefault="00BC16B7" w:rsidP="00BC16B7">
            <w:pPr>
              <w:ind w:left="-110" w:right="-66"/>
              <w:jc w:val="center"/>
              <w:rPr>
                <w:b/>
                <w:bCs/>
                <w:color w:val="000000"/>
                <w:sz w:val="16"/>
                <w:szCs w:val="16"/>
              </w:rPr>
            </w:pPr>
            <w:r w:rsidRPr="00BC16B7">
              <w:rPr>
                <w:b/>
                <w:bCs/>
                <w:color w:val="000000"/>
                <w:sz w:val="16"/>
                <w:szCs w:val="16"/>
              </w:rPr>
              <w:t>0</w:t>
            </w:r>
          </w:p>
        </w:tc>
        <w:tc>
          <w:tcPr>
            <w:tcW w:w="246" w:type="pct"/>
            <w:vAlign w:val="center"/>
          </w:tcPr>
          <w:p w14:paraId="3746BCA6" w14:textId="77777777" w:rsidR="00BC16B7" w:rsidRPr="00BC16B7" w:rsidRDefault="00BC16B7" w:rsidP="00BC16B7">
            <w:pPr>
              <w:ind w:left="-110" w:right="-66"/>
              <w:jc w:val="center"/>
              <w:rPr>
                <w:b/>
                <w:bCs/>
                <w:color w:val="000000"/>
                <w:sz w:val="16"/>
                <w:szCs w:val="16"/>
              </w:rPr>
            </w:pPr>
            <w:r w:rsidRPr="00BC16B7">
              <w:rPr>
                <w:b/>
                <w:bCs/>
                <w:color w:val="000000"/>
                <w:sz w:val="16"/>
                <w:szCs w:val="16"/>
              </w:rPr>
              <w:t>3158</w:t>
            </w:r>
          </w:p>
        </w:tc>
        <w:tc>
          <w:tcPr>
            <w:tcW w:w="374" w:type="pct"/>
            <w:shd w:val="clear" w:color="auto" w:fill="auto"/>
            <w:vAlign w:val="center"/>
          </w:tcPr>
          <w:p w14:paraId="2FBFF5F6" w14:textId="77777777" w:rsidR="00BC16B7" w:rsidRPr="00BC16B7" w:rsidRDefault="00BC16B7" w:rsidP="00BC16B7">
            <w:pPr>
              <w:ind w:right="-66"/>
              <w:jc w:val="center"/>
              <w:rPr>
                <w:b/>
                <w:bCs/>
                <w:color w:val="000000"/>
                <w:sz w:val="16"/>
                <w:szCs w:val="16"/>
                <w:lang w:val="en-US"/>
              </w:rPr>
            </w:pPr>
            <w:r w:rsidRPr="00BC16B7">
              <w:rPr>
                <w:b/>
                <w:bCs/>
                <w:color w:val="000000"/>
                <w:sz w:val="16"/>
                <w:szCs w:val="16"/>
              </w:rPr>
              <w:t>3158</w:t>
            </w:r>
          </w:p>
        </w:tc>
      </w:tr>
      <w:tr w:rsidR="00BC16B7" w:rsidRPr="00BC16B7" w14:paraId="5563B0F6" w14:textId="77777777" w:rsidTr="007577C4">
        <w:trPr>
          <w:trHeight w:val="553"/>
        </w:trPr>
        <w:tc>
          <w:tcPr>
            <w:tcW w:w="2091" w:type="pct"/>
            <w:gridSpan w:val="8"/>
            <w:vAlign w:val="center"/>
          </w:tcPr>
          <w:p w14:paraId="5B54588A" w14:textId="77777777" w:rsidR="00BC16B7" w:rsidRPr="00BC16B7" w:rsidRDefault="00BC16B7" w:rsidP="00BC16B7">
            <w:pPr>
              <w:rPr>
                <w:b/>
                <w:bCs/>
                <w:color w:val="000000"/>
                <w:sz w:val="16"/>
                <w:szCs w:val="16"/>
              </w:rPr>
            </w:pPr>
          </w:p>
        </w:tc>
        <w:tc>
          <w:tcPr>
            <w:tcW w:w="253" w:type="pct"/>
            <w:vAlign w:val="center"/>
          </w:tcPr>
          <w:p w14:paraId="4DD5969A" w14:textId="77777777" w:rsidR="00BC16B7" w:rsidRPr="00BC16B7" w:rsidRDefault="00BC16B7" w:rsidP="00BC16B7">
            <w:pPr>
              <w:jc w:val="center"/>
              <w:rPr>
                <w:b/>
                <w:bCs/>
                <w:color w:val="000000"/>
                <w:sz w:val="16"/>
                <w:szCs w:val="16"/>
              </w:rPr>
            </w:pPr>
            <w:r w:rsidRPr="00BC16B7">
              <w:rPr>
                <w:b/>
                <w:bCs/>
                <w:color w:val="000000"/>
                <w:sz w:val="16"/>
                <w:szCs w:val="16"/>
              </w:rPr>
              <w:t>1769,60</w:t>
            </w:r>
          </w:p>
        </w:tc>
        <w:tc>
          <w:tcPr>
            <w:tcW w:w="210" w:type="pct"/>
            <w:shd w:val="clear" w:color="auto" w:fill="auto"/>
            <w:vAlign w:val="center"/>
          </w:tcPr>
          <w:p w14:paraId="15FF5E13" w14:textId="77777777" w:rsidR="00BC16B7" w:rsidRPr="00BC16B7" w:rsidRDefault="00BC16B7" w:rsidP="00BC16B7">
            <w:pPr>
              <w:jc w:val="center"/>
              <w:rPr>
                <w:b/>
                <w:bCs/>
                <w:color w:val="000000"/>
                <w:sz w:val="16"/>
                <w:szCs w:val="16"/>
              </w:rPr>
            </w:pPr>
            <w:r w:rsidRPr="00BC16B7">
              <w:rPr>
                <w:b/>
                <w:bCs/>
                <w:color w:val="000000"/>
                <w:sz w:val="16"/>
                <w:szCs w:val="16"/>
              </w:rPr>
              <w:t>171,8</w:t>
            </w:r>
          </w:p>
        </w:tc>
        <w:tc>
          <w:tcPr>
            <w:tcW w:w="139" w:type="pct"/>
            <w:shd w:val="clear" w:color="auto" w:fill="auto"/>
            <w:vAlign w:val="center"/>
          </w:tcPr>
          <w:p w14:paraId="00C8C75D" w14:textId="77777777" w:rsidR="00BC16B7" w:rsidRPr="00BC16B7" w:rsidRDefault="00BC16B7" w:rsidP="00BC16B7">
            <w:pPr>
              <w:jc w:val="center"/>
              <w:rPr>
                <w:b/>
                <w:bCs/>
                <w:color w:val="000000"/>
                <w:sz w:val="16"/>
                <w:szCs w:val="16"/>
              </w:rPr>
            </w:pPr>
            <w:r w:rsidRPr="00BC16B7">
              <w:rPr>
                <w:b/>
                <w:bCs/>
                <w:color w:val="000000"/>
                <w:sz w:val="16"/>
                <w:szCs w:val="16"/>
              </w:rPr>
              <w:t>0</w:t>
            </w:r>
          </w:p>
        </w:tc>
        <w:tc>
          <w:tcPr>
            <w:tcW w:w="226" w:type="pct"/>
            <w:shd w:val="clear" w:color="auto" w:fill="auto"/>
            <w:vAlign w:val="center"/>
          </w:tcPr>
          <w:p w14:paraId="3194E0B3" w14:textId="77777777" w:rsidR="00BC16B7" w:rsidRPr="00BC16B7" w:rsidRDefault="00BC16B7" w:rsidP="00BC16B7">
            <w:pPr>
              <w:jc w:val="center"/>
              <w:rPr>
                <w:b/>
                <w:bCs/>
                <w:color w:val="000000"/>
                <w:sz w:val="16"/>
                <w:szCs w:val="16"/>
              </w:rPr>
            </w:pPr>
            <w:r w:rsidRPr="00BC16B7">
              <w:rPr>
                <w:b/>
                <w:bCs/>
                <w:color w:val="000000"/>
                <w:sz w:val="16"/>
                <w:szCs w:val="16"/>
              </w:rPr>
              <w:t>1363,0</w:t>
            </w:r>
          </w:p>
        </w:tc>
        <w:tc>
          <w:tcPr>
            <w:tcW w:w="186" w:type="pct"/>
            <w:shd w:val="clear" w:color="auto" w:fill="auto"/>
            <w:vAlign w:val="center"/>
          </w:tcPr>
          <w:p w14:paraId="377D096C" w14:textId="77777777" w:rsidR="00BC16B7" w:rsidRPr="00BC16B7" w:rsidRDefault="00BC16B7" w:rsidP="00BC16B7">
            <w:pPr>
              <w:jc w:val="center"/>
              <w:rPr>
                <w:b/>
                <w:bCs/>
                <w:color w:val="000000"/>
                <w:sz w:val="16"/>
                <w:szCs w:val="16"/>
              </w:rPr>
            </w:pPr>
            <w:r w:rsidRPr="00BC16B7">
              <w:rPr>
                <w:b/>
                <w:bCs/>
                <w:color w:val="000000"/>
                <w:sz w:val="16"/>
                <w:szCs w:val="16"/>
              </w:rPr>
              <w:t>30,5</w:t>
            </w:r>
          </w:p>
        </w:tc>
        <w:tc>
          <w:tcPr>
            <w:tcW w:w="214" w:type="pct"/>
            <w:shd w:val="clear" w:color="auto" w:fill="auto"/>
            <w:vAlign w:val="center"/>
          </w:tcPr>
          <w:p w14:paraId="52DF43C5" w14:textId="77777777" w:rsidR="00BC16B7" w:rsidRPr="00BC16B7" w:rsidRDefault="00BC16B7" w:rsidP="00BC16B7">
            <w:pPr>
              <w:jc w:val="center"/>
              <w:rPr>
                <w:b/>
                <w:bCs/>
                <w:color w:val="000000"/>
                <w:sz w:val="16"/>
                <w:szCs w:val="16"/>
              </w:rPr>
            </w:pPr>
            <w:r w:rsidRPr="00BC16B7">
              <w:rPr>
                <w:b/>
                <w:bCs/>
                <w:color w:val="000000"/>
                <w:sz w:val="16"/>
                <w:szCs w:val="16"/>
              </w:rPr>
              <w:t>204,3</w:t>
            </w:r>
          </w:p>
        </w:tc>
        <w:tc>
          <w:tcPr>
            <w:tcW w:w="205" w:type="pct"/>
            <w:vAlign w:val="center"/>
          </w:tcPr>
          <w:p w14:paraId="5A37C251" w14:textId="77777777" w:rsidR="00BC16B7" w:rsidRPr="00BC16B7" w:rsidRDefault="00BC16B7" w:rsidP="00BC16B7">
            <w:pPr>
              <w:jc w:val="center"/>
              <w:rPr>
                <w:b/>
                <w:bCs/>
                <w:color w:val="000000"/>
                <w:sz w:val="16"/>
                <w:szCs w:val="16"/>
              </w:rPr>
            </w:pPr>
            <w:r w:rsidRPr="00BC16B7">
              <w:rPr>
                <w:b/>
                <w:bCs/>
                <w:color w:val="000000"/>
                <w:sz w:val="16"/>
                <w:szCs w:val="16"/>
              </w:rPr>
              <w:t>0</w:t>
            </w:r>
          </w:p>
        </w:tc>
        <w:tc>
          <w:tcPr>
            <w:tcW w:w="203" w:type="pct"/>
            <w:vAlign w:val="center"/>
          </w:tcPr>
          <w:p w14:paraId="282690E4" w14:textId="77777777" w:rsidR="00BC16B7" w:rsidRPr="00BC16B7" w:rsidRDefault="00BC16B7" w:rsidP="00BC16B7">
            <w:pPr>
              <w:jc w:val="center"/>
              <w:rPr>
                <w:b/>
                <w:bCs/>
                <w:color w:val="000000"/>
                <w:sz w:val="16"/>
                <w:szCs w:val="16"/>
              </w:rPr>
            </w:pPr>
            <w:r w:rsidRPr="00BC16B7">
              <w:rPr>
                <w:b/>
                <w:bCs/>
                <w:color w:val="000000"/>
                <w:sz w:val="16"/>
                <w:szCs w:val="16"/>
              </w:rPr>
              <w:t>5983</w:t>
            </w:r>
          </w:p>
        </w:tc>
        <w:tc>
          <w:tcPr>
            <w:tcW w:w="311" w:type="pct"/>
            <w:vAlign w:val="center"/>
          </w:tcPr>
          <w:p w14:paraId="6A915125" w14:textId="77777777" w:rsidR="00BC16B7" w:rsidRPr="00BC16B7" w:rsidRDefault="00BC16B7" w:rsidP="00BC16B7">
            <w:pPr>
              <w:jc w:val="center"/>
              <w:rPr>
                <w:b/>
                <w:bCs/>
                <w:color w:val="000000"/>
                <w:sz w:val="16"/>
                <w:szCs w:val="16"/>
              </w:rPr>
            </w:pPr>
            <w:r w:rsidRPr="00BC16B7">
              <w:rPr>
                <w:b/>
                <w:bCs/>
                <w:color w:val="000000"/>
                <w:sz w:val="16"/>
                <w:szCs w:val="16"/>
              </w:rPr>
              <w:t>3158</w:t>
            </w:r>
          </w:p>
        </w:tc>
        <w:tc>
          <w:tcPr>
            <w:tcW w:w="341" w:type="pct"/>
            <w:vAlign w:val="center"/>
          </w:tcPr>
          <w:p w14:paraId="63E2DBDF" w14:textId="77777777" w:rsidR="00BC16B7" w:rsidRPr="00BC16B7" w:rsidRDefault="00BC16B7" w:rsidP="00BC16B7">
            <w:pPr>
              <w:jc w:val="center"/>
              <w:rPr>
                <w:b/>
                <w:bCs/>
                <w:color w:val="000000"/>
                <w:sz w:val="16"/>
                <w:szCs w:val="16"/>
              </w:rPr>
            </w:pPr>
            <w:r w:rsidRPr="00BC16B7">
              <w:rPr>
                <w:b/>
                <w:bCs/>
                <w:color w:val="000000"/>
                <w:sz w:val="16"/>
                <w:szCs w:val="16"/>
              </w:rPr>
              <w:t>0</w:t>
            </w:r>
          </w:p>
        </w:tc>
        <w:tc>
          <w:tcPr>
            <w:tcW w:w="246" w:type="pct"/>
            <w:vAlign w:val="center"/>
          </w:tcPr>
          <w:p w14:paraId="1119D547" w14:textId="77777777" w:rsidR="00BC16B7" w:rsidRPr="00BC16B7" w:rsidRDefault="00BC16B7" w:rsidP="00BC16B7">
            <w:pPr>
              <w:jc w:val="center"/>
              <w:rPr>
                <w:b/>
                <w:bCs/>
                <w:color w:val="000000"/>
                <w:sz w:val="16"/>
                <w:szCs w:val="16"/>
              </w:rPr>
            </w:pPr>
            <w:r w:rsidRPr="00BC16B7">
              <w:rPr>
                <w:b/>
                <w:bCs/>
                <w:color w:val="000000"/>
                <w:sz w:val="16"/>
                <w:szCs w:val="16"/>
              </w:rPr>
              <w:t>3158</w:t>
            </w:r>
          </w:p>
        </w:tc>
        <w:tc>
          <w:tcPr>
            <w:tcW w:w="374" w:type="pct"/>
            <w:shd w:val="clear" w:color="auto" w:fill="auto"/>
            <w:vAlign w:val="center"/>
          </w:tcPr>
          <w:p w14:paraId="2717C169" w14:textId="77777777" w:rsidR="00BC16B7" w:rsidRPr="00BC16B7" w:rsidRDefault="00BC16B7" w:rsidP="00BC16B7">
            <w:pPr>
              <w:jc w:val="center"/>
              <w:rPr>
                <w:b/>
                <w:bCs/>
                <w:color w:val="000000"/>
                <w:sz w:val="16"/>
                <w:szCs w:val="16"/>
                <w:lang w:val="en-US"/>
              </w:rPr>
            </w:pPr>
            <w:r w:rsidRPr="00BC16B7">
              <w:rPr>
                <w:b/>
                <w:bCs/>
                <w:color w:val="000000"/>
                <w:sz w:val="16"/>
                <w:szCs w:val="16"/>
              </w:rPr>
              <w:t>3158</w:t>
            </w:r>
          </w:p>
        </w:tc>
      </w:tr>
    </w:tbl>
    <w:p w14:paraId="2BF7E152" w14:textId="77777777" w:rsidR="002437DE" w:rsidRDefault="002437DE" w:rsidP="002437DE">
      <w:pPr>
        <w:shd w:val="clear" w:color="auto" w:fill="FFFFFF"/>
        <w:tabs>
          <w:tab w:val="left" w:pos="1666"/>
        </w:tabs>
        <w:ind w:firstLine="709"/>
        <w:jc w:val="both"/>
        <w:rPr>
          <w:b/>
        </w:rPr>
      </w:pPr>
    </w:p>
    <w:p w14:paraId="0B1C6FB3" w14:textId="77777777" w:rsidR="00BC22AA" w:rsidRPr="00BC22AA" w:rsidRDefault="00BC22AA" w:rsidP="00BC22AA">
      <w:pPr>
        <w:shd w:val="clear" w:color="auto" w:fill="FFFFFF"/>
        <w:tabs>
          <w:tab w:val="left" w:pos="1666"/>
        </w:tabs>
        <w:jc w:val="both"/>
        <w:rPr>
          <w:b/>
        </w:rPr>
      </w:pPr>
      <w:r w:rsidRPr="00BC22AA">
        <w:rPr>
          <w:b/>
        </w:rPr>
        <w:t>Примечание:</w:t>
      </w:r>
    </w:p>
    <w:p w14:paraId="44B10458" w14:textId="5CF5DA53" w:rsidR="002437DE" w:rsidRPr="004856D8" w:rsidRDefault="00BC22AA" w:rsidP="00BC22AA">
      <w:pPr>
        <w:shd w:val="clear" w:color="auto" w:fill="FFFFFF"/>
        <w:tabs>
          <w:tab w:val="left" w:pos="1666"/>
        </w:tabs>
        <w:jc w:val="both"/>
        <w:sectPr w:rsidR="002437DE" w:rsidRPr="004856D8" w:rsidSect="00D0300E">
          <w:pgSz w:w="16838" w:h="11906" w:orient="landscape"/>
          <w:pgMar w:top="709" w:right="1134" w:bottom="851" w:left="1134" w:header="709" w:footer="709" w:gutter="0"/>
          <w:cols w:space="708"/>
          <w:docGrid w:linePitch="360"/>
        </w:sectPr>
      </w:pPr>
      <w:r w:rsidRPr="00BC22AA">
        <w:rPr>
          <w:b/>
        </w:rPr>
        <w:t xml:space="preserve">* Коэффициент </w:t>
      </w:r>
      <w:proofErr w:type="spellStart"/>
      <w:r w:rsidRPr="00BC22AA">
        <w:rPr>
          <w:b/>
        </w:rPr>
        <w:t>заставленности</w:t>
      </w:r>
      <w:proofErr w:type="spellEnd"/>
      <w:r w:rsidRPr="00BC22AA">
        <w:rPr>
          <w:b/>
        </w:rPr>
        <w:t xml:space="preserve"> помещения: </w:t>
      </w:r>
      <w:proofErr w:type="spellStart"/>
      <w:r w:rsidRPr="00BC22AA">
        <w:rPr>
          <w:b/>
        </w:rPr>
        <w:t>Кз</w:t>
      </w:r>
      <w:proofErr w:type="spellEnd"/>
      <w:r w:rsidRPr="00BC22AA">
        <w:rPr>
          <w:b/>
        </w:rPr>
        <w:t xml:space="preserve"> = П (площадь, занимаемая мебелью и предметами на общей убираемой площади помещения)/П (общая убираемая площадь помещения).</w:t>
      </w:r>
    </w:p>
    <w:p w14:paraId="3F65B940" w14:textId="6EF9295F" w:rsidR="003A04EA" w:rsidRDefault="003A04EA" w:rsidP="003A04EA">
      <w:pPr>
        <w:shd w:val="clear" w:color="auto" w:fill="FFFFFF"/>
        <w:tabs>
          <w:tab w:val="left" w:pos="1666"/>
        </w:tabs>
        <w:ind w:right="-47"/>
        <w:rPr>
          <w:sz w:val="22"/>
          <w:szCs w:val="22"/>
        </w:rPr>
      </w:pPr>
    </w:p>
    <w:tbl>
      <w:tblPr>
        <w:tblW w:w="9209" w:type="dxa"/>
        <w:tblLook w:val="04A0" w:firstRow="1" w:lastRow="0" w:firstColumn="1" w:lastColumn="0" w:noHBand="0" w:noVBand="1"/>
      </w:tblPr>
      <w:tblGrid>
        <w:gridCol w:w="1271"/>
        <w:gridCol w:w="5812"/>
        <w:gridCol w:w="2126"/>
      </w:tblGrid>
      <w:tr w:rsidR="00BC16B7" w:rsidRPr="00BC16B7" w14:paraId="1722082D" w14:textId="77777777" w:rsidTr="007577C4">
        <w:trPr>
          <w:trHeight w:val="528"/>
        </w:trPr>
        <w:tc>
          <w:tcPr>
            <w:tcW w:w="9209" w:type="dxa"/>
            <w:gridSpan w:val="3"/>
          </w:tcPr>
          <w:p w14:paraId="19EC3E62" w14:textId="77777777" w:rsidR="00BC16B7" w:rsidRPr="00BC16B7" w:rsidRDefault="00BC16B7" w:rsidP="00BC16B7">
            <w:pPr>
              <w:contextualSpacing/>
              <w:jc w:val="center"/>
              <w:rPr>
                <w:b/>
                <w:bCs/>
                <w:sz w:val="28"/>
                <w:szCs w:val="28"/>
              </w:rPr>
            </w:pPr>
            <w:r w:rsidRPr="00BC16B7">
              <w:rPr>
                <w:rFonts w:hint="eastAsia"/>
                <w:b/>
                <w:bCs/>
                <w:sz w:val="28"/>
                <w:szCs w:val="28"/>
              </w:rPr>
              <w:t>Классификация</w:t>
            </w:r>
            <w:r w:rsidRPr="00BC16B7">
              <w:rPr>
                <w:b/>
                <w:bCs/>
                <w:sz w:val="28"/>
                <w:szCs w:val="28"/>
              </w:rPr>
              <w:t xml:space="preserve"> </w:t>
            </w:r>
            <w:r w:rsidRPr="00BC16B7">
              <w:rPr>
                <w:rFonts w:hint="eastAsia"/>
                <w:b/>
                <w:bCs/>
                <w:sz w:val="28"/>
                <w:szCs w:val="28"/>
              </w:rPr>
              <w:t>объектов</w:t>
            </w:r>
          </w:p>
        </w:tc>
      </w:tr>
      <w:tr w:rsidR="00BC16B7" w:rsidRPr="00BC16B7" w14:paraId="7307C628" w14:textId="77777777" w:rsidTr="007577C4">
        <w:trPr>
          <w:trHeight w:val="528"/>
        </w:trPr>
        <w:tc>
          <w:tcPr>
            <w:tcW w:w="1271" w:type="dxa"/>
            <w:tcBorders>
              <w:top w:val="single" w:sz="4" w:space="0" w:color="auto"/>
              <w:left w:val="single" w:sz="4" w:space="0" w:color="auto"/>
              <w:bottom w:val="single" w:sz="4" w:space="0" w:color="auto"/>
              <w:right w:val="single" w:sz="4" w:space="0" w:color="auto"/>
            </w:tcBorders>
          </w:tcPr>
          <w:p w14:paraId="0FA06045" w14:textId="77777777" w:rsidR="00BC16B7" w:rsidRPr="00BC16B7" w:rsidRDefault="00BC16B7" w:rsidP="00BC16B7">
            <w:pPr>
              <w:jc w:val="center"/>
              <w:rPr>
                <w:b/>
                <w:bCs/>
              </w:rPr>
            </w:pPr>
            <w:r w:rsidRPr="00BC16B7">
              <w:rPr>
                <w:rFonts w:hint="eastAsia"/>
                <w:b/>
                <w:bCs/>
              </w:rPr>
              <w:t>Тип</w:t>
            </w:r>
            <w:r w:rsidRPr="00BC16B7">
              <w:rPr>
                <w:b/>
                <w:bCs/>
              </w:rPr>
              <w:t xml:space="preserve"> объекта</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99FA34" w14:textId="77777777" w:rsidR="00BC16B7" w:rsidRPr="00BC16B7" w:rsidRDefault="00BC16B7" w:rsidP="00BC16B7">
            <w:pPr>
              <w:jc w:val="center"/>
              <w:rPr>
                <w:b/>
                <w:bCs/>
              </w:rPr>
            </w:pPr>
            <w:r w:rsidRPr="00BC16B7">
              <w:rPr>
                <w:rFonts w:hint="eastAsia"/>
                <w:b/>
                <w:bCs/>
              </w:rPr>
              <w:t>Наименование</w:t>
            </w:r>
            <w:r w:rsidRPr="00BC16B7">
              <w:rPr>
                <w:b/>
                <w:bCs/>
              </w:rPr>
              <w:t xml:space="preserve"> </w:t>
            </w:r>
            <w:r w:rsidRPr="00BC16B7">
              <w:rPr>
                <w:rFonts w:hint="eastAsia"/>
                <w:b/>
                <w:bCs/>
              </w:rPr>
              <w:t>объекта</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C206D24" w14:textId="77777777" w:rsidR="00BC16B7" w:rsidRPr="00BC16B7" w:rsidRDefault="00BC16B7" w:rsidP="00BC16B7">
            <w:pPr>
              <w:jc w:val="center"/>
              <w:rPr>
                <w:b/>
                <w:bCs/>
              </w:rPr>
            </w:pPr>
            <w:r w:rsidRPr="00BC16B7">
              <w:rPr>
                <w:rFonts w:hint="eastAsia"/>
                <w:b/>
                <w:bCs/>
              </w:rPr>
              <w:t>Краткое</w:t>
            </w:r>
            <w:r w:rsidRPr="00BC16B7">
              <w:rPr>
                <w:b/>
                <w:bCs/>
              </w:rPr>
              <w:t xml:space="preserve"> </w:t>
            </w:r>
            <w:r w:rsidRPr="00BC16B7">
              <w:rPr>
                <w:rFonts w:hint="eastAsia"/>
                <w:b/>
                <w:bCs/>
              </w:rPr>
              <w:t>обозначение</w:t>
            </w:r>
          </w:p>
        </w:tc>
      </w:tr>
      <w:tr w:rsidR="00BC16B7" w:rsidRPr="00BC16B7" w14:paraId="77DA29FD" w14:textId="77777777" w:rsidTr="007577C4">
        <w:trPr>
          <w:trHeight w:val="264"/>
        </w:trPr>
        <w:tc>
          <w:tcPr>
            <w:tcW w:w="1271" w:type="dxa"/>
            <w:tcBorders>
              <w:top w:val="nil"/>
              <w:left w:val="single" w:sz="4" w:space="0" w:color="auto"/>
              <w:bottom w:val="single" w:sz="4" w:space="0" w:color="auto"/>
              <w:right w:val="single" w:sz="4" w:space="0" w:color="auto"/>
            </w:tcBorders>
          </w:tcPr>
          <w:p w14:paraId="0C49E2B2" w14:textId="77777777" w:rsidR="00BC16B7" w:rsidRPr="00BC16B7" w:rsidRDefault="00BC16B7" w:rsidP="00BC16B7">
            <w:pPr>
              <w:jc w:val="center"/>
              <w:rPr>
                <w:b/>
              </w:rPr>
            </w:pPr>
            <w:r w:rsidRPr="00BC16B7">
              <w:rPr>
                <w:b/>
              </w:rPr>
              <w:t>2</w:t>
            </w:r>
          </w:p>
        </w:tc>
        <w:tc>
          <w:tcPr>
            <w:tcW w:w="5812" w:type="dxa"/>
            <w:tcBorders>
              <w:top w:val="nil"/>
              <w:left w:val="single" w:sz="4" w:space="0" w:color="auto"/>
              <w:bottom w:val="single" w:sz="4" w:space="0" w:color="auto"/>
              <w:right w:val="single" w:sz="4" w:space="0" w:color="auto"/>
            </w:tcBorders>
            <w:shd w:val="clear" w:color="auto" w:fill="auto"/>
            <w:noWrap/>
            <w:vAlign w:val="bottom"/>
            <w:hideMark/>
          </w:tcPr>
          <w:p w14:paraId="098A8B61" w14:textId="77777777" w:rsidR="00BC16B7" w:rsidRPr="00BC16B7" w:rsidRDefault="00BC16B7" w:rsidP="00BC16B7">
            <w:pPr>
              <w:rPr>
                <w:b/>
              </w:rPr>
            </w:pPr>
            <w:r w:rsidRPr="00BC16B7">
              <w:rPr>
                <w:b/>
              </w:rPr>
              <w:t>Почтообрабатывающие объекты</w:t>
            </w:r>
          </w:p>
        </w:tc>
        <w:tc>
          <w:tcPr>
            <w:tcW w:w="2126" w:type="dxa"/>
            <w:tcBorders>
              <w:top w:val="nil"/>
              <w:left w:val="nil"/>
              <w:bottom w:val="single" w:sz="4" w:space="0" w:color="auto"/>
              <w:right w:val="single" w:sz="4" w:space="0" w:color="auto"/>
            </w:tcBorders>
            <w:shd w:val="clear" w:color="auto" w:fill="auto"/>
            <w:noWrap/>
            <w:vAlign w:val="bottom"/>
            <w:hideMark/>
          </w:tcPr>
          <w:p w14:paraId="2311AB02" w14:textId="77777777" w:rsidR="00BC16B7" w:rsidRPr="00BC16B7" w:rsidRDefault="00BC16B7" w:rsidP="00BC16B7">
            <w:pPr>
              <w:jc w:val="center"/>
            </w:pPr>
          </w:p>
        </w:tc>
      </w:tr>
      <w:tr w:rsidR="00BC16B7" w:rsidRPr="00BC16B7" w14:paraId="337BAD12" w14:textId="77777777" w:rsidTr="007577C4">
        <w:trPr>
          <w:trHeight w:val="264"/>
        </w:trPr>
        <w:tc>
          <w:tcPr>
            <w:tcW w:w="1271" w:type="dxa"/>
            <w:tcBorders>
              <w:top w:val="single" w:sz="4" w:space="0" w:color="auto"/>
              <w:left w:val="single" w:sz="4" w:space="0" w:color="auto"/>
              <w:bottom w:val="single" w:sz="4" w:space="0" w:color="auto"/>
              <w:right w:val="single" w:sz="4" w:space="0" w:color="auto"/>
            </w:tcBorders>
          </w:tcPr>
          <w:p w14:paraId="0789CCF1" w14:textId="77777777" w:rsidR="00BC16B7" w:rsidRPr="00BC16B7" w:rsidRDefault="00BC16B7" w:rsidP="00BC16B7">
            <w:pPr>
              <w:jc w:val="center"/>
            </w:pPr>
          </w:p>
        </w:tc>
        <w:tc>
          <w:tcPr>
            <w:tcW w:w="58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88011B" w14:textId="77777777" w:rsidR="00BC16B7" w:rsidRPr="00BC16B7" w:rsidRDefault="00BC16B7" w:rsidP="00BC16B7">
            <w:r w:rsidRPr="00BC16B7">
              <w:t>Отделения перевозки почты</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189F548F" w14:textId="77777777" w:rsidR="00BC16B7" w:rsidRPr="00BC16B7" w:rsidRDefault="00BC16B7" w:rsidP="00BC16B7">
            <w:pPr>
              <w:jc w:val="center"/>
            </w:pPr>
            <w:r w:rsidRPr="00BC16B7">
              <w:t>2/ОПП</w:t>
            </w:r>
          </w:p>
        </w:tc>
      </w:tr>
    </w:tbl>
    <w:p w14:paraId="2AAB4B14" w14:textId="77777777" w:rsidR="00BC16B7" w:rsidRPr="00BC16B7" w:rsidRDefault="00BC16B7" w:rsidP="00BC16B7">
      <w:pPr>
        <w:spacing w:line="259" w:lineRule="auto"/>
        <w:rPr>
          <w:sz w:val="22"/>
          <w:szCs w:val="22"/>
        </w:rPr>
      </w:pPr>
    </w:p>
    <w:p w14:paraId="67B50CA8" w14:textId="27B37FA5" w:rsidR="00BC16B7" w:rsidRDefault="00BC16B7" w:rsidP="003A04EA">
      <w:pPr>
        <w:shd w:val="clear" w:color="auto" w:fill="FFFFFF"/>
        <w:tabs>
          <w:tab w:val="left" w:pos="1666"/>
        </w:tabs>
        <w:ind w:right="-47"/>
        <w:rPr>
          <w:sz w:val="22"/>
          <w:szCs w:val="22"/>
        </w:rPr>
      </w:pPr>
    </w:p>
    <w:p w14:paraId="2C34A506" w14:textId="77777777" w:rsidR="00BC16B7" w:rsidRPr="003A04EA" w:rsidRDefault="00BC16B7" w:rsidP="003A04EA">
      <w:pPr>
        <w:shd w:val="clear" w:color="auto" w:fill="FFFFFF"/>
        <w:tabs>
          <w:tab w:val="left" w:pos="1666"/>
        </w:tabs>
        <w:ind w:right="-47"/>
        <w:rPr>
          <w:sz w:val="22"/>
          <w:szCs w:val="22"/>
        </w:rPr>
      </w:pPr>
    </w:p>
    <w:tbl>
      <w:tblPr>
        <w:tblStyle w:val="7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986E5B" w:rsidRPr="0037625C" w14:paraId="5521561C" w14:textId="77777777" w:rsidTr="00C63054">
        <w:tc>
          <w:tcPr>
            <w:tcW w:w="4672" w:type="dxa"/>
          </w:tcPr>
          <w:p w14:paraId="53175729" w14:textId="77777777" w:rsidR="00BC22AA" w:rsidRPr="00BC22AA" w:rsidRDefault="00BC22AA" w:rsidP="00BC22AA">
            <w:pPr>
              <w:tabs>
                <w:tab w:val="left" w:pos="2340"/>
              </w:tabs>
              <w:jc w:val="both"/>
              <w:rPr>
                <w:b/>
              </w:rPr>
            </w:pPr>
            <w:r w:rsidRPr="00BC22AA">
              <w:rPr>
                <w:b/>
              </w:rPr>
              <w:t>ЗАКАЗЧИК:</w:t>
            </w:r>
          </w:p>
          <w:p w14:paraId="4177B11D" w14:textId="77777777" w:rsidR="00BC22AA" w:rsidRPr="00BC22AA" w:rsidRDefault="00BC22AA" w:rsidP="00BC22AA">
            <w:pPr>
              <w:tabs>
                <w:tab w:val="left" w:pos="2340"/>
              </w:tabs>
              <w:jc w:val="both"/>
              <w:rPr>
                <w:b/>
              </w:rPr>
            </w:pPr>
            <w:r w:rsidRPr="00BC22AA">
              <w:rPr>
                <w:b/>
              </w:rPr>
              <w:t>Заместитель Директор</w:t>
            </w:r>
          </w:p>
          <w:p w14:paraId="27D26A9F" w14:textId="77777777" w:rsidR="00BC22AA" w:rsidRPr="00BC22AA" w:rsidRDefault="00BC22AA" w:rsidP="00BC22AA">
            <w:pPr>
              <w:tabs>
                <w:tab w:val="left" w:pos="2340"/>
              </w:tabs>
              <w:jc w:val="both"/>
              <w:rPr>
                <w:b/>
              </w:rPr>
            </w:pPr>
            <w:r w:rsidRPr="00BC22AA">
              <w:rPr>
                <w:b/>
              </w:rPr>
              <w:t>УФПС г. Москвы</w:t>
            </w:r>
          </w:p>
          <w:p w14:paraId="4E511B5F" w14:textId="77777777" w:rsidR="00BC22AA" w:rsidRPr="00BC22AA" w:rsidRDefault="00BC22AA" w:rsidP="00BC22AA">
            <w:pPr>
              <w:tabs>
                <w:tab w:val="left" w:pos="2340"/>
              </w:tabs>
              <w:jc w:val="both"/>
              <w:rPr>
                <w:b/>
              </w:rPr>
            </w:pPr>
          </w:p>
          <w:p w14:paraId="1893DB8A" w14:textId="77777777" w:rsidR="00BC22AA" w:rsidRPr="00BC22AA" w:rsidRDefault="00BC22AA" w:rsidP="00BC22AA">
            <w:pPr>
              <w:tabs>
                <w:tab w:val="left" w:pos="2340"/>
              </w:tabs>
              <w:jc w:val="both"/>
              <w:rPr>
                <w:b/>
              </w:rPr>
            </w:pPr>
          </w:p>
          <w:p w14:paraId="7B59F04E" w14:textId="77777777" w:rsidR="00BC22AA" w:rsidRPr="00BC22AA" w:rsidRDefault="00BC22AA" w:rsidP="00BC22AA">
            <w:pPr>
              <w:tabs>
                <w:tab w:val="left" w:pos="2340"/>
              </w:tabs>
              <w:jc w:val="both"/>
              <w:rPr>
                <w:b/>
              </w:rPr>
            </w:pPr>
            <w:r w:rsidRPr="00BC22AA">
              <w:rPr>
                <w:b/>
              </w:rPr>
              <w:t>________________/ Максимов В.А./</w:t>
            </w:r>
          </w:p>
          <w:p w14:paraId="08A0F14F" w14:textId="4464E2DC" w:rsidR="00986E5B" w:rsidRPr="0037625C" w:rsidRDefault="00BC22AA" w:rsidP="00BC22AA">
            <w:pPr>
              <w:tabs>
                <w:tab w:val="left" w:pos="2340"/>
              </w:tabs>
              <w:jc w:val="both"/>
              <w:rPr>
                <w:szCs w:val="28"/>
              </w:rPr>
            </w:pPr>
            <w:r w:rsidRPr="00BC22AA">
              <w:rPr>
                <w:b/>
              </w:rPr>
              <w:t>«___</w:t>
            </w:r>
            <w:proofErr w:type="gramStart"/>
            <w:r w:rsidRPr="00BC22AA">
              <w:rPr>
                <w:b/>
              </w:rPr>
              <w:t>_»_</w:t>
            </w:r>
            <w:proofErr w:type="gramEnd"/>
            <w:r w:rsidRPr="00BC22AA">
              <w:rPr>
                <w:b/>
              </w:rPr>
              <w:t>__________ 20__г.</w:t>
            </w:r>
          </w:p>
        </w:tc>
        <w:tc>
          <w:tcPr>
            <w:tcW w:w="4672" w:type="dxa"/>
          </w:tcPr>
          <w:p w14:paraId="7CD86121" w14:textId="72B297A3" w:rsidR="00986E5B" w:rsidRPr="00594B68" w:rsidRDefault="00986E5B" w:rsidP="00986E5B">
            <w:pPr>
              <w:widowControl w:val="0"/>
              <w:jc w:val="both"/>
              <w:rPr>
                <w:b/>
              </w:rPr>
            </w:pPr>
            <w:r w:rsidRPr="00594B68">
              <w:rPr>
                <w:b/>
              </w:rPr>
              <w:t xml:space="preserve">ИСПОЛНИТЕЛЬ: </w:t>
            </w:r>
          </w:p>
          <w:p w14:paraId="1662680B" w14:textId="583E339A" w:rsidR="0042062A" w:rsidRDefault="0042062A" w:rsidP="00986E5B">
            <w:pPr>
              <w:widowControl w:val="0"/>
              <w:jc w:val="both"/>
              <w:rPr>
                <w:b/>
              </w:rPr>
            </w:pPr>
          </w:p>
          <w:p w14:paraId="654E9154" w14:textId="77777777" w:rsidR="0042062A" w:rsidRPr="00594B68" w:rsidRDefault="0042062A" w:rsidP="00986E5B">
            <w:pPr>
              <w:widowControl w:val="0"/>
              <w:jc w:val="both"/>
              <w:rPr>
                <w:b/>
              </w:rPr>
            </w:pPr>
          </w:p>
          <w:p w14:paraId="7A693C08" w14:textId="77777777" w:rsidR="0042062A" w:rsidRDefault="0042062A" w:rsidP="00986E5B">
            <w:pPr>
              <w:widowControl w:val="0"/>
              <w:jc w:val="both"/>
              <w:rPr>
                <w:b/>
              </w:rPr>
            </w:pPr>
          </w:p>
          <w:p w14:paraId="41A63914" w14:textId="77777777" w:rsidR="00986E5B" w:rsidRDefault="00986E5B" w:rsidP="00986E5B">
            <w:pPr>
              <w:widowControl w:val="0"/>
              <w:jc w:val="both"/>
              <w:rPr>
                <w:b/>
              </w:rPr>
            </w:pPr>
          </w:p>
          <w:p w14:paraId="20E89872" w14:textId="328EBA86" w:rsidR="00986E5B" w:rsidRPr="00594B68" w:rsidRDefault="00986E5B" w:rsidP="00986E5B">
            <w:pPr>
              <w:widowControl w:val="0"/>
              <w:jc w:val="both"/>
            </w:pPr>
            <w:r w:rsidRPr="00594B68">
              <w:t>________________/Ф.И.О./</w:t>
            </w:r>
          </w:p>
          <w:p w14:paraId="5C7023FC" w14:textId="57506D6E" w:rsidR="00986E5B" w:rsidRPr="0037625C" w:rsidRDefault="00986E5B" w:rsidP="00C63054">
            <w:pPr>
              <w:jc w:val="both"/>
              <w:rPr>
                <w:szCs w:val="28"/>
              </w:rPr>
            </w:pPr>
            <w:r w:rsidRPr="00594B68">
              <w:t>«___</w:t>
            </w:r>
            <w:proofErr w:type="gramStart"/>
            <w:r w:rsidRPr="00594B68">
              <w:t>_»_</w:t>
            </w:r>
            <w:proofErr w:type="gramEnd"/>
            <w:r w:rsidRPr="00594B68">
              <w:t>__________ 20__г.</w:t>
            </w:r>
          </w:p>
        </w:tc>
      </w:tr>
    </w:tbl>
    <w:p w14:paraId="02295562" w14:textId="77777777" w:rsidR="002437DE" w:rsidRPr="000135BC" w:rsidRDefault="002437DE" w:rsidP="002437DE">
      <w:pPr>
        <w:sectPr w:rsidR="002437DE" w:rsidRPr="000135BC" w:rsidSect="00FA0806">
          <w:headerReference w:type="default" r:id="rId16"/>
          <w:pgSz w:w="11906" w:h="16838"/>
          <w:pgMar w:top="1134" w:right="850" w:bottom="1134" w:left="1701" w:header="709" w:footer="709" w:gutter="0"/>
          <w:cols w:space="708"/>
          <w:docGrid w:linePitch="360"/>
        </w:sectPr>
      </w:pPr>
    </w:p>
    <w:p w14:paraId="7A324BB1" w14:textId="77777777" w:rsidR="00537C92" w:rsidRPr="00537C92" w:rsidRDefault="00537C92" w:rsidP="00537C92">
      <w:pPr>
        <w:ind w:left="5670"/>
        <w:jc w:val="right"/>
        <w:rPr>
          <w:bCs/>
        </w:rPr>
      </w:pPr>
      <w:r w:rsidRPr="00537C92">
        <w:rPr>
          <w:sz w:val="28"/>
          <w:szCs w:val="28"/>
        </w:rPr>
        <w:lastRenderedPageBreak/>
        <w:t xml:space="preserve">Приложение № 3 к ТЗ </w:t>
      </w:r>
    </w:p>
    <w:p w14:paraId="768EB16B" w14:textId="77777777" w:rsidR="00537C92" w:rsidRPr="00537C92" w:rsidRDefault="00537C92" w:rsidP="00537C92">
      <w:pPr>
        <w:shd w:val="clear" w:color="auto" w:fill="FFFFFF"/>
        <w:tabs>
          <w:tab w:val="left" w:pos="1666"/>
        </w:tabs>
        <w:ind w:left="4111" w:right="-47"/>
        <w:jc w:val="center"/>
        <w:rPr>
          <w:sz w:val="28"/>
          <w:szCs w:val="28"/>
        </w:rPr>
      </w:pPr>
    </w:p>
    <w:p w14:paraId="170FC841" w14:textId="77777777" w:rsidR="00BC16B7" w:rsidRPr="00BC16B7" w:rsidRDefault="00BC16B7" w:rsidP="00BC16B7">
      <w:pPr>
        <w:shd w:val="clear" w:color="auto" w:fill="FFFFFF"/>
        <w:tabs>
          <w:tab w:val="left" w:pos="1666"/>
        </w:tabs>
        <w:ind w:right="-47"/>
        <w:jc w:val="center"/>
        <w:rPr>
          <w:b/>
          <w:sz w:val="28"/>
          <w:szCs w:val="28"/>
        </w:rPr>
      </w:pPr>
      <w:r w:rsidRPr="00BC16B7">
        <w:rPr>
          <w:b/>
          <w:sz w:val="28"/>
          <w:szCs w:val="28"/>
        </w:rPr>
        <w:t>Способы контроля и критерии оценки качества оказанных Услуг</w:t>
      </w:r>
    </w:p>
    <w:p w14:paraId="5382297F" w14:textId="77777777" w:rsidR="00BC16B7" w:rsidRPr="00BC16B7" w:rsidRDefault="00BC16B7" w:rsidP="00BC16B7">
      <w:pPr>
        <w:shd w:val="clear" w:color="auto" w:fill="FFFFFF"/>
        <w:tabs>
          <w:tab w:val="left" w:pos="1666"/>
        </w:tabs>
        <w:ind w:left="5670" w:right="-47" w:hanging="5386"/>
        <w:rPr>
          <w:b/>
          <w:sz w:val="22"/>
          <w:szCs w:val="22"/>
        </w:rPr>
      </w:pPr>
    </w:p>
    <w:tbl>
      <w:tblPr>
        <w:tblStyle w:val="44"/>
        <w:tblW w:w="5000" w:type="pct"/>
        <w:tblLook w:val="04A0" w:firstRow="1" w:lastRow="0" w:firstColumn="1" w:lastColumn="0" w:noHBand="0" w:noVBand="1"/>
      </w:tblPr>
      <w:tblGrid>
        <w:gridCol w:w="513"/>
        <w:gridCol w:w="1908"/>
        <w:gridCol w:w="2165"/>
        <w:gridCol w:w="2395"/>
        <w:gridCol w:w="2363"/>
      </w:tblGrid>
      <w:tr w:rsidR="00BC16B7" w:rsidRPr="00BC16B7" w14:paraId="1DE3F736" w14:textId="77777777" w:rsidTr="007577C4">
        <w:tc>
          <w:tcPr>
            <w:tcW w:w="268" w:type="pct"/>
            <w:vAlign w:val="center"/>
          </w:tcPr>
          <w:p w14:paraId="437EDCB4" w14:textId="77777777" w:rsidR="00BC16B7" w:rsidRPr="00BC16B7" w:rsidRDefault="00BC16B7" w:rsidP="00BC16B7">
            <w:pPr>
              <w:tabs>
                <w:tab w:val="left" w:pos="1666"/>
              </w:tabs>
              <w:ind w:right="-47"/>
              <w:jc w:val="center"/>
              <w:rPr>
                <w:b/>
              </w:rPr>
            </w:pPr>
            <w:r w:rsidRPr="00BC16B7">
              <w:rPr>
                <w:b/>
              </w:rPr>
              <w:t>№</w:t>
            </w:r>
          </w:p>
        </w:tc>
        <w:tc>
          <w:tcPr>
            <w:tcW w:w="1061" w:type="pct"/>
            <w:vAlign w:val="center"/>
          </w:tcPr>
          <w:p w14:paraId="74E5D0FC" w14:textId="77777777" w:rsidR="00BC16B7" w:rsidRPr="00BC16B7" w:rsidRDefault="00BC16B7" w:rsidP="00BC16B7">
            <w:pPr>
              <w:tabs>
                <w:tab w:val="left" w:pos="1666"/>
              </w:tabs>
              <w:ind w:right="-47"/>
              <w:jc w:val="center"/>
              <w:rPr>
                <w:b/>
              </w:rPr>
            </w:pPr>
            <w:r w:rsidRPr="00BC16B7">
              <w:rPr>
                <w:b/>
              </w:rPr>
              <w:t>Способ уборки</w:t>
            </w:r>
          </w:p>
        </w:tc>
        <w:tc>
          <w:tcPr>
            <w:tcW w:w="1137" w:type="pct"/>
            <w:vAlign w:val="center"/>
          </w:tcPr>
          <w:p w14:paraId="2F8F4D75" w14:textId="77777777" w:rsidR="00BC16B7" w:rsidRPr="00BC16B7" w:rsidRDefault="00BC16B7" w:rsidP="00BC16B7">
            <w:pPr>
              <w:tabs>
                <w:tab w:val="left" w:pos="1666"/>
              </w:tabs>
              <w:ind w:right="-47"/>
              <w:jc w:val="center"/>
              <w:rPr>
                <w:b/>
              </w:rPr>
            </w:pPr>
            <w:r w:rsidRPr="00BC16B7">
              <w:rPr>
                <w:b/>
              </w:rPr>
              <w:t>Способ контроля</w:t>
            </w:r>
          </w:p>
        </w:tc>
        <w:tc>
          <w:tcPr>
            <w:tcW w:w="1292" w:type="pct"/>
            <w:vAlign w:val="center"/>
          </w:tcPr>
          <w:p w14:paraId="279B495D" w14:textId="77777777" w:rsidR="00BC16B7" w:rsidRPr="00BC16B7" w:rsidRDefault="00BC16B7" w:rsidP="00BC16B7">
            <w:pPr>
              <w:tabs>
                <w:tab w:val="left" w:pos="1666"/>
              </w:tabs>
              <w:ind w:right="-47"/>
              <w:jc w:val="center"/>
              <w:rPr>
                <w:b/>
              </w:rPr>
            </w:pPr>
            <w:r w:rsidRPr="00BC16B7">
              <w:rPr>
                <w:b/>
              </w:rPr>
              <w:t>Критерии оценки качества оказанных Услуг</w:t>
            </w:r>
          </w:p>
        </w:tc>
        <w:tc>
          <w:tcPr>
            <w:tcW w:w="1242" w:type="pct"/>
            <w:vAlign w:val="center"/>
          </w:tcPr>
          <w:p w14:paraId="0B5A2FAF" w14:textId="77777777" w:rsidR="00BC16B7" w:rsidRPr="00BC16B7" w:rsidRDefault="00BC16B7" w:rsidP="00BC16B7">
            <w:pPr>
              <w:tabs>
                <w:tab w:val="left" w:pos="1666"/>
              </w:tabs>
              <w:ind w:right="-47"/>
              <w:jc w:val="center"/>
              <w:rPr>
                <w:b/>
              </w:rPr>
            </w:pPr>
            <w:r w:rsidRPr="00BC16B7">
              <w:rPr>
                <w:b/>
              </w:rPr>
              <w:t>Допустимое отклонение</w:t>
            </w:r>
            <w:r w:rsidRPr="00BC16B7">
              <w:rPr>
                <w:b/>
                <w:vertAlign w:val="superscript"/>
              </w:rPr>
              <w:footnoteReference w:id="7"/>
            </w:r>
          </w:p>
        </w:tc>
      </w:tr>
      <w:tr w:rsidR="00BC16B7" w:rsidRPr="00BC16B7" w14:paraId="182060FC" w14:textId="77777777" w:rsidTr="007577C4">
        <w:tc>
          <w:tcPr>
            <w:tcW w:w="5000" w:type="pct"/>
            <w:gridSpan w:val="5"/>
          </w:tcPr>
          <w:p w14:paraId="4D8F93A8" w14:textId="77777777" w:rsidR="00BC16B7" w:rsidRPr="00BC16B7" w:rsidRDefault="00BC16B7" w:rsidP="00BC16B7">
            <w:pPr>
              <w:tabs>
                <w:tab w:val="left" w:pos="1666"/>
              </w:tabs>
              <w:ind w:right="-47"/>
              <w:jc w:val="center"/>
              <w:rPr>
                <w:b/>
              </w:rPr>
            </w:pPr>
            <w:r w:rsidRPr="00BC16B7">
              <w:rPr>
                <w:b/>
              </w:rPr>
              <w:t xml:space="preserve">1. Уборка пыли и мусора (сухая </w:t>
            </w:r>
            <w:proofErr w:type="gramStart"/>
            <w:r w:rsidRPr="00BC16B7">
              <w:rPr>
                <w:b/>
              </w:rPr>
              <w:t>чистка)*</w:t>
            </w:r>
            <w:proofErr w:type="gramEnd"/>
          </w:p>
        </w:tc>
      </w:tr>
      <w:tr w:rsidR="00BC16B7" w:rsidRPr="00BC16B7" w14:paraId="772FB866" w14:textId="77777777" w:rsidTr="007577C4">
        <w:tc>
          <w:tcPr>
            <w:tcW w:w="268" w:type="pct"/>
          </w:tcPr>
          <w:p w14:paraId="2D356BEE" w14:textId="77777777" w:rsidR="00BC16B7" w:rsidRPr="00BC16B7" w:rsidRDefault="00BC16B7" w:rsidP="00BC16B7">
            <w:pPr>
              <w:tabs>
                <w:tab w:val="left" w:pos="1666"/>
              </w:tabs>
              <w:ind w:right="-47"/>
            </w:pPr>
            <w:r w:rsidRPr="00BC16B7">
              <w:t xml:space="preserve">1.1 </w:t>
            </w:r>
          </w:p>
        </w:tc>
        <w:tc>
          <w:tcPr>
            <w:tcW w:w="1061" w:type="pct"/>
          </w:tcPr>
          <w:p w14:paraId="757A4EC4" w14:textId="77777777" w:rsidR="00BC16B7" w:rsidRPr="00BC16B7" w:rsidRDefault="00BC16B7" w:rsidP="00BC16B7">
            <w:pPr>
              <w:tabs>
                <w:tab w:val="left" w:pos="1666"/>
              </w:tabs>
              <w:ind w:right="-47"/>
            </w:pPr>
            <w:r w:rsidRPr="00BC16B7">
              <w:t>Твердые покрытия</w:t>
            </w:r>
          </w:p>
        </w:tc>
        <w:tc>
          <w:tcPr>
            <w:tcW w:w="1137" w:type="pct"/>
          </w:tcPr>
          <w:p w14:paraId="702CB614" w14:textId="77777777" w:rsidR="00BC16B7" w:rsidRPr="00BC16B7" w:rsidRDefault="00BC16B7" w:rsidP="00BC16B7">
            <w:pPr>
              <w:tabs>
                <w:tab w:val="left" w:pos="1666"/>
              </w:tabs>
              <w:ind w:right="-47"/>
            </w:pPr>
            <w:r w:rsidRPr="00BC16B7">
              <w:t>Внешний осмотр</w:t>
            </w:r>
          </w:p>
        </w:tc>
        <w:tc>
          <w:tcPr>
            <w:tcW w:w="1292" w:type="pct"/>
          </w:tcPr>
          <w:p w14:paraId="7E520749" w14:textId="77777777" w:rsidR="00BC16B7" w:rsidRPr="00BC16B7" w:rsidRDefault="00BC16B7" w:rsidP="00BC16B7">
            <w:pPr>
              <w:tabs>
                <w:tab w:val="left" w:pos="1666"/>
              </w:tabs>
              <w:ind w:right="-47"/>
            </w:pPr>
            <w:r w:rsidRPr="00BC16B7">
              <w:t>Отсутствие на открытых поверхностях, а также под мебелью, в углах, на плинтусах и в других труднодоступных местах, видимых невооруженным глазом свободно лежащих загрязнений (мусор, смет, песок, пыль, пух, очес, волосы, шерсть животных, а также волокна от протирочных материалов)</w:t>
            </w:r>
          </w:p>
        </w:tc>
        <w:tc>
          <w:tcPr>
            <w:tcW w:w="1242" w:type="pct"/>
          </w:tcPr>
          <w:p w14:paraId="2BEE7C9F" w14:textId="77777777" w:rsidR="00BC16B7" w:rsidRPr="00BC16B7" w:rsidRDefault="00BC16B7" w:rsidP="00BC16B7">
            <w:pPr>
              <w:tabs>
                <w:tab w:val="left" w:pos="1666"/>
              </w:tabs>
              <w:ind w:right="-47"/>
            </w:pPr>
            <w:r w:rsidRPr="00BC16B7">
              <w:t>Отклонение недопустимо</w:t>
            </w:r>
          </w:p>
        </w:tc>
      </w:tr>
      <w:tr w:rsidR="00BC16B7" w:rsidRPr="00BC16B7" w14:paraId="1A93047F" w14:textId="77777777" w:rsidTr="007577C4">
        <w:tc>
          <w:tcPr>
            <w:tcW w:w="268" w:type="pct"/>
          </w:tcPr>
          <w:p w14:paraId="7CC21CAF" w14:textId="77777777" w:rsidR="00BC16B7" w:rsidRPr="00BC16B7" w:rsidRDefault="00BC16B7" w:rsidP="00BC16B7">
            <w:pPr>
              <w:tabs>
                <w:tab w:val="left" w:pos="1666"/>
              </w:tabs>
              <w:ind w:right="-47"/>
            </w:pPr>
            <w:r w:rsidRPr="00BC16B7">
              <w:t xml:space="preserve">1.2 </w:t>
            </w:r>
          </w:p>
        </w:tc>
        <w:tc>
          <w:tcPr>
            <w:tcW w:w="1061" w:type="pct"/>
          </w:tcPr>
          <w:p w14:paraId="3DD35AB0" w14:textId="77777777" w:rsidR="00BC16B7" w:rsidRPr="00BC16B7" w:rsidRDefault="00BC16B7" w:rsidP="00BC16B7">
            <w:pPr>
              <w:tabs>
                <w:tab w:val="left" w:pos="1666"/>
              </w:tabs>
              <w:ind w:right="-47"/>
            </w:pPr>
            <w:r w:rsidRPr="00BC16B7">
              <w:t>Текстильные покрытия (ковры, ковровые изделия, ковролин, обивка мягкой мебели)</w:t>
            </w:r>
          </w:p>
        </w:tc>
        <w:tc>
          <w:tcPr>
            <w:tcW w:w="1137" w:type="pct"/>
          </w:tcPr>
          <w:p w14:paraId="704AE82D" w14:textId="77777777" w:rsidR="00BC16B7" w:rsidRPr="00BC16B7" w:rsidRDefault="00BC16B7" w:rsidP="00BC16B7">
            <w:pPr>
              <w:tabs>
                <w:tab w:val="left" w:pos="1666"/>
              </w:tabs>
              <w:ind w:right="-47"/>
            </w:pPr>
            <w:r w:rsidRPr="00BC16B7">
              <w:t>Внешний осмотр</w:t>
            </w:r>
          </w:p>
        </w:tc>
        <w:tc>
          <w:tcPr>
            <w:tcW w:w="1292" w:type="pct"/>
          </w:tcPr>
          <w:p w14:paraId="04BA092D" w14:textId="77777777" w:rsidR="00BC16B7" w:rsidRPr="00BC16B7" w:rsidRDefault="00BC16B7" w:rsidP="00BC16B7">
            <w:pPr>
              <w:tabs>
                <w:tab w:val="left" w:pos="1666"/>
              </w:tabs>
              <w:ind w:right="-47"/>
            </w:pPr>
            <w:r w:rsidRPr="00BC16B7">
              <w:t>Отсутствие видимых невооруженным глазом свободно лежащих на поверхности загрязнений (мусор, песок, пыль, пух, очес, волосы, шерсть животных)</w:t>
            </w:r>
          </w:p>
        </w:tc>
        <w:tc>
          <w:tcPr>
            <w:tcW w:w="1242" w:type="pct"/>
          </w:tcPr>
          <w:p w14:paraId="6FFEBC84" w14:textId="77777777" w:rsidR="00BC16B7" w:rsidRPr="00BC16B7" w:rsidRDefault="00BC16B7" w:rsidP="00BC16B7">
            <w:pPr>
              <w:tabs>
                <w:tab w:val="left" w:pos="1666"/>
              </w:tabs>
              <w:ind w:right="-47"/>
            </w:pPr>
            <w:r w:rsidRPr="00BC16B7">
              <w:t>Отклонение недопустимо</w:t>
            </w:r>
          </w:p>
        </w:tc>
      </w:tr>
      <w:tr w:rsidR="00BC16B7" w:rsidRPr="00BC16B7" w14:paraId="323425C2" w14:textId="77777777" w:rsidTr="007577C4">
        <w:tc>
          <w:tcPr>
            <w:tcW w:w="268" w:type="pct"/>
          </w:tcPr>
          <w:p w14:paraId="15204F63" w14:textId="77777777" w:rsidR="00BC16B7" w:rsidRPr="00BC16B7" w:rsidRDefault="00BC16B7" w:rsidP="00BC16B7">
            <w:pPr>
              <w:tabs>
                <w:tab w:val="left" w:pos="1666"/>
              </w:tabs>
              <w:ind w:right="-47"/>
            </w:pPr>
            <w:r w:rsidRPr="00BC16B7">
              <w:t xml:space="preserve">1.3 </w:t>
            </w:r>
          </w:p>
        </w:tc>
        <w:tc>
          <w:tcPr>
            <w:tcW w:w="1061" w:type="pct"/>
          </w:tcPr>
          <w:p w14:paraId="139234E0" w14:textId="77777777" w:rsidR="00BC16B7" w:rsidRPr="00BC16B7" w:rsidRDefault="00BC16B7" w:rsidP="00BC16B7">
            <w:pPr>
              <w:tabs>
                <w:tab w:val="left" w:pos="1666"/>
              </w:tabs>
              <w:ind w:right="-47"/>
            </w:pPr>
            <w:r w:rsidRPr="00BC16B7">
              <w:t>Стены, вентиляционные решетки</w:t>
            </w:r>
          </w:p>
        </w:tc>
        <w:tc>
          <w:tcPr>
            <w:tcW w:w="1137" w:type="pct"/>
          </w:tcPr>
          <w:p w14:paraId="6B0339C8" w14:textId="77777777" w:rsidR="00BC16B7" w:rsidRPr="00BC16B7" w:rsidRDefault="00BC16B7" w:rsidP="00BC16B7">
            <w:pPr>
              <w:tabs>
                <w:tab w:val="left" w:pos="1666"/>
              </w:tabs>
              <w:ind w:right="-47"/>
            </w:pPr>
            <w:r w:rsidRPr="00BC16B7">
              <w:t>Внешний осмотр</w:t>
            </w:r>
          </w:p>
        </w:tc>
        <w:tc>
          <w:tcPr>
            <w:tcW w:w="1292" w:type="pct"/>
          </w:tcPr>
          <w:p w14:paraId="75CCA7A3" w14:textId="77777777" w:rsidR="00BC16B7" w:rsidRPr="00BC16B7" w:rsidRDefault="00BC16B7" w:rsidP="00BC16B7">
            <w:pPr>
              <w:tabs>
                <w:tab w:val="left" w:pos="1666"/>
              </w:tabs>
              <w:ind w:right="-47"/>
            </w:pPr>
            <w:r w:rsidRPr="00BC16B7">
              <w:t>Отсутствие пыли и паутины</w:t>
            </w:r>
          </w:p>
        </w:tc>
        <w:tc>
          <w:tcPr>
            <w:tcW w:w="1242" w:type="pct"/>
          </w:tcPr>
          <w:p w14:paraId="47480D54" w14:textId="77777777" w:rsidR="00BC16B7" w:rsidRPr="00BC16B7" w:rsidRDefault="00BC16B7" w:rsidP="00BC16B7">
            <w:pPr>
              <w:tabs>
                <w:tab w:val="left" w:pos="1666"/>
              </w:tabs>
              <w:ind w:right="-47"/>
            </w:pPr>
            <w:r w:rsidRPr="00BC16B7">
              <w:t>Отклонение недопустимо</w:t>
            </w:r>
          </w:p>
        </w:tc>
      </w:tr>
      <w:tr w:rsidR="00BC16B7" w:rsidRPr="00BC16B7" w14:paraId="60E7FAB7" w14:textId="77777777" w:rsidTr="007577C4">
        <w:tc>
          <w:tcPr>
            <w:tcW w:w="268" w:type="pct"/>
          </w:tcPr>
          <w:p w14:paraId="15995FF1" w14:textId="77777777" w:rsidR="00BC16B7" w:rsidRPr="00BC16B7" w:rsidRDefault="00BC16B7" w:rsidP="00BC16B7">
            <w:pPr>
              <w:tabs>
                <w:tab w:val="left" w:pos="1666"/>
              </w:tabs>
              <w:ind w:right="-47"/>
            </w:pPr>
            <w:r w:rsidRPr="00BC16B7">
              <w:t>1.4</w:t>
            </w:r>
          </w:p>
        </w:tc>
        <w:tc>
          <w:tcPr>
            <w:tcW w:w="1061" w:type="pct"/>
          </w:tcPr>
          <w:p w14:paraId="38025992" w14:textId="77777777" w:rsidR="00BC16B7" w:rsidRPr="00BC16B7" w:rsidRDefault="00BC16B7" w:rsidP="00BC16B7">
            <w:pPr>
              <w:tabs>
                <w:tab w:val="left" w:pos="1666"/>
              </w:tabs>
              <w:ind w:right="-47"/>
            </w:pPr>
            <w:r w:rsidRPr="00BC16B7">
              <w:t>Мебель и оргтехника</w:t>
            </w:r>
          </w:p>
        </w:tc>
        <w:tc>
          <w:tcPr>
            <w:tcW w:w="1137" w:type="pct"/>
          </w:tcPr>
          <w:p w14:paraId="4D3318A5" w14:textId="77777777" w:rsidR="00BC16B7" w:rsidRPr="00BC16B7" w:rsidRDefault="00BC16B7" w:rsidP="00BC16B7">
            <w:pPr>
              <w:tabs>
                <w:tab w:val="left" w:pos="1666"/>
              </w:tabs>
              <w:ind w:right="-47"/>
            </w:pPr>
            <w:r w:rsidRPr="00BC16B7">
              <w:t>Внешний осмотр</w:t>
            </w:r>
          </w:p>
        </w:tc>
        <w:tc>
          <w:tcPr>
            <w:tcW w:w="1292" w:type="pct"/>
          </w:tcPr>
          <w:p w14:paraId="3C454D48" w14:textId="77777777" w:rsidR="00BC16B7" w:rsidRPr="00BC16B7" w:rsidRDefault="00BC16B7" w:rsidP="00BC16B7">
            <w:pPr>
              <w:tabs>
                <w:tab w:val="left" w:pos="1666"/>
              </w:tabs>
              <w:ind w:right="-47"/>
            </w:pPr>
            <w:r w:rsidRPr="00BC16B7">
              <w:t xml:space="preserve">Отсутствие грязи, пыли или мусора, отпечатков пальцев и пятен на внешних поверхностях  </w:t>
            </w:r>
          </w:p>
        </w:tc>
        <w:tc>
          <w:tcPr>
            <w:tcW w:w="1242" w:type="pct"/>
          </w:tcPr>
          <w:p w14:paraId="49B286BE" w14:textId="77777777" w:rsidR="00BC16B7" w:rsidRPr="00BC16B7" w:rsidRDefault="00BC16B7" w:rsidP="00BC16B7">
            <w:pPr>
              <w:tabs>
                <w:tab w:val="left" w:pos="1666"/>
              </w:tabs>
              <w:ind w:right="-47"/>
            </w:pPr>
            <w:r w:rsidRPr="00BC16B7">
              <w:t>Отклонение недопустимо</w:t>
            </w:r>
          </w:p>
        </w:tc>
      </w:tr>
      <w:tr w:rsidR="00BC16B7" w:rsidRPr="00BC16B7" w14:paraId="57F5785C" w14:textId="77777777" w:rsidTr="007577C4">
        <w:tc>
          <w:tcPr>
            <w:tcW w:w="5000" w:type="pct"/>
            <w:gridSpan w:val="5"/>
          </w:tcPr>
          <w:p w14:paraId="3E8A3A90" w14:textId="77777777" w:rsidR="00BC16B7" w:rsidRPr="00BC16B7" w:rsidRDefault="00BC16B7" w:rsidP="00BC16B7">
            <w:pPr>
              <w:tabs>
                <w:tab w:val="left" w:pos="1666"/>
              </w:tabs>
              <w:ind w:right="-47"/>
              <w:jc w:val="center"/>
              <w:rPr>
                <w:b/>
              </w:rPr>
            </w:pPr>
            <w:r w:rsidRPr="00BC16B7">
              <w:rPr>
                <w:b/>
              </w:rPr>
              <w:t xml:space="preserve">2. Влажная уборка (влажная </w:t>
            </w:r>
            <w:proofErr w:type="gramStart"/>
            <w:r w:rsidRPr="00BC16B7">
              <w:rPr>
                <w:b/>
              </w:rPr>
              <w:t>протирка)*</w:t>
            </w:r>
            <w:proofErr w:type="gramEnd"/>
          </w:p>
        </w:tc>
      </w:tr>
      <w:tr w:rsidR="00BC16B7" w:rsidRPr="00BC16B7" w14:paraId="660D7C31" w14:textId="77777777" w:rsidTr="007577C4">
        <w:tc>
          <w:tcPr>
            <w:tcW w:w="268" w:type="pct"/>
            <w:vMerge w:val="restart"/>
          </w:tcPr>
          <w:p w14:paraId="7F173749" w14:textId="77777777" w:rsidR="00BC16B7" w:rsidRPr="00BC16B7" w:rsidRDefault="00BC16B7" w:rsidP="00BC16B7">
            <w:pPr>
              <w:tabs>
                <w:tab w:val="left" w:pos="1666"/>
              </w:tabs>
              <w:ind w:right="-47"/>
            </w:pPr>
            <w:r w:rsidRPr="00BC16B7">
              <w:t xml:space="preserve">2.1 </w:t>
            </w:r>
          </w:p>
        </w:tc>
        <w:tc>
          <w:tcPr>
            <w:tcW w:w="1061" w:type="pct"/>
            <w:vMerge w:val="restart"/>
          </w:tcPr>
          <w:p w14:paraId="38B0F1DE" w14:textId="77777777" w:rsidR="00BC16B7" w:rsidRPr="00BC16B7" w:rsidRDefault="00BC16B7" w:rsidP="00BC16B7">
            <w:pPr>
              <w:tabs>
                <w:tab w:val="left" w:pos="1666"/>
              </w:tabs>
              <w:ind w:right="-47"/>
            </w:pPr>
            <w:r w:rsidRPr="00BC16B7">
              <w:t>Твердые покрытия</w:t>
            </w:r>
          </w:p>
        </w:tc>
        <w:tc>
          <w:tcPr>
            <w:tcW w:w="1137" w:type="pct"/>
          </w:tcPr>
          <w:p w14:paraId="773B9F59" w14:textId="77777777" w:rsidR="00BC16B7" w:rsidRPr="00BC16B7" w:rsidRDefault="00BC16B7" w:rsidP="00BC16B7">
            <w:pPr>
              <w:tabs>
                <w:tab w:val="left" w:pos="1666"/>
              </w:tabs>
              <w:ind w:right="-47"/>
            </w:pPr>
            <w:r w:rsidRPr="00BC16B7">
              <w:t>Внешний осмотр</w:t>
            </w:r>
          </w:p>
        </w:tc>
        <w:tc>
          <w:tcPr>
            <w:tcW w:w="1292" w:type="pct"/>
          </w:tcPr>
          <w:p w14:paraId="455D0108" w14:textId="77777777" w:rsidR="00BC16B7" w:rsidRPr="00BC16B7" w:rsidRDefault="00BC16B7" w:rsidP="00BC16B7">
            <w:pPr>
              <w:tabs>
                <w:tab w:val="left" w:pos="1666"/>
              </w:tabs>
              <w:ind w:right="-47"/>
            </w:pPr>
            <w:r w:rsidRPr="00BC16B7">
              <w:t xml:space="preserve">Отсутствие на открытых поверхностях, под мебелью, в углах, на плинтусах и в других труднодоступных местах, видимых </w:t>
            </w:r>
            <w:r w:rsidRPr="00BC16B7">
              <w:lastRenderedPageBreak/>
              <w:t>невооруженным глазом свободно лежащих загрязнений (мусор, смет, песок, пыль, пух, очес, волосы, шерсть животных, а также волокна от протирочных материалов) и сцепленных с поверхностью загрязнений. На поверхностях отсутствуют видимые невооруженным глазом пятна, в том числе от высохших капель и брызг, разводы, липкий налет, мутные пленки, потеря блеска и скользкость после высыхания</w:t>
            </w:r>
          </w:p>
        </w:tc>
        <w:tc>
          <w:tcPr>
            <w:tcW w:w="1242" w:type="pct"/>
          </w:tcPr>
          <w:p w14:paraId="1BFD78BC" w14:textId="77777777" w:rsidR="00BC16B7" w:rsidRPr="00BC16B7" w:rsidRDefault="00BC16B7" w:rsidP="00BC16B7">
            <w:pPr>
              <w:tabs>
                <w:tab w:val="left" w:pos="1666"/>
              </w:tabs>
              <w:ind w:right="-47"/>
            </w:pPr>
            <w:r w:rsidRPr="00BC16B7">
              <w:lastRenderedPageBreak/>
              <w:t>Отклонение недопустимо</w:t>
            </w:r>
          </w:p>
        </w:tc>
      </w:tr>
      <w:tr w:rsidR="00BC16B7" w:rsidRPr="00BC16B7" w14:paraId="741AE3B1" w14:textId="77777777" w:rsidTr="007577C4">
        <w:tc>
          <w:tcPr>
            <w:tcW w:w="268" w:type="pct"/>
            <w:vMerge/>
          </w:tcPr>
          <w:p w14:paraId="2E6250F9" w14:textId="77777777" w:rsidR="00BC16B7" w:rsidRPr="00BC16B7" w:rsidRDefault="00BC16B7" w:rsidP="00BC16B7">
            <w:pPr>
              <w:tabs>
                <w:tab w:val="left" w:pos="1666"/>
              </w:tabs>
              <w:ind w:right="-47"/>
            </w:pPr>
          </w:p>
        </w:tc>
        <w:tc>
          <w:tcPr>
            <w:tcW w:w="1061" w:type="pct"/>
            <w:vMerge/>
          </w:tcPr>
          <w:p w14:paraId="0CC92CE3" w14:textId="77777777" w:rsidR="00BC16B7" w:rsidRPr="00BC16B7" w:rsidRDefault="00BC16B7" w:rsidP="00BC16B7">
            <w:pPr>
              <w:tabs>
                <w:tab w:val="left" w:pos="1666"/>
              </w:tabs>
              <w:ind w:right="-47"/>
            </w:pPr>
          </w:p>
        </w:tc>
        <w:tc>
          <w:tcPr>
            <w:tcW w:w="1137" w:type="pct"/>
          </w:tcPr>
          <w:p w14:paraId="1CCBBE6F" w14:textId="77777777" w:rsidR="00BC16B7" w:rsidRPr="00BC16B7" w:rsidRDefault="00BC16B7" w:rsidP="00BC16B7">
            <w:pPr>
              <w:tabs>
                <w:tab w:val="left" w:pos="1666"/>
              </w:tabs>
              <w:ind w:right="-47"/>
            </w:pPr>
            <w:r w:rsidRPr="00BC16B7">
              <w:t>Внешний осмотр</w:t>
            </w:r>
          </w:p>
        </w:tc>
        <w:tc>
          <w:tcPr>
            <w:tcW w:w="1292" w:type="pct"/>
          </w:tcPr>
          <w:p w14:paraId="4F55641E" w14:textId="77777777" w:rsidR="00BC16B7" w:rsidRPr="00BC16B7" w:rsidRDefault="00BC16B7" w:rsidP="00BC16B7">
            <w:pPr>
              <w:tabs>
                <w:tab w:val="left" w:pos="1666"/>
              </w:tabs>
              <w:ind w:right="-47"/>
            </w:pPr>
            <w:r w:rsidRPr="00BC16B7">
              <w:t>Отсутствие чрезмерной сырости</w:t>
            </w:r>
          </w:p>
        </w:tc>
        <w:tc>
          <w:tcPr>
            <w:tcW w:w="1242" w:type="pct"/>
          </w:tcPr>
          <w:p w14:paraId="19EEAACB" w14:textId="77777777" w:rsidR="00BC16B7" w:rsidRPr="00BC16B7" w:rsidRDefault="00BC16B7" w:rsidP="00BC16B7">
            <w:pPr>
              <w:tabs>
                <w:tab w:val="left" w:pos="1666"/>
              </w:tabs>
              <w:ind w:right="-47"/>
            </w:pPr>
            <w:r w:rsidRPr="00BC16B7">
              <w:t>Отклонение недопустимо</w:t>
            </w:r>
          </w:p>
        </w:tc>
      </w:tr>
      <w:tr w:rsidR="00BC16B7" w:rsidRPr="00BC16B7" w14:paraId="2C5BF348" w14:textId="77777777" w:rsidTr="007577C4">
        <w:tc>
          <w:tcPr>
            <w:tcW w:w="268" w:type="pct"/>
            <w:vMerge/>
          </w:tcPr>
          <w:p w14:paraId="469DF51C" w14:textId="77777777" w:rsidR="00BC16B7" w:rsidRPr="00BC16B7" w:rsidRDefault="00BC16B7" w:rsidP="00BC16B7">
            <w:pPr>
              <w:tabs>
                <w:tab w:val="left" w:pos="1666"/>
              </w:tabs>
              <w:ind w:right="-47"/>
            </w:pPr>
          </w:p>
        </w:tc>
        <w:tc>
          <w:tcPr>
            <w:tcW w:w="1061" w:type="pct"/>
            <w:vMerge/>
          </w:tcPr>
          <w:p w14:paraId="34D11E18" w14:textId="77777777" w:rsidR="00BC16B7" w:rsidRPr="00BC16B7" w:rsidRDefault="00BC16B7" w:rsidP="00BC16B7">
            <w:pPr>
              <w:tabs>
                <w:tab w:val="left" w:pos="1666"/>
              </w:tabs>
              <w:ind w:right="-47"/>
            </w:pPr>
          </w:p>
        </w:tc>
        <w:tc>
          <w:tcPr>
            <w:tcW w:w="1137" w:type="pct"/>
          </w:tcPr>
          <w:p w14:paraId="557C6046" w14:textId="77777777" w:rsidR="00BC16B7" w:rsidRPr="00BC16B7" w:rsidRDefault="00BC16B7" w:rsidP="00BC16B7">
            <w:pPr>
              <w:tabs>
                <w:tab w:val="left" w:pos="1666"/>
              </w:tabs>
              <w:ind w:right="-109"/>
            </w:pPr>
            <w:r w:rsidRPr="00BC16B7">
              <w:t>Визуальный контроль производственного процесса</w:t>
            </w:r>
          </w:p>
        </w:tc>
        <w:tc>
          <w:tcPr>
            <w:tcW w:w="1292" w:type="pct"/>
          </w:tcPr>
          <w:p w14:paraId="1F864A4E" w14:textId="77777777" w:rsidR="00BC16B7" w:rsidRPr="00BC16B7" w:rsidRDefault="00BC16B7" w:rsidP="00BC16B7">
            <w:pPr>
              <w:tabs>
                <w:tab w:val="left" w:pos="1666"/>
              </w:tabs>
              <w:ind w:right="-47"/>
            </w:pPr>
            <w:r w:rsidRPr="00BC16B7">
              <w:t>В процессе уборки не использовалось мыло и порошкообразные синтетические моющие средства</w:t>
            </w:r>
          </w:p>
        </w:tc>
        <w:tc>
          <w:tcPr>
            <w:tcW w:w="1242" w:type="pct"/>
          </w:tcPr>
          <w:p w14:paraId="7DDD42E3" w14:textId="77777777" w:rsidR="00BC16B7" w:rsidRPr="00BC16B7" w:rsidRDefault="00BC16B7" w:rsidP="00BC16B7">
            <w:pPr>
              <w:tabs>
                <w:tab w:val="left" w:pos="1666"/>
              </w:tabs>
              <w:ind w:right="-47"/>
            </w:pPr>
            <w:r w:rsidRPr="00BC16B7">
              <w:t>Отклонение недопустимо</w:t>
            </w:r>
          </w:p>
        </w:tc>
      </w:tr>
      <w:tr w:rsidR="00BC16B7" w:rsidRPr="00BC16B7" w14:paraId="74EE4C22" w14:textId="77777777" w:rsidTr="007577C4">
        <w:tc>
          <w:tcPr>
            <w:tcW w:w="268" w:type="pct"/>
            <w:vMerge/>
          </w:tcPr>
          <w:p w14:paraId="5E90CB86" w14:textId="77777777" w:rsidR="00BC16B7" w:rsidRPr="00BC16B7" w:rsidRDefault="00BC16B7" w:rsidP="00BC16B7">
            <w:pPr>
              <w:tabs>
                <w:tab w:val="left" w:pos="1666"/>
              </w:tabs>
              <w:ind w:right="-47"/>
            </w:pPr>
          </w:p>
        </w:tc>
        <w:tc>
          <w:tcPr>
            <w:tcW w:w="1061" w:type="pct"/>
            <w:vMerge/>
          </w:tcPr>
          <w:p w14:paraId="73DCC09F" w14:textId="77777777" w:rsidR="00BC16B7" w:rsidRPr="00BC16B7" w:rsidRDefault="00BC16B7" w:rsidP="00BC16B7">
            <w:pPr>
              <w:tabs>
                <w:tab w:val="left" w:pos="1666"/>
              </w:tabs>
              <w:ind w:right="-47"/>
            </w:pPr>
          </w:p>
        </w:tc>
        <w:tc>
          <w:tcPr>
            <w:tcW w:w="1137" w:type="pct"/>
          </w:tcPr>
          <w:p w14:paraId="76D69802" w14:textId="77777777" w:rsidR="00BC16B7" w:rsidRPr="00BC16B7" w:rsidRDefault="00BC16B7" w:rsidP="00BC16B7">
            <w:pPr>
              <w:tabs>
                <w:tab w:val="left" w:pos="1666"/>
              </w:tabs>
              <w:ind w:right="-109"/>
            </w:pPr>
            <w:r w:rsidRPr="00BC16B7">
              <w:t>Визуальный контроль производственного процесса</w:t>
            </w:r>
          </w:p>
        </w:tc>
        <w:tc>
          <w:tcPr>
            <w:tcW w:w="1292" w:type="pct"/>
          </w:tcPr>
          <w:p w14:paraId="2192757F" w14:textId="77777777" w:rsidR="00BC16B7" w:rsidRPr="00BC16B7" w:rsidRDefault="00BC16B7" w:rsidP="00BC16B7">
            <w:pPr>
              <w:tabs>
                <w:tab w:val="left" w:pos="1666"/>
              </w:tabs>
              <w:ind w:right="-47"/>
            </w:pPr>
            <w:r w:rsidRPr="00BC16B7">
              <w:t>Уборка производится маркированным специализированным инвентарем</w:t>
            </w:r>
          </w:p>
        </w:tc>
        <w:tc>
          <w:tcPr>
            <w:tcW w:w="1242" w:type="pct"/>
          </w:tcPr>
          <w:p w14:paraId="0AB24ADA" w14:textId="77777777" w:rsidR="00BC16B7" w:rsidRPr="00BC16B7" w:rsidRDefault="00BC16B7" w:rsidP="00BC16B7">
            <w:pPr>
              <w:tabs>
                <w:tab w:val="left" w:pos="1666"/>
              </w:tabs>
              <w:ind w:right="-47"/>
            </w:pPr>
            <w:r w:rsidRPr="00BC16B7">
              <w:t>Отклонение недопустимо</w:t>
            </w:r>
          </w:p>
        </w:tc>
      </w:tr>
      <w:tr w:rsidR="00BC16B7" w:rsidRPr="00BC16B7" w14:paraId="6E53183E" w14:textId="77777777" w:rsidTr="007577C4">
        <w:tc>
          <w:tcPr>
            <w:tcW w:w="268" w:type="pct"/>
          </w:tcPr>
          <w:p w14:paraId="74EBA45E" w14:textId="77777777" w:rsidR="00BC16B7" w:rsidRPr="00BC16B7" w:rsidRDefault="00BC16B7" w:rsidP="00BC16B7">
            <w:pPr>
              <w:tabs>
                <w:tab w:val="left" w:pos="1666"/>
              </w:tabs>
              <w:ind w:right="-47"/>
            </w:pPr>
            <w:r w:rsidRPr="00BC16B7">
              <w:t xml:space="preserve">2.2 </w:t>
            </w:r>
          </w:p>
        </w:tc>
        <w:tc>
          <w:tcPr>
            <w:tcW w:w="1061" w:type="pct"/>
          </w:tcPr>
          <w:p w14:paraId="0F0D9945" w14:textId="77777777" w:rsidR="00BC16B7" w:rsidRPr="00BC16B7" w:rsidRDefault="00BC16B7" w:rsidP="00BC16B7">
            <w:pPr>
              <w:tabs>
                <w:tab w:val="left" w:pos="1666"/>
              </w:tabs>
              <w:ind w:right="-47"/>
            </w:pPr>
            <w:r w:rsidRPr="00BC16B7">
              <w:t>Стены</w:t>
            </w:r>
          </w:p>
        </w:tc>
        <w:tc>
          <w:tcPr>
            <w:tcW w:w="1137" w:type="pct"/>
          </w:tcPr>
          <w:p w14:paraId="17BDADEE" w14:textId="77777777" w:rsidR="00BC16B7" w:rsidRPr="00BC16B7" w:rsidRDefault="00BC16B7" w:rsidP="00BC16B7">
            <w:pPr>
              <w:tabs>
                <w:tab w:val="left" w:pos="1666"/>
              </w:tabs>
              <w:ind w:right="-47"/>
            </w:pPr>
            <w:r w:rsidRPr="00BC16B7">
              <w:t>Внешний осмотр</w:t>
            </w:r>
          </w:p>
        </w:tc>
        <w:tc>
          <w:tcPr>
            <w:tcW w:w="1292" w:type="pct"/>
          </w:tcPr>
          <w:p w14:paraId="62C65056" w14:textId="77777777" w:rsidR="00BC16B7" w:rsidRPr="00BC16B7" w:rsidRDefault="00BC16B7" w:rsidP="00BC16B7">
            <w:pPr>
              <w:tabs>
                <w:tab w:val="left" w:pos="1666"/>
              </w:tabs>
              <w:ind w:right="-47"/>
            </w:pPr>
            <w:r w:rsidRPr="00BC16B7">
              <w:t>Отсутствие липкости поверхности, а также разводов, пятен и прочих отметок</w:t>
            </w:r>
          </w:p>
        </w:tc>
        <w:tc>
          <w:tcPr>
            <w:tcW w:w="1242" w:type="pct"/>
          </w:tcPr>
          <w:p w14:paraId="6D04DB04" w14:textId="77777777" w:rsidR="00BC16B7" w:rsidRPr="00BC16B7" w:rsidRDefault="00BC16B7" w:rsidP="00BC16B7">
            <w:pPr>
              <w:tabs>
                <w:tab w:val="left" w:pos="1666"/>
              </w:tabs>
              <w:ind w:right="-47"/>
              <w:rPr>
                <w:spacing w:val="-8"/>
              </w:rPr>
            </w:pPr>
            <w:r w:rsidRPr="00BC16B7">
              <w:rPr>
                <w:spacing w:val="-8"/>
              </w:rPr>
              <w:t>За исключением тех видов пятен и загрязнений, удаление которых требует специальных процедур</w:t>
            </w:r>
          </w:p>
        </w:tc>
      </w:tr>
      <w:tr w:rsidR="00BC16B7" w:rsidRPr="00BC16B7" w14:paraId="3E22F632" w14:textId="77777777" w:rsidTr="007577C4">
        <w:tc>
          <w:tcPr>
            <w:tcW w:w="268" w:type="pct"/>
          </w:tcPr>
          <w:p w14:paraId="04D60308" w14:textId="77777777" w:rsidR="00BC16B7" w:rsidRPr="00BC16B7" w:rsidRDefault="00BC16B7" w:rsidP="00BC16B7">
            <w:pPr>
              <w:tabs>
                <w:tab w:val="left" w:pos="1666"/>
              </w:tabs>
              <w:ind w:right="-47"/>
            </w:pPr>
            <w:r w:rsidRPr="00BC16B7">
              <w:t xml:space="preserve">2.3 </w:t>
            </w:r>
          </w:p>
        </w:tc>
        <w:tc>
          <w:tcPr>
            <w:tcW w:w="1061" w:type="pct"/>
          </w:tcPr>
          <w:p w14:paraId="213EEACD" w14:textId="77777777" w:rsidR="00BC16B7" w:rsidRPr="00BC16B7" w:rsidRDefault="00BC16B7" w:rsidP="00BC16B7">
            <w:pPr>
              <w:tabs>
                <w:tab w:val="left" w:pos="1666"/>
              </w:tabs>
              <w:ind w:right="-47"/>
            </w:pPr>
            <w:r w:rsidRPr="00BC16B7">
              <w:t>Санитарно-техническое оборудование и водостойкие поверхности</w:t>
            </w:r>
          </w:p>
        </w:tc>
        <w:tc>
          <w:tcPr>
            <w:tcW w:w="1137" w:type="pct"/>
          </w:tcPr>
          <w:p w14:paraId="05C28A5A" w14:textId="77777777" w:rsidR="00BC16B7" w:rsidRPr="00BC16B7" w:rsidRDefault="00BC16B7" w:rsidP="00BC16B7">
            <w:pPr>
              <w:tabs>
                <w:tab w:val="left" w:pos="1666"/>
              </w:tabs>
              <w:ind w:right="-47"/>
            </w:pPr>
            <w:r w:rsidRPr="00BC16B7">
              <w:t>Внешний осмотр</w:t>
            </w:r>
          </w:p>
        </w:tc>
        <w:tc>
          <w:tcPr>
            <w:tcW w:w="1292" w:type="pct"/>
          </w:tcPr>
          <w:p w14:paraId="134243F0" w14:textId="77777777" w:rsidR="00BC16B7" w:rsidRPr="00BC16B7" w:rsidRDefault="00BC16B7" w:rsidP="00BC16B7">
            <w:pPr>
              <w:tabs>
                <w:tab w:val="left" w:pos="1666"/>
              </w:tabs>
              <w:ind w:right="-47"/>
            </w:pPr>
            <w:r w:rsidRPr="00BC16B7">
              <w:t xml:space="preserve">Отсутствие видимых невооруженным глазом загрязнений органического и неорганического характера, водного, мочевого камня, пятен и разводов кальциевого мыла, жировых пленок, продуктов окисления, в т. ч. </w:t>
            </w:r>
            <w:r w:rsidRPr="00BC16B7">
              <w:lastRenderedPageBreak/>
              <w:t>ржавчины, зеленых пятен солей меди</w:t>
            </w:r>
          </w:p>
        </w:tc>
        <w:tc>
          <w:tcPr>
            <w:tcW w:w="1242" w:type="pct"/>
          </w:tcPr>
          <w:p w14:paraId="70350C3A" w14:textId="77777777" w:rsidR="00BC16B7" w:rsidRPr="00BC16B7" w:rsidRDefault="00BC16B7" w:rsidP="00BC16B7">
            <w:pPr>
              <w:tabs>
                <w:tab w:val="left" w:pos="1666"/>
              </w:tabs>
              <w:ind w:right="-47"/>
            </w:pPr>
            <w:r w:rsidRPr="00BC16B7">
              <w:lastRenderedPageBreak/>
              <w:t>Отклонение недопустимо</w:t>
            </w:r>
          </w:p>
        </w:tc>
      </w:tr>
      <w:tr w:rsidR="00BC16B7" w:rsidRPr="00BC16B7" w14:paraId="18D5476B" w14:textId="77777777" w:rsidTr="007577C4">
        <w:tc>
          <w:tcPr>
            <w:tcW w:w="268" w:type="pct"/>
          </w:tcPr>
          <w:p w14:paraId="5E4BB002" w14:textId="77777777" w:rsidR="00BC16B7" w:rsidRPr="00BC16B7" w:rsidRDefault="00BC16B7" w:rsidP="00BC16B7">
            <w:pPr>
              <w:tabs>
                <w:tab w:val="left" w:pos="1666"/>
              </w:tabs>
              <w:ind w:right="-47"/>
            </w:pPr>
            <w:r w:rsidRPr="00BC16B7">
              <w:t xml:space="preserve">2.4 </w:t>
            </w:r>
          </w:p>
        </w:tc>
        <w:tc>
          <w:tcPr>
            <w:tcW w:w="1061" w:type="pct"/>
          </w:tcPr>
          <w:p w14:paraId="18AC2062" w14:textId="77777777" w:rsidR="00BC16B7" w:rsidRPr="00BC16B7" w:rsidRDefault="00BC16B7" w:rsidP="00BC16B7">
            <w:pPr>
              <w:tabs>
                <w:tab w:val="left" w:pos="1666"/>
              </w:tabs>
              <w:ind w:right="-47"/>
            </w:pPr>
            <w:r w:rsidRPr="00BC16B7">
              <w:t>Металлические поверхности</w:t>
            </w:r>
          </w:p>
        </w:tc>
        <w:tc>
          <w:tcPr>
            <w:tcW w:w="1137" w:type="pct"/>
          </w:tcPr>
          <w:p w14:paraId="1E631969" w14:textId="77777777" w:rsidR="00BC16B7" w:rsidRPr="00BC16B7" w:rsidRDefault="00BC16B7" w:rsidP="00BC16B7">
            <w:pPr>
              <w:tabs>
                <w:tab w:val="left" w:pos="1666"/>
              </w:tabs>
              <w:ind w:right="-47"/>
            </w:pPr>
            <w:r w:rsidRPr="00BC16B7">
              <w:t>Внешний осмотр</w:t>
            </w:r>
          </w:p>
        </w:tc>
        <w:tc>
          <w:tcPr>
            <w:tcW w:w="1292" w:type="pct"/>
          </w:tcPr>
          <w:p w14:paraId="5AD28166" w14:textId="77777777" w:rsidR="00BC16B7" w:rsidRPr="00BC16B7" w:rsidRDefault="00BC16B7" w:rsidP="00BC16B7">
            <w:pPr>
              <w:tabs>
                <w:tab w:val="left" w:pos="1666"/>
              </w:tabs>
              <w:ind w:right="-47"/>
            </w:pPr>
            <w:r w:rsidRPr="00BC16B7">
              <w:t>Отсутствие видимых невооруженным глазом пыли, разводов от загрязнений и чистящих средств, пятен, жирового налета, пятен от пальцев, потускнения поверхности, на изделиях из меди и медьсодержащих сплавов – зеленого налета солей меди. На поверхностях и изделиях с патиной, которая является неотъемлемым атрибутом их эстетических свойств, не допускается ее удаление</w:t>
            </w:r>
          </w:p>
        </w:tc>
        <w:tc>
          <w:tcPr>
            <w:tcW w:w="1242" w:type="pct"/>
          </w:tcPr>
          <w:p w14:paraId="58BAFEFE" w14:textId="77777777" w:rsidR="00BC16B7" w:rsidRPr="00BC16B7" w:rsidRDefault="00BC16B7" w:rsidP="00BC16B7">
            <w:pPr>
              <w:tabs>
                <w:tab w:val="left" w:pos="1666"/>
              </w:tabs>
              <w:ind w:right="-106"/>
            </w:pPr>
            <w:r w:rsidRPr="00BC16B7">
              <w:t xml:space="preserve">Остались пятна, </w:t>
            </w:r>
            <w:r w:rsidRPr="00BC16B7">
              <w:rPr>
                <w:spacing w:val="-10"/>
              </w:rPr>
              <w:t>выведение которых по технологии может привести к разрушению или обесцвечиванию поверхно</w:t>
            </w:r>
            <w:r w:rsidRPr="00BC16B7">
              <w:t>сти</w:t>
            </w:r>
          </w:p>
        </w:tc>
      </w:tr>
      <w:tr w:rsidR="00BC16B7" w:rsidRPr="00BC16B7" w14:paraId="27EA60A4" w14:textId="77777777" w:rsidTr="007577C4">
        <w:tc>
          <w:tcPr>
            <w:tcW w:w="5000" w:type="pct"/>
            <w:gridSpan w:val="5"/>
          </w:tcPr>
          <w:p w14:paraId="492191FD" w14:textId="77777777" w:rsidR="00BC16B7" w:rsidRPr="00BC16B7" w:rsidRDefault="00BC16B7" w:rsidP="00BC16B7">
            <w:pPr>
              <w:tabs>
                <w:tab w:val="left" w:pos="1666"/>
              </w:tabs>
              <w:ind w:right="-47"/>
              <w:jc w:val="center"/>
              <w:rPr>
                <w:b/>
              </w:rPr>
            </w:pPr>
            <w:r w:rsidRPr="00BC16B7">
              <w:rPr>
                <w:b/>
              </w:rPr>
              <w:t>3. Мокрая уборка (мойка)*</w:t>
            </w:r>
          </w:p>
        </w:tc>
      </w:tr>
      <w:tr w:rsidR="00BC16B7" w:rsidRPr="00BC16B7" w14:paraId="42A6A9DD" w14:textId="77777777" w:rsidTr="007577C4">
        <w:trPr>
          <w:trHeight w:val="20"/>
        </w:trPr>
        <w:tc>
          <w:tcPr>
            <w:tcW w:w="268" w:type="pct"/>
            <w:vMerge w:val="restart"/>
            <w:tcBorders>
              <w:bottom w:val="single" w:sz="4" w:space="0" w:color="auto"/>
            </w:tcBorders>
          </w:tcPr>
          <w:p w14:paraId="658A433A" w14:textId="77777777" w:rsidR="00BC16B7" w:rsidRPr="00BC16B7" w:rsidRDefault="00BC16B7" w:rsidP="00BC16B7">
            <w:pPr>
              <w:tabs>
                <w:tab w:val="left" w:pos="1666"/>
              </w:tabs>
              <w:ind w:right="-47"/>
            </w:pPr>
            <w:r w:rsidRPr="00BC16B7">
              <w:t xml:space="preserve">3.1 </w:t>
            </w:r>
          </w:p>
        </w:tc>
        <w:tc>
          <w:tcPr>
            <w:tcW w:w="1061" w:type="pct"/>
            <w:vMerge w:val="restart"/>
            <w:tcBorders>
              <w:bottom w:val="single" w:sz="4" w:space="0" w:color="auto"/>
            </w:tcBorders>
          </w:tcPr>
          <w:p w14:paraId="0441E523" w14:textId="77777777" w:rsidR="00BC16B7" w:rsidRPr="00BC16B7" w:rsidRDefault="00BC16B7" w:rsidP="00BC16B7">
            <w:pPr>
              <w:tabs>
                <w:tab w:val="left" w:pos="1666"/>
              </w:tabs>
              <w:ind w:right="-47"/>
            </w:pPr>
            <w:r w:rsidRPr="00BC16B7">
              <w:t>Твердые покрытия</w:t>
            </w:r>
          </w:p>
        </w:tc>
        <w:tc>
          <w:tcPr>
            <w:tcW w:w="1137" w:type="pct"/>
            <w:tcBorders>
              <w:bottom w:val="single" w:sz="4" w:space="0" w:color="auto"/>
            </w:tcBorders>
          </w:tcPr>
          <w:p w14:paraId="6F0013C1" w14:textId="77777777" w:rsidR="00BC16B7" w:rsidRPr="00BC16B7" w:rsidRDefault="00BC16B7" w:rsidP="00BC16B7">
            <w:pPr>
              <w:tabs>
                <w:tab w:val="left" w:pos="1666"/>
              </w:tabs>
              <w:ind w:right="-47"/>
            </w:pPr>
            <w:r w:rsidRPr="00BC16B7">
              <w:t>Внешний осмотр</w:t>
            </w:r>
          </w:p>
        </w:tc>
        <w:tc>
          <w:tcPr>
            <w:tcW w:w="1292" w:type="pct"/>
            <w:tcBorders>
              <w:bottom w:val="single" w:sz="4" w:space="0" w:color="auto"/>
            </w:tcBorders>
          </w:tcPr>
          <w:p w14:paraId="7102BB1C" w14:textId="77777777" w:rsidR="00BC16B7" w:rsidRPr="00BC16B7" w:rsidRDefault="00BC16B7" w:rsidP="00BC16B7">
            <w:pPr>
              <w:tabs>
                <w:tab w:val="left" w:pos="1666"/>
              </w:tabs>
              <w:ind w:right="-47"/>
            </w:pPr>
            <w:r w:rsidRPr="00BC16B7">
              <w:t xml:space="preserve">Отсутствие на открытых поверхностях, под мебелью, в углах, на плинтусах и в других труднодоступных местах, видимых невооруженным глазом свободно лежащих загрязнений (мусор, смет, песок, пыль, пух, очес, волосы, шерсть животных, а также волокна от протирочных материалов) и сцепленных с поверхностью загрязнений. На поверхностях отсутствуют видимые невооруженным глазом пятна, в том числе от высохших капель и брызг, </w:t>
            </w:r>
            <w:r w:rsidRPr="00BC16B7">
              <w:lastRenderedPageBreak/>
              <w:t>разводы, липкий налет, мутные пленки, потеря блеска и скользкость после высыхания</w:t>
            </w:r>
          </w:p>
        </w:tc>
        <w:tc>
          <w:tcPr>
            <w:tcW w:w="1242" w:type="pct"/>
            <w:tcBorders>
              <w:bottom w:val="single" w:sz="4" w:space="0" w:color="auto"/>
            </w:tcBorders>
          </w:tcPr>
          <w:p w14:paraId="10D125E0" w14:textId="77777777" w:rsidR="00BC16B7" w:rsidRPr="00BC16B7" w:rsidRDefault="00BC16B7" w:rsidP="00BC16B7">
            <w:pPr>
              <w:tabs>
                <w:tab w:val="left" w:pos="1666"/>
              </w:tabs>
              <w:ind w:right="-47"/>
            </w:pPr>
            <w:r w:rsidRPr="00BC16B7">
              <w:lastRenderedPageBreak/>
              <w:t>Отклонение недопустимо</w:t>
            </w:r>
          </w:p>
        </w:tc>
      </w:tr>
      <w:tr w:rsidR="00BC16B7" w:rsidRPr="00BC16B7" w14:paraId="6728B1B1" w14:textId="77777777" w:rsidTr="007577C4">
        <w:tc>
          <w:tcPr>
            <w:tcW w:w="268" w:type="pct"/>
            <w:vMerge/>
          </w:tcPr>
          <w:p w14:paraId="0ECF5290" w14:textId="77777777" w:rsidR="00BC16B7" w:rsidRPr="00BC16B7" w:rsidRDefault="00BC16B7" w:rsidP="00BC16B7">
            <w:pPr>
              <w:tabs>
                <w:tab w:val="left" w:pos="1666"/>
              </w:tabs>
              <w:ind w:right="-47"/>
            </w:pPr>
          </w:p>
        </w:tc>
        <w:tc>
          <w:tcPr>
            <w:tcW w:w="1061" w:type="pct"/>
            <w:vMerge/>
          </w:tcPr>
          <w:p w14:paraId="429F1888" w14:textId="77777777" w:rsidR="00BC16B7" w:rsidRPr="00BC16B7" w:rsidRDefault="00BC16B7" w:rsidP="00BC16B7">
            <w:pPr>
              <w:tabs>
                <w:tab w:val="left" w:pos="1666"/>
              </w:tabs>
              <w:ind w:right="-47"/>
            </w:pPr>
          </w:p>
        </w:tc>
        <w:tc>
          <w:tcPr>
            <w:tcW w:w="1137" w:type="pct"/>
          </w:tcPr>
          <w:p w14:paraId="6C7CF86A" w14:textId="77777777" w:rsidR="00BC16B7" w:rsidRPr="00BC16B7" w:rsidRDefault="00BC16B7" w:rsidP="00BC16B7">
            <w:pPr>
              <w:tabs>
                <w:tab w:val="left" w:pos="1666"/>
              </w:tabs>
              <w:ind w:right="-47"/>
            </w:pPr>
            <w:r w:rsidRPr="00BC16B7">
              <w:t>Внешний осмотр</w:t>
            </w:r>
          </w:p>
        </w:tc>
        <w:tc>
          <w:tcPr>
            <w:tcW w:w="1292" w:type="pct"/>
          </w:tcPr>
          <w:p w14:paraId="1152E0A3" w14:textId="77777777" w:rsidR="00BC16B7" w:rsidRPr="00BC16B7" w:rsidRDefault="00BC16B7" w:rsidP="00BC16B7">
            <w:pPr>
              <w:tabs>
                <w:tab w:val="left" w:pos="1666"/>
              </w:tabs>
              <w:ind w:right="-47"/>
            </w:pPr>
            <w:r w:rsidRPr="00BC16B7">
              <w:t>Отсутствие чрезмерной сырости</w:t>
            </w:r>
          </w:p>
        </w:tc>
        <w:tc>
          <w:tcPr>
            <w:tcW w:w="1242" w:type="pct"/>
          </w:tcPr>
          <w:p w14:paraId="338096DF" w14:textId="77777777" w:rsidR="00BC16B7" w:rsidRPr="00BC16B7" w:rsidRDefault="00BC16B7" w:rsidP="00BC16B7">
            <w:pPr>
              <w:tabs>
                <w:tab w:val="left" w:pos="1666"/>
              </w:tabs>
              <w:ind w:right="-47"/>
            </w:pPr>
            <w:r w:rsidRPr="00BC16B7">
              <w:t>Отклонение недопустимо</w:t>
            </w:r>
          </w:p>
        </w:tc>
      </w:tr>
      <w:tr w:rsidR="00BC16B7" w:rsidRPr="00BC16B7" w14:paraId="36D14C2A" w14:textId="77777777" w:rsidTr="007577C4">
        <w:tc>
          <w:tcPr>
            <w:tcW w:w="268" w:type="pct"/>
            <w:vMerge/>
          </w:tcPr>
          <w:p w14:paraId="1F35B47C" w14:textId="77777777" w:rsidR="00BC16B7" w:rsidRPr="00BC16B7" w:rsidRDefault="00BC16B7" w:rsidP="00BC16B7">
            <w:pPr>
              <w:tabs>
                <w:tab w:val="left" w:pos="1666"/>
              </w:tabs>
              <w:ind w:right="-47"/>
            </w:pPr>
          </w:p>
        </w:tc>
        <w:tc>
          <w:tcPr>
            <w:tcW w:w="1061" w:type="pct"/>
            <w:vMerge/>
          </w:tcPr>
          <w:p w14:paraId="6A59C313" w14:textId="77777777" w:rsidR="00BC16B7" w:rsidRPr="00BC16B7" w:rsidRDefault="00BC16B7" w:rsidP="00BC16B7">
            <w:pPr>
              <w:tabs>
                <w:tab w:val="left" w:pos="1666"/>
              </w:tabs>
              <w:ind w:right="-47"/>
            </w:pPr>
          </w:p>
        </w:tc>
        <w:tc>
          <w:tcPr>
            <w:tcW w:w="1137" w:type="pct"/>
          </w:tcPr>
          <w:p w14:paraId="109D9B6D" w14:textId="77777777" w:rsidR="00BC16B7" w:rsidRPr="00BC16B7" w:rsidRDefault="00BC16B7" w:rsidP="00BC16B7">
            <w:pPr>
              <w:ind w:right="-109"/>
            </w:pPr>
            <w:r w:rsidRPr="00BC16B7">
              <w:t>Визуальный контроль производственного процесса</w:t>
            </w:r>
          </w:p>
        </w:tc>
        <w:tc>
          <w:tcPr>
            <w:tcW w:w="1292" w:type="pct"/>
          </w:tcPr>
          <w:p w14:paraId="0960712E" w14:textId="77777777" w:rsidR="00BC16B7" w:rsidRPr="00BC16B7" w:rsidRDefault="00BC16B7" w:rsidP="00BC16B7">
            <w:pPr>
              <w:tabs>
                <w:tab w:val="left" w:pos="1666"/>
              </w:tabs>
              <w:ind w:right="-47"/>
            </w:pPr>
            <w:r w:rsidRPr="00BC16B7">
              <w:t>В процессе уборки не использовалось мыло и порошкообразные синтетические моющие средства</w:t>
            </w:r>
          </w:p>
        </w:tc>
        <w:tc>
          <w:tcPr>
            <w:tcW w:w="1242" w:type="pct"/>
          </w:tcPr>
          <w:p w14:paraId="53E29740" w14:textId="77777777" w:rsidR="00BC16B7" w:rsidRPr="00BC16B7" w:rsidRDefault="00BC16B7" w:rsidP="00BC16B7">
            <w:pPr>
              <w:tabs>
                <w:tab w:val="left" w:pos="1666"/>
              </w:tabs>
              <w:ind w:right="-47"/>
            </w:pPr>
            <w:r w:rsidRPr="00BC16B7">
              <w:t>Отклонение недопустимо</w:t>
            </w:r>
          </w:p>
        </w:tc>
      </w:tr>
      <w:tr w:rsidR="00BC16B7" w:rsidRPr="00BC16B7" w14:paraId="6B1DE6A5" w14:textId="77777777" w:rsidTr="007577C4">
        <w:tc>
          <w:tcPr>
            <w:tcW w:w="268" w:type="pct"/>
            <w:vMerge/>
          </w:tcPr>
          <w:p w14:paraId="1663BFE7" w14:textId="77777777" w:rsidR="00BC16B7" w:rsidRPr="00BC16B7" w:rsidRDefault="00BC16B7" w:rsidP="00BC16B7">
            <w:pPr>
              <w:tabs>
                <w:tab w:val="left" w:pos="1666"/>
              </w:tabs>
              <w:ind w:right="-47"/>
            </w:pPr>
          </w:p>
        </w:tc>
        <w:tc>
          <w:tcPr>
            <w:tcW w:w="1061" w:type="pct"/>
            <w:vMerge/>
          </w:tcPr>
          <w:p w14:paraId="0BC5AFD4" w14:textId="77777777" w:rsidR="00BC16B7" w:rsidRPr="00BC16B7" w:rsidRDefault="00BC16B7" w:rsidP="00BC16B7">
            <w:pPr>
              <w:tabs>
                <w:tab w:val="left" w:pos="1666"/>
              </w:tabs>
              <w:ind w:right="-47"/>
            </w:pPr>
          </w:p>
        </w:tc>
        <w:tc>
          <w:tcPr>
            <w:tcW w:w="1137" w:type="pct"/>
          </w:tcPr>
          <w:p w14:paraId="39F70041" w14:textId="77777777" w:rsidR="00BC16B7" w:rsidRPr="00BC16B7" w:rsidRDefault="00BC16B7" w:rsidP="00BC16B7">
            <w:pPr>
              <w:ind w:right="-109"/>
            </w:pPr>
            <w:r w:rsidRPr="00BC16B7">
              <w:t>Визуальный контроль производственного процесса</w:t>
            </w:r>
          </w:p>
        </w:tc>
        <w:tc>
          <w:tcPr>
            <w:tcW w:w="1292" w:type="pct"/>
          </w:tcPr>
          <w:p w14:paraId="53D185D8" w14:textId="77777777" w:rsidR="00BC16B7" w:rsidRPr="00BC16B7" w:rsidRDefault="00BC16B7" w:rsidP="00BC16B7">
            <w:pPr>
              <w:tabs>
                <w:tab w:val="left" w:pos="1666"/>
              </w:tabs>
              <w:ind w:right="-47"/>
            </w:pPr>
            <w:r w:rsidRPr="00BC16B7">
              <w:t>Уборка производится маркированным специализированным инвентарем</w:t>
            </w:r>
          </w:p>
        </w:tc>
        <w:tc>
          <w:tcPr>
            <w:tcW w:w="1242" w:type="pct"/>
          </w:tcPr>
          <w:p w14:paraId="28088D35" w14:textId="77777777" w:rsidR="00BC16B7" w:rsidRPr="00BC16B7" w:rsidRDefault="00BC16B7" w:rsidP="00BC16B7">
            <w:pPr>
              <w:tabs>
                <w:tab w:val="left" w:pos="1666"/>
              </w:tabs>
              <w:ind w:right="-47"/>
            </w:pPr>
            <w:r w:rsidRPr="00BC16B7">
              <w:t>Отклонение недопустимо</w:t>
            </w:r>
          </w:p>
        </w:tc>
      </w:tr>
      <w:tr w:rsidR="00BC16B7" w:rsidRPr="00BC16B7" w14:paraId="5C9F1975" w14:textId="77777777" w:rsidTr="007577C4">
        <w:tc>
          <w:tcPr>
            <w:tcW w:w="268" w:type="pct"/>
          </w:tcPr>
          <w:p w14:paraId="75263136" w14:textId="77777777" w:rsidR="00BC16B7" w:rsidRPr="00BC16B7" w:rsidRDefault="00BC16B7" w:rsidP="00BC16B7">
            <w:pPr>
              <w:tabs>
                <w:tab w:val="left" w:pos="1666"/>
              </w:tabs>
              <w:ind w:right="-47"/>
            </w:pPr>
            <w:r w:rsidRPr="00BC16B7">
              <w:t xml:space="preserve">3.2 </w:t>
            </w:r>
          </w:p>
        </w:tc>
        <w:tc>
          <w:tcPr>
            <w:tcW w:w="1061" w:type="pct"/>
          </w:tcPr>
          <w:p w14:paraId="553AECC3" w14:textId="77777777" w:rsidR="00BC16B7" w:rsidRPr="00BC16B7" w:rsidRDefault="00BC16B7" w:rsidP="00BC16B7">
            <w:pPr>
              <w:tabs>
                <w:tab w:val="left" w:pos="1666"/>
              </w:tabs>
              <w:ind w:right="-47"/>
            </w:pPr>
            <w:r w:rsidRPr="00BC16B7">
              <w:t>Стены</w:t>
            </w:r>
          </w:p>
        </w:tc>
        <w:tc>
          <w:tcPr>
            <w:tcW w:w="1137" w:type="pct"/>
          </w:tcPr>
          <w:p w14:paraId="5099D054" w14:textId="77777777" w:rsidR="00BC16B7" w:rsidRPr="00BC16B7" w:rsidRDefault="00BC16B7" w:rsidP="00BC16B7">
            <w:pPr>
              <w:tabs>
                <w:tab w:val="left" w:pos="1666"/>
              </w:tabs>
              <w:ind w:right="-47"/>
            </w:pPr>
            <w:r w:rsidRPr="00BC16B7">
              <w:t>Внешний осмотр</w:t>
            </w:r>
          </w:p>
        </w:tc>
        <w:tc>
          <w:tcPr>
            <w:tcW w:w="1292" w:type="pct"/>
          </w:tcPr>
          <w:p w14:paraId="37D9F80A" w14:textId="77777777" w:rsidR="00BC16B7" w:rsidRPr="00BC16B7" w:rsidRDefault="00BC16B7" w:rsidP="00BC16B7">
            <w:pPr>
              <w:tabs>
                <w:tab w:val="left" w:pos="1666"/>
              </w:tabs>
              <w:ind w:right="-47"/>
            </w:pPr>
            <w:r w:rsidRPr="00BC16B7">
              <w:t>Отсутствие липкости поверхности, потеков, высохших капель и брызг чистящего вещества, а также пятен и прочих отметок</w:t>
            </w:r>
          </w:p>
        </w:tc>
        <w:tc>
          <w:tcPr>
            <w:tcW w:w="1242" w:type="pct"/>
          </w:tcPr>
          <w:p w14:paraId="400D6316" w14:textId="77777777" w:rsidR="00BC16B7" w:rsidRPr="00BC16B7" w:rsidRDefault="00BC16B7" w:rsidP="00BC16B7">
            <w:pPr>
              <w:tabs>
                <w:tab w:val="left" w:pos="1666"/>
              </w:tabs>
              <w:ind w:right="-47"/>
            </w:pPr>
            <w:r w:rsidRPr="00BC16B7">
              <w:t>За исключением тех видов пятен и загрязнений, удаление которых требует специальных процедур</w:t>
            </w:r>
          </w:p>
        </w:tc>
      </w:tr>
      <w:tr w:rsidR="00BC16B7" w:rsidRPr="00BC16B7" w14:paraId="12CD2219" w14:textId="77777777" w:rsidTr="007577C4">
        <w:tc>
          <w:tcPr>
            <w:tcW w:w="268" w:type="pct"/>
            <w:vMerge w:val="restart"/>
          </w:tcPr>
          <w:p w14:paraId="5EA08EDE" w14:textId="77777777" w:rsidR="00BC16B7" w:rsidRPr="00BC16B7" w:rsidRDefault="00BC16B7" w:rsidP="00BC16B7">
            <w:pPr>
              <w:tabs>
                <w:tab w:val="left" w:pos="1666"/>
              </w:tabs>
              <w:ind w:right="-47"/>
            </w:pPr>
            <w:r w:rsidRPr="00BC16B7">
              <w:t xml:space="preserve">3.3 </w:t>
            </w:r>
          </w:p>
        </w:tc>
        <w:tc>
          <w:tcPr>
            <w:tcW w:w="1061" w:type="pct"/>
            <w:vMerge w:val="restart"/>
          </w:tcPr>
          <w:p w14:paraId="5095D408" w14:textId="77777777" w:rsidR="00BC16B7" w:rsidRPr="00BC16B7" w:rsidRDefault="00BC16B7" w:rsidP="00BC16B7">
            <w:pPr>
              <w:tabs>
                <w:tab w:val="left" w:pos="1666"/>
              </w:tabs>
              <w:ind w:right="-47"/>
            </w:pPr>
            <w:r w:rsidRPr="00BC16B7">
              <w:t>Окна, зеркала, стеклянные поверхности</w:t>
            </w:r>
          </w:p>
        </w:tc>
        <w:tc>
          <w:tcPr>
            <w:tcW w:w="1137" w:type="pct"/>
          </w:tcPr>
          <w:p w14:paraId="1EF41AA3" w14:textId="77777777" w:rsidR="00BC16B7" w:rsidRPr="00BC16B7" w:rsidRDefault="00BC16B7" w:rsidP="00BC16B7">
            <w:pPr>
              <w:tabs>
                <w:tab w:val="left" w:pos="1666"/>
              </w:tabs>
              <w:ind w:right="-47"/>
            </w:pPr>
            <w:r w:rsidRPr="00BC16B7">
              <w:t>Внешний осмотр</w:t>
            </w:r>
          </w:p>
        </w:tc>
        <w:tc>
          <w:tcPr>
            <w:tcW w:w="1292" w:type="pct"/>
          </w:tcPr>
          <w:p w14:paraId="15AEAFFE" w14:textId="77777777" w:rsidR="00BC16B7" w:rsidRPr="00BC16B7" w:rsidRDefault="00BC16B7" w:rsidP="00BC16B7">
            <w:pPr>
              <w:tabs>
                <w:tab w:val="left" w:pos="1666"/>
              </w:tabs>
              <w:ind w:right="-47"/>
            </w:pPr>
            <w:r w:rsidRPr="00BC16B7">
              <w:t>Отсутствие видимых невооруженным глазом подтеков, пятен и разводов от загрязнений и высохших растворов очищающих средств, скоплений пыли и ворса от протирочных материалов</w:t>
            </w:r>
          </w:p>
        </w:tc>
        <w:tc>
          <w:tcPr>
            <w:tcW w:w="1242" w:type="pct"/>
          </w:tcPr>
          <w:p w14:paraId="69A24F67" w14:textId="77777777" w:rsidR="00BC16B7" w:rsidRPr="00BC16B7" w:rsidRDefault="00BC16B7" w:rsidP="00BC16B7">
            <w:pPr>
              <w:tabs>
                <w:tab w:val="left" w:pos="1666"/>
              </w:tabs>
              <w:ind w:right="-47"/>
            </w:pPr>
            <w:r w:rsidRPr="00BC16B7">
              <w:t>Отклонение недопустимо</w:t>
            </w:r>
          </w:p>
        </w:tc>
      </w:tr>
      <w:tr w:rsidR="00BC16B7" w:rsidRPr="00BC16B7" w14:paraId="6F4CC294" w14:textId="77777777" w:rsidTr="007577C4">
        <w:tc>
          <w:tcPr>
            <w:tcW w:w="268" w:type="pct"/>
            <w:vMerge/>
          </w:tcPr>
          <w:p w14:paraId="62A1E056" w14:textId="77777777" w:rsidR="00BC16B7" w:rsidRPr="00BC16B7" w:rsidRDefault="00BC16B7" w:rsidP="00BC16B7">
            <w:pPr>
              <w:tabs>
                <w:tab w:val="left" w:pos="1666"/>
              </w:tabs>
              <w:ind w:right="-47"/>
            </w:pPr>
          </w:p>
        </w:tc>
        <w:tc>
          <w:tcPr>
            <w:tcW w:w="1061" w:type="pct"/>
            <w:vMerge/>
          </w:tcPr>
          <w:p w14:paraId="7728397A" w14:textId="77777777" w:rsidR="00BC16B7" w:rsidRPr="00BC16B7" w:rsidRDefault="00BC16B7" w:rsidP="00BC16B7">
            <w:pPr>
              <w:tabs>
                <w:tab w:val="left" w:pos="1666"/>
              </w:tabs>
              <w:ind w:right="-47"/>
            </w:pPr>
          </w:p>
        </w:tc>
        <w:tc>
          <w:tcPr>
            <w:tcW w:w="1137" w:type="pct"/>
          </w:tcPr>
          <w:p w14:paraId="5D31EF49" w14:textId="77777777" w:rsidR="00BC16B7" w:rsidRPr="00BC16B7" w:rsidRDefault="00BC16B7" w:rsidP="00BC16B7">
            <w:pPr>
              <w:tabs>
                <w:tab w:val="left" w:pos="1666"/>
              </w:tabs>
              <w:ind w:right="-47"/>
            </w:pPr>
            <w:r w:rsidRPr="00BC16B7">
              <w:t>Внешний осмотр</w:t>
            </w:r>
          </w:p>
        </w:tc>
        <w:tc>
          <w:tcPr>
            <w:tcW w:w="1292" w:type="pct"/>
          </w:tcPr>
          <w:p w14:paraId="5FB5A7FF" w14:textId="77777777" w:rsidR="00BC16B7" w:rsidRPr="00BC16B7" w:rsidRDefault="00BC16B7" w:rsidP="00BC16B7">
            <w:pPr>
              <w:tabs>
                <w:tab w:val="left" w:pos="1666"/>
              </w:tabs>
              <w:ind w:right="-47"/>
            </w:pPr>
            <w:r w:rsidRPr="00BC16B7">
              <w:t>Порошкообразные синтетические моющие средства и абразивные очистители не используются</w:t>
            </w:r>
          </w:p>
        </w:tc>
        <w:tc>
          <w:tcPr>
            <w:tcW w:w="1242" w:type="pct"/>
          </w:tcPr>
          <w:p w14:paraId="56FAD1BA" w14:textId="77777777" w:rsidR="00BC16B7" w:rsidRPr="00BC16B7" w:rsidRDefault="00BC16B7" w:rsidP="00BC16B7">
            <w:pPr>
              <w:tabs>
                <w:tab w:val="left" w:pos="1666"/>
              </w:tabs>
              <w:ind w:right="-47"/>
            </w:pPr>
            <w:r w:rsidRPr="00BC16B7">
              <w:t>Отклонение недопустимо</w:t>
            </w:r>
          </w:p>
        </w:tc>
      </w:tr>
      <w:tr w:rsidR="00BC16B7" w:rsidRPr="00BC16B7" w14:paraId="37603B68" w14:textId="77777777" w:rsidTr="007577C4">
        <w:tc>
          <w:tcPr>
            <w:tcW w:w="268" w:type="pct"/>
            <w:vMerge w:val="restart"/>
          </w:tcPr>
          <w:p w14:paraId="6ED1AB30" w14:textId="77777777" w:rsidR="00BC16B7" w:rsidRPr="00BC16B7" w:rsidRDefault="00BC16B7" w:rsidP="00BC16B7">
            <w:pPr>
              <w:tabs>
                <w:tab w:val="left" w:pos="1666"/>
              </w:tabs>
              <w:ind w:right="-47"/>
            </w:pPr>
            <w:r w:rsidRPr="00BC16B7">
              <w:t xml:space="preserve">3.4 </w:t>
            </w:r>
          </w:p>
        </w:tc>
        <w:tc>
          <w:tcPr>
            <w:tcW w:w="1061" w:type="pct"/>
            <w:vMerge w:val="restart"/>
          </w:tcPr>
          <w:p w14:paraId="7CA1415A" w14:textId="77777777" w:rsidR="00BC16B7" w:rsidRPr="00BC16B7" w:rsidRDefault="00BC16B7" w:rsidP="00BC16B7">
            <w:pPr>
              <w:tabs>
                <w:tab w:val="left" w:pos="1666"/>
              </w:tabs>
              <w:ind w:right="-47"/>
            </w:pPr>
            <w:r w:rsidRPr="00BC16B7">
              <w:t>Ковры, ковровые покрытия, обивка мягкой мебели</w:t>
            </w:r>
          </w:p>
        </w:tc>
        <w:tc>
          <w:tcPr>
            <w:tcW w:w="1137" w:type="pct"/>
          </w:tcPr>
          <w:p w14:paraId="51550FB5" w14:textId="77777777" w:rsidR="00BC16B7" w:rsidRPr="00BC16B7" w:rsidRDefault="00BC16B7" w:rsidP="00BC16B7">
            <w:pPr>
              <w:tabs>
                <w:tab w:val="left" w:pos="1666"/>
              </w:tabs>
              <w:ind w:right="-47"/>
            </w:pPr>
            <w:r w:rsidRPr="00BC16B7">
              <w:t>Внешний осмотр</w:t>
            </w:r>
          </w:p>
        </w:tc>
        <w:tc>
          <w:tcPr>
            <w:tcW w:w="1292" w:type="pct"/>
          </w:tcPr>
          <w:p w14:paraId="47486FE4" w14:textId="77777777" w:rsidR="00BC16B7" w:rsidRPr="00BC16B7" w:rsidRDefault="00BC16B7" w:rsidP="00BC16B7">
            <w:pPr>
              <w:tabs>
                <w:tab w:val="left" w:pos="1666"/>
              </w:tabs>
              <w:ind w:right="-47"/>
            </w:pPr>
            <w:r w:rsidRPr="00BC16B7">
              <w:t xml:space="preserve">Отсутствие пыли, пятен, изменения цвета, </w:t>
            </w:r>
            <w:proofErr w:type="spellStart"/>
            <w:r w:rsidRPr="00BC16B7">
              <w:t>заминов</w:t>
            </w:r>
            <w:proofErr w:type="spellEnd"/>
            <w:r w:rsidRPr="00BC16B7">
              <w:t xml:space="preserve"> ворса, налета постороннего ворса, сохранение целостности основы и ворса</w:t>
            </w:r>
          </w:p>
        </w:tc>
        <w:tc>
          <w:tcPr>
            <w:tcW w:w="1242" w:type="pct"/>
          </w:tcPr>
          <w:p w14:paraId="40F94F33" w14:textId="77777777" w:rsidR="00BC16B7" w:rsidRPr="00BC16B7" w:rsidRDefault="00BC16B7" w:rsidP="00BC16B7">
            <w:pPr>
              <w:tabs>
                <w:tab w:val="left" w:pos="1533"/>
              </w:tabs>
              <w:ind w:left="-61" w:right="-47"/>
            </w:pPr>
            <w:r w:rsidRPr="00BC16B7">
              <w:t>- дефекты, выявленные перед началом работ;</w:t>
            </w:r>
            <w:r w:rsidRPr="00BC16B7">
              <w:br/>
              <w:t>- застарелые, не поддающиеся выведению пятна от проникших в структуру ворса красителей, плесени, силикатного клея, антипиренов, чернил и масел;</w:t>
            </w:r>
            <w:r w:rsidRPr="00BC16B7">
              <w:br/>
              <w:t xml:space="preserve">- изменение линейных размеров </w:t>
            </w:r>
            <w:r w:rsidRPr="00BC16B7">
              <w:lastRenderedPageBreak/>
              <w:t>ковровых изделий в пределах не более 3 %;</w:t>
            </w:r>
            <w:r w:rsidRPr="00BC16B7">
              <w:br/>
              <w:t>- вытравки на изделиях от приносимых на ногах дорожных загрязнений;</w:t>
            </w:r>
            <w:r w:rsidRPr="00BC16B7">
              <w:br/>
              <w:t xml:space="preserve">- затеки, </w:t>
            </w:r>
            <w:r w:rsidRPr="00BC16B7">
              <w:rPr>
                <w:spacing w:val="-8"/>
              </w:rPr>
              <w:t>образовавшиеся п</w:t>
            </w:r>
            <w:r w:rsidRPr="00BC16B7">
              <w:t>ри обработке изделий водными растворами</w:t>
            </w:r>
          </w:p>
        </w:tc>
      </w:tr>
      <w:tr w:rsidR="00BC16B7" w:rsidRPr="00BC16B7" w14:paraId="7577CB8E" w14:textId="77777777" w:rsidTr="007577C4">
        <w:tc>
          <w:tcPr>
            <w:tcW w:w="268" w:type="pct"/>
            <w:vMerge/>
          </w:tcPr>
          <w:p w14:paraId="01D3E37F" w14:textId="77777777" w:rsidR="00BC16B7" w:rsidRPr="00BC16B7" w:rsidRDefault="00BC16B7" w:rsidP="00BC16B7">
            <w:pPr>
              <w:tabs>
                <w:tab w:val="left" w:pos="1666"/>
              </w:tabs>
              <w:ind w:right="-47"/>
            </w:pPr>
          </w:p>
        </w:tc>
        <w:tc>
          <w:tcPr>
            <w:tcW w:w="1061" w:type="pct"/>
            <w:vMerge/>
          </w:tcPr>
          <w:p w14:paraId="38CB2307" w14:textId="77777777" w:rsidR="00BC16B7" w:rsidRPr="00BC16B7" w:rsidRDefault="00BC16B7" w:rsidP="00BC16B7">
            <w:pPr>
              <w:tabs>
                <w:tab w:val="left" w:pos="1666"/>
              </w:tabs>
              <w:ind w:right="-47"/>
            </w:pPr>
          </w:p>
        </w:tc>
        <w:tc>
          <w:tcPr>
            <w:tcW w:w="1137" w:type="pct"/>
          </w:tcPr>
          <w:p w14:paraId="640B9D9B" w14:textId="77777777" w:rsidR="00BC16B7" w:rsidRPr="00BC16B7" w:rsidRDefault="00BC16B7" w:rsidP="00BC16B7">
            <w:pPr>
              <w:tabs>
                <w:tab w:val="left" w:pos="1666"/>
              </w:tabs>
              <w:ind w:right="-47"/>
            </w:pPr>
            <w:r w:rsidRPr="00BC16B7">
              <w:t>Внешний осмотр</w:t>
            </w:r>
          </w:p>
        </w:tc>
        <w:tc>
          <w:tcPr>
            <w:tcW w:w="1292" w:type="pct"/>
          </w:tcPr>
          <w:p w14:paraId="2CAA40E4" w14:textId="77777777" w:rsidR="00BC16B7" w:rsidRPr="00BC16B7" w:rsidRDefault="00BC16B7" w:rsidP="00BC16B7">
            <w:pPr>
              <w:tabs>
                <w:tab w:val="left" w:pos="1666"/>
              </w:tabs>
              <w:ind w:right="-47"/>
            </w:pPr>
            <w:r w:rsidRPr="00BC16B7">
              <w:t>Отсутствие пятен, обесцвечивания или потускнения цвета</w:t>
            </w:r>
          </w:p>
        </w:tc>
        <w:tc>
          <w:tcPr>
            <w:tcW w:w="1242" w:type="pct"/>
          </w:tcPr>
          <w:p w14:paraId="1A882ECA" w14:textId="77777777" w:rsidR="00BC16B7" w:rsidRPr="00BC16B7" w:rsidRDefault="00BC16B7" w:rsidP="00BC16B7">
            <w:pPr>
              <w:tabs>
                <w:tab w:val="left" w:pos="1666"/>
              </w:tabs>
              <w:ind w:right="-47"/>
            </w:pPr>
            <w:r w:rsidRPr="00BC16B7">
              <w:t>Отклонение недопустимо</w:t>
            </w:r>
          </w:p>
        </w:tc>
      </w:tr>
      <w:tr w:rsidR="00BC16B7" w:rsidRPr="00BC16B7" w14:paraId="358E39CC" w14:textId="77777777" w:rsidTr="007577C4">
        <w:tc>
          <w:tcPr>
            <w:tcW w:w="268" w:type="pct"/>
            <w:vMerge/>
          </w:tcPr>
          <w:p w14:paraId="0FC8EE11" w14:textId="77777777" w:rsidR="00BC16B7" w:rsidRPr="00BC16B7" w:rsidRDefault="00BC16B7" w:rsidP="00BC16B7">
            <w:pPr>
              <w:tabs>
                <w:tab w:val="left" w:pos="1666"/>
              </w:tabs>
              <w:ind w:right="-47"/>
            </w:pPr>
          </w:p>
        </w:tc>
        <w:tc>
          <w:tcPr>
            <w:tcW w:w="1061" w:type="pct"/>
            <w:vMerge/>
          </w:tcPr>
          <w:p w14:paraId="2A61AFCF" w14:textId="77777777" w:rsidR="00BC16B7" w:rsidRPr="00BC16B7" w:rsidRDefault="00BC16B7" w:rsidP="00BC16B7">
            <w:pPr>
              <w:tabs>
                <w:tab w:val="left" w:pos="1666"/>
              </w:tabs>
              <w:ind w:right="-47"/>
            </w:pPr>
          </w:p>
        </w:tc>
        <w:tc>
          <w:tcPr>
            <w:tcW w:w="1137" w:type="pct"/>
          </w:tcPr>
          <w:p w14:paraId="00A2636E" w14:textId="77777777" w:rsidR="00BC16B7" w:rsidRPr="00BC16B7" w:rsidRDefault="00BC16B7" w:rsidP="00BC16B7">
            <w:pPr>
              <w:tabs>
                <w:tab w:val="left" w:pos="1666"/>
              </w:tabs>
              <w:ind w:right="-47"/>
            </w:pPr>
            <w:r w:rsidRPr="00BC16B7">
              <w:t>Методом осязания</w:t>
            </w:r>
          </w:p>
        </w:tc>
        <w:tc>
          <w:tcPr>
            <w:tcW w:w="1292" w:type="pct"/>
          </w:tcPr>
          <w:p w14:paraId="70CD3485" w14:textId="77777777" w:rsidR="00BC16B7" w:rsidRPr="00BC16B7" w:rsidRDefault="00BC16B7" w:rsidP="00BC16B7">
            <w:pPr>
              <w:tabs>
                <w:tab w:val="left" w:pos="1666"/>
              </w:tabs>
              <w:ind w:right="-47"/>
            </w:pPr>
            <w:r w:rsidRPr="00BC16B7">
              <w:t>Отсутствие остатков чистящих веществ на ворсе (не липкий и не мылкий)</w:t>
            </w:r>
          </w:p>
        </w:tc>
        <w:tc>
          <w:tcPr>
            <w:tcW w:w="1242" w:type="pct"/>
          </w:tcPr>
          <w:p w14:paraId="0B64D00D" w14:textId="77777777" w:rsidR="00BC16B7" w:rsidRPr="00BC16B7" w:rsidRDefault="00BC16B7" w:rsidP="00BC16B7">
            <w:pPr>
              <w:tabs>
                <w:tab w:val="left" w:pos="1666"/>
              </w:tabs>
              <w:ind w:right="-47"/>
            </w:pPr>
            <w:r w:rsidRPr="00BC16B7">
              <w:t>Отклонение недопустимо</w:t>
            </w:r>
          </w:p>
        </w:tc>
      </w:tr>
      <w:tr w:rsidR="00BC16B7" w:rsidRPr="00BC16B7" w14:paraId="5322CACA" w14:textId="77777777" w:rsidTr="007577C4">
        <w:tc>
          <w:tcPr>
            <w:tcW w:w="268" w:type="pct"/>
          </w:tcPr>
          <w:p w14:paraId="2C4C0DFE" w14:textId="77777777" w:rsidR="00BC16B7" w:rsidRPr="00BC16B7" w:rsidRDefault="00BC16B7" w:rsidP="00BC16B7">
            <w:pPr>
              <w:tabs>
                <w:tab w:val="left" w:pos="1666"/>
              </w:tabs>
              <w:ind w:right="-47"/>
            </w:pPr>
            <w:r w:rsidRPr="00BC16B7">
              <w:t xml:space="preserve">3.5 </w:t>
            </w:r>
          </w:p>
        </w:tc>
        <w:tc>
          <w:tcPr>
            <w:tcW w:w="1061" w:type="pct"/>
          </w:tcPr>
          <w:p w14:paraId="7CC19CAA" w14:textId="77777777" w:rsidR="00BC16B7" w:rsidRPr="00BC16B7" w:rsidRDefault="00BC16B7" w:rsidP="00BC16B7">
            <w:pPr>
              <w:tabs>
                <w:tab w:val="left" w:pos="1666"/>
              </w:tabs>
              <w:ind w:right="-47"/>
            </w:pPr>
            <w:r w:rsidRPr="00BC16B7">
              <w:t>Санитарно-техническое оборудование и водостойкие поверхности</w:t>
            </w:r>
          </w:p>
        </w:tc>
        <w:tc>
          <w:tcPr>
            <w:tcW w:w="1137" w:type="pct"/>
          </w:tcPr>
          <w:p w14:paraId="2AA42C55" w14:textId="77777777" w:rsidR="00BC16B7" w:rsidRPr="00BC16B7" w:rsidRDefault="00BC16B7" w:rsidP="00BC16B7">
            <w:pPr>
              <w:tabs>
                <w:tab w:val="left" w:pos="1666"/>
              </w:tabs>
              <w:ind w:right="-47"/>
            </w:pPr>
            <w:r w:rsidRPr="00BC16B7">
              <w:t>Внешний осмотр</w:t>
            </w:r>
          </w:p>
        </w:tc>
        <w:tc>
          <w:tcPr>
            <w:tcW w:w="1292" w:type="pct"/>
          </w:tcPr>
          <w:p w14:paraId="7745750B" w14:textId="77777777" w:rsidR="00BC16B7" w:rsidRPr="00BC16B7" w:rsidRDefault="00BC16B7" w:rsidP="00BC16B7">
            <w:pPr>
              <w:tabs>
                <w:tab w:val="left" w:pos="1666"/>
              </w:tabs>
              <w:ind w:right="-47"/>
            </w:pPr>
            <w:r w:rsidRPr="00BC16B7">
              <w:t>Отсутствие видимых невооруженным глазом загрязнений органического и неорганического характера, водного, мочевого камня, пятен и разводов кальциевого мыла, жировых пленок, продуктов окисления, в т. ч. ржавчины, зеленых пятен солей меди</w:t>
            </w:r>
          </w:p>
        </w:tc>
        <w:tc>
          <w:tcPr>
            <w:tcW w:w="1242" w:type="pct"/>
          </w:tcPr>
          <w:p w14:paraId="3EA821BB" w14:textId="77777777" w:rsidR="00BC16B7" w:rsidRPr="00BC16B7" w:rsidRDefault="00BC16B7" w:rsidP="00BC16B7">
            <w:pPr>
              <w:tabs>
                <w:tab w:val="left" w:pos="1666"/>
              </w:tabs>
              <w:ind w:right="-47"/>
            </w:pPr>
            <w:r w:rsidRPr="00BC16B7">
              <w:t>За исключением пятен, которые не удаляются с поверхности, без использования специализированных процедур</w:t>
            </w:r>
          </w:p>
        </w:tc>
      </w:tr>
      <w:tr w:rsidR="00BC16B7" w:rsidRPr="00BC16B7" w14:paraId="3851A2B7" w14:textId="77777777" w:rsidTr="007577C4">
        <w:tc>
          <w:tcPr>
            <w:tcW w:w="268" w:type="pct"/>
          </w:tcPr>
          <w:p w14:paraId="78CA88A3" w14:textId="77777777" w:rsidR="00BC16B7" w:rsidRPr="00BC16B7" w:rsidRDefault="00BC16B7" w:rsidP="00BC16B7">
            <w:pPr>
              <w:tabs>
                <w:tab w:val="left" w:pos="1666"/>
              </w:tabs>
              <w:ind w:right="-47"/>
            </w:pPr>
            <w:r w:rsidRPr="00BC16B7">
              <w:t>3.6</w:t>
            </w:r>
          </w:p>
        </w:tc>
        <w:tc>
          <w:tcPr>
            <w:tcW w:w="1061" w:type="pct"/>
          </w:tcPr>
          <w:p w14:paraId="0CE8CC94" w14:textId="77777777" w:rsidR="00BC16B7" w:rsidRPr="00BC16B7" w:rsidRDefault="00BC16B7" w:rsidP="00BC16B7">
            <w:pPr>
              <w:tabs>
                <w:tab w:val="left" w:pos="1666"/>
              </w:tabs>
              <w:ind w:right="-47"/>
            </w:pPr>
            <w:r w:rsidRPr="00BC16B7">
              <w:t xml:space="preserve">Наличие на объектах расходных материалов </w:t>
            </w:r>
          </w:p>
        </w:tc>
        <w:tc>
          <w:tcPr>
            <w:tcW w:w="1137" w:type="pct"/>
          </w:tcPr>
          <w:p w14:paraId="59FD0AE1" w14:textId="77777777" w:rsidR="00BC16B7" w:rsidRPr="00BC16B7" w:rsidRDefault="00BC16B7" w:rsidP="00BC16B7">
            <w:pPr>
              <w:tabs>
                <w:tab w:val="left" w:pos="1666"/>
              </w:tabs>
              <w:ind w:right="-47"/>
            </w:pPr>
            <w:r w:rsidRPr="00BC16B7">
              <w:t>Внешний осмотр</w:t>
            </w:r>
          </w:p>
        </w:tc>
        <w:tc>
          <w:tcPr>
            <w:tcW w:w="1292" w:type="pct"/>
          </w:tcPr>
          <w:p w14:paraId="5B972DA8" w14:textId="77777777" w:rsidR="00BC16B7" w:rsidRPr="00BC16B7" w:rsidRDefault="00BC16B7" w:rsidP="00BC16B7">
            <w:pPr>
              <w:tabs>
                <w:tab w:val="left" w:pos="1666"/>
              </w:tabs>
              <w:ind w:right="-47"/>
            </w:pPr>
            <w:r w:rsidRPr="00BC16B7">
              <w:t xml:space="preserve">Наличие в санузлах средств гигиены (туалетное мыло, туалетная бумага, бумажные полотенца) в течение рабочего времени объекта </w:t>
            </w:r>
          </w:p>
        </w:tc>
        <w:tc>
          <w:tcPr>
            <w:tcW w:w="1242" w:type="pct"/>
          </w:tcPr>
          <w:p w14:paraId="51BF70A7" w14:textId="77777777" w:rsidR="00BC16B7" w:rsidRPr="00BC16B7" w:rsidRDefault="00BC16B7" w:rsidP="00BC16B7">
            <w:pPr>
              <w:tabs>
                <w:tab w:val="left" w:pos="1666"/>
              </w:tabs>
              <w:ind w:right="-47"/>
            </w:pPr>
            <w:r w:rsidRPr="00BC16B7">
              <w:t>Отклонение недопустимо</w:t>
            </w:r>
          </w:p>
        </w:tc>
      </w:tr>
      <w:tr w:rsidR="00BC16B7" w:rsidRPr="00BC16B7" w14:paraId="4D638060" w14:textId="77777777" w:rsidTr="007577C4">
        <w:tc>
          <w:tcPr>
            <w:tcW w:w="5000" w:type="pct"/>
            <w:gridSpan w:val="5"/>
          </w:tcPr>
          <w:p w14:paraId="2EDC1D79" w14:textId="77777777" w:rsidR="00BC16B7" w:rsidRPr="00BC16B7" w:rsidRDefault="00BC16B7" w:rsidP="00BC16B7">
            <w:pPr>
              <w:tabs>
                <w:tab w:val="left" w:pos="1666"/>
              </w:tabs>
              <w:ind w:right="-47"/>
              <w:jc w:val="center"/>
              <w:rPr>
                <w:b/>
              </w:rPr>
            </w:pPr>
            <w:r w:rsidRPr="00BC16B7">
              <w:rPr>
                <w:b/>
              </w:rPr>
              <w:t xml:space="preserve">4. В летний период (тротуары, парковка, проезды, цоколь </w:t>
            </w:r>
            <w:proofErr w:type="gramStart"/>
            <w:r w:rsidRPr="00BC16B7">
              <w:rPr>
                <w:b/>
              </w:rPr>
              <w:t>здания)*</w:t>
            </w:r>
            <w:proofErr w:type="gramEnd"/>
            <w:r w:rsidRPr="00BC16B7">
              <w:rPr>
                <w:b/>
              </w:rPr>
              <w:t>*</w:t>
            </w:r>
          </w:p>
        </w:tc>
      </w:tr>
      <w:tr w:rsidR="00BC16B7" w:rsidRPr="00BC16B7" w14:paraId="4D3D1789" w14:textId="77777777" w:rsidTr="007577C4">
        <w:tc>
          <w:tcPr>
            <w:tcW w:w="268" w:type="pct"/>
          </w:tcPr>
          <w:p w14:paraId="7D40BF68" w14:textId="77777777" w:rsidR="00BC16B7" w:rsidRPr="00BC16B7" w:rsidRDefault="00BC16B7" w:rsidP="00BC16B7">
            <w:pPr>
              <w:tabs>
                <w:tab w:val="left" w:pos="1666"/>
              </w:tabs>
              <w:ind w:right="-47"/>
            </w:pPr>
            <w:r w:rsidRPr="00BC16B7">
              <w:t xml:space="preserve">4.1 </w:t>
            </w:r>
          </w:p>
        </w:tc>
        <w:tc>
          <w:tcPr>
            <w:tcW w:w="1061" w:type="pct"/>
          </w:tcPr>
          <w:p w14:paraId="37FC057F" w14:textId="77777777" w:rsidR="00BC16B7" w:rsidRPr="00BC16B7" w:rsidRDefault="00BC16B7" w:rsidP="00BC16B7">
            <w:pPr>
              <w:tabs>
                <w:tab w:val="left" w:pos="1666"/>
              </w:tabs>
              <w:ind w:right="-47"/>
            </w:pPr>
            <w:r w:rsidRPr="00BC16B7">
              <w:t>Тротуары, парковка, проезды</w:t>
            </w:r>
          </w:p>
        </w:tc>
        <w:tc>
          <w:tcPr>
            <w:tcW w:w="1137" w:type="pct"/>
          </w:tcPr>
          <w:p w14:paraId="5A6BB7C5" w14:textId="77777777" w:rsidR="00BC16B7" w:rsidRPr="00BC16B7" w:rsidRDefault="00BC16B7" w:rsidP="00BC16B7">
            <w:pPr>
              <w:tabs>
                <w:tab w:val="left" w:pos="1666"/>
              </w:tabs>
              <w:ind w:right="-47"/>
            </w:pPr>
            <w:r w:rsidRPr="00BC16B7">
              <w:t>Внешний осмотр</w:t>
            </w:r>
          </w:p>
        </w:tc>
        <w:tc>
          <w:tcPr>
            <w:tcW w:w="1292" w:type="pct"/>
          </w:tcPr>
          <w:p w14:paraId="7175EA36" w14:textId="77777777" w:rsidR="00BC16B7" w:rsidRPr="00BC16B7" w:rsidRDefault="00BC16B7" w:rsidP="00BC16B7">
            <w:pPr>
              <w:tabs>
                <w:tab w:val="left" w:pos="1666"/>
              </w:tabs>
              <w:ind w:right="-47"/>
            </w:pPr>
            <w:r w:rsidRPr="00BC16B7">
              <w:t>Отсутствие мусора на тротуарах, остановочных площадках, отсутствие грунтовых наносов, пенных разводов</w:t>
            </w:r>
          </w:p>
        </w:tc>
        <w:tc>
          <w:tcPr>
            <w:tcW w:w="1242" w:type="pct"/>
          </w:tcPr>
          <w:p w14:paraId="53A71E2A" w14:textId="77777777" w:rsidR="00BC16B7" w:rsidRPr="00BC16B7" w:rsidRDefault="00BC16B7" w:rsidP="00BC16B7">
            <w:pPr>
              <w:tabs>
                <w:tab w:val="left" w:pos="1666"/>
              </w:tabs>
              <w:ind w:right="-47"/>
            </w:pPr>
            <w:r w:rsidRPr="00BC16B7">
              <w:t xml:space="preserve">Отклонение недопустимо </w:t>
            </w:r>
          </w:p>
        </w:tc>
      </w:tr>
      <w:tr w:rsidR="00BC16B7" w:rsidRPr="00BC16B7" w14:paraId="4F41E732" w14:textId="77777777" w:rsidTr="007577C4">
        <w:tc>
          <w:tcPr>
            <w:tcW w:w="268" w:type="pct"/>
          </w:tcPr>
          <w:p w14:paraId="3BBCBA49" w14:textId="77777777" w:rsidR="00BC16B7" w:rsidRPr="00BC16B7" w:rsidRDefault="00BC16B7" w:rsidP="00BC16B7">
            <w:pPr>
              <w:tabs>
                <w:tab w:val="left" w:pos="1666"/>
              </w:tabs>
              <w:ind w:right="-47"/>
            </w:pPr>
            <w:r w:rsidRPr="00BC16B7">
              <w:t xml:space="preserve">4.2 </w:t>
            </w:r>
          </w:p>
        </w:tc>
        <w:tc>
          <w:tcPr>
            <w:tcW w:w="1061" w:type="pct"/>
          </w:tcPr>
          <w:p w14:paraId="5243625A" w14:textId="77777777" w:rsidR="00BC16B7" w:rsidRPr="00BC16B7" w:rsidRDefault="00BC16B7" w:rsidP="00BC16B7">
            <w:pPr>
              <w:tabs>
                <w:tab w:val="left" w:pos="1666"/>
              </w:tabs>
              <w:ind w:right="-47"/>
            </w:pPr>
            <w:r w:rsidRPr="00BC16B7">
              <w:t>Контейнерные площадки</w:t>
            </w:r>
          </w:p>
        </w:tc>
        <w:tc>
          <w:tcPr>
            <w:tcW w:w="1137" w:type="pct"/>
          </w:tcPr>
          <w:p w14:paraId="7E20FCBF" w14:textId="77777777" w:rsidR="00BC16B7" w:rsidRPr="00BC16B7" w:rsidRDefault="00BC16B7" w:rsidP="00BC16B7">
            <w:pPr>
              <w:tabs>
                <w:tab w:val="left" w:pos="1666"/>
              </w:tabs>
              <w:ind w:right="-47"/>
            </w:pPr>
            <w:r w:rsidRPr="00BC16B7">
              <w:t>Внешний осмотр</w:t>
            </w:r>
          </w:p>
        </w:tc>
        <w:tc>
          <w:tcPr>
            <w:tcW w:w="1292" w:type="pct"/>
          </w:tcPr>
          <w:p w14:paraId="528D145C" w14:textId="77777777" w:rsidR="00BC16B7" w:rsidRPr="00BC16B7" w:rsidRDefault="00BC16B7" w:rsidP="00BC16B7">
            <w:pPr>
              <w:tabs>
                <w:tab w:val="left" w:pos="1666"/>
              </w:tabs>
              <w:ind w:right="-47"/>
            </w:pPr>
            <w:r w:rsidRPr="00BC16B7">
              <w:t>Отсутствие мусора на территории, вокруг урн и на контейнерных площадках</w:t>
            </w:r>
          </w:p>
        </w:tc>
        <w:tc>
          <w:tcPr>
            <w:tcW w:w="1242" w:type="pct"/>
          </w:tcPr>
          <w:p w14:paraId="0952F9B2" w14:textId="77777777" w:rsidR="00BC16B7" w:rsidRPr="00BC16B7" w:rsidRDefault="00BC16B7" w:rsidP="00BC16B7">
            <w:pPr>
              <w:tabs>
                <w:tab w:val="left" w:pos="1666"/>
              </w:tabs>
              <w:ind w:right="-47"/>
            </w:pPr>
            <w:r w:rsidRPr="00BC16B7">
              <w:t xml:space="preserve">Отклонение недопустимо </w:t>
            </w:r>
          </w:p>
        </w:tc>
      </w:tr>
      <w:tr w:rsidR="00BC16B7" w:rsidRPr="00BC16B7" w14:paraId="30AAFDFD" w14:textId="77777777" w:rsidTr="007577C4">
        <w:tc>
          <w:tcPr>
            <w:tcW w:w="268" w:type="pct"/>
          </w:tcPr>
          <w:p w14:paraId="2E4F5895" w14:textId="77777777" w:rsidR="00BC16B7" w:rsidRPr="00BC16B7" w:rsidRDefault="00BC16B7" w:rsidP="00BC16B7">
            <w:pPr>
              <w:tabs>
                <w:tab w:val="left" w:pos="1666"/>
              </w:tabs>
              <w:ind w:right="-47"/>
            </w:pPr>
            <w:r w:rsidRPr="00BC16B7">
              <w:lastRenderedPageBreak/>
              <w:t xml:space="preserve">4.3 </w:t>
            </w:r>
          </w:p>
        </w:tc>
        <w:tc>
          <w:tcPr>
            <w:tcW w:w="1061" w:type="pct"/>
          </w:tcPr>
          <w:p w14:paraId="350629CA" w14:textId="77777777" w:rsidR="00BC16B7" w:rsidRPr="00BC16B7" w:rsidRDefault="00BC16B7" w:rsidP="00BC16B7">
            <w:pPr>
              <w:tabs>
                <w:tab w:val="left" w:pos="1666"/>
              </w:tabs>
              <w:ind w:right="-47"/>
            </w:pPr>
            <w:r w:rsidRPr="00BC16B7">
              <w:t>Цветники</w:t>
            </w:r>
          </w:p>
        </w:tc>
        <w:tc>
          <w:tcPr>
            <w:tcW w:w="1137" w:type="pct"/>
          </w:tcPr>
          <w:p w14:paraId="487E062B" w14:textId="77777777" w:rsidR="00BC16B7" w:rsidRPr="00BC16B7" w:rsidRDefault="00BC16B7" w:rsidP="00BC16B7">
            <w:pPr>
              <w:tabs>
                <w:tab w:val="left" w:pos="1666"/>
              </w:tabs>
              <w:ind w:right="-47"/>
            </w:pPr>
            <w:r w:rsidRPr="00BC16B7">
              <w:t>Внешний осмотр</w:t>
            </w:r>
          </w:p>
        </w:tc>
        <w:tc>
          <w:tcPr>
            <w:tcW w:w="1292" w:type="pct"/>
          </w:tcPr>
          <w:p w14:paraId="25BF8D05" w14:textId="77777777" w:rsidR="00BC16B7" w:rsidRPr="00BC16B7" w:rsidRDefault="00BC16B7" w:rsidP="00BC16B7">
            <w:pPr>
              <w:tabs>
                <w:tab w:val="left" w:pos="1666"/>
              </w:tabs>
              <w:ind w:right="-47"/>
            </w:pPr>
            <w:r w:rsidRPr="00BC16B7">
              <w:t xml:space="preserve">Отсутствие мусора, листвы у комлевой части деревьев, кустарников, отсутствие сорных трав </w:t>
            </w:r>
          </w:p>
        </w:tc>
        <w:tc>
          <w:tcPr>
            <w:tcW w:w="1242" w:type="pct"/>
          </w:tcPr>
          <w:p w14:paraId="4091B3C9" w14:textId="77777777" w:rsidR="00BC16B7" w:rsidRPr="00BC16B7" w:rsidRDefault="00BC16B7" w:rsidP="00BC16B7">
            <w:pPr>
              <w:tabs>
                <w:tab w:val="left" w:pos="1666"/>
              </w:tabs>
              <w:ind w:right="-47"/>
            </w:pPr>
            <w:r w:rsidRPr="00BC16B7">
              <w:t xml:space="preserve">Отклонение недопустимо </w:t>
            </w:r>
          </w:p>
        </w:tc>
      </w:tr>
      <w:tr w:rsidR="00BC16B7" w:rsidRPr="00BC16B7" w14:paraId="14AE00DF" w14:textId="77777777" w:rsidTr="007577C4">
        <w:tc>
          <w:tcPr>
            <w:tcW w:w="268" w:type="pct"/>
          </w:tcPr>
          <w:p w14:paraId="2ADE8FD4" w14:textId="77777777" w:rsidR="00BC16B7" w:rsidRPr="00BC16B7" w:rsidRDefault="00BC16B7" w:rsidP="00BC16B7">
            <w:pPr>
              <w:tabs>
                <w:tab w:val="left" w:pos="1666"/>
              </w:tabs>
              <w:ind w:right="-47"/>
            </w:pPr>
            <w:r w:rsidRPr="00BC16B7">
              <w:t xml:space="preserve">4.4 </w:t>
            </w:r>
          </w:p>
        </w:tc>
        <w:tc>
          <w:tcPr>
            <w:tcW w:w="1061" w:type="pct"/>
          </w:tcPr>
          <w:p w14:paraId="37408558" w14:textId="77777777" w:rsidR="00BC16B7" w:rsidRPr="00BC16B7" w:rsidRDefault="00BC16B7" w:rsidP="00BC16B7">
            <w:pPr>
              <w:tabs>
                <w:tab w:val="left" w:pos="1666"/>
              </w:tabs>
              <w:ind w:right="-47"/>
            </w:pPr>
            <w:r w:rsidRPr="00BC16B7">
              <w:t>Территория (полив)</w:t>
            </w:r>
          </w:p>
        </w:tc>
        <w:tc>
          <w:tcPr>
            <w:tcW w:w="1137" w:type="pct"/>
          </w:tcPr>
          <w:p w14:paraId="414845D4" w14:textId="77777777" w:rsidR="00BC16B7" w:rsidRPr="00BC16B7" w:rsidRDefault="00BC16B7" w:rsidP="00BC16B7">
            <w:pPr>
              <w:tabs>
                <w:tab w:val="left" w:pos="1666"/>
              </w:tabs>
              <w:ind w:right="-47"/>
            </w:pPr>
            <w:r w:rsidRPr="00BC16B7">
              <w:t>Внешний осмотр</w:t>
            </w:r>
          </w:p>
        </w:tc>
        <w:tc>
          <w:tcPr>
            <w:tcW w:w="1292" w:type="pct"/>
          </w:tcPr>
          <w:p w14:paraId="0CABAD16" w14:textId="77777777" w:rsidR="00BC16B7" w:rsidRPr="00BC16B7" w:rsidRDefault="00BC16B7" w:rsidP="00BC16B7">
            <w:pPr>
              <w:tabs>
                <w:tab w:val="left" w:pos="1666"/>
              </w:tabs>
              <w:ind w:right="-47"/>
            </w:pPr>
            <w:r w:rsidRPr="00BC16B7">
              <w:t>Отсутствие пуха, грязи, грунтовых наносов</w:t>
            </w:r>
          </w:p>
        </w:tc>
        <w:tc>
          <w:tcPr>
            <w:tcW w:w="1242" w:type="pct"/>
          </w:tcPr>
          <w:p w14:paraId="311BDB04" w14:textId="77777777" w:rsidR="00BC16B7" w:rsidRPr="00BC16B7" w:rsidRDefault="00BC16B7" w:rsidP="00BC16B7">
            <w:pPr>
              <w:tabs>
                <w:tab w:val="left" w:pos="1666"/>
              </w:tabs>
              <w:ind w:right="-47"/>
            </w:pPr>
            <w:r w:rsidRPr="00BC16B7">
              <w:t xml:space="preserve">Отклонение недопустимо </w:t>
            </w:r>
          </w:p>
        </w:tc>
      </w:tr>
      <w:tr w:rsidR="00BC16B7" w:rsidRPr="00BC16B7" w14:paraId="6BB38F1D" w14:textId="77777777" w:rsidTr="007577C4">
        <w:tc>
          <w:tcPr>
            <w:tcW w:w="268" w:type="pct"/>
          </w:tcPr>
          <w:p w14:paraId="72642B5F" w14:textId="77777777" w:rsidR="00BC16B7" w:rsidRPr="00BC16B7" w:rsidRDefault="00BC16B7" w:rsidP="00BC16B7">
            <w:pPr>
              <w:tabs>
                <w:tab w:val="left" w:pos="1666"/>
              </w:tabs>
              <w:ind w:right="-47"/>
            </w:pPr>
            <w:r w:rsidRPr="00BC16B7">
              <w:t xml:space="preserve">4.5 </w:t>
            </w:r>
          </w:p>
        </w:tc>
        <w:tc>
          <w:tcPr>
            <w:tcW w:w="1061" w:type="pct"/>
          </w:tcPr>
          <w:p w14:paraId="07E0DCD7" w14:textId="77777777" w:rsidR="00BC16B7" w:rsidRPr="00BC16B7" w:rsidRDefault="00BC16B7" w:rsidP="00BC16B7">
            <w:pPr>
              <w:tabs>
                <w:tab w:val="left" w:pos="1666"/>
              </w:tabs>
              <w:ind w:right="-47"/>
            </w:pPr>
            <w:r w:rsidRPr="00BC16B7">
              <w:t>Урны</w:t>
            </w:r>
          </w:p>
        </w:tc>
        <w:tc>
          <w:tcPr>
            <w:tcW w:w="1137" w:type="pct"/>
          </w:tcPr>
          <w:p w14:paraId="5884EB5C" w14:textId="77777777" w:rsidR="00BC16B7" w:rsidRPr="00BC16B7" w:rsidRDefault="00BC16B7" w:rsidP="00BC16B7">
            <w:pPr>
              <w:tabs>
                <w:tab w:val="left" w:pos="1666"/>
              </w:tabs>
              <w:ind w:right="-47"/>
            </w:pPr>
            <w:r w:rsidRPr="00BC16B7">
              <w:t>Внешний осмотр</w:t>
            </w:r>
          </w:p>
        </w:tc>
        <w:tc>
          <w:tcPr>
            <w:tcW w:w="1292" w:type="pct"/>
          </w:tcPr>
          <w:p w14:paraId="7E461EA8" w14:textId="77777777" w:rsidR="00BC16B7" w:rsidRPr="00BC16B7" w:rsidRDefault="00BC16B7" w:rsidP="00BC16B7">
            <w:pPr>
              <w:tabs>
                <w:tab w:val="left" w:pos="1666"/>
              </w:tabs>
              <w:ind w:right="-47"/>
            </w:pPr>
            <w:r w:rsidRPr="00BC16B7">
              <w:t>Отсутствие грязи, пятен на внешних поверхностях, зловонного запаха, урна наполнена не более чем на 2/3 объема</w:t>
            </w:r>
          </w:p>
        </w:tc>
        <w:tc>
          <w:tcPr>
            <w:tcW w:w="1242" w:type="pct"/>
          </w:tcPr>
          <w:p w14:paraId="631304FF" w14:textId="77777777" w:rsidR="00BC16B7" w:rsidRPr="00BC16B7" w:rsidRDefault="00BC16B7" w:rsidP="00BC16B7">
            <w:pPr>
              <w:tabs>
                <w:tab w:val="left" w:pos="1666"/>
              </w:tabs>
              <w:ind w:right="-47"/>
            </w:pPr>
            <w:r w:rsidRPr="00BC16B7">
              <w:t xml:space="preserve">Отклонение недопустимо </w:t>
            </w:r>
          </w:p>
        </w:tc>
      </w:tr>
      <w:tr w:rsidR="00BC16B7" w:rsidRPr="00BC16B7" w14:paraId="5CE58DF6" w14:textId="77777777" w:rsidTr="007577C4">
        <w:tc>
          <w:tcPr>
            <w:tcW w:w="268" w:type="pct"/>
          </w:tcPr>
          <w:p w14:paraId="62863BA0" w14:textId="77777777" w:rsidR="00BC16B7" w:rsidRPr="00BC16B7" w:rsidRDefault="00BC16B7" w:rsidP="00BC16B7">
            <w:pPr>
              <w:tabs>
                <w:tab w:val="left" w:pos="1666"/>
              </w:tabs>
              <w:ind w:right="-47"/>
            </w:pPr>
            <w:r w:rsidRPr="00BC16B7">
              <w:t xml:space="preserve">4.6 </w:t>
            </w:r>
          </w:p>
        </w:tc>
        <w:tc>
          <w:tcPr>
            <w:tcW w:w="1061" w:type="pct"/>
          </w:tcPr>
          <w:p w14:paraId="52AA5F23" w14:textId="77777777" w:rsidR="00BC16B7" w:rsidRPr="00BC16B7" w:rsidRDefault="00BC16B7" w:rsidP="00BC16B7">
            <w:pPr>
              <w:tabs>
                <w:tab w:val="left" w:pos="1666"/>
              </w:tabs>
              <w:ind w:right="-47"/>
            </w:pPr>
            <w:r w:rsidRPr="00BC16B7">
              <w:t>Ограждения, шлагбаумы</w:t>
            </w:r>
          </w:p>
        </w:tc>
        <w:tc>
          <w:tcPr>
            <w:tcW w:w="1137" w:type="pct"/>
          </w:tcPr>
          <w:p w14:paraId="6D109EC6" w14:textId="77777777" w:rsidR="00BC16B7" w:rsidRPr="00BC16B7" w:rsidRDefault="00BC16B7" w:rsidP="00BC16B7">
            <w:pPr>
              <w:tabs>
                <w:tab w:val="left" w:pos="1666"/>
              </w:tabs>
              <w:ind w:right="-47"/>
            </w:pPr>
            <w:r w:rsidRPr="00BC16B7">
              <w:t>Внешний осмотр</w:t>
            </w:r>
          </w:p>
        </w:tc>
        <w:tc>
          <w:tcPr>
            <w:tcW w:w="1292" w:type="pct"/>
          </w:tcPr>
          <w:p w14:paraId="31A802B3" w14:textId="77777777" w:rsidR="00BC16B7" w:rsidRPr="00BC16B7" w:rsidRDefault="00BC16B7" w:rsidP="00BC16B7">
            <w:pPr>
              <w:tabs>
                <w:tab w:val="left" w:pos="1666"/>
              </w:tabs>
              <w:ind w:right="-47"/>
            </w:pPr>
            <w:r w:rsidRPr="00BC16B7">
              <w:t xml:space="preserve">Отсутствие грязи, пятен на поверхностях </w:t>
            </w:r>
          </w:p>
        </w:tc>
        <w:tc>
          <w:tcPr>
            <w:tcW w:w="1242" w:type="pct"/>
          </w:tcPr>
          <w:p w14:paraId="157C4EBE" w14:textId="77777777" w:rsidR="00BC16B7" w:rsidRPr="00BC16B7" w:rsidRDefault="00BC16B7" w:rsidP="00BC16B7">
            <w:pPr>
              <w:tabs>
                <w:tab w:val="left" w:pos="1666"/>
              </w:tabs>
              <w:ind w:right="-47"/>
            </w:pPr>
            <w:r w:rsidRPr="00BC16B7">
              <w:t xml:space="preserve">Отклонение недопустимо </w:t>
            </w:r>
          </w:p>
        </w:tc>
      </w:tr>
      <w:tr w:rsidR="00BC16B7" w:rsidRPr="00BC16B7" w14:paraId="090D888C" w14:textId="77777777" w:rsidTr="007577C4">
        <w:tc>
          <w:tcPr>
            <w:tcW w:w="268" w:type="pct"/>
          </w:tcPr>
          <w:p w14:paraId="6D840662" w14:textId="77777777" w:rsidR="00BC16B7" w:rsidRPr="00BC16B7" w:rsidRDefault="00BC16B7" w:rsidP="00BC16B7">
            <w:pPr>
              <w:tabs>
                <w:tab w:val="left" w:pos="1666"/>
              </w:tabs>
              <w:ind w:right="-47"/>
            </w:pPr>
            <w:r w:rsidRPr="00BC16B7">
              <w:t xml:space="preserve">4.7 </w:t>
            </w:r>
          </w:p>
        </w:tc>
        <w:tc>
          <w:tcPr>
            <w:tcW w:w="1061" w:type="pct"/>
          </w:tcPr>
          <w:p w14:paraId="7CF5CCA4" w14:textId="77777777" w:rsidR="00BC16B7" w:rsidRPr="00BC16B7" w:rsidRDefault="00BC16B7" w:rsidP="00BC16B7">
            <w:pPr>
              <w:tabs>
                <w:tab w:val="left" w:pos="1666"/>
              </w:tabs>
              <w:ind w:right="-47"/>
            </w:pPr>
            <w:r w:rsidRPr="00BC16B7">
              <w:t>Цоколь здания</w:t>
            </w:r>
          </w:p>
        </w:tc>
        <w:tc>
          <w:tcPr>
            <w:tcW w:w="1137" w:type="pct"/>
          </w:tcPr>
          <w:p w14:paraId="7CB8B745" w14:textId="77777777" w:rsidR="00BC16B7" w:rsidRPr="00BC16B7" w:rsidRDefault="00BC16B7" w:rsidP="00BC16B7">
            <w:pPr>
              <w:tabs>
                <w:tab w:val="left" w:pos="1666"/>
              </w:tabs>
              <w:ind w:right="-47"/>
            </w:pPr>
            <w:r w:rsidRPr="00BC16B7">
              <w:t>Внешний осмотр</w:t>
            </w:r>
          </w:p>
        </w:tc>
        <w:tc>
          <w:tcPr>
            <w:tcW w:w="1292" w:type="pct"/>
          </w:tcPr>
          <w:p w14:paraId="555BD078" w14:textId="77777777" w:rsidR="00BC16B7" w:rsidRPr="00BC16B7" w:rsidRDefault="00BC16B7" w:rsidP="00BC16B7">
            <w:pPr>
              <w:tabs>
                <w:tab w:val="left" w:pos="1666"/>
              </w:tabs>
              <w:ind w:right="-47"/>
            </w:pPr>
            <w:r w:rsidRPr="00BC16B7">
              <w:t>Отсутствие надписей, рисунков, наносов после полива, следов от расклейки объявлений</w:t>
            </w:r>
          </w:p>
        </w:tc>
        <w:tc>
          <w:tcPr>
            <w:tcW w:w="1242" w:type="pct"/>
          </w:tcPr>
          <w:p w14:paraId="3E5975EB" w14:textId="77777777" w:rsidR="00BC16B7" w:rsidRPr="00BC16B7" w:rsidRDefault="00BC16B7" w:rsidP="00BC16B7">
            <w:pPr>
              <w:tabs>
                <w:tab w:val="left" w:pos="1666"/>
              </w:tabs>
              <w:ind w:right="-47"/>
            </w:pPr>
            <w:r w:rsidRPr="00BC16B7">
              <w:t xml:space="preserve">Отклонение недопустимо </w:t>
            </w:r>
          </w:p>
        </w:tc>
      </w:tr>
      <w:tr w:rsidR="00BC16B7" w:rsidRPr="00BC16B7" w14:paraId="0D911B57" w14:textId="77777777" w:rsidTr="007577C4">
        <w:tc>
          <w:tcPr>
            <w:tcW w:w="268" w:type="pct"/>
          </w:tcPr>
          <w:p w14:paraId="673C23F8" w14:textId="77777777" w:rsidR="00BC16B7" w:rsidRPr="00BC16B7" w:rsidRDefault="00BC16B7" w:rsidP="00BC16B7">
            <w:pPr>
              <w:tabs>
                <w:tab w:val="left" w:pos="1666"/>
              </w:tabs>
              <w:ind w:right="-47"/>
            </w:pPr>
            <w:r w:rsidRPr="00BC16B7">
              <w:t>4.8</w:t>
            </w:r>
          </w:p>
        </w:tc>
        <w:tc>
          <w:tcPr>
            <w:tcW w:w="1061" w:type="pct"/>
          </w:tcPr>
          <w:p w14:paraId="093CDB61" w14:textId="77777777" w:rsidR="00BC16B7" w:rsidRPr="00BC16B7" w:rsidRDefault="00BC16B7" w:rsidP="00BC16B7">
            <w:pPr>
              <w:tabs>
                <w:tab w:val="left" w:pos="1666"/>
              </w:tabs>
              <w:ind w:right="-47"/>
            </w:pPr>
            <w:r w:rsidRPr="00BC16B7">
              <w:t xml:space="preserve">Контейнерные площадки </w:t>
            </w:r>
          </w:p>
        </w:tc>
        <w:tc>
          <w:tcPr>
            <w:tcW w:w="1137" w:type="pct"/>
          </w:tcPr>
          <w:p w14:paraId="7EB8DC7F" w14:textId="77777777" w:rsidR="00BC16B7" w:rsidRPr="00BC16B7" w:rsidRDefault="00BC16B7" w:rsidP="00BC16B7">
            <w:pPr>
              <w:tabs>
                <w:tab w:val="left" w:pos="1666"/>
              </w:tabs>
              <w:ind w:right="-47"/>
            </w:pPr>
            <w:r w:rsidRPr="00BC16B7">
              <w:t>Внешний осмотр</w:t>
            </w:r>
          </w:p>
        </w:tc>
        <w:tc>
          <w:tcPr>
            <w:tcW w:w="1292" w:type="pct"/>
          </w:tcPr>
          <w:p w14:paraId="14EFE030" w14:textId="77777777" w:rsidR="00BC16B7" w:rsidRPr="00BC16B7" w:rsidRDefault="00BC16B7" w:rsidP="00BC16B7">
            <w:pPr>
              <w:tabs>
                <w:tab w:val="left" w:pos="1666"/>
              </w:tabs>
              <w:ind w:right="-47"/>
            </w:pPr>
            <w:r w:rsidRPr="00BC16B7">
              <w:t xml:space="preserve">Не допускается захламление контейнерных площадок, наличие разбросанного мусора, паллет (поддонов) </w:t>
            </w:r>
          </w:p>
        </w:tc>
        <w:tc>
          <w:tcPr>
            <w:tcW w:w="1242" w:type="pct"/>
          </w:tcPr>
          <w:p w14:paraId="51784237" w14:textId="77777777" w:rsidR="00BC16B7" w:rsidRPr="00BC16B7" w:rsidRDefault="00BC16B7" w:rsidP="00BC16B7">
            <w:pPr>
              <w:tabs>
                <w:tab w:val="left" w:pos="1666"/>
              </w:tabs>
              <w:ind w:right="-47"/>
            </w:pPr>
            <w:r w:rsidRPr="00BC16B7">
              <w:t xml:space="preserve">Отклонение недопустимо </w:t>
            </w:r>
          </w:p>
        </w:tc>
      </w:tr>
      <w:tr w:rsidR="00BC16B7" w:rsidRPr="00BC16B7" w14:paraId="31801CDF" w14:textId="77777777" w:rsidTr="007577C4">
        <w:tc>
          <w:tcPr>
            <w:tcW w:w="5000" w:type="pct"/>
            <w:gridSpan w:val="5"/>
          </w:tcPr>
          <w:p w14:paraId="12D2868A" w14:textId="77777777" w:rsidR="00BC16B7" w:rsidRPr="00BC16B7" w:rsidRDefault="00BC16B7" w:rsidP="00BC16B7">
            <w:pPr>
              <w:tabs>
                <w:tab w:val="left" w:pos="1666"/>
              </w:tabs>
              <w:ind w:right="-47"/>
              <w:jc w:val="center"/>
              <w:rPr>
                <w:b/>
              </w:rPr>
            </w:pPr>
            <w:r w:rsidRPr="00BC16B7">
              <w:rPr>
                <w:b/>
              </w:rPr>
              <w:t xml:space="preserve">5. В зимний период (тротуары, парковка, проезды, цоколь </w:t>
            </w:r>
            <w:proofErr w:type="gramStart"/>
            <w:r w:rsidRPr="00BC16B7">
              <w:rPr>
                <w:b/>
              </w:rPr>
              <w:t>здания)*</w:t>
            </w:r>
            <w:proofErr w:type="gramEnd"/>
            <w:r w:rsidRPr="00BC16B7">
              <w:rPr>
                <w:b/>
              </w:rPr>
              <w:t>*</w:t>
            </w:r>
          </w:p>
        </w:tc>
      </w:tr>
      <w:tr w:rsidR="00BC16B7" w:rsidRPr="00BC16B7" w14:paraId="136829D2" w14:textId="77777777" w:rsidTr="007577C4">
        <w:tc>
          <w:tcPr>
            <w:tcW w:w="268" w:type="pct"/>
          </w:tcPr>
          <w:p w14:paraId="1AE06E75" w14:textId="77777777" w:rsidR="00BC16B7" w:rsidRPr="00BC16B7" w:rsidRDefault="00BC16B7" w:rsidP="00BC16B7">
            <w:pPr>
              <w:tabs>
                <w:tab w:val="left" w:pos="1666"/>
              </w:tabs>
              <w:ind w:right="-47"/>
            </w:pPr>
            <w:r w:rsidRPr="00BC16B7">
              <w:t>5.1</w:t>
            </w:r>
          </w:p>
        </w:tc>
        <w:tc>
          <w:tcPr>
            <w:tcW w:w="1061" w:type="pct"/>
          </w:tcPr>
          <w:p w14:paraId="2EFA3102" w14:textId="77777777" w:rsidR="00BC16B7" w:rsidRPr="00BC16B7" w:rsidRDefault="00BC16B7" w:rsidP="00BC16B7">
            <w:pPr>
              <w:tabs>
                <w:tab w:val="left" w:pos="1666"/>
              </w:tabs>
              <w:ind w:right="-47"/>
            </w:pPr>
            <w:r w:rsidRPr="00BC16B7">
              <w:t xml:space="preserve">Тротуары и входные группы </w:t>
            </w:r>
          </w:p>
        </w:tc>
        <w:tc>
          <w:tcPr>
            <w:tcW w:w="1137" w:type="pct"/>
          </w:tcPr>
          <w:p w14:paraId="4F36DD89" w14:textId="77777777" w:rsidR="00BC16B7" w:rsidRPr="00BC16B7" w:rsidRDefault="00BC16B7" w:rsidP="00BC16B7">
            <w:pPr>
              <w:tabs>
                <w:tab w:val="left" w:pos="1666"/>
              </w:tabs>
              <w:ind w:right="-47"/>
            </w:pPr>
            <w:r w:rsidRPr="00BC16B7">
              <w:t>Внешний осмотр</w:t>
            </w:r>
          </w:p>
        </w:tc>
        <w:tc>
          <w:tcPr>
            <w:tcW w:w="1292" w:type="pct"/>
          </w:tcPr>
          <w:p w14:paraId="06DDB960" w14:textId="77777777" w:rsidR="00BC16B7" w:rsidRPr="00BC16B7" w:rsidRDefault="00BC16B7" w:rsidP="00BC16B7">
            <w:pPr>
              <w:tabs>
                <w:tab w:val="left" w:pos="1666"/>
              </w:tabs>
              <w:ind w:right="-47"/>
            </w:pPr>
            <w:r w:rsidRPr="00BC16B7">
              <w:t>Отсутствие снежно-ледяного слоя</w:t>
            </w:r>
          </w:p>
        </w:tc>
        <w:tc>
          <w:tcPr>
            <w:tcW w:w="1242" w:type="pct"/>
          </w:tcPr>
          <w:p w14:paraId="031D3ADF" w14:textId="77777777" w:rsidR="00BC16B7" w:rsidRPr="00BC16B7" w:rsidRDefault="00BC16B7" w:rsidP="00BC16B7">
            <w:pPr>
              <w:tabs>
                <w:tab w:val="left" w:pos="1666"/>
              </w:tabs>
              <w:ind w:right="-47"/>
            </w:pPr>
            <w:r w:rsidRPr="00BC16B7">
              <w:t xml:space="preserve">Отклонение недопустимо </w:t>
            </w:r>
          </w:p>
        </w:tc>
      </w:tr>
      <w:tr w:rsidR="00BC16B7" w:rsidRPr="00BC16B7" w14:paraId="2E01CCFD" w14:textId="77777777" w:rsidTr="007577C4">
        <w:tc>
          <w:tcPr>
            <w:tcW w:w="268" w:type="pct"/>
          </w:tcPr>
          <w:p w14:paraId="1E192899" w14:textId="77777777" w:rsidR="00BC16B7" w:rsidRPr="00BC16B7" w:rsidRDefault="00BC16B7" w:rsidP="00BC16B7">
            <w:pPr>
              <w:tabs>
                <w:tab w:val="left" w:pos="1666"/>
              </w:tabs>
              <w:ind w:right="-47"/>
            </w:pPr>
            <w:r w:rsidRPr="00BC16B7">
              <w:t>5.2</w:t>
            </w:r>
          </w:p>
        </w:tc>
        <w:tc>
          <w:tcPr>
            <w:tcW w:w="1061" w:type="pct"/>
          </w:tcPr>
          <w:p w14:paraId="46372EC1" w14:textId="77777777" w:rsidR="00BC16B7" w:rsidRPr="00BC16B7" w:rsidRDefault="00BC16B7" w:rsidP="00BC16B7">
            <w:pPr>
              <w:tabs>
                <w:tab w:val="left" w:pos="1666"/>
              </w:tabs>
              <w:ind w:right="-47"/>
            </w:pPr>
            <w:r w:rsidRPr="00BC16B7">
              <w:t>Проезды, парковки, контейнерные площадки</w:t>
            </w:r>
          </w:p>
        </w:tc>
        <w:tc>
          <w:tcPr>
            <w:tcW w:w="1137" w:type="pct"/>
          </w:tcPr>
          <w:p w14:paraId="4E096C4B" w14:textId="77777777" w:rsidR="00BC16B7" w:rsidRPr="00BC16B7" w:rsidRDefault="00BC16B7" w:rsidP="00BC16B7">
            <w:pPr>
              <w:tabs>
                <w:tab w:val="left" w:pos="1666"/>
              </w:tabs>
              <w:ind w:right="-47"/>
            </w:pPr>
            <w:r w:rsidRPr="00BC16B7">
              <w:t>Внешний осмотр</w:t>
            </w:r>
          </w:p>
        </w:tc>
        <w:tc>
          <w:tcPr>
            <w:tcW w:w="1292" w:type="pct"/>
          </w:tcPr>
          <w:p w14:paraId="5A8C4C57" w14:textId="77777777" w:rsidR="00BC16B7" w:rsidRPr="00BC16B7" w:rsidRDefault="00BC16B7" w:rsidP="00BC16B7">
            <w:pPr>
              <w:tabs>
                <w:tab w:val="left" w:pos="1666"/>
              </w:tabs>
              <w:ind w:right="-47"/>
            </w:pPr>
            <w:r w:rsidRPr="00BC16B7">
              <w:t>Отсутствие снежно-ледяного слоя</w:t>
            </w:r>
          </w:p>
        </w:tc>
        <w:tc>
          <w:tcPr>
            <w:tcW w:w="1242" w:type="pct"/>
          </w:tcPr>
          <w:p w14:paraId="5359904D" w14:textId="77777777" w:rsidR="00BC16B7" w:rsidRPr="00BC16B7" w:rsidRDefault="00BC16B7" w:rsidP="00BC16B7">
            <w:pPr>
              <w:tabs>
                <w:tab w:val="left" w:pos="1666"/>
              </w:tabs>
              <w:ind w:right="-47"/>
            </w:pPr>
            <w:r w:rsidRPr="00BC16B7">
              <w:t xml:space="preserve">Отклонение недопустимо </w:t>
            </w:r>
          </w:p>
        </w:tc>
      </w:tr>
      <w:tr w:rsidR="00BC16B7" w:rsidRPr="00BC16B7" w14:paraId="4262CB9B" w14:textId="77777777" w:rsidTr="007577C4">
        <w:tc>
          <w:tcPr>
            <w:tcW w:w="268" w:type="pct"/>
          </w:tcPr>
          <w:p w14:paraId="1621D8C9" w14:textId="77777777" w:rsidR="00BC16B7" w:rsidRPr="00BC16B7" w:rsidRDefault="00BC16B7" w:rsidP="00BC16B7">
            <w:pPr>
              <w:tabs>
                <w:tab w:val="left" w:pos="1666"/>
              </w:tabs>
              <w:ind w:right="-47"/>
            </w:pPr>
            <w:r w:rsidRPr="00BC16B7">
              <w:t>5.3</w:t>
            </w:r>
          </w:p>
        </w:tc>
        <w:tc>
          <w:tcPr>
            <w:tcW w:w="1061" w:type="pct"/>
          </w:tcPr>
          <w:p w14:paraId="2B864673" w14:textId="77777777" w:rsidR="00BC16B7" w:rsidRPr="00BC16B7" w:rsidRDefault="00BC16B7" w:rsidP="00BC16B7">
            <w:pPr>
              <w:tabs>
                <w:tab w:val="left" w:pos="1666"/>
              </w:tabs>
              <w:ind w:right="-47"/>
            </w:pPr>
            <w:r w:rsidRPr="00BC16B7">
              <w:t>Ограждения, шлагбаумы</w:t>
            </w:r>
          </w:p>
        </w:tc>
        <w:tc>
          <w:tcPr>
            <w:tcW w:w="1137" w:type="pct"/>
          </w:tcPr>
          <w:p w14:paraId="594982CA" w14:textId="77777777" w:rsidR="00BC16B7" w:rsidRPr="00BC16B7" w:rsidRDefault="00BC16B7" w:rsidP="00BC16B7">
            <w:pPr>
              <w:tabs>
                <w:tab w:val="left" w:pos="1666"/>
              </w:tabs>
              <w:ind w:right="-47"/>
            </w:pPr>
            <w:r w:rsidRPr="00BC16B7">
              <w:t>Внешний осмотр</w:t>
            </w:r>
          </w:p>
        </w:tc>
        <w:tc>
          <w:tcPr>
            <w:tcW w:w="1292" w:type="pct"/>
          </w:tcPr>
          <w:p w14:paraId="742B777D" w14:textId="77777777" w:rsidR="00BC16B7" w:rsidRPr="00BC16B7" w:rsidRDefault="00BC16B7" w:rsidP="00BC16B7">
            <w:pPr>
              <w:tabs>
                <w:tab w:val="left" w:pos="1666"/>
              </w:tabs>
              <w:ind w:right="-47"/>
            </w:pPr>
            <w:r w:rsidRPr="00BC16B7">
              <w:t xml:space="preserve">Отсутствие грязи, пятен на поверхностях </w:t>
            </w:r>
          </w:p>
        </w:tc>
        <w:tc>
          <w:tcPr>
            <w:tcW w:w="1242" w:type="pct"/>
          </w:tcPr>
          <w:p w14:paraId="4293FD22" w14:textId="77777777" w:rsidR="00BC16B7" w:rsidRPr="00BC16B7" w:rsidRDefault="00BC16B7" w:rsidP="00BC16B7">
            <w:pPr>
              <w:tabs>
                <w:tab w:val="left" w:pos="1666"/>
              </w:tabs>
              <w:ind w:right="-47"/>
            </w:pPr>
            <w:r w:rsidRPr="00BC16B7">
              <w:t>Отклонение недопустимо**</w:t>
            </w:r>
          </w:p>
        </w:tc>
      </w:tr>
      <w:tr w:rsidR="00BC16B7" w:rsidRPr="00BC16B7" w14:paraId="652B1FE7" w14:textId="77777777" w:rsidTr="007577C4">
        <w:tc>
          <w:tcPr>
            <w:tcW w:w="268" w:type="pct"/>
          </w:tcPr>
          <w:p w14:paraId="6329D35F" w14:textId="77777777" w:rsidR="00BC16B7" w:rsidRPr="00BC16B7" w:rsidRDefault="00BC16B7" w:rsidP="00BC16B7">
            <w:pPr>
              <w:tabs>
                <w:tab w:val="left" w:pos="1666"/>
              </w:tabs>
              <w:ind w:right="-47"/>
            </w:pPr>
            <w:r w:rsidRPr="00BC16B7">
              <w:t>5.4</w:t>
            </w:r>
          </w:p>
        </w:tc>
        <w:tc>
          <w:tcPr>
            <w:tcW w:w="1061" w:type="pct"/>
          </w:tcPr>
          <w:p w14:paraId="569ECA16" w14:textId="77777777" w:rsidR="00BC16B7" w:rsidRPr="00BC16B7" w:rsidRDefault="00BC16B7" w:rsidP="00BC16B7">
            <w:pPr>
              <w:tabs>
                <w:tab w:val="left" w:pos="1666"/>
              </w:tabs>
              <w:ind w:right="-47"/>
            </w:pPr>
            <w:r w:rsidRPr="00BC16B7">
              <w:t>Урны</w:t>
            </w:r>
          </w:p>
        </w:tc>
        <w:tc>
          <w:tcPr>
            <w:tcW w:w="1137" w:type="pct"/>
          </w:tcPr>
          <w:p w14:paraId="24BBA162" w14:textId="77777777" w:rsidR="00BC16B7" w:rsidRPr="00BC16B7" w:rsidRDefault="00BC16B7" w:rsidP="00BC16B7">
            <w:pPr>
              <w:tabs>
                <w:tab w:val="left" w:pos="1666"/>
              </w:tabs>
              <w:ind w:right="-47"/>
            </w:pPr>
            <w:r w:rsidRPr="00BC16B7">
              <w:t>Внешний осмотр</w:t>
            </w:r>
          </w:p>
        </w:tc>
        <w:tc>
          <w:tcPr>
            <w:tcW w:w="1292" w:type="pct"/>
          </w:tcPr>
          <w:p w14:paraId="4D2AFBF3" w14:textId="77777777" w:rsidR="00BC16B7" w:rsidRPr="00BC16B7" w:rsidRDefault="00BC16B7" w:rsidP="00BC16B7">
            <w:pPr>
              <w:tabs>
                <w:tab w:val="left" w:pos="1666"/>
              </w:tabs>
              <w:ind w:right="-47"/>
            </w:pPr>
            <w:r w:rsidRPr="00BC16B7">
              <w:t>Отсутствие грязи, пятен на внешних поверхностях, зловонного запаха, урна наполнена не более чем на 2/3 объема</w:t>
            </w:r>
          </w:p>
        </w:tc>
        <w:tc>
          <w:tcPr>
            <w:tcW w:w="1242" w:type="pct"/>
          </w:tcPr>
          <w:p w14:paraId="051080D5" w14:textId="77777777" w:rsidR="00BC16B7" w:rsidRPr="00BC16B7" w:rsidRDefault="00BC16B7" w:rsidP="00BC16B7">
            <w:pPr>
              <w:tabs>
                <w:tab w:val="left" w:pos="1666"/>
              </w:tabs>
              <w:ind w:right="-47"/>
            </w:pPr>
            <w:r w:rsidRPr="00BC16B7">
              <w:t xml:space="preserve">Отклонение недопустимо </w:t>
            </w:r>
          </w:p>
        </w:tc>
      </w:tr>
      <w:tr w:rsidR="00BC16B7" w:rsidRPr="00BC16B7" w14:paraId="39915194" w14:textId="77777777" w:rsidTr="007577C4">
        <w:tc>
          <w:tcPr>
            <w:tcW w:w="268" w:type="pct"/>
          </w:tcPr>
          <w:p w14:paraId="4273C76C" w14:textId="77777777" w:rsidR="00BC16B7" w:rsidRPr="00BC16B7" w:rsidRDefault="00BC16B7" w:rsidP="00BC16B7">
            <w:pPr>
              <w:tabs>
                <w:tab w:val="left" w:pos="1666"/>
              </w:tabs>
              <w:ind w:right="-47"/>
            </w:pPr>
            <w:r w:rsidRPr="00BC16B7">
              <w:t>5.5</w:t>
            </w:r>
          </w:p>
        </w:tc>
        <w:tc>
          <w:tcPr>
            <w:tcW w:w="1061" w:type="pct"/>
          </w:tcPr>
          <w:p w14:paraId="6EB6404A" w14:textId="77777777" w:rsidR="00BC16B7" w:rsidRPr="00BC16B7" w:rsidRDefault="00BC16B7" w:rsidP="00BC16B7">
            <w:pPr>
              <w:tabs>
                <w:tab w:val="left" w:pos="1666"/>
              </w:tabs>
              <w:ind w:right="-47"/>
            </w:pPr>
            <w:r w:rsidRPr="00BC16B7">
              <w:t>Цоколь здания</w:t>
            </w:r>
          </w:p>
        </w:tc>
        <w:tc>
          <w:tcPr>
            <w:tcW w:w="1137" w:type="pct"/>
          </w:tcPr>
          <w:p w14:paraId="60CD50B7" w14:textId="77777777" w:rsidR="00BC16B7" w:rsidRPr="00BC16B7" w:rsidRDefault="00BC16B7" w:rsidP="00BC16B7">
            <w:pPr>
              <w:tabs>
                <w:tab w:val="left" w:pos="1666"/>
              </w:tabs>
              <w:ind w:right="-47"/>
            </w:pPr>
            <w:r w:rsidRPr="00BC16B7">
              <w:t>Внешний осмотр</w:t>
            </w:r>
          </w:p>
        </w:tc>
        <w:tc>
          <w:tcPr>
            <w:tcW w:w="1292" w:type="pct"/>
          </w:tcPr>
          <w:p w14:paraId="3F9E63CF" w14:textId="77777777" w:rsidR="00BC16B7" w:rsidRPr="00BC16B7" w:rsidRDefault="00BC16B7" w:rsidP="00BC16B7">
            <w:pPr>
              <w:tabs>
                <w:tab w:val="left" w:pos="1666"/>
              </w:tabs>
              <w:ind w:right="-47"/>
            </w:pPr>
            <w:r w:rsidRPr="00BC16B7">
              <w:t>Отсутствие надписей, рисунков, следов от расклейки объявлений</w:t>
            </w:r>
          </w:p>
        </w:tc>
        <w:tc>
          <w:tcPr>
            <w:tcW w:w="1242" w:type="pct"/>
          </w:tcPr>
          <w:p w14:paraId="3A67C22F" w14:textId="77777777" w:rsidR="00BC16B7" w:rsidRPr="00BC16B7" w:rsidRDefault="00BC16B7" w:rsidP="00BC16B7">
            <w:pPr>
              <w:tabs>
                <w:tab w:val="left" w:pos="1666"/>
              </w:tabs>
              <w:ind w:right="-47"/>
            </w:pPr>
            <w:r w:rsidRPr="00BC16B7">
              <w:t xml:space="preserve">Отклонение недопустимо </w:t>
            </w:r>
          </w:p>
        </w:tc>
      </w:tr>
      <w:tr w:rsidR="00BC16B7" w:rsidRPr="00BC16B7" w14:paraId="1B4AB17A" w14:textId="77777777" w:rsidTr="007577C4">
        <w:tc>
          <w:tcPr>
            <w:tcW w:w="268" w:type="pct"/>
          </w:tcPr>
          <w:p w14:paraId="16F35FB4" w14:textId="77777777" w:rsidR="00BC16B7" w:rsidRPr="00BC16B7" w:rsidRDefault="00BC16B7" w:rsidP="00BC16B7">
            <w:pPr>
              <w:tabs>
                <w:tab w:val="left" w:pos="1666"/>
              </w:tabs>
              <w:ind w:right="-47"/>
            </w:pPr>
            <w:r w:rsidRPr="00BC16B7">
              <w:lastRenderedPageBreak/>
              <w:t>5.6</w:t>
            </w:r>
          </w:p>
        </w:tc>
        <w:tc>
          <w:tcPr>
            <w:tcW w:w="1061" w:type="pct"/>
          </w:tcPr>
          <w:p w14:paraId="11AB3411" w14:textId="77777777" w:rsidR="00BC16B7" w:rsidRPr="00BC16B7" w:rsidRDefault="00BC16B7" w:rsidP="00BC16B7">
            <w:pPr>
              <w:tabs>
                <w:tab w:val="left" w:pos="1666"/>
              </w:tabs>
              <w:ind w:right="-47"/>
            </w:pPr>
            <w:r w:rsidRPr="00BC16B7">
              <w:t xml:space="preserve">Контейнерные площадки </w:t>
            </w:r>
          </w:p>
        </w:tc>
        <w:tc>
          <w:tcPr>
            <w:tcW w:w="1137" w:type="pct"/>
          </w:tcPr>
          <w:p w14:paraId="6FF92213" w14:textId="77777777" w:rsidR="00BC16B7" w:rsidRPr="00BC16B7" w:rsidRDefault="00BC16B7" w:rsidP="00BC16B7">
            <w:pPr>
              <w:tabs>
                <w:tab w:val="left" w:pos="1666"/>
              </w:tabs>
              <w:ind w:right="-47"/>
            </w:pPr>
            <w:r w:rsidRPr="00BC16B7">
              <w:t>Внешний осмотр</w:t>
            </w:r>
          </w:p>
        </w:tc>
        <w:tc>
          <w:tcPr>
            <w:tcW w:w="1292" w:type="pct"/>
          </w:tcPr>
          <w:p w14:paraId="439D320E" w14:textId="77777777" w:rsidR="00BC16B7" w:rsidRPr="00BC16B7" w:rsidRDefault="00BC16B7" w:rsidP="00BC16B7">
            <w:pPr>
              <w:tabs>
                <w:tab w:val="left" w:pos="1666"/>
              </w:tabs>
              <w:ind w:right="-47"/>
            </w:pPr>
            <w:r w:rsidRPr="00BC16B7">
              <w:t>Не допускается захламление контейнерных площадок, наличие разбросанного мусора, паллет (поддонов)</w:t>
            </w:r>
          </w:p>
        </w:tc>
        <w:tc>
          <w:tcPr>
            <w:tcW w:w="1242" w:type="pct"/>
          </w:tcPr>
          <w:p w14:paraId="0096265F" w14:textId="77777777" w:rsidR="00BC16B7" w:rsidRPr="00BC16B7" w:rsidRDefault="00BC16B7" w:rsidP="00BC16B7">
            <w:pPr>
              <w:tabs>
                <w:tab w:val="left" w:pos="1666"/>
              </w:tabs>
              <w:ind w:right="-47"/>
            </w:pPr>
            <w:r w:rsidRPr="00BC16B7">
              <w:t xml:space="preserve">Отклонение недопустимо </w:t>
            </w:r>
          </w:p>
        </w:tc>
      </w:tr>
    </w:tbl>
    <w:p w14:paraId="1B875A2F" w14:textId="77777777" w:rsidR="00BC16B7" w:rsidRPr="00BC16B7" w:rsidRDefault="00BC16B7" w:rsidP="00BC16B7">
      <w:pPr>
        <w:tabs>
          <w:tab w:val="left" w:pos="1666"/>
        </w:tabs>
        <w:ind w:firstLine="709"/>
        <w:jc w:val="both"/>
        <w:rPr>
          <w:b/>
          <w:sz w:val="22"/>
          <w:szCs w:val="22"/>
        </w:rPr>
      </w:pPr>
    </w:p>
    <w:p w14:paraId="329B7948" w14:textId="77777777" w:rsidR="00BC16B7" w:rsidRPr="00BC16B7" w:rsidRDefault="00BC16B7" w:rsidP="00BC16B7">
      <w:pPr>
        <w:tabs>
          <w:tab w:val="left" w:pos="1666"/>
        </w:tabs>
        <w:ind w:firstLine="709"/>
        <w:jc w:val="both"/>
        <w:rPr>
          <w:b/>
          <w:sz w:val="22"/>
          <w:szCs w:val="22"/>
        </w:rPr>
      </w:pPr>
      <w:r w:rsidRPr="00BC16B7">
        <w:rPr>
          <w:b/>
          <w:sz w:val="22"/>
          <w:szCs w:val="22"/>
        </w:rPr>
        <w:t>Примечание:</w:t>
      </w:r>
    </w:p>
    <w:p w14:paraId="118883D5" w14:textId="77777777" w:rsidR="00BC16B7" w:rsidRPr="00BC16B7" w:rsidRDefault="00BC16B7" w:rsidP="00BC16B7">
      <w:pPr>
        <w:tabs>
          <w:tab w:val="left" w:pos="1666"/>
        </w:tabs>
        <w:ind w:firstLine="709"/>
        <w:jc w:val="both"/>
        <w:rPr>
          <w:sz w:val="22"/>
          <w:szCs w:val="22"/>
        </w:rPr>
      </w:pPr>
      <w:r w:rsidRPr="00BC16B7">
        <w:rPr>
          <w:sz w:val="22"/>
          <w:szCs w:val="22"/>
        </w:rPr>
        <w:t xml:space="preserve">* Осмотр и оценка качества уборки должны производиться не позднее, чем через </w:t>
      </w:r>
      <w:r w:rsidRPr="00BC16B7">
        <w:rPr>
          <w:b/>
          <w:sz w:val="22"/>
          <w:szCs w:val="22"/>
        </w:rPr>
        <w:t>30 минут</w:t>
      </w:r>
      <w:r w:rsidRPr="00BC16B7">
        <w:rPr>
          <w:sz w:val="22"/>
          <w:szCs w:val="22"/>
        </w:rPr>
        <w:t xml:space="preserve"> после окончания уборки при условии, что помещение не эксплуатировалось;</w:t>
      </w:r>
    </w:p>
    <w:p w14:paraId="4F923956" w14:textId="3D3634D8" w:rsidR="00537C92" w:rsidRPr="00537C92" w:rsidRDefault="00BC16B7" w:rsidP="00BC16B7">
      <w:pPr>
        <w:tabs>
          <w:tab w:val="left" w:pos="1666"/>
        </w:tabs>
        <w:ind w:firstLine="709"/>
        <w:jc w:val="both"/>
        <w:rPr>
          <w:bCs/>
          <w:szCs w:val="28"/>
        </w:rPr>
      </w:pPr>
      <w:r w:rsidRPr="00BC16B7">
        <w:rPr>
          <w:sz w:val="22"/>
          <w:szCs w:val="22"/>
        </w:rPr>
        <w:t>** Недопустимость отклонения может иметь место только при идеальных погодных условиях (отсутствие ветра и осадков)</w:t>
      </w:r>
      <w:r w:rsidRPr="00BC16B7">
        <w:rPr>
          <w:bCs/>
          <w:sz w:val="22"/>
          <w:szCs w:val="22"/>
        </w:rPr>
        <w:t>.</w:t>
      </w:r>
    </w:p>
    <w:p w14:paraId="37AE712F" w14:textId="77777777" w:rsidR="00537C92" w:rsidRPr="00537C92" w:rsidRDefault="00537C92" w:rsidP="00537C92">
      <w:pPr>
        <w:tabs>
          <w:tab w:val="left" w:pos="1666"/>
        </w:tabs>
        <w:ind w:firstLine="709"/>
        <w:jc w:val="both"/>
        <w:rPr>
          <w:sz w:val="28"/>
          <w:szCs w:val="28"/>
        </w:rPr>
      </w:pPr>
      <w:r w:rsidRPr="00537C92">
        <w:rPr>
          <w:sz w:val="28"/>
          <w:szCs w:val="28"/>
        </w:rPr>
        <w:br w:type="page"/>
      </w:r>
    </w:p>
    <w:p w14:paraId="3F0D13C4" w14:textId="3363A9AD" w:rsidR="003A04EA" w:rsidRDefault="003A04EA" w:rsidP="003A04EA">
      <w:pPr>
        <w:tabs>
          <w:tab w:val="left" w:pos="1666"/>
        </w:tabs>
        <w:ind w:firstLine="709"/>
        <w:jc w:val="both"/>
        <w:rPr>
          <w:bCs/>
          <w:sz w:val="22"/>
          <w:szCs w:val="22"/>
        </w:rPr>
      </w:pPr>
    </w:p>
    <w:p w14:paraId="05C8F65D" w14:textId="77777777" w:rsidR="0042062A" w:rsidRPr="003A04EA" w:rsidRDefault="0042062A" w:rsidP="003A04EA">
      <w:pPr>
        <w:tabs>
          <w:tab w:val="left" w:pos="1666"/>
        </w:tabs>
        <w:ind w:firstLine="709"/>
        <w:jc w:val="both"/>
        <w:rPr>
          <w:bCs/>
          <w:sz w:val="22"/>
          <w:szCs w:val="22"/>
        </w:rPr>
      </w:pPr>
    </w:p>
    <w:tbl>
      <w:tblPr>
        <w:tblStyle w:val="7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D0300E" w:rsidRPr="0037625C" w14:paraId="721218CC" w14:textId="77777777" w:rsidTr="00C63054">
        <w:tc>
          <w:tcPr>
            <w:tcW w:w="4672" w:type="dxa"/>
          </w:tcPr>
          <w:p w14:paraId="6858105E" w14:textId="77777777" w:rsidR="00BC22AA" w:rsidRPr="00BC22AA" w:rsidRDefault="00BC22AA" w:rsidP="00BC22AA">
            <w:pPr>
              <w:tabs>
                <w:tab w:val="left" w:pos="2340"/>
              </w:tabs>
              <w:jc w:val="both"/>
              <w:rPr>
                <w:b/>
              </w:rPr>
            </w:pPr>
            <w:r w:rsidRPr="00BC22AA">
              <w:rPr>
                <w:b/>
              </w:rPr>
              <w:t>ЗАКАЗЧИК:</w:t>
            </w:r>
          </w:p>
          <w:p w14:paraId="1578D977" w14:textId="77777777" w:rsidR="00BC22AA" w:rsidRPr="00BC22AA" w:rsidRDefault="00BC22AA" w:rsidP="00BC22AA">
            <w:pPr>
              <w:tabs>
                <w:tab w:val="left" w:pos="2340"/>
              </w:tabs>
              <w:jc w:val="both"/>
              <w:rPr>
                <w:b/>
              </w:rPr>
            </w:pPr>
            <w:r w:rsidRPr="00BC22AA">
              <w:rPr>
                <w:b/>
              </w:rPr>
              <w:t>Заместитель Директор</w:t>
            </w:r>
          </w:p>
          <w:p w14:paraId="583B729C" w14:textId="77777777" w:rsidR="00BC22AA" w:rsidRPr="00BC22AA" w:rsidRDefault="00BC22AA" w:rsidP="00BC22AA">
            <w:pPr>
              <w:tabs>
                <w:tab w:val="left" w:pos="2340"/>
              </w:tabs>
              <w:jc w:val="both"/>
              <w:rPr>
                <w:b/>
              </w:rPr>
            </w:pPr>
            <w:r w:rsidRPr="00BC22AA">
              <w:rPr>
                <w:b/>
              </w:rPr>
              <w:t>УФПС г. Москвы</w:t>
            </w:r>
          </w:p>
          <w:p w14:paraId="7BA8B657" w14:textId="77777777" w:rsidR="00BC22AA" w:rsidRPr="00BC22AA" w:rsidRDefault="00BC22AA" w:rsidP="00BC22AA">
            <w:pPr>
              <w:tabs>
                <w:tab w:val="left" w:pos="2340"/>
              </w:tabs>
              <w:jc w:val="both"/>
              <w:rPr>
                <w:b/>
              </w:rPr>
            </w:pPr>
          </w:p>
          <w:p w14:paraId="1268287C" w14:textId="77777777" w:rsidR="00BC22AA" w:rsidRPr="00BC22AA" w:rsidRDefault="00BC22AA" w:rsidP="00BC22AA">
            <w:pPr>
              <w:tabs>
                <w:tab w:val="left" w:pos="2340"/>
              </w:tabs>
              <w:jc w:val="both"/>
              <w:rPr>
                <w:b/>
              </w:rPr>
            </w:pPr>
          </w:p>
          <w:p w14:paraId="40E5E0B5" w14:textId="77777777" w:rsidR="00BC22AA" w:rsidRPr="00BC22AA" w:rsidRDefault="00BC22AA" w:rsidP="00BC22AA">
            <w:pPr>
              <w:tabs>
                <w:tab w:val="left" w:pos="2340"/>
              </w:tabs>
              <w:jc w:val="both"/>
              <w:rPr>
                <w:b/>
              </w:rPr>
            </w:pPr>
            <w:r w:rsidRPr="00BC22AA">
              <w:rPr>
                <w:b/>
              </w:rPr>
              <w:t>________________/ Максимов В.А./</w:t>
            </w:r>
          </w:p>
          <w:p w14:paraId="00C1A41F" w14:textId="4DEA5A6B" w:rsidR="00D0300E" w:rsidRPr="0037625C" w:rsidRDefault="00BC22AA" w:rsidP="00BC22AA">
            <w:pPr>
              <w:tabs>
                <w:tab w:val="left" w:pos="2340"/>
              </w:tabs>
              <w:jc w:val="both"/>
              <w:rPr>
                <w:szCs w:val="28"/>
              </w:rPr>
            </w:pPr>
            <w:r w:rsidRPr="00BC22AA">
              <w:rPr>
                <w:b/>
              </w:rPr>
              <w:t>«___</w:t>
            </w:r>
            <w:proofErr w:type="gramStart"/>
            <w:r w:rsidRPr="00BC22AA">
              <w:rPr>
                <w:b/>
              </w:rPr>
              <w:t>_»_</w:t>
            </w:r>
            <w:proofErr w:type="gramEnd"/>
            <w:r w:rsidRPr="00BC22AA">
              <w:rPr>
                <w:b/>
              </w:rPr>
              <w:t>__________ 20__г.</w:t>
            </w:r>
          </w:p>
        </w:tc>
        <w:tc>
          <w:tcPr>
            <w:tcW w:w="4672" w:type="dxa"/>
          </w:tcPr>
          <w:p w14:paraId="1FC1E027" w14:textId="3A30FBC6" w:rsidR="00D0300E" w:rsidRPr="00594B68" w:rsidRDefault="00D0300E" w:rsidP="00FA0806">
            <w:pPr>
              <w:widowControl w:val="0"/>
              <w:jc w:val="both"/>
              <w:rPr>
                <w:b/>
              </w:rPr>
            </w:pPr>
          </w:p>
          <w:p w14:paraId="6BC0F60F" w14:textId="0437BA18" w:rsidR="00D0300E" w:rsidRPr="00594B68" w:rsidRDefault="00D0300E" w:rsidP="00FA0806">
            <w:pPr>
              <w:widowControl w:val="0"/>
              <w:jc w:val="both"/>
              <w:rPr>
                <w:b/>
              </w:rPr>
            </w:pPr>
            <w:r w:rsidRPr="00594B68">
              <w:rPr>
                <w:b/>
              </w:rPr>
              <w:t xml:space="preserve">ИСПОЛНИТЕЛЬ: </w:t>
            </w:r>
          </w:p>
          <w:p w14:paraId="64AC8423" w14:textId="77777777" w:rsidR="00D0300E" w:rsidRPr="00594B68" w:rsidRDefault="00D0300E" w:rsidP="00FA0806">
            <w:pPr>
              <w:widowControl w:val="0"/>
              <w:jc w:val="both"/>
              <w:rPr>
                <w:b/>
              </w:rPr>
            </w:pPr>
          </w:p>
          <w:p w14:paraId="49561D7D" w14:textId="68EAD20E" w:rsidR="00D0300E" w:rsidRDefault="00D0300E" w:rsidP="00FA0806">
            <w:pPr>
              <w:widowControl w:val="0"/>
              <w:jc w:val="both"/>
              <w:rPr>
                <w:b/>
              </w:rPr>
            </w:pPr>
          </w:p>
          <w:p w14:paraId="07B61809" w14:textId="77777777" w:rsidR="00D0300E" w:rsidRDefault="00D0300E" w:rsidP="00FA0806">
            <w:pPr>
              <w:widowControl w:val="0"/>
              <w:jc w:val="both"/>
              <w:rPr>
                <w:b/>
              </w:rPr>
            </w:pPr>
          </w:p>
          <w:p w14:paraId="69133832" w14:textId="4545E1BB" w:rsidR="00D0300E" w:rsidRPr="00594B68" w:rsidRDefault="00D0300E" w:rsidP="00FA0806">
            <w:pPr>
              <w:widowControl w:val="0"/>
              <w:jc w:val="both"/>
            </w:pPr>
            <w:r w:rsidRPr="00594B68">
              <w:t>________________/Ф.И.О./</w:t>
            </w:r>
          </w:p>
          <w:p w14:paraId="740EAD0F" w14:textId="77D3469E" w:rsidR="00D0300E" w:rsidRPr="0037625C" w:rsidRDefault="00D0300E" w:rsidP="00C63054">
            <w:pPr>
              <w:jc w:val="both"/>
              <w:rPr>
                <w:szCs w:val="28"/>
              </w:rPr>
            </w:pPr>
            <w:r w:rsidRPr="00594B68">
              <w:t>«___</w:t>
            </w:r>
            <w:proofErr w:type="gramStart"/>
            <w:r w:rsidRPr="00594B68">
              <w:t>_»_</w:t>
            </w:r>
            <w:proofErr w:type="gramEnd"/>
            <w:r w:rsidRPr="00594B68">
              <w:t>__________ 20__г.</w:t>
            </w:r>
          </w:p>
        </w:tc>
      </w:tr>
    </w:tbl>
    <w:p w14:paraId="60D35B8C" w14:textId="77777777" w:rsidR="00137915" w:rsidRDefault="00137915" w:rsidP="00D0300E">
      <w:pPr>
        <w:widowControl w:val="0"/>
        <w:autoSpaceDE w:val="0"/>
        <w:autoSpaceDN w:val="0"/>
        <w:adjustRightInd w:val="0"/>
        <w:ind w:left="4253"/>
        <w:jc w:val="right"/>
      </w:pPr>
    </w:p>
    <w:p w14:paraId="61745AE6" w14:textId="77777777" w:rsidR="00094277" w:rsidRDefault="00094277" w:rsidP="00D0300E">
      <w:pPr>
        <w:widowControl w:val="0"/>
        <w:autoSpaceDE w:val="0"/>
        <w:autoSpaceDN w:val="0"/>
        <w:adjustRightInd w:val="0"/>
        <w:ind w:left="4253"/>
        <w:jc w:val="right"/>
        <w:sectPr w:rsidR="00094277" w:rsidSect="00C63054">
          <w:headerReference w:type="default" r:id="rId17"/>
          <w:pgSz w:w="11906" w:h="16838"/>
          <w:pgMar w:top="709" w:right="851" w:bottom="851" w:left="1701" w:header="709" w:footer="709" w:gutter="0"/>
          <w:pgNumType w:start="1"/>
          <w:cols w:space="708"/>
          <w:titlePg/>
          <w:docGrid w:linePitch="360"/>
        </w:sectPr>
      </w:pPr>
    </w:p>
    <w:p w14:paraId="71E591DE" w14:textId="592E54B4" w:rsidR="00137915" w:rsidRDefault="00137915" w:rsidP="00D0300E">
      <w:pPr>
        <w:widowControl w:val="0"/>
        <w:autoSpaceDE w:val="0"/>
        <w:autoSpaceDN w:val="0"/>
        <w:adjustRightInd w:val="0"/>
        <w:ind w:left="4253"/>
        <w:jc w:val="right"/>
      </w:pPr>
    </w:p>
    <w:p w14:paraId="6F354ABD" w14:textId="77777777" w:rsidR="00BC16B7" w:rsidRPr="00BC16B7" w:rsidRDefault="00BC16B7" w:rsidP="00BC16B7">
      <w:pPr>
        <w:autoSpaceDE w:val="0"/>
        <w:autoSpaceDN w:val="0"/>
        <w:adjustRightInd w:val="0"/>
        <w:ind w:left="5670"/>
        <w:contextualSpacing/>
        <w:jc w:val="right"/>
        <w:rPr>
          <w:sz w:val="28"/>
          <w:szCs w:val="28"/>
        </w:rPr>
      </w:pPr>
      <w:r w:rsidRPr="00BC16B7">
        <w:rPr>
          <w:sz w:val="28"/>
          <w:szCs w:val="28"/>
        </w:rPr>
        <w:t>Приложение № 4 к ТЗ</w:t>
      </w:r>
    </w:p>
    <w:p w14:paraId="6A8123EE" w14:textId="77777777" w:rsidR="00BC16B7" w:rsidRPr="00BC16B7" w:rsidRDefault="00BC16B7" w:rsidP="00BC16B7">
      <w:pPr>
        <w:tabs>
          <w:tab w:val="left" w:pos="6663"/>
        </w:tabs>
        <w:autoSpaceDE w:val="0"/>
        <w:autoSpaceDN w:val="0"/>
        <w:adjustRightInd w:val="0"/>
        <w:contextualSpacing/>
        <w:jc w:val="center"/>
        <w:rPr>
          <w:sz w:val="28"/>
          <w:szCs w:val="28"/>
        </w:rPr>
      </w:pPr>
    </w:p>
    <w:p w14:paraId="774C482F" w14:textId="77777777" w:rsidR="00BC16B7" w:rsidRPr="00BC16B7" w:rsidRDefault="00BC16B7" w:rsidP="00BC16B7">
      <w:pPr>
        <w:tabs>
          <w:tab w:val="left" w:pos="6663"/>
        </w:tabs>
        <w:autoSpaceDE w:val="0"/>
        <w:autoSpaceDN w:val="0"/>
        <w:adjustRightInd w:val="0"/>
        <w:contextualSpacing/>
        <w:jc w:val="center"/>
        <w:rPr>
          <w:rFonts w:eastAsia="Calibri"/>
          <w:b/>
          <w:bCs/>
          <w:color w:val="000000"/>
          <w:sz w:val="28"/>
          <w:szCs w:val="28"/>
          <w:lang w:eastAsia="en-US"/>
        </w:rPr>
      </w:pPr>
      <w:r w:rsidRPr="00BC16B7">
        <w:rPr>
          <w:rFonts w:eastAsia="Calibri"/>
          <w:b/>
          <w:bCs/>
          <w:color w:val="000000"/>
          <w:sz w:val="28"/>
          <w:szCs w:val="28"/>
          <w:lang w:eastAsia="en-US"/>
        </w:rPr>
        <w:t xml:space="preserve">Требования к характеристикам, потребительским свойствам и качественным показателям расходных материалов, </w:t>
      </w:r>
    </w:p>
    <w:p w14:paraId="447A3467" w14:textId="77777777" w:rsidR="00BC16B7" w:rsidRPr="00BC16B7" w:rsidRDefault="00BC16B7" w:rsidP="00BC16B7">
      <w:pPr>
        <w:tabs>
          <w:tab w:val="left" w:pos="6663"/>
        </w:tabs>
        <w:autoSpaceDE w:val="0"/>
        <w:autoSpaceDN w:val="0"/>
        <w:adjustRightInd w:val="0"/>
        <w:contextualSpacing/>
        <w:jc w:val="center"/>
        <w:rPr>
          <w:sz w:val="28"/>
          <w:szCs w:val="28"/>
        </w:rPr>
      </w:pPr>
      <w:r w:rsidRPr="00BC16B7">
        <w:rPr>
          <w:rFonts w:eastAsia="Calibri"/>
          <w:b/>
          <w:bCs/>
          <w:color w:val="000000"/>
          <w:sz w:val="28"/>
          <w:szCs w:val="28"/>
          <w:lang w:eastAsia="en-US"/>
        </w:rPr>
        <w:t>используемых при оказании Услуг</w:t>
      </w:r>
    </w:p>
    <w:p w14:paraId="1F391AAD" w14:textId="77777777" w:rsidR="00BC16B7" w:rsidRPr="00BC16B7" w:rsidRDefault="00BC16B7" w:rsidP="00BC16B7">
      <w:pPr>
        <w:autoSpaceDE w:val="0"/>
        <w:autoSpaceDN w:val="0"/>
        <w:adjustRightInd w:val="0"/>
        <w:ind w:firstLine="11624"/>
        <w:rPr>
          <w:rFonts w:eastAsia="Calibri"/>
          <w:bCs/>
          <w:sz w:val="20"/>
          <w:szCs w:val="20"/>
          <w:lang w:eastAsia="en-US"/>
        </w:rPr>
      </w:pPr>
    </w:p>
    <w:tbl>
      <w:tblPr>
        <w:tblStyle w:val="63"/>
        <w:tblW w:w="9781" w:type="dxa"/>
        <w:jc w:val="center"/>
        <w:tblLook w:val="04A0" w:firstRow="1" w:lastRow="0" w:firstColumn="1" w:lastColumn="0" w:noHBand="0" w:noVBand="1"/>
      </w:tblPr>
      <w:tblGrid>
        <w:gridCol w:w="709"/>
        <w:gridCol w:w="2842"/>
        <w:gridCol w:w="4104"/>
        <w:gridCol w:w="2126"/>
      </w:tblGrid>
      <w:tr w:rsidR="00BC16B7" w:rsidRPr="00BC16B7" w14:paraId="1298EC34" w14:textId="77777777" w:rsidTr="007577C4">
        <w:trPr>
          <w:trHeight w:val="20"/>
          <w:jc w:val="center"/>
        </w:trPr>
        <w:tc>
          <w:tcPr>
            <w:tcW w:w="709" w:type="dxa"/>
            <w:shd w:val="clear" w:color="auto" w:fill="auto"/>
          </w:tcPr>
          <w:p w14:paraId="6CC12EB8" w14:textId="77777777" w:rsidR="00BC16B7" w:rsidRPr="00BC16B7" w:rsidRDefault="00BC16B7" w:rsidP="00BC16B7">
            <w:pPr>
              <w:rPr>
                <w:rFonts w:eastAsia="Calibri"/>
                <w:b/>
                <w:lang w:eastAsia="en-US"/>
              </w:rPr>
            </w:pPr>
            <w:r w:rsidRPr="00BC16B7">
              <w:rPr>
                <w:rFonts w:eastAsia="Calibri"/>
                <w:b/>
                <w:lang w:eastAsia="en-US"/>
              </w:rPr>
              <w:t>№ п/п</w:t>
            </w:r>
          </w:p>
        </w:tc>
        <w:tc>
          <w:tcPr>
            <w:tcW w:w="2842" w:type="dxa"/>
            <w:shd w:val="clear" w:color="auto" w:fill="auto"/>
          </w:tcPr>
          <w:p w14:paraId="4A2A3ACF" w14:textId="77777777" w:rsidR="00BC16B7" w:rsidRPr="00BC16B7" w:rsidRDefault="00BC16B7" w:rsidP="00BC16B7">
            <w:pPr>
              <w:rPr>
                <w:rFonts w:eastAsia="Calibri"/>
                <w:b/>
                <w:lang w:eastAsia="en-US"/>
              </w:rPr>
            </w:pPr>
            <w:r w:rsidRPr="00BC16B7">
              <w:rPr>
                <w:rFonts w:eastAsia="Calibri"/>
                <w:b/>
                <w:lang w:eastAsia="en-US"/>
              </w:rPr>
              <w:t>Наименование расходного материала</w:t>
            </w:r>
          </w:p>
        </w:tc>
        <w:tc>
          <w:tcPr>
            <w:tcW w:w="4104" w:type="dxa"/>
            <w:shd w:val="clear" w:color="auto" w:fill="auto"/>
          </w:tcPr>
          <w:p w14:paraId="511EFBAD" w14:textId="77777777" w:rsidR="00BC16B7" w:rsidRPr="00BC16B7" w:rsidRDefault="00BC16B7" w:rsidP="00BC16B7">
            <w:pPr>
              <w:rPr>
                <w:rFonts w:eastAsia="Calibri"/>
                <w:b/>
                <w:lang w:eastAsia="en-US"/>
              </w:rPr>
            </w:pPr>
            <w:r w:rsidRPr="00BC16B7">
              <w:rPr>
                <w:rFonts w:eastAsia="Calibri"/>
                <w:b/>
                <w:lang w:eastAsia="en-US"/>
              </w:rPr>
              <w:t>Качество расходного материала должно соответствовать</w:t>
            </w:r>
          </w:p>
        </w:tc>
        <w:tc>
          <w:tcPr>
            <w:tcW w:w="2126" w:type="dxa"/>
            <w:shd w:val="clear" w:color="auto" w:fill="auto"/>
          </w:tcPr>
          <w:p w14:paraId="2CAA0BF1" w14:textId="77777777" w:rsidR="00BC16B7" w:rsidRPr="00BC16B7" w:rsidRDefault="00BC16B7" w:rsidP="00BC16B7">
            <w:pPr>
              <w:rPr>
                <w:rFonts w:eastAsia="Calibri"/>
                <w:b/>
                <w:lang w:eastAsia="en-US"/>
              </w:rPr>
            </w:pPr>
            <w:r w:rsidRPr="00BC16B7">
              <w:rPr>
                <w:rFonts w:eastAsia="Calibri"/>
                <w:b/>
                <w:lang w:eastAsia="en-US"/>
              </w:rPr>
              <w:t>Требуемые параметры</w:t>
            </w:r>
          </w:p>
        </w:tc>
      </w:tr>
      <w:tr w:rsidR="00BC16B7" w:rsidRPr="00BC16B7" w14:paraId="4F8DF44E" w14:textId="77777777" w:rsidTr="007577C4">
        <w:trPr>
          <w:trHeight w:val="20"/>
          <w:jc w:val="center"/>
        </w:trPr>
        <w:tc>
          <w:tcPr>
            <w:tcW w:w="709" w:type="dxa"/>
            <w:shd w:val="clear" w:color="auto" w:fill="auto"/>
          </w:tcPr>
          <w:p w14:paraId="0FAA3D97" w14:textId="77777777" w:rsidR="00BC16B7" w:rsidRPr="00BC16B7" w:rsidRDefault="00BC16B7" w:rsidP="00BC16B7">
            <w:pPr>
              <w:rPr>
                <w:rFonts w:eastAsia="Calibri"/>
                <w:lang w:eastAsia="en-US"/>
              </w:rPr>
            </w:pPr>
            <w:r w:rsidRPr="00BC16B7">
              <w:rPr>
                <w:rFonts w:eastAsia="Calibri"/>
                <w:lang w:eastAsia="en-US"/>
              </w:rPr>
              <w:t>1</w:t>
            </w:r>
          </w:p>
        </w:tc>
        <w:tc>
          <w:tcPr>
            <w:tcW w:w="2842" w:type="dxa"/>
            <w:shd w:val="clear" w:color="auto" w:fill="auto"/>
          </w:tcPr>
          <w:p w14:paraId="11099443" w14:textId="77777777" w:rsidR="00BC16B7" w:rsidRPr="00BC16B7" w:rsidRDefault="00BC16B7" w:rsidP="00BC16B7">
            <w:pPr>
              <w:rPr>
                <w:rFonts w:eastAsia="Calibri"/>
                <w:bCs/>
                <w:lang w:eastAsia="en-US"/>
              </w:rPr>
            </w:pPr>
            <w:r w:rsidRPr="00BC16B7">
              <w:rPr>
                <w:rFonts w:eastAsia="Calibri"/>
                <w:bCs/>
                <w:lang w:eastAsia="en-US"/>
              </w:rPr>
              <w:t>Мыло туалетное твердое</w:t>
            </w:r>
          </w:p>
        </w:tc>
        <w:tc>
          <w:tcPr>
            <w:tcW w:w="4104" w:type="dxa"/>
            <w:shd w:val="clear" w:color="auto" w:fill="auto"/>
          </w:tcPr>
          <w:p w14:paraId="37898FFA" w14:textId="77777777" w:rsidR="00BC16B7" w:rsidRPr="00BC16B7" w:rsidRDefault="00BC16B7" w:rsidP="00BC16B7">
            <w:pPr>
              <w:rPr>
                <w:rFonts w:eastAsia="Calibri"/>
                <w:bCs/>
                <w:lang w:eastAsia="en-US"/>
              </w:rPr>
            </w:pPr>
            <w:r w:rsidRPr="00BC16B7">
              <w:rPr>
                <w:rFonts w:eastAsia="Calibri"/>
                <w:bCs/>
                <w:lang w:eastAsia="en-US"/>
              </w:rPr>
              <w:t>ГОСТ 28546-2002 Межгосударственный стандарт «Мыло туалетное твердое. Общие технические условия»</w:t>
            </w:r>
          </w:p>
        </w:tc>
        <w:tc>
          <w:tcPr>
            <w:tcW w:w="2126" w:type="dxa"/>
            <w:tcBorders>
              <w:top w:val="single" w:sz="4" w:space="0" w:color="auto"/>
              <w:left w:val="single" w:sz="4" w:space="0" w:color="auto"/>
              <w:bottom w:val="single" w:sz="4" w:space="0" w:color="auto"/>
              <w:right w:val="single" w:sz="4" w:space="0" w:color="auto"/>
            </w:tcBorders>
          </w:tcPr>
          <w:p w14:paraId="33654828" w14:textId="77777777" w:rsidR="00BC16B7" w:rsidRPr="00BC16B7" w:rsidRDefault="00BC16B7" w:rsidP="00BC16B7">
            <w:pPr>
              <w:rPr>
                <w:rFonts w:eastAsia="Calibri"/>
                <w:bCs/>
                <w:lang w:eastAsia="en-US"/>
              </w:rPr>
            </w:pPr>
            <w:r w:rsidRPr="00BC16B7">
              <w:rPr>
                <w:rFonts w:eastAsia="Calibri"/>
                <w:bCs/>
                <w:lang w:eastAsia="en-US"/>
              </w:rPr>
              <w:t>Соответствие ГОСТ</w:t>
            </w:r>
          </w:p>
        </w:tc>
      </w:tr>
      <w:tr w:rsidR="00BC16B7" w:rsidRPr="00BC16B7" w14:paraId="4E4C68A8" w14:textId="77777777" w:rsidTr="007577C4">
        <w:trPr>
          <w:trHeight w:val="20"/>
          <w:jc w:val="center"/>
        </w:trPr>
        <w:tc>
          <w:tcPr>
            <w:tcW w:w="709" w:type="dxa"/>
            <w:shd w:val="clear" w:color="auto" w:fill="auto"/>
          </w:tcPr>
          <w:p w14:paraId="13E24302" w14:textId="77777777" w:rsidR="00BC16B7" w:rsidRPr="00BC16B7" w:rsidRDefault="00BC16B7" w:rsidP="00BC16B7">
            <w:pPr>
              <w:rPr>
                <w:rFonts w:eastAsia="Calibri"/>
                <w:lang w:eastAsia="en-US"/>
              </w:rPr>
            </w:pPr>
            <w:r w:rsidRPr="00BC16B7">
              <w:rPr>
                <w:rFonts w:eastAsia="Calibri"/>
                <w:lang w:eastAsia="en-US"/>
              </w:rPr>
              <w:t>2</w:t>
            </w:r>
          </w:p>
        </w:tc>
        <w:tc>
          <w:tcPr>
            <w:tcW w:w="2842" w:type="dxa"/>
            <w:shd w:val="clear" w:color="auto" w:fill="auto"/>
          </w:tcPr>
          <w:p w14:paraId="6A316211" w14:textId="77777777" w:rsidR="00BC16B7" w:rsidRPr="00BC16B7" w:rsidRDefault="00BC16B7" w:rsidP="00BC16B7">
            <w:pPr>
              <w:rPr>
                <w:rFonts w:eastAsia="Calibri"/>
                <w:bCs/>
                <w:lang w:eastAsia="en-US"/>
              </w:rPr>
            </w:pPr>
            <w:r w:rsidRPr="00BC16B7">
              <w:rPr>
                <w:rFonts w:eastAsia="Calibri"/>
                <w:bCs/>
                <w:lang w:eastAsia="en-US"/>
              </w:rPr>
              <w:t>Жидкое мыло</w:t>
            </w:r>
          </w:p>
        </w:tc>
        <w:tc>
          <w:tcPr>
            <w:tcW w:w="4104" w:type="dxa"/>
            <w:shd w:val="clear" w:color="auto" w:fill="auto"/>
          </w:tcPr>
          <w:p w14:paraId="038C04D0" w14:textId="77777777" w:rsidR="00BC16B7" w:rsidRPr="00BC16B7" w:rsidRDefault="00BC16B7" w:rsidP="00BC16B7">
            <w:pPr>
              <w:rPr>
                <w:rFonts w:eastAsia="Calibri"/>
                <w:bCs/>
                <w:lang w:eastAsia="en-US"/>
              </w:rPr>
            </w:pPr>
            <w:r w:rsidRPr="00BC16B7">
              <w:rPr>
                <w:rFonts w:eastAsia="Calibri"/>
                <w:lang w:eastAsia="en-US"/>
              </w:rPr>
              <w:t xml:space="preserve">ГОСТ 31696-2012 </w:t>
            </w:r>
            <w:r w:rsidRPr="00BC16B7">
              <w:rPr>
                <w:rFonts w:eastAsia="Calibri"/>
                <w:bCs/>
                <w:lang w:eastAsia="en-US"/>
              </w:rPr>
              <w:t>Межгосударственный стандарт «</w:t>
            </w:r>
            <w:r w:rsidRPr="00BC16B7">
              <w:rPr>
                <w:rFonts w:eastAsia="Calibri"/>
                <w:lang w:eastAsia="en-US"/>
              </w:rPr>
              <w:t>Продукция косметическая гигиеническая моющая. Общие технические условия»</w:t>
            </w:r>
          </w:p>
        </w:tc>
        <w:tc>
          <w:tcPr>
            <w:tcW w:w="2126" w:type="dxa"/>
            <w:tcBorders>
              <w:top w:val="single" w:sz="4" w:space="0" w:color="auto"/>
              <w:left w:val="single" w:sz="4" w:space="0" w:color="auto"/>
              <w:bottom w:val="single" w:sz="4" w:space="0" w:color="auto"/>
              <w:right w:val="single" w:sz="4" w:space="0" w:color="auto"/>
            </w:tcBorders>
          </w:tcPr>
          <w:p w14:paraId="2DA162D9" w14:textId="77777777" w:rsidR="00BC16B7" w:rsidRPr="00BC16B7" w:rsidRDefault="00BC16B7" w:rsidP="00BC16B7">
            <w:pPr>
              <w:rPr>
                <w:rFonts w:eastAsia="Calibri"/>
                <w:bCs/>
                <w:lang w:eastAsia="en-US"/>
              </w:rPr>
            </w:pPr>
            <w:r w:rsidRPr="00BC16B7">
              <w:rPr>
                <w:rFonts w:eastAsia="Calibri"/>
                <w:bCs/>
                <w:lang w:eastAsia="en-US"/>
              </w:rPr>
              <w:t>Соответствие</w:t>
            </w:r>
          </w:p>
          <w:p w14:paraId="2359FD05" w14:textId="77777777" w:rsidR="00BC16B7" w:rsidRPr="00BC16B7" w:rsidRDefault="00BC16B7" w:rsidP="00BC16B7">
            <w:pPr>
              <w:rPr>
                <w:rFonts w:eastAsia="Calibri"/>
                <w:bCs/>
                <w:lang w:eastAsia="en-US"/>
              </w:rPr>
            </w:pPr>
            <w:r w:rsidRPr="00BC16B7">
              <w:rPr>
                <w:rFonts w:eastAsia="Calibri"/>
                <w:bCs/>
                <w:lang w:eastAsia="en-US"/>
              </w:rPr>
              <w:t>ГОСТ</w:t>
            </w:r>
          </w:p>
        </w:tc>
      </w:tr>
      <w:tr w:rsidR="00BC16B7" w:rsidRPr="00BC16B7" w14:paraId="679BD50E" w14:textId="77777777" w:rsidTr="007577C4">
        <w:trPr>
          <w:trHeight w:val="20"/>
          <w:jc w:val="center"/>
        </w:trPr>
        <w:tc>
          <w:tcPr>
            <w:tcW w:w="709" w:type="dxa"/>
            <w:shd w:val="clear" w:color="auto" w:fill="auto"/>
          </w:tcPr>
          <w:p w14:paraId="6457C594" w14:textId="77777777" w:rsidR="00BC16B7" w:rsidRPr="00BC16B7" w:rsidRDefault="00BC16B7" w:rsidP="00BC16B7">
            <w:pPr>
              <w:rPr>
                <w:rFonts w:eastAsia="Calibri"/>
                <w:lang w:eastAsia="en-US"/>
              </w:rPr>
            </w:pPr>
            <w:r w:rsidRPr="00BC16B7">
              <w:rPr>
                <w:rFonts w:eastAsia="Calibri"/>
                <w:lang w:eastAsia="en-US"/>
              </w:rPr>
              <w:t>3</w:t>
            </w:r>
          </w:p>
        </w:tc>
        <w:tc>
          <w:tcPr>
            <w:tcW w:w="2842" w:type="dxa"/>
            <w:shd w:val="clear" w:color="auto" w:fill="auto"/>
          </w:tcPr>
          <w:p w14:paraId="1643A2B9" w14:textId="77777777" w:rsidR="00BC16B7" w:rsidRPr="00BC16B7" w:rsidRDefault="00BC16B7" w:rsidP="00BC16B7">
            <w:pPr>
              <w:rPr>
                <w:rFonts w:eastAsia="Calibri"/>
                <w:bCs/>
                <w:lang w:eastAsia="en-US"/>
              </w:rPr>
            </w:pPr>
            <w:r w:rsidRPr="00BC16B7">
              <w:rPr>
                <w:rFonts w:eastAsia="Calibri"/>
                <w:bCs/>
                <w:lang w:eastAsia="en-US"/>
              </w:rPr>
              <w:t>Полиэтиленовые мешки для мусорных корзин</w:t>
            </w:r>
          </w:p>
        </w:tc>
        <w:tc>
          <w:tcPr>
            <w:tcW w:w="4104" w:type="dxa"/>
            <w:shd w:val="clear" w:color="auto" w:fill="auto"/>
          </w:tcPr>
          <w:p w14:paraId="3BC65286" w14:textId="77777777" w:rsidR="00BC16B7" w:rsidRPr="00BC16B7" w:rsidRDefault="00BC16B7" w:rsidP="00BC16B7">
            <w:pPr>
              <w:rPr>
                <w:rFonts w:eastAsia="Calibri"/>
                <w:bCs/>
                <w:lang w:eastAsia="en-US"/>
              </w:rPr>
            </w:pPr>
            <w:r w:rsidRPr="00BC16B7">
              <w:rPr>
                <w:rFonts w:eastAsia="Calibri"/>
                <w:bCs/>
                <w:lang w:eastAsia="en-US"/>
              </w:rPr>
              <w:t>ГОСТ 16338-85 Межгосударственный стандарт «Полиэтилен низкого давления. Технические условия»</w:t>
            </w:r>
          </w:p>
        </w:tc>
        <w:tc>
          <w:tcPr>
            <w:tcW w:w="2126" w:type="dxa"/>
            <w:tcBorders>
              <w:top w:val="single" w:sz="4" w:space="0" w:color="auto"/>
              <w:left w:val="single" w:sz="4" w:space="0" w:color="auto"/>
              <w:bottom w:val="single" w:sz="4" w:space="0" w:color="auto"/>
              <w:right w:val="single" w:sz="4" w:space="0" w:color="auto"/>
            </w:tcBorders>
          </w:tcPr>
          <w:p w14:paraId="4258A4D0" w14:textId="77777777" w:rsidR="00BC16B7" w:rsidRPr="00BC16B7" w:rsidRDefault="00BC16B7" w:rsidP="00BC16B7">
            <w:pPr>
              <w:rPr>
                <w:rFonts w:eastAsia="Calibri"/>
                <w:bCs/>
                <w:lang w:eastAsia="en-US"/>
              </w:rPr>
            </w:pPr>
            <w:r w:rsidRPr="00BC16B7">
              <w:rPr>
                <w:rFonts w:eastAsia="Calibri"/>
                <w:bCs/>
                <w:lang w:eastAsia="en-US"/>
              </w:rPr>
              <w:t>Соответствие</w:t>
            </w:r>
          </w:p>
          <w:p w14:paraId="5DB79A00" w14:textId="77777777" w:rsidR="00BC16B7" w:rsidRPr="00BC16B7" w:rsidRDefault="00BC16B7" w:rsidP="00BC16B7">
            <w:pPr>
              <w:rPr>
                <w:rFonts w:eastAsia="Calibri"/>
                <w:bCs/>
                <w:lang w:eastAsia="en-US"/>
              </w:rPr>
            </w:pPr>
            <w:r w:rsidRPr="00BC16B7">
              <w:rPr>
                <w:rFonts w:eastAsia="Calibri"/>
                <w:bCs/>
                <w:lang w:eastAsia="en-US"/>
              </w:rPr>
              <w:t>ГОСТ</w:t>
            </w:r>
          </w:p>
        </w:tc>
      </w:tr>
      <w:tr w:rsidR="00BC16B7" w:rsidRPr="00BC16B7" w14:paraId="2B9A5D22" w14:textId="77777777" w:rsidTr="007577C4">
        <w:trPr>
          <w:trHeight w:val="20"/>
          <w:jc w:val="center"/>
        </w:trPr>
        <w:tc>
          <w:tcPr>
            <w:tcW w:w="709" w:type="dxa"/>
            <w:shd w:val="clear" w:color="auto" w:fill="auto"/>
          </w:tcPr>
          <w:p w14:paraId="604958DE" w14:textId="77777777" w:rsidR="00BC16B7" w:rsidRPr="00BC16B7" w:rsidRDefault="00BC16B7" w:rsidP="00BC16B7">
            <w:pPr>
              <w:rPr>
                <w:rFonts w:eastAsia="Calibri"/>
                <w:lang w:eastAsia="en-US"/>
              </w:rPr>
            </w:pPr>
            <w:r w:rsidRPr="00BC16B7">
              <w:rPr>
                <w:rFonts w:eastAsia="Calibri"/>
                <w:lang w:eastAsia="en-US"/>
              </w:rPr>
              <w:t>4</w:t>
            </w:r>
          </w:p>
        </w:tc>
        <w:tc>
          <w:tcPr>
            <w:tcW w:w="2842" w:type="dxa"/>
            <w:shd w:val="clear" w:color="auto" w:fill="auto"/>
          </w:tcPr>
          <w:p w14:paraId="78E3343B" w14:textId="77777777" w:rsidR="00BC16B7" w:rsidRPr="00BC16B7" w:rsidRDefault="00BC16B7" w:rsidP="00BC16B7">
            <w:pPr>
              <w:rPr>
                <w:rFonts w:eastAsia="Calibri"/>
                <w:bCs/>
                <w:lang w:eastAsia="en-US"/>
              </w:rPr>
            </w:pPr>
            <w:r w:rsidRPr="00BC16B7">
              <w:rPr>
                <w:rFonts w:eastAsia="Calibri"/>
                <w:bCs/>
                <w:lang w:eastAsia="en-US"/>
              </w:rPr>
              <w:t>Освежитель воздуха</w:t>
            </w:r>
          </w:p>
        </w:tc>
        <w:tc>
          <w:tcPr>
            <w:tcW w:w="4104" w:type="dxa"/>
            <w:shd w:val="clear" w:color="auto" w:fill="auto"/>
          </w:tcPr>
          <w:p w14:paraId="3F57B7BD" w14:textId="77777777" w:rsidR="00BC16B7" w:rsidRPr="00BC16B7" w:rsidRDefault="00BC16B7" w:rsidP="00BC16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lang w:eastAsia="en-US"/>
              </w:rPr>
            </w:pPr>
            <w:r w:rsidRPr="00BC16B7">
              <w:t xml:space="preserve">ГОСТ 32481-2013 </w:t>
            </w:r>
            <w:r w:rsidRPr="00BC16B7">
              <w:rPr>
                <w:rFonts w:eastAsia="Calibri"/>
                <w:bCs/>
                <w:lang w:eastAsia="en-US"/>
              </w:rPr>
              <w:t>Межгосударственный стандарт «Товары бытовой химии в аэрозольной упаковке. Общие технические условия»</w:t>
            </w:r>
          </w:p>
        </w:tc>
        <w:tc>
          <w:tcPr>
            <w:tcW w:w="2126" w:type="dxa"/>
            <w:tcBorders>
              <w:top w:val="single" w:sz="4" w:space="0" w:color="auto"/>
              <w:left w:val="single" w:sz="4" w:space="0" w:color="auto"/>
              <w:bottom w:val="single" w:sz="4" w:space="0" w:color="auto"/>
              <w:right w:val="single" w:sz="4" w:space="0" w:color="auto"/>
            </w:tcBorders>
          </w:tcPr>
          <w:p w14:paraId="2330B4B0" w14:textId="77777777" w:rsidR="00BC16B7" w:rsidRPr="00BC16B7" w:rsidRDefault="00BC16B7" w:rsidP="00BC16B7">
            <w:pPr>
              <w:rPr>
                <w:rFonts w:eastAsia="Calibri"/>
                <w:bCs/>
                <w:lang w:eastAsia="en-US"/>
              </w:rPr>
            </w:pPr>
            <w:r w:rsidRPr="00BC16B7">
              <w:rPr>
                <w:rFonts w:eastAsia="Calibri"/>
                <w:bCs/>
                <w:lang w:eastAsia="en-US"/>
              </w:rPr>
              <w:t>Соответствие</w:t>
            </w:r>
          </w:p>
          <w:p w14:paraId="1E90946A" w14:textId="77777777" w:rsidR="00BC16B7" w:rsidRPr="00BC16B7" w:rsidRDefault="00BC16B7" w:rsidP="00BC16B7">
            <w:pPr>
              <w:rPr>
                <w:rFonts w:eastAsia="Calibri"/>
                <w:bCs/>
                <w:lang w:eastAsia="en-US"/>
              </w:rPr>
            </w:pPr>
            <w:r w:rsidRPr="00BC16B7">
              <w:rPr>
                <w:rFonts w:eastAsia="Calibri"/>
                <w:bCs/>
                <w:lang w:eastAsia="en-US"/>
              </w:rPr>
              <w:t>ГОСТ</w:t>
            </w:r>
          </w:p>
        </w:tc>
      </w:tr>
      <w:tr w:rsidR="00BC16B7" w:rsidRPr="00BC16B7" w14:paraId="18561858" w14:textId="77777777" w:rsidTr="007577C4">
        <w:trPr>
          <w:trHeight w:val="20"/>
          <w:jc w:val="center"/>
        </w:trPr>
        <w:tc>
          <w:tcPr>
            <w:tcW w:w="709" w:type="dxa"/>
            <w:shd w:val="clear" w:color="auto" w:fill="auto"/>
          </w:tcPr>
          <w:p w14:paraId="5BF3A4C9" w14:textId="77777777" w:rsidR="00BC16B7" w:rsidRPr="00BC16B7" w:rsidRDefault="00BC16B7" w:rsidP="00BC16B7">
            <w:pPr>
              <w:rPr>
                <w:rFonts w:eastAsia="Calibri"/>
                <w:lang w:eastAsia="en-US"/>
              </w:rPr>
            </w:pPr>
            <w:r w:rsidRPr="00BC16B7">
              <w:rPr>
                <w:rFonts w:eastAsia="Calibri"/>
                <w:lang w:eastAsia="en-US"/>
              </w:rPr>
              <w:t>5</w:t>
            </w:r>
          </w:p>
        </w:tc>
        <w:tc>
          <w:tcPr>
            <w:tcW w:w="2842" w:type="dxa"/>
            <w:shd w:val="clear" w:color="auto" w:fill="auto"/>
          </w:tcPr>
          <w:p w14:paraId="2D059F24" w14:textId="77777777" w:rsidR="00BC16B7" w:rsidRPr="00BC16B7" w:rsidRDefault="00BC16B7" w:rsidP="00BC16B7">
            <w:pPr>
              <w:rPr>
                <w:rFonts w:eastAsia="Calibri"/>
                <w:bCs/>
                <w:lang w:eastAsia="en-US"/>
              </w:rPr>
            </w:pPr>
            <w:r w:rsidRPr="00BC16B7">
              <w:rPr>
                <w:rFonts w:eastAsia="Calibri"/>
                <w:bCs/>
                <w:lang w:eastAsia="en-US"/>
              </w:rPr>
              <w:t>Туалетная бумага</w:t>
            </w:r>
          </w:p>
        </w:tc>
        <w:tc>
          <w:tcPr>
            <w:tcW w:w="4104" w:type="dxa"/>
            <w:shd w:val="clear" w:color="auto" w:fill="auto"/>
          </w:tcPr>
          <w:p w14:paraId="4BB7060A" w14:textId="77777777" w:rsidR="00BC16B7" w:rsidRPr="00BC16B7" w:rsidRDefault="00BC16B7" w:rsidP="00BC16B7">
            <w:pPr>
              <w:rPr>
                <w:rFonts w:eastAsia="Calibri"/>
                <w:bCs/>
                <w:lang w:eastAsia="en-US"/>
              </w:rPr>
            </w:pPr>
            <w:r w:rsidRPr="00BC16B7">
              <w:rPr>
                <w:rFonts w:eastAsia="Calibri"/>
                <w:bCs/>
                <w:lang w:eastAsia="en-US"/>
              </w:rPr>
              <w:t xml:space="preserve">ГОСТ 52354-2005 Национальный стандарт Российской Федерации «Изделия из бумаги бытового и санитарно-гигиенического назначения. Общие технические условия» </w:t>
            </w:r>
          </w:p>
        </w:tc>
        <w:tc>
          <w:tcPr>
            <w:tcW w:w="2126" w:type="dxa"/>
            <w:tcBorders>
              <w:top w:val="single" w:sz="4" w:space="0" w:color="auto"/>
              <w:left w:val="single" w:sz="4" w:space="0" w:color="auto"/>
              <w:bottom w:val="single" w:sz="4" w:space="0" w:color="auto"/>
              <w:right w:val="single" w:sz="4" w:space="0" w:color="auto"/>
            </w:tcBorders>
          </w:tcPr>
          <w:p w14:paraId="476F7EEE" w14:textId="77777777" w:rsidR="00BC16B7" w:rsidRPr="00BC16B7" w:rsidRDefault="00BC16B7" w:rsidP="00BC16B7">
            <w:pPr>
              <w:rPr>
                <w:rFonts w:eastAsia="Calibri"/>
                <w:bCs/>
                <w:lang w:eastAsia="en-US"/>
              </w:rPr>
            </w:pPr>
            <w:r w:rsidRPr="00BC16B7">
              <w:rPr>
                <w:rFonts w:eastAsia="Calibri"/>
                <w:bCs/>
                <w:lang w:eastAsia="en-US"/>
              </w:rPr>
              <w:t>Соответствие</w:t>
            </w:r>
          </w:p>
          <w:p w14:paraId="1B654D60" w14:textId="77777777" w:rsidR="00BC16B7" w:rsidRPr="00BC16B7" w:rsidRDefault="00BC16B7" w:rsidP="00BC16B7">
            <w:pPr>
              <w:rPr>
                <w:rFonts w:eastAsia="Calibri"/>
                <w:bCs/>
                <w:lang w:eastAsia="en-US"/>
              </w:rPr>
            </w:pPr>
            <w:r w:rsidRPr="00BC16B7">
              <w:rPr>
                <w:rFonts w:eastAsia="Calibri"/>
                <w:bCs/>
                <w:lang w:eastAsia="en-US"/>
              </w:rPr>
              <w:t>ГОСТ</w:t>
            </w:r>
          </w:p>
        </w:tc>
      </w:tr>
      <w:tr w:rsidR="00BC16B7" w:rsidRPr="00BC16B7" w14:paraId="5C329A70" w14:textId="77777777" w:rsidTr="007577C4">
        <w:trPr>
          <w:trHeight w:val="20"/>
          <w:jc w:val="center"/>
        </w:trPr>
        <w:tc>
          <w:tcPr>
            <w:tcW w:w="709" w:type="dxa"/>
            <w:shd w:val="clear" w:color="auto" w:fill="auto"/>
          </w:tcPr>
          <w:p w14:paraId="39F0B1D9" w14:textId="77777777" w:rsidR="00BC16B7" w:rsidRPr="00BC16B7" w:rsidRDefault="00BC16B7" w:rsidP="00BC16B7">
            <w:pPr>
              <w:rPr>
                <w:rFonts w:eastAsia="Calibri"/>
                <w:lang w:eastAsia="en-US"/>
              </w:rPr>
            </w:pPr>
            <w:r w:rsidRPr="00BC16B7">
              <w:rPr>
                <w:rFonts w:eastAsia="Calibri"/>
                <w:lang w:eastAsia="en-US"/>
              </w:rPr>
              <w:t>6</w:t>
            </w:r>
          </w:p>
        </w:tc>
        <w:tc>
          <w:tcPr>
            <w:tcW w:w="2842" w:type="dxa"/>
            <w:shd w:val="clear" w:color="auto" w:fill="auto"/>
          </w:tcPr>
          <w:p w14:paraId="61E3AF6A" w14:textId="77777777" w:rsidR="00BC16B7" w:rsidRPr="00BC16B7" w:rsidRDefault="00BC16B7" w:rsidP="00BC16B7">
            <w:pPr>
              <w:rPr>
                <w:rFonts w:eastAsia="Calibri"/>
                <w:bCs/>
                <w:lang w:eastAsia="en-US"/>
              </w:rPr>
            </w:pPr>
            <w:r w:rsidRPr="00BC16B7">
              <w:rPr>
                <w:rFonts w:eastAsia="Calibri"/>
                <w:bCs/>
                <w:lang w:eastAsia="en-US"/>
              </w:rPr>
              <w:t>Полотенца бумажные, одноразовые</w:t>
            </w:r>
          </w:p>
        </w:tc>
        <w:tc>
          <w:tcPr>
            <w:tcW w:w="4104" w:type="dxa"/>
            <w:shd w:val="clear" w:color="auto" w:fill="auto"/>
          </w:tcPr>
          <w:p w14:paraId="76CD70B0" w14:textId="77777777" w:rsidR="00BC16B7" w:rsidRPr="00BC16B7" w:rsidRDefault="00BC16B7" w:rsidP="00BC16B7">
            <w:pPr>
              <w:rPr>
                <w:rFonts w:eastAsia="Calibri"/>
                <w:bCs/>
                <w:lang w:eastAsia="en-US"/>
              </w:rPr>
            </w:pPr>
            <w:r w:rsidRPr="00BC16B7">
              <w:rPr>
                <w:rFonts w:eastAsia="Calibri"/>
                <w:bCs/>
                <w:lang w:eastAsia="en-US"/>
              </w:rPr>
              <w:t>ГОСТ 52354-2005 Национальный стандарт Российской Федерации «Изделия из бумаги бытового и санитарно-гигиенического назначения. Общие технические условия»</w:t>
            </w:r>
          </w:p>
        </w:tc>
        <w:tc>
          <w:tcPr>
            <w:tcW w:w="2126" w:type="dxa"/>
            <w:tcBorders>
              <w:top w:val="single" w:sz="4" w:space="0" w:color="auto"/>
              <w:left w:val="single" w:sz="4" w:space="0" w:color="auto"/>
              <w:bottom w:val="single" w:sz="4" w:space="0" w:color="auto"/>
              <w:right w:val="single" w:sz="4" w:space="0" w:color="auto"/>
            </w:tcBorders>
          </w:tcPr>
          <w:p w14:paraId="42690174" w14:textId="77777777" w:rsidR="00BC16B7" w:rsidRPr="00BC16B7" w:rsidRDefault="00BC16B7" w:rsidP="00BC16B7">
            <w:pPr>
              <w:rPr>
                <w:rFonts w:eastAsia="Calibri"/>
                <w:bCs/>
                <w:lang w:eastAsia="en-US"/>
              </w:rPr>
            </w:pPr>
            <w:r w:rsidRPr="00BC16B7">
              <w:rPr>
                <w:rFonts w:eastAsia="Calibri"/>
                <w:bCs/>
                <w:lang w:eastAsia="en-US"/>
              </w:rPr>
              <w:t>Соответствие</w:t>
            </w:r>
          </w:p>
          <w:p w14:paraId="5169A02C" w14:textId="77777777" w:rsidR="00BC16B7" w:rsidRPr="00BC16B7" w:rsidRDefault="00BC16B7" w:rsidP="00BC16B7">
            <w:pPr>
              <w:rPr>
                <w:rFonts w:eastAsia="Calibri"/>
                <w:bCs/>
                <w:lang w:eastAsia="en-US"/>
              </w:rPr>
            </w:pPr>
            <w:r w:rsidRPr="00BC16B7">
              <w:rPr>
                <w:rFonts w:eastAsia="Calibri"/>
                <w:bCs/>
                <w:lang w:eastAsia="en-US"/>
              </w:rPr>
              <w:t>ГОСТ</w:t>
            </w:r>
          </w:p>
        </w:tc>
      </w:tr>
    </w:tbl>
    <w:p w14:paraId="1C5BAE74" w14:textId="77777777" w:rsidR="00BC16B7" w:rsidRPr="00BC16B7" w:rsidRDefault="00BC16B7" w:rsidP="00BC16B7">
      <w:pPr>
        <w:tabs>
          <w:tab w:val="left" w:pos="708"/>
          <w:tab w:val="num" w:pos="1980"/>
        </w:tabs>
        <w:jc w:val="both"/>
        <w:rPr>
          <w:b/>
          <w:szCs w:val="28"/>
        </w:rPr>
      </w:pPr>
    </w:p>
    <w:p w14:paraId="7B435F8A" w14:textId="77777777" w:rsidR="00537C92" w:rsidRPr="00537C92" w:rsidRDefault="00537C92" w:rsidP="00537C92">
      <w:pPr>
        <w:tabs>
          <w:tab w:val="left" w:pos="708"/>
        </w:tabs>
        <w:spacing w:after="160" w:line="259" w:lineRule="auto"/>
        <w:rPr>
          <w:rFonts w:eastAsia="Calibri"/>
          <w:sz w:val="28"/>
          <w:szCs w:val="28"/>
          <w:lang w:eastAsia="en-US"/>
        </w:rPr>
      </w:pPr>
    </w:p>
    <w:p w14:paraId="7BE93565" w14:textId="7FE53F8F" w:rsidR="003A04EA" w:rsidRDefault="003A04EA" w:rsidP="003A04EA">
      <w:pPr>
        <w:autoSpaceDE w:val="0"/>
        <w:autoSpaceDN w:val="0"/>
        <w:adjustRightInd w:val="0"/>
        <w:contextualSpacing/>
      </w:pPr>
    </w:p>
    <w:p w14:paraId="18C44CE2" w14:textId="77777777" w:rsidR="0042062A" w:rsidRPr="003A04EA" w:rsidRDefault="0042062A" w:rsidP="003A04EA">
      <w:pPr>
        <w:autoSpaceDE w:val="0"/>
        <w:autoSpaceDN w:val="0"/>
        <w:adjustRightInd w:val="0"/>
        <w:contextualSpacing/>
      </w:pPr>
    </w:p>
    <w:tbl>
      <w:tblPr>
        <w:tblStyle w:val="7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986E5B" w:rsidRPr="0037625C" w14:paraId="786FCD71" w14:textId="77777777" w:rsidTr="00C63054">
        <w:tc>
          <w:tcPr>
            <w:tcW w:w="4672" w:type="dxa"/>
          </w:tcPr>
          <w:p w14:paraId="010448B8" w14:textId="77777777" w:rsidR="00BC22AA" w:rsidRPr="00BC22AA" w:rsidRDefault="00BC22AA" w:rsidP="00BC22AA">
            <w:pPr>
              <w:tabs>
                <w:tab w:val="left" w:pos="2340"/>
              </w:tabs>
              <w:jc w:val="both"/>
              <w:rPr>
                <w:b/>
              </w:rPr>
            </w:pPr>
            <w:r w:rsidRPr="00BC22AA">
              <w:rPr>
                <w:b/>
              </w:rPr>
              <w:t>ЗАКАЗЧИК:</w:t>
            </w:r>
          </w:p>
          <w:p w14:paraId="1C666C39" w14:textId="77777777" w:rsidR="00BC22AA" w:rsidRPr="00BC22AA" w:rsidRDefault="00BC22AA" w:rsidP="00BC22AA">
            <w:pPr>
              <w:tabs>
                <w:tab w:val="left" w:pos="2340"/>
              </w:tabs>
              <w:jc w:val="both"/>
              <w:rPr>
                <w:b/>
              </w:rPr>
            </w:pPr>
            <w:r w:rsidRPr="00BC22AA">
              <w:rPr>
                <w:b/>
              </w:rPr>
              <w:t>Заместитель Директор</w:t>
            </w:r>
          </w:p>
          <w:p w14:paraId="20529516" w14:textId="77777777" w:rsidR="00BC22AA" w:rsidRPr="00BC22AA" w:rsidRDefault="00BC22AA" w:rsidP="00BC22AA">
            <w:pPr>
              <w:tabs>
                <w:tab w:val="left" w:pos="2340"/>
              </w:tabs>
              <w:jc w:val="both"/>
              <w:rPr>
                <w:b/>
              </w:rPr>
            </w:pPr>
            <w:r w:rsidRPr="00BC22AA">
              <w:rPr>
                <w:b/>
              </w:rPr>
              <w:t>УФПС г. Москвы</w:t>
            </w:r>
          </w:p>
          <w:p w14:paraId="1B2E2BD2" w14:textId="77777777" w:rsidR="00BC22AA" w:rsidRPr="00BC22AA" w:rsidRDefault="00BC22AA" w:rsidP="00BC22AA">
            <w:pPr>
              <w:tabs>
                <w:tab w:val="left" w:pos="2340"/>
              </w:tabs>
              <w:jc w:val="both"/>
              <w:rPr>
                <w:b/>
              </w:rPr>
            </w:pPr>
          </w:p>
          <w:p w14:paraId="5553E9AC" w14:textId="77777777" w:rsidR="00BC22AA" w:rsidRPr="00BC22AA" w:rsidRDefault="00BC22AA" w:rsidP="00BC22AA">
            <w:pPr>
              <w:tabs>
                <w:tab w:val="left" w:pos="2340"/>
              </w:tabs>
              <w:jc w:val="both"/>
              <w:rPr>
                <w:b/>
              </w:rPr>
            </w:pPr>
          </w:p>
          <w:p w14:paraId="0F384D88" w14:textId="77777777" w:rsidR="00BC22AA" w:rsidRPr="00BC22AA" w:rsidRDefault="00BC22AA" w:rsidP="00BC22AA">
            <w:pPr>
              <w:tabs>
                <w:tab w:val="left" w:pos="2340"/>
              </w:tabs>
              <w:jc w:val="both"/>
              <w:rPr>
                <w:b/>
              </w:rPr>
            </w:pPr>
            <w:r w:rsidRPr="00BC22AA">
              <w:rPr>
                <w:b/>
              </w:rPr>
              <w:t>________________/ Максимов В.А./</w:t>
            </w:r>
          </w:p>
          <w:p w14:paraId="37BFAFF3" w14:textId="573DFD01" w:rsidR="00986E5B" w:rsidRPr="0037625C" w:rsidRDefault="00BC22AA" w:rsidP="00BC22AA">
            <w:pPr>
              <w:tabs>
                <w:tab w:val="left" w:pos="2340"/>
              </w:tabs>
              <w:jc w:val="both"/>
              <w:rPr>
                <w:szCs w:val="28"/>
              </w:rPr>
            </w:pPr>
            <w:r w:rsidRPr="00BC22AA">
              <w:rPr>
                <w:b/>
              </w:rPr>
              <w:t>«___</w:t>
            </w:r>
            <w:proofErr w:type="gramStart"/>
            <w:r w:rsidRPr="00BC22AA">
              <w:rPr>
                <w:b/>
              </w:rPr>
              <w:t>_»_</w:t>
            </w:r>
            <w:proofErr w:type="gramEnd"/>
            <w:r w:rsidRPr="00BC22AA">
              <w:rPr>
                <w:b/>
              </w:rPr>
              <w:t>__________ 20__г.</w:t>
            </w:r>
            <w:r w:rsidR="00986E5B" w:rsidRPr="00594B68">
              <w:t xml:space="preserve"> </w:t>
            </w:r>
          </w:p>
        </w:tc>
        <w:tc>
          <w:tcPr>
            <w:tcW w:w="4672" w:type="dxa"/>
          </w:tcPr>
          <w:p w14:paraId="28073CF5" w14:textId="7076C6F5" w:rsidR="00986E5B" w:rsidRPr="00594B68" w:rsidRDefault="00986E5B" w:rsidP="00986E5B">
            <w:pPr>
              <w:widowControl w:val="0"/>
              <w:jc w:val="both"/>
              <w:rPr>
                <w:b/>
              </w:rPr>
            </w:pPr>
            <w:r w:rsidRPr="00594B68">
              <w:rPr>
                <w:b/>
              </w:rPr>
              <w:t xml:space="preserve">ИСПОЛНИТЕЛЬ: </w:t>
            </w:r>
          </w:p>
          <w:p w14:paraId="38BA5713" w14:textId="77777777" w:rsidR="00986E5B" w:rsidRPr="00594B68" w:rsidRDefault="00986E5B" w:rsidP="00986E5B">
            <w:pPr>
              <w:widowControl w:val="0"/>
              <w:jc w:val="both"/>
              <w:rPr>
                <w:b/>
              </w:rPr>
            </w:pPr>
          </w:p>
          <w:p w14:paraId="79533B77" w14:textId="77777777" w:rsidR="0042062A" w:rsidRDefault="0042062A" w:rsidP="00986E5B">
            <w:pPr>
              <w:widowControl w:val="0"/>
              <w:jc w:val="both"/>
              <w:rPr>
                <w:b/>
              </w:rPr>
            </w:pPr>
          </w:p>
          <w:p w14:paraId="48AD10E3" w14:textId="77777777" w:rsidR="00986E5B" w:rsidRDefault="00986E5B" w:rsidP="00986E5B">
            <w:pPr>
              <w:widowControl w:val="0"/>
              <w:jc w:val="both"/>
              <w:rPr>
                <w:b/>
              </w:rPr>
            </w:pPr>
          </w:p>
          <w:p w14:paraId="326DAC35" w14:textId="4145EBFA" w:rsidR="00986E5B" w:rsidRPr="00594B68" w:rsidRDefault="00986E5B" w:rsidP="00986E5B">
            <w:pPr>
              <w:widowControl w:val="0"/>
              <w:jc w:val="both"/>
            </w:pPr>
            <w:r w:rsidRPr="00594B68">
              <w:t>________________/Ф.И.О./</w:t>
            </w:r>
          </w:p>
          <w:p w14:paraId="6A20692D" w14:textId="72CE5BF6" w:rsidR="00986E5B" w:rsidRPr="0037625C" w:rsidRDefault="00986E5B" w:rsidP="00C63054">
            <w:pPr>
              <w:jc w:val="both"/>
              <w:rPr>
                <w:szCs w:val="28"/>
              </w:rPr>
            </w:pPr>
            <w:r w:rsidRPr="00594B68">
              <w:t>«___</w:t>
            </w:r>
            <w:proofErr w:type="gramStart"/>
            <w:r w:rsidRPr="00594B68">
              <w:t>_»_</w:t>
            </w:r>
            <w:proofErr w:type="gramEnd"/>
            <w:r w:rsidRPr="00594B68">
              <w:t>__________ 20__г.</w:t>
            </w:r>
            <w:r w:rsidRPr="00594B68">
              <w:rPr>
                <w:b/>
              </w:rPr>
              <w:t xml:space="preserve"> </w:t>
            </w:r>
          </w:p>
        </w:tc>
      </w:tr>
    </w:tbl>
    <w:p w14:paraId="702493DA" w14:textId="77777777" w:rsidR="00A23672" w:rsidRPr="00876559" w:rsidRDefault="00A23672" w:rsidP="00876559">
      <w:pPr>
        <w:rPr>
          <w:rFonts w:eastAsia="Calibri"/>
        </w:rPr>
        <w:sectPr w:rsidR="00A23672" w:rsidRPr="00876559" w:rsidSect="00137915">
          <w:pgSz w:w="11906" w:h="16838"/>
          <w:pgMar w:top="426" w:right="851" w:bottom="851" w:left="1701" w:header="709" w:footer="709" w:gutter="0"/>
          <w:pgNumType w:start="1"/>
          <w:cols w:space="708"/>
          <w:titlePg/>
          <w:docGrid w:linePitch="360"/>
        </w:sectPr>
      </w:pPr>
    </w:p>
    <w:p w14:paraId="391B68CE" w14:textId="69EE0458" w:rsidR="00B87697" w:rsidRPr="00472D13" w:rsidRDefault="00B87697" w:rsidP="00FD0CC2">
      <w:pPr>
        <w:ind w:left="9214"/>
        <w:rPr>
          <w:rFonts w:eastAsia="Calibri"/>
        </w:rPr>
      </w:pPr>
      <w:r w:rsidRPr="00472D13">
        <w:rPr>
          <w:rFonts w:eastAsia="Calibri"/>
        </w:rPr>
        <w:lastRenderedPageBreak/>
        <w:t>Приложение № 2</w:t>
      </w:r>
    </w:p>
    <w:p w14:paraId="217FD8E6" w14:textId="21D62EBB" w:rsidR="006768C7" w:rsidRDefault="001314BA" w:rsidP="00FD0CC2">
      <w:pPr>
        <w:widowControl w:val="0"/>
        <w:autoSpaceDE w:val="0"/>
        <w:autoSpaceDN w:val="0"/>
        <w:adjustRightInd w:val="0"/>
        <w:ind w:left="9214"/>
      </w:pPr>
      <w:r w:rsidRPr="00B34E01">
        <w:t xml:space="preserve">к Договору на </w:t>
      </w:r>
      <w:r w:rsidR="00876559" w:rsidRPr="00876559">
        <w:t xml:space="preserve">оказание услуг по уборке помещений и прилегающих территорий </w:t>
      </w:r>
      <w:r w:rsidR="00BC22AA" w:rsidRPr="00BC22AA">
        <w:t>ОПП при Белорусском вокзале</w:t>
      </w:r>
      <w:r w:rsidR="00BC22AA">
        <w:t xml:space="preserve"> </w:t>
      </w:r>
      <w:r w:rsidR="00FD0CC2" w:rsidRPr="00FD0CC2">
        <w:t>УФПС г. Москвы</w:t>
      </w:r>
    </w:p>
    <w:p w14:paraId="40B0A5BA" w14:textId="77777777" w:rsidR="006768C7" w:rsidRPr="00472D13" w:rsidRDefault="006768C7" w:rsidP="00FD0CC2">
      <w:pPr>
        <w:widowControl w:val="0"/>
        <w:autoSpaceDE w:val="0"/>
        <w:autoSpaceDN w:val="0"/>
        <w:adjustRightInd w:val="0"/>
        <w:ind w:left="9214"/>
        <w:rPr>
          <w:b/>
        </w:rPr>
      </w:pPr>
      <w:r w:rsidRPr="00B34E01">
        <w:t>от__________ №________</w:t>
      </w:r>
    </w:p>
    <w:p w14:paraId="5D856CEA" w14:textId="054EE807" w:rsidR="00D33B43" w:rsidRDefault="00726469" w:rsidP="0074455A">
      <w:pPr>
        <w:pStyle w:val="VL"/>
        <w:jc w:val="center"/>
        <w:rPr>
          <w:rFonts w:ascii="Times New Roman" w:hAnsi="Times New Roman"/>
          <w:b/>
          <w:sz w:val="24"/>
          <w:szCs w:val="24"/>
        </w:rPr>
      </w:pPr>
      <w:r>
        <w:rPr>
          <w:rFonts w:ascii="Times New Roman" w:hAnsi="Times New Roman"/>
          <w:b/>
          <w:sz w:val="24"/>
          <w:szCs w:val="24"/>
        </w:rPr>
        <w:t>С</w:t>
      </w:r>
      <w:r w:rsidR="00671740" w:rsidRPr="00472D13">
        <w:rPr>
          <w:rFonts w:ascii="Times New Roman" w:hAnsi="Times New Roman"/>
          <w:b/>
          <w:sz w:val="24"/>
          <w:szCs w:val="24"/>
        </w:rPr>
        <w:t>тоимость услуг</w:t>
      </w:r>
      <w:r w:rsidR="00D33B43" w:rsidRPr="00472D13">
        <w:rPr>
          <w:rFonts w:ascii="Times New Roman" w:hAnsi="Times New Roman"/>
          <w:b/>
          <w:sz w:val="24"/>
          <w:szCs w:val="24"/>
        </w:rPr>
        <w:t xml:space="preserve"> по </w:t>
      </w:r>
      <w:r w:rsidR="00317122" w:rsidRPr="00472D13">
        <w:rPr>
          <w:rFonts w:ascii="Times New Roman" w:hAnsi="Times New Roman"/>
          <w:b/>
          <w:sz w:val="24"/>
          <w:szCs w:val="24"/>
        </w:rPr>
        <w:t>Договор</w:t>
      </w:r>
      <w:r w:rsidR="00D33B43" w:rsidRPr="00472D13">
        <w:rPr>
          <w:rFonts w:ascii="Times New Roman" w:hAnsi="Times New Roman"/>
          <w:b/>
          <w:sz w:val="24"/>
          <w:szCs w:val="24"/>
        </w:rPr>
        <w:t>у</w:t>
      </w:r>
    </w:p>
    <w:p w14:paraId="3F281462" w14:textId="77777777" w:rsidR="00CE05C2" w:rsidRDefault="00CE05C2" w:rsidP="00C63054">
      <w:pPr>
        <w:pStyle w:val="VL"/>
        <w:spacing w:before="0"/>
        <w:jc w:val="center"/>
        <w:rPr>
          <w:rFonts w:ascii="Times New Roman" w:hAnsi="Times New Roman"/>
          <w:b/>
          <w:sz w:val="24"/>
          <w:szCs w:val="24"/>
        </w:rPr>
      </w:pPr>
    </w:p>
    <w:tbl>
      <w:tblPr>
        <w:tblW w:w="5000" w:type="pct"/>
        <w:tblLook w:val="04A0" w:firstRow="1" w:lastRow="0" w:firstColumn="1" w:lastColumn="0" w:noHBand="0" w:noVBand="1"/>
      </w:tblPr>
      <w:tblGrid>
        <w:gridCol w:w="924"/>
        <w:gridCol w:w="1957"/>
        <w:gridCol w:w="1016"/>
        <w:gridCol w:w="1817"/>
        <w:gridCol w:w="1089"/>
        <w:gridCol w:w="1500"/>
        <w:gridCol w:w="1572"/>
        <w:gridCol w:w="1572"/>
        <w:gridCol w:w="1555"/>
        <w:gridCol w:w="1558"/>
      </w:tblGrid>
      <w:tr w:rsidR="00B3185B" w:rsidRPr="000E0565" w14:paraId="118ED76F" w14:textId="77777777" w:rsidTr="00364DC3">
        <w:trPr>
          <w:trHeight w:val="1365"/>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9BB17E" w14:textId="77777777" w:rsidR="00B3185B" w:rsidRPr="000E0565" w:rsidRDefault="00B3185B" w:rsidP="00605389">
            <w:pPr>
              <w:jc w:val="center"/>
              <w:rPr>
                <w:color w:val="000000"/>
                <w:sz w:val="20"/>
                <w:szCs w:val="20"/>
              </w:rPr>
            </w:pPr>
            <w:r w:rsidRPr="000E0565">
              <w:rPr>
                <w:color w:val="000000"/>
                <w:sz w:val="20"/>
                <w:szCs w:val="20"/>
              </w:rPr>
              <w:t>№ п/п</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F51A12" w14:textId="71AAEE84" w:rsidR="00B3185B" w:rsidRPr="000E0565" w:rsidRDefault="00B3185B" w:rsidP="00C46B12">
            <w:pPr>
              <w:jc w:val="center"/>
              <w:rPr>
                <w:color w:val="000000"/>
                <w:sz w:val="20"/>
                <w:szCs w:val="20"/>
              </w:rPr>
            </w:pPr>
            <w:r w:rsidRPr="000E0565">
              <w:rPr>
                <w:color w:val="000000"/>
                <w:sz w:val="20"/>
                <w:szCs w:val="20"/>
              </w:rPr>
              <w:t xml:space="preserve">Наименование </w:t>
            </w:r>
            <w:r w:rsidR="00C46B12">
              <w:rPr>
                <w:color w:val="000000"/>
                <w:sz w:val="20"/>
                <w:szCs w:val="20"/>
              </w:rPr>
              <w:t>Услуг</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F60292" w14:textId="746B5256" w:rsidR="00B3185B" w:rsidRPr="000E0565" w:rsidRDefault="00B3185B" w:rsidP="00605389">
            <w:pPr>
              <w:jc w:val="center"/>
              <w:rPr>
                <w:color w:val="000000"/>
                <w:sz w:val="20"/>
                <w:szCs w:val="20"/>
              </w:rPr>
            </w:pPr>
            <w:r w:rsidRPr="000E0565">
              <w:rPr>
                <w:color w:val="000000"/>
                <w:sz w:val="20"/>
                <w:szCs w:val="20"/>
              </w:rPr>
              <w:t>Кол-во</w:t>
            </w:r>
            <w:r w:rsidR="00FA5307">
              <w:rPr>
                <w:color w:val="000000"/>
                <w:sz w:val="20"/>
                <w:szCs w:val="20"/>
              </w:rPr>
              <w:t>,</w:t>
            </w:r>
            <w:r w:rsidRPr="000E0565">
              <w:rPr>
                <w:color w:val="000000"/>
                <w:sz w:val="20"/>
                <w:szCs w:val="20"/>
              </w:rPr>
              <w:t xml:space="preserve"> кв. м</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CD99AB" w14:textId="458D2B6C" w:rsidR="00B3185B" w:rsidRPr="000E0565" w:rsidRDefault="00B3185B" w:rsidP="00DD0960">
            <w:pPr>
              <w:jc w:val="center"/>
              <w:rPr>
                <w:color w:val="000000"/>
                <w:sz w:val="20"/>
                <w:szCs w:val="20"/>
              </w:rPr>
            </w:pPr>
            <w:r w:rsidRPr="000E0565">
              <w:rPr>
                <w:color w:val="000000"/>
                <w:sz w:val="20"/>
                <w:szCs w:val="20"/>
              </w:rPr>
              <w:t xml:space="preserve">Цена за </w:t>
            </w:r>
            <w:r w:rsidR="007D4464">
              <w:rPr>
                <w:color w:val="000000"/>
                <w:sz w:val="20"/>
                <w:szCs w:val="20"/>
              </w:rPr>
              <w:t>один</w:t>
            </w:r>
            <w:r w:rsidRPr="000E0565">
              <w:rPr>
                <w:color w:val="000000"/>
                <w:sz w:val="20"/>
                <w:szCs w:val="20"/>
              </w:rPr>
              <w:t xml:space="preserve"> </w:t>
            </w:r>
            <w:r w:rsidR="007D4464">
              <w:rPr>
                <w:color w:val="000000"/>
                <w:sz w:val="20"/>
                <w:szCs w:val="20"/>
              </w:rPr>
              <w:t xml:space="preserve">месяц </w:t>
            </w:r>
            <w:r w:rsidRPr="000E0565">
              <w:rPr>
                <w:color w:val="000000"/>
                <w:sz w:val="20"/>
                <w:szCs w:val="20"/>
              </w:rPr>
              <w:t xml:space="preserve">оказания </w:t>
            </w:r>
            <w:r w:rsidR="00C46B12">
              <w:rPr>
                <w:color w:val="000000"/>
                <w:sz w:val="20"/>
                <w:szCs w:val="20"/>
              </w:rPr>
              <w:t>У</w:t>
            </w:r>
            <w:r w:rsidRPr="000E0565">
              <w:rPr>
                <w:color w:val="000000"/>
                <w:sz w:val="20"/>
                <w:szCs w:val="20"/>
              </w:rPr>
              <w:t xml:space="preserve">слуг, руб. без НДС </w:t>
            </w:r>
            <w:r w:rsidR="00DD0960">
              <w:rPr>
                <w:color w:val="000000"/>
                <w:sz w:val="20"/>
                <w:szCs w:val="20"/>
              </w:rPr>
              <w:t>__</w:t>
            </w:r>
            <w:r w:rsidRPr="000E0565">
              <w:rPr>
                <w:color w:val="000000"/>
                <w:sz w:val="20"/>
                <w:szCs w:val="20"/>
              </w:rPr>
              <w:t xml:space="preserve"> %</w:t>
            </w:r>
          </w:p>
        </w:tc>
        <w:tc>
          <w:tcPr>
            <w:tcW w:w="374" w:type="pct"/>
            <w:tcBorders>
              <w:top w:val="single" w:sz="4" w:space="0" w:color="auto"/>
              <w:left w:val="single" w:sz="4" w:space="0" w:color="auto"/>
              <w:bottom w:val="single" w:sz="4" w:space="0" w:color="auto"/>
              <w:right w:val="single" w:sz="4" w:space="0" w:color="auto"/>
            </w:tcBorders>
            <w:vAlign w:val="center"/>
          </w:tcPr>
          <w:p w14:paraId="4D8D0E0F" w14:textId="1E8D9450" w:rsidR="00B3185B" w:rsidRPr="000E0565" w:rsidRDefault="00B3185B" w:rsidP="00DD0960">
            <w:pPr>
              <w:jc w:val="center"/>
              <w:rPr>
                <w:color w:val="000000"/>
                <w:sz w:val="20"/>
                <w:szCs w:val="20"/>
              </w:rPr>
            </w:pPr>
            <w:r w:rsidRPr="000E0565">
              <w:rPr>
                <w:color w:val="000000"/>
                <w:sz w:val="20"/>
                <w:szCs w:val="20"/>
              </w:rPr>
              <w:t xml:space="preserve">Сумма НДС </w:t>
            </w:r>
            <w:r w:rsidR="00DD0960">
              <w:rPr>
                <w:color w:val="000000"/>
                <w:sz w:val="20"/>
                <w:szCs w:val="20"/>
              </w:rPr>
              <w:t>___</w:t>
            </w:r>
            <w:r w:rsidRPr="000E0565">
              <w:rPr>
                <w:color w:val="000000"/>
                <w:sz w:val="20"/>
                <w:szCs w:val="20"/>
              </w:rPr>
              <w:t xml:space="preserve"> %</w:t>
            </w:r>
            <w:r w:rsidRPr="000E0565">
              <w:rPr>
                <w:rStyle w:val="af8"/>
                <w:color w:val="000000"/>
                <w:sz w:val="20"/>
                <w:szCs w:val="20"/>
              </w:rPr>
              <w:footnoteReference w:id="8"/>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614697" w14:textId="53C7B69C" w:rsidR="00B3185B" w:rsidRPr="000E0565" w:rsidRDefault="00B3185B" w:rsidP="00605389">
            <w:pPr>
              <w:jc w:val="center"/>
              <w:rPr>
                <w:color w:val="000000"/>
                <w:sz w:val="20"/>
                <w:szCs w:val="20"/>
              </w:rPr>
            </w:pPr>
            <w:r w:rsidRPr="000E0565">
              <w:rPr>
                <w:color w:val="000000"/>
                <w:sz w:val="20"/>
                <w:szCs w:val="20"/>
              </w:rPr>
              <w:t xml:space="preserve">Стоимость </w:t>
            </w:r>
            <w:r w:rsidR="00C46B12">
              <w:rPr>
                <w:color w:val="000000"/>
                <w:sz w:val="20"/>
                <w:szCs w:val="20"/>
              </w:rPr>
              <w:t>У</w:t>
            </w:r>
            <w:r w:rsidRPr="000E0565">
              <w:rPr>
                <w:color w:val="000000"/>
                <w:sz w:val="20"/>
                <w:szCs w:val="20"/>
              </w:rPr>
              <w:t>слуг, руб.</w:t>
            </w:r>
          </w:p>
          <w:p w14:paraId="29DDF356" w14:textId="7B577E5C" w:rsidR="00B3185B" w:rsidRPr="000E0565" w:rsidRDefault="00B3185B" w:rsidP="00DD0960">
            <w:pPr>
              <w:jc w:val="center"/>
              <w:rPr>
                <w:color w:val="000000"/>
                <w:sz w:val="20"/>
                <w:szCs w:val="20"/>
              </w:rPr>
            </w:pPr>
            <w:r w:rsidRPr="000E0565">
              <w:rPr>
                <w:color w:val="000000"/>
                <w:sz w:val="20"/>
                <w:szCs w:val="20"/>
              </w:rPr>
              <w:t xml:space="preserve">в том числе НДС за </w:t>
            </w:r>
            <w:r w:rsidR="00855525">
              <w:rPr>
                <w:color w:val="000000"/>
                <w:sz w:val="20"/>
                <w:szCs w:val="20"/>
              </w:rPr>
              <w:t xml:space="preserve">месяц </w:t>
            </w:r>
            <w:r w:rsidR="00DD0960">
              <w:rPr>
                <w:color w:val="000000"/>
                <w:sz w:val="20"/>
                <w:szCs w:val="20"/>
              </w:rPr>
              <w:t>(___</w:t>
            </w:r>
            <w:r w:rsidRPr="000E0565">
              <w:rPr>
                <w:color w:val="000000"/>
                <w:sz w:val="20"/>
                <w:szCs w:val="20"/>
              </w:rPr>
              <w:t>%)</w:t>
            </w:r>
            <w:r w:rsidRPr="000E0565">
              <w:rPr>
                <w:rStyle w:val="af8"/>
                <w:color w:val="000000"/>
                <w:sz w:val="20"/>
                <w:szCs w:val="20"/>
              </w:rPr>
              <w:footnoteReference w:id="9"/>
            </w:r>
          </w:p>
        </w:tc>
        <w:tc>
          <w:tcPr>
            <w:tcW w:w="540" w:type="pct"/>
            <w:tcBorders>
              <w:top w:val="single" w:sz="4" w:space="0" w:color="auto"/>
              <w:left w:val="single" w:sz="4" w:space="0" w:color="auto"/>
              <w:bottom w:val="single" w:sz="4" w:space="0" w:color="auto"/>
              <w:right w:val="single" w:sz="4" w:space="0" w:color="auto"/>
            </w:tcBorders>
            <w:vAlign w:val="center"/>
          </w:tcPr>
          <w:p w14:paraId="42CCF3F9" w14:textId="2FB5597C" w:rsidR="00B3185B" w:rsidRPr="000E0565" w:rsidRDefault="00B3185B" w:rsidP="007D38EF">
            <w:pPr>
              <w:jc w:val="center"/>
              <w:rPr>
                <w:color w:val="000000"/>
                <w:sz w:val="20"/>
                <w:szCs w:val="20"/>
              </w:rPr>
            </w:pPr>
            <w:r w:rsidRPr="000E0565">
              <w:rPr>
                <w:color w:val="000000"/>
                <w:sz w:val="20"/>
                <w:szCs w:val="20"/>
              </w:rPr>
              <w:t xml:space="preserve">Кол-во </w:t>
            </w:r>
            <w:r w:rsidR="007D4464">
              <w:rPr>
                <w:color w:val="000000"/>
                <w:sz w:val="20"/>
                <w:szCs w:val="20"/>
              </w:rPr>
              <w:t>месяцев</w:t>
            </w:r>
          </w:p>
        </w:tc>
        <w:tc>
          <w:tcPr>
            <w:tcW w:w="540" w:type="pct"/>
            <w:tcBorders>
              <w:top w:val="single" w:sz="4" w:space="0" w:color="auto"/>
              <w:left w:val="single" w:sz="4" w:space="0" w:color="auto"/>
              <w:bottom w:val="single" w:sz="4" w:space="0" w:color="auto"/>
              <w:right w:val="single" w:sz="4" w:space="0" w:color="auto"/>
            </w:tcBorders>
            <w:vAlign w:val="center"/>
          </w:tcPr>
          <w:p w14:paraId="4BB8671B" w14:textId="5B36C994" w:rsidR="00B3185B" w:rsidRPr="000E0565" w:rsidRDefault="00B3185B" w:rsidP="00DD0960">
            <w:pPr>
              <w:jc w:val="center"/>
              <w:rPr>
                <w:color w:val="000000"/>
                <w:sz w:val="20"/>
                <w:szCs w:val="20"/>
              </w:rPr>
            </w:pPr>
            <w:r w:rsidRPr="000E0565">
              <w:rPr>
                <w:color w:val="000000"/>
                <w:sz w:val="20"/>
                <w:szCs w:val="20"/>
              </w:rPr>
              <w:t xml:space="preserve">Стоимость </w:t>
            </w:r>
            <w:r w:rsidR="00C46B12">
              <w:rPr>
                <w:color w:val="000000"/>
                <w:sz w:val="20"/>
                <w:szCs w:val="20"/>
              </w:rPr>
              <w:t>У</w:t>
            </w:r>
            <w:r w:rsidRPr="000E0565">
              <w:rPr>
                <w:color w:val="000000"/>
                <w:sz w:val="20"/>
                <w:szCs w:val="20"/>
              </w:rPr>
              <w:t xml:space="preserve">слуг, руб. без НДС </w:t>
            </w:r>
            <w:r w:rsidR="00DD0960">
              <w:rPr>
                <w:color w:val="000000"/>
                <w:sz w:val="20"/>
                <w:szCs w:val="20"/>
              </w:rPr>
              <w:t>___</w:t>
            </w:r>
            <w:r w:rsidRPr="000E0565">
              <w:rPr>
                <w:color w:val="000000"/>
                <w:sz w:val="20"/>
                <w:szCs w:val="20"/>
              </w:rPr>
              <w:t xml:space="preserve"> %</w:t>
            </w: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5853DE" w14:textId="79CD9BB8" w:rsidR="00B3185B" w:rsidRPr="000E0565" w:rsidRDefault="00B3185B" w:rsidP="00DD0960">
            <w:pPr>
              <w:jc w:val="center"/>
              <w:rPr>
                <w:color w:val="000000"/>
                <w:sz w:val="20"/>
                <w:szCs w:val="20"/>
              </w:rPr>
            </w:pPr>
            <w:r w:rsidRPr="000E0565">
              <w:rPr>
                <w:color w:val="000000"/>
                <w:sz w:val="20"/>
                <w:szCs w:val="20"/>
              </w:rPr>
              <w:t xml:space="preserve">Сумма НДС </w:t>
            </w:r>
            <w:r w:rsidR="00DD0960">
              <w:rPr>
                <w:color w:val="000000"/>
                <w:sz w:val="20"/>
                <w:szCs w:val="20"/>
              </w:rPr>
              <w:t>__</w:t>
            </w:r>
            <w:r w:rsidRPr="000E0565">
              <w:rPr>
                <w:color w:val="000000"/>
                <w:sz w:val="20"/>
                <w:szCs w:val="20"/>
              </w:rPr>
              <w:t xml:space="preserve"> %</w:t>
            </w:r>
            <w:r w:rsidRPr="000E0565">
              <w:rPr>
                <w:rStyle w:val="af8"/>
                <w:color w:val="000000"/>
                <w:sz w:val="20"/>
                <w:szCs w:val="20"/>
              </w:rPr>
              <w:footnoteReference w:id="10"/>
            </w:r>
          </w:p>
        </w:tc>
        <w:tc>
          <w:tcPr>
            <w:tcW w:w="535" w:type="pct"/>
            <w:tcBorders>
              <w:top w:val="single" w:sz="4" w:space="0" w:color="auto"/>
              <w:left w:val="single" w:sz="4" w:space="0" w:color="auto"/>
              <w:bottom w:val="single" w:sz="4" w:space="0" w:color="auto"/>
              <w:right w:val="single" w:sz="4" w:space="0" w:color="auto"/>
            </w:tcBorders>
            <w:vAlign w:val="center"/>
          </w:tcPr>
          <w:p w14:paraId="63965C6A" w14:textId="5FE0234E" w:rsidR="00B3185B" w:rsidRPr="000E0565" w:rsidRDefault="00B3185B" w:rsidP="00605389">
            <w:pPr>
              <w:jc w:val="center"/>
              <w:rPr>
                <w:color w:val="000000"/>
                <w:sz w:val="20"/>
                <w:szCs w:val="20"/>
              </w:rPr>
            </w:pPr>
            <w:r w:rsidRPr="000E0565">
              <w:rPr>
                <w:color w:val="000000"/>
                <w:sz w:val="20"/>
                <w:szCs w:val="20"/>
              </w:rPr>
              <w:t xml:space="preserve">Стоимость </w:t>
            </w:r>
            <w:r w:rsidR="00C46B12">
              <w:rPr>
                <w:color w:val="000000"/>
                <w:sz w:val="20"/>
                <w:szCs w:val="20"/>
              </w:rPr>
              <w:t>У</w:t>
            </w:r>
            <w:r w:rsidRPr="000E0565">
              <w:rPr>
                <w:color w:val="000000"/>
                <w:sz w:val="20"/>
                <w:szCs w:val="20"/>
              </w:rPr>
              <w:t>слуг, руб.</w:t>
            </w:r>
          </w:p>
          <w:p w14:paraId="1A643696" w14:textId="46E43F23" w:rsidR="00B3185B" w:rsidRPr="000E0565" w:rsidRDefault="00B3185B" w:rsidP="00DD0960">
            <w:pPr>
              <w:jc w:val="center"/>
              <w:rPr>
                <w:color w:val="000000"/>
                <w:sz w:val="20"/>
                <w:szCs w:val="20"/>
              </w:rPr>
            </w:pPr>
            <w:r>
              <w:rPr>
                <w:color w:val="000000"/>
                <w:sz w:val="20"/>
                <w:szCs w:val="20"/>
              </w:rPr>
              <w:t xml:space="preserve">в том числе НДС </w:t>
            </w:r>
            <w:r w:rsidRPr="000E0565">
              <w:rPr>
                <w:color w:val="000000"/>
                <w:sz w:val="20"/>
                <w:szCs w:val="20"/>
              </w:rPr>
              <w:t>(</w:t>
            </w:r>
            <w:r w:rsidR="00DD0960">
              <w:rPr>
                <w:color w:val="000000"/>
                <w:sz w:val="20"/>
                <w:szCs w:val="20"/>
              </w:rPr>
              <w:t>__</w:t>
            </w:r>
            <w:r w:rsidRPr="000E0565">
              <w:rPr>
                <w:color w:val="000000"/>
                <w:sz w:val="20"/>
                <w:szCs w:val="20"/>
              </w:rPr>
              <w:t>%)</w:t>
            </w:r>
            <w:r w:rsidRPr="000E0565">
              <w:rPr>
                <w:rStyle w:val="af8"/>
                <w:color w:val="000000"/>
                <w:sz w:val="20"/>
                <w:szCs w:val="20"/>
              </w:rPr>
              <w:footnoteReference w:id="11"/>
            </w:r>
          </w:p>
        </w:tc>
      </w:tr>
      <w:tr w:rsidR="00B3185B" w:rsidRPr="000E0565" w14:paraId="21D48CC3" w14:textId="77777777" w:rsidTr="00364DC3">
        <w:trPr>
          <w:trHeight w:val="945"/>
        </w:trPr>
        <w:tc>
          <w:tcPr>
            <w:tcW w:w="317" w:type="pct"/>
            <w:tcBorders>
              <w:top w:val="nil"/>
              <w:left w:val="single" w:sz="4" w:space="0" w:color="auto"/>
              <w:bottom w:val="single" w:sz="4" w:space="0" w:color="auto"/>
              <w:right w:val="single" w:sz="4" w:space="0" w:color="auto"/>
            </w:tcBorders>
            <w:shd w:val="clear" w:color="auto" w:fill="auto"/>
            <w:vAlign w:val="center"/>
            <w:hideMark/>
          </w:tcPr>
          <w:p w14:paraId="2FEB86FB" w14:textId="77777777" w:rsidR="00B3185B" w:rsidRPr="000E0565" w:rsidRDefault="00B3185B" w:rsidP="00605389">
            <w:pPr>
              <w:jc w:val="center"/>
              <w:rPr>
                <w:color w:val="000000"/>
                <w:sz w:val="20"/>
                <w:szCs w:val="20"/>
              </w:rPr>
            </w:pPr>
            <w:r w:rsidRPr="000E0565">
              <w:rPr>
                <w:color w:val="000000"/>
                <w:sz w:val="20"/>
                <w:szCs w:val="20"/>
              </w:rPr>
              <w:t>1</w:t>
            </w:r>
          </w:p>
        </w:tc>
        <w:tc>
          <w:tcPr>
            <w:tcW w:w="672" w:type="pct"/>
            <w:tcBorders>
              <w:top w:val="nil"/>
              <w:left w:val="nil"/>
              <w:bottom w:val="single" w:sz="4" w:space="0" w:color="auto"/>
              <w:right w:val="single" w:sz="4" w:space="0" w:color="auto"/>
            </w:tcBorders>
            <w:shd w:val="clear" w:color="auto" w:fill="auto"/>
            <w:vAlign w:val="center"/>
            <w:hideMark/>
          </w:tcPr>
          <w:p w14:paraId="79A613DC" w14:textId="49F069FF" w:rsidR="00B3185B" w:rsidRPr="00997320" w:rsidRDefault="0062562C" w:rsidP="00605389">
            <w:pPr>
              <w:rPr>
                <w:sz w:val="20"/>
                <w:szCs w:val="20"/>
              </w:rPr>
            </w:pPr>
            <w:r w:rsidRPr="0062562C">
              <w:rPr>
                <w:sz w:val="20"/>
                <w:szCs w:val="20"/>
              </w:rPr>
              <w:t>Уборка офисных помещений/рабочих зон</w:t>
            </w:r>
          </w:p>
        </w:tc>
        <w:tc>
          <w:tcPr>
            <w:tcW w:w="349" w:type="pct"/>
            <w:tcBorders>
              <w:top w:val="nil"/>
              <w:left w:val="nil"/>
              <w:bottom w:val="single" w:sz="4" w:space="0" w:color="auto"/>
              <w:right w:val="single" w:sz="4" w:space="0" w:color="auto"/>
            </w:tcBorders>
            <w:shd w:val="clear" w:color="auto" w:fill="auto"/>
            <w:noWrap/>
            <w:vAlign w:val="center"/>
          </w:tcPr>
          <w:p w14:paraId="7354E677" w14:textId="0E8F08A2" w:rsidR="00B3185B" w:rsidRPr="000E0565" w:rsidRDefault="00BC22AA" w:rsidP="00605389">
            <w:pPr>
              <w:jc w:val="center"/>
              <w:rPr>
                <w:color w:val="000000"/>
                <w:sz w:val="20"/>
                <w:szCs w:val="20"/>
              </w:rPr>
            </w:pPr>
            <w:r>
              <w:rPr>
                <w:color w:val="000000"/>
                <w:sz w:val="20"/>
                <w:szCs w:val="20"/>
              </w:rPr>
              <w:t>171,80</w:t>
            </w:r>
          </w:p>
        </w:tc>
        <w:tc>
          <w:tcPr>
            <w:tcW w:w="624" w:type="pct"/>
            <w:tcBorders>
              <w:top w:val="nil"/>
              <w:left w:val="nil"/>
              <w:bottom w:val="single" w:sz="4" w:space="0" w:color="auto"/>
              <w:right w:val="single" w:sz="4" w:space="0" w:color="auto"/>
            </w:tcBorders>
            <w:shd w:val="clear" w:color="auto" w:fill="auto"/>
            <w:vAlign w:val="center"/>
          </w:tcPr>
          <w:p w14:paraId="1B1A53B3" w14:textId="77777777" w:rsidR="00B3185B" w:rsidRPr="000E0565" w:rsidRDefault="00B3185B" w:rsidP="00605389">
            <w:pPr>
              <w:jc w:val="center"/>
              <w:rPr>
                <w:color w:val="000000"/>
                <w:sz w:val="20"/>
                <w:szCs w:val="20"/>
              </w:rPr>
            </w:pPr>
          </w:p>
        </w:tc>
        <w:tc>
          <w:tcPr>
            <w:tcW w:w="374" w:type="pct"/>
            <w:tcBorders>
              <w:top w:val="single" w:sz="4" w:space="0" w:color="auto"/>
              <w:left w:val="nil"/>
              <w:bottom w:val="single" w:sz="4" w:space="0" w:color="auto"/>
              <w:right w:val="single" w:sz="4" w:space="0" w:color="auto"/>
            </w:tcBorders>
            <w:vAlign w:val="center"/>
          </w:tcPr>
          <w:p w14:paraId="5C09C63A" w14:textId="77777777" w:rsidR="00B3185B" w:rsidRPr="000E0565" w:rsidRDefault="00B3185B" w:rsidP="00605389">
            <w:pPr>
              <w:jc w:val="center"/>
              <w:rPr>
                <w:rFonts w:ascii="Calibri" w:hAnsi="Calibri" w:cs="Calibri"/>
                <w:color w:val="000000"/>
                <w:sz w:val="20"/>
                <w:szCs w:val="20"/>
              </w:rPr>
            </w:pPr>
          </w:p>
        </w:tc>
        <w:tc>
          <w:tcPr>
            <w:tcW w:w="515" w:type="pct"/>
            <w:tcBorders>
              <w:top w:val="nil"/>
              <w:left w:val="single" w:sz="4" w:space="0" w:color="auto"/>
              <w:bottom w:val="single" w:sz="4" w:space="0" w:color="auto"/>
              <w:right w:val="single" w:sz="4" w:space="0" w:color="auto"/>
            </w:tcBorders>
            <w:shd w:val="clear" w:color="auto" w:fill="auto"/>
            <w:noWrap/>
            <w:vAlign w:val="center"/>
          </w:tcPr>
          <w:p w14:paraId="7E0694DB" w14:textId="77777777" w:rsidR="00B3185B" w:rsidRPr="000E0565" w:rsidRDefault="00B3185B" w:rsidP="00605389">
            <w:pPr>
              <w:jc w:val="center"/>
              <w:rPr>
                <w:rFonts w:ascii="Calibri" w:hAnsi="Calibri" w:cs="Calibri"/>
                <w:color w:val="000000"/>
                <w:sz w:val="20"/>
                <w:szCs w:val="20"/>
              </w:rPr>
            </w:pPr>
          </w:p>
        </w:tc>
        <w:tc>
          <w:tcPr>
            <w:tcW w:w="540" w:type="pct"/>
            <w:tcBorders>
              <w:top w:val="nil"/>
              <w:left w:val="nil"/>
              <w:bottom w:val="single" w:sz="4" w:space="0" w:color="auto"/>
              <w:right w:val="single" w:sz="4" w:space="0" w:color="auto"/>
            </w:tcBorders>
            <w:vAlign w:val="center"/>
          </w:tcPr>
          <w:p w14:paraId="5D898414" w14:textId="59FD1CDA" w:rsidR="00B3185B" w:rsidRPr="00855525" w:rsidRDefault="00855525" w:rsidP="00605389">
            <w:pPr>
              <w:jc w:val="center"/>
              <w:rPr>
                <w:color w:val="000000"/>
                <w:sz w:val="20"/>
                <w:szCs w:val="20"/>
              </w:rPr>
            </w:pPr>
            <w:r w:rsidRPr="00855525">
              <w:rPr>
                <w:color w:val="000000"/>
                <w:sz w:val="20"/>
                <w:szCs w:val="20"/>
              </w:rPr>
              <w:t>12</w:t>
            </w:r>
          </w:p>
        </w:tc>
        <w:tc>
          <w:tcPr>
            <w:tcW w:w="540" w:type="pct"/>
            <w:tcBorders>
              <w:top w:val="nil"/>
              <w:left w:val="single" w:sz="4" w:space="0" w:color="auto"/>
              <w:bottom w:val="single" w:sz="4" w:space="0" w:color="auto"/>
              <w:right w:val="single" w:sz="4" w:space="0" w:color="auto"/>
            </w:tcBorders>
            <w:vAlign w:val="center"/>
          </w:tcPr>
          <w:p w14:paraId="7F9CCA1B" w14:textId="77777777" w:rsidR="00B3185B" w:rsidRPr="000E0565" w:rsidRDefault="00B3185B" w:rsidP="00605389">
            <w:pPr>
              <w:jc w:val="center"/>
              <w:rPr>
                <w:rFonts w:ascii="Calibri" w:hAnsi="Calibri" w:cs="Calibri"/>
                <w:color w:val="000000"/>
                <w:sz w:val="20"/>
                <w:szCs w:val="20"/>
              </w:rPr>
            </w:pPr>
          </w:p>
        </w:tc>
        <w:tc>
          <w:tcPr>
            <w:tcW w:w="534" w:type="pct"/>
            <w:tcBorders>
              <w:top w:val="nil"/>
              <w:left w:val="single" w:sz="4" w:space="0" w:color="auto"/>
              <w:bottom w:val="single" w:sz="4" w:space="0" w:color="auto"/>
              <w:right w:val="single" w:sz="4" w:space="0" w:color="auto"/>
            </w:tcBorders>
            <w:shd w:val="clear" w:color="auto" w:fill="auto"/>
            <w:noWrap/>
            <w:vAlign w:val="center"/>
            <w:hideMark/>
          </w:tcPr>
          <w:p w14:paraId="3D025BA7" w14:textId="77777777" w:rsidR="00B3185B" w:rsidRPr="000E0565" w:rsidRDefault="00B3185B" w:rsidP="00605389">
            <w:pPr>
              <w:jc w:val="center"/>
              <w:rPr>
                <w:rFonts w:ascii="Calibri" w:hAnsi="Calibri" w:cs="Calibri"/>
                <w:color w:val="000000"/>
                <w:sz w:val="20"/>
                <w:szCs w:val="20"/>
              </w:rPr>
            </w:pPr>
          </w:p>
        </w:tc>
        <w:tc>
          <w:tcPr>
            <w:tcW w:w="535" w:type="pct"/>
            <w:tcBorders>
              <w:top w:val="nil"/>
              <w:left w:val="single" w:sz="4" w:space="0" w:color="auto"/>
              <w:bottom w:val="single" w:sz="4" w:space="0" w:color="auto"/>
              <w:right w:val="single" w:sz="4" w:space="0" w:color="auto"/>
            </w:tcBorders>
            <w:vAlign w:val="center"/>
          </w:tcPr>
          <w:p w14:paraId="1E82FA99" w14:textId="77777777" w:rsidR="00B3185B" w:rsidRPr="000E0565" w:rsidRDefault="00B3185B" w:rsidP="00605389">
            <w:pPr>
              <w:jc w:val="center"/>
              <w:rPr>
                <w:rFonts w:ascii="Calibri" w:hAnsi="Calibri" w:cs="Calibri"/>
                <w:color w:val="000000"/>
                <w:sz w:val="20"/>
                <w:szCs w:val="20"/>
              </w:rPr>
            </w:pPr>
          </w:p>
        </w:tc>
      </w:tr>
      <w:tr w:rsidR="00B3185B" w:rsidRPr="000E0565" w14:paraId="68059751" w14:textId="77777777" w:rsidTr="00364DC3">
        <w:trPr>
          <w:trHeight w:val="1260"/>
        </w:trPr>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490EF0A7" w14:textId="246A0065" w:rsidR="00B3185B" w:rsidRPr="000E0565" w:rsidRDefault="00BC16B7" w:rsidP="00605389">
            <w:pPr>
              <w:jc w:val="center"/>
              <w:rPr>
                <w:color w:val="000000"/>
                <w:sz w:val="20"/>
                <w:szCs w:val="20"/>
              </w:rPr>
            </w:pPr>
            <w:r>
              <w:rPr>
                <w:color w:val="000000"/>
                <w:sz w:val="20"/>
                <w:szCs w:val="20"/>
              </w:rPr>
              <w:t>2</w:t>
            </w:r>
          </w:p>
        </w:tc>
        <w:tc>
          <w:tcPr>
            <w:tcW w:w="672" w:type="pct"/>
            <w:tcBorders>
              <w:top w:val="single" w:sz="4" w:space="0" w:color="auto"/>
              <w:left w:val="nil"/>
              <w:bottom w:val="single" w:sz="4" w:space="0" w:color="auto"/>
              <w:right w:val="single" w:sz="4" w:space="0" w:color="auto"/>
            </w:tcBorders>
            <w:shd w:val="clear" w:color="auto" w:fill="auto"/>
            <w:vAlign w:val="center"/>
          </w:tcPr>
          <w:p w14:paraId="5D33142D" w14:textId="4D1ABF83" w:rsidR="00B3185B" w:rsidRPr="00997320" w:rsidRDefault="003A04EA" w:rsidP="00A909BC">
            <w:pPr>
              <w:rPr>
                <w:sz w:val="20"/>
                <w:szCs w:val="20"/>
              </w:rPr>
            </w:pPr>
            <w:r w:rsidRPr="003A04EA">
              <w:rPr>
                <w:sz w:val="20"/>
                <w:szCs w:val="20"/>
              </w:rPr>
              <w:t>Убо</w:t>
            </w:r>
            <w:r w:rsidR="00A909BC">
              <w:rPr>
                <w:sz w:val="20"/>
                <w:szCs w:val="20"/>
              </w:rPr>
              <w:t xml:space="preserve">рка производственных помещений </w:t>
            </w:r>
          </w:p>
        </w:tc>
        <w:tc>
          <w:tcPr>
            <w:tcW w:w="349" w:type="pct"/>
            <w:tcBorders>
              <w:top w:val="single" w:sz="4" w:space="0" w:color="auto"/>
              <w:left w:val="nil"/>
              <w:bottom w:val="single" w:sz="4" w:space="0" w:color="auto"/>
              <w:right w:val="single" w:sz="4" w:space="0" w:color="auto"/>
            </w:tcBorders>
            <w:shd w:val="clear" w:color="auto" w:fill="auto"/>
            <w:noWrap/>
            <w:vAlign w:val="center"/>
          </w:tcPr>
          <w:p w14:paraId="0B99F691" w14:textId="7E148D46" w:rsidR="00094277" w:rsidRPr="000E0565" w:rsidRDefault="00BC22AA" w:rsidP="00605389">
            <w:pPr>
              <w:jc w:val="center"/>
              <w:rPr>
                <w:rFonts w:eastAsiaTheme="minorHAnsi"/>
                <w:color w:val="000000"/>
                <w:sz w:val="20"/>
                <w:szCs w:val="20"/>
                <w:lang w:eastAsia="en-US"/>
              </w:rPr>
            </w:pPr>
            <w:r>
              <w:rPr>
                <w:rFonts w:eastAsiaTheme="minorHAnsi"/>
                <w:color w:val="000000"/>
                <w:sz w:val="20"/>
                <w:szCs w:val="20"/>
                <w:lang w:eastAsia="en-US"/>
              </w:rPr>
              <w:t>1363</w:t>
            </w:r>
          </w:p>
        </w:tc>
        <w:tc>
          <w:tcPr>
            <w:tcW w:w="624" w:type="pct"/>
            <w:tcBorders>
              <w:top w:val="single" w:sz="4" w:space="0" w:color="auto"/>
              <w:left w:val="nil"/>
              <w:bottom w:val="single" w:sz="4" w:space="0" w:color="auto"/>
              <w:right w:val="single" w:sz="4" w:space="0" w:color="auto"/>
            </w:tcBorders>
            <w:shd w:val="clear" w:color="auto" w:fill="auto"/>
            <w:vAlign w:val="center"/>
          </w:tcPr>
          <w:p w14:paraId="2C94C197" w14:textId="77777777" w:rsidR="00B3185B" w:rsidRPr="000E0565" w:rsidRDefault="00B3185B" w:rsidP="00605389">
            <w:pPr>
              <w:jc w:val="center"/>
              <w:rPr>
                <w:color w:val="000000"/>
                <w:sz w:val="20"/>
                <w:szCs w:val="20"/>
              </w:rPr>
            </w:pPr>
          </w:p>
        </w:tc>
        <w:tc>
          <w:tcPr>
            <w:tcW w:w="374" w:type="pct"/>
            <w:tcBorders>
              <w:top w:val="single" w:sz="4" w:space="0" w:color="auto"/>
              <w:left w:val="nil"/>
              <w:bottom w:val="single" w:sz="4" w:space="0" w:color="auto"/>
              <w:right w:val="single" w:sz="4" w:space="0" w:color="auto"/>
            </w:tcBorders>
            <w:vAlign w:val="center"/>
          </w:tcPr>
          <w:p w14:paraId="61D37813" w14:textId="77777777" w:rsidR="00B3185B" w:rsidRPr="000E0565" w:rsidRDefault="00B3185B" w:rsidP="00605389">
            <w:pPr>
              <w:jc w:val="center"/>
              <w:rPr>
                <w:color w:val="000000"/>
                <w:sz w:val="20"/>
                <w:szCs w:val="20"/>
              </w:rPr>
            </w:pPr>
          </w:p>
        </w:tc>
        <w:tc>
          <w:tcPr>
            <w:tcW w:w="5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B24FEA" w14:textId="77777777" w:rsidR="00B3185B" w:rsidRPr="000E0565" w:rsidRDefault="00B3185B" w:rsidP="00605389">
            <w:pPr>
              <w:jc w:val="center"/>
              <w:rPr>
                <w:color w:val="000000"/>
                <w:sz w:val="20"/>
                <w:szCs w:val="20"/>
              </w:rPr>
            </w:pPr>
          </w:p>
        </w:tc>
        <w:tc>
          <w:tcPr>
            <w:tcW w:w="540" w:type="pct"/>
            <w:tcBorders>
              <w:top w:val="single" w:sz="4" w:space="0" w:color="auto"/>
              <w:left w:val="nil"/>
              <w:bottom w:val="single" w:sz="4" w:space="0" w:color="auto"/>
              <w:right w:val="single" w:sz="4" w:space="0" w:color="auto"/>
            </w:tcBorders>
            <w:vAlign w:val="center"/>
          </w:tcPr>
          <w:p w14:paraId="3BB083C6" w14:textId="185C44D8" w:rsidR="00B3185B" w:rsidRPr="00855525" w:rsidRDefault="00855525" w:rsidP="00605389">
            <w:pPr>
              <w:jc w:val="center"/>
              <w:rPr>
                <w:color w:val="000000"/>
                <w:sz w:val="20"/>
                <w:szCs w:val="20"/>
              </w:rPr>
            </w:pPr>
            <w:r w:rsidRPr="00855525">
              <w:rPr>
                <w:color w:val="000000"/>
                <w:sz w:val="20"/>
                <w:szCs w:val="20"/>
              </w:rPr>
              <w:t>12</w:t>
            </w:r>
          </w:p>
        </w:tc>
        <w:tc>
          <w:tcPr>
            <w:tcW w:w="540" w:type="pct"/>
            <w:tcBorders>
              <w:top w:val="single" w:sz="4" w:space="0" w:color="auto"/>
              <w:left w:val="single" w:sz="4" w:space="0" w:color="auto"/>
              <w:bottom w:val="single" w:sz="4" w:space="0" w:color="auto"/>
              <w:right w:val="single" w:sz="4" w:space="0" w:color="auto"/>
            </w:tcBorders>
            <w:vAlign w:val="center"/>
          </w:tcPr>
          <w:p w14:paraId="7DBC0C81" w14:textId="77777777" w:rsidR="00B3185B" w:rsidRPr="000E0565" w:rsidRDefault="00B3185B" w:rsidP="00605389">
            <w:pPr>
              <w:jc w:val="center"/>
              <w:rPr>
                <w:rFonts w:ascii="Calibri" w:hAnsi="Calibri" w:cs="Calibri"/>
                <w:color w:val="000000"/>
                <w:sz w:val="20"/>
                <w:szCs w:val="20"/>
              </w:rPr>
            </w:pPr>
          </w:p>
        </w:tc>
        <w:tc>
          <w:tcPr>
            <w:tcW w:w="5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38BF4E" w14:textId="77777777" w:rsidR="00B3185B" w:rsidRPr="000E0565" w:rsidRDefault="00B3185B" w:rsidP="00605389">
            <w:pPr>
              <w:jc w:val="center"/>
              <w:rPr>
                <w:rFonts w:ascii="Calibri" w:hAnsi="Calibri" w:cs="Calibri"/>
                <w:color w:val="000000"/>
                <w:sz w:val="20"/>
                <w:szCs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460FD25A" w14:textId="77777777" w:rsidR="00B3185B" w:rsidRPr="000E0565" w:rsidRDefault="00B3185B" w:rsidP="00605389">
            <w:pPr>
              <w:jc w:val="center"/>
              <w:rPr>
                <w:rFonts w:ascii="Calibri" w:hAnsi="Calibri" w:cs="Calibri"/>
                <w:color w:val="000000"/>
                <w:sz w:val="20"/>
                <w:szCs w:val="20"/>
              </w:rPr>
            </w:pPr>
          </w:p>
        </w:tc>
      </w:tr>
      <w:tr w:rsidR="00566E5D" w:rsidRPr="000E0565" w14:paraId="4B07CDAC" w14:textId="77777777" w:rsidTr="00364DC3">
        <w:trPr>
          <w:trHeight w:val="1260"/>
        </w:trPr>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6E1C9571" w14:textId="7430079C" w:rsidR="00566E5D" w:rsidRPr="00BC16B7" w:rsidRDefault="00BC16B7" w:rsidP="00605389">
            <w:pPr>
              <w:jc w:val="center"/>
              <w:rPr>
                <w:color w:val="000000"/>
                <w:sz w:val="20"/>
                <w:szCs w:val="20"/>
                <w:lang w:val="en-US"/>
              </w:rPr>
            </w:pPr>
            <w:r>
              <w:rPr>
                <w:color w:val="000000"/>
                <w:sz w:val="20"/>
                <w:szCs w:val="20"/>
                <w:lang w:val="en-US"/>
              </w:rPr>
              <w:t>3</w:t>
            </w:r>
          </w:p>
        </w:tc>
        <w:tc>
          <w:tcPr>
            <w:tcW w:w="672" w:type="pct"/>
            <w:tcBorders>
              <w:top w:val="single" w:sz="4" w:space="0" w:color="auto"/>
              <w:left w:val="nil"/>
              <w:bottom w:val="single" w:sz="4" w:space="0" w:color="auto"/>
              <w:right w:val="single" w:sz="4" w:space="0" w:color="auto"/>
            </w:tcBorders>
            <w:shd w:val="clear" w:color="auto" w:fill="auto"/>
            <w:vAlign w:val="center"/>
          </w:tcPr>
          <w:p w14:paraId="599DFA5F" w14:textId="07D769CB" w:rsidR="00566E5D" w:rsidRPr="003A04EA" w:rsidRDefault="00566E5D" w:rsidP="00605389">
            <w:pPr>
              <w:rPr>
                <w:sz w:val="20"/>
                <w:szCs w:val="20"/>
              </w:rPr>
            </w:pPr>
            <w:r w:rsidRPr="00566E5D">
              <w:rPr>
                <w:sz w:val="20"/>
                <w:szCs w:val="20"/>
              </w:rPr>
              <w:t>Уборка санитарных зон</w:t>
            </w:r>
          </w:p>
        </w:tc>
        <w:tc>
          <w:tcPr>
            <w:tcW w:w="349" w:type="pct"/>
            <w:tcBorders>
              <w:top w:val="single" w:sz="4" w:space="0" w:color="auto"/>
              <w:left w:val="nil"/>
              <w:bottom w:val="single" w:sz="4" w:space="0" w:color="auto"/>
              <w:right w:val="single" w:sz="4" w:space="0" w:color="auto"/>
            </w:tcBorders>
            <w:shd w:val="clear" w:color="auto" w:fill="auto"/>
            <w:noWrap/>
            <w:vAlign w:val="center"/>
          </w:tcPr>
          <w:p w14:paraId="1C9B0520" w14:textId="01EB2EEA" w:rsidR="00566E5D" w:rsidRPr="000E0565" w:rsidRDefault="00BC22AA" w:rsidP="00605389">
            <w:pPr>
              <w:jc w:val="center"/>
              <w:rPr>
                <w:rFonts w:eastAsiaTheme="minorHAnsi"/>
                <w:color w:val="000000"/>
                <w:sz w:val="20"/>
                <w:szCs w:val="20"/>
                <w:lang w:eastAsia="en-US"/>
              </w:rPr>
            </w:pPr>
            <w:r>
              <w:rPr>
                <w:rFonts w:eastAsiaTheme="minorHAnsi"/>
                <w:color w:val="000000"/>
                <w:sz w:val="20"/>
                <w:szCs w:val="20"/>
                <w:lang w:eastAsia="en-US"/>
              </w:rPr>
              <w:t>30,5</w:t>
            </w:r>
          </w:p>
        </w:tc>
        <w:tc>
          <w:tcPr>
            <w:tcW w:w="624" w:type="pct"/>
            <w:tcBorders>
              <w:top w:val="single" w:sz="4" w:space="0" w:color="auto"/>
              <w:left w:val="nil"/>
              <w:bottom w:val="single" w:sz="4" w:space="0" w:color="auto"/>
              <w:right w:val="single" w:sz="4" w:space="0" w:color="auto"/>
            </w:tcBorders>
            <w:shd w:val="clear" w:color="auto" w:fill="auto"/>
            <w:vAlign w:val="center"/>
          </w:tcPr>
          <w:p w14:paraId="022064B6" w14:textId="77777777" w:rsidR="00566E5D" w:rsidRPr="000E0565" w:rsidRDefault="00566E5D" w:rsidP="00605389">
            <w:pPr>
              <w:jc w:val="center"/>
              <w:rPr>
                <w:color w:val="000000"/>
                <w:sz w:val="20"/>
                <w:szCs w:val="20"/>
              </w:rPr>
            </w:pPr>
          </w:p>
        </w:tc>
        <w:tc>
          <w:tcPr>
            <w:tcW w:w="374" w:type="pct"/>
            <w:tcBorders>
              <w:top w:val="single" w:sz="4" w:space="0" w:color="auto"/>
              <w:left w:val="nil"/>
              <w:bottom w:val="single" w:sz="4" w:space="0" w:color="auto"/>
              <w:right w:val="single" w:sz="4" w:space="0" w:color="auto"/>
            </w:tcBorders>
            <w:vAlign w:val="center"/>
          </w:tcPr>
          <w:p w14:paraId="2FC4438E" w14:textId="77777777" w:rsidR="00566E5D" w:rsidRPr="000E0565" w:rsidRDefault="00566E5D" w:rsidP="00605389">
            <w:pPr>
              <w:jc w:val="center"/>
              <w:rPr>
                <w:color w:val="000000"/>
                <w:sz w:val="20"/>
                <w:szCs w:val="20"/>
              </w:rPr>
            </w:pPr>
          </w:p>
        </w:tc>
        <w:tc>
          <w:tcPr>
            <w:tcW w:w="5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60633A" w14:textId="77777777" w:rsidR="00566E5D" w:rsidRPr="000E0565" w:rsidRDefault="00566E5D" w:rsidP="00605389">
            <w:pPr>
              <w:jc w:val="center"/>
              <w:rPr>
                <w:color w:val="000000"/>
                <w:sz w:val="20"/>
                <w:szCs w:val="20"/>
              </w:rPr>
            </w:pPr>
          </w:p>
        </w:tc>
        <w:tc>
          <w:tcPr>
            <w:tcW w:w="540" w:type="pct"/>
            <w:tcBorders>
              <w:top w:val="single" w:sz="4" w:space="0" w:color="auto"/>
              <w:left w:val="nil"/>
              <w:bottom w:val="single" w:sz="4" w:space="0" w:color="auto"/>
              <w:right w:val="single" w:sz="4" w:space="0" w:color="auto"/>
            </w:tcBorders>
            <w:vAlign w:val="center"/>
          </w:tcPr>
          <w:p w14:paraId="67CB5ADF" w14:textId="0D7F96BC" w:rsidR="00566E5D" w:rsidRPr="00855525" w:rsidRDefault="00566E5D" w:rsidP="00605389">
            <w:pPr>
              <w:jc w:val="center"/>
              <w:rPr>
                <w:color w:val="000000"/>
                <w:sz w:val="20"/>
                <w:szCs w:val="20"/>
              </w:rPr>
            </w:pPr>
            <w:r>
              <w:rPr>
                <w:color w:val="000000"/>
                <w:sz w:val="20"/>
                <w:szCs w:val="20"/>
              </w:rPr>
              <w:t>12</w:t>
            </w:r>
          </w:p>
        </w:tc>
        <w:tc>
          <w:tcPr>
            <w:tcW w:w="540" w:type="pct"/>
            <w:tcBorders>
              <w:top w:val="single" w:sz="4" w:space="0" w:color="auto"/>
              <w:left w:val="single" w:sz="4" w:space="0" w:color="auto"/>
              <w:bottom w:val="single" w:sz="4" w:space="0" w:color="auto"/>
              <w:right w:val="single" w:sz="4" w:space="0" w:color="auto"/>
            </w:tcBorders>
            <w:vAlign w:val="center"/>
          </w:tcPr>
          <w:p w14:paraId="7F69FCB1" w14:textId="77777777" w:rsidR="00566E5D" w:rsidRPr="000E0565" w:rsidRDefault="00566E5D" w:rsidP="00605389">
            <w:pPr>
              <w:jc w:val="center"/>
              <w:rPr>
                <w:rFonts w:ascii="Calibri" w:hAnsi="Calibri" w:cs="Calibri"/>
                <w:color w:val="000000"/>
                <w:sz w:val="20"/>
                <w:szCs w:val="20"/>
              </w:rPr>
            </w:pPr>
          </w:p>
        </w:tc>
        <w:tc>
          <w:tcPr>
            <w:tcW w:w="5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1010C8" w14:textId="77777777" w:rsidR="00566E5D" w:rsidRDefault="00566E5D" w:rsidP="00605389">
            <w:pPr>
              <w:jc w:val="center"/>
              <w:rPr>
                <w:rStyle w:val="aff4"/>
              </w:rPr>
            </w:pPr>
          </w:p>
        </w:tc>
        <w:tc>
          <w:tcPr>
            <w:tcW w:w="535" w:type="pct"/>
            <w:tcBorders>
              <w:top w:val="single" w:sz="4" w:space="0" w:color="auto"/>
              <w:left w:val="single" w:sz="4" w:space="0" w:color="auto"/>
              <w:bottom w:val="single" w:sz="4" w:space="0" w:color="auto"/>
              <w:right w:val="single" w:sz="4" w:space="0" w:color="auto"/>
            </w:tcBorders>
            <w:vAlign w:val="center"/>
          </w:tcPr>
          <w:p w14:paraId="23609383" w14:textId="77777777" w:rsidR="00566E5D" w:rsidRPr="000E0565" w:rsidRDefault="00566E5D" w:rsidP="00605389">
            <w:pPr>
              <w:jc w:val="center"/>
              <w:rPr>
                <w:rFonts w:ascii="Calibri" w:hAnsi="Calibri" w:cs="Calibri"/>
                <w:color w:val="000000"/>
                <w:sz w:val="20"/>
                <w:szCs w:val="20"/>
              </w:rPr>
            </w:pPr>
          </w:p>
        </w:tc>
      </w:tr>
      <w:tr w:rsidR="00B3185B" w:rsidRPr="000E0565" w14:paraId="2FF9D021" w14:textId="77777777" w:rsidTr="00364DC3">
        <w:trPr>
          <w:trHeight w:val="1260"/>
        </w:trPr>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398AE959" w14:textId="72758B51" w:rsidR="00B3185B" w:rsidRPr="000E0565" w:rsidRDefault="00BC16B7" w:rsidP="00605389">
            <w:pPr>
              <w:jc w:val="center"/>
              <w:rPr>
                <w:color w:val="000000"/>
                <w:sz w:val="20"/>
                <w:szCs w:val="20"/>
              </w:rPr>
            </w:pPr>
            <w:r>
              <w:rPr>
                <w:color w:val="000000"/>
                <w:sz w:val="20"/>
                <w:szCs w:val="20"/>
              </w:rPr>
              <w:t>4</w:t>
            </w:r>
          </w:p>
        </w:tc>
        <w:tc>
          <w:tcPr>
            <w:tcW w:w="672" w:type="pct"/>
            <w:tcBorders>
              <w:top w:val="single" w:sz="4" w:space="0" w:color="auto"/>
              <w:left w:val="nil"/>
              <w:bottom w:val="single" w:sz="4" w:space="0" w:color="auto"/>
              <w:right w:val="single" w:sz="4" w:space="0" w:color="auto"/>
            </w:tcBorders>
            <w:shd w:val="clear" w:color="auto" w:fill="auto"/>
            <w:vAlign w:val="center"/>
          </w:tcPr>
          <w:p w14:paraId="2126DCE4" w14:textId="248A4879" w:rsidR="00B3185B" w:rsidRPr="00997320" w:rsidRDefault="00AA77D6" w:rsidP="00605389">
            <w:pPr>
              <w:rPr>
                <w:sz w:val="20"/>
                <w:szCs w:val="20"/>
              </w:rPr>
            </w:pPr>
            <w:r w:rsidRPr="00AA77D6">
              <w:rPr>
                <w:sz w:val="20"/>
                <w:szCs w:val="20"/>
              </w:rPr>
              <w:t>Уборка иных помещений</w:t>
            </w:r>
          </w:p>
        </w:tc>
        <w:tc>
          <w:tcPr>
            <w:tcW w:w="349" w:type="pct"/>
            <w:tcBorders>
              <w:top w:val="single" w:sz="4" w:space="0" w:color="auto"/>
              <w:left w:val="nil"/>
              <w:bottom w:val="single" w:sz="4" w:space="0" w:color="auto"/>
              <w:right w:val="single" w:sz="4" w:space="0" w:color="auto"/>
            </w:tcBorders>
            <w:shd w:val="clear" w:color="auto" w:fill="auto"/>
            <w:noWrap/>
            <w:vAlign w:val="center"/>
          </w:tcPr>
          <w:p w14:paraId="6AF4DD55" w14:textId="6815273C" w:rsidR="00B3185B" w:rsidRDefault="00BC22AA" w:rsidP="00605389">
            <w:pPr>
              <w:jc w:val="center"/>
              <w:rPr>
                <w:rFonts w:eastAsiaTheme="minorHAnsi"/>
                <w:color w:val="000000"/>
                <w:sz w:val="20"/>
                <w:szCs w:val="20"/>
                <w:lang w:eastAsia="en-US"/>
              </w:rPr>
            </w:pPr>
            <w:r>
              <w:rPr>
                <w:rFonts w:eastAsiaTheme="minorHAnsi"/>
                <w:color w:val="000000"/>
                <w:sz w:val="20"/>
                <w:szCs w:val="20"/>
                <w:lang w:eastAsia="en-US"/>
              </w:rPr>
              <w:t>204,30</w:t>
            </w:r>
          </w:p>
        </w:tc>
        <w:tc>
          <w:tcPr>
            <w:tcW w:w="624" w:type="pct"/>
            <w:tcBorders>
              <w:top w:val="single" w:sz="4" w:space="0" w:color="auto"/>
              <w:left w:val="nil"/>
              <w:bottom w:val="single" w:sz="4" w:space="0" w:color="auto"/>
              <w:right w:val="single" w:sz="4" w:space="0" w:color="auto"/>
            </w:tcBorders>
            <w:shd w:val="clear" w:color="auto" w:fill="auto"/>
            <w:vAlign w:val="center"/>
          </w:tcPr>
          <w:p w14:paraId="4EDC0329" w14:textId="77777777" w:rsidR="00B3185B" w:rsidRPr="000E0565" w:rsidRDefault="00B3185B" w:rsidP="00605389">
            <w:pPr>
              <w:jc w:val="center"/>
              <w:rPr>
                <w:color w:val="000000"/>
                <w:sz w:val="20"/>
                <w:szCs w:val="20"/>
              </w:rPr>
            </w:pPr>
          </w:p>
        </w:tc>
        <w:tc>
          <w:tcPr>
            <w:tcW w:w="374" w:type="pct"/>
            <w:tcBorders>
              <w:top w:val="single" w:sz="4" w:space="0" w:color="auto"/>
              <w:left w:val="nil"/>
              <w:bottom w:val="single" w:sz="4" w:space="0" w:color="auto"/>
              <w:right w:val="single" w:sz="4" w:space="0" w:color="auto"/>
            </w:tcBorders>
            <w:vAlign w:val="center"/>
          </w:tcPr>
          <w:p w14:paraId="69720A58" w14:textId="77777777" w:rsidR="00B3185B" w:rsidRPr="000E0565" w:rsidRDefault="00B3185B" w:rsidP="00605389">
            <w:pPr>
              <w:jc w:val="center"/>
              <w:rPr>
                <w:color w:val="000000"/>
                <w:sz w:val="20"/>
                <w:szCs w:val="20"/>
              </w:rPr>
            </w:pPr>
          </w:p>
        </w:tc>
        <w:tc>
          <w:tcPr>
            <w:tcW w:w="5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03B2A0" w14:textId="77777777" w:rsidR="00B3185B" w:rsidRPr="000E0565" w:rsidRDefault="00B3185B" w:rsidP="00605389">
            <w:pPr>
              <w:jc w:val="center"/>
              <w:rPr>
                <w:color w:val="000000"/>
                <w:sz w:val="20"/>
                <w:szCs w:val="20"/>
              </w:rPr>
            </w:pPr>
          </w:p>
        </w:tc>
        <w:tc>
          <w:tcPr>
            <w:tcW w:w="540" w:type="pct"/>
            <w:tcBorders>
              <w:top w:val="single" w:sz="4" w:space="0" w:color="auto"/>
              <w:left w:val="nil"/>
              <w:bottom w:val="single" w:sz="4" w:space="0" w:color="auto"/>
              <w:right w:val="single" w:sz="4" w:space="0" w:color="auto"/>
            </w:tcBorders>
            <w:vAlign w:val="center"/>
          </w:tcPr>
          <w:p w14:paraId="43E88A1A" w14:textId="2892E5DE" w:rsidR="00B3185B" w:rsidRPr="00855525" w:rsidRDefault="00855525" w:rsidP="00605389">
            <w:pPr>
              <w:jc w:val="center"/>
              <w:rPr>
                <w:color w:val="000000"/>
                <w:sz w:val="20"/>
                <w:szCs w:val="20"/>
              </w:rPr>
            </w:pPr>
            <w:r w:rsidRPr="00855525">
              <w:rPr>
                <w:color w:val="000000"/>
                <w:sz w:val="20"/>
                <w:szCs w:val="20"/>
              </w:rPr>
              <w:t>12</w:t>
            </w:r>
          </w:p>
        </w:tc>
        <w:tc>
          <w:tcPr>
            <w:tcW w:w="540" w:type="pct"/>
            <w:tcBorders>
              <w:top w:val="single" w:sz="4" w:space="0" w:color="auto"/>
              <w:left w:val="single" w:sz="4" w:space="0" w:color="auto"/>
              <w:bottom w:val="single" w:sz="4" w:space="0" w:color="auto"/>
              <w:right w:val="single" w:sz="4" w:space="0" w:color="auto"/>
            </w:tcBorders>
            <w:vAlign w:val="center"/>
          </w:tcPr>
          <w:p w14:paraId="4B06E973" w14:textId="77777777" w:rsidR="00B3185B" w:rsidRPr="000E0565" w:rsidRDefault="00B3185B" w:rsidP="00605389">
            <w:pPr>
              <w:jc w:val="center"/>
              <w:rPr>
                <w:rFonts w:ascii="Calibri" w:hAnsi="Calibri" w:cs="Calibri"/>
                <w:color w:val="000000"/>
                <w:sz w:val="20"/>
                <w:szCs w:val="20"/>
              </w:rPr>
            </w:pPr>
          </w:p>
        </w:tc>
        <w:tc>
          <w:tcPr>
            <w:tcW w:w="5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36D118" w14:textId="77777777" w:rsidR="00B3185B" w:rsidRPr="000E0565" w:rsidRDefault="00B3185B" w:rsidP="00605389">
            <w:pPr>
              <w:jc w:val="center"/>
              <w:rPr>
                <w:rFonts w:ascii="Calibri" w:hAnsi="Calibri" w:cs="Calibri"/>
                <w:color w:val="000000"/>
                <w:sz w:val="20"/>
                <w:szCs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49006A46" w14:textId="77777777" w:rsidR="00B3185B" w:rsidRPr="000E0565" w:rsidRDefault="00B3185B" w:rsidP="00605389">
            <w:pPr>
              <w:jc w:val="center"/>
              <w:rPr>
                <w:rFonts w:ascii="Calibri" w:hAnsi="Calibri" w:cs="Calibri"/>
                <w:color w:val="000000"/>
                <w:sz w:val="20"/>
                <w:szCs w:val="20"/>
              </w:rPr>
            </w:pPr>
          </w:p>
        </w:tc>
      </w:tr>
      <w:tr w:rsidR="00364DC3" w:rsidRPr="000E0565" w14:paraId="31269FFD" w14:textId="77777777" w:rsidTr="00364DC3">
        <w:trPr>
          <w:trHeight w:val="1260"/>
        </w:trPr>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1DB24D85" w14:textId="48BC2EF3" w:rsidR="00364DC3" w:rsidRPr="000E0565" w:rsidRDefault="00BC16B7" w:rsidP="00364DC3">
            <w:pPr>
              <w:jc w:val="center"/>
              <w:rPr>
                <w:color w:val="000000"/>
                <w:sz w:val="20"/>
                <w:szCs w:val="20"/>
              </w:rPr>
            </w:pPr>
            <w:r>
              <w:rPr>
                <w:color w:val="000000"/>
                <w:sz w:val="20"/>
                <w:szCs w:val="20"/>
              </w:rPr>
              <w:lastRenderedPageBreak/>
              <w:t>5</w:t>
            </w:r>
          </w:p>
        </w:tc>
        <w:tc>
          <w:tcPr>
            <w:tcW w:w="672" w:type="pct"/>
            <w:tcBorders>
              <w:top w:val="single" w:sz="4" w:space="0" w:color="auto"/>
              <w:left w:val="nil"/>
              <w:bottom w:val="single" w:sz="4" w:space="0" w:color="auto"/>
              <w:right w:val="single" w:sz="4" w:space="0" w:color="auto"/>
            </w:tcBorders>
            <w:shd w:val="clear" w:color="auto" w:fill="auto"/>
            <w:vAlign w:val="center"/>
          </w:tcPr>
          <w:p w14:paraId="5C549E63" w14:textId="06172F79" w:rsidR="00364DC3" w:rsidRPr="00997320" w:rsidRDefault="00AA77D6" w:rsidP="006C1D23">
            <w:pPr>
              <w:rPr>
                <w:sz w:val="20"/>
                <w:szCs w:val="20"/>
              </w:rPr>
            </w:pPr>
            <w:r w:rsidRPr="00AA77D6">
              <w:rPr>
                <w:sz w:val="20"/>
                <w:szCs w:val="20"/>
              </w:rPr>
              <w:t>Уборка прилегающих территорий (твердые покрытия летний период)</w:t>
            </w:r>
          </w:p>
        </w:tc>
        <w:tc>
          <w:tcPr>
            <w:tcW w:w="349" w:type="pct"/>
            <w:tcBorders>
              <w:top w:val="single" w:sz="4" w:space="0" w:color="auto"/>
              <w:left w:val="nil"/>
              <w:bottom w:val="single" w:sz="4" w:space="0" w:color="auto"/>
              <w:right w:val="single" w:sz="4" w:space="0" w:color="auto"/>
            </w:tcBorders>
            <w:shd w:val="clear" w:color="auto" w:fill="auto"/>
            <w:noWrap/>
            <w:vAlign w:val="center"/>
          </w:tcPr>
          <w:p w14:paraId="354D2936" w14:textId="2B70026C" w:rsidR="00364DC3" w:rsidRDefault="00BC22AA" w:rsidP="00364DC3">
            <w:pPr>
              <w:jc w:val="center"/>
              <w:rPr>
                <w:rFonts w:eastAsiaTheme="minorHAnsi"/>
                <w:color w:val="000000"/>
                <w:sz w:val="20"/>
                <w:szCs w:val="20"/>
                <w:lang w:eastAsia="en-US"/>
              </w:rPr>
            </w:pPr>
            <w:r>
              <w:rPr>
                <w:rFonts w:eastAsiaTheme="minorHAnsi"/>
                <w:color w:val="000000"/>
                <w:sz w:val="20"/>
                <w:szCs w:val="20"/>
                <w:lang w:eastAsia="en-US"/>
              </w:rPr>
              <w:t>3158</w:t>
            </w:r>
          </w:p>
        </w:tc>
        <w:tc>
          <w:tcPr>
            <w:tcW w:w="624" w:type="pct"/>
            <w:tcBorders>
              <w:top w:val="single" w:sz="4" w:space="0" w:color="auto"/>
              <w:left w:val="nil"/>
              <w:bottom w:val="single" w:sz="4" w:space="0" w:color="auto"/>
              <w:right w:val="single" w:sz="4" w:space="0" w:color="auto"/>
            </w:tcBorders>
            <w:shd w:val="clear" w:color="auto" w:fill="auto"/>
            <w:vAlign w:val="center"/>
          </w:tcPr>
          <w:p w14:paraId="6C32D003" w14:textId="77777777" w:rsidR="00364DC3" w:rsidRPr="000E0565" w:rsidRDefault="00364DC3" w:rsidP="00364DC3">
            <w:pPr>
              <w:jc w:val="center"/>
              <w:rPr>
                <w:color w:val="000000"/>
                <w:sz w:val="20"/>
                <w:szCs w:val="20"/>
              </w:rPr>
            </w:pPr>
          </w:p>
        </w:tc>
        <w:tc>
          <w:tcPr>
            <w:tcW w:w="374" w:type="pct"/>
            <w:tcBorders>
              <w:top w:val="single" w:sz="4" w:space="0" w:color="auto"/>
              <w:left w:val="nil"/>
              <w:bottom w:val="single" w:sz="4" w:space="0" w:color="auto"/>
              <w:right w:val="single" w:sz="4" w:space="0" w:color="auto"/>
            </w:tcBorders>
            <w:vAlign w:val="center"/>
          </w:tcPr>
          <w:p w14:paraId="7462E34B" w14:textId="77777777" w:rsidR="00364DC3" w:rsidRPr="000E0565" w:rsidRDefault="00364DC3" w:rsidP="00364DC3">
            <w:pPr>
              <w:jc w:val="center"/>
              <w:rPr>
                <w:color w:val="000000"/>
                <w:sz w:val="20"/>
                <w:szCs w:val="20"/>
              </w:rPr>
            </w:pPr>
          </w:p>
        </w:tc>
        <w:tc>
          <w:tcPr>
            <w:tcW w:w="5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B6BD25" w14:textId="77777777" w:rsidR="00364DC3" w:rsidRPr="000E0565" w:rsidRDefault="00364DC3" w:rsidP="00364DC3">
            <w:pPr>
              <w:jc w:val="center"/>
              <w:rPr>
                <w:color w:val="000000"/>
                <w:sz w:val="20"/>
                <w:szCs w:val="20"/>
              </w:rPr>
            </w:pPr>
          </w:p>
        </w:tc>
        <w:tc>
          <w:tcPr>
            <w:tcW w:w="540" w:type="pct"/>
            <w:tcBorders>
              <w:top w:val="single" w:sz="4" w:space="0" w:color="auto"/>
              <w:left w:val="nil"/>
              <w:bottom w:val="single" w:sz="4" w:space="0" w:color="auto"/>
              <w:right w:val="single" w:sz="4" w:space="0" w:color="auto"/>
            </w:tcBorders>
            <w:vAlign w:val="center"/>
          </w:tcPr>
          <w:p w14:paraId="4D82E286" w14:textId="04A3A5C6" w:rsidR="00364DC3" w:rsidRPr="00855525" w:rsidRDefault="00AA77D6" w:rsidP="00364DC3">
            <w:pPr>
              <w:jc w:val="center"/>
              <w:rPr>
                <w:color w:val="000000"/>
                <w:sz w:val="20"/>
                <w:szCs w:val="20"/>
              </w:rPr>
            </w:pPr>
            <w:r>
              <w:rPr>
                <w:color w:val="000000"/>
                <w:sz w:val="20"/>
                <w:szCs w:val="20"/>
              </w:rPr>
              <w:t>6,5</w:t>
            </w:r>
          </w:p>
        </w:tc>
        <w:tc>
          <w:tcPr>
            <w:tcW w:w="540" w:type="pct"/>
            <w:tcBorders>
              <w:top w:val="single" w:sz="4" w:space="0" w:color="auto"/>
              <w:left w:val="single" w:sz="4" w:space="0" w:color="auto"/>
              <w:bottom w:val="single" w:sz="4" w:space="0" w:color="auto"/>
              <w:right w:val="single" w:sz="4" w:space="0" w:color="auto"/>
            </w:tcBorders>
            <w:vAlign w:val="center"/>
          </w:tcPr>
          <w:p w14:paraId="3138FD5B" w14:textId="77777777" w:rsidR="00364DC3" w:rsidRPr="000E0565" w:rsidRDefault="00364DC3" w:rsidP="00364DC3">
            <w:pPr>
              <w:jc w:val="center"/>
              <w:rPr>
                <w:rFonts w:ascii="Calibri" w:hAnsi="Calibri" w:cs="Calibri"/>
                <w:color w:val="000000"/>
                <w:sz w:val="20"/>
                <w:szCs w:val="20"/>
              </w:rPr>
            </w:pPr>
          </w:p>
        </w:tc>
        <w:tc>
          <w:tcPr>
            <w:tcW w:w="5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5C5B41" w14:textId="77777777" w:rsidR="00364DC3" w:rsidRPr="000E0565" w:rsidRDefault="00364DC3" w:rsidP="00364DC3">
            <w:pPr>
              <w:jc w:val="center"/>
              <w:rPr>
                <w:rFonts w:ascii="Calibri" w:hAnsi="Calibri" w:cs="Calibri"/>
                <w:color w:val="000000"/>
                <w:sz w:val="20"/>
                <w:szCs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5C25CC97" w14:textId="77777777" w:rsidR="00364DC3" w:rsidRPr="000E0565" w:rsidRDefault="00364DC3" w:rsidP="00364DC3">
            <w:pPr>
              <w:jc w:val="center"/>
              <w:rPr>
                <w:rFonts w:ascii="Calibri" w:hAnsi="Calibri" w:cs="Calibri"/>
                <w:color w:val="000000"/>
                <w:sz w:val="20"/>
                <w:szCs w:val="20"/>
              </w:rPr>
            </w:pPr>
          </w:p>
        </w:tc>
      </w:tr>
      <w:tr w:rsidR="00AA77D6" w:rsidRPr="000E0565" w14:paraId="59738EDE" w14:textId="77777777" w:rsidTr="00364DC3">
        <w:trPr>
          <w:trHeight w:val="1260"/>
        </w:trPr>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477AD668" w14:textId="6E0E2007" w:rsidR="00AA77D6" w:rsidRDefault="00BC16B7" w:rsidP="00364DC3">
            <w:pPr>
              <w:jc w:val="center"/>
              <w:rPr>
                <w:color w:val="000000"/>
                <w:sz w:val="20"/>
                <w:szCs w:val="20"/>
              </w:rPr>
            </w:pPr>
            <w:r>
              <w:rPr>
                <w:color w:val="000000"/>
                <w:sz w:val="20"/>
                <w:szCs w:val="20"/>
              </w:rPr>
              <w:t>6</w:t>
            </w:r>
          </w:p>
        </w:tc>
        <w:tc>
          <w:tcPr>
            <w:tcW w:w="672" w:type="pct"/>
            <w:tcBorders>
              <w:top w:val="single" w:sz="4" w:space="0" w:color="auto"/>
              <w:left w:val="nil"/>
              <w:bottom w:val="single" w:sz="4" w:space="0" w:color="auto"/>
              <w:right w:val="single" w:sz="4" w:space="0" w:color="auto"/>
            </w:tcBorders>
            <w:shd w:val="clear" w:color="auto" w:fill="auto"/>
            <w:vAlign w:val="center"/>
          </w:tcPr>
          <w:p w14:paraId="4E803CAE" w14:textId="43F1BC57" w:rsidR="00AA77D6" w:rsidRPr="00AA77D6" w:rsidRDefault="00AA77D6" w:rsidP="006C1D23">
            <w:pPr>
              <w:rPr>
                <w:sz w:val="20"/>
                <w:szCs w:val="20"/>
              </w:rPr>
            </w:pPr>
            <w:r w:rsidRPr="00AA77D6">
              <w:rPr>
                <w:sz w:val="20"/>
                <w:szCs w:val="20"/>
              </w:rPr>
              <w:t>Уборка прилегающих территорий (твердые покрытия зимний период)</w:t>
            </w:r>
          </w:p>
        </w:tc>
        <w:tc>
          <w:tcPr>
            <w:tcW w:w="349" w:type="pct"/>
            <w:tcBorders>
              <w:top w:val="single" w:sz="4" w:space="0" w:color="auto"/>
              <w:left w:val="nil"/>
              <w:bottom w:val="single" w:sz="4" w:space="0" w:color="auto"/>
              <w:right w:val="single" w:sz="4" w:space="0" w:color="auto"/>
            </w:tcBorders>
            <w:shd w:val="clear" w:color="auto" w:fill="auto"/>
            <w:noWrap/>
            <w:vAlign w:val="center"/>
          </w:tcPr>
          <w:p w14:paraId="28A4C471" w14:textId="6E12617A" w:rsidR="00AA77D6" w:rsidRDefault="00BC22AA" w:rsidP="00364DC3">
            <w:pPr>
              <w:jc w:val="center"/>
              <w:rPr>
                <w:rFonts w:eastAsiaTheme="minorHAnsi"/>
                <w:color w:val="000000"/>
                <w:sz w:val="20"/>
                <w:szCs w:val="20"/>
                <w:lang w:eastAsia="en-US"/>
              </w:rPr>
            </w:pPr>
            <w:r>
              <w:rPr>
                <w:rFonts w:eastAsiaTheme="minorHAnsi"/>
                <w:color w:val="000000"/>
                <w:sz w:val="20"/>
                <w:szCs w:val="20"/>
                <w:lang w:eastAsia="en-US"/>
              </w:rPr>
              <w:t>3158</w:t>
            </w:r>
          </w:p>
        </w:tc>
        <w:tc>
          <w:tcPr>
            <w:tcW w:w="624" w:type="pct"/>
            <w:tcBorders>
              <w:top w:val="single" w:sz="4" w:space="0" w:color="auto"/>
              <w:left w:val="nil"/>
              <w:bottom w:val="single" w:sz="4" w:space="0" w:color="auto"/>
              <w:right w:val="single" w:sz="4" w:space="0" w:color="auto"/>
            </w:tcBorders>
            <w:shd w:val="clear" w:color="auto" w:fill="auto"/>
            <w:vAlign w:val="center"/>
          </w:tcPr>
          <w:p w14:paraId="5410E5BC" w14:textId="77777777" w:rsidR="00AA77D6" w:rsidRPr="000E0565" w:rsidRDefault="00AA77D6" w:rsidP="00364DC3">
            <w:pPr>
              <w:jc w:val="center"/>
              <w:rPr>
                <w:color w:val="000000"/>
                <w:sz w:val="20"/>
                <w:szCs w:val="20"/>
              </w:rPr>
            </w:pPr>
          </w:p>
        </w:tc>
        <w:tc>
          <w:tcPr>
            <w:tcW w:w="374" w:type="pct"/>
            <w:tcBorders>
              <w:top w:val="single" w:sz="4" w:space="0" w:color="auto"/>
              <w:left w:val="nil"/>
              <w:bottom w:val="single" w:sz="4" w:space="0" w:color="auto"/>
              <w:right w:val="single" w:sz="4" w:space="0" w:color="auto"/>
            </w:tcBorders>
            <w:vAlign w:val="center"/>
          </w:tcPr>
          <w:p w14:paraId="274A5077" w14:textId="77777777" w:rsidR="00AA77D6" w:rsidRPr="000E0565" w:rsidRDefault="00AA77D6" w:rsidP="00364DC3">
            <w:pPr>
              <w:jc w:val="center"/>
              <w:rPr>
                <w:color w:val="000000"/>
                <w:sz w:val="20"/>
                <w:szCs w:val="20"/>
              </w:rPr>
            </w:pPr>
          </w:p>
        </w:tc>
        <w:tc>
          <w:tcPr>
            <w:tcW w:w="5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FD9FAC" w14:textId="77777777" w:rsidR="00AA77D6" w:rsidRPr="000E0565" w:rsidRDefault="00AA77D6" w:rsidP="00364DC3">
            <w:pPr>
              <w:jc w:val="center"/>
              <w:rPr>
                <w:color w:val="000000"/>
                <w:sz w:val="20"/>
                <w:szCs w:val="20"/>
              </w:rPr>
            </w:pPr>
          </w:p>
        </w:tc>
        <w:tc>
          <w:tcPr>
            <w:tcW w:w="540" w:type="pct"/>
            <w:tcBorders>
              <w:top w:val="single" w:sz="4" w:space="0" w:color="auto"/>
              <w:left w:val="nil"/>
              <w:bottom w:val="single" w:sz="4" w:space="0" w:color="auto"/>
              <w:right w:val="single" w:sz="4" w:space="0" w:color="auto"/>
            </w:tcBorders>
            <w:vAlign w:val="center"/>
          </w:tcPr>
          <w:p w14:paraId="64E37D66" w14:textId="21DD07F5" w:rsidR="00AA77D6" w:rsidRDefault="00AA77D6" w:rsidP="00364DC3">
            <w:pPr>
              <w:jc w:val="center"/>
              <w:rPr>
                <w:color w:val="000000"/>
                <w:sz w:val="20"/>
                <w:szCs w:val="20"/>
              </w:rPr>
            </w:pPr>
            <w:r>
              <w:rPr>
                <w:color w:val="000000"/>
                <w:sz w:val="20"/>
                <w:szCs w:val="20"/>
              </w:rPr>
              <w:t>5,5</w:t>
            </w:r>
          </w:p>
        </w:tc>
        <w:tc>
          <w:tcPr>
            <w:tcW w:w="540" w:type="pct"/>
            <w:tcBorders>
              <w:top w:val="single" w:sz="4" w:space="0" w:color="auto"/>
              <w:left w:val="single" w:sz="4" w:space="0" w:color="auto"/>
              <w:bottom w:val="single" w:sz="4" w:space="0" w:color="auto"/>
              <w:right w:val="single" w:sz="4" w:space="0" w:color="auto"/>
            </w:tcBorders>
            <w:vAlign w:val="center"/>
          </w:tcPr>
          <w:p w14:paraId="064E8BD3" w14:textId="77777777" w:rsidR="00AA77D6" w:rsidRPr="000E0565" w:rsidRDefault="00AA77D6" w:rsidP="00364DC3">
            <w:pPr>
              <w:jc w:val="center"/>
              <w:rPr>
                <w:rFonts w:ascii="Calibri" w:hAnsi="Calibri" w:cs="Calibri"/>
                <w:color w:val="000000"/>
                <w:sz w:val="20"/>
                <w:szCs w:val="20"/>
              </w:rPr>
            </w:pPr>
          </w:p>
        </w:tc>
        <w:tc>
          <w:tcPr>
            <w:tcW w:w="5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56C1FF" w14:textId="77777777" w:rsidR="00AA77D6" w:rsidRPr="000E0565" w:rsidRDefault="00AA77D6" w:rsidP="00364DC3">
            <w:pPr>
              <w:jc w:val="center"/>
              <w:rPr>
                <w:rFonts w:ascii="Calibri" w:hAnsi="Calibri" w:cs="Calibri"/>
                <w:color w:val="000000"/>
                <w:sz w:val="20"/>
                <w:szCs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315D0AC9" w14:textId="77777777" w:rsidR="00AA77D6" w:rsidRPr="000E0565" w:rsidRDefault="00AA77D6" w:rsidP="00364DC3">
            <w:pPr>
              <w:jc w:val="center"/>
              <w:rPr>
                <w:rFonts w:ascii="Calibri" w:hAnsi="Calibri" w:cs="Calibri"/>
                <w:color w:val="000000"/>
                <w:sz w:val="20"/>
                <w:szCs w:val="20"/>
              </w:rPr>
            </w:pPr>
          </w:p>
        </w:tc>
      </w:tr>
      <w:tr w:rsidR="00364DC3" w:rsidRPr="000E0565" w14:paraId="4C0683AB" w14:textId="77777777" w:rsidTr="00605389">
        <w:trPr>
          <w:trHeight w:val="465"/>
        </w:trPr>
        <w:tc>
          <w:tcPr>
            <w:tcW w:w="5000" w:type="pct"/>
            <w:gridSpan w:val="10"/>
            <w:tcBorders>
              <w:top w:val="single" w:sz="4" w:space="0" w:color="auto"/>
              <w:left w:val="single" w:sz="4" w:space="0" w:color="auto"/>
              <w:bottom w:val="single" w:sz="4" w:space="0" w:color="auto"/>
              <w:right w:val="single" w:sz="4" w:space="0" w:color="auto"/>
            </w:tcBorders>
            <w:vAlign w:val="center"/>
          </w:tcPr>
          <w:p w14:paraId="73F9AA48" w14:textId="5606FFB9" w:rsidR="00364DC3" w:rsidRPr="000E0565" w:rsidRDefault="00364DC3" w:rsidP="00C63054">
            <w:pPr>
              <w:rPr>
                <w:color w:val="000000"/>
                <w:sz w:val="20"/>
                <w:szCs w:val="20"/>
              </w:rPr>
            </w:pPr>
            <w:r w:rsidRPr="000E0565">
              <w:rPr>
                <w:color w:val="000000"/>
                <w:sz w:val="20"/>
                <w:szCs w:val="20"/>
              </w:rPr>
              <w:t>Итого: _________</w:t>
            </w:r>
            <w:r w:rsidR="007D38EF">
              <w:rPr>
                <w:color w:val="000000"/>
                <w:sz w:val="20"/>
                <w:szCs w:val="20"/>
              </w:rPr>
              <w:t xml:space="preserve"> </w:t>
            </w:r>
            <w:r w:rsidRPr="000E0565">
              <w:rPr>
                <w:color w:val="000000"/>
                <w:sz w:val="20"/>
                <w:szCs w:val="20"/>
              </w:rPr>
              <w:t>(___________) руб. ______коп., в том числе НДС _________ (________) руб. ____ коп.</w:t>
            </w:r>
          </w:p>
        </w:tc>
      </w:tr>
    </w:tbl>
    <w:tbl>
      <w:tblPr>
        <w:tblStyle w:val="7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986E5B" w:rsidRPr="0037625C" w14:paraId="3E99621F" w14:textId="77777777" w:rsidTr="00986E5B">
        <w:tc>
          <w:tcPr>
            <w:tcW w:w="4672" w:type="dxa"/>
          </w:tcPr>
          <w:p w14:paraId="7429700B" w14:textId="77777777" w:rsidR="00986E5B" w:rsidRPr="00594B68" w:rsidRDefault="00986E5B" w:rsidP="00986E5B">
            <w:pPr>
              <w:tabs>
                <w:tab w:val="left" w:pos="2340"/>
              </w:tabs>
              <w:jc w:val="both"/>
              <w:rPr>
                <w:b/>
              </w:rPr>
            </w:pPr>
          </w:p>
          <w:p w14:paraId="1984FB8D" w14:textId="77777777" w:rsidR="00BC22AA" w:rsidRPr="00BC22AA" w:rsidRDefault="00BC22AA" w:rsidP="00BC22AA">
            <w:pPr>
              <w:tabs>
                <w:tab w:val="left" w:pos="2340"/>
              </w:tabs>
              <w:jc w:val="both"/>
              <w:rPr>
                <w:b/>
              </w:rPr>
            </w:pPr>
            <w:r w:rsidRPr="00BC22AA">
              <w:rPr>
                <w:b/>
              </w:rPr>
              <w:t>ЗАКАЗЧИК:</w:t>
            </w:r>
          </w:p>
          <w:p w14:paraId="1DB30726" w14:textId="77777777" w:rsidR="00BC22AA" w:rsidRPr="00BC22AA" w:rsidRDefault="00BC22AA" w:rsidP="00BC22AA">
            <w:pPr>
              <w:tabs>
                <w:tab w:val="left" w:pos="2340"/>
              </w:tabs>
              <w:jc w:val="both"/>
              <w:rPr>
                <w:b/>
              </w:rPr>
            </w:pPr>
            <w:r w:rsidRPr="00BC22AA">
              <w:rPr>
                <w:b/>
              </w:rPr>
              <w:t>Заместитель Директор</w:t>
            </w:r>
          </w:p>
          <w:p w14:paraId="7825F5BF" w14:textId="77777777" w:rsidR="00BC22AA" w:rsidRPr="00BC22AA" w:rsidRDefault="00BC22AA" w:rsidP="00BC22AA">
            <w:pPr>
              <w:tabs>
                <w:tab w:val="left" w:pos="2340"/>
              </w:tabs>
              <w:jc w:val="both"/>
              <w:rPr>
                <w:b/>
              </w:rPr>
            </w:pPr>
            <w:r w:rsidRPr="00BC22AA">
              <w:rPr>
                <w:b/>
              </w:rPr>
              <w:t>УФПС г. Москвы</w:t>
            </w:r>
          </w:p>
          <w:p w14:paraId="6351A263" w14:textId="77777777" w:rsidR="00BC22AA" w:rsidRPr="00BC22AA" w:rsidRDefault="00BC22AA" w:rsidP="00BC22AA">
            <w:pPr>
              <w:tabs>
                <w:tab w:val="left" w:pos="2340"/>
              </w:tabs>
              <w:jc w:val="both"/>
              <w:rPr>
                <w:b/>
              </w:rPr>
            </w:pPr>
          </w:p>
          <w:p w14:paraId="4DCF8F7F" w14:textId="77777777" w:rsidR="00BC22AA" w:rsidRPr="00BC22AA" w:rsidRDefault="00BC22AA" w:rsidP="00BC22AA">
            <w:pPr>
              <w:tabs>
                <w:tab w:val="left" w:pos="2340"/>
              </w:tabs>
              <w:jc w:val="both"/>
              <w:rPr>
                <w:b/>
              </w:rPr>
            </w:pPr>
          </w:p>
          <w:p w14:paraId="080087EE" w14:textId="1008779E" w:rsidR="00986E5B" w:rsidRPr="0037625C" w:rsidRDefault="00BC22AA" w:rsidP="00BC22AA">
            <w:pPr>
              <w:tabs>
                <w:tab w:val="left" w:pos="2340"/>
              </w:tabs>
              <w:jc w:val="both"/>
              <w:rPr>
                <w:szCs w:val="28"/>
              </w:rPr>
            </w:pPr>
            <w:r>
              <w:rPr>
                <w:b/>
              </w:rPr>
              <w:t>________________/</w:t>
            </w:r>
            <w:proofErr w:type="spellStart"/>
            <w:r>
              <w:rPr>
                <w:b/>
              </w:rPr>
              <w:t>Максимов</w:t>
            </w:r>
            <w:r w:rsidRPr="00BC22AA">
              <w:rPr>
                <w:b/>
              </w:rPr>
              <w:t>В.А</w:t>
            </w:r>
            <w:proofErr w:type="spellEnd"/>
            <w:r w:rsidRPr="00BC22AA">
              <w:rPr>
                <w:b/>
              </w:rPr>
              <w:t xml:space="preserve">./ </w:t>
            </w:r>
            <w:r w:rsidR="00986E5B" w:rsidRPr="00594B68">
              <w:t>«___</w:t>
            </w:r>
            <w:proofErr w:type="gramStart"/>
            <w:r w:rsidR="00986E5B" w:rsidRPr="00594B68">
              <w:t>_»_</w:t>
            </w:r>
            <w:proofErr w:type="gramEnd"/>
            <w:r w:rsidR="00986E5B" w:rsidRPr="00594B68">
              <w:t>__________ 20__г.</w:t>
            </w:r>
          </w:p>
        </w:tc>
        <w:tc>
          <w:tcPr>
            <w:tcW w:w="4672" w:type="dxa"/>
          </w:tcPr>
          <w:p w14:paraId="0FE8A65E" w14:textId="77777777" w:rsidR="001D4246" w:rsidRDefault="001D4246" w:rsidP="00986E5B">
            <w:pPr>
              <w:widowControl w:val="0"/>
              <w:jc w:val="both"/>
              <w:rPr>
                <w:b/>
              </w:rPr>
            </w:pPr>
          </w:p>
          <w:p w14:paraId="10EFF67B" w14:textId="0562B06E" w:rsidR="00986E5B" w:rsidRPr="00594B68" w:rsidRDefault="00986E5B" w:rsidP="00986E5B">
            <w:pPr>
              <w:widowControl w:val="0"/>
              <w:jc w:val="both"/>
              <w:rPr>
                <w:b/>
              </w:rPr>
            </w:pPr>
            <w:r w:rsidRPr="00594B68">
              <w:rPr>
                <w:b/>
              </w:rPr>
              <w:t xml:space="preserve">ИСПОЛНИТЕЛЬ: </w:t>
            </w:r>
          </w:p>
          <w:p w14:paraId="60CF8301" w14:textId="530ED871" w:rsidR="00986E5B" w:rsidRDefault="00986E5B" w:rsidP="00986E5B">
            <w:pPr>
              <w:widowControl w:val="0"/>
              <w:jc w:val="both"/>
              <w:rPr>
                <w:b/>
              </w:rPr>
            </w:pPr>
          </w:p>
          <w:p w14:paraId="7B923F50" w14:textId="658D2F9A" w:rsidR="007D38EF" w:rsidRDefault="007D38EF" w:rsidP="00986E5B">
            <w:pPr>
              <w:widowControl w:val="0"/>
              <w:jc w:val="both"/>
              <w:rPr>
                <w:b/>
              </w:rPr>
            </w:pPr>
          </w:p>
          <w:p w14:paraId="74680726" w14:textId="77777777" w:rsidR="0042062A" w:rsidRPr="00594B68" w:rsidRDefault="0042062A" w:rsidP="00986E5B">
            <w:pPr>
              <w:widowControl w:val="0"/>
              <w:jc w:val="both"/>
              <w:rPr>
                <w:b/>
              </w:rPr>
            </w:pPr>
          </w:p>
          <w:p w14:paraId="546929E9" w14:textId="77777777" w:rsidR="00986E5B" w:rsidRDefault="00986E5B" w:rsidP="00986E5B">
            <w:pPr>
              <w:widowControl w:val="0"/>
              <w:jc w:val="both"/>
              <w:rPr>
                <w:b/>
              </w:rPr>
            </w:pPr>
          </w:p>
          <w:p w14:paraId="6179AC1B" w14:textId="672288E4" w:rsidR="00986E5B" w:rsidRPr="00594B68" w:rsidRDefault="00986E5B" w:rsidP="00986E5B">
            <w:pPr>
              <w:widowControl w:val="0"/>
              <w:jc w:val="both"/>
            </w:pPr>
            <w:r w:rsidRPr="00594B68">
              <w:t>________________/Ф.И.О./</w:t>
            </w:r>
          </w:p>
          <w:p w14:paraId="239FA569" w14:textId="464AB748" w:rsidR="00986E5B" w:rsidRPr="0037625C" w:rsidRDefault="00986E5B" w:rsidP="00C63054">
            <w:pPr>
              <w:jc w:val="both"/>
              <w:rPr>
                <w:szCs w:val="28"/>
              </w:rPr>
            </w:pPr>
            <w:r w:rsidRPr="00594B68">
              <w:t>«___</w:t>
            </w:r>
            <w:proofErr w:type="gramStart"/>
            <w:r w:rsidRPr="00594B68">
              <w:t>_»_</w:t>
            </w:r>
            <w:proofErr w:type="gramEnd"/>
            <w:r w:rsidRPr="00594B68">
              <w:t>__________ 20__г.</w:t>
            </w:r>
            <w:r w:rsidRPr="00594B68">
              <w:rPr>
                <w:b/>
              </w:rPr>
              <w:t xml:space="preserve"> </w:t>
            </w:r>
          </w:p>
        </w:tc>
      </w:tr>
    </w:tbl>
    <w:p w14:paraId="44C7860A" w14:textId="77777777" w:rsidR="00B3185B" w:rsidRDefault="00B3185B" w:rsidP="00C63054">
      <w:pPr>
        <w:pStyle w:val="VL"/>
        <w:rPr>
          <w:rFonts w:ascii="Times New Roman" w:hAnsi="Times New Roman"/>
          <w:b/>
          <w:sz w:val="24"/>
          <w:szCs w:val="24"/>
        </w:rPr>
      </w:pPr>
    </w:p>
    <w:p w14:paraId="1B68A92A" w14:textId="77777777" w:rsidR="00B3185B" w:rsidRDefault="00B3185B" w:rsidP="00D021F6">
      <w:pPr>
        <w:tabs>
          <w:tab w:val="left" w:pos="2340"/>
        </w:tabs>
        <w:jc w:val="both"/>
        <w:rPr>
          <w:b/>
        </w:rPr>
        <w:sectPr w:rsidR="00B3185B" w:rsidSect="00C63054">
          <w:pgSz w:w="16838" w:h="11906" w:orient="landscape"/>
          <w:pgMar w:top="851" w:right="1134" w:bottom="426" w:left="1134" w:header="709" w:footer="709" w:gutter="0"/>
          <w:pgNumType w:start="1"/>
          <w:cols w:space="708"/>
          <w:titlePg/>
          <w:docGrid w:linePitch="360"/>
        </w:sectPr>
      </w:pPr>
    </w:p>
    <w:p w14:paraId="5545FFBC" w14:textId="25312AAC" w:rsidR="00726469" w:rsidRDefault="00B1312C" w:rsidP="00C63054">
      <w:pPr>
        <w:tabs>
          <w:tab w:val="left" w:pos="6237"/>
        </w:tabs>
        <w:ind w:left="6237"/>
        <w:rPr>
          <w:rFonts w:eastAsia="Calibri"/>
        </w:rPr>
      </w:pPr>
      <w:r>
        <w:rPr>
          <w:rFonts w:eastAsia="Calibri"/>
        </w:rPr>
        <w:lastRenderedPageBreak/>
        <w:t>П</w:t>
      </w:r>
      <w:r w:rsidR="00B87697" w:rsidRPr="00472D13">
        <w:rPr>
          <w:rFonts w:eastAsia="Calibri"/>
        </w:rPr>
        <w:t>риложение № 3</w:t>
      </w:r>
    </w:p>
    <w:p w14:paraId="6A3ACB54" w14:textId="4D1A5AE9" w:rsidR="00364DC3" w:rsidRDefault="001314BA" w:rsidP="00C63054">
      <w:pPr>
        <w:tabs>
          <w:tab w:val="left" w:pos="6237"/>
        </w:tabs>
        <w:ind w:left="6237"/>
      </w:pPr>
      <w:r w:rsidRPr="00B34E01">
        <w:t xml:space="preserve">к Договору на </w:t>
      </w:r>
      <w:r w:rsidR="00876559" w:rsidRPr="00876559">
        <w:t xml:space="preserve">оказание услуг по уборке помещений и прилегающих территорий </w:t>
      </w:r>
      <w:r w:rsidR="00BC22AA" w:rsidRPr="00BC22AA">
        <w:t xml:space="preserve">ОПП при Белорусском вокзале </w:t>
      </w:r>
      <w:r w:rsidR="00FD0CC2" w:rsidRPr="00FD0CC2">
        <w:t>УФПС г. Москвы</w:t>
      </w:r>
    </w:p>
    <w:p w14:paraId="511F3049" w14:textId="57BF8AC0" w:rsidR="006768C7" w:rsidRPr="00472D13" w:rsidRDefault="006768C7" w:rsidP="00C63054">
      <w:pPr>
        <w:tabs>
          <w:tab w:val="left" w:pos="6237"/>
        </w:tabs>
        <w:ind w:left="6237"/>
        <w:rPr>
          <w:b/>
        </w:rPr>
      </w:pPr>
      <w:r w:rsidRPr="00B34E01">
        <w:t>от__________ №________</w:t>
      </w:r>
    </w:p>
    <w:p w14:paraId="1F9A5BDC" w14:textId="0B0F5F8F" w:rsidR="001314BA" w:rsidRPr="00472D13" w:rsidRDefault="001314BA" w:rsidP="00C63054">
      <w:pPr>
        <w:widowControl w:val="0"/>
        <w:tabs>
          <w:tab w:val="left" w:pos="6237"/>
        </w:tabs>
        <w:autoSpaceDE w:val="0"/>
        <w:autoSpaceDN w:val="0"/>
        <w:adjustRightInd w:val="0"/>
        <w:rPr>
          <w:b/>
        </w:rPr>
      </w:pPr>
    </w:p>
    <w:p w14:paraId="46D348A7" w14:textId="533D5B9E" w:rsidR="00907EA2" w:rsidRPr="00472D13" w:rsidRDefault="00907EA2" w:rsidP="00D7217A"/>
    <w:p w14:paraId="64F50E81" w14:textId="3B662E95" w:rsidR="00907EA2" w:rsidRPr="00472D13" w:rsidRDefault="00907EA2" w:rsidP="007D38EF">
      <w:pPr>
        <w:jc w:val="center"/>
        <w:rPr>
          <w:b/>
        </w:rPr>
      </w:pPr>
      <w:r w:rsidRPr="00472D13">
        <w:rPr>
          <w:b/>
        </w:rPr>
        <w:t>Акт сдачи-прием</w:t>
      </w:r>
      <w:r w:rsidR="00BA2326">
        <w:rPr>
          <w:b/>
        </w:rPr>
        <w:t>ки</w:t>
      </w:r>
      <w:r w:rsidRPr="00472D13">
        <w:rPr>
          <w:b/>
        </w:rPr>
        <w:t xml:space="preserve"> оказанных </w:t>
      </w:r>
      <w:r w:rsidR="00C46B12">
        <w:rPr>
          <w:b/>
        </w:rPr>
        <w:t>У</w:t>
      </w:r>
      <w:r w:rsidRPr="00472D13">
        <w:rPr>
          <w:b/>
        </w:rPr>
        <w:t>слуг</w:t>
      </w:r>
    </w:p>
    <w:p w14:paraId="3B292A54" w14:textId="77777777" w:rsidR="00D67A17" w:rsidRDefault="00F15521" w:rsidP="00C63054">
      <w:pPr>
        <w:ind w:left="-142"/>
        <w:jc w:val="center"/>
        <w:rPr>
          <w:b/>
        </w:rPr>
      </w:pPr>
      <w:r w:rsidRPr="00472D13">
        <w:rPr>
          <w:b/>
        </w:rPr>
        <w:t>по</w:t>
      </w:r>
      <w:r w:rsidR="00945810" w:rsidRPr="00472D13">
        <w:rPr>
          <w:b/>
        </w:rPr>
        <w:t xml:space="preserve"> </w:t>
      </w:r>
      <w:r w:rsidR="00317122" w:rsidRPr="00472D13">
        <w:rPr>
          <w:b/>
        </w:rPr>
        <w:t xml:space="preserve">Договору </w:t>
      </w:r>
      <w:r w:rsidR="00317122" w:rsidRPr="00472D13">
        <w:rPr>
          <w:b/>
          <w:bCs/>
        </w:rPr>
        <w:t xml:space="preserve">на </w:t>
      </w:r>
      <w:r w:rsidR="00671740" w:rsidRPr="00472D13">
        <w:rPr>
          <w:b/>
          <w:bCs/>
        </w:rPr>
        <w:t>оказание услуг</w:t>
      </w:r>
      <w:r w:rsidR="007D38EF" w:rsidRPr="007D38EF">
        <w:t xml:space="preserve"> </w:t>
      </w:r>
      <w:r w:rsidR="007D38EF" w:rsidRPr="007D38EF">
        <w:rPr>
          <w:b/>
        </w:rPr>
        <w:t xml:space="preserve">по уборке помещений и прилегающих </w:t>
      </w:r>
    </w:p>
    <w:p w14:paraId="283A4E98" w14:textId="6E989636" w:rsidR="00671740" w:rsidRPr="00472D13" w:rsidRDefault="007D38EF" w:rsidP="00C63054">
      <w:pPr>
        <w:ind w:left="-142"/>
        <w:jc w:val="center"/>
        <w:rPr>
          <w:bCs/>
        </w:rPr>
      </w:pPr>
      <w:r w:rsidRPr="007D38EF">
        <w:rPr>
          <w:b/>
        </w:rPr>
        <w:t xml:space="preserve">территорий </w:t>
      </w:r>
      <w:r w:rsidR="00BC22AA" w:rsidRPr="00BC22AA">
        <w:rPr>
          <w:b/>
        </w:rPr>
        <w:t>ОПП при Белорусском вокзале</w:t>
      </w:r>
      <w:r w:rsidR="00A909BC" w:rsidRPr="00A909BC">
        <w:rPr>
          <w:b/>
        </w:rPr>
        <w:t xml:space="preserve"> </w:t>
      </w:r>
      <w:r w:rsidRPr="007D38EF">
        <w:rPr>
          <w:b/>
        </w:rPr>
        <w:t>УФПС г. Москвы</w:t>
      </w:r>
    </w:p>
    <w:p w14:paraId="5FE5EDFD" w14:textId="19A5AF67" w:rsidR="004820E4" w:rsidRDefault="004820E4" w:rsidP="00C63054">
      <w:pPr>
        <w:ind w:left="-142"/>
        <w:jc w:val="center"/>
        <w:rPr>
          <w:b/>
        </w:rPr>
      </w:pPr>
      <w:r w:rsidRPr="00472D13">
        <w:rPr>
          <w:b/>
        </w:rPr>
        <w:t>от ______________ 20__ г. №_____________________</w:t>
      </w:r>
    </w:p>
    <w:p w14:paraId="0446B706" w14:textId="77777777" w:rsidR="007D38EF" w:rsidRPr="00472D13" w:rsidRDefault="007D38EF" w:rsidP="00C63054">
      <w:pPr>
        <w:ind w:left="-142"/>
        <w:jc w:val="center"/>
        <w:rPr>
          <w:bCs/>
        </w:rPr>
      </w:pPr>
    </w:p>
    <w:p w14:paraId="12E7FBC6" w14:textId="19432E03" w:rsidR="00907EA2" w:rsidRPr="00472D13" w:rsidRDefault="00907EA2" w:rsidP="0074455A">
      <w:pPr>
        <w:tabs>
          <w:tab w:val="left" w:pos="6379"/>
        </w:tabs>
      </w:pPr>
      <w:r w:rsidRPr="00472D13">
        <w:t>__________</w:t>
      </w:r>
      <w:r w:rsidRPr="00472D13">
        <w:tab/>
      </w:r>
      <w:r w:rsidR="007D38EF">
        <w:tab/>
      </w:r>
      <w:r w:rsidR="00D67A17">
        <w:tab/>
      </w:r>
      <w:r w:rsidRPr="00472D13">
        <w:t>«___</w:t>
      </w:r>
      <w:proofErr w:type="gramStart"/>
      <w:r w:rsidRPr="00472D13">
        <w:t>_»_</w:t>
      </w:r>
      <w:proofErr w:type="gramEnd"/>
      <w:r w:rsidRPr="00472D13">
        <w:t>________ 20__г.</w:t>
      </w:r>
    </w:p>
    <w:p w14:paraId="68B28DE1" w14:textId="77777777" w:rsidR="00907EA2" w:rsidRPr="00472D13" w:rsidRDefault="00907EA2" w:rsidP="0074455A">
      <w:pPr>
        <w:ind w:firstLine="709"/>
        <w:jc w:val="both"/>
      </w:pPr>
    </w:p>
    <w:p w14:paraId="24F9DE5C" w14:textId="77777777" w:rsidR="00907EA2" w:rsidRPr="00472D13" w:rsidRDefault="0031302C" w:rsidP="0074455A">
      <w:pPr>
        <w:ind w:firstLine="709"/>
        <w:jc w:val="both"/>
      </w:pPr>
      <w:r>
        <w:rPr>
          <w:bCs/>
        </w:rPr>
        <w:t>АО</w:t>
      </w:r>
      <w:r w:rsidR="00907EA2" w:rsidRPr="00472D13">
        <w:rPr>
          <w:bCs/>
        </w:rPr>
        <w:t xml:space="preserve"> «Почта России»</w:t>
      </w:r>
      <w:r w:rsidR="004C01C6" w:rsidRPr="004C01C6">
        <w:rPr>
          <w:rFonts w:eastAsia="Calibri"/>
          <w:color w:val="000000"/>
        </w:rPr>
        <w:t xml:space="preserve"> </w:t>
      </w:r>
      <w:r w:rsidR="004C01C6">
        <w:rPr>
          <w:rFonts w:eastAsia="Calibri"/>
          <w:color w:val="000000"/>
        </w:rPr>
        <w:t>(______________)</w:t>
      </w:r>
      <w:r w:rsidR="004C01C6">
        <w:rPr>
          <w:rStyle w:val="af8"/>
          <w:rFonts w:eastAsia="Calibri"/>
          <w:color w:val="000000"/>
        </w:rPr>
        <w:footnoteReference w:id="12"/>
      </w:r>
      <w:r w:rsidR="00907EA2" w:rsidRPr="00472D13">
        <w:rPr>
          <w:bCs/>
        </w:rPr>
        <w:t>, именуемое в дальнейшем «</w:t>
      </w:r>
      <w:r w:rsidR="000B110A" w:rsidRPr="00472D13">
        <w:rPr>
          <w:bCs/>
        </w:rPr>
        <w:t>Заказчик», в лице _____________</w:t>
      </w:r>
      <w:r w:rsidR="00907EA2" w:rsidRPr="00472D13">
        <w:rPr>
          <w:bCs/>
        </w:rPr>
        <w:t xml:space="preserve">, </w:t>
      </w:r>
      <w:proofErr w:type="spellStart"/>
      <w:r w:rsidR="00907EA2" w:rsidRPr="00472D13">
        <w:rPr>
          <w:bCs/>
        </w:rPr>
        <w:t>действующе</w:t>
      </w:r>
      <w:proofErr w:type="spellEnd"/>
      <w:r w:rsidR="000837F1" w:rsidRPr="00472D13">
        <w:rPr>
          <w:bCs/>
        </w:rPr>
        <w:t>___</w:t>
      </w:r>
      <w:r w:rsidR="00907EA2" w:rsidRPr="00472D13">
        <w:rPr>
          <w:bCs/>
        </w:rPr>
        <w:t xml:space="preserve"> на основании</w:t>
      </w:r>
      <w:r w:rsidR="00501B8B" w:rsidRPr="00472D13">
        <w:rPr>
          <w:bCs/>
        </w:rPr>
        <w:t xml:space="preserve"> ____________, с одной стороны </w:t>
      </w:r>
      <w:r w:rsidR="00907EA2" w:rsidRPr="00472D13">
        <w:rPr>
          <w:bCs/>
        </w:rPr>
        <w:t>и ________________</w:t>
      </w:r>
      <w:r w:rsidR="00671740" w:rsidRPr="00472D13">
        <w:rPr>
          <w:bCs/>
        </w:rPr>
        <w:t>_____</w:t>
      </w:r>
      <w:r w:rsidR="00907EA2" w:rsidRPr="00472D13">
        <w:rPr>
          <w:bCs/>
        </w:rPr>
        <w:t>, именуем__ в дальнейшем «Исполнитель», в лице __________</w:t>
      </w:r>
      <w:r w:rsidR="00671740" w:rsidRPr="00472D13">
        <w:rPr>
          <w:bCs/>
        </w:rPr>
        <w:t>________</w:t>
      </w:r>
      <w:r w:rsidR="00907EA2" w:rsidRPr="00472D13">
        <w:rPr>
          <w:bCs/>
        </w:rPr>
        <w:t xml:space="preserve">, </w:t>
      </w:r>
      <w:proofErr w:type="spellStart"/>
      <w:r w:rsidR="00907EA2" w:rsidRPr="00472D13">
        <w:rPr>
          <w:bCs/>
        </w:rPr>
        <w:t>действующе</w:t>
      </w:r>
      <w:proofErr w:type="spellEnd"/>
      <w:r w:rsidR="000837F1" w:rsidRPr="00472D13">
        <w:rPr>
          <w:bCs/>
        </w:rPr>
        <w:t>___</w:t>
      </w:r>
      <w:r w:rsidR="00907EA2" w:rsidRPr="00472D13">
        <w:rPr>
          <w:bCs/>
        </w:rPr>
        <w:t xml:space="preserve"> на основании ___________________</w:t>
      </w:r>
      <w:r w:rsidR="00AA734A" w:rsidRPr="00472D13">
        <w:rPr>
          <w:rStyle w:val="af8"/>
          <w:bCs/>
        </w:rPr>
        <w:footnoteReference w:id="13"/>
      </w:r>
      <w:r w:rsidR="00907EA2" w:rsidRPr="00472D13">
        <w:rPr>
          <w:bCs/>
        </w:rPr>
        <w:t>, с другой стороны</w:t>
      </w:r>
      <w:r w:rsidR="00907EA2" w:rsidRPr="00472D13">
        <w:t xml:space="preserve"> составили настоящий </w:t>
      </w:r>
      <w:r w:rsidR="00501B8B" w:rsidRPr="00472D13">
        <w:t>а</w:t>
      </w:r>
      <w:r w:rsidR="00907EA2" w:rsidRPr="00472D13">
        <w:t>кт о нижеследующем:</w:t>
      </w:r>
    </w:p>
    <w:p w14:paraId="098D1237" w14:textId="77777777" w:rsidR="00D766A1" w:rsidRPr="00472D13" w:rsidRDefault="00907EA2" w:rsidP="006F45A6">
      <w:pPr>
        <w:numPr>
          <w:ilvl w:val="0"/>
          <w:numId w:val="1"/>
        </w:numPr>
        <w:tabs>
          <w:tab w:val="clear" w:pos="720"/>
        </w:tabs>
        <w:ind w:left="0" w:firstLine="709"/>
        <w:jc w:val="both"/>
      </w:pPr>
      <w:r w:rsidRPr="00472D13">
        <w:t>В соответствии с условиями</w:t>
      </w:r>
      <w:r w:rsidR="00317122" w:rsidRPr="00472D13">
        <w:t xml:space="preserve"> Договора</w:t>
      </w:r>
      <w:r w:rsidRPr="00472D13">
        <w:t xml:space="preserve"> </w:t>
      </w:r>
      <w:r w:rsidR="00317122" w:rsidRPr="00472D13">
        <w:t xml:space="preserve">на оказание услуг </w:t>
      </w:r>
      <w:r w:rsidR="00671740" w:rsidRPr="00472D13">
        <w:rPr>
          <w:b/>
        </w:rPr>
        <w:t>_________</w:t>
      </w:r>
      <w:r w:rsidR="00671740" w:rsidRPr="00C63054">
        <w:rPr>
          <w:rStyle w:val="af8"/>
        </w:rPr>
        <w:footnoteReference w:id="14"/>
      </w:r>
      <w:r w:rsidRPr="00472D13">
        <w:t xml:space="preserve"> от ___________</w:t>
      </w:r>
      <w:r w:rsidR="00317122" w:rsidRPr="00472D13">
        <w:t>__</w:t>
      </w:r>
      <w:r w:rsidR="00671740" w:rsidRPr="00472D13">
        <w:t xml:space="preserve"> №________________</w:t>
      </w:r>
      <w:r w:rsidR="00317122" w:rsidRPr="00472D13">
        <w:t xml:space="preserve"> Исполнитель оказал Заказчику </w:t>
      </w:r>
      <w:r w:rsidR="005B02F6" w:rsidRPr="00472D13">
        <w:t>в период с __________по _________</w:t>
      </w:r>
      <w:r w:rsidR="00671740" w:rsidRPr="00472D13">
        <w:t>следующие услуги:</w:t>
      </w:r>
    </w:p>
    <w:p w14:paraId="04008606" w14:textId="77777777" w:rsidR="00671740" w:rsidRPr="00472D13" w:rsidRDefault="00671740" w:rsidP="0074455A">
      <w:pPr>
        <w:jc w:val="both"/>
      </w:pPr>
    </w:p>
    <w:tbl>
      <w:tblPr>
        <w:tblW w:w="5000" w:type="pct"/>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000" w:firstRow="0" w:lastRow="0" w:firstColumn="0" w:lastColumn="0" w:noHBand="0" w:noVBand="0"/>
      </w:tblPr>
      <w:tblGrid>
        <w:gridCol w:w="1927"/>
        <w:gridCol w:w="1181"/>
        <w:gridCol w:w="1079"/>
        <w:gridCol w:w="1299"/>
        <w:gridCol w:w="1600"/>
        <w:gridCol w:w="1741"/>
        <w:gridCol w:w="1646"/>
      </w:tblGrid>
      <w:tr w:rsidR="006032AF" w:rsidRPr="00472D13" w14:paraId="62FE69BD" w14:textId="77777777" w:rsidTr="00B96AE0">
        <w:tc>
          <w:tcPr>
            <w:tcW w:w="920" w:type="pct"/>
            <w:tcBorders>
              <w:top w:val="single" w:sz="6" w:space="0" w:color="000000"/>
              <w:left w:val="single" w:sz="6" w:space="0" w:color="000000"/>
              <w:bottom w:val="single" w:sz="6" w:space="0" w:color="000000"/>
              <w:right w:val="single" w:sz="6" w:space="0" w:color="000000"/>
            </w:tcBorders>
          </w:tcPr>
          <w:p w14:paraId="232256F1" w14:textId="759138C1" w:rsidR="006032AF" w:rsidRPr="00472D13" w:rsidRDefault="006032AF" w:rsidP="0074455A">
            <w:pPr>
              <w:jc w:val="center"/>
              <w:rPr>
                <w:rFonts w:eastAsia="Arial Unicode MS"/>
              </w:rPr>
            </w:pPr>
            <w:r w:rsidRPr="00472D13">
              <w:rPr>
                <w:bCs/>
              </w:rPr>
              <w:t xml:space="preserve">Наименование </w:t>
            </w:r>
            <w:r>
              <w:rPr>
                <w:bCs/>
              </w:rPr>
              <w:t>У</w:t>
            </w:r>
            <w:r w:rsidRPr="00472D13">
              <w:rPr>
                <w:bCs/>
              </w:rPr>
              <w:t>слуги</w:t>
            </w:r>
          </w:p>
        </w:tc>
        <w:tc>
          <w:tcPr>
            <w:tcW w:w="564" w:type="pct"/>
            <w:tcBorders>
              <w:top w:val="single" w:sz="6" w:space="0" w:color="000000"/>
              <w:left w:val="single" w:sz="6" w:space="0" w:color="000000"/>
              <w:bottom w:val="single" w:sz="6" w:space="0" w:color="000000"/>
              <w:right w:val="single" w:sz="6" w:space="0" w:color="000000"/>
            </w:tcBorders>
          </w:tcPr>
          <w:p w14:paraId="776E2F51" w14:textId="77777777" w:rsidR="006032AF" w:rsidRPr="00472D13" w:rsidRDefault="006032AF" w:rsidP="0074455A">
            <w:pPr>
              <w:jc w:val="center"/>
              <w:rPr>
                <w:b/>
                <w:bCs/>
              </w:rPr>
            </w:pPr>
            <w:r w:rsidRPr="00472D13">
              <w:rPr>
                <w:color w:val="000000"/>
                <w:spacing w:val="1"/>
              </w:rPr>
              <w:t>Ед. изм.</w:t>
            </w:r>
          </w:p>
        </w:tc>
        <w:tc>
          <w:tcPr>
            <w:tcW w:w="515" w:type="pct"/>
            <w:tcBorders>
              <w:top w:val="single" w:sz="6" w:space="0" w:color="000000"/>
              <w:left w:val="single" w:sz="6" w:space="0" w:color="000000"/>
              <w:bottom w:val="single" w:sz="6" w:space="0" w:color="000000"/>
              <w:right w:val="single" w:sz="6" w:space="0" w:color="000000"/>
            </w:tcBorders>
          </w:tcPr>
          <w:p w14:paraId="1F226212" w14:textId="3BBDA758" w:rsidR="006032AF" w:rsidRPr="00472D13" w:rsidRDefault="006032AF" w:rsidP="00FD57E6">
            <w:pPr>
              <w:jc w:val="center"/>
              <w:rPr>
                <w:color w:val="000000"/>
                <w:spacing w:val="1"/>
              </w:rPr>
            </w:pPr>
            <w:r w:rsidRPr="001F6591">
              <w:rPr>
                <w:color w:val="000000"/>
              </w:rPr>
              <w:t>Кол-во</w:t>
            </w:r>
            <w:r>
              <w:rPr>
                <w:color w:val="000000"/>
              </w:rPr>
              <w:t>,</w:t>
            </w:r>
            <w:r w:rsidRPr="001F6591">
              <w:rPr>
                <w:color w:val="000000"/>
              </w:rPr>
              <w:t xml:space="preserve"> кв. м</w:t>
            </w:r>
          </w:p>
        </w:tc>
        <w:tc>
          <w:tcPr>
            <w:tcW w:w="620" w:type="pct"/>
            <w:tcBorders>
              <w:top w:val="single" w:sz="6" w:space="0" w:color="000000"/>
              <w:left w:val="single" w:sz="6" w:space="0" w:color="000000"/>
              <w:bottom w:val="single" w:sz="6" w:space="0" w:color="000000"/>
              <w:right w:val="single" w:sz="6" w:space="0" w:color="000000"/>
            </w:tcBorders>
          </w:tcPr>
          <w:p w14:paraId="5E1BCB52" w14:textId="69DF30B0" w:rsidR="006032AF" w:rsidRPr="00472D13" w:rsidRDefault="006032AF" w:rsidP="0074455A">
            <w:pPr>
              <w:jc w:val="center"/>
              <w:rPr>
                <w:b/>
                <w:bCs/>
              </w:rPr>
            </w:pPr>
            <w:r w:rsidRPr="00472D13">
              <w:rPr>
                <w:bCs/>
              </w:rPr>
              <w:t xml:space="preserve">Цена за ед. </w:t>
            </w:r>
            <w:r>
              <w:rPr>
                <w:bCs/>
              </w:rPr>
              <w:t>У</w:t>
            </w:r>
            <w:r w:rsidRPr="00472D13">
              <w:rPr>
                <w:bCs/>
              </w:rPr>
              <w:t>слуги без НДС (руб.)</w:t>
            </w:r>
          </w:p>
        </w:tc>
        <w:tc>
          <w:tcPr>
            <w:tcW w:w="764" w:type="pct"/>
            <w:tcBorders>
              <w:top w:val="single" w:sz="6" w:space="0" w:color="000000"/>
              <w:left w:val="single" w:sz="6" w:space="0" w:color="000000"/>
              <w:bottom w:val="single" w:sz="6" w:space="0" w:color="000000"/>
              <w:right w:val="single" w:sz="6" w:space="0" w:color="000000"/>
            </w:tcBorders>
          </w:tcPr>
          <w:p w14:paraId="6B53E5FF" w14:textId="77777777" w:rsidR="006032AF" w:rsidRPr="00472D13" w:rsidRDefault="006032AF" w:rsidP="0074455A">
            <w:pPr>
              <w:jc w:val="center"/>
              <w:rPr>
                <w:b/>
                <w:bCs/>
              </w:rPr>
            </w:pPr>
            <w:r w:rsidRPr="00472D13">
              <w:rPr>
                <w:bCs/>
              </w:rPr>
              <w:t>Стоимость без НДС (руб.)</w:t>
            </w:r>
            <w:r w:rsidRPr="00472D13">
              <w:rPr>
                <w:rStyle w:val="af8"/>
                <w:color w:val="000000" w:themeColor="text1"/>
              </w:rPr>
              <w:t xml:space="preserve"> </w:t>
            </w:r>
            <w:r w:rsidRPr="00472D13">
              <w:rPr>
                <w:rStyle w:val="af8"/>
                <w:color w:val="000000" w:themeColor="text1"/>
              </w:rPr>
              <w:footnoteReference w:id="15"/>
            </w:r>
          </w:p>
        </w:tc>
        <w:tc>
          <w:tcPr>
            <w:tcW w:w="831" w:type="pct"/>
            <w:tcBorders>
              <w:top w:val="single" w:sz="6" w:space="0" w:color="000000"/>
              <w:left w:val="single" w:sz="6" w:space="0" w:color="000000"/>
              <w:bottom w:val="single" w:sz="6" w:space="0" w:color="000000"/>
              <w:right w:val="single" w:sz="6" w:space="0" w:color="000000"/>
            </w:tcBorders>
          </w:tcPr>
          <w:p w14:paraId="0CAB6658" w14:textId="77777777" w:rsidR="006032AF" w:rsidRPr="00472D13" w:rsidRDefault="006032AF" w:rsidP="0074455A">
            <w:pPr>
              <w:jc w:val="center"/>
              <w:rPr>
                <w:b/>
                <w:bCs/>
              </w:rPr>
            </w:pPr>
            <w:r w:rsidRPr="00472D13">
              <w:rPr>
                <w:lang w:eastAsia="ar-SA"/>
              </w:rPr>
              <w:t>Сумма НДС___</w:t>
            </w:r>
            <w:r w:rsidRPr="00472D13">
              <w:rPr>
                <w:rStyle w:val="af8"/>
                <w:lang w:eastAsia="ar-SA"/>
              </w:rPr>
              <w:footnoteReference w:id="16"/>
            </w:r>
            <w:r w:rsidRPr="00472D13">
              <w:rPr>
                <w:lang w:eastAsia="ar-SA"/>
              </w:rPr>
              <w:t>%, (руб.)</w:t>
            </w:r>
            <w:r w:rsidRPr="00472D13">
              <w:rPr>
                <w:rStyle w:val="af8"/>
                <w:color w:val="000000" w:themeColor="text1"/>
              </w:rPr>
              <w:t xml:space="preserve"> </w:t>
            </w:r>
            <w:r w:rsidRPr="00472D13">
              <w:rPr>
                <w:rStyle w:val="af8"/>
                <w:color w:val="000000" w:themeColor="text1"/>
              </w:rPr>
              <w:footnoteReference w:id="17"/>
            </w:r>
          </w:p>
        </w:tc>
        <w:tc>
          <w:tcPr>
            <w:tcW w:w="787" w:type="pct"/>
            <w:tcBorders>
              <w:top w:val="single" w:sz="6" w:space="0" w:color="000000"/>
              <w:left w:val="single" w:sz="6" w:space="0" w:color="000000"/>
              <w:bottom w:val="single" w:sz="6" w:space="0" w:color="000000"/>
              <w:right w:val="single" w:sz="6" w:space="0" w:color="000000"/>
            </w:tcBorders>
          </w:tcPr>
          <w:p w14:paraId="2681F771" w14:textId="77777777" w:rsidR="006032AF" w:rsidRPr="00472D13" w:rsidRDefault="006032AF" w:rsidP="0074455A">
            <w:pPr>
              <w:jc w:val="center"/>
              <w:rPr>
                <w:b/>
                <w:bCs/>
              </w:rPr>
            </w:pPr>
            <w:r w:rsidRPr="00472D13">
              <w:rPr>
                <w:bCs/>
              </w:rPr>
              <w:t>Стоимость, в том числе с НДС (руб.)</w:t>
            </w:r>
            <w:r w:rsidRPr="00472D13">
              <w:rPr>
                <w:rStyle w:val="af8"/>
                <w:color w:val="000000" w:themeColor="text1"/>
              </w:rPr>
              <w:t xml:space="preserve"> </w:t>
            </w:r>
            <w:r w:rsidRPr="00472D13">
              <w:rPr>
                <w:rStyle w:val="af8"/>
                <w:color w:val="000000" w:themeColor="text1"/>
              </w:rPr>
              <w:footnoteReference w:id="18"/>
            </w:r>
          </w:p>
        </w:tc>
      </w:tr>
      <w:tr w:rsidR="006032AF" w:rsidRPr="00472D13" w14:paraId="7414A33F" w14:textId="77777777" w:rsidTr="00B96AE0">
        <w:tc>
          <w:tcPr>
            <w:tcW w:w="920" w:type="pct"/>
            <w:tcBorders>
              <w:top w:val="single" w:sz="6" w:space="0" w:color="000000"/>
              <w:left w:val="single" w:sz="6" w:space="0" w:color="000000"/>
              <w:bottom w:val="single" w:sz="6" w:space="0" w:color="000000"/>
              <w:right w:val="single" w:sz="6" w:space="0" w:color="000000"/>
            </w:tcBorders>
          </w:tcPr>
          <w:p w14:paraId="552B60A2" w14:textId="77777777" w:rsidR="006032AF" w:rsidRPr="00472D13" w:rsidRDefault="006032AF" w:rsidP="00C63054">
            <w:pPr>
              <w:jc w:val="center"/>
              <w:rPr>
                <w:rFonts w:eastAsia="Arial Unicode MS"/>
              </w:rPr>
            </w:pPr>
          </w:p>
        </w:tc>
        <w:tc>
          <w:tcPr>
            <w:tcW w:w="564" w:type="pct"/>
            <w:tcBorders>
              <w:top w:val="single" w:sz="6" w:space="0" w:color="000000"/>
              <w:left w:val="single" w:sz="6" w:space="0" w:color="000000"/>
              <w:bottom w:val="single" w:sz="6" w:space="0" w:color="000000"/>
              <w:right w:val="single" w:sz="6" w:space="0" w:color="000000"/>
            </w:tcBorders>
          </w:tcPr>
          <w:p w14:paraId="7C27130B" w14:textId="2C6524DF" w:rsidR="006032AF" w:rsidRPr="00472D13" w:rsidRDefault="006032AF" w:rsidP="00C63054">
            <w:pPr>
              <w:jc w:val="center"/>
              <w:rPr>
                <w:rFonts w:eastAsia="Arial Unicode MS"/>
              </w:rPr>
            </w:pPr>
            <w:r>
              <w:rPr>
                <w:rFonts w:eastAsia="Arial Unicode MS"/>
              </w:rPr>
              <w:t>месяц</w:t>
            </w:r>
          </w:p>
        </w:tc>
        <w:tc>
          <w:tcPr>
            <w:tcW w:w="515" w:type="pct"/>
            <w:tcBorders>
              <w:top w:val="single" w:sz="6" w:space="0" w:color="000000"/>
              <w:left w:val="single" w:sz="6" w:space="0" w:color="000000"/>
              <w:bottom w:val="single" w:sz="6" w:space="0" w:color="000000"/>
              <w:right w:val="single" w:sz="6" w:space="0" w:color="000000"/>
            </w:tcBorders>
          </w:tcPr>
          <w:p w14:paraId="2E64059F" w14:textId="77777777" w:rsidR="006032AF" w:rsidRPr="00472D13" w:rsidRDefault="006032AF" w:rsidP="00C63054">
            <w:pPr>
              <w:jc w:val="center"/>
              <w:rPr>
                <w:rFonts w:eastAsia="Arial Unicode MS"/>
              </w:rPr>
            </w:pPr>
          </w:p>
        </w:tc>
        <w:tc>
          <w:tcPr>
            <w:tcW w:w="620" w:type="pct"/>
            <w:tcBorders>
              <w:top w:val="single" w:sz="6" w:space="0" w:color="000000"/>
              <w:left w:val="single" w:sz="6" w:space="0" w:color="000000"/>
              <w:bottom w:val="single" w:sz="6" w:space="0" w:color="000000"/>
              <w:right w:val="single" w:sz="6" w:space="0" w:color="000000"/>
            </w:tcBorders>
          </w:tcPr>
          <w:p w14:paraId="1E691C23" w14:textId="77777777" w:rsidR="006032AF" w:rsidRPr="00472D13" w:rsidRDefault="006032AF" w:rsidP="00C63054">
            <w:pPr>
              <w:jc w:val="center"/>
              <w:rPr>
                <w:rFonts w:eastAsia="Arial Unicode MS"/>
              </w:rPr>
            </w:pPr>
          </w:p>
        </w:tc>
        <w:tc>
          <w:tcPr>
            <w:tcW w:w="764" w:type="pct"/>
            <w:tcBorders>
              <w:top w:val="single" w:sz="6" w:space="0" w:color="000000"/>
              <w:left w:val="single" w:sz="6" w:space="0" w:color="000000"/>
              <w:bottom w:val="single" w:sz="6" w:space="0" w:color="000000"/>
              <w:right w:val="single" w:sz="6" w:space="0" w:color="000000"/>
            </w:tcBorders>
          </w:tcPr>
          <w:p w14:paraId="4169289C" w14:textId="77777777" w:rsidR="006032AF" w:rsidRPr="00472D13" w:rsidRDefault="006032AF" w:rsidP="00C63054">
            <w:pPr>
              <w:jc w:val="center"/>
              <w:rPr>
                <w:rFonts w:eastAsia="Arial Unicode MS"/>
              </w:rPr>
            </w:pPr>
          </w:p>
        </w:tc>
        <w:tc>
          <w:tcPr>
            <w:tcW w:w="831" w:type="pct"/>
            <w:tcBorders>
              <w:top w:val="single" w:sz="6" w:space="0" w:color="000000"/>
              <w:left w:val="single" w:sz="6" w:space="0" w:color="000000"/>
              <w:bottom w:val="single" w:sz="6" w:space="0" w:color="000000"/>
              <w:right w:val="single" w:sz="6" w:space="0" w:color="000000"/>
            </w:tcBorders>
          </w:tcPr>
          <w:p w14:paraId="7A47B47F" w14:textId="77777777" w:rsidR="006032AF" w:rsidRPr="00472D13" w:rsidRDefault="006032AF" w:rsidP="00C63054">
            <w:pPr>
              <w:jc w:val="center"/>
              <w:rPr>
                <w:rFonts w:eastAsia="Arial Unicode MS"/>
              </w:rPr>
            </w:pPr>
          </w:p>
        </w:tc>
        <w:tc>
          <w:tcPr>
            <w:tcW w:w="787" w:type="pct"/>
            <w:tcBorders>
              <w:top w:val="single" w:sz="6" w:space="0" w:color="000000"/>
              <w:left w:val="single" w:sz="6" w:space="0" w:color="000000"/>
              <w:bottom w:val="single" w:sz="6" w:space="0" w:color="000000"/>
              <w:right w:val="single" w:sz="6" w:space="0" w:color="000000"/>
            </w:tcBorders>
          </w:tcPr>
          <w:p w14:paraId="2BE46572" w14:textId="77777777" w:rsidR="006032AF" w:rsidRPr="00472D13" w:rsidRDefault="006032AF" w:rsidP="00C63054">
            <w:pPr>
              <w:jc w:val="center"/>
              <w:rPr>
                <w:rFonts w:eastAsia="Arial Unicode MS"/>
              </w:rPr>
            </w:pPr>
          </w:p>
        </w:tc>
      </w:tr>
    </w:tbl>
    <w:p w14:paraId="56C7AA1C" w14:textId="77777777" w:rsidR="00671740" w:rsidRPr="00472D13" w:rsidRDefault="00671740" w:rsidP="0074455A">
      <w:pPr>
        <w:jc w:val="both"/>
      </w:pPr>
    </w:p>
    <w:p w14:paraId="44D5E8AF" w14:textId="325BAD60" w:rsidR="00C97C87" w:rsidRPr="00472D13" w:rsidRDefault="00447F89" w:rsidP="003E26C1">
      <w:pPr>
        <w:ind w:firstLine="709"/>
        <w:jc w:val="both"/>
      </w:pPr>
      <w:r w:rsidRPr="00472D13">
        <w:t>2</w:t>
      </w:r>
      <w:r w:rsidR="00317122" w:rsidRPr="00472D13">
        <w:t xml:space="preserve">. </w:t>
      </w:r>
      <w:r w:rsidR="00956FCC" w:rsidRPr="00472D13">
        <w:t xml:space="preserve">Цена </w:t>
      </w:r>
      <w:r w:rsidR="00C46B12">
        <w:t>У</w:t>
      </w:r>
      <w:r w:rsidR="00317122" w:rsidRPr="00472D13">
        <w:t xml:space="preserve">слуг </w:t>
      </w:r>
      <w:r w:rsidR="00501B8B" w:rsidRPr="00472D13">
        <w:t xml:space="preserve">составила ____________ руб. </w:t>
      </w:r>
      <w:r w:rsidR="005F14BF" w:rsidRPr="00472D13">
        <w:t>________коп</w:t>
      </w:r>
      <w:r w:rsidR="005F14BF" w:rsidRPr="00472D13">
        <w:rPr>
          <w:rStyle w:val="af8"/>
        </w:rPr>
        <w:footnoteReference w:id="19"/>
      </w:r>
      <w:r w:rsidR="005F14BF" w:rsidRPr="00472D13">
        <w:t>.</w:t>
      </w:r>
    </w:p>
    <w:p w14:paraId="3DE521D8" w14:textId="2046196B" w:rsidR="005F14BF" w:rsidRPr="00472D13" w:rsidRDefault="00920794" w:rsidP="003E26C1">
      <w:pPr>
        <w:ind w:firstLine="709"/>
        <w:jc w:val="both"/>
      </w:pPr>
      <w:r>
        <w:t>3</w:t>
      </w:r>
      <w:r w:rsidR="00C72BE0" w:rsidRPr="00472D13">
        <w:t xml:space="preserve">. </w:t>
      </w:r>
      <w:r w:rsidR="00707E1C" w:rsidRPr="00472D13">
        <w:t>С</w:t>
      </w:r>
      <w:r w:rsidR="005F14BF" w:rsidRPr="00472D13">
        <w:t xml:space="preserve">ледует к </w:t>
      </w:r>
      <w:r w:rsidR="00945810" w:rsidRPr="00472D13">
        <w:t xml:space="preserve">перечислению ____________ руб. </w:t>
      </w:r>
      <w:r w:rsidR="005F14BF" w:rsidRPr="00472D13">
        <w:t>________коп</w:t>
      </w:r>
      <w:r w:rsidR="001E24A5" w:rsidRPr="00472D13">
        <w:rPr>
          <w:rStyle w:val="af8"/>
        </w:rPr>
        <w:footnoteReference w:id="20"/>
      </w:r>
    </w:p>
    <w:p w14:paraId="1A503383" w14:textId="24F33BB9" w:rsidR="00B1012D" w:rsidRPr="00472D13" w:rsidRDefault="00920794" w:rsidP="003E26C1">
      <w:pPr>
        <w:tabs>
          <w:tab w:val="left" w:pos="-142"/>
          <w:tab w:val="left" w:pos="0"/>
          <w:tab w:val="left" w:pos="993"/>
        </w:tabs>
        <w:suppressAutoHyphens/>
        <w:ind w:firstLine="709"/>
        <w:jc w:val="both"/>
      </w:pPr>
      <w:r>
        <w:t>4</w:t>
      </w:r>
      <w:r w:rsidR="00501B8B" w:rsidRPr="00472D13">
        <w:t xml:space="preserve">. </w:t>
      </w:r>
      <w:r w:rsidR="00501B8B" w:rsidRPr="00472D13">
        <w:tab/>
      </w:r>
      <w:r w:rsidR="00B1012D" w:rsidRPr="00472D13">
        <w:t>Акт составлен в двух экземплярах, имеющих равную силу, по одному для каждой Стороны.</w:t>
      </w:r>
    </w:p>
    <w:p w14:paraId="08A146E0" w14:textId="77777777" w:rsidR="007D38EF" w:rsidRDefault="007D38EF" w:rsidP="0074455A">
      <w:pPr>
        <w:widowControl w:val="0"/>
        <w:tabs>
          <w:tab w:val="left" w:pos="5670"/>
        </w:tabs>
        <w:autoSpaceDE w:val="0"/>
        <w:autoSpaceDN w:val="0"/>
        <w:adjustRightInd w:val="0"/>
      </w:pPr>
    </w:p>
    <w:p w14:paraId="11D4EC7A" w14:textId="6B7BD4D8" w:rsidR="00906C37" w:rsidRPr="00472D13" w:rsidRDefault="005F14BF" w:rsidP="00C63054">
      <w:pPr>
        <w:widowControl w:val="0"/>
        <w:tabs>
          <w:tab w:val="left" w:pos="5670"/>
        </w:tabs>
        <w:autoSpaceDE w:val="0"/>
        <w:autoSpaceDN w:val="0"/>
        <w:adjustRightInd w:val="0"/>
        <w:ind w:firstLine="709"/>
      </w:pPr>
      <w:r w:rsidRPr="00472D13">
        <w:t>Приложение:</w:t>
      </w:r>
      <w:r w:rsidR="00906C37" w:rsidRPr="00472D13">
        <w:rPr>
          <w:vertAlign w:val="superscript"/>
        </w:rPr>
        <w:footnoteReference w:id="21"/>
      </w:r>
      <w:r w:rsidR="00671740" w:rsidRPr="00472D13">
        <w:t xml:space="preserve"> </w:t>
      </w:r>
    </w:p>
    <w:p w14:paraId="3080CD87" w14:textId="77777777" w:rsidR="004404D0" w:rsidRPr="00472D13" w:rsidRDefault="004404D0" w:rsidP="0074455A">
      <w:pPr>
        <w:widowControl w:val="0"/>
        <w:tabs>
          <w:tab w:val="left" w:pos="5670"/>
        </w:tabs>
        <w:autoSpaceDE w:val="0"/>
        <w:autoSpaceDN w:val="0"/>
        <w:adjustRightInd w:val="0"/>
      </w:pPr>
    </w:p>
    <w:tbl>
      <w:tblPr>
        <w:tblStyle w:val="7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986E5B" w:rsidRPr="0037625C" w14:paraId="62C6BDD4" w14:textId="77777777" w:rsidTr="00986E5B">
        <w:tc>
          <w:tcPr>
            <w:tcW w:w="4672" w:type="dxa"/>
          </w:tcPr>
          <w:p w14:paraId="7DD8F9A7" w14:textId="77777777" w:rsidR="00BC22AA" w:rsidRPr="00BC22AA" w:rsidRDefault="00BC22AA" w:rsidP="00BC22AA">
            <w:pPr>
              <w:tabs>
                <w:tab w:val="left" w:pos="2340"/>
              </w:tabs>
              <w:jc w:val="both"/>
              <w:rPr>
                <w:b/>
              </w:rPr>
            </w:pPr>
            <w:r w:rsidRPr="00BC22AA">
              <w:rPr>
                <w:b/>
              </w:rPr>
              <w:t>ЗАКАЗЧИК:</w:t>
            </w:r>
          </w:p>
          <w:p w14:paraId="07EE82D8" w14:textId="77777777" w:rsidR="00BC22AA" w:rsidRPr="00BC22AA" w:rsidRDefault="00BC22AA" w:rsidP="00BC22AA">
            <w:pPr>
              <w:tabs>
                <w:tab w:val="left" w:pos="2340"/>
              </w:tabs>
              <w:jc w:val="both"/>
              <w:rPr>
                <w:b/>
              </w:rPr>
            </w:pPr>
            <w:r w:rsidRPr="00BC22AA">
              <w:rPr>
                <w:b/>
              </w:rPr>
              <w:t>Заместитель Директор</w:t>
            </w:r>
          </w:p>
          <w:p w14:paraId="641E3FA8" w14:textId="77777777" w:rsidR="00BC22AA" w:rsidRPr="00BC22AA" w:rsidRDefault="00BC22AA" w:rsidP="00BC22AA">
            <w:pPr>
              <w:tabs>
                <w:tab w:val="left" w:pos="2340"/>
              </w:tabs>
              <w:jc w:val="both"/>
              <w:rPr>
                <w:b/>
              </w:rPr>
            </w:pPr>
            <w:r w:rsidRPr="00BC22AA">
              <w:rPr>
                <w:b/>
              </w:rPr>
              <w:t>УФПС г. Москвы</w:t>
            </w:r>
          </w:p>
          <w:p w14:paraId="777CE9CB" w14:textId="77777777" w:rsidR="00BC22AA" w:rsidRPr="00BC22AA" w:rsidRDefault="00BC22AA" w:rsidP="00BC22AA">
            <w:pPr>
              <w:tabs>
                <w:tab w:val="left" w:pos="2340"/>
              </w:tabs>
              <w:jc w:val="both"/>
              <w:rPr>
                <w:b/>
              </w:rPr>
            </w:pPr>
          </w:p>
          <w:p w14:paraId="0E2201D1" w14:textId="77777777" w:rsidR="00BC22AA" w:rsidRPr="00BC22AA" w:rsidRDefault="00BC22AA" w:rsidP="00BC22AA">
            <w:pPr>
              <w:tabs>
                <w:tab w:val="left" w:pos="2340"/>
              </w:tabs>
              <w:jc w:val="both"/>
              <w:rPr>
                <w:b/>
              </w:rPr>
            </w:pPr>
          </w:p>
          <w:p w14:paraId="22A1E3E6" w14:textId="75D7949F" w:rsidR="00986E5B" w:rsidRPr="0037625C" w:rsidRDefault="00BC22AA" w:rsidP="00BC22AA">
            <w:pPr>
              <w:tabs>
                <w:tab w:val="left" w:pos="2340"/>
              </w:tabs>
              <w:jc w:val="both"/>
              <w:rPr>
                <w:szCs w:val="28"/>
              </w:rPr>
            </w:pPr>
            <w:r w:rsidRPr="00BC22AA">
              <w:rPr>
                <w:b/>
              </w:rPr>
              <w:t xml:space="preserve">________________/ Максимов В.А./ </w:t>
            </w:r>
            <w:r w:rsidR="00986E5B" w:rsidRPr="00594B68">
              <w:t>«___</w:t>
            </w:r>
            <w:proofErr w:type="gramStart"/>
            <w:r w:rsidR="00986E5B" w:rsidRPr="00594B68">
              <w:t>_»_</w:t>
            </w:r>
            <w:proofErr w:type="gramEnd"/>
            <w:r w:rsidR="00986E5B" w:rsidRPr="00594B68">
              <w:t>__________ 20__г.</w:t>
            </w:r>
          </w:p>
        </w:tc>
        <w:tc>
          <w:tcPr>
            <w:tcW w:w="4672" w:type="dxa"/>
          </w:tcPr>
          <w:p w14:paraId="0FEE4B71" w14:textId="0ECE1E4B" w:rsidR="00986E5B" w:rsidRPr="00594B68" w:rsidRDefault="00986E5B" w:rsidP="00986E5B">
            <w:pPr>
              <w:widowControl w:val="0"/>
              <w:jc w:val="both"/>
              <w:rPr>
                <w:b/>
              </w:rPr>
            </w:pPr>
            <w:r w:rsidRPr="00594B68">
              <w:rPr>
                <w:b/>
              </w:rPr>
              <w:lastRenderedPageBreak/>
              <w:t>ИСПОЛНИТЕЛЬ:</w:t>
            </w:r>
          </w:p>
          <w:p w14:paraId="43D0E4F9" w14:textId="77777777" w:rsidR="00986E5B" w:rsidRPr="00594B68" w:rsidRDefault="00986E5B" w:rsidP="00986E5B">
            <w:pPr>
              <w:widowControl w:val="0"/>
              <w:jc w:val="both"/>
              <w:rPr>
                <w:b/>
              </w:rPr>
            </w:pPr>
          </w:p>
          <w:p w14:paraId="3FED03C4" w14:textId="146CCF28" w:rsidR="00986E5B" w:rsidRDefault="00986E5B" w:rsidP="00986E5B">
            <w:pPr>
              <w:widowControl w:val="0"/>
              <w:jc w:val="both"/>
              <w:rPr>
                <w:b/>
              </w:rPr>
            </w:pPr>
          </w:p>
          <w:p w14:paraId="02B651D8" w14:textId="72E37E7D" w:rsidR="00986E5B" w:rsidRDefault="00986E5B" w:rsidP="00986E5B">
            <w:pPr>
              <w:widowControl w:val="0"/>
              <w:jc w:val="both"/>
              <w:rPr>
                <w:b/>
              </w:rPr>
            </w:pPr>
          </w:p>
          <w:p w14:paraId="1C786D89" w14:textId="77777777" w:rsidR="007D38EF" w:rsidRDefault="007D38EF" w:rsidP="00986E5B">
            <w:pPr>
              <w:widowControl w:val="0"/>
              <w:jc w:val="both"/>
              <w:rPr>
                <w:b/>
              </w:rPr>
            </w:pPr>
          </w:p>
          <w:p w14:paraId="276E8491" w14:textId="090EF22D" w:rsidR="00986E5B" w:rsidRPr="00594B68" w:rsidRDefault="00986E5B" w:rsidP="00986E5B">
            <w:pPr>
              <w:widowControl w:val="0"/>
              <w:jc w:val="both"/>
            </w:pPr>
            <w:r w:rsidRPr="00594B68">
              <w:t>________________/Ф.И.О./</w:t>
            </w:r>
          </w:p>
          <w:p w14:paraId="1E7DFFB0" w14:textId="7D71A858" w:rsidR="00986E5B" w:rsidRPr="0037625C" w:rsidRDefault="00986E5B" w:rsidP="00C63054">
            <w:pPr>
              <w:jc w:val="both"/>
              <w:rPr>
                <w:szCs w:val="28"/>
              </w:rPr>
            </w:pPr>
            <w:r w:rsidRPr="00594B68">
              <w:t>«___</w:t>
            </w:r>
            <w:proofErr w:type="gramStart"/>
            <w:r w:rsidRPr="00594B68">
              <w:t>_»_</w:t>
            </w:r>
            <w:proofErr w:type="gramEnd"/>
            <w:r w:rsidRPr="00594B68">
              <w:t>__________ 20__г.</w:t>
            </w:r>
            <w:r w:rsidRPr="00594B68">
              <w:rPr>
                <w:b/>
              </w:rPr>
              <w:t xml:space="preserve"> </w:t>
            </w:r>
          </w:p>
        </w:tc>
      </w:tr>
    </w:tbl>
    <w:p w14:paraId="69303A2E" w14:textId="1D98BC05" w:rsidR="007C64D7" w:rsidRDefault="007C64D7" w:rsidP="0074455A">
      <w:pPr>
        <w:widowControl w:val="0"/>
        <w:pBdr>
          <w:bottom w:val="single" w:sz="12" w:space="1" w:color="auto"/>
        </w:pBdr>
        <w:tabs>
          <w:tab w:val="left" w:pos="5670"/>
        </w:tabs>
        <w:autoSpaceDE w:val="0"/>
        <w:autoSpaceDN w:val="0"/>
        <w:adjustRightInd w:val="0"/>
      </w:pPr>
    </w:p>
    <w:p w14:paraId="3CEA6F96" w14:textId="35418E84" w:rsidR="0065390E" w:rsidRDefault="0065390E" w:rsidP="0074455A">
      <w:pPr>
        <w:widowControl w:val="0"/>
        <w:pBdr>
          <w:bottom w:val="single" w:sz="12" w:space="1" w:color="auto"/>
        </w:pBdr>
        <w:tabs>
          <w:tab w:val="left" w:pos="5670"/>
        </w:tabs>
        <w:autoSpaceDE w:val="0"/>
        <w:autoSpaceDN w:val="0"/>
        <w:adjustRightInd w:val="0"/>
      </w:pPr>
    </w:p>
    <w:p w14:paraId="02C40A94" w14:textId="77777777" w:rsidR="00472D13" w:rsidRPr="00472D13" w:rsidRDefault="00472D13" w:rsidP="0074455A">
      <w:pPr>
        <w:widowControl w:val="0"/>
        <w:tabs>
          <w:tab w:val="left" w:pos="5670"/>
        </w:tabs>
        <w:autoSpaceDE w:val="0"/>
        <w:autoSpaceDN w:val="0"/>
        <w:adjustRightInd w:val="0"/>
      </w:pPr>
    </w:p>
    <w:p w14:paraId="3B6B89FE" w14:textId="16BC5925" w:rsidR="0065390E" w:rsidRDefault="00501B8B" w:rsidP="00C63054">
      <w:pPr>
        <w:tabs>
          <w:tab w:val="left" w:pos="8080"/>
        </w:tabs>
        <w:spacing w:after="200" w:line="240" w:lineRule="atLeast"/>
        <w:ind w:left="6237"/>
        <w:contextualSpacing/>
        <w:rPr>
          <w:rFonts w:eastAsia="Calibri"/>
        </w:rPr>
      </w:pPr>
      <w:r w:rsidRPr="00472D13">
        <w:rPr>
          <w:rFonts w:eastAsia="Calibri"/>
        </w:rPr>
        <w:br w:type="page"/>
      </w:r>
      <w:r w:rsidR="00F97BA1" w:rsidRPr="00472D13">
        <w:rPr>
          <w:rFonts w:eastAsia="Calibri"/>
        </w:rPr>
        <w:lastRenderedPageBreak/>
        <w:t xml:space="preserve">Приложение № 4 </w:t>
      </w:r>
    </w:p>
    <w:p w14:paraId="7EBF868C" w14:textId="07AB7071" w:rsidR="00D7217A" w:rsidRDefault="00D7217A" w:rsidP="00C63054">
      <w:pPr>
        <w:widowControl w:val="0"/>
        <w:tabs>
          <w:tab w:val="left" w:pos="8080"/>
        </w:tabs>
        <w:autoSpaceDE w:val="0"/>
        <w:autoSpaceDN w:val="0"/>
        <w:adjustRightInd w:val="0"/>
        <w:ind w:left="6237" w:right="-31"/>
      </w:pPr>
      <w:r w:rsidRPr="00B34E01">
        <w:t xml:space="preserve">к Договору на </w:t>
      </w:r>
      <w:r w:rsidRPr="00876559">
        <w:t>оказание услуг по уборке помещений и прилегающих</w:t>
      </w:r>
      <w:r w:rsidR="00D67A17">
        <w:t xml:space="preserve"> </w:t>
      </w:r>
      <w:r w:rsidRPr="00876559">
        <w:t xml:space="preserve">территорий </w:t>
      </w:r>
      <w:r w:rsidR="00BC22AA" w:rsidRPr="00BC22AA">
        <w:t xml:space="preserve">ОПП при Белорусском вокзале </w:t>
      </w:r>
      <w:r w:rsidR="0043634E" w:rsidRPr="0043634E">
        <w:t>УФПС г. Москвы</w:t>
      </w:r>
    </w:p>
    <w:p w14:paraId="67CC8179" w14:textId="13DB6EA9" w:rsidR="001314BA" w:rsidRPr="00472D13" w:rsidRDefault="001314BA" w:rsidP="00C63054">
      <w:pPr>
        <w:widowControl w:val="0"/>
        <w:tabs>
          <w:tab w:val="left" w:pos="8080"/>
        </w:tabs>
        <w:autoSpaceDE w:val="0"/>
        <w:autoSpaceDN w:val="0"/>
        <w:adjustRightInd w:val="0"/>
        <w:ind w:left="6237"/>
        <w:rPr>
          <w:b/>
        </w:rPr>
      </w:pPr>
      <w:r w:rsidRPr="00B34E01">
        <w:t>от__________ №________</w:t>
      </w:r>
    </w:p>
    <w:p w14:paraId="6BFC4542" w14:textId="4AD13BD5" w:rsidR="00BE20C2" w:rsidRDefault="00BE20C2" w:rsidP="00C63054">
      <w:pPr>
        <w:tabs>
          <w:tab w:val="left" w:pos="8080"/>
        </w:tabs>
        <w:ind w:left="6237"/>
        <w:jc w:val="right"/>
        <w:rPr>
          <w:sz w:val="28"/>
          <w:szCs w:val="28"/>
        </w:rPr>
      </w:pPr>
    </w:p>
    <w:p w14:paraId="57F13E8F" w14:textId="77777777" w:rsidR="00D67A17" w:rsidRDefault="00D67A17" w:rsidP="00C63054">
      <w:pPr>
        <w:tabs>
          <w:tab w:val="left" w:pos="8080"/>
        </w:tabs>
        <w:ind w:left="6237"/>
        <w:jc w:val="right"/>
        <w:rPr>
          <w:sz w:val="28"/>
          <w:szCs w:val="28"/>
        </w:rPr>
      </w:pPr>
    </w:p>
    <w:p w14:paraId="67D3114A" w14:textId="1A05CFA9" w:rsidR="00F97BA1" w:rsidRPr="003066F3" w:rsidRDefault="00F97BA1" w:rsidP="00BE20C2">
      <w:pPr>
        <w:jc w:val="both"/>
        <w:rPr>
          <w:sz w:val="28"/>
          <w:szCs w:val="28"/>
        </w:rPr>
      </w:pPr>
      <w:r w:rsidRPr="003066F3">
        <w:rPr>
          <w:sz w:val="28"/>
          <w:szCs w:val="28"/>
        </w:rPr>
        <w:t>ФОРМА</w:t>
      </w:r>
    </w:p>
    <w:p w14:paraId="274B28BD" w14:textId="77777777" w:rsidR="00F97BA1" w:rsidRPr="00594B68" w:rsidRDefault="00F97BA1" w:rsidP="00AC1047">
      <w:pPr>
        <w:contextualSpacing/>
        <w:jc w:val="center"/>
        <w:rPr>
          <w:b/>
        </w:rPr>
      </w:pPr>
      <w:r w:rsidRPr="00594B68">
        <w:rPr>
          <w:b/>
        </w:rPr>
        <w:t>Итоговая справка</w:t>
      </w:r>
    </w:p>
    <w:p w14:paraId="0966A0DF" w14:textId="11E0DCC0" w:rsidR="00F97BA1" w:rsidRPr="00594B68" w:rsidRDefault="00F97BA1" w:rsidP="00AC1047">
      <w:pPr>
        <w:contextualSpacing/>
        <w:jc w:val="center"/>
        <w:rPr>
          <w:b/>
        </w:rPr>
      </w:pPr>
      <w:r w:rsidRPr="00594B68">
        <w:rPr>
          <w:b/>
        </w:rPr>
        <w:t xml:space="preserve">по результатам контроля качества </w:t>
      </w:r>
      <w:r w:rsidR="00D67A17">
        <w:rPr>
          <w:b/>
        </w:rPr>
        <w:t>У</w:t>
      </w:r>
      <w:r w:rsidRPr="00594B68">
        <w:rPr>
          <w:b/>
        </w:rPr>
        <w:t>слуг</w:t>
      </w:r>
    </w:p>
    <w:p w14:paraId="4136460E" w14:textId="77777777" w:rsidR="00F97BA1" w:rsidRPr="00594B68" w:rsidRDefault="00F97BA1" w:rsidP="00F97BA1">
      <w:pPr>
        <w:jc w:val="center"/>
      </w:pPr>
      <w:r w:rsidRPr="00594B68">
        <w:t>за период ____________ месяц, 20__ г.</w:t>
      </w:r>
    </w:p>
    <w:p w14:paraId="2798ACFA" w14:textId="1A9562C1" w:rsidR="00AC1047" w:rsidRPr="00205D68" w:rsidRDefault="00F97BA1" w:rsidP="00AC1047">
      <w:r w:rsidRPr="00AC1047">
        <w:t>И</w:t>
      </w:r>
      <w:r w:rsidR="00205D68">
        <w:t>сполнитель: ___________________</w:t>
      </w:r>
    </w:p>
    <w:tbl>
      <w:tblPr>
        <w:tblpPr w:leftFromText="180" w:rightFromText="180" w:vertAnchor="text" w:horzAnchor="margin" w:tblpY="-44"/>
        <w:tblW w:w="4937" w:type="pct"/>
        <w:tblLook w:val="01E0" w:firstRow="1" w:lastRow="1" w:firstColumn="1" w:lastColumn="1" w:noHBand="0" w:noVBand="0"/>
      </w:tblPr>
      <w:tblGrid>
        <w:gridCol w:w="2199"/>
        <w:gridCol w:w="1700"/>
        <w:gridCol w:w="1368"/>
        <w:gridCol w:w="3010"/>
        <w:gridCol w:w="2070"/>
      </w:tblGrid>
      <w:tr w:rsidR="00F97BA1" w:rsidRPr="00CB1339" w14:paraId="428BBBBA" w14:textId="77777777" w:rsidTr="00C63054">
        <w:trPr>
          <w:trHeight w:val="701"/>
        </w:trPr>
        <w:tc>
          <w:tcPr>
            <w:tcW w:w="1065" w:type="pct"/>
            <w:tcBorders>
              <w:top w:val="single" w:sz="4" w:space="0" w:color="auto"/>
              <w:left w:val="single" w:sz="4" w:space="0" w:color="auto"/>
              <w:bottom w:val="single" w:sz="4" w:space="0" w:color="auto"/>
              <w:right w:val="single" w:sz="4" w:space="0" w:color="auto"/>
            </w:tcBorders>
          </w:tcPr>
          <w:p w14:paraId="2730C086" w14:textId="7A817735" w:rsidR="00F97BA1" w:rsidRPr="00594B68" w:rsidRDefault="00C46B12" w:rsidP="00C63054">
            <w:pPr>
              <w:jc w:val="center"/>
              <w:rPr>
                <w:bCs/>
              </w:rPr>
            </w:pPr>
            <w:r>
              <w:rPr>
                <w:bCs/>
              </w:rPr>
              <w:t>Стоимость У</w:t>
            </w:r>
            <w:r w:rsidR="00F97BA1" w:rsidRPr="00594B68">
              <w:rPr>
                <w:bCs/>
              </w:rPr>
              <w:t>слуг в месяц, в т.ч. НДС</w:t>
            </w:r>
            <w:r w:rsidR="007D38EF">
              <w:rPr>
                <w:bCs/>
              </w:rPr>
              <w:t xml:space="preserve"> (</w:t>
            </w:r>
            <w:r w:rsidR="00F97BA1" w:rsidRPr="00594B68">
              <w:rPr>
                <w:bCs/>
              </w:rPr>
              <w:t>руб.</w:t>
            </w:r>
            <w:r w:rsidR="007D38EF">
              <w:rPr>
                <w:bCs/>
              </w:rPr>
              <w:t>)</w:t>
            </w:r>
          </w:p>
        </w:tc>
        <w:tc>
          <w:tcPr>
            <w:tcW w:w="824" w:type="pct"/>
            <w:tcBorders>
              <w:top w:val="single" w:sz="4" w:space="0" w:color="auto"/>
              <w:left w:val="single" w:sz="4" w:space="0" w:color="auto"/>
              <w:bottom w:val="single" w:sz="4" w:space="0" w:color="auto"/>
              <w:right w:val="single" w:sz="4" w:space="0" w:color="auto"/>
            </w:tcBorders>
          </w:tcPr>
          <w:p w14:paraId="14569605" w14:textId="53C714B4" w:rsidR="00F97BA1" w:rsidRPr="00594B68" w:rsidRDefault="00F97BA1" w:rsidP="00C63054">
            <w:pPr>
              <w:jc w:val="center"/>
              <w:rPr>
                <w:bCs/>
              </w:rPr>
            </w:pPr>
            <w:r w:rsidRPr="00594B68">
              <w:rPr>
                <w:bCs/>
              </w:rPr>
              <w:t xml:space="preserve">В том числе НДС </w:t>
            </w:r>
            <w:r w:rsidR="007D38EF">
              <w:rPr>
                <w:bCs/>
              </w:rPr>
              <w:t>(</w:t>
            </w:r>
            <w:r w:rsidRPr="00594B68">
              <w:rPr>
                <w:bCs/>
              </w:rPr>
              <w:t>руб.</w:t>
            </w:r>
            <w:r w:rsidR="007D38EF">
              <w:rPr>
                <w:bCs/>
              </w:rPr>
              <w:t>)</w:t>
            </w:r>
          </w:p>
        </w:tc>
        <w:tc>
          <w:tcPr>
            <w:tcW w:w="652" w:type="pct"/>
            <w:tcBorders>
              <w:top w:val="single" w:sz="4" w:space="0" w:color="auto"/>
              <w:left w:val="single" w:sz="4" w:space="0" w:color="auto"/>
              <w:bottom w:val="single" w:sz="4" w:space="0" w:color="auto"/>
              <w:right w:val="single" w:sz="4" w:space="0" w:color="auto"/>
            </w:tcBorders>
          </w:tcPr>
          <w:p w14:paraId="58C60047" w14:textId="77777777" w:rsidR="00F97BA1" w:rsidRPr="00594B68" w:rsidRDefault="00F97BA1" w:rsidP="00C63054">
            <w:pPr>
              <w:jc w:val="center"/>
              <w:rPr>
                <w:bCs/>
              </w:rPr>
            </w:pPr>
            <w:r w:rsidRPr="00594B68">
              <w:rPr>
                <w:bCs/>
              </w:rPr>
              <w:t>Кол-во нарушений</w:t>
            </w:r>
          </w:p>
        </w:tc>
        <w:tc>
          <w:tcPr>
            <w:tcW w:w="1457" w:type="pct"/>
            <w:tcBorders>
              <w:top w:val="single" w:sz="4" w:space="0" w:color="auto"/>
              <w:left w:val="single" w:sz="4" w:space="0" w:color="auto"/>
              <w:bottom w:val="single" w:sz="4" w:space="0" w:color="auto"/>
              <w:right w:val="single" w:sz="4" w:space="0" w:color="auto"/>
            </w:tcBorders>
          </w:tcPr>
          <w:p w14:paraId="3F05820E" w14:textId="10287624" w:rsidR="00F97BA1" w:rsidRPr="00594B68" w:rsidRDefault="00F97BA1" w:rsidP="00C63054">
            <w:pPr>
              <w:jc w:val="center"/>
              <w:rPr>
                <w:bCs/>
              </w:rPr>
            </w:pPr>
            <w:r w:rsidRPr="00594B68">
              <w:rPr>
                <w:bCs/>
              </w:rPr>
              <w:t>Размер штрафа, за 1 нарушение</w:t>
            </w:r>
            <w:r w:rsidRPr="00594B68" w:rsidDel="00CB1339">
              <w:rPr>
                <w:bCs/>
              </w:rPr>
              <w:t xml:space="preserve"> </w:t>
            </w:r>
            <w:r w:rsidRPr="00594B68">
              <w:rPr>
                <w:bCs/>
              </w:rPr>
              <w:t>(руб.)</w:t>
            </w:r>
          </w:p>
        </w:tc>
        <w:tc>
          <w:tcPr>
            <w:tcW w:w="1002" w:type="pct"/>
            <w:tcBorders>
              <w:top w:val="single" w:sz="4" w:space="0" w:color="auto"/>
              <w:left w:val="single" w:sz="4" w:space="0" w:color="auto"/>
              <w:bottom w:val="single" w:sz="4" w:space="0" w:color="auto"/>
              <w:right w:val="single" w:sz="4" w:space="0" w:color="auto"/>
            </w:tcBorders>
          </w:tcPr>
          <w:p w14:paraId="515B19E4" w14:textId="3B609DA7" w:rsidR="00F97BA1" w:rsidRPr="00594B68" w:rsidRDefault="00F97BA1" w:rsidP="00C63054">
            <w:pPr>
              <w:jc w:val="center"/>
              <w:rPr>
                <w:bCs/>
              </w:rPr>
            </w:pPr>
            <w:r w:rsidRPr="00594B68">
              <w:rPr>
                <w:bCs/>
              </w:rPr>
              <w:t>Сумма штрафных санкций руб.)</w:t>
            </w:r>
          </w:p>
          <w:p w14:paraId="2EFD329F" w14:textId="77777777" w:rsidR="00F97BA1" w:rsidRPr="00594B68" w:rsidRDefault="00F97BA1" w:rsidP="00C63054">
            <w:pPr>
              <w:jc w:val="center"/>
              <w:rPr>
                <w:bCs/>
              </w:rPr>
            </w:pPr>
          </w:p>
        </w:tc>
      </w:tr>
      <w:tr w:rsidR="00F97BA1" w:rsidRPr="00922D78" w14:paraId="2B82FCD4" w14:textId="77777777" w:rsidTr="00C63054">
        <w:trPr>
          <w:trHeight w:val="351"/>
        </w:trPr>
        <w:tc>
          <w:tcPr>
            <w:tcW w:w="1065" w:type="pct"/>
            <w:tcBorders>
              <w:top w:val="single" w:sz="4" w:space="0" w:color="auto"/>
              <w:left w:val="single" w:sz="4" w:space="0" w:color="auto"/>
              <w:bottom w:val="single" w:sz="4" w:space="0" w:color="auto"/>
              <w:right w:val="single" w:sz="4" w:space="0" w:color="auto"/>
            </w:tcBorders>
          </w:tcPr>
          <w:p w14:paraId="05ADB0BB" w14:textId="77777777" w:rsidR="00F97BA1" w:rsidRPr="00594B68" w:rsidRDefault="00F97BA1" w:rsidP="00C63054">
            <w:pPr>
              <w:jc w:val="center"/>
              <w:rPr>
                <w:bCs/>
              </w:rPr>
            </w:pPr>
            <w:r w:rsidRPr="00594B68">
              <w:rPr>
                <w:bCs/>
              </w:rPr>
              <w:t>1</w:t>
            </w:r>
          </w:p>
        </w:tc>
        <w:tc>
          <w:tcPr>
            <w:tcW w:w="824" w:type="pct"/>
            <w:tcBorders>
              <w:top w:val="single" w:sz="4" w:space="0" w:color="auto"/>
              <w:left w:val="single" w:sz="4" w:space="0" w:color="auto"/>
              <w:bottom w:val="single" w:sz="4" w:space="0" w:color="auto"/>
              <w:right w:val="single" w:sz="4" w:space="0" w:color="auto"/>
            </w:tcBorders>
          </w:tcPr>
          <w:p w14:paraId="7361A775" w14:textId="77777777" w:rsidR="00F97BA1" w:rsidRPr="00594B68" w:rsidRDefault="00F97BA1" w:rsidP="00C63054">
            <w:pPr>
              <w:jc w:val="center"/>
              <w:rPr>
                <w:bCs/>
              </w:rPr>
            </w:pPr>
            <w:r w:rsidRPr="00594B68">
              <w:rPr>
                <w:bCs/>
              </w:rPr>
              <w:t>2</w:t>
            </w:r>
          </w:p>
        </w:tc>
        <w:tc>
          <w:tcPr>
            <w:tcW w:w="652" w:type="pct"/>
            <w:tcBorders>
              <w:top w:val="single" w:sz="4" w:space="0" w:color="auto"/>
              <w:left w:val="single" w:sz="4" w:space="0" w:color="auto"/>
              <w:bottom w:val="single" w:sz="4" w:space="0" w:color="auto"/>
              <w:right w:val="single" w:sz="4" w:space="0" w:color="auto"/>
            </w:tcBorders>
            <w:vAlign w:val="center"/>
          </w:tcPr>
          <w:p w14:paraId="0462362F" w14:textId="77777777" w:rsidR="00F97BA1" w:rsidRPr="00594B68" w:rsidRDefault="00F97BA1" w:rsidP="00C63054">
            <w:pPr>
              <w:jc w:val="center"/>
              <w:rPr>
                <w:bCs/>
              </w:rPr>
            </w:pPr>
            <w:r w:rsidRPr="00594B68">
              <w:rPr>
                <w:bCs/>
              </w:rPr>
              <w:t>3</w:t>
            </w:r>
          </w:p>
        </w:tc>
        <w:tc>
          <w:tcPr>
            <w:tcW w:w="1457" w:type="pct"/>
            <w:tcBorders>
              <w:top w:val="single" w:sz="4" w:space="0" w:color="auto"/>
              <w:left w:val="single" w:sz="4" w:space="0" w:color="auto"/>
              <w:bottom w:val="single" w:sz="4" w:space="0" w:color="auto"/>
              <w:right w:val="single" w:sz="4" w:space="0" w:color="auto"/>
            </w:tcBorders>
          </w:tcPr>
          <w:p w14:paraId="46C55428" w14:textId="77777777" w:rsidR="00F97BA1" w:rsidRPr="00594B68" w:rsidRDefault="00F97BA1" w:rsidP="00C63054">
            <w:pPr>
              <w:jc w:val="center"/>
              <w:rPr>
                <w:bCs/>
              </w:rPr>
            </w:pPr>
            <w:r w:rsidRPr="00594B68">
              <w:rPr>
                <w:bCs/>
              </w:rPr>
              <w:t>4</w:t>
            </w:r>
          </w:p>
        </w:tc>
        <w:tc>
          <w:tcPr>
            <w:tcW w:w="1002" w:type="pct"/>
            <w:tcBorders>
              <w:top w:val="single" w:sz="4" w:space="0" w:color="auto"/>
              <w:left w:val="single" w:sz="4" w:space="0" w:color="auto"/>
              <w:bottom w:val="single" w:sz="4" w:space="0" w:color="auto"/>
              <w:right w:val="single" w:sz="4" w:space="0" w:color="auto"/>
            </w:tcBorders>
          </w:tcPr>
          <w:p w14:paraId="1B3A6D62" w14:textId="77777777" w:rsidR="00F97BA1" w:rsidRPr="00594B68" w:rsidRDefault="00F97BA1" w:rsidP="00C63054">
            <w:pPr>
              <w:jc w:val="center"/>
              <w:rPr>
                <w:bCs/>
              </w:rPr>
            </w:pPr>
            <w:r w:rsidRPr="00594B68">
              <w:rPr>
                <w:bCs/>
              </w:rPr>
              <w:t>5</w:t>
            </w:r>
          </w:p>
        </w:tc>
      </w:tr>
      <w:tr w:rsidR="00F97BA1" w:rsidRPr="00922D78" w14:paraId="6A2E3B86" w14:textId="77777777" w:rsidTr="00C63054">
        <w:trPr>
          <w:trHeight w:val="351"/>
        </w:trPr>
        <w:tc>
          <w:tcPr>
            <w:tcW w:w="1065" w:type="pct"/>
            <w:tcBorders>
              <w:top w:val="single" w:sz="4" w:space="0" w:color="auto"/>
              <w:left w:val="single" w:sz="4" w:space="0" w:color="auto"/>
              <w:bottom w:val="single" w:sz="4" w:space="0" w:color="auto"/>
              <w:right w:val="single" w:sz="4" w:space="0" w:color="auto"/>
            </w:tcBorders>
          </w:tcPr>
          <w:p w14:paraId="5B2A1BA5" w14:textId="77777777" w:rsidR="00F97BA1" w:rsidRPr="00922D78" w:rsidRDefault="00F97BA1" w:rsidP="00C63054">
            <w:pPr>
              <w:jc w:val="center"/>
              <w:rPr>
                <w:bCs/>
                <w:sz w:val="28"/>
                <w:szCs w:val="28"/>
              </w:rPr>
            </w:pPr>
          </w:p>
        </w:tc>
        <w:tc>
          <w:tcPr>
            <w:tcW w:w="824" w:type="pct"/>
            <w:tcBorders>
              <w:top w:val="single" w:sz="4" w:space="0" w:color="auto"/>
              <w:left w:val="single" w:sz="4" w:space="0" w:color="auto"/>
              <w:bottom w:val="single" w:sz="4" w:space="0" w:color="auto"/>
              <w:right w:val="single" w:sz="4" w:space="0" w:color="auto"/>
            </w:tcBorders>
          </w:tcPr>
          <w:p w14:paraId="79735F7B" w14:textId="77777777" w:rsidR="00F97BA1" w:rsidRPr="00922D78" w:rsidRDefault="00F97BA1" w:rsidP="00C63054">
            <w:pPr>
              <w:jc w:val="center"/>
              <w:rPr>
                <w:bCs/>
                <w:sz w:val="28"/>
                <w:szCs w:val="28"/>
              </w:rPr>
            </w:pPr>
          </w:p>
        </w:tc>
        <w:tc>
          <w:tcPr>
            <w:tcW w:w="652" w:type="pct"/>
            <w:tcBorders>
              <w:top w:val="single" w:sz="4" w:space="0" w:color="auto"/>
              <w:left w:val="single" w:sz="4" w:space="0" w:color="auto"/>
              <w:bottom w:val="single" w:sz="4" w:space="0" w:color="auto"/>
              <w:right w:val="single" w:sz="4" w:space="0" w:color="auto"/>
            </w:tcBorders>
            <w:vAlign w:val="center"/>
          </w:tcPr>
          <w:p w14:paraId="5A22EA04" w14:textId="77777777" w:rsidR="00F97BA1" w:rsidRPr="00922D78" w:rsidRDefault="00F97BA1" w:rsidP="00C63054">
            <w:pPr>
              <w:jc w:val="center"/>
              <w:rPr>
                <w:bCs/>
                <w:sz w:val="28"/>
                <w:szCs w:val="28"/>
              </w:rPr>
            </w:pPr>
          </w:p>
        </w:tc>
        <w:tc>
          <w:tcPr>
            <w:tcW w:w="1457" w:type="pct"/>
            <w:tcBorders>
              <w:top w:val="single" w:sz="4" w:space="0" w:color="auto"/>
              <w:left w:val="single" w:sz="4" w:space="0" w:color="auto"/>
              <w:bottom w:val="single" w:sz="4" w:space="0" w:color="auto"/>
              <w:right w:val="single" w:sz="4" w:space="0" w:color="auto"/>
            </w:tcBorders>
          </w:tcPr>
          <w:p w14:paraId="087890DF" w14:textId="77777777" w:rsidR="00F97BA1" w:rsidRPr="00922D78" w:rsidRDefault="00F97BA1" w:rsidP="00C63054">
            <w:pPr>
              <w:jc w:val="center"/>
              <w:rPr>
                <w:bCs/>
                <w:sz w:val="28"/>
                <w:szCs w:val="28"/>
              </w:rPr>
            </w:pPr>
          </w:p>
        </w:tc>
        <w:tc>
          <w:tcPr>
            <w:tcW w:w="1002" w:type="pct"/>
            <w:tcBorders>
              <w:top w:val="single" w:sz="4" w:space="0" w:color="auto"/>
              <w:left w:val="single" w:sz="4" w:space="0" w:color="auto"/>
              <w:bottom w:val="single" w:sz="4" w:space="0" w:color="auto"/>
              <w:right w:val="single" w:sz="4" w:space="0" w:color="auto"/>
            </w:tcBorders>
          </w:tcPr>
          <w:p w14:paraId="145A6054" w14:textId="77777777" w:rsidR="00F97BA1" w:rsidRPr="00922D78" w:rsidRDefault="00F97BA1" w:rsidP="00C63054">
            <w:pPr>
              <w:jc w:val="center"/>
              <w:rPr>
                <w:bCs/>
                <w:sz w:val="28"/>
                <w:szCs w:val="28"/>
              </w:rPr>
            </w:pPr>
          </w:p>
        </w:tc>
      </w:tr>
    </w:tbl>
    <w:p w14:paraId="0AAE68B0" w14:textId="754315A9" w:rsidR="00A23672" w:rsidRPr="0060513B" w:rsidRDefault="00205D68" w:rsidP="0060513B">
      <w:pPr>
        <w:ind w:hanging="284"/>
        <w:jc w:val="both"/>
      </w:pPr>
      <w:r>
        <w:t xml:space="preserve">     </w:t>
      </w:r>
      <w:r w:rsidR="00A23672" w:rsidRPr="0060513B">
        <w:t>Итого к перечислению за ______ месяц 20___г.:</w:t>
      </w:r>
    </w:p>
    <w:p w14:paraId="5FF2D5B8" w14:textId="048CDEB9" w:rsidR="00F97BA1" w:rsidRPr="0060513B" w:rsidRDefault="00A23672" w:rsidP="00C63054">
      <w:pPr>
        <w:jc w:val="both"/>
      </w:pPr>
      <w:r w:rsidRPr="0060513B">
        <w:t>__________ (____________________________сумма прописью) руб. ____ коп., в том числе НДС __________________.</w:t>
      </w:r>
    </w:p>
    <w:p w14:paraId="59CCA187" w14:textId="7D6D655F" w:rsidR="00AC1047" w:rsidRDefault="00AC1047" w:rsidP="00AC1047">
      <w:pPr>
        <w:spacing w:after="200" w:line="276" w:lineRule="auto"/>
        <w:ind w:firstLine="709"/>
        <w:rPr>
          <w:rFonts w:eastAsia="Calibri"/>
        </w:rPr>
      </w:pPr>
    </w:p>
    <w:tbl>
      <w:tblPr>
        <w:tblStyle w:val="7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986E5B" w:rsidRPr="0037625C" w14:paraId="2552EF4A" w14:textId="77777777" w:rsidTr="00986E5B">
        <w:tc>
          <w:tcPr>
            <w:tcW w:w="4672" w:type="dxa"/>
          </w:tcPr>
          <w:p w14:paraId="1A729FBF" w14:textId="77777777" w:rsidR="00986E5B" w:rsidRPr="00594B68" w:rsidRDefault="00986E5B" w:rsidP="00986E5B">
            <w:pPr>
              <w:tabs>
                <w:tab w:val="left" w:pos="2340"/>
              </w:tabs>
              <w:jc w:val="both"/>
              <w:rPr>
                <w:b/>
              </w:rPr>
            </w:pPr>
          </w:p>
          <w:p w14:paraId="3C4A8735" w14:textId="77777777" w:rsidR="00BC22AA" w:rsidRDefault="00BC22AA" w:rsidP="00BC22AA">
            <w:pPr>
              <w:tabs>
                <w:tab w:val="left" w:pos="2340"/>
              </w:tabs>
              <w:jc w:val="both"/>
              <w:rPr>
                <w:b/>
              </w:rPr>
            </w:pPr>
            <w:r w:rsidRPr="00594B68">
              <w:rPr>
                <w:b/>
              </w:rPr>
              <w:t>ЗАКАЗЧИК:</w:t>
            </w:r>
          </w:p>
          <w:p w14:paraId="1231CC6E" w14:textId="77777777" w:rsidR="00BC22AA" w:rsidRDefault="00BC22AA" w:rsidP="00BC22AA">
            <w:pPr>
              <w:tabs>
                <w:tab w:val="left" w:pos="2340"/>
              </w:tabs>
              <w:jc w:val="both"/>
              <w:rPr>
                <w:b/>
              </w:rPr>
            </w:pPr>
            <w:r>
              <w:rPr>
                <w:b/>
              </w:rPr>
              <w:t xml:space="preserve">Заместитель </w:t>
            </w:r>
            <w:r w:rsidRPr="00BB375C">
              <w:rPr>
                <w:b/>
              </w:rPr>
              <w:t>Директор</w:t>
            </w:r>
          </w:p>
          <w:p w14:paraId="1B7C5914" w14:textId="77777777" w:rsidR="00BC22AA" w:rsidRPr="00BB375C" w:rsidRDefault="00BC22AA" w:rsidP="00BC22AA">
            <w:pPr>
              <w:tabs>
                <w:tab w:val="left" w:pos="2340"/>
              </w:tabs>
              <w:jc w:val="both"/>
              <w:rPr>
                <w:b/>
              </w:rPr>
            </w:pPr>
            <w:r w:rsidRPr="00BB375C">
              <w:rPr>
                <w:b/>
              </w:rPr>
              <w:t>УФПС г. Москвы</w:t>
            </w:r>
          </w:p>
          <w:p w14:paraId="0C7201D3" w14:textId="77777777" w:rsidR="00BC22AA" w:rsidRDefault="00BC22AA" w:rsidP="00BC22AA">
            <w:pPr>
              <w:tabs>
                <w:tab w:val="left" w:pos="2340"/>
              </w:tabs>
              <w:jc w:val="both"/>
            </w:pPr>
          </w:p>
          <w:p w14:paraId="0CBCBFEA" w14:textId="77777777" w:rsidR="00BC22AA" w:rsidRDefault="00BC22AA" w:rsidP="00BC22AA">
            <w:pPr>
              <w:tabs>
                <w:tab w:val="left" w:pos="2340"/>
              </w:tabs>
              <w:jc w:val="both"/>
            </w:pPr>
          </w:p>
          <w:p w14:paraId="401B39B1" w14:textId="77777777" w:rsidR="00BC22AA" w:rsidRPr="00594B68" w:rsidRDefault="00BC22AA" w:rsidP="00BC22AA">
            <w:pPr>
              <w:widowControl w:val="0"/>
              <w:jc w:val="both"/>
            </w:pPr>
            <w:r w:rsidRPr="00594B68">
              <w:t>________________/</w:t>
            </w:r>
            <w:r>
              <w:t xml:space="preserve"> Максимов</w:t>
            </w:r>
            <w:r w:rsidRPr="00986E5B">
              <w:t xml:space="preserve"> </w:t>
            </w:r>
            <w:r>
              <w:t>В</w:t>
            </w:r>
            <w:r w:rsidRPr="00986E5B">
              <w:t>.А</w:t>
            </w:r>
            <w:r>
              <w:t>.</w:t>
            </w:r>
            <w:r w:rsidRPr="00594B68">
              <w:t>/</w:t>
            </w:r>
          </w:p>
          <w:p w14:paraId="3D1BE5AA" w14:textId="6F81124A" w:rsidR="00986E5B" w:rsidRPr="00594B68" w:rsidRDefault="00BC22AA" w:rsidP="00BC22AA">
            <w:pPr>
              <w:tabs>
                <w:tab w:val="left" w:pos="2340"/>
              </w:tabs>
              <w:jc w:val="both"/>
            </w:pPr>
            <w:r w:rsidRPr="00594B68">
              <w:t xml:space="preserve"> </w:t>
            </w:r>
            <w:r w:rsidR="00986E5B" w:rsidRPr="00594B68">
              <w:t>«___</w:t>
            </w:r>
            <w:proofErr w:type="gramStart"/>
            <w:r w:rsidR="00986E5B" w:rsidRPr="00594B68">
              <w:t>_»_</w:t>
            </w:r>
            <w:proofErr w:type="gramEnd"/>
            <w:r w:rsidR="00986E5B" w:rsidRPr="00594B68">
              <w:t xml:space="preserve">__________ 20__г. </w:t>
            </w:r>
          </w:p>
          <w:p w14:paraId="724674DC" w14:textId="77777777" w:rsidR="00986E5B" w:rsidRPr="0037625C" w:rsidRDefault="00986E5B" w:rsidP="00986E5B">
            <w:pPr>
              <w:tabs>
                <w:tab w:val="left" w:pos="2340"/>
              </w:tabs>
              <w:jc w:val="both"/>
              <w:rPr>
                <w:szCs w:val="28"/>
              </w:rPr>
            </w:pPr>
          </w:p>
        </w:tc>
        <w:tc>
          <w:tcPr>
            <w:tcW w:w="4672" w:type="dxa"/>
          </w:tcPr>
          <w:p w14:paraId="13FE0E6A" w14:textId="77777777" w:rsidR="00986E5B" w:rsidRPr="00594B68" w:rsidRDefault="00986E5B" w:rsidP="00986E5B">
            <w:pPr>
              <w:widowControl w:val="0"/>
              <w:jc w:val="both"/>
              <w:rPr>
                <w:b/>
              </w:rPr>
            </w:pPr>
            <w:r w:rsidRPr="00594B68">
              <w:rPr>
                <w:b/>
              </w:rPr>
              <w:t xml:space="preserve">                        </w:t>
            </w:r>
          </w:p>
          <w:p w14:paraId="147BC0F7" w14:textId="77777777" w:rsidR="00986E5B" w:rsidRPr="00594B68" w:rsidRDefault="00986E5B" w:rsidP="00986E5B">
            <w:pPr>
              <w:widowControl w:val="0"/>
              <w:jc w:val="both"/>
              <w:rPr>
                <w:b/>
              </w:rPr>
            </w:pPr>
            <w:r w:rsidRPr="00594B68">
              <w:rPr>
                <w:b/>
              </w:rPr>
              <w:t xml:space="preserve">                    ИСПОЛНИТЕЛЬ: </w:t>
            </w:r>
          </w:p>
          <w:p w14:paraId="6AA69001" w14:textId="1AE86A7E" w:rsidR="00986E5B" w:rsidRDefault="00986E5B" w:rsidP="00986E5B">
            <w:pPr>
              <w:widowControl w:val="0"/>
              <w:jc w:val="both"/>
              <w:rPr>
                <w:b/>
              </w:rPr>
            </w:pPr>
          </w:p>
          <w:p w14:paraId="614A1A65" w14:textId="77777777" w:rsidR="007D38EF" w:rsidRPr="00594B68" w:rsidRDefault="007D38EF" w:rsidP="00986E5B">
            <w:pPr>
              <w:widowControl w:val="0"/>
              <w:jc w:val="both"/>
              <w:rPr>
                <w:b/>
              </w:rPr>
            </w:pPr>
          </w:p>
          <w:p w14:paraId="12EF731F" w14:textId="77777777" w:rsidR="00986E5B" w:rsidRDefault="00986E5B" w:rsidP="00986E5B">
            <w:pPr>
              <w:widowControl w:val="0"/>
              <w:jc w:val="both"/>
              <w:rPr>
                <w:b/>
              </w:rPr>
            </w:pPr>
            <w:r w:rsidRPr="00594B68">
              <w:rPr>
                <w:b/>
              </w:rPr>
              <w:t xml:space="preserve">                      </w:t>
            </w:r>
          </w:p>
          <w:p w14:paraId="0720304D" w14:textId="77777777" w:rsidR="00986E5B" w:rsidRDefault="00986E5B" w:rsidP="00986E5B">
            <w:pPr>
              <w:widowControl w:val="0"/>
              <w:jc w:val="both"/>
              <w:rPr>
                <w:b/>
              </w:rPr>
            </w:pPr>
          </w:p>
          <w:p w14:paraId="78E9AABF" w14:textId="77777777" w:rsidR="00986E5B" w:rsidRPr="00594B68" w:rsidRDefault="00986E5B" w:rsidP="00986E5B">
            <w:pPr>
              <w:widowControl w:val="0"/>
              <w:jc w:val="both"/>
            </w:pPr>
            <w:r>
              <w:rPr>
                <w:b/>
              </w:rPr>
              <w:t xml:space="preserve">                     </w:t>
            </w:r>
            <w:r w:rsidRPr="00594B68">
              <w:rPr>
                <w:b/>
              </w:rPr>
              <w:t xml:space="preserve"> </w:t>
            </w:r>
            <w:r w:rsidRPr="00594B68">
              <w:t>________________/Ф.И.О./</w:t>
            </w:r>
          </w:p>
          <w:p w14:paraId="37486B1B" w14:textId="77777777" w:rsidR="00986E5B" w:rsidRPr="00594B68" w:rsidRDefault="00986E5B" w:rsidP="00986E5B">
            <w:pPr>
              <w:jc w:val="both"/>
              <w:rPr>
                <w:b/>
              </w:rPr>
            </w:pPr>
            <w:r w:rsidRPr="00594B68">
              <w:t xml:space="preserve">                     «___</w:t>
            </w:r>
            <w:proofErr w:type="gramStart"/>
            <w:r w:rsidRPr="00594B68">
              <w:t>_»_</w:t>
            </w:r>
            <w:proofErr w:type="gramEnd"/>
            <w:r w:rsidRPr="00594B68">
              <w:t>__________ 20__г.</w:t>
            </w:r>
            <w:r w:rsidRPr="00594B68">
              <w:rPr>
                <w:b/>
              </w:rPr>
              <w:t xml:space="preserve"> </w:t>
            </w:r>
          </w:p>
          <w:p w14:paraId="7041BF40" w14:textId="2B3F4DB1" w:rsidR="00986E5B" w:rsidRPr="0037625C" w:rsidRDefault="00986E5B" w:rsidP="00986E5B">
            <w:pPr>
              <w:widowControl w:val="0"/>
              <w:rPr>
                <w:szCs w:val="28"/>
              </w:rPr>
            </w:pPr>
          </w:p>
        </w:tc>
      </w:tr>
    </w:tbl>
    <w:p w14:paraId="68D6FB46" w14:textId="77777777" w:rsidR="00986E5B" w:rsidRDefault="00986E5B" w:rsidP="00AC1047">
      <w:pPr>
        <w:spacing w:after="200" w:line="276" w:lineRule="auto"/>
        <w:ind w:firstLine="709"/>
        <w:rPr>
          <w:rFonts w:eastAsia="Calibri"/>
        </w:rPr>
        <w:sectPr w:rsidR="00986E5B" w:rsidSect="00C63054">
          <w:pgSz w:w="11906" w:h="16838"/>
          <w:pgMar w:top="1134" w:right="566" w:bottom="1134" w:left="851" w:header="709" w:footer="709" w:gutter="0"/>
          <w:pgNumType w:start="1"/>
          <w:cols w:space="708"/>
          <w:titlePg/>
          <w:docGrid w:linePitch="360"/>
        </w:sectPr>
      </w:pPr>
    </w:p>
    <w:p w14:paraId="5C03D6D8" w14:textId="36943DF1" w:rsidR="0065390E" w:rsidRDefault="00B87697" w:rsidP="00C63054">
      <w:pPr>
        <w:tabs>
          <w:tab w:val="left" w:pos="8080"/>
        </w:tabs>
        <w:spacing w:after="200" w:line="240" w:lineRule="atLeast"/>
        <w:ind w:left="5954"/>
        <w:contextualSpacing/>
        <w:rPr>
          <w:rFonts w:eastAsia="Calibri"/>
        </w:rPr>
      </w:pPr>
      <w:r w:rsidRPr="00472D13">
        <w:rPr>
          <w:rFonts w:eastAsia="Calibri"/>
        </w:rPr>
        <w:lastRenderedPageBreak/>
        <w:t xml:space="preserve">Приложение № </w:t>
      </w:r>
      <w:r w:rsidR="00F97BA1">
        <w:rPr>
          <w:rFonts w:eastAsia="Calibri"/>
        </w:rPr>
        <w:t>5</w:t>
      </w:r>
      <w:r w:rsidR="00AC1047">
        <w:rPr>
          <w:rFonts w:eastAsia="Calibri"/>
        </w:rPr>
        <w:t xml:space="preserve"> </w:t>
      </w:r>
    </w:p>
    <w:p w14:paraId="49E22356" w14:textId="377C2D24" w:rsidR="00D7217A" w:rsidRPr="00C63054" w:rsidRDefault="00D7217A" w:rsidP="00C63054">
      <w:pPr>
        <w:tabs>
          <w:tab w:val="left" w:pos="8080"/>
        </w:tabs>
        <w:spacing w:after="200" w:line="240" w:lineRule="atLeast"/>
        <w:ind w:left="5954"/>
        <w:contextualSpacing/>
        <w:rPr>
          <w:rFonts w:eastAsia="Calibri"/>
        </w:rPr>
      </w:pPr>
      <w:r w:rsidRPr="00C63054">
        <w:rPr>
          <w:rFonts w:eastAsia="Calibri"/>
        </w:rPr>
        <w:t>к Договору на оказание услуг по уборке помещений и прилегающих</w:t>
      </w:r>
      <w:r w:rsidR="00D67A17">
        <w:rPr>
          <w:rFonts w:eastAsia="Calibri"/>
        </w:rPr>
        <w:t xml:space="preserve"> </w:t>
      </w:r>
      <w:r w:rsidRPr="00C63054">
        <w:rPr>
          <w:rFonts w:eastAsia="Calibri"/>
        </w:rPr>
        <w:t xml:space="preserve">территорий </w:t>
      </w:r>
      <w:r w:rsidR="00BC22AA" w:rsidRPr="00BC22AA">
        <w:rPr>
          <w:rFonts w:eastAsia="Calibri"/>
        </w:rPr>
        <w:t xml:space="preserve">ОПП при Белорусском </w:t>
      </w:r>
      <w:proofErr w:type="gramStart"/>
      <w:r w:rsidR="00BC22AA" w:rsidRPr="00BC22AA">
        <w:rPr>
          <w:rFonts w:eastAsia="Calibri"/>
        </w:rPr>
        <w:t xml:space="preserve">вокзале </w:t>
      </w:r>
      <w:r w:rsidR="00A909BC" w:rsidRPr="00A909BC">
        <w:rPr>
          <w:rFonts w:eastAsia="Calibri"/>
        </w:rPr>
        <w:t xml:space="preserve"> </w:t>
      </w:r>
      <w:r w:rsidR="0043634E" w:rsidRPr="00C63054">
        <w:rPr>
          <w:rFonts w:eastAsia="Calibri"/>
        </w:rPr>
        <w:t>УФПС</w:t>
      </w:r>
      <w:proofErr w:type="gramEnd"/>
      <w:r w:rsidR="0043634E" w:rsidRPr="00C63054">
        <w:rPr>
          <w:rFonts w:eastAsia="Calibri"/>
        </w:rPr>
        <w:t xml:space="preserve"> г. Москвы</w:t>
      </w:r>
    </w:p>
    <w:p w14:paraId="7F18CFEC" w14:textId="3430C14D" w:rsidR="0063426F" w:rsidRDefault="001314BA" w:rsidP="00C63054">
      <w:pPr>
        <w:tabs>
          <w:tab w:val="left" w:pos="8080"/>
        </w:tabs>
        <w:spacing w:after="200" w:line="240" w:lineRule="atLeast"/>
        <w:ind w:left="5954"/>
        <w:contextualSpacing/>
        <w:rPr>
          <w:rFonts w:eastAsia="Calibri"/>
        </w:rPr>
      </w:pPr>
      <w:r w:rsidRPr="00C63054">
        <w:rPr>
          <w:rFonts w:eastAsia="Calibri"/>
        </w:rPr>
        <w:t>от__________ №________</w:t>
      </w:r>
    </w:p>
    <w:p w14:paraId="4D7481A3" w14:textId="099E1BD1" w:rsidR="00D67A17" w:rsidRDefault="00D67A17" w:rsidP="00C63054">
      <w:pPr>
        <w:tabs>
          <w:tab w:val="left" w:pos="8080"/>
        </w:tabs>
        <w:spacing w:after="200" w:line="240" w:lineRule="atLeast"/>
        <w:ind w:left="5954"/>
        <w:contextualSpacing/>
        <w:rPr>
          <w:rFonts w:eastAsia="Calibri"/>
        </w:rPr>
      </w:pPr>
    </w:p>
    <w:p w14:paraId="119DCCFD" w14:textId="77777777" w:rsidR="00D67A17" w:rsidRPr="00472D13" w:rsidRDefault="00D67A17" w:rsidP="00C63054">
      <w:pPr>
        <w:tabs>
          <w:tab w:val="left" w:pos="8080"/>
        </w:tabs>
        <w:spacing w:after="200" w:line="240" w:lineRule="atLeast"/>
        <w:ind w:left="5954"/>
        <w:contextualSpacing/>
        <w:rPr>
          <w:rFonts w:eastAsia="Calibri"/>
        </w:rPr>
      </w:pPr>
    </w:p>
    <w:p w14:paraId="60C11525" w14:textId="4FA51890" w:rsidR="007E1D24" w:rsidRPr="00472D13" w:rsidRDefault="00B87697" w:rsidP="00C63054">
      <w:pPr>
        <w:ind w:firstLine="709"/>
      </w:pPr>
      <w:r w:rsidRPr="00472D13">
        <w:t>ФОРМА</w:t>
      </w:r>
    </w:p>
    <w:p w14:paraId="6A551B42" w14:textId="77777777" w:rsidR="007E1D24" w:rsidRPr="00472D13" w:rsidRDefault="007E1D24" w:rsidP="00C63054">
      <w:pPr>
        <w:ind w:firstLine="709"/>
        <w:jc w:val="center"/>
        <w:rPr>
          <w:b/>
        </w:rPr>
      </w:pPr>
      <w:r w:rsidRPr="00472D13">
        <w:rPr>
          <w:b/>
        </w:rPr>
        <w:t xml:space="preserve">Акт о выявленных недостатках </w:t>
      </w:r>
      <w:r w:rsidR="00317122" w:rsidRPr="00472D13">
        <w:rPr>
          <w:b/>
        </w:rPr>
        <w:t>по Договору</w:t>
      </w:r>
    </w:p>
    <w:p w14:paraId="5E03A59E" w14:textId="77777777" w:rsidR="00671740" w:rsidRPr="00472D13" w:rsidRDefault="00447F89" w:rsidP="00C63054">
      <w:pPr>
        <w:pStyle w:val="37"/>
        <w:tabs>
          <w:tab w:val="clear" w:pos="2160"/>
          <w:tab w:val="num" w:pos="0"/>
        </w:tabs>
        <w:ind w:left="0" w:firstLine="709"/>
        <w:jc w:val="center"/>
        <w:textAlignment w:val="auto"/>
        <w:rPr>
          <w:b/>
          <w:szCs w:val="24"/>
        </w:rPr>
      </w:pPr>
      <w:r w:rsidRPr="00472D13">
        <w:rPr>
          <w:b/>
          <w:bCs/>
          <w:szCs w:val="24"/>
        </w:rPr>
        <w:t xml:space="preserve">на </w:t>
      </w:r>
      <w:r w:rsidR="00317122" w:rsidRPr="00472D13">
        <w:rPr>
          <w:b/>
          <w:bCs/>
          <w:szCs w:val="24"/>
        </w:rPr>
        <w:t xml:space="preserve">оказание услуг </w:t>
      </w:r>
      <w:r w:rsidR="00671740" w:rsidRPr="00472D13">
        <w:rPr>
          <w:b/>
          <w:szCs w:val="24"/>
        </w:rPr>
        <w:t>_________</w:t>
      </w:r>
      <w:r w:rsidR="00671740" w:rsidRPr="00472D13">
        <w:rPr>
          <w:rStyle w:val="af8"/>
          <w:b/>
          <w:szCs w:val="24"/>
        </w:rPr>
        <w:footnoteReference w:id="22"/>
      </w:r>
      <w:r w:rsidR="00671740" w:rsidRPr="00472D13">
        <w:rPr>
          <w:b/>
          <w:szCs w:val="24"/>
        </w:rPr>
        <w:t xml:space="preserve"> </w:t>
      </w:r>
    </w:p>
    <w:p w14:paraId="4CF574CA" w14:textId="64E40A69" w:rsidR="00520484" w:rsidRDefault="00520484" w:rsidP="00C63054">
      <w:pPr>
        <w:pStyle w:val="37"/>
        <w:tabs>
          <w:tab w:val="clear" w:pos="2160"/>
          <w:tab w:val="num" w:pos="0"/>
        </w:tabs>
        <w:ind w:left="0" w:firstLine="709"/>
        <w:jc w:val="center"/>
        <w:textAlignment w:val="auto"/>
        <w:rPr>
          <w:b/>
          <w:szCs w:val="24"/>
        </w:rPr>
      </w:pPr>
      <w:r w:rsidRPr="00472D13">
        <w:rPr>
          <w:b/>
          <w:szCs w:val="24"/>
        </w:rPr>
        <w:t>от ______________ 20__ г. №_____________________</w:t>
      </w:r>
    </w:p>
    <w:p w14:paraId="1B705A74" w14:textId="77777777" w:rsidR="001D4246" w:rsidRPr="00472D13" w:rsidRDefault="001D4246" w:rsidP="00C63054">
      <w:pPr>
        <w:pStyle w:val="37"/>
        <w:tabs>
          <w:tab w:val="clear" w:pos="2160"/>
          <w:tab w:val="num" w:pos="0"/>
        </w:tabs>
        <w:ind w:left="0" w:firstLine="709"/>
        <w:jc w:val="center"/>
        <w:textAlignment w:val="auto"/>
        <w:rPr>
          <w:b/>
          <w:szCs w:val="24"/>
        </w:rPr>
      </w:pPr>
    </w:p>
    <w:p w14:paraId="1230F6CD" w14:textId="0FC2EDE3" w:rsidR="007E1D24" w:rsidRPr="00472D13" w:rsidRDefault="007E1D24" w:rsidP="00C63054">
      <w:pPr>
        <w:tabs>
          <w:tab w:val="left" w:pos="6237"/>
        </w:tabs>
        <w:jc w:val="both"/>
      </w:pPr>
      <w:r w:rsidRPr="00472D13">
        <w:t>__________</w:t>
      </w:r>
      <w:r w:rsidRPr="00472D13">
        <w:tab/>
      </w:r>
      <w:r w:rsidR="003066F3">
        <w:t xml:space="preserve">                    </w:t>
      </w:r>
      <w:proofErr w:type="gramStart"/>
      <w:r w:rsidR="003066F3">
        <w:t xml:space="preserve">   </w:t>
      </w:r>
      <w:r w:rsidRPr="00472D13">
        <w:t>«</w:t>
      </w:r>
      <w:proofErr w:type="gramEnd"/>
      <w:r w:rsidRPr="00472D13">
        <w:t>____»_________ 20__г.</w:t>
      </w:r>
    </w:p>
    <w:p w14:paraId="7B78D389" w14:textId="77777777" w:rsidR="007E1D24" w:rsidRPr="00472D13" w:rsidRDefault="007E1D24" w:rsidP="00C63054">
      <w:pPr>
        <w:ind w:firstLine="709"/>
        <w:jc w:val="both"/>
      </w:pPr>
    </w:p>
    <w:p w14:paraId="65583065" w14:textId="5FE59619" w:rsidR="007E1D24" w:rsidRPr="00472D13" w:rsidRDefault="0031302C" w:rsidP="00C63054">
      <w:pPr>
        <w:ind w:firstLine="709"/>
        <w:jc w:val="both"/>
      </w:pPr>
      <w:r>
        <w:rPr>
          <w:bCs/>
        </w:rPr>
        <w:t>АО</w:t>
      </w:r>
      <w:r w:rsidR="007E1D24" w:rsidRPr="00472D13">
        <w:rPr>
          <w:bCs/>
        </w:rPr>
        <w:t xml:space="preserve"> «Почта России»</w:t>
      </w:r>
      <w:r w:rsidR="004C01C6" w:rsidRPr="004C01C6">
        <w:rPr>
          <w:rFonts w:eastAsia="Calibri"/>
          <w:color w:val="000000"/>
        </w:rPr>
        <w:t xml:space="preserve"> </w:t>
      </w:r>
      <w:r w:rsidR="004C01C6">
        <w:rPr>
          <w:rFonts w:eastAsia="Calibri"/>
          <w:color w:val="000000"/>
        </w:rPr>
        <w:t>(______________)</w:t>
      </w:r>
      <w:r w:rsidR="004C01C6">
        <w:rPr>
          <w:rStyle w:val="af8"/>
          <w:rFonts w:eastAsia="Calibri"/>
          <w:color w:val="000000"/>
        </w:rPr>
        <w:footnoteReference w:id="23"/>
      </w:r>
      <w:r w:rsidR="007E1D24" w:rsidRPr="00472D13">
        <w:rPr>
          <w:bCs/>
        </w:rPr>
        <w:t>, именуемое в дальнейшем «</w:t>
      </w:r>
      <w:r w:rsidR="00363062" w:rsidRPr="00472D13">
        <w:rPr>
          <w:bCs/>
        </w:rPr>
        <w:t>Заказчик», в лице _____________</w:t>
      </w:r>
      <w:r w:rsidR="007E1D24" w:rsidRPr="00472D13">
        <w:rPr>
          <w:bCs/>
        </w:rPr>
        <w:t xml:space="preserve">, </w:t>
      </w:r>
      <w:proofErr w:type="spellStart"/>
      <w:r w:rsidR="007E1D24" w:rsidRPr="00472D13">
        <w:rPr>
          <w:bCs/>
        </w:rPr>
        <w:t>действующе</w:t>
      </w:r>
      <w:proofErr w:type="spellEnd"/>
      <w:r w:rsidR="007C64D7" w:rsidRPr="00472D13">
        <w:rPr>
          <w:bCs/>
        </w:rPr>
        <w:t>___</w:t>
      </w:r>
      <w:r w:rsidR="007E1D24" w:rsidRPr="00472D13">
        <w:rPr>
          <w:bCs/>
        </w:rPr>
        <w:t xml:space="preserve"> на основании</w:t>
      </w:r>
      <w:r w:rsidR="00B87697" w:rsidRPr="00472D13">
        <w:rPr>
          <w:bCs/>
        </w:rPr>
        <w:t xml:space="preserve"> ____________, с одной стороны </w:t>
      </w:r>
      <w:r w:rsidR="007E1D24" w:rsidRPr="00472D13">
        <w:rPr>
          <w:bCs/>
        </w:rPr>
        <w:t xml:space="preserve">и _________________ , именуем__ в дальнейшем </w:t>
      </w:r>
      <w:r w:rsidR="00363062" w:rsidRPr="00472D13">
        <w:rPr>
          <w:bCs/>
        </w:rPr>
        <w:t>«Исполнитель», в лице __________________</w:t>
      </w:r>
      <w:r w:rsidR="007E1D24" w:rsidRPr="00472D13">
        <w:rPr>
          <w:bCs/>
        </w:rPr>
        <w:t xml:space="preserve">, </w:t>
      </w:r>
      <w:proofErr w:type="spellStart"/>
      <w:r w:rsidR="007E1D24" w:rsidRPr="00472D13">
        <w:rPr>
          <w:bCs/>
        </w:rPr>
        <w:t>действующе</w:t>
      </w:r>
      <w:proofErr w:type="spellEnd"/>
      <w:r w:rsidR="007C64D7" w:rsidRPr="00472D13">
        <w:rPr>
          <w:bCs/>
        </w:rPr>
        <w:t>___</w:t>
      </w:r>
      <w:r w:rsidR="007E1D24" w:rsidRPr="00472D13">
        <w:rPr>
          <w:bCs/>
        </w:rPr>
        <w:t xml:space="preserve"> н</w:t>
      </w:r>
      <w:r w:rsidR="00363062" w:rsidRPr="00472D13">
        <w:rPr>
          <w:bCs/>
        </w:rPr>
        <w:t>а основании ______________</w:t>
      </w:r>
      <w:r w:rsidR="007E1D24" w:rsidRPr="00472D13">
        <w:rPr>
          <w:bCs/>
        </w:rPr>
        <w:t>, с другой стороны</w:t>
      </w:r>
      <w:r w:rsidR="007E1D24" w:rsidRPr="00472D13">
        <w:t xml:space="preserve"> составили настоящий </w:t>
      </w:r>
      <w:r w:rsidR="00F811B7" w:rsidRPr="00472D13">
        <w:t>а</w:t>
      </w:r>
      <w:r w:rsidR="007E1D24" w:rsidRPr="00472D13">
        <w:t>кт о нижеследующем:</w:t>
      </w:r>
    </w:p>
    <w:p w14:paraId="034575D3" w14:textId="089D251A" w:rsidR="007E1D24" w:rsidRPr="00472D13" w:rsidRDefault="007E1D24" w:rsidP="00C63054">
      <w:pPr>
        <w:ind w:firstLine="709"/>
        <w:jc w:val="both"/>
      </w:pPr>
      <w:r w:rsidRPr="00472D13">
        <w:t xml:space="preserve">1. В соответствии с условиями </w:t>
      </w:r>
      <w:r w:rsidR="00317122" w:rsidRPr="00472D13">
        <w:t>Договора</w:t>
      </w:r>
      <w:r w:rsidR="003F7A6B" w:rsidRPr="00472D13">
        <w:t xml:space="preserve"> </w:t>
      </w:r>
      <w:r w:rsidR="00317122" w:rsidRPr="00472D13">
        <w:t xml:space="preserve">на оказание услуг </w:t>
      </w:r>
      <w:r w:rsidR="00363062" w:rsidRPr="00472D13">
        <w:rPr>
          <w:b/>
        </w:rPr>
        <w:t>________</w:t>
      </w:r>
      <w:r w:rsidR="00363062" w:rsidRPr="00472D13">
        <w:t>_</w:t>
      </w:r>
      <w:r w:rsidR="00363062" w:rsidRPr="00472D13">
        <w:rPr>
          <w:rStyle w:val="af8"/>
        </w:rPr>
        <w:footnoteReference w:id="24"/>
      </w:r>
      <w:r w:rsidR="00363062" w:rsidRPr="00472D13">
        <w:t xml:space="preserve"> </w:t>
      </w:r>
      <w:r w:rsidR="00447F89" w:rsidRPr="00472D13">
        <w:t>от _____________</w:t>
      </w:r>
      <w:r w:rsidR="00363062" w:rsidRPr="00472D13">
        <w:t>№_______</w:t>
      </w:r>
      <w:r w:rsidRPr="00472D13">
        <w:t xml:space="preserve">_____ Исполнитель оказал Заказчику </w:t>
      </w:r>
      <w:r w:rsidR="00C46B12">
        <w:t>У</w:t>
      </w:r>
      <w:r w:rsidRPr="00472D13">
        <w:t>слуги ненадлежащим образом.</w:t>
      </w:r>
    </w:p>
    <w:p w14:paraId="3215077B" w14:textId="4B23E144" w:rsidR="00D67A17" w:rsidRDefault="007E1D24" w:rsidP="00C63054">
      <w:pPr>
        <w:ind w:firstLine="709"/>
        <w:jc w:val="both"/>
      </w:pPr>
      <w:r w:rsidRPr="00472D13">
        <w:t xml:space="preserve">2. При приемке оказанных </w:t>
      </w:r>
      <w:r w:rsidR="00C46B12">
        <w:t>У</w:t>
      </w:r>
      <w:r w:rsidRPr="00472D13">
        <w:t>слуг были выявлены следующие несоответствия условия</w:t>
      </w:r>
      <w:r w:rsidR="00B1012D" w:rsidRPr="00472D13">
        <w:t>м</w:t>
      </w:r>
      <w:r w:rsidRPr="00472D13">
        <w:t xml:space="preserve"> </w:t>
      </w:r>
      <w:r w:rsidR="0089562F" w:rsidRPr="00472D13">
        <w:t>Договор</w:t>
      </w:r>
      <w:r w:rsidR="00F811B7" w:rsidRPr="00472D13">
        <w:t>а:</w:t>
      </w:r>
      <w:r w:rsidRPr="00472D13">
        <w:t xml:space="preserve"> </w:t>
      </w:r>
    </w:p>
    <w:p w14:paraId="1AC5DF0B" w14:textId="1CEDDBFA" w:rsidR="007E1D24" w:rsidRPr="00472D13" w:rsidRDefault="007E1D24" w:rsidP="00C63054">
      <w:pPr>
        <w:ind w:firstLine="709"/>
        <w:jc w:val="both"/>
      </w:pPr>
      <w:r w:rsidRPr="00472D13">
        <w:t>- ___________________</w:t>
      </w:r>
      <w:r w:rsidR="00D67A17">
        <w:t>_________</w:t>
      </w:r>
      <w:r w:rsidRPr="00472D13">
        <w:t>_____________;</w:t>
      </w:r>
    </w:p>
    <w:p w14:paraId="340A761A" w14:textId="77777777" w:rsidR="007E1D24" w:rsidRPr="00472D13" w:rsidRDefault="00F811B7" w:rsidP="00C63054">
      <w:pPr>
        <w:ind w:firstLine="709"/>
        <w:jc w:val="both"/>
      </w:pPr>
      <w:r w:rsidRPr="00472D13">
        <w:t xml:space="preserve">- </w:t>
      </w:r>
      <w:r w:rsidR="007E1D24" w:rsidRPr="00472D13">
        <w:t>_________________________________________;</w:t>
      </w:r>
    </w:p>
    <w:p w14:paraId="10618A68" w14:textId="3A85CAFD" w:rsidR="007E1D24" w:rsidRPr="00472D13" w:rsidRDefault="00F811B7" w:rsidP="00C63054">
      <w:pPr>
        <w:ind w:firstLine="709"/>
        <w:jc w:val="both"/>
      </w:pPr>
      <w:r w:rsidRPr="00472D13">
        <w:t xml:space="preserve">- </w:t>
      </w:r>
      <w:r w:rsidR="007E1D24" w:rsidRPr="00472D13">
        <w:t>_________________________________________.</w:t>
      </w:r>
    </w:p>
    <w:p w14:paraId="09076BC9" w14:textId="77777777" w:rsidR="00A852DF" w:rsidRPr="00472D13" w:rsidRDefault="000B110A" w:rsidP="00C63054">
      <w:pPr>
        <w:ind w:firstLine="709"/>
        <w:jc w:val="both"/>
      </w:pPr>
      <w:r w:rsidRPr="00472D13">
        <w:t>3. Срок для устранения выявленных замечаний/недостатков составляет __________</w:t>
      </w:r>
      <w:r w:rsidRPr="00472D13">
        <w:rPr>
          <w:rStyle w:val="af8"/>
        </w:rPr>
        <w:footnoteReference w:id="25"/>
      </w:r>
      <w:r w:rsidRPr="00472D13">
        <w:t>.</w:t>
      </w:r>
    </w:p>
    <w:p w14:paraId="0E942809" w14:textId="77777777" w:rsidR="00D67A17" w:rsidRDefault="00D67A17" w:rsidP="00C63054">
      <w:pPr>
        <w:widowControl w:val="0"/>
        <w:tabs>
          <w:tab w:val="left" w:pos="426"/>
        </w:tabs>
        <w:ind w:firstLine="709"/>
        <w:jc w:val="both"/>
      </w:pPr>
    </w:p>
    <w:p w14:paraId="7CBEB3BD" w14:textId="39C92B38" w:rsidR="007E1D24" w:rsidRPr="00472D13" w:rsidRDefault="00A852DF" w:rsidP="00C63054">
      <w:pPr>
        <w:widowControl w:val="0"/>
        <w:tabs>
          <w:tab w:val="left" w:pos="426"/>
        </w:tabs>
        <w:ind w:firstLine="709"/>
        <w:jc w:val="both"/>
      </w:pPr>
      <w:r w:rsidRPr="00472D13">
        <w:t xml:space="preserve">Приложения к </w:t>
      </w:r>
      <w:r w:rsidR="00F811B7" w:rsidRPr="00472D13">
        <w:t>а</w:t>
      </w:r>
      <w:r w:rsidRPr="00472D13">
        <w:t>кту:</w:t>
      </w:r>
      <w:r w:rsidRPr="00472D13">
        <w:rPr>
          <w:rStyle w:val="af8"/>
        </w:rPr>
        <w:footnoteReference w:id="26"/>
      </w:r>
    </w:p>
    <w:p w14:paraId="3B0262EE" w14:textId="77777777" w:rsidR="00F94692" w:rsidRDefault="00F94692" w:rsidP="00C63054">
      <w:pPr>
        <w:widowControl w:val="0"/>
        <w:pBdr>
          <w:bottom w:val="single" w:sz="12" w:space="1" w:color="auto"/>
        </w:pBdr>
        <w:tabs>
          <w:tab w:val="left" w:pos="5670"/>
        </w:tabs>
        <w:autoSpaceDE w:val="0"/>
        <w:autoSpaceDN w:val="0"/>
        <w:adjustRightInd w:val="0"/>
        <w:ind w:firstLine="709"/>
      </w:pPr>
    </w:p>
    <w:p w14:paraId="3C81B4CA" w14:textId="3FD99AA1" w:rsidR="0011157B" w:rsidRDefault="0011157B" w:rsidP="00C63054">
      <w:pPr>
        <w:ind w:firstLine="709"/>
        <w:rPr>
          <w:rFonts w:eastAsia="Calibri"/>
        </w:rPr>
      </w:pPr>
    </w:p>
    <w:p w14:paraId="1A0DF360" w14:textId="77777777" w:rsidR="00051060" w:rsidRDefault="00051060" w:rsidP="00C63054">
      <w:pPr>
        <w:ind w:firstLine="709"/>
        <w:rPr>
          <w:rFonts w:eastAsia="Calibri"/>
        </w:rPr>
      </w:pPr>
    </w:p>
    <w:tbl>
      <w:tblPr>
        <w:tblStyle w:val="af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2"/>
      </w:tblGrid>
      <w:tr w:rsidR="00986E5B" w:rsidRPr="00922D78" w14:paraId="78FBAC44" w14:textId="77777777" w:rsidTr="00C63054">
        <w:tc>
          <w:tcPr>
            <w:tcW w:w="5102" w:type="dxa"/>
          </w:tcPr>
          <w:p w14:paraId="3BD7516C" w14:textId="77777777" w:rsidR="00BC22AA" w:rsidRDefault="00BC22AA" w:rsidP="00BC22AA">
            <w:pPr>
              <w:tabs>
                <w:tab w:val="left" w:pos="2340"/>
              </w:tabs>
              <w:jc w:val="both"/>
              <w:rPr>
                <w:b/>
              </w:rPr>
            </w:pPr>
            <w:r w:rsidRPr="00594B68">
              <w:rPr>
                <w:b/>
              </w:rPr>
              <w:t>ЗАКАЗЧИК:</w:t>
            </w:r>
          </w:p>
          <w:p w14:paraId="4E5B7985" w14:textId="77777777" w:rsidR="00BC22AA" w:rsidRDefault="00BC22AA" w:rsidP="00BC22AA">
            <w:pPr>
              <w:tabs>
                <w:tab w:val="left" w:pos="2340"/>
              </w:tabs>
              <w:jc w:val="both"/>
              <w:rPr>
                <w:b/>
              </w:rPr>
            </w:pPr>
            <w:r>
              <w:rPr>
                <w:b/>
              </w:rPr>
              <w:t xml:space="preserve">Заместитель </w:t>
            </w:r>
            <w:r w:rsidRPr="00BB375C">
              <w:rPr>
                <w:b/>
              </w:rPr>
              <w:t>Директор</w:t>
            </w:r>
          </w:p>
          <w:p w14:paraId="2651C2A1" w14:textId="77777777" w:rsidR="00BC22AA" w:rsidRPr="00BB375C" w:rsidRDefault="00BC22AA" w:rsidP="00BC22AA">
            <w:pPr>
              <w:tabs>
                <w:tab w:val="left" w:pos="2340"/>
              </w:tabs>
              <w:jc w:val="both"/>
              <w:rPr>
                <w:b/>
              </w:rPr>
            </w:pPr>
            <w:r w:rsidRPr="00BB375C">
              <w:rPr>
                <w:b/>
              </w:rPr>
              <w:t>УФПС г. Москвы</w:t>
            </w:r>
          </w:p>
          <w:p w14:paraId="29A44FC4" w14:textId="77777777" w:rsidR="00BC22AA" w:rsidRDefault="00BC22AA" w:rsidP="00BC22AA">
            <w:pPr>
              <w:tabs>
                <w:tab w:val="left" w:pos="2340"/>
              </w:tabs>
              <w:jc w:val="both"/>
            </w:pPr>
          </w:p>
          <w:p w14:paraId="1F94CB4D" w14:textId="77777777" w:rsidR="00BC22AA" w:rsidRDefault="00BC22AA" w:rsidP="00BC22AA">
            <w:pPr>
              <w:tabs>
                <w:tab w:val="left" w:pos="2340"/>
              </w:tabs>
              <w:jc w:val="both"/>
            </w:pPr>
          </w:p>
          <w:p w14:paraId="2A480C2F" w14:textId="77777777" w:rsidR="00BC22AA" w:rsidRPr="00594B68" w:rsidRDefault="00BC22AA" w:rsidP="00BC22AA">
            <w:pPr>
              <w:widowControl w:val="0"/>
              <w:jc w:val="both"/>
            </w:pPr>
            <w:r w:rsidRPr="00594B68">
              <w:t>________________/</w:t>
            </w:r>
            <w:r>
              <w:t xml:space="preserve"> Максимов</w:t>
            </w:r>
            <w:r w:rsidRPr="00986E5B">
              <w:t xml:space="preserve"> </w:t>
            </w:r>
            <w:r>
              <w:t>В</w:t>
            </w:r>
            <w:r w:rsidRPr="00986E5B">
              <w:t>.А</w:t>
            </w:r>
            <w:r>
              <w:t>.</w:t>
            </w:r>
            <w:r w:rsidRPr="00594B68">
              <w:t>/</w:t>
            </w:r>
          </w:p>
          <w:p w14:paraId="238D7CFA" w14:textId="5E59F34A" w:rsidR="00986E5B" w:rsidRPr="00594B68" w:rsidRDefault="00986E5B">
            <w:pPr>
              <w:widowControl w:val="0"/>
              <w:jc w:val="both"/>
            </w:pPr>
          </w:p>
          <w:p w14:paraId="218BD189" w14:textId="2A9BD74E" w:rsidR="00986E5B" w:rsidRPr="00594B68" w:rsidRDefault="00986E5B">
            <w:pPr>
              <w:tabs>
                <w:tab w:val="left" w:pos="2340"/>
              </w:tabs>
              <w:jc w:val="both"/>
            </w:pPr>
            <w:r>
              <w:t xml:space="preserve"> </w:t>
            </w:r>
            <w:r w:rsidRPr="00594B68">
              <w:t>«___</w:t>
            </w:r>
            <w:proofErr w:type="gramStart"/>
            <w:r w:rsidRPr="00594B68">
              <w:t>_»_</w:t>
            </w:r>
            <w:proofErr w:type="gramEnd"/>
            <w:r w:rsidRPr="00594B68">
              <w:t xml:space="preserve">__________ 20__г. </w:t>
            </w:r>
          </w:p>
        </w:tc>
        <w:tc>
          <w:tcPr>
            <w:tcW w:w="5102" w:type="dxa"/>
          </w:tcPr>
          <w:p w14:paraId="71BE8AB7" w14:textId="7E82CFB4" w:rsidR="00986E5B" w:rsidRPr="00594B68" w:rsidRDefault="00986E5B" w:rsidP="00C63054">
            <w:pPr>
              <w:widowControl w:val="0"/>
              <w:ind w:firstLine="709"/>
              <w:jc w:val="both"/>
              <w:rPr>
                <w:b/>
              </w:rPr>
            </w:pPr>
            <w:r w:rsidRPr="00594B68">
              <w:rPr>
                <w:b/>
              </w:rPr>
              <w:t xml:space="preserve">ИСПОЛНИТЕЛЬ: </w:t>
            </w:r>
          </w:p>
          <w:p w14:paraId="35DC744F" w14:textId="483E5731" w:rsidR="00986E5B" w:rsidRDefault="00986E5B" w:rsidP="00C63054">
            <w:pPr>
              <w:widowControl w:val="0"/>
              <w:ind w:firstLine="709"/>
              <w:jc w:val="both"/>
              <w:rPr>
                <w:b/>
              </w:rPr>
            </w:pPr>
          </w:p>
          <w:p w14:paraId="1AA3D9D4" w14:textId="77777777" w:rsidR="007D38EF" w:rsidRPr="00594B68" w:rsidRDefault="007D38EF" w:rsidP="00C63054">
            <w:pPr>
              <w:widowControl w:val="0"/>
              <w:ind w:firstLine="709"/>
              <w:jc w:val="both"/>
              <w:rPr>
                <w:b/>
              </w:rPr>
            </w:pPr>
          </w:p>
          <w:p w14:paraId="10114D66" w14:textId="77777777" w:rsidR="00D67A17" w:rsidRDefault="00D67A17" w:rsidP="00C63054">
            <w:pPr>
              <w:widowControl w:val="0"/>
              <w:ind w:firstLine="709"/>
              <w:jc w:val="both"/>
              <w:rPr>
                <w:b/>
              </w:rPr>
            </w:pPr>
          </w:p>
          <w:p w14:paraId="341A0DA2" w14:textId="77777777" w:rsidR="00986E5B" w:rsidRDefault="00986E5B" w:rsidP="00C63054">
            <w:pPr>
              <w:widowControl w:val="0"/>
              <w:ind w:firstLine="709"/>
              <w:jc w:val="both"/>
              <w:rPr>
                <w:b/>
              </w:rPr>
            </w:pPr>
          </w:p>
          <w:p w14:paraId="6689DF88" w14:textId="606F8F4D" w:rsidR="00986E5B" w:rsidRPr="00594B68" w:rsidRDefault="00986E5B" w:rsidP="00C63054">
            <w:pPr>
              <w:widowControl w:val="0"/>
              <w:ind w:firstLine="709"/>
              <w:jc w:val="both"/>
            </w:pPr>
            <w:r w:rsidRPr="00594B68">
              <w:t>________________/Ф.И.О./</w:t>
            </w:r>
          </w:p>
          <w:p w14:paraId="5B1969C6" w14:textId="28156814" w:rsidR="00986E5B" w:rsidRPr="00594B68" w:rsidRDefault="00986E5B" w:rsidP="00C63054">
            <w:pPr>
              <w:ind w:firstLine="709"/>
              <w:jc w:val="both"/>
            </w:pPr>
            <w:r w:rsidRPr="00594B68">
              <w:t>«___</w:t>
            </w:r>
            <w:proofErr w:type="gramStart"/>
            <w:r w:rsidRPr="00594B68">
              <w:t>_»_</w:t>
            </w:r>
            <w:proofErr w:type="gramEnd"/>
            <w:r w:rsidRPr="00594B68">
              <w:t>__________ 20__г.</w:t>
            </w:r>
            <w:r w:rsidRPr="00594B68">
              <w:rPr>
                <w:b/>
              </w:rPr>
              <w:t xml:space="preserve"> </w:t>
            </w:r>
          </w:p>
        </w:tc>
      </w:tr>
    </w:tbl>
    <w:p w14:paraId="5955A6AB" w14:textId="367D9F8E" w:rsidR="007D38EF" w:rsidRDefault="007D38EF" w:rsidP="001314BA">
      <w:pPr>
        <w:ind w:left="8928" w:firstLine="144"/>
        <w:rPr>
          <w:rFonts w:eastAsia="Calibri"/>
        </w:rPr>
      </w:pPr>
    </w:p>
    <w:p w14:paraId="2A739B97" w14:textId="77777777" w:rsidR="007D38EF" w:rsidRDefault="007D38EF">
      <w:pPr>
        <w:spacing w:after="200" w:line="276" w:lineRule="auto"/>
        <w:rPr>
          <w:rFonts w:eastAsia="Calibri"/>
        </w:rPr>
        <w:sectPr w:rsidR="007D38EF" w:rsidSect="00C63054">
          <w:pgSz w:w="11906" w:h="16838"/>
          <w:pgMar w:top="426" w:right="568" w:bottom="1134" w:left="1134" w:header="709" w:footer="709" w:gutter="0"/>
          <w:pgNumType w:start="1"/>
          <w:cols w:space="708"/>
          <w:titlePg/>
          <w:docGrid w:linePitch="360"/>
        </w:sectPr>
      </w:pPr>
      <w:r>
        <w:rPr>
          <w:rFonts w:eastAsia="Calibri"/>
        </w:rPr>
        <w:br w:type="page"/>
      </w:r>
    </w:p>
    <w:p w14:paraId="0C5EE2A1" w14:textId="08EA9570" w:rsidR="007D38EF" w:rsidRDefault="007D38EF">
      <w:pPr>
        <w:spacing w:after="200" w:line="276" w:lineRule="auto"/>
        <w:rPr>
          <w:rFonts w:eastAsia="Calibri"/>
        </w:rPr>
      </w:pPr>
    </w:p>
    <w:p w14:paraId="65EB062E" w14:textId="35986E72" w:rsidR="00236F7F" w:rsidRPr="00472D13" w:rsidRDefault="00236F7F" w:rsidP="00C63054">
      <w:pPr>
        <w:tabs>
          <w:tab w:val="left" w:pos="8080"/>
        </w:tabs>
        <w:spacing w:after="200" w:line="240" w:lineRule="atLeast"/>
        <w:ind w:left="5954"/>
        <w:contextualSpacing/>
        <w:rPr>
          <w:rFonts w:eastAsia="Calibri"/>
        </w:rPr>
      </w:pPr>
      <w:r w:rsidRPr="00472D13">
        <w:rPr>
          <w:rFonts w:eastAsia="Calibri"/>
        </w:rPr>
        <w:t xml:space="preserve">Приложение № </w:t>
      </w:r>
      <w:r w:rsidR="007D38EF">
        <w:rPr>
          <w:rFonts w:eastAsia="Calibri"/>
        </w:rPr>
        <w:t>6</w:t>
      </w:r>
    </w:p>
    <w:p w14:paraId="487E2081" w14:textId="48E8D59F" w:rsidR="00876559" w:rsidRPr="00C63054" w:rsidRDefault="001314BA" w:rsidP="00C63054">
      <w:pPr>
        <w:tabs>
          <w:tab w:val="left" w:pos="8080"/>
        </w:tabs>
        <w:spacing w:after="200" w:line="240" w:lineRule="atLeast"/>
        <w:ind w:left="5954"/>
        <w:contextualSpacing/>
        <w:rPr>
          <w:rFonts w:eastAsia="Calibri"/>
        </w:rPr>
      </w:pPr>
      <w:r w:rsidRPr="00C63054">
        <w:rPr>
          <w:rFonts w:eastAsia="Calibri"/>
        </w:rPr>
        <w:t xml:space="preserve">к Договору на </w:t>
      </w:r>
      <w:r w:rsidR="00876559" w:rsidRPr="00C63054">
        <w:rPr>
          <w:rFonts w:eastAsia="Calibri"/>
        </w:rPr>
        <w:t>оказание услуг по уборке помещений и прилегающих</w:t>
      </w:r>
      <w:r w:rsidR="001D4246">
        <w:rPr>
          <w:rFonts w:eastAsia="Calibri"/>
        </w:rPr>
        <w:t xml:space="preserve"> </w:t>
      </w:r>
      <w:r w:rsidR="00876559" w:rsidRPr="00C63054">
        <w:rPr>
          <w:rFonts w:eastAsia="Calibri"/>
        </w:rPr>
        <w:t xml:space="preserve">территорий </w:t>
      </w:r>
      <w:r w:rsidR="00BC22AA" w:rsidRPr="00BC22AA">
        <w:rPr>
          <w:rFonts w:eastAsia="Calibri"/>
        </w:rPr>
        <w:t xml:space="preserve">ОПП при Белорусском вокзале </w:t>
      </w:r>
      <w:r w:rsidR="0043634E" w:rsidRPr="00C63054">
        <w:rPr>
          <w:rFonts w:eastAsia="Calibri"/>
        </w:rPr>
        <w:t>УФПС г. Москвы</w:t>
      </w:r>
    </w:p>
    <w:p w14:paraId="54DB4350" w14:textId="096816B6" w:rsidR="000D7698" w:rsidRPr="00C63054" w:rsidRDefault="000D7698" w:rsidP="00C63054">
      <w:pPr>
        <w:tabs>
          <w:tab w:val="left" w:pos="8080"/>
        </w:tabs>
        <w:spacing w:after="200" w:line="240" w:lineRule="atLeast"/>
        <w:ind w:left="5954"/>
        <w:contextualSpacing/>
        <w:rPr>
          <w:rFonts w:eastAsia="Calibri"/>
        </w:rPr>
      </w:pPr>
      <w:r w:rsidRPr="00C63054">
        <w:rPr>
          <w:rFonts w:eastAsia="Calibri"/>
        </w:rPr>
        <w:t>от__________ №________</w:t>
      </w:r>
    </w:p>
    <w:p w14:paraId="40E7FD68" w14:textId="77777777" w:rsidR="001D4246" w:rsidRDefault="001D4246" w:rsidP="00C63054">
      <w:pPr>
        <w:widowControl w:val="0"/>
        <w:autoSpaceDE w:val="0"/>
        <w:autoSpaceDN w:val="0"/>
        <w:adjustRightInd w:val="0"/>
        <w:ind w:right="394"/>
      </w:pPr>
    </w:p>
    <w:p w14:paraId="442D3E32" w14:textId="77777777" w:rsidR="00051060" w:rsidRDefault="00051060" w:rsidP="00C63054">
      <w:pPr>
        <w:widowControl w:val="0"/>
        <w:autoSpaceDE w:val="0"/>
        <w:autoSpaceDN w:val="0"/>
        <w:adjustRightInd w:val="0"/>
      </w:pPr>
    </w:p>
    <w:p w14:paraId="43442154" w14:textId="59559B22" w:rsidR="00236F7F" w:rsidRPr="003066F3" w:rsidRDefault="00236F7F" w:rsidP="00C63054">
      <w:pPr>
        <w:widowControl w:val="0"/>
        <w:autoSpaceDE w:val="0"/>
        <w:autoSpaceDN w:val="0"/>
        <w:adjustRightInd w:val="0"/>
        <w:rPr>
          <w:sz w:val="28"/>
          <w:szCs w:val="28"/>
        </w:rPr>
      </w:pPr>
      <w:r w:rsidRPr="003066F3">
        <w:rPr>
          <w:sz w:val="28"/>
          <w:szCs w:val="28"/>
        </w:rPr>
        <w:t>ФОРМА</w:t>
      </w:r>
    </w:p>
    <w:p w14:paraId="3C3387DD" w14:textId="77777777" w:rsidR="003066F3" w:rsidRPr="00C63054" w:rsidRDefault="003066F3" w:rsidP="00236F7F">
      <w:pPr>
        <w:jc w:val="center"/>
        <w:rPr>
          <w:sz w:val="28"/>
          <w:szCs w:val="28"/>
        </w:rPr>
      </w:pPr>
    </w:p>
    <w:p w14:paraId="27BF5C33" w14:textId="793BF019" w:rsidR="00236F7F" w:rsidRDefault="00236F7F" w:rsidP="00236F7F">
      <w:pPr>
        <w:jc w:val="center"/>
        <w:rPr>
          <w:b/>
        </w:rPr>
      </w:pPr>
      <w:r w:rsidRPr="00594B68">
        <w:rPr>
          <w:b/>
        </w:rPr>
        <w:t xml:space="preserve">Журнал проверки качества услуг по уборке </w:t>
      </w:r>
      <w:r w:rsidR="000C6542">
        <w:rPr>
          <w:b/>
        </w:rPr>
        <w:t>О</w:t>
      </w:r>
      <w:r w:rsidRPr="00594B68">
        <w:rPr>
          <w:b/>
        </w:rPr>
        <w:t>бъекта</w:t>
      </w:r>
    </w:p>
    <w:p w14:paraId="14BCEEBF" w14:textId="77777777" w:rsidR="00247C21" w:rsidRPr="00594B68" w:rsidRDefault="00247C21" w:rsidP="00236F7F">
      <w:pPr>
        <w:jc w:val="center"/>
        <w:rPr>
          <w:b/>
        </w:rPr>
      </w:pPr>
    </w:p>
    <w:p w14:paraId="7340CB58" w14:textId="6A9BCE4D" w:rsidR="00236F7F" w:rsidRPr="001D4246" w:rsidRDefault="00236F7F" w:rsidP="00C63054">
      <w:r w:rsidRPr="001D4246">
        <w:t xml:space="preserve">____________________ </w:t>
      </w:r>
    </w:p>
    <w:p w14:paraId="17C5DF5D" w14:textId="76463D08" w:rsidR="00236F7F" w:rsidRDefault="00236F7F" w:rsidP="00C63054">
      <w:r w:rsidRPr="001D4246">
        <w:t xml:space="preserve">наименование </w:t>
      </w:r>
      <w:r w:rsidR="00C46B12">
        <w:t>О</w:t>
      </w:r>
      <w:r w:rsidRPr="001D4246">
        <w:t>бъек</w:t>
      </w:r>
      <w:r w:rsidRPr="00421B62">
        <w:t>та, адрес</w:t>
      </w:r>
    </w:p>
    <w:p w14:paraId="3245B097" w14:textId="53D3FB50" w:rsidR="00247C21" w:rsidRDefault="00247C21" w:rsidP="00236F7F">
      <w:pPr>
        <w:ind w:right="10175"/>
        <w:jc w:val="center"/>
        <w:rPr>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6"/>
        <w:gridCol w:w="1170"/>
        <w:gridCol w:w="1512"/>
        <w:gridCol w:w="2507"/>
        <w:gridCol w:w="1626"/>
        <w:gridCol w:w="2113"/>
      </w:tblGrid>
      <w:tr w:rsidR="001D4246" w:rsidRPr="001D4246" w14:paraId="33DA541E" w14:textId="77777777" w:rsidTr="001D4246">
        <w:trPr>
          <w:cantSplit/>
          <w:trHeight w:val="80"/>
          <w:jc w:val="center"/>
        </w:trPr>
        <w:tc>
          <w:tcPr>
            <w:tcW w:w="623" w:type="pct"/>
            <w:vAlign w:val="center"/>
          </w:tcPr>
          <w:p w14:paraId="0EFABBD3" w14:textId="77777777" w:rsidR="00247C21" w:rsidRPr="00C63054" w:rsidRDefault="00247C21">
            <w:pPr>
              <w:jc w:val="center"/>
              <w:rPr>
                <w:bCs/>
              </w:rPr>
            </w:pPr>
            <w:r w:rsidRPr="00C63054">
              <w:rPr>
                <w:bCs/>
              </w:rPr>
              <w:t>Дата</w:t>
            </w:r>
          </w:p>
        </w:tc>
        <w:tc>
          <w:tcPr>
            <w:tcW w:w="565" w:type="pct"/>
            <w:vAlign w:val="center"/>
          </w:tcPr>
          <w:p w14:paraId="4404355D" w14:textId="77777777" w:rsidR="00247C21" w:rsidRPr="00C63054" w:rsidRDefault="00247C21" w:rsidP="00C63054">
            <w:pPr>
              <w:jc w:val="center"/>
              <w:rPr>
                <w:bCs/>
              </w:rPr>
            </w:pPr>
            <w:r w:rsidRPr="00C63054">
              <w:rPr>
                <w:bCs/>
              </w:rPr>
              <w:t>Время проверки</w:t>
            </w:r>
          </w:p>
        </w:tc>
        <w:tc>
          <w:tcPr>
            <w:tcW w:w="742" w:type="pct"/>
            <w:vAlign w:val="center"/>
          </w:tcPr>
          <w:p w14:paraId="708014F6" w14:textId="77777777" w:rsidR="00247C21" w:rsidRPr="00C63054" w:rsidRDefault="00247C21">
            <w:pPr>
              <w:jc w:val="center"/>
              <w:rPr>
                <w:iCs/>
              </w:rPr>
            </w:pPr>
            <w:r w:rsidRPr="00C63054">
              <w:rPr>
                <w:iCs/>
              </w:rPr>
              <w:t>Выявленные недостатки</w:t>
            </w:r>
          </w:p>
        </w:tc>
        <w:tc>
          <w:tcPr>
            <w:tcW w:w="1233" w:type="pct"/>
            <w:vAlign w:val="center"/>
          </w:tcPr>
          <w:p w14:paraId="7CB11BF2" w14:textId="1E39A824" w:rsidR="00247C21" w:rsidRPr="00C63054" w:rsidRDefault="00247C21" w:rsidP="00C46B12">
            <w:pPr>
              <w:jc w:val="center"/>
              <w:rPr>
                <w:iCs/>
              </w:rPr>
            </w:pPr>
            <w:r w:rsidRPr="00C63054">
              <w:rPr>
                <w:iCs/>
              </w:rPr>
              <w:t xml:space="preserve">Оценка качества оказания </w:t>
            </w:r>
            <w:r w:rsidR="00C46B12">
              <w:rPr>
                <w:iCs/>
              </w:rPr>
              <w:t>У</w:t>
            </w:r>
            <w:r w:rsidRPr="00C63054">
              <w:rPr>
                <w:iCs/>
              </w:rPr>
              <w:t>слуг («оказано»/ «не</w:t>
            </w:r>
            <w:r w:rsidR="00A36A8F" w:rsidRPr="00C63054">
              <w:rPr>
                <w:iCs/>
              </w:rPr>
              <w:t xml:space="preserve"> </w:t>
            </w:r>
            <w:r w:rsidRPr="00C63054">
              <w:rPr>
                <w:iCs/>
              </w:rPr>
              <w:t>оказано»)</w:t>
            </w:r>
          </w:p>
        </w:tc>
        <w:tc>
          <w:tcPr>
            <w:tcW w:w="799" w:type="pct"/>
            <w:vAlign w:val="center"/>
          </w:tcPr>
          <w:p w14:paraId="39A7EECD" w14:textId="77777777" w:rsidR="001D4246" w:rsidRDefault="00247C21" w:rsidP="00247C21">
            <w:pPr>
              <w:jc w:val="center"/>
              <w:rPr>
                <w:iCs/>
              </w:rPr>
            </w:pPr>
            <w:r w:rsidRPr="00C63054">
              <w:rPr>
                <w:iCs/>
              </w:rPr>
              <w:t>ФИО/</w:t>
            </w:r>
          </w:p>
          <w:p w14:paraId="318A1969" w14:textId="48A33EAB" w:rsidR="00247C21" w:rsidRPr="00C63054" w:rsidRDefault="00247C21" w:rsidP="00247C21">
            <w:pPr>
              <w:jc w:val="center"/>
              <w:rPr>
                <w:iCs/>
              </w:rPr>
            </w:pPr>
            <w:r w:rsidRPr="00C63054">
              <w:rPr>
                <w:iCs/>
              </w:rPr>
              <w:t>Подпись Исполнителя</w:t>
            </w:r>
          </w:p>
        </w:tc>
        <w:tc>
          <w:tcPr>
            <w:tcW w:w="1038" w:type="pct"/>
            <w:vAlign w:val="center"/>
          </w:tcPr>
          <w:p w14:paraId="54A492DE" w14:textId="77777777" w:rsidR="001D4246" w:rsidRDefault="00247C21" w:rsidP="00247C21">
            <w:pPr>
              <w:jc w:val="center"/>
              <w:rPr>
                <w:iCs/>
              </w:rPr>
            </w:pPr>
            <w:r w:rsidRPr="00C63054">
              <w:rPr>
                <w:iCs/>
              </w:rPr>
              <w:t>ФИО/</w:t>
            </w:r>
          </w:p>
          <w:p w14:paraId="19FDACC9" w14:textId="7B4657D5" w:rsidR="00247C21" w:rsidRPr="00C63054" w:rsidRDefault="00247C21" w:rsidP="00247C21">
            <w:pPr>
              <w:jc w:val="center"/>
              <w:rPr>
                <w:iCs/>
              </w:rPr>
            </w:pPr>
            <w:r w:rsidRPr="00C63054">
              <w:rPr>
                <w:iCs/>
              </w:rPr>
              <w:t>Подпись Заказчика</w:t>
            </w:r>
          </w:p>
        </w:tc>
      </w:tr>
      <w:tr w:rsidR="001D4246" w:rsidRPr="001D4246" w14:paraId="0D29780F" w14:textId="77777777" w:rsidTr="001D4246">
        <w:trPr>
          <w:trHeight w:val="402"/>
          <w:jc w:val="center"/>
        </w:trPr>
        <w:tc>
          <w:tcPr>
            <w:tcW w:w="623" w:type="pct"/>
          </w:tcPr>
          <w:p w14:paraId="59D9C61C" w14:textId="77777777" w:rsidR="00247C21" w:rsidRPr="001D4246" w:rsidRDefault="00247C21" w:rsidP="00C63054">
            <w:pPr>
              <w:jc w:val="center"/>
              <w:rPr>
                <w:i/>
                <w:iCs/>
                <w:sz w:val="28"/>
                <w:szCs w:val="28"/>
              </w:rPr>
            </w:pPr>
          </w:p>
        </w:tc>
        <w:tc>
          <w:tcPr>
            <w:tcW w:w="565" w:type="pct"/>
            <w:vAlign w:val="bottom"/>
          </w:tcPr>
          <w:p w14:paraId="1291F764" w14:textId="77777777" w:rsidR="00247C21" w:rsidRPr="001D4246" w:rsidRDefault="00247C21" w:rsidP="00C63054">
            <w:pPr>
              <w:jc w:val="center"/>
              <w:rPr>
                <w:i/>
                <w:iCs/>
                <w:sz w:val="28"/>
                <w:szCs w:val="28"/>
              </w:rPr>
            </w:pPr>
          </w:p>
        </w:tc>
        <w:tc>
          <w:tcPr>
            <w:tcW w:w="742" w:type="pct"/>
          </w:tcPr>
          <w:p w14:paraId="04CC7B4B" w14:textId="77777777" w:rsidR="00247C21" w:rsidRPr="00C63054" w:rsidRDefault="00247C21">
            <w:pPr>
              <w:jc w:val="center"/>
              <w:rPr>
                <w:iCs/>
                <w:sz w:val="28"/>
                <w:szCs w:val="28"/>
              </w:rPr>
            </w:pPr>
          </w:p>
        </w:tc>
        <w:tc>
          <w:tcPr>
            <w:tcW w:w="1233" w:type="pct"/>
          </w:tcPr>
          <w:p w14:paraId="33A2960F" w14:textId="77777777" w:rsidR="00247C21" w:rsidRPr="00C63054" w:rsidRDefault="00247C21" w:rsidP="00247C21">
            <w:pPr>
              <w:jc w:val="center"/>
              <w:rPr>
                <w:iCs/>
                <w:sz w:val="28"/>
                <w:szCs w:val="28"/>
              </w:rPr>
            </w:pPr>
          </w:p>
        </w:tc>
        <w:tc>
          <w:tcPr>
            <w:tcW w:w="799" w:type="pct"/>
          </w:tcPr>
          <w:p w14:paraId="7F637E8F" w14:textId="77777777" w:rsidR="00247C21" w:rsidRPr="00C63054" w:rsidRDefault="00247C21" w:rsidP="00247C21">
            <w:pPr>
              <w:jc w:val="center"/>
              <w:rPr>
                <w:iCs/>
                <w:sz w:val="28"/>
                <w:szCs w:val="28"/>
              </w:rPr>
            </w:pPr>
          </w:p>
        </w:tc>
        <w:tc>
          <w:tcPr>
            <w:tcW w:w="1038" w:type="pct"/>
          </w:tcPr>
          <w:p w14:paraId="26FB2E3C" w14:textId="77777777" w:rsidR="00247C21" w:rsidRPr="00C63054" w:rsidRDefault="00247C21" w:rsidP="00247C21">
            <w:pPr>
              <w:jc w:val="center"/>
              <w:rPr>
                <w:iCs/>
                <w:sz w:val="28"/>
                <w:szCs w:val="28"/>
              </w:rPr>
            </w:pPr>
          </w:p>
        </w:tc>
      </w:tr>
      <w:tr w:rsidR="001D4246" w:rsidRPr="001D4246" w14:paraId="3BF14EAA" w14:textId="77777777" w:rsidTr="001D4246">
        <w:trPr>
          <w:trHeight w:val="340"/>
          <w:jc w:val="center"/>
        </w:trPr>
        <w:tc>
          <w:tcPr>
            <w:tcW w:w="623" w:type="pct"/>
          </w:tcPr>
          <w:p w14:paraId="0AEF9D23" w14:textId="77777777" w:rsidR="00247C21" w:rsidRPr="001D4246" w:rsidRDefault="00247C21" w:rsidP="00C63054">
            <w:pPr>
              <w:jc w:val="center"/>
              <w:rPr>
                <w:i/>
                <w:iCs/>
                <w:sz w:val="28"/>
                <w:szCs w:val="28"/>
              </w:rPr>
            </w:pPr>
          </w:p>
        </w:tc>
        <w:tc>
          <w:tcPr>
            <w:tcW w:w="565" w:type="pct"/>
          </w:tcPr>
          <w:p w14:paraId="256BF858" w14:textId="77777777" w:rsidR="00247C21" w:rsidRPr="001D4246" w:rsidRDefault="00247C21" w:rsidP="00C63054">
            <w:pPr>
              <w:jc w:val="center"/>
              <w:rPr>
                <w:i/>
                <w:iCs/>
                <w:sz w:val="28"/>
                <w:szCs w:val="28"/>
              </w:rPr>
            </w:pPr>
          </w:p>
        </w:tc>
        <w:tc>
          <w:tcPr>
            <w:tcW w:w="742" w:type="pct"/>
          </w:tcPr>
          <w:p w14:paraId="3A231D63" w14:textId="77777777" w:rsidR="00247C21" w:rsidRPr="00C63054" w:rsidRDefault="00247C21">
            <w:pPr>
              <w:jc w:val="center"/>
              <w:rPr>
                <w:iCs/>
                <w:sz w:val="28"/>
                <w:szCs w:val="28"/>
              </w:rPr>
            </w:pPr>
          </w:p>
        </w:tc>
        <w:tc>
          <w:tcPr>
            <w:tcW w:w="1233" w:type="pct"/>
          </w:tcPr>
          <w:p w14:paraId="702B3B80" w14:textId="77777777" w:rsidR="00247C21" w:rsidRPr="00C63054" w:rsidRDefault="00247C21" w:rsidP="00247C21">
            <w:pPr>
              <w:jc w:val="center"/>
              <w:rPr>
                <w:iCs/>
                <w:sz w:val="28"/>
                <w:szCs w:val="28"/>
              </w:rPr>
            </w:pPr>
          </w:p>
        </w:tc>
        <w:tc>
          <w:tcPr>
            <w:tcW w:w="799" w:type="pct"/>
          </w:tcPr>
          <w:p w14:paraId="459683DA" w14:textId="77777777" w:rsidR="00247C21" w:rsidRPr="00C63054" w:rsidRDefault="00247C21" w:rsidP="00247C21">
            <w:pPr>
              <w:jc w:val="center"/>
              <w:rPr>
                <w:iCs/>
                <w:sz w:val="28"/>
                <w:szCs w:val="28"/>
              </w:rPr>
            </w:pPr>
          </w:p>
        </w:tc>
        <w:tc>
          <w:tcPr>
            <w:tcW w:w="1038" w:type="pct"/>
          </w:tcPr>
          <w:p w14:paraId="3A4D20D5" w14:textId="77777777" w:rsidR="00247C21" w:rsidRPr="00C63054" w:rsidRDefault="00247C21" w:rsidP="00247C21">
            <w:pPr>
              <w:jc w:val="center"/>
              <w:rPr>
                <w:iCs/>
                <w:sz w:val="28"/>
                <w:szCs w:val="28"/>
              </w:rPr>
            </w:pPr>
          </w:p>
        </w:tc>
      </w:tr>
    </w:tbl>
    <w:p w14:paraId="065D012F" w14:textId="77777777" w:rsidR="00247C21" w:rsidRPr="000D7698" w:rsidRDefault="00247C21" w:rsidP="00236F7F">
      <w:pPr>
        <w:ind w:right="10175"/>
        <w:jc w:val="center"/>
        <w:rPr>
          <w:sz w:val="28"/>
          <w:szCs w:val="28"/>
        </w:rPr>
      </w:pPr>
    </w:p>
    <w:p w14:paraId="320D8CFF" w14:textId="5109BEA6" w:rsidR="00236F7F" w:rsidRPr="003066F3" w:rsidRDefault="00236F7F" w:rsidP="00236F7F">
      <w:pPr>
        <w:widowControl w:val="0"/>
      </w:pPr>
      <w:r w:rsidRPr="003066F3">
        <w:t xml:space="preserve">Всего количество нарушений (кол-во </w:t>
      </w:r>
      <w:r w:rsidR="000D7698">
        <w:t xml:space="preserve">оценок </w:t>
      </w:r>
      <w:r w:rsidRPr="003066F3">
        <w:t>«не</w:t>
      </w:r>
      <w:r w:rsidR="00A36A8F">
        <w:t xml:space="preserve"> оказано</w:t>
      </w:r>
      <w:r w:rsidRPr="003066F3">
        <w:t>») ________шт.</w:t>
      </w:r>
    </w:p>
    <w:p w14:paraId="4CE6CF67" w14:textId="6C058CAA" w:rsidR="00236F7F" w:rsidRDefault="00236F7F" w:rsidP="00236F7F">
      <w:pPr>
        <w:widowControl w:val="0"/>
        <w:rPr>
          <w:b/>
        </w:rPr>
      </w:pPr>
    </w:p>
    <w:p w14:paraId="2BF23A03" w14:textId="77777777" w:rsidR="001D4246" w:rsidRPr="003066F3" w:rsidRDefault="001D4246" w:rsidP="00236F7F">
      <w:pPr>
        <w:widowControl w:val="0"/>
        <w:rPr>
          <w:b/>
        </w:rPr>
      </w:pPr>
    </w:p>
    <w:tbl>
      <w:tblPr>
        <w:tblStyle w:val="af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2"/>
      </w:tblGrid>
      <w:tr w:rsidR="00137915" w:rsidRPr="00922D78" w14:paraId="215C7674" w14:textId="77777777" w:rsidTr="00C63054">
        <w:tc>
          <w:tcPr>
            <w:tcW w:w="5102" w:type="dxa"/>
          </w:tcPr>
          <w:p w14:paraId="2EC01B89" w14:textId="77777777" w:rsidR="00BC22AA" w:rsidRDefault="00BC22AA" w:rsidP="00BC22AA">
            <w:pPr>
              <w:tabs>
                <w:tab w:val="left" w:pos="2340"/>
              </w:tabs>
              <w:jc w:val="both"/>
              <w:rPr>
                <w:b/>
              </w:rPr>
            </w:pPr>
            <w:r w:rsidRPr="00594B68">
              <w:rPr>
                <w:b/>
              </w:rPr>
              <w:t>ЗАКАЗЧИК:</w:t>
            </w:r>
          </w:p>
          <w:p w14:paraId="1AED12F1" w14:textId="77777777" w:rsidR="00BC22AA" w:rsidRDefault="00BC22AA" w:rsidP="00BC22AA">
            <w:pPr>
              <w:tabs>
                <w:tab w:val="left" w:pos="2340"/>
              </w:tabs>
              <w:jc w:val="both"/>
              <w:rPr>
                <w:b/>
              </w:rPr>
            </w:pPr>
            <w:r>
              <w:rPr>
                <w:b/>
              </w:rPr>
              <w:t xml:space="preserve">Заместитель </w:t>
            </w:r>
            <w:r w:rsidRPr="00BB375C">
              <w:rPr>
                <w:b/>
              </w:rPr>
              <w:t>Директор</w:t>
            </w:r>
          </w:p>
          <w:p w14:paraId="13FC558F" w14:textId="77777777" w:rsidR="00BC22AA" w:rsidRPr="00BB375C" w:rsidRDefault="00BC22AA" w:rsidP="00BC22AA">
            <w:pPr>
              <w:tabs>
                <w:tab w:val="left" w:pos="2340"/>
              </w:tabs>
              <w:jc w:val="both"/>
              <w:rPr>
                <w:b/>
              </w:rPr>
            </w:pPr>
            <w:r w:rsidRPr="00BB375C">
              <w:rPr>
                <w:b/>
              </w:rPr>
              <w:t>УФПС г. Москвы</w:t>
            </w:r>
          </w:p>
          <w:p w14:paraId="526B16A8" w14:textId="77777777" w:rsidR="00BC22AA" w:rsidRDefault="00BC22AA" w:rsidP="00BC22AA">
            <w:pPr>
              <w:tabs>
                <w:tab w:val="left" w:pos="2340"/>
              </w:tabs>
              <w:jc w:val="both"/>
            </w:pPr>
          </w:p>
          <w:p w14:paraId="7150FE59" w14:textId="77777777" w:rsidR="00BC22AA" w:rsidRDefault="00BC22AA" w:rsidP="00BC22AA">
            <w:pPr>
              <w:tabs>
                <w:tab w:val="left" w:pos="2340"/>
              </w:tabs>
              <w:jc w:val="both"/>
            </w:pPr>
          </w:p>
          <w:p w14:paraId="4B3A9BEF" w14:textId="77777777" w:rsidR="00BC22AA" w:rsidRPr="00594B68" w:rsidRDefault="00BC22AA" w:rsidP="00BC22AA">
            <w:pPr>
              <w:widowControl w:val="0"/>
              <w:jc w:val="both"/>
            </w:pPr>
            <w:r w:rsidRPr="00594B68">
              <w:t>________________/</w:t>
            </w:r>
            <w:r>
              <w:t xml:space="preserve"> Максимов</w:t>
            </w:r>
            <w:r w:rsidRPr="00986E5B">
              <w:t xml:space="preserve"> </w:t>
            </w:r>
            <w:r>
              <w:t>В</w:t>
            </w:r>
            <w:r w:rsidRPr="00986E5B">
              <w:t>.А</w:t>
            </w:r>
            <w:r>
              <w:t>.</w:t>
            </w:r>
            <w:r w:rsidRPr="00594B68">
              <w:t>/</w:t>
            </w:r>
          </w:p>
          <w:p w14:paraId="2AC7B88E" w14:textId="227D068E" w:rsidR="00137915" w:rsidRPr="00594B68" w:rsidRDefault="00BC22AA" w:rsidP="00BC22AA">
            <w:pPr>
              <w:tabs>
                <w:tab w:val="left" w:pos="2340"/>
              </w:tabs>
              <w:jc w:val="both"/>
            </w:pPr>
            <w:r w:rsidRPr="00594B68">
              <w:t xml:space="preserve"> </w:t>
            </w:r>
            <w:r w:rsidR="00137915" w:rsidRPr="00594B68">
              <w:t>«___</w:t>
            </w:r>
            <w:proofErr w:type="gramStart"/>
            <w:r w:rsidR="00137915" w:rsidRPr="00594B68">
              <w:t>_»_</w:t>
            </w:r>
            <w:proofErr w:type="gramEnd"/>
            <w:r w:rsidR="00137915" w:rsidRPr="00594B68">
              <w:t xml:space="preserve">__________ 20__г. </w:t>
            </w:r>
          </w:p>
        </w:tc>
        <w:tc>
          <w:tcPr>
            <w:tcW w:w="5102" w:type="dxa"/>
          </w:tcPr>
          <w:p w14:paraId="564D7C15" w14:textId="04DDF723" w:rsidR="00137915" w:rsidRPr="00594B68" w:rsidRDefault="00137915" w:rsidP="0025746F">
            <w:pPr>
              <w:widowControl w:val="0"/>
              <w:jc w:val="both"/>
              <w:rPr>
                <w:b/>
              </w:rPr>
            </w:pPr>
            <w:r w:rsidRPr="00594B68">
              <w:rPr>
                <w:b/>
              </w:rPr>
              <w:t xml:space="preserve">ИСПОЛНИТЕЛЬ: </w:t>
            </w:r>
          </w:p>
          <w:p w14:paraId="759E1B5A" w14:textId="77777777" w:rsidR="00137915" w:rsidRPr="00594B68" w:rsidRDefault="00137915" w:rsidP="0025746F">
            <w:pPr>
              <w:widowControl w:val="0"/>
              <w:jc w:val="both"/>
              <w:rPr>
                <w:b/>
              </w:rPr>
            </w:pPr>
          </w:p>
          <w:p w14:paraId="163AD711" w14:textId="752F118D" w:rsidR="00137915" w:rsidRDefault="00137915" w:rsidP="0025746F">
            <w:pPr>
              <w:widowControl w:val="0"/>
              <w:jc w:val="both"/>
              <w:rPr>
                <w:b/>
              </w:rPr>
            </w:pPr>
          </w:p>
          <w:p w14:paraId="29C14A4E" w14:textId="77777777" w:rsidR="001D4246" w:rsidRDefault="001D4246" w:rsidP="0025746F">
            <w:pPr>
              <w:widowControl w:val="0"/>
              <w:jc w:val="both"/>
              <w:rPr>
                <w:b/>
              </w:rPr>
            </w:pPr>
          </w:p>
          <w:p w14:paraId="795EE32E" w14:textId="77777777" w:rsidR="007D38EF" w:rsidRDefault="007D38EF" w:rsidP="0025746F">
            <w:pPr>
              <w:widowControl w:val="0"/>
              <w:jc w:val="both"/>
              <w:rPr>
                <w:b/>
              </w:rPr>
            </w:pPr>
          </w:p>
          <w:p w14:paraId="6A595FAB" w14:textId="5D25B7A2" w:rsidR="00137915" w:rsidRPr="00594B68" w:rsidRDefault="00137915" w:rsidP="0025746F">
            <w:pPr>
              <w:widowControl w:val="0"/>
              <w:jc w:val="both"/>
            </w:pPr>
            <w:r w:rsidRPr="00594B68">
              <w:t>________________/Ф.И.О./</w:t>
            </w:r>
          </w:p>
          <w:p w14:paraId="0FF0BBAC" w14:textId="0D605B0E" w:rsidR="00137915" w:rsidRPr="00594B68" w:rsidRDefault="00137915" w:rsidP="0025746F">
            <w:pPr>
              <w:jc w:val="both"/>
            </w:pPr>
            <w:r w:rsidRPr="00594B68">
              <w:t xml:space="preserve"> «___</w:t>
            </w:r>
            <w:proofErr w:type="gramStart"/>
            <w:r w:rsidRPr="00594B68">
              <w:t>_»_</w:t>
            </w:r>
            <w:proofErr w:type="gramEnd"/>
            <w:r w:rsidRPr="00594B68">
              <w:t>__________ 20__г.</w:t>
            </w:r>
            <w:r w:rsidRPr="00594B68">
              <w:rPr>
                <w:b/>
              </w:rPr>
              <w:t xml:space="preserve"> </w:t>
            </w:r>
          </w:p>
        </w:tc>
      </w:tr>
    </w:tbl>
    <w:p w14:paraId="5B10A005" w14:textId="5C6A642D" w:rsidR="001D4246" w:rsidRDefault="001D4246" w:rsidP="00100C2F"/>
    <w:p w14:paraId="789206C9" w14:textId="77777777" w:rsidR="001D4246" w:rsidRDefault="001D4246">
      <w:pPr>
        <w:spacing w:after="200" w:line="276" w:lineRule="auto"/>
      </w:pPr>
      <w:r>
        <w:br w:type="page"/>
      </w:r>
    </w:p>
    <w:p w14:paraId="46F22902" w14:textId="0F74C9EF" w:rsidR="00D67A17" w:rsidRPr="00472D13" w:rsidRDefault="00D67A17" w:rsidP="00C63054">
      <w:pPr>
        <w:ind w:left="5954" w:right="-2"/>
        <w:rPr>
          <w:rFonts w:eastAsia="Calibri"/>
        </w:rPr>
      </w:pPr>
      <w:r w:rsidRPr="00472D13">
        <w:rPr>
          <w:rFonts w:eastAsia="Calibri"/>
        </w:rPr>
        <w:lastRenderedPageBreak/>
        <w:t xml:space="preserve">Приложение № </w:t>
      </w:r>
      <w:r>
        <w:rPr>
          <w:rFonts w:eastAsia="Calibri"/>
        </w:rPr>
        <w:t>7</w:t>
      </w:r>
    </w:p>
    <w:p w14:paraId="145ED3F9" w14:textId="26205F24" w:rsidR="00D67A17" w:rsidRDefault="00D67A17" w:rsidP="00C63054">
      <w:pPr>
        <w:widowControl w:val="0"/>
        <w:autoSpaceDE w:val="0"/>
        <w:autoSpaceDN w:val="0"/>
        <w:adjustRightInd w:val="0"/>
        <w:ind w:left="5954" w:right="-2"/>
      </w:pPr>
      <w:r w:rsidRPr="00B34E01">
        <w:t xml:space="preserve">к Договору на </w:t>
      </w:r>
      <w:r w:rsidRPr="00876559">
        <w:t>оказание услуг по уборке помещений и прилегающих</w:t>
      </w:r>
      <w:r w:rsidR="001D4246">
        <w:t xml:space="preserve"> </w:t>
      </w:r>
      <w:r w:rsidRPr="00876559">
        <w:t xml:space="preserve">территорий </w:t>
      </w:r>
      <w:r w:rsidR="00BC22AA" w:rsidRPr="00BC22AA">
        <w:t xml:space="preserve">ОПП при Белорусском вокзале </w:t>
      </w:r>
      <w:r w:rsidRPr="0043634E">
        <w:t>УФПС г. Москвы</w:t>
      </w:r>
    </w:p>
    <w:p w14:paraId="14F6B3C7" w14:textId="77777777" w:rsidR="00D67A17" w:rsidRPr="000D7698" w:rsidRDefault="00D67A17" w:rsidP="00C63054">
      <w:pPr>
        <w:widowControl w:val="0"/>
        <w:autoSpaceDE w:val="0"/>
        <w:autoSpaceDN w:val="0"/>
        <w:adjustRightInd w:val="0"/>
        <w:ind w:left="5954" w:right="-2"/>
      </w:pPr>
      <w:r w:rsidRPr="000D7698">
        <w:t>от__________ №________</w:t>
      </w:r>
    </w:p>
    <w:p w14:paraId="5E964C18" w14:textId="18A28E74" w:rsidR="00D67A17" w:rsidRDefault="00D67A17" w:rsidP="00100C2F"/>
    <w:p w14:paraId="2F3FB672" w14:textId="3A46FB62" w:rsidR="00D67A17" w:rsidRDefault="00D67A17" w:rsidP="00100C2F"/>
    <w:p w14:paraId="46869551" w14:textId="729A32C3" w:rsidR="00F432C5" w:rsidRPr="00F432C5" w:rsidRDefault="00F432C5" w:rsidP="00F432C5">
      <w:pPr>
        <w:ind w:firstLine="709"/>
        <w:jc w:val="center"/>
        <w:rPr>
          <w:b/>
        </w:rPr>
      </w:pPr>
      <w:r w:rsidRPr="00F432C5">
        <w:rPr>
          <w:b/>
        </w:rPr>
        <w:t>Комплаенс-оговорка</w:t>
      </w:r>
    </w:p>
    <w:p w14:paraId="341B28D5" w14:textId="77777777" w:rsidR="00F432C5" w:rsidRPr="00F432C5" w:rsidRDefault="00F432C5" w:rsidP="00F432C5">
      <w:pPr>
        <w:ind w:firstLine="709"/>
        <w:jc w:val="center"/>
        <w:rPr>
          <w:b/>
        </w:rPr>
      </w:pPr>
    </w:p>
    <w:p w14:paraId="10FA3625" w14:textId="77777777" w:rsidR="00F432C5" w:rsidRPr="00F432C5" w:rsidRDefault="00F432C5" w:rsidP="003A0F38">
      <w:pPr>
        <w:tabs>
          <w:tab w:val="left" w:pos="1276"/>
        </w:tabs>
        <w:ind w:firstLine="709"/>
        <w:jc w:val="both"/>
      </w:pPr>
      <w:r w:rsidRPr="00F432C5">
        <w:t>1.</w:t>
      </w:r>
      <w:r w:rsidRPr="00F432C5">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69FBD6D9" w14:textId="5DAB509B" w:rsidR="00F432C5" w:rsidRPr="00F432C5" w:rsidRDefault="00F432C5" w:rsidP="003A0F38">
      <w:pPr>
        <w:tabs>
          <w:tab w:val="left" w:pos="1276"/>
        </w:tabs>
        <w:ind w:firstLine="709"/>
        <w:jc w:val="both"/>
      </w:pPr>
      <w:r w:rsidRPr="00F432C5">
        <w:t>1.1.</w:t>
      </w:r>
      <w:r w:rsidRPr="00F432C5">
        <w:tab/>
        <w:t>Стороны соблюдают действующее законодательство о налогах</w:t>
      </w:r>
      <w:r w:rsidR="00B463F7">
        <w:t xml:space="preserve"> </w:t>
      </w:r>
      <w:r w:rsidRPr="00F432C5">
        <w:t>и сборах и ведут достоверную и прозрачную бухгалтерскую отчетность, предполагающую недопущение составления неофициальной отчетности</w:t>
      </w:r>
      <w:r w:rsidR="00B463F7">
        <w:t xml:space="preserve"> </w:t>
      </w:r>
      <w:r w:rsidRPr="00F432C5">
        <w:t>и использования поддельных документов;</w:t>
      </w:r>
    </w:p>
    <w:p w14:paraId="7D6E1F84" w14:textId="77777777" w:rsidR="00F432C5" w:rsidRPr="00F432C5" w:rsidRDefault="00F432C5" w:rsidP="003A0F38">
      <w:pPr>
        <w:tabs>
          <w:tab w:val="left" w:pos="1276"/>
        </w:tabs>
        <w:ind w:firstLine="709"/>
        <w:jc w:val="both"/>
      </w:pPr>
      <w:r w:rsidRPr="00F432C5">
        <w:t>1.2.</w:t>
      </w:r>
      <w:r w:rsidRPr="00F432C5">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04BBFF3F" w14:textId="0B2A0FC7" w:rsidR="00F432C5" w:rsidRPr="00F432C5" w:rsidRDefault="00F432C5" w:rsidP="003A0F38">
      <w:pPr>
        <w:tabs>
          <w:tab w:val="left" w:pos="1276"/>
        </w:tabs>
        <w:ind w:firstLine="709"/>
        <w:jc w:val="both"/>
      </w:pPr>
      <w:r w:rsidRPr="00F432C5">
        <w:t>1.3.</w:t>
      </w:r>
      <w:r w:rsidRPr="00F432C5">
        <w:tab/>
        <w:t>Стороны неукоснительно соблюдают требования и ограничения, установленные действующим законодательством Российской Федерации</w:t>
      </w:r>
      <w:r w:rsidR="00B463F7">
        <w:t xml:space="preserve"> </w:t>
      </w:r>
      <w:r w:rsidRPr="00F432C5">
        <w:t>в части обеспечения применения ответных специальных экономических мер</w:t>
      </w:r>
      <w:r w:rsidR="00B463F7">
        <w:t xml:space="preserve"> </w:t>
      </w:r>
      <w:r w:rsidRPr="00F432C5">
        <w:t xml:space="preserve">в связи с недружественными действиями некоторых иностранных государств и международных организаций. </w:t>
      </w:r>
    </w:p>
    <w:p w14:paraId="3B3BC3C4" w14:textId="77777777" w:rsidR="00F432C5" w:rsidRPr="00F432C5" w:rsidRDefault="00F432C5" w:rsidP="003A0F38">
      <w:pPr>
        <w:tabs>
          <w:tab w:val="left" w:pos="1276"/>
        </w:tabs>
        <w:ind w:firstLine="709"/>
        <w:jc w:val="both"/>
      </w:pPr>
      <w:r w:rsidRPr="00F432C5">
        <w:t>1.3.1.</w:t>
      </w:r>
      <w:r w:rsidRPr="00F432C5">
        <w:tab/>
        <w:t xml:space="preserve">Стороны исходят из следующих заверений об обстоятельствах, </w:t>
      </w:r>
      <w:r w:rsidRPr="00C63054">
        <w:t>имеющих существенное значение при заключении, исполнении и прекращении</w:t>
      </w:r>
      <w:r w:rsidRPr="00F432C5">
        <w:t xml:space="preserve"> Договора: </w:t>
      </w:r>
    </w:p>
    <w:p w14:paraId="7ED212A9" w14:textId="67ABF924" w:rsidR="00F432C5" w:rsidRPr="00F432C5" w:rsidRDefault="00F432C5" w:rsidP="003A0F38">
      <w:pPr>
        <w:tabs>
          <w:tab w:val="left" w:pos="1276"/>
        </w:tabs>
        <w:ind w:firstLine="709"/>
        <w:jc w:val="both"/>
      </w:pPr>
      <w:r w:rsidRPr="00F432C5">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00B463F7">
        <w:t xml:space="preserve"> </w:t>
      </w:r>
      <w:r w:rsidRPr="00F432C5">
        <w:t>в соответствии с которыми заключение и/или исполнение настоящего Договора запрещено или ограничено (далее – Перечень);</w:t>
      </w:r>
    </w:p>
    <w:p w14:paraId="5C22E324" w14:textId="77777777" w:rsidR="00F432C5" w:rsidRPr="00F432C5" w:rsidRDefault="00F432C5" w:rsidP="003A0F38">
      <w:pPr>
        <w:tabs>
          <w:tab w:val="left" w:pos="1276"/>
        </w:tabs>
        <w:ind w:firstLine="709"/>
        <w:jc w:val="both"/>
      </w:pPr>
      <w:r w:rsidRPr="00F432C5">
        <w:t>б) ни одна из Сторон не находится во владении и/или под контролем лиц, включенных в Перечень.</w:t>
      </w:r>
    </w:p>
    <w:p w14:paraId="4170BEC2" w14:textId="4B81CE97" w:rsidR="00F432C5" w:rsidRPr="00F432C5" w:rsidRDefault="00F432C5" w:rsidP="003A0F38">
      <w:pPr>
        <w:tabs>
          <w:tab w:val="left" w:pos="1276"/>
        </w:tabs>
        <w:ind w:firstLine="709"/>
        <w:jc w:val="both"/>
      </w:pPr>
      <w:r w:rsidRPr="00F432C5">
        <w:t>1.3.2.</w:t>
      </w:r>
      <w:r w:rsidRPr="00F432C5">
        <w:tab/>
        <w:t>Сторона обязуется незамедлительно уведомить другую Сторону</w:t>
      </w:r>
      <w:r w:rsidR="00B463F7">
        <w:t xml:space="preserve"> </w:t>
      </w:r>
      <w:r w:rsidRPr="00F432C5">
        <w:t>в случае изменения обстоятельств, указанных в п. 1.3.1 настоящего Приложения.</w:t>
      </w:r>
    </w:p>
    <w:p w14:paraId="1D52FAC9" w14:textId="77777777" w:rsidR="00F432C5" w:rsidRPr="00F432C5" w:rsidRDefault="00F432C5" w:rsidP="003A0F38">
      <w:pPr>
        <w:tabs>
          <w:tab w:val="left" w:pos="1276"/>
        </w:tabs>
        <w:ind w:firstLine="709"/>
        <w:jc w:val="both"/>
      </w:pPr>
      <w:r w:rsidRPr="00F432C5">
        <w:t>1.3.3.</w:t>
      </w:r>
      <w:r w:rsidRPr="00F432C5">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136BB07D" w14:textId="77777777" w:rsidR="00F432C5" w:rsidRPr="00F432C5" w:rsidRDefault="00F432C5" w:rsidP="003A0F38">
      <w:pPr>
        <w:tabs>
          <w:tab w:val="left" w:pos="1276"/>
        </w:tabs>
        <w:ind w:firstLine="709"/>
        <w:jc w:val="both"/>
      </w:pPr>
      <w:r w:rsidRPr="00F432C5">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255E591E" w14:textId="77777777" w:rsidR="00F432C5" w:rsidRPr="00F432C5" w:rsidRDefault="00F432C5" w:rsidP="003A0F38">
      <w:pPr>
        <w:tabs>
          <w:tab w:val="left" w:pos="1276"/>
        </w:tabs>
        <w:ind w:firstLine="709"/>
        <w:jc w:val="both"/>
      </w:pPr>
      <w:r w:rsidRPr="00F432C5">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2F8DA619" w14:textId="77777777" w:rsidR="00F432C5" w:rsidRPr="00F432C5" w:rsidRDefault="00F432C5" w:rsidP="003A0F38">
      <w:pPr>
        <w:tabs>
          <w:tab w:val="left" w:pos="1276"/>
        </w:tabs>
        <w:ind w:firstLine="709"/>
        <w:jc w:val="both"/>
      </w:pPr>
      <w:r w:rsidRPr="00F432C5">
        <w:t xml:space="preserve">Уведомление АО «Почта России» осуществляется посредством направления письма на электронный адрес: </w:t>
      </w:r>
      <w:hyperlink r:id="rId18" w:history="1">
        <w:r w:rsidRPr="00C63054">
          <w:t>compliance-R00@russianpost.ru</w:t>
        </w:r>
      </w:hyperlink>
      <w:r w:rsidRPr="00F432C5">
        <w:t xml:space="preserve">. </w:t>
      </w:r>
    </w:p>
    <w:p w14:paraId="6829CA85" w14:textId="77777777" w:rsidR="00F432C5" w:rsidRPr="00F432C5" w:rsidRDefault="00F432C5" w:rsidP="003A0F38">
      <w:pPr>
        <w:tabs>
          <w:tab w:val="left" w:pos="1276"/>
        </w:tabs>
        <w:ind w:firstLine="709"/>
        <w:jc w:val="both"/>
      </w:pPr>
      <w:r w:rsidRPr="00F432C5">
        <w:t>Уведомление</w:t>
      </w:r>
      <w:r w:rsidRPr="003A0F38">
        <w:rPr>
          <w:vertAlign w:val="superscript"/>
        </w:rPr>
        <w:footnoteReference w:id="27"/>
      </w:r>
      <w:r w:rsidRPr="003A0F38">
        <w:rPr>
          <w:vertAlign w:val="superscript"/>
        </w:rPr>
        <w:t xml:space="preserve"> </w:t>
      </w:r>
      <w:r w:rsidRPr="003A0F38">
        <w:rPr>
          <w:u w:val="single"/>
        </w:rPr>
        <w:tab/>
      </w:r>
      <w:r w:rsidRPr="003A0F38">
        <w:rPr>
          <w:u w:val="single"/>
        </w:rPr>
        <w:tab/>
      </w:r>
      <w:r w:rsidRPr="003A0F38">
        <w:rPr>
          <w:u w:val="single"/>
        </w:rPr>
        <w:tab/>
      </w:r>
      <w:r w:rsidRPr="003A0F38">
        <w:rPr>
          <w:u w:val="single"/>
        </w:rPr>
        <w:tab/>
      </w:r>
      <w:r w:rsidRPr="003A0F38">
        <w:rPr>
          <w:u w:val="single"/>
        </w:rPr>
        <w:tab/>
      </w:r>
      <w:r w:rsidRPr="00F432C5">
        <w:t xml:space="preserve"> осуществляется посредством направления</w:t>
      </w:r>
      <w:r w:rsidRPr="003A0F38">
        <w:rPr>
          <w:vertAlign w:val="superscript"/>
        </w:rPr>
        <w:footnoteReference w:id="28"/>
      </w:r>
      <w:r w:rsidRPr="00F432C5">
        <w:t xml:space="preserve"> </w:t>
      </w:r>
      <w:r w:rsidRPr="003A0F38">
        <w:rPr>
          <w:u w:val="single"/>
        </w:rPr>
        <w:tab/>
      </w:r>
      <w:r w:rsidRPr="003A0F38">
        <w:rPr>
          <w:u w:val="single"/>
        </w:rPr>
        <w:tab/>
      </w:r>
      <w:r w:rsidRPr="003A0F38">
        <w:rPr>
          <w:u w:val="single"/>
        </w:rPr>
        <w:tab/>
      </w:r>
      <w:r w:rsidRPr="003A0F38">
        <w:rPr>
          <w:u w:val="single"/>
        </w:rPr>
        <w:tab/>
      </w:r>
      <w:r w:rsidRPr="003A0F38">
        <w:rPr>
          <w:u w:val="single"/>
        </w:rPr>
        <w:tab/>
      </w:r>
      <w:r w:rsidRPr="003A0F38">
        <w:rPr>
          <w:u w:val="single"/>
        </w:rPr>
        <w:tab/>
      </w:r>
      <w:r w:rsidRPr="003A0F38">
        <w:rPr>
          <w:u w:val="single"/>
        </w:rPr>
        <w:tab/>
      </w:r>
      <w:r w:rsidRPr="003A0F38">
        <w:rPr>
          <w:u w:val="single"/>
        </w:rPr>
        <w:tab/>
      </w:r>
      <w:r w:rsidRPr="003A0F38">
        <w:rPr>
          <w:u w:val="single"/>
        </w:rPr>
        <w:tab/>
      </w:r>
      <w:r w:rsidRPr="003A0F38">
        <w:rPr>
          <w:u w:val="single"/>
        </w:rPr>
        <w:tab/>
      </w:r>
      <w:r w:rsidRPr="003A0F38">
        <w:rPr>
          <w:u w:val="single"/>
        </w:rPr>
        <w:tab/>
      </w:r>
      <w:r w:rsidRPr="00F432C5">
        <w:t>.</w:t>
      </w:r>
    </w:p>
    <w:p w14:paraId="264B4E6C" w14:textId="77777777" w:rsidR="00F432C5" w:rsidRPr="00F432C5" w:rsidRDefault="00F432C5" w:rsidP="003A0F38">
      <w:pPr>
        <w:tabs>
          <w:tab w:val="left" w:pos="1276"/>
        </w:tabs>
        <w:ind w:firstLine="709"/>
        <w:jc w:val="both"/>
      </w:pPr>
      <w:r w:rsidRPr="00C63054">
        <w:lastRenderedPageBreak/>
        <w:t xml:space="preserve">В случае если Договором установлен </w:t>
      </w:r>
      <w:r w:rsidRPr="00F432C5">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320C539C" w14:textId="77777777" w:rsidR="00F432C5" w:rsidRPr="00F432C5" w:rsidRDefault="00F432C5" w:rsidP="003A0F38">
      <w:pPr>
        <w:tabs>
          <w:tab w:val="left" w:pos="1276"/>
        </w:tabs>
        <w:ind w:firstLine="709"/>
        <w:jc w:val="both"/>
      </w:pPr>
      <w:r w:rsidRPr="00F432C5">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1DF0615D" w14:textId="4DDF6201" w:rsidR="00F432C5" w:rsidRPr="00F432C5" w:rsidRDefault="00F432C5" w:rsidP="003A0F38">
      <w:pPr>
        <w:tabs>
          <w:tab w:val="left" w:pos="1276"/>
        </w:tabs>
        <w:ind w:firstLine="709"/>
        <w:jc w:val="both"/>
      </w:pPr>
      <w:r w:rsidRPr="00F432C5">
        <w:t>2.</w:t>
      </w:r>
      <w:r w:rsidRPr="00F432C5">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00B463F7">
        <w:t xml:space="preserve"> </w:t>
      </w:r>
      <w:r w:rsidRPr="00F432C5">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29D3F086" w14:textId="77777777" w:rsidR="00F432C5" w:rsidRPr="00F432C5" w:rsidRDefault="00F432C5" w:rsidP="003A0F38">
      <w:pPr>
        <w:tabs>
          <w:tab w:val="left" w:pos="1276"/>
        </w:tabs>
        <w:ind w:firstLine="709"/>
        <w:jc w:val="both"/>
      </w:pPr>
      <w:r w:rsidRPr="00F432C5">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42BEFFF3" w14:textId="77777777" w:rsidR="00F432C5" w:rsidRPr="00F432C5" w:rsidRDefault="00F432C5" w:rsidP="003A0F38">
      <w:pPr>
        <w:tabs>
          <w:tab w:val="left" w:pos="1276"/>
        </w:tabs>
        <w:ind w:firstLine="709"/>
        <w:jc w:val="both"/>
      </w:pPr>
      <w:r w:rsidRPr="00F432C5">
        <w:t>3.</w:t>
      </w:r>
      <w:r w:rsidRPr="00F432C5">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346DDAC1" w14:textId="77777777" w:rsidR="00F432C5" w:rsidRPr="00F432C5" w:rsidRDefault="00F432C5" w:rsidP="003A0F38">
      <w:pPr>
        <w:tabs>
          <w:tab w:val="left" w:pos="1276"/>
        </w:tabs>
        <w:ind w:firstLine="709"/>
        <w:jc w:val="both"/>
      </w:pPr>
      <w:r w:rsidRPr="00F432C5">
        <w:t>Уведомление Сторон осуществляется в порядке, определенном в пункте 1.3.3 настоящего Приложения.</w:t>
      </w:r>
    </w:p>
    <w:p w14:paraId="756DF0E8" w14:textId="77777777" w:rsidR="00F432C5" w:rsidRPr="00F432C5" w:rsidRDefault="00F432C5" w:rsidP="003A0F38">
      <w:pPr>
        <w:tabs>
          <w:tab w:val="left" w:pos="1276"/>
        </w:tabs>
        <w:ind w:firstLine="709"/>
        <w:jc w:val="both"/>
      </w:pPr>
      <w:r w:rsidRPr="00F432C5">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15BFE979" w14:textId="77777777" w:rsidR="00F432C5" w:rsidRPr="00F432C5" w:rsidRDefault="00F432C5" w:rsidP="003A0F38">
      <w:pPr>
        <w:tabs>
          <w:tab w:val="left" w:pos="1276"/>
        </w:tabs>
        <w:ind w:firstLine="709"/>
        <w:jc w:val="both"/>
      </w:pPr>
      <w:r w:rsidRPr="00F432C5">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7E6C7DBA" w14:textId="0DBF9077" w:rsidR="00F432C5" w:rsidRPr="00F432C5" w:rsidRDefault="00F432C5" w:rsidP="003A0F38">
      <w:pPr>
        <w:tabs>
          <w:tab w:val="left" w:pos="1276"/>
        </w:tabs>
        <w:ind w:firstLine="709"/>
        <w:jc w:val="both"/>
      </w:pPr>
      <w:r w:rsidRPr="00F432C5">
        <w:t>4.</w:t>
      </w:r>
      <w:r w:rsidRPr="00F432C5">
        <w:tab/>
        <w:t>В случае подтверждения факта совершения Стороной действий, квалифицированных как «недружественное влияние», и/или неполучения</w:t>
      </w:r>
      <w:r w:rsidR="00B463F7">
        <w:t xml:space="preserve"> </w:t>
      </w:r>
      <w:r w:rsidRPr="00F432C5">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2320404F" w14:textId="77777777" w:rsidR="00F432C5" w:rsidRPr="00F432C5" w:rsidRDefault="00F432C5" w:rsidP="003A0F38">
      <w:pPr>
        <w:tabs>
          <w:tab w:val="left" w:pos="1276"/>
        </w:tabs>
        <w:ind w:firstLine="709"/>
        <w:jc w:val="both"/>
      </w:pPr>
      <w:r w:rsidRPr="00F432C5">
        <w:t>- потребовать уплаты штрафа в размере, установленном Договором применительно к нарушениям настоящего Приложения;</w:t>
      </w:r>
    </w:p>
    <w:p w14:paraId="274FD45E" w14:textId="77777777" w:rsidR="00F432C5" w:rsidRPr="00F432C5" w:rsidRDefault="00F432C5" w:rsidP="003A0F38">
      <w:pPr>
        <w:tabs>
          <w:tab w:val="left" w:pos="1276"/>
        </w:tabs>
        <w:ind w:firstLine="709"/>
        <w:jc w:val="both"/>
      </w:pPr>
      <w:r w:rsidRPr="00F432C5">
        <w:t>- отказаться в одностороннем внесудебном порядке от исполнения Договора</w:t>
      </w:r>
      <w:r w:rsidRPr="00F432C5" w:rsidDel="004853B5">
        <w:t xml:space="preserve"> </w:t>
      </w:r>
      <w:r w:rsidRPr="00F432C5">
        <w:t>полностью или в части, направив соответствующее письменное уведомление другой Стороне.</w:t>
      </w:r>
    </w:p>
    <w:p w14:paraId="3C92E06F" w14:textId="77777777" w:rsidR="00F432C5" w:rsidRPr="00F432C5" w:rsidRDefault="00F432C5" w:rsidP="003A0F38">
      <w:pPr>
        <w:tabs>
          <w:tab w:val="left" w:pos="1276"/>
        </w:tabs>
        <w:ind w:firstLine="709"/>
        <w:jc w:val="both"/>
      </w:pPr>
      <w:r w:rsidRPr="00F432C5">
        <w:t>Право требования уплаты штрафа возникает за каждый выявленный факт «недружественного влияния».</w:t>
      </w:r>
    </w:p>
    <w:p w14:paraId="69B8C455" w14:textId="77777777" w:rsidR="00F432C5" w:rsidRPr="00F432C5" w:rsidRDefault="00F432C5" w:rsidP="003A0F38">
      <w:pPr>
        <w:tabs>
          <w:tab w:val="left" w:pos="1276"/>
        </w:tabs>
        <w:ind w:firstLine="709"/>
        <w:jc w:val="both"/>
      </w:pPr>
      <w:r w:rsidRPr="00F432C5">
        <w:t>Сторона, отказавшаяся в одностороннем внесудебном порядке от исполнения Договора</w:t>
      </w:r>
      <w:r w:rsidRPr="00F432C5" w:rsidDel="004853B5">
        <w:t xml:space="preserve"> </w:t>
      </w:r>
      <w:r w:rsidRPr="00F432C5">
        <w:t>в соответствии с положениями настоящего пункта, вправе требовать возмещения реального ущерба, возникшего в результате такого расторжения.</w:t>
      </w:r>
    </w:p>
    <w:p w14:paraId="7050F20D" w14:textId="77777777" w:rsidR="00F432C5" w:rsidRPr="00F432C5" w:rsidRDefault="00F432C5" w:rsidP="00F432C5">
      <w:pPr>
        <w:tabs>
          <w:tab w:val="left" w:pos="1134"/>
        </w:tabs>
        <w:spacing w:line="240" w:lineRule="exact"/>
        <w:ind w:firstLine="709"/>
        <w:jc w:val="both"/>
      </w:pPr>
    </w:p>
    <w:p w14:paraId="78F0DD23" w14:textId="34F9AA91" w:rsidR="00D67A17" w:rsidRPr="002E6388" w:rsidRDefault="00D67A17" w:rsidP="00C63054">
      <w:pPr>
        <w:tabs>
          <w:tab w:val="left" w:pos="1276"/>
        </w:tabs>
        <w:ind w:firstLine="709"/>
        <w:jc w:val="both"/>
      </w:pPr>
    </w:p>
    <w:tbl>
      <w:tblPr>
        <w:tblStyle w:val="af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2"/>
      </w:tblGrid>
      <w:tr w:rsidR="00D67A17" w:rsidRPr="00922D78" w14:paraId="212BD8C5" w14:textId="77777777" w:rsidTr="00C63054">
        <w:tc>
          <w:tcPr>
            <w:tcW w:w="5102" w:type="dxa"/>
          </w:tcPr>
          <w:p w14:paraId="5DFC765E" w14:textId="77777777" w:rsidR="00BC22AA" w:rsidRDefault="00BC22AA" w:rsidP="00BC22AA">
            <w:pPr>
              <w:tabs>
                <w:tab w:val="left" w:pos="2340"/>
              </w:tabs>
              <w:jc w:val="both"/>
              <w:rPr>
                <w:b/>
              </w:rPr>
            </w:pPr>
            <w:r w:rsidRPr="00594B68">
              <w:rPr>
                <w:b/>
              </w:rPr>
              <w:t>ЗАКАЗЧИК:</w:t>
            </w:r>
          </w:p>
          <w:p w14:paraId="3955E058" w14:textId="77777777" w:rsidR="00BC22AA" w:rsidRDefault="00BC22AA" w:rsidP="00BC22AA">
            <w:pPr>
              <w:tabs>
                <w:tab w:val="left" w:pos="2340"/>
              </w:tabs>
              <w:jc w:val="both"/>
              <w:rPr>
                <w:b/>
              </w:rPr>
            </w:pPr>
            <w:r>
              <w:rPr>
                <w:b/>
              </w:rPr>
              <w:t xml:space="preserve">Заместитель </w:t>
            </w:r>
            <w:r w:rsidRPr="00BB375C">
              <w:rPr>
                <w:b/>
              </w:rPr>
              <w:t>Директор</w:t>
            </w:r>
          </w:p>
          <w:p w14:paraId="2E8C74E6" w14:textId="77777777" w:rsidR="00BC22AA" w:rsidRPr="00BB375C" w:rsidRDefault="00BC22AA" w:rsidP="00BC22AA">
            <w:pPr>
              <w:tabs>
                <w:tab w:val="left" w:pos="2340"/>
              </w:tabs>
              <w:jc w:val="both"/>
              <w:rPr>
                <w:b/>
              </w:rPr>
            </w:pPr>
            <w:r w:rsidRPr="00BB375C">
              <w:rPr>
                <w:b/>
              </w:rPr>
              <w:t>УФПС г. Москвы</w:t>
            </w:r>
          </w:p>
          <w:p w14:paraId="5D6D68BB" w14:textId="77777777" w:rsidR="00BC22AA" w:rsidRDefault="00BC22AA" w:rsidP="00BC22AA">
            <w:pPr>
              <w:tabs>
                <w:tab w:val="left" w:pos="2340"/>
              </w:tabs>
              <w:jc w:val="both"/>
            </w:pPr>
          </w:p>
          <w:p w14:paraId="4957AB38" w14:textId="77777777" w:rsidR="00BC22AA" w:rsidRDefault="00BC22AA" w:rsidP="00BC22AA">
            <w:pPr>
              <w:tabs>
                <w:tab w:val="left" w:pos="2340"/>
              </w:tabs>
              <w:jc w:val="both"/>
            </w:pPr>
          </w:p>
          <w:p w14:paraId="435062A7" w14:textId="77777777" w:rsidR="00BC22AA" w:rsidRPr="00594B68" w:rsidRDefault="00BC22AA" w:rsidP="00BC22AA">
            <w:pPr>
              <w:widowControl w:val="0"/>
              <w:jc w:val="both"/>
            </w:pPr>
            <w:r w:rsidRPr="00594B68">
              <w:t>________________/</w:t>
            </w:r>
            <w:r>
              <w:t xml:space="preserve"> Максимов</w:t>
            </w:r>
            <w:r w:rsidRPr="00986E5B">
              <w:t xml:space="preserve"> </w:t>
            </w:r>
            <w:r>
              <w:t>В</w:t>
            </w:r>
            <w:r w:rsidRPr="00986E5B">
              <w:t>.А</w:t>
            </w:r>
            <w:r>
              <w:t>.</w:t>
            </w:r>
            <w:r w:rsidRPr="00594B68">
              <w:t>/</w:t>
            </w:r>
          </w:p>
          <w:p w14:paraId="234C9CFD" w14:textId="7DE57C4D" w:rsidR="00D67A17" w:rsidRPr="00594B68" w:rsidRDefault="00BC22AA" w:rsidP="00BC22AA">
            <w:pPr>
              <w:tabs>
                <w:tab w:val="left" w:pos="2340"/>
              </w:tabs>
              <w:jc w:val="both"/>
            </w:pPr>
            <w:r>
              <w:t xml:space="preserve"> </w:t>
            </w:r>
            <w:r w:rsidR="001D4246">
              <w:t>«___</w:t>
            </w:r>
            <w:proofErr w:type="gramStart"/>
            <w:r w:rsidR="001D4246">
              <w:t>_»_</w:t>
            </w:r>
            <w:proofErr w:type="gramEnd"/>
            <w:r w:rsidR="001D4246">
              <w:t xml:space="preserve">__________ 20__г. </w:t>
            </w:r>
          </w:p>
        </w:tc>
        <w:tc>
          <w:tcPr>
            <w:tcW w:w="5102" w:type="dxa"/>
          </w:tcPr>
          <w:p w14:paraId="2A220C82" w14:textId="569F52A7" w:rsidR="00D67A17" w:rsidRPr="00594B68" w:rsidRDefault="00D67A17" w:rsidP="001D4246">
            <w:pPr>
              <w:widowControl w:val="0"/>
              <w:jc w:val="both"/>
              <w:rPr>
                <w:b/>
              </w:rPr>
            </w:pPr>
            <w:r w:rsidRPr="00594B68">
              <w:rPr>
                <w:b/>
              </w:rPr>
              <w:t xml:space="preserve">ИСПОЛНИТЕЛЬ: </w:t>
            </w:r>
          </w:p>
          <w:p w14:paraId="7746AC7E" w14:textId="77777777" w:rsidR="00D67A17" w:rsidRPr="00594B68" w:rsidRDefault="00D67A17" w:rsidP="001D4246">
            <w:pPr>
              <w:widowControl w:val="0"/>
              <w:jc w:val="both"/>
              <w:rPr>
                <w:b/>
              </w:rPr>
            </w:pPr>
          </w:p>
          <w:p w14:paraId="56F6E4F7" w14:textId="6B5BF0FA" w:rsidR="00D67A17" w:rsidRDefault="00D67A17" w:rsidP="001D4246">
            <w:pPr>
              <w:widowControl w:val="0"/>
              <w:jc w:val="both"/>
              <w:rPr>
                <w:b/>
              </w:rPr>
            </w:pPr>
          </w:p>
          <w:p w14:paraId="4138902B" w14:textId="77777777" w:rsidR="001D4246" w:rsidRDefault="001D4246" w:rsidP="001D4246">
            <w:pPr>
              <w:widowControl w:val="0"/>
              <w:jc w:val="both"/>
              <w:rPr>
                <w:b/>
              </w:rPr>
            </w:pPr>
          </w:p>
          <w:p w14:paraId="58BABC82" w14:textId="77777777" w:rsidR="00D67A17" w:rsidRDefault="00D67A17" w:rsidP="001D4246">
            <w:pPr>
              <w:widowControl w:val="0"/>
              <w:jc w:val="both"/>
              <w:rPr>
                <w:b/>
              </w:rPr>
            </w:pPr>
          </w:p>
          <w:p w14:paraId="0EDEACD5" w14:textId="5A73742F" w:rsidR="00D67A17" w:rsidRPr="00594B68" w:rsidRDefault="00D67A17" w:rsidP="001D4246">
            <w:pPr>
              <w:widowControl w:val="0"/>
              <w:jc w:val="both"/>
            </w:pPr>
            <w:r w:rsidRPr="00594B68">
              <w:t>________________/Ф.И.О./</w:t>
            </w:r>
          </w:p>
          <w:p w14:paraId="0168810F" w14:textId="26445785" w:rsidR="00D67A17" w:rsidRPr="00C63054" w:rsidRDefault="00D67A17" w:rsidP="001D4246">
            <w:pPr>
              <w:jc w:val="both"/>
              <w:rPr>
                <w:b/>
              </w:rPr>
            </w:pPr>
            <w:r w:rsidRPr="00594B68">
              <w:t>«___</w:t>
            </w:r>
            <w:proofErr w:type="gramStart"/>
            <w:r w:rsidRPr="00594B68">
              <w:t>_»_</w:t>
            </w:r>
            <w:proofErr w:type="gramEnd"/>
            <w:r w:rsidRPr="00594B68">
              <w:t>__________ 20__г.</w:t>
            </w:r>
            <w:r w:rsidR="001D4246">
              <w:rPr>
                <w:b/>
              </w:rPr>
              <w:t xml:space="preserve"> </w:t>
            </w:r>
          </w:p>
        </w:tc>
      </w:tr>
    </w:tbl>
    <w:p w14:paraId="0DA34DE5" w14:textId="77777777" w:rsidR="00D67A17" w:rsidRPr="003A0F38" w:rsidRDefault="00D67A17" w:rsidP="00CD5C1F">
      <w:pPr>
        <w:rPr>
          <w:sz w:val="10"/>
          <w:szCs w:val="10"/>
        </w:rPr>
      </w:pPr>
    </w:p>
    <w:sectPr w:rsidR="00D67A17" w:rsidRPr="003A0F38" w:rsidSect="00C63054">
      <w:pgSz w:w="11906" w:h="16838"/>
      <w:pgMar w:top="426" w:right="568"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BFB74" w14:textId="77777777" w:rsidR="005759A8" w:rsidRDefault="005759A8" w:rsidP="00EF74C9">
      <w:r>
        <w:separator/>
      </w:r>
    </w:p>
  </w:endnote>
  <w:endnote w:type="continuationSeparator" w:id="0">
    <w:p w14:paraId="7FED28B8" w14:textId="77777777" w:rsidR="005759A8" w:rsidRDefault="005759A8" w:rsidP="00EF74C9">
      <w:r>
        <w:continuationSeparator/>
      </w:r>
    </w:p>
  </w:endnote>
  <w:endnote w:type="continuationNotice" w:id="1">
    <w:p w14:paraId="609F1E85" w14:textId="77777777" w:rsidR="005759A8" w:rsidRDefault="005759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ヒラギノ角ゴ Pro W3">
    <w:altName w:val="Times New Roman"/>
    <w:charset w:val="00"/>
    <w:family w:val="roman"/>
    <w:pitch w:val="default"/>
  </w:font>
  <w:font w:name="Helvetica">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001"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18AAA" w14:textId="77777777" w:rsidR="005759A8" w:rsidRDefault="005759A8" w:rsidP="00EF74C9">
      <w:r>
        <w:separator/>
      </w:r>
    </w:p>
  </w:footnote>
  <w:footnote w:type="continuationSeparator" w:id="0">
    <w:p w14:paraId="58370845" w14:textId="77777777" w:rsidR="005759A8" w:rsidRDefault="005759A8" w:rsidP="00EF74C9">
      <w:r>
        <w:continuationSeparator/>
      </w:r>
    </w:p>
  </w:footnote>
  <w:footnote w:type="continuationNotice" w:id="1">
    <w:p w14:paraId="4393A304" w14:textId="77777777" w:rsidR="005759A8" w:rsidRDefault="005759A8"/>
  </w:footnote>
  <w:footnote w:id="2">
    <w:p w14:paraId="1A93E9D7" w14:textId="77777777" w:rsidR="00B017CB" w:rsidRDefault="00B017CB" w:rsidP="006A523B">
      <w:pPr>
        <w:pStyle w:val="af6"/>
        <w:jc w:val="both"/>
        <w:rPr>
          <w:sz w:val="18"/>
          <w:szCs w:val="18"/>
        </w:rPr>
      </w:pPr>
      <w:r>
        <w:rPr>
          <w:rStyle w:val="af8"/>
          <w:sz w:val="18"/>
          <w:szCs w:val="18"/>
        </w:rPr>
        <w:footnoteRef/>
      </w:r>
      <w:r>
        <w:rPr>
          <w:sz w:val="18"/>
          <w:szCs w:val="18"/>
        </w:rPr>
        <w:t xml:space="preserve"> Указывается номер Договора. </w:t>
      </w:r>
    </w:p>
  </w:footnote>
  <w:footnote w:id="3">
    <w:p w14:paraId="076AE8AE" w14:textId="77777777" w:rsidR="00B017CB" w:rsidRDefault="00B017CB" w:rsidP="006A523B">
      <w:pPr>
        <w:pStyle w:val="af6"/>
        <w:jc w:val="both"/>
        <w:rPr>
          <w:sz w:val="18"/>
          <w:szCs w:val="18"/>
        </w:rPr>
      </w:pPr>
      <w:r>
        <w:rPr>
          <w:rStyle w:val="af8"/>
          <w:sz w:val="18"/>
          <w:szCs w:val="18"/>
        </w:rPr>
        <w:footnoteRef/>
      </w:r>
      <w:r>
        <w:rPr>
          <w:sz w:val="18"/>
          <w:szCs w:val="18"/>
        </w:rPr>
        <w:t xml:space="preserve"> Указывается полное наименование Исполнителя (с указанием организационно-правовой формы) или фамилия, имя и отчество (при наличии) Исполнителя-физического лица, в том числе зарегистрированного в качестве индивидуального предпринимателя.</w:t>
      </w:r>
    </w:p>
  </w:footnote>
  <w:footnote w:id="4">
    <w:p w14:paraId="69FC5285" w14:textId="77777777" w:rsidR="00B017CB" w:rsidRDefault="00B017CB" w:rsidP="006A523B">
      <w:pPr>
        <w:pStyle w:val="af6"/>
        <w:jc w:val="both"/>
        <w:rPr>
          <w:sz w:val="18"/>
          <w:szCs w:val="18"/>
        </w:rPr>
      </w:pPr>
      <w:r>
        <w:rPr>
          <w:rStyle w:val="af8"/>
          <w:sz w:val="18"/>
          <w:szCs w:val="18"/>
        </w:rPr>
        <w:footnoteRef/>
      </w:r>
      <w:r>
        <w:rPr>
          <w:sz w:val="18"/>
          <w:szCs w:val="18"/>
        </w:rPr>
        <w:t xml:space="preserve"> Указывается фамилия, имя и отчество (при наличии), а также должность (при наличии) лица, уполномоченного на подписание Договора от имени Исполнителя.</w:t>
      </w:r>
    </w:p>
  </w:footnote>
  <w:footnote w:id="5">
    <w:p w14:paraId="54D8A721" w14:textId="77777777" w:rsidR="00B017CB" w:rsidRDefault="00B017CB" w:rsidP="006A523B">
      <w:pPr>
        <w:pStyle w:val="af6"/>
        <w:jc w:val="both"/>
        <w:rPr>
          <w:sz w:val="18"/>
          <w:szCs w:val="18"/>
        </w:rPr>
      </w:pPr>
      <w:r>
        <w:rPr>
          <w:rStyle w:val="af8"/>
          <w:sz w:val="18"/>
          <w:szCs w:val="18"/>
        </w:rPr>
        <w:footnoteRef/>
      </w:r>
      <w:r>
        <w:rPr>
          <w:sz w:val="18"/>
          <w:szCs w:val="18"/>
        </w:rPr>
        <w:t xml:space="preserve"> Указывается документ (акт) со всеми реквизитами, на основании которого действует представитель Исполнителя, уполномоченный на подписание Договора.</w:t>
      </w:r>
    </w:p>
  </w:footnote>
  <w:footnote w:id="6">
    <w:p w14:paraId="456624E4" w14:textId="77777777" w:rsidR="00BC16B7" w:rsidRPr="00BE6B84" w:rsidRDefault="00BC16B7" w:rsidP="00BC16B7">
      <w:pPr>
        <w:pStyle w:val="af6"/>
        <w:ind w:firstLine="709"/>
        <w:jc w:val="both"/>
      </w:pPr>
      <w:r w:rsidRPr="00271690">
        <w:rPr>
          <w:rStyle w:val="af8"/>
        </w:rPr>
        <w:footnoteRef/>
      </w:r>
      <w:r w:rsidRPr="00271690">
        <w:t xml:space="preserve"> Предоставление счет</w:t>
      </w:r>
      <w:r>
        <w:t>а</w:t>
      </w:r>
      <w:r w:rsidRPr="00271690">
        <w:t>-фактуры не требуется в случае, если Исполнитель не является плательщиком НДС.</w:t>
      </w:r>
    </w:p>
  </w:footnote>
  <w:footnote w:id="7">
    <w:p w14:paraId="639615F9" w14:textId="77777777" w:rsidR="00BC16B7" w:rsidRPr="00002406" w:rsidRDefault="00BC16B7" w:rsidP="00BC16B7">
      <w:pPr>
        <w:pStyle w:val="af6"/>
        <w:jc w:val="both"/>
      </w:pPr>
      <w:r w:rsidRPr="00BE6B84">
        <w:rPr>
          <w:rStyle w:val="af8"/>
        </w:rPr>
        <w:footnoteRef/>
      </w:r>
      <w:r w:rsidRPr="00BE6B84">
        <w:t xml:space="preserve"> </w:t>
      </w:r>
      <w:r w:rsidRPr="00271690">
        <w:t>При выявлении при оценке качества</w:t>
      </w:r>
      <w:r>
        <w:t xml:space="preserve"> У</w:t>
      </w:r>
      <w:r w:rsidRPr="00BE6B84">
        <w:t>слуг допустимых отклонений, если они предусмотрены в данном столбце</w:t>
      </w:r>
      <w:r>
        <w:t xml:space="preserve">, </w:t>
      </w:r>
      <w:r w:rsidRPr="00BE6B84">
        <w:t>такие отклонения не влекут за собой применение штрафных санкций.</w:t>
      </w:r>
    </w:p>
  </w:footnote>
  <w:footnote w:id="8">
    <w:p w14:paraId="30F6062C" w14:textId="77777777" w:rsidR="00B017CB" w:rsidRDefault="00B017CB" w:rsidP="00B3185B">
      <w:pPr>
        <w:pStyle w:val="af6"/>
      </w:pPr>
      <w:r>
        <w:rPr>
          <w:rStyle w:val="af8"/>
        </w:rPr>
        <w:footnoteRef/>
      </w:r>
      <w:r>
        <w:t xml:space="preserve"> </w:t>
      </w:r>
      <w:r w:rsidRPr="00B1312C">
        <w:t xml:space="preserve">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B1312C">
        <w:t>ст</w:t>
      </w:r>
      <w:proofErr w:type="spellEnd"/>
      <w:r w:rsidRPr="00B1312C">
        <w:t>.______НК РФ».</w:t>
      </w:r>
    </w:p>
  </w:footnote>
  <w:footnote w:id="9">
    <w:p w14:paraId="695791A9" w14:textId="77777777" w:rsidR="00B017CB" w:rsidRDefault="00B017CB" w:rsidP="00B3185B">
      <w:pPr>
        <w:pStyle w:val="af6"/>
      </w:pPr>
      <w:r>
        <w:rPr>
          <w:rStyle w:val="af8"/>
        </w:rPr>
        <w:footnoteRef/>
      </w:r>
      <w:r>
        <w:t xml:space="preserve"> </w:t>
      </w:r>
      <w:r w:rsidRPr="00B1312C">
        <w:t xml:space="preserve">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B1312C">
        <w:t>ст</w:t>
      </w:r>
      <w:proofErr w:type="spellEnd"/>
      <w:r w:rsidRPr="00B1312C">
        <w:t>.______НК РФ».</w:t>
      </w:r>
    </w:p>
  </w:footnote>
  <w:footnote w:id="10">
    <w:p w14:paraId="3010A335" w14:textId="77777777" w:rsidR="00B017CB" w:rsidRDefault="00B017CB" w:rsidP="00B3185B">
      <w:pPr>
        <w:pStyle w:val="af6"/>
      </w:pPr>
      <w:r>
        <w:rPr>
          <w:rStyle w:val="af8"/>
        </w:rPr>
        <w:footnoteRef/>
      </w:r>
      <w:r>
        <w:t xml:space="preserve"> </w:t>
      </w:r>
      <w:r w:rsidRPr="00B1312C">
        <w:t xml:space="preserve">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B1312C">
        <w:t>ст</w:t>
      </w:r>
      <w:proofErr w:type="spellEnd"/>
      <w:r w:rsidRPr="00B1312C">
        <w:t>.______НК РФ».</w:t>
      </w:r>
    </w:p>
  </w:footnote>
  <w:footnote w:id="11">
    <w:p w14:paraId="0951FC67" w14:textId="77777777" w:rsidR="00B017CB" w:rsidRDefault="00B017CB" w:rsidP="00B3185B">
      <w:pPr>
        <w:pStyle w:val="af6"/>
      </w:pPr>
      <w:r>
        <w:rPr>
          <w:rStyle w:val="af8"/>
        </w:rPr>
        <w:footnoteRef/>
      </w:r>
      <w:r>
        <w:t xml:space="preserve"> </w:t>
      </w:r>
      <w:r w:rsidRPr="00B1312C">
        <w:t xml:space="preserve">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B1312C">
        <w:t>ст</w:t>
      </w:r>
      <w:proofErr w:type="spellEnd"/>
      <w:r w:rsidRPr="00B1312C">
        <w:t>.______НК РФ».</w:t>
      </w:r>
    </w:p>
  </w:footnote>
  <w:footnote w:id="12">
    <w:p w14:paraId="1828B499" w14:textId="75C9A166" w:rsidR="00B017CB" w:rsidRPr="00C46B12" w:rsidRDefault="00B017CB" w:rsidP="00C46B12">
      <w:pPr>
        <w:pStyle w:val="af6"/>
        <w:jc w:val="both"/>
        <w:rPr>
          <w:sz w:val="18"/>
          <w:szCs w:val="18"/>
        </w:rPr>
      </w:pPr>
      <w:r w:rsidRPr="00C46B12">
        <w:rPr>
          <w:rStyle w:val="af8"/>
          <w:sz w:val="18"/>
          <w:szCs w:val="18"/>
        </w:rPr>
        <w:footnoteRef/>
      </w:r>
      <w:r w:rsidRPr="00C46B12">
        <w:rPr>
          <w:sz w:val="18"/>
          <w:szCs w:val="18"/>
        </w:rPr>
        <w:t xml:space="preserve"> </w:t>
      </w:r>
      <w:r w:rsidRPr="00C63054">
        <w:rPr>
          <w:sz w:val="18"/>
          <w:szCs w:val="18"/>
        </w:rPr>
        <w:t>При необходимости указать наименование Филиала</w:t>
      </w:r>
      <w:r w:rsidRPr="00C46B12">
        <w:rPr>
          <w:sz w:val="18"/>
          <w:szCs w:val="18"/>
        </w:rPr>
        <w:t>.</w:t>
      </w:r>
    </w:p>
  </w:footnote>
  <w:footnote w:id="13">
    <w:p w14:paraId="6CA51DB5" w14:textId="77777777" w:rsidR="00B017CB" w:rsidRPr="00C46B12" w:rsidRDefault="00B017CB" w:rsidP="00C46B12">
      <w:pPr>
        <w:pStyle w:val="af6"/>
        <w:jc w:val="both"/>
        <w:rPr>
          <w:sz w:val="18"/>
          <w:szCs w:val="18"/>
        </w:rPr>
      </w:pPr>
      <w:r w:rsidRPr="00C46B12">
        <w:rPr>
          <w:rStyle w:val="af8"/>
          <w:sz w:val="18"/>
          <w:szCs w:val="18"/>
        </w:rPr>
        <w:footnoteRef/>
      </w:r>
      <w:r w:rsidRPr="00C46B12">
        <w:rPr>
          <w:sz w:val="18"/>
          <w:szCs w:val="18"/>
        </w:rPr>
        <w:t xml:space="preserve"> В случае, если представитель Исполнителя не явился для составления Акта, в таком Акте указывается соответствующая информация.</w:t>
      </w:r>
    </w:p>
  </w:footnote>
  <w:footnote w:id="14">
    <w:p w14:paraId="15719793" w14:textId="77777777" w:rsidR="00B017CB" w:rsidRPr="00C46B12" w:rsidRDefault="00B017CB" w:rsidP="00C46B12">
      <w:pPr>
        <w:pStyle w:val="af6"/>
        <w:jc w:val="both"/>
        <w:rPr>
          <w:sz w:val="18"/>
          <w:szCs w:val="18"/>
        </w:rPr>
      </w:pPr>
      <w:r w:rsidRPr="00C46B12">
        <w:rPr>
          <w:rStyle w:val="af8"/>
          <w:sz w:val="18"/>
          <w:szCs w:val="18"/>
        </w:rPr>
        <w:footnoteRef/>
      </w:r>
      <w:r w:rsidRPr="00C46B12">
        <w:rPr>
          <w:sz w:val="18"/>
          <w:szCs w:val="18"/>
        </w:rPr>
        <w:t xml:space="preserve"> Необходимо указать услуги, которые будут оказываться согласно условиям Договора.</w:t>
      </w:r>
    </w:p>
  </w:footnote>
  <w:footnote w:id="15">
    <w:p w14:paraId="41D0AEC1" w14:textId="77777777" w:rsidR="00B017CB" w:rsidRPr="00C46B12" w:rsidRDefault="00B017CB" w:rsidP="00C46B12">
      <w:pPr>
        <w:pStyle w:val="af6"/>
        <w:jc w:val="both"/>
        <w:rPr>
          <w:sz w:val="18"/>
          <w:szCs w:val="18"/>
        </w:rPr>
      </w:pPr>
      <w:r w:rsidRPr="00C46B12">
        <w:rPr>
          <w:rStyle w:val="af8"/>
          <w:sz w:val="18"/>
          <w:szCs w:val="18"/>
        </w:rPr>
        <w:footnoteRef/>
      </w:r>
      <w:r w:rsidRPr="00C46B12">
        <w:rPr>
          <w:sz w:val="18"/>
          <w:szCs w:val="18"/>
        </w:rPr>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C46B12">
        <w:rPr>
          <w:sz w:val="18"/>
          <w:szCs w:val="18"/>
        </w:rPr>
        <w:t>ст</w:t>
      </w:r>
      <w:proofErr w:type="spellEnd"/>
      <w:r w:rsidRPr="00C46B12">
        <w:rPr>
          <w:sz w:val="18"/>
          <w:szCs w:val="18"/>
        </w:rPr>
        <w:t>.______НК РФ».</w:t>
      </w:r>
    </w:p>
  </w:footnote>
  <w:footnote w:id="16">
    <w:p w14:paraId="7DCCFF78" w14:textId="77777777" w:rsidR="00B017CB" w:rsidRPr="00C46B12" w:rsidRDefault="00B017CB" w:rsidP="00C46B12">
      <w:pPr>
        <w:pStyle w:val="af6"/>
        <w:jc w:val="both"/>
        <w:rPr>
          <w:sz w:val="18"/>
          <w:szCs w:val="18"/>
        </w:rPr>
      </w:pPr>
      <w:r w:rsidRPr="00C46B12">
        <w:rPr>
          <w:rStyle w:val="af8"/>
          <w:sz w:val="18"/>
          <w:szCs w:val="18"/>
        </w:rPr>
        <w:footnoteRef/>
      </w:r>
      <w:r w:rsidRPr="00C46B12">
        <w:rPr>
          <w:sz w:val="18"/>
          <w:szCs w:val="18"/>
        </w:rPr>
        <w:t xml:space="preserve"> Необходимо заполнить.</w:t>
      </w:r>
    </w:p>
  </w:footnote>
  <w:footnote w:id="17">
    <w:p w14:paraId="3C71AB3C" w14:textId="77777777" w:rsidR="00B017CB" w:rsidRPr="00C46B12" w:rsidRDefault="00B017CB" w:rsidP="00C46B12">
      <w:pPr>
        <w:pStyle w:val="af6"/>
        <w:jc w:val="both"/>
        <w:rPr>
          <w:sz w:val="18"/>
          <w:szCs w:val="18"/>
        </w:rPr>
      </w:pPr>
      <w:r w:rsidRPr="00C46B12">
        <w:rPr>
          <w:rStyle w:val="af8"/>
          <w:sz w:val="18"/>
          <w:szCs w:val="18"/>
        </w:rPr>
        <w:footnoteRef/>
      </w:r>
      <w:r w:rsidRPr="00C46B12">
        <w:rPr>
          <w:sz w:val="18"/>
          <w:szCs w:val="18"/>
        </w:rPr>
        <w:t xml:space="preserve"> Заполняется, если Исполнитель применяет общую систему налогообложения.</w:t>
      </w:r>
    </w:p>
  </w:footnote>
  <w:footnote w:id="18">
    <w:p w14:paraId="6FC2F463" w14:textId="77777777" w:rsidR="00B017CB" w:rsidRPr="00C46B12" w:rsidRDefault="00B017CB" w:rsidP="00C46B12">
      <w:pPr>
        <w:pStyle w:val="af6"/>
        <w:jc w:val="both"/>
        <w:rPr>
          <w:sz w:val="18"/>
          <w:szCs w:val="18"/>
        </w:rPr>
      </w:pPr>
      <w:r w:rsidRPr="00C46B12">
        <w:rPr>
          <w:rStyle w:val="af8"/>
          <w:sz w:val="18"/>
          <w:szCs w:val="18"/>
        </w:rPr>
        <w:footnoteRef/>
      </w:r>
      <w:r w:rsidRPr="00C46B12">
        <w:rPr>
          <w:sz w:val="18"/>
          <w:szCs w:val="18"/>
        </w:rPr>
        <w:t xml:space="preserve"> Заполняется, если Исполнитель применяет общую систему налогообложения.</w:t>
      </w:r>
    </w:p>
  </w:footnote>
  <w:footnote w:id="19">
    <w:p w14:paraId="252660C5" w14:textId="77777777" w:rsidR="00B017CB" w:rsidRPr="00C46B12" w:rsidRDefault="00B017CB" w:rsidP="00C46B12">
      <w:pPr>
        <w:pStyle w:val="af6"/>
        <w:jc w:val="both"/>
        <w:rPr>
          <w:sz w:val="18"/>
          <w:szCs w:val="18"/>
        </w:rPr>
      </w:pPr>
      <w:r w:rsidRPr="00C46B12">
        <w:rPr>
          <w:rStyle w:val="af8"/>
          <w:sz w:val="18"/>
          <w:szCs w:val="18"/>
        </w:rPr>
        <w:footnoteRef/>
      </w:r>
      <w:r w:rsidRPr="00C46B12">
        <w:rPr>
          <w:sz w:val="18"/>
          <w:szCs w:val="18"/>
        </w:rPr>
        <w:t xml:space="preserve"> Сумма должна быть указана цифрами и прописью и содержать указание на применяемую Исполнителем систему налогообложения (например: «в том числе НДС ____%___________ (__________) рублей», если Исполнитель применяет общую систему налогообложения, «НДС не облагается на основании </w:t>
      </w:r>
      <w:proofErr w:type="spellStart"/>
      <w:r w:rsidRPr="00C46B12">
        <w:rPr>
          <w:sz w:val="18"/>
          <w:szCs w:val="18"/>
        </w:rPr>
        <w:t>ст</w:t>
      </w:r>
      <w:proofErr w:type="spellEnd"/>
      <w:r w:rsidRPr="00C46B12">
        <w:rPr>
          <w:sz w:val="18"/>
          <w:szCs w:val="18"/>
        </w:rPr>
        <w:t xml:space="preserve">.______НК РФ», если Исполнитель не признается плательщиком НДС или освобожден от уплаты НДС). </w:t>
      </w:r>
    </w:p>
  </w:footnote>
  <w:footnote w:id="20">
    <w:p w14:paraId="76C201B3" w14:textId="77777777" w:rsidR="00B017CB" w:rsidRDefault="00B017CB" w:rsidP="00C46B12">
      <w:pPr>
        <w:pStyle w:val="af6"/>
        <w:jc w:val="both"/>
        <w:rPr>
          <w:sz w:val="18"/>
          <w:szCs w:val="18"/>
        </w:rPr>
      </w:pPr>
      <w:r w:rsidRPr="00C46B12">
        <w:rPr>
          <w:rStyle w:val="af8"/>
          <w:sz w:val="18"/>
          <w:szCs w:val="18"/>
        </w:rPr>
        <w:footnoteRef/>
      </w:r>
      <w:r w:rsidRPr="00C46B12">
        <w:rPr>
          <w:sz w:val="18"/>
          <w:szCs w:val="18"/>
        </w:rPr>
        <w:t xml:space="preserve"> Сумма должна содержать указание на применяемую Исполнителем систему налогообложения (например: «в том числе НДС ____%___________ (__________) рублей», если Исполнитель применяет общую систему налогообложения, «НДС не облагается на основании </w:t>
      </w:r>
      <w:proofErr w:type="spellStart"/>
      <w:r w:rsidRPr="00C46B12">
        <w:rPr>
          <w:sz w:val="18"/>
          <w:szCs w:val="18"/>
        </w:rPr>
        <w:t>ст</w:t>
      </w:r>
      <w:proofErr w:type="spellEnd"/>
      <w:r w:rsidRPr="00C46B12">
        <w:rPr>
          <w:sz w:val="18"/>
          <w:szCs w:val="18"/>
        </w:rPr>
        <w:t>.______НК РФ», если Исполнитель не признается плательщиком НДС или освобожден от уплаты НДС).</w:t>
      </w:r>
      <w:r w:rsidRPr="00F811B7">
        <w:rPr>
          <w:sz w:val="18"/>
          <w:szCs w:val="18"/>
        </w:rPr>
        <w:t xml:space="preserve"> </w:t>
      </w:r>
    </w:p>
  </w:footnote>
  <w:footnote w:id="21">
    <w:p w14:paraId="0BC826B8" w14:textId="77777777" w:rsidR="00B017CB" w:rsidRPr="00F811B7" w:rsidRDefault="00B017CB" w:rsidP="00DF0991">
      <w:pPr>
        <w:pStyle w:val="af6"/>
        <w:jc w:val="both"/>
        <w:rPr>
          <w:sz w:val="18"/>
          <w:szCs w:val="18"/>
        </w:rPr>
      </w:pPr>
      <w:r w:rsidRPr="00F811B7">
        <w:rPr>
          <w:rStyle w:val="af8"/>
          <w:sz w:val="18"/>
          <w:szCs w:val="18"/>
        </w:rPr>
        <w:footnoteRef/>
      </w:r>
      <w:r w:rsidRPr="00F811B7">
        <w:rPr>
          <w:sz w:val="18"/>
          <w:szCs w:val="18"/>
        </w:rPr>
        <w:t xml:space="preserve"> Указываются отчетные </w:t>
      </w:r>
      <w:r>
        <w:rPr>
          <w:sz w:val="18"/>
          <w:szCs w:val="18"/>
        </w:rPr>
        <w:t>документы, в том числе предоставляемые на бумажном и электронном носителях,</w:t>
      </w:r>
      <w:r w:rsidRPr="00F811B7">
        <w:rPr>
          <w:sz w:val="18"/>
          <w:szCs w:val="18"/>
        </w:rPr>
        <w:t xml:space="preserve"> согласно Техническому заданию.</w:t>
      </w:r>
    </w:p>
  </w:footnote>
  <w:footnote w:id="22">
    <w:p w14:paraId="58897B00" w14:textId="77777777" w:rsidR="00B017CB" w:rsidRPr="00F811B7" w:rsidRDefault="00B017CB" w:rsidP="00C63054">
      <w:pPr>
        <w:pStyle w:val="af6"/>
        <w:rPr>
          <w:sz w:val="18"/>
          <w:szCs w:val="18"/>
        </w:rPr>
      </w:pPr>
      <w:r w:rsidRPr="00F811B7">
        <w:rPr>
          <w:rStyle w:val="af8"/>
          <w:sz w:val="18"/>
          <w:szCs w:val="18"/>
        </w:rPr>
        <w:footnoteRef/>
      </w:r>
      <w:r w:rsidRPr="00F811B7">
        <w:rPr>
          <w:sz w:val="18"/>
          <w:szCs w:val="18"/>
        </w:rPr>
        <w:t xml:space="preserve"> Необходимо указать услуги, которые будут оказываться согласно условиям Договора.</w:t>
      </w:r>
    </w:p>
  </w:footnote>
  <w:footnote w:id="23">
    <w:p w14:paraId="2D409401" w14:textId="4C876B53" w:rsidR="00B017CB" w:rsidRDefault="00B017CB" w:rsidP="00C63054">
      <w:pPr>
        <w:pStyle w:val="af6"/>
      </w:pPr>
      <w:r>
        <w:rPr>
          <w:rStyle w:val="af8"/>
        </w:rPr>
        <w:footnoteRef/>
      </w:r>
      <w:r>
        <w:t xml:space="preserve"> </w:t>
      </w:r>
      <w:r w:rsidRPr="00C63054">
        <w:rPr>
          <w:sz w:val="18"/>
        </w:rPr>
        <w:t>При необходимости указать наименование Филиала.</w:t>
      </w:r>
    </w:p>
  </w:footnote>
  <w:footnote w:id="24">
    <w:p w14:paraId="217ABE83" w14:textId="77777777" w:rsidR="00B017CB" w:rsidRPr="00F811B7" w:rsidRDefault="00B017CB" w:rsidP="00C63054">
      <w:pPr>
        <w:pStyle w:val="af6"/>
        <w:rPr>
          <w:sz w:val="18"/>
          <w:szCs w:val="18"/>
        </w:rPr>
      </w:pPr>
      <w:r w:rsidRPr="00F811B7">
        <w:rPr>
          <w:rStyle w:val="af8"/>
          <w:sz w:val="18"/>
          <w:szCs w:val="18"/>
        </w:rPr>
        <w:footnoteRef/>
      </w:r>
      <w:r w:rsidRPr="00F811B7">
        <w:rPr>
          <w:sz w:val="18"/>
          <w:szCs w:val="18"/>
        </w:rPr>
        <w:t xml:space="preserve"> Необходимо указать услуги, которые будут оказываться согласно условиям Договора.</w:t>
      </w:r>
    </w:p>
  </w:footnote>
  <w:footnote w:id="25">
    <w:p w14:paraId="7CEB5A63" w14:textId="77777777" w:rsidR="00B017CB" w:rsidRPr="00F811B7" w:rsidRDefault="00B017CB" w:rsidP="00C63054">
      <w:pPr>
        <w:pStyle w:val="af6"/>
        <w:rPr>
          <w:sz w:val="18"/>
          <w:szCs w:val="18"/>
        </w:rPr>
      </w:pPr>
      <w:r w:rsidRPr="00F811B7">
        <w:rPr>
          <w:rStyle w:val="af8"/>
          <w:sz w:val="18"/>
          <w:szCs w:val="18"/>
        </w:rPr>
        <w:footnoteRef/>
      </w:r>
      <w:r w:rsidRPr="00F811B7">
        <w:rPr>
          <w:sz w:val="18"/>
          <w:szCs w:val="18"/>
        </w:rPr>
        <w:t xml:space="preserve"> Необходимо указать.</w:t>
      </w:r>
    </w:p>
  </w:footnote>
  <w:footnote w:id="26">
    <w:p w14:paraId="6BF78E02" w14:textId="77777777" w:rsidR="00B017CB" w:rsidRPr="00F811B7" w:rsidRDefault="00B017CB" w:rsidP="00C63054">
      <w:pPr>
        <w:pStyle w:val="af6"/>
        <w:rPr>
          <w:sz w:val="18"/>
          <w:szCs w:val="18"/>
        </w:rPr>
      </w:pPr>
      <w:r w:rsidRPr="00F811B7">
        <w:rPr>
          <w:rStyle w:val="af8"/>
          <w:sz w:val="18"/>
          <w:szCs w:val="18"/>
        </w:rPr>
        <w:footnoteRef/>
      </w:r>
      <w:r w:rsidRPr="00F811B7">
        <w:rPr>
          <w:sz w:val="18"/>
          <w:szCs w:val="18"/>
        </w:rPr>
        <w:t xml:space="preserve"> Приложения указываются в случае их наличия.</w:t>
      </w:r>
    </w:p>
  </w:footnote>
  <w:footnote w:id="27">
    <w:p w14:paraId="289CB804" w14:textId="77777777" w:rsidR="00B017CB" w:rsidRPr="00E412A5" w:rsidRDefault="00B017CB" w:rsidP="003A0F38">
      <w:pPr>
        <w:pStyle w:val="af6"/>
      </w:pPr>
      <w:r w:rsidRPr="00E412A5">
        <w:rPr>
          <w:rStyle w:val="af8"/>
        </w:rPr>
        <w:footnoteRef/>
      </w:r>
      <w:r w:rsidRPr="00E412A5">
        <w:t xml:space="preserve"> Указать наименование контрагента.</w:t>
      </w:r>
    </w:p>
  </w:footnote>
  <w:footnote w:id="28">
    <w:p w14:paraId="1F4C4B98" w14:textId="77777777" w:rsidR="00B017CB" w:rsidRDefault="00B017CB" w:rsidP="003A0F38">
      <w:pPr>
        <w:pStyle w:val="af6"/>
      </w:pPr>
      <w:r w:rsidRPr="00E412A5">
        <w:rPr>
          <w:rStyle w:val="af8"/>
        </w:rPr>
        <w:footnoteRef/>
      </w:r>
      <w:r w:rsidRPr="00E412A5">
        <w:t xml:space="preserve"> Указать порядок направления уведомления.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94220" w14:textId="77777777" w:rsidR="00B017CB" w:rsidRPr="00260D15" w:rsidRDefault="00B017CB">
    <w:pPr>
      <w:pStyle w:val="a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22DAB" w14:textId="77777777" w:rsidR="00B017CB" w:rsidRPr="00260D15" w:rsidRDefault="00B017CB">
    <w:pPr>
      <w:pStyle w:val="a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D3B04" w14:textId="40CA0049" w:rsidR="00B017CB" w:rsidRDefault="00B017CB" w:rsidP="00EA450F">
    <w:pPr>
      <w:pStyle w:val="a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9"/>
    <w:multiLevelType w:val="multilevel"/>
    <w:tmpl w:val="C8BC7A8C"/>
    <w:name w:val="WW8Num9"/>
    <w:lvl w:ilvl="0">
      <w:start w:val="1"/>
      <w:numFmt w:val="decimal"/>
      <w:lvlText w:val="%1."/>
      <w:lvlJc w:val="left"/>
      <w:pPr>
        <w:tabs>
          <w:tab w:val="num" w:pos="0"/>
        </w:tabs>
        <w:ind w:left="720" w:hanging="360"/>
      </w:pPr>
      <w:rPr>
        <w:rFonts w:asciiTheme="minorHAnsi" w:hAnsiTheme="minorHAnsi" w:cstheme="minorHAnsi" w:hint="default"/>
        <w:b/>
        <w:sz w:val="28"/>
        <w:szCs w:val="2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0000000A"/>
    <w:multiLevelType w:val="multilevel"/>
    <w:tmpl w:val="0000000A"/>
    <w:name w:val="WW8Num10"/>
    <w:lvl w:ilvl="0">
      <w:start w:val="4"/>
      <w:numFmt w:val="decimal"/>
      <w:lvlText w:val="%1."/>
      <w:lvlJc w:val="left"/>
      <w:pPr>
        <w:tabs>
          <w:tab w:val="num" w:pos="0"/>
        </w:tabs>
        <w:ind w:left="540" w:hanging="540"/>
      </w:pPr>
      <w:rPr>
        <w:b w:val="0"/>
        <w:sz w:val="28"/>
        <w:szCs w:val="28"/>
      </w:rPr>
    </w:lvl>
    <w:lvl w:ilvl="1">
      <w:start w:val="1"/>
      <w:numFmt w:val="decimal"/>
      <w:lvlText w:val="%1.%2."/>
      <w:lvlJc w:val="left"/>
      <w:pPr>
        <w:tabs>
          <w:tab w:val="num" w:pos="0"/>
        </w:tabs>
        <w:ind w:left="540" w:hanging="540"/>
      </w:pPr>
    </w:lvl>
    <w:lvl w:ilvl="2">
      <w:start w:val="1"/>
      <w:numFmt w:val="decimal"/>
      <w:lvlText w:val="2.%3."/>
      <w:lvlJc w:val="left"/>
      <w:pPr>
        <w:tabs>
          <w:tab w:val="num" w:pos="709"/>
        </w:tabs>
        <w:ind w:left="360" w:hanging="36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0E76DA"/>
    <w:multiLevelType w:val="multilevel"/>
    <w:tmpl w:val="2F9E2E00"/>
    <w:lvl w:ilvl="0">
      <w:start w:val="1"/>
      <w:numFmt w:val="decimal"/>
      <w:lvlText w:val="%1"/>
      <w:lvlJc w:val="left"/>
      <w:pPr>
        <w:ind w:left="1778" w:hanging="360"/>
      </w:pPr>
      <w:rPr>
        <w:rFonts w:hint="default"/>
        <w:b w:val="0"/>
      </w:rPr>
    </w:lvl>
    <w:lvl w:ilvl="1">
      <w:start w:val="1"/>
      <w:numFmt w:val="decimal"/>
      <w:isLgl/>
      <w:lvlText w:val="%1.%2."/>
      <w:lvlJc w:val="left"/>
      <w:pPr>
        <w:ind w:left="5737"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2059"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B4A4C38"/>
    <w:multiLevelType w:val="hybridMultilevel"/>
    <w:tmpl w:val="586EEDAC"/>
    <w:lvl w:ilvl="0" w:tplc="78FAA760">
      <w:start w:val="1"/>
      <w:numFmt w:val="bullet"/>
      <w:pStyle w:val="a0"/>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D552AF8"/>
    <w:multiLevelType w:val="multilevel"/>
    <w:tmpl w:val="C5A6249E"/>
    <w:lvl w:ilvl="0">
      <w:start w:val="4"/>
      <w:numFmt w:val="decimal"/>
      <w:lvlText w:val="%1."/>
      <w:lvlJc w:val="left"/>
      <w:pPr>
        <w:ind w:left="390" w:hanging="390"/>
      </w:pPr>
      <w:rPr>
        <w:rFonts w:hint="default"/>
      </w:rPr>
    </w:lvl>
    <w:lvl w:ilvl="1">
      <w:start w:val="2"/>
      <w:numFmt w:val="decimal"/>
      <w:lvlText w:val="%1.%2."/>
      <w:lvlJc w:val="left"/>
      <w:pPr>
        <w:ind w:left="1430" w:hanging="7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0920" w:hanging="1800"/>
      </w:pPr>
      <w:rPr>
        <w:rFonts w:hint="default"/>
      </w:rPr>
    </w:lvl>
  </w:abstractNum>
  <w:abstractNum w:abstractNumId="9"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15:restartNumberingAfterBreak="0">
    <w:nsid w:val="0F4C03F6"/>
    <w:multiLevelType w:val="hybridMultilevel"/>
    <w:tmpl w:val="590468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12" w15:restartNumberingAfterBreak="0">
    <w:nsid w:val="16B001BC"/>
    <w:multiLevelType w:val="hybridMultilevel"/>
    <w:tmpl w:val="96665268"/>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8F80F41"/>
    <w:multiLevelType w:val="multilevel"/>
    <w:tmpl w:val="C76C14B2"/>
    <w:lvl w:ilvl="0">
      <w:start w:val="1"/>
      <w:numFmt w:val="decimal"/>
      <w:pStyle w:val="LBSimple1-Alt"/>
      <w:lvlText w:val="%1)"/>
      <w:lvlJc w:val="left"/>
      <w:pPr>
        <w:ind w:left="720" w:hanging="720"/>
      </w:pPr>
      <w:rPr>
        <w:rFonts w:hint="default"/>
      </w:rPr>
    </w:lvl>
    <w:lvl w:ilvl="1">
      <w:start w:val="1"/>
      <w:numFmt w:val="decimal"/>
      <w:pStyle w:val="LBSimple2-Alt"/>
      <w:lvlText w:val="%1.%2)"/>
      <w:lvlJc w:val="left"/>
      <w:pPr>
        <w:ind w:left="720" w:hanging="720"/>
      </w:pPr>
      <w:rPr>
        <w:rFonts w:hint="default"/>
      </w:rPr>
    </w:lvl>
    <w:lvl w:ilvl="2">
      <w:start w:val="1"/>
      <w:numFmt w:val="lowerRoman"/>
      <w:pStyle w:val="LBSimple3-Alt"/>
      <w:lvlText w:val="%3)"/>
      <w:lvlJc w:val="left"/>
      <w:pPr>
        <w:ind w:left="216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0F17D83"/>
    <w:multiLevelType w:val="hybridMultilevel"/>
    <w:tmpl w:val="539C0E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2926255"/>
    <w:multiLevelType w:val="multilevel"/>
    <w:tmpl w:val="FAC2A5E0"/>
    <w:lvl w:ilvl="0">
      <w:start w:val="1"/>
      <w:numFmt w:val="decimal"/>
      <w:lvlText w:val="%1."/>
      <w:lvlJc w:val="left"/>
      <w:pPr>
        <w:ind w:left="7306" w:hanging="360"/>
      </w:pPr>
      <w:rPr>
        <w:sz w:val="24"/>
        <w:szCs w:val="26"/>
      </w:rPr>
    </w:lvl>
    <w:lvl w:ilvl="1">
      <w:start w:val="1"/>
      <w:numFmt w:val="decimal"/>
      <w:lvlText w:val="%1.%2."/>
      <w:lvlJc w:val="left"/>
      <w:pPr>
        <w:ind w:left="1567" w:hanging="432"/>
      </w:pPr>
      <w:rPr>
        <w:b w:val="0"/>
        <w:sz w:val="24"/>
        <w:szCs w:val="26"/>
      </w:rPr>
    </w:lvl>
    <w:lvl w:ilvl="2">
      <w:start w:val="1"/>
      <w:numFmt w:val="decimal"/>
      <w:lvlText w:val="%1.%2.%3."/>
      <w:lvlJc w:val="left"/>
      <w:pPr>
        <w:ind w:left="1224" w:hanging="504"/>
      </w:pPr>
      <w:rPr>
        <w:sz w:val="24"/>
        <w:szCs w:val="24"/>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34F4E8D"/>
    <w:multiLevelType w:val="multilevel"/>
    <w:tmpl w:val="9274DEA2"/>
    <w:lvl w:ilvl="0">
      <w:start w:val="1"/>
      <w:numFmt w:val="decimal"/>
      <w:lvlText w:val="%1."/>
      <w:lvlJc w:val="left"/>
      <w:pPr>
        <w:ind w:left="360" w:hanging="360"/>
      </w:pPr>
    </w:lvl>
    <w:lvl w:ilvl="1">
      <w:start w:val="1"/>
      <w:numFmt w:val="decimal"/>
      <w:pStyle w:val="a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7F40265"/>
    <w:multiLevelType w:val="hybridMultilevel"/>
    <w:tmpl w:val="EE8E7EAA"/>
    <w:lvl w:ilvl="0" w:tplc="8DCC32C4">
      <w:start w:val="5"/>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8EA5B49"/>
    <w:multiLevelType w:val="multilevel"/>
    <w:tmpl w:val="94A62D8E"/>
    <w:lvl w:ilvl="0">
      <w:start w:val="1"/>
      <w:numFmt w:val="decimal"/>
      <w:lvlText w:val="%1."/>
      <w:lvlJc w:val="left"/>
      <w:pPr>
        <w:ind w:left="360" w:hanging="360"/>
      </w:pPr>
      <w:rPr>
        <w:sz w:val="26"/>
        <w:szCs w:val="26"/>
      </w:rPr>
    </w:lvl>
    <w:lvl w:ilvl="1">
      <w:start w:val="1"/>
      <w:numFmt w:val="decimal"/>
      <w:lvlText w:val="%1.%2."/>
      <w:lvlJc w:val="left"/>
      <w:pPr>
        <w:ind w:left="1000" w:hanging="432"/>
      </w:pPr>
      <w:rPr>
        <w:b w:val="0"/>
        <w:sz w:val="26"/>
        <w:szCs w:val="26"/>
      </w:rPr>
    </w:lvl>
    <w:lvl w:ilvl="2">
      <w:start w:val="1"/>
      <w:numFmt w:val="lowerRoman"/>
      <w:lvlText w:val="(%3)"/>
      <w:lvlJc w:val="left"/>
      <w:pPr>
        <w:ind w:left="1224" w:hanging="504"/>
      </w:pPr>
      <w:rPr>
        <w:rFonts w:hint="default"/>
        <w:sz w:val="26"/>
        <w:szCs w:val="26"/>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CC24E3B"/>
    <w:multiLevelType w:val="multilevel"/>
    <w:tmpl w:val="F55C6286"/>
    <w:lvl w:ilvl="0">
      <w:start w:val="13"/>
      <w:numFmt w:val="decimal"/>
      <w:lvlText w:val="%1."/>
      <w:lvlJc w:val="left"/>
      <w:pPr>
        <w:ind w:left="840" w:hanging="840"/>
      </w:pPr>
      <w:rPr>
        <w:rFonts w:hint="default"/>
      </w:rPr>
    </w:lvl>
    <w:lvl w:ilvl="1">
      <w:start w:val="1"/>
      <w:numFmt w:val="decimal"/>
      <w:lvlText w:val="%1.%2."/>
      <w:lvlJc w:val="left"/>
      <w:pPr>
        <w:ind w:left="1171" w:hanging="840"/>
      </w:pPr>
      <w:rPr>
        <w:rFonts w:hint="default"/>
      </w:rPr>
    </w:lvl>
    <w:lvl w:ilvl="2">
      <w:start w:val="3"/>
      <w:numFmt w:val="decimal"/>
      <w:lvlText w:val="%1.%2.%3."/>
      <w:lvlJc w:val="left"/>
      <w:pPr>
        <w:ind w:left="1502" w:hanging="840"/>
      </w:pPr>
      <w:rPr>
        <w:rFonts w:hint="default"/>
      </w:rPr>
    </w:lvl>
    <w:lvl w:ilvl="3">
      <w:start w:val="2"/>
      <w:numFmt w:val="decimal"/>
      <w:lvlText w:val="%1.%2.%3.%4."/>
      <w:lvlJc w:val="left"/>
      <w:pPr>
        <w:ind w:left="1833" w:hanging="84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2735" w:hanging="108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3757" w:hanging="1440"/>
      </w:pPr>
      <w:rPr>
        <w:rFonts w:hint="default"/>
      </w:rPr>
    </w:lvl>
    <w:lvl w:ilvl="8">
      <w:start w:val="1"/>
      <w:numFmt w:val="decimal"/>
      <w:lvlText w:val="%1.%2.%3.%4.%5.%6.%7.%8.%9."/>
      <w:lvlJc w:val="left"/>
      <w:pPr>
        <w:ind w:left="4448" w:hanging="1800"/>
      </w:pPr>
      <w:rPr>
        <w:rFonts w:hint="default"/>
      </w:rPr>
    </w:lvl>
  </w:abstractNum>
  <w:abstractNum w:abstractNumId="21" w15:restartNumberingAfterBreak="0">
    <w:nsid w:val="333D61E0"/>
    <w:multiLevelType w:val="hybridMultilevel"/>
    <w:tmpl w:val="5D84FCE0"/>
    <w:lvl w:ilvl="0" w:tplc="8AD20790">
      <w:start w:val="2"/>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34165BA0"/>
    <w:multiLevelType w:val="multilevel"/>
    <w:tmpl w:val="93C456DE"/>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1834" w:hanging="1125"/>
      </w:pPr>
      <w:rPr>
        <w:rFonts w:hint="default"/>
        <w:b w:val="0"/>
        <w:color w:val="000000" w:themeColor="text1"/>
      </w:rPr>
    </w:lvl>
    <w:lvl w:ilvl="2">
      <w:start w:val="1"/>
      <w:numFmt w:val="decimal"/>
      <w:isLgl/>
      <w:lvlText w:val="%1.%2.%3."/>
      <w:lvlJc w:val="left"/>
      <w:pPr>
        <w:ind w:left="2183" w:hanging="1125"/>
      </w:pPr>
      <w:rPr>
        <w:rFonts w:hint="default"/>
        <w:b w:val="0"/>
        <w:strike w:val="0"/>
      </w:rPr>
    </w:lvl>
    <w:lvl w:ilvl="3">
      <w:start w:val="1"/>
      <w:numFmt w:val="decimal"/>
      <w:isLgl/>
      <w:lvlText w:val="%1.%2.%3.%4."/>
      <w:lvlJc w:val="left"/>
      <w:pPr>
        <w:ind w:left="2532" w:hanging="1125"/>
      </w:pPr>
      <w:rPr>
        <w:rFonts w:hint="default"/>
      </w:rPr>
    </w:lvl>
    <w:lvl w:ilvl="4">
      <w:start w:val="1"/>
      <w:numFmt w:val="decimal"/>
      <w:isLgl/>
      <w:lvlText w:val="%1.%2.%3.%4.%5."/>
      <w:lvlJc w:val="left"/>
      <w:pPr>
        <w:ind w:left="2881" w:hanging="1125"/>
      </w:pPr>
      <w:rPr>
        <w:rFonts w:hint="default"/>
      </w:rPr>
    </w:lvl>
    <w:lvl w:ilvl="5">
      <w:start w:val="1"/>
      <w:numFmt w:val="decimal"/>
      <w:isLgl/>
      <w:lvlText w:val="%1.%2.%3.%4.%5.%6."/>
      <w:lvlJc w:val="left"/>
      <w:pPr>
        <w:ind w:left="3230" w:hanging="112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3" w15:restartNumberingAfterBreak="0">
    <w:nsid w:val="342063E3"/>
    <w:multiLevelType w:val="hybridMultilevel"/>
    <w:tmpl w:val="1082ABDC"/>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B492960"/>
    <w:multiLevelType w:val="multilevel"/>
    <w:tmpl w:val="FA0AE2DC"/>
    <w:lvl w:ilvl="0">
      <w:start w:val="6"/>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3DC02657"/>
    <w:multiLevelType w:val="hybridMultilevel"/>
    <w:tmpl w:val="39920EC4"/>
    <w:lvl w:ilvl="0" w:tplc="BE22C31A">
      <w:start w:val="2"/>
      <w:numFmt w:val="decimal"/>
      <w:lvlText w:val="%1."/>
      <w:lvlJc w:val="left"/>
      <w:pPr>
        <w:ind w:left="717" w:hanging="360"/>
      </w:pPr>
      <w:rPr>
        <w:rFonts w:hint="default"/>
      </w:rPr>
    </w:lvl>
    <w:lvl w:ilvl="1" w:tplc="04190019">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26"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413B2F9E"/>
    <w:multiLevelType w:val="hybridMultilevel"/>
    <w:tmpl w:val="974CCCB0"/>
    <w:lvl w:ilvl="0" w:tplc="B7D4D0EC">
      <w:start w:val="5"/>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8B87D96"/>
    <w:multiLevelType w:val="hybridMultilevel"/>
    <w:tmpl w:val="F57E6B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AA43BF1"/>
    <w:multiLevelType w:val="multilevel"/>
    <w:tmpl w:val="6F404988"/>
    <w:lvl w:ilvl="0">
      <w:start w:val="1"/>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07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1A74A88"/>
    <w:multiLevelType w:val="hybridMultilevel"/>
    <w:tmpl w:val="DB6C6840"/>
    <w:lvl w:ilvl="0" w:tplc="CE98464A">
      <w:start w:val="1"/>
      <w:numFmt w:val="decimal"/>
      <w:lvlText w:val="%1."/>
      <w:lvlJc w:val="left"/>
      <w:pPr>
        <w:ind w:left="-633" w:hanging="360"/>
      </w:pPr>
      <w:rPr>
        <w:rFonts w:hint="default"/>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abstractNum w:abstractNumId="31" w15:restartNumberingAfterBreak="0">
    <w:nsid w:val="5C073584"/>
    <w:multiLevelType w:val="multilevel"/>
    <w:tmpl w:val="6A4C6C1E"/>
    <w:lvl w:ilvl="0">
      <w:start w:val="6"/>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2" w15:restartNumberingAfterBreak="0">
    <w:nsid w:val="5CC362FC"/>
    <w:multiLevelType w:val="multilevel"/>
    <w:tmpl w:val="35042CF6"/>
    <w:lvl w:ilvl="0">
      <w:start w:val="1"/>
      <w:numFmt w:val="bullet"/>
      <w:lvlText w:val="-"/>
      <w:lvlJc w:val="left"/>
      <w:pPr>
        <w:ind w:left="0" w:firstLine="0"/>
      </w:pPr>
      <w:rPr>
        <w:rFonts w:ascii="Times New Roman" w:eastAsia="Times New Roman" w:hAnsi="Times New Roman" w:cs="Times New Roman"/>
        <w:b w:val="0"/>
        <w:bCs w:val="0"/>
        <w:i/>
        <w:iCs/>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615825B8"/>
    <w:multiLevelType w:val="hybridMultilevel"/>
    <w:tmpl w:val="0B4A7B06"/>
    <w:lvl w:ilvl="0" w:tplc="8F5C5CA8">
      <w:start w:val="5"/>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8CE66D8"/>
    <w:multiLevelType w:val="hybridMultilevel"/>
    <w:tmpl w:val="6D7E0F3E"/>
    <w:lvl w:ilvl="0" w:tplc="030C63C2">
      <w:start w:val="1"/>
      <w:numFmt w:val="decimal"/>
      <w:pStyle w:val="1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CF70BC1"/>
    <w:multiLevelType w:val="multilevel"/>
    <w:tmpl w:val="5178E9F4"/>
    <w:lvl w:ilvl="0">
      <w:start w:val="1"/>
      <w:numFmt w:val="decimal"/>
      <w:pStyle w:val="12"/>
      <w:lvlText w:val="%1."/>
      <w:lvlJc w:val="left"/>
      <w:pPr>
        <w:tabs>
          <w:tab w:val="num" w:pos="432"/>
        </w:tabs>
        <w:ind w:left="432" w:hanging="432"/>
      </w:pPr>
      <w:rPr>
        <w:rFonts w:cs="Times New Roman" w:hint="default"/>
      </w:rPr>
    </w:lvl>
    <w:lvl w:ilvl="1">
      <w:start w:val="1"/>
      <w:numFmt w:val="decimal"/>
      <w:pStyle w:val="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7" w15:restartNumberingAfterBreak="0">
    <w:nsid w:val="71DA0112"/>
    <w:multiLevelType w:val="hybridMultilevel"/>
    <w:tmpl w:val="90A8261C"/>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22B31ED"/>
    <w:multiLevelType w:val="hybridMultilevel"/>
    <w:tmpl w:val="837A4718"/>
    <w:lvl w:ilvl="0" w:tplc="E8583F08">
      <w:start w:val="5"/>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3031CF9"/>
    <w:multiLevelType w:val="multilevel"/>
    <w:tmpl w:val="EDDCBB8E"/>
    <w:lvl w:ilvl="0">
      <w:start w:val="1"/>
      <w:numFmt w:val="decimal"/>
      <w:lvlText w:val="%1."/>
      <w:lvlJc w:val="left"/>
      <w:pPr>
        <w:ind w:left="1778" w:hanging="360"/>
      </w:pPr>
      <w:rPr>
        <w:b/>
      </w:rPr>
    </w:lvl>
    <w:lvl w:ilvl="1">
      <w:start w:val="1"/>
      <w:numFmt w:val="decimal"/>
      <w:isLgl/>
      <w:lvlText w:val="%1.%2."/>
      <w:lvlJc w:val="left"/>
      <w:pPr>
        <w:ind w:left="5737"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40" w15:restartNumberingAfterBreak="0">
    <w:nsid w:val="751C1655"/>
    <w:multiLevelType w:val="multilevel"/>
    <w:tmpl w:val="742A0BAE"/>
    <w:lvl w:ilvl="0">
      <w:start w:val="1"/>
      <w:numFmt w:val="decimal"/>
      <w:lvlText w:val="%1."/>
      <w:lvlJc w:val="left"/>
      <w:pPr>
        <w:tabs>
          <w:tab w:val="num" w:pos="972"/>
        </w:tabs>
        <w:ind w:left="972" w:hanging="432"/>
      </w:pPr>
      <w:rPr>
        <w:rFonts w:cs="Times New Roman" w:hint="default"/>
      </w:rPr>
    </w:lvl>
    <w:lvl w:ilvl="1">
      <w:start w:val="1"/>
      <w:numFmt w:val="decimal"/>
      <w:lvlText w:val="%1.%2."/>
      <w:lvlJc w:val="left"/>
      <w:pPr>
        <w:tabs>
          <w:tab w:val="num" w:pos="1427"/>
        </w:tabs>
        <w:ind w:left="1427" w:hanging="576"/>
      </w:pPr>
      <w:rPr>
        <w:rFonts w:ascii="Times New Roman" w:hAnsi="Times New Roman" w:cs="Times New Roman" w:hint="default"/>
        <w:b w:val="0"/>
        <w:i w:val="0"/>
      </w:rPr>
    </w:lvl>
    <w:lvl w:ilvl="2">
      <w:start w:val="1"/>
      <w:numFmt w:val="decimal"/>
      <w:lvlText w:val="%1.%2.%3."/>
      <w:lvlJc w:val="left"/>
      <w:pPr>
        <w:tabs>
          <w:tab w:val="num" w:pos="1571"/>
        </w:tabs>
        <w:ind w:left="1571" w:hanging="720"/>
      </w:pPr>
      <w:rPr>
        <w:rFonts w:ascii="Times New Roman" w:eastAsia="Batang" w:hAnsi="Times New Roman"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1" w15:restartNumberingAfterBreak="0">
    <w:nsid w:val="7A2C4106"/>
    <w:multiLevelType w:val="multilevel"/>
    <w:tmpl w:val="FDB0E526"/>
    <w:lvl w:ilvl="0">
      <w:start w:val="13"/>
      <w:numFmt w:val="decimal"/>
      <w:lvlText w:val="%1."/>
      <w:lvlJc w:val="left"/>
      <w:pPr>
        <w:ind w:left="360" w:hanging="360"/>
      </w:pPr>
      <w:rPr>
        <w:sz w:val="26"/>
        <w:szCs w:val="26"/>
      </w:rPr>
    </w:lvl>
    <w:lvl w:ilvl="1">
      <w:start w:val="4"/>
      <w:numFmt w:val="decimal"/>
      <w:lvlText w:val="%1.%2."/>
      <w:lvlJc w:val="left"/>
      <w:pPr>
        <w:ind w:left="1425" w:hanging="432"/>
      </w:pPr>
      <w:rPr>
        <w:b w:val="0"/>
        <w:sz w:val="24"/>
        <w:szCs w:val="24"/>
      </w:rPr>
    </w:lvl>
    <w:lvl w:ilvl="2">
      <w:start w:val="1"/>
      <w:numFmt w:val="decimal"/>
      <w:lvlText w:val="%1.%2.%3."/>
      <w:lvlJc w:val="left"/>
      <w:pPr>
        <w:ind w:left="1923" w:hanging="504"/>
      </w:pPr>
      <w:rPr>
        <w:sz w:val="26"/>
        <w:szCs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8"/>
  </w:num>
  <w:num w:numId="2">
    <w:abstractNumId w:val="16"/>
  </w:num>
  <w:num w:numId="3">
    <w:abstractNumId w:val="11"/>
  </w:num>
  <w:num w:numId="4">
    <w:abstractNumId w:val="5"/>
  </w:num>
  <w:num w:numId="5">
    <w:abstractNumId w:val="7"/>
  </w:num>
  <w:num w:numId="6">
    <w:abstractNumId w:val="3"/>
  </w:num>
  <w:num w:numId="7">
    <w:abstractNumId w:val="15"/>
  </w:num>
  <w:num w:numId="8">
    <w:abstractNumId w:val="17"/>
  </w:num>
  <w:num w:numId="9">
    <w:abstractNumId w:val="6"/>
  </w:num>
  <w:num w:numId="10">
    <w:abstractNumId w:val="26"/>
  </w:num>
  <w:num w:numId="11">
    <w:abstractNumId w:val="19"/>
  </w:num>
  <w:num w:numId="12">
    <w:abstractNumId w:val="35"/>
  </w:num>
  <w:num w:numId="13">
    <w:abstractNumId w:val="39"/>
  </w:num>
  <w:num w:numId="14">
    <w:abstractNumId w:val="25"/>
  </w:num>
  <w:num w:numId="15">
    <w:abstractNumId w:val="24"/>
  </w:num>
  <w:num w:numId="16">
    <w:abstractNumId w:val="34"/>
  </w:num>
  <w:num w:numId="17">
    <w:abstractNumId w:val="0"/>
  </w:num>
  <w:num w:numId="18">
    <w:abstractNumId w:val="36"/>
  </w:num>
  <w:num w:numId="19">
    <w:abstractNumId w:val="31"/>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12"/>
  </w:num>
  <w:num w:numId="25">
    <w:abstractNumId w:val="23"/>
  </w:num>
  <w:num w:numId="26">
    <w:abstractNumId w:val="14"/>
  </w:num>
  <w:num w:numId="27">
    <w:abstractNumId w:val="40"/>
  </w:num>
  <w:num w:numId="28">
    <w:abstractNumId w:val="30"/>
  </w:num>
  <w:num w:numId="29">
    <w:abstractNumId w:val="10"/>
  </w:num>
  <w:num w:numId="30">
    <w:abstractNumId w:val="22"/>
  </w:num>
  <w:num w:numId="31">
    <w:abstractNumId w:val="21"/>
  </w:num>
  <w:num w:numId="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37"/>
  </w:num>
  <w:num w:numId="35">
    <w:abstractNumId w:val="13"/>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20"/>
  </w:num>
  <w:num w:numId="39">
    <w:abstractNumId w:val="9"/>
  </w:num>
  <w:num w:numId="40">
    <w:abstractNumId w:val="41"/>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num>
  <w:num w:numId="42">
    <w:abstractNumId w:val="33"/>
  </w:num>
  <w:num w:numId="43">
    <w:abstractNumId w:val="18"/>
  </w:num>
  <w:num w:numId="44">
    <w:abstractNumId w:val="27"/>
  </w:num>
  <w:num w:numId="45">
    <w:abstractNumId w:val="3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760"/>
    <w:rsid w:val="0000040A"/>
    <w:rsid w:val="00000EA6"/>
    <w:rsid w:val="000014E2"/>
    <w:rsid w:val="0000169A"/>
    <w:rsid w:val="00001C78"/>
    <w:rsid w:val="00002FC4"/>
    <w:rsid w:val="000042B3"/>
    <w:rsid w:val="00004529"/>
    <w:rsid w:val="00004F5F"/>
    <w:rsid w:val="0000511A"/>
    <w:rsid w:val="00005474"/>
    <w:rsid w:val="00005FAF"/>
    <w:rsid w:val="000063FC"/>
    <w:rsid w:val="000064DB"/>
    <w:rsid w:val="0000655A"/>
    <w:rsid w:val="000066EC"/>
    <w:rsid w:val="000070FB"/>
    <w:rsid w:val="0000710B"/>
    <w:rsid w:val="00007330"/>
    <w:rsid w:val="0000765A"/>
    <w:rsid w:val="000077A7"/>
    <w:rsid w:val="00007DF4"/>
    <w:rsid w:val="0001059B"/>
    <w:rsid w:val="000107BE"/>
    <w:rsid w:val="000110C4"/>
    <w:rsid w:val="000114CB"/>
    <w:rsid w:val="00012676"/>
    <w:rsid w:val="00012935"/>
    <w:rsid w:val="00012B55"/>
    <w:rsid w:val="0001339C"/>
    <w:rsid w:val="000143CF"/>
    <w:rsid w:val="00014933"/>
    <w:rsid w:val="00015073"/>
    <w:rsid w:val="0001515A"/>
    <w:rsid w:val="000159B8"/>
    <w:rsid w:val="00015AE0"/>
    <w:rsid w:val="00015C20"/>
    <w:rsid w:val="00015F94"/>
    <w:rsid w:val="00016B92"/>
    <w:rsid w:val="00017C23"/>
    <w:rsid w:val="000204B6"/>
    <w:rsid w:val="000204E7"/>
    <w:rsid w:val="00021F56"/>
    <w:rsid w:val="00022183"/>
    <w:rsid w:val="000229CC"/>
    <w:rsid w:val="000229DD"/>
    <w:rsid w:val="00022CA7"/>
    <w:rsid w:val="00023913"/>
    <w:rsid w:val="000241DA"/>
    <w:rsid w:val="00024708"/>
    <w:rsid w:val="00025036"/>
    <w:rsid w:val="00026886"/>
    <w:rsid w:val="00026D75"/>
    <w:rsid w:val="00027007"/>
    <w:rsid w:val="000276E1"/>
    <w:rsid w:val="00027B68"/>
    <w:rsid w:val="000301F7"/>
    <w:rsid w:val="00030789"/>
    <w:rsid w:val="0003082C"/>
    <w:rsid w:val="00030F51"/>
    <w:rsid w:val="000318F8"/>
    <w:rsid w:val="00031C84"/>
    <w:rsid w:val="0003260C"/>
    <w:rsid w:val="00032632"/>
    <w:rsid w:val="000331FC"/>
    <w:rsid w:val="00033975"/>
    <w:rsid w:val="00034154"/>
    <w:rsid w:val="00035BD2"/>
    <w:rsid w:val="00036567"/>
    <w:rsid w:val="00036B88"/>
    <w:rsid w:val="000370C1"/>
    <w:rsid w:val="00037820"/>
    <w:rsid w:val="00037FA5"/>
    <w:rsid w:val="00042479"/>
    <w:rsid w:val="00042703"/>
    <w:rsid w:val="00042D2C"/>
    <w:rsid w:val="0004366F"/>
    <w:rsid w:val="00043831"/>
    <w:rsid w:val="0004389F"/>
    <w:rsid w:val="0004393A"/>
    <w:rsid w:val="00043E96"/>
    <w:rsid w:val="00043F9F"/>
    <w:rsid w:val="000440A1"/>
    <w:rsid w:val="000443F4"/>
    <w:rsid w:val="00045FB3"/>
    <w:rsid w:val="00046206"/>
    <w:rsid w:val="00047091"/>
    <w:rsid w:val="0004755D"/>
    <w:rsid w:val="0004786C"/>
    <w:rsid w:val="00047CC8"/>
    <w:rsid w:val="00050055"/>
    <w:rsid w:val="00050CB8"/>
    <w:rsid w:val="00051060"/>
    <w:rsid w:val="00051BAD"/>
    <w:rsid w:val="00052364"/>
    <w:rsid w:val="000525AB"/>
    <w:rsid w:val="00052E33"/>
    <w:rsid w:val="00054F8A"/>
    <w:rsid w:val="000554D0"/>
    <w:rsid w:val="00055768"/>
    <w:rsid w:val="00055BAB"/>
    <w:rsid w:val="00055CD9"/>
    <w:rsid w:val="0005614C"/>
    <w:rsid w:val="00056502"/>
    <w:rsid w:val="00057948"/>
    <w:rsid w:val="000604A3"/>
    <w:rsid w:val="00060D44"/>
    <w:rsid w:val="00061193"/>
    <w:rsid w:val="000614D2"/>
    <w:rsid w:val="000618CA"/>
    <w:rsid w:val="00061ECD"/>
    <w:rsid w:val="0006336D"/>
    <w:rsid w:val="000635B2"/>
    <w:rsid w:val="000640F1"/>
    <w:rsid w:val="0006416D"/>
    <w:rsid w:val="0006485B"/>
    <w:rsid w:val="000653C3"/>
    <w:rsid w:val="000655F2"/>
    <w:rsid w:val="0006614F"/>
    <w:rsid w:val="00066209"/>
    <w:rsid w:val="000664B5"/>
    <w:rsid w:val="00066E62"/>
    <w:rsid w:val="00067091"/>
    <w:rsid w:val="00070023"/>
    <w:rsid w:val="00070329"/>
    <w:rsid w:val="000706BB"/>
    <w:rsid w:val="0007144E"/>
    <w:rsid w:val="00072624"/>
    <w:rsid w:val="00072DCE"/>
    <w:rsid w:val="00072F60"/>
    <w:rsid w:val="000731DB"/>
    <w:rsid w:val="00073B41"/>
    <w:rsid w:val="00073BA6"/>
    <w:rsid w:val="00073BE0"/>
    <w:rsid w:val="000741A0"/>
    <w:rsid w:val="0007432A"/>
    <w:rsid w:val="000746D9"/>
    <w:rsid w:val="00074C0A"/>
    <w:rsid w:val="00075046"/>
    <w:rsid w:val="00075552"/>
    <w:rsid w:val="000758AA"/>
    <w:rsid w:val="000759F2"/>
    <w:rsid w:val="00075DA1"/>
    <w:rsid w:val="00076056"/>
    <w:rsid w:val="00076798"/>
    <w:rsid w:val="0007689C"/>
    <w:rsid w:val="0007755A"/>
    <w:rsid w:val="00077662"/>
    <w:rsid w:val="00077EB7"/>
    <w:rsid w:val="00080644"/>
    <w:rsid w:val="00080852"/>
    <w:rsid w:val="00080F4F"/>
    <w:rsid w:val="00081846"/>
    <w:rsid w:val="00081A1B"/>
    <w:rsid w:val="00081E27"/>
    <w:rsid w:val="00081E81"/>
    <w:rsid w:val="00082CE4"/>
    <w:rsid w:val="00082D11"/>
    <w:rsid w:val="000832B5"/>
    <w:rsid w:val="00083459"/>
    <w:rsid w:val="000834F3"/>
    <w:rsid w:val="000837F1"/>
    <w:rsid w:val="00084085"/>
    <w:rsid w:val="000851C1"/>
    <w:rsid w:val="00085632"/>
    <w:rsid w:val="00085AF9"/>
    <w:rsid w:val="0008664E"/>
    <w:rsid w:val="00086E88"/>
    <w:rsid w:val="00086FC6"/>
    <w:rsid w:val="000871FD"/>
    <w:rsid w:val="0009059D"/>
    <w:rsid w:val="00092410"/>
    <w:rsid w:val="0009399E"/>
    <w:rsid w:val="00094277"/>
    <w:rsid w:val="00094A68"/>
    <w:rsid w:val="00094D76"/>
    <w:rsid w:val="000958A6"/>
    <w:rsid w:val="00095CFB"/>
    <w:rsid w:val="00096158"/>
    <w:rsid w:val="000962EA"/>
    <w:rsid w:val="000965EE"/>
    <w:rsid w:val="00097D76"/>
    <w:rsid w:val="000A08F9"/>
    <w:rsid w:val="000A10E4"/>
    <w:rsid w:val="000A1AE8"/>
    <w:rsid w:val="000A1BA8"/>
    <w:rsid w:val="000A1C9B"/>
    <w:rsid w:val="000A2300"/>
    <w:rsid w:val="000A25CA"/>
    <w:rsid w:val="000A2F34"/>
    <w:rsid w:val="000A323A"/>
    <w:rsid w:val="000A3E3C"/>
    <w:rsid w:val="000A3E7A"/>
    <w:rsid w:val="000A4F46"/>
    <w:rsid w:val="000A5A77"/>
    <w:rsid w:val="000A673B"/>
    <w:rsid w:val="000A6D18"/>
    <w:rsid w:val="000A6ED5"/>
    <w:rsid w:val="000A7701"/>
    <w:rsid w:val="000A7712"/>
    <w:rsid w:val="000A7867"/>
    <w:rsid w:val="000B01C7"/>
    <w:rsid w:val="000B110A"/>
    <w:rsid w:val="000B1278"/>
    <w:rsid w:val="000B1511"/>
    <w:rsid w:val="000B19D4"/>
    <w:rsid w:val="000B1C8F"/>
    <w:rsid w:val="000B1CB9"/>
    <w:rsid w:val="000B1E9F"/>
    <w:rsid w:val="000B1EA1"/>
    <w:rsid w:val="000B21E5"/>
    <w:rsid w:val="000B22A4"/>
    <w:rsid w:val="000B30A1"/>
    <w:rsid w:val="000B390C"/>
    <w:rsid w:val="000B3D87"/>
    <w:rsid w:val="000B5D0A"/>
    <w:rsid w:val="000B7457"/>
    <w:rsid w:val="000B7FEE"/>
    <w:rsid w:val="000C1132"/>
    <w:rsid w:val="000C1923"/>
    <w:rsid w:val="000C220A"/>
    <w:rsid w:val="000C3781"/>
    <w:rsid w:val="000C3A1A"/>
    <w:rsid w:val="000C4153"/>
    <w:rsid w:val="000C54C7"/>
    <w:rsid w:val="000C5505"/>
    <w:rsid w:val="000C6542"/>
    <w:rsid w:val="000C6CEC"/>
    <w:rsid w:val="000C6D75"/>
    <w:rsid w:val="000C6E38"/>
    <w:rsid w:val="000C766F"/>
    <w:rsid w:val="000D0BFB"/>
    <w:rsid w:val="000D0D74"/>
    <w:rsid w:val="000D0EA9"/>
    <w:rsid w:val="000D10BC"/>
    <w:rsid w:val="000D2454"/>
    <w:rsid w:val="000D2510"/>
    <w:rsid w:val="000D288E"/>
    <w:rsid w:val="000D29A0"/>
    <w:rsid w:val="000D2AD6"/>
    <w:rsid w:val="000D3669"/>
    <w:rsid w:val="000D44A0"/>
    <w:rsid w:val="000D4BB6"/>
    <w:rsid w:val="000D4E57"/>
    <w:rsid w:val="000D5695"/>
    <w:rsid w:val="000D5F5F"/>
    <w:rsid w:val="000D6013"/>
    <w:rsid w:val="000D7698"/>
    <w:rsid w:val="000D77AB"/>
    <w:rsid w:val="000E0144"/>
    <w:rsid w:val="000E09DA"/>
    <w:rsid w:val="000E0E8E"/>
    <w:rsid w:val="000E20C2"/>
    <w:rsid w:val="000E2BA2"/>
    <w:rsid w:val="000E2CD7"/>
    <w:rsid w:val="000E318A"/>
    <w:rsid w:val="000E39CA"/>
    <w:rsid w:val="000E3A20"/>
    <w:rsid w:val="000E49D7"/>
    <w:rsid w:val="000E4A07"/>
    <w:rsid w:val="000E53A5"/>
    <w:rsid w:val="000E53DD"/>
    <w:rsid w:val="000E7629"/>
    <w:rsid w:val="000F07BF"/>
    <w:rsid w:val="000F0CDF"/>
    <w:rsid w:val="000F11E3"/>
    <w:rsid w:val="000F14BE"/>
    <w:rsid w:val="000F17FD"/>
    <w:rsid w:val="000F1C18"/>
    <w:rsid w:val="000F1D01"/>
    <w:rsid w:val="000F1F4B"/>
    <w:rsid w:val="000F201E"/>
    <w:rsid w:val="000F362F"/>
    <w:rsid w:val="000F47B9"/>
    <w:rsid w:val="000F54DB"/>
    <w:rsid w:val="000F56D2"/>
    <w:rsid w:val="000F7495"/>
    <w:rsid w:val="000F78EC"/>
    <w:rsid w:val="000F7E4C"/>
    <w:rsid w:val="00100080"/>
    <w:rsid w:val="0010033A"/>
    <w:rsid w:val="00100C2F"/>
    <w:rsid w:val="00101344"/>
    <w:rsid w:val="00101D48"/>
    <w:rsid w:val="00102659"/>
    <w:rsid w:val="001038BE"/>
    <w:rsid w:val="00103A06"/>
    <w:rsid w:val="00103AC7"/>
    <w:rsid w:val="001042FC"/>
    <w:rsid w:val="001050F2"/>
    <w:rsid w:val="001057FF"/>
    <w:rsid w:val="001066FA"/>
    <w:rsid w:val="00106830"/>
    <w:rsid w:val="001078EC"/>
    <w:rsid w:val="001100E8"/>
    <w:rsid w:val="0011157B"/>
    <w:rsid w:val="00111A93"/>
    <w:rsid w:val="00111E72"/>
    <w:rsid w:val="00112E5E"/>
    <w:rsid w:val="00113504"/>
    <w:rsid w:val="001137E7"/>
    <w:rsid w:val="00113E2E"/>
    <w:rsid w:val="00114667"/>
    <w:rsid w:val="00114C6B"/>
    <w:rsid w:val="001159E2"/>
    <w:rsid w:val="00115E55"/>
    <w:rsid w:val="00115FA6"/>
    <w:rsid w:val="0011624C"/>
    <w:rsid w:val="001163E9"/>
    <w:rsid w:val="00116761"/>
    <w:rsid w:val="0011701E"/>
    <w:rsid w:val="00117A56"/>
    <w:rsid w:val="00117D41"/>
    <w:rsid w:val="0012099E"/>
    <w:rsid w:val="00120C04"/>
    <w:rsid w:val="00121166"/>
    <w:rsid w:val="001212B3"/>
    <w:rsid w:val="0012158B"/>
    <w:rsid w:val="0012172A"/>
    <w:rsid w:val="00122099"/>
    <w:rsid w:val="0012224E"/>
    <w:rsid w:val="00122767"/>
    <w:rsid w:val="00122AA6"/>
    <w:rsid w:val="00122B1C"/>
    <w:rsid w:val="001230BA"/>
    <w:rsid w:val="00123202"/>
    <w:rsid w:val="00123284"/>
    <w:rsid w:val="00123B12"/>
    <w:rsid w:val="00123D94"/>
    <w:rsid w:val="00125B92"/>
    <w:rsid w:val="00125D49"/>
    <w:rsid w:val="00126E27"/>
    <w:rsid w:val="00127253"/>
    <w:rsid w:val="001273FF"/>
    <w:rsid w:val="0012795A"/>
    <w:rsid w:val="00127F35"/>
    <w:rsid w:val="00130287"/>
    <w:rsid w:val="0013048F"/>
    <w:rsid w:val="001304BD"/>
    <w:rsid w:val="001309D9"/>
    <w:rsid w:val="00131304"/>
    <w:rsid w:val="001314BA"/>
    <w:rsid w:val="00131530"/>
    <w:rsid w:val="001316DF"/>
    <w:rsid w:val="00131D47"/>
    <w:rsid w:val="001322A7"/>
    <w:rsid w:val="001325F2"/>
    <w:rsid w:val="00133068"/>
    <w:rsid w:val="00134074"/>
    <w:rsid w:val="001347F7"/>
    <w:rsid w:val="00134BEC"/>
    <w:rsid w:val="00134E72"/>
    <w:rsid w:val="00135810"/>
    <w:rsid w:val="00135A82"/>
    <w:rsid w:val="001360E7"/>
    <w:rsid w:val="00136433"/>
    <w:rsid w:val="00136735"/>
    <w:rsid w:val="001369C3"/>
    <w:rsid w:val="001376FA"/>
    <w:rsid w:val="00137915"/>
    <w:rsid w:val="00140CD2"/>
    <w:rsid w:val="00140D72"/>
    <w:rsid w:val="0014122E"/>
    <w:rsid w:val="00141236"/>
    <w:rsid w:val="0014272D"/>
    <w:rsid w:val="001428A7"/>
    <w:rsid w:val="00142DE3"/>
    <w:rsid w:val="001431CB"/>
    <w:rsid w:val="00143F05"/>
    <w:rsid w:val="0014574D"/>
    <w:rsid w:val="001459E4"/>
    <w:rsid w:val="00146A0E"/>
    <w:rsid w:val="00146A98"/>
    <w:rsid w:val="00146ABE"/>
    <w:rsid w:val="001470E6"/>
    <w:rsid w:val="001474DD"/>
    <w:rsid w:val="001476DD"/>
    <w:rsid w:val="00151192"/>
    <w:rsid w:val="00151203"/>
    <w:rsid w:val="001528BE"/>
    <w:rsid w:val="00153528"/>
    <w:rsid w:val="001536AC"/>
    <w:rsid w:val="001549A4"/>
    <w:rsid w:val="00155990"/>
    <w:rsid w:val="001566EC"/>
    <w:rsid w:val="001569A2"/>
    <w:rsid w:val="00156D67"/>
    <w:rsid w:val="00157560"/>
    <w:rsid w:val="00157FF1"/>
    <w:rsid w:val="001606DE"/>
    <w:rsid w:val="00160911"/>
    <w:rsid w:val="00160EFB"/>
    <w:rsid w:val="00161858"/>
    <w:rsid w:val="0016191D"/>
    <w:rsid w:val="0016223C"/>
    <w:rsid w:val="00162DAE"/>
    <w:rsid w:val="00162E99"/>
    <w:rsid w:val="00162F2F"/>
    <w:rsid w:val="001639B9"/>
    <w:rsid w:val="00164E9C"/>
    <w:rsid w:val="00164FB0"/>
    <w:rsid w:val="00165170"/>
    <w:rsid w:val="0016587F"/>
    <w:rsid w:val="00166183"/>
    <w:rsid w:val="00166EFC"/>
    <w:rsid w:val="001675CF"/>
    <w:rsid w:val="001708C9"/>
    <w:rsid w:val="00171E54"/>
    <w:rsid w:val="00172BC8"/>
    <w:rsid w:val="00173E6A"/>
    <w:rsid w:val="001740D0"/>
    <w:rsid w:val="00174332"/>
    <w:rsid w:val="001745A7"/>
    <w:rsid w:val="00175D3B"/>
    <w:rsid w:val="00175E3E"/>
    <w:rsid w:val="00176D12"/>
    <w:rsid w:val="0017769A"/>
    <w:rsid w:val="001777C2"/>
    <w:rsid w:val="0018016E"/>
    <w:rsid w:val="0018016F"/>
    <w:rsid w:val="00181346"/>
    <w:rsid w:val="00181B6F"/>
    <w:rsid w:val="001834B4"/>
    <w:rsid w:val="0018352E"/>
    <w:rsid w:val="00183A59"/>
    <w:rsid w:val="00184091"/>
    <w:rsid w:val="00184F01"/>
    <w:rsid w:val="001859BD"/>
    <w:rsid w:val="001863C0"/>
    <w:rsid w:val="00186A1A"/>
    <w:rsid w:val="00186A2C"/>
    <w:rsid w:val="00186A75"/>
    <w:rsid w:val="001873C3"/>
    <w:rsid w:val="00187CC7"/>
    <w:rsid w:val="00187EA5"/>
    <w:rsid w:val="00187FCB"/>
    <w:rsid w:val="00190ACD"/>
    <w:rsid w:val="00190C3C"/>
    <w:rsid w:val="00190F9C"/>
    <w:rsid w:val="00191E91"/>
    <w:rsid w:val="0019242F"/>
    <w:rsid w:val="001927DC"/>
    <w:rsid w:val="00193326"/>
    <w:rsid w:val="00193900"/>
    <w:rsid w:val="00195B71"/>
    <w:rsid w:val="00196709"/>
    <w:rsid w:val="001967E0"/>
    <w:rsid w:val="00197791"/>
    <w:rsid w:val="00197B5B"/>
    <w:rsid w:val="001A0672"/>
    <w:rsid w:val="001A195A"/>
    <w:rsid w:val="001A1B29"/>
    <w:rsid w:val="001A2071"/>
    <w:rsid w:val="001A22F4"/>
    <w:rsid w:val="001A23CE"/>
    <w:rsid w:val="001A24D7"/>
    <w:rsid w:val="001A3242"/>
    <w:rsid w:val="001A3272"/>
    <w:rsid w:val="001A3354"/>
    <w:rsid w:val="001A382C"/>
    <w:rsid w:val="001A38AB"/>
    <w:rsid w:val="001A4C14"/>
    <w:rsid w:val="001A58F7"/>
    <w:rsid w:val="001A76FD"/>
    <w:rsid w:val="001A79AA"/>
    <w:rsid w:val="001A7EE4"/>
    <w:rsid w:val="001B0B31"/>
    <w:rsid w:val="001B0E25"/>
    <w:rsid w:val="001B1130"/>
    <w:rsid w:val="001B2C46"/>
    <w:rsid w:val="001B3369"/>
    <w:rsid w:val="001B3C73"/>
    <w:rsid w:val="001B40E8"/>
    <w:rsid w:val="001B4650"/>
    <w:rsid w:val="001B5236"/>
    <w:rsid w:val="001B54DA"/>
    <w:rsid w:val="001B63AF"/>
    <w:rsid w:val="001B6D89"/>
    <w:rsid w:val="001B6EE9"/>
    <w:rsid w:val="001B6F3E"/>
    <w:rsid w:val="001B74A0"/>
    <w:rsid w:val="001B7685"/>
    <w:rsid w:val="001C07DB"/>
    <w:rsid w:val="001C0CCB"/>
    <w:rsid w:val="001C0FA9"/>
    <w:rsid w:val="001C12E4"/>
    <w:rsid w:val="001C23B1"/>
    <w:rsid w:val="001C2909"/>
    <w:rsid w:val="001C2FE6"/>
    <w:rsid w:val="001C3F89"/>
    <w:rsid w:val="001C4228"/>
    <w:rsid w:val="001C46A2"/>
    <w:rsid w:val="001C4C1B"/>
    <w:rsid w:val="001C4FB4"/>
    <w:rsid w:val="001C52D4"/>
    <w:rsid w:val="001C52DE"/>
    <w:rsid w:val="001C5B80"/>
    <w:rsid w:val="001C6362"/>
    <w:rsid w:val="001C6C5D"/>
    <w:rsid w:val="001C726C"/>
    <w:rsid w:val="001C792F"/>
    <w:rsid w:val="001C7974"/>
    <w:rsid w:val="001D0372"/>
    <w:rsid w:val="001D09DD"/>
    <w:rsid w:val="001D11F8"/>
    <w:rsid w:val="001D2460"/>
    <w:rsid w:val="001D263D"/>
    <w:rsid w:val="001D2F42"/>
    <w:rsid w:val="001D3269"/>
    <w:rsid w:val="001D41A0"/>
    <w:rsid w:val="001D4246"/>
    <w:rsid w:val="001D456F"/>
    <w:rsid w:val="001D4A58"/>
    <w:rsid w:val="001D50D3"/>
    <w:rsid w:val="001D51EF"/>
    <w:rsid w:val="001D5820"/>
    <w:rsid w:val="001D6CF2"/>
    <w:rsid w:val="001D72D7"/>
    <w:rsid w:val="001D7605"/>
    <w:rsid w:val="001D7719"/>
    <w:rsid w:val="001D77AB"/>
    <w:rsid w:val="001D7F21"/>
    <w:rsid w:val="001E1CA1"/>
    <w:rsid w:val="001E2347"/>
    <w:rsid w:val="001E24A5"/>
    <w:rsid w:val="001E2D94"/>
    <w:rsid w:val="001E3289"/>
    <w:rsid w:val="001E4A42"/>
    <w:rsid w:val="001E523C"/>
    <w:rsid w:val="001E5477"/>
    <w:rsid w:val="001E57FA"/>
    <w:rsid w:val="001E5A33"/>
    <w:rsid w:val="001E5AE2"/>
    <w:rsid w:val="001E68CC"/>
    <w:rsid w:val="001E7451"/>
    <w:rsid w:val="001E7B26"/>
    <w:rsid w:val="001F00A1"/>
    <w:rsid w:val="001F0499"/>
    <w:rsid w:val="001F23F5"/>
    <w:rsid w:val="001F26A4"/>
    <w:rsid w:val="001F26C7"/>
    <w:rsid w:val="001F2A18"/>
    <w:rsid w:val="001F2B28"/>
    <w:rsid w:val="001F2F1A"/>
    <w:rsid w:val="001F402A"/>
    <w:rsid w:val="001F490D"/>
    <w:rsid w:val="001F4A04"/>
    <w:rsid w:val="001F4A8E"/>
    <w:rsid w:val="001F545D"/>
    <w:rsid w:val="001F5CB0"/>
    <w:rsid w:val="001F5E1F"/>
    <w:rsid w:val="001F6B59"/>
    <w:rsid w:val="0020062B"/>
    <w:rsid w:val="00200BA8"/>
    <w:rsid w:val="00201C1C"/>
    <w:rsid w:val="00202490"/>
    <w:rsid w:val="0020251D"/>
    <w:rsid w:val="00202616"/>
    <w:rsid w:val="00203241"/>
    <w:rsid w:val="00204082"/>
    <w:rsid w:val="00204522"/>
    <w:rsid w:val="00204562"/>
    <w:rsid w:val="00205D68"/>
    <w:rsid w:val="0020664C"/>
    <w:rsid w:val="002068BE"/>
    <w:rsid w:val="00207A9A"/>
    <w:rsid w:val="00207C9D"/>
    <w:rsid w:val="00207E73"/>
    <w:rsid w:val="002107C6"/>
    <w:rsid w:val="00210A83"/>
    <w:rsid w:val="00210BCA"/>
    <w:rsid w:val="002118CE"/>
    <w:rsid w:val="0021192D"/>
    <w:rsid w:val="00211F61"/>
    <w:rsid w:val="00211FAE"/>
    <w:rsid w:val="0021274E"/>
    <w:rsid w:val="00212B60"/>
    <w:rsid w:val="0021300B"/>
    <w:rsid w:val="00213066"/>
    <w:rsid w:val="00213549"/>
    <w:rsid w:val="00213A04"/>
    <w:rsid w:val="002159CD"/>
    <w:rsid w:val="00215EF6"/>
    <w:rsid w:val="00216633"/>
    <w:rsid w:val="00216830"/>
    <w:rsid w:val="00216B02"/>
    <w:rsid w:val="00216BEC"/>
    <w:rsid w:val="00220666"/>
    <w:rsid w:val="00220B0B"/>
    <w:rsid w:val="00220B8E"/>
    <w:rsid w:val="00220E50"/>
    <w:rsid w:val="002212B4"/>
    <w:rsid w:val="002213DB"/>
    <w:rsid w:val="0022287E"/>
    <w:rsid w:val="002229BB"/>
    <w:rsid w:val="00222B6C"/>
    <w:rsid w:val="00225082"/>
    <w:rsid w:val="00225B6B"/>
    <w:rsid w:val="00225D5C"/>
    <w:rsid w:val="0022649F"/>
    <w:rsid w:val="00227003"/>
    <w:rsid w:val="002304C5"/>
    <w:rsid w:val="002309D2"/>
    <w:rsid w:val="00231064"/>
    <w:rsid w:val="002312A9"/>
    <w:rsid w:val="0023170F"/>
    <w:rsid w:val="00231C62"/>
    <w:rsid w:val="00231C89"/>
    <w:rsid w:val="00233FE5"/>
    <w:rsid w:val="0023667A"/>
    <w:rsid w:val="00236F7F"/>
    <w:rsid w:val="002370D9"/>
    <w:rsid w:val="002371A0"/>
    <w:rsid w:val="002376FD"/>
    <w:rsid w:val="00237B17"/>
    <w:rsid w:val="00240165"/>
    <w:rsid w:val="00240390"/>
    <w:rsid w:val="00240B3A"/>
    <w:rsid w:val="0024259A"/>
    <w:rsid w:val="002425DD"/>
    <w:rsid w:val="00243162"/>
    <w:rsid w:val="002434A1"/>
    <w:rsid w:val="002437DE"/>
    <w:rsid w:val="00243F9E"/>
    <w:rsid w:val="00244792"/>
    <w:rsid w:val="002447D3"/>
    <w:rsid w:val="00244DB8"/>
    <w:rsid w:val="0024556B"/>
    <w:rsid w:val="00245E53"/>
    <w:rsid w:val="00245F93"/>
    <w:rsid w:val="00246070"/>
    <w:rsid w:val="00246AB2"/>
    <w:rsid w:val="00246BE8"/>
    <w:rsid w:val="002471F1"/>
    <w:rsid w:val="00247BA0"/>
    <w:rsid w:val="00247BE1"/>
    <w:rsid w:val="00247C21"/>
    <w:rsid w:val="0025046D"/>
    <w:rsid w:val="002512D3"/>
    <w:rsid w:val="00251C84"/>
    <w:rsid w:val="0025211D"/>
    <w:rsid w:val="002536DB"/>
    <w:rsid w:val="002539BD"/>
    <w:rsid w:val="00254401"/>
    <w:rsid w:val="00254E7F"/>
    <w:rsid w:val="00255A33"/>
    <w:rsid w:val="00256135"/>
    <w:rsid w:val="00256B06"/>
    <w:rsid w:val="00256C54"/>
    <w:rsid w:val="0025746F"/>
    <w:rsid w:val="0025759C"/>
    <w:rsid w:val="00257747"/>
    <w:rsid w:val="002579B2"/>
    <w:rsid w:val="0026010A"/>
    <w:rsid w:val="00260E11"/>
    <w:rsid w:val="002620D1"/>
    <w:rsid w:val="002622D9"/>
    <w:rsid w:val="00262CAB"/>
    <w:rsid w:val="0026340E"/>
    <w:rsid w:val="00263EB6"/>
    <w:rsid w:val="00264474"/>
    <w:rsid w:val="00264B90"/>
    <w:rsid w:val="002651ED"/>
    <w:rsid w:val="002653A7"/>
    <w:rsid w:val="0026546D"/>
    <w:rsid w:val="002657C6"/>
    <w:rsid w:val="00265A89"/>
    <w:rsid w:val="00267357"/>
    <w:rsid w:val="00267858"/>
    <w:rsid w:val="00270762"/>
    <w:rsid w:val="00270927"/>
    <w:rsid w:val="002717D2"/>
    <w:rsid w:val="00271FB6"/>
    <w:rsid w:val="00272816"/>
    <w:rsid w:val="00272A73"/>
    <w:rsid w:val="00272D8C"/>
    <w:rsid w:val="002734EF"/>
    <w:rsid w:val="002735A2"/>
    <w:rsid w:val="00274095"/>
    <w:rsid w:val="0027458A"/>
    <w:rsid w:val="00274E47"/>
    <w:rsid w:val="00275D10"/>
    <w:rsid w:val="00275D9E"/>
    <w:rsid w:val="0027652F"/>
    <w:rsid w:val="00276A7A"/>
    <w:rsid w:val="002770F5"/>
    <w:rsid w:val="00277CBE"/>
    <w:rsid w:val="00277D8D"/>
    <w:rsid w:val="00280D88"/>
    <w:rsid w:val="00280EE2"/>
    <w:rsid w:val="002812CF"/>
    <w:rsid w:val="00281C56"/>
    <w:rsid w:val="00281D65"/>
    <w:rsid w:val="00281FB5"/>
    <w:rsid w:val="00282396"/>
    <w:rsid w:val="00282718"/>
    <w:rsid w:val="00282DFD"/>
    <w:rsid w:val="00283042"/>
    <w:rsid w:val="00283156"/>
    <w:rsid w:val="0028333B"/>
    <w:rsid w:val="0028419B"/>
    <w:rsid w:val="002844A7"/>
    <w:rsid w:val="0028459C"/>
    <w:rsid w:val="00284E30"/>
    <w:rsid w:val="002853E3"/>
    <w:rsid w:val="002868E3"/>
    <w:rsid w:val="00286B08"/>
    <w:rsid w:val="00286EFF"/>
    <w:rsid w:val="00286F18"/>
    <w:rsid w:val="00287638"/>
    <w:rsid w:val="002910D8"/>
    <w:rsid w:val="0029116D"/>
    <w:rsid w:val="0029146B"/>
    <w:rsid w:val="00291B4E"/>
    <w:rsid w:val="00292161"/>
    <w:rsid w:val="00292668"/>
    <w:rsid w:val="00292669"/>
    <w:rsid w:val="00292BCD"/>
    <w:rsid w:val="00292F20"/>
    <w:rsid w:val="002936F8"/>
    <w:rsid w:val="00294230"/>
    <w:rsid w:val="002942F9"/>
    <w:rsid w:val="00294ACC"/>
    <w:rsid w:val="00295D4D"/>
    <w:rsid w:val="00295EFF"/>
    <w:rsid w:val="002969BD"/>
    <w:rsid w:val="00296C30"/>
    <w:rsid w:val="002972BF"/>
    <w:rsid w:val="0029767F"/>
    <w:rsid w:val="00297DCE"/>
    <w:rsid w:val="002A07D2"/>
    <w:rsid w:val="002A0B11"/>
    <w:rsid w:val="002A0B36"/>
    <w:rsid w:val="002A1143"/>
    <w:rsid w:val="002A177D"/>
    <w:rsid w:val="002A1F1F"/>
    <w:rsid w:val="002A2F37"/>
    <w:rsid w:val="002A30A9"/>
    <w:rsid w:val="002A335A"/>
    <w:rsid w:val="002A3D06"/>
    <w:rsid w:val="002A3FBE"/>
    <w:rsid w:val="002A4F33"/>
    <w:rsid w:val="002A59F0"/>
    <w:rsid w:val="002A70B7"/>
    <w:rsid w:val="002A7CFB"/>
    <w:rsid w:val="002B0147"/>
    <w:rsid w:val="002B0630"/>
    <w:rsid w:val="002B0773"/>
    <w:rsid w:val="002B0B7A"/>
    <w:rsid w:val="002B0F15"/>
    <w:rsid w:val="002B0F7F"/>
    <w:rsid w:val="002B2085"/>
    <w:rsid w:val="002B28D1"/>
    <w:rsid w:val="002B2B95"/>
    <w:rsid w:val="002B3336"/>
    <w:rsid w:val="002B36E6"/>
    <w:rsid w:val="002B3803"/>
    <w:rsid w:val="002B3C9C"/>
    <w:rsid w:val="002B4BA0"/>
    <w:rsid w:val="002B4DD9"/>
    <w:rsid w:val="002B4EF1"/>
    <w:rsid w:val="002B53F7"/>
    <w:rsid w:val="002B5E63"/>
    <w:rsid w:val="002B6280"/>
    <w:rsid w:val="002B636E"/>
    <w:rsid w:val="002C07C9"/>
    <w:rsid w:val="002C09BC"/>
    <w:rsid w:val="002C0DD6"/>
    <w:rsid w:val="002C0F64"/>
    <w:rsid w:val="002C1140"/>
    <w:rsid w:val="002C11A7"/>
    <w:rsid w:val="002C13A1"/>
    <w:rsid w:val="002C1670"/>
    <w:rsid w:val="002C1A44"/>
    <w:rsid w:val="002C1CE1"/>
    <w:rsid w:val="002C1F8B"/>
    <w:rsid w:val="002C2515"/>
    <w:rsid w:val="002C2B8D"/>
    <w:rsid w:val="002C2BCB"/>
    <w:rsid w:val="002C3914"/>
    <w:rsid w:val="002C3A13"/>
    <w:rsid w:val="002C4041"/>
    <w:rsid w:val="002C484F"/>
    <w:rsid w:val="002C4A7C"/>
    <w:rsid w:val="002C6390"/>
    <w:rsid w:val="002C659A"/>
    <w:rsid w:val="002C6EE4"/>
    <w:rsid w:val="002C7062"/>
    <w:rsid w:val="002C70E2"/>
    <w:rsid w:val="002C790B"/>
    <w:rsid w:val="002C7EF4"/>
    <w:rsid w:val="002C7F65"/>
    <w:rsid w:val="002D0B4C"/>
    <w:rsid w:val="002D10DA"/>
    <w:rsid w:val="002D1202"/>
    <w:rsid w:val="002D1A9C"/>
    <w:rsid w:val="002D1D4E"/>
    <w:rsid w:val="002D27A4"/>
    <w:rsid w:val="002D29CA"/>
    <w:rsid w:val="002D29F1"/>
    <w:rsid w:val="002D2A65"/>
    <w:rsid w:val="002D30FB"/>
    <w:rsid w:val="002D455A"/>
    <w:rsid w:val="002D46C2"/>
    <w:rsid w:val="002D47B2"/>
    <w:rsid w:val="002D4A17"/>
    <w:rsid w:val="002D5158"/>
    <w:rsid w:val="002D5C36"/>
    <w:rsid w:val="002D5F06"/>
    <w:rsid w:val="002D6B0E"/>
    <w:rsid w:val="002D7A81"/>
    <w:rsid w:val="002E063D"/>
    <w:rsid w:val="002E06EA"/>
    <w:rsid w:val="002E0930"/>
    <w:rsid w:val="002E0FFA"/>
    <w:rsid w:val="002E125B"/>
    <w:rsid w:val="002E2279"/>
    <w:rsid w:val="002E23AD"/>
    <w:rsid w:val="002E2902"/>
    <w:rsid w:val="002E5643"/>
    <w:rsid w:val="002E5C32"/>
    <w:rsid w:val="002E5D5F"/>
    <w:rsid w:val="002E5FDE"/>
    <w:rsid w:val="002E6614"/>
    <w:rsid w:val="002E79B4"/>
    <w:rsid w:val="002E7F87"/>
    <w:rsid w:val="002F0185"/>
    <w:rsid w:val="002F04FF"/>
    <w:rsid w:val="002F07B0"/>
    <w:rsid w:val="002F0F18"/>
    <w:rsid w:val="002F13FC"/>
    <w:rsid w:val="002F1C35"/>
    <w:rsid w:val="002F1E33"/>
    <w:rsid w:val="002F1E55"/>
    <w:rsid w:val="002F2123"/>
    <w:rsid w:val="002F244B"/>
    <w:rsid w:val="002F2DB6"/>
    <w:rsid w:val="002F31E0"/>
    <w:rsid w:val="002F3528"/>
    <w:rsid w:val="002F3C5D"/>
    <w:rsid w:val="002F4688"/>
    <w:rsid w:val="002F56C0"/>
    <w:rsid w:val="002F6952"/>
    <w:rsid w:val="002F74FD"/>
    <w:rsid w:val="002F7880"/>
    <w:rsid w:val="0030047C"/>
    <w:rsid w:val="003009C9"/>
    <w:rsid w:val="00300C8B"/>
    <w:rsid w:val="003014BA"/>
    <w:rsid w:val="00301A34"/>
    <w:rsid w:val="00301B86"/>
    <w:rsid w:val="003021DB"/>
    <w:rsid w:val="00302AAE"/>
    <w:rsid w:val="00303094"/>
    <w:rsid w:val="00303105"/>
    <w:rsid w:val="00304C75"/>
    <w:rsid w:val="003060DF"/>
    <w:rsid w:val="00306471"/>
    <w:rsid w:val="003066ED"/>
    <w:rsid w:val="003066F3"/>
    <w:rsid w:val="00306787"/>
    <w:rsid w:val="0030678D"/>
    <w:rsid w:val="003067C5"/>
    <w:rsid w:val="00307120"/>
    <w:rsid w:val="00307523"/>
    <w:rsid w:val="00307927"/>
    <w:rsid w:val="00307B44"/>
    <w:rsid w:val="00307DA1"/>
    <w:rsid w:val="00307E85"/>
    <w:rsid w:val="00310C90"/>
    <w:rsid w:val="003118EA"/>
    <w:rsid w:val="0031196E"/>
    <w:rsid w:val="00311BAE"/>
    <w:rsid w:val="003128FA"/>
    <w:rsid w:val="0031302C"/>
    <w:rsid w:val="00313745"/>
    <w:rsid w:val="00313EA3"/>
    <w:rsid w:val="0031430B"/>
    <w:rsid w:val="00314F40"/>
    <w:rsid w:val="00315356"/>
    <w:rsid w:val="003164E8"/>
    <w:rsid w:val="00316DC1"/>
    <w:rsid w:val="00317122"/>
    <w:rsid w:val="00317247"/>
    <w:rsid w:val="00317B11"/>
    <w:rsid w:val="00317C17"/>
    <w:rsid w:val="00317DAA"/>
    <w:rsid w:val="00320F6D"/>
    <w:rsid w:val="00321760"/>
    <w:rsid w:val="00321C8D"/>
    <w:rsid w:val="00322AF7"/>
    <w:rsid w:val="00322F6B"/>
    <w:rsid w:val="00323731"/>
    <w:rsid w:val="00323C80"/>
    <w:rsid w:val="00323D3A"/>
    <w:rsid w:val="003244D6"/>
    <w:rsid w:val="00325022"/>
    <w:rsid w:val="00325A35"/>
    <w:rsid w:val="00326628"/>
    <w:rsid w:val="00326796"/>
    <w:rsid w:val="00326AA9"/>
    <w:rsid w:val="00326D36"/>
    <w:rsid w:val="0032732A"/>
    <w:rsid w:val="00327CA3"/>
    <w:rsid w:val="00330ECC"/>
    <w:rsid w:val="00331875"/>
    <w:rsid w:val="003323A2"/>
    <w:rsid w:val="00332B76"/>
    <w:rsid w:val="00333853"/>
    <w:rsid w:val="003339DE"/>
    <w:rsid w:val="00333CB9"/>
    <w:rsid w:val="00334558"/>
    <w:rsid w:val="0033497B"/>
    <w:rsid w:val="003355B0"/>
    <w:rsid w:val="00336CAB"/>
    <w:rsid w:val="00337F55"/>
    <w:rsid w:val="003401F4"/>
    <w:rsid w:val="00340330"/>
    <w:rsid w:val="003408E2"/>
    <w:rsid w:val="003409E7"/>
    <w:rsid w:val="00341A8C"/>
    <w:rsid w:val="00342762"/>
    <w:rsid w:val="00342EFD"/>
    <w:rsid w:val="00344084"/>
    <w:rsid w:val="00344BC0"/>
    <w:rsid w:val="00344FE7"/>
    <w:rsid w:val="003450FF"/>
    <w:rsid w:val="003451A9"/>
    <w:rsid w:val="00345257"/>
    <w:rsid w:val="003463D5"/>
    <w:rsid w:val="00346832"/>
    <w:rsid w:val="003468E3"/>
    <w:rsid w:val="0034715C"/>
    <w:rsid w:val="00350537"/>
    <w:rsid w:val="00350E02"/>
    <w:rsid w:val="0035166F"/>
    <w:rsid w:val="00351857"/>
    <w:rsid w:val="003518AB"/>
    <w:rsid w:val="003527EE"/>
    <w:rsid w:val="00352ED6"/>
    <w:rsid w:val="00353449"/>
    <w:rsid w:val="0035374B"/>
    <w:rsid w:val="00353F39"/>
    <w:rsid w:val="00354558"/>
    <w:rsid w:val="00354D90"/>
    <w:rsid w:val="00355FE2"/>
    <w:rsid w:val="00356041"/>
    <w:rsid w:val="0035654E"/>
    <w:rsid w:val="003574D6"/>
    <w:rsid w:val="003579CD"/>
    <w:rsid w:val="00357F69"/>
    <w:rsid w:val="003603F6"/>
    <w:rsid w:val="00360492"/>
    <w:rsid w:val="00360D51"/>
    <w:rsid w:val="00360F63"/>
    <w:rsid w:val="00362739"/>
    <w:rsid w:val="00362C6A"/>
    <w:rsid w:val="00363062"/>
    <w:rsid w:val="00363066"/>
    <w:rsid w:val="00363A10"/>
    <w:rsid w:val="00363A72"/>
    <w:rsid w:val="00364206"/>
    <w:rsid w:val="00364254"/>
    <w:rsid w:val="00364317"/>
    <w:rsid w:val="00364DC3"/>
    <w:rsid w:val="00364F67"/>
    <w:rsid w:val="00366657"/>
    <w:rsid w:val="00366910"/>
    <w:rsid w:val="003671DA"/>
    <w:rsid w:val="00367332"/>
    <w:rsid w:val="00367511"/>
    <w:rsid w:val="003710EB"/>
    <w:rsid w:val="003714B8"/>
    <w:rsid w:val="00372946"/>
    <w:rsid w:val="00373406"/>
    <w:rsid w:val="00373DBA"/>
    <w:rsid w:val="0037424A"/>
    <w:rsid w:val="00374422"/>
    <w:rsid w:val="003746B7"/>
    <w:rsid w:val="00374B11"/>
    <w:rsid w:val="00374C80"/>
    <w:rsid w:val="00375565"/>
    <w:rsid w:val="0037604D"/>
    <w:rsid w:val="00376484"/>
    <w:rsid w:val="00376C0C"/>
    <w:rsid w:val="003775E9"/>
    <w:rsid w:val="00377EC7"/>
    <w:rsid w:val="00381A04"/>
    <w:rsid w:val="00381F4E"/>
    <w:rsid w:val="003841D8"/>
    <w:rsid w:val="00385C01"/>
    <w:rsid w:val="003865FF"/>
    <w:rsid w:val="0038730F"/>
    <w:rsid w:val="0038752A"/>
    <w:rsid w:val="0038794A"/>
    <w:rsid w:val="00387F7F"/>
    <w:rsid w:val="00390269"/>
    <w:rsid w:val="0039029B"/>
    <w:rsid w:val="0039085F"/>
    <w:rsid w:val="0039089D"/>
    <w:rsid w:val="00390B4F"/>
    <w:rsid w:val="00390CA9"/>
    <w:rsid w:val="00391C88"/>
    <w:rsid w:val="00391E86"/>
    <w:rsid w:val="003929BC"/>
    <w:rsid w:val="00392ACA"/>
    <w:rsid w:val="00392C02"/>
    <w:rsid w:val="00393B86"/>
    <w:rsid w:val="00393C63"/>
    <w:rsid w:val="003941E7"/>
    <w:rsid w:val="003943E2"/>
    <w:rsid w:val="00394817"/>
    <w:rsid w:val="00394E5B"/>
    <w:rsid w:val="003953FB"/>
    <w:rsid w:val="00395916"/>
    <w:rsid w:val="00395C19"/>
    <w:rsid w:val="00395DF6"/>
    <w:rsid w:val="00396317"/>
    <w:rsid w:val="0039688D"/>
    <w:rsid w:val="00396C75"/>
    <w:rsid w:val="00397974"/>
    <w:rsid w:val="00397A9C"/>
    <w:rsid w:val="003A04EA"/>
    <w:rsid w:val="003A0DE9"/>
    <w:rsid w:val="003A0E13"/>
    <w:rsid w:val="003A0F38"/>
    <w:rsid w:val="003A19E7"/>
    <w:rsid w:val="003A268B"/>
    <w:rsid w:val="003A2722"/>
    <w:rsid w:val="003A2A7A"/>
    <w:rsid w:val="003A3335"/>
    <w:rsid w:val="003A4804"/>
    <w:rsid w:val="003A481B"/>
    <w:rsid w:val="003A496E"/>
    <w:rsid w:val="003A4E00"/>
    <w:rsid w:val="003A5010"/>
    <w:rsid w:val="003A6BC9"/>
    <w:rsid w:val="003B067E"/>
    <w:rsid w:val="003B148D"/>
    <w:rsid w:val="003B1766"/>
    <w:rsid w:val="003B1E66"/>
    <w:rsid w:val="003B252A"/>
    <w:rsid w:val="003B2AE9"/>
    <w:rsid w:val="003B2B9C"/>
    <w:rsid w:val="003B2CE1"/>
    <w:rsid w:val="003B3763"/>
    <w:rsid w:val="003B396C"/>
    <w:rsid w:val="003B39B9"/>
    <w:rsid w:val="003B3B6D"/>
    <w:rsid w:val="003B4508"/>
    <w:rsid w:val="003B4624"/>
    <w:rsid w:val="003B4650"/>
    <w:rsid w:val="003B4AD0"/>
    <w:rsid w:val="003B4DC4"/>
    <w:rsid w:val="003B5461"/>
    <w:rsid w:val="003B5E0D"/>
    <w:rsid w:val="003B612D"/>
    <w:rsid w:val="003B6558"/>
    <w:rsid w:val="003B6E5C"/>
    <w:rsid w:val="003C00EB"/>
    <w:rsid w:val="003C060C"/>
    <w:rsid w:val="003C0823"/>
    <w:rsid w:val="003C1ECC"/>
    <w:rsid w:val="003C2BCD"/>
    <w:rsid w:val="003C34D7"/>
    <w:rsid w:val="003C367E"/>
    <w:rsid w:val="003C3749"/>
    <w:rsid w:val="003C3780"/>
    <w:rsid w:val="003C38A9"/>
    <w:rsid w:val="003C39F2"/>
    <w:rsid w:val="003C5DBA"/>
    <w:rsid w:val="003C5F2B"/>
    <w:rsid w:val="003C6671"/>
    <w:rsid w:val="003C6689"/>
    <w:rsid w:val="003C6EF4"/>
    <w:rsid w:val="003C7CC8"/>
    <w:rsid w:val="003C7D20"/>
    <w:rsid w:val="003D0418"/>
    <w:rsid w:val="003D0AE0"/>
    <w:rsid w:val="003D12F2"/>
    <w:rsid w:val="003D1FD8"/>
    <w:rsid w:val="003D2E0F"/>
    <w:rsid w:val="003D370B"/>
    <w:rsid w:val="003D38BB"/>
    <w:rsid w:val="003D3900"/>
    <w:rsid w:val="003D3BA5"/>
    <w:rsid w:val="003D40C5"/>
    <w:rsid w:val="003D4B0F"/>
    <w:rsid w:val="003D4DF3"/>
    <w:rsid w:val="003D509A"/>
    <w:rsid w:val="003D53FD"/>
    <w:rsid w:val="003D57A3"/>
    <w:rsid w:val="003D64C5"/>
    <w:rsid w:val="003D6E8E"/>
    <w:rsid w:val="003D74FE"/>
    <w:rsid w:val="003D7E46"/>
    <w:rsid w:val="003E0C43"/>
    <w:rsid w:val="003E0E6E"/>
    <w:rsid w:val="003E1F92"/>
    <w:rsid w:val="003E26C1"/>
    <w:rsid w:val="003E2C88"/>
    <w:rsid w:val="003E34CD"/>
    <w:rsid w:val="003E459D"/>
    <w:rsid w:val="003E4FA4"/>
    <w:rsid w:val="003E50F6"/>
    <w:rsid w:val="003E5796"/>
    <w:rsid w:val="003E63E2"/>
    <w:rsid w:val="003E64C8"/>
    <w:rsid w:val="003E74D0"/>
    <w:rsid w:val="003E7D33"/>
    <w:rsid w:val="003F0179"/>
    <w:rsid w:val="003F0B0E"/>
    <w:rsid w:val="003F0DA6"/>
    <w:rsid w:val="003F1C86"/>
    <w:rsid w:val="003F1DE9"/>
    <w:rsid w:val="003F2426"/>
    <w:rsid w:val="003F27E0"/>
    <w:rsid w:val="003F2C92"/>
    <w:rsid w:val="003F3039"/>
    <w:rsid w:val="003F39BB"/>
    <w:rsid w:val="003F43D7"/>
    <w:rsid w:val="003F49D3"/>
    <w:rsid w:val="003F4A3F"/>
    <w:rsid w:val="003F4E82"/>
    <w:rsid w:val="003F5EE4"/>
    <w:rsid w:val="003F69E8"/>
    <w:rsid w:val="003F751E"/>
    <w:rsid w:val="003F7A6B"/>
    <w:rsid w:val="0040013C"/>
    <w:rsid w:val="0040090D"/>
    <w:rsid w:val="00400915"/>
    <w:rsid w:val="00401D28"/>
    <w:rsid w:val="004022A8"/>
    <w:rsid w:val="004023C4"/>
    <w:rsid w:val="004024AC"/>
    <w:rsid w:val="0040295E"/>
    <w:rsid w:val="004029C0"/>
    <w:rsid w:val="00402B27"/>
    <w:rsid w:val="00403882"/>
    <w:rsid w:val="00403B1C"/>
    <w:rsid w:val="00403BD6"/>
    <w:rsid w:val="00404279"/>
    <w:rsid w:val="00404595"/>
    <w:rsid w:val="00404924"/>
    <w:rsid w:val="00404925"/>
    <w:rsid w:val="00405108"/>
    <w:rsid w:val="00405872"/>
    <w:rsid w:val="00405EA3"/>
    <w:rsid w:val="00405F27"/>
    <w:rsid w:val="0040684E"/>
    <w:rsid w:val="0040789A"/>
    <w:rsid w:val="00407C13"/>
    <w:rsid w:val="004109B6"/>
    <w:rsid w:val="00410B6A"/>
    <w:rsid w:val="00410C43"/>
    <w:rsid w:val="00411027"/>
    <w:rsid w:val="004110D6"/>
    <w:rsid w:val="004110FB"/>
    <w:rsid w:val="00411B1E"/>
    <w:rsid w:val="00411B2E"/>
    <w:rsid w:val="004124B1"/>
    <w:rsid w:val="00412A55"/>
    <w:rsid w:val="00412E87"/>
    <w:rsid w:val="0041302E"/>
    <w:rsid w:val="0041312D"/>
    <w:rsid w:val="00413E61"/>
    <w:rsid w:val="0041590E"/>
    <w:rsid w:val="00415BB7"/>
    <w:rsid w:val="00416CC7"/>
    <w:rsid w:val="0042062A"/>
    <w:rsid w:val="00420D99"/>
    <w:rsid w:val="004212CF"/>
    <w:rsid w:val="00421402"/>
    <w:rsid w:val="00421506"/>
    <w:rsid w:val="004217C2"/>
    <w:rsid w:val="00421DD5"/>
    <w:rsid w:val="00422381"/>
    <w:rsid w:val="004227C2"/>
    <w:rsid w:val="00422804"/>
    <w:rsid w:val="00422C45"/>
    <w:rsid w:val="00423AF5"/>
    <w:rsid w:val="00423D4F"/>
    <w:rsid w:val="0042403E"/>
    <w:rsid w:val="0042483B"/>
    <w:rsid w:val="00424A0D"/>
    <w:rsid w:val="00424E47"/>
    <w:rsid w:val="004258CE"/>
    <w:rsid w:val="00425B9A"/>
    <w:rsid w:val="00426137"/>
    <w:rsid w:val="00426A22"/>
    <w:rsid w:val="00427697"/>
    <w:rsid w:val="00427E76"/>
    <w:rsid w:val="00427F66"/>
    <w:rsid w:val="00427FFC"/>
    <w:rsid w:val="0043090D"/>
    <w:rsid w:val="00430D84"/>
    <w:rsid w:val="00430DEB"/>
    <w:rsid w:val="00431C90"/>
    <w:rsid w:val="00431F42"/>
    <w:rsid w:val="004325EA"/>
    <w:rsid w:val="00432D6C"/>
    <w:rsid w:val="00433366"/>
    <w:rsid w:val="0043386D"/>
    <w:rsid w:val="00433A27"/>
    <w:rsid w:val="00433E71"/>
    <w:rsid w:val="00433E92"/>
    <w:rsid w:val="00433EDE"/>
    <w:rsid w:val="00433EE3"/>
    <w:rsid w:val="00434879"/>
    <w:rsid w:val="00435193"/>
    <w:rsid w:val="0043564F"/>
    <w:rsid w:val="00435AE0"/>
    <w:rsid w:val="0043628B"/>
    <w:rsid w:val="0043634E"/>
    <w:rsid w:val="00436417"/>
    <w:rsid w:val="004364C3"/>
    <w:rsid w:val="0043725D"/>
    <w:rsid w:val="0043737B"/>
    <w:rsid w:val="00437D89"/>
    <w:rsid w:val="00437F53"/>
    <w:rsid w:val="004404D0"/>
    <w:rsid w:val="004412FA"/>
    <w:rsid w:val="00441BD8"/>
    <w:rsid w:val="00442058"/>
    <w:rsid w:val="00442616"/>
    <w:rsid w:val="0044375B"/>
    <w:rsid w:val="004439E5"/>
    <w:rsid w:val="00443A79"/>
    <w:rsid w:val="00443BF3"/>
    <w:rsid w:val="004441B8"/>
    <w:rsid w:val="0044421A"/>
    <w:rsid w:val="004444F5"/>
    <w:rsid w:val="004448BC"/>
    <w:rsid w:val="00445121"/>
    <w:rsid w:val="00445682"/>
    <w:rsid w:val="00445C4B"/>
    <w:rsid w:val="004460B4"/>
    <w:rsid w:val="0044613E"/>
    <w:rsid w:val="004463B8"/>
    <w:rsid w:val="00446452"/>
    <w:rsid w:val="004466D6"/>
    <w:rsid w:val="00446CBB"/>
    <w:rsid w:val="004471B3"/>
    <w:rsid w:val="00447235"/>
    <w:rsid w:val="00447F89"/>
    <w:rsid w:val="0045069C"/>
    <w:rsid w:val="0045073E"/>
    <w:rsid w:val="0045076A"/>
    <w:rsid w:val="00450C75"/>
    <w:rsid w:val="00452146"/>
    <w:rsid w:val="004524B0"/>
    <w:rsid w:val="00453081"/>
    <w:rsid w:val="00453832"/>
    <w:rsid w:val="004540BE"/>
    <w:rsid w:val="004554BE"/>
    <w:rsid w:val="00456350"/>
    <w:rsid w:val="004564C5"/>
    <w:rsid w:val="0045777F"/>
    <w:rsid w:val="004578CF"/>
    <w:rsid w:val="004600C1"/>
    <w:rsid w:val="00460757"/>
    <w:rsid w:val="00460DA8"/>
    <w:rsid w:val="004615D7"/>
    <w:rsid w:val="00461C1F"/>
    <w:rsid w:val="0046286E"/>
    <w:rsid w:val="004628E2"/>
    <w:rsid w:val="00462B68"/>
    <w:rsid w:val="0046362C"/>
    <w:rsid w:val="00463B41"/>
    <w:rsid w:val="00463E10"/>
    <w:rsid w:val="0046416E"/>
    <w:rsid w:val="00464521"/>
    <w:rsid w:val="00464556"/>
    <w:rsid w:val="00465492"/>
    <w:rsid w:val="004661F3"/>
    <w:rsid w:val="004664C0"/>
    <w:rsid w:val="00466955"/>
    <w:rsid w:val="00467DD5"/>
    <w:rsid w:val="00467F7A"/>
    <w:rsid w:val="0047026D"/>
    <w:rsid w:val="004704FE"/>
    <w:rsid w:val="00470C3C"/>
    <w:rsid w:val="0047287A"/>
    <w:rsid w:val="00472B3B"/>
    <w:rsid w:val="00472D13"/>
    <w:rsid w:val="00472D9B"/>
    <w:rsid w:val="004731E8"/>
    <w:rsid w:val="00473BD0"/>
    <w:rsid w:val="00474E01"/>
    <w:rsid w:val="00474F6B"/>
    <w:rsid w:val="0047705C"/>
    <w:rsid w:val="00477152"/>
    <w:rsid w:val="0047741C"/>
    <w:rsid w:val="00477651"/>
    <w:rsid w:val="004776CB"/>
    <w:rsid w:val="00477AEC"/>
    <w:rsid w:val="00477C36"/>
    <w:rsid w:val="0048030B"/>
    <w:rsid w:val="00480356"/>
    <w:rsid w:val="0048120C"/>
    <w:rsid w:val="004820E4"/>
    <w:rsid w:val="00482A5A"/>
    <w:rsid w:val="00482FD2"/>
    <w:rsid w:val="00483270"/>
    <w:rsid w:val="00483380"/>
    <w:rsid w:val="004836EE"/>
    <w:rsid w:val="00483CEF"/>
    <w:rsid w:val="004844ED"/>
    <w:rsid w:val="0048454B"/>
    <w:rsid w:val="00484B57"/>
    <w:rsid w:val="00484D33"/>
    <w:rsid w:val="00485517"/>
    <w:rsid w:val="004858CC"/>
    <w:rsid w:val="00486CBF"/>
    <w:rsid w:val="00487C14"/>
    <w:rsid w:val="00487DB7"/>
    <w:rsid w:val="0049121C"/>
    <w:rsid w:val="00491F8B"/>
    <w:rsid w:val="004921A1"/>
    <w:rsid w:val="0049267F"/>
    <w:rsid w:val="00492CBC"/>
    <w:rsid w:val="0049301A"/>
    <w:rsid w:val="00493985"/>
    <w:rsid w:val="00493A88"/>
    <w:rsid w:val="00493B16"/>
    <w:rsid w:val="00493C40"/>
    <w:rsid w:val="00493C9C"/>
    <w:rsid w:val="00493E83"/>
    <w:rsid w:val="004941BD"/>
    <w:rsid w:val="00494256"/>
    <w:rsid w:val="004946C5"/>
    <w:rsid w:val="004947C7"/>
    <w:rsid w:val="004956F7"/>
    <w:rsid w:val="00495B77"/>
    <w:rsid w:val="00495BAF"/>
    <w:rsid w:val="004966E2"/>
    <w:rsid w:val="00496A59"/>
    <w:rsid w:val="0049701F"/>
    <w:rsid w:val="004975DD"/>
    <w:rsid w:val="0049770F"/>
    <w:rsid w:val="00497B04"/>
    <w:rsid w:val="004A0000"/>
    <w:rsid w:val="004A021F"/>
    <w:rsid w:val="004A0CE9"/>
    <w:rsid w:val="004A10B0"/>
    <w:rsid w:val="004A2E0D"/>
    <w:rsid w:val="004A33F7"/>
    <w:rsid w:val="004A4245"/>
    <w:rsid w:val="004A42A1"/>
    <w:rsid w:val="004A42F0"/>
    <w:rsid w:val="004A46C9"/>
    <w:rsid w:val="004A47B2"/>
    <w:rsid w:val="004A4B8F"/>
    <w:rsid w:val="004A5209"/>
    <w:rsid w:val="004A585C"/>
    <w:rsid w:val="004A5BB8"/>
    <w:rsid w:val="004A648C"/>
    <w:rsid w:val="004A7050"/>
    <w:rsid w:val="004B028B"/>
    <w:rsid w:val="004B07DE"/>
    <w:rsid w:val="004B0824"/>
    <w:rsid w:val="004B0F52"/>
    <w:rsid w:val="004B1466"/>
    <w:rsid w:val="004B1891"/>
    <w:rsid w:val="004B18F7"/>
    <w:rsid w:val="004B1ACD"/>
    <w:rsid w:val="004B2242"/>
    <w:rsid w:val="004B279E"/>
    <w:rsid w:val="004B2C23"/>
    <w:rsid w:val="004B2D02"/>
    <w:rsid w:val="004B2DC4"/>
    <w:rsid w:val="004B2FA2"/>
    <w:rsid w:val="004B3187"/>
    <w:rsid w:val="004B36DD"/>
    <w:rsid w:val="004B3E05"/>
    <w:rsid w:val="004B3EF6"/>
    <w:rsid w:val="004B43FC"/>
    <w:rsid w:val="004B47CE"/>
    <w:rsid w:val="004B48C0"/>
    <w:rsid w:val="004B4DAF"/>
    <w:rsid w:val="004B5366"/>
    <w:rsid w:val="004B5587"/>
    <w:rsid w:val="004B5C74"/>
    <w:rsid w:val="004B5DCA"/>
    <w:rsid w:val="004B6694"/>
    <w:rsid w:val="004B6900"/>
    <w:rsid w:val="004B7417"/>
    <w:rsid w:val="004B7A67"/>
    <w:rsid w:val="004B7E75"/>
    <w:rsid w:val="004C01C6"/>
    <w:rsid w:val="004C04F3"/>
    <w:rsid w:val="004C060E"/>
    <w:rsid w:val="004C1AB9"/>
    <w:rsid w:val="004C2FFC"/>
    <w:rsid w:val="004C354C"/>
    <w:rsid w:val="004C3ABC"/>
    <w:rsid w:val="004C3C7C"/>
    <w:rsid w:val="004C3E3B"/>
    <w:rsid w:val="004C3F0F"/>
    <w:rsid w:val="004C471C"/>
    <w:rsid w:val="004C4DBC"/>
    <w:rsid w:val="004C5136"/>
    <w:rsid w:val="004C5217"/>
    <w:rsid w:val="004C529E"/>
    <w:rsid w:val="004C5903"/>
    <w:rsid w:val="004C769E"/>
    <w:rsid w:val="004C7B36"/>
    <w:rsid w:val="004C7B56"/>
    <w:rsid w:val="004C7D34"/>
    <w:rsid w:val="004C7EF7"/>
    <w:rsid w:val="004D0FC3"/>
    <w:rsid w:val="004D1184"/>
    <w:rsid w:val="004D1200"/>
    <w:rsid w:val="004D2996"/>
    <w:rsid w:val="004D304D"/>
    <w:rsid w:val="004D33EF"/>
    <w:rsid w:val="004D3671"/>
    <w:rsid w:val="004D41F4"/>
    <w:rsid w:val="004D4261"/>
    <w:rsid w:val="004D4474"/>
    <w:rsid w:val="004D45C6"/>
    <w:rsid w:val="004D52EE"/>
    <w:rsid w:val="004D5509"/>
    <w:rsid w:val="004D5861"/>
    <w:rsid w:val="004D6326"/>
    <w:rsid w:val="004D68C1"/>
    <w:rsid w:val="004D6C7C"/>
    <w:rsid w:val="004D6E02"/>
    <w:rsid w:val="004D716C"/>
    <w:rsid w:val="004D72AF"/>
    <w:rsid w:val="004D738A"/>
    <w:rsid w:val="004E03DA"/>
    <w:rsid w:val="004E0490"/>
    <w:rsid w:val="004E049D"/>
    <w:rsid w:val="004E0D67"/>
    <w:rsid w:val="004E1308"/>
    <w:rsid w:val="004E1BC1"/>
    <w:rsid w:val="004E1EC1"/>
    <w:rsid w:val="004E2406"/>
    <w:rsid w:val="004E2FC8"/>
    <w:rsid w:val="004E36DA"/>
    <w:rsid w:val="004E4926"/>
    <w:rsid w:val="004E4D84"/>
    <w:rsid w:val="004E508B"/>
    <w:rsid w:val="004E52A5"/>
    <w:rsid w:val="004E5898"/>
    <w:rsid w:val="004E5B19"/>
    <w:rsid w:val="004E5FC7"/>
    <w:rsid w:val="004E6BA5"/>
    <w:rsid w:val="004E6BEA"/>
    <w:rsid w:val="004E6C1C"/>
    <w:rsid w:val="004E6D2A"/>
    <w:rsid w:val="004E7DFE"/>
    <w:rsid w:val="004F0C06"/>
    <w:rsid w:val="004F0F19"/>
    <w:rsid w:val="004F2634"/>
    <w:rsid w:val="004F28E7"/>
    <w:rsid w:val="004F2BFF"/>
    <w:rsid w:val="004F2E00"/>
    <w:rsid w:val="004F30AC"/>
    <w:rsid w:val="004F3346"/>
    <w:rsid w:val="004F3367"/>
    <w:rsid w:val="004F3397"/>
    <w:rsid w:val="004F3C13"/>
    <w:rsid w:val="004F3FC8"/>
    <w:rsid w:val="004F4437"/>
    <w:rsid w:val="004F4BF1"/>
    <w:rsid w:val="004F7CF3"/>
    <w:rsid w:val="00501074"/>
    <w:rsid w:val="00501704"/>
    <w:rsid w:val="00501B8B"/>
    <w:rsid w:val="00502B26"/>
    <w:rsid w:val="00502F4F"/>
    <w:rsid w:val="00502F55"/>
    <w:rsid w:val="00503DE5"/>
    <w:rsid w:val="005041D5"/>
    <w:rsid w:val="0050422A"/>
    <w:rsid w:val="0050434F"/>
    <w:rsid w:val="005045D4"/>
    <w:rsid w:val="00504A06"/>
    <w:rsid w:val="005050B5"/>
    <w:rsid w:val="005052C9"/>
    <w:rsid w:val="00505962"/>
    <w:rsid w:val="00505AF6"/>
    <w:rsid w:val="00505CAA"/>
    <w:rsid w:val="00505EA7"/>
    <w:rsid w:val="00506938"/>
    <w:rsid w:val="00506B32"/>
    <w:rsid w:val="00506FC7"/>
    <w:rsid w:val="00510133"/>
    <w:rsid w:val="00510605"/>
    <w:rsid w:val="0051101F"/>
    <w:rsid w:val="0051106B"/>
    <w:rsid w:val="00511168"/>
    <w:rsid w:val="00511193"/>
    <w:rsid w:val="005112C7"/>
    <w:rsid w:val="005118DE"/>
    <w:rsid w:val="00512504"/>
    <w:rsid w:val="00512B66"/>
    <w:rsid w:val="00512E71"/>
    <w:rsid w:val="00512F18"/>
    <w:rsid w:val="005135D5"/>
    <w:rsid w:val="00513697"/>
    <w:rsid w:val="00514ACF"/>
    <w:rsid w:val="00514FDC"/>
    <w:rsid w:val="00515578"/>
    <w:rsid w:val="005158C1"/>
    <w:rsid w:val="00515E8C"/>
    <w:rsid w:val="005168BC"/>
    <w:rsid w:val="005176B3"/>
    <w:rsid w:val="005176B6"/>
    <w:rsid w:val="005177FF"/>
    <w:rsid w:val="00517DD9"/>
    <w:rsid w:val="0052017C"/>
    <w:rsid w:val="0052025C"/>
    <w:rsid w:val="00520484"/>
    <w:rsid w:val="005209AC"/>
    <w:rsid w:val="00520F70"/>
    <w:rsid w:val="00520FCB"/>
    <w:rsid w:val="00523044"/>
    <w:rsid w:val="005242F7"/>
    <w:rsid w:val="00524A8A"/>
    <w:rsid w:val="005254B3"/>
    <w:rsid w:val="00525691"/>
    <w:rsid w:val="005256BB"/>
    <w:rsid w:val="00525A52"/>
    <w:rsid w:val="00525C8E"/>
    <w:rsid w:val="00525CF9"/>
    <w:rsid w:val="00525E72"/>
    <w:rsid w:val="0052645A"/>
    <w:rsid w:val="00526582"/>
    <w:rsid w:val="0052677B"/>
    <w:rsid w:val="00526A67"/>
    <w:rsid w:val="00526DCD"/>
    <w:rsid w:val="005270EF"/>
    <w:rsid w:val="005305B7"/>
    <w:rsid w:val="005308B5"/>
    <w:rsid w:val="00530A45"/>
    <w:rsid w:val="00530A63"/>
    <w:rsid w:val="005310A8"/>
    <w:rsid w:val="005315F5"/>
    <w:rsid w:val="00531B23"/>
    <w:rsid w:val="00532204"/>
    <w:rsid w:val="0053245B"/>
    <w:rsid w:val="0053255E"/>
    <w:rsid w:val="00532B50"/>
    <w:rsid w:val="00532F31"/>
    <w:rsid w:val="00533818"/>
    <w:rsid w:val="00535BE5"/>
    <w:rsid w:val="00535D82"/>
    <w:rsid w:val="005363CE"/>
    <w:rsid w:val="00536827"/>
    <w:rsid w:val="00536D67"/>
    <w:rsid w:val="005371B5"/>
    <w:rsid w:val="00537A21"/>
    <w:rsid w:val="00537C92"/>
    <w:rsid w:val="005406E2"/>
    <w:rsid w:val="00541132"/>
    <w:rsid w:val="005411C4"/>
    <w:rsid w:val="00541E4B"/>
    <w:rsid w:val="00542B0E"/>
    <w:rsid w:val="00542B39"/>
    <w:rsid w:val="005430F0"/>
    <w:rsid w:val="00543310"/>
    <w:rsid w:val="00543354"/>
    <w:rsid w:val="00543FA4"/>
    <w:rsid w:val="00544772"/>
    <w:rsid w:val="00545275"/>
    <w:rsid w:val="00545845"/>
    <w:rsid w:val="005459FD"/>
    <w:rsid w:val="00545B0C"/>
    <w:rsid w:val="0054606F"/>
    <w:rsid w:val="005463DD"/>
    <w:rsid w:val="005466AC"/>
    <w:rsid w:val="00547092"/>
    <w:rsid w:val="0054797B"/>
    <w:rsid w:val="00550CBD"/>
    <w:rsid w:val="00551C0D"/>
    <w:rsid w:val="00551D2C"/>
    <w:rsid w:val="00551FF5"/>
    <w:rsid w:val="00552386"/>
    <w:rsid w:val="00552601"/>
    <w:rsid w:val="00552B9E"/>
    <w:rsid w:val="00552EB7"/>
    <w:rsid w:val="00553238"/>
    <w:rsid w:val="00553E2F"/>
    <w:rsid w:val="00554218"/>
    <w:rsid w:val="00554D5B"/>
    <w:rsid w:val="0055519A"/>
    <w:rsid w:val="005551A2"/>
    <w:rsid w:val="005553AE"/>
    <w:rsid w:val="005555FE"/>
    <w:rsid w:val="005556C0"/>
    <w:rsid w:val="005565C7"/>
    <w:rsid w:val="00556D93"/>
    <w:rsid w:val="005608CE"/>
    <w:rsid w:val="00560FC5"/>
    <w:rsid w:val="00561846"/>
    <w:rsid w:val="005618AF"/>
    <w:rsid w:val="00561C04"/>
    <w:rsid w:val="0056258C"/>
    <w:rsid w:val="00563693"/>
    <w:rsid w:val="00563D51"/>
    <w:rsid w:val="005647FA"/>
    <w:rsid w:val="00564A62"/>
    <w:rsid w:val="00564B99"/>
    <w:rsid w:val="00565958"/>
    <w:rsid w:val="00565EA3"/>
    <w:rsid w:val="00566215"/>
    <w:rsid w:val="00566549"/>
    <w:rsid w:val="005668E7"/>
    <w:rsid w:val="00566E5D"/>
    <w:rsid w:val="00567E04"/>
    <w:rsid w:val="00570008"/>
    <w:rsid w:val="00570C99"/>
    <w:rsid w:val="005716DC"/>
    <w:rsid w:val="00571A00"/>
    <w:rsid w:val="00571BB5"/>
    <w:rsid w:val="00571F4E"/>
    <w:rsid w:val="00572520"/>
    <w:rsid w:val="005727CA"/>
    <w:rsid w:val="00573234"/>
    <w:rsid w:val="00573369"/>
    <w:rsid w:val="00573C43"/>
    <w:rsid w:val="00573E61"/>
    <w:rsid w:val="005752ED"/>
    <w:rsid w:val="005758C0"/>
    <w:rsid w:val="005759A8"/>
    <w:rsid w:val="00575A9D"/>
    <w:rsid w:val="00575CF9"/>
    <w:rsid w:val="00575E27"/>
    <w:rsid w:val="005760A9"/>
    <w:rsid w:val="005765FB"/>
    <w:rsid w:val="0057783D"/>
    <w:rsid w:val="00580366"/>
    <w:rsid w:val="005803D2"/>
    <w:rsid w:val="005803D6"/>
    <w:rsid w:val="005806A7"/>
    <w:rsid w:val="00580847"/>
    <w:rsid w:val="00580A68"/>
    <w:rsid w:val="00580C3F"/>
    <w:rsid w:val="00580DCC"/>
    <w:rsid w:val="00581204"/>
    <w:rsid w:val="005814D1"/>
    <w:rsid w:val="00581AAD"/>
    <w:rsid w:val="00581AEB"/>
    <w:rsid w:val="00581C5A"/>
    <w:rsid w:val="00582129"/>
    <w:rsid w:val="0058258F"/>
    <w:rsid w:val="005829FA"/>
    <w:rsid w:val="00582D84"/>
    <w:rsid w:val="00583716"/>
    <w:rsid w:val="00584079"/>
    <w:rsid w:val="00584157"/>
    <w:rsid w:val="005847C8"/>
    <w:rsid w:val="00585918"/>
    <w:rsid w:val="005861A4"/>
    <w:rsid w:val="00586204"/>
    <w:rsid w:val="0058727A"/>
    <w:rsid w:val="0058763C"/>
    <w:rsid w:val="00587D90"/>
    <w:rsid w:val="00590F17"/>
    <w:rsid w:val="00590F8D"/>
    <w:rsid w:val="00591600"/>
    <w:rsid w:val="00591970"/>
    <w:rsid w:val="00592446"/>
    <w:rsid w:val="00592DF3"/>
    <w:rsid w:val="005931B7"/>
    <w:rsid w:val="00593209"/>
    <w:rsid w:val="00593AF3"/>
    <w:rsid w:val="00593CC5"/>
    <w:rsid w:val="00594788"/>
    <w:rsid w:val="005948FE"/>
    <w:rsid w:val="00594B68"/>
    <w:rsid w:val="005957EB"/>
    <w:rsid w:val="0059621A"/>
    <w:rsid w:val="0059689B"/>
    <w:rsid w:val="00597553"/>
    <w:rsid w:val="005979C7"/>
    <w:rsid w:val="005A034D"/>
    <w:rsid w:val="005A0356"/>
    <w:rsid w:val="005A03DF"/>
    <w:rsid w:val="005A0417"/>
    <w:rsid w:val="005A07E6"/>
    <w:rsid w:val="005A103F"/>
    <w:rsid w:val="005A21D2"/>
    <w:rsid w:val="005A25F4"/>
    <w:rsid w:val="005A261E"/>
    <w:rsid w:val="005A26FF"/>
    <w:rsid w:val="005A270F"/>
    <w:rsid w:val="005A2B29"/>
    <w:rsid w:val="005A2EAE"/>
    <w:rsid w:val="005A314A"/>
    <w:rsid w:val="005A3919"/>
    <w:rsid w:val="005A3B09"/>
    <w:rsid w:val="005A47E7"/>
    <w:rsid w:val="005A4829"/>
    <w:rsid w:val="005A5360"/>
    <w:rsid w:val="005A6D68"/>
    <w:rsid w:val="005A7737"/>
    <w:rsid w:val="005A7AF5"/>
    <w:rsid w:val="005A7ECA"/>
    <w:rsid w:val="005B02F6"/>
    <w:rsid w:val="005B03CC"/>
    <w:rsid w:val="005B0A66"/>
    <w:rsid w:val="005B220B"/>
    <w:rsid w:val="005B4E67"/>
    <w:rsid w:val="005B4EBB"/>
    <w:rsid w:val="005B4F09"/>
    <w:rsid w:val="005B52D5"/>
    <w:rsid w:val="005B54E1"/>
    <w:rsid w:val="005B55B0"/>
    <w:rsid w:val="005B5668"/>
    <w:rsid w:val="005B5B2A"/>
    <w:rsid w:val="005B651F"/>
    <w:rsid w:val="005B6C3A"/>
    <w:rsid w:val="005B6CAE"/>
    <w:rsid w:val="005B6E71"/>
    <w:rsid w:val="005B711B"/>
    <w:rsid w:val="005B7210"/>
    <w:rsid w:val="005B7466"/>
    <w:rsid w:val="005B7960"/>
    <w:rsid w:val="005C0079"/>
    <w:rsid w:val="005C0869"/>
    <w:rsid w:val="005C0AFB"/>
    <w:rsid w:val="005C0BB7"/>
    <w:rsid w:val="005C135B"/>
    <w:rsid w:val="005C156D"/>
    <w:rsid w:val="005C157D"/>
    <w:rsid w:val="005C17E2"/>
    <w:rsid w:val="005C25FA"/>
    <w:rsid w:val="005C2C1F"/>
    <w:rsid w:val="005C3246"/>
    <w:rsid w:val="005C32E4"/>
    <w:rsid w:val="005C338A"/>
    <w:rsid w:val="005C3451"/>
    <w:rsid w:val="005C44E5"/>
    <w:rsid w:val="005C49DC"/>
    <w:rsid w:val="005C4A29"/>
    <w:rsid w:val="005C5E26"/>
    <w:rsid w:val="005C7562"/>
    <w:rsid w:val="005C75D2"/>
    <w:rsid w:val="005C7F00"/>
    <w:rsid w:val="005D0682"/>
    <w:rsid w:val="005D08C8"/>
    <w:rsid w:val="005D0A7E"/>
    <w:rsid w:val="005D150E"/>
    <w:rsid w:val="005D1AA4"/>
    <w:rsid w:val="005D2245"/>
    <w:rsid w:val="005D22F3"/>
    <w:rsid w:val="005D2996"/>
    <w:rsid w:val="005D2B6C"/>
    <w:rsid w:val="005D2EE2"/>
    <w:rsid w:val="005D3136"/>
    <w:rsid w:val="005D376C"/>
    <w:rsid w:val="005D3A88"/>
    <w:rsid w:val="005D3C21"/>
    <w:rsid w:val="005D41FE"/>
    <w:rsid w:val="005D4989"/>
    <w:rsid w:val="005D4E61"/>
    <w:rsid w:val="005D4E87"/>
    <w:rsid w:val="005D4EE7"/>
    <w:rsid w:val="005D5133"/>
    <w:rsid w:val="005D5776"/>
    <w:rsid w:val="005D57B5"/>
    <w:rsid w:val="005D5C9D"/>
    <w:rsid w:val="005D63A8"/>
    <w:rsid w:val="005D6E89"/>
    <w:rsid w:val="005D71AA"/>
    <w:rsid w:val="005D7672"/>
    <w:rsid w:val="005D7A47"/>
    <w:rsid w:val="005D7E98"/>
    <w:rsid w:val="005E0B90"/>
    <w:rsid w:val="005E22C0"/>
    <w:rsid w:val="005E289F"/>
    <w:rsid w:val="005E3A54"/>
    <w:rsid w:val="005E3EBD"/>
    <w:rsid w:val="005E41E1"/>
    <w:rsid w:val="005E4F28"/>
    <w:rsid w:val="005E53B8"/>
    <w:rsid w:val="005E564C"/>
    <w:rsid w:val="005E6395"/>
    <w:rsid w:val="005E65CC"/>
    <w:rsid w:val="005E7D7D"/>
    <w:rsid w:val="005E7F3D"/>
    <w:rsid w:val="005F018D"/>
    <w:rsid w:val="005F0847"/>
    <w:rsid w:val="005F1164"/>
    <w:rsid w:val="005F14BF"/>
    <w:rsid w:val="005F1D50"/>
    <w:rsid w:val="005F2968"/>
    <w:rsid w:val="005F2E0C"/>
    <w:rsid w:val="005F38D9"/>
    <w:rsid w:val="005F3A4A"/>
    <w:rsid w:val="005F419F"/>
    <w:rsid w:val="005F4230"/>
    <w:rsid w:val="005F47A9"/>
    <w:rsid w:val="005F4B00"/>
    <w:rsid w:val="005F4B19"/>
    <w:rsid w:val="005F4B9B"/>
    <w:rsid w:val="005F4CA7"/>
    <w:rsid w:val="005F5C3C"/>
    <w:rsid w:val="005F5CB3"/>
    <w:rsid w:val="005F739C"/>
    <w:rsid w:val="005F76A2"/>
    <w:rsid w:val="005F7BA4"/>
    <w:rsid w:val="00600533"/>
    <w:rsid w:val="00600693"/>
    <w:rsid w:val="006006A8"/>
    <w:rsid w:val="006032AF"/>
    <w:rsid w:val="00603572"/>
    <w:rsid w:val="00603B40"/>
    <w:rsid w:val="00603FF2"/>
    <w:rsid w:val="0060427E"/>
    <w:rsid w:val="00604C22"/>
    <w:rsid w:val="00604D2A"/>
    <w:rsid w:val="00604D85"/>
    <w:rsid w:val="0060513B"/>
    <w:rsid w:val="00605389"/>
    <w:rsid w:val="006053BE"/>
    <w:rsid w:val="0060541A"/>
    <w:rsid w:val="00605F22"/>
    <w:rsid w:val="00605FD8"/>
    <w:rsid w:val="0060708D"/>
    <w:rsid w:val="00607B0D"/>
    <w:rsid w:val="00607D9E"/>
    <w:rsid w:val="00610139"/>
    <w:rsid w:val="00610421"/>
    <w:rsid w:val="0061058C"/>
    <w:rsid w:val="00610A8A"/>
    <w:rsid w:val="00610CAC"/>
    <w:rsid w:val="0061170C"/>
    <w:rsid w:val="006119E8"/>
    <w:rsid w:val="00611B6D"/>
    <w:rsid w:val="00612AC6"/>
    <w:rsid w:val="00613B1A"/>
    <w:rsid w:val="00613D65"/>
    <w:rsid w:val="00613D76"/>
    <w:rsid w:val="00613E7A"/>
    <w:rsid w:val="0061411E"/>
    <w:rsid w:val="00614660"/>
    <w:rsid w:val="00614B18"/>
    <w:rsid w:val="00615A76"/>
    <w:rsid w:val="006168A7"/>
    <w:rsid w:val="00617A7C"/>
    <w:rsid w:val="00617C24"/>
    <w:rsid w:val="0062171B"/>
    <w:rsid w:val="00621752"/>
    <w:rsid w:val="006237D1"/>
    <w:rsid w:val="006240A6"/>
    <w:rsid w:val="006248B9"/>
    <w:rsid w:val="00624C34"/>
    <w:rsid w:val="00625509"/>
    <w:rsid w:val="0062562C"/>
    <w:rsid w:val="006258C4"/>
    <w:rsid w:val="00625B8E"/>
    <w:rsid w:val="00625F3F"/>
    <w:rsid w:val="006263CC"/>
    <w:rsid w:val="00626BCD"/>
    <w:rsid w:val="00626C16"/>
    <w:rsid w:val="0062730E"/>
    <w:rsid w:val="00627A5C"/>
    <w:rsid w:val="00627E75"/>
    <w:rsid w:val="006305D6"/>
    <w:rsid w:val="006309B8"/>
    <w:rsid w:val="006314D7"/>
    <w:rsid w:val="00631549"/>
    <w:rsid w:val="0063196E"/>
    <w:rsid w:val="00632376"/>
    <w:rsid w:val="0063248A"/>
    <w:rsid w:val="00632548"/>
    <w:rsid w:val="00632CC6"/>
    <w:rsid w:val="00632FA6"/>
    <w:rsid w:val="00632FCF"/>
    <w:rsid w:val="006335AD"/>
    <w:rsid w:val="0063426F"/>
    <w:rsid w:val="00634649"/>
    <w:rsid w:val="00635B99"/>
    <w:rsid w:val="006368CB"/>
    <w:rsid w:val="00636BF3"/>
    <w:rsid w:val="0063704B"/>
    <w:rsid w:val="00637D5F"/>
    <w:rsid w:val="00640084"/>
    <w:rsid w:val="00640123"/>
    <w:rsid w:val="0064063F"/>
    <w:rsid w:val="006407CC"/>
    <w:rsid w:val="00640EA1"/>
    <w:rsid w:val="00641C7E"/>
    <w:rsid w:val="00641E15"/>
    <w:rsid w:val="006420EF"/>
    <w:rsid w:val="006422D2"/>
    <w:rsid w:val="006430D9"/>
    <w:rsid w:val="00643643"/>
    <w:rsid w:val="006438B7"/>
    <w:rsid w:val="00644405"/>
    <w:rsid w:val="006453AE"/>
    <w:rsid w:val="006457A6"/>
    <w:rsid w:val="00645E81"/>
    <w:rsid w:val="00645EED"/>
    <w:rsid w:val="0064606E"/>
    <w:rsid w:val="00646A66"/>
    <w:rsid w:val="006472AC"/>
    <w:rsid w:val="00647658"/>
    <w:rsid w:val="00647BCB"/>
    <w:rsid w:val="00650606"/>
    <w:rsid w:val="00650778"/>
    <w:rsid w:val="006512A0"/>
    <w:rsid w:val="00651889"/>
    <w:rsid w:val="00651DCD"/>
    <w:rsid w:val="00652600"/>
    <w:rsid w:val="00652656"/>
    <w:rsid w:val="00652A91"/>
    <w:rsid w:val="00652BD6"/>
    <w:rsid w:val="0065390E"/>
    <w:rsid w:val="006540F9"/>
    <w:rsid w:val="00654CD3"/>
    <w:rsid w:val="0065597E"/>
    <w:rsid w:val="00655B0E"/>
    <w:rsid w:val="0065618F"/>
    <w:rsid w:val="0065653F"/>
    <w:rsid w:val="0065657B"/>
    <w:rsid w:val="00656AF3"/>
    <w:rsid w:val="0065703F"/>
    <w:rsid w:val="00660A56"/>
    <w:rsid w:val="00660D5D"/>
    <w:rsid w:val="00661AA4"/>
    <w:rsid w:val="00664C76"/>
    <w:rsid w:val="00664D30"/>
    <w:rsid w:val="00665182"/>
    <w:rsid w:val="006656CD"/>
    <w:rsid w:val="00665744"/>
    <w:rsid w:val="00665956"/>
    <w:rsid w:val="00667082"/>
    <w:rsid w:val="006702FB"/>
    <w:rsid w:val="00670AE7"/>
    <w:rsid w:val="00670ED2"/>
    <w:rsid w:val="0067142C"/>
    <w:rsid w:val="006716B1"/>
    <w:rsid w:val="00671740"/>
    <w:rsid w:val="00671F99"/>
    <w:rsid w:val="0067204C"/>
    <w:rsid w:val="00672183"/>
    <w:rsid w:val="0067229D"/>
    <w:rsid w:val="00672319"/>
    <w:rsid w:val="006724A3"/>
    <w:rsid w:val="00672737"/>
    <w:rsid w:val="00672BFB"/>
    <w:rsid w:val="00672FF2"/>
    <w:rsid w:val="006736FE"/>
    <w:rsid w:val="00673BD3"/>
    <w:rsid w:val="006747BA"/>
    <w:rsid w:val="00676035"/>
    <w:rsid w:val="00676383"/>
    <w:rsid w:val="0067666C"/>
    <w:rsid w:val="006768C7"/>
    <w:rsid w:val="00676B6E"/>
    <w:rsid w:val="0067747E"/>
    <w:rsid w:val="0067772B"/>
    <w:rsid w:val="00680136"/>
    <w:rsid w:val="00680A5D"/>
    <w:rsid w:val="00681575"/>
    <w:rsid w:val="00681610"/>
    <w:rsid w:val="00681838"/>
    <w:rsid w:val="00682875"/>
    <w:rsid w:val="006828E6"/>
    <w:rsid w:val="0068295B"/>
    <w:rsid w:val="00683050"/>
    <w:rsid w:val="006831CF"/>
    <w:rsid w:val="006845DD"/>
    <w:rsid w:val="006845F0"/>
    <w:rsid w:val="00684C07"/>
    <w:rsid w:val="006851AD"/>
    <w:rsid w:val="006851E7"/>
    <w:rsid w:val="00685E1B"/>
    <w:rsid w:val="00686165"/>
    <w:rsid w:val="00686966"/>
    <w:rsid w:val="00686A88"/>
    <w:rsid w:val="00686E93"/>
    <w:rsid w:val="0068705C"/>
    <w:rsid w:val="0068713D"/>
    <w:rsid w:val="006871A3"/>
    <w:rsid w:val="00687C7F"/>
    <w:rsid w:val="00687ED0"/>
    <w:rsid w:val="00687FBB"/>
    <w:rsid w:val="0069005A"/>
    <w:rsid w:val="00690387"/>
    <w:rsid w:val="006905FA"/>
    <w:rsid w:val="006908D0"/>
    <w:rsid w:val="00690E91"/>
    <w:rsid w:val="00691615"/>
    <w:rsid w:val="006918FF"/>
    <w:rsid w:val="00692119"/>
    <w:rsid w:val="00692895"/>
    <w:rsid w:val="00692922"/>
    <w:rsid w:val="00692B38"/>
    <w:rsid w:val="00692CDE"/>
    <w:rsid w:val="00693384"/>
    <w:rsid w:val="0069342A"/>
    <w:rsid w:val="00695FB8"/>
    <w:rsid w:val="00696AE8"/>
    <w:rsid w:val="0069786B"/>
    <w:rsid w:val="006A0A54"/>
    <w:rsid w:val="006A1693"/>
    <w:rsid w:val="006A2749"/>
    <w:rsid w:val="006A2779"/>
    <w:rsid w:val="006A332B"/>
    <w:rsid w:val="006A37A3"/>
    <w:rsid w:val="006A4F60"/>
    <w:rsid w:val="006A50C1"/>
    <w:rsid w:val="006A523B"/>
    <w:rsid w:val="006A5253"/>
    <w:rsid w:val="006A589C"/>
    <w:rsid w:val="006A590B"/>
    <w:rsid w:val="006A5967"/>
    <w:rsid w:val="006A5982"/>
    <w:rsid w:val="006A5CD0"/>
    <w:rsid w:val="006A6349"/>
    <w:rsid w:val="006A6C21"/>
    <w:rsid w:val="006A7287"/>
    <w:rsid w:val="006A796A"/>
    <w:rsid w:val="006A79F7"/>
    <w:rsid w:val="006A7AF4"/>
    <w:rsid w:val="006A7B3C"/>
    <w:rsid w:val="006B1710"/>
    <w:rsid w:val="006B19B7"/>
    <w:rsid w:val="006B2B80"/>
    <w:rsid w:val="006B343B"/>
    <w:rsid w:val="006B3693"/>
    <w:rsid w:val="006B3C65"/>
    <w:rsid w:val="006B49B6"/>
    <w:rsid w:val="006B50FD"/>
    <w:rsid w:val="006B5AEB"/>
    <w:rsid w:val="006B5D28"/>
    <w:rsid w:val="006B69B2"/>
    <w:rsid w:val="006B7ABC"/>
    <w:rsid w:val="006B7C32"/>
    <w:rsid w:val="006C0235"/>
    <w:rsid w:val="006C03B1"/>
    <w:rsid w:val="006C1105"/>
    <w:rsid w:val="006C1640"/>
    <w:rsid w:val="006C19DA"/>
    <w:rsid w:val="006C1B3A"/>
    <w:rsid w:val="006C1D23"/>
    <w:rsid w:val="006C2A70"/>
    <w:rsid w:val="006C31F3"/>
    <w:rsid w:val="006C3251"/>
    <w:rsid w:val="006C337B"/>
    <w:rsid w:val="006C3B73"/>
    <w:rsid w:val="006C458E"/>
    <w:rsid w:val="006C4EA7"/>
    <w:rsid w:val="006C5157"/>
    <w:rsid w:val="006C558A"/>
    <w:rsid w:val="006C5811"/>
    <w:rsid w:val="006C60A3"/>
    <w:rsid w:val="006C64C1"/>
    <w:rsid w:val="006C6F00"/>
    <w:rsid w:val="006C7BF2"/>
    <w:rsid w:val="006D0152"/>
    <w:rsid w:val="006D06EF"/>
    <w:rsid w:val="006D1166"/>
    <w:rsid w:val="006D187F"/>
    <w:rsid w:val="006D1AA8"/>
    <w:rsid w:val="006D201E"/>
    <w:rsid w:val="006D20F8"/>
    <w:rsid w:val="006D2632"/>
    <w:rsid w:val="006D2EF4"/>
    <w:rsid w:val="006D2FCA"/>
    <w:rsid w:val="006D307C"/>
    <w:rsid w:val="006D3BF6"/>
    <w:rsid w:val="006D42D9"/>
    <w:rsid w:val="006D4373"/>
    <w:rsid w:val="006D43FD"/>
    <w:rsid w:val="006D594A"/>
    <w:rsid w:val="006D5C5B"/>
    <w:rsid w:val="006D5F7B"/>
    <w:rsid w:val="006D5FC4"/>
    <w:rsid w:val="006D6FCD"/>
    <w:rsid w:val="006D76BA"/>
    <w:rsid w:val="006D787D"/>
    <w:rsid w:val="006D790A"/>
    <w:rsid w:val="006D7CA5"/>
    <w:rsid w:val="006E0CAD"/>
    <w:rsid w:val="006E0CD7"/>
    <w:rsid w:val="006E1397"/>
    <w:rsid w:val="006E1B2B"/>
    <w:rsid w:val="006E1E31"/>
    <w:rsid w:val="006E1F1B"/>
    <w:rsid w:val="006E2E89"/>
    <w:rsid w:val="006E3A38"/>
    <w:rsid w:val="006E41F0"/>
    <w:rsid w:val="006E5260"/>
    <w:rsid w:val="006E53F1"/>
    <w:rsid w:val="006E570C"/>
    <w:rsid w:val="006E5D6A"/>
    <w:rsid w:val="006E604D"/>
    <w:rsid w:val="006E628D"/>
    <w:rsid w:val="006E6CF6"/>
    <w:rsid w:val="006E7477"/>
    <w:rsid w:val="006E7904"/>
    <w:rsid w:val="006E7FFD"/>
    <w:rsid w:val="006F0513"/>
    <w:rsid w:val="006F05A5"/>
    <w:rsid w:val="006F0C68"/>
    <w:rsid w:val="006F0DF2"/>
    <w:rsid w:val="006F17CF"/>
    <w:rsid w:val="006F198D"/>
    <w:rsid w:val="006F1E4B"/>
    <w:rsid w:val="006F1F4B"/>
    <w:rsid w:val="006F203F"/>
    <w:rsid w:val="006F2BD2"/>
    <w:rsid w:val="006F2E0B"/>
    <w:rsid w:val="006F300D"/>
    <w:rsid w:val="006F39AF"/>
    <w:rsid w:val="006F3BC9"/>
    <w:rsid w:val="006F40F4"/>
    <w:rsid w:val="006F45A6"/>
    <w:rsid w:val="006F467C"/>
    <w:rsid w:val="006F4CF0"/>
    <w:rsid w:val="006F5430"/>
    <w:rsid w:val="006F5C75"/>
    <w:rsid w:val="006F77AA"/>
    <w:rsid w:val="006F7B21"/>
    <w:rsid w:val="00700BB3"/>
    <w:rsid w:val="00700D8E"/>
    <w:rsid w:val="00700D8F"/>
    <w:rsid w:val="0070152A"/>
    <w:rsid w:val="00702650"/>
    <w:rsid w:val="00702933"/>
    <w:rsid w:val="007031AE"/>
    <w:rsid w:val="007032BA"/>
    <w:rsid w:val="007033EC"/>
    <w:rsid w:val="00704779"/>
    <w:rsid w:val="00704CDC"/>
    <w:rsid w:val="007051B9"/>
    <w:rsid w:val="00705EF6"/>
    <w:rsid w:val="0070639F"/>
    <w:rsid w:val="007066E0"/>
    <w:rsid w:val="00706844"/>
    <w:rsid w:val="00707E1C"/>
    <w:rsid w:val="007106AD"/>
    <w:rsid w:val="0071073E"/>
    <w:rsid w:val="00710A57"/>
    <w:rsid w:val="00710D87"/>
    <w:rsid w:val="00711372"/>
    <w:rsid w:val="00711610"/>
    <w:rsid w:val="00712808"/>
    <w:rsid w:val="0071316B"/>
    <w:rsid w:val="0071349E"/>
    <w:rsid w:val="00713818"/>
    <w:rsid w:val="00713D69"/>
    <w:rsid w:val="00713F75"/>
    <w:rsid w:val="00714348"/>
    <w:rsid w:val="007145A8"/>
    <w:rsid w:val="00715D8D"/>
    <w:rsid w:val="00715FA2"/>
    <w:rsid w:val="0071707D"/>
    <w:rsid w:val="007173C4"/>
    <w:rsid w:val="007176D9"/>
    <w:rsid w:val="007178EC"/>
    <w:rsid w:val="00721075"/>
    <w:rsid w:val="0072216F"/>
    <w:rsid w:val="00722BAE"/>
    <w:rsid w:val="00723114"/>
    <w:rsid w:val="007232D4"/>
    <w:rsid w:val="00723E34"/>
    <w:rsid w:val="007248B2"/>
    <w:rsid w:val="007256AF"/>
    <w:rsid w:val="00725B00"/>
    <w:rsid w:val="00726469"/>
    <w:rsid w:val="00726C57"/>
    <w:rsid w:val="00727E8D"/>
    <w:rsid w:val="00730025"/>
    <w:rsid w:val="00730164"/>
    <w:rsid w:val="00730736"/>
    <w:rsid w:val="007311C9"/>
    <w:rsid w:val="00732003"/>
    <w:rsid w:val="00732A1B"/>
    <w:rsid w:val="00733260"/>
    <w:rsid w:val="007334D8"/>
    <w:rsid w:val="00733DEE"/>
    <w:rsid w:val="00735236"/>
    <w:rsid w:val="00736005"/>
    <w:rsid w:val="0073666E"/>
    <w:rsid w:val="00736EC5"/>
    <w:rsid w:val="007373FC"/>
    <w:rsid w:val="0073764C"/>
    <w:rsid w:val="00737D82"/>
    <w:rsid w:val="007400EE"/>
    <w:rsid w:val="00740FAA"/>
    <w:rsid w:val="00741943"/>
    <w:rsid w:val="00741BB8"/>
    <w:rsid w:val="00741ECD"/>
    <w:rsid w:val="00741F6A"/>
    <w:rsid w:val="00742292"/>
    <w:rsid w:val="00742788"/>
    <w:rsid w:val="007429C9"/>
    <w:rsid w:val="00742A66"/>
    <w:rsid w:val="00742EFF"/>
    <w:rsid w:val="0074320A"/>
    <w:rsid w:val="00743863"/>
    <w:rsid w:val="007439A1"/>
    <w:rsid w:val="00743E3F"/>
    <w:rsid w:val="007440EB"/>
    <w:rsid w:val="0074455A"/>
    <w:rsid w:val="00744C61"/>
    <w:rsid w:val="00745314"/>
    <w:rsid w:val="00745C67"/>
    <w:rsid w:val="00745DC0"/>
    <w:rsid w:val="00746633"/>
    <w:rsid w:val="007469B2"/>
    <w:rsid w:val="007477AA"/>
    <w:rsid w:val="00747807"/>
    <w:rsid w:val="00747BAD"/>
    <w:rsid w:val="00750558"/>
    <w:rsid w:val="007512B9"/>
    <w:rsid w:val="00751450"/>
    <w:rsid w:val="00751B23"/>
    <w:rsid w:val="00751DE1"/>
    <w:rsid w:val="00752758"/>
    <w:rsid w:val="007527BE"/>
    <w:rsid w:val="00753F44"/>
    <w:rsid w:val="0075528E"/>
    <w:rsid w:val="00755380"/>
    <w:rsid w:val="00755A1A"/>
    <w:rsid w:val="00756ACD"/>
    <w:rsid w:val="00757331"/>
    <w:rsid w:val="00757492"/>
    <w:rsid w:val="007577BC"/>
    <w:rsid w:val="0076092D"/>
    <w:rsid w:val="00760E40"/>
    <w:rsid w:val="007614A6"/>
    <w:rsid w:val="00761703"/>
    <w:rsid w:val="00761CD9"/>
    <w:rsid w:val="00762080"/>
    <w:rsid w:val="0076239A"/>
    <w:rsid w:val="00762584"/>
    <w:rsid w:val="0076285C"/>
    <w:rsid w:val="007629DF"/>
    <w:rsid w:val="00763700"/>
    <w:rsid w:val="00763E61"/>
    <w:rsid w:val="00763EBE"/>
    <w:rsid w:val="0076470C"/>
    <w:rsid w:val="007649E3"/>
    <w:rsid w:val="00764C14"/>
    <w:rsid w:val="00764CA1"/>
    <w:rsid w:val="00764E17"/>
    <w:rsid w:val="00764EC5"/>
    <w:rsid w:val="0076510F"/>
    <w:rsid w:val="0076549E"/>
    <w:rsid w:val="007658CB"/>
    <w:rsid w:val="00765AAA"/>
    <w:rsid w:val="00766007"/>
    <w:rsid w:val="007660A0"/>
    <w:rsid w:val="00766120"/>
    <w:rsid w:val="00766C0A"/>
    <w:rsid w:val="00767131"/>
    <w:rsid w:val="0076753F"/>
    <w:rsid w:val="007676BC"/>
    <w:rsid w:val="00767A44"/>
    <w:rsid w:val="00767BB2"/>
    <w:rsid w:val="00767C7E"/>
    <w:rsid w:val="007725CC"/>
    <w:rsid w:val="0077311C"/>
    <w:rsid w:val="00773777"/>
    <w:rsid w:val="0077385E"/>
    <w:rsid w:val="00773994"/>
    <w:rsid w:val="00773AB2"/>
    <w:rsid w:val="00774000"/>
    <w:rsid w:val="00774373"/>
    <w:rsid w:val="00774426"/>
    <w:rsid w:val="00775510"/>
    <w:rsid w:val="00775887"/>
    <w:rsid w:val="00775967"/>
    <w:rsid w:val="007764CC"/>
    <w:rsid w:val="007768FF"/>
    <w:rsid w:val="00776ADF"/>
    <w:rsid w:val="007778FA"/>
    <w:rsid w:val="0078011C"/>
    <w:rsid w:val="00780B96"/>
    <w:rsid w:val="00780C39"/>
    <w:rsid w:val="007812B0"/>
    <w:rsid w:val="0078193E"/>
    <w:rsid w:val="00781C27"/>
    <w:rsid w:val="00782078"/>
    <w:rsid w:val="00782830"/>
    <w:rsid w:val="00782B28"/>
    <w:rsid w:val="00783070"/>
    <w:rsid w:val="00783CE1"/>
    <w:rsid w:val="0078486A"/>
    <w:rsid w:val="00784F7C"/>
    <w:rsid w:val="00785152"/>
    <w:rsid w:val="007852EC"/>
    <w:rsid w:val="00785673"/>
    <w:rsid w:val="00785C13"/>
    <w:rsid w:val="00786FC6"/>
    <w:rsid w:val="007872AA"/>
    <w:rsid w:val="00787327"/>
    <w:rsid w:val="00787CC7"/>
    <w:rsid w:val="00787E69"/>
    <w:rsid w:val="0079085F"/>
    <w:rsid w:val="00790B5A"/>
    <w:rsid w:val="00790C68"/>
    <w:rsid w:val="00790E61"/>
    <w:rsid w:val="00791C66"/>
    <w:rsid w:val="00792C4A"/>
    <w:rsid w:val="00792E9E"/>
    <w:rsid w:val="007932FE"/>
    <w:rsid w:val="007937E2"/>
    <w:rsid w:val="00793809"/>
    <w:rsid w:val="00793957"/>
    <w:rsid w:val="00793CB0"/>
    <w:rsid w:val="0079416E"/>
    <w:rsid w:val="007941F4"/>
    <w:rsid w:val="007942AA"/>
    <w:rsid w:val="00794565"/>
    <w:rsid w:val="00794BCD"/>
    <w:rsid w:val="00794EC7"/>
    <w:rsid w:val="007954EB"/>
    <w:rsid w:val="00795741"/>
    <w:rsid w:val="00795E63"/>
    <w:rsid w:val="00796086"/>
    <w:rsid w:val="007968C2"/>
    <w:rsid w:val="00797078"/>
    <w:rsid w:val="00797142"/>
    <w:rsid w:val="00797709"/>
    <w:rsid w:val="007978A5"/>
    <w:rsid w:val="0079792E"/>
    <w:rsid w:val="00797B0D"/>
    <w:rsid w:val="007A0223"/>
    <w:rsid w:val="007A11CF"/>
    <w:rsid w:val="007A1D54"/>
    <w:rsid w:val="007A2013"/>
    <w:rsid w:val="007A21EB"/>
    <w:rsid w:val="007A3ADC"/>
    <w:rsid w:val="007A3D7E"/>
    <w:rsid w:val="007A4192"/>
    <w:rsid w:val="007A43A6"/>
    <w:rsid w:val="007A56D0"/>
    <w:rsid w:val="007A6F6A"/>
    <w:rsid w:val="007A706A"/>
    <w:rsid w:val="007A7181"/>
    <w:rsid w:val="007A74C5"/>
    <w:rsid w:val="007B02FD"/>
    <w:rsid w:val="007B05E5"/>
    <w:rsid w:val="007B13F3"/>
    <w:rsid w:val="007B397D"/>
    <w:rsid w:val="007B3A88"/>
    <w:rsid w:val="007B452F"/>
    <w:rsid w:val="007B47C3"/>
    <w:rsid w:val="007B4C2D"/>
    <w:rsid w:val="007B5291"/>
    <w:rsid w:val="007B5622"/>
    <w:rsid w:val="007B565A"/>
    <w:rsid w:val="007B6243"/>
    <w:rsid w:val="007B6DDD"/>
    <w:rsid w:val="007B6EE8"/>
    <w:rsid w:val="007B75D8"/>
    <w:rsid w:val="007B7A99"/>
    <w:rsid w:val="007C05D1"/>
    <w:rsid w:val="007C12C5"/>
    <w:rsid w:val="007C17D9"/>
    <w:rsid w:val="007C18EE"/>
    <w:rsid w:val="007C2043"/>
    <w:rsid w:val="007C233F"/>
    <w:rsid w:val="007C2511"/>
    <w:rsid w:val="007C2851"/>
    <w:rsid w:val="007C30FB"/>
    <w:rsid w:val="007C319C"/>
    <w:rsid w:val="007C33AB"/>
    <w:rsid w:val="007C35E9"/>
    <w:rsid w:val="007C39B8"/>
    <w:rsid w:val="007C41CC"/>
    <w:rsid w:val="007C513E"/>
    <w:rsid w:val="007C5560"/>
    <w:rsid w:val="007C59AB"/>
    <w:rsid w:val="007C59B7"/>
    <w:rsid w:val="007C6314"/>
    <w:rsid w:val="007C64D7"/>
    <w:rsid w:val="007C6822"/>
    <w:rsid w:val="007C6C94"/>
    <w:rsid w:val="007C7082"/>
    <w:rsid w:val="007C7790"/>
    <w:rsid w:val="007D09D4"/>
    <w:rsid w:val="007D148D"/>
    <w:rsid w:val="007D22D5"/>
    <w:rsid w:val="007D2406"/>
    <w:rsid w:val="007D38EF"/>
    <w:rsid w:val="007D3AC3"/>
    <w:rsid w:val="007D3D6E"/>
    <w:rsid w:val="007D42C8"/>
    <w:rsid w:val="007D4464"/>
    <w:rsid w:val="007D44E7"/>
    <w:rsid w:val="007D50EC"/>
    <w:rsid w:val="007D531C"/>
    <w:rsid w:val="007D5802"/>
    <w:rsid w:val="007D5D23"/>
    <w:rsid w:val="007D5F99"/>
    <w:rsid w:val="007D6097"/>
    <w:rsid w:val="007D7694"/>
    <w:rsid w:val="007E0367"/>
    <w:rsid w:val="007E0544"/>
    <w:rsid w:val="007E09CB"/>
    <w:rsid w:val="007E0A04"/>
    <w:rsid w:val="007E13C8"/>
    <w:rsid w:val="007E1404"/>
    <w:rsid w:val="007E157E"/>
    <w:rsid w:val="007E1721"/>
    <w:rsid w:val="007E1A7A"/>
    <w:rsid w:val="007E1D24"/>
    <w:rsid w:val="007E269F"/>
    <w:rsid w:val="007E297C"/>
    <w:rsid w:val="007E2D97"/>
    <w:rsid w:val="007E3F95"/>
    <w:rsid w:val="007E425B"/>
    <w:rsid w:val="007E4282"/>
    <w:rsid w:val="007E5610"/>
    <w:rsid w:val="007E5C90"/>
    <w:rsid w:val="007E5F56"/>
    <w:rsid w:val="007E6069"/>
    <w:rsid w:val="007E77F2"/>
    <w:rsid w:val="007E7BB3"/>
    <w:rsid w:val="007E7CF7"/>
    <w:rsid w:val="007F0B43"/>
    <w:rsid w:val="007F1637"/>
    <w:rsid w:val="007F16CB"/>
    <w:rsid w:val="007F21AF"/>
    <w:rsid w:val="007F2710"/>
    <w:rsid w:val="007F2A57"/>
    <w:rsid w:val="007F340A"/>
    <w:rsid w:val="007F35DB"/>
    <w:rsid w:val="007F372A"/>
    <w:rsid w:val="007F4AD6"/>
    <w:rsid w:val="007F4CDC"/>
    <w:rsid w:val="007F50B0"/>
    <w:rsid w:val="007F56AD"/>
    <w:rsid w:val="007F5996"/>
    <w:rsid w:val="007F5F63"/>
    <w:rsid w:val="007F6139"/>
    <w:rsid w:val="007F68A3"/>
    <w:rsid w:val="007F7994"/>
    <w:rsid w:val="007F7FB1"/>
    <w:rsid w:val="008006A8"/>
    <w:rsid w:val="008021F7"/>
    <w:rsid w:val="0080297D"/>
    <w:rsid w:val="0080387C"/>
    <w:rsid w:val="008038AE"/>
    <w:rsid w:val="008038EC"/>
    <w:rsid w:val="008040BE"/>
    <w:rsid w:val="008049CE"/>
    <w:rsid w:val="00804D3F"/>
    <w:rsid w:val="00805583"/>
    <w:rsid w:val="0080598E"/>
    <w:rsid w:val="00805E8E"/>
    <w:rsid w:val="008062F9"/>
    <w:rsid w:val="0080784C"/>
    <w:rsid w:val="00807A4A"/>
    <w:rsid w:val="00807FB3"/>
    <w:rsid w:val="0081021C"/>
    <w:rsid w:val="008109BC"/>
    <w:rsid w:val="00810BB1"/>
    <w:rsid w:val="00812A7A"/>
    <w:rsid w:val="00812B74"/>
    <w:rsid w:val="00813284"/>
    <w:rsid w:val="008138D0"/>
    <w:rsid w:val="00814035"/>
    <w:rsid w:val="0081434D"/>
    <w:rsid w:val="0081435B"/>
    <w:rsid w:val="00816554"/>
    <w:rsid w:val="00816774"/>
    <w:rsid w:val="00816F9F"/>
    <w:rsid w:val="00817A72"/>
    <w:rsid w:val="00821283"/>
    <w:rsid w:val="008216CD"/>
    <w:rsid w:val="00821785"/>
    <w:rsid w:val="00821B2F"/>
    <w:rsid w:val="00821DBC"/>
    <w:rsid w:val="008225C6"/>
    <w:rsid w:val="00822640"/>
    <w:rsid w:val="008227FA"/>
    <w:rsid w:val="0082290B"/>
    <w:rsid w:val="00822ABC"/>
    <w:rsid w:val="00822B3D"/>
    <w:rsid w:val="00822F44"/>
    <w:rsid w:val="008238E7"/>
    <w:rsid w:val="00823E82"/>
    <w:rsid w:val="008245B4"/>
    <w:rsid w:val="0082474A"/>
    <w:rsid w:val="00825779"/>
    <w:rsid w:val="00825AD0"/>
    <w:rsid w:val="00826415"/>
    <w:rsid w:val="00826934"/>
    <w:rsid w:val="0082703E"/>
    <w:rsid w:val="00827930"/>
    <w:rsid w:val="0083097E"/>
    <w:rsid w:val="00830B3F"/>
    <w:rsid w:val="008310E7"/>
    <w:rsid w:val="00831CA5"/>
    <w:rsid w:val="008322B5"/>
    <w:rsid w:val="008327EB"/>
    <w:rsid w:val="00832C6E"/>
    <w:rsid w:val="00832EA1"/>
    <w:rsid w:val="0083349E"/>
    <w:rsid w:val="008341C2"/>
    <w:rsid w:val="008351F1"/>
    <w:rsid w:val="00835D14"/>
    <w:rsid w:val="008360C7"/>
    <w:rsid w:val="00836421"/>
    <w:rsid w:val="0083678C"/>
    <w:rsid w:val="008369F8"/>
    <w:rsid w:val="0084000A"/>
    <w:rsid w:val="00840437"/>
    <w:rsid w:val="00842025"/>
    <w:rsid w:val="008421B8"/>
    <w:rsid w:val="008427EC"/>
    <w:rsid w:val="00842FC2"/>
    <w:rsid w:val="00843D52"/>
    <w:rsid w:val="00844D42"/>
    <w:rsid w:val="00844F4C"/>
    <w:rsid w:val="00845140"/>
    <w:rsid w:val="0084543E"/>
    <w:rsid w:val="00845A1F"/>
    <w:rsid w:val="00846522"/>
    <w:rsid w:val="008465F8"/>
    <w:rsid w:val="00846FBF"/>
    <w:rsid w:val="008470B6"/>
    <w:rsid w:val="00847D7D"/>
    <w:rsid w:val="00850238"/>
    <w:rsid w:val="00850623"/>
    <w:rsid w:val="00850BAF"/>
    <w:rsid w:val="00850DD9"/>
    <w:rsid w:val="00851063"/>
    <w:rsid w:val="0085124F"/>
    <w:rsid w:val="00851EEC"/>
    <w:rsid w:val="00851F8D"/>
    <w:rsid w:val="008524C5"/>
    <w:rsid w:val="00852583"/>
    <w:rsid w:val="008532C4"/>
    <w:rsid w:val="00853474"/>
    <w:rsid w:val="008538DA"/>
    <w:rsid w:val="008539CB"/>
    <w:rsid w:val="00853B03"/>
    <w:rsid w:val="00853CA3"/>
    <w:rsid w:val="00854A1B"/>
    <w:rsid w:val="0085542F"/>
    <w:rsid w:val="00855525"/>
    <w:rsid w:val="0085594F"/>
    <w:rsid w:val="00855BD8"/>
    <w:rsid w:val="00855F52"/>
    <w:rsid w:val="00856244"/>
    <w:rsid w:val="008563E4"/>
    <w:rsid w:val="00856976"/>
    <w:rsid w:val="00856FEE"/>
    <w:rsid w:val="00857074"/>
    <w:rsid w:val="0085752F"/>
    <w:rsid w:val="00860602"/>
    <w:rsid w:val="008611A6"/>
    <w:rsid w:val="0086163A"/>
    <w:rsid w:val="00861C43"/>
    <w:rsid w:val="00861F35"/>
    <w:rsid w:val="00862929"/>
    <w:rsid w:val="00862A89"/>
    <w:rsid w:val="00863298"/>
    <w:rsid w:val="0086341B"/>
    <w:rsid w:val="008634D5"/>
    <w:rsid w:val="00864254"/>
    <w:rsid w:val="00864C38"/>
    <w:rsid w:val="00864CC9"/>
    <w:rsid w:val="0086550C"/>
    <w:rsid w:val="00865914"/>
    <w:rsid w:val="00865957"/>
    <w:rsid w:val="00865D5C"/>
    <w:rsid w:val="00866F43"/>
    <w:rsid w:val="008672E3"/>
    <w:rsid w:val="00870629"/>
    <w:rsid w:val="00870BE5"/>
    <w:rsid w:val="00871005"/>
    <w:rsid w:val="008711D5"/>
    <w:rsid w:val="008718CE"/>
    <w:rsid w:val="008719CD"/>
    <w:rsid w:val="00872633"/>
    <w:rsid w:val="00872DE2"/>
    <w:rsid w:val="0087305D"/>
    <w:rsid w:val="00873F1B"/>
    <w:rsid w:val="00874243"/>
    <w:rsid w:val="008748A8"/>
    <w:rsid w:val="00874C17"/>
    <w:rsid w:val="00875663"/>
    <w:rsid w:val="00875BDF"/>
    <w:rsid w:val="00875F7F"/>
    <w:rsid w:val="00876559"/>
    <w:rsid w:val="0087749D"/>
    <w:rsid w:val="008775CB"/>
    <w:rsid w:val="00880555"/>
    <w:rsid w:val="00880ED0"/>
    <w:rsid w:val="00881035"/>
    <w:rsid w:val="0088159D"/>
    <w:rsid w:val="00881C3A"/>
    <w:rsid w:val="00881F43"/>
    <w:rsid w:val="00882011"/>
    <w:rsid w:val="008825E8"/>
    <w:rsid w:val="00882656"/>
    <w:rsid w:val="00883296"/>
    <w:rsid w:val="0088384D"/>
    <w:rsid w:val="00883A4D"/>
    <w:rsid w:val="00884066"/>
    <w:rsid w:val="0088456C"/>
    <w:rsid w:val="008849F5"/>
    <w:rsid w:val="00884A85"/>
    <w:rsid w:val="00884DDC"/>
    <w:rsid w:val="008853C0"/>
    <w:rsid w:val="0088547C"/>
    <w:rsid w:val="008859FF"/>
    <w:rsid w:val="00885E60"/>
    <w:rsid w:val="00886134"/>
    <w:rsid w:val="008861CA"/>
    <w:rsid w:val="00886280"/>
    <w:rsid w:val="0088753E"/>
    <w:rsid w:val="00887839"/>
    <w:rsid w:val="00890951"/>
    <w:rsid w:val="00890D28"/>
    <w:rsid w:val="00890F67"/>
    <w:rsid w:val="008910B9"/>
    <w:rsid w:val="008916D3"/>
    <w:rsid w:val="008919CA"/>
    <w:rsid w:val="0089226C"/>
    <w:rsid w:val="008922B1"/>
    <w:rsid w:val="008923CC"/>
    <w:rsid w:val="008928AB"/>
    <w:rsid w:val="008928AE"/>
    <w:rsid w:val="00892C50"/>
    <w:rsid w:val="00892EAF"/>
    <w:rsid w:val="00894488"/>
    <w:rsid w:val="00894BC4"/>
    <w:rsid w:val="00895484"/>
    <w:rsid w:val="008954E2"/>
    <w:rsid w:val="0089562F"/>
    <w:rsid w:val="00895ED2"/>
    <w:rsid w:val="008961DC"/>
    <w:rsid w:val="00896301"/>
    <w:rsid w:val="008964F9"/>
    <w:rsid w:val="00896683"/>
    <w:rsid w:val="008970C3"/>
    <w:rsid w:val="008974ED"/>
    <w:rsid w:val="008A00DD"/>
    <w:rsid w:val="008A0936"/>
    <w:rsid w:val="008A0E39"/>
    <w:rsid w:val="008A12EA"/>
    <w:rsid w:val="008A29A4"/>
    <w:rsid w:val="008A3152"/>
    <w:rsid w:val="008A48B7"/>
    <w:rsid w:val="008A5855"/>
    <w:rsid w:val="008A60F6"/>
    <w:rsid w:val="008A6C6C"/>
    <w:rsid w:val="008A6C8B"/>
    <w:rsid w:val="008A72E8"/>
    <w:rsid w:val="008A7FD5"/>
    <w:rsid w:val="008B007A"/>
    <w:rsid w:val="008B0648"/>
    <w:rsid w:val="008B1534"/>
    <w:rsid w:val="008B2CE9"/>
    <w:rsid w:val="008B35BB"/>
    <w:rsid w:val="008B5F9E"/>
    <w:rsid w:val="008B69BD"/>
    <w:rsid w:val="008B6DD0"/>
    <w:rsid w:val="008C0599"/>
    <w:rsid w:val="008C0768"/>
    <w:rsid w:val="008C0D4A"/>
    <w:rsid w:val="008C0E71"/>
    <w:rsid w:val="008C1788"/>
    <w:rsid w:val="008C1E30"/>
    <w:rsid w:val="008C23C9"/>
    <w:rsid w:val="008C247F"/>
    <w:rsid w:val="008C49E5"/>
    <w:rsid w:val="008C5187"/>
    <w:rsid w:val="008C6A6B"/>
    <w:rsid w:val="008C7217"/>
    <w:rsid w:val="008C7310"/>
    <w:rsid w:val="008D0207"/>
    <w:rsid w:val="008D0BE5"/>
    <w:rsid w:val="008D1148"/>
    <w:rsid w:val="008D127B"/>
    <w:rsid w:val="008D179B"/>
    <w:rsid w:val="008D1B47"/>
    <w:rsid w:val="008D257E"/>
    <w:rsid w:val="008D26AD"/>
    <w:rsid w:val="008D32ED"/>
    <w:rsid w:val="008D35EF"/>
    <w:rsid w:val="008D382D"/>
    <w:rsid w:val="008D41CF"/>
    <w:rsid w:val="008D432C"/>
    <w:rsid w:val="008D45EA"/>
    <w:rsid w:val="008D5998"/>
    <w:rsid w:val="008D600C"/>
    <w:rsid w:val="008D6571"/>
    <w:rsid w:val="008D7EC1"/>
    <w:rsid w:val="008E1155"/>
    <w:rsid w:val="008E20CF"/>
    <w:rsid w:val="008E2B16"/>
    <w:rsid w:val="008E30F1"/>
    <w:rsid w:val="008E30F6"/>
    <w:rsid w:val="008E3D22"/>
    <w:rsid w:val="008E414F"/>
    <w:rsid w:val="008E42EF"/>
    <w:rsid w:val="008E480B"/>
    <w:rsid w:val="008E49EB"/>
    <w:rsid w:val="008E5042"/>
    <w:rsid w:val="008E5F8B"/>
    <w:rsid w:val="008E5FC3"/>
    <w:rsid w:val="008E5FF6"/>
    <w:rsid w:val="008E6133"/>
    <w:rsid w:val="008E6986"/>
    <w:rsid w:val="008E6FE1"/>
    <w:rsid w:val="008E77B5"/>
    <w:rsid w:val="008E787A"/>
    <w:rsid w:val="008F0986"/>
    <w:rsid w:val="008F0D5C"/>
    <w:rsid w:val="008F1B17"/>
    <w:rsid w:val="008F215C"/>
    <w:rsid w:val="008F3191"/>
    <w:rsid w:val="008F3237"/>
    <w:rsid w:val="008F368C"/>
    <w:rsid w:val="008F3838"/>
    <w:rsid w:val="008F399C"/>
    <w:rsid w:val="008F439B"/>
    <w:rsid w:val="008F4599"/>
    <w:rsid w:val="008F48F0"/>
    <w:rsid w:val="008F4DCC"/>
    <w:rsid w:val="008F53DD"/>
    <w:rsid w:val="008F587E"/>
    <w:rsid w:val="008F5909"/>
    <w:rsid w:val="008F6DC3"/>
    <w:rsid w:val="008F6F5E"/>
    <w:rsid w:val="008F7035"/>
    <w:rsid w:val="008F79CF"/>
    <w:rsid w:val="008F7AC7"/>
    <w:rsid w:val="008F7DB7"/>
    <w:rsid w:val="0090023B"/>
    <w:rsid w:val="00900759"/>
    <w:rsid w:val="00901399"/>
    <w:rsid w:val="009028AB"/>
    <w:rsid w:val="00902E87"/>
    <w:rsid w:val="00903C66"/>
    <w:rsid w:val="00903DFA"/>
    <w:rsid w:val="00904509"/>
    <w:rsid w:val="00904E03"/>
    <w:rsid w:val="00906C37"/>
    <w:rsid w:val="00907A5A"/>
    <w:rsid w:val="00907EA2"/>
    <w:rsid w:val="00910045"/>
    <w:rsid w:val="009101D8"/>
    <w:rsid w:val="009106C1"/>
    <w:rsid w:val="009107C5"/>
    <w:rsid w:val="0091110B"/>
    <w:rsid w:val="009113DD"/>
    <w:rsid w:val="009114E9"/>
    <w:rsid w:val="00912772"/>
    <w:rsid w:val="009129F0"/>
    <w:rsid w:val="00912A9C"/>
    <w:rsid w:val="00912B77"/>
    <w:rsid w:val="00912C0E"/>
    <w:rsid w:val="00913DF1"/>
    <w:rsid w:val="00914B12"/>
    <w:rsid w:val="00914D1C"/>
    <w:rsid w:val="0091508B"/>
    <w:rsid w:val="009153D1"/>
    <w:rsid w:val="009155E5"/>
    <w:rsid w:val="00915E04"/>
    <w:rsid w:val="00915F34"/>
    <w:rsid w:val="00915F94"/>
    <w:rsid w:val="009163C9"/>
    <w:rsid w:val="00916686"/>
    <w:rsid w:val="00916F71"/>
    <w:rsid w:val="0091732E"/>
    <w:rsid w:val="00917B22"/>
    <w:rsid w:val="00920442"/>
    <w:rsid w:val="009205F1"/>
    <w:rsid w:val="00920681"/>
    <w:rsid w:val="00920794"/>
    <w:rsid w:val="00920E68"/>
    <w:rsid w:val="00920F23"/>
    <w:rsid w:val="00921140"/>
    <w:rsid w:val="009214B8"/>
    <w:rsid w:val="009217B8"/>
    <w:rsid w:val="0092181D"/>
    <w:rsid w:val="009225FE"/>
    <w:rsid w:val="0092364E"/>
    <w:rsid w:val="00923654"/>
    <w:rsid w:val="00923A94"/>
    <w:rsid w:val="00923E91"/>
    <w:rsid w:val="009245B2"/>
    <w:rsid w:val="0092538D"/>
    <w:rsid w:val="00925491"/>
    <w:rsid w:val="009255DA"/>
    <w:rsid w:val="00925E46"/>
    <w:rsid w:val="00925ECA"/>
    <w:rsid w:val="00926D91"/>
    <w:rsid w:val="00926FF0"/>
    <w:rsid w:val="00927170"/>
    <w:rsid w:val="00927187"/>
    <w:rsid w:val="00927BCE"/>
    <w:rsid w:val="00927E6A"/>
    <w:rsid w:val="0093015B"/>
    <w:rsid w:val="0093017B"/>
    <w:rsid w:val="00930447"/>
    <w:rsid w:val="00930826"/>
    <w:rsid w:val="0093099B"/>
    <w:rsid w:val="009312E1"/>
    <w:rsid w:val="009320B0"/>
    <w:rsid w:val="00932CBB"/>
    <w:rsid w:val="00933561"/>
    <w:rsid w:val="00933A62"/>
    <w:rsid w:val="00933DC0"/>
    <w:rsid w:val="0093449D"/>
    <w:rsid w:val="00934CDE"/>
    <w:rsid w:val="009353D9"/>
    <w:rsid w:val="009353E7"/>
    <w:rsid w:val="00935433"/>
    <w:rsid w:val="009359EE"/>
    <w:rsid w:val="009363AC"/>
    <w:rsid w:val="009374D4"/>
    <w:rsid w:val="009415A5"/>
    <w:rsid w:val="00941777"/>
    <w:rsid w:val="0094288C"/>
    <w:rsid w:val="0094288E"/>
    <w:rsid w:val="00943BBE"/>
    <w:rsid w:val="00943CD3"/>
    <w:rsid w:val="009446BD"/>
    <w:rsid w:val="00944B43"/>
    <w:rsid w:val="00944BA2"/>
    <w:rsid w:val="00945540"/>
    <w:rsid w:val="00945810"/>
    <w:rsid w:val="00945C36"/>
    <w:rsid w:val="00946410"/>
    <w:rsid w:val="00946649"/>
    <w:rsid w:val="009466E1"/>
    <w:rsid w:val="00947D49"/>
    <w:rsid w:val="00950550"/>
    <w:rsid w:val="00951316"/>
    <w:rsid w:val="0095162D"/>
    <w:rsid w:val="009516C1"/>
    <w:rsid w:val="009522B3"/>
    <w:rsid w:val="00953F14"/>
    <w:rsid w:val="009544B8"/>
    <w:rsid w:val="0095493D"/>
    <w:rsid w:val="00954D2E"/>
    <w:rsid w:val="0095556C"/>
    <w:rsid w:val="009557FB"/>
    <w:rsid w:val="0095600F"/>
    <w:rsid w:val="009567A4"/>
    <w:rsid w:val="00956C18"/>
    <w:rsid w:val="00956FCC"/>
    <w:rsid w:val="00961544"/>
    <w:rsid w:val="0096171A"/>
    <w:rsid w:val="00961A86"/>
    <w:rsid w:val="009625E9"/>
    <w:rsid w:val="00962FDE"/>
    <w:rsid w:val="00964186"/>
    <w:rsid w:val="009642F8"/>
    <w:rsid w:val="00964417"/>
    <w:rsid w:val="00964F4B"/>
    <w:rsid w:val="00965270"/>
    <w:rsid w:val="00965280"/>
    <w:rsid w:val="009653B2"/>
    <w:rsid w:val="00965B8C"/>
    <w:rsid w:val="00967702"/>
    <w:rsid w:val="00967A27"/>
    <w:rsid w:val="00967A67"/>
    <w:rsid w:val="00967CFA"/>
    <w:rsid w:val="00970240"/>
    <w:rsid w:val="009712F7"/>
    <w:rsid w:val="00971852"/>
    <w:rsid w:val="009719A9"/>
    <w:rsid w:val="00971D3A"/>
    <w:rsid w:val="00972341"/>
    <w:rsid w:val="00972483"/>
    <w:rsid w:val="00972699"/>
    <w:rsid w:val="00973911"/>
    <w:rsid w:val="0097459C"/>
    <w:rsid w:val="00975112"/>
    <w:rsid w:val="0097546F"/>
    <w:rsid w:val="0097581D"/>
    <w:rsid w:val="00975943"/>
    <w:rsid w:val="009762C3"/>
    <w:rsid w:val="00977AEB"/>
    <w:rsid w:val="00980F21"/>
    <w:rsid w:val="0098156A"/>
    <w:rsid w:val="00981631"/>
    <w:rsid w:val="00981A93"/>
    <w:rsid w:val="00981F14"/>
    <w:rsid w:val="00982FCA"/>
    <w:rsid w:val="00983071"/>
    <w:rsid w:val="00983970"/>
    <w:rsid w:val="00983E20"/>
    <w:rsid w:val="00984050"/>
    <w:rsid w:val="009842A7"/>
    <w:rsid w:val="00984AD6"/>
    <w:rsid w:val="009851E0"/>
    <w:rsid w:val="009854C2"/>
    <w:rsid w:val="009857C1"/>
    <w:rsid w:val="00985D55"/>
    <w:rsid w:val="00986187"/>
    <w:rsid w:val="00986906"/>
    <w:rsid w:val="00986CCA"/>
    <w:rsid w:val="00986E5B"/>
    <w:rsid w:val="009911E1"/>
    <w:rsid w:val="00991D25"/>
    <w:rsid w:val="00991F65"/>
    <w:rsid w:val="0099211C"/>
    <w:rsid w:val="00993E43"/>
    <w:rsid w:val="009943AB"/>
    <w:rsid w:val="00994928"/>
    <w:rsid w:val="009949C7"/>
    <w:rsid w:val="00994E34"/>
    <w:rsid w:val="00995CAF"/>
    <w:rsid w:val="00996B13"/>
    <w:rsid w:val="00996C17"/>
    <w:rsid w:val="00996C90"/>
    <w:rsid w:val="0099707E"/>
    <w:rsid w:val="009A0D19"/>
    <w:rsid w:val="009A1326"/>
    <w:rsid w:val="009A15A6"/>
    <w:rsid w:val="009A1762"/>
    <w:rsid w:val="009A1DDD"/>
    <w:rsid w:val="009A2665"/>
    <w:rsid w:val="009A2DE8"/>
    <w:rsid w:val="009A2F8C"/>
    <w:rsid w:val="009A3AC0"/>
    <w:rsid w:val="009A3DF1"/>
    <w:rsid w:val="009A4532"/>
    <w:rsid w:val="009A47F8"/>
    <w:rsid w:val="009A5626"/>
    <w:rsid w:val="009A5B22"/>
    <w:rsid w:val="009A5CEC"/>
    <w:rsid w:val="009A5D6E"/>
    <w:rsid w:val="009A5E21"/>
    <w:rsid w:val="009A61CB"/>
    <w:rsid w:val="009A63F4"/>
    <w:rsid w:val="009A652E"/>
    <w:rsid w:val="009A65FA"/>
    <w:rsid w:val="009A660B"/>
    <w:rsid w:val="009A68B3"/>
    <w:rsid w:val="009A6FDA"/>
    <w:rsid w:val="009A741D"/>
    <w:rsid w:val="009A78D0"/>
    <w:rsid w:val="009B03A3"/>
    <w:rsid w:val="009B0987"/>
    <w:rsid w:val="009B10AC"/>
    <w:rsid w:val="009B13CB"/>
    <w:rsid w:val="009B1E9E"/>
    <w:rsid w:val="009B1FF4"/>
    <w:rsid w:val="009B2549"/>
    <w:rsid w:val="009B304C"/>
    <w:rsid w:val="009B36A0"/>
    <w:rsid w:val="009B4045"/>
    <w:rsid w:val="009B40FE"/>
    <w:rsid w:val="009B498E"/>
    <w:rsid w:val="009B58DD"/>
    <w:rsid w:val="009B6104"/>
    <w:rsid w:val="009B6487"/>
    <w:rsid w:val="009B69FB"/>
    <w:rsid w:val="009B71F0"/>
    <w:rsid w:val="009B757C"/>
    <w:rsid w:val="009C178A"/>
    <w:rsid w:val="009C2E73"/>
    <w:rsid w:val="009C2F02"/>
    <w:rsid w:val="009C2FEF"/>
    <w:rsid w:val="009C350B"/>
    <w:rsid w:val="009C3C04"/>
    <w:rsid w:val="009C539F"/>
    <w:rsid w:val="009C55A6"/>
    <w:rsid w:val="009C564E"/>
    <w:rsid w:val="009C572B"/>
    <w:rsid w:val="009C5B2C"/>
    <w:rsid w:val="009C69E4"/>
    <w:rsid w:val="009C70DB"/>
    <w:rsid w:val="009C70F8"/>
    <w:rsid w:val="009C75DF"/>
    <w:rsid w:val="009C7D90"/>
    <w:rsid w:val="009D049D"/>
    <w:rsid w:val="009D07B5"/>
    <w:rsid w:val="009D112A"/>
    <w:rsid w:val="009D14A5"/>
    <w:rsid w:val="009D1BA0"/>
    <w:rsid w:val="009D1E63"/>
    <w:rsid w:val="009D28A0"/>
    <w:rsid w:val="009D2923"/>
    <w:rsid w:val="009D2FA2"/>
    <w:rsid w:val="009D305F"/>
    <w:rsid w:val="009D3539"/>
    <w:rsid w:val="009D3D1C"/>
    <w:rsid w:val="009D4C9F"/>
    <w:rsid w:val="009D5A6F"/>
    <w:rsid w:val="009D5F98"/>
    <w:rsid w:val="009D608A"/>
    <w:rsid w:val="009D69ED"/>
    <w:rsid w:val="009D6A54"/>
    <w:rsid w:val="009D6B6A"/>
    <w:rsid w:val="009D7484"/>
    <w:rsid w:val="009D7DA3"/>
    <w:rsid w:val="009E0330"/>
    <w:rsid w:val="009E03E4"/>
    <w:rsid w:val="009E0ADA"/>
    <w:rsid w:val="009E0C4E"/>
    <w:rsid w:val="009E1848"/>
    <w:rsid w:val="009E23A3"/>
    <w:rsid w:val="009E242E"/>
    <w:rsid w:val="009E2D46"/>
    <w:rsid w:val="009E2E1D"/>
    <w:rsid w:val="009E3880"/>
    <w:rsid w:val="009E3919"/>
    <w:rsid w:val="009E5147"/>
    <w:rsid w:val="009E554E"/>
    <w:rsid w:val="009E5F0D"/>
    <w:rsid w:val="009E62A1"/>
    <w:rsid w:val="009E664F"/>
    <w:rsid w:val="009E6A0A"/>
    <w:rsid w:val="009E7295"/>
    <w:rsid w:val="009F0AA7"/>
    <w:rsid w:val="009F0B4A"/>
    <w:rsid w:val="009F1142"/>
    <w:rsid w:val="009F15A6"/>
    <w:rsid w:val="009F1E1E"/>
    <w:rsid w:val="009F20FA"/>
    <w:rsid w:val="009F2C3F"/>
    <w:rsid w:val="009F2CC1"/>
    <w:rsid w:val="009F4230"/>
    <w:rsid w:val="009F4563"/>
    <w:rsid w:val="009F4899"/>
    <w:rsid w:val="009F4B8F"/>
    <w:rsid w:val="009F5357"/>
    <w:rsid w:val="009F57CC"/>
    <w:rsid w:val="009F5C24"/>
    <w:rsid w:val="009F600A"/>
    <w:rsid w:val="009F6925"/>
    <w:rsid w:val="009F77F8"/>
    <w:rsid w:val="009F7E63"/>
    <w:rsid w:val="00A00262"/>
    <w:rsid w:val="00A002FC"/>
    <w:rsid w:val="00A01107"/>
    <w:rsid w:val="00A01B8A"/>
    <w:rsid w:val="00A02013"/>
    <w:rsid w:val="00A02A32"/>
    <w:rsid w:val="00A02DB2"/>
    <w:rsid w:val="00A02F20"/>
    <w:rsid w:val="00A03402"/>
    <w:rsid w:val="00A04C7E"/>
    <w:rsid w:val="00A04C91"/>
    <w:rsid w:val="00A0595A"/>
    <w:rsid w:val="00A0597F"/>
    <w:rsid w:val="00A05D72"/>
    <w:rsid w:val="00A061EB"/>
    <w:rsid w:val="00A06955"/>
    <w:rsid w:val="00A072E0"/>
    <w:rsid w:val="00A07DC1"/>
    <w:rsid w:val="00A1033E"/>
    <w:rsid w:val="00A11B19"/>
    <w:rsid w:val="00A12877"/>
    <w:rsid w:val="00A128A1"/>
    <w:rsid w:val="00A12ABA"/>
    <w:rsid w:val="00A13314"/>
    <w:rsid w:val="00A147B6"/>
    <w:rsid w:val="00A14F71"/>
    <w:rsid w:val="00A14FDE"/>
    <w:rsid w:val="00A1518D"/>
    <w:rsid w:val="00A1721C"/>
    <w:rsid w:val="00A204F1"/>
    <w:rsid w:val="00A20CD0"/>
    <w:rsid w:val="00A21261"/>
    <w:rsid w:val="00A21E2B"/>
    <w:rsid w:val="00A22D03"/>
    <w:rsid w:val="00A22DF7"/>
    <w:rsid w:val="00A2338C"/>
    <w:rsid w:val="00A23672"/>
    <w:rsid w:val="00A23FD0"/>
    <w:rsid w:val="00A242D6"/>
    <w:rsid w:val="00A2696A"/>
    <w:rsid w:val="00A26DA8"/>
    <w:rsid w:val="00A274D9"/>
    <w:rsid w:val="00A27AF1"/>
    <w:rsid w:val="00A302F1"/>
    <w:rsid w:val="00A305D7"/>
    <w:rsid w:val="00A306D6"/>
    <w:rsid w:val="00A308E3"/>
    <w:rsid w:val="00A30C43"/>
    <w:rsid w:val="00A30D23"/>
    <w:rsid w:val="00A318B5"/>
    <w:rsid w:val="00A318D7"/>
    <w:rsid w:val="00A31DC7"/>
    <w:rsid w:val="00A31ED6"/>
    <w:rsid w:val="00A3233F"/>
    <w:rsid w:val="00A32644"/>
    <w:rsid w:val="00A328C9"/>
    <w:rsid w:val="00A32C9E"/>
    <w:rsid w:val="00A33AF9"/>
    <w:rsid w:val="00A33DFE"/>
    <w:rsid w:val="00A33EE6"/>
    <w:rsid w:val="00A34415"/>
    <w:rsid w:val="00A34542"/>
    <w:rsid w:val="00A35640"/>
    <w:rsid w:val="00A35A2B"/>
    <w:rsid w:val="00A35E59"/>
    <w:rsid w:val="00A36A8F"/>
    <w:rsid w:val="00A36E71"/>
    <w:rsid w:val="00A36FD8"/>
    <w:rsid w:val="00A402A5"/>
    <w:rsid w:val="00A40A41"/>
    <w:rsid w:val="00A41760"/>
    <w:rsid w:val="00A41E7E"/>
    <w:rsid w:val="00A4230B"/>
    <w:rsid w:val="00A4266D"/>
    <w:rsid w:val="00A42D3B"/>
    <w:rsid w:val="00A43294"/>
    <w:rsid w:val="00A43601"/>
    <w:rsid w:val="00A439EF"/>
    <w:rsid w:val="00A440E7"/>
    <w:rsid w:val="00A458F9"/>
    <w:rsid w:val="00A464D3"/>
    <w:rsid w:val="00A46B42"/>
    <w:rsid w:val="00A4718F"/>
    <w:rsid w:val="00A473F3"/>
    <w:rsid w:val="00A47F11"/>
    <w:rsid w:val="00A50B00"/>
    <w:rsid w:val="00A51325"/>
    <w:rsid w:val="00A52213"/>
    <w:rsid w:val="00A526BA"/>
    <w:rsid w:val="00A52B86"/>
    <w:rsid w:val="00A53002"/>
    <w:rsid w:val="00A53103"/>
    <w:rsid w:val="00A53114"/>
    <w:rsid w:val="00A53659"/>
    <w:rsid w:val="00A54661"/>
    <w:rsid w:val="00A54AE4"/>
    <w:rsid w:val="00A54FF6"/>
    <w:rsid w:val="00A5580C"/>
    <w:rsid w:val="00A55CDD"/>
    <w:rsid w:val="00A55F79"/>
    <w:rsid w:val="00A55FB7"/>
    <w:rsid w:val="00A568A9"/>
    <w:rsid w:val="00A56CCE"/>
    <w:rsid w:val="00A56D04"/>
    <w:rsid w:val="00A56E2C"/>
    <w:rsid w:val="00A570C7"/>
    <w:rsid w:val="00A57162"/>
    <w:rsid w:val="00A57989"/>
    <w:rsid w:val="00A60F9E"/>
    <w:rsid w:val="00A63BB2"/>
    <w:rsid w:val="00A63C41"/>
    <w:rsid w:val="00A641B4"/>
    <w:rsid w:val="00A6426E"/>
    <w:rsid w:val="00A65CCE"/>
    <w:rsid w:val="00A66229"/>
    <w:rsid w:val="00A66CF5"/>
    <w:rsid w:val="00A66E15"/>
    <w:rsid w:val="00A6757A"/>
    <w:rsid w:val="00A675CA"/>
    <w:rsid w:val="00A67BB9"/>
    <w:rsid w:val="00A67C03"/>
    <w:rsid w:val="00A67C1C"/>
    <w:rsid w:val="00A704A6"/>
    <w:rsid w:val="00A707FE"/>
    <w:rsid w:val="00A71507"/>
    <w:rsid w:val="00A7150A"/>
    <w:rsid w:val="00A7233A"/>
    <w:rsid w:val="00A72B8C"/>
    <w:rsid w:val="00A72EB9"/>
    <w:rsid w:val="00A734C3"/>
    <w:rsid w:val="00A735D5"/>
    <w:rsid w:val="00A73CCD"/>
    <w:rsid w:val="00A748C3"/>
    <w:rsid w:val="00A757CE"/>
    <w:rsid w:val="00A7611C"/>
    <w:rsid w:val="00A76D9A"/>
    <w:rsid w:val="00A76FBF"/>
    <w:rsid w:val="00A7705C"/>
    <w:rsid w:val="00A77402"/>
    <w:rsid w:val="00A778C0"/>
    <w:rsid w:val="00A77AD6"/>
    <w:rsid w:val="00A77F07"/>
    <w:rsid w:val="00A800F6"/>
    <w:rsid w:val="00A802C2"/>
    <w:rsid w:val="00A80628"/>
    <w:rsid w:val="00A80F01"/>
    <w:rsid w:val="00A813BE"/>
    <w:rsid w:val="00A8190D"/>
    <w:rsid w:val="00A824F8"/>
    <w:rsid w:val="00A826F2"/>
    <w:rsid w:val="00A828F2"/>
    <w:rsid w:val="00A83450"/>
    <w:rsid w:val="00A844B3"/>
    <w:rsid w:val="00A84564"/>
    <w:rsid w:val="00A846DE"/>
    <w:rsid w:val="00A84839"/>
    <w:rsid w:val="00A8485B"/>
    <w:rsid w:val="00A84AE1"/>
    <w:rsid w:val="00A84C6C"/>
    <w:rsid w:val="00A8520F"/>
    <w:rsid w:val="00A852DF"/>
    <w:rsid w:val="00A85537"/>
    <w:rsid w:val="00A861C6"/>
    <w:rsid w:val="00A865E9"/>
    <w:rsid w:val="00A867FC"/>
    <w:rsid w:val="00A86A6E"/>
    <w:rsid w:val="00A86E89"/>
    <w:rsid w:val="00A8727B"/>
    <w:rsid w:val="00A87F7C"/>
    <w:rsid w:val="00A908CA"/>
    <w:rsid w:val="00A909BC"/>
    <w:rsid w:val="00A90BA4"/>
    <w:rsid w:val="00A910B4"/>
    <w:rsid w:val="00A91C3F"/>
    <w:rsid w:val="00A92132"/>
    <w:rsid w:val="00A92D5B"/>
    <w:rsid w:val="00A93235"/>
    <w:rsid w:val="00A93A46"/>
    <w:rsid w:val="00A94B3B"/>
    <w:rsid w:val="00A9574B"/>
    <w:rsid w:val="00A95BFA"/>
    <w:rsid w:val="00A96F34"/>
    <w:rsid w:val="00A97DDB"/>
    <w:rsid w:val="00A97F27"/>
    <w:rsid w:val="00A97F41"/>
    <w:rsid w:val="00AA04A1"/>
    <w:rsid w:val="00AA0732"/>
    <w:rsid w:val="00AA0CD7"/>
    <w:rsid w:val="00AA0E40"/>
    <w:rsid w:val="00AA1382"/>
    <w:rsid w:val="00AA19B6"/>
    <w:rsid w:val="00AA2A9F"/>
    <w:rsid w:val="00AA2B50"/>
    <w:rsid w:val="00AA345E"/>
    <w:rsid w:val="00AA347A"/>
    <w:rsid w:val="00AA3A5D"/>
    <w:rsid w:val="00AA496B"/>
    <w:rsid w:val="00AA4980"/>
    <w:rsid w:val="00AA54BE"/>
    <w:rsid w:val="00AA5E6F"/>
    <w:rsid w:val="00AA60AC"/>
    <w:rsid w:val="00AA7312"/>
    <w:rsid w:val="00AA734A"/>
    <w:rsid w:val="00AA77D6"/>
    <w:rsid w:val="00AA79FA"/>
    <w:rsid w:val="00AB1FEA"/>
    <w:rsid w:val="00AB22B2"/>
    <w:rsid w:val="00AB2D88"/>
    <w:rsid w:val="00AB3241"/>
    <w:rsid w:val="00AB3BC3"/>
    <w:rsid w:val="00AB3E02"/>
    <w:rsid w:val="00AB4050"/>
    <w:rsid w:val="00AB40B8"/>
    <w:rsid w:val="00AB49D4"/>
    <w:rsid w:val="00AB4A1A"/>
    <w:rsid w:val="00AB57B0"/>
    <w:rsid w:val="00AB5EFC"/>
    <w:rsid w:val="00AB778F"/>
    <w:rsid w:val="00AB7D72"/>
    <w:rsid w:val="00AC0CD7"/>
    <w:rsid w:val="00AC1047"/>
    <w:rsid w:val="00AC1321"/>
    <w:rsid w:val="00AC16A6"/>
    <w:rsid w:val="00AC173A"/>
    <w:rsid w:val="00AC1BE7"/>
    <w:rsid w:val="00AC2514"/>
    <w:rsid w:val="00AC2C52"/>
    <w:rsid w:val="00AC2EC7"/>
    <w:rsid w:val="00AC3943"/>
    <w:rsid w:val="00AC4071"/>
    <w:rsid w:val="00AC4385"/>
    <w:rsid w:val="00AC5A27"/>
    <w:rsid w:val="00AC7BB0"/>
    <w:rsid w:val="00AC7C3D"/>
    <w:rsid w:val="00AD0355"/>
    <w:rsid w:val="00AD0DA3"/>
    <w:rsid w:val="00AD0DA5"/>
    <w:rsid w:val="00AD0F7B"/>
    <w:rsid w:val="00AD115A"/>
    <w:rsid w:val="00AD1C82"/>
    <w:rsid w:val="00AD258F"/>
    <w:rsid w:val="00AD2DA2"/>
    <w:rsid w:val="00AD43DE"/>
    <w:rsid w:val="00AD4A3B"/>
    <w:rsid w:val="00AD4EFE"/>
    <w:rsid w:val="00AD5119"/>
    <w:rsid w:val="00AD5525"/>
    <w:rsid w:val="00AD6073"/>
    <w:rsid w:val="00AD6084"/>
    <w:rsid w:val="00AD6366"/>
    <w:rsid w:val="00AD647A"/>
    <w:rsid w:val="00AD6593"/>
    <w:rsid w:val="00AD6DF6"/>
    <w:rsid w:val="00AE05D5"/>
    <w:rsid w:val="00AE08E6"/>
    <w:rsid w:val="00AE0FD0"/>
    <w:rsid w:val="00AE1F60"/>
    <w:rsid w:val="00AE1F9E"/>
    <w:rsid w:val="00AE2EDD"/>
    <w:rsid w:val="00AE31D6"/>
    <w:rsid w:val="00AE3C21"/>
    <w:rsid w:val="00AE3DE2"/>
    <w:rsid w:val="00AE40BB"/>
    <w:rsid w:val="00AE424E"/>
    <w:rsid w:val="00AE455C"/>
    <w:rsid w:val="00AE57C4"/>
    <w:rsid w:val="00AE596B"/>
    <w:rsid w:val="00AE5B19"/>
    <w:rsid w:val="00AE5D99"/>
    <w:rsid w:val="00AE6115"/>
    <w:rsid w:val="00AE6197"/>
    <w:rsid w:val="00AE72DF"/>
    <w:rsid w:val="00AE7634"/>
    <w:rsid w:val="00AE76B8"/>
    <w:rsid w:val="00AF0395"/>
    <w:rsid w:val="00AF04E0"/>
    <w:rsid w:val="00AF10BD"/>
    <w:rsid w:val="00AF2097"/>
    <w:rsid w:val="00AF32F2"/>
    <w:rsid w:val="00AF486A"/>
    <w:rsid w:val="00AF5DE5"/>
    <w:rsid w:val="00AF6058"/>
    <w:rsid w:val="00AF6217"/>
    <w:rsid w:val="00AF6569"/>
    <w:rsid w:val="00AF6695"/>
    <w:rsid w:val="00AF7166"/>
    <w:rsid w:val="00AF748F"/>
    <w:rsid w:val="00AF796E"/>
    <w:rsid w:val="00B00BEA"/>
    <w:rsid w:val="00B01515"/>
    <w:rsid w:val="00B017CB"/>
    <w:rsid w:val="00B02863"/>
    <w:rsid w:val="00B02D31"/>
    <w:rsid w:val="00B03034"/>
    <w:rsid w:val="00B0377F"/>
    <w:rsid w:val="00B0406C"/>
    <w:rsid w:val="00B04305"/>
    <w:rsid w:val="00B05AD8"/>
    <w:rsid w:val="00B05C00"/>
    <w:rsid w:val="00B05ED2"/>
    <w:rsid w:val="00B05F20"/>
    <w:rsid w:val="00B075BD"/>
    <w:rsid w:val="00B075E0"/>
    <w:rsid w:val="00B1012D"/>
    <w:rsid w:val="00B10257"/>
    <w:rsid w:val="00B10B8C"/>
    <w:rsid w:val="00B10C33"/>
    <w:rsid w:val="00B1132D"/>
    <w:rsid w:val="00B11F83"/>
    <w:rsid w:val="00B12AD2"/>
    <w:rsid w:val="00B1312C"/>
    <w:rsid w:val="00B1336E"/>
    <w:rsid w:val="00B15002"/>
    <w:rsid w:val="00B15DCE"/>
    <w:rsid w:val="00B16460"/>
    <w:rsid w:val="00B166E1"/>
    <w:rsid w:val="00B16E50"/>
    <w:rsid w:val="00B17043"/>
    <w:rsid w:val="00B17770"/>
    <w:rsid w:val="00B20015"/>
    <w:rsid w:val="00B218B1"/>
    <w:rsid w:val="00B2232E"/>
    <w:rsid w:val="00B22B92"/>
    <w:rsid w:val="00B23C06"/>
    <w:rsid w:val="00B2432A"/>
    <w:rsid w:val="00B243E1"/>
    <w:rsid w:val="00B250F8"/>
    <w:rsid w:val="00B251D8"/>
    <w:rsid w:val="00B26D97"/>
    <w:rsid w:val="00B279FF"/>
    <w:rsid w:val="00B27C74"/>
    <w:rsid w:val="00B302FD"/>
    <w:rsid w:val="00B306B7"/>
    <w:rsid w:val="00B30BB1"/>
    <w:rsid w:val="00B3185B"/>
    <w:rsid w:val="00B31C21"/>
    <w:rsid w:val="00B31D66"/>
    <w:rsid w:val="00B32459"/>
    <w:rsid w:val="00B32680"/>
    <w:rsid w:val="00B328BB"/>
    <w:rsid w:val="00B3291F"/>
    <w:rsid w:val="00B336CB"/>
    <w:rsid w:val="00B33A8E"/>
    <w:rsid w:val="00B349A4"/>
    <w:rsid w:val="00B34E01"/>
    <w:rsid w:val="00B357D4"/>
    <w:rsid w:val="00B36933"/>
    <w:rsid w:val="00B36C4F"/>
    <w:rsid w:val="00B36DEB"/>
    <w:rsid w:val="00B37251"/>
    <w:rsid w:val="00B37C5F"/>
    <w:rsid w:val="00B4061B"/>
    <w:rsid w:val="00B4066B"/>
    <w:rsid w:val="00B4100A"/>
    <w:rsid w:val="00B417A5"/>
    <w:rsid w:val="00B419CC"/>
    <w:rsid w:val="00B42009"/>
    <w:rsid w:val="00B444F4"/>
    <w:rsid w:val="00B450E2"/>
    <w:rsid w:val="00B45184"/>
    <w:rsid w:val="00B454BB"/>
    <w:rsid w:val="00B45BD5"/>
    <w:rsid w:val="00B463F7"/>
    <w:rsid w:val="00B46A7D"/>
    <w:rsid w:val="00B46CE3"/>
    <w:rsid w:val="00B4730D"/>
    <w:rsid w:val="00B51E89"/>
    <w:rsid w:val="00B5217F"/>
    <w:rsid w:val="00B5379F"/>
    <w:rsid w:val="00B5380D"/>
    <w:rsid w:val="00B53D53"/>
    <w:rsid w:val="00B542FE"/>
    <w:rsid w:val="00B5460A"/>
    <w:rsid w:val="00B5464D"/>
    <w:rsid w:val="00B54C05"/>
    <w:rsid w:val="00B54DF6"/>
    <w:rsid w:val="00B55003"/>
    <w:rsid w:val="00B55281"/>
    <w:rsid w:val="00B55B3C"/>
    <w:rsid w:val="00B56D85"/>
    <w:rsid w:val="00B57384"/>
    <w:rsid w:val="00B57D09"/>
    <w:rsid w:val="00B57DF4"/>
    <w:rsid w:val="00B6057B"/>
    <w:rsid w:val="00B615D0"/>
    <w:rsid w:val="00B627BD"/>
    <w:rsid w:val="00B62823"/>
    <w:rsid w:val="00B62C58"/>
    <w:rsid w:val="00B63474"/>
    <w:rsid w:val="00B635D9"/>
    <w:rsid w:val="00B64F38"/>
    <w:rsid w:val="00B66520"/>
    <w:rsid w:val="00B6659D"/>
    <w:rsid w:val="00B66BFF"/>
    <w:rsid w:val="00B6743A"/>
    <w:rsid w:val="00B70334"/>
    <w:rsid w:val="00B71116"/>
    <w:rsid w:val="00B71171"/>
    <w:rsid w:val="00B71AD9"/>
    <w:rsid w:val="00B71C79"/>
    <w:rsid w:val="00B71EA1"/>
    <w:rsid w:val="00B72D47"/>
    <w:rsid w:val="00B72F28"/>
    <w:rsid w:val="00B733F0"/>
    <w:rsid w:val="00B737B0"/>
    <w:rsid w:val="00B73A7E"/>
    <w:rsid w:val="00B73E71"/>
    <w:rsid w:val="00B74203"/>
    <w:rsid w:val="00B7442E"/>
    <w:rsid w:val="00B74971"/>
    <w:rsid w:val="00B76A32"/>
    <w:rsid w:val="00B77240"/>
    <w:rsid w:val="00B77CC9"/>
    <w:rsid w:val="00B806F0"/>
    <w:rsid w:val="00B80AD9"/>
    <w:rsid w:val="00B8227F"/>
    <w:rsid w:val="00B8234C"/>
    <w:rsid w:val="00B8243E"/>
    <w:rsid w:val="00B82FE2"/>
    <w:rsid w:val="00B833A6"/>
    <w:rsid w:val="00B83538"/>
    <w:rsid w:val="00B8430E"/>
    <w:rsid w:val="00B84588"/>
    <w:rsid w:val="00B84F85"/>
    <w:rsid w:val="00B855D6"/>
    <w:rsid w:val="00B85CD0"/>
    <w:rsid w:val="00B86124"/>
    <w:rsid w:val="00B863F9"/>
    <w:rsid w:val="00B86F9E"/>
    <w:rsid w:val="00B87697"/>
    <w:rsid w:val="00B87B05"/>
    <w:rsid w:val="00B90DD6"/>
    <w:rsid w:val="00B911A5"/>
    <w:rsid w:val="00B91390"/>
    <w:rsid w:val="00B9188F"/>
    <w:rsid w:val="00B92701"/>
    <w:rsid w:val="00B92E1B"/>
    <w:rsid w:val="00B9334D"/>
    <w:rsid w:val="00B94027"/>
    <w:rsid w:val="00B94055"/>
    <w:rsid w:val="00B9441B"/>
    <w:rsid w:val="00B94C8E"/>
    <w:rsid w:val="00B94DA8"/>
    <w:rsid w:val="00B96AE0"/>
    <w:rsid w:val="00B96DE9"/>
    <w:rsid w:val="00B97455"/>
    <w:rsid w:val="00B97E6E"/>
    <w:rsid w:val="00BA0F60"/>
    <w:rsid w:val="00BA192D"/>
    <w:rsid w:val="00BA2086"/>
    <w:rsid w:val="00BA2326"/>
    <w:rsid w:val="00BA2363"/>
    <w:rsid w:val="00BA274D"/>
    <w:rsid w:val="00BA28D1"/>
    <w:rsid w:val="00BA3ACF"/>
    <w:rsid w:val="00BA3D0C"/>
    <w:rsid w:val="00BA3F38"/>
    <w:rsid w:val="00BA4B23"/>
    <w:rsid w:val="00BA4D19"/>
    <w:rsid w:val="00BA51AB"/>
    <w:rsid w:val="00BA5460"/>
    <w:rsid w:val="00BA612B"/>
    <w:rsid w:val="00BA6AE3"/>
    <w:rsid w:val="00BA70B0"/>
    <w:rsid w:val="00BA71A3"/>
    <w:rsid w:val="00BA7231"/>
    <w:rsid w:val="00BB0548"/>
    <w:rsid w:val="00BB0822"/>
    <w:rsid w:val="00BB0958"/>
    <w:rsid w:val="00BB0B75"/>
    <w:rsid w:val="00BB0DF9"/>
    <w:rsid w:val="00BB123E"/>
    <w:rsid w:val="00BB12CC"/>
    <w:rsid w:val="00BB1EDC"/>
    <w:rsid w:val="00BB2110"/>
    <w:rsid w:val="00BB2780"/>
    <w:rsid w:val="00BB2855"/>
    <w:rsid w:val="00BB37EA"/>
    <w:rsid w:val="00BB43AC"/>
    <w:rsid w:val="00BB4998"/>
    <w:rsid w:val="00BB4C59"/>
    <w:rsid w:val="00BB535B"/>
    <w:rsid w:val="00BB53E6"/>
    <w:rsid w:val="00BB5714"/>
    <w:rsid w:val="00BB5A2B"/>
    <w:rsid w:val="00BB7041"/>
    <w:rsid w:val="00BB7B44"/>
    <w:rsid w:val="00BC017E"/>
    <w:rsid w:val="00BC04A9"/>
    <w:rsid w:val="00BC04D3"/>
    <w:rsid w:val="00BC164C"/>
    <w:rsid w:val="00BC16B7"/>
    <w:rsid w:val="00BC1776"/>
    <w:rsid w:val="00BC22AA"/>
    <w:rsid w:val="00BC2D0A"/>
    <w:rsid w:val="00BC3187"/>
    <w:rsid w:val="00BC3DF7"/>
    <w:rsid w:val="00BC4C42"/>
    <w:rsid w:val="00BC4F11"/>
    <w:rsid w:val="00BC5182"/>
    <w:rsid w:val="00BC5731"/>
    <w:rsid w:val="00BC5B7D"/>
    <w:rsid w:val="00BC6237"/>
    <w:rsid w:val="00BC65B7"/>
    <w:rsid w:val="00BC7923"/>
    <w:rsid w:val="00BC79A3"/>
    <w:rsid w:val="00BD117A"/>
    <w:rsid w:val="00BD18CD"/>
    <w:rsid w:val="00BD2135"/>
    <w:rsid w:val="00BD2205"/>
    <w:rsid w:val="00BD29E4"/>
    <w:rsid w:val="00BD35BC"/>
    <w:rsid w:val="00BD37FE"/>
    <w:rsid w:val="00BD3E31"/>
    <w:rsid w:val="00BD40AB"/>
    <w:rsid w:val="00BD420A"/>
    <w:rsid w:val="00BD4486"/>
    <w:rsid w:val="00BD47F4"/>
    <w:rsid w:val="00BD5068"/>
    <w:rsid w:val="00BD5B46"/>
    <w:rsid w:val="00BD663C"/>
    <w:rsid w:val="00BD7138"/>
    <w:rsid w:val="00BE20C2"/>
    <w:rsid w:val="00BE2687"/>
    <w:rsid w:val="00BE2DF6"/>
    <w:rsid w:val="00BE2F3F"/>
    <w:rsid w:val="00BE39FA"/>
    <w:rsid w:val="00BE455A"/>
    <w:rsid w:val="00BE6285"/>
    <w:rsid w:val="00BE6686"/>
    <w:rsid w:val="00BE6D73"/>
    <w:rsid w:val="00BE7127"/>
    <w:rsid w:val="00BF02EC"/>
    <w:rsid w:val="00BF07A2"/>
    <w:rsid w:val="00BF0BAE"/>
    <w:rsid w:val="00BF14F1"/>
    <w:rsid w:val="00BF28D1"/>
    <w:rsid w:val="00BF3469"/>
    <w:rsid w:val="00BF4338"/>
    <w:rsid w:val="00BF4644"/>
    <w:rsid w:val="00BF58ED"/>
    <w:rsid w:val="00BF5C7A"/>
    <w:rsid w:val="00BF5F4F"/>
    <w:rsid w:val="00BF615E"/>
    <w:rsid w:val="00BF6714"/>
    <w:rsid w:val="00BF709E"/>
    <w:rsid w:val="00BF77F5"/>
    <w:rsid w:val="00C00CF5"/>
    <w:rsid w:val="00C0122D"/>
    <w:rsid w:val="00C0141C"/>
    <w:rsid w:val="00C015A0"/>
    <w:rsid w:val="00C019F2"/>
    <w:rsid w:val="00C01CDE"/>
    <w:rsid w:val="00C02330"/>
    <w:rsid w:val="00C02881"/>
    <w:rsid w:val="00C02E48"/>
    <w:rsid w:val="00C03519"/>
    <w:rsid w:val="00C035CA"/>
    <w:rsid w:val="00C03A77"/>
    <w:rsid w:val="00C05080"/>
    <w:rsid w:val="00C0511D"/>
    <w:rsid w:val="00C05B9C"/>
    <w:rsid w:val="00C06F29"/>
    <w:rsid w:val="00C06F3A"/>
    <w:rsid w:val="00C0719F"/>
    <w:rsid w:val="00C07503"/>
    <w:rsid w:val="00C075BD"/>
    <w:rsid w:val="00C079F5"/>
    <w:rsid w:val="00C10B1C"/>
    <w:rsid w:val="00C10F65"/>
    <w:rsid w:val="00C115EA"/>
    <w:rsid w:val="00C12029"/>
    <w:rsid w:val="00C120BD"/>
    <w:rsid w:val="00C120C3"/>
    <w:rsid w:val="00C123AA"/>
    <w:rsid w:val="00C1365B"/>
    <w:rsid w:val="00C13A67"/>
    <w:rsid w:val="00C14396"/>
    <w:rsid w:val="00C14E2D"/>
    <w:rsid w:val="00C1593A"/>
    <w:rsid w:val="00C162CC"/>
    <w:rsid w:val="00C169E6"/>
    <w:rsid w:val="00C17552"/>
    <w:rsid w:val="00C17839"/>
    <w:rsid w:val="00C20419"/>
    <w:rsid w:val="00C20536"/>
    <w:rsid w:val="00C21444"/>
    <w:rsid w:val="00C21955"/>
    <w:rsid w:val="00C21A7E"/>
    <w:rsid w:val="00C21DE9"/>
    <w:rsid w:val="00C21E46"/>
    <w:rsid w:val="00C22BB9"/>
    <w:rsid w:val="00C22DA3"/>
    <w:rsid w:val="00C22EA3"/>
    <w:rsid w:val="00C2316B"/>
    <w:rsid w:val="00C23CE2"/>
    <w:rsid w:val="00C24233"/>
    <w:rsid w:val="00C24284"/>
    <w:rsid w:val="00C24920"/>
    <w:rsid w:val="00C24B85"/>
    <w:rsid w:val="00C251C4"/>
    <w:rsid w:val="00C254F8"/>
    <w:rsid w:val="00C2551A"/>
    <w:rsid w:val="00C25D0A"/>
    <w:rsid w:val="00C26854"/>
    <w:rsid w:val="00C26E0C"/>
    <w:rsid w:val="00C26E96"/>
    <w:rsid w:val="00C270EA"/>
    <w:rsid w:val="00C273A5"/>
    <w:rsid w:val="00C273AA"/>
    <w:rsid w:val="00C279A2"/>
    <w:rsid w:val="00C3024B"/>
    <w:rsid w:val="00C30715"/>
    <w:rsid w:val="00C313D7"/>
    <w:rsid w:val="00C3183F"/>
    <w:rsid w:val="00C31ACE"/>
    <w:rsid w:val="00C31E58"/>
    <w:rsid w:val="00C31EC5"/>
    <w:rsid w:val="00C33201"/>
    <w:rsid w:val="00C334ED"/>
    <w:rsid w:val="00C35385"/>
    <w:rsid w:val="00C35758"/>
    <w:rsid w:val="00C35ED0"/>
    <w:rsid w:val="00C36647"/>
    <w:rsid w:val="00C37644"/>
    <w:rsid w:val="00C37F16"/>
    <w:rsid w:val="00C41BE4"/>
    <w:rsid w:val="00C41F20"/>
    <w:rsid w:val="00C43117"/>
    <w:rsid w:val="00C43512"/>
    <w:rsid w:val="00C43598"/>
    <w:rsid w:val="00C43A9F"/>
    <w:rsid w:val="00C43F03"/>
    <w:rsid w:val="00C44360"/>
    <w:rsid w:val="00C4464B"/>
    <w:rsid w:val="00C44662"/>
    <w:rsid w:val="00C45452"/>
    <w:rsid w:val="00C45674"/>
    <w:rsid w:val="00C46B12"/>
    <w:rsid w:val="00C47760"/>
    <w:rsid w:val="00C500AD"/>
    <w:rsid w:val="00C50193"/>
    <w:rsid w:val="00C5074F"/>
    <w:rsid w:val="00C50965"/>
    <w:rsid w:val="00C50973"/>
    <w:rsid w:val="00C516CD"/>
    <w:rsid w:val="00C518A7"/>
    <w:rsid w:val="00C52331"/>
    <w:rsid w:val="00C528C8"/>
    <w:rsid w:val="00C529E1"/>
    <w:rsid w:val="00C52D98"/>
    <w:rsid w:val="00C5327A"/>
    <w:rsid w:val="00C541DF"/>
    <w:rsid w:val="00C5426A"/>
    <w:rsid w:val="00C542E8"/>
    <w:rsid w:val="00C558E6"/>
    <w:rsid w:val="00C56695"/>
    <w:rsid w:val="00C57FB9"/>
    <w:rsid w:val="00C60861"/>
    <w:rsid w:val="00C609AB"/>
    <w:rsid w:val="00C609AE"/>
    <w:rsid w:val="00C614F1"/>
    <w:rsid w:val="00C619CA"/>
    <w:rsid w:val="00C61A15"/>
    <w:rsid w:val="00C61F58"/>
    <w:rsid w:val="00C621BD"/>
    <w:rsid w:val="00C63054"/>
    <w:rsid w:val="00C63155"/>
    <w:rsid w:val="00C6337A"/>
    <w:rsid w:val="00C63EA2"/>
    <w:rsid w:val="00C64131"/>
    <w:rsid w:val="00C65167"/>
    <w:rsid w:val="00C6585D"/>
    <w:rsid w:val="00C65EDC"/>
    <w:rsid w:val="00C67F1D"/>
    <w:rsid w:val="00C70A9D"/>
    <w:rsid w:val="00C71634"/>
    <w:rsid w:val="00C71F93"/>
    <w:rsid w:val="00C72BE0"/>
    <w:rsid w:val="00C72F1C"/>
    <w:rsid w:val="00C7365B"/>
    <w:rsid w:val="00C738AF"/>
    <w:rsid w:val="00C7391B"/>
    <w:rsid w:val="00C73991"/>
    <w:rsid w:val="00C73BB1"/>
    <w:rsid w:val="00C73D8C"/>
    <w:rsid w:val="00C73EDC"/>
    <w:rsid w:val="00C75260"/>
    <w:rsid w:val="00C764A6"/>
    <w:rsid w:val="00C76977"/>
    <w:rsid w:val="00C7713F"/>
    <w:rsid w:val="00C77C1A"/>
    <w:rsid w:val="00C80133"/>
    <w:rsid w:val="00C8185D"/>
    <w:rsid w:val="00C831AE"/>
    <w:rsid w:val="00C83A64"/>
    <w:rsid w:val="00C84A1D"/>
    <w:rsid w:val="00C84F40"/>
    <w:rsid w:val="00C85194"/>
    <w:rsid w:val="00C85C2D"/>
    <w:rsid w:val="00C85D05"/>
    <w:rsid w:val="00C85D0C"/>
    <w:rsid w:val="00C86755"/>
    <w:rsid w:val="00C86B0A"/>
    <w:rsid w:val="00C86E47"/>
    <w:rsid w:val="00C90187"/>
    <w:rsid w:val="00C902A4"/>
    <w:rsid w:val="00C9091C"/>
    <w:rsid w:val="00C9092E"/>
    <w:rsid w:val="00C90B7C"/>
    <w:rsid w:val="00C918CF"/>
    <w:rsid w:val="00C91B9B"/>
    <w:rsid w:val="00C92526"/>
    <w:rsid w:val="00C92D6D"/>
    <w:rsid w:val="00C93CC5"/>
    <w:rsid w:val="00C93D02"/>
    <w:rsid w:val="00C940D3"/>
    <w:rsid w:val="00C94DC5"/>
    <w:rsid w:val="00C956B1"/>
    <w:rsid w:val="00C95F50"/>
    <w:rsid w:val="00C967F3"/>
    <w:rsid w:val="00C973D3"/>
    <w:rsid w:val="00C97C87"/>
    <w:rsid w:val="00CA0982"/>
    <w:rsid w:val="00CA10FB"/>
    <w:rsid w:val="00CA1D03"/>
    <w:rsid w:val="00CA1E36"/>
    <w:rsid w:val="00CA1E7E"/>
    <w:rsid w:val="00CA205A"/>
    <w:rsid w:val="00CA20F3"/>
    <w:rsid w:val="00CA332A"/>
    <w:rsid w:val="00CA3986"/>
    <w:rsid w:val="00CA3E0A"/>
    <w:rsid w:val="00CA407A"/>
    <w:rsid w:val="00CA4282"/>
    <w:rsid w:val="00CA45C1"/>
    <w:rsid w:val="00CA4B89"/>
    <w:rsid w:val="00CA5B7E"/>
    <w:rsid w:val="00CA5C8A"/>
    <w:rsid w:val="00CA6D37"/>
    <w:rsid w:val="00CA7ACC"/>
    <w:rsid w:val="00CA7B2A"/>
    <w:rsid w:val="00CB047C"/>
    <w:rsid w:val="00CB0C8D"/>
    <w:rsid w:val="00CB1275"/>
    <w:rsid w:val="00CB17BF"/>
    <w:rsid w:val="00CB38BD"/>
    <w:rsid w:val="00CB3C90"/>
    <w:rsid w:val="00CB44AA"/>
    <w:rsid w:val="00CB4E85"/>
    <w:rsid w:val="00CB50B2"/>
    <w:rsid w:val="00CB513B"/>
    <w:rsid w:val="00CB68B6"/>
    <w:rsid w:val="00CB696A"/>
    <w:rsid w:val="00CB6F0C"/>
    <w:rsid w:val="00CC2AA1"/>
    <w:rsid w:val="00CC2B86"/>
    <w:rsid w:val="00CC3787"/>
    <w:rsid w:val="00CC3AF2"/>
    <w:rsid w:val="00CC3BD0"/>
    <w:rsid w:val="00CC3CD4"/>
    <w:rsid w:val="00CC3D12"/>
    <w:rsid w:val="00CC43F5"/>
    <w:rsid w:val="00CC46B0"/>
    <w:rsid w:val="00CC5BD2"/>
    <w:rsid w:val="00CC5F7F"/>
    <w:rsid w:val="00CC6781"/>
    <w:rsid w:val="00CC6C21"/>
    <w:rsid w:val="00CC774E"/>
    <w:rsid w:val="00CC7B10"/>
    <w:rsid w:val="00CC7F10"/>
    <w:rsid w:val="00CD0C0C"/>
    <w:rsid w:val="00CD1956"/>
    <w:rsid w:val="00CD1F58"/>
    <w:rsid w:val="00CD20B4"/>
    <w:rsid w:val="00CD21F0"/>
    <w:rsid w:val="00CD2985"/>
    <w:rsid w:val="00CD2B45"/>
    <w:rsid w:val="00CD2D1D"/>
    <w:rsid w:val="00CD33C5"/>
    <w:rsid w:val="00CD35E1"/>
    <w:rsid w:val="00CD37E0"/>
    <w:rsid w:val="00CD3B93"/>
    <w:rsid w:val="00CD3DE7"/>
    <w:rsid w:val="00CD55CC"/>
    <w:rsid w:val="00CD599A"/>
    <w:rsid w:val="00CD5C1F"/>
    <w:rsid w:val="00CD600F"/>
    <w:rsid w:val="00CD629E"/>
    <w:rsid w:val="00CD640F"/>
    <w:rsid w:val="00CD76E7"/>
    <w:rsid w:val="00CE0088"/>
    <w:rsid w:val="00CE016E"/>
    <w:rsid w:val="00CE05C2"/>
    <w:rsid w:val="00CE0FD1"/>
    <w:rsid w:val="00CE1104"/>
    <w:rsid w:val="00CE1A56"/>
    <w:rsid w:val="00CE1D5C"/>
    <w:rsid w:val="00CE1E45"/>
    <w:rsid w:val="00CE2712"/>
    <w:rsid w:val="00CE3A36"/>
    <w:rsid w:val="00CE3C73"/>
    <w:rsid w:val="00CE4161"/>
    <w:rsid w:val="00CE475A"/>
    <w:rsid w:val="00CE529C"/>
    <w:rsid w:val="00CE54BD"/>
    <w:rsid w:val="00CE5C00"/>
    <w:rsid w:val="00CE66CC"/>
    <w:rsid w:val="00CE674D"/>
    <w:rsid w:val="00CE6B67"/>
    <w:rsid w:val="00CE6E09"/>
    <w:rsid w:val="00CE70A9"/>
    <w:rsid w:val="00CE7646"/>
    <w:rsid w:val="00CF04A5"/>
    <w:rsid w:val="00CF14C6"/>
    <w:rsid w:val="00CF154B"/>
    <w:rsid w:val="00CF159B"/>
    <w:rsid w:val="00CF3628"/>
    <w:rsid w:val="00CF3BE0"/>
    <w:rsid w:val="00CF48A8"/>
    <w:rsid w:val="00CF4E75"/>
    <w:rsid w:val="00CF50C7"/>
    <w:rsid w:val="00CF585D"/>
    <w:rsid w:val="00CF6132"/>
    <w:rsid w:val="00CF61B3"/>
    <w:rsid w:val="00CF61CB"/>
    <w:rsid w:val="00CF6938"/>
    <w:rsid w:val="00D009E9"/>
    <w:rsid w:val="00D00F73"/>
    <w:rsid w:val="00D0149B"/>
    <w:rsid w:val="00D021F6"/>
    <w:rsid w:val="00D02AC2"/>
    <w:rsid w:val="00D02C25"/>
    <w:rsid w:val="00D02E00"/>
    <w:rsid w:val="00D0300E"/>
    <w:rsid w:val="00D0300F"/>
    <w:rsid w:val="00D031FF"/>
    <w:rsid w:val="00D03330"/>
    <w:rsid w:val="00D03A82"/>
    <w:rsid w:val="00D03EFF"/>
    <w:rsid w:val="00D043CE"/>
    <w:rsid w:val="00D04466"/>
    <w:rsid w:val="00D04B8C"/>
    <w:rsid w:val="00D0514A"/>
    <w:rsid w:val="00D05836"/>
    <w:rsid w:val="00D05D09"/>
    <w:rsid w:val="00D061B0"/>
    <w:rsid w:val="00D06501"/>
    <w:rsid w:val="00D076D4"/>
    <w:rsid w:val="00D100AA"/>
    <w:rsid w:val="00D10B4A"/>
    <w:rsid w:val="00D10BD0"/>
    <w:rsid w:val="00D10D2A"/>
    <w:rsid w:val="00D10E97"/>
    <w:rsid w:val="00D11095"/>
    <w:rsid w:val="00D113AE"/>
    <w:rsid w:val="00D13AC5"/>
    <w:rsid w:val="00D13F6F"/>
    <w:rsid w:val="00D1434C"/>
    <w:rsid w:val="00D1454A"/>
    <w:rsid w:val="00D1483A"/>
    <w:rsid w:val="00D15A28"/>
    <w:rsid w:val="00D16684"/>
    <w:rsid w:val="00D20940"/>
    <w:rsid w:val="00D22665"/>
    <w:rsid w:val="00D23B63"/>
    <w:rsid w:val="00D23E3C"/>
    <w:rsid w:val="00D23F46"/>
    <w:rsid w:val="00D246A5"/>
    <w:rsid w:val="00D249E4"/>
    <w:rsid w:val="00D24D54"/>
    <w:rsid w:val="00D259E1"/>
    <w:rsid w:val="00D25BBE"/>
    <w:rsid w:val="00D2665B"/>
    <w:rsid w:val="00D267C6"/>
    <w:rsid w:val="00D26A12"/>
    <w:rsid w:val="00D26D77"/>
    <w:rsid w:val="00D26ED4"/>
    <w:rsid w:val="00D27E54"/>
    <w:rsid w:val="00D30199"/>
    <w:rsid w:val="00D306DE"/>
    <w:rsid w:val="00D30BCC"/>
    <w:rsid w:val="00D312D5"/>
    <w:rsid w:val="00D313C9"/>
    <w:rsid w:val="00D319DF"/>
    <w:rsid w:val="00D31E2A"/>
    <w:rsid w:val="00D325F1"/>
    <w:rsid w:val="00D32A65"/>
    <w:rsid w:val="00D32B57"/>
    <w:rsid w:val="00D336F4"/>
    <w:rsid w:val="00D33B43"/>
    <w:rsid w:val="00D33EE3"/>
    <w:rsid w:val="00D34A08"/>
    <w:rsid w:val="00D353BD"/>
    <w:rsid w:val="00D35844"/>
    <w:rsid w:val="00D358F5"/>
    <w:rsid w:val="00D35D06"/>
    <w:rsid w:val="00D35E52"/>
    <w:rsid w:val="00D3672F"/>
    <w:rsid w:val="00D36E34"/>
    <w:rsid w:val="00D373D4"/>
    <w:rsid w:val="00D37696"/>
    <w:rsid w:val="00D37AAB"/>
    <w:rsid w:val="00D40353"/>
    <w:rsid w:val="00D40A8A"/>
    <w:rsid w:val="00D40DEA"/>
    <w:rsid w:val="00D4144C"/>
    <w:rsid w:val="00D4155F"/>
    <w:rsid w:val="00D41976"/>
    <w:rsid w:val="00D420DD"/>
    <w:rsid w:val="00D4325A"/>
    <w:rsid w:val="00D43B48"/>
    <w:rsid w:val="00D44251"/>
    <w:rsid w:val="00D44935"/>
    <w:rsid w:val="00D44A5B"/>
    <w:rsid w:val="00D45F0C"/>
    <w:rsid w:val="00D4787A"/>
    <w:rsid w:val="00D47B93"/>
    <w:rsid w:val="00D507AE"/>
    <w:rsid w:val="00D50CBB"/>
    <w:rsid w:val="00D50E6D"/>
    <w:rsid w:val="00D5126C"/>
    <w:rsid w:val="00D5139F"/>
    <w:rsid w:val="00D518DA"/>
    <w:rsid w:val="00D519F7"/>
    <w:rsid w:val="00D51EEC"/>
    <w:rsid w:val="00D52519"/>
    <w:rsid w:val="00D52FAE"/>
    <w:rsid w:val="00D534DF"/>
    <w:rsid w:val="00D54112"/>
    <w:rsid w:val="00D5497D"/>
    <w:rsid w:val="00D54A1B"/>
    <w:rsid w:val="00D55158"/>
    <w:rsid w:val="00D55714"/>
    <w:rsid w:val="00D563B4"/>
    <w:rsid w:val="00D564FC"/>
    <w:rsid w:val="00D56518"/>
    <w:rsid w:val="00D5697E"/>
    <w:rsid w:val="00D57D86"/>
    <w:rsid w:val="00D60510"/>
    <w:rsid w:val="00D608B4"/>
    <w:rsid w:val="00D60C1E"/>
    <w:rsid w:val="00D6159B"/>
    <w:rsid w:val="00D61987"/>
    <w:rsid w:val="00D61A4B"/>
    <w:rsid w:val="00D623FA"/>
    <w:rsid w:val="00D625C6"/>
    <w:rsid w:val="00D62BE1"/>
    <w:rsid w:val="00D63935"/>
    <w:rsid w:val="00D644A3"/>
    <w:rsid w:val="00D648D7"/>
    <w:rsid w:val="00D65545"/>
    <w:rsid w:val="00D65874"/>
    <w:rsid w:val="00D66336"/>
    <w:rsid w:val="00D67A17"/>
    <w:rsid w:val="00D67E59"/>
    <w:rsid w:val="00D67F6A"/>
    <w:rsid w:val="00D7186B"/>
    <w:rsid w:val="00D71895"/>
    <w:rsid w:val="00D7217A"/>
    <w:rsid w:val="00D72602"/>
    <w:rsid w:val="00D7266F"/>
    <w:rsid w:val="00D726BF"/>
    <w:rsid w:val="00D72948"/>
    <w:rsid w:val="00D73C8C"/>
    <w:rsid w:val="00D73F45"/>
    <w:rsid w:val="00D74962"/>
    <w:rsid w:val="00D74CA6"/>
    <w:rsid w:val="00D7503F"/>
    <w:rsid w:val="00D754CF"/>
    <w:rsid w:val="00D75864"/>
    <w:rsid w:val="00D75BBD"/>
    <w:rsid w:val="00D766A1"/>
    <w:rsid w:val="00D767FD"/>
    <w:rsid w:val="00D8095D"/>
    <w:rsid w:val="00D811D6"/>
    <w:rsid w:val="00D81440"/>
    <w:rsid w:val="00D815C3"/>
    <w:rsid w:val="00D8188D"/>
    <w:rsid w:val="00D81F8C"/>
    <w:rsid w:val="00D821CD"/>
    <w:rsid w:val="00D82670"/>
    <w:rsid w:val="00D82752"/>
    <w:rsid w:val="00D82A28"/>
    <w:rsid w:val="00D82BDB"/>
    <w:rsid w:val="00D82E57"/>
    <w:rsid w:val="00D84539"/>
    <w:rsid w:val="00D849A4"/>
    <w:rsid w:val="00D855C1"/>
    <w:rsid w:val="00D855D7"/>
    <w:rsid w:val="00D858B7"/>
    <w:rsid w:val="00D85CE2"/>
    <w:rsid w:val="00D86F0E"/>
    <w:rsid w:val="00D87393"/>
    <w:rsid w:val="00D876BD"/>
    <w:rsid w:val="00D90D03"/>
    <w:rsid w:val="00D911C4"/>
    <w:rsid w:val="00D91DD2"/>
    <w:rsid w:val="00D925AC"/>
    <w:rsid w:val="00D92682"/>
    <w:rsid w:val="00D939D3"/>
    <w:rsid w:val="00D93C76"/>
    <w:rsid w:val="00D93F74"/>
    <w:rsid w:val="00D9456B"/>
    <w:rsid w:val="00D94745"/>
    <w:rsid w:val="00D95A5F"/>
    <w:rsid w:val="00D95D21"/>
    <w:rsid w:val="00D960B6"/>
    <w:rsid w:val="00D96C04"/>
    <w:rsid w:val="00D975F7"/>
    <w:rsid w:val="00D97E75"/>
    <w:rsid w:val="00DA06C5"/>
    <w:rsid w:val="00DA0890"/>
    <w:rsid w:val="00DA0958"/>
    <w:rsid w:val="00DA0B94"/>
    <w:rsid w:val="00DA2F56"/>
    <w:rsid w:val="00DA33CA"/>
    <w:rsid w:val="00DA34D9"/>
    <w:rsid w:val="00DA3766"/>
    <w:rsid w:val="00DA3ACB"/>
    <w:rsid w:val="00DA3C82"/>
    <w:rsid w:val="00DA3E37"/>
    <w:rsid w:val="00DA406B"/>
    <w:rsid w:val="00DA57D3"/>
    <w:rsid w:val="00DA5DED"/>
    <w:rsid w:val="00DA626D"/>
    <w:rsid w:val="00DA63C7"/>
    <w:rsid w:val="00DA7317"/>
    <w:rsid w:val="00DB03B4"/>
    <w:rsid w:val="00DB0A5C"/>
    <w:rsid w:val="00DB124D"/>
    <w:rsid w:val="00DB1D8B"/>
    <w:rsid w:val="00DB1F0E"/>
    <w:rsid w:val="00DB2126"/>
    <w:rsid w:val="00DB2698"/>
    <w:rsid w:val="00DB3A42"/>
    <w:rsid w:val="00DB3B6C"/>
    <w:rsid w:val="00DB4AA6"/>
    <w:rsid w:val="00DB515A"/>
    <w:rsid w:val="00DB51D2"/>
    <w:rsid w:val="00DB61A1"/>
    <w:rsid w:val="00DB665A"/>
    <w:rsid w:val="00DB7467"/>
    <w:rsid w:val="00DB74F2"/>
    <w:rsid w:val="00DB7732"/>
    <w:rsid w:val="00DC0E55"/>
    <w:rsid w:val="00DC1BD5"/>
    <w:rsid w:val="00DC1C9A"/>
    <w:rsid w:val="00DC2420"/>
    <w:rsid w:val="00DC2CA0"/>
    <w:rsid w:val="00DC2D80"/>
    <w:rsid w:val="00DC490F"/>
    <w:rsid w:val="00DC517B"/>
    <w:rsid w:val="00DC632F"/>
    <w:rsid w:val="00DC6507"/>
    <w:rsid w:val="00DC6B5B"/>
    <w:rsid w:val="00DC7327"/>
    <w:rsid w:val="00DC7CD4"/>
    <w:rsid w:val="00DD0750"/>
    <w:rsid w:val="00DD0960"/>
    <w:rsid w:val="00DD0F6C"/>
    <w:rsid w:val="00DD1145"/>
    <w:rsid w:val="00DD15EF"/>
    <w:rsid w:val="00DD2381"/>
    <w:rsid w:val="00DD27FF"/>
    <w:rsid w:val="00DD3050"/>
    <w:rsid w:val="00DD31CA"/>
    <w:rsid w:val="00DD341C"/>
    <w:rsid w:val="00DD3537"/>
    <w:rsid w:val="00DD36BA"/>
    <w:rsid w:val="00DD37C8"/>
    <w:rsid w:val="00DD3F59"/>
    <w:rsid w:val="00DD4CCF"/>
    <w:rsid w:val="00DD4E0D"/>
    <w:rsid w:val="00DD509B"/>
    <w:rsid w:val="00DD5822"/>
    <w:rsid w:val="00DD5B78"/>
    <w:rsid w:val="00DD6DB9"/>
    <w:rsid w:val="00DD7B92"/>
    <w:rsid w:val="00DD7E96"/>
    <w:rsid w:val="00DE1AA8"/>
    <w:rsid w:val="00DE2331"/>
    <w:rsid w:val="00DE279F"/>
    <w:rsid w:val="00DE2857"/>
    <w:rsid w:val="00DE2C8F"/>
    <w:rsid w:val="00DE3726"/>
    <w:rsid w:val="00DE3978"/>
    <w:rsid w:val="00DE3C1E"/>
    <w:rsid w:val="00DE4405"/>
    <w:rsid w:val="00DE45E7"/>
    <w:rsid w:val="00DE498C"/>
    <w:rsid w:val="00DE4ACF"/>
    <w:rsid w:val="00DE5033"/>
    <w:rsid w:val="00DE503E"/>
    <w:rsid w:val="00DE521D"/>
    <w:rsid w:val="00DE6BF9"/>
    <w:rsid w:val="00DE702C"/>
    <w:rsid w:val="00DE7BAB"/>
    <w:rsid w:val="00DE7F34"/>
    <w:rsid w:val="00DE7FEB"/>
    <w:rsid w:val="00DF01F6"/>
    <w:rsid w:val="00DF06B4"/>
    <w:rsid w:val="00DF0991"/>
    <w:rsid w:val="00DF0CF1"/>
    <w:rsid w:val="00DF1C38"/>
    <w:rsid w:val="00DF1E0D"/>
    <w:rsid w:val="00DF1E55"/>
    <w:rsid w:val="00DF2383"/>
    <w:rsid w:val="00DF30E4"/>
    <w:rsid w:val="00DF31A1"/>
    <w:rsid w:val="00DF4548"/>
    <w:rsid w:val="00DF4721"/>
    <w:rsid w:val="00DF4A32"/>
    <w:rsid w:val="00DF4B21"/>
    <w:rsid w:val="00DF504A"/>
    <w:rsid w:val="00DF5829"/>
    <w:rsid w:val="00DF707E"/>
    <w:rsid w:val="00DF73F6"/>
    <w:rsid w:val="00DF793F"/>
    <w:rsid w:val="00E00053"/>
    <w:rsid w:val="00E00521"/>
    <w:rsid w:val="00E008DD"/>
    <w:rsid w:val="00E00BFF"/>
    <w:rsid w:val="00E01647"/>
    <w:rsid w:val="00E01AB0"/>
    <w:rsid w:val="00E02BCA"/>
    <w:rsid w:val="00E039EF"/>
    <w:rsid w:val="00E03E60"/>
    <w:rsid w:val="00E048FA"/>
    <w:rsid w:val="00E04D34"/>
    <w:rsid w:val="00E0600C"/>
    <w:rsid w:val="00E065F3"/>
    <w:rsid w:val="00E067BF"/>
    <w:rsid w:val="00E0732A"/>
    <w:rsid w:val="00E1114C"/>
    <w:rsid w:val="00E111A9"/>
    <w:rsid w:val="00E11708"/>
    <w:rsid w:val="00E11877"/>
    <w:rsid w:val="00E11CF5"/>
    <w:rsid w:val="00E1231E"/>
    <w:rsid w:val="00E1235C"/>
    <w:rsid w:val="00E1235D"/>
    <w:rsid w:val="00E1268E"/>
    <w:rsid w:val="00E12E86"/>
    <w:rsid w:val="00E13199"/>
    <w:rsid w:val="00E13408"/>
    <w:rsid w:val="00E14896"/>
    <w:rsid w:val="00E162BB"/>
    <w:rsid w:val="00E16FBB"/>
    <w:rsid w:val="00E174E2"/>
    <w:rsid w:val="00E21312"/>
    <w:rsid w:val="00E2177D"/>
    <w:rsid w:val="00E22ED5"/>
    <w:rsid w:val="00E23086"/>
    <w:rsid w:val="00E2333D"/>
    <w:rsid w:val="00E233D2"/>
    <w:rsid w:val="00E2461B"/>
    <w:rsid w:val="00E24BDC"/>
    <w:rsid w:val="00E25296"/>
    <w:rsid w:val="00E25748"/>
    <w:rsid w:val="00E25C21"/>
    <w:rsid w:val="00E2616C"/>
    <w:rsid w:val="00E2653B"/>
    <w:rsid w:val="00E26589"/>
    <w:rsid w:val="00E27198"/>
    <w:rsid w:val="00E275A3"/>
    <w:rsid w:val="00E27C25"/>
    <w:rsid w:val="00E301CF"/>
    <w:rsid w:val="00E30533"/>
    <w:rsid w:val="00E3058B"/>
    <w:rsid w:val="00E3066D"/>
    <w:rsid w:val="00E31EE8"/>
    <w:rsid w:val="00E3319C"/>
    <w:rsid w:val="00E33955"/>
    <w:rsid w:val="00E33B1D"/>
    <w:rsid w:val="00E33C8C"/>
    <w:rsid w:val="00E34FC7"/>
    <w:rsid w:val="00E351B7"/>
    <w:rsid w:val="00E36219"/>
    <w:rsid w:val="00E366FB"/>
    <w:rsid w:val="00E36A2A"/>
    <w:rsid w:val="00E37978"/>
    <w:rsid w:val="00E408F5"/>
    <w:rsid w:val="00E4191F"/>
    <w:rsid w:val="00E41CFB"/>
    <w:rsid w:val="00E4236C"/>
    <w:rsid w:val="00E42B51"/>
    <w:rsid w:val="00E42DBF"/>
    <w:rsid w:val="00E436A1"/>
    <w:rsid w:val="00E43962"/>
    <w:rsid w:val="00E43DF5"/>
    <w:rsid w:val="00E444C0"/>
    <w:rsid w:val="00E44E6A"/>
    <w:rsid w:val="00E4598E"/>
    <w:rsid w:val="00E45F39"/>
    <w:rsid w:val="00E469BA"/>
    <w:rsid w:val="00E46E0D"/>
    <w:rsid w:val="00E4700A"/>
    <w:rsid w:val="00E47CEC"/>
    <w:rsid w:val="00E50012"/>
    <w:rsid w:val="00E505E3"/>
    <w:rsid w:val="00E507E4"/>
    <w:rsid w:val="00E508E6"/>
    <w:rsid w:val="00E50A14"/>
    <w:rsid w:val="00E5178C"/>
    <w:rsid w:val="00E518B1"/>
    <w:rsid w:val="00E520E4"/>
    <w:rsid w:val="00E5301D"/>
    <w:rsid w:val="00E5314D"/>
    <w:rsid w:val="00E543C4"/>
    <w:rsid w:val="00E55E23"/>
    <w:rsid w:val="00E5728D"/>
    <w:rsid w:val="00E57E9E"/>
    <w:rsid w:val="00E60DE4"/>
    <w:rsid w:val="00E61C7F"/>
    <w:rsid w:val="00E61DB5"/>
    <w:rsid w:val="00E62DA5"/>
    <w:rsid w:val="00E6324B"/>
    <w:rsid w:val="00E636FE"/>
    <w:rsid w:val="00E63CB5"/>
    <w:rsid w:val="00E640FC"/>
    <w:rsid w:val="00E64841"/>
    <w:rsid w:val="00E65A0F"/>
    <w:rsid w:val="00E65B0B"/>
    <w:rsid w:val="00E65E76"/>
    <w:rsid w:val="00E66027"/>
    <w:rsid w:val="00E66070"/>
    <w:rsid w:val="00E66890"/>
    <w:rsid w:val="00E67284"/>
    <w:rsid w:val="00E677FB"/>
    <w:rsid w:val="00E704A9"/>
    <w:rsid w:val="00E716F7"/>
    <w:rsid w:val="00E71EB2"/>
    <w:rsid w:val="00E72D3C"/>
    <w:rsid w:val="00E73FA8"/>
    <w:rsid w:val="00E76022"/>
    <w:rsid w:val="00E76403"/>
    <w:rsid w:val="00E76ACB"/>
    <w:rsid w:val="00E76B79"/>
    <w:rsid w:val="00E775FE"/>
    <w:rsid w:val="00E778D9"/>
    <w:rsid w:val="00E77BDF"/>
    <w:rsid w:val="00E77EEA"/>
    <w:rsid w:val="00E77FFC"/>
    <w:rsid w:val="00E802F5"/>
    <w:rsid w:val="00E80646"/>
    <w:rsid w:val="00E815CD"/>
    <w:rsid w:val="00E81C3A"/>
    <w:rsid w:val="00E81D0D"/>
    <w:rsid w:val="00E81E05"/>
    <w:rsid w:val="00E826AA"/>
    <w:rsid w:val="00E826D0"/>
    <w:rsid w:val="00E82982"/>
    <w:rsid w:val="00E82B2C"/>
    <w:rsid w:val="00E8472A"/>
    <w:rsid w:val="00E85222"/>
    <w:rsid w:val="00E8523F"/>
    <w:rsid w:val="00E85387"/>
    <w:rsid w:val="00E859C7"/>
    <w:rsid w:val="00E8617F"/>
    <w:rsid w:val="00E86D2D"/>
    <w:rsid w:val="00E87246"/>
    <w:rsid w:val="00E87505"/>
    <w:rsid w:val="00E875DC"/>
    <w:rsid w:val="00E87E26"/>
    <w:rsid w:val="00E902F0"/>
    <w:rsid w:val="00E90471"/>
    <w:rsid w:val="00E90E58"/>
    <w:rsid w:val="00E910DA"/>
    <w:rsid w:val="00E91391"/>
    <w:rsid w:val="00E914DE"/>
    <w:rsid w:val="00E9227D"/>
    <w:rsid w:val="00E924E5"/>
    <w:rsid w:val="00E93AB1"/>
    <w:rsid w:val="00E94366"/>
    <w:rsid w:val="00E94478"/>
    <w:rsid w:val="00E944EF"/>
    <w:rsid w:val="00E945EA"/>
    <w:rsid w:val="00E94AD4"/>
    <w:rsid w:val="00E957C0"/>
    <w:rsid w:val="00E95AAC"/>
    <w:rsid w:val="00E96044"/>
    <w:rsid w:val="00E967CA"/>
    <w:rsid w:val="00E97057"/>
    <w:rsid w:val="00E97169"/>
    <w:rsid w:val="00E97372"/>
    <w:rsid w:val="00E97B6E"/>
    <w:rsid w:val="00EA0321"/>
    <w:rsid w:val="00EA1175"/>
    <w:rsid w:val="00EA23E0"/>
    <w:rsid w:val="00EA2868"/>
    <w:rsid w:val="00EA2A0A"/>
    <w:rsid w:val="00EA2E09"/>
    <w:rsid w:val="00EA450F"/>
    <w:rsid w:val="00EA4DC8"/>
    <w:rsid w:val="00EA4F88"/>
    <w:rsid w:val="00EA5027"/>
    <w:rsid w:val="00EA5355"/>
    <w:rsid w:val="00EA6B05"/>
    <w:rsid w:val="00EA7BBE"/>
    <w:rsid w:val="00EB0280"/>
    <w:rsid w:val="00EB0E7C"/>
    <w:rsid w:val="00EB2372"/>
    <w:rsid w:val="00EB33BB"/>
    <w:rsid w:val="00EB37D9"/>
    <w:rsid w:val="00EB3957"/>
    <w:rsid w:val="00EB3E2D"/>
    <w:rsid w:val="00EB4307"/>
    <w:rsid w:val="00EB4913"/>
    <w:rsid w:val="00EB4E10"/>
    <w:rsid w:val="00EB5161"/>
    <w:rsid w:val="00EB5703"/>
    <w:rsid w:val="00EB688E"/>
    <w:rsid w:val="00EB702F"/>
    <w:rsid w:val="00EB7370"/>
    <w:rsid w:val="00EB7A00"/>
    <w:rsid w:val="00EC0456"/>
    <w:rsid w:val="00EC0CAF"/>
    <w:rsid w:val="00EC1194"/>
    <w:rsid w:val="00EC1EE2"/>
    <w:rsid w:val="00EC211D"/>
    <w:rsid w:val="00EC3129"/>
    <w:rsid w:val="00EC451B"/>
    <w:rsid w:val="00EC46C6"/>
    <w:rsid w:val="00EC4995"/>
    <w:rsid w:val="00EC4B72"/>
    <w:rsid w:val="00EC4DFB"/>
    <w:rsid w:val="00EC4F1D"/>
    <w:rsid w:val="00EC532B"/>
    <w:rsid w:val="00EC689E"/>
    <w:rsid w:val="00EC707C"/>
    <w:rsid w:val="00EC74CE"/>
    <w:rsid w:val="00ED0C1A"/>
    <w:rsid w:val="00ED138E"/>
    <w:rsid w:val="00ED138F"/>
    <w:rsid w:val="00ED1A40"/>
    <w:rsid w:val="00ED225D"/>
    <w:rsid w:val="00ED2C0C"/>
    <w:rsid w:val="00ED3192"/>
    <w:rsid w:val="00ED328D"/>
    <w:rsid w:val="00ED40E0"/>
    <w:rsid w:val="00ED427B"/>
    <w:rsid w:val="00ED4BC6"/>
    <w:rsid w:val="00ED50DA"/>
    <w:rsid w:val="00ED52C5"/>
    <w:rsid w:val="00ED54A7"/>
    <w:rsid w:val="00ED5B8F"/>
    <w:rsid w:val="00ED644F"/>
    <w:rsid w:val="00ED6CFE"/>
    <w:rsid w:val="00ED6DA3"/>
    <w:rsid w:val="00ED7642"/>
    <w:rsid w:val="00ED7643"/>
    <w:rsid w:val="00ED7C53"/>
    <w:rsid w:val="00EE0066"/>
    <w:rsid w:val="00EE1264"/>
    <w:rsid w:val="00EE1EDC"/>
    <w:rsid w:val="00EE204A"/>
    <w:rsid w:val="00EE254A"/>
    <w:rsid w:val="00EE3077"/>
    <w:rsid w:val="00EE3817"/>
    <w:rsid w:val="00EE44F6"/>
    <w:rsid w:val="00EE45E8"/>
    <w:rsid w:val="00EE482B"/>
    <w:rsid w:val="00EE4E4C"/>
    <w:rsid w:val="00EE50A6"/>
    <w:rsid w:val="00EE55AD"/>
    <w:rsid w:val="00EE5AF4"/>
    <w:rsid w:val="00EE5C62"/>
    <w:rsid w:val="00EE629F"/>
    <w:rsid w:val="00EF0ED0"/>
    <w:rsid w:val="00EF1006"/>
    <w:rsid w:val="00EF129D"/>
    <w:rsid w:val="00EF1471"/>
    <w:rsid w:val="00EF167C"/>
    <w:rsid w:val="00EF198C"/>
    <w:rsid w:val="00EF1B19"/>
    <w:rsid w:val="00EF265A"/>
    <w:rsid w:val="00EF2B78"/>
    <w:rsid w:val="00EF32B6"/>
    <w:rsid w:val="00EF32CB"/>
    <w:rsid w:val="00EF3A05"/>
    <w:rsid w:val="00EF5F8B"/>
    <w:rsid w:val="00EF73D0"/>
    <w:rsid w:val="00EF74C9"/>
    <w:rsid w:val="00EF79D3"/>
    <w:rsid w:val="00EF7B15"/>
    <w:rsid w:val="00F00C0A"/>
    <w:rsid w:val="00F0136B"/>
    <w:rsid w:val="00F01873"/>
    <w:rsid w:val="00F02217"/>
    <w:rsid w:val="00F02582"/>
    <w:rsid w:val="00F02C7A"/>
    <w:rsid w:val="00F0308A"/>
    <w:rsid w:val="00F0396C"/>
    <w:rsid w:val="00F03B01"/>
    <w:rsid w:val="00F0490A"/>
    <w:rsid w:val="00F0512D"/>
    <w:rsid w:val="00F06047"/>
    <w:rsid w:val="00F06E3D"/>
    <w:rsid w:val="00F06EA9"/>
    <w:rsid w:val="00F071FA"/>
    <w:rsid w:val="00F079FC"/>
    <w:rsid w:val="00F07C12"/>
    <w:rsid w:val="00F07F1C"/>
    <w:rsid w:val="00F11395"/>
    <w:rsid w:val="00F1210A"/>
    <w:rsid w:val="00F12754"/>
    <w:rsid w:val="00F1282A"/>
    <w:rsid w:val="00F12CCB"/>
    <w:rsid w:val="00F1313B"/>
    <w:rsid w:val="00F13C33"/>
    <w:rsid w:val="00F13D96"/>
    <w:rsid w:val="00F13F77"/>
    <w:rsid w:val="00F145BD"/>
    <w:rsid w:val="00F1495A"/>
    <w:rsid w:val="00F14B1E"/>
    <w:rsid w:val="00F14DF1"/>
    <w:rsid w:val="00F151B2"/>
    <w:rsid w:val="00F15521"/>
    <w:rsid w:val="00F156B4"/>
    <w:rsid w:val="00F16796"/>
    <w:rsid w:val="00F16BFD"/>
    <w:rsid w:val="00F16FFA"/>
    <w:rsid w:val="00F170AF"/>
    <w:rsid w:val="00F20348"/>
    <w:rsid w:val="00F208B9"/>
    <w:rsid w:val="00F20908"/>
    <w:rsid w:val="00F21A86"/>
    <w:rsid w:val="00F22C05"/>
    <w:rsid w:val="00F22D51"/>
    <w:rsid w:val="00F22DD1"/>
    <w:rsid w:val="00F231D7"/>
    <w:rsid w:val="00F232C1"/>
    <w:rsid w:val="00F23451"/>
    <w:rsid w:val="00F23A68"/>
    <w:rsid w:val="00F23C45"/>
    <w:rsid w:val="00F25A96"/>
    <w:rsid w:val="00F25F67"/>
    <w:rsid w:val="00F265FD"/>
    <w:rsid w:val="00F26F15"/>
    <w:rsid w:val="00F271D7"/>
    <w:rsid w:val="00F27A30"/>
    <w:rsid w:val="00F27BE3"/>
    <w:rsid w:val="00F301F3"/>
    <w:rsid w:val="00F30590"/>
    <w:rsid w:val="00F3068D"/>
    <w:rsid w:val="00F3078C"/>
    <w:rsid w:val="00F3087C"/>
    <w:rsid w:val="00F3142C"/>
    <w:rsid w:val="00F3195D"/>
    <w:rsid w:val="00F31A20"/>
    <w:rsid w:val="00F31E51"/>
    <w:rsid w:val="00F331C9"/>
    <w:rsid w:val="00F333D7"/>
    <w:rsid w:val="00F3412C"/>
    <w:rsid w:val="00F34179"/>
    <w:rsid w:val="00F3469D"/>
    <w:rsid w:val="00F3573A"/>
    <w:rsid w:val="00F359E7"/>
    <w:rsid w:val="00F35C45"/>
    <w:rsid w:val="00F35DC8"/>
    <w:rsid w:val="00F36919"/>
    <w:rsid w:val="00F36C3C"/>
    <w:rsid w:val="00F372BF"/>
    <w:rsid w:val="00F402DE"/>
    <w:rsid w:val="00F402E6"/>
    <w:rsid w:val="00F40A7A"/>
    <w:rsid w:val="00F40BF7"/>
    <w:rsid w:val="00F4104A"/>
    <w:rsid w:val="00F414FB"/>
    <w:rsid w:val="00F41ADC"/>
    <w:rsid w:val="00F41B28"/>
    <w:rsid w:val="00F41CFF"/>
    <w:rsid w:val="00F425EC"/>
    <w:rsid w:val="00F43277"/>
    <w:rsid w:val="00F432C5"/>
    <w:rsid w:val="00F43E52"/>
    <w:rsid w:val="00F44C84"/>
    <w:rsid w:val="00F44F1A"/>
    <w:rsid w:val="00F454D5"/>
    <w:rsid w:val="00F455D4"/>
    <w:rsid w:val="00F46D9F"/>
    <w:rsid w:val="00F500EA"/>
    <w:rsid w:val="00F50933"/>
    <w:rsid w:val="00F50EA3"/>
    <w:rsid w:val="00F514C5"/>
    <w:rsid w:val="00F51A0E"/>
    <w:rsid w:val="00F51BB9"/>
    <w:rsid w:val="00F5298A"/>
    <w:rsid w:val="00F5308B"/>
    <w:rsid w:val="00F55478"/>
    <w:rsid w:val="00F56675"/>
    <w:rsid w:val="00F56AE4"/>
    <w:rsid w:val="00F56C03"/>
    <w:rsid w:val="00F5757E"/>
    <w:rsid w:val="00F576FB"/>
    <w:rsid w:val="00F602B4"/>
    <w:rsid w:val="00F613B8"/>
    <w:rsid w:val="00F61677"/>
    <w:rsid w:val="00F61921"/>
    <w:rsid w:val="00F61974"/>
    <w:rsid w:val="00F622DC"/>
    <w:rsid w:val="00F6498E"/>
    <w:rsid w:val="00F64BE2"/>
    <w:rsid w:val="00F65FB1"/>
    <w:rsid w:val="00F6612D"/>
    <w:rsid w:val="00F667F9"/>
    <w:rsid w:val="00F66AB2"/>
    <w:rsid w:val="00F66BBE"/>
    <w:rsid w:val="00F673FA"/>
    <w:rsid w:val="00F70E39"/>
    <w:rsid w:val="00F7104F"/>
    <w:rsid w:val="00F7127A"/>
    <w:rsid w:val="00F713B3"/>
    <w:rsid w:val="00F71F03"/>
    <w:rsid w:val="00F73442"/>
    <w:rsid w:val="00F73C23"/>
    <w:rsid w:val="00F74B78"/>
    <w:rsid w:val="00F76E40"/>
    <w:rsid w:val="00F77257"/>
    <w:rsid w:val="00F7798C"/>
    <w:rsid w:val="00F77E4C"/>
    <w:rsid w:val="00F80683"/>
    <w:rsid w:val="00F811B7"/>
    <w:rsid w:val="00F834AA"/>
    <w:rsid w:val="00F83F28"/>
    <w:rsid w:val="00F83F71"/>
    <w:rsid w:val="00F840F9"/>
    <w:rsid w:val="00F843DE"/>
    <w:rsid w:val="00F852A6"/>
    <w:rsid w:val="00F85350"/>
    <w:rsid w:val="00F85669"/>
    <w:rsid w:val="00F85970"/>
    <w:rsid w:val="00F85C8E"/>
    <w:rsid w:val="00F861BF"/>
    <w:rsid w:val="00F862E9"/>
    <w:rsid w:val="00F862F7"/>
    <w:rsid w:val="00F8676F"/>
    <w:rsid w:val="00F86F43"/>
    <w:rsid w:val="00F872A3"/>
    <w:rsid w:val="00F874E4"/>
    <w:rsid w:val="00F8760D"/>
    <w:rsid w:val="00F87DDC"/>
    <w:rsid w:val="00F90C2D"/>
    <w:rsid w:val="00F9105A"/>
    <w:rsid w:val="00F913D3"/>
    <w:rsid w:val="00F9157E"/>
    <w:rsid w:val="00F91B24"/>
    <w:rsid w:val="00F91C8A"/>
    <w:rsid w:val="00F9210E"/>
    <w:rsid w:val="00F9287F"/>
    <w:rsid w:val="00F92B68"/>
    <w:rsid w:val="00F93169"/>
    <w:rsid w:val="00F935C3"/>
    <w:rsid w:val="00F94361"/>
    <w:rsid w:val="00F945C0"/>
    <w:rsid w:val="00F94692"/>
    <w:rsid w:val="00F95285"/>
    <w:rsid w:val="00F961E6"/>
    <w:rsid w:val="00F96ED1"/>
    <w:rsid w:val="00F9733A"/>
    <w:rsid w:val="00F97A64"/>
    <w:rsid w:val="00F97BA1"/>
    <w:rsid w:val="00FA0806"/>
    <w:rsid w:val="00FA0B2E"/>
    <w:rsid w:val="00FA0FB9"/>
    <w:rsid w:val="00FA0FEF"/>
    <w:rsid w:val="00FA14E6"/>
    <w:rsid w:val="00FA1DB2"/>
    <w:rsid w:val="00FA1F8C"/>
    <w:rsid w:val="00FA2CA9"/>
    <w:rsid w:val="00FA2E89"/>
    <w:rsid w:val="00FA3735"/>
    <w:rsid w:val="00FA37A0"/>
    <w:rsid w:val="00FA4013"/>
    <w:rsid w:val="00FA4F00"/>
    <w:rsid w:val="00FA5307"/>
    <w:rsid w:val="00FA55BE"/>
    <w:rsid w:val="00FA5963"/>
    <w:rsid w:val="00FA7FB2"/>
    <w:rsid w:val="00FB0567"/>
    <w:rsid w:val="00FB0669"/>
    <w:rsid w:val="00FB0928"/>
    <w:rsid w:val="00FB1276"/>
    <w:rsid w:val="00FB1325"/>
    <w:rsid w:val="00FB1CF9"/>
    <w:rsid w:val="00FB29C6"/>
    <w:rsid w:val="00FB2E2C"/>
    <w:rsid w:val="00FB3CC2"/>
    <w:rsid w:val="00FB4465"/>
    <w:rsid w:val="00FB4A1D"/>
    <w:rsid w:val="00FB5873"/>
    <w:rsid w:val="00FB5CA7"/>
    <w:rsid w:val="00FB5EDB"/>
    <w:rsid w:val="00FB67D6"/>
    <w:rsid w:val="00FB6DAB"/>
    <w:rsid w:val="00FB7C75"/>
    <w:rsid w:val="00FB7CD3"/>
    <w:rsid w:val="00FC0BF1"/>
    <w:rsid w:val="00FC0FC8"/>
    <w:rsid w:val="00FC2608"/>
    <w:rsid w:val="00FC3465"/>
    <w:rsid w:val="00FC3542"/>
    <w:rsid w:val="00FC4490"/>
    <w:rsid w:val="00FC4802"/>
    <w:rsid w:val="00FC50D5"/>
    <w:rsid w:val="00FC522D"/>
    <w:rsid w:val="00FC54CB"/>
    <w:rsid w:val="00FC6985"/>
    <w:rsid w:val="00FC6CB4"/>
    <w:rsid w:val="00FC7115"/>
    <w:rsid w:val="00FC73CC"/>
    <w:rsid w:val="00FC7A53"/>
    <w:rsid w:val="00FD015A"/>
    <w:rsid w:val="00FD057D"/>
    <w:rsid w:val="00FD061F"/>
    <w:rsid w:val="00FD0900"/>
    <w:rsid w:val="00FD0CC2"/>
    <w:rsid w:val="00FD0D92"/>
    <w:rsid w:val="00FD151B"/>
    <w:rsid w:val="00FD17B2"/>
    <w:rsid w:val="00FD1914"/>
    <w:rsid w:val="00FD24F6"/>
    <w:rsid w:val="00FD3491"/>
    <w:rsid w:val="00FD34D4"/>
    <w:rsid w:val="00FD4245"/>
    <w:rsid w:val="00FD43A3"/>
    <w:rsid w:val="00FD530D"/>
    <w:rsid w:val="00FD57E6"/>
    <w:rsid w:val="00FD5909"/>
    <w:rsid w:val="00FD59D4"/>
    <w:rsid w:val="00FD5AD3"/>
    <w:rsid w:val="00FD605D"/>
    <w:rsid w:val="00FD6275"/>
    <w:rsid w:val="00FD655C"/>
    <w:rsid w:val="00FD683B"/>
    <w:rsid w:val="00FD778E"/>
    <w:rsid w:val="00FE0BAD"/>
    <w:rsid w:val="00FE1367"/>
    <w:rsid w:val="00FE1B18"/>
    <w:rsid w:val="00FE2396"/>
    <w:rsid w:val="00FE2AF5"/>
    <w:rsid w:val="00FE33AC"/>
    <w:rsid w:val="00FE3B50"/>
    <w:rsid w:val="00FE3EEE"/>
    <w:rsid w:val="00FE43B2"/>
    <w:rsid w:val="00FE4436"/>
    <w:rsid w:val="00FE49F4"/>
    <w:rsid w:val="00FE4A94"/>
    <w:rsid w:val="00FE51B4"/>
    <w:rsid w:val="00FE59D7"/>
    <w:rsid w:val="00FE5CBB"/>
    <w:rsid w:val="00FE602D"/>
    <w:rsid w:val="00FE6050"/>
    <w:rsid w:val="00FE6482"/>
    <w:rsid w:val="00FE6DDE"/>
    <w:rsid w:val="00FE7267"/>
    <w:rsid w:val="00FE78ED"/>
    <w:rsid w:val="00FE7AD2"/>
    <w:rsid w:val="00FE7B16"/>
    <w:rsid w:val="00FE7EEF"/>
    <w:rsid w:val="00FF00BA"/>
    <w:rsid w:val="00FF0470"/>
    <w:rsid w:val="00FF07D6"/>
    <w:rsid w:val="00FF0E1D"/>
    <w:rsid w:val="00FF11E9"/>
    <w:rsid w:val="00FF26D4"/>
    <w:rsid w:val="00FF3998"/>
    <w:rsid w:val="00FF4C28"/>
    <w:rsid w:val="00FF5F43"/>
    <w:rsid w:val="00FF6435"/>
    <w:rsid w:val="00FF74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C644FA"/>
  <w15:docId w15:val="{9B04D253-0EC1-4EB7-91B6-037C5BE44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63426F"/>
    <w:pPr>
      <w:spacing w:after="0" w:line="240" w:lineRule="auto"/>
    </w:pPr>
    <w:rPr>
      <w:rFonts w:ascii="Times New Roman" w:eastAsia="Times New Roman" w:hAnsi="Times New Roman" w:cs="Times New Roman"/>
      <w:sz w:val="24"/>
      <w:szCs w:val="24"/>
      <w:lang w:eastAsia="ru-RU"/>
    </w:rPr>
  </w:style>
  <w:style w:type="paragraph" w:styleId="13">
    <w:name w:val="heading 1"/>
    <w:basedOn w:val="a2"/>
    <w:next w:val="a2"/>
    <w:link w:val="14"/>
    <w:uiPriority w:val="99"/>
    <w:qFormat/>
    <w:rsid w:val="00EF74C9"/>
    <w:pPr>
      <w:keepNext/>
      <w:spacing w:before="240" w:after="60"/>
      <w:outlineLvl w:val="0"/>
    </w:pPr>
    <w:rPr>
      <w:rFonts w:ascii="Arial" w:hAnsi="Arial" w:cs="Arial"/>
      <w:b/>
      <w:bCs/>
      <w:kern w:val="32"/>
      <w:sz w:val="32"/>
      <w:szCs w:val="32"/>
    </w:rPr>
  </w:style>
  <w:style w:type="paragraph" w:styleId="20">
    <w:name w:val="heading 2"/>
    <w:basedOn w:val="a2"/>
    <w:next w:val="a2"/>
    <w:link w:val="21"/>
    <w:uiPriority w:val="99"/>
    <w:qFormat/>
    <w:rsid w:val="00EF74C9"/>
    <w:pPr>
      <w:keepNext/>
      <w:widowControl w:val="0"/>
      <w:autoSpaceDE w:val="0"/>
      <w:autoSpaceDN w:val="0"/>
      <w:adjustRightInd w:val="0"/>
      <w:spacing w:before="240" w:after="60" w:line="360" w:lineRule="auto"/>
      <w:ind w:firstLine="720"/>
      <w:jc w:val="both"/>
      <w:outlineLvl w:val="1"/>
    </w:pPr>
    <w:rPr>
      <w:rFonts w:ascii="Arial" w:hAnsi="Arial" w:cs="Arial"/>
      <w:b/>
      <w:bCs/>
      <w:i/>
      <w:iCs/>
      <w:sz w:val="28"/>
      <w:szCs w:val="28"/>
    </w:rPr>
  </w:style>
  <w:style w:type="paragraph" w:styleId="3">
    <w:name w:val="heading 3"/>
    <w:basedOn w:val="a2"/>
    <w:next w:val="a2"/>
    <w:link w:val="30"/>
    <w:uiPriority w:val="99"/>
    <w:qFormat/>
    <w:rsid w:val="00EF74C9"/>
    <w:pPr>
      <w:keepNext/>
      <w:widowControl w:val="0"/>
      <w:autoSpaceDE w:val="0"/>
      <w:autoSpaceDN w:val="0"/>
      <w:adjustRightInd w:val="0"/>
      <w:spacing w:before="240" w:after="60" w:line="360" w:lineRule="auto"/>
      <w:ind w:firstLine="720"/>
      <w:jc w:val="both"/>
      <w:outlineLvl w:val="2"/>
    </w:pPr>
    <w:rPr>
      <w:rFonts w:ascii="Arial" w:hAnsi="Arial" w:cs="Arial"/>
      <w:b/>
      <w:bCs/>
      <w:sz w:val="26"/>
      <w:szCs w:val="26"/>
    </w:rPr>
  </w:style>
  <w:style w:type="paragraph" w:styleId="4">
    <w:name w:val="heading 4"/>
    <w:basedOn w:val="a2"/>
    <w:next w:val="a2"/>
    <w:link w:val="40"/>
    <w:uiPriority w:val="99"/>
    <w:qFormat/>
    <w:rsid w:val="00EF74C9"/>
    <w:pPr>
      <w:keepNext/>
      <w:widowControl w:val="0"/>
      <w:autoSpaceDE w:val="0"/>
      <w:autoSpaceDN w:val="0"/>
      <w:adjustRightInd w:val="0"/>
      <w:jc w:val="center"/>
      <w:outlineLvl w:val="3"/>
    </w:pPr>
    <w:rPr>
      <w:b/>
      <w:bCs/>
      <w:color w:val="000000"/>
      <w:sz w:val="28"/>
      <w:szCs w:val="28"/>
    </w:rPr>
  </w:style>
  <w:style w:type="paragraph" w:styleId="5">
    <w:name w:val="heading 5"/>
    <w:basedOn w:val="a2"/>
    <w:next w:val="a2"/>
    <w:link w:val="50"/>
    <w:uiPriority w:val="99"/>
    <w:qFormat/>
    <w:rsid w:val="00EF74C9"/>
    <w:pPr>
      <w:keepNext/>
      <w:ind w:firstLine="5940"/>
      <w:outlineLvl w:val="4"/>
    </w:pPr>
    <w:rPr>
      <w:caps/>
      <w:sz w:val="28"/>
      <w:szCs w:val="28"/>
    </w:rPr>
  </w:style>
  <w:style w:type="paragraph" w:styleId="60">
    <w:name w:val="heading 6"/>
    <w:basedOn w:val="a2"/>
    <w:next w:val="a2"/>
    <w:link w:val="61"/>
    <w:uiPriority w:val="99"/>
    <w:qFormat/>
    <w:rsid w:val="00EF74C9"/>
    <w:pPr>
      <w:widowControl w:val="0"/>
      <w:autoSpaceDE w:val="0"/>
      <w:autoSpaceDN w:val="0"/>
      <w:adjustRightInd w:val="0"/>
      <w:spacing w:before="240" w:after="60" w:line="360" w:lineRule="auto"/>
      <w:ind w:firstLine="720"/>
      <w:jc w:val="both"/>
      <w:outlineLvl w:val="5"/>
    </w:pPr>
    <w:rPr>
      <w:b/>
      <w:bCs/>
      <w:sz w:val="22"/>
      <w:szCs w:val="22"/>
    </w:rPr>
  </w:style>
  <w:style w:type="paragraph" w:styleId="7">
    <w:name w:val="heading 7"/>
    <w:basedOn w:val="a2"/>
    <w:next w:val="a2"/>
    <w:link w:val="70"/>
    <w:uiPriority w:val="99"/>
    <w:qFormat/>
    <w:rsid w:val="00EF74C9"/>
    <w:pPr>
      <w:spacing w:before="240" w:after="60"/>
      <w:outlineLvl w:val="6"/>
    </w:pPr>
  </w:style>
  <w:style w:type="paragraph" w:styleId="8">
    <w:name w:val="heading 8"/>
    <w:basedOn w:val="a2"/>
    <w:next w:val="a2"/>
    <w:link w:val="80"/>
    <w:uiPriority w:val="99"/>
    <w:qFormat/>
    <w:rsid w:val="00EF74C9"/>
    <w:pPr>
      <w:keepNext/>
      <w:widowControl w:val="0"/>
      <w:autoSpaceDE w:val="0"/>
      <w:autoSpaceDN w:val="0"/>
      <w:adjustRightInd w:val="0"/>
      <w:spacing w:line="336" w:lineRule="auto"/>
      <w:ind w:firstLine="720"/>
      <w:jc w:val="center"/>
      <w:outlineLvl w:val="7"/>
    </w:pPr>
    <w:rPr>
      <w:b/>
      <w:bCs/>
      <w:sz w:val="28"/>
      <w:szCs w:val="28"/>
    </w:rPr>
  </w:style>
  <w:style w:type="paragraph" w:styleId="9">
    <w:name w:val="heading 9"/>
    <w:basedOn w:val="a2"/>
    <w:next w:val="a2"/>
    <w:link w:val="90"/>
    <w:uiPriority w:val="99"/>
    <w:unhideWhenUsed/>
    <w:qFormat/>
    <w:rsid w:val="00E3621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4">
    <w:name w:val="Заголовок 1 Знак"/>
    <w:basedOn w:val="a3"/>
    <w:link w:val="13"/>
    <w:uiPriority w:val="99"/>
    <w:rsid w:val="00EF74C9"/>
    <w:rPr>
      <w:rFonts w:ascii="Arial" w:eastAsia="Times New Roman" w:hAnsi="Arial" w:cs="Arial"/>
      <w:b/>
      <w:bCs/>
      <w:kern w:val="32"/>
      <w:sz w:val="32"/>
      <w:szCs w:val="32"/>
      <w:lang w:eastAsia="ru-RU"/>
    </w:rPr>
  </w:style>
  <w:style w:type="character" w:customStyle="1" w:styleId="21">
    <w:name w:val="Заголовок 2 Знак"/>
    <w:basedOn w:val="a3"/>
    <w:link w:val="20"/>
    <w:uiPriority w:val="99"/>
    <w:rsid w:val="00EF74C9"/>
    <w:rPr>
      <w:rFonts w:ascii="Arial" w:eastAsia="Times New Roman" w:hAnsi="Arial" w:cs="Arial"/>
      <w:b/>
      <w:bCs/>
      <w:i/>
      <w:iCs/>
      <w:sz w:val="28"/>
      <w:szCs w:val="28"/>
      <w:lang w:eastAsia="ru-RU"/>
    </w:rPr>
  </w:style>
  <w:style w:type="character" w:customStyle="1" w:styleId="30">
    <w:name w:val="Заголовок 3 Знак"/>
    <w:basedOn w:val="a3"/>
    <w:link w:val="3"/>
    <w:uiPriority w:val="99"/>
    <w:rsid w:val="00EF74C9"/>
    <w:rPr>
      <w:rFonts w:ascii="Arial" w:eastAsia="Times New Roman" w:hAnsi="Arial" w:cs="Arial"/>
      <w:b/>
      <w:bCs/>
      <w:sz w:val="26"/>
      <w:szCs w:val="26"/>
      <w:lang w:eastAsia="ru-RU"/>
    </w:rPr>
  </w:style>
  <w:style w:type="character" w:customStyle="1" w:styleId="40">
    <w:name w:val="Заголовок 4 Знак"/>
    <w:basedOn w:val="a3"/>
    <w:link w:val="4"/>
    <w:uiPriority w:val="99"/>
    <w:rsid w:val="00EF74C9"/>
    <w:rPr>
      <w:rFonts w:ascii="Times New Roman" w:eastAsia="Times New Roman" w:hAnsi="Times New Roman" w:cs="Times New Roman"/>
      <w:b/>
      <w:bCs/>
      <w:color w:val="000000"/>
      <w:sz w:val="28"/>
      <w:szCs w:val="28"/>
      <w:lang w:eastAsia="ru-RU"/>
    </w:rPr>
  </w:style>
  <w:style w:type="character" w:customStyle="1" w:styleId="50">
    <w:name w:val="Заголовок 5 Знак"/>
    <w:basedOn w:val="a3"/>
    <w:link w:val="5"/>
    <w:uiPriority w:val="99"/>
    <w:rsid w:val="00EF74C9"/>
    <w:rPr>
      <w:rFonts w:ascii="Times New Roman" w:eastAsia="Times New Roman" w:hAnsi="Times New Roman" w:cs="Times New Roman"/>
      <w:caps/>
      <w:sz w:val="28"/>
      <w:szCs w:val="28"/>
      <w:lang w:eastAsia="ru-RU"/>
    </w:rPr>
  </w:style>
  <w:style w:type="character" w:customStyle="1" w:styleId="61">
    <w:name w:val="Заголовок 6 Знак"/>
    <w:basedOn w:val="a3"/>
    <w:link w:val="60"/>
    <w:uiPriority w:val="99"/>
    <w:rsid w:val="00EF74C9"/>
    <w:rPr>
      <w:rFonts w:ascii="Times New Roman" w:eastAsia="Times New Roman" w:hAnsi="Times New Roman" w:cs="Times New Roman"/>
      <w:b/>
      <w:bCs/>
      <w:lang w:eastAsia="ru-RU"/>
    </w:rPr>
  </w:style>
  <w:style w:type="character" w:customStyle="1" w:styleId="70">
    <w:name w:val="Заголовок 7 Знак"/>
    <w:basedOn w:val="a3"/>
    <w:link w:val="7"/>
    <w:uiPriority w:val="99"/>
    <w:rsid w:val="00EF74C9"/>
    <w:rPr>
      <w:rFonts w:ascii="Times New Roman" w:eastAsia="Times New Roman" w:hAnsi="Times New Roman" w:cs="Times New Roman"/>
      <w:sz w:val="24"/>
      <w:szCs w:val="24"/>
      <w:lang w:eastAsia="ru-RU"/>
    </w:rPr>
  </w:style>
  <w:style w:type="character" w:customStyle="1" w:styleId="80">
    <w:name w:val="Заголовок 8 Знак"/>
    <w:basedOn w:val="a3"/>
    <w:link w:val="8"/>
    <w:uiPriority w:val="99"/>
    <w:rsid w:val="00EF74C9"/>
    <w:rPr>
      <w:rFonts w:ascii="Times New Roman" w:eastAsia="Times New Roman" w:hAnsi="Times New Roman" w:cs="Times New Roman"/>
      <w:b/>
      <w:bCs/>
      <w:sz w:val="28"/>
      <w:szCs w:val="28"/>
      <w:lang w:eastAsia="ru-RU"/>
    </w:rPr>
  </w:style>
  <w:style w:type="paragraph" w:customStyle="1" w:styleId="ConsPlusTitle">
    <w:name w:val="ConsPlusTitle"/>
    <w:uiPriority w:val="99"/>
    <w:rsid w:val="00C4776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2"/>
    <w:link w:val="a7"/>
    <w:uiPriority w:val="34"/>
    <w:qFormat/>
    <w:rsid w:val="00C47760"/>
    <w:pPr>
      <w:ind w:left="720"/>
      <w:contextualSpacing/>
    </w:pPr>
  </w:style>
  <w:style w:type="character" w:customStyle="1" w:styleId="a7">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6"/>
    <w:uiPriority w:val="34"/>
    <w:qFormat/>
    <w:locked/>
    <w:rsid w:val="00C6337A"/>
    <w:rPr>
      <w:rFonts w:ascii="Times New Roman" w:eastAsia="Times New Roman" w:hAnsi="Times New Roman" w:cs="Times New Roman"/>
      <w:sz w:val="24"/>
      <w:szCs w:val="24"/>
      <w:lang w:eastAsia="ru-RU"/>
    </w:rPr>
  </w:style>
  <w:style w:type="paragraph" w:styleId="a8">
    <w:name w:val="Body Text Indent"/>
    <w:basedOn w:val="a2"/>
    <w:link w:val="a9"/>
    <w:uiPriority w:val="99"/>
    <w:rsid w:val="00EF74C9"/>
    <w:pPr>
      <w:widowControl w:val="0"/>
      <w:autoSpaceDE w:val="0"/>
      <w:autoSpaceDN w:val="0"/>
      <w:adjustRightInd w:val="0"/>
      <w:spacing w:after="120" w:line="360" w:lineRule="auto"/>
      <w:ind w:left="283" w:firstLine="720"/>
      <w:jc w:val="both"/>
    </w:pPr>
  </w:style>
  <w:style w:type="character" w:customStyle="1" w:styleId="a9">
    <w:name w:val="Основной текст с отступом Знак"/>
    <w:basedOn w:val="a3"/>
    <w:link w:val="a8"/>
    <w:uiPriority w:val="99"/>
    <w:rsid w:val="00EF74C9"/>
    <w:rPr>
      <w:rFonts w:ascii="Times New Roman" w:eastAsia="Times New Roman" w:hAnsi="Times New Roman" w:cs="Times New Roman"/>
      <w:sz w:val="24"/>
      <w:szCs w:val="24"/>
      <w:lang w:eastAsia="ru-RU"/>
    </w:rPr>
  </w:style>
  <w:style w:type="paragraph" w:styleId="31">
    <w:name w:val="Body Text Indent 3"/>
    <w:basedOn w:val="a2"/>
    <w:link w:val="32"/>
    <w:uiPriority w:val="99"/>
    <w:rsid w:val="00EF74C9"/>
    <w:pPr>
      <w:widowControl w:val="0"/>
      <w:autoSpaceDE w:val="0"/>
      <w:autoSpaceDN w:val="0"/>
      <w:adjustRightInd w:val="0"/>
      <w:spacing w:line="360" w:lineRule="auto"/>
      <w:ind w:firstLine="720"/>
      <w:jc w:val="both"/>
    </w:pPr>
    <w:rPr>
      <w:sz w:val="28"/>
      <w:szCs w:val="28"/>
    </w:rPr>
  </w:style>
  <w:style w:type="character" w:customStyle="1" w:styleId="32">
    <w:name w:val="Основной текст с отступом 3 Знак"/>
    <w:basedOn w:val="a3"/>
    <w:link w:val="31"/>
    <w:uiPriority w:val="99"/>
    <w:rsid w:val="00EF74C9"/>
    <w:rPr>
      <w:rFonts w:ascii="Times New Roman" w:eastAsia="Times New Roman" w:hAnsi="Times New Roman" w:cs="Times New Roman"/>
      <w:sz w:val="28"/>
      <w:szCs w:val="28"/>
      <w:lang w:eastAsia="ru-RU"/>
    </w:rPr>
  </w:style>
  <w:style w:type="paragraph" w:styleId="aa">
    <w:name w:val="Body Text"/>
    <w:aliases w:val="Список 1,Body Text Char,Знак"/>
    <w:basedOn w:val="a2"/>
    <w:link w:val="15"/>
    <w:uiPriority w:val="99"/>
    <w:qFormat/>
    <w:rsid w:val="00EF74C9"/>
    <w:pPr>
      <w:widowControl w:val="0"/>
      <w:autoSpaceDE w:val="0"/>
      <w:autoSpaceDN w:val="0"/>
      <w:adjustRightInd w:val="0"/>
      <w:jc w:val="both"/>
    </w:pPr>
    <w:rPr>
      <w:color w:val="000000"/>
      <w:sz w:val="28"/>
      <w:szCs w:val="28"/>
    </w:rPr>
  </w:style>
  <w:style w:type="character" w:customStyle="1" w:styleId="15">
    <w:name w:val="Основной текст Знак1"/>
    <w:aliases w:val="Список 1 Знак1,Body Text Char Знак1,Знак Знак2"/>
    <w:link w:val="aa"/>
    <w:rsid w:val="00EF74C9"/>
    <w:rPr>
      <w:rFonts w:ascii="Times New Roman" w:eastAsia="Times New Roman" w:hAnsi="Times New Roman" w:cs="Times New Roman"/>
      <w:color w:val="000000"/>
      <w:sz w:val="28"/>
      <w:szCs w:val="28"/>
    </w:rPr>
  </w:style>
  <w:style w:type="character" w:customStyle="1" w:styleId="ab">
    <w:name w:val="Основной текст Знак"/>
    <w:aliases w:val="Список 1 Знак,Body Text Char Знак,Знак Знак"/>
    <w:basedOn w:val="a3"/>
    <w:uiPriority w:val="99"/>
    <w:rsid w:val="00EF74C9"/>
    <w:rPr>
      <w:rFonts w:ascii="Times New Roman" w:eastAsia="Times New Roman" w:hAnsi="Times New Roman" w:cs="Times New Roman"/>
      <w:sz w:val="24"/>
      <w:szCs w:val="24"/>
      <w:lang w:eastAsia="ru-RU"/>
    </w:rPr>
  </w:style>
  <w:style w:type="paragraph" w:customStyle="1" w:styleId="16">
    <w:name w:val="Обычный1"/>
    <w:uiPriority w:val="99"/>
    <w:rsid w:val="00EF74C9"/>
    <w:pPr>
      <w:widowControl w:val="0"/>
      <w:spacing w:after="0" w:line="240" w:lineRule="auto"/>
      <w:ind w:left="120" w:firstLine="560"/>
    </w:pPr>
    <w:rPr>
      <w:rFonts w:ascii="Arial" w:eastAsia="Times New Roman" w:hAnsi="Arial" w:cs="Times New Roman"/>
      <w:szCs w:val="20"/>
      <w:lang w:eastAsia="ru-RU"/>
    </w:rPr>
  </w:style>
  <w:style w:type="paragraph" w:styleId="33">
    <w:name w:val="Body Text 3"/>
    <w:basedOn w:val="a2"/>
    <w:link w:val="34"/>
    <w:uiPriority w:val="99"/>
    <w:rsid w:val="00EF74C9"/>
    <w:pPr>
      <w:spacing w:after="120"/>
    </w:pPr>
    <w:rPr>
      <w:sz w:val="16"/>
      <w:szCs w:val="16"/>
    </w:rPr>
  </w:style>
  <w:style w:type="character" w:customStyle="1" w:styleId="34">
    <w:name w:val="Основной текст 3 Знак"/>
    <w:basedOn w:val="a3"/>
    <w:link w:val="33"/>
    <w:uiPriority w:val="99"/>
    <w:rsid w:val="00EF74C9"/>
    <w:rPr>
      <w:rFonts w:ascii="Times New Roman" w:eastAsia="Times New Roman" w:hAnsi="Times New Roman" w:cs="Times New Roman"/>
      <w:sz w:val="16"/>
      <w:szCs w:val="16"/>
      <w:lang w:eastAsia="ru-RU"/>
    </w:rPr>
  </w:style>
  <w:style w:type="paragraph" w:styleId="ac">
    <w:name w:val="Title"/>
    <w:basedOn w:val="a2"/>
    <w:link w:val="ad"/>
    <w:uiPriority w:val="99"/>
    <w:qFormat/>
    <w:rsid w:val="00EF74C9"/>
    <w:pPr>
      <w:jc w:val="center"/>
    </w:pPr>
    <w:rPr>
      <w:sz w:val="28"/>
      <w:szCs w:val="20"/>
    </w:rPr>
  </w:style>
  <w:style w:type="character" w:customStyle="1" w:styleId="ad">
    <w:name w:val="Заголовок Знак"/>
    <w:basedOn w:val="a3"/>
    <w:link w:val="ac"/>
    <w:uiPriority w:val="99"/>
    <w:rsid w:val="00EF74C9"/>
    <w:rPr>
      <w:rFonts w:ascii="Times New Roman" w:eastAsia="Times New Roman" w:hAnsi="Times New Roman" w:cs="Times New Roman"/>
      <w:sz w:val="28"/>
      <w:szCs w:val="20"/>
      <w:lang w:eastAsia="ru-RU"/>
    </w:rPr>
  </w:style>
  <w:style w:type="paragraph" w:styleId="ae">
    <w:name w:val="header"/>
    <w:aliases w:val="Знак1"/>
    <w:basedOn w:val="a2"/>
    <w:link w:val="af"/>
    <w:uiPriority w:val="99"/>
    <w:rsid w:val="00EF74C9"/>
    <w:pPr>
      <w:tabs>
        <w:tab w:val="center" w:pos="4677"/>
        <w:tab w:val="right" w:pos="9355"/>
      </w:tabs>
    </w:pPr>
  </w:style>
  <w:style w:type="character" w:customStyle="1" w:styleId="af">
    <w:name w:val="Верхний колонтитул Знак"/>
    <w:aliases w:val="Знак1 Знак"/>
    <w:basedOn w:val="a3"/>
    <w:link w:val="ae"/>
    <w:uiPriority w:val="99"/>
    <w:rsid w:val="00EF74C9"/>
    <w:rPr>
      <w:rFonts w:ascii="Times New Roman" w:eastAsia="Times New Roman" w:hAnsi="Times New Roman" w:cs="Times New Roman"/>
      <w:sz w:val="24"/>
      <w:szCs w:val="24"/>
      <w:lang w:eastAsia="ru-RU"/>
    </w:rPr>
  </w:style>
  <w:style w:type="character" w:styleId="af0">
    <w:name w:val="page number"/>
    <w:basedOn w:val="a3"/>
    <w:uiPriority w:val="99"/>
    <w:rsid w:val="00EF74C9"/>
  </w:style>
  <w:style w:type="paragraph" w:customStyle="1" w:styleId="310">
    <w:name w:val="Основной текст с отступом 31"/>
    <w:basedOn w:val="16"/>
    <w:rsid w:val="00EF74C9"/>
    <w:pPr>
      <w:spacing w:line="360" w:lineRule="auto"/>
      <w:ind w:left="0" w:firstLine="709"/>
      <w:jc w:val="both"/>
    </w:pPr>
    <w:rPr>
      <w:sz w:val="24"/>
    </w:rPr>
  </w:style>
  <w:style w:type="paragraph" w:customStyle="1" w:styleId="22">
    <w:name w:val="Текст_начало_2"/>
    <w:basedOn w:val="a2"/>
    <w:rsid w:val="00EF74C9"/>
    <w:pPr>
      <w:spacing w:line="360" w:lineRule="exact"/>
      <w:jc w:val="both"/>
    </w:pPr>
    <w:rPr>
      <w:rFonts w:ascii="Arial" w:hAnsi="Arial"/>
      <w:szCs w:val="20"/>
      <w:lang w:val="en-GB"/>
    </w:rPr>
  </w:style>
  <w:style w:type="paragraph" w:customStyle="1" w:styleId="BodyText21">
    <w:name w:val="Body Text 21"/>
    <w:basedOn w:val="16"/>
    <w:rsid w:val="00EF74C9"/>
    <w:pPr>
      <w:spacing w:line="360" w:lineRule="auto"/>
      <w:ind w:left="0" w:firstLine="851"/>
      <w:jc w:val="both"/>
    </w:pPr>
    <w:rPr>
      <w:sz w:val="24"/>
    </w:rPr>
  </w:style>
  <w:style w:type="paragraph" w:styleId="af1">
    <w:name w:val="footer"/>
    <w:basedOn w:val="a2"/>
    <w:link w:val="af2"/>
    <w:uiPriority w:val="99"/>
    <w:rsid w:val="00EF74C9"/>
    <w:pPr>
      <w:tabs>
        <w:tab w:val="center" w:pos="4677"/>
        <w:tab w:val="right" w:pos="9355"/>
      </w:tabs>
    </w:pPr>
  </w:style>
  <w:style w:type="character" w:customStyle="1" w:styleId="af2">
    <w:name w:val="Нижний колонтитул Знак"/>
    <w:basedOn w:val="a3"/>
    <w:link w:val="af1"/>
    <w:uiPriority w:val="99"/>
    <w:rsid w:val="00EF74C9"/>
    <w:rPr>
      <w:rFonts w:ascii="Times New Roman" w:eastAsia="Times New Roman" w:hAnsi="Times New Roman" w:cs="Times New Roman"/>
      <w:sz w:val="24"/>
      <w:szCs w:val="24"/>
      <w:lang w:eastAsia="ru-RU"/>
    </w:rPr>
  </w:style>
  <w:style w:type="paragraph" w:styleId="23">
    <w:name w:val="Body Text 2"/>
    <w:basedOn w:val="a2"/>
    <w:link w:val="24"/>
    <w:uiPriority w:val="99"/>
    <w:rsid w:val="00EF74C9"/>
    <w:pPr>
      <w:jc w:val="both"/>
    </w:pPr>
    <w:rPr>
      <w:sz w:val="28"/>
      <w:szCs w:val="28"/>
    </w:rPr>
  </w:style>
  <w:style w:type="character" w:customStyle="1" w:styleId="24">
    <w:name w:val="Основной текст 2 Знак"/>
    <w:basedOn w:val="a3"/>
    <w:link w:val="23"/>
    <w:uiPriority w:val="99"/>
    <w:rsid w:val="00EF74C9"/>
    <w:rPr>
      <w:rFonts w:ascii="Times New Roman" w:eastAsia="Times New Roman" w:hAnsi="Times New Roman" w:cs="Times New Roman"/>
      <w:sz w:val="28"/>
      <w:szCs w:val="28"/>
      <w:lang w:eastAsia="ru-RU"/>
    </w:rPr>
  </w:style>
  <w:style w:type="paragraph" w:styleId="af3">
    <w:name w:val="Balloon Text"/>
    <w:basedOn w:val="a2"/>
    <w:link w:val="af4"/>
    <w:uiPriority w:val="99"/>
    <w:semiHidden/>
    <w:rsid w:val="00EF74C9"/>
    <w:rPr>
      <w:rFonts w:ascii="Tahoma" w:hAnsi="Tahoma" w:cs="Tahoma"/>
      <w:sz w:val="16"/>
      <w:szCs w:val="16"/>
    </w:rPr>
  </w:style>
  <w:style w:type="character" w:customStyle="1" w:styleId="af4">
    <w:name w:val="Текст выноски Знак"/>
    <w:basedOn w:val="a3"/>
    <w:link w:val="af3"/>
    <w:uiPriority w:val="99"/>
    <w:semiHidden/>
    <w:rsid w:val="00EF74C9"/>
    <w:rPr>
      <w:rFonts w:ascii="Tahoma" w:eastAsia="Times New Roman" w:hAnsi="Tahoma" w:cs="Tahoma"/>
      <w:sz w:val="16"/>
      <w:szCs w:val="16"/>
      <w:lang w:eastAsia="ru-RU"/>
    </w:rPr>
  </w:style>
  <w:style w:type="paragraph" w:styleId="25">
    <w:name w:val="Body Text Indent 2"/>
    <w:basedOn w:val="a2"/>
    <w:link w:val="26"/>
    <w:uiPriority w:val="99"/>
    <w:rsid w:val="00EF74C9"/>
    <w:pPr>
      <w:widowControl w:val="0"/>
      <w:autoSpaceDE w:val="0"/>
      <w:autoSpaceDN w:val="0"/>
      <w:adjustRightInd w:val="0"/>
      <w:ind w:firstLine="360"/>
      <w:jc w:val="both"/>
    </w:pPr>
    <w:rPr>
      <w:color w:val="000000"/>
      <w:spacing w:val="-1"/>
      <w:sz w:val="28"/>
      <w:szCs w:val="28"/>
    </w:rPr>
  </w:style>
  <w:style w:type="character" w:customStyle="1" w:styleId="26">
    <w:name w:val="Основной текст с отступом 2 Знак"/>
    <w:basedOn w:val="a3"/>
    <w:link w:val="25"/>
    <w:uiPriority w:val="99"/>
    <w:rsid w:val="00EF74C9"/>
    <w:rPr>
      <w:rFonts w:ascii="Times New Roman" w:eastAsia="Times New Roman" w:hAnsi="Times New Roman" w:cs="Times New Roman"/>
      <w:color w:val="000000"/>
      <w:spacing w:val="-1"/>
      <w:sz w:val="28"/>
      <w:szCs w:val="28"/>
      <w:lang w:eastAsia="ru-RU"/>
    </w:rPr>
  </w:style>
  <w:style w:type="paragraph" w:styleId="af5">
    <w:name w:val="Block Text"/>
    <w:basedOn w:val="a2"/>
    <w:rsid w:val="00EF74C9"/>
    <w:pPr>
      <w:ind w:left="5040" w:right="140"/>
    </w:pPr>
    <w:rPr>
      <w:sz w:val="22"/>
      <w:szCs w:val="22"/>
    </w:rPr>
  </w:style>
  <w:style w:type="paragraph" w:customStyle="1" w:styleId="FR1">
    <w:name w:val="FR1"/>
    <w:rsid w:val="00EF74C9"/>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ConsNormal">
    <w:name w:val="ConsNormal"/>
    <w:link w:val="ConsNormal0"/>
    <w:uiPriority w:val="99"/>
    <w:rsid w:val="00EF74C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basedOn w:val="a3"/>
    <w:link w:val="ConsNormal"/>
    <w:uiPriority w:val="99"/>
    <w:rsid w:val="00EF74C9"/>
    <w:rPr>
      <w:rFonts w:ascii="Arial" w:eastAsia="Times New Roman" w:hAnsi="Arial" w:cs="Arial"/>
      <w:sz w:val="20"/>
      <w:szCs w:val="20"/>
      <w:lang w:eastAsia="ru-RU"/>
    </w:rPr>
  </w:style>
  <w:style w:type="paragraph" w:customStyle="1" w:styleId="Heading">
    <w:name w:val="Heading"/>
    <w:rsid w:val="00EF74C9"/>
    <w:pPr>
      <w:autoSpaceDE w:val="0"/>
      <w:autoSpaceDN w:val="0"/>
      <w:adjustRightInd w:val="0"/>
      <w:spacing w:after="0" w:line="240" w:lineRule="auto"/>
    </w:pPr>
    <w:rPr>
      <w:rFonts w:ascii="Arial" w:eastAsia="Times New Roman" w:hAnsi="Arial" w:cs="Arial"/>
      <w:b/>
      <w:bCs/>
      <w:lang w:eastAsia="ru-RU"/>
    </w:rPr>
  </w:style>
  <w:style w:type="paragraph" w:styleId="af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2"/>
    <w:link w:val="af7"/>
    <w:uiPriority w:val="99"/>
    <w:qFormat/>
    <w:rsid w:val="00EF74C9"/>
    <w:rPr>
      <w:sz w:val="20"/>
      <w:szCs w:val="20"/>
    </w:rPr>
  </w:style>
  <w:style w:type="character" w:customStyle="1" w:styleId="af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3"/>
    <w:link w:val="af6"/>
    <w:uiPriority w:val="99"/>
    <w:rsid w:val="00EF74C9"/>
    <w:rPr>
      <w:rFonts w:ascii="Times New Roman" w:eastAsia="Times New Roman" w:hAnsi="Times New Roman" w:cs="Times New Roman"/>
      <w:sz w:val="20"/>
      <w:szCs w:val="20"/>
      <w:lang w:eastAsia="ru-RU"/>
    </w:rPr>
  </w:style>
  <w:style w:type="character" w:styleId="af8">
    <w:name w:val="footnote reference"/>
    <w:aliases w:val="fr,Used by Word for Help footnote symbols,Знак сноски 1,Ciae niinee 1,Знак сноски-FN,Ciae niinee-FN,Ссылка на сноску 45,Referencia nota al pie,SUPERS"/>
    <w:basedOn w:val="a3"/>
    <w:rsid w:val="00EF74C9"/>
    <w:rPr>
      <w:vertAlign w:val="superscript"/>
    </w:rPr>
  </w:style>
  <w:style w:type="paragraph" w:customStyle="1" w:styleId="ConsPlusNormal">
    <w:name w:val="ConsPlusNormal"/>
    <w:link w:val="ConsPlusNormal0"/>
    <w:qFormat/>
    <w:rsid w:val="00EF74C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7">
    <w:name w:val="Обычный2"/>
    <w:uiPriority w:val="99"/>
    <w:rsid w:val="00EF74C9"/>
    <w:pPr>
      <w:widowControl w:val="0"/>
      <w:spacing w:after="0" w:line="240" w:lineRule="auto"/>
      <w:ind w:left="120" w:firstLine="560"/>
    </w:pPr>
    <w:rPr>
      <w:rFonts w:ascii="Arial" w:eastAsia="Times New Roman" w:hAnsi="Arial" w:cs="Arial"/>
      <w:lang w:eastAsia="ru-RU"/>
    </w:rPr>
  </w:style>
  <w:style w:type="paragraph" w:customStyle="1" w:styleId="210">
    <w:name w:val="Основной текст 21"/>
    <w:basedOn w:val="a2"/>
    <w:rsid w:val="00EF74C9"/>
    <w:pPr>
      <w:widowControl w:val="0"/>
      <w:suppressAutoHyphens/>
      <w:autoSpaceDE w:val="0"/>
      <w:jc w:val="both"/>
    </w:pPr>
    <w:rPr>
      <w:rFonts w:eastAsia="Calibri"/>
      <w:i/>
      <w:sz w:val="22"/>
      <w:szCs w:val="20"/>
      <w:lang w:val="en-US" w:eastAsia="ar-SA"/>
    </w:rPr>
  </w:style>
  <w:style w:type="character" w:customStyle="1" w:styleId="FontStyle13">
    <w:name w:val="Font Style13"/>
    <w:uiPriority w:val="99"/>
    <w:rsid w:val="00EF74C9"/>
    <w:rPr>
      <w:rFonts w:ascii="Times New Roman" w:hAnsi="Times New Roman" w:cs="Times New Roman"/>
      <w:i/>
      <w:iCs/>
      <w:spacing w:val="-20"/>
      <w:sz w:val="24"/>
      <w:szCs w:val="24"/>
    </w:rPr>
  </w:style>
  <w:style w:type="character" w:customStyle="1" w:styleId="FontStyle14">
    <w:name w:val="Font Style14"/>
    <w:uiPriority w:val="99"/>
    <w:rsid w:val="00EF74C9"/>
    <w:rPr>
      <w:rFonts w:ascii="Times New Roman" w:hAnsi="Times New Roman" w:cs="Times New Roman"/>
      <w:sz w:val="26"/>
      <w:szCs w:val="26"/>
    </w:rPr>
  </w:style>
  <w:style w:type="paragraph" w:customStyle="1" w:styleId="af9">
    <w:name w:val="Обычный.Нормальный абзац Знак"/>
    <w:rsid w:val="00EF74C9"/>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customStyle="1" w:styleId="110">
    <w:name w:val="Обычный11"/>
    <w:rsid w:val="00EF74C9"/>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styleId="afa">
    <w:name w:val="No Spacing"/>
    <w:link w:val="afb"/>
    <w:uiPriority w:val="1"/>
    <w:qFormat/>
    <w:rsid w:val="00EF74C9"/>
    <w:pPr>
      <w:spacing w:after="0" w:line="240" w:lineRule="auto"/>
      <w:jc w:val="both"/>
    </w:pPr>
    <w:rPr>
      <w:rFonts w:ascii="Times New Roman" w:eastAsia="Times New Roman" w:hAnsi="Times New Roman" w:cs="Times New Roman"/>
      <w:sz w:val="24"/>
      <w:szCs w:val="24"/>
      <w:lang w:eastAsia="ru-RU"/>
    </w:rPr>
  </w:style>
  <w:style w:type="paragraph" w:customStyle="1" w:styleId="35">
    <w:name w:val="Знак3"/>
    <w:basedOn w:val="a2"/>
    <w:uiPriority w:val="99"/>
    <w:rsid w:val="00EF74C9"/>
    <w:pPr>
      <w:spacing w:after="160" w:line="240" w:lineRule="exact"/>
    </w:pPr>
    <w:rPr>
      <w:rFonts w:ascii="Verdana" w:hAnsi="Verdana"/>
      <w:lang w:val="en-US" w:eastAsia="en-US"/>
    </w:rPr>
  </w:style>
  <w:style w:type="character" w:styleId="afc">
    <w:name w:val="Placeholder Text"/>
    <w:basedOn w:val="a3"/>
    <w:uiPriority w:val="99"/>
    <w:semiHidden/>
    <w:rsid w:val="00EF74C9"/>
    <w:rPr>
      <w:color w:val="808080"/>
    </w:rPr>
  </w:style>
  <w:style w:type="paragraph" w:styleId="afd">
    <w:name w:val="endnote text"/>
    <w:basedOn w:val="a2"/>
    <w:link w:val="afe"/>
    <w:uiPriority w:val="99"/>
    <w:semiHidden/>
    <w:unhideWhenUsed/>
    <w:rsid w:val="00EF74C9"/>
    <w:pPr>
      <w:jc w:val="both"/>
    </w:pPr>
    <w:rPr>
      <w:sz w:val="20"/>
      <w:szCs w:val="20"/>
    </w:rPr>
  </w:style>
  <w:style w:type="character" w:customStyle="1" w:styleId="afe">
    <w:name w:val="Текст концевой сноски Знак"/>
    <w:basedOn w:val="a3"/>
    <w:link w:val="afd"/>
    <w:uiPriority w:val="99"/>
    <w:semiHidden/>
    <w:rsid w:val="00EF74C9"/>
    <w:rPr>
      <w:rFonts w:ascii="Times New Roman" w:eastAsia="Times New Roman" w:hAnsi="Times New Roman" w:cs="Times New Roman"/>
      <w:sz w:val="20"/>
      <w:szCs w:val="20"/>
      <w:lang w:eastAsia="ru-RU"/>
    </w:rPr>
  </w:style>
  <w:style w:type="character" w:styleId="aff">
    <w:name w:val="endnote reference"/>
    <w:basedOn w:val="a3"/>
    <w:uiPriority w:val="99"/>
    <w:semiHidden/>
    <w:unhideWhenUsed/>
    <w:rsid w:val="00EF74C9"/>
    <w:rPr>
      <w:vertAlign w:val="superscript"/>
    </w:rPr>
  </w:style>
  <w:style w:type="paragraph" w:styleId="aff0">
    <w:name w:val="Subtitle"/>
    <w:basedOn w:val="a2"/>
    <w:next w:val="a2"/>
    <w:link w:val="aff1"/>
    <w:uiPriority w:val="99"/>
    <w:qFormat/>
    <w:rsid w:val="00EF74C9"/>
    <w:pPr>
      <w:spacing w:after="60"/>
      <w:jc w:val="center"/>
      <w:outlineLvl w:val="1"/>
    </w:pPr>
    <w:rPr>
      <w:rFonts w:ascii="Cambria" w:hAnsi="Cambria"/>
    </w:rPr>
  </w:style>
  <w:style w:type="character" w:customStyle="1" w:styleId="aff1">
    <w:name w:val="Подзаголовок Знак"/>
    <w:basedOn w:val="a3"/>
    <w:link w:val="aff0"/>
    <w:uiPriority w:val="99"/>
    <w:rsid w:val="00EF74C9"/>
    <w:rPr>
      <w:rFonts w:ascii="Cambria" w:eastAsia="Times New Roman" w:hAnsi="Cambria" w:cs="Times New Roman"/>
      <w:sz w:val="24"/>
      <w:szCs w:val="24"/>
      <w:lang w:eastAsia="ru-RU"/>
    </w:rPr>
  </w:style>
  <w:style w:type="paragraph" w:customStyle="1" w:styleId="ConsPlusNonformat">
    <w:name w:val="ConsPlusNonformat"/>
    <w:uiPriority w:val="99"/>
    <w:rsid w:val="00EF74C9"/>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6">
    <w:name w:val="Обычный3"/>
    <w:rsid w:val="0077399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6"/>
    <w:rsid w:val="00773994"/>
    <w:pPr>
      <w:spacing w:line="360" w:lineRule="auto"/>
      <w:ind w:left="0" w:firstLine="709"/>
      <w:jc w:val="both"/>
    </w:pPr>
    <w:rPr>
      <w:sz w:val="24"/>
    </w:rPr>
  </w:style>
  <w:style w:type="paragraph" w:styleId="aff2">
    <w:name w:val="annotation text"/>
    <w:aliases w:val="ct,Used by Word for text of author queries, Знак2"/>
    <w:basedOn w:val="a2"/>
    <w:link w:val="aff3"/>
    <w:uiPriority w:val="99"/>
    <w:unhideWhenUsed/>
    <w:rsid w:val="00692895"/>
    <w:rPr>
      <w:sz w:val="20"/>
      <w:szCs w:val="20"/>
    </w:rPr>
  </w:style>
  <w:style w:type="character" w:customStyle="1" w:styleId="aff3">
    <w:name w:val="Текст примечания Знак"/>
    <w:aliases w:val="ct Знак,Used by Word for text of author queries Знак, Знак2 Знак"/>
    <w:basedOn w:val="a3"/>
    <w:link w:val="aff2"/>
    <w:uiPriority w:val="99"/>
    <w:rsid w:val="00692895"/>
    <w:rPr>
      <w:rFonts w:ascii="Times New Roman" w:eastAsia="Times New Roman" w:hAnsi="Times New Roman" w:cs="Times New Roman"/>
      <w:sz w:val="20"/>
      <w:szCs w:val="20"/>
      <w:lang w:eastAsia="ru-RU"/>
    </w:rPr>
  </w:style>
  <w:style w:type="character" w:styleId="aff4">
    <w:name w:val="annotation reference"/>
    <w:basedOn w:val="a3"/>
    <w:uiPriority w:val="99"/>
    <w:unhideWhenUsed/>
    <w:rsid w:val="00424E47"/>
    <w:rPr>
      <w:sz w:val="16"/>
      <w:szCs w:val="16"/>
    </w:rPr>
  </w:style>
  <w:style w:type="paragraph" w:styleId="aff5">
    <w:name w:val="annotation subject"/>
    <w:basedOn w:val="aff2"/>
    <w:next w:val="aff2"/>
    <w:link w:val="aff6"/>
    <w:uiPriority w:val="99"/>
    <w:unhideWhenUsed/>
    <w:rsid w:val="00424E47"/>
    <w:rPr>
      <w:b/>
      <w:bCs/>
    </w:rPr>
  </w:style>
  <w:style w:type="character" w:customStyle="1" w:styleId="aff6">
    <w:name w:val="Тема примечания Знак"/>
    <w:basedOn w:val="aff3"/>
    <w:link w:val="aff5"/>
    <w:uiPriority w:val="99"/>
    <w:rsid w:val="00424E47"/>
    <w:rPr>
      <w:rFonts w:ascii="Times New Roman" w:eastAsia="Times New Roman" w:hAnsi="Times New Roman" w:cs="Times New Roman"/>
      <w:b/>
      <w:bCs/>
      <w:sz w:val="20"/>
      <w:szCs w:val="20"/>
      <w:lang w:eastAsia="ru-RU"/>
    </w:rPr>
  </w:style>
  <w:style w:type="character" w:styleId="aff7">
    <w:name w:val="Hyperlink"/>
    <w:basedOn w:val="a3"/>
    <w:uiPriority w:val="99"/>
    <w:unhideWhenUsed/>
    <w:rsid w:val="0000040A"/>
    <w:rPr>
      <w:color w:val="0000FF" w:themeColor="hyperlink"/>
      <w:u w:val="single"/>
    </w:rPr>
  </w:style>
  <w:style w:type="paragraph" w:customStyle="1" w:styleId="37">
    <w:name w:val="Стиль3"/>
    <w:basedOn w:val="25"/>
    <w:link w:val="38"/>
    <w:uiPriority w:val="99"/>
    <w:qFormat/>
    <w:rsid w:val="004975DD"/>
    <w:pPr>
      <w:tabs>
        <w:tab w:val="num" w:pos="2160"/>
      </w:tabs>
      <w:autoSpaceDE/>
      <w:autoSpaceDN/>
      <w:ind w:left="1080" w:firstLine="0"/>
      <w:textAlignment w:val="baseline"/>
    </w:pPr>
    <w:rPr>
      <w:color w:val="auto"/>
      <w:spacing w:val="0"/>
      <w:sz w:val="24"/>
      <w:szCs w:val="20"/>
    </w:rPr>
  </w:style>
  <w:style w:type="character" w:customStyle="1" w:styleId="38">
    <w:name w:val="Стиль3 Знак"/>
    <w:link w:val="37"/>
    <w:rsid w:val="00E36219"/>
    <w:rPr>
      <w:rFonts w:ascii="Times New Roman" w:eastAsia="Times New Roman" w:hAnsi="Times New Roman" w:cs="Times New Roman"/>
      <w:sz w:val="24"/>
      <w:szCs w:val="20"/>
      <w:lang w:eastAsia="ru-RU"/>
    </w:rPr>
  </w:style>
  <w:style w:type="paragraph" w:customStyle="1" w:styleId="Normal1">
    <w:name w:val="Normal1"/>
    <w:uiPriority w:val="99"/>
    <w:rsid w:val="004975DD"/>
    <w:pPr>
      <w:widowControl w:val="0"/>
      <w:spacing w:before="220" w:after="0" w:line="300" w:lineRule="auto"/>
      <w:ind w:firstLine="680"/>
      <w:jc w:val="both"/>
    </w:pPr>
    <w:rPr>
      <w:rFonts w:ascii="Times New Roman" w:eastAsia="Times New Roman" w:hAnsi="Times New Roman" w:cs="Times New Roman"/>
      <w:szCs w:val="20"/>
      <w:lang w:eastAsia="ru-RU"/>
    </w:rPr>
  </w:style>
  <w:style w:type="table" w:styleId="aff8">
    <w:name w:val="Table Grid"/>
    <w:basedOn w:val="a4"/>
    <w:uiPriority w:val="39"/>
    <w:rsid w:val="009100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3"/>
    <w:link w:val="9"/>
    <w:uiPriority w:val="99"/>
    <w:rsid w:val="00E36219"/>
    <w:rPr>
      <w:rFonts w:asciiTheme="majorHAnsi" w:eastAsiaTheme="majorEastAsia" w:hAnsiTheme="majorHAnsi" w:cstheme="majorBidi"/>
      <w:i/>
      <w:iCs/>
      <w:color w:val="404040" w:themeColor="text1" w:themeTint="BF"/>
      <w:sz w:val="20"/>
      <w:szCs w:val="20"/>
      <w:lang w:eastAsia="ru-RU"/>
    </w:rPr>
  </w:style>
  <w:style w:type="character" w:styleId="aff9">
    <w:name w:val="Strong"/>
    <w:basedOn w:val="a3"/>
    <w:uiPriority w:val="99"/>
    <w:qFormat/>
    <w:rsid w:val="00E36219"/>
    <w:rPr>
      <w:b/>
      <w:bCs/>
    </w:rPr>
  </w:style>
  <w:style w:type="character" w:styleId="affa">
    <w:name w:val="Emphasis"/>
    <w:basedOn w:val="a3"/>
    <w:uiPriority w:val="20"/>
    <w:qFormat/>
    <w:rsid w:val="00E36219"/>
    <w:rPr>
      <w:i/>
      <w:iCs/>
    </w:rPr>
  </w:style>
  <w:style w:type="paragraph" w:styleId="28">
    <w:name w:val="Quote"/>
    <w:basedOn w:val="a2"/>
    <w:next w:val="a2"/>
    <w:link w:val="29"/>
    <w:uiPriority w:val="29"/>
    <w:qFormat/>
    <w:rsid w:val="00E36219"/>
    <w:rPr>
      <w:i/>
      <w:iCs/>
      <w:color w:val="000000" w:themeColor="text1"/>
    </w:rPr>
  </w:style>
  <w:style w:type="character" w:customStyle="1" w:styleId="29">
    <w:name w:val="Цитата 2 Знак"/>
    <w:basedOn w:val="a3"/>
    <w:link w:val="28"/>
    <w:uiPriority w:val="29"/>
    <w:rsid w:val="00E36219"/>
    <w:rPr>
      <w:rFonts w:ascii="Times New Roman" w:eastAsia="Times New Roman" w:hAnsi="Times New Roman" w:cs="Times New Roman"/>
      <w:i/>
      <w:iCs/>
      <w:color w:val="000000" w:themeColor="text1"/>
      <w:sz w:val="24"/>
      <w:szCs w:val="24"/>
      <w:lang w:eastAsia="ru-RU"/>
    </w:rPr>
  </w:style>
  <w:style w:type="paragraph" w:styleId="affb">
    <w:name w:val="Intense Quote"/>
    <w:basedOn w:val="a2"/>
    <w:next w:val="a2"/>
    <w:link w:val="affc"/>
    <w:uiPriority w:val="30"/>
    <w:qFormat/>
    <w:rsid w:val="00E36219"/>
    <w:pPr>
      <w:pBdr>
        <w:bottom w:val="single" w:sz="4" w:space="4" w:color="4F81BD" w:themeColor="accent1"/>
      </w:pBdr>
      <w:spacing w:before="200" w:after="280"/>
      <w:ind w:left="936" w:right="936"/>
    </w:pPr>
    <w:rPr>
      <w:b/>
      <w:bCs/>
      <w:i/>
      <w:iCs/>
      <w:color w:val="4F81BD" w:themeColor="accent1"/>
    </w:rPr>
  </w:style>
  <w:style w:type="character" w:customStyle="1" w:styleId="affc">
    <w:name w:val="Выделенная цитата Знак"/>
    <w:basedOn w:val="a3"/>
    <w:link w:val="affb"/>
    <w:uiPriority w:val="30"/>
    <w:rsid w:val="00E36219"/>
    <w:rPr>
      <w:rFonts w:ascii="Times New Roman" w:eastAsia="Times New Roman" w:hAnsi="Times New Roman" w:cs="Times New Roman"/>
      <w:b/>
      <w:bCs/>
      <w:i/>
      <w:iCs/>
      <w:color w:val="4F81BD" w:themeColor="accent1"/>
      <w:sz w:val="24"/>
      <w:szCs w:val="24"/>
      <w:lang w:eastAsia="ru-RU"/>
    </w:rPr>
  </w:style>
  <w:style w:type="character" w:styleId="affd">
    <w:name w:val="Subtle Emphasis"/>
    <w:basedOn w:val="a3"/>
    <w:uiPriority w:val="19"/>
    <w:qFormat/>
    <w:rsid w:val="00E36219"/>
    <w:rPr>
      <w:i/>
      <w:iCs/>
      <w:color w:val="808080" w:themeColor="text1" w:themeTint="7F"/>
    </w:rPr>
  </w:style>
  <w:style w:type="character" w:styleId="affe">
    <w:name w:val="Intense Emphasis"/>
    <w:basedOn w:val="a3"/>
    <w:uiPriority w:val="21"/>
    <w:qFormat/>
    <w:rsid w:val="00E36219"/>
    <w:rPr>
      <w:b/>
      <w:bCs/>
      <w:i/>
      <w:iCs/>
      <w:color w:val="4F81BD" w:themeColor="accent1"/>
    </w:rPr>
  </w:style>
  <w:style w:type="character" w:styleId="afff">
    <w:name w:val="Subtle Reference"/>
    <w:basedOn w:val="a3"/>
    <w:uiPriority w:val="31"/>
    <w:qFormat/>
    <w:rsid w:val="00E36219"/>
    <w:rPr>
      <w:smallCaps/>
      <w:color w:val="C0504D" w:themeColor="accent2"/>
      <w:u w:val="single"/>
    </w:rPr>
  </w:style>
  <w:style w:type="character" w:styleId="afff0">
    <w:name w:val="Intense Reference"/>
    <w:basedOn w:val="a3"/>
    <w:uiPriority w:val="32"/>
    <w:qFormat/>
    <w:rsid w:val="00E36219"/>
    <w:rPr>
      <w:b/>
      <w:bCs/>
      <w:smallCaps/>
      <w:color w:val="C0504D" w:themeColor="accent2"/>
      <w:spacing w:val="5"/>
      <w:u w:val="single"/>
    </w:rPr>
  </w:style>
  <w:style w:type="character" w:styleId="afff1">
    <w:name w:val="Book Title"/>
    <w:basedOn w:val="a3"/>
    <w:uiPriority w:val="33"/>
    <w:qFormat/>
    <w:rsid w:val="00E36219"/>
    <w:rPr>
      <w:b/>
      <w:bCs/>
      <w:smallCaps/>
      <w:spacing w:val="5"/>
    </w:rPr>
  </w:style>
  <w:style w:type="paragraph" w:styleId="afff2">
    <w:name w:val="TOC Heading"/>
    <w:basedOn w:val="13"/>
    <w:next w:val="a2"/>
    <w:uiPriority w:val="39"/>
    <w:semiHidden/>
    <w:unhideWhenUsed/>
    <w:qFormat/>
    <w:rsid w:val="00E36219"/>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afff3">
    <w:name w:val="Базовый"/>
    <w:rsid w:val="00E36219"/>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1">
    <w:name w:val="Пункты"/>
    <w:basedOn w:val="20"/>
    <w:link w:val="afff4"/>
    <w:uiPriority w:val="99"/>
    <w:qFormat/>
    <w:rsid w:val="00E36219"/>
    <w:pPr>
      <w:widowControl/>
      <w:numPr>
        <w:ilvl w:val="1"/>
        <w:numId w:val="2"/>
      </w:numPr>
      <w:tabs>
        <w:tab w:val="left" w:pos="1134"/>
      </w:tabs>
      <w:autoSpaceDE/>
      <w:autoSpaceDN/>
      <w:adjustRightInd/>
      <w:spacing w:before="120" w:after="0" w:line="240" w:lineRule="auto"/>
    </w:pPr>
    <w:rPr>
      <w:rFonts w:ascii="Times New Roman" w:hAnsi="Times New Roman" w:cs="Times New Roman"/>
      <w:b w:val="0"/>
      <w:i w:val="0"/>
      <w:sz w:val="24"/>
    </w:rPr>
  </w:style>
  <w:style w:type="character" w:customStyle="1" w:styleId="afff4">
    <w:name w:val="Пункты Знак"/>
    <w:link w:val="a1"/>
    <w:uiPriority w:val="99"/>
    <w:rsid w:val="00E36219"/>
    <w:rPr>
      <w:rFonts w:ascii="Times New Roman" w:eastAsia="Times New Roman" w:hAnsi="Times New Roman" w:cs="Times New Roman"/>
      <w:bCs/>
      <w:iCs/>
      <w:sz w:val="24"/>
      <w:szCs w:val="28"/>
      <w:lang w:eastAsia="ru-RU"/>
    </w:rPr>
  </w:style>
  <w:style w:type="paragraph" w:customStyle="1" w:styleId="17">
    <w:name w:val="Нижний колонтитул1"/>
    <w:rsid w:val="00E36219"/>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5">
    <w:name w:val="Текстовый блок A"/>
    <w:rsid w:val="00E36219"/>
    <w:pPr>
      <w:spacing w:after="0" w:line="240" w:lineRule="auto"/>
    </w:pPr>
    <w:rPr>
      <w:rFonts w:ascii="Helvetica" w:eastAsia="ヒラギノ角ゴ Pro W3" w:hAnsi="Helvetica" w:cs="Times New Roman"/>
      <w:color w:val="000000"/>
      <w:sz w:val="24"/>
      <w:szCs w:val="20"/>
      <w:lang w:eastAsia="ru-RU"/>
    </w:rPr>
  </w:style>
  <w:style w:type="paragraph" w:customStyle="1" w:styleId="41">
    <w:name w:val="Стиль4"/>
    <w:basedOn w:val="a2"/>
    <w:link w:val="42"/>
    <w:qFormat/>
    <w:rsid w:val="00E36219"/>
    <w:pPr>
      <w:keepNext/>
      <w:widowControl w:val="0"/>
      <w:autoSpaceDE w:val="0"/>
      <w:autoSpaceDN w:val="0"/>
      <w:adjustRightInd w:val="0"/>
      <w:spacing w:before="120" w:after="120" w:line="276" w:lineRule="auto"/>
      <w:ind w:left="1080" w:hanging="1080"/>
      <w:jc w:val="both"/>
      <w:outlineLvl w:val="2"/>
    </w:pPr>
    <w:rPr>
      <w:bCs/>
    </w:rPr>
  </w:style>
  <w:style w:type="character" w:customStyle="1" w:styleId="42">
    <w:name w:val="Стиль4 Знак"/>
    <w:link w:val="41"/>
    <w:rsid w:val="00E36219"/>
    <w:rPr>
      <w:rFonts w:ascii="Times New Roman" w:eastAsia="Times New Roman" w:hAnsi="Times New Roman" w:cs="Times New Roman"/>
      <w:bCs/>
      <w:sz w:val="24"/>
      <w:szCs w:val="24"/>
      <w:lang w:eastAsia="ru-RU"/>
    </w:rPr>
  </w:style>
  <w:style w:type="paragraph" w:customStyle="1" w:styleId="51">
    <w:name w:val="Стиль5"/>
    <w:basedOn w:val="a2"/>
    <w:link w:val="52"/>
    <w:qFormat/>
    <w:rsid w:val="00E36219"/>
    <w:pPr>
      <w:widowControl w:val="0"/>
      <w:autoSpaceDE w:val="0"/>
      <w:autoSpaceDN w:val="0"/>
      <w:adjustRightInd w:val="0"/>
      <w:spacing w:before="200" w:after="120" w:line="276" w:lineRule="auto"/>
      <w:ind w:left="1506" w:hanging="1080"/>
      <w:jc w:val="both"/>
    </w:pPr>
  </w:style>
  <w:style w:type="character" w:customStyle="1" w:styleId="52">
    <w:name w:val="Стиль5 Знак"/>
    <w:link w:val="51"/>
    <w:rsid w:val="00E36219"/>
    <w:rPr>
      <w:rFonts w:ascii="Times New Roman" w:eastAsia="Times New Roman" w:hAnsi="Times New Roman" w:cs="Times New Roman"/>
      <w:sz w:val="24"/>
      <w:szCs w:val="24"/>
      <w:lang w:eastAsia="ru-RU"/>
    </w:rPr>
  </w:style>
  <w:style w:type="paragraph" w:customStyle="1" w:styleId="6">
    <w:name w:val="Стиль6"/>
    <w:basedOn w:val="a2"/>
    <w:link w:val="62"/>
    <w:qFormat/>
    <w:rsid w:val="00E36219"/>
    <w:pPr>
      <w:widowControl w:val="0"/>
      <w:numPr>
        <w:numId w:val="3"/>
      </w:numPr>
      <w:tabs>
        <w:tab w:val="left" w:pos="0"/>
      </w:tabs>
      <w:autoSpaceDE w:val="0"/>
      <w:autoSpaceDN w:val="0"/>
      <w:adjustRightInd w:val="0"/>
      <w:spacing w:before="120" w:after="120" w:line="276" w:lineRule="auto"/>
      <w:contextualSpacing/>
      <w:jc w:val="both"/>
    </w:pPr>
  </w:style>
  <w:style w:type="character" w:customStyle="1" w:styleId="62">
    <w:name w:val="Стиль6 Знак"/>
    <w:link w:val="6"/>
    <w:rsid w:val="00E36219"/>
    <w:rPr>
      <w:rFonts w:ascii="Times New Roman" w:eastAsia="Times New Roman" w:hAnsi="Times New Roman" w:cs="Times New Roman"/>
      <w:sz w:val="24"/>
      <w:szCs w:val="24"/>
      <w:lang w:eastAsia="ru-RU"/>
    </w:rPr>
  </w:style>
  <w:style w:type="paragraph" w:customStyle="1" w:styleId="Iauiue">
    <w:name w:val="Iau?iue"/>
    <w:rsid w:val="00E36219"/>
    <w:pPr>
      <w:widowControl w:val="0"/>
      <w:spacing w:before="80" w:after="80" w:line="240" w:lineRule="auto"/>
    </w:pPr>
    <w:rPr>
      <w:rFonts w:ascii="Times New Roman" w:eastAsia="Times New Roman" w:hAnsi="Times New Roman" w:cs="Times New Roman"/>
      <w:snapToGrid w:val="0"/>
      <w:szCs w:val="20"/>
    </w:rPr>
  </w:style>
  <w:style w:type="paragraph" w:customStyle="1" w:styleId="--">
    <w:name w:val="Надписи-в-рисунках"/>
    <w:basedOn w:val="a2"/>
    <w:uiPriority w:val="99"/>
    <w:rsid w:val="00E36219"/>
    <w:pPr>
      <w:jc w:val="center"/>
    </w:pPr>
    <w:rPr>
      <w:rFonts w:ascii="Arial" w:hAnsi="Arial" w:cs="Arial"/>
      <w:noProof/>
      <w:sz w:val="20"/>
      <w:szCs w:val="20"/>
    </w:rPr>
  </w:style>
  <w:style w:type="paragraph" w:customStyle="1" w:styleId="ConsPlusCell">
    <w:name w:val="ConsPlusCell"/>
    <w:rsid w:val="0030309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6">
    <w:name w:val="Знак Знак Знак Знак Знак Знак Знак"/>
    <w:basedOn w:val="a2"/>
    <w:next w:val="23"/>
    <w:semiHidden/>
    <w:rsid w:val="00946410"/>
    <w:pPr>
      <w:spacing w:after="160" w:line="240" w:lineRule="exact"/>
      <w:jc w:val="both"/>
    </w:pPr>
    <w:rPr>
      <w:szCs w:val="20"/>
      <w:lang w:val="en-US" w:eastAsia="en-US"/>
    </w:rPr>
  </w:style>
  <w:style w:type="character" w:customStyle="1" w:styleId="ConsPlusNormal0">
    <w:name w:val="ConsPlusNormal Знак"/>
    <w:link w:val="ConsPlusNormal"/>
    <w:locked/>
    <w:rsid w:val="001F545D"/>
    <w:rPr>
      <w:rFonts w:ascii="Arial" w:eastAsia="Times New Roman" w:hAnsi="Arial" w:cs="Arial"/>
      <w:sz w:val="20"/>
      <w:szCs w:val="20"/>
      <w:lang w:eastAsia="ru-RU"/>
    </w:rPr>
  </w:style>
  <w:style w:type="paragraph" w:styleId="afff7">
    <w:name w:val="Normal (Web)"/>
    <w:basedOn w:val="a2"/>
    <w:uiPriority w:val="99"/>
    <w:rsid w:val="00D16684"/>
    <w:pPr>
      <w:spacing w:before="100" w:beforeAutospacing="1" w:after="100" w:afterAutospacing="1"/>
    </w:pPr>
  </w:style>
  <w:style w:type="character" w:customStyle="1" w:styleId="18">
    <w:name w:val="Текст сноски Знак1"/>
    <w:aliases w:val="Знак6 Знак,Знак21 Знак, Знак6 Знак"/>
    <w:basedOn w:val="a3"/>
    <w:uiPriority w:val="99"/>
    <w:rsid w:val="00A87F7C"/>
    <w:rPr>
      <w:rFonts w:ascii="Times New Roman" w:eastAsia="Times New Roman" w:hAnsi="Times New Roman" w:cs="Times New Roman"/>
      <w:sz w:val="20"/>
      <w:szCs w:val="20"/>
      <w:lang w:eastAsia="ar-SA"/>
    </w:rPr>
  </w:style>
  <w:style w:type="paragraph" w:customStyle="1" w:styleId="223">
    <w:name w:val="223 Положение"/>
    <w:basedOn w:val="afa"/>
    <w:qFormat/>
    <w:rsid w:val="00A87F7C"/>
    <w:pPr>
      <w:numPr>
        <w:numId w:val="4"/>
      </w:numPr>
      <w:spacing w:after="240"/>
      <w:jc w:val="center"/>
      <w:outlineLvl w:val="0"/>
    </w:pPr>
    <w:rPr>
      <w:rFonts w:eastAsiaTheme="minorHAnsi"/>
      <w:sz w:val="28"/>
      <w:szCs w:val="28"/>
      <w:lang w:eastAsia="en-US"/>
    </w:rPr>
  </w:style>
  <w:style w:type="character" w:customStyle="1" w:styleId="afb">
    <w:name w:val="Без интервала Знак"/>
    <w:basedOn w:val="a3"/>
    <w:link w:val="afa"/>
    <w:uiPriority w:val="1"/>
    <w:rsid w:val="00A87F7C"/>
    <w:rPr>
      <w:rFonts w:ascii="Times New Roman" w:eastAsia="Times New Roman" w:hAnsi="Times New Roman" w:cs="Times New Roman"/>
      <w:sz w:val="24"/>
      <w:szCs w:val="24"/>
      <w:lang w:eastAsia="ru-RU"/>
    </w:rPr>
  </w:style>
  <w:style w:type="paragraph" w:customStyle="1" w:styleId="111">
    <w:name w:val="Стиль111"/>
    <w:basedOn w:val="afa"/>
    <w:link w:val="1110"/>
    <w:qFormat/>
    <w:rsid w:val="00A87F7C"/>
    <w:pPr>
      <w:numPr>
        <w:ilvl w:val="1"/>
        <w:numId w:val="4"/>
      </w:numPr>
    </w:pPr>
    <w:rPr>
      <w:rFonts w:eastAsiaTheme="minorHAnsi"/>
      <w:color w:val="000000" w:themeColor="text1"/>
      <w:sz w:val="28"/>
      <w:szCs w:val="28"/>
      <w:u w:val="single"/>
      <w:lang w:eastAsia="en-US"/>
    </w:rPr>
  </w:style>
  <w:style w:type="character" w:customStyle="1" w:styleId="1110">
    <w:name w:val="Стиль111 Знак"/>
    <w:basedOn w:val="afb"/>
    <w:link w:val="111"/>
    <w:rsid w:val="006C1B3A"/>
    <w:rPr>
      <w:rFonts w:ascii="Times New Roman" w:eastAsia="Times New Roman" w:hAnsi="Times New Roman" w:cs="Times New Roman"/>
      <w:color w:val="000000" w:themeColor="text1"/>
      <w:sz w:val="28"/>
      <w:szCs w:val="28"/>
      <w:u w:val="single"/>
      <w:lang w:eastAsia="ru-RU"/>
    </w:rPr>
  </w:style>
  <w:style w:type="paragraph" w:customStyle="1" w:styleId="afff8">
    <w:name w:val="Разновидность документа"/>
    <w:basedOn w:val="a2"/>
    <w:uiPriority w:val="99"/>
    <w:rsid w:val="006C1B3A"/>
    <w:pPr>
      <w:widowControl w:val="0"/>
      <w:suppressAutoHyphens/>
      <w:spacing w:after="40"/>
      <w:jc w:val="center"/>
    </w:pPr>
    <w:rPr>
      <w:rFonts w:ascii="Arial" w:hAnsi="Arial"/>
      <w:b/>
      <w:szCs w:val="20"/>
      <w:lang w:eastAsia="ar-SA"/>
    </w:rPr>
  </w:style>
  <w:style w:type="paragraph" w:customStyle="1" w:styleId="a0">
    <w:name w:val="О"/>
    <w:basedOn w:val="a6"/>
    <w:qFormat/>
    <w:rsid w:val="006C1B3A"/>
    <w:pPr>
      <w:numPr>
        <w:numId w:val="5"/>
      </w:numPr>
      <w:spacing w:line="276" w:lineRule="auto"/>
      <w:jc w:val="both"/>
    </w:pPr>
    <w:rPr>
      <w:rFonts w:eastAsiaTheme="minorHAnsi" w:cstheme="minorBidi"/>
      <w:szCs w:val="22"/>
      <w:lang w:eastAsia="en-US"/>
    </w:rPr>
  </w:style>
  <w:style w:type="paragraph" w:customStyle="1" w:styleId="afff9">
    <w:name w:val="Таблица"/>
    <w:basedOn w:val="a6"/>
    <w:qFormat/>
    <w:rsid w:val="00D766A1"/>
    <w:pPr>
      <w:spacing w:line="276" w:lineRule="auto"/>
      <w:ind w:left="33"/>
    </w:pPr>
    <w:rPr>
      <w:rFonts w:eastAsiaTheme="minorHAnsi" w:cstheme="minorBidi"/>
      <w:szCs w:val="22"/>
      <w:lang w:eastAsia="en-US"/>
    </w:rPr>
  </w:style>
  <w:style w:type="paragraph" w:customStyle="1" w:styleId="1">
    <w:name w:val="Заг1"/>
    <w:basedOn w:val="a2"/>
    <w:qFormat/>
    <w:rsid w:val="00D766A1"/>
    <w:pPr>
      <w:keepNext/>
      <w:numPr>
        <w:numId w:val="6"/>
      </w:numPr>
      <w:spacing w:after="60"/>
      <w:outlineLvl w:val="0"/>
    </w:pPr>
    <w:rPr>
      <w:b/>
      <w:bCs/>
      <w:color w:val="000000"/>
      <w:kern w:val="28"/>
      <w:sz w:val="32"/>
      <w:szCs w:val="28"/>
    </w:rPr>
  </w:style>
  <w:style w:type="paragraph" w:customStyle="1" w:styleId="10">
    <w:name w:val="Подзаг1"/>
    <w:basedOn w:val="1"/>
    <w:qFormat/>
    <w:rsid w:val="00D766A1"/>
    <w:pPr>
      <w:numPr>
        <w:ilvl w:val="1"/>
      </w:numPr>
      <w:outlineLvl w:val="1"/>
    </w:pPr>
    <w:rPr>
      <w:sz w:val="24"/>
    </w:rPr>
  </w:style>
  <w:style w:type="paragraph" w:customStyle="1" w:styleId="-">
    <w:name w:val="Абзац - номер"/>
    <w:basedOn w:val="a6"/>
    <w:link w:val="-0"/>
    <w:qFormat/>
    <w:rsid w:val="00D766A1"/>
    <w:pPr>
      <w:numPr>
        <w:ilvl w:val="2"/>
        <w:numId w:val="6"/>
      </w:numPr>
      <w:spacing w:after="200" w:line="276" w:lineRule="auto"/>
      <w:ind w:left="646"/>
      <w:jc w:val="both"/>
    </w:pPr>
  </w:style>
  <w:style w:type="character" w:customStyle="1" w:styleId="-0">
    <w:name w:val="Абзац - номер Знак"/>
    <w:basedOn w:val="a7"/>
    <w:link w:val="-"/>
    <w:rsid w:val="00D766A1"/>
    <w:rPr>
      <w:rFonts w:ascii="Times New Roman" w:eastAsia="Times New Roman" w:hAnsi="Times New Roman" w:cs="Times New Roman"/>
      <w:sz w:val="24"/>
      <w:szCs w:val="24"/>
      <w:lang w:eastAsia="ru-RU"/>
    </w:rPr>
  </w:style>
  <w:style w:type="paragraph" w:customStyle="1" w:styleId="VL">
    <w:name w:val="VL_Основной текст"/>
    <w:basedOn w:val="a2"/>
    <w:qFormat/>
    <w:rsid w:val="00EC1EE2"/>
    <w:pPr>
      <w:spacing w:before="240"/>
      <w:jc w:val="both"/>
    </w:pPr>
    <w:rPr>
      <w:rFonts w:asciiTheme="minorHAnsi" w:eastAsia="Calibri" w:hAnsiTheme="minorHAnsi"/>
      <w:color w:val="1E0E01" w:themeColor="accent6" w:themeShade="1A"/>
      <w:sz w:val="22"/>
      <w:szCs w:val="22"/>
      <w:lang w:eastAsia="en-US"/>
    </w:rPr>
  </w:style>
  <w:style w:type="table" w:customStyle="1" w:styleId="VegasLex">
    <w:name w:val="Vegas Lex"/>
    <w:basedOn w:val="a4"/>
    <w:uiPriority w:val="99"/>
    <w:rsid w:val="00EC1EE2"/>
    <w:pPr>
      <w:spacing w:after="0" w:line="240" w:lineRule="auto"/>
      <w:jc w:val="center"/>
    </w:pPr>
    <w:rPr>
      <w:rFonts w:ascii="Times New Roman" w:hAnsi="Times New Roman"/>
      <w:color w:val="1E0E01" w:themeColor="accent6" w:themeShade="1A"/>
    </w:rPr>
    <w:tblPr>
      <w:tblBorders>
        <w:top w:val="single" w:sz="4" w:space="0" w:color="984806" w:themeColor="accent6" w:themeShade="80"/>
        <w:bottom w:val="single" w:sz="4" w:space="0" w:color="984806" w:themeColor="accent6" w:themeShade="80"/>
        <w:insideH w:val="single" w:sz="4" w:space="0" w:color="984806" w:themeColor="accent6" w:themeShade="80"/>
        <w:insideV w:val="single" w:sz="4" w:space="0" w:color="984806" w:themeColor="accent6" w:themeShade="80"/>
      </w:tblBorders>
    </w:tblPr>
    <w:tcPr>
      <w:shd w:val="clear" w:color="auto" w:fill="auto"/>
    </w:tcPr>
    <w:tblStylePr w:type="firstRow">
      <w:rPr>
        <w:rFonts w:asciiTheme="minorHAnsi" w:hAnsiTheme="minorHAnsi"/>
        <w:b/>
        <w:color w:val="EEECE1" w:themeColor="background2"/>
        <w:sz w:val="22"/>
      </w:rPr>
      <w:tblPr/>
      <w:tcPr>
        <w:shd w:val="clear" w:color="auto" w:fill="4C2403" w:themeFill="accent6" w:themeFillShade="40"/>
      </w:tcPr>
    </w:tblStylePr>
    <w:tblStylePr w:type="firstCol">
      <w:rPr>
        <w:rFonts w:asciiTheme="minorHAnsi" w:hAnsiTheme="minorHAnsi"/>
        <w:color w:val="015579"/>
        <w:sz w:val="22"/>
      </w:rPr>
    </w:tblStylePr>
  </w:style>
  <w:style w:type="numbering" w:customStyle="1" w:styleId="19">
    <w:name w:val="Нет списка1"/>
    <w:next w:val="a5"/>
    <w:uiPriority w:val="99"/>
    <w:semiHidden/>
    <w:unhideWhenUsed/>
    <w:rsid w:val="00E1235D"/>
  </w:style>
  <w:style w:type="character" w:customStyle="1" w:styleId="WW8Num1z5">
    <w:name w:val="WW8Num1z5"/>
    <w:rsid w:val="00F27A30"/>
  </w:style>
  <w:style w:type="paragraph" w:customStyle="1" w:styleId="Text">
    <w:name w:val="Text"/>
    <w:basedOn w:val="a2"/>
    <w:uiPriority w:val="99"/>
    <w:rsid w:val="002F07B0"/>
    <w:pPr>
      <w:spacing w:after="240"/>
    </w:pPr>
    <w:rPr>
      <w:szCs w:val="20"/>
      <w:lang w:val="en-US"/>
    </w:rPr>
  </w:style>
  <w:style w:type="table" w:customStyle="1" w:styleId="2a">
    <w:name w:val="Сетка таблицы2"/>
    <w:basedOn w:val="a4"/>
    <w:next w:val="aff8"/>
    <w:uiPriority w:val="99"/>
    <w:rsid w:val="00F946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belbodytext11">
    <w:name w:val="label_body_text_11"/>
    <w:basedOn w:val="a3"/>
    <w:uiPriority w:val="99"/>
    <w:rsid w:val="00F51A0E"/>
    <w:rPr>
      <w:rFonts w:cs="Times New Roman"/>
      <w:color w:val="0000FF"/>
      <w:sz w:val="20"/>
      <w:szCs w:val="20"/>
    </w:rPr>
  </w:style>
  <w:style w:type="paragraph" w:customStyle="1" w:styleId="112">
    <w:name w:val="Заголовок 11"/>
    <w:basedOn w:val="a2"/>
    <w:next w:val="a2"/>
    <w:uiPriority w:val="99"/>
    <w:qFormat/>
    <w:rsid w:val="00A061EB"/>
    <w:pPr>
      <w:keepNext/>
      <w:keepLines/>
      <w:spacing w:before="480" w:line="276" w:lineRule="auto"/>
      <w:outlineLvl w:val="0"/>
    </w:pPr>
    <w:rPr>
      <w:rFonts w:ascii="Cambria" w:hAnsi="Cambria"/>
      <w:b/>
      <w:bCs/>
      <w:color w:val="365F91"/>
      <w:sz w:val="28"/>
      <w:szCs w:val="28"/>
      <w:lang w:eastAsia="en-US"/>
    </w:rPr>
  </w:style>
  <w:style w:type="paragraph" w:customStyle="1" w:styleId="211">
    <w:name w:val="Заголовок 21"/>
    <w:basedOn w:val="a2"/>
    <w:next w:val="a2"/>
    <w:uiPriority w:val="99"/>
    <w:unhideWhenUsed/>
    <w:qFormat/>
    <w:rsid w:val="00A061EB"/>
    <w:pPr>
      <w:keepNext/>
      <w:keepLines/>
      <w:spacing w:before="200" w:line="276" w:lineRule="auto"/>
      <w:outlineLvl w:val="1"/>
    </w:pPr>
    <w:rPr>
      <w:rFonts w:ascii="Cambria" w:hAnsi="Cambria"/>
      <w:b/>
      <w:bCs/>
      <w:color w:val="4F81BD"/>
      <w:sz w:val="26"/>
      <w:szCs w:val="26"/>
      <w:lang w:eastAsia="en-US"/>
    </w:rPr>
  </w:style>
  <w:style w:type="paragraph" w:customStyle="1" w:styleId="311">
    <w:name w:val="Заголовок 31"/>
    <w:basedOn w:val="a2"/>
    <w:next w:val="a2"/>
    <w:uiPriority w:val="99"/>
    <w:unhideWhenUsed/>
    <w:qFormat/>
    <w:rsid w:val="00A061EB"/>
    <w:pPr>
      <w:keepNext/>
      <w:keepLines/>
      <w:spacing w:before="40" w:line="276" w:lineRule="auto"/>
      <w:outlineLvl w:val="2"/>
    </w:pPr>
    <w:rPr>
      <w:rFonts w:ascii="Cambria" w:hAnsi="Cambria"/>
      <w:color w:val="243F60"/>
      <w:lang w:eastAsia="en-US"/>
    </w:rPr>
  </w:style>
  <w:style w:type="character" w:customStyle="1" w:styleId="1a">
    <w:name w:val="Гиперссылка1"/>
    <w:basedOn w:val="a3"/>
    <w:uiPriority w:val="99"/>
    <w:unhideWhenUsed/>
    <w:rsid w:val="00A061EB"/>
    <w:rPr>
      <w:color w:val="0000FF"/>
      <w:u w:val="single"/>
    </w:rPr>
  </w:style>
  <w:style w:type="character" w:customStyle="1" w:styleId="1b">
    <w:name w:val="Просмотренная гиперссылка1"/>
    <w:basedOn w:val="a3"/>
    <w:uiPriority w:val="99"/>
    <w:unhideWhenUsed/>
    <w:rsid w:val="00A061EB"/>
    <w:rPr>
      <w:color w:val="800080"/>
      <w:u w:val="single"/>
    </w:rPr>
  </w:style>
  <w:style w:type="paragraph" w:customStyle="1" w:styleId="Default">
    <w:name w:val="Default"/>
    <w:uiPriority w:val="99"/>
    <w:rsid w:val="00A061E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table" w:customStyle="1" w:styleId="1c">
    <w:name w:val="Сетка таблицы1"/>
    <w:basedOn w:val="a4"/>
    <w:next w:val="aff8"/>
    <w:uiPriority w:val="59"/>
    <w:rsid w:val="00A061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Заголовок оглавления1"/>
    <w:basedOn w:val="13"/>
    <w:next w:val="a2"/>
    <w:uiPriority w:val="39"/>
    <w:unhideWhenUsed/>
    <w:qFormat/>
    <w:rsid w:val="00A061EB"/>
    <w:pPr>
      <w:keepLines/>
      <w:spacing w:after="0" w:line="259" w:lineRule="auto"/>
    </w:pPr>
    <w:rPr>
      <w:rFonts w:ascii="Cambria" w:hAnsi="Cambria" w:cs="Times New Roman"/>
      <w:color w:val="365F91"/>
      <w:kern w:val="0"/>
      <w:sz w:val="28"/>
      <w:szCs w:val="28"/>
      <w:lang w:eastAsia="en-US"/>
    </w:rPr>
  </w:style>
  <w:style w:type="paragraph" w:styleId="2b">
    <w:name w:val="toc 2"/>
    <w:basedOn w:val="a2"/>
    <w:next w:val="a2"/>
    <w:autoRedefine/>
    <w:uiPriority w:val="39"/>
    <w:unhideWhenUsed/>
    <w:rsid w:val="00A061EB"/>
    <w:pPr>
      <w:tabs>
        <w:tab w:val="right" w:leader="dot" w:pos="9343"/>
      </w:tabs>
      <w:spacing w:after="100" w:line="276" w:lineRule="auto"/>
    </w:pPr>
    <w:rPr>
      <w:rFonts w:ascii="Calibri" w:eastAsia="Calibri" w:hAnsi="Calibri"/>
      <w:sz w:val="22"/>
      <w:szCs w:val="22"/>
      <w:lang w:eastAsia="en-US"/>
    </w:rPr>
  </w:style>
  <w:style w:type="paragraph" w:customStyle="1" w:styleId="1e">
    <w:name w:val="Название объекта1"/>
    <w:basedOn w:val="a2"/>
    <w:next w:val="a2"/>
    <w:uiPriority w:val="99"/>
    <w:unhideWhenUsed/>
    <w:qFormat/>
    <w:rsid w:val="00A061EB"/>
    <w:pPr>
      <w:spacing w:after="200"/>
    </w:pPr>
    <w:rPr>
      <w:rFonts w:ascii="Calibri" w:eastAsia="Calibri" w:hAnsi="Calibri"/>
      <w:i/>
      <w:iCs/>
      <w:color w:val="1F497D"/>
      <w:sz w:val="18"/>
      <w:szCs w:val="18"/>
      <w:lang w:eastAsia="en-US"/>
    </w:rPr>
  </w:style>
  <w:style w:type="paragraph" w:customStyle="1" w:styleId="11">
    <w:name w:val="Оглавление 11"/>
    <w:basedOn w:val="a2"/>
    <w:next w:val="a2"/>
    <w:autoRedefine/>
    <w:uiPriority w:val="99"/>
    <w:unhideWhenUsed/>
    <w:rsid w:val="00A061EB"/>
    <w:pPr>
      <w:numPr>
        <w:numId w:val="16"/>
      </w:numPr>
      <w:tabs>
        <w:tab w:val="left" w:pos="284"/>
        <w:tab w:val="right" w:leader="dot" w:pos="9346"/>
      </w:tabs>
      <w:spacing w:after="100" w:line="259" w:lineRule="auto"/>
      <w:ind w:left="709" w:hanging="720"/>
    </w:pPr>
    <w:rPr>
      <w:sz w:val="28"/>
      <w:szCs w:val="28"/>
    </w:rPr>
  </w:style>
  <w:style w:type="paragraph" w:customStyle="1" w:styleId="312">
    <w:name w:val="Оглавление 31"/>
    <w:basedOn w:val="a2"/>
    <w:next w:val="a2"/>
    <w:autoRedefine/>
    <w:uiPriority w:val="99"/>
    <w:unhideWhenUsed/>
    <w:rsid w:val="00A061EB"/>
    <w:pPr>
      <w:spacing w:after="100" w:line="259" w:lineRule="auto"/>
      <w:ind w:left="440"/>
    </w:pPr>
    <w:rPr>
      <w:rFonts w:asciiTheme="minorHAnsi" w:hAnsiTheme="minorHAnsi"/>
      <w:sz w:val="22"/>
      <w:szCs w:val="22"/>
    </w:rPr>
  </w:style>
  <w:style w:type="numbering" w:customStyle="1" w:styleId="113">
    <w:name w:val="Нет списка11"/>
    <w:next w:val="a5"/>
    <w:uiPriority w:val="99"/>
    <w:semiHidden/>
    <w:unhideWhenUsed/>
    <w:rsid w:val="00A061EB"/>
  </w:style>
  <w:style w:type="paragraph" w:customStyle="1" w:styleId="39">
    <w:name w:val="Абзац 3"/>
    <w:basedOn w:val="a2"/>
    <w:uiPriority w:val="99"/>
    <w:rsid w:val="00A061EB"/>
    <w:pPr>
      <w:tabs>
        <w:tab w:val="num" w:pos="907"/>
      </w:tabs>
      <w:ind w:left="907" w:hanging="907"/>
      <w:jc w:val="both"/>
    </w:pPr>
    <w:rPr>
      <w:szCs w:val="20"/>
    </w:rPr>
  </w:style>
  <w:style w:type="paragraph" w:customStyle="1" w:styleId="1f">
    <w:name w:val="заголовок 1"/>
    <w:basedOn w:val="a2"/>
    <w:next w:val="a2"/>
    <w:uiPriority w:val="99"/>
    <w:rsid w:val="00A061EB"/>
    <w:pPr>
      <w:keepNext/>
      <w:ind w:right="-1"/>
      <w:jc w:val="center"/>
    </w:pPr>
    <w:rPr>
      <w:b/>
      <w:sz w:val="22"/>
      <w:szCs w:val="20"/>
    </w:rPr>
  </w:style>
  <w:style w:type="paragraph" w:styleId="a">
    <w:name w:val="List Bullet"/>
    <w:basedOn w:val="a2"/>
    <w:uiPriority w:val="99"/>
    <w:rsid w:val="00A061EB"/>
    <w:pPr>
      <w:numPr>
        <w:numId w:val="17"/>
      </w:numPr>
    </w:pPr>
  </w:style>
  <w:style w:type="paragraph" w:customStyle="1" w:styleId="12">
    <w:name w:val="Стиль1"/>
    <w:basedOn w:val="a2"/>
    <w:uiPriority w:val="99"/>
    <w:rsid w:val="00A061EB"/>
    <w:pPr>
      <w:keepNext/>
      <w:keepLines/>
      <w:widowControl w:val="0"/>
      <w:numPr>
        <w:numId w:val="18"/>
      </w:numPr>
      <w:suppressLineNumbers/>
      <w:suppressAutoHyphens/>
      <w:spacing w:after="60"/>
    </w:pPr>
    <w:rPr>
      <w:b/>
      <w:sz w:val="28"/>
    </w:rPr>
  </w:style>
  <w:style w:type="paragraph" w:customStyle="1" w:styleId="2">
    <w:name w:val="Стиль2"/>
    <w:basedOn w:val="2c"/>
    <w:uiPriority w:val="99"/>
    <w:rsid w:val="00A061EB"/>
    <w:pPr>
      <w:keepNext/>
      <w:keepLines/>
      <w:widowControl w:val="0"/>
      <w:numPr>
        <w:ilvl w:val="1"/>
        <w:numId w:val="18"/>
      </w:numPr>
      <w:suppressLineNumbers/>
      <w:suppressAutoHyphens/>
      <w:spacing w:after="60"/>
      <w:jc w:val="both"/>
    </w:pPr>
    <w:rPr>
      <w:b/>
      <w:szCs w:val="20"/>
    </w:rPr>
  </w:style>
  <w:style w:type="paragraph" w:styleId="2c">
    <w:name w:val="List Number 2"/>
    <w:basedOn w:val="a2"/>
    <w:uiPriority w:val="99"/>
    <w:rsid w:val="00A061EB"/>
    <w:pPr>
      <w:tabs>
        <w:tab w:val="num" w:pos="720"/>
      </w:tabs>
      <w:ind w:left="720" w:hanging="360"/>
    </w:pPr>
  </w:style>
  <w:style w:type="paragraph" w:customStyle="1" w:styleId="afffa">
    <w:name w:val="Тендерные данные"/>
    <w:basedOn w:val="a2"/>
    <w:uiPriority w:val="99"/>
    <w:semiHidden/>
    <w:rsid w:val="00A061EB"/>
    <w:pPr>
      <w:tabs>
        <w:tab w:val="left" w:pos="1985"/>
      </w:tabs>
      <w:spacing w:before="120" w:after="60"/>
      <w:jc w:val="both"/>
    </w:pPr>
    <w:rPr>
      <w:b/>
      <w:szCs w:val="20"/>
    </w:rPr>
  </w:style>
  <w:style w:type="character" w:customStyle="1" w:styleId="afffb">
    <w:name w:val="Основной шрифт"/>
    <w:uiPriority w:val="99"/>
    <w:semiHidden/>
    <w:rsid w:val="00A061EB"/>
  </w:style>
  <w:style w:type="paragraph" w:styleId="afffc">
    <w:name w:val="Note Heading"/>
    <w:basedOn w:val="a2"/>
    <w:next w:val="a2"/>
    <w:link w:val="afffd"/>
    <w:uiPriority w:val="99"/>
    <w:rsid w:val="00A061EB"/>
    <w:pPr>
      <w:spacing w:after="60"/>
      <w:jc w:val="both"/>
    </w:pPr>
  </w:style>
  <w:style w:type="character" w:customStyle="1" w:styleId="afffd">
    <w:name w:val="Заголовок записки Знак"/>
    <w:basedOn w:val="a3"/>
    <w:link w:val="afffc"/>
    <w:uiPriority w:val="99"/>
    <w:rsid w:val="00A061EB"/>
    <w:rPr>
      <w:rFonts w:ascii="Times New Roman" w:eastAsia="Times New Roman" w:hAnsi="Times New Roman" w:cs="Times New Roman"/>
      <w:sz w:val="24"/>
      <w:szCs w:val="24"/>
      <w:lang w:eastAsia="ru-RU"/>
    </w:rPr>
  </w:style>
  <w:style w:type="paragraph" w:customStyle="1" w:styleId="afffe">
    <w:name w:val="Абзац"/>
    <w:basedOn w:val="a2"/>
    <w:uiPriority w:val="99"/>
    <w:rsid w:val="00A061EB"/>
    <w:pPr>
      <w:spacing w:after="120"/>
      <w:jc w:val="both"/>
    </w:pPr>
    <w:rPr>
      <w:lang w:eastAsia="en-US"/>
    </w:rPr>
  </w:style>
  <w:style w:type="paragraph" w:styleId="affff">
    <w:name w:val="Document Map"/>
    <w:basedOn w:val="a2"/>
    <w:link w:val="affff0"/>
    <w:uiPriority w:val="99"/>
    <w:semiHidden/>
    <w:rsid w:val="00A061EB"/>
    <w:pPr>
      <w:shd w:val="clear" w:color="auto" w:fill="000080"/>
    </w:pPr>
    <w:rPr>
      <w:rFonts w:ascii="Tahoma" w:hAnsi="Tahoma" w:cs="Tahoma"/>
    </w:rPr>
  </w:style>
  <w:style w:type="character" w:customStyle="1" w:styleId="affff0">
    <w:name w:val="Схема документа Знак"/>
    <w:basedOn w:val="a3"/>
    <w:link w:val="affff"/>
    <w:uiPriority w:val="99"/>
    <w:semiHidden/>
    <w:rsid w:val="00A061EB"/>
    <w:rPr>
      <w:rFonts w:ascii="Tahoma" w:eastAsia="Times New Roman" w:hAnsi="Tahoma" w:cs="Tahoma"/>
      <w:sz w:val="24"/>
      <w:szCs w:val="24"/>
      <w:shd w:val="clear" w:color="auto" w:fill="000080"/>
      <w:lang w:eastAsia="ru-RU"/>
    </w:rPr>
  </w:style>
  <w:style w:type="paragraph" w:customStyle="1" w:styleId="3a">
    <w:name w:val="заголовок 3"/>
    <w:basedOn w:val="a2"/>
    <w:next w:val="a2"/>
    <w:uiPriority w:val="99"/>
    <w:rsid w:val="00A061EB"/>
    <w:pPr>
      <w:keepNext/>
      <w:outlineLvl w:val="2"/>
    </w:pPr>
    <w:rPr>
      <w:rFonts w:ascii="Arial" w:hAnsi="Arial"/>
      <w:szCs w:val="20"/>
    </w:rPr>
  </w:style>
  <w:style w:type="paragraph" w:customStyle="1" w:styleId="fr10">
    <w:name w:val="fr1"/>
    <w:basedOn w:val="a2"/>
    <w:uiPriority w:val="99"/>
    <w:rsid w:val="00A061EB"/>
    <w:pPr>
      <w:spacing w:before="100" w:beforeAutospacing="1" w:after="100" w:afterAutospacing="1"/>
    </w:pPr>
    <w:rPr>
      <w:rFonts w:ascii="Arial Unicode MS" w:eastAsia="Arial Unicode MS" w:hAnsi="Arial Unicode MS" w:cs="Arial Unicode MS"/>
    </w:rPr>
  </w:style>
  <w:style w:type="paragraph" w:customStyle="1" w:styleId="ConsNonformat">
    <w:name w:val="ConsNonformat"/>
    <w:uiPriority w:val="99"/>
    <w:rsid w:val="00A061E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f1">
    <w:name w:val="Plain Text"/>
    <w:basedOn w:val="a2"/>
    <w:link w:val="affff2"/>
    <w:uiPriority w:val="99"/>
    <w:rsid w:val="00A061EB"/>
    <w:rPr>
      <w:rFonts w:ascii="Courier New" w:hAnsi="Courier New"/>
      <w:sz w:val="20"/>
      <w:szCs w:val="20"/>
    </w:rPr>
  </w:style>
  <w:style w:type="character" w:customStyle="1" w:styleId="affff2">
    <w:name w:val="Текст Знак"/>
    <w:basedOn w:val="a3"/>
    <w:link w:val="affff1"/>
    <w:uiPriority w:val="99"/>
    <w:rsid w:val="00A061EB"/>
    <w:rPr>
      <w:rFonts w:ascii="Courier New" w:eastAsia="Times New Roman" w:hAnsi="Courier New" w:cs="Times New Roman"/>
      <w:sz w:val="20"/>
      <w:szCs w:val="20"/>
      <w:lang w:eastAsia="ru-RU"/>
    </w:rPr>
  </w:style>
  <w:style w:type="paragraph" w:customStyle="1" w:styleId="affff3">
    <w:name w:val="Нормальный"/>
    <w:uiPriority w:val="99"/>
    <w:rsid w:val="00A061EB"/>
    <w:pPr>
      <w:autoSpaceDE w:val="0"/>
      <w:autoSpaceDN w:val="0"/>
      <w:spacing w:after="0" w:line="240" w:lineRule="auto"/>
    </w:pPr>
    <w:rPr>
      <w:rFonts w:ascii="TimesET" w:eastAsia="Times New Roman" w:hAnsi="TimesET" w:cs="Times New Roman"/>
      <w:sz w:val="20"/>
      <w:szCs w:val="20"/>
      <w:lang w:eastAsia="ru-RU"/>
    </w:rPr>
  </w:style>
  <w:style w:type="table" w:customStyle="1" w:styleId="114">
    <w:name w:val="Сетка таблицы11"/>
    <w:basedOn w:val="a4"/>
    <w:next w:val="aff8"/>
    <w:uiPriority w:val="99"/>
    <w:rsid w:val="00A061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basedOn w:val="a3"/>
    <w:uiPriority w:val="99"/>
    <w:rsid w:val="00A061EB"/>
    <w:rPr>
      <w:rFonts w:ascii="Arial" w:hAnsi="Arial" w:cs="Arial"/>
      <w:b/>
      <w:bCs/>
      <w:sz w:val="26"/>
      <w:szCs w:val="26"/>
    </w:rPr>
  </w:style>
  <w:style w:type="character" w:customStyle="1" w:styleId="productcode1">
    <w:name w:val="productcode1"/>
    <w:basedOn w:val="a3"/>
    <w:uiPriority w:val="99"/>
    <w:rsid w:val="00A061EB"/>
    <w:rPr>
      <w:rFonts w:ascii="Arial" w:hAnsi="Arial" w:cs="Arial"/>
      <w:b/>
      <w:bCs/>
      <w:sz w:val="26"/>
      <w:szCs w:val="26"/>
    </w:rPr>
  </w:style>
  <w:style w:type="character" w:customStyle="1" w:styleId="modelname1">
    <w:name w:val="modelname1"/>
    <w:basedOn w:val="a3"/>
    <w:uiPriority w:val="99"/>
    <w:rsid w:val="00A061EB"/>
    <w:rPr>
      <w:rFonts w:cs="Times New Roman"/>
      <w:sz w:val="23"/>
      <w:szCs w:val="23"/>
    </w:rPr>
  </w:style>
  <w:style w:type="character" w:customStyle="1" w:styleId="style771">
    <w:name w:val="style771"/>
    <w:basedOn w:val="a3"/>
    <w:uiPriority w:val="99"/>
    <w:rsid w:val="00A061EB"/>
    <w:rPr>
      <w:rFonts w:ascii="Verdana" w:hAnsi="Verdana" w:cs="Times New Roman"/>
      <w:b/>
      <w:bCs/>
      <w:sz w:val="21"/>
      <w:szCs w:val="21"/>
    </w:rPr>
  </w:style>
  <w:style w:type="paragraph" w:customStyle="1" w:styleId="affff4">
    <w:name w:val="Содержимое таблицы"/>
    <w:basedOn w:val="a2"/>
    <w:uiPriority w:val="99"/>
    <w:rsid w:val="00A061EB"/>
    <w:pPr>
      <w:suppressLineNumbers/>
      <w:suppressAutoHyphens/>
    </w:pPr>
    <w:rPr>
      <w:lang w:eastAsia="ar-SA"/>
    </w:rPr>
  </w:style>
  <w:style w:type="character" w:customStyle="1" w:styleId="1f0">
    <w:name w:val="Знак Знак1"/>
    <w:basedOn w:val="a3"/>
    <w:uiPriority w:val="99"/>
    <w:rsid w:val="00A061EB"/>
    <w:rPr>
      <w:rFonts w:cs="Times New Roman"/>
      <w:sz w:val="24"/>
      <w:szCs w:val="24"/>
      <w:lang w:val="ru-RU" w:eastAsia="ru-RU" w:bidi="ar-SA"/>
    </w:rPr>
  </w:style>
  <w:style w:type="paragraph" w:customStyle="1" w:styleId="consplusnormal1">
    <w:name w:val="consplusnormal"/>
    <w:basedOn w:val="a2"/>
    <w:uiPriority w:val="99"/>
    <w:rsid w:val="00A061EB"/>
    <w:pPr>
      <w:spacing w:before="100" w:beforeAutospacing="1" w:after="100" w:afterAutospacing="1"/>
    </w:pPr>
  </w:style>
  <w:style w:type="character" w:customStyle="1" w:styleId="1f1">
    <w:name w:val="Знак Знак Знак1"/>
    <w:basedOn w:val="a3"/>
    <w:uiPriority w:val="99"/>
    <w:rsid w:val="00A061EB"/>
    <w:rPr>
      <w:rFonts w:cs="Times New Roman"/>
      <w:sz w:val="24"/>
      <w:szCs w:val="24"/>
      <w:lang w:val="ru-RU" w:eastAsia="ru-RU" w:bidi="ar-SA"/>
    </w:rPr>
  </w:style>
  <w:style w:type="paragraph" w:customStyle="1" w:styleId="222">
    <w:name w:val="222"/>
    <w:basedOn w:val="a2"/>
    <w:uiPriority w:val="99"/>
    <w:rsid w:val="00A061EB"/>
    <w:pPr>
      <w:autoSpaceDE w:val="0"/>
      <w:autoSpaceDN w:val="0"/>
      <w:ind w:left="851"/>
    </w:pPr>
    <w:rPr>
      <w:sz w:val="20"/>
      <w:szCs w:val="20"/>
    </w:rPr>
  </w:style>
  <w:style w:type="paragraph" w:customStyle="1" w:styleId="xl39">
    <w:name w:val="xl39"/>
    <w:basedOn w:val="a2"/>
    <w:uiPriority w:val="99"/>
    <w:rsid w:val="00A061EB"/>
    <w:pPr>
      <w:spacing w:before="100" w:beforeAutospacing="1" w:after="100" w:afterAutospacing="1"/>
      <w:jc w:val="right"/>
    </w:pPr>
  </w:style>
  <w:style w:type="paragraph" w:customStyle="1" w:styleId="affff5">
    <w:name w:val="Пробный"/>
    <w:basedOn w:val="a2"/>
    <w:uiPriority w:val="99"/>
    <w:rsid w:val="00A061EB"/>
    <w:pPr>
      <w:spacing w:after="120"/>
      <w:jc w:val="both"/>
    </w:pPr>
    <w:rPr>
      <w:sz w:val="20"/>
    </w:rPr>
  </w:style>
  <w:style w:type="paragraph" w:customStyle="1" w:styleId="43">
    <w:name w:val="Знак4"/>
    <w:basedOn w:val="a2"/>
    <w:uiPriority w:val="99"/>
    <w:rsid w:val="00A061EB"/>
    <w:pPr>
      <w:spacing w:after="160" w:line="240" w:lineRule="exact"/>
    </w:pPr>
    <w:rPr>
      <w:rFonts w:ascii="Verdana" w:hAnsi="Verdana"/>
      <w:sz w:val="20"/>
      <w:szCs w:val="20"/>
      <w:lang w:val="en-US" w:eastAsia="en-US"/>
    </w:rPr>
  </w:style>
  <w:style w:type="paragraph" w:customStyle="1" w:styleId="3b">
    <w:name w:val="Знак Знак3 Знак"/>
    <w:basedOn w:val="a2"/>
    <w:uiPriority w:val="99"/>
    <w:rsid w:val="00A061EB"/>
    <w:pPr>
      <w:spacing w:after="160" w:line="240" w:lineRule="exact"/>
    </w:pPr>
    <w:rPr>
      <w:rFonts w:ascii="Verdana" w:hAnsi="Verdana" w:cs="Verdana"/>
      <w:lang w:val="en-US" w:eastAsia="en-US"/>
    </w:rPr>
  </w:style>
  <w:style w:type="paragraph" w:customStyle="1" w:styleId="2d">
    <w:name w:val="Знак2"/>
    <w:basedOn w:val="a2"/>
    <w:uiPriority w:val="99"/>
    <w:rsid w:val="00A061EB"/>
    <w:pPr>
      <w:widowControl w:val="0"/>
      <w:adjustRightInd w:val="0"/>
      <w:spacing w:after="160" w:line="240" w:lineRule="exact"/>
      <w:jc w:val="right"/>
    </w:pPr>
    <w:rPr>
      <w:sz w:val="20"/>
      <w:szCs w:val="20"/>
      <w:lang w:val="en-GB" w:eastAsia="en-US"/>
    </w:rPr>
  </w:style>
  <w:style w:type="paragraph" w:customStyle="1" w:styleId="212">
    <w:name w:val="Основной текст с отступом 21"/>
    <w:basedOn w:val="a2"/>
    <w:uiPriority w:val="99"/>
    <w:rsid w:val="00A061EB"/>
    <w:pPr>
      <w:suppressAutoHyphens/>
      <w:spacing w:after="120" w:line="480" w:lineRule="auto"/>
      <w:ind w:left="283"/>
      <w:jc w:val="both"/>
    </w:pPr>
    <w:rPr>
      <w:sz w:val="20"/>
      <w:szCs w:val="20"/>
      <w:lang w:eastAsia="ar-SA"/>
    </w:rPr>
  </w:style>
  <w:style w:type="paragraph" w:customStyle="1" w:styleId="-1">
    <w:name w:val="Контракт-пункт"/>
    <w:basedOn w:val="a2"/>
    <w:uiPriority w:val="99"/>
    <w:rsid w:val="00A061EB"/>
    <w:pPr>
      <w:jc w:val="center"/>
    </w:pPr>
    <w:rPr>
      <w:b/>
      <w:bCs/>
    </w:rPr>
  </w:style>
  <w:style w:type="paragraph" w:customStyle="1" w:styleId="affff6">
    <w:name w:val="Подпункт"/>
    <w:basedOn w:val="a2"/>
    <w:uiPriority w:val="99"/>
    <w:rsid w:val="00A061EB"/>
    <w:pPr>
      <w:tabs>
        <w:tab w:val="num" w:pos="720"/>
        <w:tab w:val="num" w:pos="2025"/>
        <w:tab w:val="num" w:pos="3600"/>
      </w:tabs>
      <w:ind w:left="360" w:hanging="360"/>
      <w:jc w:val="both"/>
    </w:pPr>
  </w:style>
  <w:style w:type="paragraph" w:customStyle="1" w:styleId="affff7">
    <w:name w:val="Подподпункт"/>
    <w:basedOn w:val="a2"/>
    <w:uiPriority w:val="99"/>
    <w:rsid w:val="00A061EB"/>
    <w:pPr>
      <w:tabs>
        <w:tab w:val="num" w:pos="1080"/>
        <w:tab w:val="num" w:pos="4320"/>
        <w:tab w:val="num" w:pos="5585"/>
      </w:tabs>
      <w:ind w:left="360" w:hanging="360"/>
      <w:jc w:val="both"/>
    </w:pPr>
  </w:style>
  <w:style w:type="paragraph" w:customStyle="1" w:styleId="affff8">
    <w:name w:val="Пункт"/>
    <w:basedOn w:val="aa"/>
    <w:rsid w:val="00A061EB"/>
    <w:pPr>
      <w:widowControl/>
      <w:tabs>
        <w:tab w:val="num" w:pos="360"/>
      </w:tabs>
      <w:autoSpaceDE/>
      <w:autoSpaceDN/>
      <w:adjustRightInd/>
      <w:ind w:left="360" w:hanging="360"/>
    </w:pPr>
    <w:rPr>
      <w:color w:val="auto"/>
      <w:sz w:val="24"/>
      <w:szCs w:val="24"/>
    </w:rPr>
  </w:style>
  <w:style w:type="paragraph" w:customStyle="1" w:styleId="2e">
    <w:name w:val="заголовок 2"/>
    <w:basedOn w:val="a2"/>
    <w:next w:val="a2"/>
    <w:uiPriority w:val="99"/>
    <w:rsid w:val="00A061EB"/>
    <w:pPr>
      <w:keepLines/>
      <w:widowControl w:val="0"/>
      <w:spacing w:before="240"/>
      <w:ind w:left="1134" w:hanging="426"/>
      <w:jc w:val="both"/>
    </w:pPr>
    <w:rPr>
      <w:rFonts w:ascii="Times" w:hAnsi="Times" w:cs="Times"/>
      <w:lang w:val="de-DE" w:eastAsia="zh-CN"/>
    </w:rPr>
  </w:style>
  <w:style w:type="paragraph" w:customStyle="1" w:styleId="-2">
    <w:name w:val="Пункт-2"/>
    <w:basedOn w:val="affff8"/>
    <w:uiPriority w:val="99"/>
    <w:rsid w:val="00A061EB"/>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f9">
    <w:name w:val="Таблица шапка"/>
    <w:basedOn w:val="a2"/>
    <w:uiPriority w:val="99"/>
    <w:rsid w:val="00A061EB"/>
    <w:pPr>
      <w:keepNext/>
      <w:spacing w:before="40" w:after="40"/>
      <w:ind w:left="57" w:right="57"/>
    </w:pPr>
    <w:rPr>
      <w:sz w:val="18"/>
      <w:szCs w:val="18"/>
    </w:rPr>
  </w:style>
  <w:style w:type="paragraph" w:customStyle="1" w:styleId="affffa">
    <w:name w:val="Таблица текст"/>
    <w:basedOn w:val="a2"/>
    <w:uiPriority w:val="99"/>
    <w:rsid w:val="00A061EB"/>
    <w:pPr>
      <w:spacing w:before="40" w:after="40"/>
      <w:ind w:left="57" w:right="57"/>
    </w:pPr>
    <w:rPr>
      <w:sz w:val="22"/>
      <w:szCs w:val="22"/>
    </w:rPr>
  </w:style>
  <w:style w:type="paragraph" w:customStyle="1" w:styleId="ConsTitle">
    <w:name w:val="ConsTitle"/>
    <w:uiPriority w:val="99"/>
    <w:rsid w:val="00A061EB"/>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fb">
    <w:name w:val="Комментарий"/>
    <w:basedOn w:val="a2"/>
    <w:next w:val="a2"/>
    <w:uiPriority w:val="99"/>
    <w:rsid w:val="00A061EB"/>
    <w:pPr>
      <w:autoSpaceDE w:val="0"/>
      <w:autoSpaceDN w:val="0"/>
      <w:adjustRightInd w:val="0"/>
      <w:ind w:left="170"/>
      <w:jc w:val="both"/>
    </w:pPr>
    <w:rPr>
      <w:rFonts w:ascii="Arial" w:hAnsi="Arial" w:cs="Arial"/>
      <w:i/>
      <w:iCs/>
      <w:color w:val="800080"/>
    </w:rPr>
  </w:style>
  <w:style w:type="paragraph" w:customStyle="1" w:styleId="affffc">
    <w:name w:val="Заголовок таблицы"/>
    <w:basedOn w:val="a2"/>
    <w:uiPriority w:val="99"/>
    <w:rsid w:val="00A061EB"/>
    <w:pPr>
      <w:suppressLineNumbers/>
      <w:suppressAutoHyphens/>
      <w:jc w:val="center"/>
    </w:pPr>
    <w:rPr>
      <w:b/>
      <w:bCs/>
      <w:lang w:eastAsia="ar-SA"/>
    </w:rPr>
  </w:style>
  <w:style w:type="paragraph" w:customStyle="1" w:styleId="1f2">
    <w:name w:val="Знак1 Знак Знак Знак"/>
    <w:basedOn w:val="a2"/>
    <w:uiPriority w:val="99"/>
    <w:rsid w:val="00A061EB"/>
    <w:pPr>
      <w:spacing w:after="160" w:line="240" w:lineRule="exact"/>
    </w:pPr>
    <w:rPr>
      <w:rFonts w:ascii="Verdana" w:hAnsi="Verdana"/>
      <w:sz w:val="20"/>
      <w:szCs w:val="20"/>
      <w:lang w:val="en-US" w:eastAsia="en-US"/>
    </w:rPr>
  </w:style>
  <w:style w:type="paragraph" w:customStyle="1" w:styleId="313">
    <w:name w:val="Знак Знак3 Знак1"/>
    <w:basedOn w:val="a2"/>
    <w:uiPriority w:val="99"/>
    <w:rsid w:val="00A061EB"/>
    <w:pPr>
      <w:spacing w:after="160" w:line="240" w:lineRule="exact"/>
    </w:pPr>
    <w:rPr>
      <w:rFonts w:ascii="Verdana" w:hAnsi="Verdana" w:cs="Verdana"/>
      <w:lang w:val="en-US" w:eastAsia="en-US"/>
    </w:rPr>
  </w:style>
  <w:style w:type="paragraph" w:customStyle="1" w:styleId="1f3">
    <w:name w:val="Основной текст с отступом1"/>
    <w:basedOn w:val="a2"/>
    <w:uiPriority w:val="99"/>
    <w:rsid w:val="00A061EB"/>
    <w:pPr>
      <w:ind w:firstLine="720"/>
      <w:jc w:val="both"/>
    </w:pPr>
    <w:rPr>
      <w:b/>
      <w:bCs/>
    </w:rPr>
  </w:style>
  <w:style w:type="paragraph" w:customStyle="1" w:styleId="Text05">
    <w:name w:val="Text0.5"/>
    <w:basedOn w:val="a2"/>
    <w:uiPriority w:val="99"/>
    <w:rsid w:val="00A061EB"/>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jc w:val="both"/>
    </w:pPr>
    <w:rPr>
      <w:sz w:val="22"/>
      <w:szCs w:val="22"/>
    </w:rPr>
  </w:style>
  <w:style w:type="paragraph" w:customStyle="1" w:styleId="msolistparagraph0">
    <w:name w:val="msolistparagraph"/>
    <w:basedOn w:val="a2"/>
    <w:uiPriority w:val="99"/>
    <w:rsid w:val="00A061EB"/>
    <w:pPr>
      <w:spacing w:before="100" w:beforeAutospacing="1" w:after="100" w:afterAutospacing="1"/>
    </w:pPr>
  </w:style>
  <w:style w:type="paragraph" w:customStyle="1" w:styleId="SerjoshaSurzhin">
    <w:name w:val="Serjosha_Surzhin"/>
    <w:basedOn w:val="a2"/>
    <w:uiPriority w:val="99"/>
    <w:rsid w:val="00A061EB"/>
    <w:pPr>
      <w:ind w:firstLine="720"/>
      <w:jc w:val="both"/>
    </w:pPr>
    <w:rPr>
      <w:szCs w:val="20"/>
      <w:lang w:eastAsia="en-US"/>
    </w:rPr>
  </w:style>
  <w:style w:type="character" w:styleId="HTML">
    <w:name w:val="HTML Keyboard"/>
    <w:basedOn w:val="a3"/>
    <w:uiPriority w:val="99"/>
    <w:rsid w:val="00A061EB"/>
    <w:rPr>
      <w:rFonts w:ascii="Courier New" w:hAnsi="Courier New" w:cs="Courier New"/>
      <w:sz w:val="20"/>
      <w:szCs w:val="20"/>
    </w:rPr>
  </w:style>
  <w:style w:type="paragraph" w:customStyle="1" w:styleId="affffd">
    <w:name w:val="Ñòèëü"/>
    <w:uiPriority w:val="99"/>
    <w:rsid w:val="00A061EB"/>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fe">
    <w:name w:val="Revision"/>
    <w:hidden/>
    <w:uiPriority w:val="99"/>
    <w:semiHidden/>
    <w:rsid w:val="00A061EB"/>
    <w:pPr>
      <w:spacing w:after="0" w:line="240" w:lineRule="auto"/>
    </w:pPr>
    <w:rPr>
      <w:rFonts w:ascii="Times New Roman" w:eastAsia="Times New Roman" w:hAnsi="Times New Roman" w:cs="Times New Roman"/>
      <w:sz w:val="24"/>
      <w:szCs w:val="24"/>
      <w:lang w:eastAsia="ru-RU"/>
    </w:rPr>
  </w:style>
  <w:style w:type="paragraph" w:styleId="HTML0">
    <w:name w:val="HTML Preformatted"/>
    <w:basedOn w:val="a2"/>
    <w:link w:val="HTML1"/>
    <w:uiPriority w:val="99"/>
    <w:rsid w:val="00A06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1">
    <w:name w:val="Стандартный HTML Знак"/>
    <w:basedOn w:val="a3"/>
    <w:link w:val="HTML0"/>
    <w:uiPriority w:val="99"/>
    <w:rsid w:val="00A061EB"/>
    <w:rPr>
      <w:rFonts w:ascii="Courier New" w:eastAsia="Times New Roman" w:hAnsi="Courier New" w:cs="Courier New"/>
      <w:color w:val="000000"/>
      <w:sz w:val="20"/>
      <w:szCs w:val="20"/>
      <w:lang w:eastAsia="ru-RU"/>
    </w:rPr>
  </w:style>
  <w:style w:type="paragraph" w:customStyle="1" w:styleId="1f4">
    <w:name w:val="Без интервала1"/>
    <w:next w:val="afa"/>
    <w:uiPriority w:val="1"/>
    <w:qFormat/>
    <w:rsid w:val="00A061EB"/>
    <w:pPr>
      <w:spacing w:after="0" w:line="240" w:lineRule="auto"/>
    </w:pPr>
  </w:style>
  <w:style w:type="character" w:customStyle="1" w:styleId="1f5">
    <w:name w:val="Глава 1 Знак"/>
    <w:aliases w:val="Заголов Знак,H1 Знак,1 Знак,Загол 2 Знак Знак"/>
    <w:uiPriority w:val="99"/>
    <w:rsid w:val="00A061EB"/>
    <w:rPr>
      <w:rFonts w:ascii="Times New Roman" w:hAnsi="Times New Roman"/>
      <w:b/>
      <w:sz w:val="24"/>
      <w:lang w:val="x-none" w:eastAsia="ru-RU"/>
    </w:rPr>
  </w:style>
  <w:style w:type="table" w:customStyle="1" w:styleId="44">
    <w:name w:val="Сетка таблицы4"/>
    <w:basedOn w:val="a4"/>
    <w:next w:val="aff8"/>
    <w:uiPriority w:val="99"/>
    <w:rsid w:val="00A061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5"/>
    <w:uiPriority w:val="99"/>
    <w:semiHidden/>
    <w:unhideWhenUsed/>
    <w:rsid w:val="00A061EB"/>
  </w:style>
  <w:style w:type="character" w:customStyle="1" w:styleId="1f6">
    <w:name w:val="заголовок 1 Знак"/>
    <w:rsid w:val="00A061EB"/>
    <w:rPr>
      <w:rFonts w:cs="Times New Roman"/>
      <w:b/>
      <w:snapToGrid w:val="0"/>
      <w:sz w:val="36"/>
      <w:lang w:val="ru-RU" w:eastAsia="ru-RU" w:bidi="ar-SA"/>
    </w:rPr>
  </w:style>
  <w:style w:type="character" w:customStyle="1" w:styleId="ecattext">
    <w:name w:val="ecattext"/>
    <w:basedOn w:val="a3"/>
    <w:rsid w:val="00A061EB"/>
  </w:style>
  <w:style w:type="paragraph" w:customStyle="1" w:styleId="msonormal0">
    <w:name w:val="msonormal"/>
    <w:basedOn w:val="a2"/>
    <w:rsid w:val="00A061EB"/>
    <w:pPr>
      <w:spacing w:before="100" w:beforeAutospacing="1" w:after="100" w:afterAutospacing="1"/>
    </w:pPr>
  </w:style>
  <w:style w:type="paragraph" w:customStyle="1" w:styleId="xl63">
    <w:name w:val="xl63"/>
    <w:basedOn w:val="a2"/>
    <w:rsid w:val="00A061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4">
    <w:name w:val="xl64"/>
    <w:basedOn w:val="a2"/>
    <w:rsid w:val="00A061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65">
    <w:name w:val="xl65"/>
    <w:basedOn w:val="a2"/>
    <w:rsid w:val="00A061E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2"/>
    <w:rsid w:val="00A061E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2"/>
    <w:rsid w:val="00A061EB"/>
    <w:pPr>
      <w:spacing w:before="100" w:beforeAutospacing="1" w:after="100" w:afterAutospacing="1"/>
    </w:pPr>
  </w:style>
  <w:style w:type="paragraph" w:customStyle="1" w:styleId="xl68">
    <w:name w:val="xl68"/>
    <w:basedOn w:val="a2"/>
    <w:rsid w:val="00A061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9">
    <w:name w:val="xl69"/>
    <w:basedOn w:val="a2"/>
    <w:rsid w:val="00A061EB"/>
    <w:pPr>
      <w:spacing w:before="100" w:beforeAutospacing="1" w:after="100" w:afterAutospacing="1"/>
      <w:jc w:val="center"/>
      <w:textAlignment w:val="center"/>
    </w:pPr>
    <w:rPr>
      <w:b/>
      <w:bCs/>
    </w:rPr>
  </w:style>
  <w:style w:type="paragraph" w:customStyle="1" w:styleId="xl70">
    <w:name w:val="xl70"/>
    <w:basedOn w:val="a2"/>
    <w:rsid w:val="00A061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71">
    <w:name w:val="xl71"/>
    <w:basedOn w:val="a2"/>
    <w:rsid w:val="00A061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2"/>
    <w:rsid w:val="00A061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2"/>
      <w:szCs w:val="22"/>
    </w:rPr>
  </w:style>
  <w:style w:type="paragraph" w:customStyle="1" w:styleId="xl73">
    <w:name w:val="xl73"/>
    <w:basedOn w:val="a2"/>
    <w:rsid w:val="00A061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4">
    <w:name w:val="xl74"/>
    <w:basedOn w:val="a2"/>
    <w:rsid w:val="00A061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5">
    <w:name w:val="xl75"/>
    <w:basedOn w:val="a2"/>
    <w:rsid w:val="00A061EB"/>
    <w:pPr>
      <w:shd w:val="clear" w:color="000000" w:fill="FFFFFF"/>
      <w:spacing w:before="100" w:beforeAutospacing="1" w:after="100" w:afterAutospacing="1"/>
    </w:pPr>
  </w:style>
  <w:style w:type="paragraph" w:customStyle="1" w:styleId="xl76">
    <w:name w:val="xl76"/>
    <w:basedOn w:val="a2"/>
    <w:rsid w:val="00A061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7">
    <w:name w:val="xl77"/>
    <w:basedOn w:val="a2"/>
    <w:rsid w:val="00A061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78">
    <w:name w:val="xl78"/>
    <w:basedOn w:val="a2"/>
    <w:rsid w:val="00A061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79">
    <w:name w:val="xl79"/>
    <w:basedOn w:val="a2"/>
    <w:rsid w:val="00A061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80">
    <w:name w:val="xl80"/>
    <w:basedOn w:val="a2"/>
    <w:rsid w:val="00A061EB"/>
    <w:pPr>
      <w:spacing w:before="100" w:beforeAutospacing="1" w:after="100" w:afterAutospacing="1"/>
      <w:jc w:val="right"/>
    </w:pPr>
  </w:style>
  <w:style w:type="paragraph" w:customStyle="1" w:styleId="xl81">
    <w:name w:val="xl81"/>
    <w:basedOn w:val="a2"/>
    <w:rsid w:val="00A061EB"/>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82">
    <w:name w:val="xl82"/>
    <w:basedOn w:val="a2"/>
    <w:rsid w:val="00A061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2"/>
    <w:rsid w:val="00A061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4">
    <w:name w:val="xl84"/>
    <w:basedOn w:val="a2"/>
    <w:rsid w:val="00A061E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5">
    <w:name w:val="xl85"/>
    <w:basedOn w:val="a2"/>
    <w:rsid w:val="00A061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6">
    <w:name w:val="xl86"/>
    <w:basedOn w:val="a2"/>
    <w:rsid w:val="00A061EB"/>
    <w:pPr>
      <w:pBdr>
        <w:top w:val="single" w:sz="4" w:space="0" w:color="auto"/>
        <w:left w:val="single" w:sz="4" w:space="0" w:color="auto"/>
        <w:bottom w:val="single" w:sz="4" w:space="0" w:color="auto"/>
      </w:pBdr>
      <w:spacing w:before="100" w:beforeAutospacing="1" w:after="100" w:afterAutospacing="1"/>
      <w:jc w:val="center"/>
    </w:pPr>
    <w:rPr>
      <w:b/>
      <w:bCs/>
      <w:sz w:val="28"/>
      <w:szCs w:val="28"/>
    </w:rPr>
  </w:style>
  <w:style w:type="paragraph" w:customStyle="1" w:styleId="xl87">
    <w:name w:val="xl87"/>
    <w:basedOn w:val="a2"/>
    <w:rsid w:val="00A061EB"/>
    <w:pPr>
      <w:pBdr>
        <w:top w:val="single" w:sz="4" w:space="0" w:color="auto"/>
        <w:bottom w:val="single" w:sz="4" w:space="0" w:color="auto"/>
      </w:pBdr>
      <w:spacing w:before="100" w:beforeAutospacing="1" w:after="100" w:afterAutospacing="1"/>
      <w:jc w:val="center"/>
    </w:pPr>
    <w:rPr>
      <w:b/>
      <w:bCs/>
      <w:sz w:val="28"/>
      <w:szCs w:val="28"/>
    </w:rPr>
  </w:style>
  <w:style w:type="paragraph" w:customStyle="1" w:styleId="xl88">
    <w:name w:val="xl88"/>
    <w:basedOn w:val="a2"/>
    <w:rsid w:val="00A061EB"/>
    <w:pPr>
      <w:pBdr>
        <w:top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font5">
    <w:name w:val="font5"/>
    <w:basedOn w:val="a2"/>
    <w:rsid w:val="00A061EB"/>
    <w:pPr>
      <w:spacing w:before="100" w:beforeAutospacing="1" w:after="100" w:afterAutospacing="1"/>
    </w:pPr>
  </w:style>
  <w:style w:type="paragraph" w:customStyle="1" w:styleId="font6">
    <w:name w:val="font6"/>
    <w:basedOn w:val="a2"/>
    <w:rsid w:val="00A061EB"/>
    <w:pPr>
      <w:spacing w:before="100" w:beforeAutospacing="1" w:after="100" w:afterAutospacing="1"/>
    </w:pPr>
    <w:rPr>
      <w:sz w:val="20"/>
      <w:szCs w:val="20"/>
    </w:rPr>
  </w:style>
  <w:style w:type="paragraph" w:customStyle="1" w:styleId="font7">
    <w:name w:val="font7"/>
    <w:basedOn w:val="a2"/>
    <w:rsid w:val="00A061EB"/>
    <w:pPr>
      <w:spacing w:before="100" w:beforeAutospacing="1" w:after="100" w:afterAutospacing="1"/>
    </w:pPr>
    <w:rPr>
      <w:b/>
      <w:bCs/>
    </w:rPr>
  </w:style>
  <w:style w:type="paragraph" w:customStyle="1" w:styleId="xl89">
    <w:name w:val="xl89"/>
    <w:basedOn w:val="a2"/>
    <w:rsid w:val="00A061EB"/>
    <w:pPr>
      <w:spacing w:before="100" w:beforeAutospacing="1" w:after="100" w:afterAutospacing="1"/>
    </w:pPr>
    <w:rPr>
      <w:color w:val="FF0000"/>
    </w:rPr>
  </w:style>
  <w:style w:type="paragraph" w:customStyle="1" w:styleId="xl90">
    <w:name w:val="xl90"/>
    <w:basedOn w:val="a2"/>
    <w:rsid w:val="00A061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91">
    <w:name w:val="xl91"/>
    <w:basedOn w:val="a2"/>
    <w:rsid w:val="00A061EB"/>
    <w:pPr>
      <w:spacing w:before="100" w:beforeAutospacing="1" w:after="100" w:afterAutospacing="1"/>
      <w:textAlignment w:val="center"/>
    </w:pPr>
  </w:style>
  <w:style w:type="paragraph" w:customStyle="1" w:styleId="xl92">
    <w:name w:val="xl92"/>
    <w:basedOn w:val="a2"/>
    <w:rsid w:val="00A061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3">
    <w:name w:val="xl93"/>
    <w:basedOn w:val="a2"/>
    <w:rsid w:val="00A061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2"/>
    <w:rsid w:val="00A061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6">
    <w:name w:val="xl96"/>
    <w:basedOn w:val="a2"/>
    <w:rsid w:val="00A061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7">
    <w:name w:val="xl97"/>
    <w:basedOn w:val="a2"/>
    <w:rsid w:val="00A061EB"/>
    <w:pPr>
      <w:spacing w:before="100" w:beforeAutospacing="1" w:after="100" w:afterAutospacing="1"/>
      <w:jc w:val="center"/>
      <w:textAlignment w:val="center"/>
    </w:pPr>
  </w:style>
  <w:style w:type="paragraph" w:customStyle="1" w:styleId="xl98">
    <w:name w:val="xl98"/>
    <w:basedOn w:val="a2"/>
    <w:rsid w:val="00A061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9">
    <w:name w:val="xl99"/>
    <w:basedOn w:val="a2"/>
    <w:rsid w:val="00A061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0">
    <w:name w:val="xl100"/>
    <w:basedOn w:val="a2"/>
    <w:rsid w:val="00A061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1">
    <w:name w:val="xl101"/>
    <w:basedOn w:val="a2"/>
    <w:rsid w:val="00A061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2">
    <w:name w:val="xl102"/>
    <w:basedOn w:val="a2"/>
    <w:rsid w:val="00A061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3">
    <w:name w:val="xl103"/>
    <w:basedOn w:val="a2"/>
    <w:rsid w:val="00A061EB"/>
    <w:pPr>
      <w:spacing w:before="100" w:beforeAutospacing="1" w:after="100" w:afterAutospacing="1"/>
    </w:pPr>
    <w:rPr>
      <w:b/>
      <w:bCs/>
    </w:rPr>
  </w:style>
  <w:style w:type="paragraph" w:customStyle="1" w:styleId="xl104">
    <w:name w:val="xl104"/>
    <w:basedOn w:val="a2"/>
    <w:rsid w:val="00A061EB"/>
    <w:pPr>
      <w:spacing w:before="100" w:beforeAutospacing="1" w:after="100" w:afterAutospacing="1"/>
      <w:textAlignment w:val="center"/>
    </w:pPr>
    <w:rPr>
      <w:b/>
      <w:bCs/>
      <w:sz w:val="28"/>
      <w:szCs w:val="28"/>
    </w:rPr>
  </w:style>
  <w:style w:type="paragraph" w:customStyle="1" w:styleId="xl105">
    <w:name w:val="xl105"/>
    <w:basedOn w:val="a2"/>
    <w:rsid w:val="00A061EB"/>
    <w:pPr>
      <w:spacing w:before="100" w:beforeAutospacing="1" w:after="100" w:afterAutospacing="1"/>
      <w:textAlignment w:val="center"/>
    </w:pPr>
  </w:style>
  <w:style w:type="paragraph" w:customStyle="1" w:styleId="xl106">
    <w:name w:val="xl106"/>
    <w:basedOn w:val="a2"/>
    <w:rsid w:val="00A061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07">
    <w:name w:val="xl107"/>
    <w:basedOn w:val="a2"/>
    <w:rsid w:val="00A061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8">
    <w:name w:val="xl108"/>
    <w:basedOn w:val="a2"/>
    <w:rsid w:val="00A061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09">
    <w:name w:val="xl109"/>
    <w:basedOn w:val="a2"/>
    <w:rsid w:val="00A061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0">
    <w:name w:val="xl110"/>
    <w:basedOn w:val="a2"/>
    <w:rsid w:val="00A061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2"/>
    <w:rsid w:val="00A061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table" w:customStyle="1" w:styleId="3c">
    <w:name w:val="Сетка таблицы3"/>
    <w:basedOn w:val="a4"/>
    <w:next w:val="aff8"/>
    <w:uiPriority w:val="99"/>
    <w:rsid w:val="00A061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2"/>
    <w:rsid w:val="00A061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2">
    <w:name w:val="xl112"/>
    <w:basedOn w:val="a2"/>
    <w:rsid w:val="00A061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3">
    <w:name w:val="xl113"/>
    <w:basedOn w:val="a2"/>
    <w:rsid w:val="00A061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14">
    <w:name w:val="xl114"/>
    <w:basedOn w:val="a2"/>
    <w:rsid w:val="00A061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5">
    <w:name w:val="xl115"/>
    <w:basedOn w:val="a2"/>
    <w:rsid w:val="00A061E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6">
    <w:name w:val="xl116"/>
    <w:basedOn w:val="a2"/>
    <w:rsid w:val="00A061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17">
    <w:name w:val="xl117"/>
    <w:basedOn w:val="a2"/>
    <w:rsid w:val="00A061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8">
    <w:name w:val="xl118"/>
    <w:basedOn w:val="a2"/>
    <w:rsid w:val="00A061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19">
    <w:name w:val="xl119"/>
    <w:basedOn w:val="a2"/>
    <w:rsid w:val="00A061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
    <w:name w:val="xl120"/>
    <w:basedOn w:val="a2"/>
    <w:rsid w:val="00A061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a2"/>
    <w:rsid w:val="00A061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22">
    <w:name w:val="xl122"/>
    <w:basedOn w:val="a2"/>
    <w:rsid w:val="00A061EB"/>
    <w:pPr>
      <w:spacing w:before="100" w:beforeAutospacing="1" w:after="100" w:afterAutospacing="1"/>
      <w:textAlignment w:val="center"/>
    </w:pPr>
    <w:rPr>
      <w:b/>
      <w:bCs/>
    </w:rPr>
  </w:style>
  <w:style w:type="paragraph" w:customStyle="1" w:styleId="xl123">
    <w:name w:val="xl123"/>
    <w:basedOn w:val="a2"/>
    <w:rsid w:val="00A061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4">
    <w:name w:val="xl124"/>
    <w:basedOn w:val="a2"/>
    <w:rsid w:val="00A061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5">
    <w:name w:val="xl125"/>
    <w:basedOn w:val="a2"/>
    <w:rsid w:val="00A061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6">
    <w:name w:val="xl126"/>
    <w:basedOn w:val="a2"/>
    <w:rsid w:val="00A061EB"/>
    <w:pPr>
      <w:shd w:val="clear" w:color="000000" w:fill="FFFFFF"/>
      <w:spacing w:before="100" w:beforeAutospacing="1" w:after="100" w:afterAutospacing="1"/>
    </w:pPr>
  </w:style>
  <w:style w:type="paragraph" w:customStyle="1" w:styleId="xl127">
    <w:name w:val="xl127"/>
    <w:basedOn w:val="a2"/>
    <w:rsid w:val="00A061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28">
    <w:name w:val="xl128"/>
    <w:basedOn w:val="a2"/>
    <w:rsid w:val="00A061EB"/>
    <w:pPr>
      <w:pBdr>
        <w:bottom w:val="single" w:sz="4" w:space="0" w:color="auto"/>
      </w:pBdr>
      <w:spacing w:before="100" w:beforeAutospacing="1" w:after="100" w:afterAutospacing="1"/>
      <w:textAlignment w:val="center"/>
    </w:pPr>
    <w:rPr>
      <w:b/>
      <w:bCs/>
    </w:rPr>
  </w:style>
  <w:style w:type="paragraph" w:customStyle="1" w:styleId="xl129">
    <w:name w:val="xl129"/>
    <w:basedOn w:val="a2"/>
    <w:rsid w:val="00A061EB"/>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0">
    <w:name w:val="xl130"/>
    <w:basedOn w:val="a2"/>
    <w:rsid w:val="00A061EB"/>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1">
    <w:name w:val="xl131"/>
    <w:basedOn w:val="a2"/>
    <w:rsid w:val="00A061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2">
    <w:name w:val="xl132"/>
    <w:basedOn w:val="a2"/>
    <w:rsid w:val="00A061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3">
    <w:name w:val="xl133"/>
    <w:basedOn w:val="a2"/>
    <w:rsid w:val="00A061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
    <w:name w:val="xl134"/>
    <w:basedOn w:val="a2"/>
    <w:rsid w:val="00A061E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
    <w:name w:val="xl135"/>
    <w:basedOn w:val="a2"/>
    <w:rsid w:val="00A061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6">
    <w:name w:val="xl136"/>
    <w:basedOn w:val="a2"/>
    <w:rsid w:val="00A061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a2"/>
    <w:rsid w:val="00A061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8">
    <w:name w:val="xl138"/>
    <w:basedOn w:val="a2"/>
    <w:rsid w:val="00A061E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
    <w:name w:val="xl139"/>
    <w:basedOn w:val="a2"/>
    <w:rsid w:val="00A061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0">
    <w:name w:val="xl140"/>
    <w:basedOn w:val="a2"/>
    <w:rsid w:val="00A061EB"/>
    <w:pPr>
      <w:pBdr>
        <w:top w:val="single" w:sz="4" w:space="0" w:color="auto"/>
        <w:left w:val="single" w:sz="4" w:space="0" w:color="auto"/>
      </w:pBdr>
      <w:shd w:val="clear" w:color="000000" w:fill="FFFFFF"/>
      <w:spacing w:before="100" w:beforeAutospacing="1" w:after="100" w:afterAutospacing="1"/>
      <w:jc w:val="center"/>
      <w:textAlignment w:val="center"/>
    </w:pPr>
    <w:rPr>
      <w:b/>
      <w:bCs/>
    </w:rPr>
  </w:style>
  <w:style w:type="paragraph" w:customStyle="1" w:styleId="xl141">
    <w:name w:val="xl141"/>
    <w:basedOn w:val="a2"/>
    <w:rsid w:val="00A061EB"/>
    <w:pPr>
      <w:pBdr>
        <w:top w:val="single" w:sz="4" w:space="0" w:color="auto"/>
      </w:pBdr>
      <w:shd w:val="clear" w:color="000000" w:fill="FFFFFF"/>
      <w:spacing w:before="100" w:beforeAutospacing="1" w:after="100" w:afterAutospacing="1"/>
      <w:jc w:val="center"/>
      <w:textAlignment w:val="center"/>
    </w:pPr>
    <w:rPr>
      <w:b/>
      <w:bCs/>
    </w:rPr>
  </w:style>
  <w:style w:type="paragraph" w:customStyle="1" w:styleId="xl142">
    <w:name w:val="xl142"/>
    <w:basedOn w:val="a2"/>
    <w:rsid w:val="00A061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43">
    <w:name w:val="xl143"/>
    <w:basedOn w:val="a2"/>
    <w:rsid w:val="00A061EB"/>
    <w:pPr>
      <w:pBdr>
        <w:bottom w:val="single" w:sz="4" w:space="0" w:color="auto"/>
      </w:pBdr>
      <w:spacing w:before="100" w:beforeAutospacing="1" w:after="100" w:afterAutospacing="1"/>
      <w:textAlignment w:val="center"/>
    </w:pPr>
    <w:rPr>
      <w:b/>
      <w:bCs/>
      <w:sz w:val="28"/>
      <w:szCs w:val="28"/>
    </w:rPr>
  </w:style>
  <w:style w:type="paragraph" w:customStyle="1" w:styleId="xl144">
    <w:name w:val="xl144"/>
    <w:basedOn w:val="a2"/>
    <w:rsid w:val="00A061EB"/>
    <w:pPr>
      <w:pBdr>
        <w:top w:val="single" w:sz="4" w:space="0" w:color="auto"/>
        <w:bottom w:val="single" w:sz="4" w:space="0" w:color="auto"/>
      </w:pBdr>
      <w:spacing w:before="100" w:beforeAutospacing="1" w:after="100" w:afterAutospacing="1"/>
      <w:textAlignment w:val="center"/>
    </w:pPr>
    <w:rPr>
      <w:b/>
      <w:bCs/>
      <w:sz w:val="28"/>
      <w:szCs w:val="28"/>
    </w:rPr>
  </w:style>
  <w:style w:type="paragraph" w:customStyle="1" w:styleId="xl145">
    <w:name w:val="xl145"/>
    <w:basedOn w:val="a2"/>
    <w:rsid w:val="00A061EB"/>
    <w:pPr>
      <w:pBdr>
        <w:top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146">
    <w:name w:val="xl146"/>
    <w:basedOn w:val="a2"/>
    <w:rsid w:val="00A061EB"/>
    <w:pPr>
      <w:pBdr>
        <w:top w:val="single" w:sz="4" w:space="0" w:color="auto"/>
        <w:left w:val="single" w:sz="4" w:space="0" w:color="auto"/>
        <w:bottom w:val="single" w:sz="4" w:space="0" w:color="auto"/>
      </w:pBdr>
      <w:spacing w:before="100" w:beforeAutospacing="1" w:after="100" w:afterAutospacing="1"/>
    </w:pPr>
    <w:rPr>
      <w:b/>
      <w:bCs/>
      <w:color w:val="000000"/>
    </w:rPr>
  </w:style>
  <w:style w:type="paragraph" w:customStyle="1" w:styleId="xl147">
    <w:name w:val="xl147"/>
    <w:basedOn w:val="a2"/>
    <w:rsid w:val="00A061EB"/>
    <w:pPr>
      <w:pBdr>
        <w:top w:val="single" w:sz="4" w:space="0" w:color="auto"/>
        <w:bottom w:val="single" w:sz="4" w:space="0" w:color="auto"/>
      </w:pBdr>
      <w:spacing w:before="100" w:beforeAutospacing="1" w:after="100" w:afterAutospacing="1"/>
    </w:pPr>
  </w:style>
  <w:style w:type="paragraph" w:customStyle="1" w:styleId="xl148">
    <w:name w:val="xl148"/>
    <w:basedOn w:val="a2"/>
    <w:rsid w:val="00A061EB"/>
    <w:pPr>
      <w:pBdr>
        <w:top w:val="single" w:sz="4" w:space="0" w:color="auto"/>
        <w:bottom w:val="single" w:sz="4" w:space="0" w:color="auto"/>
        <w:right w:val="single" w:sz="4" w:space="0" w:color="auto"/>
      </w:pBdr>
      <w:spacing w:before="100" w:beforeAutospacing="1" w:after="100" w:afterAutospacing="1"/>
    </w:pPr>
  </w:style>
  <w:style w:type="paragraph" w:customStyle="1" w:styleId="xl149">
    <w:name w:val="xl149"/>
    <w:basedOn w:val="a2"/>
    <w:rsid w:val="00A061E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
    <w:name w:val="xl150"/>
    <w:basedOn w:val="a2"/>
    <w:rsid w:val="00A061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table" w:customStyle="1" w:styleId="53">
    <w:name w:val="Сетка таблицы5"/>
    <w:basedOn w:val="a4"/>
    <w:next w:val="aff8"/>
    <w:uiPriority w:val="59"/>
    <w:rsid w:val="00A061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5">
    <w:name w:val="Заголовок 1 Знак1"/>
    <w:basedOn w:val="a3"/>
    <w:uiPriority w:val="9"/>
    <w:rsid w:val="00A061EB"/>
    <w:rPr>
      <w:rFonts w:asciiTheme="majorHAnsi" w:eastAsiaTheme="majorEastAsia" w:hAnsiTheme="majorHAnsi" w:cstheme="majorBidi"/>
      <w:color w:val="365F91" w:themeColor="accent1" w:themeShade="BF"/>
      <w:sz w:val="32"/>
      <w:szCs w:val="32"/>
    </w:rPr>
  </w:style>
  <w:style w:type="character" w:customStyle="1" w:styleId="213">
    <w:name w:val="Заголовок 2 Знак1"/>
    <w:basedOn w:val="a3"/>
    <w:uiPriority w:val="9"/>
    <w:semiHidden/>
    <w:rsid w:val="00A061EB"/>
    <w:rPr>
      <w:rFonts w:asciiTheme="majorHAnsi" w:eastAsiaTheme="majorEastAsia" w:hAnsiTheme="majorHAnsi" w:cstheme="majorBidi"/>
      <w:color w:val="365F91" w:themeColor="accent1" w:themeShade="BF"/>
      <w:sz w:val="26"/>
      <w:szCs w:val="26"/>
    </w:rPr>
  </w:style>
  <w:style w:type="character" w:customStyle="1" w:styleId="314">
    <w:name w:val="Заголовок 3 Знак1"/>
    <w:basedOn w:val="a3"/>
    <w:uiPriority w:val="9"/>
    <w:semiHidden/>
    <w:rsid w:val="00A061EB"/>
    <w:rPr>
      <w:rFonts w:asciiTheme="majorHAnsi" w:eastAsiaTheme="majorEastAsia" w:hAnsiTheme="majorHAnsi" w:cstheme="majorBidi"/>
      <w:color w:val="243F60" w:themeColor="accent1" w:themeShade="7F"/>
      <w:sz w:val="24"/>
      <w:szCs w:val="24"/>
    </w:rPr>
  </w:style>
  <w:style w:type="character" w:styleId="afffff">
    <w:name w:val="FollowedHyperlink"/>
    <w:basedOn w:val="a3"/>
    <w:uiPriority w:val="99"/>
    <w:semiHidden/>
    <w:unhideWhenUsed/>
    <w:rsid w:val="00A061EB"/>
    <w:rPr>
      <w:color w:val="800080" w:themeColor="followedHyperlink"/>
      <w:u w:val="single"/>
    </w:rPr>
  </w:style>
  <w:style w:type="table" w:customStyle="1" w:styleId="63">
    <w:name w:val="Сетка таблицы6"/>
    <w:basedOn w:val="a4"/>
    <w:next w:val="aff8"/>
    <w:uiPriority w:val="59"/>
    <w:rsid w:val="00A061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
    <w:name w:val="hl"/>
    <w:basedOn w:val="a3"/>
    <w:rsid w:val="00A061EB"/>
  </w:style>
  <w:style w:type="table" w:customStyle="1" w:styleId="214">
    <w:name w:val="Сетка таблицы21"/>
    <w:basedOn w:val="a4"/>
    <w:next w:val="aff8"/>
    <w:uiPriority w:val="99"/>
    <w:rsid w:val="00A061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
    <w:basedOn w:val="a4"/>
    <w:next w:val="aff8"/>
    <w:uiPriority w:val="99"/>
    <w:rsid w:val="00A061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4"/>
    <w:next w:val="aff8"/>
    <w:uiPriority w:val="99"/>
    <w:rsid w:val="00A061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4"/>
    <w:next w:val="aff8"/>
    <w:uiPriority w:val="59"/>
    <w:rsid w:val="00A061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mi-callto">
    <w:name w:val="wmi-callto"/>
    <w:basedOn w:val="a3"/>
    <w:rsid w:val="00594B68"/>
  </w:style>
  <w:style w:type="table" w:customStyle="1" w:styleId="71">
    <w:name w:val="Сетка таблицы7"/>
    <w:basedOn w:val="a4"/>
    <w:next w:val="aff8"/>
    <w:uiPriority w:val="59"/>
    <w:rsid w:val="00B34E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ff8"/>
    <w:uiPriority w:val="99"/>
    <w:rsid w:val="00B34E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4"/>
    <w:uiPriority w:val="59"/>
    <w:rsid w:val="00575CF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
    <w:name w:val="Нет списка2"/>
    <w:next w:val="a5"/>
    <w:uiPriority w:val="99"/>
    <w:semiHidden/>
    <w:unhideWhenUsed/>
    <w:rsid w:val="0056258C"/>
  </w:style>
  <w:style w:type="numbering" w:customStyle="1" w:styleId="120">
    <w:name w:val="Нет списка12"/>
    <w:next w:val="a5"/>
    <w:uiPriority w:val="99"/>
    <w:semiHidden/>
    <w:unhideWhenUsed/>
    <w:rsid w:val="0056258C"/>
  </w:style>
  <w:style w:type="numbering" w:customStyle="1" w:styleId="1120">
    <w:name w:val="Нет списка112"/>
    <w:next w:val="a5"/>
    <w:uiPriority w:val="99"/>
    <w:semiHidden/>
    <w:unhideWhenUsed/>
    <w:rsid w:val="0056258C"/>
  </w:style>
  <w:style w:type="table" w:customStyle="1" w:styleId="230">
    <w:name w:val="Сетка таблицы23"/>
    <w:basedOn w:val="a4"/>
    <w:next w:val="aff8"/>
    <w:uiPriority w:val="99"/>
    <w:rsid w:val="0056258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5"/>
    <w:uiPriority w:val="99"/>
    <w:semiHidden/>
    <w:unhideWhenUsed/>
    <w:rsid w:val="0056258C"/>
  </w:style>
  <w:style w:type="table" w:customStyle="1" w:styleId="81">
    <w:name w:val="Сетка таблицы8"/>
    <w:basedOn w:val="a4"/>
    <w:next w:val="aff8"/>
    <w:uiPriority w:val="39"/>
    <w:rsid w:val="00562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4"/>
    <w:next w:val="aff8"/>
    <w:uiPriority w:val="59"/>
    <w:rsid w:val="009353E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BSimple1-Alt">
    <w:name w:val="LB Simple 1 - Alt"/>
    <w:uiPriority w:val="16"/>
    <w:rsid w:val="009353E7"/>
    <w:pPr>
      <w:numPr>
        <w:numId w:val="35"/>
      </w:numPr>
      <w:spacing w:after="0" w:line="240" w:lineRule="auto"/>
      <w:jc w:val="both"/>
    </w:pPr>
    <w:rPr>
      <w:rFonts w:ascii="Times New Roman" w:eastAsia="Times New Roman" w:hAnsi="Times New Roman" w:cs="Times New Roman"/>
      <w:sz w:val="24"/>
      <w:szCs w:val="20"/>
      <w:lang w:val="en-GB" w:eastAsia="ru-RU"/>
    </w:rPr>
  </w:style>
  <w:style w:type="paragraph" w:customStyle="1" w:styleId="LBSimple2-Alt">
    <w:name w:val="LB Simple 2 - Alt"/>
    <w:uiPriority w:val="16"/>
    <w:rsid w:val="009353E7"/>
    <w:pPr>
      <w:numPr>
        <w:ilvl w:val="1"/>
        <w:numId w:val="35"/>
      </w:numPr>
      <w:spacing w:after="0" w:line="240" w:lineRule="auto"/>
      <w:jc w:val="both"/>
    </w:pPr>
    <w:rPr>
      <w:rFonts w:ascii="Times New Roman" w:eastAsia="Times New Roman" w:hAnsi="Times New Roman" w:cs="Times New Roman"/>
      <w:sz w:val="24"/>
      <w:szCs w:val="20"/>
      <w:lang w:val="en-GB" w:eastAsia="ru-RU"/>
    </w:rPr>
  </w:style>
  <w:style w:type="paragraph" w:customStyle="1" w:styleId="LBSimple3-Alt">
    <w:name w:val="LB Simple 3 - Alt"/>
    <w:uiPriority w:val="16"/>
    <w:rsid w:val="009353E7"/>
    <w:pPr>
      <w:numPr>
        <w:ilvl w:val="2"/>
        <w:numId w:val="35"/>
      </w:numPr>
      <w:spacing w:after="0" w:line="240" w:lineRule="auto"/>
      <w:jc w:val="both"/>
    </w:pPr>
    <w:rPr>
      <w:rFonts w:ascii="Times New Roman" w:eastAsia="Times New Roman" w:hAnsi="Times New Roman" w:cs="Times New Roman"/>
      <w:sz w:val="24"/>
      <w:szCs w:val="20"/>
      <w:lang w:val="en-GB" w:eastAsia="ru-RU"/>
    </w:rPr>
  </w:style>
  <w:style w:type="character" w:customStyle="1" w:styleId="Bodytext2">
    <w:name w:val="Body text (2)_"/>
    <w:basedOn w:val="a3"/>
    <w:link w:val="Bodytext20"/>
    <w:locked/>
    <w:rsid w:val="00920794"/>
    <w:rPr>
      <w:shd w:val="clear" w:color="auto" w:fill="FFFFFF"/>
    </w:rPr>
  </w:style>
  <w:style w:type="paragraph" w:customStyle="1" w:styleId="Bodytext20">
    <w:name w:val="Body text (2)"/>
    <w:basedOn w:val="a2"/>
    <w:link w:val="Bodytext2"/>
    <w:rsid w:val="00920794"/>
    <w:pPr>
      <w:shd w:val="clear" w:color="auto" w:fill="FFFFFF"/>
      <w:spacing w:after="180" w:line="360" w:lineRule="exact"/>
    </w:pPr>
    <w:rPr>
      <w:rFonts w:asciiTheme="minorHAnsi" w:eastAsiaTheme="minorHAnsi" w:hAnsiTheme="minorHAnsi" w:cstheme="minorBidi"/>
      <w:sz w:val="22"/>
      <w:szCs w:val="22"/>
      <w:lang w:eastAsia="en-US"/>
    </w:rPr>
  </w:style>
  <w:style w:type="character" w:customStyle="1" w:styleId="Footnote">
    <w:name w:val="Footnote"/>
    <w:basedOn w:val="a3"/>
    <w:rsid w:val="00920794"/>
    <w:rPr>
      <w:rFonts w:ascii="Times New Roman" w:hAnsi="Times New Roman" w:cs="Times New Roman" w:hint="default"/>
      <w:b w:val="0"/>
      <w:bCs w:val="0"/>
      <w:i w:val="0"/>
      <w:iCs w:val="0"/>
      <w:smallCaps w:val="0"/>
      <w:strike w:val="0"/>
      <w:dstrike w:val="0"/>
      <w:color w:val="000000"/>
      <w:spacing w:val="0"/>
      <w:position w:val="0"/>
      <w:u w:val="none"/>
      <w:effect w:val="none"/>
      <w:lang w:eastAsia="ru-RU"/>
    </w:rPr>
  </w:style>
  <w:style w:type="character" w:customStyle="1" w:styleId="Bodytext213pt">
    <w:name w:val="Body text (2) + 13 pt"/>
    <w:basedOn w:val="a3"/>
    <w:rsid w:val="00920794"/>
    <w:rPr>
      <w:rFonts w:ascii="Times New Roman" w:hAnsi="Times New Roman" w:cs="Times New Roman" w:hint="default"/>
      <w:color w:val="000000"/>
      <w:spacing w:val="0"/>
      <w:position w:val="0"/>
      <w:shd w:val="clear" w:color="auto" w:fill="FFFFFF"/>
      <w:lang w:eastAsia="ru-RU"/>
    </w:rPr>
  </w:style>
  <w:style w:type="table" w:customStyle="1" w:styleId="410">
    <w:name w:val="Сетка таблицы41"/>
    <w:basedOn w:val="a4"/>
    <w:next w:val="aff8"/>
    <w:uiPriority w:val="99"/>
    <w:rsid w:val="00B3185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d">
    <w:name w:val="Нет списка3"/>
    <w:next w:val="a5"/>
    <w:uiPriority w:val="99"/>
    <w:semiHidden/>
    <w:unhideWhenUsed/>
    <w:rsid w:val="009B1E9E"/>
  </w:style>
  <w:style w:type="numbering" w:customStyle="1" w:styleId="130">
    <w:name w:val="Нет списка13"/>
    <w:next w:val="a5"/>
    <w:uiPriority w:val="99"/>
    <w:semiHidden/>
    <w:unhideWhenUsed/>
    <w:rsid w:val="009B1E9E"/>
  </w:style>
  <w:style w:type="numbering" w:customStyle="1" w:styleId="1130">
    <w:name w:val="Нет списка113"/>
    <w:next w:val="a5"/>
    <w:uiPriority w:val="99"/>
    <w:semiHidden/>
    <w:unhideWhenUsed/>
    <w:rsid w:val="009B1E9E"/>
  </w:style>
  <w:style w:type="table" w:customStyle="1" w:styleId="240">
    <w:name w:val="Сетка таблицы24"/>
    <w:basedOn w:val="a4"/>
    <w:next w:val="aff8"/>
    <w:uiPriority w:val="99"/>
    <w:rsid w:val="009B1E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2"/>
    <w:next w:val="a5"/>
    <w:uiPriority w:val="99"/>
    <w:semiHidden/>
    <w:unhideWhenUsed/>
    <w:rsid w:val="009B1E9E"/>
  </w:style>
  <w:style w:type="table" w:customStyle="1" w:styleId="91">
    <w:name w:val="Сетка таблицы9"/>
    <w:basedOn w:val="a4"/>
    <w:next w:val="aff8"/>
    <w:uiPriority w:val="39"/>
    <w:rsid w:val="009B1E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4"/>
    <w:next w:val="aff8"/>
    <w:uiPriority w:val="99"/>
    <w:rsid w:val="00BE20C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4"/>
    <w:next w:val="aff8"/>
    <w:uiPriority w:val="99"/>
    <w:rsid w:val="004363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4"/>
    <w:next w:val="aff8"/>
    <w:uiPriority w:val="99"/>
    <w:rsid w:val="004363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4"/>
    <w:next w:val="aff8"/>
    <w:uiPriority w:val="99"/>
    <w:rsid w:val="00E81D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4"/>
    <w:next w:val="aff8"/>
    <w:uiPriority w:val="99"/>
    <w:rsid w:val="003A04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4"/>
    <w:next w:val="aff8"/>
    <w:uiPriority w:val="99"/>
    <w:rsid w:val="00537C9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4"/>
    <w:next w:val="aff8"/>
    <w:uiPriority w:val="99"/>
    <w:rsid w:val="00537C9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4"/>
    <w:next w:val="aff8"/>
    <w:uiPriority w:val="99"/>
    <w:rsid w:val="00537C9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4"/>
    <w:next w:val="aff8"/>
    <w:uiPriority w:val="59"/>
    <w:rsid w:val="00537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4"/>
    <w:next w:val="aff8"/>
    <w:uiPriority w:val="99"/>
    <w:rsid w:val="00BC22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4"/>
    <w:next w:val="aff8"/>
    <w:uiPriority w:val="99"/>
    <w:rsid w:val="00BC16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472059">
      <w:bodyDiv w:val="1"/>
      <w:marLeft w:val="0"/>
      <w:marRight w:val="0"/>
      <w:marTop w:val="0"/>
      <w:marBottom w:val="0"/>
      <w:divBdr>
        <w:top w:val="none" w:sz="0" w:space="0" w:color="auto"/>
        <w:left w:val="none" w:sz="0" w:space="0" w:color="auto"/>
        <w:bottom w:val="none" w:sz="0" w:space="0" w:color="auto"/>
        <w:right w:val="none" w:sz="0" w:space="0" w:color="auto"/>
      </w:divBdr>
    </w:div>
    <w:div w:id="170263044">
      <w:bodyDiv w:val="1"/>
      <w:marLeft w:val="0"/>
      <w:marRight w:val="0"/>
      <w:marTop w:val="0"/>
      <w:marBottom w:val="0"/>
      <w:divBdr>
        <w:top w:val="none" w:sz="0" w:space="0" w:color="auto"/>
        <w:left w:val="none" w:sz="0" w:space="0" w:color="auto"/>
        <w:bottom w:val="none" w:sz="0" w:space="0" w:color="auto"/>
        <w:right w:val="none" w:sz="0" w:space="0" w:color="auto"/>
      </w:divBdr>
    </w:div>
    <w:div w:id="187261161">
      <w:bodyDiv w:val="1"/>
      <w:marLeft w:val="0"/>
      <w:marRight w:val="0"/>
      <w:marTop w:val="0"/>
      <w:marBottom w:val="0"/>
      <w:divBdr>
        <w:top w:val="none" w:sz="0" w:space="0" w:color="auto"/>
        <w:left w:val="none" w:sz="0" w:space="0" w:color="auto"/>
        <w:bottom w:val="none" w:sz="0" w:space="0" w:color="auto"/>
        <w:right w:val="none" w:sz="0" w:space="0" w:color="auto"/>
      </w:divBdr>
    </w:div>
    <w:div w:id="398328536">
      <w:bodyDiv w:val="1"/>
      <w:marLeft w:val="0"/>
      <w:marRight w:val="0"/>
      <w:marTop w:val="0"/>
      <w:marBottom w:val="0"/>
      <w:divBdr>
        <w:top w:val="none" w:sz="0" w:space="0" w:color="auto"/>
        <w:left w:val="none" w:sz="0" w:space="0" w:color="auto"/>
        <w:bottom w:val="none" w:sz="0" w:space="0" w:color="auto"/>
        <w:right w:val="none" w:sz="0" w:space="0" w:color="auto"/>
      </w:divBdr>
    </w:div>
    <w:div w:id="443228915">
      <w:bodyDiv w:val="1"/>
      <w:marLeft w:val="0"/>
      <w:marRight w:val="0"/>
      <w:marTop w:val="0"/>
      <w:marBottom w:val="0"/>
      <w:divBdr>
        <w:top w:val="none" w:sz="0" w:space="0" w:color="auto"/>
        <w:left w:val="none" w:sz="0" w:space="0" w:color="auto"/>
        <w:bottom w:val="none" w:sz="0" w:space="0" w:color="auto"/>
        <w:right w:val="none" w:sz="0" w:space="0" w:color="auto"/>
      </w:divBdr>
    </w:div>
    <w:div w:id="481310051">
      <w:bodyDiv w:val="1"/>
      <w:marLeft w:val="0"/>
      <w:marRight w:val="0"/>
      <w:marTop w:val="0"/>
      <w:marBottom w:val="0"/>
      <w:divBdr>
        <w:top w:val="none" w:sz="0" w:space="0" w:color="auto"/>
        <w:left w:val="none" w:sz="0" w:space="0" w:color="auto"/>
        <w:bottom w:val="none" w:sz="0" w:space="0" w:color="auto"/>
        <w:right w:val="none" w:sz="0" w:space="0" w:color="auto"/>
      </w:divBdr>
    </w:div>
    <w:div w:id="586809686">
      <w:bodyDiv w:val="1"/>
      <w:marLeft w:val="0"/>
      <w:marRight w:val="0"/>
      <w:marTop w:val="0"/>
      <w:marBottom w:val="0"/>
      <w:divBdr>
        <w:top w:val="none" w:sz="0" w:space="0" w:color="auto"/>
        <w:left w:val="none" w:sz="0" w:space="0" w:color="auto"/>
        <w:bottom w:val="none" w:sz="0" w:space="0" w:color="auto"/>
        <w:right w:val="none" w:sz="0" w:space="0" w:color="auto"/>
      </w:divBdr>
    </w:div>
    <w:div w:id="636112021">
      <w:bodyDiv w:val="1"/>
      <w:marLeft w:val="0"/>
      <w:marRight w:val="0"/>
      <w:marTop w:val="0"/>
      <w:marBottom w:val="0"/>
      <w:divBdr>
        <w:top w:val="none" w:sz="0" w:space="0" w:color="auto"/>
        <w:left w:val="none" w:sz="0" w:space="0" w:color="auto"/>
        <w:bottom w:val="none" w:sz="0" w:space="0" w:color="auto"/>
        <w:right w:val="none" w:sz="0" w:space="0" w:color="auto"/>
      </w:divBdr>
    </w:div>
    <w:div w:id="665747269">
      <w:bodyDiv w:val="1"/>
      <w:marLeft w:val="0"/>
      <w:marRight w:val="0"/>
      <w:marTop w:val="0"/>
      <w:marBottom w:val="0"/>
      <w:divBdr>
        <w:top w:val="none" w:sz="0" w:space="0" w:color="auto"/>
        <w:left w:val="none" w:sz="0" w:space="0" w:color="auto"/>
        <w:bottom w:val="none" w:sz="0" w:space="0" w:color="auto"/>
        <w:right w:val="none" w:sz="0" w:space="0" w:color="auto"/>
      </w:divBdr>
    </w:div>
    <w:div w:id="712775745">
      <w:bodyDiv w:val="1"/>
      <w:marLeft w:val="0"/>
      <w:marRight w:val="0"/>
      <w:marTop w:val="0"/>
      <w:marBottom w:val="0"/>
      <w:divBdr>
        <w:top w:val="none" w:sz="0" w:space="0" w:color="auto"/>
        <w:left w:val="none" w:sz="0" w:space="0" w:color="auto"/>
        <w:bottom w:val="none" w:sz="0" w:space="0" w:color="auto"/>
        <w:right w:val="none" w:sz="0" w:space="0" w:color="auto"/>
      </w:divBdr>
    </w:div>
    <w:div w:id="773746518">
      <w:bodyDiv w:val="1"/>
      <w:marLeft w:val="0"/>
      <w:marRight w:val="0"/>
      <w:marTop w:val="0"/>
      <w:marBottom w:val="0"/>
      <w:divBdr>
        <w:top w:val="none" w:sz="0" w:space="0" w:color="auto"/>
        <w:left w:val="none" w:sz="0" w:space="0" w:color="auto"/>
        <w:bottom w:val="none" w:sz="0" w:space="0" w:color="auto"/>
        <w:right w:val="none" w:sz="0" w:space="0" w:color="auto"/>
      </w:divBdr>
    </w:div>
    <w:div w:id="789325370">
      <w:bodyDiv w:val="1"/>
      <w:marLeft w:val="0"/>
      <w:marRight w:val="0"/>
      <w:marTop w:val="0"/>
      <w:marBottom w:val="0"/>
      <w:divBdr>
        <w:top w:val="none" w:sz="0" w:space="0" w:color="auto"/>
        <w:left w:val="none" w:sz="0" w:space="0" w:color="auto"/>
        <w:bottom w:val="none" w:sz="0" w:space="0" w:color="auto"/>
        <w:right w:val="none" w:sz="0" w:space="0" w:color="auto"/>
      </w:divBdr>
    </w:div>
    <w:div w:id="792092927">
      <w:bodyDiv w:val="1"/>
      <w:marLeft w:val="0"/>
      <w:marRight w:val="0"/>
      <w:marTop w:val="0"/>
      <w:marBottom w:val="0"/>
      <w:divBdr>
        <w:top w:val="none" w:sz="0" w:space="0" w:color="auto"/>
        <w:left w:val="none" w:sz="0" w:space="0" w:color="auto"/>
        <w:bottom w:val="none" w:sz="0" w:space="0" w:color="auto"/>
        <w:right w:val="none" w:sz="0" w:space="0" w:color="auto"/>
      </w:divBdr>
    </w:div>
    <w:div w:id="831868109">
      <w:bodyDiv w:val="1"/>
      <w:marLeft w:val="0"/>
      <w:marRight w:val="0"/>
      <w:marTop w:val="0"/>
      <w:marBottom w:val="0"/>
      <w:divBdr>
        <w:top w:val="none" w:sz="0" w:space="0" w:color="auto"/>
        <w:left w:val="none" w:sz="0" w:space="0" w:color="auto"/>
        <w:bottom w:val="none" w:sz="0" w:space="0" w:color="auto"/>
        <w:right w:val="none" w:sz="0" w:space="0" w:color="auto"/>
      </w:divBdr>
    </w:div>
    <w:div w:id="955991575">
      <w:bodyDiv w:val="1"/>
      <w:marLeft w:val="0"/>
      <w:marRight w:val="0"/>
      <w:marTop w:val="0"/>
      <w:marBottom w:val="0"/>
      <w:divBdr>
        <w:top w:val="none" w:sz="0" w:space="0" w:color="auto"/>
        <w:left w:val="none" w:sz="0" w:space="0" w:color="auto"/>
        <w:bottom w:val="none" w:sz="0" w:space="0" w:color="auto"/>
        <w:right w:val="none" w:sz="0" w:space="0" w:color="auto"/>
      </w:divBdr>
    </w:div>
    <w:div w:id="990018290">
      <w:bodyDiv w:val="1"/>
      <w:marLeft w:val="0"/>
      <w:marRight w:val="0"/>
      <w:marTop w:val="0"/>
      <w:marBottom w:val="0"/>
      <w:divBdr>
        <w:top w:val="none" w:sz="0" w:space="0" w:color="auto"/>
        <w:left w:val="none" w:sz="0" w:space="0" w:color="auto"/>
        <w:bottom w:val="none" w:sz="0" w:space="0" w:color="auto"/>
        <w:right w:val="none" w:sz="0" w:space="0" w:color="auto"/>
      </w:divBdr>
    </w:div>
    <w:div w:id="993527982">
      <w:bodyDiv w:val="1"/>
      <w:marLeft w:val="0"/>
      <w:marRight w:val="0"/>
      <w:marTop w:val="0"/>
      <w:marBottom w:val="0"/>
      <w:divBdr>
        <w:top w:val="none" w:sz="0" w:space="0" w:color="auto"/>
        <w:left w:val="none" w:sz="0" w:space="0" w:color="auto"/>
        <w:bottom w:val="none" w:sz="0" w:space="0" w:color="auto"/>
        <w:right w:val="none" w:sz="0" w:space="0" w:color="auto"/>
      </w:divBdr>
    </w:div>
    <w:div w:id="1006328034">
      <w:bodyDiv w:val="1"/>
      <w:marLeft w:val="0"/>
      <w:marRight w:val="0"/>
      <w:marTop w:val="0"/>
      <w:marBottom w:val="0"/>
      <w:divBdr>
        <w:top w:val="none" w:sz="0" w:space="0" w:color="auto"/>
        <w:left w:val="none" w:sz="0" w:space="0" w:color="auto"/>
        <w:bottom w:val="none" w:sz="0" w:space="0" w:color="auto"/>
        <w:right w:val="none" w:sz="0" w:space="0" w:color="auto"/>
      </w:divBdr>
    </w:div>
    <w:div w:id="1116634250">
      <w:bodyDiv w:val="1"/>
      <w:marLeft w:val="0"/>
      <w:marRight w:val="0"/>
      <w:marTop w:val="0"/>
      <w:marBottom w:val="0"/>
      <w:divBdr>
        <w:top w:val="none" w:sz="0" w:space="0" w:color="auto"/>
        <w:left w:val="none" w:sz="0" w:space="0" w:color="auto"/>
        <w:bottom w:val="none" w:sz="0" w:space="0" w:color="auto"/>
        <w:right w:val="none" w:sz="0" w:space="0" w:color="auto"/>
      </w:divBdr>
    </w:div>
    <w:div w:id="1334339603">
      <w:bodyDiv w:val="1"/>
      <w:marLeft w:val="0"/>
      <w:marRight w:val="0"/>
      <w:marTop w:val="0"/>
      <w:marBottom w:val="0"/>
      <w:divBdr>
        <w:top w:val="none" w:sz="0" w:space="0" w:color="auto"/>
        <w:left w:val="none" w:sz="0" w:space="0" w:color="auto"/>
        <w:bottom w:val="none" w:sz="0" w:space="0" w:color="auto"/>
        <w:right w:val="none" w:sz="0" w:space="0" w:color="auto"/>
      </w:divBdr>
    </w:div>
    <w:div w:id="1471052407">
      <w:bodyDiv w:val="1"/>
      <w:marLeft w:val="0"/>
      <w:marRight w:val="0"/>
      <w:marTop w:val="0"/>
      <w:marBottom w:val="0"/>
      <w:divBdr>
        <w:top w:val="none" w:sz="0" w:space="0" w:color="auto"/>
        <w:left w:val="none" w:sz="0" w:space="0" w:color="auto"/>
        <w:bottom w:val="none" w:sz="0" w:space="0" w:color="auto"/>
        <w:right w:val="none" w:sz="0" w:space="0" w:color="auto"/>
      </w:divBdr>
    </w:div>
    <w:div w:id="1547989241">
      <w:bodyDiv w:val="1"/>
      <w:marLeft w:val="0"/>
      <w:marRight w:val="0"/>
      <w:marTop w:val="0"/>
      <w:marBottom w:val="0"/>
      <w:divBdr>
        <w:top w:val="none" w:sz="0" w:space="0" w:color="auto"/>
        <w:left w:val="none" w:sz="0" w:space="0" w:color="auto"/>
        <w:bottom w:val="none" w:sz="0" w:space="0" w:color="auto"/>
        <w:right w:val="none" w:sz="0" w:space="0" w:color="auto"/>
      </w:divBdr>
    </w:div>
    <w:div w:id="1579095126">
      <w:bodyDiv w:val="1"/>
      <w:marLeft w:val="0"/>
      <w:marRight w:val="0"/>
      <w:marTop w:val="0"/>
      <w:marBottom w:val="0"/>
      <w:divBdr>
        <w:top w:val="none" w:sz="0" w:space="0" w:color="auto"/>
        <w:left w:val="none" w:sz="0" w:space="0" w:color="auto"/>
        <w:bottom w:val="none" w:sz="0" w:space="0" w:color="auto"/>
        <w:right w:val="none" w:sz="0" w:space="0" w:color="auto"/>
      </w:divBdr>
    </w:div>
    <w:div w:id="1609314880">
      <w:bodyDiv w:val="1"/>
      <w:marLeft w:val="0"/>
      <w:marRight w:val="0"/>
      <w:marTop w:val="0"/>
      <w:marBottom w:val="0"/>
      <w:divBdr>
        <w:top w:val="none" w:sz="0" w:space="0" w:color="auto"/>
        <w:left w:val="none" w:sz="0" w:space="0" w:color="auto"/>
        <w:bottom w:val="none" w:sz="0" w:space="0" w:color="auto"/>
        <w:right w:val="none" w:sz="0" w:space="0" w:color="auto"/>
      </w:divBdr>
    </w:div>
    <w:div w:id="1667588655">
      <w:bodyDiv w:val="1"/>
      <w:marLeft w:val="0"/>
      <w:marRight w:val="0"/>
      <w:marTop w:val="0"/>
      <w:marBottom w:val="0"/>
      <w:divBdr>
        <w:top w:val="none" w:sz="0" w:space="0" w:color="auto"/>
        <w:left w:val="none" w:sz="0" w:space="0" w:color="auto"/>
        <w:bottom w:val="none" w:sz="0" w:space="0" w:color="auto"/>
        <w:right w:val="none" w:sz="0" w:space="0" w:color="auto"/>
      </w:divBdr>
    </w:div>
    <w:div w:id="1667636604">
      <w:bodyDiv w:val="1"/>
      <w:marLeft w:val="0"/>
      <w:marRight w:val="0"/>
      <w:marTop w:val="0"/>
      <w:marBottom w:val="0"/>
      <w:divBdr>
        <w:top w:val="none" w:sz="0" w:space="0" w:color="auto"/>
        <w:left w:val="none" w:sz="0" w:space="0" w:color="auto"/>
        <w:bottom w:val="none" w:sz="0" w:space="0" w:color="auto"/>
        <w:right w:val="none" w:sz="0" w:space="0" w:color="auto"/>
      </w:divBdr>
    </w:div>
    <w:div w:id="1748192536">
      <w:bodyDiv w:val="1"/>
      <w:marLeft w:val="0"/>
      <w:marRight w:val="0"/>
      <w:marTop w:val="0"/>
      <w:marBottom w:val="0"/>
      <w:divBdr>
        <w:top w:val="none" w:sz="0" w:space="0" w:color="auto"/>
        <w:left w:val="none" w:sz="0" w:space="0" w:color="auto"/>
        <w:bottom w:val="none" w:sz="0" w:space="0" w:color="auto"/>
        <w:right w:val="none" w:sz="0" w:space="0" w:color="auto"/>
      </w:divBdr>
    </w:div>
    <w:div w:id="1768234815">
      <w:bodyDiv w:val="1"/>
      <w:marLeft w:val="0"/>
      <w:marRight w:val="0"/>
      <w:marTop w:val="0"/>
      <w:marBottom w:val="0"/>
      <w:divBdr>
        <w:top w:val="none" w:sz="0" w:space="0" w:color="auto"/>
        <w:left w:val="none" w:sz="0" w:space="0" w:color="auto"/>
        <w:bottom w:val="none" w:sz="0" w:space="0" w:color="auto"/>
        <w:right w:val="none" w:sz="0" w:space="0" w:color="auto"/>
      </w:divBdr>
    </w:div>
    <w:div w:id="1804081520">
      <w:bodyDiv w:val="1"/>
      <w:marLeft w:val="0"/>
      <w:marRight w:val="0"/>
      <w:marTop w:val="0"/>
      <w:marBottom w:val="0"/>
      <w:divBdr>
        <w:top w:val="none" w:sz="0" w:space="0" w:color="auto"/>
        <w:left w:val="none" w:sz="0" w:space="0" w:color="auto"/>
        <w:bottom w:val="none" w:sz="0" w:space="0" w:color="auto"/>
        <w:right w:val="none" w:sz="0" w:space="0" w:color="auto"/>
      </w:divBdr>
    </w:div>
    <w:div w:id="1828782747">
      <w:bodyDiv w:val="1"/>
      <w:marLeft w:val="0"/>
      <w:marRight w:val="0"/>
      <w:marTop w:val="0"/>
      <w:marBottom w:val="0"/>
      <w:divBdr>
        <w:top w:val="none" w:sz="0" w:space="0" w:color="auto"/>
        <w:left w:val="none" w:sz="0" w:space="0" w:color="auto"/>
        <w:bottom w:val="none" w:sz="0" w:space="0" w:color="auto"/>
        <w:right w:val="none" w:sz="0" w:space="0" w:color="auto"/>
      </w:divBdr>
    </w:div>
    <w:div w:id="1845894961">
      <w:bodyDiv w:val="1"/>
      <w:marLeft w:val="0"/>
      <w:marRight w:val="0"/>
      <w:marTop w:val="0"/>
      <w:marBottom w:val="0"/>
      <w:divBdr>
        <w:top w:val="none" w:sz="0" w:space="0" w:color="auto"/>
        <w:left w:val="none" w:sz="0" w:space="0" w:color="auto"/>
        <w:bottom w:val="none" w:sz="0" w:space="0" w:color="auto"/>
        <w:right w:val="none" w:sz="0" w:space="0" w:color="auto"/>
      </w:divBdr>
    </w:div>
    <w:div w:id="1924954180">
      <w:bodyDiv w:val="1"/>
      <w:marLeft w:val="0"/>
      <w:marRight w:val="0"/>
      <w:marTop w:val="0"/>
      <w:marBottom w:val="0"/>
      <w:divBdr>
        <w:top w:val="none" w:sz="0" w:space="0" w:color="auto"/>
        <w:left w:val="none" w:sz="0" w:space="0" w:color="auto"/>
        <w:bottom w:val="none" w:sz="0" w:space="0" w:color="auto"/>
        <w:right w:val="none" w:sz="0" w:space="0" w:color="auto"/>
      </w:divBdr>
    </w:div>
    <w:div w:id="2091266596">
      <w:bodyDiv w:val="1"/>
      <w:marLeft w:val="0"/>
      <w:marRight w:val="0"/>
      <w:marTop w:val="0"/>
      <w:marBottom w:val="0"/>
      <w:divBdr>
        <w:top w:val="none" w:sz="0" w:space="0" w:color="auto"/>
        <w:left w:val="none" w:sz="0" w:space="0" w:color="auto"/>
        <w:bottom w:val="none" w:sz="0" w:space="0" w:color="auto"/>
        <w:right w:val="none" w:sz="0" w:space="0" w:color="auto"/>
      </w:divBdr>
    </w:div>
    <w:div w:id="211204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docs.cntd.ru/document/1200004853" TargetMode="External"/><Relationship Id="rId18" Type="http://schemas.openxmlformats.org/officeDocument/2006/relationships/hyperlink" Target="mailto:compliance-R00@russianpost.r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docs.cntd.ru/document/90519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00001369</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MF6D2DN74KZZ-3-39872</_dlc_DocId>
    <_dlc_DocIdUrl xmlns="b578d009-2ffc-49e2-b773-02d315b8cf3b">
      <Url>https://mowws01.vegaslex.ru/sites/CRM/_layouts/15/DocIdRedir.aspx?ID=MF6D2DN74KZZ-3-39872</Url>
      <Description>MF6D2DN74KZZ-3-39872</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945658-0C4F-4CEA-A923-0C0180F54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9AF0E9-B585-4510-AF87-6EBF31824A11}">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3.xml><?xml version="1.0" encoding="utf-8"?>
<ds:datastoreItem xmlns:ds="http://schemas.openxmlformats.org/officeDocument/2006/customXml" ds:itemID="{EE5FB6AA-87CD-4283-8D29-5EA334D365B9}">
  <ds:schemaRefs>
    <ds:schemaRef ds:uri="http://schemas.openxmlformats.org/officeDocument/2006/bibliography"/>
  </ds:schemaRefs>
</ds:datastoreItem>
</file>

<file path=customXml/itemProps4.xml><?xml version="1.0" encoding="utf-8"?>
<ds:datastoreItem xmlns:ds="http://schemas.openxmlformats.org/officeDocument/2006/customXml" ds:itemID="{679B132C-9E6B-4A7D-832E-33BEB1C964DA}">
  <ds:schemaRefs>
    <ds:schemaRef ds:uri="http://schemas.microsoft.com/office/2006/metadata/customXsn"/>
  </ds:schemaRefs>
</ds:datastoreItem>
</file>

<file path=customXml/itemProps5.xml><?xml version="1.0" encoding="utf-8"?>
<ds:datastoreItem xmlns:ds="http://schemas.openxmlformats.org/officeDocument/2006/customXml" ds:itemID="{D2C74C30-B4C4-414C-A29C-0F06ECC439DE}">
  <ds:schemaRefs>
    <ds:schemaRef ds:uri="http://schemas.microsoft.com/sharepoint/events"/>
  </ds:schemaRefs>
</ds:datastoreItem>
</file>

<file path=customXml/itemProps6.xml><?xml version="1.0" encoding="utf-8"?>
<ds:datastoreItem xmlns:ds="http://schemas.openxmlformats.org/officeDocument/2006/customXml" ds:itemID="{9AF19339-DD26-4CD9-B296-D79B36DAED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15965</Words>
  <Characters>91002</Characters>
  <Application>Microsoft Office Word</Application>
  <DocSecurity>0</DocSecurity>
  <Lines>758</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Malygina</dc:creator>
  <cp:lastModifiedBy>Паянок Ольга Владимировна</cp:lastModifiedBy>
  <cp:revision>3</cp:revision>
  <cp:lastPrinted>2021-08-11T06:31:00Z</cp:lastPrinted>
  <dcterms:created xsi:type="dcterms:W3CDTF">2026-05-21T06:21:00Z</dcterms:created>
  <dcterms:modified xsi:type="dcterms:W3CDTF">2026-05-22T09:46:00Z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821fb4c5-1a29-42fc-b6f8-74d61de7ef92</vt:lpwstr>
  </property>
</Properties>
</file>