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85" w:rsidRDefault="00672285">
      <w:pPr>
        <w:jc w:val="right"/>
      </w:pPr>
    </w:p>
    <w:p w:rsidR="00C035C0" w:rsidRPr="00C035C0" w:rsidRDefault="00793FDB" w:rsidP="00C035C0">
      <w:pPr>
        <w:tabs>
          <w:tab w:val="left" w:pos="5625"/>
        </w:tabs>
        <w:rPr>
          <w:szCs w:val="26"/>
        </w:rPr>
      </w:pPr>
      <w:r w:rsidRPr="00501825">
        <w:rPr>
          <w:szCs w:val="26"/>
        </w:rPr>
        <w:t xml:space="preserve">Информируем Вас о том, что ПАО «Ростелеком» проводит анализ рынка на </w:t>
      </w:r>
      <w:r w:rsidR="00C035C0" w:rsidRPr="00C035C0">
        <w:rPr>
          <w:szCs w:val="26"/>
        </w:rPr>
        <w:t xml:space="preserve">строительство ЛЭП-10 </w:t>
      </w:r>
      <w:proofErr w:type="spellStart"/>
      <w:r w:rsidR="00C035C0" w:rsidRPr="00C035C0">
        <w:rPr>
          <w:szCs w:val="26"/>
        </w:rPr>
        <w:t>кВ</w:t>
      </w:r>
      <w:proofErr w:type="spellEnd"/>
      <w:r w:rsidR="00C035C0" w:rsidRPr="00C035C0">
        <w:rPr>
          <w:szCs w:val="26"/>
        </w:rPr>
        <w:t xml:space="preserve">, ТП-10/0,4 </w:t>
      </w:r>
      <w:proofErr w:type="spellStart"/>
      <w:r w:rsidR="00C035C0" w:rsidRPr="00C035C0">
        <w:rPr>
          <w:szCs w:val="26"/>
        </w:rPr>
        <w:t>кВ</w:t>
      </w:r>
      <w:proofErr w:type="spellEnd"/>
      <w:r w:rsidR="00C035C0" w:rsidRPr="00C035C0">
        <w:rPr>
          <w:szCs w:val="26"/>
        </w:rPr>
        <w:t xml:space="preserve"> для присоединения объекта дорожного хозяйства (светофорные объекты, объекты </w:t>
      </w:r>
      <w:proofErr w:type="spellStart"/>
      <w:r w:rsidR="00C035C0" w:rsidRPr="00C035C0">
        <w:rPr>
          <w:szCs w:val="26"/>
        </w:rPr>
        <w:t>видеофиксации</w:t>
      </w:r>
      <w:proofErr w:type="spellEnd"/>
      <w:r w:rsidR="00C035C0" w:rsidRPr="00C035C0">
        <w:rPr>
          <w:szCs w:val="26"/>
        </w:rPr>
        <w:t>, пункт весогабаритного контроля)»,</w:t>
      </w:r>
    </w:p>
    <w:p w:rsidR="00672285" w:rsidRDefault="00C035C0" w:rsidP="00C035C0">
      <w:pPr>
        <w:tabs>
          <w:tab w:val="left" w:pos="5625"/>
        </w:tabs>
        <w:ind w:firstLine="0"/>
        <w:rPr>
          <w:szCs w:val="26"/>
        </w:rPr>
      </w:pPr>
      <w:r w:rsidRPr="00C035C0">
        <w:rPr>
          <w:szCs w:val="26"/>
        </w:rPr>
        <w:t>расположенный по адресу: 04 ОП РЗ 04К-029 «САЯНЫ»</w:t>
      </w:r>
      <w:r>
        <w:rPr>
          <w:szCs w:val="26"/>
        </w:rPr>
        <w:t xml:space="preserve"> </w:t>
      </w:r>
      <w:r>
        <w:t>(КНЗУ 24:25:2401005:23)</w:t>
      </w:r>
      <w:r w:rsidR="00793FDB" w:rsidRPr="00501825">
        <w:rPr>
          <w:szCs w:val="26"/>
        </w:rPr>
        <w:t xml:space="preserve">, удовлетворяющих техническому заданию с целью формирования начальной максимальной цены расходного договора. </w:t>
      </w:r>
    </w:p>
    <w:p w:rsidR="00672285" w:rsidRPr="00501825" w:rsidRDefault="00793FDB" w:rsidP="00C035C0">
      <w:pPr>
        <w:rPr>
          <w:szCs w:val="26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 w:rsidRPr="00501825">
        <w:rPr>
          <w:szCs w:val="26"/>
        </w:rPr>
        <w:t xml:space="preserve">на </w:t>
      </w:r>
      <w:r w:rsidR="00C035C0" w:rsidRPr="00C035C0">
        <w:rPr>
          <w:szCs w:val="26"/>
        </w:rPr>
        <w:t xml:space="preserve">строительство ЛЭП-10 </w:t>
      </w:r>
      <w:proofErr w:type="spellStart"/>
      <w:r w:rsidR="00C035C0" w:rsidRPr="00C035C0">
        <w:rPr>
          <w:szCs w:val="26"/>
        </w:rPr>
        <w:t>кВ</w:t>
      </w:r>
      <w:proofErr w:type="spellEnd"/>
      <w:r w:rsidR="00C035C0" w:rsidRPr="00C035C0">
        <w:rPr>
          <w:szCs w:val="26"/>
        </w:rPr>
        <w:t xml:space="preserve">, ТП-10/0,4 </w:t>
      </w:r>
      <w:proofErr w:type="spellStart"/>
      <w:r w:rsidR="00C035C0" w:rsidRPr="00C035C0">
        <w:rPr>
          <w:szCs w:val="26"/>
        </w:rPr>
        <w:t>кВ</w:t>
      </w:r>
      <w:proofErr w:type="spellEnd"/>
      <w:r w:rsidR="00C035C0" w:rsidRPr="00C035C0">
        <w:rPr>
          <w:szCs w:val="26"/>
        </w:rPr>
        <w:t xml:space="preserve"> для присоединения объекта дорожного хозяйства (светофорные объекты, объекты </w:t>
      </w:r>
      <w:proofErr w:type="spellStart"/>
      <w:r w:rsidR="00C035C0" w:rsidRPr="00C035C0">
        <w:rPr>
          <w:szCs w:val="26"/>
        </w:rPr>
        <w:t>видеофиксации</w:t>
      </w:r>
      <w:proofErr w:type="spellEnd"/>
      <w:r w:rsidR="00C035C0" w:rsidRPr="00C035C0">
        <w:rPr>
          <w:szCs w:val="26"/>
        </w:rPr>
        <w:t>, пу</w:t>
      </w:r>
      <w:r w:rsidR="00C035C0">
        <w:rPr>
          <w:szCs w:val="26"/>
        </w:rPr>
        <w:t xml:space="preserve">нкт весогабаритного контроля)», </w:t>
      </w:r>
      <w:r w:rsidR="00C035C0" w:rsidRPr="00C035C0">
        <w:rPr>
          <w:szCs w:val="26"/>
        </w:rPr>
        <w:t>расположенный по адресу: 04 ОП РЗ 04К-029 «САЯНЫ» (КНЗУ 24:25:2401005:23)</w:t>
      </w:r>
      <w:r w:rsidR="00C035C0">
        <w:rPr>
          <w:szCs w:val="26"/>
        </w:rPr>
        <w:t>.</w:t>
      </w:r>
    </w:p>
    <w:p w:rsidR="00672285" w:rsidRDefault="00672285">
      <w:pPr>
        <w:tabs>
          <w:tab w:val="left" w:pos="5625"/>
        </w:tabs>
      </w:pPr>
    </w:p>
    <w:p w:rsidR="00672285" w:rsidRDefault="00793FDB">
      <w:pPr>
        <w:jc w:val="right"/>
      </w:pPr>
      <w:r>
        <w:t xml:space="preserve">Таблица 1. Общие условия </w:t>
      </w:r>
    </w:p>
    <w:p w:rsidR="00672285" w:rsidRDefault="00672285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672285">
        <w:tc>
          <w:tcPr>
            <w:tcW w:w="9076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672285">
        <w:tc>
          <w:tcPr>
            <w:tcW w:w="9076" w:type="dxa"/>
          </w:tcPr>
          <w:p w:rsidR="00672285" w:rsidRPr="00E4371B" w:rsidRDefault="00E4371B" w:rsidP="00E4371B">
            <w:pPr>
              <w:pStyle w:val="af"/>
              <w:numPr>
                <w:ilvl w:val="0"/>
                <w:numId w:val="4"/>
              </w:numPr>
              <w:rPr>
                <w:i/>
              </w:rPr>
            </w:pPr>
            <w:r w:rsidRPr="00E4371B">
              <w:rPr>
                <w:i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672285" w:rsidRDefault="00C035C0">
            <w:pPr>
              <w:ind w:firstLine="0"/>
              <w:rPr>
                <w:i/>
              </w:rPr>
            </w:pPr>
            <w:r>
              <w:rPr>
                <w:i/>
              </w:rPr>
              <w:t>10</w:t>
            </w:r>
            <w:r w:rsidRPr="00BB6CB1">
              <w:rPr>
                <w:i/>
              </w:rPr>
              <w:t xml:space="preserve">:00 </w:t>
            </w:r>
            <w:r>
              <w:rPr>
                <w:i/>
              </w:rPr>
              <w:t>27.05.2026 г</w:t>
            </w:r>
            <w:r w:rsidRPr="00BB6CB1">
              <w:rPr>
                <w:i/>
              </w:rPr>
              <w:t>.</w:t>
            </w:r>
          </w:p>
        </w:tc>
      </w:tr>
    </w:tbl>
    <w:p w:rsidR="00672285" w:rsidRDefault="00793FDB">
      <w:pPr>
        <w:jc w:val="right"/>
      </w:pPr>
      <w:r>
        <w:t>Таблица 2. Закупаемые товары, работы, услуги*</w:t>
      </w:r>
    </w:p>
    <w:tbl>
      <w:tblPr>
        <w:tblStyle w:val="af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870"/>
        <w:gridCol w:w="2385"/>
        <w:gridCol w:w="4278"/>
        <w:gridCol w:w="3401"/>
        <w:gridCol w:w="2240"/>
      </w:tblGrid>
      <w:tr w:rsidR="00672285" w:rsidTr="00693B8F">
        <w:tc>
          <w:tcPr>
            <w:tcW w:w="427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187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385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4278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401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24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CC4ED2" w:rsidTr="00693B8F">
        <w:tc>
          <w:tcPr>
            <w:tcW w:w="427" w:type="dxa"/>
          </w:tcPr>
          <w:p w:rsidR="00CC4ED2" w:rsidRDefault="00CC4ED2" w:rsidP="00CC4ED2">
            <w:pPr>
              <w:pStyle w:val="af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1870" w:type="dxa"/>
          </w:tcPr>
          <w:p w:rsidR="00C035C0" w:rsidRPr="00C035C0" w:rsidRDefault="00C035C0" w:rsidP="00C035C0">
            <w:pPr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Работы по с</w:t>
            </w:r>
            <w:r w:rsidRPr="00C035C0">
              <w:rPr>
                <w:rFonts w:eastAsia="Calibri"/>
                <w:sz w:val="22"/>
              </w:rPr>
              <w:t>троительств</w:t>
            </w:r>
            <w:r>
              <w:rPr>
                <w:rFonts w:eastAsia="Calibri"/>
                <w:sz w:val="22"/>
              </w:rPr>
              <w:t>у</w:t>
            </w:r>
            <w:r w:rsidRPr="00C035C0">
              <w:rPr>
                <w:rFonts w:eastAsia="Calibri"/>
                <w:sz w:val="22"/>
              </w:rPr>
              <w:t xml:space="preserve"> ЛЭП-10 </w:t>
            </w:r>
            <w:proofErr w:type="spellStart"/>
            <w:r w:rsidRPr="00C035C0">
              <w:rPr>
                <w:rFonts w:eastAsia="Calibri"/>
                <w:sz w:val="22"/>
              </w:rPr>
              <w:t>кВ</w:t>
            </w:r>
            <w:proofErr w:type="spellEnd"/>
            <w:r w:rsidRPr="00C035C0">
              <w:rPr>
                <w:rFonts w:eastAsia="Calibri"/>
                <w:sz w:val="22"/>
              </w:rPr>
              <w:t xml:space="preserve">, ТП-10/0,4 </w:t>
            </w:r>
            <w:proofErr w:type="spellStart"/>
            <w:r w:rsidRPr="00C035C0">
              <w:rPr>
                <w:rFonts w:eastAsia="Calibri"/>
                <w:sz w:val="22"/>
              </w:rPr>
              <w:t>кВ</w:t>
            </w:r>
            <w:proofErr w:type="spellEnd"/>
            <w:r w:rsidRPr="00C035C0">
              <w:rPr>
                <w:rFonts w:eastAsia="Calibri"/>
                <w:sz w:val="22"/>
              </w:rPr>
              <w:t xml:space="preserve"> для присоединения объекта дорожного хозяйства (светофорные объекты, объекты </w:t>
            </w:r>
            <w:proofErr w:type="spellStart"/>
            <w:r w:rsidRPr="00C035C0">
              <w:rPr>
                <w:rFonts w:eastAsia="Calibri"/>
                <w:sz w:val="22"/>
              </w:rPr>
              <w:t>видеофиксации</w:t>
            </w:r>
            <w:proofErr w:type="spellEnd"/>
            <w:r w:rsidRPr="00C035C0">
              <w:rPr>
                <w:rFonts w:eastAsia="Calibri"/>
                <w:sz w:val="22"/>
              </w:rPr>
              <w:t>, пункт весогабаритного контроля)»,</w:t>
            </w:r>
          </w:p>
          <w:p w:rsidR="00CC4ED2" w:rsidRDefault="00C035C0" w:rsidP="00C035C0">
            <w:pPr>
              <w:ind w:firstLine="0"/>
              <w:rPr>
                <w:sz w:val="22"/>
              </w:rPr>
            </w:pPr>
            <w:r w:rsidRPr="00C035C0">
              <w:rPr>
                <w:rFonts w:eastAsia="Calibri"/>
                <w:sz w:val="22"/>
              </w:rPr>
              <w:t>расположенный по адресу: 04 ОП РЗ 04К-029 «САЯНЫ» (КНЗУ 24:25:2401005:23)</w:t>
            </w:r>
          </w:p>
        </w:tc>
        <w:tc>
          <w:tcPr>
            <w:tcW w:w="2385" w:type="dxa"/>
          </w:tcPr>
          <w:p w:rsidR="00C035C0" w:rsidRPr="00C035C0" w:rsidRDefault="00C035C0" w:rsidP="00C035C0">
            <w:pPr>
              <w:ind w:firstLine="0"/>
              <w:rPr>
                <w:rFonts w:eastAsia="Calibri"/>
                <w:sz w:val="22"/>
              </w:rPr>
            </w:pPr>
            <w:r w:rsidRPr="00C035C0">
              <w:rPr>
                <w:rFonts w:eastAsia="Calibri"/>
                <w:sz w:val="22"/>
              </w:rPr>
              <w:t xml:space="preserve">Строительство ЛЭП-10 </w:t>
            </w:r>
            <w:proofErr w:type="spellStart"/>
            <w:r w:rsidRPr="00C035C0">
              <w:rPr>
                <w:rFonts w:eastAsia="Calibri"/>
                <w:sz w:val="22"/>
              </w:rPr>
              <w:t>кВ</w:t>
            </w:r>
            <w:proofErr w:type="spellEnd"/>
            <w:r w:rsidRPr="00C035C0">
              <w:rPr>
                <w:rFonts w:eastAsia="Calibri"/>
                <w:sz w:val="22"/>
              </w:rPr>
              <w:t xml:space="preserve">, ТП-10/0,4 </w:t>
            </w:r>
            <w:proofErr w:type="spellStart"/>
            <w:r w:rsidRPr="00C035C0">
              <w:rPr>
                <w:rFonts w:eastAsia="Calibri"/>
                <w:sz w:val="22"/>
              </w:rPr>
              <w:t>кВ</w:t>
            </w:r>
            <w:proofErr w:type="spellEnd"/>
            <w:r w:rsidRPr="00C035C0">
              <w:rPr>
                <w:rFonts w:eastAsia="Calibri"/>
                <w:sz w:val="22"/>
              </w:rPr>
              <w:t xml:space="preserve"> для присоединения объекта дорожного хозяйства (светофорные объекты, объекты </w:t>
            </w:r>
            <w:proofErr w:type="spellStart"/>
            <w:r w:rsidRPr="00C035C0">
              <w:rPr>
                <w:rFonts w:eastAsia="Calibri"/>
                <w:sz w:val="22"/>
              </w:rPr>
              <w:t>видеофиксации</w:t>
            </w:r>
            <w:proofErr w:type="spellEnd"/>
            <w:r w:rsidRPr="00C035C0">
              <w:rPr>
                <w:rFonts w:eastAsia="Calibri"/>
                <w:sz w:val="22"/>
              </w:rPr>
              <w:t>, пункт весогабаритного контроля)»,</w:t>
            </w:r>
          </w:p>
          <w:p w:rsidR="00CC4ED2" w:rsidRDefault="00C035C0" w:rsidP="00C035C0">
            <w:pPr>
              <w:ind w:firstLine="0"/>
              <w:rPr>
                <w:sz w:val="22"/>
              </w:rPr>
            </w:pPr>
            <w:r w:rsidRPr="00C035C0">
              <w:rPr>
                <w:rFonts w:eastAsia="Calibri"/>
                <w:sz w:val="22"/>
              </w:rPr>
              <w:t>расположенный по адресу: 04 ОП РЗ 04К-029 «САЯНЫ» (КНЗУ 24:25:2401005:23)</w:t>
            </w:r>
            <w:r w:rsidR="00E4371B" w:rsidRPr="00E4371B">
              <w:rPr>
                <w:rFonts w:eastAsia="Calibri"/>
                <w:sz w:val="22"/>
              </w:rPr>
              <w:t>, удовлетворяющих техническому заданию</w:t>
            </w:r>
          </w:p>
        </w:tc>
        <w:tc>
          <w:tcPr>
            <w:tcW w:w="4278" w:type="dxa"/>
          </w:tcPr>
          <w:p w:rsidR="002633AF" w:rsidRPr="002633AF" w:rsidRDefault="002633AF" w:rsidP="002633AF">
            <w:pPr>
              <w:numPr>
                <w:ilvl w:val="0"/>
                <w:numId w:val="6"/>
              </w:numPr>
              <w:suppressAutoHyphens w:val="0"/>
              <w:ind w:left="54" w:firstLine="141"/>
              <w:contextualSpacing/>
              <w:rPr>
                <w:rFonts w:eastAsia="Calibri"/>
                <w:sz w:val="22"/>
              </w:rPr>
            </w:pPr>
            <w:r w:rsidRPr="002633AF">
              <w:rPr>
                <w:rFonts w:eastAsia="Calibri"/>
                <w:sz w:val="22"/>
              </w:rPr>
              <w:t>Предоставление обеспечения исполнения Договора (банковская гарантия или денежное обеспечение):</w:t>
            </w:r>
          </w:p>
          <w:p w:rsidR="002633AF" w:rsidRPr="002633AF" w:rsidRDefault="002633AF" w:rsidP="002633AF">
            <w:pPr>
              <w:suppressAutoHyphens w:val="0"/>
              <w:ind w:left="54" w:firstLine="141"/>
              <w:contextualSpacing/>
              <w:rPr>
                <w:rFonts w:eastAsia="Calibri"/>
                <w:sz w:val="22"/>
              </w:rPr>
            </w:pPr>
            <w:r w:rsidRPr="002633AF">
              <w:rPr>
                <w:rFonts w:eastAsia="Calibri"/>
                <w:sz w:val="22"/>
              </w:rPr>
              <w:t>В случае наличия аванса – в размере аванса по Договору;</w:t>
            </w:r>
          </w:p>
          <w:p w:rsidR="002633AF" w:rsidRPr="002633AF" w:rsidRDefault="002633AF" w:rsidP="002633AF">
            <w:pPr>
              <w:suppressAutoHyphens w:val="0"/>
              <w:ind w:left="54" w:firstLine="141"/>
              <w:contextualSpacing/>
              <w:rPr>
                <w:rFonts w:eastAsia="Calibri"/>
                <w:sz w:val="22"/>
              </w:rPr>
            </w:pPr>
            <w:r w:rsidRPr="002633AF">
              <w:rPr>
                <w:rFonts w:eastAsia="Calibri"/>
                <w:sz w:val="22"/>
              </w:rPr>
              <w:t xml:space="preserve">В случае отсутствия аванса в размере 10% (5% для субъектов МСП) от цены Договора. </w:t>
            </w:r>
          </w:p>
          <w:p w:rsidR="002633AF" w:rsidRPr="002633AF" w:rsidRDefault="002633AF" w:rsidP="002633AF">
            <w:pPr>
              <w:numPr>
                <w:ilvl w:val="0"/>
                <w:numId w:val="6"/>
              </w:numPr>
              <w:suppressAutoHyphens w:val="0"/>
              <w:ind w:left="54" w:firstLine="141"/>
              <w:contextualSpacing/>
              <w:rPr>
                <w:rFonts w:eastAsia="Calibri"/>
                <w:sz w:val="22"/>
              </w:rPr>
            </w:pPr>
            <w:r w:rsidRPr="002633AF">
              <w:rPr>
                <w:rFonts w:eastAsia="Calibri"/>
                <w:sz w:val="22"/>
              </w:rPr>
              <w:t>Срок исполнения: до 31.07.2026 г.</w:t>
            </w:r>
          </w:p>
          <w:p w:rsidR="002633AF" w:rsidRPr="002633AF" w:rsidRDefault="002633AF" w:rsidP="002633AF">
            <w:pPr>
              <w:numPr>
                <w:ilvl w:val="0"/>
                <w:numId w:val="6"/>
              </w:numPr>
              <w:suppressAutoHyphens w:val="0"/>
              <w:ind w:left="54" w:firstLine="141"/>
              <w:contextualSpacing/>
              <w:rPr>
                <w:rFonts w:eastAsia="Calibri"/>
                <w:sz w:val="22"/>
              </w:rPr>
            </w:pPr>
            <w:r w:rsidRPr="002633AF">
              <w:rPr>
                <w:rFonts w:eastAsia="Calibri"/>
                <w:sz w:val="22"/>
              </w:rPr>
              <w:t xml:space="preserve">Условия оплаты: </w:t>
            </w:r>
          </w:p>
          <w:p w:rsidR="002633AF" w:rsidRPr="002633AF" w:rsidRDefault="002633AF" w:rsidP="002633AF">
            <w:pPr>
              <w:suppressAutoHyphens w:val="0"/>
              <w:ind w:left="54" w:firstLine="141"/>
              <w:contextualSpacing/>
              <w:rPr>
                <w:rFonts w:eastAsia="Calibri"/>
                <w:sz w:val="22"/>
              </w:rPr>
            </w:pPr>
            <w:r w:rsidRPr="002633AF">
              <w:rPr>
                <w:rFonts w:eastAsia="Calibri"/>
                <w:sz w:val="22"/>
              </w:rPr>
              <w:t>Расчет в течение 30 календарных дней с даты подписания актов.</w:t>
            </w:r>
          </w:p>
          <w:p w:rsidR="00CC4ED2" w:rsidRPr="00E4371B" w:rsidRDefault="002633AF" w:rsidP="002633AF">
            <w:pPr>
              <w:suppressAutoHyphens w:val="0"/>
              <w:ind w:left="54" w:firstLine="141"/>
              <w:rPr>
                <w:sz w:val="22"/>
              </w:rPr>
            </w:pPr>
            <w:r w:rsidRPr="002633AF">
              <w:rPr>
                <w:rFonts w:eastAsia="Calibri"/>
                <w:sz w:val="22"/>
              </w:rPr>
              <w:t>Для субъектов МСП – в течение 7 рабочих дней с даты подписания актов.</w:t>
            </w:r>
          </w:p>
        </w:tc>
        <w:tc>
          <w:tcPr>
            <w:tcW w:w="3401" w:type="dxa"/>
          </w:tcPr>
          <w:p w:rsidR="00CC4ED2" w:rsidRPr="007D149C" w:rsidRDefault="00CC4ED2" w:rsidP="00CC4ED2">
            <w:pPr>
              <w:ind w:firstLine="0"/>
              <w:rPr>
                <w:sz w:val="22"/>
              </w:rPr>
            </w:pPr>
            <w:r w:rsidRPr="007D149C">
              <w:rPr>
                <w:sz w:val="22"/>
              </w:rPr>
              <w:t>В соответствии</w:t>
            </w:r>
            <w:r>
              <w:rPr>
                <w:sz w:val="22"/>
              </w:rPr>
              <w:t xml:space="preserve"> с техническим заданием</w:t>
            </w:r>
            <w:r w:rsidRPr="007D149C">
              <w:rPr>
                <w:sz w:val="22"/>
              </w:rPr>
              <w:t>.</w:t>
            </w:r>
          </w:p>
          <w:p w:rsidR="00CC4ED2" w:rsidRPr="009A0188" w:rsidRDefault="00CC4ED2" w:rsidP="00CC4ED2">
            <w:pPr>
              <w:ind w:firstLine="0"/>
              <w:rPr>
                <w:sz w:val="22"/>
              </w:rPr>
            </w:pPr>
          </w:p>
        </w:tc>
        <w:tc>
          <w:tcPr>
            <w:tcW w:w="2240" w:type="dxa"/>
          </w:tcPr>
          <w:p w:rsidR="00CC4ED2" w:rsidRPr="00B8748A" w:rsidRDefault="002633AF" w:rsidP="00CC4ED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усл.ед</w:t>
            </w:r>
            <w:proofErr w:type="spellEnd"/>
          </w:p>
        </w:tc>
      </w:tr>
    </w:tbl>
    <w:p w:rsidR="00672285" w:rsidRDefault="00672285">
      <w:pPr>
        <w:spacing w:line="360" w:lineRule="auto"/>
        <w:ind w:firstLine="0"/>
        <w:jc w:val="left"/>
      </w:pPr>
    </w:p>
    <w:p w:rsidR="00345913" w:rsidRDefault="00793FDB">
      <w:pPr>
        <w:rPr>
          <w:i/>
          <w:color w:val="000000"/>
        </w:rPr>
      </w:pPr>
      <w:r>
        <w:rPr>
          <w:i/>
        </w:rPr>
        <w:t>Приложение</w:t>
      </w:r>
      <w:r>
        <w:rPr>
          <w:i/>
          <w:color w:val="000000"/>
        </w:rPr>
        <w:t>:</w:t>
      </w:r>
    </w:p>
    <w:p w:rsidR="00345913" w:rsidRPr="00345913" w:rsidRDefault="00345913" w:rsidP="00345913">
      <w:pPr>
        <w:pStyle w:val="af"/>
        <w:numPr>
          <w:ilvl w:val="0"/>
          <w:numId w:val="5"/>
        </w:numPr>
        <w:rPr>
          <w:i/>
        </w:rPr>
      </w:pPr>
      <w:r>
        <w:rPr>
          <w:i/>
          <w:color w:val="000000"/>
        </w:rPr>
        <w:t>техническое задание</w:t>
      </w:r>
    </w:p>
    <w:p w:rsidR="00672285" w:rsidRDefault="00345913" w:rsidP="00345913">
      <w:pPr>
        <w:pStyle w:val="ListParagraph1"/>
        <w:ind w:left="1069" w:firstLine="0"/>
      </w:pPr>
      <w:r>
        <w:t xml:space="preserve">Приложено отдельным файлом «Приложение №1 </w:t>
      </w:r>
      <w:r w:rsidRPr="00345913">
        <w:t>Техническое задание</w:t>
      </w:r>
      <w:r>
        <w:t>»</w:t>
      </w:r>
      <w:r w:rsidR="00E86174">
        <w:t xml:space="preserve"> с приложениями</w:t>
      </w:r>
    </w:p>
    <w:p w:rsidR="00B050EC" w:rsidRPr="00345913" w:rsidRDefault="00B050EC" w:rsidP="00B050EC">
      <w:pPr>
        <w:pStyle w:val="ListParagraph1"/>
        <w:ind w:left="709" w:firstLine="0"/>
        <w:rPr>
          <w:i/>
        </w:rPr>
      </w:pPr>
      <w:r w:rsidRPr="00B050EC">
        <w:rPr>
          <w:i/>
        </w:rPr>
        <w:t>формы документов, которые должны за</w:t>
      </w:r>
      <w:r>
        <w:rPr>
          <w:i/>
        </w:rPr>
        <w:t>полнить потенциальные участники:</w:t>
      </w: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>Приложено отдельным файлом «Приложение №</w:t>
      </w:r>
      <w:r w:rsidR="00345913">
        <w:t>2</w:t>
      </w:r>
      <w:r>
        <w:t xml:space="preserve"> АНКЕТА»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 </w:t>
      </w:r>
      <w:r w:rsidR="00345913">
        <w:t>3</w:t>
      </w:r>
      <w:r>
        <w:t xml:space="preserve"> ТКП»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672285">
      <w:pPr>
        <w:spacing w:line="360" w:lineRule="auto"/>
        <w:ind w:firstLine="567"/>
        <w:jc w:val="left"/>
      </w:pPr>
    </w:p>
    <w:p w:rsidR="00672285" w:rsidRDefault="00793FDB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 xml:space="preserve">до </w:t>
      </w:r>
      <w:r w:rsidR="00900FCC">
        <w:rPr>
          <w:b/>
        </w:rPr>
        <w:t>27.05.2026</w:t>
      </w:r>
      <w:r w:rsidR="004B58F6">
        <w:rPr>
          <w:b/>
        </w:rPr>
        <w:t xml:space="preserve"> года</w:t>
      </w:r>
      <w:r w:rsidR="005E40E5" w:rsidRPr="005E40E5">
        <w:rPr>
          <w:b/>
        </w:rPr>
        <w:t xml:space="preserve"> 1</w:t>
      </w:r>
      <w:r w:rsidR="00900FCC">
        <w:rPr>
          <w:b/>
        </w:rPr>
        <w:t>0</w:t>
      </w:r>
      <w:r w:rsidR="005E40E5" w:rsidRPr="005E40E5">
        <w:rPr>
          <w:b/>
        </w:rPr>
        <w:t>:00</w:t>
      </w:r>
      <w:r w:rsidR="004B58F6">
        <w:rPr>
          <w:b/>
        </w:rPr>
        <w:t>ч.</w:t>
      </w:r>
      <w:r w:rsidR="005E40E5" w:rsidRPr="005E40E5">
        <w:rPr>
          <w:b/>
        </w:rPr>
        <w:t xml:space="preserve"> МСК </w:t>
      </w:r>
      <w:r>
        <w:t xml:space="preserve">по электронной почте </w:t>
      </w:r>
      <w:hyperlink r:id="rId5" w:history="1">
        <w:r w:rsidR="00345913" w:rsidRPr="008E7779">
          <w:rPr>
            <w:rStyle w:val="a7"/>
          </w:rPr>
          <w:t>ivan.klimov@rt.ru</w:t>
        </w:r>
      </w:hyperlink>
      <w:r w:rsidR="00345913" w:rsidRPr="00345913">
        <w:t xml:space="preserve"> </w:t>
      </w:r>
      <w:r>
        <w:t xml:space="preserve">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6">
        <w:r>
          <w:rPr>
            <w:sz w:val="22"/>
          </w:rPr>
          <w:t xml:space="preserve"> </w:t>
        </w:r>
      </w:hyperlink>
      <w:hyperlink r:id="rId7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672285" w:rsidRPr="00900FCC" w:rsidRDefault="00345913" w:rsidP="00900FCC">
      <w:pPr>
        <w:pStyle w:val="Default1"/>
        <w:rPr>
          <w:rFonts w:eastAsia="Calibri" w:cs="Times New Roman"/>
          <w:color w:val="252525"/>
          <w:sz w:val="22"/>
          <w:szCs w:val="22"/>
          <w:lang w:eastAsia="en-US" w:bidi="ar-SA"/>
        </w:rPr>
      </w:pPr>
      <w:r>
        <w:t xml:space="preserve"> В теме письма указать: </w:t>
      </w:r>
      <w:r w:rsidR="00E86174">
        <w:t xml:space="preserve">«RFI № ___________: </w:t>
      </w:r>
      <w:r w:rsidR="00900FCC" w:rsidRPr="00900FCC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строительство ЛЭП-10 </w:t>
      </w:r>
      <w:proofErr w:type="spellStart"/>
      <w:r w:rsidR="00900FCC" w:rsidRPr="00900FCC">
        <w:rPr>
          <w:rFonts w:eastAsia="Calibri" w:cs="Times New Roman"/>
          <w:color w:val="252525"/>
          <w:sz w:val="22"/>
          <w:szCs w:val="22"/>
          <w:lang w:eastAsia="en-US" w:bidi="ar-SA"/>
        </w:rPr>
        <w:t>кВ</w:t>
      </w:r>
      <w:proofErr w:type="spellEnd"/>
      <w:r w:rsidR="00900FCC" w:rsidRPr="00900FCC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, ТП-10/0,4 </w:t>
      </w:r>
      <w:proofErr w:type="spellStart"/>
      <w:r w:rsidR="00900FCC" w:rsidRPr="00900FCC">
        <w:rPr>
          <w:rFonts w:eastAsia="Calibri" w:cs="Times New Roman"/>
          <w:color w:val="252525"/>
          <w:sz w:val="22"/>
          <w:szCs w:val="22"/>
          <w:lang w:eastAsia="en-US" w:bidi="ar-SA"/>
        </w:rPr>
        <w:t>кВ</w:t>
      </w:r>
      <w:proofErr w:type="spellEnd"/>
      <w:r w:rsidR="00900FCC" w:rsidRPr="00900FCC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 </w:t>
      </w:r>
      <w:r w:rsidR="00900FCC">
        <w:rPr>
          <w:rFonts w:eastAsia="Calibri" w:cs="Times New Roman"/>
          <w:color w:val="252525"/>
          <w:sz w:val="22"/>
          <w:szCs w:val="22"/>
          <w:lang w:eastAsia="en-US" w:bidi="ar-SA"/>
        </w:rPr>
        <w:t>(Красноярск).</w:t>
      </w:r>
      <w:bookmarkStart w:id="0" w:name="_GoBack"/>
      <w:bookmarkEnd w:id="0"/>
    </w:p>
    <w:p w:rsidR="00672285" w:rsidRDefault="00672285">
      <w:pPr>
        <w:spacing w:line="360" w:lineRule="auto"/>
        <w:ind w:firstLine="567"/>
        <w:jc w:val="left"/>
        <w:rPr>
          <w:sz w:val="20"/>
        </w:rPr>
      </w:pPr>
    </w:p>
    <w:p w:rsidR="00672285" w:rsidRDefault="00793FDB">
      <w:pPr>
        <w:spacing w:line="360" w:lineRule="auto"/>
        <w:ind w:firstLine="567"/>
        <w:jc w:val="lef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672285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66501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362C3C"/>
    <w:multiLevelType w:val="hybridMultilevel"/>
    <w:tmpl w:val="0B60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1C1"/>
    <w:multiLevelType w:val="multilevel"/>
    <w:tmpl w:val="7F5EA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CA6"/>
    <w:multiLevelType w:val="multilevel"/>
    <w:tmpl w:val="2B9EB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D452AB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5"/>
    <w:rsid w:val="0007588C"/>
    <w:rsid w:val="002633AF"/>
    <w:rsid w:val="00345913"/>
    <w:rsid w:val="00350921"/>
    <w:rsid w:val="00495B85"/>
    <w:rsid w:val="004B58F6"/>
    <w:rsid w:val="00501825"/>
    <w:rsid w:val="005E40E5"/>
    <w:rsid w:val="00672285"/>
    <w:rsid w:val="00693B8F"/>
    <w:rsid w:val="00793FDB"/>
    <w:rsid w:val="00900FCC"/>
    <w:rsid w:val="0093770D"/>
    <w:rsid w:val="00B050EC"/>
    <w:rsid w:val="00B360BA"/>
    <w:rsid w:val="00C035C0"/>
    <w:rsid w:val="00CC4ED2"/>
    <w:rsid w:val="00E4371B"/>
    <w:rsid w:val="00E8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4E5A"/>
  <w15:docId w15:val="{0E9166F6-F8D9-417E-AC89-EE3238D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styleId="a9">
    <w:name w:val="Emphasis"/>
    <w:uiPriority w:val="20"/>
    <w:qFormat/>
    <w:rsid w:val="00962AE4"/>
    <w:rPr>
      <w:rFonts w:cs="Times New Roman"/>
      <w:i/>
      <w:iCs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DC4C01"/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C4C01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f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iPriority w:val="99"/>
    <w:semiHidden/>
    <w:qFormat/>
    <w:rsid w:val="00DC4C01"/>
    <w:pPr>
      <w:spacing w:after="120" w:line="480" w:lineRule="auto"/>
      <w:ind w:left="283" w:firstLine="0"/>
      <w:jc w:val="left"/>
    </w:p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rFonts w:eastAsia="Tahoma" w:cs="Noto Sans"/>
      <w:color w:val="000000"/>
      <w:sz w:val="24"/>
      <w:szCs w:val="20"/>
      <w:lang w:eastAsia="zh-CN" w:bidi="hi-IN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hyperlink" Target="mailto:ivan.klimo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Климов Иван Александрович</cp:lastModifiedBy>
  <cp:revision>73</cp:revision>
  <cp:lastPrinted>2016-01-27T11:22:00Z</cp:lastPrinted>
  <dcterms:created xsi:type="dcterms:W3CDTF">2022-07-29T10:35:00Z</dcterms:created>
  <dcterms:modified xsi:type="dcterms:W3CDTF">2026-05-22T13:33:00Z</dcterms:modified>
  <dc:language>ru-RU</dc:language>
</cp:coreProperties>
</file>