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57B04F" w14:textId="77777777" w:rsidR="00D45761" w:rsidRPr="005D7E37" w:rsidRDefault="00D45761" w:rsidP="00D45761">
      <w:pPr>
        <w:spacing w:before="360" w:after="120"/>
        <w:ind w:left="425"/>
        <w:jc w:val="center"/>
        <w:rPr>
          <w:rFonts w:ascii="Times New Roman" w:eastAsia="Calibri" w:hAnsi="Times New Roman"/>
          <w:b/>
          <w:caps/>
          <w:noProof w:val="0"/>
          <w:szCs w:val="24"/>
        </w:rPr>
      </w:pPr>
      <w:r w:rsidRPr="005D7E37">
        <w:rPr>
          <w:rFonts w:ascii="Times New Roman" w:eastAsia="Calibri" w:hAnsi="Times New Roman"/>
          <w:b/>
          <w:caps/>
          <w:noProof w:val="0"/>
          <w:szCs w:val="24"/>
        </w:rPr>
        <w:t>ОБОСНОВАНИЕ начальной (максимальной) цены договора</w:t>
      </w:r>
      <w:r w:rsidRPr="005D7E37">
        <w:rPr>
          <w:rFonts w:ascii="Times New Roman" w:eastAsia="Calibri" w:hAnsi="Times New Roman"/>
          <w:noProof w:val="0"/>
          <w:sz w:val="26"/>
          <w:szCs w:val="26"/>
        </w:rPr>
        <w:t xml:space="preserve"> / </w:t>
      </w:r>
      <w:r w:rsidRPr="005D7E37">
        <w:rPr>
          <w:rFonts w:ascii="Times New Roman" w:eastAsia="Calibri" w:hAnsi="Times New Roman"/>
          <w:b/>
          <w:caps/>
          <w:noProof w:val="0"/>
          <w:szCs w:val="24"/>
        </w:rPr>
        <w:t>цены единицы товара, работы, услуги</w:t>
      </w:r>
    </w:p>
    <w:p w14:paraId="3A13912E" w14:textId="77777777" w:rsidR="00D45761" w:rsidRPr="009734BC" w:rsidRDefault="00D45761" w:rsidP="009734BC">
      <w:pPr>
        <w:numPr>
          <w:ilvl w:val="0"/>
          <w:numId w:val="7"/>
        </w:numPr>
        <w:tabs>
          <w:tab w:val="left" w:pos="284"/>
        </w:tabs>
        <w:spacing w:after="240" w:line="360" w:lineRule="exact"/>
        <w:ind w:left="0" w:right="-850" w:firstLine="0"/>
        <w:jc w:val="both"/>
        <w:rPr>
          <w:rFonts w:ascii="Times New Roman" w:eastAsia="Calibri" w:hAnsi="Times New Roman"/>
          <w:b/>
          <w:noProof w:val="0"/>
          <w:szCs w:val="24"/>
        </w:rPr>
      </w:pPr>
      <w:r w:rsidRPr="009734BC">
        <w:rPr>
          <w:rFonts w:ascii="Times New Roman" w:eastAsia="Calibri" w:hAnsi="Times New Roman"/>
          <w:b/>
          <w:noProof w:val="0"/>
          <w:szCs w:val="24"/>
        </w:rPr>
        <w:t>Общая информация</w:t>
      </w:r>
    </w:p>
    <w:tbl>
      <w:tblPr>
        <w:tblStyle w:val="1"/>
        <w:tblW w:w="5000" w:type="pct"/>
        <w:tblLook w:val="04A0" w:firstRow="1" w:lastRow="0" w:firstColumn="1" w:lastColumn="0" w:noHBand="0" w:noVBand="1"/>
      </w:tblPr>
      <w:tblGrid>
        <w:gridCol w:w="802"/>
        <w:gridCol w:w="3870"/>
        <w:gridCol w:w="4672"/>
      </w:tblGrid>
      <w:tr w:rsidR="00D45761" w:rsidRPr="005D7E37" w14:paraId="67656EB7" w14:textId="77777777" w:rsidTr="009734BC">
        <w:tc>
          <w:tcPr>
            <w:tcW w:w="429" w:type="pct"/>
            <w:vAlign w:val="center"/>
          </w:tcPr>
          <w:p w14:paraId="1BB55A52" w14:textId="77777777" w:rsidR="00D45761" w:rsidRPr="009734BC" w:rsidRDefault="00D45761" w:rsidP="009734BC">
            <w:pPr>
              <w:contextualSpacing/>
              <w:jc w:val="center"/>
              <w:rPr>
                <w:rFonts w:ascii="Times New Roman" w:eastAsia="Calibri" w:hAnsi="Times New Roman"/>
                <w:b/>
                <w:noProof w:val="0"/>
                <w:sz w:val="22"/>
                <w:szCs w:val="22"/>
              </w:rPr>
            </w:pPr>
            <w:r w:rsidRPr="009734BC">
              <w:rPr>
                <w:rFonts w:ascii="Times New Roman" w:eastAsia="Calibri" w:hAnsi="Times New Roman"/>
                <w:b/>
                <w:noProof w:val="0"/>
                <w:sz w:val="22"/>
                <w:szCs w:val="22"/>
              </w:rPr>
              <w:t>№ п/п</w:t>
            </w:r>
          </w:p>
        </w:tc>
        <w:tc>
          <w:tcPr>
            <w:tcW w:w="2071" w:type="pct"/>
            <w:vAlign w:val="center"/>
          </w:tcPr>
          <w:p w14:paraId="1756AFA4" w14:textId="77777777" w:rsidR="00D45761" w:rsidRPr="009734BC" w:rsidRDefault="00D45761" w:rsidP="009734BC">
            <w:pPr>
              <w:tabs>
                <w:tab w:val="left" w:pos="284"/>
              </w:tabs>
              <w:contextualSpacing/>
              <w:jc w:val="center"/>
              <w:rPr>
                <w:rFonts w:ascii="Times New Roman" w:eastAsia="Calibri" w:hAnsi="Times New Roman"/>
                <w:b/>
                <w:noProof w:val="0"/>
                <w:sz w:val="22"/>
                <w:szCs w:val="22"/>
              </w:rPr>
            </w:pPr>
            <w:r w:rsidRPr="009734BC">
              <w:rPr>
                <w:rFonts w:ascii="Times New Roman" w:eastAsia="Calibri" w:hAnsi="Times New Roman"/>
                <w:b/>
                <w:noProof w:val="0"/>
                <w:sz w:val="22"/>
                <w:szCs w:val="22"/>
              </w:rPr>
              <w:t>Наименование</w:t>
            </w:r>
          </w:p>
        </w:tc>
        <w:tc>
          <w:tcPr>
            <w:tcW w:w="2500" w:type="pct"/>
            <w:vAlign w:val="center"/>
          </w:tcPr>
          <w:p w14:paraId="739CF4BA" w14:textId="77777777" w:rsidR="00D45761" w:rsidRPr="009734BC" w:rsidRDefault="00D45761" w:rsidP="009734BC">
            <w:pPr>
              <w:tabs>
                <w:tab w:val="left" w:pos="284"/>
              </w:tabs>
              <w:contextualSpacing/>
              <w:jc w:val="center"/>
              <w:rPr>
                <w:rFonts w:ascii="Times New Roman" w:eastAsia="Calibri" w:hAnsi="Times New Roman"/>
                <w:b/>
                <w:noProof w:val="0"/>
                <w:sz w:val="22"/>
                <w:szCs w:val="22"/>
              </w:rPr>
            </w:pPr>
            <w:r w:rsidRPr="009734BC">
              <w:rPr>
                <w:rFonts w:ascii="Times New Roman" w:eastAsia="Calibri" w:hAnsi="Times New Roman"/>
                <w:b/>
                <w:noProof w:val="0"/>
                <w:sz w:val="22"/>
                <w:szCs w:val="22"/>
              </w:rPr>
              <w:t>Информация по лоту</w:t>
            </w:r>
          </w:p>
        </w:tc>
      </w:tr>
      <w:tr w:rsidR="00055A5C" w:rsidRPr="005D7E37" w14:paraId="0E05C711" w14:textId="77777777" w:rsidTr="009734BC">
        <w:tc>
          <w:tcPr>
            <w:tcW w:w="429" w:type="pct"/>
          </w:tcPr>
          <w:p w14:paraId="39555918" w14:textId="77777777" w:rsidR="00055A5C" w:rsidRPr="005D7E37" w:rsidRDefault="00055A5C" w:rsidP="009734BC">
            <w:pPr>
              <w:numPr>
                <w:ilvl w:val="1"/>
                <w:numId w:val="7"/>
              </w:numPr>
              <w:tabs>
                <w:tab w:val="left" w:pos="284"/>
              </w:tabs>
              <w:spacing w:after="120"/>
              <w:ind w:left="0" w:firstLine="0"/>
              <w:contextualSpacing/>
              <w:rPr>
                <w:rFonts w:ascii="Times New Roman" w:eastAsia="Calibri" w:hAnsi="Times New Roman"/>
                <w:noProof w:val="0"/>
                <w:sz w:val="22"/>
                <w:szCs w:val="22"/>
              </w:rPr>
            </w:pPr>
          </w:p>
        </w:tc>
        <w:tc>
          <w:tcPr>
            <w:tcW w:w="2071" w:type="pct"/>
          </w:tcPr>
          <w:p w14:paraId="1A47B5CD" w14:textId="77777777" w:rsidR="00055A5C" w:rsidRPr="005D7E37" w:rsidRDefault="00055A5C" w:rsidP="009734BC">
            <w:pPr>
              <w:contextualSpacing/>
              <w:rPr>
                <w:rFonts w:ascii="Times New Roman" w:eastAsia="Calibri" w:hAnsi="Times New Roman"/>
                <w:noProof w:val="0"/>
                <w:sz w:val="22"/>
                <w:szCs w:val="22"/>
              </w:rPr>
            </w:pPr>
            <w:r w:rsidRPr="005D7E37">
              <w:rPr>
                <w:rFonts w:ascii="Times New Roman" w:eastAsia="Calibri" w:hAnsi="Times New Roman"/>
                <w:noProof w:val="0"/>
                <w:sz w:val="22"/>
                <w:szCs w:val="22"/>
              </w:rPr>
              <w:t>Наименование лота</w:t>
            </w:r>
          </w:p>
        </w:tc>
        <w:tc>
          <w:tcPr>
            <w:tcW w:w="2500" w:type="pct"/>
          </w:tcPr>
          <w:p w14:paraId="4C164945" w14:textId="77777777" w:rsidR="00055A5C" w:rsidRPr="009734BC" w:rsidRDefault="00FD1B14" w:rsidP="009734BC">
            <w:pPr>
              <w:tabs>
                <w:tab w:val="left" w:pos="284"/>
                <w:tab w:val="left" w:pos="567"/>
              </w:tabs>
              <w:spacing w:after="120"/>
              <w:contextualSpacing/>
              <w:jc w:val="left"/>
              <w:rPr>
                <w:rFonts w:ascii="Times New Roman" w:eastAsia="Times New Roman" w:hAnsi="Times New Roman"/>
                <w:i/>
                <w:noProof w:val="0"/>
                <w:sz w:val="22"/>
                <w:szCs w:val="22"/>
              </w:rPr>
            </w:pPr>
            <w:r w:rsidRPr="009734BC">
              <w:rPr>
                <w:rFonts w:ascii="Times New Roman" w:eastAsiaTheme="minorHAnsi" w:hAnsi="Times New Roman"/>
                <w:i/>
                <w:color w:val="000000"/>
                <w:sz w:val="22"/>
                <w:szCs w:val="22"/>
              </w:rPr>
              <w:t xml:space="preserve">ОКПД2 </w:t>
            </w:r>
            <w:r w:rsidR="006E64EB" w:rsidRPr="009734BC">
              <w:rPr>
                <w:rFonts w:ascii="Times New Roman" w:hAnsi="Times New Roman"/>
                <w:i/>
                <w:sz w:val="22"/>
                <w:szCs w:val="22"/>
              </w:rPr>
              <w:t>63.11.1. Мониторинг СМИ, социальных сетей, каналов в мессенджерах</w:t>
            </w:r>
          </w:p>
        </w:tc>
      </w:tr>
      <w:tr w:rsidR="00055A5C" w:rsidRPr="005D7E37" w14:paraId="3E0ED0AE" w14:textId="77777777" w:rsidTr="009734BC">
        <w:tc>
          <w:tcPr>
            <w:tcW w:w="429" w:type="pct"/>
          </w:tcPr>
          <w:p w14:paraId="0EB29957" w14:textId="77777777" w:rsidR="00055A5C" w:rsidRPr="005D7E37" w:rsidRDefault="00055A5C" w:rsidP="009734BC">
            <w:pPr>
              <w:numPr>
                <w:ilvl w:val="1"/>
                <w:numId w:val="7"/>
              </w:numPr>
              <w:tabs>
                <w:tab w:val="left" w:pos="284"/>
              </w:tabs>
              <w:spacing w:after="120"/>
              <w:ind w:left="0" w:firstLine="0"/>
              <w:contextualSpacing/>
              <w:rPr>
                <w:rFonts w:ascii="Times New Roman" w:eastAsia="Calibri" w:hAnsi="Times New Roman"/>
                <w:noProof w:val="0"/>
                <w:sz w:val="22"/>
                <w:szCs w:val="22"/>
              </w:rPr>
            </w:pPr>
          </w:p>
        </w:tc>
        <w:tc>
          <w:tcPr>
            <w:tcW w:w="2071" w:type="pct"/>
          </w:tcPr>
          <w:p w14:paraId="74B160FD" w14:textId="77777777" w:rsidR="00055A5C" w:rsidRPr="005D7E37" w:rsidRDefault="00055A5C" w:rsidP="009734BC">
            <w:pPr>
              <w:rPr>
                <w:rFonts w:ascii="Times New Roman" w:eastAsia="Calibri" w:hAnsi="Times New Roman"/>
                <w:noProof w:val="0"/>
                <w:sz w:val="22"/>
                <w:szCs w:val="22"/>
              </w:rPr>
            </w:pPr>
            <w:r w:rsidRPr="005D7E37">
              <w:rPr>
                <w:rFonts w:ascii="Times New Roman" w:eastAsia="Calibri" w:hAnsi="Times New Roman"/>
                <w:noProof w:val="0"/>
                <w:sz w:val="22"/>
                <w:szCs w:val="22"/>
              </w:rPr>
              <w:t>Номер лота</w:t>
            </w:r>
          </w:p>
        </w:tc>
        <w:tc>
          <w:tcPr>
            <w:tcW w:w="2500" w:type="pct"/>
          </w:tcPr>
          <w:p w14:paraId="53E2C790" w14:textId="77777777" w:rsidR="00055A5C" w:rsidRPr="009734BC" w:rsidRDefault="00055A5C" w:rsidP="009734BC">
            <w:pPr>
              <w:jc w:val="left"/>
              <w:rPr>
                <w:rFonts w:ascii="Times New Roman" w:hAnsi="Times New Roman"/>
                <w:i/>
                <w:sz w:val="22"/>
                <w:szCs w:val="22"/>
              </w:rPr>
            </w:pPr>
            <w:r w:rsidRPr="009734BC">
              <w:rPr>
                <w:rFonts w:ascii="Times New Roman" w:hAnsi="Times New Roman"/>
                <w:i/>
                <w:sz w:val="22"/>
                <w:szCs w:val="22"/>
              </w:rPr>
              <w:t xml:space="preserve">№ </w:t>
            </w:r>
            <w:r w:rsidR="006E64EB" w:rsidRPr="009734BC">
              <w:rPr>
                <w:rFonts w:ascii="Times New Roman" w:hAnsi="Times New Roman"/>
                <w:i/>
                <w:sz w:val="22"/>
                <w:szCs w:val="22"/>
                <w:lang w:val="en-US"/>
              </w:rPr>
              <w:t>4</w:t>
            </w:r>
            <w:r w:rsidRPr="009734BC">
              <w:rPr>
                <w:rFonts w:ascii="Times New Roman" w:hAnsi="Times New Roman"/>
                <w:i/>
                <w:sz w:val="22"/>
                <w:szCs w:val="22"/>
              </w:rPr>
              <w:t>-ДКК-202</w:t>
            </w:r>
            <w:r w:rsidR="003E7520" w:rsidRPr="009734BC">
              <w:rPr>
                <w:rFonts w:ascii="Times New Roman" w:hAnsi="Times New Roman"/>
                <w:i/>
                <w:sz w:val="22"/>
                <w:szCs w:val="22"/>
                <w:lang w:val="en-US"/>
              </w:rPr>
              <w:t>6</w:t>
            </w:r>
            <w:r w:rsidRPr="009734BC">
              <w:rPr>
                <w:rFonts w:ascii="Times New Roman" w:hAnsi="Times New Roman"/>
                <w:i/>
                <w:sz w:val="22"/>
                <w:szCs w:val="22"/>
              </w:rPr>
              <w:t>-ИА</w:t>
            </w:r>
          </w:p>
        </w:tc>
      </w:tr>
      <w:tr w:rsidR="00055A5C" w:rsidRPr="005D7E37" w14:paraId="38805267" w14:textId="77777777" w:rsidTr="009734BC">
        <w:tc>
          <w:tcPr>
            <w:tcW w:w="429" w:type="pct"/>
          </w:tcPr>
          <w:p w14:paraId="5968763B" w14:textId="77777777" w:rsidR="00055A5C" w:rsidRPr="005D7E37" w:rsidRDefault="00055A5C" w:rsidP="009734BC">
            <w:pPr>
              <w:numPr>
                <w:ilvl w:val="1"/>
                <w:numId w:val="7"/>
              </w:numPr>
              <w:tabs>
                <w:tab w:val="left" w:pos="284"/>
              </w:tabs>
              <w:ind w:left="0" w:firstLine="0"/>
              <w:contextualSpacing/>
              <w:rPr>
                <w:rFonts w:ascii="Times New Roman" w:eastAsia="Calibri" w:hAnsi="Times New Roman"/>
                <w:noProof w:val="0"/>
                <w:sz w:val="22"/>
                <w:szCs w:val="22"/>
              </w:rPr>
            </w:pPr>
          </w:p>
        </w:tc>
        <w:tc>
          <w:tcPr>
            <w:tcW w:w="2071" w:type="pct"/>
          </w:tcPr>
          <w:p w14:paraId="178C992A" w14:textId="77777777" w:rsidR="00055A5C" w:rsidRPr="005D7E37" w:rsidRDefault="00055A5C" w:rsidP="009734BC">
            <w:pPr>
              <w:rPr>
                <w:rFonts w:ascii="Times New Roman" w:eastAsia="Calibri" w:hAnsi="Times New Roman"/>
                <w:noProof w:val="0"/>
                <w:sz w:val="22"/>
                <w:szCs w:val="22"/>
              </w:rPr>
            </w:pPr>
            <w:r w:rsidRPr="005D7E37">
              <w:rPr>
                <w:rFonts w:ascii="Times New Roman" w:eastAsia="Calibri" w:hAnsi="Times New Roman"/>
                <w:noProof w:val="0"/>
                <w:sz w:val="22"/>
                <w:szCs w:val="22"/>
              </w:rPr>
              <w:t>НМЦ лота</w:t>
            </w:r>
          </w:p>
        </w:tc>
        <w:tc>
          <w:tcPr>
            <w:tcW w:w="2500" w:type="pct"/>
          </w:tcPr>
          <w:p w14:paraId="07DCB109" w14:textId="1D5DF2B6" w:rsidR="00055A5C" w:rsidRPr="009734BC" w:rsidRDefault="00D47A1F" w:rsidP="00ED3AAA">
            <w:pPr>
              <w:jc w:val="left"/>
              <w:rPr>
                <w:rFonts w:ascii="Times New Roman" w:hAnsi="Times New Roman"/>
                <w:i/>
                <w:sz w:val="22"/>
                <w:szCs w:val="22"/>
              </w:rPr>
            </w:pPr>
            <w:r w:rsidRPr="005F2094">
              <w:rPr>
                <w:rFonts w:ascii="Times New Roman" w:hAnsi="Times New Roman"/>
                <w:i/>
                <w:sz w:val="22"/>
                <w:szCs w:val="22"/>
              </w:rPr>
              <w:t xml:space="preserve">3 </w:t>
            </w:r>
            <w:r w:rsidR="00ED3AAA">
              <w:rPr>
                <w:rFonts w:ascii="Times New Roman" w:hAnsi="Times New Roman"/>
                <w:i/>
                <w:sz w:val="22"/>
                <w:szCs w:val="22"/>
              </w:rPr>
              <w:t>273 333,33</w:t>
            </w:r>
            <w:r w:rsidR="0074004C" w:rsidRPr="009734BC">
              <w:rPr>
                <w:rFonts w:ascii="Times New Roman" w:hAnsi="Times New Roman"/>
                <w:i/>
                <w:sz w:val="22"/>
                <w:szCs w:val="22"/>
              </w:rPr>
              <w:t xml:space="preserve"> р</w:t>
            </w:r>
            <w:r w:rsidR="00055A5C" w:rsidRPr="009734BC">
              <w:rPr>
                <w:rFonts w:ascii="Times New Roman" w:hAnsi="Times New Roman"/>
                <w:i/>
                <w:sz w:val="22"/>
                <w:szCs w:val="22"/>
              </w:rPr>
              <w:t>уб.</w:t>
            </w:r>
          </w:p>
        </w:tc>
      </w:tr>
    </w:tbl>
    <w:p w14:paraId="2DE612BC" w14:textId="77777777" w:rsidR="00D45761" w:rsidRPr="005D7E37" w:rsidRDefault="00D45761" w:rsidP="00D45761">
      <w:pPr>
        <w:tabs>
          <w:tab w:val="left" w:pos="284"/>
        </w:tabs>
        <w:jc w:val="both"/>
        <w:rPr>
          <w:rFonts w:ascii="Times New Roman" w:eastAsia="Calibri" w:hAnsi="Times New Roman"/>
          <w:i/>
          <w:noProof w:val="0"/>
          <w:sz w:val="26"/>
          <w:szCs w:val="26"/>
          <w:highlight w:val="yellow"/>
        </w:rPr>
      </w:pPr>
    </w:p>
    <w:p w14:paraId="6E697D8D" w14:textId="77777777" w:rsidR="00D45761" w:rsidRPr="009734BC" w:rsidRDefault="00D45761" w:rsidP="009734BC">
      <w:pPr>
        <w:numPr>
          <w:ilvl w:val="0"/>
          <w:numId w:val="7"/>
        </w:numPr>
        <w:tabs>
          <w:tab w:val="left" w:pos="284"/>
        </w:tabs>
        <w:spacing w:after="240"/>
        <w:ind w:left="0" w:firstLine="0"/>
        <w:jc w:val="both"/>
        <w:rPr>
          <w:rFonts w:ascii="Times New Roman" w:eastAsia="Calibri" w:hAnsi="Times New Roman"/>
          <w:i/>
          <w:noProof w:val="0"/>
          <w:szCs w:val="24"/>
        </w:rPr>
      </w:pPr>
      <w:r w:rsidRPr="009734BC">
        <w:rPr>
          <w:rFonts w:ascii="Times New Roman" w:eastAsia="Calibri" w:hAnsi="Times New Roman"/>
          <w:b/>
          <w:noProof w:val="0"/>
          <w:szCs w:val="24"/>
        </w:rPr>
        <w:t>Использованный метод (методы) расчета НМЦ / цены единицы товара, работы, услуги:</w:t>
      </w:r>
      <w:r w:rsidR="009734BC" w:rsidRPr="009734BC">
        <w:rPr>
          <w:szCs w:val="24"/>
        </w:rPr>
        <w:t xml:space="preserve"> </w:t>
      </w:r>
      <w:r w:rsidR="009734BC" w:rsidRPr="009734BC">
        <w:rPr>
          <w:rFonts w:ascii="Times New Roman" w:eastAsia="Calibri" w:hAnsi="Times New Roman"/>
          <w:i/>
          <w:noProof w:val="0"/>
          <w:szCs w:val="24"/>
        </w:rPr>
        <w:t>Метод анализа технико-коммерческих предложений</w:t>
      </w:r>
      <w:bookmarkStart w:id="0" w:name="_GoBack"/>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917"/>
        <w:gridCol w:w="1895"/>
        <w:gridCol w:w="2216"/>
        <w:gridCol w:w="1478"/>
      </w:tblGrid>
      <w:tr w:rsidR="00D45761" w:rsidRPr="005D7E37" w14:paraId="50951418" w14:textId="77777777" w:rsidTr="005F2094">
        <w:trPr>
          <w:trHeight w:val="1037"/>
        </w:trPr>
        <w:tc>
          <w:tcPr>
            <w:tcW w:w="984" w:type="pct"/>
            <w:shd w:val="clear" w:color="000000" w:fill="E7E6E6"/>
            <w:vAlign w:val="center"/>
          </w:tcPr>
          <w:p w14:paraId="60028075" w14:textId="77777777" w:rsidR="00D45761" w:rsidRPr="005D7E37" w:rsidRDefault="00D45761" w:rsidP="009734BC">
            <w:pPr>
              <w:jc w:val="center"/>
              <w:rPr>
                <w:rFonts w:ascii="Times New Roman" w:eastAsia="Times New Roman" w:hAnsi="Times New Roman"/>
                <w:b/>
                <w:bCs/>
                <w:noProof w:val="0"/>
                <w:color w:val="000000"/>
                <w:sz w:val="20"/>
                <w:lang w:eastAsia="ru-RU"/>
              </w:rPr>
            </w:pPr>
            <w:r w:rsidRPr="005D7E37">
              <w:rPr>
                <w:rFonts w:ascii="Times New Roman" w:eastAsia="Times New Roman" w:hAnsi="Times New Roman"/>
                <w:b/>
                <w:bCs/>
                <w:noProof w:val="0"/>
                <w:color w:val="000000"/>
                <w:sz w:val="20"/>
                <w:lang w:eastAsia="ru-RU"/>
              </w:rPr>
              <w:t>Наименование товара/ работы/ услуги в составе лота</w:t>
            </w:r>
          </w:p>
        </w:tc>
        <w:tc>
          <w:tcPr>
            <w:tcW w:w="1026" w:type="pct"/>
            <w:shd w:val="clear" w:color="000000" w:fill="E7E6E6"/>
            <w:vAlign w:val="center"/>
            <w:hideMark/>
          </w:tcPr>
          <w:p w14:paraId="5B06FA9E" w14:textId="77777777" w:rsidR="00D45761" w:rsidRPr="005D7E37" w:rsidRDefault="00D45761" w:rsidP="009734BC">
            <w:pPr>
              <w:jc w:val="center"/>
              <w:rPr>
                <w:rFonts w:ascii="Times New Roman" w:eastAsia="Times New Roman" w:hAnsi="Times New Roman"/>
                <w:b/>
                <w:bCs/>
                <w:noProof w:val="0"/>
                <w:color w:val="000000"/>
                <w:sz w:val="20"/>
                <w:lang w:eastAsia="ru-RU"/>
              </w:rPr>
            </w:pPr>
            <w:r w:rsidRPr="005D7E37">
              <w:rPr>
                <w:rFonts w:ascii="Times New Roman" w:eastAsia="Times New Roman" w:hAnsi="Times New Roman"/>
                <w:b/>
                <w:bCs/>
                <w:noProof w:val="0"/>
                <w:color w:val="000000"/>
                <w:sz w:val="20"/>
                <w:lang w:eastAsia="ru-RU"/>
              </w:rPr>
              <w:t>Наименование источника ценовой информации (ИЦИ)</w:t>
            </w:r>
          </w:p>
        </w:tc>
        <w:tc>
          <w:tcPr>
            <w:tcW w:w="1014" w:type="pct"/>
            <w:shd w:val="clear" w:color="000000" w:fill="E7E6E6"/>
            <w:vAlign w:val="center"/>
          </w:tcPr>
          <w:p w14:paraId="35C971BD" w14:textId="77777777" w:rsidR="00D45761" w:rsidRPr="005D7E37" w:rsidRDefault="00D45761" w:rsidP="009734BC">
            <w:pPr>
              <w:jc w:val="center"/>
              <w:rPr>
                <w:rFonts w:ascii="Times New Roman" w:eastAsia="Times New Roman" w:hAnsi="Times New Roman"/>
                <w:b/>
                <w:bCs/>
                <w:noProof w:val="0"/>
                <w:color w:val="000000"/>
                <w:sz w:val="20"/>
                <w:lang w:eastAsia="ru-RU"/>
              </w:rPr>
            </w:pPr>
            <w:r w:rsidRPr="005D7E37">
              <w:rPr>
                <w:rFonts w:ascii="Times New Roman" w:eastAsia="Times New Roman" w:hAnsi="Times New Roman"/>
                <w:b/>
                <w:bCs/>
                <w:noProof w:val="0"/>
                <w:color w:val="000000"/>
                <w:sz w:val="20"/>
                <w:lang w:eastAsia="ru-RU"/>
              </w:rPr>
              <w:t>Цена из соответствующего ИЦИ, в руб. без НДС</w:t>
            </w:r>
          </w:p>
        </w:tc>
        <w:tc>
          <w:tcPr>
            <w:tcW w:w="1186" w:type="pct"/>
            <w:shd w:val="clear" w:color="000000" w:fill="E7E6E6"/>
            <w:vAlign w:val="center"/>
            <w:hideMark/>
          </w:tcPr>
          <w:p w14:paraId="0C1D408C" w14:textId="77777777" w:rsidR="00D45761" w:rsidRPr="005D7E37" w:rsidRDefault="00D45761" w:rsidP="009734BC">
            <w:pPr>
              <w:jc w:val="center"/>
              <w:rPr>
                <w:rFonts w:ascii="Times New Roman" w:eastAsia="Times New Roman" w:hAnsi="Times New Roman"/>
                <w:b/>
                <w:bCs/>
                <w:noProof w:val="0"/>
                <w:color w:val="000000"/>
                <w:sz w:val="20"/>
                <w:lang w:eastAsia="ru-RU"/>
              </w:rPr>
            </w:pPr>
            <w:r w:rsidRPr="005D7E37">
              <w:rPr>
                <w:rFonts w:ascii="Times New Roman" w:eastAsia="Times New Roman" w:hAnsi="Times New Roman"/>
                <w:b/>
                <w:bCs/>
                <w:noProof w:val="0"/>
                <w:color w:val="000000"/>
                <w:sz w:val="20"/>
                <w:lang w:eastAsia="ru-RU"/>
              </w:rPr>
              <w:t>Цена итоговая, в руб. без НДС</w:t>
            </w:r>
          </w:p>
        </w:tc>
        <w:tc>
          <w:tcPr>
            <w:tcW w:w="791" w:type="pct"/>
            <w:shd w:val="clear" w:color="000000" w:fill="E7E6E6"/>
            <w:vAlign w:val="center"/>
          </w:tcPr>
          <w:p w14:paraId="5941E904" w14:textId="77777777" w:rsidR="00D45761" w:rsidRPr="005D7E37" w:rsidRDefault="00D45761" w:rsidP="009734BC">
            <w:pPr>
              <w:jc w:val="center"/>
              <w:rPr>
                <w:rFonts w:ascii="Times New Roman" w:eastAsia="Times New Roman" w:hAnsi="Times New Roman"/>
                <w:b/>
                <w:bCs/>
                <w:noProof w:val="0"/>
                <w:color w:val="000000"/>
                <w:sz w:val="20"/>
                <w:lang w:eastAsia="ru-RU"/>
              </w:rPr>
            </w:pPr>
            <w:r w:rsidRPr="005D7E37">
              <w:rPr>
                <w:rFonts w:ascii="Times New Roman" w:eastAsia="Times New Roman" w:hAnsi="Times New Roman"/>
                <w:b/>
                <w:bCs/>
                <w:noProof w:val="0"/>
                <w:color w:val="000000"/>
                <w:sz w:val="20"/>
                <w:lang w:eastAsia="ru-RU"/>
              </w:rPr>
              <w:t>Комментарии</w:t>
            </w:r>
          </w:p>
        </w:tc>
      </w:tr>
      <w:tr w:rsidR="00F30D0A" w:rsidRPr="004C5B86" w14:paraId="62FD4B5A" w14:textId="77777777" w:rsidTr="005F2094">
        <w:trPr>
          <w:trHeight w:val="606"/>
        </w:trPr>
        <w:tc>
          <w:tcPr>
            <w:tcW w:w="984" w:type="pct"/>
            <w:vMerge w:val="restart"/>
            <w:shd w:val="clear" w:color="auto" w:fill="FFFFFF" w:themeFill="background1"/>
          </w:tcPr>
          <w:p w14:paraId="0230CE2A" w14:textId="77777777" w:rsidR="00F30D0A" w:rsidRPr="004C5B86" w:rsidRDefault="00F30D0A" w:rsidP="0074004C">
            <w:pPr>
              <w:jc w:val="center"/>
              <w:rPr>
                <w:rFonts w:ascii="Times New Roman" w:eastAsia="Times New Roman" w:hAnsi="Times New Roman"/>
                <w:noProof w:val="0"/>
                <w:snapToGrid w:val="0"/>
                <w:sz w:val="20"/>
                <w:lang w:eastAsia="ru-RU"/>
              </w:rPr>
            </w:pPr>
            <w:r w:rsidRPr="00D47A1F">
              <w:rPr>
                <w:rFonts w:ascii="Times New Roman" w:eastAsia="Times New Roman" w:hAnsi="Times New Roman"/>
                <w:noProof w:val="0"/>
                <w:snapToGrid w:val="0"/>
                <w:sz w:val="20"/>
                <w:lang w:eastAsia="ru-RU"/>
              </w:rPr>
              <w:t>ОКПД2 63.11.1. Мониторинг СМИ, социальных сетей, каналов в мессенджерах</w:t>
            </w:r>
          </w:p>
        </w:tc>
        <w:tc>
          <w:tcPr>
            <w:tcW w:w="1026" w:type="pct"/>
            <w:shd w:val="clear" w:color="auto" w:fill="FFFFFF" w:themeFill="background1"/>
          </w:tcPr>
          <w:p w14:paraId="2561D4E3" w14:textId="3834F607" w:rsidR="00F30D0A" w:rsidRPr="004C5B86" w:rsidRDefault="00F30D0A" w:rsidP="00B86174">
            <w:pPr>
              <w:rPr>
                <w:rFonts w:ascii="Times New Roman" w:eastAsia="Times New Roman" w:hAnsi="Times New Roman"/>
                <w:noProof w:val="0"/>
                <w:snapToGrid w:val="0"/>
                <w:sz w:val="20"/>
                <w:lang w:eastAsia="ru-RU"/>
              </w:rPr>
            </w:pPr>
            <w:r w:rsidRPr="00D47A1F">
              <w:rPr>
                <w:rFonts w:ascii="Times New Roman" w:eastAsia="Times New Roman" w:hAnsi="Times New Roman"/>
                <w:noProof w:val="0"/>
                <w:snapToGrid w:val="0"/>
                <w:sz w:val="20"/>
                <w:lang w:eastAsia="ru-RU"/>
              </w:rPr>
              <w:t>ТКП</w:t>
            </w:r>
            <w:r w:rsidRPr="00B86174">
              <w:rPr>
                <w:rFonts w:ascii="Times New Roman" w:eastAsia="Times New Roman" w:hAnsi="Times New Roman"/>
                <w:noProof w:val="0"/>
                <w:snapToGrid w:val="0"/>
                <w:sz w:val="20"/>
                <w:lang w:eastAsia="ru-RU"/>
              </w:rPr>
              <w:t xml:space="preserve"> №1</w:t>
            </w:r>
          </w:p>
        </w:tc>
        <w:tc>
          <w:tcPr>
            <w:tcW w:w="1014" w:type="pct"/>
            <w:shd w:val="clear" w:color="auto" w:fill="FFFFFF" w:themeFill="background1"/>
          </w:tcPr>
          <w:p w14:paraId="3530C1B7" w14:textId="77777777" w:rsidR="00F30D0A" w:rsidRPr="00D47A1F" w:rsidRDefault="00F30D0A" w:rsidP="004C5B86">
            <w:pPr>
              <w:jc w:val="center"/>
              <w:rPr>
                <w:rFonts w:ascii="Times New Roman" w:eastAsia="Times New Roman" w:hAnsi="Times New Roman"/>
                <w:noProof w:val="0"/>
                <w:snapToGrid w:val="0"/>
                <w:sz w:val="20"/>
                <w:lang w:val="en-US" w:eastAsia="ru-RU"/>
              </w:rPr>
            </w:pPr>
            <w:r>
              <w:rPr>
                <w:rFonts w:ascii="Times New Roman" w:eastAsia="Times New Roman" w:hAnsi="Times New Roman"/>
                <w:noProof w:val="0"/>
                <w:snapToGrid w:val="0"/>
                <w:sz w:val="20"/>
                <w:lang w:val="en-US" w:eastAsia="ru-RU"/>
              </w:rPr>
              <w:t>3 500 000,00</w:t>
            </w:r>
          </w:p>
        </w:tc>
        <w:tc>
          <w:tcPr>
            <w:tcW w:w="1186" w:type="pct"/>
            <w:vMerge w:val="restart"/>
            <w:shd w:val="clear" w:color="auto" w:fill="FFFFFF" w:themeFill="background1"/>
          </w:tcPr>
          <w:p w14:paraId="2A844B45" w14:textId="41743852" w:rsidR="00F30D0A" w:rsidRPr="00D47A1F" w:rsidRDefault="00F30D0A" w:rsidP="00F30D0A">
            <w:pPr>
              <w:jc w:val="center"/>
              <w:rPr>
                <w:rFonts w:ascii="Times New Roman" w:eastAsia="Times New Roman" w:hAnsi="Times New Roman"/>
                <w:noProof w:val="0"/>
                <w:snapToGrid w:val="0"/>
                <w:sz w:val="20"/>
                <w:lang w:val="en-US" w:eastAsia="ru-RU"/>
              </w:rPr>
            </w:pPr>
            <w:r>
              <w:rPr>
                <w:rFonts w:ascii="Times New Roman" w:eastAsia="Times New Roman" w:hAnsi="Times New Roman"/>
                <w:noProof w:val="0"/>
                <w:snapToGrid w:val="0"/>
                <w:sz w:val="20"/>
                <w:lang w:val="en-US" w:eastAsia="ru-RU"/>
              </w:rPr>
              <w:t>3 273 333,33</w:t>
            </w:r>
          </w:p>
        </w:tc>
        <w:tc>
          <w:tcPr>
            <w:tcW w:w="791" w:type="pct"/>
            <w:shd w:val="clear" w:color="auto" w:fill="FFFFFF" w:themeFill="background1"/>
          </w:tcPr>
          <w:p w14:paraId="30485BFA" w14:textId="77777777" w:rsidR="00F30D0A" w:rsidRPr="004C5B86" w:rsidRDefault="00F30D0A" w:rsidP="0074004C">
            <w:pPr>
              <w:ind w:left="183"/>
              <w:jc w:val="center"/>
              <w:rPr>
                <w:rFonts w:ascii="Times New Roman" w:eastAsia="Times New Roman" w:hAnsi="Times New Roman"/>
                <w:noProof w:val="0"/>
                <w:snapToGrid w:val="0"/>
                <w:sz w:val="20"/>
                <w:shd w:val="clear" w:color="auto" w:fill="FFFF99"/>
                <w:lang w:eastAsia="ru-RU"/>
              </w:rPr>
            </w:pPr>
          </w:p>
        </w:tc>
      </w:tr>
      <w:tr w:rsidR="00F30D0A" w:rsidRPr="004C5B86" w14:paraId="482045E5" w14:textId="77777777" w:rsidTr="005F2094">
        <w:trPr>
          <w:trHeight w:val="607"/>
        </w:trPr>
        <w:tc>
          <w:tcPr>
            <w:tcW w:w="984" w:type="pct"/>
            <w:vMerge/>
            <w:shd w:val="clear" w:color="auto" w:fill="FFFFFF" w:themeFill="background1"/>
          </w:tcPr>
          <w:p w14:paraId="2A40AB1E" w14:textId="77777777" w:rsidR="00F30D0A" w:rsidRPr="004C5B86" w:rsidRDefault="00F30D0A" w:rsidP="0074004C">
            <w:pPr>
              <w:rPr>
                <w:rFonts w:ascii="Times New Roman" w:eastAsia="Times New Roman" w:hAnsi="Times New Roman"/>
                <w:noProof w:val="0"/>
                <w:snapToGrid w:val="0"/>
                <w:sz w:val="20"/>
                <w:lang w:eastAsia="ru-RU"/>
              </w:rPr>
            </w:pPr>
          </w:p>
        </w:tc>
        <w:tc>
          <w:tcPr>
            <w:tcW w:w="1026" w:type="pct"/>
            <w:shd w:val="clear" w:color="auto" w:fill="FFFFFF" w:themeFill="background1"/>
          </w:tcPr>
          <w:p w14:paraId="0DF15533" w14:textId="22A17F74" w:rsidR="00F30D0A" w:rsidRPr="004C5B86" w:rsidRDefault="00F30D0A" w:rsidP="00B86174">
            <w:pPr>
              <w:rPr>
                <w:rFonts w:ascii="Times New Roman" w:eastAsia="Times New Roman" w:hAnsi="Times New Roman"/>
                <w:noProof w:val="0"/>
                <w:snapToGrid w:val="0"/>
                <w:sz w:val="20"/>
                <w:lang w:eastAsia="ru-RU"/>
              </w:rPr>
            </w:pPr>
            <w:r w:rsidRPr="00D47A1F">
              <w:rPr>
                <w:rFonts w:ascii="Times New Roman" w:eastAsia="Times New Roman" w:hAnsi="Times New Roman"/>
                <w:noProof w:val="0"/>
                <w:snapToGrid w:val="0"/>
                <w:sz w:val="20"/>
                <w:lang w:eastAsia="ru-RU"/>
              </w:rPr>
              <w:t>ТКП</w:t>
            </w:r>
            <w:r w:rsidRPr="00B86174">
              <w:rPr>
                <w:rFonts w:ascii="Times New Roman" w:eastAsia="Times New Roman" w:hAnsi="Times New Roman"/>
                <w:noProof w:val="0"/>
                <w:snapToGrid w:val="0"/>
                <w:sz w:val="20"/>
                <w:lang w:eastAsia="ru-RU"/>
              </w:rPr>
              <w:t xml:space="preserve"> №2</w:t>
            </w:r>
          </w:p>
        </w:tc>
        <w:tc>
          <w:tcPr>
            <w:tcW w:w="1014" w:type="pct"/>
            <w:shd w:val="clear" w:color="auto" w:fill="FFFFFF" w:themeFill="background1"/>
          </w:tcPr>
          <w:p w14:paraId="7E5E3AF3" w14:textId="77777777" w:rsidR="00F30D0A" w:rsidRPr="00D47A1F" w:rsidRDefault="00F30D0A" w:rsidP="00D47A1F">
            <w:pPr>
              <w:jc w:val="center"/>
              <w:rPr>
                <w:rFonts w:ascii="Times New Roman" w:eastAsia="Times New Roman" w:hAnsi="Times New Roman"/>
                <w:noProof w:val="0"/>
                <w:snapToGrid w:val="0"/>
                <w:sz w:val="20"/>
                <w:lang w:val="en-US" w:eastAsia="ru-RU"/>
              </w:rPr>
            </w:pPr>
            <w:r>
              <w:rPr>
                <w:rFonts w:ascii="Times New Roman" w:eastAsia="Times New Roman" w:hAnsi="Times New Roman"/>
                <w:noProof w:val="0"/>
                <w:snapToGrid w:val="0"/>
                <w:sz w:val="20"/>
                <w:lang w:val="en-US" w:eastAsia="ru-RU"/>
              </w:rPr>
              <w:t>2 970 000,00</w:t>
            </w:r>
          </w:p>
        </w:tc>
        <w:tc>
          <w:tcPr>
            <w:tcW w:w="1186" w:type="pct"/>
            <w:vMerge/>
            <w:shd w:val="clear" w:color="auto" w:fill="FFFFFF" w:themeFill="background1"/>
          </w:tcPr>
          <w:p w14:paraId="000869AD" w14:textId="77777777" w:rsidR="00F30D0A" w:rsidRPr="004C5B86" w:rsidRDefault="00F30D0A" w:rsidP="0074004C">
            <w:pPr>
              <w:jc w:val="center"/>
              <w:rPr>
                <w:rFonts w:ascii="Times New Roman" w:eastAsia="Times New Roman" w:hAnsi="Times New Roman"/>
                <w:noProof w:val="0"/>
                <w:snapToGrid w:val="0"/>
                <w:sz w:val="20"/>
                <w:lang w:eastAsia="ru-RU"/>
              </w:rPr>
            </w:pPr>
          </w:p>
        </w:tc>
        <w:tc>
          <w:tcPr>
            <w:tcW w:w="791" w:type="pct"/>
            <w:shd w:val="clear" w:color="auto" w:fill="FFFFFF" w:themeFill="background1"/>
          </w:tcPr>
          <w:p w14:paraId="5DCACCD1" w14:textId="77777777" w:rsidR="00F30D0A" w:rsidRPr="004C5B86" w:rsidRDefault="00F30D0A" w:rsidP="0074004C">
            <w:pPr>
              <w:jc w:val="center"/>
              <w:rPr>
                <w:rFonts w:ascii="Times New Roman" w:eastAsia="Times New Roman" w:hAnsi="Times New Roman"/>
                <w:noProof w:val="0"/>
                <w:snapToGrid w:val="0"/>
                <w:sz w:val="20"/>
                <w:shd w:val="clear" w:color="auto" w:fill="FFFF99"/>
                <w:lang w:eastAsia="ru-RU"/>
              </w:rPr>
            </w:pPr>
          </w:p>
        </w:tc>
      </w:tr>
      <w:tr w:rsidR="00F30D0A" w:rsidRPr="004C5B86" w14:paraId="524847EE" w14:textId="77777777" w:rsidTr="005F2094">
        <w:trPr>
          <w:trHeight w:val="607"/>
        </w:trPr>
        <w:tc>
          <w:tcPr>
            <w:tcW w:w="984" w:type="pct"/>
            <w:vMerge/>
            <w:shd w:val="clear" w:color="auto" w:fill="FFFFFF" w:themeFill="background1"/>
          </w:tcPr>
          <w:p w14:paraId="46A1CE1D" w14:textId="77777777" w:rsidR="00F30D0A" w:rsidRPr="004C5B86" w:rsidRDefault="00F30D0A" w:rsidP="0074004C">
            <w:pPr>
              <w:rPr>
                <w:rFonts w:ascii="Times New Roman" w:eastAsia="Times New Roman" w:hAnsi="Times New Roman"/>
                <w:noProof w:val="0"/>
                <w:snapToGrid w:val="0"/>
                <w:sz w:val="20"/>
                <w:lang w:eastAsia="ru-RU"/>
              </w:rPr>
            </w:pPr>
          </w:p>
        </w:tc>
        <w:tc>
          <w:tcPr>
            <w:tcW w:w="1026" w:type="pct"/>
            <w:shd w:val="clear" w:color="auto" w:fill="FFFFFF" w:themeFill="background1"/>
          </w:tcPr>
          <w:p w14:paraId="486D182F" w14:textId="1E514351" w:rsidR="00F30D0A" w:rsidRPr="00D47A1F" w:rsidRDefault="00F30D0A" w:rsidP="00B86174">
            <w:pPr>
              <w:rPr>
                <w:rFonts w:ascii="Times New Roman" w:eastAsia="Times New Roman" w:hAnsi="Times New Roman"/>
                <w:noProof w:val="0"/>
                <w:snapToGrid w:val="0"/>
                <w:sz w:val="20"/>
                <w:lang w:eastAsia="ru-RU"/>
              </w:rPr>
            </w:pPr>
            <w:r w:rsidRPr="00D47A1F">
              <w:rPr>
                <w:rFonts w:ascii="Times New Roman" w:eastAsia="Times New Roman" w:hAnsi="Times New Roman"/>
                <w:noProof w:val="0"/>
                <w:snapToGrid w:val="0"/>
                <w:sz w:val="20"/>
                <w:lang w:eastAsia="ru-RU"/>
              </w:rPr>
              <w:t>ТКП</w:t>
            </w:r>
            <w:r>
              <w:rPr>
                <w:rFonts w:ascii="Times New Roman" w:eastAsia="Times New Roman" w:hAnsi="Times New Roman"/>
                <w:noProof w:val="0"/>
                <w:snapToGrid w:val="0"/>
                <w:sz w:val="20"/>
                <w:lang w:eastAsia="ru-RU"/>
              </w:rPr>
              <w:t xml:space="preserve"> №3</w:t>
            </w:r>
          </w:p>
        </w:tc>
        <w:tc>
          <w:tcPr>
            <w:tcW w:w="1014" w:type="pct"/>
            <w:shd w:val="clear" w:color="auto" w:fill="FFFFFF" w:themeFill="background1"/>
          </w:tcPr>
          <w:p w14:paraId="1C45A143" w14:textId="7EB3867A" w:rsidR="00F30D0A" w:rsidRDefault="00F30D0A" w:rsidP="00D47A1F">
            <w:pPr>
              <w:jc w:val="center"/>
              <w:rPr>
                <w:rFonts w:ascii="Times New Roman" w:eastAsia="Times New Roman" w:hAnsi="Times New Roman"/>
                <w:noProof w:val="0"/>
                <w:snapToGrid w:val="0"/>
                <w:sz w:val="20"/>
                <w:lang w:val="en-US" w:eastAsia="ru-RU"/>
              </w:rPr>
            </w:pPr>
            <w:r>
              <w:rPr>
                <w:rFonts w:ascii="Times New Roman" w:eastAsia="Times New Roman" w:hAnsi="Times New Roman"/>
                <w:noProof w:val="0"/>
                <w:snapToGrid w:val="0"/>
                <w:sz w:val="20"/>
                <w:lang w:val="en-US" w:eastAsia="ru-RU"/>
              </w:rPr>
              <w:t>3 350 000, 00</w:t>
            </w:r>
          </w:p>
        </w:tc>
        <w:tc>
          <w:tcPr>
            <w:tcW w:w="1186" w:type="pct"/>
            <w:vMerge/>
            <w:shd w:val="clear" w:color="auto" w:fill="FFFFFF" w:themeFill="background1"/>
          </w:tcPr>
          <w:p w14:paraId="3648472E" w14:textId="77777777" w:rsidR="00F30D0A" w:rsidRPr="004C5B86" w:rsidRDefault="00F30D0A" w:rsidP="0074004C">
            <w:pPr>
              <w:jc w:val="center"/>
              <w:rPr>
                <w:rFonts w:ascii="Times New Roman" w:eastAsia="Times New Roman" w:hAnsi="Times New Roman"/>
                <w:noProof w:val="0"/>
                <w:snapToGrid w:val="0"/>
                <w:sz w:val="20"/>
                <w:lang w:eastAsia="ru-RU"/>
              </w:rPr>
            </w:pPr>
          </w:p>
        </w:tc>
        <w:tc>
          <w:tcPr>
            <w:tcW w:w="791" w:type="pct"/>
            <w:shd w:val="clear" w:color="auto" w:fill="FFFFFF" w:themeFill="background1"/>
          </w:tcPr>
          <w:p w14:paraId="0DDF8043" w14:textId="77777777" w:rsidR="00F30D0A" w:rsidRPr="004C5B86" w:rsidRDefault="00F30D0A" w:rsidP="0074004C">
            <w:pPr>
              <w:jc w:val="center"/>
              <w:rPr>
                <w:rFonts w:ascii="Times New Roman" w:eastAsia="Times New Roman" w:hAnsi="Times New Roman"/>
                <w:noProof w:val="0"/>
                <w:snapToGrid w:val="0"/>
                <w:sz w:val="20"/>
                <w:shd w:val="clear" w:color="auto" w:fill="FFFF99"/>
                <w:lang w:eastAsia="ru-RU"/>
              </w:rPr>
            </w:pPr>
          </w:p>
        </w:tc>
      </w:tr>
    </w:tbl>
    <w:p w14:paraId="19262CBF" w14:textId="77777777" w:rsidR="003D1867" w:rsidRPr="004C5B86" w:rsidRDefault="003D1867">
      <w:pPr>
        <w:rPr>
          <w:sz w:val="20"/>
        </w:rPr>
      </w:pPr>
    </w:p>
    <w:p w14:paraId="688F6AF5" w14:textId="77777777" w:rsidR="007378CC" w:rsidRPr="004C5B86" w:rsidRDefault="007378CC">
      <w:pPr>
        <w:rPr>
          <w:sz w:val="20"/>
        </w:rPr>
      </w:pPr>
    </w:p>
    <w:sectPr w:rsidR="007378CC" w:rsidRPr="004C5B86" w:rsidSect="009734BC">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neva CY">
    <w:altName w:val="Times New Roman"/>
    <w:charset w:val="01"/>
    <w:family w:val="roman"/>
    <w:pitch w:val="variable"/>
  </w:font>
  <w:font w:name="Geneva">
    <w:altName w:val="Arial"/>
    <w:panose1 w:val="00000000000000000000"/>
    <w:charset w:val="00"/>
    <w:family w:val="roman"/>
    <w:notTrueType/>
    <w:pitch w:val="default"/>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A00002EF" w:usb1="40000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4021A"/>
    <w:multiLevelType w:val="hybridMultilevel"/>
    <w:tmpl w:val="43B26008"/>
    <w:lvl w:ilvl="0" w:tplc="83D285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B0A2B86"/>
    <w:multiLevelType w:val="hybridMultilevel"/>
    <w:tmpl w:val="E902AF3A"/>
    <w:lvl w:ilvl="0" w:tplc="8A181F4C">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3CE786C"/>
    <w:multiLevelType w:val="multilevel"/>
    <w:tmpl w:val="114E5A1E"/>
    <w:lvl w:ilvl="0">
      <w:start w:val="1"/>
      <w:numFmt w:val="decimal"/>
      <w:lvlText w:val="%1."/>
      <w:lvlJc w:val="left"/>
      <w:pPr>
        <w:ind w:left="927" w:hanging="360"/>
      </w:pPr>
      <w:rPr>
        <w:rFonts w:ascii="Times New Roman" w:hAnsi="Times New Roman" w:cs="Times New Roman" w:hint="default"/>
      </w:rPr>
    </w:lvl>
    <w:lvl w:ilvl="1">
      <w:start w:val="1"/>
      <w:numFmt w:val="decimal"/>
      <w:isLgl/>
      <w:lvlText w:val="%1.%2."/>
      <w:lvlJc w:val="left"/>
      <w:pPr>
        <w:ind w:left="1287" w:hanging="720"/>
      </w:pPr>
      <w:rPr>
        <w:rFonts w:hint="default"/>
        <w:b w:val="0"/>
      </w:rPr>
    </w:lvl>
    <w:lvl w:ilvl="2">
      <w:start w:val="1"/>
      <w:numFmt w:val="decimal"/>
      <w:isLgl/>
      <w:lvlText w:val="%1.%2.%3."/>
      <w:lvlJc w:val="left"/>
      <w:pPr>
        <w:ind w:left="1287" w:hanging="720"/>
      </w:pPr>
      <w:rPr>
        <w:rFonts w:hint="default"/>
        <w:b/>
      </w:rPr>
    </w:lvl>
    <w:lvl w:ilvl="3">
      <w:start w:val="1"/>
      <w:numFmt w:val="decimal"/>
      <w:isLgl/>
      <w:lvlText w:val="%1.%2.%3.%4."/>
      <w:lvlJc w:val="left"/>
      <w:pPr>
        <w:ind w:left="1647" w:hanging="108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2007" w:hanging="1440"/>
      </w:pPr>
      <w:rPr>
        <w:rFonts w:hint="default"/>
        <w:b/>
      </w:rPr>
    </w:lvl>
    <w:lvl w:ilvl="6">
      <w:start w:val="1"/>
      <w:numFmt w:val="decimal"/>
      <w:isLgl/>
      <w:lvlText w:val="%1.%2.%3.%4.%5.%6.%7."/>
      <w:lvlJc w:val="left"/>
      <w:pPr>
        <w:ind w:left="2367" w:hanging="1800"/>
      </w:pPr>
      <w:rPr>
        <w:rFonts w:hint="default"/>
        <w:b/>
      </w:rPr>
    </w:lvl>
    <w:lvl w:ilvl="7">
      <w:start w:val="1"/>
      <w:numFmt w:val="decimal"/>
      <w:isLgl/>
      <w:lvlText w:val="%1.%2.%3.%4.%5.%6.%7.%8."/>
      <w:lvlJc w:val="left"/>
      <w:pPr>
        <w:ind w:left="2367" w:hanging="1800"/>
      </w:pPr>
      <w:rPr>
        <w:rFonts w:hint="default"/>
        <w:b/>
      </w:rPr>
    </w:lvl>
    <w:lvl w:ilvl="8">
      <w:start w:val="1"/>
      <w:numFmt w:val="decimal"/>
      <w:isLgl/>
      <w:lvlText w:val="%1.%2.%3.%4.%5.%6.%7.%8.%9."/>
      <w:lvlJc w:val="left"/>
      <w:pPr>
        <w:ind w:left="2727" w:hanging="2160"/>
      </w:pPr>
      <w:rPr>
        <w:rFonts w:hint="default"/>
        <w:b/>
      </w:rPr>
    </w:lvl>
  </w:abstractNum>
  <w:abstractNum w:abstractNumId="3" w15:restartNumberingAfterBreak="0">
    <w:nsid w:val="21C41553"/>
    <w:multiLevelType w:val="hybridMultilevel"/>
    <w:tmpl w:val="A86A8840"/>
    <w:lvl w:ilvl="0" w:tplc="30E059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242652E"/>
    <w:multiLevelType w:val="hybridMultilevel"/>
    <w:tmpl w:val="D12623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4E81142"/>
    <w:multiLevelType w:val="hybridMultilevel"/>
    <w:tmpl w:val="87542070"/>
    <w:lvl w:ilvl="0" w:tplc="30E059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25A02A76"/>
    <w:multiLevelType w:val="multilevel"/>
    <w:tmpl w:val="CFEACD8A"/>
    <w:lvl w:ilvl="0">
      <w:start w:val="1"/>
      <w:numFmt w:val="decimal"/>
      <w:lvlText w:val="%1."/>
      <w:lvlJc w:val="left"/>
      <w:pPr>
        <w:ind w:left="360" w:hanging="360"/>
      </w:pPr>
      <w:rPr>
        <w:rFonts w:hint="default"/>
        <w:b/>
        <w:i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DF80A32"/>
    <w:multiLevelType w:val="hybridMultilevel"/>
    <w:tmpl w:val="97D42200"/>
    <w:lvl w:ilvl="0" w:tplc="2BF83D6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22B405A"/>
    <w:multiLevelType w:val="hybridMultilevel"/>
    <w:tmpl w:val="7EB6A7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4D14A5A"/>
    <w:multiLevelType w:val="multilevel"/>
    <w:tmpl w:val="317E0818"/>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0" w15:restartNumberingAfterBreak="0">
    <w:nsid w:val="474A174F"/>
    <w:multiLevelType w:val="hybridMultilevel"/>
    <w:tmpl w:val="AF98CF4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491D2E08"/>
    <w:multiLevelType w:val="hybridMultilevel"/>
    <w:tmpl w:val="DD26A276"/>
    <w:lvl w:ilvl="0" w:tplc="16C87CFC">
      <w:start w:val="1"/>
      <w:numFmt w:val="bullet"/>
      <w:lvlText w:val=""/>
      <w:lvlJc w:val="left"/>
      <w:pPr>
        <w:ind w:left="1034" w:hanging="360"/>
      </w:pPr>
      <w:rPr>
        <w:rFonts w:ascii="Symbol" w:hAnsi="Symbol" w:hint="default"/>
        <w:color w:val="808080" w:themeColor="background1" w:themeShade="80"/>
      </w:rPr>
    </w:lvl>
    <w:lvl w:ilvl="1" w:tplc="04190003" w:tentative="1">
      <w:start w:val="1"/>
      <w:numFmt w:val="bullet"/>
      <w:lvlText w:val="o"/>
      <w:lvlJc w:val="left"/>
      <w:pPr>
        <w:ind w:left="1754" w:hanging="360"/>
      </w:pPr>
      <w:rPr>
        <w:rFonts w:ascii="Courier New" w:hAnsi="Courier New" w:cs="Courier New" w:hint="default"/>
      </w:rPr>
    </w:lvl>
    <w:lvl w:ilvl="2" w:tplc="04190005" w:tentative="1">
      <w:start w:val="1"/>
      <w:numFmt w:val="bullet"/>
      <w:lvlText w:val=""/>
      <w:lvlJc w:val="left"/>
      <w:pPr>
        <w:ind w:left="2474" w:hanging="360"/>
      </w:pPr>
      <w:rPr>
        <w:rFonts w:ascii="Wingdings" w:hAnsi="Wingdings" w:hint="default"/>
      </w:rPr>
    </w:lvl>
    <w:lvl w:ilvl="3" w:tplc="04190001" w:tentative="1">
      <w:start w:val="1"/>
      <w:numFmt w:val="bullet"/>
      <w:lvlText w:val=""/>
      <w:lvlJc w:val="left"/>
      <w:pPr>
        <w:ind w:left="3194" w:hanging="360"/>
      </w:pPr>
      <w:rPr>
        <w:rFonts w:ascii="Symbol" w:hAnsi="Symbol" w:hint="default"/>
      </w:rPr>
    </w:lvl>
    <w:lvl w:ilvl="4" w:tplc="04190003" w:tentative="1">
      <w:start w:val="1"/>
      <w:numFmt w:val="bullet"/>
      <w:lvlText w:val="o"/>
      <w:lvlJc w:val="left"/>
      <w:pPr>
        <w:ind w:left="3914" w:hanging="360"/>
      </w:pPr>
      <w:rPr>
        <w:rFonts w:ascii="Courier New" w:hAnsi="Courier New" w:cs="Courier New" w:hint="default"/>
      </w:rPr>
    </w:lvl>
    <w:lvl w:ilvl="5" w:tplc="04190005" w:tentative="1">
      <w:start w:val="1"/>
      <w:numFmt w:val="bullet"/>
      <w:lvlText w:val=""/>
      <w:lvlJc w:val="left"/>
      <w:pPr>
        <w:ind w:left="4634" w:hanging="360"/>
      </w:pPr>
      <w:rPr>
        <w:rFonts w:ascii="Wingdings" w:hAnsi="Wingdings" w:hint="default"/>
      </w:rPr>
    </w:lvl>
    <w:lvl w:ilvl="6" w:tplc="04190001" w:tentative="1">
      <w:start w:val="1"/>
      <w:numFmt w:val="bullet"/>
      <w:lvlText w:val=""/>
      <w:lvlJc w:val="left"/>
      <w:pPr>
        <w:ind w:left="5354" w:hanging="360"/>
      </w:pPr>
      <w:rPr>
        <w:rFonts w:ascii="Symbol" w:hAnsi="Symbol" w:hint="default"/>
      </w:rPr>
    </w:lvl>
    <w:lvl w:ilvl="7" w:tplc="04190003" w:tentative="1">
      <w:start w:val="1"/>
      <w:numFmt w:val="bullet"/>
      <w:lvlText w:val="o"/>
      <w:lvlJc w:val="left"/>
      <w:pPr>
        <w:ind w:left="6074" w:hanging="360"/>
      </w:pPr>
      <w:rPr>
        <w:rFonts w:ascii="Courier New" w:hAnsi="Courier New" w:cs="Courier New" w:hint="default"/>
      </w:rPr>
    </w:lvl>
    <w:lvl w:ilvl="8" w:tplc="04190005" w:tentative="1">
      <w:start w:val="1"/>
      <w:numFmt w:val="bullet"/>
      <w:lvlText w:val=""/>
      <w:lvlJc w:val="left"/>
      <w:pPr>
        <w:ind w:left="6794" w:hanging="360"/>
      </w:pPr>
      <w:rPr>
        <w:rFonts w:ascii="Wingdings" w:hAnsi="Wingdings" w:hint="default"/>
      </w:rPr>
    </w:lvl>
  </w:abstractNum>
  <w:abstractNum w:abstractNumId="12" w15:restartNumberingAfterBreak="0">
    <w:nsid w:val="4BD610EA"/>
    <w:multiLevelType w:val="hybridMultilevel"/>
    <w:tmpl w:val="0AC458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E584035"/>
    <w:multiLevelType w:val="hybridMultilevel"/>
    <w:tmpl w:val="9C3080AE"/>
    <w:lvl w:ilvl="0" w:tplc="30E0594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5C9463BF"/>
    <w:multiLevelType w:val="hybridMultilevel"/>
    <w:tmpl w:val="ED708270"/>
    <w:lvl w:ilvl="0" w:tplc="9202F018">
      <w:start w:val="1"/>
      <w:numFmt w:val="decimal"/>
      <w:lvlText w:val="%1."/>
      <w:lvlJc w:val="left"/>
      <w:pPr>
        <w:ind w:left="927" w:hanging="360"/>
      </w:pPr>
      <w:rPr>
        <w:rFonts w:ascii="Times New Roman" w:hAnsi="Times New Roman" w:cs="Times New Roman" w:hint="default"/>
        <w:b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63F02875"/>
    <w:multiLevelType w:val="hybridMultilevel"/>
    <w:tmpl w:val="A55C2612"/>
    <w:lvl w:ilvl="0" w:tplc="21EEEF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786471AB"/>
    <w:multiLevelType w:val="hybridMultilevel"/>
    <w:tmpl w:val="14ECF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6"/>
  </w:num>
  <w:num w:numId="3">
    <w:abstractNumId w:val="11"/>
  </w:num>
  <w:num w:numId="4">
    <w:abstractNumId w:val="3"/>
  </w:num>
  <w:num w:numId="5">
    <w:abstractNumId w:val="0"/>
  </w:num>
  <w:num w:numId="6">
    <w:abstractNumId w:val="9"/>
  </w:num>
  <w:num w:numId="7">
    <w:abstractNumId w:val="6"/>
  </w:num>
  <w:num w:numId="8">
    <w:abstractNumId w:val="7"/>
  </w:num>
  <w:num w:numId="9">
    <w:abstractNumId w:val="8"/>
  </w:num>
  <w:num w:numId="10">
    <w:abstractNumId w:val="15"/>
  </w:num>
  <w:num w:numId="11">
    <w:abstractNumId w:val="2"/>
  </w:num>
  <w:num w:numId="12">
    <w:abstractNumId w:val="5"/>
  </w:num>
  <w:num w:numId="13">
    <w:abstractNumId w:val="1"/>
  </w:num>
  <w:num w:numId="14">
    <w:abstractNumId w:val="13"/>
  </w:num>
  <w:num w:numId="15">
    <w:abstractNumId w:val="14"/>
  </w:num>
  <w:num w:numId="16">
    <w:abstractNumId w:val="10"/>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5761"/>
    <w:rsid w:val="000013A3"/>
    <w:rsid w:val="00003227"/>
    <w:rsid w:val="00006303"/>
    <w:rsid w:val="0000736C"/>
    <w:rsid w:val="0001425B"/>
    <w:rsid w:val="000243CC"/>
    <w:rsid w:val="0003000B"/>
    <w:rsid w:val="00035361"/>
    <w:rsid w:val="00036A9C"/>
    <w:rsid w:val="000413E5"/>
    <w:rsid w:val="00052837"/>
    <w:rsid w:val="000539B6"/>
    <w:rsid w:val="00055A5C"/>
    <w:rsid w:val="000570A7"/>
    <w:rsid w:val="00057665"/>
    <w:rsid w:val="00067304"/>
    <w:rsid w:val="0007555B"/>
    <w:rsid w:val="00080FA2"/>
    <w:rsid w:val="00084E6B"/>
    <w:rsid w:val="00090380"/>
    <w:rsid w:val="00090B89"/>
    <w:rsid w:val="000934DB"/>
    <w:rsid w:val="00093EBB"/>
    <w:rsid w:val="0009740F"/>
    <w:rsid w:val="0009764C"/>
    <w:rsid w:val="000A6C40"/>
    <w:rsid w:val="000B6F6C"/>
    <w:rsid w:val="000D564F"/>
    <w:rsid w:val="000D5A11"/>
    <w:rsid w:val="000D7F32"/>
    <w:rsid w:val="00122F8C"/>
    <w:rsid w:val="0013021D"/>
    <w:rsid w:val="00136D21"/>
    <w:rsid w:val="001409EE"/>
    <w:rsid w:val="00140B15"/>
    <w:rsid w:val="00146095"/>
    <w:rsid w:val="00153B56"/>
    <w:rsid w:val="00160493"/>
    <w:rsid w:val="001705E1"/>
    <w:rsid w:val="00172EC0"/>
    <w:rsid w:val="00175B7D"/>
    <w:rsid w:val="001843D4"/>
    <w:rsid w:val="00184C7F"/>
    <w:rsid w:val="00190D1F"/>
    <w:rsid w:val="001928AA"/>
    <w:rsid w:val="00194467"/>
    <w:rsid w:val="001A1146"/>
    <w:rsid w:val="001A6CE5"/>
    <w:rsid w:val="001B2E89"/>
    <w:rsid w:val="001B31BA"/>
    <w:rsid w:val="001B7899"/>
    <w:rsid w:val="001C4AFD"/>
    <w:rsid w:val="001C6DA3"/>
    <w:rsid w:val="001D7E03"/>
    <w:rsid w:val="001F7D2A"/>
    <w:rsid w:val="00201185"/>
    <w:rsid w:val="00201239"/>
    <w:rsid w:val="00204198"/>
    <w:rsid w:val="00214303"/>
    <w:rsid w:val="00230361"/>
    <w:rsid w:val="00232A57"/>
    <w:rsid w:val="00234935"/>
    <w:rsid w:val="00240745"/>
    <w:rsid w:val="00242548"/>
    <w:rsid w:val="0024647A"/>
    <w:rsid w:val="00255087"/>
    <w:rsid w:val="002716D1"/>
    <w:rsid w:val="00271827"/>
    <w:rsid w:val="00271FA8"/>
    <w:rsid w:val="002751F4"/>
    <w:rsid w:val="002767E0"/>
    <w:rsid w:val="00283ECF"/>
    <w:rsid w:val="00286C0F"/>
    <w:rsid w:val="0029124E"/>
    <w:rsid w:val="00295C37"/>
    <w:rsid w:val="002A5CA0"/>
    <w:rsid w:val="002B4054"/>
    <w:rsid w:val="002B78C5"/>
    <w:rsid w:val="002C1F58"/>
    <w:rsid w:val="002C3CF1"/>
    <w:rsid w:val="002C516F"/>
    <w:rsid w:val="002D5C5F"/>
    <w:rsid w:val="002E10EC"/>
    <w:rsid w:val="003034C0"/>
    <w:rsid w:val="00303919"/>
    <w:rsid w:val="003132BE"/>
    <w:rsid w:val="00316A95"/>
    <w:rsid w:val="00320DEE"/>
    <w:rsid w:val="00323D23"/>
    <w:rsid w:val="00326383"/>
    <w:rsid w:val="003374A3"/>
    <w:rsid w:val="00344B25"/>
    <w:rsid w:val="0034705D"/>
    <w:rsid w:val="003511BE"/>
    <w:rsid w:val="0035482C"/>
    <w:rsid w:val="00371F0C"/>
    <w:rsid w:val="003724D4"/>
    <w:rsid w:val="003731EB"/>
    <w:rsid w:val="003821D4"/>
    <w:rsid w:val="00396DAA"/>
    <w:rsid w:val="003A4DF8"/>
    <w:rsid w:val="003A7F53"/>
    <w:rsid w:val="003B7151"/>
    <w:rsid w:val="003C686C"/>
    <w:rsid w:val="003D1867"/>
    <w:rsid w:val="003E7520"/>
    <w:rsid w:val="003F2215"/>
    <w:rsid w:val="00406AE5"/>
    <w:rsid w:val="004132A6"/>
    <w:rsid w:val="00422915"/>
    <w:rsid w:val="004229B4"/>
    <w:rsid w:val="004251A7"/>
    <w:rsid w:val="0042664B"/>
    <w:rsid w:val="0044571F"/>
    <w:rsid w:val="004601F9"/>
    <w:rsid w:val="0049079B"/>
    <w:rsid w:val="004A00F5"/>
    <w:rsid w:val="004A03B0"/>
    <w:rsid w:val="004A7447"/>
    <w:rsid w:val="004B47DC"/>
    <w:rsid w:val="004B65A7"/>
    <w:rsid w:val="004C567F"/>
    <w:rsid w:val="004C5B86"/>
    <w:rsid w:val="004D67F1"/>
    <w:rsid w:val="004E1683"/>
    <w:rsid w:val="004F0630"/>
    <w:rsid w:val="004F44E3"/>
    <w:rsid w:val="004F4A0E"/>
    <w:rsid w:val="00500B91"/>
    <w:rsid w:val="005110E0"/>
    <w:rsid w:val="005121F1"/>
    <w:rsid w:val="00512D6E"/>
    <w:rsid w:val="0051546D"/>
    <w:rsid w:val="0052351F"/>
    <w:rsid w:val="00535060"/>
    <w:rsid w:val="00536409"/>
    <w:rsid w:val="00540FD0"/>
    <w:rsid w:val="00547C8D"/>
    <w:rsid w:val="0055377D"/>
    <w:rsid w:val="00555122"/>
    <w:rsid w:val="005552B4"/>
    <w:rsid w:val="005609AD"/>
    <w:rsid w:val="00570B36"/>
    <w:rsid w:val="00575B49"/>
    <w:rsid w:val="00582D36"/>
    <w:rsid w:val="00583F7E"/>
    <w:rsid w:val="00587DCF"/>
    <w:rsid w:val="00590EA8"/>
    <w:rsid w:val="0059181E"/>
    <w:rsid w:val="005938CC"/>
    <w:rsid w:val="005A17B5"/>
    <w:rsid w:val="005A1B41"/>
    <w:rsid w:val="005A1C34"/>
    <w:rsid w:val="005B7DA6"/>
    <w:rsid w:val="005D17D8"/>
    <w:rsid w:val="005D5F9D"/>
    <w:rsid w:val="005D7E37"/>
    <w:rsid w:val="005E2AF8"/>
    <w:rsid w:val="005E4FB7"/>
    <w:rsid w:val="005F2094"/>
    <w:rsid w:val="005F2D9E"/>
    <w:rsid w:val="006032B6"/>
    <w:rsid w:val="00607BCA"/>
    <w:rsid w:val="0061442F"/>
    <w:rsid w:val="00614612"/>
    <w:rsid w:val="0062284E"/>
    <w:rsid w:val="006254C3"/>
    <w:rsid w:val="00626761"/>
    <w:rsid w:val="00631280"/>
    <w:rsid w:val="00647C30"/>
    <w:rsid w:val="006533E7"/>
    <w:rsid w:val="0065701F"/>
    <w:rsid w:val="00667A92"/>
    <w:rsid w:val="00670A6C"/>
    <w:rsid w:val="00671FE4"/>
    <w:rsid w:val="00673AA4"/>
    <w:rsid w:val="006B19F2"/>
    <w:rsid w:val="006C70DB"/>
    <w:rsid w:val="006D6D1B"/>
    <w:rsid w:val="006E1F77"/>
    <w:rsid w:val="006E64EB"/>
    <w:rsid w:val="006F6413"/>
    <w:rsid w:val="006F6B51"/>
    <w:rsid w:val="007053A5"/>
    <w:rsid w:val="0071254B"/>
    <w:rsid w:val="00720688"/>
    <w:rsid w:val="00723393"/>
    <w:rsid w:val="00723535"/>
    <w:rsid w:val="00725C5B"/>
    <w:rsid w:val="00730AC0"/>
    <w:rsid w:val="0073718F"/>
    <w:rsid w:val="007378CC"/>
    <w:rsid w:val="0074004C"/>
    <w:rsid w:val="00750F55"/>
    <w:rsid w:val="0075246C"/>
    <w:rsid w:val="00753FDF"/>
    <w:rsid w:val="00764F38"/>
    <w:rsid w:val="00765339"/>
    <w:rsid w:val="00781696"/>
    <w:rsid w:val="00784C20"/>
    <w:rsid w:val="0078543F"/>
    <w:rsid w:val="007A4D23"/>
    <w:rsid w:val="007A7296"/>
    <w:rsid w:val="007A7C6D"/>
    <w:rsid w:val="007B2454"/>
    <w:rsid w:val="007B42BC"/>
    <w:rsid w:val="007B7DC5"/>
    <w:rsid w:val="007C0390"/>
    <w:rsid w:val="007C04CE"/>
    <w:rsid w:val="007C4BF7"/>
    <w:rsid w:val="007D09EA"/>
    <w:rsid w:val="007D75AA"/>
    <w:rsid w:val="007F1387"/>
    <w:rsid w:val="007F3B88"/>
    <w:rsid w:val="008139C8"/>
    <w:rsid w:val="00813F44"/>
    <w:rsid w:val="00821C1A"/>
    <w:rsid w:val="0082348A"/>
    <w:rsid w:val="00824E92"/>
    <w:rsid w:val="008263B3"/>
    <w:rsid w:val="008317A8"/>
    <w:rsid w:val="008400A3"/>
    <w:rsid w:val="008456AA"/>
    <w:rsid w:val="0084643B"/>
    <w:rsid w:val="00852401"/>
    <w:rsid w:val="0085465B"/>
    <w:rsid w:val="00862C64"/>
    <w:rsid w:val="00873EE3"/>
    <w:rsid w:val="0088131B"/>
    <w:rsid w:val="00881CD5"/>
    <w:rsid w:val="00881E4D"/>
    <w:rsid w:val="00884292"/>
    <w:rsid w:val="00896B17"/>
    <w:rsid w:val="008A183F"/>
    <w:rsid w:val="008A420C"/>
    <w:rsid w:val="008C5E0E"/>
    <w:rsid w:val="008C7FA9"/>
    <w:rsid w:val="008D2C33"/>
    <w:rsid w:val="008E23B0"/>
    <w:rsid w:val="008E5D6C"/>
    <w:rsid w:val="008F0C0B"/>
    <w:rsid w:val="008F13F6"/>
    <w:rsid w:val="008F28DA"/>
    <w:rsid w:val="008F514B"/>
    <w:rsid w:val="0090763E"/>
    <w:rsid w:val="0091705E"/>
    <w:rsid w:val="00921FE7"/>
    <w:rsid w:val="009241A9"/>
    <w:rsid w:val="00931D42"/>
    <w:rsid w:val="0093553E"/>
    <w:rsid w:val="00936A89"/>
    <w:rsid w:val="00944452"/>
    <w:rsid w:val="00953A64"/>
    <w:rsid w:val="00953D0C"/>
    <w:rsid w:val="00967B7F"/>
    <w:rsid w:val="00972A5E"/>
    <w:rsid w:val="009734BC"/>
    <w:rsid w:val="00974C58"/>
    <w:rsid w:val="00976DB0"/>
    <w:rsid w:val="00984F01"/>
    <w:rsid w:val="0098562D"/>
    <w:rsid w:val="00987523"/>
    <w:rsid w:val="00993019"/>
    <w:rsid w:val="00996153"/>
    <w:rsid w:val="0099796B"/>
    <w:rsid w:val="009A4188"/>
    <w:rsid w:val="009A7FCE"/>
    <w:rsid w:val="009C2F4C"/>
    <w:rsid w:val="009C355B"/>
    <w:rsid w:val="009D3AFB"/>
    <w:rsid w:val="009E3AF3"/>
    <w:rsid w:val="009F24C5"/>
    <w:rsid w:val="009F339F"/>
    <w:rsid w:val="009F364A"/>
    <w:rsid w:val="00A01232"/>
    <w:rsid w:val="00A0239C"/>
    <w:rsid w:val="00A05E14"/>
    <w:rsid w:val="00A101FA"/>
    <w:rsid w:val="00A12120"/>
    <w:rsid w:val="00A325B7"/>
    <w:rsid w:val="00A4448F"/>
    <w:rsid w:val="00A512E9"/>
    <w:rsid w:val="00A70DD7"/>
    <w:rsid w:val="00A74B50"/>
    <w:rsid w:val="00A763F6"/>
    <w:rsid w:val="00A867D5"/>
    <w:rsid w:val="00A87BC6"/>
    <w:rsid w:val="00A94F71"/>
    <w:rsid w:val="00AA00C3"/>
    <w:rsid w:val="00AA3B4E"/>
    <w:rsid w:val="00AD0300"/>
    <w:rsid w:val="00AD422E"/>
    <w:rsid w:val="00AE7E22"/>
    <w:rsid w:val="00AF0C49"/>
    <w:rsid w:val="00AF2E43"/>
    <w:rsid w:val="00B00DC4"/>
    <w:rsid w:val="00B01DB8"/>
    <w:rsid w:val="00B02890"/>
    <w:rsid w:val="00B06A0F"/>
    <w:rsid w:val="00B27BEA"/>
    <w:rsid w:val="00B348DC"/>
    <w:rsid w:val="00B376A5"/>
    <w:rsid w:val="00B407D0"/>
    <w:rsid w:val="00B43466"/>
    <w:rsid w:val="00B44F47"/>
    <w:rsid w:val="00B5321F"/>
    <w:rsid w:val="00B611CB"/>
    <w:rsid w:val="00B6557C"/>
    <w:rsid w:val="00B72178"/>
    <w:rsid w:val="00B76D01"/>
    <w:rsid w:val="00B85132"/>
    <w:rsid w:val="00B8551F"/>
    <w:rsid w:val="00B86174"/>
    <w:rsid w:val="00B902A1"/>
    <w:rsid w:val="00B91AA2"/>
    <w:rsid w:val="00B93349"/>
    <w:rsid w:val="00BA4D2A"/>
    <w:rsid w:val="00BB0853"/>
    <w:rsid w:val="00BB387B"/>
    <w:rsid w:val="00BC4132"/>
    <w:rsid w:val="00BC47E6"/>
    <w:rsid w:val="00BD71C7"/>
    <w:rsid w:val="00C05A23"/>
    <w:rsid w:val="00C06C71"/>
    <w:rsid w:val="00C07410"/>
    <w:rsid w:val="00C15C21"/>
    <w:rsid w:val="00C23415"/>
    <w:rsid w:val="00C266BA"/>
    <w:rsid w:val="00C32A10"/>
    <w:rsid w:val="00C33A0A"/>
    <w:rsid w:val="00C35EAA"/>
    <w:rsid w:val="00C43F5C"/>
    <w:rsid w:val="00C45C54"/>
    <w:rsid w:val="00C4793C"/>
    <w:rsid w:val="00C63D04"/>
    <w:rsid w:val="00C717D8"/>
    <w:rsid w:val="00C80B74"/>
    <w:rsid w:val="00C8541C"/>
    <w:rsid w:val="00C85B6A"/>
    <w:rsid w:val="00C934EA"/>
    <w:rsid w:val="00CA644E"/>
    <w:rsid w:val="00CB5546"/>
    <w:rsid w:val="00CC16B6"/>
    <w:rsid w:val="00CC4CE8"/>
    <w:rsid w:val="00CC7254"/>
    <w:rsid w:val="00CC763D"/>
    <w:rsid w:val="00CD2874"/>
    <w:rsid w:val="00CD2AAF"/>
    <w:rsid w:val="00CD5174"/>
    <w:rsid w:val="00CD7712"/>
    <w:rsid w:val="00CE1CF6"/>
    <w:rsid w:val="00CF0953"/>
    <w:rsid w:val="00CF61F1"/>
    <w:rsid w:val="00D00BB5"/>
    <w:rsid w:val="00D00D92"/>
    <w:rsid w:val="00D023BD"/>
    <w:rsid w:val="00D02DD3"/>
    <w:rsid w:val="00D078AF"/>
    <w:rsid w:val="00D15099"/>
    <w:rsid w:val="00D17EB4"/>
    <w:rsid w:val="00D21AA1"/>
    <w:rsid w:val="00D315F3"/>
    <w:rsid w:val="00D41EBC"/>
    <w:rsid w:val="00D42E7E"/>
    <w:rsid w:val="00D45761"/>
    <w:rsid w:val="00D47A1F"/>
    <w:rsid w:val="00D5047E"/>
    <w:rsid w:val="00D63868"/>
    <w:rsid w:val="00D63DEC"/>
    <w:rsid w:val="00D649E3"/>
    <w:rsid w:val="00D916C4"/>
    <w:rsid w:val="00D95BBA"/>
    <w:rsid w:val="00DB6FE3"/>
    <w:rsid w:val="00DC4943"/>
    <w:rsid w:val="00DC5E1A"/>
    <w:rsid w:val="00DC7539"/>
    <w:rsid w:val="00DD3AC0"/>
    <w:rsid w:val="00DE6343"/>
    <w:rsid w:val="00DE7921"/>
    <w:rsid w:val="00E045CB"/>
    <w:rsid w:val="00E16D75"/>
    <w:rsid w:val="00E25BED"/>
    <w:rsid w:val="00E25E0A"/>
    <w:rsid w:val="00E34FD4"/>
    <w:rsid w:val="00E36CA8"/>
    <w:rsid w:val="00E377EA"/>
    <w:rsid w:val="00E420EF"/>
    <w:rsid w:val="00E42E30"/>
    <w:rsid w:val="00E54FA9"/>
    <w:rsid w:val="00E60112"/>
    <w:rsid w:val="00E629BE"/>
    <w:rsid w:val="00E63A5A"/>
    <w:rsid w:val="00E6772D"/>
    <w:rsid w:val="00E76A0A"/>
    <w:rsid w:val="00E806FE"/>
    <w:rsid w:val="00E82BA0"/>
    <w:rsid w:val="00EA0F36"/>
    <w:rsid w:val="00EA19C9"/>
    <w:rsid w:val="00EA2ABE"/>
    <w:rsid w:val="00EB36D0"/>
    <w:rsid w:val="00EB3C2A"/>
    <w:rsid w:val="00EB3FA6"/>
    <w:rsid w:val="00EB5311"/>
    <w:rsid w:val="00EC0A6E"/>
    <w:rsid w:val="00EC2082"/>
    <w:rsid w:val="00EC5FCA"/>
    <w:rsid w:val="00ED39BE"/>
    <w:rsid w:val="00ED3AAA"/>
    <w:rsid w:val="00ED7CBD"/>
    <w:rsid w:val="00EF0D4F"/>
    <w:rsid w:val="00EF4E58"/>
    <w:rsid w:val="00F02723"/>
    <w:rsid w:val="00F05119"/>
    <w:rsid w:val="00F0558C"/>
    <w:rsid w:val="00F0761B"/>
    <w:rsid w:val="00F07D7D"/>
    <w:rsid w:val="00F16192"/>
    <w:rsid w:val="00F1657E"/>
    <w:rsid w:val="00F1676E"/>
    <w:rsid w:val="00F17E09"/>
    <w:rsid w:val="00F20E71"/>
    <w:rsid w:val="00F24D03"/>
    <w:rsid w:val="00F271F0"/>
    <w:rsid w:val="00F2724C"/>
    <w:rsid w:val="00F30D0A"/>
    <w:rsid w:val="00F55EC2"/>
    <w:rsid w:val="00F560E2"/>
    <w:rsid w:val="00F62BCC"/>
    <w:rsid w:val="00F65A4C"/>
    <w:rsid w:val="00F664E4"/>
    <w:rsid w:val="00F7600A"/>
    <w:rsid w:val="00F76E0C"/>
    <w:rsid w:val="00F8512B"/>
    <w:rsid w:val="00F866D4"/>
    <w:rsid w:val="00F95AFB"/>
    <w:rsid w:val="00F95F08"/>
    <w:rsid w:val="00F96622"/>
    <w:rsid w:val="00FB1A94"/>
    <w:rsid w:val="00FB32F7"/>
    <w:rsid w:val="00FC7E17"/>
    <w:rsid w:val="00FD1B14"/>
    <w:rsid w:val="00FD360B"/>
    <w:rsid w:val="00FD4D5D"/>
    <w:rsid w:val="00FD7E42"/>
    <w:rsid w:val="00FE6134"/>
    <w:rsid w:val="00FF3C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4F530"/>
  <w15:chartTrackingRefBased/>
  <w15:docId w15:val="{F0050D05-3223-49C6-846B-87C67D799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5761"/>
    <w:pPr>
      <w:spacing w:after="0" w:line="240" w:lineRule="auto"/>
    </w:pPr>
    <w:rPr>
      <w:rFonts w:ascii="Geneva CY" w:eastAsia="Geneva" w:hAnsi="Geneva CY" w:cs="Times New Roman"/>
      <w:noProof/>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45761"/>
    <w:pPr>
      <w:tabs>
        <w:tab w:val="center" w:pos="4320"/>
        <w:tab w:val="right" w:pos="8640"/>
      </w:tabs>
    </w:pPr>
  </w:style>
  <w:style w:type="character" w:customStyle="1" w:styleId="a4">
    <w:name w:val="Верхний колонтитул Знак"/>
    <w:basedOn w:val="a0"/>
    <w:link w:val="a3"/>
    <w:uiPriority w:val="99"/>
    <w:rsid w:val="00D45761"/>
    <w:rPr>
      <w:rFonts w:ascii="Geneva CY" w:eastAsia="Geneva" w:hAnsi="Geneva CY" w:cs="Times New Roman"/>
      <w:noProof/>
      <w:sz w:val="24"/>
      <w:szCs w:val="20"/>
    </w:rPr>
  </w:style>
  <w:style w:type="character" w:styleId="a5">
    <w:name w:val="page number"/>
    <w:basedOn w:val="a0"/>
    <w:rsid w:val="00D45761"/>
  </w:style>
  <w:style w:type="paragraph" w:styleId="a6">
    <w:name w:val="Balloon Text"/>
    <w:basedOn w:val="a"/>
    <w:link w:val="a7"/>
    <w:uiPriority w:val="99"/>
    <w:semiHidden/>
    <w:unhideWhenUsed/>
    <w:rsid w:val="00D45761"/>
    <w:rPr>
      <w:rFonts w:ascii="Lucida Grande" w:hAnsi="Lucida Grande"/>
      <w:sz w:val="18"/>
      <w:szCs w:val="18"/>
    </w:rPr>
  </w:style>
  <w:style w:type="character" w:customStyle="1" w:styleId="a7">
    <w:name w:val="Текст выноски Знак"/>
    <w:basedOn w:val="a0"/>
    <w:link w:val="a6"/>
    <w:uiPriority w:val="99"/>
    <w:semiHidden/>
    <w:rsid w:val="00D45761"/>
    <w:rPr>
      <w:rFonts w:ascii="Lucida Grande" w:eastAsia="Geneva" w:hAnsi="Lucida Grande" w:cs="Times New Roman"/>
      <w:noProof/>
      <w:sz w:val="18"/>
      <w:szCs w:val="18"/>
    </w:rPr>
  </w:style>
  <w:style w:type="character" w:styleId="a8">
    <w:name w:val="Hyperlink"/>
    <w:basedOn w:val="a0"/>
    <w:uiPriority w:val="99"/>
    <w:unhideWhenUsed/>
    <w:rsid w:val="00D45761"/>
    <w:rPr>
      <w:color w:val="0563C1" w:themeColor="hyperlink"/>
      <w:u w:val="single"/>
    </w:rPr>
  </w:style>
  <w:style w:type="paragraph" w:styleId="a9">
    <w:name w:val="List Paragraph"/>
    <w:basedOn w:val="a"/>
    <w:uiPriority w:val="34"/>
    <w:qFormat/>
    <w:rsid w:val="00D45761"/>
    <w:pPr>
      <w:ind w:left="720"/>
      <w:contextualSpacing/>
    </w:pPr>
  </w:style>
  <w:style w:type="paragraph" w:styleId="aa">
    <w:name w:val="footer"/>
    <w:basedOn w:val="a"/>
    <w:link w:val="ab"/>
    <w:uiPriority w:val="99"/>
    <w:unhideWhenUsed/>
    <w:rsid w:val="00D45761"/>
    <w:pPr>
      <w:tabs>
        <w:tab w:val="center" w:pos="4677"/>
        <w:tab w:val="right" w:pos="9355"/>
      </w:tabs>
    </w:pPr>
  </w:style>
  <w:style w:type="character" w:customStyle="1" w:styleId="ab">
    <w:name w:val="Нижний колонтитул Знак"/>
    <w:basedOn w:val="a0"/>
    <w:link w:val="aa"/>
    <w:uiPriority w:val="99"/>
    <w:rsid w:val="00D45761"/>
    <w:rPr>
      <w:rFonts w:ascii="Geneva CY" w:eastAsia="Geneva" w:hAnsi="Geneva CY" w:cs="Times New Roman"/>
      <w:noProof/>
      <w:sz w:val="24"/>
      <w:szCs w:val="20"/>
    </w:rPr>
  </w:style>
  <w:style w:type="paragraph" w:styleId="ac">
    <w:name w:val="footnote text"/>
    <w:aliases w:val="Footnote Text Char Знак,Текст сноски Знак1 Char Знак,Знак1 Знак1 Char Знак,Текст сноски Знак Знак1 Char Знак,Текст сноски Знак Знак Знак1 Char Знак,Текст сноски Знак Знак Знак Знак Char Знак,Текст сноски Знак1 Знак Знак Знак Знак Char Зна"/>
    <w:basedOn w:val="a"/>
    <w:link w:val="ad"/>
    <w:uiPriority w:val="99"/>
    <w:unhideWhenUsed/>
    <w:qFormat/>
    <w:rsid w:val="00D45761"/>
    <w:rPr>
      <w:sz w:val="20"/>
    </w:rPr>
  </w:style>
  <w:style w:type="character" w:customStyle="1" w:styleId="ad">
    <w:name w:val="Текст сноски Знак"/>
    <w:aliases w:val="Footnote Text Char Знак Знак,Текст сноски Знак1 Char Знак Знак,Знак1 Знак1 Char Знак Знак,Текст сноски Знак Знак1 Char Знак Знак,Текст сноски Знак Знак Знак1 Char Знак Знак,Текст сноски Знак Знак Знак Знак Char Знак Знак"/>
    <w:basedOn w:val="a0"/>
    <w:link w:val="ac"/>
    <w:uiPriority w:val="99"/>
    <w:rsid w:val="00D45761"/>
    <w:rPr>
      <w:rFonts w:ascii="Geneva CY" w:eastAsia="Geneva" w:hAnsi="Geneva CY" w:cs="Times New Roman"/>
      <w:noProof/>
      <w:sz w:val="20"/>
      <w:szCs w:val="20"/>
    </w:rPr>
  </w:style>
  <w:style w:type="character" w:styleId="ae">
    <w:name w:val="footnote reference"/>
    <w:aliases w:val="Знак сноски-FN,Ciae niinee-FN,Знак сноски 1,fr,Used by Word for Help footnote symbols,Ссылка на сноску 45,Footnote Reference Number"/>
    <w:basedOn w:val="a0"/>
    <w:uiPriority w:val="99"/>
    <w:unhideWhenUsed/>
    <w:rsid w:val="00D45761"/>
    <w:rPr>
      <w:vertAlign w:val="superscript"/>
    </w:rPr>
  </w:style>
  <w:style w:type="paragraph" w:styleId="af">
    <w:name w:val="Normal (Web)"/>
    <w:aliases w:val="Обычный (Web)"/>
    <w:basedOn w:val="a"/>
    <w:uiPriority w:val="99"/>
    <w:unhideWhenUsed/>
    <w:qFormat/>
    <w:rsid w:val="00D45761"/>
    <w:pPr>
      <w:spacing w:before="100" w:beforeAutospacing="1" w:after="100" w:afterAutospacing="1"/>
    </w:pPr>
    <w:rPr>
      <w:rFonts w:ascii="Times New Roman" w:eastAsia="Times New Roman" w:hAnsi="Times New Roman"/>
      <w:noProof w:val="0"/>
      <w:szCs w:val="24"/>
      <w:lang w:eastAsia="ru-RU"/>
    </w:rPr>
  </w:style>
  <w:style w:type="table" w:customStyle="1" w:styleId="1">
    <w:name w:val="Сетка таблицы1"/>
    <w:basedOn w:val="a1"/>
    <w:next w:val="af0"/>
    <w:uiPriority w:val="59"/>
    <w:rsid w:val="00D45761"/>
    <w:pPr>
      <w:spacing w:after="0" w:line="240" w:lineRule="auto"/>
      <w:jc w:val="both"/>
    </w:pPr>
    <w:rPr>
      <w:rFonts w:ascii="Times New Roman" w:eastAsia="Calibri" w:hAnsi="Times New Roman" w:cs="Times New Roman"/>
      <w:sz w:val="26"/>
      <w:szCs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0">
    <w:name w:val="Table Grid"/>
    <w:basedOn w:val="a1"/>
    <w:uiPriority w:val="59"/>
    <w:rsid w:val="00D45761"/>
    <w:pPr>
      <w:spacing w:after="0" w:line="240" w:lineRule="auto"/>
    </w:pPr>
    <w:rPr>
      <w:rFonts w:ascii="Cambria" w:eastAsia="MS Mincho" w:hAnsi="Cambria" w:cs="Times New Roman"/>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f0"/>
    <w:uiPriority w:val="39"/>
    <w:rsid w:val="00D457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sid w:val="00B86174"/>
    <w:rPr>
      <w:sz w:val="16"/>
      <w:szCs w:val="16"/>
    </w:rPr>
  </w:style>
  <w:style w:type="paragraph" w:styleId="af2">
    <w:name w:val="annotation text"/>
    <w:basedOn w:val="a"/>
    <w:link w:val="af3"/>
    <w:uiPriority w:val="99"/>
    <w:semiHidden/>
    <w:unhideWhenUsed/>
    <w:rsid w:val="00B86174"/>
    <w:rPr>
      <w:sz w:val="20"/>
    </w:rPr>
  </w:style>
  <w:style w:type="character" w:customStyle="1" w:styleId="af3">
    <w:name w:val="Текст примечания Знак"/>
    <w:basedOn w:val="a0"/>
    <w:link w:val="af2"/>
    <w:uiPriority w:val="99"/>
    <w:semiHidden/>
    <w:rsid w:val="00B86174"/>
    <w:rPr>
      <w:rFonts w:ascii="Geneva CY" w:eastAsia="Geneva" w:hAnsi="Geneva CY" w:cs="Times New Roman"/>
      <w:noProof/>
      <w:sz w:val="20"/>
      <w:szCs w:val="20"/>
    </w:rPr>
  </w:style>
  <w:style w:type="paragraph" w:styleId="af4">
    <w:name w:val="annotation subject"/>
    <w:basedOn w:val="af2"/>
    <w:next w:val="af2"/>
    <w:link w:val="af5"/>
    <w:uiPriority w:val="99"/>
    <w:semiHidden/>
    <w:unhideWhenUsed/>
    <w:rsid w:val="00B86174"/>
    <w:rPr>
      <w:b/>
      <w:bCs/>
    </w:rPr>
  </w:style>
  <w:style w:type="character" w:customStyle="1" w:styleId="af5">
    <w:name w:val="Тема примечания Знак"/>
    <w:basedOn w:val="af3"/>
    <w:link w:val="af4"/>
    <w:uiPriority w:val="99"/>
    <w:semiHidden/>
    <w:rsid w:val="00B86174"/>
    <w:rPr>
      <w:rFonts w:ascii="Geneva CY" w:eastAsia="Geneva" w:hAnsi="Geneva CY" w:cs="Times New Roman"/>
      <w:b/>
      <w:bCs/>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65526">
      <w:bodyDiv w:val="1"/>
      <w:marLeft w:val="0"/>
      <w:marRight w:val="0"/>
      <w:marTop w:val="0"/>
      <w:marBottom w:val="0"/>
      <w:divBdr>
        <w:top w:val="none" w:sz="0" w:space="0" w:color="auto"/>
        <w:left w:val="none" w:sz="0" w:space="0" w:color="auto"/>
        <w:bottom w:val="none" w:sz="0" w:space="0" w:color="auto"/>
        <w:right w:val="none" w:sz="0" w:space="0" w:color="auto"/>
      </w:divBdr>
    </w:div>
    <w:div w:id="685449913">
      <w:bodyDiv w:val="1"/>
      <w:marLeft w:val="0"/>
      <w:marRight w:val="0"/>
      <w:marTop w:val="0"/>
      <w:marBottom w:val="0"/>
      <w:divBdr>
        <w:top w:val="none" w:sz="0" w:space="0" w:color="auto"/>
        <w:left w:val="none" w:sz="0" w:space="0" w:color="auto"/>
        <w:bottom w:val="none" w:sz="0" w:space="0" w:color="auto"/>
        <w:right w:val="none" w:sz="0" w:space="0" w:color="auto"/>
      </w:divBdr>
    </w:div>
    <w:div w:id="753087538">
      <w:bodyDiv w:val="1"/>
      <w:marLeft w:val="0"/>
      <w:marRight w:val="0"/>
      <w:marTop w:val="0"/>
      <w:marBottom w:val="0"/>
      <w:divBdr>
        <w:top w:val="none" w:sz="0" w:space="0" w:color="auto"/>
        <w:left w:val="none" w:sz="0" w:space="0" w:color="auto"/>
        <w:bottom w:val="none" w:sz="0" w:space="0" w:color="auto"/>
        <w:right w:val="none" w:sz="0" w:space="0" w:color="auto"/>
      </w:divBdr>
    </w:div>
    <w:div w:id="1447769844">
      <w:bodyDiv w:val="1"/>
      <w:marLeft w:val="0"/>
      <w:marRight w:val="0"/>
      <w:marTop w:val="0"/>
      <w:marBottom w:val="0"/>
      <w:divBdr>
        <w:top w:val="none" w:sz="0" w:space="0" w:color="auto"/>
        <w:left w:val="none" w:sz="0" w:space="0" w:color="auto"/>
        <w:bottom w:val="none" w:sz="0" w:space="0" w:color="auto"/>
        <w:right w:val="none" w:sz="0" w:space="0" w:color="auto"/>
      </w:divBdr>
    </w:div>
    <w:div w:id="1541161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EB4E5C-4C09-4843-9BC1-553FB99C6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114</Words>
  <Characters>655</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РусГидро</Company>
  <LinksUpToDate>false</LinksUpToDate>
  <CharactersWithSpaces>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Жолобова Кристина Борисовна</dc:creator>
  <cp:keywords/>
  <dc:description/>
  <cp:lastModifiedBy>Мавренко Татьяна Анатольевна</cp:lastModifiedBy>
  <cp:revision>8</cp:revision>
  <dcterms:created xsi:type="dcterms:W3CDTF">2026-04-17T09:37:00Z</dcterms:created>
  <dcterms:modified xsi:type="dcterms:W3CDTF">2026-05-07T05:47:00Z</dcterms:modified>
</cp:coreProperties>
</file>