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53EB4"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xml:space="preserve">ТЕХНИЧЕСКОЕ ЗАДАНИЕ </w:t>
      </w:r>
    </w:p>
    <w:p w14:paraId="13C37448"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на выполнение работ по созданию и развитию муниципальной автоматизированной системы видеонаблюдения и обеспечению ее взаимодействия с региональной системой видеонаблюдения</w:t>
      </w:r>
    </w:p>
    <w:p w14:paraId="4C50AF6B" w14:textId="77777777" w:rsidR="00667CAD" w:rsidRPr="00CE7E12" w:rsidRDefault="00667CAD">
      <w:pPr>
        <w:spacing w:after="0" w:line="240" w:lineRule="auto"/>
        <w:jc w:val="center"/>
        <w:rPr>
          <w:rFonts w:ascii="Times New Roman" w:hAnsi="Times New Roman" w:cs="Times New Roman"/>
        </w:rPr>
      </w:pPr>
    </w:p>
    <w:p w14:paraId="4E667DBA"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1.</w:t>
      </w:r>
      <w:r w:rsidRPr="00CE7E12">
        <w:rPr>
          <w:rFonts w:ascii="Times New Roman" w:hAnsi="Times New Roman" w:cs="Times New Roman"/>
        </w:rPr>
        <w:tab/>
        <w:t>Общие сведения.</w:t>
      </w:r>
    </w:p>
    <w:p w14:paraId="4CF22AF3"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1.1.</w:t>
      </w:r>
      <w:r w:rsidRPr="00CE7E12">
        <w:rPr>
          <w:rFonts w:ascii="Times New Roman" w:hAnsi="Times New Roman" w:cs="Times New Roman"/>
        </w:rPr>
        <w:tab/>
        <w:t>Полное наименование системы и ее условное обозначение.</w:t>
      </w:r>
    </w:p>
    <w:p w14:paraId="01669914"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1.1.1.</w:t>
      </w:r>
      <w:r w:rsidRPr="00CE7E12">
        <w:rPr>
          <w:rFonts w:ascii="Times New Roman" w:hAnsi="Times New Roman" w:cs="Times New Roman"/>
        </w:rPr>
        <w:tab/>
        <w:t>Полное наименование системы:</w:t>
      </w:r>
    </w:p>
    <w:p w14:paraId="580B3DDA"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xml:space="preserve">Муниципальная автоматизированная система видеонаблюдения, обеспечивающая взаимодействие с региональной системой </w:t>
      </w:r>
      <w:r w:rsidRPr="007F0653">
        <w:rPr>
          <w:rFonts w:ascii="Times New Roman" w:hAnsi="Times New Roman" w:cs="Times New Roman"/>
        </w:rPr>
        <w:t>видеонаблюдения Челябинского городского округа</w:t>
      </w:r>
      <w:r w:rsidRPr="007F0653">
        <w:rPr>
          <w:rFonts w:ascii="Times New Roman" w:hAnsi="Times New Roman" w:cs="Times New Roman"/>
          <w:color w:val="808080" w:themeColor="background1" w:themeShade="80"/>
        </w:rPr>
        <w:t xml:space="preserve">, </w:t>
      </w:r>
      <w:r w:rsidRPr="007F0653">
        <w:rPr>
          <w:rFonts w:ascii="Times New Roman" w:hAnsi="Times New Roman" w:cs="Times New Roman"/>
        </w:rPr>
        <w:t>являющаяся</w:t>
      </w:r>
      <w:r w:rsidRPr="00CE7E12">
        <w:rPr>
          <w:rFonts w:ascii="Times New Roman" w:hAnsi="Times New Roman" w:cs="Times New Roman"/>
        </w:rPr>
        <w:t xml:space="preserve"> подсистемой правоохранительного сегмента аппаратно-программного комплекса «Безопасный город», в соответствии с требованиями Постановления Правительства РФ от    25.03.2015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p w14:paraId="4250A6C5"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1.1.2.</w:t>
      </w:r>
      <w:r w:rsidRPr="00CE7E12">
        <w:rPr>
          <w:rFonts w:ascii="Times New Roman" w:hAnsi="Times New Roman" w:cs="Times New Roman"/>
        </w:rPr>
        <w:tab/>
        <w:t>Сокращенное наименование - Система.</w:t>
      </w:r>
    </w:p>
    <w:p w14:paraId="2B1A98F4"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1.2.</w:t>
      </w:r>
      <w:r w:rsidRPr="00CE7E12">
        <w:rPr>
          <w:rFonts w:ascii="Times New Roman" w:hAnsi="Times New Roman" w:cs="Times New Roman"/>
        </w:rPr>
        <w:tab/>
        <w:t>Перечень документов на основании которых создается система:</w:t>
      </w:r>
    </w:p>
    <w:p w14:paraId="366A83C3"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Федеральный закон от 27.07.2006 № 152-ФЗ «О персональных данных»;</w:t>
      </w:r>
    </w:p>
    <w:p w14:paraId="2F4D8F61" w14:textId="06273E64"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Федеральный закон от 27.07.2006</w:t>
      </w:r>
      <w:r w:rsidR="00993C59">
        <w:rPr>
          <w:rFonts w:ascii="Times New Roman" w:hAnsi="Times New Roman" w:cs="Times New Roman"/>
        </w:rPr>
        <w:t xml:space="preserve"> </w:t>
      </w:r>
      <w:r w:rsidRPr="00CE7E12">
        <w:rPr>
          <w:rFonts w:ascii="Times New Roman" w:hAnsi="Times New Roman" w:cs="Times New Roman"/>
        </w:rPr>
        <w:t>№149-</w:t>
      </w:r>
      <w:r w:rsidR="00993C59" w:rsidRPr="00CE7E12">
        <w:rPr>
          <w:rFonts w:ascii="Times New Roman" w:hAnsi="Times New Roman" w:cs="Times New Roman"/>
        </w:rPr>
        <w:t xml:space="preserve">ФЗ </w:t>
      </w:r>
      <w:r w:rsidR="00993C59">
        <w:rPr>
          <w:rFonts w:ascii="Times New Roman" w:hAnsi="Times New Roman" w:cs="Times New Roman"/>
        </w:rPr>
        <w:t>«</w:t>
      </w:r>
      <w:r w:rsidRPr="00CE7E12">
        <w:rPr>
          <w:rFonts w:ascii="Times New Roman" w:hAnsi="Times New Roman" w:cs="Times New Roman"/>
        </w:rPr>
        <w:t>Об информации, информационных технологиях и о защите информации»;</w:t>
      </w:r>
    </w:p>
    <w:p w14:paraId="4D825747" w14:textId="03FEF117" w:rsidR="00667CAD"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r>
      <w:r w:rsidR="00FC4E13" w:rsidRPr="00FC4E13">
        <w:rPr>
          <w:rFonts w:ascii="Times New Roman" w:hAnsi="Times New Roman" w:cs="Times New Roman"/>
        </w:rPr>
        <w:t xml:space="preserve">Распоряжение Правительства РФ от 03.12.2014 N 2446-р </w:t>
      </w:r>
      <w:r w:rsidR="00FC4E13">
        <w:rPr>
          <w:rFonts w:ascii="Times New Roman" w:hAnsi="Times New Roman" w:cs="Times New Roman"/>
        </w:rPr>
        <w:t>«</w:t>
      </w:r>
      <w:r w:rsidR="00FC4E13" w:rsidRPr="00FC4E13">
        <w:rPr>
          <w:rFonts w:ascii="Times New Roman" w:hAnsi="Times New Roman" w:cs="Times New Roman"/>
        </w:rPr>
        <w:t xml:space="preserve">Об утверждении Концепции построения и развития аппаратно-программного комплекса </w:t>
      </w:r>
      <w:r w:rsidR="00FC4E13">
        <w:rPr>
          <w:rFonts w:ascii="Times New Roman" w:hAnsi="Times New Roman" w:cs="Times New Roman"/>
        </w:rPr>
        <w:t>«</w:t>
      </w:r>
      <w:r w:rsidR="00FC4E13" w:rsidRPr="00FC4E13">
        <w:rPr>
          <w:rFonts w:ascii="Times New Roman" w:hAnsi="Times New Roman" w:cs="Times New Roman"/>
        </w:rPr>
        <w:t>Безопасный город</w:t>
      </w:r>
      <w:r w:rsidR="00FC4E13">
        <w:rPr>
          <w:rFonts w:ascii="Times New Roman" w:hAnsi="Times New Roman" w:cs="Times New Roman"/>
        </w:rPr>
        <w:t>»</w:t>
      </w:r>
      <w:r w:rsidRPr="00CE7E12">
        <w:rPr>
          <w:rFonts w:ascii="Times New Roman" w:hAnsi="Times New Roman" w:cs="Times New Roman"/>
        </w:rPr>
        <w:t>;</w:t>
      </w:r>
    </w:p>
    <w:p w14:paraId="0C2795CB" w14:textId="77777777" w:rsidR="0067439F" w:rsidRPr="00CE7E12" w:rsidRDefault="0067439F" w:rsidP="0067439F">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«Правила недискриминационного доступа к услугам по передаче электрической энергии и оказания этих услуг, Правила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rFonts w:ascii="Times New Roman" w:hAnsi="Times New Roman" w:cs="Times New Roman"/>
        </w:rPr>
        <w:t>,</w:t>
      </w:r>
      <w:r w:rsidRPr="00CE7E12">
        <w:rPr>
          <w:rFonts w:ascii="Times New Roman" w:hAnsi="Times New Roman" w:cs="Times New Roman"/>
        </w:rPr>
        <w:t xml:space="preserve"> утвержденны</w:t>
      </w:r>
      <w:r>
        <w:rPr>
          <w:rFonts w:ascii="Times New Roman" w:hAnsi="Times New Roman" w:cs="Times New Roman"/>
        </w:rPr>
        <w:t>е</w:t>
      </w:r>
      <w:r w:rsidRPr="00CE7E12">
        <w:rPr>
          <w:rFonts w:ascii="Times New Roman" w:hAnsi="Times New Roman" w:cs="Times New Roman"/>
        </w:rPr>
        <w:t xml:space="preserve"> постановлением Правительства Российской Федерации от 27 декабря 2004 г. №861</w:t>
      </w:r>
      <w:r>
        <w:rPr>
          <w:rFonts w:ascii="Times New Roman" w:hAnsi="Times New Roman" w:cs="Times New Roman"/>
        </w:rPr>
        <w:t>;</w:t>
      </w:r>
    </w:p>
    <w:p w14:paraId="224FFEB6" w14:textId="77777777" w:rsidR="0067439F" w:rsidRPr="00CE7E12" w:rsidRDefault="0067439F" w:rsidP="0067439F">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Постановление Правительства РФ от 31.12.2021 № 2607 «Об утверждении Правил оказания телематических услуг связи»;</w:t>
      </w:r>
    </w:p>
    <w:p w14:paraId="1C5B0CDF" w14:textId="1E969EBA" w:rsidR="00667CAD" w:rsidRPr="00CE7E12" w:rsidRDefault="006A4DA7" w:rsidP="00FC4E13">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Единые требования к техническим параметрам сегментов аппаратно-программного комплекса «Безопасный город»</w:t>
      </w:r>
      <w:r w:rsidR="00FC4E13">
        <w:rPr>
          <w:rFonts w:ascii="Times New Roman" w:hAnsi="Times New Roman" w:cs="Times New Roman"/>
        </w:rPr>
        <w:t xml:space="preserve">, утвержденные </w:t>
      </w:r>
      <w:r w:rsidR="00FC4E13" w:rsidRPr="00FC4E13">
        <w:rPr>
          <w:rFonts w:ascii="Times New Roman" w:hAnsi="Times New Roman" w:cs="Times New Roman"/>
        </w:rPr>
        <w:t>Председател</w:t>
      </w:r>
      <w:r w:rsidR="00FC4E13">
        <w:rPr>
          <w:rFonts w:ascii="Times New Roman" w:hAnsi="Times New Roman" w:cs="Times New Roman"/>
        </w:rPr>
        <w:t>ем</w:t>
      </w:r>
      <w:r w:rsidR="00FC4E13" w:rsidRPr="00FC4E13">
        <w:rPr>
          <w:rFonts w:ascii="Times New Roman" w:hAnsi="Times New Roman" w:cs="Times New Roman"/>
        </w:rPr>
        <w:t xml:space="preserve"> Межведомственной</w:t>
      </w:r>
      <w:r w:rsidR="00FC4E13">
        <w:rPr>
          <w:rFonts w:ascii="Times New Roman" w:hAnsi="Times New Roman" w:cs="Times New Roman"/>
        </w:rPr>
        <w:t xml:space="preserve"> </w:t>
      </w:r>
      <w:r w:rsidR="00FC4E13" w:rsidRPr="00FC4E13">
        <w:rPr>
          <w:rFonts w:ascii="Times New Roman" w:hAnsi="Times New Roman" w:cs="Times New Roman"/>
        </w:rPr>
        <w:t>комиссии по вопросам, связанным</w:t>
      </w:r>
      <w:r w:rsidR="00FC4E13">
        <w:rPr>
          <w:rFonts w:ascii="Times New Roman" w:hAnsi="Times New Roman" w:cs="Times New Roman"/>
        </w:rPr>
        <w:t xml:space="preserve"> </w:t>
      </w:r>
      <w:r w:rsidR="00FC4E13" w:rsidRPr="00FC4E13">
        <w:rPr>
          <w:rFonts w:ascii="Times New Roman" w:hAnsi="Times New Roman" w:cs="Times New Roman"/>
        </w:rPr>
        <w:t>с внедрением и развитием систем</w:t>
      </w:r>
      <w:r w:rsidR="00FC4E13">
        <w:rPr>
          <w:rFonts w:ascii="Times New Roman" w:hAnsi="Times New Roman" w:cs="Times New Roman"/>
        </w:rPr>
        <w:t xml:space="preserve"> </w:t>
      </w:r>
      <w:r w:rsidR="00FC4E13" w:rsidRPr="00FC4E13">
        <w:rPr>
          <w:rFonts w:ascii="Times New Roman" w:hAnsi="Times New Roman" w:cs="Times New Roman"/>
        </w:rPr>
        <w:t>аппаратно-программного</w:t>
      </w:r>
      <w:r w:rsidR="00FC4E13">
        <w:rPr>
          <w:rFonts w:ascii="Times New Roman" w:hAnsi="Times New Roman" w:cs="Times New Roman"/>
        </w:rPr>
        <w:t xml:space="preserve"> </w:t>
      </w:r>
      <w:r w:rsidR="00FC4E13" w:rsidRPr="00FC4E13">
        <w:rPr>
          <w:rFonts w:ascii="Times New Roman" w:hAnsi="Times New Roman" w:cs="Times New Roman"/>
        </w:rPr>
        <w:t>комплекса</w:t>
      </w:r>
      <w:r w:rsidR="00FC4E13">
        <w:rPr>
          <w:rFonts w:ascii="Times New Roman" w:hAnsi="Times New Roman" w:cs="Times New Roman"/>
        </w:rPr>
        <w:t xml:space="preserve"> технических средств «Безопасный город» от </w:t>
      </w:r>
      <w:r w:rsidRPr="00CE7E12">
        <w:rPr>
          <w:rFonts w:ascii="Times New Roman" w:hAnsi="Times New Roman" w:cs="Times New Roman"/>
        </w:rPr>
        <w:t>28.06.2017г.  № 4516п-П4;</w:t>
      </w:r>
    </w:p>
    <w:p w14:paraId="6EEC16ED"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ГОСТ 34.602-2020 «Информационная технология (ИТ). Комплекс стандартов на автоматизированные системы. Техническое задание на создание автоматизированной системы»;</w:t>
      </w:r>
    </w:p>
    <w:p w14:paraId="72388405"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ГОСТ Р 59793-2021 «Информационная технология (ИТ). Комплекс стандартов на автоматизированные системы. Автоматизированные системы. Стадии создания»;</w:t>
      </w:r>
    </w:p>
    <w:p w14:paraId="7D2DB2D1"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ГОСТ 34.201-2020 Информационная технология (ИТ). Комплекс стандартов на автоматизированные системы. Виды, комплектность и обозначение документов при создании автоматизированных систем.</w:t>
      </w:r>
    </w:p>
    <w:p w14:paraId="5D31F7A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1.3.</w:t>
      </w:r>
      <w:r w:rsidRPr="00CE7E12">
        <w:rPr>
          <w:rFonts w:ascii="Times New Roman" w:hAnsi="Times New Roman" w:cs="Times New Roman"/>
        </w:rPr>
        <w:tab/>
        <w:t>Плановые сроки начала и окончания работы по созданию системы.</w:t>
      </w:r>
    </w:p>
    <w:p w14:paraId="60F5D77E" w14:textId="0F2447FC" w:rsidR="00667CAD" w:rsidRPr="0067439F" w:rsidRDefault="006A4DA7">
      <w:pPr>
        <w:spacing w:after="0" w:line="240" w:lineRule="auto"/>
        <w:ind w:firstLine="709"/>
        <w:jc w:val="both"/>
        <w:rPr>
          <w:rFonts w:ascii="Times New Roman" w:hAnsi="Times New Roman" w:cs="Times New Roman"/>
          <w:color w:val="808080" w:themeColor="background1" w:themeShade="80"/>
        </w:rPr>
      </w:pPr>
      <w:r w:rsidRPr="00CE7E12">
        <w:rPr>
          <w:rFonts w:ascii="Times New Roman" w:hAnsi="Times New Roman" w:cs="Times New Roman"/>
        </w:rPr>
        <w:t xml:space="preserve">Плановые сроки выполнения работ: начало - с даты заключения </w:t>
      </w:r>
      <w:r w:rsidR="000833DF">
        <w:rPr>
          <w:rFonts w:ascii="Times New Roman" w:hAnsi="Times New Roman" w:cs="Times New Roman"/>
        </w:rPr>
        <w:t>договора</w:t>
      </w:r>
      <w:r w:rsidRPr="00CE7E12">
        <w:rPr>
          <w:rFonts w:ascii="Times New Roman" w:hAnsi="Times New Roman" w:cs="Times New Roman"/>
        </w:rPr>
        <w:t xml:space="preserve">, окончание - не </w:t>
      </w:r>
      <w:r w:rsidRPr="0067439F">
        <w:rPr>
          <w:rFonts w:ascii="Times New Roman" w:hAnsi="Times New Roman" w:cs="Times New Roman"/>
        </w:rPr>
        <w:t xml:space="preserve">позднее </w:t>
      </w:r>
      <w:r w:rsidR="000833DF">
        <w:rPr>
          <w:rFonts w:ascii="Times New Roman" w:hAnsi="Times New Roman" w:cs="Times New Roman"/>
          <w:bCs/>
        </w:rPr>
        <w:t>28</w:t>
      </w:r>
      <w:r w:rsidR="00BC5DE1" w:rsidRPr="0067439F">
        <w:rPr>
          <w:rFonts w:ascii="Times New Roman" w:hAnsi="Times New Roman" w:cs="Times New Roman"/>
          <w:bCs/>
        </w:rPr>
        <w:t xml:space="preserve">.09.2026 </w:t>
      </w:r>
      <w:r w:rsidRPr="0067439F">
        <w:rPr>
          <w:rFonts w:ascii="Times New Roman" w:hAnsi="Times New Roman" w:cs="Times New Roman"/>
          <w:bCs/>
        </w:rPr>
        <w:t xml:space="preserve">года. </w:t>
      </w:r>
    </w:p>
    <w:p w14:paraId="5258EE37"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1.4.</w:t>
      </w:r>
      <w:r w:rsidRPr="00CE7E12">
        <w:rPr>
          <w:rFonts w:ascii="Times New Roman" w:hAnsi="Times New Roman" w:cs="Times New Roman"/>
        </w:rPr>
        <w:tab/>
        <w:t>Сведения об источниках и порядке финансирования работ.</w:t>
      </w:r>
    </w:p>
    <w:p w14:paraId="38B78DF8"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Источник финансирования – бюджет города Челябинска.</w:t>
      </w:r>
    </w:p>
    <w:p w14:paraId="74CE42B3"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2.</w:t>
      </w:r>
      <w:r w:rsidRPr="00CE7E12">
        <w:rPr>
          <w:rFonts w:ascii="Times New Roman" w:hAnsi="Times New Roman" w:cs="Times New Roman"/>
        </w:rPr>
        <w:tab/>
        <w:t>Назначение и цели создания (развития) системы.</w:t>
      </w:r>
    </w:p>
    <w:p w14:paraId="27E1C48A"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2.1.</w:t>
      </w:r>
      <w:r w:rsidRPr="00CE7E12">
        <w:rPr>
          <w:rFonts w:ascii="Times New Roman" w:hAnsi="Times New Roman" w:cs="Times New Roman"/>
        </w:rPr>
        <w:tab/>
        <w:t>Назначение системы.</w:t>
      </w:r>
    </w:p>
    <w:p w14:paraId="1B3DB12F"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Обеспечение общественной безопасности, антитеррористической защищенности мест массового пребывания людей, профилактики, пресечения, расследования и раскрытия преступной и иной противоправной деятельности, поддержания общественной безопасности и охраны общественного порядка на территории</w:t>
      </w:r>
      <w:r w:rsidRPr="00CE7E12">
        <w:rPr>
          <w:rFonts w:ascii="Times New Roman" w:hAnsi="Times New Roman" w:cs="Times New Roman"/>
          <w:i/>
          <w:color w:val="808080" w:themeColor="background1" w:themeShade="80"/>
        </w:rPr>
        <w:t xml:space="preserve"> </w:t>
      </w:r>
      <w:r w:rsidRPr="00CE7E12">
        <w:rPr>
          <w:rFonts w:ascii="Times New Roman" w:hAnsi="Times New Roman" w:cs="Times New Roman"/>
        </w:rPr>
        <w:t>Челябинского городского округа.</w:t>
      </w:r>
    </w:p>
    <w:p w14:paraId="28C323C1"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2.2.</w:t>
      </w:r>
      <w:r w:rsidRPr="00CE7E12">
        <w:rPr>
          <w:rFonts w:ascii="Times New Roman" w:hAnsi="Times New Roman" w:cs="Times New Roman"/>
        </w:rPr>
        <w:tab/>
        <w:t>Цели создания (развития) системы:</w:t>
      </w:r>
    </w:p>
    <w:p w14:paraId="613F681F"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использование видеоматериалов, полученных с помощью систем фото и видеофиксации, в деятельности правоохранительных органов, МКУ «Единой дежурно-диспетчерской службы - 112 города Челябинска»;</w:t>
      </w:r>
    </w:p>
    <w:p w14:paraId="588A5244"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 xml:space="preserve">повышение раскрываемости преступлений </w:t>
      </w:r>
      <w:r w:rsidRPr="00CE7E12">
        <w:rPr>
          <w:rFonts w:ascii="Times New Roman" w:hAnsi="Times New Roman" w:cs="Times New Roman"/>
          <w:color w:val="000000" w:themeColor="text1"/>
        </w:rPr>
        <w:t xml:space="preserve">в результате использования </w:t>
      </w:r>
      <w:r w:rsidRPr="00CE7E12">
        <w:rPr>
          <w:rFonts w:ascii="Times New Roman" w:hAnsi="Times New Roman" w:cs="Times New Roman"/>
        </w:rPr>
        <w:t>компонентов Системы;</w:t>
      </w:r>
    </w:p>
    <w:p w14:paraId="4D82CED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lastRenderedPageBreak/>
        <w:t>-</w:t>
      </w:r>
      <w:r w:rsidRPr="00CE7E12">
        <w:rPr>
          <w:rFonts w:ascii="Times New Roman" w:hAnsi="Times New Roman" w:cs="Times New Roman"/>
        </w:rPr>
        <w:tab/>
        <w:t>снижение трудоемкости при накоплении и обработке фото- видеоинформации, а также значительное сокращение времени получения информации за счет использования перспективных информационных технологий.</w:t>
      </w:r>
    </w:p>
    <w:p w14:paraId="2E463400"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3.</w:t>
      </w:r>
      <w:r w:rsidRPr="00CE7E12">
        <w:rPr>
          <w:rFonts w:ascii="Times New Roman" w:hAnsi="Times New Roman" w:cs="Times New Roman"/>
        </w:rPr>
        <w:tab/>
        <w:t>Характеристика объектов автоматизации.</w:t>
      </w:r>
    </w:p>
    <w:p w14:paraId="56459D5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В качестве объектов, подлежащих автоматизации, рассматриваются процессы мониторинга и анализа оперативной обстановки на территории</w:t>
      </w:r>
      <w:r w:rsidRPr="00CE7E12">
        <w:rPr>
          <w:rFonts w:ascii="Times New Roman" w:hAnsi="Times New Roman" w:cs="Times New Roman"/>
          <w:i/>
          <w:color w:val="808080" w:themeColor="background1" w:themeShade="80"/>
        </w:rPr>
        <w:t xml:space="preserve"> </w:t>
      </w:r>
      <w:r w:rsidRPr="00CE7E12">
        <w:rPr>
          <w:rFonts w:ascii="Times New Roman" w:hAnsi="Times New Roman" w:cs="Times New Roman"/>
        </w:rPr>
        <w:t>Челябинского городского округа, планирования и координации сил и средств обеспечения общественной безопасности, информационного взаимодействия с ведомственными и отраслевыми дежурно-диспетчерскими службами (ДДС), получение аналитической информации в рамках деятельности правоохранительных органов и МКУ «Единой дежурно-диспетчерской службы - 112 города Челябинска».</w:t>
      </w:r>
    </w:p>
    <w:p w14:paraId="47B12AE8"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Объектами автоматизации являются следующие функции:</w:t>
      </w:r>
    </w:p>
    <w:p w14:paraId="72C7D12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сбор и анализ данных о событиях, зафиксированных средствами видеонаблюдения;</w:t>
      </w:r>
    </w:p>
    <w:p w14:paraId="76AEF0CC"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фиксация обстановки в местах массового скопления людей.</w:t>
      </w:r>
    </w:p>
    <w:p w14:paraId="3058AE3B"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Субъектами, подлежащими автоматизации, являются:</w:t>
      </w:r>
    </w:p>
    <w:p w14:paraId="5520EB78"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Единая дежурно-диспетчерская служба Челябинского городского округа</w:t>
      </w:r>
      <w:r w:rsidRPr="00807CFE">
        <w:rPr>
          <w:rFonts w:ascii="Times New Roman" w:hAnsi="Times New Roman" w:cs="Times New Roman"/>
        </w:rPr>
        <w:t xml:space="preserve"> (далее</w:t>
      </w:r>
      <w:r w:rsidRPr="00CE7E12">
        <w:rPr>
          <w:rFonts w:ascii="Times New Roman" w:hAnsi="Times New Roman" w:cs="Times New Roman"/>
        </w:rPr>
        <w:t xml:space="preserve"> - ЕДДС);</w:t>
      </w:r>
    </w:p>
    <w:p w14:paraId="6AF632DB" w14:textId="77777777" w:rsidR="00667CAD" w:rsidRPr="00CE7E12" w:rsidRDefault="006A4DA7">
      <w:pPr>
        <w:spacing w:after="0" w:line="240" w:lineRule="auto"/>
        <w:ind w:firstLine="709"/>
        <w:jc w:val="both"/>
        <w:rPr>
          <w:rFonts w:ascii="Times New Roman" w:hAnsi="Times New Roman" w:cs="Times New Roman"/>
          <w:color w:val="808080" w:themeColor="background1" w:themeShade="80"/>
        </w:rPr>
      </w:pPr>
      <w:r w:rsidRPr="00CE7E12">
        <w:rPr>
          <w:rFonts w:ascii="Times New Roman" w:hAnsi="Times New Roman" w:cs="Times New Roman"/>
        </w:rPr>
        <w:t>-</w:t>
      </w:r>
      <w:r w:rsidRPr="00CE7E12">
        <w:rPr>
          <w:rFonts w:ascii="Times New Roman" w:hAnsi="Times New Roman" w:cs="Times New Roman"/>
        </w:rPr>
        <w:tab/>
        <w:t>улично-дорожная сеть Челябинского городского округа;</w:t>
      </w:r>
    </w:p>
    <w:p w14:paraId="0209FAB7"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общественные места массового пребывания людей;</w:t>
      </w:r>
    </w:p>
    <w:p w14:paraId="53E3FB65"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социально значимые объекты.</w:t>
      </w:r>
    </w:p>
    <w:p w14:paraId="6C304561"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w:t>
      </w:r>
      <w:r w:rsidRPr="00CE7E12">
        <w:rPr>
          <w:rFonts w:ascii="Times New Roman" w:hAnsi="Times New Roman" w:cs="Times New Roman"/>
        </w:rPr>
        <w:tab/>
        <w:t>Требования к системе.</w:t>
      </w:r>
    </w:p>
    <w:p w14:paraId="12E29C77"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w:t>
      </w:r>
      <w:r w:rsidRPr="00CE7E12">
        <w:rPr>
          <w:rFonts w:ascii="Times New Roman" w:hAnsi="Times New Roman" w:cs="Times New Roman"/>
        </w:rPr>
        <w:tab/>
        <w:t>Требования к системе в целом.</w:t>
      </w:r>
    </w:p>
    <w:p w14:paraId="1A994F6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4.1.1.</w:t>
      </w:r>
      <w:r w:rsidRPr="00CE7E12">
        <w:rPr>
          <w:rFonts w:ascii="Times New Roman" w:hAnsi="Times New Roman" w:cs="Times New Roman"/>
        </w:rPr>
        <w:tab/>
        <w:t>Требования к структуре и функционированию системы.</w:t>
      </w:r>
    </w:p>
    <w:p w14:paraId="06872764"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4.1.1.1.</w:t>
      </w:r>
      <w:r w:rsidRPr="00CE7E12">
        <w:rPr>
          <w:rFonts w:ascii="Times New Roman" w:hAnsi="Times New Roman" w:cs="Times New Roman"/>
        </w:rPr>
        <w:tab/>
        <w:t>Система включает в себя следующие компоненты:</w:t>
      </w:r>
    </w:p>
    <w:p w14:paraId="09FED111"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4.1.1.1.1.</w:t>
      </w:r>
      <w:r w:rsidRPr="00CE7E12">
        <w:rPr>
          <w:rFonts w:ascii="Times New Roman" w:hAnsi="Times New Roman" w:cs="Times New Roman"/>
        </w:rPr>
        <w:tab/>
        <w:t>Посты видеонаблюдения по линии охраны общественного порядка (далее – ПВН, ООП) в местах массового пребывания людей, состоящие из:</w:t>
      </w:r>
    </w:p>
    <w:p w14:paraId="0FA73353"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стационарных (в том числе, поворотных) видеокамер, которые предназначены для охраны общественного порядка и контроля обстановки в местах массового пребывания людей. Данные со стационарных (в том числе, поворотных) видеокамер поступают в систему записи, хранения и обработки видеоданных;</w:t>
      </w:r>
    </w:p>
    <w:p w14:paraId="1C68A8D5"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электрооборудования - распределительных устройств</w:t>
      </w:r>
      <w:r w:rsidRPr="00CE7E12">
        <w:rPr>
          <w:rFonts w:ascii="Times New Roman" w:hAnsi="Times New Roman" w:cs="Times New Roman"/>
          <w:color w:val="808080" w:themeColor="background1" w:themeShade="80"/>
        </w:rPr>
        <w:t>,</w:t>
      </w:r>
      <w:r w:rsidRPr="00CE7E12">
        <w:rPr>
          <w:rFonts w:ascii="Times New Roman" w:hAnsi="Times New Roman" w:cs="Times New Roman"/>
        </w:rPr>
        <w:t xml:space="preserve"> автоматические выключатели для защиты электрической сети от коротких замыканий и перегрузок), электрокабель и электроустановочные изделия;</w:t>
      </w:r>
    </w:p>
    <w:p w14:paraId="7621B743"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xml:space="preserve">- </w:t>
      </w:r>
      <w:r w:rsidRPr="00CE7E12">
        <w:rPr>
          <w:rFonts w:ascii="Times New Roman" w:hAnsi="Times New Roman" w:cs="Times New Roman"/>
        </w:rPr>
        <w:tab/>
        <w:t>сетевого (коммутационного, каналообразующего) оборудования, обеспечивающего получение информации с видеокамер, входящих в состав поста видеонаблюдения, и передачу информации с поста видеонаблюдения в сеть передачи данных Системы;</w:t>
      </w:r>
    </w:p>
    <w:p w14:paraId="068074E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4.1.1.1.2. Существующая региональная система видеонаблюдения, функционирующая на базе программного обеспечения «Flussonic Watcher» (производитель ООО «Эрливидео»).</w:t>
      </w:r>
    </w:p>
    <w:p w14:paraId="0911D3F5" w14:textId="1F02EB7D"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Программный комплекс «Flussonic Watcher» (производитель ООО «Эрливидео») установлен по адресу - г. Челябинск, пл. Революции, д. 4, помещение Челябинского регионального центра обработки данных электронного Правительства Челябинской области (цокольный этаж), сегмент Единого центра коммутации</w:t>
      </w:r>
      <w:r w:rsidR="008666D7">
        <w:rPr>
          <w:rFonts w:ascii="Times New Roman" w:hAnsi="Times New Roman" w:cs="Times New Roman"/>
        </w:rPr>
        <w:t>.</w:t>
      </w:r>
    </w:p>
    <w:p w14:paraId="0BFD1228"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Систему записи, хранения и обработки видеоданных, поступающих с ПВН по линии ООП (далее - СЗХОВ), включающую:</w:t>
      </w:r>
    </w:p>
    <w:p w14:paraId="06AE4C3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электрооборудования - учетно-распределительных устройств, автоматические выключатели для защиты электрической сети от коротких замыканий и перегрузок), электрокабель и электроустановочные изделия;</w:t>
      </w:r>
    </w:p>
    <w:p w14:paraId="67ADCE76"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 xml:space="preserve">сервер (-ы) Системы – электронно-вычислительная (-ые) </w:t>
      </w:r>
      <w:r w:rsidRPr="00CE7E12">
        <w:rPr>
          <w:rFonts w:ascii="Times New Roman" w:hAnsi="Times New Roman" w:cs="Times New Roman"/>
        </w:rPr>
        <w:br/>
        <w:t>машина (-ы) с предустановленным общесистемным, прикладным и специальным программным обеспечением, обеспечивающем взаимодействие компонентов системы, прием, регистрацию и анализ данных, получаемых с ПВН Системы, настройку и управление компонентами Системы;</w:t>
      </w:r>
    </w:p>
    <w:p w14:paraId="11D67CD5"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xml:space="preserve">- </w:t>
      </w:r>
      <w:r w:rsidRPr="00CE7E12">
        <w:rPr>
          <w:rFonts w:ascii="Times New Roman" w:hAnsi="Times New Roman" w:cs="Times New Roman"/>
        </w:rPr>
        <w:tab/>
        <w:t>система хранения данных – система записи данных и информации, используемых и создаваемых Системой.</w:t>
      </w:r>
    </w:p>
    <w:p w14:paraId="6C7FA36F"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4.1.1.1.3. Сеть передачи данных, включающую сетевое (коммутационное, каналообразующее) оборудование ПВН и СЗХОВ, каналы связи от ПВН до СЗХОВ, в том числе арендованные каналы передачи данных операторов связи, (волоконно-оптические, симметричные кабели связи с витыми парами и др.), каналы связи от ЕДДС до СЗХОВ;</w:t>
      </w:r>
    </w:p>
    <w:p w14:paraId="77ADD208"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4.1.2.</w:t>
      </w:r>
      <w:r w:rsidRPr="00CE7E12">
        <w:rPr>
          <w:rFonts w:ascii="Times New Roman" w:hAnsi="Times New Roman" w:cs="Times New Roman"/>
        </w:rPr>
        <w:tab/>
        <w:t>Требования к способам и средствам связи для информационного обмена между компонентами.</w:t>
      </w:r>
    </w:p>
    <w:p w14:paraId="625F6EB8" w14:textId="28AF1DE4"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4.1.2.1.</w:t>
      </w:r>
      <w:r w:rsidRPr="00CE7E12">
        <w:rPr>
          <w:rFonts w:ascii="Times New Roman" w:hAnsi="Times New Roman" w:cs="Times New Roman"/>
        </w:rPr>
        <w:tab/>
        <w:t xml:space="preserve">Передача данных с ПВН по линии ООП должна осуществляться по стандарту Ethernet с использованием каналов связи на основе волоконно-оптических линий связи, организованных Подрядчиком за свой счет в рамках настоящего технического задания согласно п. 4.1.1.1.3 до узлов сети передачи данных </w:t>
      </w:r>
      <w:r w:rsidRPr="00CE7E12">
        <w:rPr>
          <w:rFonts w:ascii="Times New Roman" w:hAnsi="Times New Roman" w:cs="Times New Roman"/>
        </w:rPr>
        <w:lastRenderedPageBreak/>
        <w:t xml:space="preserve">операторов связи или магистральных каналов связи Заказчика (при наличии). Подрядчик обеспечивает за свой счет организацию (создание) каналов связи по сетям передачи данных операторов связи между ПВН, СЗХОВ на период времени с момента завершения работ по созданию и развитию муниципальной автоматизированной системы видеонаблюдения (с даты направления соответствующего уведомления Заказчику) до завершения приемки результатов исполнения </w:t>
      </w:r>
      <w:r w:rsidR="000833DF">
        <w:rPr>
          <w:rFonts w:ascii="Times New Roman" w:hAnsi="Times New Roman" w:cs="Times New Roman"/>
        </w:rPr>
        <w:t>договора</w:t>
      </w:r>
      <w:r w:rsidRPr="00CE7E12">
        <w:rPr>
          <w:rFonts w:ascii="Times New Roman" w:hAnsi="Times New Roman" w:cs="Times New Roman"/>
        </w:rPr>
        <w:t xml:space="preserve"> Заказчиком. Точки подключения к сети передачи данных операторов связи Подрядчик согласовывает с Заказчиком. В целях согласования точек Подрядчик направляет запросы о возможности технического присоединения соответствующим операторам связи.</w:t>
      </w:r>
    </w:p>
    <w:p w14:paraId="022785C1"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4.1.3.</w:t>
      </w:r>
      <w:r w:rsidRPr="00CE7E12">
        <w:rPr>
          <w:rFonts w:ascii="Times New Roman" w:hAnsi="Times New Roman" w:cs="Times New Roman"/>
        </w:rPr>
        <w:tab/>
        <w:t>Требования к надежности.</w:t>
      </w:r>
    </w:p>
    <w:p w14:paraId="4142E8B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Вводимые и модернизируемые компоненты системы не должны снижать показатели надежности существующей Системы.</w:t>
      </w:r>
    </w:p>
    <w:p w14:paraId="3EE6D01C"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4.1.3.1.</w:t>
      </w:r>
      <w:r w:rsidRPr="00CE7E12">
        <w:rPr>
          <w:rFonts w:ascii="Times New Roman" w:hAnsi="Times New Roman" w:cs="Times New Roman"/>
        </w:rPr>
        <w:tab/>
        <w:t>Состав и количественные значения показателей надежности.</w:t>
      </w:r>
    </w:p>
    <w:p w14:paraId="37CA96EB"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Для всех компонентов, входящих в состав Системы должны быть обеспечены следующие уровни надежности:</w:t>
      </w:r>
    </w:p>
    <w:p w14:paraId="720C798E"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уровень сохранения работоспособности;</w:t>
      </w:r>
    </w:p>
    <w:p w14:paraId="63A021AA"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уровень сохранности информации.</w:t>
      </w:r>
    </w:p>
    <w:p w14:paraId="113851F3"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Показатели надежности должны обеспечивать возможность выполнения функциональных задач компонентами Системы.</w:t>
      </w:r>
    </w:p>
    <w:p w14:paraId="38AC8CED"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Должны быть обеспечены следующие значения показателей надежности:</w:t>
      </w:r>
    </w:p>
    <w:p w14:paraId="4EA73C09" w14:textId="020B637A"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система должна быть рассчитана на круглосуточную работу во всепогодном режиме</w:t>
      </w:r>
      <w:r w:rsidR="00435B81">
        <w:rPr>
          <w:rFonts w:ascii="Times New Roman" w:hAnsi="Times New Roman" w:cs="Times New Roman"/>
        </w:rPr>
        <w:t>.</w:t>
      </w:r>
    </w:p>
    <w:p w14:paraId="00B6FA3E"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4.1.4.</w:t>
      </w:r>
      <w:r w:rsidRPr="00CE7E12">
        <w:rPr>
          <w:rFonts w:ascii="Times New Roman" w:hAnsi="Times New Roman" w:cs="Times New Roman"/>
        </w:rPr>
        <w:tab/>
        <w:t>Требования безопасности.</w:t>
      </w:r>
    </w:p>
    <w:p w14:paraId="06AACF41" w14:textId="77777777" w:rsidR="00667CAD" w:rsidRPr="00CE7E12" w:rsidRDefault="006A4DA7" w:rsidP="00435B81">
      <w:pPr>
        <w:autoSpaceDE w:val="0"/>
        <w:autoSpaceDN w:val="0"/>
        <w:adjustRightInd w:val="0"/>
        <w:spacing w:after="0" w:line="240" w:lineRule="auto"/>
        <w:ind w:firstLine="708"/>
        <w:jc w:val="both"/>
        <w:rPr>
          <w:rFonts w:ascii="Times New Roman" w:hAnsi="Times New Roman" w:cs="Times New Roman"/>
        </w:rPr>
      </w:pPr>
      <w:r w:rsidRPr="00CE7E12">
        <w:rPr>
          <w:rFonts w:ascii="Times New Roman" w:hAnsi="Times New Roman" w:cs="Times New Roman"/>
        </w:rPr>
        <w:t>4.1.4.1.</w:t>
      </w:r>
      <w:r w:rsidRPr="00CE7E12">
        <w:rPr>
          <w:rFonts w:ascii="Times New Roman" w:hAnsi="Times New Roman" w:cs="Times New Roman"/>
        </w:rPr>
        <w:tab/>
        <w:t>Работы выполняются в соответствии с требованиями экологических, санитарно-гигиенических, противопожарных и других норм, действующих на территории Российской Федерации, и обеспечивающих безопасную для жизни и здоровья людей эксплуатацию объекта:</w:t>
      </w:r>
    </w:p>
    <w:p w14:paraId="61DDA2F7" w14:textId="77777777" w:rsidR="00667CAD" w:rsidRPr="00CE7E12" w:rsidRDefault="006A4DA7">
      <w:pPr>
        <w:autoSpaceDE w:val="0"/>
        <w:autoSpaceDN w:val="0"/>
        <w:adjustRightInd w:val="0"/>
        <w:spacing w:after="0" w:line="240" w:lineRule="auto"/>
        <w:jc w:val="both"/>
        <w:rPr>
          <w:rFonts w:ascii="Times New Roman" w:hAnsi="Times New Roman" w:cs="Times New Roman"/>
        </w:rPr>
      </w:pPr>
      <w:r w:rsidRPr="00CE7E12">
        <w:rPr>
          <w:rFonts w:ascii="Times New Roman" w:hAnsi="Times New Roman" w:cs="Times New Roman"/>
        </w:rPr>
        <w:t xml:space="preserve">- Федеральный закон от 21.12.1994 г. № 69-ФЗ «О пожарной безопасности»; </w:t>
      </w:r>
    </w:p>
    <w:p w14:paraId="0EC1C578" w14:textId="77777777" w:rsidR="00667CAD" w:rsidRDefault="006A4DA7">
      <w:pPr>
        <w:autoSpaceDE w:val="0"/>
        <w:autoSpaceDN w:val="0"/>
        <w:adjustRightInd w:val="0"/>
        <w:spacing w:after="0" w:line="240" w:lineRule="auto"/>
        <w:jc w:val="both"/>
        <w:rPr>
          <w:rFonts w:ascii="Times New Roman" w:hAnsi="Times New Roman" w:cs="Times New Roman"/>
        </w:rPr>
      </w:pPr>
      <w:r w:rsidRPr="00CE7E12">
        <w:rPr>
          <w:rFonts w:ascii="Times New Roman" w:hAnsi="Times New Roman" w:cs="Times New Roman"/>
        </w:rPr>
        <w:t xml:space="preserve">- Федеральный закон от 10.01.2002 г. № 7-ФЗ «Об охране окружающей среды»; </w:t>
      </w:r>
    </w:p>
    <w:p w14:paraId="60973DEF" w14:textId="77777777" w:rsidR="00276151" w:rsidRPr="00CE7E12" w:rsidRDefault="00276151" w:rsidP="00276151">
      <w:pPr>
        <w:autoSpaceDE w:val="0"/>
        <w:autoSpaceDN w:val="0"/>
        <w:adjustRightInd w:val="0"/>
        <w:spacing w:after="0" w:line="240" w:lineRule="auto"/>
        <w:jc w:val="both"/>
        <w:rPr>
          <w:rFonts w:ascii="Times New Roman" w:hAnsi="Times New Roman" w:cs="Times New Roman"/>
        </w:rPr>
      </w:pPr>
      <w:r w:rsidRPr="00CE7E12">
        <w:rPr>
          <w:rFonts w:ascii="Times New Roman" w:hAnsi="Times New Roman" w:cs="Times New Roman"/>
        </w:rPr>
        <w:t xml:space="preserve">- Приказ Минэнерго РФ от 08.07.2002 № 204 «Об утверждении глав Правил устройства электроустановок» (вместе с «Правилами устройства электроустановок. Издание седьмое. Раздел 1. Общие правила. Главы 1.1, 1.2, 1.7, 1.9. Раздел 7. Электрооборудование специальных установок. Главы 7.5, 7.6, 7.10»); </w:t>
      </w:r>
    </w:p>
    <w:p w14:paraId="3AC137C1" w14:textId="77777777" w:rsidR="00667CAD" w:rsidRPr="00CE7E12" w:rsidRDefault="006A4DA7">
      <w:pPr>
        <w:autoSpaceDE w:val="0"/>
        <w:autoSpaceDN w:val="0"/>
        <w:adjustRightInd w:val="0"/>
        <w:spacing w:after="0" w:line="240" w:lineRule="auto"/>
        <w:jc w:val="both"/>
        <w:rPr>
          <w:rFonts w:ascii="Times New Roman" w:hAnsi="Times New Roman" w:cs="Times New Roman"/>
        </w:rPr>
      </w:pPr>
      <w:r w:rsidRPr="00CE7E12">
        <w:rPr>
          <w:rFonts w:ascii="Times New Roman" w:hAnsi="Times New Roman" w:cs="Times New Roman"/>
        </w:rPr>
        <w:t xml:space="preserve">- Приказ Минэнерго России от 12.08.2022 № 811 «Об утверждении Правил технической эксплуатации электроустановок потребителей электрической энергии»; </w:t>
      </w:r>
    </w:p>
    <w:p w14:paraId="7AC33B24" w14:textId="77777777" w:rsidR="00667CAD" w:rsidRPr="00CE7E12" w:rsidRDefault="006A4DA7">
      <w:pPr>
        <w:autoSpaceDE w:val="0"/>
        <w:autoSpaceDN w:val="0"/>
        <w:adjustRightInd w:val="0"/>
        <w:spacing w:after="0" w:line="240" w:lineRule="auto"/>
        <w:jc w:val="both"/>
        <w:rPr>
          <w:rFonts w:ascii="Times New Roman" w:hAnsi="Times New Roman" w:cs="Times New Roman"/>
        </w:rPr>
      </w:pPr>
      <w:r w:rsidRPr="00CE7E12">
        <w:rPr>
          <w:rFonts w:ascii="Times New Roman" w:hAnsi="Times New Roman" w:cs="Times New Roman"/>
        </w:rPr>
        <w:t>- «СП 76.13330.2016. Свод правил. Электротехнические устройства. Актуализированная редакция СНиП 3.05.06-85» (утв. Приказом Минстроя России от 16.12.2016 № 955/пр);</w:t>
      </w:r>
    </w:p>
    <w:p w14:paraId="2EC0C572" w14:textId="15454836" w:rsidR="00667CAD" w:rsidRPr="00CE7E12" w:rsidRDefault="006A4DA7">
      <w:pPr>
        <w:autoSpaceDE w:val="0"/>
        <w:autoSpaceDN w:val="0"/>
        <w:adjustRightInd w:val="0"/>
        <w:spacing w:after="0" w:line="240" w:lineRule="auto"/>
        <w:jc w:val="both"/>
        <w:rPr>
          <w:rFonts w:ascii="Times New Roman" w:hAnsi="Times New Roman" w:cs="Times New Roman"/>
        </w:rPr>
      </w:pPr>
      <w:r w:rsidRPr="00CE7E12">
        <w:rPr>
          <w:rFonts w:ascii="Times New Roman" w:hAnsi="Times New Roman" w:cs="Times New Roman"/>
        </w:rPr>
        <w:t>- «Правил</w:t>
      </w:r>
      <w:r w:rsidR="00276151">
        <w:rPr>
          <w:rFonts w:ascii="Times New Roman" w:hAnsi="Times New Roman" w:cs="Times New Roman"/>
        </w:rPr>
        <w:t>а</w:t>
      </w:r>
      <w:r w:rsidRPr="00CE7E12">
        <w:rPr>
          <w:rFonts w:ascii="Times New Roman" w:hAnsi="Times New Roman" w:cs="Times New Roman"/>
        </w:rPr>
        <w:t xml:space="preserve"> по охране труда при эксплуатации электроустановок», утвержденны</w:t>
      </w:r>
      <w:r w:rsidR="00276151">
        <w:rPr>
          <w:rFonts w:ascii="Times New Roman" w:hAnsi="Times New Roman" w:cs="Times New Roman"/>
        </w:rPr>
        <w:t>е</w:t>
      </w:r>
      <w:r w:rsidRPr="00CE7E12">
        <w:rPr>
          <w:rFonts w:ascii="Times New Roman" w:hAnsi="Times New Roman" w:cs="Times New Roman"/>
        </w:rPr>
        <w:t xml:space="preserve"> приказом Министерства труда и социальной защиты российской федерации от 15 декабря 2020 года № 903н; </w:t>
      </w:r>
    </w:p>
    <w:p w14:paraId="67395AEC" w14:textId="1EF763EB" w:rsidR="00667CAD" w:rsidRPr="00CE7E12" w:rsidRDefault="006A4DA7">
      <w:pPr>
        <w:autoSpaceDE w:val="0"/>
        <w:autoSpaceDN w:val="0"/>
        <w:adjustRightInd w:val="0"/>
        <w:spacing w:after="0" w:line="240" w:lineRule="auto"/>
        <w:jc w:val="both"/>
        <w:rPr>
          <w:rFonts w:ascii="Times New Roman" w:hAnsi="Times New Roman" w:cs="Times New Roman"/>
        </w:rPr>
      </w:pPr>
      <w:r w:rsidRPr="00CE7E12">
        <w:rPr>
          <w:rFonts w:ascii="Times New Roman" w:hAnsi="Times New Roman" w:cs="Times New Roman"/>
        </w:rPr>
        <w:t>- Постановление Госстроя РФ от 23.07.2001 № 80</w:t>
      </w:r>
      <w:r w:rsidR="00276151">
        <w:rPr>
          <w:rFonts w:ascii="Times New Roman" w:hAnsi="Times New Roman" w:cs="Times New Roman"/>
        </w:rPr>
        <w:t xml:space="preserve"> </w:t>
      </w:r>
      <w:r w:rsidRPr="00CE7E12">
        <w:rPr>
          <w:rFonts w:ascii="Times New Roman" w:hAnsi="Times New Roman" w:cs="Times New Roman"/>
        </w:rPr>
        <w:t xml:space="preserve">«О принятии строительных норм и правил Российской Федерации </w:t>
      </w:r>
      <w:r w:rsidR="00276151">
        <w:rPr>
          <w:rFonts w:ascii="Times New Roman" w:hAnsi="Times New Roman" w:cs="Times New Roman"/>
        </w:rPr>
        <w:t>«</w:t>
      </w:r>
      <w:r w:rsidRPr="00CE7E12">
        <w:rPr>
          <w:rFonts w:ascii="Times New Roman" w:hAnsi="Times New Roman" w:cs="Times New Roman"/>
        </w:rPr>
        <w:t>Безопасность труда в строительстве. Часть 1. Общие требования. СНиП 12-03-2001»;</w:t>
      </w:r>
    </w:p>
    <w:p w14:paraId="1E6202C0" w14:textId="5BC4A15A" w:rsidR="00667CAD" w:rsidRPr="00CE7E12" w:rsidRDefault="006A4DA7">
      <w:pPr>
        <w:autoSpaceDE w:val="0"/>
        <w:autoSpaceDN w:val="0"/>
        <w:adjustRightInd w:val="0"/>
        <w:spacing w:after="0" w:line="240" w:lineRule="auto"/>
        <w:jc w:val="both"/>
        <w:rPr>
          <w:rFonts w:ascii="Times New Roman" w:hAnsi="Times New Roman" w:cs="Times New Roman"/>
        </w:rPr>
      </w:pPr>
      <w:r w:rsidRPr="00CE7E12">
        <w:rPr>
          <w:rFonts w:ascii="Times New Roman" w:hAnsi="Times New Roman" w:cs="Times New Roman"/>
        </w:rPr>
        <w:t xml:space="preserve">- Постановление Госстроя России от 17.09.2002 № 123 «О принятии строительных норм и правил Российской Федерации </w:t>
      </w:r>
      <w:r w:rsidR="00276151">
        <w:rPr>
          <w:rFonts w:ascii="Times New Roman" w:hAnsi="Times New Roman" w:cs="Times New Roman"/>
        </w:rPr>
        <w:t>«</w:t>
      </w:r>
      <w:r w:rsidRPr="00CE7E12">
        <w:rPr>
          <w:rFonts w:ascii="Times New Roman" w:hAnsi="Times New Roman" w:cs="Times New Roman"/>
        </w:rPr>
        <w:t xml:space="preserve">Безопасность труда в строительстве. Часть 2. Строительное производство. СНиП 12-04-2002»; </w:t>
      </w:r>
    </w:p>
    <w:p w14:paraId="3110529F" w14:textId="77777777" w:rsidR="00667CAD" w:rsidRPr="00CE7E12" w:rsidRDefault="006A4DA7">
      <w:pPr>
        <w:autoSpaceDE w:val="0"/>
        <w:autoSpaceDN w:val="0"/>
        <w:adjustRightInd w:val="0"/>
        <w:spacing w:after="0" w:line="240" w:lineRule="auto"/>
        <w:jc w:val="both"/>
        <w:rPr>
          <w:rFonts w:ascii="Times New Roman" w:hAnsi="Times New Roman" w:cs="Times New Roman"/>
        </w:rPr>
      </w:pPr>
      <w:r w:rsidRPr="00CE7E12">
        <w:rPr>
          <w:rFonts w:ascii="Times New Roman" w:hAnsi="Times New Roman" w:cs="Times New Roman"/>
        </w:rPr>
        <w:t xml:space="preserve">- ГОСТ IEC/TR 62368-2-2014. Межгосударственный стандарт. Аудио-, видеоаппаратура, оборудование информационных технологий и техники связи. Часть 2. Пояснительная информация к IEC 62368-1; </w:t>
      </w:r>
    </w:p>
    <w:p w14:paraId="5A3E738E" w14:textId="77777777" w:rsidR="00667CAD" w:rsidRPr="00CE7E12" w:rsidRDefault="006A4DA7">
      <w:pPr>
        <w:autoSpaceDE w:val="0"/>
        <w:autoSpaceDN w:val="0"/>
        <w:adjustRightInd w:val="0"/>
        <w:spacing w:after="0" w:line="240" w:lineRule="auto"/>
        <w:jc w:val="both"/>
        <w:rPr>
          <w:rFonts w:ascii="Times New Roman" w:hAnsi="Times New Roman" w:cs="Times New Roman"/>
        </w:rPr>
      </w:pPr>
      <w:r w:rsidRPr="00CE7E12">
        <w:rPr>
          <w:rFonts w:ascii="Times New Roman" w:hAnsi="Times New Roman" w:cs="Times New Roman"/>
        </w:rPr>
        <w:t>- СО 153-34.48.519-2002 Правила проектирования, строительства и эксплуатации волоконно-оптических линий связи на воздушных линиях электропередачи напряжением 0,4-35 кВ.</w:t>
      </w:r>
    </w:p>
    <w:p w14:paraId="28E3E79A" w14:textId="1D6CA611"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4.1.4.2.</w:t>
      </w:r>
      <w:r w:rsidRPr="00CE7E12">
        <w:rPr>
          <w:rFonts w:ascii="Times New Roman" w:hAnsi="Times New Roman" w:cs="Times New Roman"/>
        </w:rPr>
        <w:tab/>
      </w:r>
      <w:r w:rsidR="00F14D7E">
        <w:rPr>
          <w:rFonts w:ascii="Times New Roman" w:hAnsi="Times New Roman" w:cs="Times New Roman"/>
        </w:rPr>
        <w:t>Подрядчик обязан о</w:t>
      </w:r>
      <w:r w:rsidRPr="00CE7E12">
        <w:rPr>
          <w:rFonts w:ascii="Times New Roman" w:hAnsi="Times New Roman" w:cs="Times New Roman"/>
        </w:rPr>
        <w:t>беспечить в ходе выполнения работ необходимые мероприятия по технике безопасности, охране окружающей среды, соблюдать правила пожарной безопасности.</w:t>
      </w:r>
    </w:p>
    <w:p w14:paraId="4A38D0B1" w14:textId="7B71CC4E"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4.1.4.3.</w:t>
      </w:r>
      <w:r w:rsidRPr="00CE7E12">
        <w:rPr>
          <w:rFonts w:ascii="Times New Roman" w:hAnsi="Times New Roman" w:cs="Times New Roman"/>
        </w:rPr>
        <w:tab/>
      </w:r>
      <w:r w:rsidR="00F14D7E">
        <w:rPr>
          <w:rFonts w:ascii="Times New Roman" w:hAnsi="Times New Roman" w:cs="Times New Roman"/>
        </w:rPr>
        <w:t>С</w:t>
      </w:r>
      <w:r w:rsidRPr="00CE7E12">
        <w:rPr>
          <w:rFonts w:ascii="Times New Roman" w:hAnsi="Times New Roman" w:cs="Times New Roman"/>
        </w:rPr>
        <w:t>охранность находящихся на объектах материалов, изделий, конструкций, оборудования осуществляет Подрядчик.</w:t>
      </w:r>
    </w:p>
    <w:p w14:paraId="00AAF6AA"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4.1.4.4.</w:t>
      </w:r>
      <w:r w:rsidRPr="00CE7E12">
        <w:rPr>
          <w:rFonts w:ascii="Times New Roman" w:hAnsi="Times New Roman" w:cs="Times New Roman"/>
        </w:rPr>
        <w:tab/>
        <w:t>Работники, проводящие монтажные и наладочные работы, испытания и измерения, должны иметь соответствующую группу по электробезопасности для выполнения работ в электроустановках напряжением до 1000 В.</w:t>
      </w:r>
    </w:p>
    <w:p w14:paraId="39C57B80"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4.1.5.</w:t>
      </w:r>
      <w:r w:rsidRPr="00CE7E12">
        <w:rPr>
          <w:rFonts w:ascii="Times New Roman" w:hAnsi="Times New Roman" w:cs="Times New Roman"/>
        </w:rPr>
        <w:tab/>
        <w:t>Выполняемые работы должны соответствовать требованиям по технике безопасности, пожарной безопасности и безопасности эксплуатации строительных машин и механизмов (СНиП 12-03-2001» Безопасность труда в строительстве», СНиП 12-04-2002 «Безопасность труда в строительстве»).</w:t>
      </w:r>
    </w:p>
    <w:p w14:paraId="681FA9A0"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4.1.6.</w:t>
      </w:r>
      <w:r w:rsidRPr="00CE7E12">
        <w:rPr>
          <w:rFonts w:ascii="Times New Roman" w:hAnsi="Times New Roman" w:cs="Times New Roman"/>
        </w:rPr>
        <w:tab/>
        <w:t>Ответственность за соблюдение правил пожарной безопасности, санитарно-гигиенического режима возлагаются на Подрядчика.</w:t>
      </w:r>
    </w:p>
    <w:p w14:paraId="21BB596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4.1.7.</w:t>
      </w:r>
      <w:r w:rsidRPr="00CE7E12">
        <w:rPr>
          <w:rFonts w:ascii="Times New Roman" w:hAnsi="Times New Roman" w:cs="Times New Roman"/>
        </w:rPr>
        <w:tab/>
        <w:t>Отключения существующих инженерных систем, сетей или отдельных их участков могут производиться только по предварительному согласованию с Заказчиком.</w:t>
      </w:r>
    </w:p>
    <w:p w14:paraId="2B61D568"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4.1.8.</w:t>
      </w:r>
      <w:r w:rsidRPr="00CE7E12">
        <w:rPr>
          <w:rFonts w:ascii="Times New Roman" w:hAnsi="Times New Roman" w:cs="Times New Roman"/>
        </w:rPr>
        <w:tab/>
        <w:t>Требования по эргономике и технической эстетике.</w:t>
      </w:r>
    </w:p>
    <w:p w14:paraId="6344BC76"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Требования по эргономике и технической эстетике не предъявляются.</w:t>
      </w:r>
    </w:p>
    <w:p w14:paraId="5EFEF838"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lastRenderedPageBreak/>
        <w:t>4.1.9.</w:t>
      </w:r>
      <w:r w:rsidRPr="00CE7E12">
        <w:rPr>
          <w:rFonts w:ascii="Times New Roman" w:hAnsi="Times New Roman" w:cs="Times New Roman"/>
        </w:rPr>
        <w:tab/>
        <w:t>Требования к эксплуатации, техническому обслуживанию, ремонту и хранению компонентов системы.</w:t>
      </w:r>
    </w:p>
    <w:p w14:paraId="7685781F"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При эксплуатации и хранении компонентов системы должны соблюдаться требования и рекомендации заводов-изготовителей компонентов систем, изложенных в эксплуатационной документации на них.</w:t>
      </w:r>
    </w:p>
    <w:p w14:paraId="795E402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4.1.10.</w:t>
      </w:r>
      <w:r w:rsidRPr="00CE7E12">
        <w:rPr>
          <w:rFonts w:ascii="Times New Roman" w:hAnsi="Times New Roman" w:cs="Times New Roman"/>
        </w:rPr>
        <w:tab/>
        <w:t xml:space="preserve"> Требования к защите информации от несанкционированного доступа.</w:t>
      </w:r>
    </w:p>
    <w:p w14:paraId="2FD04B53"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Защита информации в Системе должна обеспечиваться комплексом организационных мер и программно-технических средств, которые должны предоставлять возможность создания многоуровневой иерархической системы управления доступом к информационным ресурсам Системы.</w:t>
      </w:r>
    </w:p>
    <w:p w14:paraId="64E66E51"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Комплекс мер должны обеспечивать:</w:t>
      </w:r>
    </w:p>
    <w:p w14:paraId="7722F7FB"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управление доступом к информационным ресурсам Системы;</w:t>
      </w:r>
    </w:p>
    <w:p w14:paraId="1390613B"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обеспечение безопасности при межсетевом взаимодействии;</w:t>
      </w:r>
    </w:p>
    <w:p w14:paraId="24EED074"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обеспечения целостности информации.</w:t>
      </w:r>
    </w:p>
    <w:p w14:paraId="78BFB89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Сетевые подключения между оконечными и центральными техническими устройствами должны проводится по защищенному VPN каналу.</w:t>
      </w:r>
    </w:p>
    <w:p w14:paraId="6E18AF5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4.1.10.1.</w:t>
      </w:r>
      <w:r w:rsidRPr="00CE7E12">
        <w:rPr>
          <w:rFonts w:ascii="Times New Roman" w:hAnsi="Times New Roman" w:cs="Times New Roman"/>
        </w:rPr>
        <w:tab/>
        <w:t>Требования по сохранности информации, хранящейся в СЗХОВ, при авариях.</w:t>
      </w:r>
    </w:p>
    <w:p w14:paraId="440BE257"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Сохранность информации в компонентах, входящих в состав Системы должна обеспечиваться при следующих аварийных ситуациях:</w:t>
      </w:r>
    </w:p>
    <w:p w14:paraId="16F70AEF" w14:textId="431FCABA"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и</w:t>
      </w:r>
      <w:r w:rsidR="009D4183">
        <w:rPr>
          <w:rFonts w:ascii="Times New Roman" w:hAnsi="Times New Roman" w:cs="Times New Roman"/>
        </w:rPr>
        <w:t>мпульсные помехи</w:t>
      </w:r>
      <w:r w:rsidRPr="00CE7E12">
        <w:rPr>
          <w:rFonts w:ascii="Times New Roman" w:hAnsi="Times New Roman" w:cs="Times New Roman"/>
        </w:rPr>
        <w:t>;</w:t>
      </w:r>
    </w:p>
    <w:p w14:paraId="1E6B38CF" w14:textId="30C01C0C"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нарушение и</w:t>
      </w:r>
      <w:r w:rsidR="005044AF" w:rsidRPr="00CE7E12">
        <w:rPr>
          <w:rFonts w:ascii="Times New Roman" w:hAnsi="Times New Roman" w:cs="Times New Roman"/>
        </w:rPr>
        <w:t>ли выход из строя каналов связи.</w:t>
      </w:r>
    </w:p>
    <w:p w14:paraId="126F29B4"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xml:space="preserve">4.1.11. </w:t>
      </w:r>
      <w:r w:rsidRPr="00CE7E12">
        <w:rPr>
          <w:rFonts w:ascii="Times New Roman" w:hAnsi="Times New Roman" w:cs="Times New Roman"/>
        </w:rPr>
        <w:tab/>
        <w:t>Требования к защите от влияния внешних воздействующих факторов.</w:t>
      </w:r>
    </w:p>
    <w:p w14:paraId="4D9FA353" w14:textId="3F881C52"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4.1.11.1.</w:t>
      </w:r>
      <w:r w:rsidRPr="00CE7E12">
        <w:rPr>
          <w:rFonts w:ascii="Times New Roman" w:hAnsi="Times New Roman" w:cs="Times New Roman"/>
        </w:rPr>
        <w:tab/>
        <w:t xml:space="preserve">Технические средства Системы, располагаемые на открытом воздухе, должны </w:t>
      </w:r>
      <w:r w:rsidRPr="009E7355">
        <w:rPr>
          <w:rFonts w:ascii="Times New Roman" w:hAnsi="Times New Roman" w:cs="Times New Roman"/>
        </w:rPr>
        <w:t>сохранять работоспособность при температуре окружающей среды</w:t>
      </w:r>
      <w:r w:rsidR="005044AF" w:rsidRPr="009E7355">
        <w:rPr>
          <w:rFonts w:ascii="Times New Roman" w:hAnsi="Times New Roman" w:cs="Times New Roman"/>
        </w:rPr>
        <w:t>, видеокамеры должны работать при низких температурах</w:t>
      </w:r>
      <w:r w:rsidRPr="009E7355">
        <w:rPr>
          <w:rFonts w:ascii="Times New Roman" w:hAnsi="Times New Roman" w:cs="Times New Roman"/>
        </w:rPr>
        <w:t>.</w:t>
      </w:r>
    </w:p>
    <w:p w14:paraId="00498531"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Провода самонесущие, изолированные и защищенные для воздушных линий электропередачи должны соответствовать требованиям ГОСТ 31946-2012 Провода самонесущие изолированные и защищенные для воздушных линий электропередачи. Общие технические условия.</w:t>
      </w:r>
    </w:p>
    <w:p w14:paraId="1F875AB5"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Силовые кабели должны соответствовать требованиям ГОСТ 24334-2020. Межгосударственный стандарт. Кабели силовые для нестационарной прокладки. Общие технические требования (введен в действие Приказом Росстандарта от 30.06.2020 № 331-ст).</w:t>
      </w:r>
    </w:p>
    <w:p w14:paraId="366ECA4E"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Оборудование и шкафы для размещения оборудования должны быть исполнены в климатическом исполнении не хуже, чем У1 (в соответствии с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 Постановлением Госстандарта СССР от 29.12.1969 № 1394).</w:t>
      </w:r>
    </w:p>
    <w:p w14:paraId="5353D3E6"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4.1.11.2.</w:t>
      </w:r>
      <w:r w:rsidRPr="00CE7E12">
        <w:rPr>
          <w:rFonts w:ascii="Times New Roman" w:hAnsi="Times New Roman" w:cs="Times New Roman"/>
        </w:rPr>
        <w:tab/>
        <w:t>Технические средства Системы должны отвечать требованиям по электромагнитной совместимости ГОСТ Р 50009-2000. Совместимость технических средств электромагнитная. Технические средства охранной сигнализации. Требования и методы испытаний (принят и введен в действие Постановлением Госстандарта РФ от 26.12.2000 № 415-ст).</w:t>
      </w:r>
    </w:p>
    <w:p w14:paraId="51F4F5EC"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4.1.11.3.</w:t>
      </w:r>
      <w:r w:rsidRPr="00CE7E12">
        <w:rPr>
          <w:rFonts w:ascii="Times New Roman" w:hAnsi="Times New Roman" w:cs="Times New Roman"/>
        </w:rPr>
        <w:tab/>
        <w:t>Электрическая прочность и сопротивление изоляции цепей должны соответствовать требованиям ГОСТ 22261-94. Межгосударственный стандарт. Средства измерений электрических и магнитных величин. Общие технические условия (принят Постановлением Госстандарта РФ от 15.05.1995 № 250).</w:t>
      </w:r>
    </w:p>
    <w:p w14:paraId="3D8B30A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xml:space="preserve">4.1.12. </w:t>
      </w:r>
      <w:r w:rsidRPr="00CE7E12">
        <w:rPr>
          <w:rFonts w:ascii="Times New Roman" w:hAnsi="Times New Roman" w:cs="Times New Roman"/>
        </w:rPr>
        <w:tab/>
        <w:t>Требования к патентной частоте.</w:t>
      </w:r>
    </w:p>
    <w:p w14:paraId="1FD57EC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Установка Системы в целом, как и установка отдельных частей Системы не должна предъявлять дополнительных требований к приобретению прав на использование программного обеспечения сторонних производителей.</w:t>
      </w:r>
    </w:p>
    <w:p w14:paraId="5C6DA6E1"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xml:space="preserve">4.1.13. </w:t>
      </w:r>
      <w:r w:rsidRPr="00CE7E12">
        <w:rPr>
          <w:rFonts w:ascii="Times New Roman" w:hAnsi="Times New Roman" w:cs="Times New Roman"/>
        </w:rPr>
        <w:tab/>
        <w:t>Требования по стандартизации и унификации.</w:t>
      </w:r>
    </w:p>
    <w:p w14:paraId="75A7F8FA"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Требования по стандартизации и унификации не предъявляются.</w:t>
      </w:r>
    </w:p>
    <w:p w14:paraId="4807769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4.1.14.</w:t>
      </w:r>
      <w:r w:rsidRPr="00CE7E12">
        <w:rPr>
          <w:rFonts w:ascii="Times New Roman" w:hAnsi="Times New Roman" w:cs="Times New Roman"/>
        </w:rPr>
        <w:tab/>
        <w:t xml:space="preserve"> Дополнительные требования.</w:t>
      </w:r>
    </w:p>
    <w:p w14:paraId="615D9516"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Дополнительные требования не предъявляются.</w:t>
      </w:r>
    </w:p>
    <w:p w14:paraId="5E2D4E1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4.2.</w:t>
      </w:r>
      <w:r w:rsidRPr="00CE7E12">
        <w:rPr>
          <w:rFonts w:ascii="Times New Roman" w:hAnsi="Times New Roman" w:cs="Times New Roman"/>
        </w:rPr>
        <w:tab/>
        <w:t>Требования к функциям, выполняемым системой.</w:t>
      </w:r>
    </w:p>
    <w:p w14:paraId="0B19FE8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Выполняемые функции системы не меняются вводом новых компонентов:</w:t>
      </w:r>
    </w:p>
    <w:p w14:paraId="7F458A81"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обеспечение круглосуточного видеонаблюдения в местах установки видеокамер наблюдения.</w:t>
      </w:r>
    </w:p>
    <w:p w14:paraId="29DF696E"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4.2.1.</w:t>
      </w:r>
      <w:r w:rsidRPr="00CE7E12">
        <w:rPr>
          <w:rFonts w:ascii="Times New Roman" w:hAnsi="Times New Roman" w:cs="Times New Roman"/>
        </w:rPr>
        <w:tab/>
        <w:t>Требования к функциям, выполняемым компонентами системы.</w:t>
      </w:r>
    </w:p>
    <w:p w14:paraId="7ADC7075"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Требования к техническим средствам ПВН по линии охраны общественного порядка приведены в Приложении № 1.</w:t>
      </w:r>
    </w:p>
    <w:p w14:paraId="75D32DFD"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4.3.</w:t>
      </w:r>
      <w:r w:rsidRPr="00CE7E12">
        <w:rPr>
          <w:rFonts w:ascii="Times New Roman" w:hAnsi="Times New Roman" w:cs="Times New Roman"/>
        </w:rPr>
        <w:tab/>
        <w:t>Требования к видам обеспечения.</w:t>
      </w:r>
    </w:p>
    <w:p w14:paraId="41983BEB"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4.3.1.</w:t>
      </w:r>
      <w:r w:rsidRPr="00CE7E12">
        <w:rPr>
          <w:rFonts w:ascii="Times New Roman" w:hAnsi="Times New Roman" w:cs="Times New Roman"/>
        </w:rPr>
        <w:tab/>
        <w:t>Требования к математическому обеспечению.</w:t>
      </w:r>
    </w:p>
    <w:p w14:paraId="083F8DB3"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lastRenderedPageBreak/>
        <w:t>Развитие системы не требует дополнительного математического обеспечения.</w:t>
      </w:r>
    </w:p>
    <w:p w14:paraId="092BD204"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4.3.2.</w:t>
      </w:r>
      <w:r w:rsidRPr="00CE7E12">
        <w:rPr>
          <w:rFonts w:ascii="Times New Roman" w:hAnsi="Times New Roman" w:cs="Times New Roman"/>
        </w:rPr>
        <w:tab/>
        <w:t>Требования к информационному обеспечению.</w:t>
      </w:r>
    </w:p>
    <w:p w14:paraId="71248997"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Развитие Системы не требует дополнительного информационного обеспечения.</w:t>
      </w:r>
    </w:p>
    <w:p w14:paraId="21BF5128"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4.3.3.</w:t>
      </w:r>
      <w:r w:rsidRPr="00CE7E12">
        <w:rPr>
          <w:rFonts w:ascii="Times New Roman" w:hAnsi="Times New Roman" w:cs="Times New Roman"/>
        </w:rPr>
        <w:tab/>
      </w:r>
      <w:r w:rsidRPr="00CE7E12">
        <w:rPr>
          <w:rFonts w:ascii="Times New Roman" w:hAnsi="Times New Roman" w:cs="Times New Roman"/>
        </w:rPr>
        <w:tab/>
        <w:t>Требования к метрологическому обеспечению.</w:t>
      </w:r>
    </w:p>
    <w:p w14:paraId="43992334"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Метрологическое обеспечение должно обеспечиваться стандартным метрологическим оборудованием при помощи стандартных методик.</w:t>
      </w:r>
    </w:p>
    <w:p w14:paraId="64E85A27"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4.3.4.</w:t>
      </w:r>
      <w:r w:rsidRPr="00CE7E12">
        <w:rPr>
          <w:rFonts w:ascii="Times New Roman" w:hAnsi="Times New Roman" w:cs="Times New Roman"/>
        </w:rPr>
        <w:tab/>
        <w:t>Требования к методическому обеспечению.</w:t>
      </w:r>
    </w:p>
    <w:p w14:paraId="4CC91CC0" w14:textId="7B508EB3" w:rsidR="00BC5DE1" w:rsidRPr="00CE7E12" w:rsidRDefault="006A4DA7" w:rsidP="00B87EBA">
      <w:pPr>
        <w:spacing w:after="0" w:line="240" w:lineRule="auto"/>
        <w:ind w:firstLine="709"/>
        <w:jc w:val="both"/>
        <w:rPr>
          <w:rFonts w:ascii="Times New Roman" w:hAnsi="Times New Roman" w:cs="Times New Roman"/>
        </w:rPr>
      </w:pPr>
      <w:r w:rsidRPr="00CE7E12">
        <w:rPr>
          <w:rFonts w:ascii="Times New Roman" w:hAnsi="Times New Roman" w:cs="Times New Roman"/>
        </w:rPr>
        <w:t>Вводимые и модернизируемые компоненты Системы не должны вносить изменения в методическое обеспечение.</w:t>
      </w:r>
    </w:p>
    <w:p w14:paraId="27BBF1FF"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w:t>
      </w:r>
      <w:r w:rsidRPr="00CE7E12">
        <w:rPr>
          <w:rFonts w:ascii="Times New Roman" w:hAnsi="Times New Roman" w:cs="Times New Roman"/>
        </w:rPr>
        <w:tab/>
        <w:t>Состав и содержание работ по созданию системы.</w:t>
      </w:r>
    </w:p>
    <w:p w14:paraId="703F89FE"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5.1.</w:t>
      </w:r>
      <w:r w:rsidRPr="00CE7E12">
        <w:rPr>
          <w:rFonts w:ascii="Times New Roman" w:hAnsi="Times New Roman" w:cs="Times New Roman"/>
        </w:rPr>
        <w:tab/>
        <w:t>Состав работ:</w:t>
      </w:r>
    </w:p>
    <w:p w14:paraId="509DC49E" w14:textId="38BC98AA" w:rsidR="00667CAD" w:rsidRPr="00CE7E12" w:rsidRDefault="00E97F71">
      <w:pPr>
        <w:spacing w:after="0" w:line="240" w:lineRule="auto"/>
        <w:ind w:firstLine="709"/>
        <w:jc w:val="both"/>
        <w:rPr>
          <w:rFonts w:ascii="Times New Roman" w:hAnsi="Times New Roman" w:cs="Times New Roman"/>
        </w:rPr>
      </w:pPr>
      <w:r>
        <w:rPr>
          <w:rFonts w:ascii="Times New Roman" w:hAnsi="Times New Roman" w:cs="Times New Roman"/>
        </w:rPr>
        <w:t>Создание и развитие</w:t>
      </w:r>
      <w:r w:rsidR="006A4DA7" w:rsidRPr="00CE7E12">
        <w:rPr>
          <w:rFonts w:ascii="Times New Roman" w:hAnsi="Times New Roman" w:cs="Times New Roman"/>
        </w:rPr>
        <w:t xml:space="preserve"> ПВН по линии охраны общественного порядка согласно схем</w:t>
      </w:r>
      <w:r>
        <w:rPr>
          <w:rFonts w:ascii="Times New Roman" w:hAnsi="Times New Roman" w:cs="Times New Roman"/>
        </w:rPr>
        <w:t xml:space="preserve">ам </w:t>
      </w:r>
      <w:r w:rsidRPr="00E97F71">
        <w:rPr>
          <w:rFonts w:ascii="Times New Roman" w:hAnsi="Times New Roman" w:cs="Times New Roman"/>
        </w:rPr>
        <w:t>(приложены к техническому заданию отдельными файлами)</w:t>
      </w:r>
      <w:r>
        <w:rPr>
          <w:rFonts w:ascii="Times New Roman" w:hAnsi="Times New Roman" w:cs="Times New Roman"/>
        </w:rPr>
        <w:t>.</w:t>
      </w:r>
    </w:p>
    <w:p w14:paraId="4F8CB83D" w14:textId="7180AEA0" w:rsidR="00667CAD" w:rsidRPr="00B87EBA"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5.2.</w:t>
      </w:r>
      <w:r w:rsidRPr="00CE7E12">
        <w:rPr>
          <w:rFonts w:ascii="Times New Roman" w:hAnsi="Times New Roman" w:cs="Times New Roman"/>
        </w:rPr>
        <w:tab/>
      </w:r>
      <w:r w:rsidRPr="00B87EBA">
        <w:rPr>
          <w:rFonts w:ascii="Times New Roman" w:hAnsi="Times New Roman" w:cs="Times New Roman"/>
          <w:bCs/>
        </w:rPr>
        <w:t xml:space="preserve">Сроки выполнения работ до </w:t>
      </w:r>
      <w:r w:rsidR="00BC5DE1" w:rsidRPr="00B87EBA">
        <w:rPr>
          <w:rFonts w:ascii="Times New Roman" w:hAnsi="Times New Roman" w:cs="Times New Roman"/>
          <w:bCs/>
        </w:rPr>
        <w:t>30.09.2026</w:t>
      </w:r>
      <w:r w:rsidRPr="00B87EBA">
        <w:rPr>
          <w:rFonts w:ascii="Times New Roman" w:hAnsi="Times New Roman" w:cs="Times New Roman"/>
          <w:bCs/>
        </w:rPr>
        <w:t xml:space="preserve"> г. </w:t>
      </w:r>
    </w:p>
    <w:p w14:paraId="6484EA01"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w:t>
      </w:r>
      <w:r w:rsidRPr="00CE7E12">
        <w:rPr>
          <w:rFonts w:ascii="Times New Roman" w:hAnsi="Times New Roman" w:cs="Times New Roman"/>
        </w:rPr>
        <w:tab/>
        <w:t>Дополнительные требования.</w:t>
      </w:r>
    </w:p>
    <w:p w14:paraId="5A120D24" w14:textId="0E1692A1"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Схемы размещения и направлени</w:t>
      </w:r>
      <w:r w:rsidR="00B87EBA">
        <w:rPr>
          <w:rFonts w:ascii="Times New Roman" w:hAnsi="Times New Roman" w:cs="Times New Roman"/>
        </w:rPr>
        <w:t>я</w:t>
      </w:r>
      <w:r w:rsidRPr="00CE7E12">
        <w:rPr>
          <w:rFonts w:ascii="Times New Roman" w:hAnsi="Times New Roman" w:cs="Times New Roman"/>
        </w:rPr>
        <w:t xml:space="preserve"> обзора камер видеонаблюдения по линии охраны общественного порядка в местах массового нахождения граждан указаны в предпроектной документации системы видеонаблюдения, включающей схемы размещения и направление обзора камер видеонаблюдения по линии охраны общественного порядка в местах массового пребывания людей (приложены к техническому заданию отдельными файлами).</w:t>
      </w:r>
    </w:p>
    <w:p w14:paraId="018F03AF"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5.3.1.</w:t>
      </w:r>
      <w:r w:rsidRPr="00CE7E12">
        <w:rPr>
          <w:rFonts w:ascii="Times New Roman" w:hAnsi="Times New Roman" w:cs="Times New Roman"/>
        </w:rPr>
        <w:tab/>
        <w:t>Работы, требующие отключение или демонтаж оборудования, должны быть в обязательном порядке согласованы с Заказчиком. Подрядчик за 5 рабочих дней до даты проведения таких работ предоставляет Заказчику письменное уведомление на согласование с указанием даты и времени их проведения. Заказчик проводит согласование в течение 2 –х рабочих с даты получения письменного уведомления от Подрядчика.</w:t>
      </w:r>
    </w:p>
    <w:p w14:paraId="668D0FBD" w14:textId="59DA9D50"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5.3.2.</w:t>
      </w:r>
      <w:r w:rsidRPr="00CE7E12">
        <w:rPr>
          <w:rFonts w:ascii="Times New Roman" w:hAnsi="Times New Roman" w:cs="Times New Roman"/>
        </w:rPr>
        <w:tab/>
        <w:t xml:space="preserve">Отключение инженерных систем и сетей третьих лиц Подрядчик согласовывает самостоятельно за свой счет, стоимость отключения входит в цену </w:t>
      </w:r>
      <w:r w:rsidR="000833DF">
        <w:rPr>
          <w:rFonts w:ascii="Times New Roman" w:hAnsi="Times New Roman" w:cs="Times New Roman"/>
        </w:rPr>
        <w:t>договора</w:t>
      </w:r>
      <w:r w:rsidRPr="00CE7E12">
        <w:rPr>
          <w:rFonts w:ascii="Times New Roman" w:hAnsi="Times New Roman" w:cs="Times New Roman"/>
        </w:rPr>
        <w:t>.</w:t>
      </w:r>
    </w:p>
    <w:p w14:paraId="4CA1A438"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5.3.3.</w:t>
      </w:r>
      <w:r w:rsidRPr="00CE7E12">
        <w:rPr>
          <w:rFonts w:ascii="Times New Roman" w:hAnsi="Times New Roman" w:cs="Times New Roman"/>
        </w:rPr>
        <w:tab/>
        <w:t>При невозможности выполнения работ в светлое время суток, Подрядчик обязан организовать их выполнение в ночное время с соблюдением сроков работ.</w:t>
      </w:r>
    </w:p>
    <w:p w14:paraId="7025E67C"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5.3.4.</w:t>
      </w:r>
      <w:r w:rsidRPr="00CE7E12">
        <w:rPr>
          <w:rFonts w:ascii="Times New Roman" w:hAnsi="Times New Roman" w:cs="Times New Roman"/>
        </w:rPr>
        <w:tab/>
        <w:t xml:space="preserve">При выполнении работ необходимо учитывать наличие в зоне работ, либо в непосредственной от нее близости, интенсивного движения автомобильного транспорта и пешеходов. При выполнении работ необходимо оградить зону работ и обеспечить беспрепятственное и безопасное движение пешеходов и автотранспорта, безопасность выполнения самих работ. При этом Подрядчик самостоятельно согласовывает с ГИБДД схему движения транспорта. </w:t>
      </w:r>
    </w:p>
    <w:p w14:paraId="790823B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5.3.5.</w:t>
      </w:r>
      <w:r w:rsidRPr="00CE7E12">
        <w:rPr>
          <w:rFonts w:ascii="Times New Roman" w:hAnsi="Times New Roman" w:cs="Times New Roman"/>
        </w:rPr>
        <w:tab/>
        <w:t>Подрядчик должен разработать рабочую документацию на Систему, согласно ГОСТ 34.201-2020. Межгосударственный стандарт.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 (введен в действие Приказом Росстандарта от 19.11.2021 № 1521-ст), в соответствии с разделом 8 Технического задания.</w:t>
      </w:r>
    </w:p>
    <w:p w14:paraId="484E5F38" w14:textId="120FACE3"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w:t>
      </w:r>
      <w:r w:rsidR="005044AF" w:rsidRPr="00CE7E12">
        <w:rPr>
          <w:rFonts w:ascii="Times New Roman" w:hAnsi="Times New Roman" w:cs="Times New Roman"/>
        </w:rPr>
        <w:t>6</w:t>
      </w:r>
      <w:r w:rsidRPr="00CE7E12">
        <w:rPr>
          <w:rFonts w:ascii="Times New Roman" w:hAnsi="Times New Roman" w:cs="Times New Roman"/>
        </w:rPr>
        <w:t>.</w:t>
      </w:r>
      <w:r w:rsidRPr="00CE7E12">
        <w:rPr>
          <w:rFonts w:ascii="Times New Roman" w:hAnsi="Times New Roman" w:cs="Times New Roman"/>
        </w:rPr>
        <w:tab/>
        <w:t>Подрядчик должен разработать рабочую документацию на использование существующих опор и конструкций для установки оборудования и согласовать ее с собственниками опор и конструкций, при этом Подрядчик должен учитывать технические условия, выданные собственниками опор и конструкций от МКУ «ЭВИС», ООО «Синара-ГТР Челябинск», ООО «Челябинские городские электрические сети» (приложены к техническому заданию отдельными файлами).</w:t>
      </w:r>
    </w:p>
    <w:p w14:paraId="01A7D56B" w14:textId="6A9D1DE9"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w:t>
      </w:r>
      <w:r w:rsidR="005044AF" w:rsidRPr="00CE7E12">
        <w:rPr>
          <w:rFonts w:ascii="Times New Roman" w:hAnsi="Times New Roman" w:cs="Times New Roman"/>
        </w:rPr>
        <w:t>7</w:t>
      </w:r>
      <w:r w:rsidRPr="00CE7E12">
        <w:rPr>
          <w:rFonts w:ascii="Times New Roman" w:hAnsi="Times New Roman" w:cs="Times New Roman"/>
        </w:rPr>
        <w:t>.</w:t>
      </w:r>
      <w:r w:rsidRPr="00CE7E12">
        <w:rPr>
          <w:rFonts w:ascii="Times New Roman" w:hAnsi="Times New Roman" w:cs="Times New Roman"/>
        </w:rPr>
        <w:tab/>
        <w:t xml:space="preserve">Подрядчик должен разработать рабочую документацию </w:t>
      </w:r>
      <w:r w:rsidR="00EB1066" w:rsidRPr="00CE7E12">
        <w:rPr>
          <w:rFonts w:ascii="Times New Roman" w:hAnsi="Times New Roman" w:cs="Times New Roman"/>
        </w:rPr>
        <w:t>на размещение оборудования и прокладку кабельных трасс в помещениях, на отдельных элементах зданий (сооружений),</w:t>
      </w:r>
      <w:r w:rsidR="00EB1066">
        <w:rPr>
          <w:rFonts w:ascii="Times New Roman" w:hAnsi="Times New Roman" w:cs="Times New Roman"/>
        </w:rPr>
        <w:t xml:space="preserve"> на</w:t>
      </w:r>
      <w:r w:rsidR="00EB1066" w:rsidRPr="00CE7E12">
        <w:rPr>
          <w:rFonts w:ascii="Times New Roman" w:hAnsi="Times New Roman" w:cs="Times New Roman"/>
        </w:rPr>
        <w:t xml:space="preserve"> подключение оборудования к сетям электропитания</w:t>
      </w:r>
      <w:r w:rsidR="00EB1066">
        <w:rPr>
          <w:rFonts w:ascii="Times New Roman" w:hAnsi="Times New Roman" w:cs="Times New Roman"/>
        </w:rPr>
        <w:t>,</w:t>
      </w:r>
      <w:r w:rsidRPr="00CE7E12">
        <w:rPr>
          <w:rFonts w:ascii="Times New Roman" w:hAnsi="Times New Roman" w:cs="Times New Roman"/>
        </w:rPr>
        <w:t xml:space="preserve"> согласовать её с собственниками </w:t>
      </w:r>
      <w:r w:rsidR="00EB1066">
        <w:rPr>
          <w:rFonts w:ascii="Times New Roman" w:hAnsi="Times New Roman" w:cs="Times New Roman"/>
        </w:rPr>
        <w:t>этих помещений, зданий (сооружений)</w:t>
      </w:r>
      <w:r w:rsidR="00174CE3">
        <w:rPr>
          <w:rFonts w:ascii="Times New Roman" w:hAnsi="Times New Roman" w:cs="Times New Roman"/>
        </w:rPr>
        <w:t xml:space="preserve">, согласовать </w:t>
      </w:r>
      <w:r w:rsidRPr="00CE7E12">
        <w:rPr>
          <w:rFonts w:ascii="Times New Roman" w:hAnsi="Times New Roman" w:cs="Times New Roman"/>
        </w:rPr>
        <w:t>с собственниками электросетей зданий, сооружений, трансформаторных подстанций и иных объектов.</w:t>
      </w:r>
    </w:p>
    <w:p w14:paraId="1EB316D5" w14:textId="78249DA3"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w:t>
      </w:r>
      <w:r w:rsidR="005044AF" w:rsidRPr="00CE7E12">
        <w:rPr>
          <w:rFonts w:ascii="Times New Roman" w:hAnsi="Times New Roman" w:cs="Times New Roman"/>
        </w:rPr>
        <w:t>8</w:t>
      </w:r>
      <w:r w:rsidRPr="00CE7E12">
        <w:rPr>
          <w:rFonts w:ascii="Times New Roman" w:hAnsi="Times New Roman" w:cs="Times New Roman"/>
        </w:rPr>
        <w:t>.  Подрядчик должен разработать рабочую документацию для организации каналов связи и размещения приемопередающего оборудования. Приемопередающее оборудование должно входить в состав ПВН, приобретается Подрядчиком. Приемопередающее оборудование должно быть исполнено в климатическом исполнении не хуже, чем У2</w:t>
      </w:r>
      <w:r w:rsidR="005044AF" w:rsidRPr="00CE7E12">
        <w:rPr>
          <w:rFonts w:ascii="Times New Roman" w:hAnsi="Times New Roman" w:cs="Times New Roman"/>
        </w:rPr>
        <w:t xml:space="preserve"> </w:t>
      </w:r>
      <w:r w:rsidRPr="00CE7E12">
        <w:rPr>
          <w:rFonts w:ascii="Times New Roman" w:hAnsi="Times New Roman" w:cs="Times New Roman"/>
        </w:rPr>
        <w:t xml:space="preserve">(в соответствии с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 Постановлением Госстандарта СССР от 29.12.1969 № 1394). </w:t>
      </w:r>
    </w:p>
    <w:p w14:paraId="577F9C41" w14:textId="0F000E7E"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w:t>
      </w:r>
      <w:r w:rsidR="005044AF" w:rsidRPr="00CE7E12">
        <w:rPr>
          <w:rFonts w:ascii="Times New Roman" w:hAnsi="Times New Roman" w:cs="Times New Roman"/>
        </w:rPr>
        <w:t>9</w:t>
      </w:r>
      <w:r w:rsidRPr="00CE7E12">
        <w:rPr>
          <w:rFonts w:ascii="Times New Roman" w:hAnsi="Times New Roman" w:cs="Times New Roman"/>
        </w:rPr>
        <w:t xml:space="preserve">. Для проведения пусконаладочных работ, демонстрации работы и проведения приемо-сдаточных испытаний </w:t>
      </w:r>
      <w:r w:rsidR="00895487">
        <w:rPr>
          <w:rFonts w:ascii="Times New Roman" w:hAnsi="Times New Roman" w:cs="Times New Roman"/>
        </w:rPr>
        <w:t xml:space="preserve">муниципальной автоматизированной системы видеонаблюдения </w:t>
      </w:r>
      <w:r w:rsidRPr="00CE7E12">
        <w:rPr>
          <w:rFonts w:ascii="Times New Roman" w:hAnsi="Times New Roman" w:cs="Times New Roman"/>
        </w:rPr>
        <w:t xml:space="preserve">Подрядчик должен организовать VPN каналы связи от строящихся объектов (постов видеонаблюдения) до внешних систем, так </w:t>
      </w:r>
      <w:r w:rsidRPr="00CE7E12">
        <w:rPr>
          <w:rFonts w:ascii="Times New Roman" w:hAnsi="Times New Roman" w:cs="Times New Roman"/>
        </w:rPr>
        <w:lastRenderedPageBreak/>
        <w:t>как Заказчик не сможет заключить контракт на оказание услуг связи на имущество, не переданное Заказчику и не поставленное на баланс (если нет магистрального канала связи Заказчика).</w:t>
      </w:r>
    </w:p>
    <w:p w14:paraId="559A5BC4"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Данные должны передаваться по изолированным от публичных сетей каналам связи. Создание виртуальной частной сети поверх сети Интернет и/или других публичных сетей не допускается.</w:t>
      </w:r>
    </w:p>
    <w:p w14:paraId="1DBF50D0" w14:textId="067DB710"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5.3.1</w:t>
      </w:r>
      <w:r w:rsidR="005044AF" w:rsidRPr="00CE7E12">
        <w:rPr>
          <w:rFonts w:ascii="Times New Roman" w:hAnsi="Times New Roman" w:cs="Times New Roman"/>
        </w:rPr>
        <w:t>0</w:t>
      </w:r>
      <w:r w:rsidRPr="00CE7E12">
        <w:rPr>
          <w:rFonts w:ascii="Times New Roman" w:hAnsi="Times New Roman" w:cs="Times New Roman"/>
        </w:rPr>
        <w:t>.</w:t>
      </w:r>
      <w:r w:rsidRPr="00CE7E12">
        <w:rPr>
          <w:rFonts w:ascii="Times New Roman" w:hAnsi="Times New Roman" w:cs="Times New Roman"/>
        </w:rPr>
        <w:tab/>
        <w:t xml:space="preserve"> Все вновь устанавливаемые металлоконструкции должны быть окрашены в 2 слоя в серый цвет, если иное не указано </w:t>
      </w:r>
      <w:r w:rsidR="005D5972" w:rsidRPr="00CE7E12">
        <w:rPr>
          <w:rFonts w:ascii="Times New Roman" w:hAnsi="Times New Roman" w:cs="Times New Roman"/>
        </w:rPr>
        <w:t>в Т</w:t>
      </w:r>
      <w:r w:rsidR="005D5972">
        <w:rPr>
          <w:rFonts w:ascii="Times New Roman" w:hAnsi="Times New Roman" w:cs="Times New Roman"/>
        </w:rPr>
        <w:t>ОГО балансодержателя</w:t>
      </w:r>
      <w:r w:rsidRPr="00CE7E12">
        <w:rPr>
          <w:rFonts w:ascii="Times New Roman" w:hAnsi="Times New Roman" w:cs="Times New Roman"/>
        </w:rPr>
        <w:t xml:space="preserve"> опор. Марка краски по ГОСТ 6631-74 «Эмали марок НЦ-132. Технические условия» должна быть НЦ-132П, первый сорт, цвет должен быть светло-серый 505 или светло серый 583 (по согласованию с Заказчиком). При этом Подрядчик должен до нанесения эмали провести обезжиривание окрашиваемой поверхности и прогрунтовать ее. Либо предусмотреть нанесение порошковой краски, цвет краски определяется цветом опоры, на котором будет размещено оборудование.</w:t>
      </w:r>
    </w:p>
    <w:p w14:paraId="4F8BF08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Цвет согласовывается по месту нахождения Заказчика в письменной форме, согласование осуществляется до момента выполнения работ по покраске.</w:t>
      </w:r>
    </w:p>
    <w:p w14:paraId="4697A1B8" w14:textId="4133F38C"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5.3.1</w:t>
      </w:r>
      <w:r w:rsidR="005044AF" w:rsidRPr="00CE7E12">
        <w:rPr>
          <w:rFonts w:ascii="Times New Roman" w:hAnsi="Times New Roman" w:cs="Times New Roman"/>
        </w:rPr>
        <w:t>1</w:t>
      </w:r>
      <w:r w:rsidRPr="00CE7E12">
        <w:rPr>
          <w:rFonts w:ascii="Times New Roman" w:hAnsi="Times New Roman" w:cs="Times New Roman"/>
        </w:rPr>
        <w:t>.</w:t>
      </w:r>
      <w:r w:rsidRPr="00CE7E12">
        <w:rPr>
          <w:rFonts w:ascii="Times New Roman" w:hAnsi="Times New Roman" w:cs="Times New Roman"/>
        </w:rPr>
        <w:tab/>
        <w:t xml:space="preserve"> Подрядчик проводит технологическое присоединение, согласно предоставленным Заказчиком техническим условиям (от МКУ «ЭВИС», ООО «Синара-ГТР Челябинск», ООО «Челябинские городские электрические сети» (приложены к техническому заданию отдельными файлами)) на новые точки подключения к сетям электропитания от ближайших источников электроснабжения (трансформаторных подстанций, зданий и сооружений, распределительных шкафов) из расчёта расстояния не более 1000 метров до ближайшей точки подключения к электроснабжению.</w:t>
      </w:r>
    </w:p>
    <w:p w14:paraId="4223E38A" w14:textId="0076FE7A"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5.3.1</w:t>
      </w:r>
      <w:r w:rsidR="005044AF" w:rsidRPr="00CE7E12">
        <w:rPr>
          <w:rFonts w:ascii="Times New Roman" w:hAnsi="Times New Roman" w:cs="Times New Roman"/>
        </w:rPr>
        <w:t>2</w:t>
      </w:r>
      <w:r w:rsidRPr="00CE7E12">
        <w:rPr>
          <w:rFonts w:ascii="Times New Roman" w:hAnsi="Times New Roman" w:cs="Times New Roman"/>
        </w:rPr>
        <w:t>. Подрядчик должен согласовать с МКУ «ЭВИС» (адрес местонахождения: г. Челябинск, Комсомольский проспект, дом 4, телефон приемной (351)727-47-00) в соответствии с техническими условиями (от МКУ «ЭВИС», ООО «Синара-ГТР Челябинск», ООО «Челябинские городские электрические сети» (приложены к техническому заданию отдельными файлами)) раздел рабочей документации в части подключения объектов автоматизированной системы к электросетям (присоединение энергопринимающих устройств, впервые вводимых в эксплуатацию) оборудования в распределительной сетевой компании, в электроснабжающей организации, с собственниками электросетей зданий, сооружений, трансформаторных подстанций и иных объектов (описание, принципиальная схема, схема электропитания оборудования, схема и план расположения электрооборудования и прокладки кабельных линий, схема соединений, схема заземления).</w:t>
      </w:r>
    </w:p>
    <w:p w14:paraId="75DCFAD9" w14:textId="495F8CBD"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5.3.1</w:t>
      </w:r>
      <w:r w:rsidR="005044AF" w:rsidRPr="00CE7E12">
        <w:rPr>
          <w:rFonts w:ascii="Times New Roman" w:hAnsi="Times New Roman" w:cs="Times New Roman"/>
        </w:rPr>
        <w:t>3</w:t>
      </w:r>
      <w:r w:rsidRPr="00CE7E12">
        <w:rPr>
          <w:rFonts w:ascii="Times New Roman" w:hAnsi="Times New Roman" w:cs="Times New Roman"/>
        </w:rPr>
        <w:t>. Электроснабжение объектов автоматизированной системы должно осуществляться только от гарантирующего поставщика электроэнергии. Категория надежности электроснабжения - третья. Не допускается использование иных источников электроэнергии.</w:t>
      </w:r>
    </w:p>
    <w:p w14:paraId="39904F3E" w14:textId="0D8FEE7C"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5.3.1</w:t>
      </w:r>
      <w:r w:rsidR="009D4183" w:rsidRPr="00D50428">
        <w:rPr>
          <w:rFonts w:ascii="Times New Roman" w:hAnsi="Times New Roman" w:cs="Times New Roman"/>
        </w:rPr>
        <w:t>4</w:t>
      </w:r>
      <w:r w:rsidRPr="00CE7E12">
        <w:rPr>
          <w:rFonts w:ascii="Times New Roman" w:hAnsi="Times New Roman" w:cs="Times New Roman"/>
        </w:rPr>
        <w:t>. Прокладка кабеля внутри зданий или чердачных помещений, а также по поверхности крыш производится в металлорукавах. Прокладка кабеля по металлоконструкциям производится в трубах ПВХ гофрированных, атмосферостойких.</w:t>
      </w:r>
    </w:p>
    <w:p w14:paraId="703CD377" w14:textId="13987B5B"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w:t>
      </w:r>
      <w:r w:rsidR="00340F55" w:rsidRPr="00CE7E12">
        <w:rPr>
          <w:rFonts w:ascii="Times New Roman" w:hAnsi="Times New Roman" w:cs="Times New Roman"/>
        </w:rPr>
        <w:t>1</w:t>
      </w:r>
      <w:r w:rsidR="009D4183" w:rsidRPr="00D50428">
        <w:rPr>
          <w:rFonts w:ascii="Times New Roman" w:hAnsi="Times New Roman" w:cs="Times New Roman"/>
        </w:rPr>
        <w:t>5</w:t>
      </w:r>
      <w:r w:rsidRPr="00CE7E12">
        <w:rPr>
          <w:rFonts w:ascii="Times New Roman" w:hAnsi="Times New Roman" w:cs="Times New Roman"/>
        </w:rPr>
        <w:t>. Все кабели должны иметь маркировку в соответствии с Приказом Минэнерго России от 12.08.2022 № 811 «Об утверждении Правил технической эксплуатации электроустановок потребителей электрической энергии», Приказом Минэнерго РФ от 08.07.2002 № 204 «Об утверждении глав Правил устройства электроустановок» (вместе с «Правилами устройства электроустановок. Издание седьмое. Раздел 1. Общие правила. Главы 1.1, 1.2, 1.7, 1.9. Раздел 7. Электрооборудование специальных установок. Главы 7.5, 7.6, 7.10»), СП 76.13330.2016. Свод правил. Электротехнические устройства. Актуализированная редакция СНиП 3.05.06-85.</w:t>
      </w:r>
    </w:p>
    <w:p w14:paraId="6889632E" w14:textId="19934CB3" w:rsidR="00667CAD" w:rsidRPr="00CE7E12" w:rsidRDefault="006A4DA7">
      <w:pPr>
        <w:spacing w:after="0"/>
        <w:ind w:firstLine="708"/>
        <w:jc w:val="both"/>
        <w:rPr>
          <w:rFonts w:ascii="Times New Roman" w:hAnsi="Times New Roman" w:cs="Times New Roman"/>
        </w:rPr>
      </w:pPr>
      <w:r w:rsidRPr="00CE7E12">
        <w:rPr>
          <w:rFonts w:ascii="Times New Roman" w:hAnsi="Times New Roman" w:cs="Times New Roman"/>
        </w:rPr>
        <w:t>5.3.</w:t>
      </w:r>
      <w:r w:rsidR="00340F55" w:rsidRPr="00CE7E12">
        <w:rPr>
          <w:rFonts w:ascii="Times New Roman" w:hAnsi="Times New Roman" w:cs="Times New Roman"/>
        </w:rPr>
        <w:t>1</w:t>
      </w:r>
      <w:r w:rsidR="009D4183" w:rsidRPr="00D50428">
        <w:rPr>
          <w:rFonts w:ascii="Times New Roman" w:hAnsi="Times New Roman" w:cs="Times New Roman"/>
        </w:rPr>
        <w:t>6</w:t>
      </w:r>
      <w:r w:rsidRPr="00CE7E12">
        <w:rPr>
          <w:rFonts w:ascii="Times New Roman" w:hAnsi="Times New Roman" w:cs="Times New Roman"/>
        </w:rPr>
        <w:t>. На кабелях, проложенных в кабельных сооружениях, бирки должны быть установлены не реже чем через каждые 50 метров, а также в местах изменения направления трассы, с обеих сторон проходов через междуэтажные перекрытия, стены и перегородки, в местах ввода (вывода) кабеля в траншеи и кабельные сооружения. На кабелях, подвешенных по опорам, бирки должны быть установлены на каждой опоре. В местах монтажа муфт биркуется муфта, подходящий и отходящий кабель.</w:t>
      </w:r>
    </w:p>
    <w:p w14:paraId="79AECBBA" w14:textId="0D57039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w:t>
      </w:r>
      <w:r w:rsidR="009D4183" w:rsidRPr="00D50428">
        <w:rPr>
          <w:rFonts w:ascii="Times New Roman" w:hAnsi="Times New Roman" w:cs="Times New Roman"/>
        </w:rPr>
        <w:t>17</w:t>
      </w:r>
      <w:r w:rsidRPr="00CE7E12">
        <w:rPr>
          <w:rFonts w:ascii="Times New Roman" w:hAnsi="Times New Roman" w:cs="Times New Roman"/>
        </w:rPr>
        <w:t>.</w:t>
      </w:r>
      <w:r w:rsidRPr="00CE7E12">
        <w:rPr>
          <w:rFonts w:ascii="Times New Roman" w:hAnsi="Times New Roman" w:cs="Times New Roman"/>
        </w:rPr>
        <w:tab/>
        <w:t xml:space="preserve"> Для маркировки силовых кабелей напряжением до 1 кВ используются квадратные бирки размером (высота, ширина) 55х55мм, для маркировки контрольных кабелей и </w:t>
      </w:r>
      <w:r w:rsidR="00895487" w:rsidRPr="00895487">
        <w:rPr>
          <w:rFonts w:ascii="Times New Roman" w:hAnsi="Times New Roman" w:cs="Times New Roman"/>
        </w:rPr>
        <w:t>волоконно-оптически</w:t>
      </w:r>
      <w:r w:rsidR="00895487">
        <w:rPr>
          <w:rFonts w:ascii="Times New Roman" w:hAnsi="Times New Roman" w:cs="Times New Roman"/>
        </w:rPr>
        <w:t>х</w:t>
      </w:r>
      <w:r w:rsidR="00895487" w:rsidRPr="00895487">
        <w:rPr>
          <w:rFonts w:ascii="Times New Roman" w:hAnsi="Times New Roman" w:cs="Times New Roman"/>
        </w:rPr>
        <w:t xml:space="preserve"> лини</w:t>
      </w:r>
      <w:r w:rsidR="00895487">
        <w:rPr>
          <w:rFonts w:ascii="Times New Roman" w:hAnsi="Times New Roman" w:cs="Times New Roman"/>
        </w:rPr>
        <w:t>й</w:t>
      </w:r>
      <w:r w:rsidR="00895487" w:rsidRPr="00895487">
        <w:rPr>
          <w:rFonts w:ascii="Times New Roman" w:hAnsi="Times New Roman" w:cs="Times New Roman"/>
        </w:rPr>
        <w:t xml:space="preserve"> связи</w:t>
      </w:r>
      <w:r w:rsidRPr="00CE7E12">
        <w:rPr>
          <w:rFonts w:ascii="Times New Roman" w:hAnsi="Times New Roman" w:cs="Times New Roman"/>
        </w:rPr>
        <w:t xml:space="preserve"> использовать треугольную бирку размером (длина стороны, высота) 62х62мм. Материал для изготовления бирок пластик, белого или бежевого цвета.</w:t>
      </w:r>
    </w:p>
    <w:p w14:paraId="41CA8D9D"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Температура эксплуатации бирки не выше, чем от -40 °С до не ниже чем +60 °С. Текст наносится на саму бирку, текст не должен смываться и выгорать. Для крепления бирок используются нейлоновые стяжки с соответствующими эксплуатационными характеристиками (устойчивость к ультрафиолетовому излучению, температура эксплуатации не выше, чем от -40 °С до не ниже чем +60 °С).</w:t>
      </w:r>
    </w:p>
    <w:p w14:paraId="12A7A15F"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На бирке на аверсе указывается печатным текстом (термопечать) - сокращенное наименование Заказчика и контактные данные Заказчика. На реверсе печатным текстом (маркировочным фломастером) марка кабеля, длина линии, напряжение в кабеле (для силовых кабелей), местоположение начала и конца кабеля.</w:t>
      </w:r>
    </w:p>
    <w:p w14:paraId="43E66B1D" w14:textId="171044F6" w:rsidR="00667CAD" w:rsidRPr="00CE7E12" w:rsidRDefault="00BC5DE1">
      <w:pPr>
        <w:spacing w:after="0" w:line="240" w:lineRule="auto"/>
        <w:ind w:firstLine="709"/>
        <w:jc w:val="both"/>
        <w:rPr>
          <w:rFonts w:ascii="Times New Roman" w:hAnsi="Times New Roman" w:cs="Times New Roman"/>
        </w:rPr>
      </w:pPr>
      <w:r w:rsidRPr="00CE7E12">
        <w:rPr>
          <w:rFonts w:ascii="Times New Roman" w:hAnsi="Times New Roman" w:cs="Times New Roman"/>
        </w:rPr>
        <w:t>5.3.</w:t>
      </w:r>
      <w:r w:rsidR="009D4183" w:rsidRPr="00D50428">
        <w:rPr>
          <w:rFonts w:ascii="Times New Roman" w:hAnsi="Times New Roman" w:cs="Times New Roman"/>
        </w:rPr>
        <w:t>18</w:t>
      </w:r>
      <w:r w:rsidR="006A4DA7" w:rsidRPr="00CE7E12">
        <w:rPr>
          <w:rFonts w:ascii="Times New Roman" w:hAnsi="Times New Roman" w:cs="Times New Roman"/>
        </w:rPr>
        <w:t xml:space="preserve">. </w:t>
      </w:r>
      <w:r w:rsidR="006A4DA7" w:rsidRPr="00CE7E12">
        <w:rPr>
          <w:rFonts w:ascii="Times New Roman" w:hAnsi="Times New Roman" w:cs="Times New Roman"/>
        </w:rPr>
        <w:tab/>
        <w:t xml:space="preserve">Заземление (зануление) металлических частей оборудования, которые могут оказаться под напряжением, выполнить в соответствии с рекомендациями производителей оборудования. Заземление и </w:t>
      </w:r>
      <w:r w:rsidR="006A4DA7" w:rsidRPr="00CE7E12">
        <w:rPr>
          <w:rFonts w:ascii="Times New Roman" w:hAnsi="Times New Roman" w:cs="Times New Roman"/>
        </w:rPr>
        <w:lastRenderedPageBreak/>
        <w:t>защитные меры безопасности электроустановок должны быть выполнены в соответствии с требованиями ПУЭ.</w:t>
      </w:r>
    </w:p>
    <w:p w14:paraId="79A81AD0" w14:textId="27899271" w:rsidR="00667CAD" w:rsidRPr="00CE7E12" w:rsidRDefault="00BC5DE1">
      <w:pPr>
        <w:spacing w:after="0" w:line="240" w:lineRule="auto"/>
        <w:ind w:firstLine="709"/>
        <w:jc w:val="both"/>
        <w:rPr>
          <w:rFonts w:ascii="Times New Roman" w:hAnsi="Times New Roman" w:cs="Times New Roman"/>
        </w:rPr>
      </w:pPr>
      <w:r w:rsidRPr="00CE7E12">
        <w:rPr>
          <w:rFonts w:ascii="Times New Roman" w:hAnsi="Times New Roman" w:cs="Times New Roman"/>
        </w:rPr>
        <w:t>5.3.</w:t>
      </w:r>
      <w:r w:rsidR="009D4183" w:rsidRPr="00D50428">
        <w:rPr>
          <w:rFonts w:ascii="Times New Roman" w:hAnsi="Times New Roman" w:cs="Times New Roman"/>
        </w:rPr>
        <w:t>19</w:t>
      </w:r>
      <w:r w:rsidR="006A4DA7" w:rsidRPr="00CE7E12">
        <w:rPr>
          <w:rFonts w:ascii="Times New Roman" w:hAnsi="Times New Roman" w:cs="Times New Roman"/>
        </w:rPr>
        <w:t>. Подключение питающих фидеров выполняется через защитные автоматы, параметры которых определены в соответствии с ПУЭ.</w:t>
      </w:r>
    </w:p>
    <w:p w14:paraId="41199141" w14:textId="515E51C2" w:rsidR="00667CAD" w:rsidRPr="00CE7E12" w:rsidRDefault="006A4DA7">
      <w:pPr>
        <w:spacing w:after="0" w:line="240" w:lineRule="auto"/>
        <w:ind w:firstLine="709"/>
        <w:jc w:val="both"/>
        <w:rPr>
          <w:rFonts w:ascii="Times New Roman" w:hAnsi="Times New Roman" w:cs="Times New Roman"/>
          <w:highlight w:val="yellow"/>
        </w:rPr>
      </w:pPr>
      <w:r w:rsidRPr="00CE7E12">
        <w:rPr>
          <w:rFonts w:ascii="Times New Roman" w:hAnsi="Times New Roman" w:cs="Times New Roman"/>
        </w:rPr>
        <w:t>5.3.2</w:t>
      </w:r>
      <w:r w:rsidR="009D4183" w:rsidRPr="00D50428">
        <w:rPr>
          <w:rFonts w:ascii="Times New Roman" w:hAnsi="Times New Roman" w:cs="Times New Roman"/>
        </w:rPr>
        <w:t>0</w:t>
      </w:r>
      <w:r w:rsidRPr="00CE7E12">
        <w:rPr>
          <w:rFonts w:ascii="Times New Roman" w:hAnsi="Times New Roman" w:cs="Times New Roman"/>
        </w:rPr>
        <w:t xml:space="preserve">. </w:t>
      </w:r>
      <w:r w:rsidRPr="00CE7E12">
        <w:rPr>
          <w:rFonts w:ascii="Times New Roman" w:hAnsi="Times New Roman" w:cs="Times New Roman"/>
        </w:rPr>
        <w:tab/>
        <w:t>Подрядчик устанавливает на постах видеонаблюдения по линии ООП стационарные (в том числе, поворотные) видеокамеры в количестве в соответствии с требованиями настоящего технического задания и в соответствии с предпроектной документацией системы видеонаблюдения, включающей ведомость объемов работ, ведомость объемов оборудования и материалов (</w:t>
      </w:r>
      <w:r w:rsidR="00E53A3B">
        <w:rPr>
          <w:rFonts w:ascii="Times New Roman" w:hAnsi="Times New Roman" w:cs="Times New Roman"/>
        </w:rPr>
        <w:t xml:space="preserve">схемы, </w:t>
      </w:r>
      <w:r w:rsidRPr="00CE7E12">
        <w:rPr>
          <w:rFonts w:ascii="Times New Roman" w:hAnsi="Times New Roman" w:cs="Times New Roman"/>
        </w:rPr>
        <w:t>приложены</w:t>
      </w:r>
      <w:r w:rsidR="00E53A3B">
        <w:rPr>
          <w:rFonts w:ascii="Times New Roman" w:hAnsi="Times New Roman" w:cs="Times New Roman"/>
        </w:rPr>
        <w:t>е</w:t>
      </w:r>
      <w:r w:rsidRPr="00CE7E12">
        <w:rPr>
          <w:rFonts w:ascii="Times New Roman" w:hAnsi="Times New Roman" w:cs="Times New Roman"/>
        </w:rPr>
        <w:t xml:space="preserve"> к техническому заданию отдельными файлами).</w:t>
      </w:r>
    </w:p>
    <w:p w14:paraId="0CE62F7A" w14:textId="1D1920CD"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5.3.2</w:t>
      </w:r>
      <w:r w:rsidR="009D4183" w:rsidRPr="00D50428">
        <w:rPr>
          <w:rFonts w:ascii="Times New Roman" w:hAnsi="Times New Roman" w:cs="Times New Roman"/>
        </w:rPr>
        <w:t>1</w:t>
      </w:r>
      <w:r w:rsidRPr="00CE7E12">
        <w:rPr>
          <w:rFonts w:ascii="Times New Roman" w:hAnsi="Times New Roman" w:cs="Times New Roman"/>
        </w:rPr>
        <w:t xml:space="preserve">. </w:t>
      </w:r>
      <w:r w:rsidRPr="00CE7E12">
        <w:rPr>
          <w:rFonts w:ascii="Times New Roman" w:hAnsi="Times New Roman" w:cs="Times New Roman"/>
        </w:rPr>
        <w:tab/>
        <w:t xml:space="preserve">Устанавливаемое оборудование должно быть новым (при этом не допускается каких-либо неисправностей комплектующих деталей, дефектов, влияющих на возможность использования Имущества по назначению) и готовым к эксплуатации в соответствии с </w:t>
      </w:r>
      <w:r w:rsidR="000833DF">
        <w:rPr>
          <w:rFonts w:ascii="Times New Roman" w:hAnsi="Times New Roman" w:cs="Times New Roman"/>
        </w:rPr>
        <w:t>договором</w:t>
      </w:r>
      <w:r w:rsidRPr="00CE7E12">
        <w:rPr>
          <w:rFonts w:ascii="Times New Roman" w:hAnsi="Times New Roman" w:cs="Times New Roman"/>
        </w:rPr>
        <w:t>.</w:t>
      </w:r>
    </w:p>
    <w:p w14:paraId="75B80C05" w14:textId="2CC10E08"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5.3.2</w:t>
      </w:r>
      <w:r w:rsidR="009D4183" w:rsidRPr="00D50428">
        <w:rPr>
          <w:rFonts w:ascii="Times New Roman" w:hAnsi="Times New Roman" w:cs="Times New Roman"/>
        </w:rPr>
        <w:t>2</w:t>
      </w:r>
      <w:r w:rsidRPr="00CE7E12">
        <w:rPr>
          <w:rFonts w:ascii="Times New Roman" w:hAnsi="Times New Roman" w:cs="Times New Roman"/>
        </w:rPr>
        <w:t xml:space="preserve">. </w:t>
      </w:r>
      <w:r w:rsidRPr="00CE7E12">
        <w:rPr>
          <w:rFonts w:ascii="Times New Roman" w:hAnsi="Times New Roman" w:cs="Times New Roman"/>
        </w:rPr>
        <w:tab/>
        <w:t>Подрядчик должен до начала монтажа оборудования определить и согласовать с Заказчиком точные места установки и зоны обзора стационарных видеокамер, стационарных поворотных видеокамер на постах видеонаблюдения по линии ООП с привязкой к местным ориентирам.</w:t>
      </w:r>
    </w:p>
    <w:p w14:paraId="30B21E91"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Согласование осуществляется по месту нахождения Заказчика в письменной форме до момента выполнения монтажа.</w:t>
      </w:r>
    </w:p>
    <w:p w14:paraId="3C4B792B" w14:textId="1EEACE1C"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5.3.2</w:t>
      </w:r>
      <w:r w:rsidR="009D4183" w:rsidRPr="00D50428">
        <w:rPr>
          <w:rFonts w:ascii="Times New Roman" w:hAnsi="Times New Roman" w:cs="Times New Roman"/>
        </w:rPr>
        <w:t>3</w:t>
      </w:r>
      <w:r w:rsidRPr="00CE7E12">
        <w:rPr>
          <w:rFonts w:ascii="Times New Roman" w:hAnsi="Times New Roman" w:cs="Times New Roman"/>
        </w:rPr>
        <w:t>. После производства работ по устройству заземления, выполнить восстановление существующего покрытия (асфальтового, из тротуарной плитки, газон), включая при необходимости выполнение земляных работ и подстилающих слоев.</w:t>
      </w:r>
    </w:p>
    <w:p w14:paraId="36742DF4" w14:textId="454B3A62"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5.3.2</w:t>
      </w:r>
      <w:r w:rsidR="009D4183" w:rsidRPr="00AD32E9">
        <w:rPr>
          <w:rFonts w:ascii="Times New Roman" w:hAnsi="Times New Roman" w:cs="Times New Roman"/>
        </w:rPr>
        <w:t>4</w:t>
      </w:r>
      <w:r w:rsidRPr="00CE7E12">
        <w:rPr>
          <w:rFonts w:ascii="Times New Roman" w:hAnsi="Times New Roman" w:cs="Times New Roman"/>
        </w:rPr>
        <w:t>. Место предоставления информации:</w:t>
      </w:r>
    </w:p>
    <w:p w14:paraId="2213C07C"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хранение видеоинформации с видеокамер ПВН по линии ООП – программно-аппаратный комплексе «Челябинский региональный центр обработки данных электронного правительства (ПАК ЧРЦОД ЭП) , расположен г. Челябинск, пл. Революции, дом 4.</w:t>
      </w:r>
    </w:p>
    <w:p w14:paraId="6ACC1C87" w14:textId="5BB9E373" w:rsidR="00667CAD" w:rsidRPr="00E82A49" w:rsidRDefault="006A4DA7">
      <w:pPr>
        <w:spacing w:after="0" w:line="240" w:lineRule="auto"/>
        <w:ind w:firstLine="709"/>
        <w:jc w:val="both"/>
        <w:rPr>
          <w:rFonts w:ascii="Times New Roman" w:hAnsi="Times New Roman" w:cs="Times New Roman"/>
        </w:rPr>
      </w:pPr>
      <w:r w:rsidRPr="00E82A49">
        <w:rPr>
          <w:rFonts w:ascii="Times New Roman" w:hAnsi="Times New Roman" w:cs="Times New Roman"/>
        </w:rPr>
        <w:t>5.3.</w:t>
      </w:r>
      <w:r w:rsidR="00340F55" w:rsidRPr="00E82A49">
        <w:rPr>
          <w:rFonts w:ascii="Times New Roman" w:hAnsi="Times New Roman" w:cs="Times New Roman"/>
        </w:rPr>
        <w:t>2</w:t>
      </w:r>
      <w:r w:rsidR="009D4183" w:rsidRPr="00E82A49">
        <w:rPr>
          <w:rFonts w:ascii="Times New Roman" w:hAnsi="Times New Roman" w:cs="Times New Roman"/>
        </w:rPr>
        <w:t>5</w:t>
      </w:r>
      <w:r w:rsidRPr="00E82A49">
        <w:rPr>
          <w:rFonts w:ascii="Times New Roman" w:hAnsi="Times New Roman" w:cs="Times New Roman"/>
        </w:rPr>
        <w:t xml:space="preserve">. </w:t>
      </w:r>
      <w:r w:rsidRPr="00E82A49">
        <w:rPr>
          <w:rFonts w:ascii="Times New Roman" w:hAnsi="Times New Roman" w:cs="Times New Roman"/>
        </w:rPr>
        <w:tab/>
        <w:t>Подрядчик должен представить Заказчику на согласование рабочую документацию на электронном носителе, а также в распеч</w:t>
      </w:r>
      <w:r w:rsidR="000833DF" w:rsidRPr="00E82A49">
        <w:rPr>
          <w:rFonts w:ascii="Times New Roman" w:hAnsi="Times New Roman" w:cs="Times New Roman"/>
        </w:rPr>
        <w:t>атанном виде нарочно в течение 2</w:t>
      </w:r>
      <w:r w:rsidRPr="00E82A49">
        <w:rPr>
          <w:rFonts w:ascii="Times New Roman" w:hAnsi="Times New Roman" w:cs="Times New Roman"/>
        </w:rPr>
        <w:t xml:space="preserve">0 дней с даты заключения </w:t>
      </w:r>
      <w:r w:rsidR="000833DF" w:rsidRPr="00E82A49">
        <w:rPr>
          <w:rFonts w:ascii="Times New Roman" w:hAnsi="Times New Roman" w:cs="Times New Roman"/>
        </w:rPr>
        <w:t>договора</w:t>
      </w:r>
      <w:r w:rsidRPr="00E82A49">
        <w:rPr>
          <w:rFonts w:ascii="Times New Roman" w:hAnsi="Times New Roman" w:cs="Times New Roman"/>
        </w:rPr>
        <w:t>.</w:t>
      </w:r>
    </w:p>
    <w:p w14:paraId="336F4BD3" w14:textId="43F7189D" w:rsidR="00667CAD" w:rsidRPr="00CE7E12" w:rsidRDefault="006A4DA7">
      <w:pPr>
        <w:spacing w:after="0" w:line="240" w:lineRule="auto"/>
        <w:ind w:firstLine="709"/>
        <w:jc w:val="both"/>
        <w:rPr>
          <w:rFonts w:ascii="Times New Roman" w:hAnsi="Times New Roman" w:cs="Times New Roman"/>
        </w:rPr>
      </w:pPr>
      <w:r w:rsidRPr="00E82A49">
        <w:rPr>
          <w:rFonts w:ascii="Times New Roman" w:hAnsi="Times New Roman" w:cs="Times New Roman"/>
        </w:rPr>
        <w:t>Срок согласования ра</w:t>
      </w:r>
      <w:r w:rsidR="000833DF" w:rsidRPr="00E82A49">
        <w:rPr>
          <w:rFonts w:ascii="Times New Roman" w:hAnsi="Times New Roman" w:cs="Times New Roman"/>
        </w:rPr>
        <w:t>бочей документации - в течение 2</w:t>
      </w:r>
      <w:r w:rsidRPr="00E82A49">
        <w:rPr>
          <w:rFonts w:ascii="Times New Roman" w:hAnsi="Times New Roman" w:cs="Times New Roman"/>
        </w:rPr>
        <w:t>0 дней с даты ее получения. В случае несогласования, Заказчик направляет Подрядчику замечания в письменном виде, доработка рабочей документации должна быть выполнена Подрядчиком в течение 10 дней с даты получения замечаний.</w:t>
      </w:r>
    </w:p>
    <w:p w14:paraId="4FBC9CF7"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6.</w:t>
      </w:r>
      <w:r w:rsidRPr="00CE7E12">
        <w:rPr>
          <w:rFonts w:ascii="Times New Roman" w:hAnsi="Times New Roman" w:cs="Times New Roman"/>
        </w:rPr>
        <w:tab/>
        <w:t>Порядок контроля и приемки работ по созданию и развитию Системы.</w:t>
      </w:r>
    </w:p>
    <w:p w14:paraId="11DE9C3B"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6.1.</w:t>
      </w:r>
      <w:r w:rsidRPr="00CE7E12">
        <w:rPr>
          <w:rFonts w:ascii="Times New Roman" w:hAnsi="Times New Roman" w:cs="Times New Roman"/>
        </w:rPr>
        <w:tab/>
        <w:t>Перед проведением приемо-сдаточных испытаний по каждому пункту, указанному в п. 6.5. настоящего технического задания, Подрядчик обязан предоставить Заказчику следующие документы:</w:t>
      </w:r>
    </w:p>
    <w:p w14:paraId="241C3783"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документацию на установленное оборудование (паспорта, формуляры, руководство по эксплуатации, при наличии указанной документации, разработанной производителем оборудования);</w:t>
      </w:r>
    </w:p>
    <w:p w14:paraId="698A5948"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комплект исполнительной документации в составе:</w:t>
      </w:r>
    </w:p>
    <w:p w14:paraId="7B8FFDF0" w14:textId="23B73BD8"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 xml:space="preserve">общее описание компонентов Системы, реализуемых по </w:t>
      </w:r>
      <w:r w:rsidR="000833DF">
        <w:rPr>
          <w:rFonts w:ascii="Times New Roman" w:hAnsi="Times New Roman" w:cs="Times New Roman"/>
        </w:rPr>
        <w:t>договору</w:t>
      </w:r>
      <w:r w:rsidRPr="00CE7E12">
        <w:rPr>
          <w:rFonts w:ascii="Times New Roman" w:hAnsi="Times New Roman" w:cs="Times New Roman"/>
        </w:rPr>
        <w:t>;</w:t>
      </w:r>
    </w:p>
    <w:p w14:paraId="5E0DD7C6"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формуляры и паспорта на оборудование;</w:t>
      </w:r>
    </w:p>
    <w:p w14:paraId="541B9CDF"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руководство по эксплуатации, при наличии указанной документации, разработанной производителем оборудования</w:t>
      </w:r>
    </w:p>
    <w:p w14:paraId="425DFDF7"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план размещения оборудования и проводок с привязкой к местности;</w:t>
      </w:r>
    </w:p>
    <w:p w14:paraId="2AE4B63D"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схемы обзора видеокамер;</w:t>
      </w:r>
    </w:p>
    <w:p w14:paraId="232FFCE8"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схемы (таблицы) соединений и подключения внешних проводок;</w:t>
      </w:r>
    </w:p>
    <w:p w14:paraId="0306135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протоколы измерения сопротивления изоляции электропроводки электрооборудования и кабелей, проверки согласования параметров цепи «фаза-нуль» с характеристиками аппаратов защиты и непрерывности защитных проводников, проверка действия автоматических выключателей до 1000В, измерения сопротивления заземляющих устройств, проверка наличия цепи между заземлителями и заземляемыми элементами;</w:t>
      </w:r>
    </w:p>
    <w:p w14:paraId="1B20E040"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спецификация изделий, материалов, оборудования;</w:t>
      </w:r>
    </w:p>
    <w:p w14:paraId="5747C374"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кабельный журнал;</w:t>
      </w:r>
    </w:p>
    <w:p w14:paraId="7321E320"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схема организации связи;</w:t>
      </w:r>
    </w:p>
    <w:p w14:paraId="761340BA"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лист согласований.</w:t>
      </w:r>
    </w:p>
    <w:p w14:paraId="5BA7146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6.2. Подрядчик за три рабочих дня должен предупредить Заказчика о готовности провести приемо-сдаточные работы (приемка работ) и согласовать письменно дату проведения этих работ, при этом Подрядчик обязан предоставить Заказчику для проведения приемо-сдаточных испытаний:</w:t>
      </w:r>
    </w:p>
    <w:p w14:paraId="33C5D456"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ПВН;</w:t>
      </w:r>
    </w:p>
    <w:p w14:paraId="476FADD3"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 новые ПВН по линии ООП;</w:t>
      </w:r>
    </w:p>
    <w:p w14:paraId="2F16DB92" w14:textId="77777777" w:rsidR="007F0653" w:rsidRDefault="007F0653">
      <w:pPr>
        <w:spacing w:after="0" w:line="240" w:lineRule="auto"/>
        <w:ind w:firstLine="709"/>
        <w:jc w:val="both"/>
        <w:rPr>
          <w:rFonts w:ascii="Times New Roman" w:hAnsi="Times New Roman" w:cs="Times New Roman"/>
        </w:rPr>
      </w:pPr>
    </w:p>
    <w:p w14:paraId="5AE6E4E6" w14:textId="7EC0374F"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lastRenderedPageBreak/>
        <w:t>6.3.</w:t>
      </w:r>
      <w:r w:rsidRPr="00CE7E12">
        <w:rPr>
          <w:rFonts w:ascii="Times New Roman" w:hAnsi="Times New Roman" w:cs="Times New Roman"/>
        </w:rPr>
        <w:tab/>
        <w:t xml:space="preserve">Приемо-сдаточные испытания (приемка работ) проводятся в течение 20 рабочих дней с даты, согласованной с Заказчиком в соответствии с п. 6.2. настоящего технического задания и предоставления документов, указанных в пункте 6.2. настоящего технического задания. </w:t>
      </w:r>
    </w:p>
    <w:p w14:paraId="66E82E02" w14:textId="0E8D6331"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Приемо-сдаточные испытания (приемка работ) будут проводиться с участием Заказчика,</w:t>
      </w:r>
      <w:r w:rsidR="00AD1B2A">
        <w:rPr>
          <w:rFonts w:ascii="Times New Roman" w:hAnsi="Times New Roman" w:cs="Times New Roman"/>
        </w:rPr>
        <w:t xml:space="preserve"> </w:t>
      </w:r>
      <w:r w:rsidRPr="00CE7E12">
        <w:rPr>
          <w:rFonts w:ascii="Times New Roman" w:hAnsi="Times New Roman" w:cs="Times New Roman"/>
        </w:rPr>
        <w:t xml:space="preserve"> Подрядчика, представителей Управление ФСБ России по Челябинской области (по согласованию) и ГУ МВД России по Челябинской области (по согласованию)</w:t>
      </w:r>
      <w:r w:rsidR="00AD1B2A">
        <w:rPr>
          <w:rFonts w:ascii="Times New Roman" w:hAnsi="Times New Roman" w:cs="Times New Roman"/>
        </w:rPr>
        <w:t>, представителей Министерства информационных технологий, связи и цифрового развития Челябинской области</w:t>
      </w:r>
      <w:r w:rsidRPr="00CE7E12">
        <w:rPr>
          <w:rFonts w:ascii="Times New Roman" w:hAnsi="Times New Roman" w:cs="Times New Roman"/>
        </w:rPr>
        <w:t>. Приглашение представителей Управление ФСБ России по Челябинской области (по согласованию) и ГУ МВД России по Челябинской области (по согласованию) для проведения приемки работ осуществляет Заказчик</w:t>
      </w:r>
      <w:r w:rsidR="003E3A80" w:rsidRPr="00CE7E12">
        <w:rPr>
          <w:rFonts w:ascii="Times New Roman" w:hAnsi="Times New Roman" w:cs="Times New Roman"/>
        </w:rPr>
        <w:t>.</w:t>
      </w:r>
    </w:p>
    <w:p w14:paraId="7439F67D"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6.4.</w:t>
      </w:r>
      <w:r w:rsidRPr="00CE7E12">
        <w:rPr>
          <w:rFonts w:ascii="Times New Roman" w:hAnsi="Times New Roman" w:cs="Times New Roman"/>
        </w:rPr>
        <w:tab/>
        <w:t>Приемо-сдаточные испытания (приемка работ) проводятся в соответствии с требованиями:</w:t>
      </w:r>
    </w:p>
    <w:p w14:paraId="6EB20B9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Федерального закона от 27.07.2006 № 152-ФЗ «О персональных данных»;</w:t>
      </w:r>
    </w:p>
    <w:p w14:paraId="3F73E5E4"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Федерального закона от 27.07.2006 №149-ФЗ «Об информации, информационных технологиях и о защите информации»;</w:t>
      </w:r>
    </w:p>
    <w:p w14:paraId="5C4738AA"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Федерального закона от 07.07.2003 г. № 126-ФЗ «О связи»;</w:t>
      </w:r>
    </w:p>
    <w:p w14:paraId="3355AD9F"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настоящего технического задания.</w:t>
      </w:r>
    </w:p>
    <w:p w14:paraId="78F27AC2" w14:textId="2F2513BE"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6.5.</w:t>
      </w:r>
      <w:r w:rsidRPr="00CE7E12">
        <w:rPr>
          <w:rFonts w:ascii="Times New Roman" w:hAnsi="Times New Roman" w:cs="Times New Roman"/>
        </w:rPr>
        <w:tab/>
        <w:t xml:space="preserve">В ходе проведения приемо-сдаточных испытаний (приемка работ) проверяется соответствие системы видеонаблюдения в местах массового пребывания людей требованиям </w:t>
      </w:r>
      <w:r w:rsidR="007F0653">
        <w:rPr>
          <w:rFonts w:ascii="Times New Roman" w:hAnsi="Times New Roman" w:cs="Times New Roman"/>
        </w:rPr>
        <w:t>договора</w:t>
      </w:r>
      <w:r w:rsidRPr="00CE7E12">
        <w:rPr>
          <w:rFonts w:ascii="Times New Roman" w:hAnsi="Times New Roman" w:cs="Times New Roman"/>
        </w:rPr>
        <w:t xml:space="preserve"> и настоящего технического задания, в том числе:</w:t>
      </w:r>
    </w:p>
    <w:p w14:paraId="095C680E"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проверяется состав и монтаж видеокамер и оборудования на ПВН по линии ООП;</w:t>
      </w:r>
    </w:p>
    <w:p w14:paraId="39109310"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проводятся испытания функциональности видеокамер на ПВН по линии ООП;</w:t>
      </w:r>
    </w:p>
    <w:p w14:paraId="4BE6AC9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проверяется предоставления фото-видеоинформации с видеокамер на ПВН по линии ООП в СЗХОВ. Осуществляется проверка функционирования путем проведения тестовых ситуаций.</w:t>
      </w:r>
    </w:p>
    <w:p w14:paraId="6B773C1F"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проводится проверка Системы видеонаблюдения в местах массового пребывания людей на соответствие требованиям информационной безопасности.</w:t>
      </w:r>
    </w:p>
    <w:p w14:paraId="584A5E5B" w14:textId="4C4BA3FF"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6.6.</w:t>
      </w:r>
      <w:r w:rsidRPr="00CE7E12">
        <w:rPr>
          <w:rFonts w:ascii="Times New Roman" w:hAnsi="Times New Roman" w:cs="Times New Roman"/>
        </w:rPr>
        <w:tab/>
        <w:t xml:space="preserve">В случае не прохождения приемо-сдаточных испытаний, подтверждающих соответствие Системы видеонаблюдения в местах массового пребывания людей требованиям </w:t>
      </w:r>
      <w:r w:rsidR="007F0653">
        <w:rPr>
          <w:rFonts w:ascii="Times New Roman" w:hAnsi="Times New Roman" w:cs="Times New Roman"/>
        </w:rPr>
        <w:t>договора</w:t>
      </w:r>
      <w:r w:rsidRPr="00CE7E12">
        <w:rPr>
          <w:rFonts w:ascii="Times New Roman" w:hAnsi="Times New Roman" w:cs="Times New Roman"/>
        </w:rPr>
        <w:t xml:space="preserve"> и технического задания, Заказчик направляет Подрядчику перечень замечаний, которые Подрядчик должен устранить в оговоренные с Заказчиком сроки, затем повторно провести приемо-сдаточные испытания по тем постам, по которым выявлены замечания. </w:t>
      </w:r>
    </w:p>
    <w:p w14:paraId="3812B4E2" w14:textId="38498376"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6.7.</w:t>
      </w:r>
      <w:r w:rsidRPr="00CE7E12">
        <w:rPr>
          <w:rFonts w:ascii="Times New Roman" w:hAnsi="Times New Roman" w:cs="Times New Roman"/>
        </w:rPr>
        <w:tab/>
        <w:t xml:space="preserve">При успешном завершении испытаний, подтверждающих соответствие Системы видеонаблюдения в местах массового пребывания людей и настоящему Техническому заданию Сторонами подписываются протоколы приемочных испытаний (образец в Приложении № 3 к настоящему Техническому заданию), Акты ввода в эксплуатацию (Образец в Приложении № 4 к настоящему Техническому заданию) постов по линии ООП на систему видеонаблюдения в местах массового пребывания людей, документ о приемке в </w:t>
      </w:r>
      <w:r w:rsidR="00E82A49" w:rsidRPr="00CE7E12">
        <w:rPr>
          <w:rFonts w:ascii="Times New Roman" w:hAnsi="Times New Roman" w:cs="Times New Roman"/>
        </w:rPr>
        <w:t>Единой информационной</w:t>
      </w:r>
      <w:r w:rsidRPr="00CE7E12">
        <w:rPr>
          <w:rFonts w:ascii="Times New Roman" w:hAnsi="Times New Roman" w:cs="Times New Roman"/>
        </w:rPr>
        <w:t xml:space="preserve"> системе.</w:t>
      </w:r>
    </w:p>
    <w:p w14:paraId="40B20430"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6.8.</w:t>
      </w:r>
      <w:r w:rsidRPr="00CE7E12">
        <w:rPr>
          <w:rFonts w:ascii="Times New Roman" w:hAnsi="Times New Roman" w:cs="Times New Roman"/>
        </w:rPr>
        <w:tab/>
        <w:t>Подрядчик обязан после окончания проведения успешных приемо-сдаточных испытаний по каждому пункту, указанному в п. 6.5. настоящего Технического задания, в течение 3 (трех) рабочих дней предоставить Заказчику следующие документы:</w:t>
      </w:r>
    </w:p>
    <w:p w14:paraId="08578739" w14:textId="319F508B"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протоколы приемочных испытаний (образец в Приложении № 3 к настоящему Техническому заданию.)</w:t>
      </w:r>
      <w:r w:rsidR="003E3A80" w:rsidRPr="00CE7E12">
        <w:rPr>
          <w:rFonts w:ascii="Times New Roman" w:hAnsi="Times New Roman" w:cs="Times New Roman"/>
        </w:rPr>
        <w:t xml:space="preserve"> на каждый пост и </w:t>
      </w:r>
      <w:r w:rsidR="001D62EE">
        <w:rPr>
          <w:rFonts w:ascii="Times New Roman" w:hAnsi="Times New Roman" w:cs="Times New Roman"/>
        </w:rPr>
        <w:t>С</w:t>
      </w:r>
      <w:r w:rsidR="003E3A80" w:rsidRPr="00CE7E12">
        <w:rPr>
          <w:rFonts w:ascii="Times New Roman" w:hAnsi="Times New Roman" w:cs="Times New Roman"/>
        </w:rPr>
        <w:t>истему в целом.</w:t>
      </w:r>
    </w:p>
    <w:p w14:paraId="20EB4AC2" w14:textId="36A984F2"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акты ввода в эксплуатацию (образец в Приложении № 4 к настоящему Техническому заданию)</w:t>
      </w:r>
      <w:r w:rsidR="003E3A80" w:rsidRPr="00CE7E12">
        <w:rPr>
          <w:rFonts w:ascii="Times New Roman" w:hAnsi="Times New Roman" w:cs="Times New Roman"/>
        </w:rPr>
        <w:t xml:space="preserve"> на каждый пост и </w:t>
      </w:r>
      <w:r w:rsidR="001D62EE">
        <w:rPr>
          <w:rFonts w:ascii="Times New Roman" w:hAnsi="Times New Roman" w:cs="Times New Roman"/>
        </w:rPr>
        <w:t>С</w:t>
      </w:r>
      <w:r w:rsidR="003E3A80" w:rsidRPr="00CE7E12">
        <w:rPr>
          <w:rFonts w:ascii="Times New Roman" w:hAnsi="Times New Roman" w:cs="Times New Roman"/>
        </w:rPr>
        <w:t>истему в целом.</w:t>
      </w:r>
    </w:p>
    <w:p w14:paraId="7D9FBF07" w14:textId="0F4ACC75"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6.9.</w:t>
      </w:r>
      <w:r w:rsidRPr="00CE7E12">
        <w:rPr>
          <w:rFonts w:ascii="Times New Roman" w:hAnsi="Times New Roman" w:cs="Times New Roman"/>
        </w:rPr>
        <w:tab/>
        <w:t xml:space="preserve">При успешном завершении приемо-сдаточных испытаний всех компонентов по всем этапам </w:t>
      </w:r>
      <w:r w:rsidR="001D62EE">
        <w:rPr>
          <w:rFonts w:ascii="Times New Roman" w:hAnsi="Times New Roman" w:cs="Times New Roman"/>
        </w:rPr>
        <w:t>С</w:t>
      </w:r>
      <w:r w:rsidRPr="00CE7E12">
        <w:rPr>
          <w:rFonts w:ascii="Times New Roman" w:hAnsi="Times New Roman" w:cs="Times New Roman"/>
        </w:rPr>
        <w:t xml:space="preserve">истема вводится в эксплуатацию с подписанием Сторонами протокола приемочных испытаний на </w:t>
      </w:r>
      <w:r w:rsidR="001D62EE">
        <w:rPr>
          <w:rFonts w:ascii="Times New Roman" w:hAnsi="Times New Roman" w:cs="Times New Roman"/>
        </w:rPr>
        <w:t>С</w:t>
      </w:r>
      <w:r w:rsidRPr="00CE7E12">
        <w:rPr>
          <w:rFonts w:ascii="Times New Roman" w:hAnsi="Times New Roman" w:cs="Times New Roman"/>
        </w:rPr>
        <w:t xml:space="preserve">истему в целом (образец в Приложении № 3 к настоящему Техническому заданию), акта ввода в эксплуатацию на </w:t>
      </w:r>
      <w:r w:rsidR="001D62EE">
        <w:rPr>
          <w:rFonts w:ascii="Times New Roman" w:hAnsi="Times New Roman" w:cs="Times New Roman"/>
        </w:rPr>
        <w:t>С</w:t>
      </w:r>
      <w:r w:rsidRPr="00CE7E12">
        <w:rPr>
          <w:rFonts w:ascii="Times New Roman" w:hAnsi="Times New Roman" w:cs="Times New Roman"/>
        </w:rPr>
        <w:t xml:space="preserve">истему в целом (образец в приложении № 4 к настоящему Техническому заданию.). </w:t>
      </w:r>
    </w:p>
    <w:p w14:paraId="7470657A" w14:textId="5E82BE28"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7.</w:t>
      </w:r>
      <w:r w:rsidRPr="00CE7E12">
        <w:rPr>
          <w:rFonts w:ascii="Times New Roman" w:hAnsi="Times New Roman" w:cs="Times New Roman"/>
        </w:rPr>
        <w:tab/>
        <w:t xml:space="preserve">Требования к составу и содержанию работ по подготовке объекта автоматизации к вводу </w:t>
      </w:r>
      <w:r w:rsidR="001D62EE">
        <w:rPr>
          <w:rFonts w:ascii="Times New Roman" w:hAnsi="Times New Roman" w:cs="Times New Roman"/>
        </w:rPr>
        <w:t>С</w:t>
      </w:r>
      <w:r w:rsidRPr="00CE7E12">
        <w:rPr>
          <w:rFonts w:ascii="Times New Roman" w:hAnsi="Times New Roman" w:cs="Times New Roman"/>
        </w:rPr>
        <w:t>истемы в действие.</w:t>
      </w:r>
    </w:p>
    <w:p w14:paraId="16F1F5EE"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7.1.</w:t>
      </w:r>
      <w:r w:rsidRPr="00CE7E12">
        <w:rPr>
          <w:rFonts w:ascii="Times New Roman" w:hAnsi="Times New Roman" w:cs="Times New Roman"/>
        </w:rPr>
        <w:tab/>
        <w:t>Для развития системы видеонаблюдения в местах массового пребывания людей подготовка объекта автоматизации не требуется.</w:t>
      </w:r>
    </w:p>
    <w:p w14:paraId="5B7461A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8.</w:t>
      </w:r>
      <w:r w:rsidRPr="00CE7E12">
        <w:rPr>
          <w:rFonts w:ascii="Times New Roman" w:hAnsi="Times New Roman" w:cs="Times New Roman"/>
        </w:rPr>
        <w:tab/>
        <w:t>Требования к документированию.</w:t>
      </w:r>
    </w:p>
    <w:p w14:paraId="1AD26A35"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8.1.</w:t>
      </w:r>
      <w:r w:rsidRPr="00CE7E12">
        <w:rPr>
          <w:rFonts w:ascii="Times New Roman" w:hAnsi="Times New Roman" w:cs="Times New Roman"/>
        </w:rPr>
        <w:tab/>
        <w:t>Рабочая документация должна быть представлена в виде единого документа, объединяющего все посты ПВН на Систему, согласно ГОСТ 34.201-2020. Межгосударственный стандарт.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 в составе:</w:t>
      </w:r>
    </w:p>
    <w:p w14:paraId="15412B61" w14:textId="3D742B7E"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план расположения</w:t>
      </w:r>
      <w:r w:rsidR="009D4183">
        <w:rPr>
          <w:rFonts w:ascii="Times New Roman" w:hAnsi="Times New Roman" w:cs="Times New Roman"/>
        </w:rPr>
        <w:t xml:space="preserve"> (чертеж общего вида)</w:t>
      </w:r>
      <w:r w:rsidRPr="00CE7E12">
        <w:rPr>
          <w:rFonts w:ascii="Times New Roman" w:hAnsi="Times New Roman" w:cs="Times New Roman"/>
        </w:rPr>
        <w:t>;</w:t>
      </w:r>
    </w:p>
    <w:p w14:paraId="0029DD97"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схема зон обзора видеокамер;</w:t>
      </w:r>
    </w:p>
    <w:p w14:paraId="6126A9EB"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ведомость оборудования и материалов;</w:t>
      </w:r>
    </w:p>
    <w:p w14:paraId="235181D4"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спецификация оборудования;</w:t>
      </w:r>
    </w:p>
    <w:p w14:paraId="08EE61A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схема соединений внешних проводок;</w:t>
      </w:r>
    </w:p>
    <w:p w14:paraId="3C243F7F"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lastRenderedPageBreak/>
        <w:t>-</w:t>
      </w:r>
      <w:r w:rsidRPr="00CE7E12">
        <w:rPr>
          <w:rFonts w:ascii="Times New Roman" w:hAnsi="Times New Roman" w:cs="Times New Roman"/>
        </w:rPr>
        <w:tab/>
        <w:t>схема подключения внешних проводок;</w:t>
      </w:r>
    </w:p>
    <w:p w14:paraId="55A4B517"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таблица соединений и подключений;</w:t>
      </w:r>
    </w:p>
    <w:p w14:paraId="2AC417E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план расположения оборудования и проводок;</w:t>
      </w:r>
    </w:p>
    <w:p w14:paraId="3FD61658"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схема структурная комплекса технических средств;</w:t>
      </w:r>
    </w:p>
    <w:p w14:paraId="1323F980" w14:textId="4117D09A"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w:t>
      </w:r>
      <w:r w:rsidRPr="00CE7E12">
        <w:rPr>
          <w:rFonts w:ascii="Times New Roman" w:hAnsi="Times New Roman" w:cs="Times New Roman"/>
        </w:rPr>
        <w:tab/>
        <w:t>чертеж установки технических средств</w:t>
      </w:r>
      <w:r w:rsidR="009D4183">
        <w:rPr>
          <w:rFonts w:ascii="Times New Roman" w:hAnsi="Times New Roman" w:cs="Times New Roman"/>
        </w:rPr>
        <w:t>.</w:t>
      </w:r>
    </w:p>
    <w:p w14:paraId="7E65D5B9" w14:textId="697A2F4E"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8.2</w:t>
      </w:r>
      <w:r w:rsidRPr="009D4183">
        <w:rPr>
          <w:rFonts w:ascii="Times New Roman" w:eastAsia="Times New Roman" w:hAnsi="Times New Roman" w:cs="Times New Roman"/>
        </w:rPr>
        <w:tab/>
        <w:t xml:space="preserve">По итогам выполнения </w:t>
      </w:r>
      <w:r w:rsidR="003811A1">
        <w:rPr>
          <w:rFonts w:ascii="Times New Roman" w:eastAsia="Times New Roman" w:hAnsi="Times New Roman" w:cs="Times New Roman"/>
        </w:rPr>
        <w:t>создания и развития ПВН,</w:t>
      </w:r>
      <w:r w:rsidRPr="009D4183">
        <w:rPr>
          <w:rFonts w:ascii="Times New Roman" w:eastAsia="Times New Roman" w:hAnsi="Times New Roman" w:cs="Times New Roman"/>
        </w:rPr>
        <w:t xml:space="preserve"> пусконаладочных работ, после проведения успешных приемо-сдаточных испытаний, подтверждающих работоспособность компонентов системы </w:t>
      </w:r>
      <w:r w:rsidR="001D62EE">
        <w:rPr>
          <w:rFonts w:ascii="Times New Roman" w:eastAsia="Times New Roman" w:hAnsi="Times New Roman" w:cs="Times New Roman"/>
        </w:rPr>
        <w:t>Подрядчик</w:t>
      </w:r>
      <w:r w:rsidRPr="009D4183">
        <w:rPr>
          <w:rFonts w:ascii="Times New Roman" w:eastAsia="Times New Roman" w:hAnsi="Times New Roman" w:cs="Times New Roman"/>
        </w:rPr>
        <w:t xml:space="preserve"> предоставляет Заказчику:</w:t>
      </w:r>
    </w:p>
    <w:p w14:paraId="23C5231A" w14:textId="77777777"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Комплект исполнительной документации на каждый пост отдельно в составе:</w:t>
      </w:r>
    </w:p>
    <w:p w14:paraId="5CE070E3" w14:textId="50812EBE"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w:t>
      </w:r>
      <w:r w:rsidRPr="009D4183">
        <w:rPr>
          <w:rFonts w:ascii="Times New Roman" w:eastAsia="Times New Roman" w:hAnsi="Times New Roman" w:cs="Times New Roman"/>
        </w:rPr>
        <w:tab/>
      </w:r>
      <w:r w:rsidR="001C66A2">
        <w:rPr>
          <w:rFonts w:ascii="Times New Roman" w:eastAsia="Times New Roman" w:hAnsi="Times New Roman" w:cs="Times New Roman"/>
        </w:rPr>
        <w:t>о</w:t>
      </w:r>
      <w:r w:rsidRPr="009D4183">
        <w:rPr>
          <w:rFonts w:ascii="Times New Roman" w:eastAsia="Times New Roman" w:hAnsi="Times New Roman" w:cs="Times New Roman"/>
        </w:rPr>
        <w:t xml:space="preserve">бщее описание компонентов Системы, реализуемых по </w:t>
      </w:r>
      <w:r w:rsidR="007F0653">
        <w:rPr>
          <w:rFonts w:ascii="Times New Roman" w:eastAsia="Times New Roman" w:hAnsi="Times New Roman" w:cs="Times New Roman"/>
        </w:rPr>
        <w:t>договору</w:t>
      </w:r>
      <w:r w:rsidRPr="009D4183">
        <w:rPr>
          <w:rFonts w:ascii="Times New Roman" w:eastAsia="Times New Roman" w:hAnsi="Times New Roman" w:cs="Times New Roman"/>
        </w:rPr>
        <w:t>;</w:t>
      </w:r>
    </w:p>
    <w:p w14:paraId="2957A981" w14:textId="3BB3A555"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w:t>
      </w:r>
      <w:r w:rsidRPr="009D4183">
        <w:rPr>
          <w:rFonts w:ascii="Times New Roman" w:eastAsia="Times New Roman" w:hAnsi="Times New Roman" w:cs="Times New Roman"/>
        </w:rPr>
        <w:tab/>
      </w:r>
      <w:r w:rsidR="001C66A2">
        <w:rPr>
          <w:rFonts w:ascii="Times New Roman" w:eastAsia="Times New Roman" w:hAnsi="Times New Roman" w:cs="Times New Roman"/>
        </w:rPr>
        <w:t>ф</w:t>
      </w:r>
      <w:r w:rsidRPr="009D4183">
        <w:rPr>
          <w:rFonts w:ascii="Times New Roman" w:eastAsia="Times New Roman" w:hAnsi="Times New Roman" w:cs="Times New Roman"/>
        </w:rPr>
        <w:t>ормуляры и паспорта на оборудование;</w:t>
      </w:r>
    </w:p>
    <w:p w14:paraId="230E8911" w14:textId="598A470D"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w:t>
      </w:r>
      <w:r w:rsidRPr="009D4183">
        <w:rPr>
          <w:rFonts w:ascii="Times New Roman" w:eastAsia="Times New Roman" w:hAnsi="Times New Roman" w:cs="Times New Roman"/>
        </w:rPr>
        <w:tab/>
      </w:r>
      <w:r w:rsidR="001C66A2">
        <w:rPr>
          <w:rFonts w:ascii="Times New Roman" w:eastAsia="Times New Roman" w:hAnsi="Times New Roman" w:cs="Times New Roman"/>
        </w:rPr>
        <w:t>п</w:t>
      </w:r>
      <w:r w:rsidRPr="009D4183">
        <w:rPr>
          <w:rFonts w:ascii="Times New Roman" w:eastAsia="Times New Roman" w:hAnsi="Times New Roman" w:cs="Times New Roman"/>
        </w:rPr>
        <w:t>лан размещения оборудования и проводок с привязкой к местности;</w:t>
      </w:r>
    </w:p>
    <w:p w14:paraId="7FAD046C" w14:textId="01E09D4B"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w:t>
      </w:r>
      <w:r w:rsidRPr="009D4183">
        <w:rPr>
          <w:rFonts w:ascii="Times New Roman" w:eastAsia="Times New Roman" w:hAnsi="Times New Roman" w:cs="Times New Roman"/>
        </w:rPr>
        <w:tab/>
      </w:r>
      <w:r w:rsidR="001C66A2">
        <w:rPr>
          <w:rFonts w:ascii="Times New Roman" w:eastAsia="Times New Roman" w:hAnsi="Times New Roman" w:cs="Times New Roman"/>
        </w:rPr>
        <w:t>с</w:t>
      </w:r>
      <w:r w:rsidRPr="009D4183">
        <w:rPr>
          <w:rFonts w:ascii="Times New Roman" w:eastAsia="Times New Roman" w:hAnsi="Times New Roman" w:cs="Times New Roman"/>
        </w:rPr>
        <w:t>хемы обзора видеокамер, скриншоты с камер;</w:t>
      </w:r>
    </w:p>
    <w:p w14:paraId="2B8FACBB" w14:textId="72B32960"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w:t>
      </w:r>
      <w:r w:rsidRPr="009D4183">
        <w:rPr>
          <w:rFonts w:ascii="Times New Roman" w:eastAsia="Times New Roman" w:hAnsi="Times New Roman" w:cs="Times New Roman"/>
        </w:rPr>
        <w:tab/>
      </w:r>
      <w:r w:rsidR="001C66A2">
        <w:rPr>
          <w:rFonts w:ascii="Times New Roman" w:eastAsia="Times New Roman" w:hAnsi="Times New Roman" w:cs="Times New Roman"/>
        </w:rPr>
        <w:t>с</w:t>
      </w:r>
      <w:r w:rsidRPr="009D4183">
        <w:rPr>
          <w:rFonts w:ascii="Times New Roman" w:eastAsia="Times New Roman" w:hAnsi="Times New Roman" w:cs="Times New Roman"/>
        </w:rPr>
        <w:t>хемы (таблицы) соединений и подключения внешних проводок;</w:t>
      </w:r>
    </w:p>
    <w:p w14:paraId="41E24166" w14:textId="6F0C9FF0"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w:t>
      </w:r>
      <w:r w:rsidRPr="009D4183">
        <w:rPr>
          <w:rFonts w:ascii="Times New Roman" w:eastAsia="Times New Roman" w:hAnsi="Times New Roman" w:cs="Times New Roman"/>
        </w:rPr>
        <w:tab/>
      </w:r>
      <w:r w:rsidR="001C66A2">
        <w:rPr>
          <w:rFonts w:ascii="Times New Roman" w:eastAsia="Times New Roman" w:hAnsi="Times New Roman" w:cs="Times New Roman"/>
        </w:rPr>
        <w:t>п</w:t>
      </w:r>
      <w:r w:rsidRPr="009D4183">
        <w:rPr>
          <w:rFonts w:ascii="Times New Roman" w:eastAsia="Times New Roman" w:hAnsi="Times New Roman" w:cs="Times New Roman"/>
        </w:rPr>
        <w:t>ротоколы измерения сопротивления изоляции электропроводки электрооборудования и кабелей, проверки согласования параметров цепи «фаза-нуль» с характеристиками аппаратов защиты и непрерывности защитных проводников, проверка действия автоматических выключателей до 1000В, измерения сопротивления заземляющих устройств, проверка наличия цепи между заземлителями и заземляемыми элементами;</w:t>
      </w:r>
    </w:p>
    <w:p w14:paraId="1FF3BA20" w14:textId="641D7D2C"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w:t>
      </w:r>
      <w:r w:rsidRPr="009D4183">
        <w:rPr>
          <w:rFonts w:ascii="Times New Roman" w:eastAsia="Times New Roman" w:hAnsi="Times New Roman" w:cs="Times New Roman"/>
        </w:rPr>
        <w:tab/>
      </w:r>
      <w:r w:rsidR="001C66A2">
        <w:rPr>
          <w:rFonts w:ascii="Times New Roman" w:eastAsia="Times New Roman" w:hAnsi="Times New Roman" w:cs="Times New Roman"/>
        </w:rPr>
        <w:t>с</w:t>
      </w:r>
      <w:r w:rsidRPr="009D4183">
        <w:rPr>
          <w:rFonts w:ascii="Times New Roman" w:eastAsia="Times New Roman" w:hAnsi="Times New Roman" w:cs="Times New Roman"/>
        </w:rPr>
        <w:t>пецификация изделий, материалов, оборудования;</w:t>
      </w:r>
    </w:p>
    <w:p w14:paraId="64382FD2" w14:textId="7C8307FF"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w:t>
      </w:r>
      <w:r w:rsidRPr="009D4183">
        <w:rPr>
          <w:rFonts w:ascii="Times New Roman" w:eastAsia="Times New Roman" w:hAnsi="Times New Roman" w:cs="Times New Roman"/>
        </w:rPr>
        <w:tab/>
      </w:r>
      <w:r w:rsidR="001C66A2">
        <w:rPr>
          <w:rFonts w:ascii="Times New Roman" w:eastAsia="Times New Roman" w:hAnsi="Times New Roman" w:cs="Times New Roman"/>
        </w:rPr>
        <w:t>к</w:t>
      </w:r>
      <w:r w:rsidRPr="009D4183">
        <w:rPr>
          <w:rFonts w:ascii="Times New Roman" w:eastAsia="Times New Roman" w:hAnsi="Times New Roman" w:cs="Times New Roman"/>
        </w:rPr>
        <w:t>абельный журнал;</w:t>
      </w:r>
    </w:p>
    <w:p w14:paraId="4BA5C376" w14:textId="4C33A52B"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w:t>
      </w:r>
      <w:r w:rsidRPr="009D4183">
        <w:rPr>
          <w:rFonts w:ascii="Times New Roman" w:eastAsia="Times New Roman" w:hAnsi="Times New Roman" w:cs="Times New Roman"/>
        </w:rPr>
        <w:tab/>
      </w:r>
      <w:r w:rsidR="001C66A2">
        <w:rPr>
          <w:rFonts w:ascii="Times New Roman" w:eastAsia="Times New Roman" w:hAnsi="Times New Roman" w:cs="Times New Roman"/>
        </w:rPr>
        <w:t>с</w:t>
      </w:r>
      <w:r w:rsidRPr="009D4183">
        <w:rPr>
          <w:rFonts w:ascii="Times New Roman" w:eastAsia="Times New Roman" w:hAnsi="Times New Roman" w:cs="Times New Roman"/>
        </w:rPr>
        <w:t>хема организации связи</w:t>
      </w:r>
      <w:r w:rsidR="009D4183">
        <w:rPr>
          <w:rFonts w:ascii="Times New Roman" w:eastAsia="Times New Roman" w:hAnsi="Times New Roman" w:cs="Times New Roman"/>
        </w:rPr>
        <w:t xml:space="preserve"> (на момент сдачи работ)</w:t>
      </w:r>
      <w:r w:rsidRPr="009D4183">
        <w:rPr>
          <w:rFonts w:ascii="Times New Roman" w:eastAsia="Times New Roman" w:hAnsi="Times New Roman" w:cs="Times New Roman"/>
        </w:rPr>
        <w:t>.</w:t>
      </w:r>
    </w:p>
    <w:p w14:paraId="3148543E" w14:textId="5FF65D26" w:rsidR="00340F55" w:rsidRPr="009D4183" w:rsidRDefault="00340F55" w:rsidP="00340F55">
      <w:pPr>
        <w:spacing w:after="0" w:line="240" w:lineRule="auto"/>
        <w:ind w:firstLine="709"/>
        <w:jc w:val="both"/>
        <w:rPr>
          <w:rFonts w:ascii="Times New Roman" w:eastAsia="Times New Roman" w:hAnsi="Times New Roman" w:cs="Times New Roman"/>
        </w:rPr>
      </w:pPr>
      <w:r w:rsidRPr="009D4183">
        <w:rPr>
          <w:rFonts w:ascii="Times New Roman" w:eastAsia="Times New Roman" w:hAnsi="Times New Roman" w:cs="Times New Roman"/>
        </w:rPr>
        <w:t>-</w:t>
      </w:r>
      <w:r w:rsidRPr="009D4183">
        <w:rPr>
          <w:rFonts w:ascii="Times New Roman" w:eastAsia="Times New Roman" w:hAnsi="Times New Roman" w:cs="Times New Roman"/>
        </w:rPr>
        <w:tab/>
      </w:r>
      <w:r w:rsidR="001C66A2">
        <w:rPr>
          <w:rFonts w:ascii="Times New Roman" w:eastAsia="Times New Roman" w:hAnsi="Times New Roman" w:cs="Times New Roman"/>
        </w:rPr>
        <w:t>л</w:t>
      </w:r>
      <w:r w:rsidRPr="009D4183">
        <w:rPr>
          <w:rFonts w:ascii="Times New Roman" w:eastAsia="Times New Roman" w:hAnsi="Times New Roman" w:cs="Times New Roman"/>
        </w:rPr>
        <w:t>ист согласований</w:t>
      </w:r>
    </w:p>
    <w:p w14:paraId="5997DF26" w14:textId="6D9EE38B" w:rsidR="008E39CF" w:rsidRPr="009D4183" w:rsidRDefault="008E39CF" w:rsidP="00340F55">
      <w:pPr>
        <w:spacing w:after="0" w:line="240" w:lineRule="auto"/>
        <w:ind w:firstLine="709"/>
        <w:jc w:val="both"/>
        <w:rPr>
          <w:rFonts w:ascii="Times New Roman" w:eastAsia="Times New Roman" w:hAnsi="Times New Roman" w:cs="Times New Roman"/>
        </w:rPr>
      </w:pPr>
      <w:r w:rsidRPr="009D4183">
        <w:rPr>
          <w:rFonts w:ascii="Times New Roman" w:eastAsia="Times New Roman" w:hAnsi="Times New Roman" w:cs="Times New Roman"/>
        </w:rPr>
        <w:t>-</w:t>
      </w:r>
      <w:r w:rsidR="001C66A2">
        <w:rPr>
          <w:rFonts w:ascii="Times New Roman" w:eastAsia="Times New Roman" w:hAnsi="Times New Roman" w:cs="Times New Roman"/>
        </w:rPr>
        <w:tab/>
        <w:t>с</w:t>
      </w:r>
      <w:r w:rsidRPr="009D4183">
        <w:rPr>
          <w:rFonts w:ascii="Times New Roman" w:eastAsia="Times New Roman" w:hAnsi="Times New Roman" w:cs="Times New Roman"/>
        </w:rPr>
        <w:t xml:space="preserve">криншоты с </w:t>
      </w:r>
      <w:r w:rsidR="00E82A49" w:rsidRPr="009D4183">
        <w:rPr>
          <w:rFonts w:ascii="Times New Roman" w:eastAsia="Times New Roman" w:hAnsi="Times New Roman" w:cs="Times New Roman"/>
        </w:rPr>
        <w:t>каждой камеры</w:t>
      </w:r>
      <w:r w:rsidRPr="009D4183">
        <w:rPr>
          <w:rFonts w:ascii="Times New Roman" w:eastAsia="Times New Roman" w:hAnsi="Times New Roman" w:cs="Times New Roman"/>
        </w:rPr>
        <w:t xml:space="preserve"> поста</w:t>
      </w:r>
    </w:p>
    <w:p w14:paraId="3ED4A837" w14:textId="4751ECBB"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 xml:space="preserve">-         </w:t>
      </w:r>
      <w:r w:rsidR="001C66A2">
        <w:rPr>
          <w:rFonts w:ascii="Times New Roman" w:eastAsia="Times New Roman" w:hAnsi="Times New Roman" w:cs="Times New Roman"/>
        </w:rPr>
        <w:tab/>
        <w:t>ф</w:t>
      </w:r>
      <w:r w:rsidRPr="009D4183">
        <w:rPr>
          <w:rFonts w:ascii="Times New Roman" w:eastAsia="Times New Roman" w:hAnsi="Times New Roman" w:cs="Times New Roman"/>
        </w:rPr>
        <w:t>ото оборудования.</w:t>
      </w:r>
    </w:p>
    <w:p w14:paraId="7F4609B6" w14:textId="2E467F57"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8.3</w:t>
      </w:r>
      <w:r w:rsidRPr="009D4183">
        <w:rPr>
          <w:rFonts w:ascii="Times New Roman" w:eastAsia="Times New Roman" w:hAnsi="Times New Roman" w:cs="Times New Roman"/>
        </w:rPr>
        <w:tab/>
        <w:t xml:space="preserve">По итогам выполнения всех работ по </w:t>
      </w:r>
      <w:r w:rsidR="007F0653">
        <w:rPr>
          <w:rFonts w:ascii="Times New Roman" w:eastAsia="Times New Roman" w:hAnsi="Times New Roman" w:cs="Times New Roman"/>
        </w:rPr>
        <w:t>договору</w:t>
      </w:r>
      <w:r w:rsidRPr="009D4183">
        <w:rPr>
          <w:rFonts w:ascii="Times New Roman" w:eastAsia="Times New Roman" w:hAnsi="Times New Roman" w:cs="Times New Roman"/>
        </w:rPr>
        <w:t>:</w:t>
      </w:r>
    </w:p>
    <w:p w14:paraId="3CEF931D" w14:textId="77777777"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8.3.1</w:t>
      </w:r>
      <w:r w:rsidRPr="009D4183">
        <w:rPr>
          <w:rFonts w:ascii="Times New Roman" w:eastAsia="Times New Roman" w:hAnsi="Times New Roman" w:cs="Times New Roman"/>
        </w:rPr>
        <w:tab/>
        <w:t>Комплект эксплуатационной документации в составе:</w:t>
      </w:r>
    </w:p>
    <w:p w14:paraId="4DEB8D16" w14:textId="600F7730"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w:t>
      </w:r>
      <w:r w:rsidRPr="009D4183">
        <w:rPr>
          <w:rFonts w:ascii="Times New Roman" w:eastAsia="Times New Roman" w:hAnsi="Times New Roman" w:cs="Times New Roman"/>
        </w:rPr>
        <w:tab/>
      </w:r>
      <w:r w:rsidR="001C66A2">
        <w:rPr>
          <w:rFonts w:ascii="Times New Roman" w:eastAsia="Times New Roman" w:hAnsi="Times New Roman" w:cs="Times New Roman"/>
        </w:rPr>
        <w:t>п</w:t>
      </w:r>
      <w:r w:rsidRPr="009D4183">
        <w:rPr>
          <w:rFonts w:ascii="Times New Roman" w:eastAsia="Times New Roman" w:hAnsi="Times New Roman" w:cs="Times New Roman"/>
        </w:rPr>
        <w:t xml:space="preserve">ротокол приемочных испытаний на систему в целом по форме, приведенной в Приложении № </w:t>
      </w:r>
      <w:r w:rsidR="00577023">
        <w:rPr>
          <w:rFonts w:ascii="Times New Roman" w:eastAsia="Times New Roman" w:hAnsi="Times New Roman" w:cs="Times New Roman"/>
        </w:rPr>
        <w:t>3</w:t>
      </w:r>
      <w:r w:rsidRPr="009D4183">
        <w:rPr>
          <w:rFonts w:ascii="Times New Roman" w:eastAsia="Times New Roman" w:hAnsi="Times New Roman" w:cs="Times New Roman"/>
        </w:rPr>
        <w:t>;</w:t>
      </w:r>
    </w:p>
    <w:p w14:paraId="60905EC1" w14:textId="0E621C8B"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w:t>
      </w:r>
      <w:r w:rsidRPr="009D4183">
        <w:rPr>
          <w:rFonts w:ascii="Times New Roman" w:eastAsia="Times New Roman" w:hAnsi="Times New Roman" w:cs="Times New Roman"/>
        </w:rPr>
        <w:tab/>
      </w:r>
      <w:r w:rsidR="001C66A2">
        <w:rPr>
          <w:rFonts w:ascii="Times New Roman" w:eastAsia="Times New Roman" w:hAnsi="Times New Roman" w:cs="Times New Roman"/>
        </w:rPr>
        <w:t>а</w:t>
      </w:r>
      <w:r w:rsidRPr="009D4183">
        <w:rPr>
          <w:rFonts w:ascii="Times New Roman" w:eastAsia="Times New Roman" w:hAnsi="Times New Roman" w:cs="Times New Roman"/>
        </w:rPr>
        <w:t xml:space="preserve">кт ввода в эксплуатацию на систему в целом по форме, приведенной в Приложении № </w:t>
      </w:r>
      <w:r w:rsidR="00577023">
        <w:rPr>
          <w:rFonts w:ascii="Times New Roman" w:eastAsia="Times New Roman" w:hAnsi="Times New Roman" w:cs="Times New Roman"/>
        </w:rPr>
        <w:t>4</w:t>
      </w:r>
      <w:r w:rsidRPr="009D4183">
        <w:rPr>
          <w:rFonts w:ascii="Times New Roman" w:eastAsia="Times New Roman" w:hAnsi="Times New Roman" w:cs="Times New Roman"/>
        </w:rPr>
        <w:t>;</w:t>
      </w:r>
    </w:p>
    <w:p w14:paraId="25582D8F" w14:textId="77777777"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8.3.2</w:t>
      </w:r>
      <w:r w:rsidRPr="009D4183">
        <w:rPr>
          <w:rFonts w:ascii="Times New Roman" w:eastAsia="Times New Roman" w:hAnsi="Times New Roman" w:cs="Times New Roman"/>
        </w:rPr>
        <w:tab/>
        <w:t>Комплект отчетной документации в составе:</w:t>
      </w:r>
    </w:p>
    <w:p w14:paraId="42D89639" w14:textId="4A9A8A4C"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w:t>
      </w:r>
      <w:r w:rsidRPr="009D4183">
        <w:rPr>
          <w:rFonts w:ascii="Times New Roman" w:eastAsia="Times New Roman" w:hAnsi="Times New Roman" w:cs="Times New Roman"/>
        </w:rPr>
        <w:tab/>
      </w:r>
      <w:r w:rsidR="001C66A2">
        <w:rPr>
          <w:rFonts w:ascii="Times New Roman" w:eastAsia="Times New Roman" w:hAnsi="Times New Roman" w:cs="Times New Roman"/>
        </w:rPr>
        <w:t>а</w:t>
      </w:r>
      <w:r w:rsidRPr="009D4183">
        <w:rPr>
          <w:rFonts w:ascii="Times New Roman" w:eastAsia="Times New Roman" w:hAnsi="Times New Roman" w:cs="Times New Roman"/>
        </w:rPr>
        <w:t>кт сдачи-приемки выполненных работ.</w:t>
      </w:r>
    </w:p>
    <w:p w14:paraId="0A07E94B" w14:textId="136DD581" w:rsidR="00340F55" w:rsidRPr="009D4183"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 xml:space="preserve">8.4. Вся документация должна быть разработана в соответствии с требованиями по созданию </w:t>
      </w:r>
      <w:r w:rsidR="00577023">
        <w:rPr>
          <w:rFonts w:ascii="Times New Roman" w:eastAsia="Times New Roman" w:hAnsi="Times New Roman" w:cs="Times New Roman"/>
        </w:rPr>
        <w:t>автоматизированной системы.</w:t>
      </w:r>
    </w:p>
    <w:p w14:paraId="6C8D9AE4" w14:textId="77777777" w:rsidR="00340F55" w:rsidRPr="00CE7E12" w:rsidRDefault="00340F55" w:rsidP="00340F55">
      <w:pPr>
        <w:spacing w:after="0" w:line="240" w:lineRule="auto"/>
        <w:ind w:firstLine="709"/>
        <w:jc w:val="both"/>
        <w:rPr>
          <w:rFonts w:ascii="Times New Roman" w:hAnsi="Times New Roman" w:cs="Times New Roman"/>
        </w:rPr>
      </w:pPr>
      <w:r w:rsidRPr="009D4183">
        <w:rPr>
          <w:rFonts w:ascii="Times New Roman" w:eastAsia="Times New Roman" w:hAnsi="Times New Roman" w:cs="Times New Roman"/>
        </w:rPr>
        <w:t>Все изменения в составе проектной и рабочей документации, форма отчетных материалов, состав предложений по структуре и содержанию нормативных правовых и организационно-распорядительных документов Системы должны в обязательном порядке согласовываться с Заказчиком.</w:t>
      </w:r>
    </w:p>
    <w:p w14:paraId="238A3AA9" w14:textId="77777777" w:rsidR="00340F55" w:rsidRPr="00CE7E12" w:rsidRDefault="00340F55">
      <w:pPr>
        <w:spacing w:after="0" w:line="240" w:lineRule="auto"/>
        <w:jc w:val="right"/>
        <w:rPr>
          <w:rFonts w:ascii="Times New Roman" w:hAnsi="Times New Roman" w:cs="Times New Roman"/>
        </w:rPr>
      </w:pPr>
    </w:p>
    <w:p w14:paraId="08F92E14" w14:textId="77777777" w:rsidR="00340F55" w:rsidRPr="00CE7E12" w:rsidRDefault="00340F55">
      <w:pPr>
        <w:spacing w:after="0" w:line="240" w:lineRule="auto"/>
        <w:jc w:val="right"/>
        <w:rPr>
          <w:rFonts w:ascii="Times New Roman" w:hAnsi="Times New Roman" w:cs="Times New Roman"/>
        </w:rPr>
      </w:pPr>
    </w:p>
    <w:p w14:paraId="5A697015" w14:textId="77777777" w:rsidR="00340F55" w:rsidRPr="00CE7E12" w:rsidRDefault="00340F55">
      <w:pPr>
        <w:spacing w:after="0" w:line="240" w:lineRule="auto"/>
        <w:jc w:val="right"/>
        <w:rPr>
          <w:rFonts w:ascii="Times New Roman" w:hAnsi="Times New Roman" w:cs="Times New Roman"/>
        </w:rPr>
      </w:pPr>
    </w:p>
    <w:p w14:paraId="19FDC606" w14:textId="77777777" w:rsidR="00340F55" w:rsidRPr="00CE7E12" w:rsidRDefault="00340F55">
      <w:pPr>
        <w:spacing w:after="0" w:line="240" w:lineRule="auto"/>
        <w:jc w:val="right"/>
        <w:rPr>
          <w:rFonts w:ascii="Times New Roman" w:hAnsi="Times New Roman" w:cs="Times New Roman"/>
        </w:rPr>
      </w:pPr>
    </w:p>
    <w:p w14:paraId="37A29957" w14:textId="77777777" w:rsidR="00340F55" w:rsidRPr="00CE7E12" w:rsidRDefault="00340F55">
      <w:pPr>
        <w:spacing w:after="0" w:line="240" w:lineRule="auto"/>
        <w:jc w:val="right"/>
        <w:rPr>
          <w:rFonts w:ascii="Times New Roman" w:hAnsi="Times New Roman" w:cs="Times New Roman"/>
        </w:rPr>
      </w:pPr>
    </w:p>
    <w:p w14:paraId="73E16B2E" w14:textId="77777777" w:rsidR="00340F55" w:rsidRPr="00CE7E12" w:rsidRDefault="00340F55">
      <w:pPr>
        <w:spacing w:after="0" w:line="240" w:lineRule="auto"/>
        <w:jc w:val="right"/>
        <w:rPr>
          <w:rFonts w:ascii="Times New Roman" w:hAnsi="Times New Roman" w:cs="Times New Roman"/>
        </w:rPr>
      </w:pPr>
    </w:p>
    <w:p w14:paraId="29D9B5FA" w14:textId="77777777" w:rsidR="00340F55" w:rsidRPr="00CE7E12" w:rsidRDefault="00340F55">
      <w:pPr>
        <w:spacing w:after="0" w:line="240" w:lineRule="auto"/>
        <w:jc w:val="right"/>
        <w:rPr>
          <w:rFonts w:ascii="Times New Roman" w:hAnsi="Times New Roman" w:cs="Times New Roman"/>
        </w:rPr>
      </w:pPr>
    </w:p>
    <w:p w14:paraId="202711D0" w14:textId="1FE49DF5" w:rsidR="00340F55" w:rsidRDefault="00340F55">
      <w:pPr>
        <w:spacing w:after="0" w:line="240" w:lineRule="auto"/>
        <w:jc w:val="right"/>
        <w:rPr>
          <w:rFonts w:ascii="Times New Roman" w:hAnsi="Times New Roman" w:cs="Times New Roman"/>
        </w:rPr>
      </w:pPr>
    </w:p>
    <w:p w14:paraId="208C7BE0" w14:textId="4878F8DF" w:rsidR="005D5972" w:rsidRDefault="005D5972">
      <w:pPr>
        <w:spacing w:after="0" w:line="240" w:lineRule="auto"/>
        <w:jc w:val="right"/>
        <w:rPr>
          <w:rFonts w:ascii="Times New Roman" w:hAnsi="Times New Roman" w:cs="Times New Roman"/>
        </w:rPr>
      </w:pPr>
    </w:p>
    <w:p w14:paraId="63F05B33" w14:textId="16E7ABB7" w:rsidR="005D5972" w:rsidRDefault="005D5972">
      <w:pPr>
        <w:spacing w:after="0" w:line="240" w:lineRule="auto"/>
        <w:jc w:val="right"/>
        <w:rPr>
          <w:rFonts w:ascii="Times New Roman" w:hAnsi="Times New Roman" w:cs="Times New Roman"/>
        </w:rPr>
      </w:pPr>
    </w:p>
    <w:p w14:paraId="50B34C71" w14:textId="09887767" w:rsidR="005D5972" w:rsidRDefault="005D5972">
      <w:pPr>
        <w:spacing w:after="0" w:line="240" w:lineRule="auto"/>
        <w:jc w:val="right"/>
        <w:rPr>
          <w:rFonts w:ascii="Times New Roman" w:hAnsi="Times New Roman" w:cs="Times New Roman"/>
        </w:rPr>
      </w:pPr>
    </w:p>
    <w:p w14:paraId="5359508E" w14:textId="247442E3" w:rsidR="005D5972" w:rsidRDefault="005D5972">
      <w:pPr>
        <w:spacing w:after="0" w:line="240" w:lineRule="auto"/>
        <w:jc w:val="right"/>
        <w:rPr>
          <w:rFonts w:ascii="Times New Roman" w:hAnsi="Times New Roman" w:cs="Times New Roman"/>
        </w:rPr>
      </w:pPr>
    </w:p>
    <w:p w14:paraId="1B36B624" w14:textId="1CF634FC" w:rsidR="005D5972" w:rsidRDefault="005D5972">
      <w:pPr>
        <w:spacing w:after="0" w:line="240" w:lineRule="auto"/>
        <w:jc w:val="right"/>
        <w:rPr>
          <w:rFonts w:ascii="Times New Roman" w:hAnsi="Times New Roman" w:cs="Times New Roman"/>
        </w:rPr>
      </w:pPr>
    </w:p>
    <w:p w14:paraId="2C5B59FA" w14:textId="479788A9" w:rsidR="005D5972" w:rsidRDefault="005D5972">
      <w:pPr>
        <w:spacing w:after="0" w:line="240" w:lineRule="auto"/>
        <w:jc w:val="right"/>
        <w:rPr>
          <w:rFonts w:ascii="Times New Roman" w:hAnsi="Times New Roman" w:cs="Times New Roman"/>
        </w:rPr>
      </w:pPr>
    </w:p>
    <w:p w14:paraId="1B62A81E" w14:textId="32D84FE1" w:rsidR="005D5972" w:rsidRDefault="005D5972">
      <w:pPr>
        <w:spacing w:after="0" w:line="240" w:lineRule="auto"/>
        <w:jc w:val="right"/>
        <w:rPr>
          <w:rFonts w:ascii="Times New Roman" w:hAnsi="Times New Roman" w:cs="Times New Roman"/>
        </w:rPr>
      </w:pPr>
    </w:p>
    <w:p w14:paraId="2F7D416F" w14:textId="77777777" w:rsidR="005D5972" w:rsidRPr="00CE7E12" w:rsidRDefault="005D5972">
      <w:pPr>
        <w:spacing w:after="0" w:line="240" w:lineRule="auto"/>
        <w:jc w:val="right"/>
        <w:rPr>
          <w:rFonts w:ascii="Times New Roman" w:hAnsi="Times New Roman" w:cs="Times New Roman"/>
        </w:rPr>
      </w:pPr>
    </w:p>
    <w:p w14:paraId="15E311D0" w14:textId="77777777" w:rsidR="00340F55" w:rsidRDefault="00340F55">
      <w:pPr>
        <w:spacing w:after="0" w:line="240" w:lineRule="auto"/>
        <w:jc w:val="right"/>
        <w:rPr>
          <w:rFonts w:ascii="Times New Roman" w:hAnsi="Times New Roman" w:cs="Times New Roman"/>
        </w:rPr>
      </w:pPr>
    </w:p>
    <w:p w14:paraId="31CF3666" w14:textId="77777777" w:rsidR="009D4183" w:rsidRDefault="009D4183">
      <w:pPr>
        <w:spacing w:after="0" w:line="240" w:lineRule="auto"/>
        <w:jc w:val="right"/>
        <w:rPr>
          <w:rFonts w:ascii="Times New Roman" w:hAnsi="Times New Roman" w:cs="Times New Roman"/>
        </w:rPr>
      </w:pPr>
    </w:p>
    <w:p w14:paraId="58501F37" w14:textId="77777777" w:rsidR="00C1040F" w:rsidRDefault="00C1040F">
      <w:pPr>
        <w:spacing w:after="0" w:line="240" w:lineRule="auto"/>
        <w:jc w:val="right"/>
        <w:rPr>
          <w:rFonts w:ascii="Times New Roman" w:hAnsi="Times New Roman" w:cs="Times New Roman"/>
        </w:rPr>
      </w:pPr>
    </w:p>
    <w:p w14:paraId="7566C40A" w14:textId="77777777" w:rsidR="009D4183" w:rsidRDefault="009D4183">
      <w:pPr>
        <w:spacing w:after="0" w:line="240" w:lineRule="auto"/>
        <w:jc w:val="right"/>
        <w:rPr>
          <w:rFonts w:ascii="Times New Roman" w:hAnsi="Times New Roman" w:cs="Times New Roman"/>
        </w:rPr>
      </w:pPr>
    </w:p>
    <w:p w14:paraId="027B9D70" w14:textId="77777777" w:rsidR="009D4183" w:rsidRDefault="009D4183">
      <w:pPr>
        <w:spacing w:after="0" w:line="240" w:lineRule="auto"/>
        <w:jc w:val="right"/>
        <w:rPr>
          <w:rFonts w:ascii="Times New Roman" w:hAnsi="Times New Roman" w:cs="Times New Roman"/>
        </w:rPr>
      </w:pPr>
    </w:p>
    <w:p w14:paraId="5B537115" w14:textId="77777777" w:rsidR="009D4183" w:rsidRDefault="009D4183">
      <w:pPr>
        <w:spacing w:after="0" w:line="240" w:lineRule="auto"/>
        <w:jc w:val="right"/>
        <w:rPr>
          <w:rFonts w:ascii="Times New Roman" w:hAnsi="Times New Roman" w:cs="Times New Roman"/>
        </w:rPr>
      </w:pPr>
    </w:p>
    <w:p w14:paraId="2B261098" w14:textId="77777777" w:rsidR="009D4183" w:rsidRPr="00CE7E12" w:rsidRDefault="009D4183">
      <w:pPr>
        <w:spacing w:after="0" w:line="240" w:lineRule="auto"/>
        <w:jc w:val="right"/>
        <w:rPr>
          <w:rFonts w:ascii="Times New Roman" w:hAnsi="Times New Roman" w:cs="Times New Roman"/>
        </w:rPr>
      </w:pPr>
    </w:p>
    <w:p w14:paraId="0596E5B9" w14:textId="77777777" w:rsidR="00667CAD" w:rsidRPr="00CE7E12" w:rsidRDefault="006A4DA7">
      <w:pPr>
        <w:spacing w:after="0" w:line="240" w:lineRule="auto"/>
        <w:jc w:val="right"/>
        <w:rPr>
          <w:rFonts w:ascii="Times New Roman" w:hAnsi="Times New Roman" w:cs="Times New Roman"/>
        </w:rPr>
      </w:pPr>
      <w:r w:rsidRPr="00CE7E12">
        <w:rPr>
          <w:rFonts w:ascii="Times New Roman" w:hAnsi="Times New Roman" w:cs="Times New Roman"/>
        </w:rPr>
        <w:lastRenderedPageBreak/>
        <w:t>Приложение № 1 к Техническому заданию</w:t>
      </w:r>
    </w:p>
    <w:p w14:paraId="08F7A6FA" w14:textId="77777777" w:rsidR="00667CAD" w:rsidRPr="00CE7E12" w:rsidRDefault="00667CAD">
      <w:pPr>
        <w:spacing w:after="0" w:line="240" w:lineRule="auto"/>
        <w:jc w:val="both"/>
        <w:rPr>
          <w:rFonts w:ascii="Times New Roman" w:hAnsi="Times New Roman" w:cs="Times New Roman"/>
        </w:rPr>
      </w:pPr>
    </w:p>
    <w:p w14:paraId="1FCD8436" w14:textId="77777777" w:rsidR="00667CAD" w:rsidRPr="00CE7E12" w:rsidRDefault="006A4DA7">
      <w:pPr>
        <w:spacing w:after="0" w:line="240" w:lineRule="auto"/>
        <w:ind w:firstLine="709"/>
        <w:jc w:val="center"/>
        <w:rPr>
          <w:rFonts w:ascii="Times New Roman" w:hAnsi="Times New Roman" w:cs="Times New Roman"/>
        </w:rPr>
      </w:pPr>
      <w:r w:rsidRPr="00CE7E12">
        <w:rPr>
          <w:rFonts w:ascii="Times New Roman" w:hAnsi="Times New Roman" w:cs="Times New Roman"/>
        </w:rPr>
        <w:t xml:space="preserve">Функциональные и качественные требования к характеристикам вновь создаваемых и дооснащаемых постов видеонаблюдения по линии охраны общественного порядка </w:t>
      </w:r>
    </w:p>
    <w:p w14:paraId="2A55D8B8" w14:textId="77777777" w:rsidR="00667CAD" w:rsidRPr="00CE7E12" w:rsidRDefault="00667CAD">
      <w:pPr>
        <w:spacing w:after="0" w:line="240" w:lineRule="auto"/>
        <w:ind w:firstLine="709"/>
        <w:jc w:val="both"/>
        <w:rPr>
          <w:rFonts w:ascii="Times New Roman" w:hAnsi="Times New Roman" w:cs="Times New Roman"/>
        </w:rPr>
      </w:pPr>
    </w:p>
    <w:p w14:paraId="3A67E129"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1.</w:t>
      </w:r>
      <w:r w:rsidRPr="00CE7E12">
        <w:rPr>
          <w:rFonts w:ascii="Times New Roman" w:hAnsi="Times New Roman" w:cs="Times New Roman"/>
        </w:rPr>
        <w:tab/>
        <w:t>Подрядчик должен установить на постах видеонаблюдения по линии ООП стационарные видеокамеры и стационарные поворотные видеокамеры для охраны общественного порядка и контроля обстановки в местах массового нахождения граждан в соответствии с Адресным перечнем (Приложением № 2 к техническому заданию) и схемами размещения и направление обзора камер видеонаблюдения по линии охраны общественного порядка в местах массового нахождения граждан указаны в предпроектной документации системы видеонаблюдения, включающей схемы размещения и направление обзора камер видеонаблюдения по линии охраны общественного порядка в местах массового пребывания людей (приложены к техническому заданию отдельными файлами).</w:t>
      </w:r>
    </w:p>
    <w:p w14:paraId="3E35C553"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2.</w:t>
      </w:r>
      <w:r w:rsidRPr="00CE7E12">
        <w:rPr>
          <w:rFonts w:ascii="Times New Roman" w:hAnsi="Times New Roman" w:cs="Times New Roman"/>
        </w:rPr>
        <w:tab/>
        <w:t>Стационарные видеокамеры и стационарные поворотные видеокамеры на постах видеонаблюдения по линии ООП предназначены для охраны общественного порядка и контроля обстановки в местах массового пребывания людей.</w:t>
      </w:r>
    </w:p>
    <w:p w14:paraId="2FDFDC6B"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3.</w:t>
      </w:r>
      <w:r w:rsidRPr="00CE7E12">
        <w:rPr>
          <w:rFonts w:ascii="Times New Roman" w:hAnsi="Times New Roman" w:cs="Times New Roman"/>
        </w:rPr>
        <w:tab/>
        <w:t>Размещение и направление обзора камер видеонаблюдения на постах видеонаблюдения по линии ООП указаны на схемах (приложены к техническому заданию отдельными файлами). Место размещения поворотных камер обозначено центром окружности.</w:t>
      </w:r>
    </w:p>
    <w:p w14:paraId="3A17B17D"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4.</w:t>
      </w:r>
      <w:r w:rsidRPr="00CE7E12">
        <w:rPr>
          <w:rFonts w:ascii="Times New Roman" w:hAnsi="Times New Roman" w:cs="Times New Roman"/>
        </w:rPr>
        <w:tab/>
        <w:t>Размещение и направление обзора камер видеонаблюдения при проектировании могут корректироваться.</w:t>
      </w:r>
    </w:p>
    <w:p w14:paraId="3A00E03A"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5.</w:t>
      </w:r>
      <w:r w:rsidRPr="00CE7E12">
        <w:rPr>
          <w:rFonts w:ascii="Times New Roman" w:hAnsi="Times New Roman" w:cs="Times New Roman"/>
        </w:rPr>
        <w:tab/>
        <w:t>Зоны обзора стационарных видеокамер и стационарных поворотных видеокамер на постах видеонаблюдения по линии ООП корректируются по согласованию с Заказчиком.</w:t>
      </w:r>
    </w:p>
    <w:p w14:paraId="4EA6E66A" w14:textId="32ACFCC5"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6.</w:t>
      </w:r>
      <w:r w:rsidRPr="00CE7E12">
        <w:rPr>
          <w:rFonts w:ascii="Times New Roman" w:hAnsi="Times New Roman" w:cs="Times New Roman"/>
        </w:rPr>
        <w:tab/>
        <w:t xml:space="preserve">Высота установки стационарных поворотных видеокамер (обзорных) не менее 4 метров (по согласованию с Заказчиком), стационарных видеокамер (направленных) – не менее </w:t>
      </w:r>
      <w:r w:rsidR="00340F55" w:rsidRPr="00CE7E12">
        <w:rPr>
          <w:rFonts w:ascii="Times New Roman" w:hAnsi="Times New Roman" w:cs="Times New Roman"/>
        </w:rPr>
        <w:t>2,5</w:t>
      </w:r>
      <w:r w:rsidRPr="00CE7E12">
        <w:rPr>
          <w:rFonts w:ascii="Times New Roman" w:hAnsi="Times New Roman" w:cs="Times New Roman"/>
        </w:rPr>
        <w:t xml:space="preserve"> метров</w:t>
      </w:r>
      <w:r w:rsidR="003E3A80" w:rsidRPr="00CE7E12">
        <w:rPr>
          <w:rFonts w:ascii="Times New Roman" w:hAnsi="Times New Roman" w:cs="Times New Roman"/>
        </w:rPr>
        <w:t xml:space="preserve"> </w:t>
      </w:r>
      <w:r w:rsidRPr="00CE7E12">
        <w:rPr>
          <w:rFonts w:ascii="Times New Roman" w:hAnsi="Times New Roman" w:cs="Times New Roman"/>
        </w:rPr>
        <w:t>(по согласованию с Заказчиком).</w:t>
      </w:r>
    </w:p>
    <w:p w14:paraId="73E24613"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7.</w:t>
      </w:r>
      <w:r w:rsidRPr="00CE7E12">
        <w:rPr>
          <w:rFonts w:ascii="Times New Roman" w:hAnsi="Times New Roman" w:cs="Times New Roman"/>
        </w:rPr>
        <w:tab/>
        <w:t>Изображение должно быть преимущественно цветным, в случае временных периодов низкой освещенности (режим день/ночь) должно передаваться черно-белое изображение с одновременным применением ИК-подсветки. В случае цветного изображения цветовая насыщенность 24-битного изображения должна быть таковой, чтобы при его преобразовании к изображению в градациях серого динамический диапазон интенсивности кодировался по крайней мере 8 битами.</w:t>
      </w:r>
    </w:p>
    <w:p w14:paraId="4AA73160"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8.</w:t>
      </w:r>
      <w:r w:rsidRPr="00CE7E12">
        <w:rPr>
          <w:rFonts w:ascii="Times New Roman" w:hAnsi="Times New Roman" w:cs="Times New Roman"/>
        </w:rPr>
        <w:tab/>
        <w:t>В случае черно-белого изображения динамический диапазон интенсивности изображения (разрядность шкалы градаций серого) должен кодироваться по крайней мере 8 битами.</w:t>
      </w:r>
    </w:p>
    <w:p w14:paraId="0B1E0E10"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9.</w:t>
      </w:r>
      <w:r w:rsidRPr="00CE7E12">
        <w:rPr>
          <w:rFonts w:ascii="Times New Roman" w:hAnsi="Times New Roman" w:cs="Times New Roman"/>
        </w:rPr>
        <w:tab/>
        <w:t>Должна обеспечиваться отсутствие грубых артефактов при движении, ровные контуры объектов, высокая четкость и детализация изображения для визуальной фиксации и документирования оперативной обстановки в поле обзора видеокамер в реальном режиме времени.</w:t>
      </w:r>
    </w:p>
    <w:p w14:paraId="1B0E3BA7"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10.</w:t>
      </w:r>
      <w:r w:rsidRPr="00CE7E12">
        <w:rPr>
          <w:rFonts w:ascii="Times New Roman" w:hAnsi="Times New Roman" w:cs="Times New Roman"/>
        </w:rPr>
        <w:tab/>
        <w:t>Изображение с стационарных видеокамер и стационарных поворотных видеокамер на постах видеонаблюдения по линии ООП должно позволять следующее:</w:t>
      </w:r>
    </w:p>
    <w:p w14:paraId="0C134638"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10.1. Выделять объект контроля из фона либо раздельно воспринимать два объекта контроля, расположенных на расстоянии друг от друга, соизмеримом с их размерами. Возможность по изображению на мониторе.</w:t>
      </w:r>
    </w:p>
    <w:p w14:paraId="5A798FEF"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10.2. Любое действие Подрядчика, требующее согласования с Заказчиком, согласовывается по месту нахождения Заказчика в письменной форме, согласование осуществляется до момента выполнения работ.</w:t>
      </w:r>
    </w:p>
    <w:p w14:paraId="0493A982"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Подрядчик использует при выполнении работ материалы и оборудование с характеристиками в диапазонах, указанных в Таблицах 1- 8.</w:t>
      </w:r>
    </w:p>
    <w:p w14:paraId="2FDA7FFF" w14:textId="77777777" w:rsidR="00667CAD" w:rsidRPr="00CE7E12" w:rsidRDefault="006A4DA7">
      <w:pPr>
        <w:spacing w:after="0" w:line="240" w:lineRule="auto"/>
        <w:ind w:firstLine="709"/>
        <w:jc w:val="both"/>
        <w:rPr>
          <w:rFonts w:ascii="Times New Roman" w:hAnsi="Times New Roman" w:cs="Times New Roman"/>
        </w:rPr>
      </w:pPr>
      <w:r w:rsidRPr="00CE7E12">
        <w:rPr>
          <w:rFonts w:ascii="Times New Roman" w:hAnsi="Times New Roman" w:cs="Times New Roman"/>
        </w:rPr>
        <w:t>Таблица 1 –</w:t>
      </w:r>
      <w:r w:rsidRPr="00CE7E12">
        <w:rPr>
          <w:rFonts w:ascii="Times New Roman" w:hAnsi="Times New Roman" w:cs="Times New Roman"/>
          <w:b/>
          <w:bCs/>
        </w:rPr>
        <w:t xml:space="preserve"> Требования к характеристикам поворотной камеры видеонаблюдения тип 1 </w:t>
      </w: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960"/>
        <w:gridCol w:w="1337"/>
      </w:tblGrid>
      <w:tr w:rsidR="00667CAD" w:rsidRPr="00CE7E12" w14:paraId="047CCE5A" w14:textId="77777777">
        <w:trPr>
          <w:trHeight w:val="457"/>
        </w:trPr>
        <w:tc>
          <w:tcPr>
            <w:tcW w:w="3964" w:type="dxa"/>
            <w:tcBorders>
              <w:top w:val="single" w:sz="4" w:space="0" w:color="auto"/>
              <w:left w:val="single" w:sz="4" w:space="0" w:color="auto"/>
              <w:bottom w:val="single" w:sz="4" w:space="0" w:color="auto"/>
              <w:right w:val="single" w:sz="4" w:space="0" w:color="auto"/>
            </w:tcBorders>
            <w:vAlign w:val="center"/>
          </w:tcPr>
          <w:p w14:paraId="6C6D3413" w14:textId="77777777" w:rsidR="00667CAD" w:rsidRPr="00CE7E12" w:rsidRDefault="006A4DA7">
            <w:pPr>
              <w:spacing w:after="0" w:line="240" w:lineRule="auto"/>
              <w:ind w:left="-57" w:right="-57"/>
              <w:jc w:val="center"/>
              <w:rPr>
                <w:rFonts w:ascii="Times New Roman" w:hAnsi="Times New Roman" w:cs="Times New Roman"/>
                <w:b/>
              </w:rPr>
            </w:pPr>
            <w:r w:rsidRPr="00CE7E12">
              <w:rPr>
                <w:rFonts w:ascii="Times New Roman" w:hAnsi="Times New Roman" w:cs="Times New Roman"/>
                <w:b/>
                <w:lang w:eastAsia="zh-CN"/>
              </w:rPr>
              <w:t>Наименование показателя</w:t>
            </w:r>
          </w:p>
        </w:tc>
        <w:tc>
          <w:tcPr>
            <w:tcW w:w="4960" w:type="dxa"/>
            <w:tcBorders>
              <w:top w:val="single" w:sz="4" w:space="0" w:color="auto"/>
              <w:left w:val="single" w:sz="4" w:space="0" w:color="auto"/>
              <w:bottom w:val="single" w:sz="4" w:space="0" w:color="auto"/>
              <w:right w:val="single" w:sz="4" w:space="0" w:color="auto"/>
            </w:tcBorders>
            <w:vAlign w:val="center"/>
          </w:tcPr>
          <w:p w14:paraId="34739FF5" w14:textId="77777777" w:rsidR="00667CAD" w:rsidRPr="00CE7E12" w:rsidRDefault="006A4DA7">
            <w:pPr>
              <w:spacing w:after="0" w:line="240" w:lineRule="auto"/>
              <w:ind w:left="-57" w:right="-57"/>
              <w:jc w:val="center"/>
              <w:rPr>
                <w:rFonts w:ascii="Times New Roman" w:hAnsi="Times New Roman" w:cs="Times New Roman"/>
                <w:b/>
              </w:rPr>
            </w:pPr>
            <w:r w:rsidRPr="00CE7E12">
              <w:rPr>
                <w:rFonts w:ascii="Times New Roman" w:hAnsi="Times New Roman" w:cs="Times New Roman"/>
              </w:rPr>
              <w:t>Значение характеристики</w:t>
            </w:r>
          </w:p>
        </w:tc>
        <w:tc>
          <w:tcPr>
            <w:tcW w:w="1337" w:type="dxa"/>
            <w:tcBorders>
              <w:top w:val="single" w:sz="4" w:space="0" w:color="auto"/>
              <w:left w:val="single" w:sz="4" w:space="0" w:color="auto"/>
              <w:bottom w:val="single" w:sz="4" w:space="0" w:color="auto"/>
              <w:right w:val="single" w:sz="4" w:space="0" w:color="auto"/>
            </w:tcBorders>
          </w:tcPr>
          <w:p w14:paraId="52CC58F0" w14:textId="77777777" w:rsidR="00667CAD" w:rsidRPr="00CE7E12" w:rsidRDefault="006A4DA7">
            <w:pPr>
              <w:spacing w:after="0" w:line="240" w:lineRule="auto"/>
              <w:ind w:left="-57" w:right="-57"/>
              <w:jc w:val="center"/>
              <w:rPr>
                <w:rFonts w:ascii="Times New Roman" w:hAnsi="Times New Roman" w:cs="Times New Roman"/>
              </w:rPr>
            </w:pPr>
            <w:r w:rsidRPr="00CE7E12">
              <w:rPr>
                <w:rFonts w:ascii="Times New Roman" w:hAnsi="Times New Roman" w:cs="Times New Roman"/>
              </w:rPr>
              <w:t>Единицы измер.</w:t>
            </w:r>
          </w:p>
        </w:tc>
      </w:tr>
      <w:tr w:rsidR="00667CAD" w:rsidRPr="00CE7E12" w14:paraId="26BCA4E6" w14:textId="77777777">
        <w:trPr>
          <w:trHeight w:val="276"/>
        </w:trPr>
        <w:tc>
          <w:tcPr>
            <w:tcW w:w="3964" w:type="dxa"/>
            <w:tcBorders>
              <w:top w:val="single" w:sz="4" w:space="0" w:color="000000"/>
              <w:left w:val="single" w:sz="4" w:space="0" w:color="000000"/>
              <w:bottom w:val="single" w:sz="4" w:space="0" w:color="000000"/>
              <w:right w:val="single" w:sz="4" w:space="0" w:color="000000"/>
            </w:tcBorders>
            <w:vAlign w:val="center"/>
          </w:tcPr>
          <w:p w14:paraId="4304FA08"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Разрешение основного видеопотока</w:t>
            </w:r>
          </w:p>
        </w:tc>
        <w:tc>
          <w:tcPr>
            <w:tcW w:w="4960" w:type="dxa"/>
            <w:tcBorders>
              <w:top w:val="single" w:sz="4" w:space="0" w:color="000000"/>
              <w:left w:val="single" w:sz="4" w:space="0" w:color="000000"/>
              <w:bottom w:val="single" w:sz="4" w:space="0" w:color="000000"/>
              <w:right w:val="single" w:sz="4" w:space="0" w:color="000000"/>
            </w:tcBorders>
            <w:vAlign w:val="center"/>
          </w:tcPr>
          <w:p w14:paraId="30F8EC9C" w14:textId="77777777" w:rsidR="00667CAD" w:rsidRPr="00CE7E12" w:rsidRDefault="00667CAD">
            <w:pPr>
              <w:pBdr>
                <w:top w:val="none" w:sz="0" w:space="0" w:color="000000"/>
                <w:left w:val="none" w:sz="0" w:space="0" w:color="000000"/>
                <w:bottom w:val="none" w:sz="0" w:space="0" w:color="000000"/>
                <w:right w:val="none" w:sz="0" w:space="0" w:color="000000"/>
              </w:pBdr>
              <w:spacing w:after="0"/>
              <w:jc w:val="center"/>
              <w:rPr>
                <w:rFonts w:ascii="Times New Roman" w:hAnsi="Times New Roman" w:cs="Times New Roman"/>
              </w:rPr>
            </w:pPr>
          </w:p>
          <w:p w14:paraId="5899DF22" w14:textId="103FD64E" w:rsidR="00667CAD" w:rsidRPr="00CE7E12" w:rsidRDefault="006A4DA7">
            <w:pPr>
              <w:pBdr>
                <w:top w:val="none" w:sz="0" w:space="0" w:color="000000"/>
                <w:left w:val="none" w:sz="0" w:space="0" w:color="000000"/>
                <w:bottom w:val="none" w:sz="0" w:space="0" w:color="000000"/>
                <w:right w:val="none" w:sz="0" w:space="0" w:color="000000"/>
              </w:pBdr>
              <w:spacing w:after="0"/>
              <w:jc w:val="center"/>
              <w:rPr>
                <w:rFonts w:ascii="Times New Roman" w:hAnsi="Times New Roman" w:cs="Times New Roman"/>
              </w:rPr>
            </w:pPr>
            <w:r w:rsidRPr="00CE7E12">
              <w:rPr>
                <w:rFonts w:ascii="Times New Roman" w:eastAsia="Times New Roman" w:hAnsi="Times New Roman" w:cs="Times New Roman"/>
                <w:color w:val="000000"/>
              </w:rPr>
              <w:t xml:space="preserve">≥ </w:t>
            </w:r>
            <w:r w:rsidR="00AD1B2A">
              <w:rPr>
                <w:rFonts w:ascii="Times New Roman" w:eastAsia="Times New Roman" w:hAnsi="Times New Roman" w:cs="Times New Roman"/>
                <w:color w:val="000000"/>
              </w:rPr>
              <w:t>3840х2160</w:t>
            </w:r>
          </w:p>
          <w:p w14:paraId="2211F99D" w14:textId="77777777" w:rsidR="00667CAD" w:rsidRPr="00CE7E12" w:rsidRDefault="00667CAD">
            <w:pPr>
              <w:pBdr>
                <w:top w:val="none" w:sz="0" w:space="0" w:color="000000"/>
                <w:left w:val="none" w:sz="0" w:space="0" w:color="000000"/>
                <w:bottom w:val="none" w:sz="0" w:space="0" w:color="000000"/>
                <w:right w:val="none" w:sz="0" w:space="0" w:color="000000"/>
              </w:pBdr>
              <w:spacing w:after="0"/>
              <w:jc w:val="center"/>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14:paraId="26A1C2D8" w14:textId="77777777" w:rsidR="00667CAD" w:rsidRPr="00CE7E12" w:rsidRDefault="00667CAD">
            <w:pPr>
              <w:pBdr>
                <w:top w:val="none" w:sz="0" w:space="0" w:color="000000"/>
                <w:left w:val="none" w:sz="0" w:space="0" w:color="000000"/>
                <w:bottom w:val="none" w:sz="0" w:space="0" w:color="000000"/>
                <w:right w:val="none" w:sz="0" w:space="0" w:color="000000"/>
              </w:pBdr>
              <w:spacing w:after="0"/>
              <w:rPr>
                <w:rFonts w:ascii="Times New Roman" w:eastAsia="Times New Roman" w:hAnsi="Times New Roman" w:cs="Times New Roman"/>
                <w:color w:val="000000"/>
                <w:highlight w:val="white"/>
              </w:rPr>
            </w:pPr>
          </w:p>
        </w:tc>
      </w:tr>
      <w:tr w:rsidR="00667CAD" w:rsidRPr="00CE7E12" w14:paraId="63091324"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2E0EC986"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Число мегапикселей матрицы</w:t>
            </w:r>
          </w:p>
        </w:tc>
        <w:tc>
          <w:tcPr>
            <w:tcW w:w="4960" w:type="dxa"/>
            <w:tcBorders>
              <w:top w:val="single" w:sz="4" w:space="0" w:color="auto"/>
              <w:left w:val="single" w:sz="4" w:space="0" w:color="auto"/>
              <w:bottom w:val="single" w:sz="4" w:space="0" w:color="auto"/>
              <w:right w:val="single" w:sz="4" w:space="0" w:color="auto"/>
            </w:tcBorders>
            <w:vAlign w:val="center"/>
          </w:tcPr>
          <w:p w14:paraId="0855D57A" w14:textId="77777777" w:rsidR="00667CAD" w:rsidRPr="00CE7E12" w:rsidRDefault="006A4DA7">
            <w:pPr>
              <w:spacing w:after="0" w:line="240" w:lineRule="auto"/>
              <w:jc w:val="center"/>
              <w:rPr>
                <w:rFonts w:ascii="Times New Roman" w:hAnsi="Times New Roman" w:cs="Times New Roman"/>
                <w:lang w:val="en-US"/>
              </w:rPr>
            </w:pPr>
            <w:r w:rsidRPr="00CE7E12">
              <w:rPr>
                <w:rFonts w:ascii="Times New Roman" w:hAnsi="Times New Roman" w:cs="Times New Roman"/>
              </w:rPr>
              <w:t xml:space="preserve">≥ </w:t>
            </w:r>
            <w:r w:rsidRPr="00CE7E12">
              <w:rPr>
                <w:rFonts w:ascii="Times New Roman" w:hAnsi="Times New Roman" w:cs="Times New Roman"/>
                <w:lang w:val="en-US"/>
              </w:rPr>
              <w:t>8</w:t>
            </w:r>
            <w:r w:rsidRPr="00CE7E12">
              <w:rPr>
                <w:rFonts w:ascii="Times New Roman" w:hAnsi="Times New Roman" w:cs="Times New Roman"/>
              </w:rPr>
              <w:t xml:space="preserve"> и &lt; </w:t>
            </w:r>
            <w:r w:rsidRPr="00CE7E12">
              <w:rPr>
                <w:rFonts w:ascii="Times New Roman" w:hAnsi="Times New Roman" w:cs="Times New Roman"/>
                <w:lang w:val="en-US"/>
              </w:rPr>
              <w:t>12</w:t>
            </w:r>
          </w:p>
        </w:tc>
        <w:tc>
          <w:tcPr>
            <w:tcW w:w="1337" w:type="dxa"/>
            <w:tcBorders>
              <w:top w:val="single" w:sz="4" w:space="0" w:color="auto"/>
              <w:left w:val="single" w:sz="4" w:space="0" w:color="auto"/>
              <w:bottom w:val="single" w:sz="4" w:space="0" w:color="auto"/>
              <w:right w:val="single" w:sz="4" w:space="0" w:color="auto"/>
            </w:tcBorders>
          </w:tcPr>
          <w:p w14:paraId="5FEB5AD9" w14:textId="77777777" w:rsidR="00667CAD" w:rsidRPr="00CE7E12" w:rsidRDefault="00667CAD">
            <w:pPr>
              <w:spacing w:after="0" w:line="240" w:lineRule="auto"/>
              <w:jc w:val="center"/>
              <w:rPr>
                <w:rFonts w:ascii="Times New Roman" w:hAnsi="Times New Roman" w:cs="Times New Roman"/>
              </w:rPr>
            </w:pPr>
          </w:p>
        </w:tc>
      </w:tr>
      <w:tr w:rsidR="00667CAD" w:rsidRPr="00CE7E12" w14:paraId="06B1A20B"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6E3043E3"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Тип объектива</w:t>
            </w:r>
          </w:p>
        </w:tc>
        <w:tc>
          <w:tcPr>
            <w:tcW w:w="4960" w:type="dxa"/>
            <w:tcBorders>
              <w:top w:val="single" w:sz="4" w:space="0" w:color="auto"/>
              <w:left w:val="single" w:sz="4" w:space="0" w:color="auto"/>
              <w:bottom w:val="single" w:sz="4" w:space="0" w:color="auto"/>
              <w:right w:val="single" w:sz="4" w:space="0" w:color="auto"/>
            </w:tcBorders>
          </w:tcPr>
          <w:p w14:paraId="4CA94650"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Моторизированный</w:t>
            </w:r>
          </w:p>
        </w:tc>
        <w:tc>
          <w:tcPr>
            <w:tcW w:w="1337" w:type="dxa"/>
            <w:tcBorders>
              <w:top w:val="single" w:sz="4" w:space="0" w:color="auto"/>
              <w:left w:val="single" w:sz="4" w:space="0" w:color="auto"/>
              <w:bottom w:val="single" w:sz="4" w:space="0" w:color="auto"/>
              <w:right w:val="single" w:sz="4" w:space="0" w:color="auto"/>
            </w:tcBorders>
          </w:tcPr>
          <w:p w14:paraId="14FB45CE" w14:textId="77777777" w:rsidR="00667CAD" w:rsidRPr="00CE7E12" w:rsidRDefault="00667CAD">
            <w:pPr>
              <w:spacing w:after="0" w:line="240" w:lineRule="auto"/>
              <w:jc w:val="center"/>
              <w:rPr>
                <w:rFonts w:ascii="Times New Roman" w:hAnsi="Times New Roman" w:cs="Times New Roman"/>
              </w:rPr>
            </w:pPr>
          </w:p>
        </w:tc>
      </w:tr>
      <w:tr w:rsidR="00667CAD" w:rsidRPr="00CE7E12" w14:paraId="316185BD"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67A227EE"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Оптическое увеличение</w:t>
            </w:r>
          </w:p>
        </w:tc>
        <w:tc>
          <w:tcPr>
            <w:tcW w:w="4960" w:type="dxa"/>
            <w:tcBorders>
              <w:top w:val="single" w:sz="4" w:space="0" w:color="auto"/>
              <w:left w:val="single" w:sz="4" w:space="0" w:color="auto"/>
              <w:bottom w:val="single" w:sz="4" w:space="0" w:color="auto"/>
              <w:right w:val="single" w:sz="4" w:space="0" w:color="auto"/>
            </w:tcBorders>
            <w:vAlign w:val="center"/>
          </w:tcPr>
          <w:p w14:paraId="52E2CE8B"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xml:space="preserve">&gt; </w:t>
            </w:r>
            <w:r w:rsidRPr="00CE7E12">
              <w:rPr>
                <w:rFonts w:ascii="Times New Roman" w:hAnsi="Times New Roman" w:cs="Times New Roman"/>
                <w:lang w:val="en-US"/>
              </w:rPr>
              <w:t>2</w:t>
            </w:r>
            <w:r w:rsidRPr="00CE7E12">
              <w:rPr>
                <w:rFonts w:ascii="Times New Roman" w:hAnsi="Times New Roman" w:cs="Times New Roman"/>
              </w:rPr>
              <w:t xml:space="preserve">0 и ≤ </w:t>
            </w:r>
            <w:r w:rsidRPr="00CE7E12">
              <w:rPr>
                <w:rFonts w:ascii="Times New Roman" w:hAnsi="Times New Roman" w:cs="Times New Roman"/>
                <w:lang w:val="en-US"/>
              </w:rPr>
              <w:t>3</w:t>
            </w:r>
            <w:r w:rsidRPr="00CE7E12">
              <w:rPr>
                <w:rFonts w:ascii="Times New Roman" w:hAnsi="Times New Roman" w:cs="Times New Roman"/>
              </w:rPr>
              <w:t>0</w:t>
            </w:r>
          </w:p>
        </w:tc>
        <w:tc>
          <w:tcPr>
            <w:tcW w:w="1337" w:type="dxa"/>
            <w:tcBorders>
              <w:top w:val="single" w:sz="4" w:space="0" w:color="auto"/>
              <w:left w:val="single" w:sz="4" w:space="0" w:color="auto"/>
              <w:bottom w:val="single" w:sz="4" w:space="0" w:color="auto"/>
              <w:right w:val="single" w:sz="4" w:space="0" w:color="auto"/>
            </w:tcBorders>
          </w:tcPr>
          <w:p w14:paraId="621A98B7" w14:textId="77777777" w:rsidR="00667CAD" w:rsidRPr="00CE7E12" w:rsidRDefault="00667CAD">
            <w:pPr>
              <w:spacing w:after="0" w:line="240" w:lineRule="auto"/>
              <w:jc w:val="center"/>
              <w:rPr>
                <w:rFonts w:ascii="Times New Roman" w:hAnsi="Times New Roman" w:cs="Times New Roman"/>
              </w:rPr>
            </w:pPr>
          </w:p>
        </w:tc>
      </w:tr>
      <w:tr w:rsidR="00667CAD" w:rsidRPr="00CE7E12" w14:paraId="5E32B72C"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055474A9"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Разъемы</w:t>
            </w:r>
          </w:p>
        </w:tc>
        <w:tc>
          <w:tcPr>
            <w:tcW w:w="4960" w:type="dxa"/>
            <w:tcBorders>
              <w:top w:val="single" w:sz="4" w:space="0" w:color="auto"/>
              <w:left w:val="single" w:sz="4" w:space="0" w:color="auto"/>
              <w:bottom w:val="single" w:sz="4" w:space="0" w:color="auto"/>
              <w:right w:val="single" w:sz="4" w:space="0" w:color="auto"/>
            </w:tcBorders>
            <w:vAlign w:val="center"/>
          </w:tcPr>
          <w:p w14:paraId="140C386F"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Порт RJ-45; Ethernet</w:t>
            </w:r>
          </w:p>
        </w:tc>
        <w:tc>
          <w:tcPr>
            <w:tcW w:w="1337" w:type="dxa"/>
            <w:tcBorders>
              <w:top w:val="single" w:sz="4" w:space="0" w:color="auto"/>
              <w:left w:val="single" w:sz="4" w:space="0" w:color="auto"/>
              <w:bottom w:val="single" w:sz="4" w:space="0" w:color="auto"/>
              <w:right w:val="single" w:sz="4" w:space="0" w:color="auto"/>
            </w:tcBorders>
          </w:tcPr>
          <w:p w14:paraId="33DDC747" w14:textId="77777777" w:rsidR="00667CAD" w:rsidRPr="00CE7E12" w:rsidRDefault="00667CAD">
            <w:pPr>
              <w:spacing w:after="0" w:line="240" w:lineRule="auto"/>
              <w:jc w:val="center"/>
              <w:rPr>
                <w:rFonts w:ascii="Times New Roman" w:hAnsi="Times New Roman" w:cs="Times New Roman"/>
              </w:rPr>
            </w:pPr>
          </w:p>
        </w:tc>
      </w:tr>
      <w:tr w:rsidR="00667CAD" w:rsidRPr="00CE7E12" w14:paraId="3F72C60B" w14:textId="77777777">
        <w:trPr>
          <w:trHeight w:val="130"/>
        </w:trPr>
        <w:tc>
          <w:tcPr>
            <w:tcW w:w="3964" w:type="dxa"/>
            <w:tcBorders>
              <w:top w:val="single" w:sz="4" w:space="0" w:color="auto"/>
              <w:left w:val="single" w:sz="4" w:space="0" w:color="auto"/>
              <w:bottom w:val="single" w:sz="4" w:space="0" w:color="auto"/>
              <w:right w:val="single" w:sz="4" w:space="0" w:color="auto"/>
            </w:tcBorders>
          </w:tcPr>
          <w:p w14:paraId="5AA9FEA8"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Функции и возможности</w:t>
            </w:r>
          </w:p>
        </w:tc>
        <w:tc>
          <w:tcPr>
            <w:tcW w:w="4960" w:type="dxa"/>
            <w:tcBorders>
              <w:top w:val="single" w:sz="4" w:space="0" w:color="auto"/>
              <w:left w:val="single" w:sz="4" w:space="0" w:color="auto"/>
              <w:bottom w:val="single" w:sz="4" w:space="0" w:color="auto"/>
              <w:right w:val="single" w:sz="4" w:space="0" w:color="auto"/>
            </w:tcBorders>
            <w:vAlign w:val="center"/>
          </w:tcPr>
          <w:p w14:paraId="469B4D8B"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Антитуман;</w:t>
            </w:r>
          </w:p>
          <w:p w14:paraId="4EFAB785"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Влаго-ударостойкая;</w:t>
            </w:r>
          </w:p>
          <w:p w14:paraId="035F43FC"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Встраиваемый детектор движения;</w:t>
            </w:r>
          </w:p>
          <w:p w14:paraId="78BFC5C7"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ИК-подсветка;</w:t>
            </w:r>
          </w:p>
          <w:p w14:paraId="70135C13"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Режим BLC;</w:t>
            </w:r>
          </w:p>
          <w:p w14:paraId="31C03D9D"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lastRenderedPageBreak/>
              <w:t>Режим HLC;</w:t>
            </w:r>
          </w:p>
          <w:p w14:paraId="37087B7D"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Режим WDR;</w:t>
            </w:r>
          </w:p>
          <w:p w14:paraId="5B7640E0"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Поворотная</w:t>
            </w:r>
          </w:p>
        </w:tc>
        <w:tc>
          <w:tcPr>
            <w:tcW w:w="1337" w:type="dxa"/>
            <w:tcBorders>
              <w:top w:val="single" w:sz="4" w:space="0" w:color="auto"/>
              <w:left w:val="single" w:sz="4" w:space="0" w:color="auto"/>
              <w:bottom w:val="single" w:sz="4" w:space="0" w:color="auto"/>
              <w:right w:val="single" w:sz="4" w:space="0" w:color="auto"/>
            </w:tcBorders>
          </w:tcPr>
          <w:p w14:paraId="62A3C2BD" w14:textId="77777777" w:rsidR="00667CAD" w:rsidRPr="00CE7E12" w:rsidRDefault="00667CAD">
            <w:pPr>
              <w:spacing w:after="0" w:line="240" w:lineRule="auto"/>
              <w:jc w:val="center"/>
              <w:rPr>
                <w:rFonts w:ascii="Times New Roman" w:hAnsi="Times New Roman" w:cs="Times New Roman"/>
              </w:rPr>
            </w:pPr>
          </w:p>
        </w:tc>
      </w:tr>
      <w:tr w:rsidR="00667CAD" w:rsidRPr="00CE7E12" w14:paraId="046DEB8D"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312477BA"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Съемка и возможности</w:t>
            </w:r>
          </w:p>
        </w:tc>
        <w:tc>
          <w:tcPr>
            <w:tcW w:w="4960" w:type="dxa"/>
            <w:tcBorders>
              <w:top w:val="single" w:sz="4" w:space="0" w:color="auto"/>
              <w:left w:val="single" w:sz="4" w:space="0" w:color="auto"/>
              <w:bottom w:val="single" w:sz="4" w:space="0" w:color="auto"/>
              <w:right w:val="single" w:sz="4" w:space="0" w:color="auto"/>
            </w:tcBorders>
            <w:vAlign w:val="center"/>
          </w:tcPr>
          <w:p w14:paraId="5F11EB57"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Съемка ночная</w:t>
            </w:r>
          </w:p>
        </w:tc>
        <w:tc>
          <w:tcPr>
            <w:tcW w:w="1337" w:type="dxa"/>
            <w:tcBorders>
              <w:top w:val="single" w:sz="4" w:space="0" w:color="auto"/>
              <w:left w:val="single" w:sz="4" w:space="0" w:color="auto"/>
              <w:bottom w:val="single" w:sz="4" w:space="0" w:color="auto"/>
              <w:right w:val="single" w:sz="4" w:space="0" w:color="auto"/>
            </w:tcBorders>
          </w:tcPr>
          <w:p w14:paraId="4D7E6177" w14:textId="77777777" w:rsidR="00667CAD" w:rsidRPr="00CE7E12" w:rsidRDefault="00667CAD">
            <w:pPr>
              <w:spacing w:after="0" w:line="240" w:lineRule="auto"/>
              <w:jc w:val="center"/>
              <w:rPr>
                <w:rFonts w:ascii="Times New Roman" w:hAnsi="Times New Roman" w:cs="Times New Roman"/>
              </w:rPr>
            </w:pPr>
          </w:p>
        </w:tc>
      </w:tr>
      <w:tr w:rsidR="00667CAD" w:rsidRPr="00CE7E12" w14:paraId="04E763E4"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07F2211F"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Частота кадров </w:t>
            </w:r>
          </w:p>
        </w:tc>
        <w:tc>
          <w:tcPr>
            <w:tcW w:w="4960" w:type="dxa"/>
            <w:tcBorders>
              <w:top w:val="single" w:sz="4" w:space="0" w:color="auto"/>
              <w:left w:val="single" w:sz="4" w:space="0" w:color="auto"/>
              <w:bottom w:val="single" w:sz="4" w:space="0" w:color="auto"/>
              <w:right w:val="single" w:sz="4" w:space="0" w:color="auto"/>
            </w:tcBorders>
            <w:vAlign w:val="center"/>
          </w:tcPr>
          <w:p w14:paraId="6EED4BC5"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25</w:t>
            </w:r>
          </w:p>
        </w:tc>
        <w:tc>
          <w:tcPr>
            <w:tcW w:w="1337" w:type="dxa"/>
            <w:tcBorders>
              <w:top w:val="single" w:sz="4" w:space="0" w:color="auto"/>
              <w:left w:val="single" w:sz="4" w:space="0" w:color="auto"/>
              <w:bottom w:val="single" w:sz="4" w:space="0" w:color="auto"/>
              <w:right w:val="single" w:sz="4" w:space="0" w:color="auto"/>
            </w:tcBorders>
          </w:tcPr>
          <w:p w14:paraId="2080B689"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(кадр/сек)</w:t>
            </w:r>
          </w:p>
        </w:tc>
      </w:tr>
      <w:tr w:rsidR="00667CAD" w:rsidRPr="00CE7E12" w14:paraId="6F873313"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1DA4B4CA"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Тип крепления</w:t>
            </w:r>
          </w:p>
        </w:tc>
        <w:tc>
          <w:tcPr>
            <w:tcW w:w="4960" w:type="dxa"/>
            <w:tcBorders>
              <w:top w:val="single" w:sz="4" w:space="0" w:color="auto"/>
              <w:left w:val="single" w:sz="4" w:space="0" w:color="auto"/>
              <w:bottom w:val="single" w:sz="4" w:space="0" w:color="auto"/>
              <w:right w:val="single" w:sz="4" w:space="0" w:color="auto"/>
            </w:tcBorders>
            <w:vAlign w:val="center"/>
          </w:tcPr>
          <w:p w14:paraId="52B8591C"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На опору</w:t>
            </w:r>
          </w:p>
        </w:tc>
        <w:tc>
          <w:tcPr>
            <w:tcW w:w="1337" w:type="dxa"/>
            <w:tcBorders>
              <w:top w:val="single" w:sz="4" w:space="0" w:color="auto"/>
              <w:left w:val="single" w:sz="4" w:space="0" w:color="auto"/>
              <w:bottom w:val="single" w:sz="4" w:space="0" w:color="auto"/>
              <w:right w:val="single" w:sz="4" w:space="0" w:color="auto"/>
            </w:tcBorders>
          </w:tcPr>
          <w:p w14:paraId="053F7C10" w14:textId="77777777" w:rsidR="00667CAD" w:rsidRPr="00CE7E12" w:rsidRDefault="00667CAD">
            <w:pPr>
              <w:spacing w:after="0" w:line="240" w:lineRule="auto"/>
              <w:jc w:val="center"/>
              <w:rPr>
                <w:rFonts w:ascii="Times New Roman" w:hAnsi="Times New Roman" w:cs="Times New Roman"/>
              </w:rPr>
            </w:pPr>
          </w:p>
        </w:tc>
      </w:tr>
      <w:tr w:rsidR="00667CAD" w:rsidRPr="00CE7E12" w14:paraId="6C1225C9"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30BF41C3"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Исполнение</w:t>
            </w:r>
          </w:p>
        </w:tc>
        <w:tc>
          <w:tcPr>
            <w:tcW w:w="4960" w:type="dxa"/>
            <w:tcBorders>
              <w:top w:val="single" w:sz="4" w:space="0" w:color="auto"/>
              <w:left w:val="single" w:sz="4" w:space="0" w:color="auto"/>
              <w:bottom w:val="single" w:sz="4" w:space="0" w:color="auto"/>
              <w:right w:val="single" w:sz="4" w:space="0" w:color="auto"/>
            </w:tcBorders>
            <w:vAlign w:val="center"/>
          </w:tcPr>
          <w:p w14:paraId="344A9202"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Уличная</w:t>
            </w:r>
          </w:p>
        </w:tc>
        <w:tc>
          <w:tcPr>
            <w:tcW w:w="1337" w:type="dxa"/>
            <w:tcBorders>
              <w:top w:val="single" w:sz="4" w:space="0" w:color="auto"/>
              <w:left w:val="single" w:sz="4" w:space="0" w:color="auto"/>
              <w:bottom w:val="single" w:sz="4" w:space="0" w:color="auto"/>
              <w:right w:val="single" w:sz="4" w:space="0" w:color="auto"/>
            </w:tcBorders>
          </w:tcPr>
          <w:p w14:paraId="2BD02B19" w14:textId="77777777" w:rsidR="00667CAD" w:rsidRPr="00CE7E12" w:rsidRDefault="00667CAD">
            <w:pPr>
              <w:spacing w:after="0" w:line="240" w:lineRule="auto"/>
              <w:jc w:val="center"/>
              <w:rPr>
                <w:rFonts w:ascii="Times New Roman" w:hAnsi="Times New Roman" w:cs="Times New Roman"/>
              </w:rPr>
            </w:pPr>
          </w:p>
        </w:tc>
      </w:tr>
      <w:tr w:rsidR="00667CAD" w:rsidRPr="00CE7E12" w14:paraId="7F285312"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0F4089B5"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Материал корпуса (кожуха) </w:t>
            </w:r>
          </w:p>
        </w:tc>
        <w:tc>
          <w:tcPr>
            <w:tcW w:w="4960" w:type="dxa"/>
            <w:tcBorders>
              <w:top w:val="single" w:sz="4" w:space="0" w:color="auto"/>
              <w:left w:val="single" w:sz="4" w:space="0" w:color="auto"/>
              <w:bottom w:val="single" w:sz="4" w:space="0" w:color="auto"/>
              <w:right w:val="single" w:sz="4" w:space="0" w:color="auto"/>
            </w:tcBorders>
            <w:vAlign w:val="center"/>
          </w:tcPr>
          <w:p w14:paraId="39EF97A2"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Металлический</w:t>
            </w:r>
          </w:p>
        </w:tc>
        <w:tc>
          <w:tcPr>
            <w:tcW w:w="1337" w:type="dxa"/>
            <w:tcBorders>
              <w:top w:val="single" w:sz="4" w:space="0" w:color="auto"/>
              <w:left w:val="single" w:sz="4" w:space="0" w:color="auto"/>
              <w:bottom w:val="single" w:sz="4" w:space="0" w:color="auto"/>
              <w:right w:val="single" w:sz="4" w:space="0" w:color="auto"/>
            </w:tcBorders>
          </w:tcPr>
          <w:p w14:paraId="3798E224" w14:textId="77777777" w:rsidR="00667CAD" w:rsidRPr="00CE7E12" w:rsidRDefault="00667CAD">
            <w:pPr>
              <w:spacing w:after="0" w:line="240" w:lineRule="auto"/>
              <w:jc w:val="center"/>
              <w:rPr>
                <w:rFonts w:ascii="Times New Roman" w:hAnsi="Times New Roman" w:cs="Times New Roman"/>
              </w:rPr>
            </w:pPr>
          </w:p>
        </w:tc>
      </w:tr>
      <w:tr w:rsidR="00667CAD" w:rsidRPr="00CE7E12" w14:paraId="41E9D4C6"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4907CB21"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Минимальная рабочая температура </w:t>
            </w:r>
          </w:p>
        </w:tc>
        <w:tc>
          <w:tcPr>
            <w:tcW w:w="4960" w:type="dxa"/>
            <w:tcBorders>
              <w:top w:val="single" w:sz="4" w:space="0" w:color="auto"/>
              <w:left w:val="single" w:sz="4" w:space="0" w:color="auto"/>
              <w:bottom w:val="single" w:sz="4" w:space="0" w:color="auto"/>
              <w:right w:val="single" w:sz="4" w:space="0" w:color="auto"/>
            </w:tcBorders>
            <w:vAlign w:val="center"/>
          </w:tcPr>
          <w:p w14:paraId="4B0898EA" w14:textId="532CE5F3" w:rsidR="00667CAD" w:rsidRPr="00CE7E12" w:rsidRDefault="0086700F" w:rsidP="00227921">
            <w:pPr>
              <w:spacing w:after="0" w:line="240" w:lineRule="auto"/>
              <w:jc w:val="center"/>
              <w:rPr>
                <w:rFonts w:ascii="Times New Roman" w:hAnsi="Times New Roman" w:cs="Times New Roman"/>
              </w:rPr>
            </w:pPr>
            <w:r w:rsidRPr="00CE7E12">
              <w:rPr>
                <w:rFonts w:ascii="Times New Roman" w:hAnsi="Times New Roman" w:cs="Times New Roman"/>
              </w:rPr>
              <w:t>≤-4</w:t>
            </w:r>
            <w:r w:rsidR="00227921">
              <w:rPr>
                <w:rFonts w:ascii="Times New Roman" w:hAnsi="Times New Roman" w:cs="Times New Roman"/>
              </w:rPr>
              <w:t>0</w:t>
            </w:r>
          </w:p>
        </w:tc>
        <w:tc>
          <w:tcPr>
            <w:tcW w:w="1337" w:type="dxa"/>
            <w:tcBorders>
              <w:top w:val="single" w:sz="4" w:space="0" w:color="auto"/>
              <w:left w:val="single" w:sz="4" w:space="0" w:color="auto"/>
              <w:bottom w:val="single" w:sz="4" w:space="0" w:color="auto"/>
              <w:right w:val="single" w:sz="4" w:space="0" w:color="auto"/>
            </w:tcBorders>
          </w:tcPr>
          <w:p w14:paraId="23DF2060"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град. C</w:t>
            </w:r>
          </w:p>
        </w:tc>
      </w:tr>
      <w:tr w:rsidR="00667CAD" w:rsidRPr="00CE7E12" w14:paraId="63D5F3FC"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429477DC"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Максимальная рабочая температура </w:t>
            </w:r>
          </w:p>
        </w:tc>
        <w:tc>
          <w:tcPr>
            <w:tcW w:w="4960" w:type="dxa"/>
            <w:tcBorders>
              <w:top w:val="single" w:sz="4" w:space="0" w:color="auto"/>
              <w:left w:val="single" w:sz="4" w:space="0" w:color="auto"/>
              <w:bottom w:val="single" w:sz="4" w:space="0" w:color="auto"/>
              <w:right w:val="single" w:sz="4" w:space="0" w:color="auto"/>
            </w:tcBorders>
          </w:tcPr>
          <w:p w14:paraId="54C71B25"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xml:space="preserve">≥ +50 </w:t>
            </w:r>
          </w:p>
        </w:tc>
        <w:tc>
          <w:tcPr>
            <w:tcW w:w="1337" w:type="dxa"/>
            <w:tcBorders>
              <w:top w:val="single" w:sz="4" w:space="0" w:color="auto"/>
              <w:left w:val="single" w:sz="4" w:space="0" w:color="auto"/>
              <w:bottom w:val="single" w:sz="4" w:space="0" w:color="auto"/>
              <w:right w:val="single" w:sz="4" w:space="0" w:color="auto"/>
            </w:tcBorders>
          </w:tcPr>
          <w:p w14:paraId="75694DAE"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град. C</w:t>
            </w:r>
          </w:p>
        </w:tc>
      </w:tr>
      <w:tr w:rsidR="00667CAD" w:rsidRPr="00CE7E12" w14:paraId="05CD2527"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21FDFA6B"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Ночная съемка</w:t>
            </w:r>
          </w:p>
        </w:tc>
        <w:tc>
          <w:tcPr>
            <w:tcW w:w="4960" w:type="dxa"/>
            <w:tcBorders>
              <w:top w:val="single" w:sz="4" w:space="0" w:color="auto"/>
              <w:left w:val="single" w:sz="4" w:space="0" w:color="auto"/>
              <w:bottom w:val="single" w:sz="4" w:space="0" w:color="auto"/>
              <w:right w:val="single" w:sz="4" w:space="0" w:color="auto"/>
            </w:tcBorders>
            <w:vAlign w:val="center"/>
          </w:tcPr>
          <w:p w14:paraId="277C959E"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Да</w:t>
            </w:r>
          </w:p>
        </w:tc>
        <w:tc>
          <w:tcPr>
            <w:tcW w:w="1337" w:type="dxa"/>
            <w:tcBorders>
              <w:top w:val="single" w:sz="4" w:space="0" w:color="auto"/>
              <w:left w:val="single" w:sz="4" w:space="0" w:color="auto"/>
              <w:bottom w:val="single" w:sz="4" w:space="0" w:color="auto"/>
              <w:right w:val="single" w:sz="4" w:space="0" w:color="auto"/>
            </w:tcBorders>
          </w:tcPr>
          <w:p w14:paraId="71849175" w14:textId="77777777" w:rsidR="00667CAD" w:rsidRPr="00CE7E12" w:rsidRDefault="00667CAD">
            <w:pPr>
              <w:spacing w:after="0" w:line="240" w:lineRule="auto"/>
              <w:jc w:val="center"/>
              <w:rPr>
                <w:rFonts w:ascii="Times New Roman" w:hAnsi="Times New Roman" w:cs="Times New Roman"/>
              </w:rPr>
            </w:pPr>
          </w:p>
        </w:tc>
      </w:tr>
      <w:tr w:rsidR="00667CAD" w:rsidRPr="00CE7E12" w14:paraId="4457AE53"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2A16EF29"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Максимальный угол обзора по вертикали </w:t>
            </w:r>
          </w:p>
        </w:tc>
        <w:tc>
          <w:tcPr>
            <w:tcW w:w="4960" w:type="dxa"/>
            <w:tcBorders>
              <w:top w:val="single" w:sz="4" w:space="0" w:color="auto"/>
              <w:left w:val="single" w:sz="4" w:space="0" w:color="auto"/>
              <w:bottom w:val="single" w:sz="4" w:space="0" w:color="auto"/>
              <w:right w:val="single" w:sz="4" w:space="0" w:color="auto"/>
            </w:tcBorders>
            <w:vAlign w:val="center"/>
          </w:tcPr>
          <w:p w14:paraId="4CE1AEE4"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24</w:t>
            </w:r>
          </w:p>
        </w:tc>
        <w:tc>
          <w:tcPr>
            <w:tcW w:w="1337" w:type="dxa"/>
            <w:tcBorders>
              <w:top w:val="single" w:sz="4" w:space="0" w:color="auto"/>
              <w:left w:val="single" w:sz="4" w:space="0" w:color="auto"/>
              <w:bottom w:val="single" w:sz="4" w:space="0" w:color="auto"/>
              <w:right w:val="single" w:sz="4" w:space="0" w:color="auto"/>
            </w:tcBorders>
          </w:tcPr>
          <w:p w14:paraId="08FF471C"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градус</w:t>
            </w:r>
          </w:p>
        </w:tc>
      </w:tr>
      <w:tr w:rsidR="00667CAD" w:rsidRPr="00CE7E12" w14:paraId="5E49FB99" w14:textId="77777777">
        <w:trPr>
          <w:trHeight w:val="130"/>
        </w:trPr>
        <w:tc>
          <w:tcPr>
            <w:tcW w:w="3964" w:type="dxa"/>
            <w:tcBorders>
              <w:top w:val="single" w:sz="4" w:space="0" w:color="auto"/>
              <w:left w:val="single" w:sz="4" w:space="0" w:color="auto"/>
              <w:bottom w:val="single" w:sz="4" w:space="0" w:color="auto"/>
              <w:right w:val="single" w:sz="4" w:space="0" w:color="auto"/>
            </w:tcBorders>
            <w:vAlign w:val="center"/>
          </w:tcPr>
          <w:p w14:paraId="72C785FC"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Максимальный угол обзора по горизонтали </w:t>
            </w:r>
          </w:p>
        </w:tc>
        <w:tc>
          <w:tcPr>
            <w:tcW w:w="4960" w:type="dxa"/>
            <w:tcBorders>
              <w:top w:val="single" w:sz="4" w:space="0" w:color="auto"/>
              <w:left w:val="single" w:sz="4" w:space="0" w:color="auto"/>
              <w:bottom w:val="single" w:sz="4" w:space="0" w:color="auto"/>
              <w:right w:val="single" w:sz="4" w:space="0" w:color="auto"/>
            </w:tcBorders>
            <w:vAlign w:val="center"/>
          </w:tcPr>
          <w:p w14:paraId="6B6BFA99"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42</w:t>
            </w:r>
          </w:p>
        </w:tc>
        <w:tc>
          <w:tcPr>
            <w:tcW w:w="1337" w:type="dxa"/>
            <w:tcBorders>
              <w:top w:val="single" w:sz="4" w:space="0" w:color="auto"/>
              <w:left w:val="single" w:sz="4" w:space="0" w:color="auto"/>
              <w:bottom w:val="single" w:sz="4" w:space="0" w:color="auto"/>
              <w:right w:val="single" w:sz="4" w:space="0" w:color="auto"/>
            </w:tcBorders>
          </w:tcPr>
          <w:p w14:paraId="2879A8B5"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градус</w:t>
            </w:r>
          </w:p>
        </w:tc>
      </w:tr>
      <w:tr w:rsidR="00667CAD" w:rsidRPr="00CE7E12" w14:paraId="0E207646" w14:textId="77777777">
        <w:trPr>
          <w:trHeight w:val="110"/>
        </w:trPr>
        <w:tc>
          <w:tcPr>
            <w:tcW w:w="3964" w:type="dxa"/>
            <w:tcBorders>
              <w:top w:val="single" w:sz="4" w:space="0" w:color="auto"/>
              <w:left w:val="single" w:sz="4" w:space="0" w:color="auto"/>
              <w:bottom w:val="single" w:sz="4" w:space="0" w:color="auto"/>
              <w:right w:val="single" w:sz="4" w:space="0" w:color="auto"/>
            </w:tcBorders>
            <w:vAlign w:val="center"/>
          </w:tcPr>
          <w:p w14:paraId="5746003C"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Поддержка PoE</w:t>
            </w:r>
          </w:p>
        </w:tc>
        <w:tc>
          <w:tcPr>
            <w:tcW w:w="4960" w:type="dxa"/>
            <w:tcBorders>
              <w:top w:val="single" w:sz="4" w:space="0" w:color="auto"/>
              <w:left w:val="single" w:sz="4" w:space="0" w:color="auto"/>
              <w:bottom w:val="single" w:sz="4" w:space="0" w:color="auto"/>
              <w:right w:val="single" w:sz="4" w:space="0" w:color="auto"/>
            </w:tcBorders>
            <w:vAlign w:val="center"/>
          </w:tcPr>
          <w:p w14:paraId="3383EDF7"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Да</w:t>
            </w:r>
          </w:p>
        </w:tc>
        <w:tc>
          <w:tcPr>
            <w:tcW w:w="1337" w:type="dxa"/>
            <w:tcBorders>
              <w:top w:val="single" w:sz="4" w:space="0" w:color="auto"/>
              <w:left w:val="single" w:sz="4" w:space="0" w:color="auto"/>
              <w:bottom w:val="single" w:sz="4" w:space="0" w:color="auto"/>
              <w:right w:val="single" w:sz="4" w:space="0" w:color="auto"/>
            </w:tcBorders>
          </w:tcPr>
          <w:p w14:paraId="674CF358" w14:textId="77777777" w:rsidR="00667CAD" w:rsidRPr="00CE7E12" w:rsidRDefault="00667CAD">
            <w:pPr>
              <w:spacing w:after="0" w:line="240" w:lineRule="auto"/>
              <w:jc w:val="center"/>
              <w:rPr>
                <w:rFonts w:ascii="Times New Roman" w:hAnsi="Times New Roman" w:cs="Times New Roman"/>
              </w:rPr>
            </w:pPr>
          </w:p>
        </w:tc>
      </w:tr>
      <w:tr w:rsidR="00667CAD" w:rsidRPr="00CE7E12" w14:paraId="04BE3532" w14:textId="77777777">
        <w:trPr>
          <w:trHeight w:val="120"/>
        </w:trPr>
        <w:tc>
          <w:tcPr>
            <w:tcW w:w="3964" w:type="dxa"/>
            <w:tcBorders>
              <w:top w:val="single" w:sz="4" w:space="0" w:color="auto"/>
              <w:left w:val="single" w:sz="4" w:space="0" w:color="auto"/>
              <w:bottom w:val="single" w:sz="4" w:space="0" w:color="auto"/>
              <w:right w:val="single" w:sz="4" w:space="0" w:color="auto"/>
            </w:tcBorders>
            <w:vAlign w:val="center"/>
          </w:tcPr>
          <w:p w14:paraId="0E662636" w14:textId="77777777" w:rsidR="00667CAD" w:rsidRPr="00CE7E12" w:rsidRDefault="006A4DA7">
            <w:pPr>
              <w:pStyle w:val="aff6"/>
              <w:keepNext/>
              <w:rPr>
                <w:rFonts w:ascii="Times New Roman" w:hAnsi="Times New Roman"/>
              </w:rPr>
            </w:pPr>
            <w:r w:rsidRPr="00CE7E12">
              <w:rPr>
                <w:rFonts w:ascii="Times New Roman" w:hAnsi="Times New Roman"/>
              </w:rPr>
              <w:t>Тип конструкции камеры</w:t>
            </w:r>
          </w:p>
        </w:tc>
        <w:tc>
          <w:tcPr>
            <w:tcW w:w="4960" w:type="dxa"/>
            <w:tcBorders>
              <w:top w:val="single" w:sz="4" w:space="0" w:color="auto"/>
              <w:left w:val="single" w:sz="4" w:space="0" w:color="auto"/>
              <w:bottom w:val="single" w:sz="4" w:space="0" w:color="auto"/>
              <w:right w:val="single" w:sz="4" w:space="0" w:color="auto"/>
            </w:tcBorders>
            <w:vAlign w:val="center"/>
          </w:tcPr>
          <w:p w14:paraId="7FD4A3BB"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xml:space="preserve">Купольная </w:t>
            </w:r>
          </w:p>
        </w:tc>
        <w:tc>
          <w:tcPr>
            <w:tcW w:w="1337" w:type="dxa"/>
            <w:tcBorders>
              <w:top w:val="single" w:sz="4" w:space="0" w:color="auto"/>
              <w:left w:val="single" w:sz="4" w:space="0" w:color="auto"/>
              <w:bottom w:val="single" w:sz="4" w:space="0" w:color="auto"/>
              <w:right w:val="single" w:sz="4" w:space="0" w:color="auto"/>
            </w:tcBorders>
          </w:tcPr>
          <w:p w14:paraId="1B9A2D07" w14:textId="77777777" w:rsidR="00667CAD" w:rsidRPr="00CE7E12" w:rsidRDefault="00667CAD">
            <w:pPr>
              <w:spacing w:after="0" w:line="240" w:lineRule="auto"/>
              <w:jc w:val="center"/>
              <w:rPr>
                <w:rFonts w:ascii="Times New Roman" w:hAnsi="Times New Roman" w:cs="Times New Roman"/>
              </w:rPr>
            </w:pPr>
          </w:p>
        </w:tc>
      </w:tr>
      <w:tr w:rsidR="00667CAD" w:rsidRPr="00CE7E12" w14:paraId="52F41185" w14:textId="77777777">
        <w:trPr>
          <w:trHeight w:val="120"/>
        </w:trPr>
        <w:tc>
          <w:tcPr>
            <w:tcW w:w="3964" w:type="dxa"/>
            <w:tcBorders>
              <w:top w:val="single" w:sz="4" w:space="0" w:color="auto"/>
              <w:left w:val="single" w:sz="4" w:space="0" w:color="auto"/>
              <w:bottom w:val="single" w:sz="4" w:space="0" w:color="auto"/>
              <w:right w:val="single" w:sz="4" w:space="0" w:color="auto"/>
            </w:tcBorders>
            <w:vAlign w:val="center"/>
          </w:tcPr>
          <w:p w14:paraId="100B75DD" w14:textId="77777777" w:rsidR="00667CAD" w:rsidRPr="00CE7E12" w:rsidRDefault="006A4DA7">
            <w:pPr>
              <w:pStyle w:val="aff6"/>
              <w:keepNext/>
              <w:rPr>
                <w:rFonts w:ascii="Times New Roman" w:hAnsi="Times New Roman"/>
              </w:rPr>
            </w:pPr>
            <w:r w:rsidRPr="00CE7E12">
              <w:rPr>
                <w:rFonts w:ascii="Times New Roman" w:hAnsi="Times New Roman"/>
              </w:rPr>
              <w:t>Тип камеры</w:t>
            </w:r>
          </w:p>
        </w:tc>
        <w:tc>
          <w:tcPr>
            <w:tcW w:w="4960" w:type="dxa"/>
            <w:tcBorders>
              <w:top w:val="single" w:sz="4" w:space="0" w:color="auto"/>
              <w:left w:val="single" w:sz="4" w:space="0" w:color="auto"/>
              <w:bottom w:val="single" w:sz="4" w:space="0" w:color="auto"/>
              <w:right w:val="single" w:sz="4" w:space="0" w:color="auto"/>
            </w:tcBorders>
            <w:vAlign w:val="center"/>
          </w:tcPr>
          <w:p w14:paraId="22B569B1"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Цифровая</w:t>
            </w:r>
          </w:p>
        </w:tc>
        <w:tc>
          <w:tcPr>
            <w:tcW w:w="1337" w:type="dxa"/>
            <w:tcBorders>
              <w:top w:val="single" w:sz="4" w:space="0" w:color="auto"/>
              <w:left w:val="single" w:sz="4" w:space="0" w:color="auto"/>
              <w:bottom w:val="single" w:sz="4" w:space="0" w:color="auto"/>
              <w:right w:val="single" w:sz="4" w:space="0" w:color="auto"/>
            </w:tcBorders>
          </w:tcPr>
          <w:p w14:paraId="24A46CF1" w14:textId="77777777" w:rsidR="00667CAD" w:rsidRPr="00CE7E12" w:rsidRDefault="00667CAD">
            <w:pPr>
              <w:spacing w:after="0" w:line="240" w:lineRule="auto"/>
              <w:jc w:val="center"/>
              <w:rPr>
                <w:rFonts w:ascii="Times New Roman" w:hAnsi="Times New Roman" w:cs="Times New Roman"/>
              </w:rPr>
            </w:pPr>
          </w:p>
        </w:tc>
      </w:tr>
      <w:tr w:rsidR="00667CAD" w:rsidRPr="000833DF" w14:paraId="64E61C6C" w14:textId="77777777">
        <w:trPr>
          <w:trHeight w:val="377"/>
        </w:trPr>
        <w:tc>
          <w:tcPr>
            <w:tcW w:w="3964" w:type="dxa"/>
            <w:tcBorders>
              <w:top w:val="single" w:sz="4" w:space="0" w:color="auto"/>
              <w:left w:val="single" w:sz="4" w:space="0" w:color="auto"/>
              <w:bottom w:val="single" w:sz="4" w:space="0" w:color="auto"/>
              <w:right w:val="single" w:sz="4" w:space="0" w:color="auto"/>
            </w:tcBorders>
            <w:vAlign w:val="center"/>
          </w:tcPr>
          <w:p w14:paraId="78510F74" w14:textId="77777777" w:rsidR="00667CAD" w:rsidRPr="00CE7E12" w:rsidRDefault="006A4DA7">
            <w:pPr>
              <w:keepNext/>
              <w:spacing w:after="0" w:line="240" w:lineRule="auto"/>
              <w:rPr>
                <w:rFonts w:ascii="Times New Roman" w:hAnsi="Times New Roman" w:cs="Times New Roman"/>
              </w:rPr>
            </w:pPr>
            <w:r w:rsidRPr="00CE7E12">
              <w:rPr>
                <w:rFonts w:ascii="Times New Roman" w:hAnsi="Times New Roman" w:cs="Times New Roman"/>
              </w:rPr>
              <w:t>Поддержка видеокодеков</w:t>
            </w:r>
          </w:p>
        </w:tc>
        <w:tc>
          <w:tcPr>
            <w:tcW w:w="4960" w:type="dxa"/>
            <w:tcBorders>
              <w:top w:val="single" w:sz="4" w:space="0" w:color="auto"/>
              <w:left w:val="single" w:sz="4" w:space="0" w:color="auto"/>
              <w:bottom w:val="single" w:sz="4" w:space="0" w:color="auto"/>
              <w:right w:val="single" w:sz="4" w:space="0" w:color="auto"/>
            </w:tcBorders>
            <w:vAlign w:val="center"/>
          </w:tcPr>
          <w:p w14:paraId="58CAC3CF" w14:textId="77777777" w:rsidR="00667CAD" w:rsidRPr="00CE7E12" w:rsidRDefault="006A4DA7">
            <w:pPr>
              <w:spacing w:after="0" w:line="240" w:lineRule="auto"/>
              <w:jc w:val="center"/>
              <w:rPr>
                <w:rFonts w:ascii="Times New Roman" w:hAnsi="Times New Roman" w:cs="Times New Roman"/>
                <w:lang w:val="en-US"/>
              </w:rPr>
            </w:pPr>
            <w:r w:rsidRPr="00CE7E12">
              <w:rPr>
                <w:rFonts w:ascii="Times New Roman" w:hAnsi="Times New Roman" w:cs="Times New Roman"/>
                <w:lang w:val="en-US"/>
              </w:rPr>
              <w:t>H.264 Main Profile; H.264 Baseline Profile; H.265</w:t>
            </w:r>
          </w:p>
        </w:tc>
        <w:tc>
          <w:tcPr>
            <w:tcW w:w="1337" w:type="dxa"/>
            <w:tcBorders>
              <w:top w:val="single" w:sz="4" w:space="0" w:color="auto"/>
              <w:left w:val="single" w:sz="4" w:space="0" w:color="auto"/>
              <w:bottom w:val="single" w:sz="4" w:space="0" w:color="auto"/>
              <w:right w:val="single" w:sz="4" w:space="0" w:color="auto"/>
            </w:tcBorders>
          </w:tcPr>
          <w:p w14:paraId="75C6C0FA" w14:textId="77777777" w:rsidR="00667CAD" w:rsidRPr="00CE7E12" w:rsidRDefault="00667CAD">
            <w:pPr>
              <w:spacing w:after="0" w:line="240" w:lineRule="auto"/>
              <w:jc w:val="center"/>
              <w:rPr>
                <w:rFonts w:ascii="Times New Roman" w:hAnsi="Times New Roman" w:cs="Times New Roman"/>
                <w:lang w:val="en-US"/>
              </w:rPr>
            </w:pPr>
          </w:p>
        </w:tc>
      </w:tr>
      <w:tr w:rsidR="00667CAD" w:rsidRPr="00CE7E12" w14:paraId="6325BC58" w14:textId="77777777">
        <w:trPr>
          <w:trHeight w:val="120"/>
        </w:trPr>
        <w:tc>
          <w:tcPr>
            <w:tcW w:w="3964" w:type="dxa"/>
            <w:tcBorders>
              <w:top w:val="single" w:sz="4" w:space="0" w:color="auto"/>
              <w:left w:val="single" w:sz="4" w:space="0" w:color="auto"/>
              <w:bottom w:val="single" w:sz="4" w:space="0" w:color="auto"/>
              <w:right w:val="single" w:sz="4" w:space="0" w:color="auto"/>
            </w:tcBorders>
            <w:vAlign w:val="center"/>
          </w:tcPr>
          <w:p w14:paraId="6ADD40C3"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Дальность ИК-подсветки</w:t>
            </w:r>
          </w:p>
        </w:tc>
        <w:tc>
          <w:tcPr>
            <w:tcW w:w="4960" w:type="dxa"/>
            <w:tcBorders>
              <w:top w:val="single" w:sz="4" w:space="0" w:color="auto"/>
              <w:left w:val="single" w:sz="4" w:space="0" w:color="auto"/>
              <w:bottom w:val="single" w:sz="4" w:space="0" w:color="auto"/>
              <w:right w:val="single" w:sz="4" w:space="0" w:color="auto"/>
            </w:tcBorders>
            <w:vAlign w:val="center"/>
          </w:tcPr>
          <w:p w14:paraId="450A5766"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80</w:t>
            </w:r>
          </w:p>
        </w:tc>
        <w:tc>
          <w:tcPr>
            <w:tcW w:w="1337" w:type="dxa"/>
            <w:tcBorders>
              <w:top w:val="single" w:sz="4" w:space="0" w:color="auto"/>
              <w:left w:val="single" w:sz="4" w:space="0" w:color="auto"/>
              <w:bottom w:val="single" w:sz="4" w:space="0" w:color="auto"/>
              <w:right w:val="single" w:sz="4" w:space="0" w:color="auto"/>
            </w:tcBorders>
          </w:tcPr>
          <w:p w14:paraId="38C7C6E3"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метр</w:t>
            </w:r>
          </w:p>
        </w:tc>
      </w:tr>
      <w:tr w:rsidR="00667CAD" w:rsidRPr="00CE7E12" w14:paraId="44504AC8" w14:textId="77777777">
        <w:trPr>
          <w:trHeight w:val="120"/>
        </w:trPr>
        <w:tc>
          <w:tcPr>
            <w:tcW w:w="3964" w:type="dxa"/>
            <w:tcBorders>
              <w:top w:val="single" w:sz="4" w:space="0" w:color="auto"/>
              <w:left w:val="single" w:sz="4" w:space="0" w:color="auto"/>
              <w:bottom w:val="single" w:sz="4" w:space="0" w:color="auto"/>
              <w:right w:val="single" w:sz="4" w:space="0" w:color="auto"/>
            </w:tcBorders>
            <w:vAlign w:val="center"/>
          </w:tcPr>
          <w:p w14:paraId="39B7598E"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Светочувствительность</w:t>
            </w:r>
          </w:p>
        </w:tc>
        <w:tc>
          <w:tcPr>
            <w:tcW w:w="4960" w:type="dxa"/>
            <w:tcBorders>
              <w:top w:val="single" w:sz="4" w:space="0" w:color="auto"/>
              <w:left w:val="single" w:sz="4" w:space="0" w:color="auto"/>
              <w:bottom w:val="single" w:sz="4" w:space="0" w:color="auto"/>
              <w:right w:val="single" w:sz="4" w:space="0" w:color="auto"/>
            </w:tcBorders>
            <w:vAlign w:val="center"/>
          </w:tcPr>
          <w:p w14:paraId="49F37168"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0  и  &lt; 1</w:t>
            </w:r>
          </w:p>
        </w:tc>
        <w:tc>
          <w:tcPr>
            <w:tcW w:w="1337" w:type="dxa"/>
            <w:tcBorders>
              <w:top w:val="single" w:sz="4" w:space="0" w:color="auto"/>
              <w:left w:val="single" w:sz="4" w:space="0" w:color="auto"/>
              <w:bottom w:val="single" w:sz="4" w:space="0" w:color="auto"/>
              <w:right w:val="single" w:sz="4" w:space="0" w:color="auto"/>
            </w:tcBorders>
          </w:tcPr>
          <w:p w14:paraId="1B526DF0"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xml:space="preserve">Люкс </w:t>
            </w:r>
          </w:p>
        </w:tc>
      </w:tr>
      <w:tr w:rsidR="00667CAD" w:rsidRPr="00CE7E12" w14:paraId="6104DE9D" w14:textId="77777777">
        <w:trPr>
          <w:trHeight w:val="120"/>
        </w:trPr>
        <w:tc>
          <w:tcPr>
            <w:tcW w:w="3964" w:type="dxa"/>
            <w:tcBorders>
              <w:top w:val="single" w:sz="4" w:space="0" w:color="auto"/>
              <w:left w:val="single" w:sz="4" w:space="0" w:color="auto"/>
              <w:bottom w:val="single" w:sz="4" w:space="0" w:color="auto"/>
              <w:right w:val="single" w:sz="4" w:space="0" w:color="auto"/>
            </w:tcBorders>
            <w:vAlign w:val="center"/>
          </w:tcPr>
          <w:p w14:paraId="5751B625" w14:textId="77777777" w:rsidR="00667CAD" w:rsidRPr="00CE7E12" w:rsidRDefault="006A4DA7">
            <w:pPr>
              <w:pStyle w:val="aff6"/>
              <w:keepNext/>
              <w:rPr>
                <w:rFonts w:ascii="Times New Roman" w:hAnsi="Times New Roman"/>
              </w:rPr>
            </w:pPr>
            <w:r w:rsidRPr="00CE7E12">
              <w:rPr>
                <w:rFonts w:ascii="Times New Roman" w:hAnsi="Times New Roman"/>
              </w:rPr>
              <w:t xml:space="preserve">Минимальный угол обзора по вертикали </w:t>
            </w:r>
          </w:p>
        </w:tc>
        <w:tc>
          <w:tcPr>
            <w:tcW w:w="4960" w:type="dxa"/>
            <w:tcBorders>
              <w:top w:val="single" w:sz="4" w:space="0" w:color="auto"/>
              <w:left w:val="single" w:sz="4" w:space="0" w:color="auto"/>
              <w:bottom w:val="single" w:sz="4" w:space="0" w:color="auto"/>
              <w:right w:val="single" w:sz="4" w:space="0" w:color="auto"/>
            </w:tcBorders>
            <w:vAlign w:val="center"/>
          </w:tcPr>
          <w:p w14:paraId="74C57AF6"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2.8</w:t>
            </w:r>
          </w:p>
        </w:tc>
        <w:tc>
          <w:tcPr>
            <w:tcW w:w="1337" w:type="dxa"/>
            <w:tcBorders>
              <w:top w:val="single" w:sz="4" w:space="0" w:color="auto"/>
              <w:left w:val="single" w:sz="4" w:space="0" w:color="auto"/>
              <w:bottom w:val="single" w:sz="4" w:space="0" w:color="auto"/>
              <w:right w:val="single" w:sz="4" w:space="0" w:color="auto"/>
            </w:tcBorders>
          </w:tcPr>
          <w:p w14:paraId="570B212F"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градус</w:t>
            </w:r>
          </w:p>
        </w:tc>
      </w:tr>
      <w:tr w:rsidR="00667CAD" w:rsidRPr="00CE7E12" w14:paraId="4AD0E080" w14:textId="77777777">
        <w:trPr>
          <w:trHeight w:val="120"/>
        </w:trPr>
        <w:tc>
          <w:tcPr>
            <w:tcW w:w="3964" w:type="dxa"/>
            <w:tcBorders>
              <w:top w:val="single" w:sz="4" w:space="0" w:color="auto"/>
              <w:left w:val="single" w:sz="4" w:space="0" w:color="auto"/>
              <w:bottom w:val="single" w:sz="4" w:space="0" w:color="auto"/>
              <w:right w:val="single" w:sz="4" w:space="0" w:color="auto"/>
            </w:tcBorders>
            <w:vAlign w:val="center"/>
          </w:tcPr>
          <w:p w14:paraId="12DD2560"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Минимальный угол обзора по горизонтали </w:t>
            </w:r>
          </w:p>
        </w:tc>
        <w:tc>
          <w:tcPr>
            <w:tcW w:w="4960" w:type="dxa"/>
            <w:tcBorders>
              <w:top w:val="single" w:sz="4" w:space="0" w:color="auto"/>
              <w:left w:val="single" w:sz="4" w:space="0" w:color="auto"/>
              <w:bottom w:val="single" w:sz="4" w:space="0" w:color="auto"/>
              <w:right w:val="single" w:sz="4" w:space="0" w:color="auto"/>
            </w:tcBorders>
            <w:vAlign w:val="center"/>
          </w:tcPr>
          <w:p w14:paraId="48EF7C69"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3.7</w:t>
            </w:r>
          </w:p>
        </w:tc>
        <w:tc>
          <w:tcPr>
            <w:tcW w:w="1337" w:type="dxa"/>
            <w:tcBorders>
              <w:top w:val="single" w:sz="4" w:space="0" w:color="auto"/>
              <w:left w:val="single" w:sz="4" w:space="0" w:color="auto"/>
              <w:bottom w:val="single" w:sz="4" w:space="0" w:color="auto"/>
              <w:right w:val="single" w:sz="4" w:space="0" w:color="auto"/>
            </w:tcBorders>
          </w:tcPr>
          <w:p w14:paraId="2684AC40"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градус</w:t>
            </w:r>
          </w:p>
        </w:tc>
      </w:tr>
      <w:tr w:rsidR="00667CAD" w:rsidRPr="00CE7E12" w14:paraId="411CC97C" w14:textId="77777777">
        <w:trPr>
          <w:trHeight w:val="120"/>
        </w:trPr>
        <w:tc>
          <w:tcPr>
            <w:tcW w:w="3964" w:type="dxa"/>
            <w:tcBorders>
              <w:top w:val="single" w:sz="4" w:space="0" w:color="auto"/>
              <w:left w:val="single" w:sz="4" w:space="0" w:color="auto"/>
              <w:bottom w:val="single" w:sz="4" w:space="0" w:color="auto"/>
              <w:right w:val="single" w:sz="4" w:space="0" w:color="auto"/>
            </w:tcBorders>
            <w:vAlign w:val="center"/>
          </w:tcPr>
          <w:p w14:paraId="4A4172C1"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Поддержка сетевого протокола</w:t>
            </w:r>
          </w:p>
        </w:tc>
        <w:tc>
          <w:tcPr>
            <w:tcW w:w="4960" w:type="dxa"/>
            <w:tcBorders>
              <w:top w:val="single" w:sz="4" w:space="0" w:color="auto"/>
              <w:left w:val="single" w:sz="4" w:space="0" w:color="auto"/>
              <w:bottom w:val="single" w:sz="4" w:space="0" w:color="auto"/>
              <w:right w:val="single" w:sz="4" w:space="0" w:color="auto"/>
            </w:tcBorders>
          </w:tcPr>
          <w:p w14:paraId="4BDC314D"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ONVIF</w:t>
            </w:r>
          </w:p>
        </w:tc>
        <w:tc>
          <w:tcPr>
            <w:tcW w:w="1337" w:type="dxa"/>
            <w:tcBorders>
              <w:top w:val="single" w:sz="4" w:space="0" w:color="auto"/>
              <w:left w:val="single" w:sz="4" w:space="0" w:color="auto"/>
              <w:bottom w:val="single" w:sz="4" w:space="0" w:color="auto"/>
              <w:right w:val="single" w:sz="4" w:space="0" w:color="auto"/>
            </w:tcBorders>
          </w:tcPr>
          <w:p w14:paraId="595C32FC" w14:textId="77777777" w:rsidR="00667CAD" w:rsidRPr="00CE7E12" w:rsidRDefault="00667CAD">
            <w:pPr>
              <w:spacing w:after="0" w:line="240" w:lineRule="auto"/>
              <w:jc w:val="center"/>
              <w:rPr>
                <w:rFonts w:ascii="Times New Roman" w:hAnsi="Times New Roman" w:cs="Times New Roman"/>
              </w:rPr>
            </w:pPr>
          </w:p>
        </w:tc>
      </w:tr>
    </w:tbl>
    <w:p w14:paraId="086A6F05" w14:textId="77777777" w:rsidR="00667CAD" w:rsidRPr="00CE7E12" w:rsidRDefault="00667CAD">
      <w:pPr>
        <w:spacing w:after="0" w:line="240" w:lineRule="auto"/>
        <w:jc w:val="both"/>
        <w:rPr>
          <w:rFonts w:ascii="Times New Roman" w:hAnsi="Times New Roman" w:cs="Times New Roman"/>
          <w:color w:val="000000"/>
          <w:shd w:val="clear" w:color="auto" w:fill="FFFFFF"/>
        </w:rPr>
      </w:pPr>
    </w:p>
    <w:p w14:paraId="7631C58A" w14:textId="77777777" w:rsidR="00667CAD" w:rsidRPr="00CE7E12" w:rsidRDefault="00667CAD">
      <w:pPr>
        <w:spacing w:after="0" w:line="240" w:lineRule="auto"/>
        <w:jc w:val="both"/>
        <w:rPr>
          <w:rFonts w:ascii="Times New Roman" w:hAnsi="Times New Roman" w:cs="Times New Roman"/>
        </w:rPr>
      </w:pPr>
    </w:p>
    <w:p w14:paraId="6E743E35" w14:textId="77777777" w:rsidR="00667CAD" w:rsidRPr="00CE7E12" w:rsidRDefault="006A4DA7">
      <w:pPr>
        <w:spacing w:after="0" w:line="240" w:lineRule="auto"/>
        <w:jc w:val="both"/>
        <w:rPr>
          <w:rFonts w:ascii="Times New Roman" w:hAnsi="Times New Roman" w:cs="Times New Roman"/>
          <w:b/>
          <w:bCs/>
        </w:rPr>
      </w:pPr>
      <w:r w:rsidRPr="00CE7E12">
        <w:rPr>
          <w:rFonts w:ascii="Times New Roman" w:hAnsi="Times New Roman" w:cs="Times New Roman"/>
        </w:rPr>
        <w:t xml:space="preserve">Таблица 2 – </w:t>
      </w:r>
      <w:r w:rsidRPr="00CE7E12">
        <w:rPr>
          <w:rFonts w:ascii="Times New Roman" w:hAnsi="Times New Roman" w:cs="Times New Roman"/>
          <w:b/>
          <w:bCs/>
        </w:rPr>
        <w:t>Требования к характеристикам стационарной камеры видеонаблюдения тип 2</w:t>
      </w:r>
    </w:p>
    <w:p w14:paraId="7C8379DA" w14:textId="77777777" w:rsidR="00667CAD" w:rsidRPr="00CE7E12" w:rsidRDefault="00667CAD">
      <w:pPr>
        <w:pStyle w:val="Footnote"/>
        <w:jc w:val="both"/>
        <w:rPr>
          <w:rFonts w:cs="Times New Roman"/>
          <w:sz w:val="22"/>
          <w:highlight w:val="white"/>
        </w:rPr>
      </w:pPr>
    </w:p>
    <w:tbl>
      <w:tblPr>
        <w:tblW w:w="10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4168"/>
        <w:gridCol w:w="2129"/>
      </w:tblGrid>
      <w:tr w:rsidR="00667CAD" w:rsidRPr="00CE7E12" w14:paraId="13868E1F" w14:textId="77777777" w:rsidTr="00227921">
        <w:trPr>
          <w:trHeight w:val="457"/>
        </w:trPr>
        <w:tc>
          <w:tcPr>
            <w:tcW w:w="3964" w:type="dxa"/>
            <w:tcBorders>
              <w:top w:val="single" w:sz="4" w:space="0" w:color="000000"/>
              <w:left w:val="single" w:sz="4" w:space="0" w:color="000000"/>
              <w:bottom w:val="single" w:sz="4" w:space="0" w:color="000000"/>
              <w:right w:val="single" w:sz="4" w:space="0" w:color="000000"/>
            </w:tcBorders>
            <w:vAlign w:val="center"/>
          </w:tcPr>
          <w:p w14:paraId="5AE6911C"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Наименование показателя</w:t>
            </w:r>
          </w:p>
        </w:tc>
        <w:tc>
          <w:tcPr>
            <w:tcW w:w="4168" w:type="dxa"/>
            <w:tcBorders>
              <w:top w:val="single" w:sz="4" w:space="0" w:color="000000"/>
              <w:left w:val="single" w:sz="4" w:space="0" w:color="000000"/>
              <w:bottom w:val="single" w:sz="4" w:space="0" w:color="000000"/>
              <w:right w:val="single" w:sz="4" w:space="0" w:color="000000"/>
            </w:tcBorders>
            <w:vAlign w:val="center"/>
          </w:tcPr>
          <w:p w14:paraId="5A59D52F" w14:textId="77777777" w:rsidR="00667CAD" w:rsidRPr="00CE7E12" w:rsidRDefault="006A4DA7">
            <w:pPr>
              <w:spacing w:after="0" w:line="240" w:lineRule="auto"/>
              <w:jc w:val="center"/>
              <w:rPr>
                <w:rFonts w:ascii="Times New Roman" w:hAnsi="Times New Roman" w:cs="Times New Roman"/>
                <w:b/>
              </w:rPr>
            </w:pPr>
            <w:r w:rsidRPr="00CE7E12">
              <w:rPr>
                <w:rFonts w:ascii="Times New Roman" w:hAnsi="Times New Roman" w:cs="Times New Roman"/>
              </w:rPr>
              <w:t>Значение характеристики</w:t>
            </w:r>
          </w:p>
        </w:tc>
        <w:tc>
          <w:tcPr>
            <w:tcW w:w="2129" w:type="dxa"/>
            <w:tcBorders>
              <w:top w:val="single" w:sz="4" w:space="0" w:color="000000"/>
              <w:left w:val="single" w:sz="4" w:space="0" w:color="000000"/>
              <w:bottom w:val="single" w:sz="4" w:space="0" w:color="000000"/>
              <w:right w:val="single" w:sz="4" w:space="0" w:color="000000"/>
            </w:tcBorders>
          </w:tcPr>
          <w:p w14:paraId="43544923"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Единицы измер.</w:t>
            </w:r>
          </w:p>
        </w:tc>
      </w:tr>
      <w:tr w:rsidR="00667CAD" w:rsidRPr="00CE7E12" w14:paraId="2EEA42BD" w14:textId="77777777" w:rsidTr="00227921">
        <w:trPr>
          <w:trHeight w:val="457"/>
        </w:trPr>
        <w:tc>
          <w:tcPr>
            <w:tcW w:w="3964" w:type="dxa"/>
            <w:tcBorders>
              <w:top w:val="single" w:sz="4" w:space="0" w:color="000000"/>
              <w:left w:val="single" w:sz="4" w:space="0" w:color="000000"/>
              <w:bottom w:val="single" w:sz="4" w:space="0" w:color="000000"/>
              <w:right w:val="single" w:sz="4" w:space="0" w:color="000000"/>
            </w:tcBorders>
            <w:vAlign w:val="center"/>
          </w:tcPr>
          <w:p w14:paraId="2C06FCE7"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Разрешение основного видеопотока</w:t>
            </w:r>
          </w:p>
        </w:tc>
        <w:tc>
          <w:tcPr>
            <w:tcW w:w="4168" w:type="dxa"/>
            <w:tcBorders>
              <w:top w:val="single" w:sz="4" w:space="0" w:color="000000"/>
              <w:left w:val="single" w:sz="4" w:space="0" w:color="000000"/>
              <w:bottom w:val="single" w:sz="4" w:space="0" w:color="000000"/>
              <w:right w:val="single" w:sz="4" w:space="0" w:color="000000"/>
            </w:tcBorders>
            <w:vAlign w:val="center"/>
          </w:tcPr>
          <w:p w14:paraId="2320E1E4"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ab/>
            </w:r>
          </w:p>
          <w:p w14:paraId="3F86B59B"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 xml:space="preserve">≥ 2560x1440 </w:t>
            </w:r>
          </w:p>
        </w:tc>
        <w:tc>
          <w:tcPr>
            <w:tcW w:w="2129" w:type="dxa"/>
            <w:tcBorders>
              <w:top w:val="single" w:sz="4" w:space="0" w:color="000000"/>
              <w:left w:val="single" w:sz="4" w:space="0" w:color="000000"/>
              <w:bottom w:val="single" w:sz="4" w:space="0" w:color="000000"/>
              <w:right w:val="single" w:sz="4" w:space="0" w:color="000000"/>
            </w:tcBorders>
          </w:tcPr>
          <w:p w14:paraId="2DF1C39E" w14:textId="77777777" w:rsidR="00667CAD" w:rsidRPr="00CE7E12" w:rsidRDefault="00667CAD">
            <w:pPr>
              <w:spacing w:after="0" w:line="240" w:lineRule="auto"/>
              <w:rPr>
                <w:rFonts w:ascii="Times New Roman" w:hAnsi="Times New Roman" w:cs="Times New Roman"/>
                <w:highlight w:val="white"/>
              </w:rPr>
            </w:pPr>
          </w:p>
        </w:tc>
      </w:tr>
      <w:tr w:rsidR="00667CAD" w:rsidRPr="00CE7E12" w14:paraId="5726C8D1" w14:textId="77777777" w:rsidTr="00227921">
        <w:trPr>
          <w:trHeight w:val="495"/>
        </w:trPr>
        <w:tc>
          <w:tcPr>
            <w:tcW w:w="3964" w:type="dxa"/>
            <w:tcBorders>
              <w:top w:val="single" w:sz="4" w:space="0" w:color="000000"/>
              <w:left w:val="single" w:sz="4" w:space="0" w:color="000000"/>
              <w:bottom w:val="single" w:sz="4" w:space="0" w:color="000000"/>
              <w:right w:val="single" w:sz="4" w:space="0" w:color="000000"/>
            </w:tcBorders>
            <w:vAlign w:val="center"/>
          </w:tcPr>
          <w:p w14:paraId="6C0F2B4B"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Число мегапикселей матрицы</w:t>
            </w:r>
          </w:p>
        </w:tc>
        <w:tc>
          <w:tcPr>
            <w:tcW w:w="4168" w:type="dxa"/>
            <w:tcBorders>
              <w:top w:val="single" w:sz="4" w:space="0" w:color="000000"/>
              <w:left w:val="single" w:sz="4" w:space="0" w:color="000000"/>
              <w:bottom w:val="single" w:sz="4" w:space="0" w:color="000000"/>
              <w:right w:val="single" w:sz="4" w:space="0" w:color="000000"/>
            </w:tcBorders>
            <w:vAlign w:val="center"/>
          </w:tcPr>
          <w:p w14:paraId="1CFCC5E6"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 4 и &lt; 8</w:t>
            </w:r>
          </w:p>
        </w:tc>
        <w:tc>
          <w:tcPr>
            <w:tcW w:w="2129" w:type="dxa"/>
            <w:tcBorders>
              <w:top w:val="single" w:sz="4" w:space="0" w:color="000000"/>
              <w:left w:val="single" w:sz="4" w:space="0" w:color="000000"/>
              <w:bottom w:val="single" w:sz="4" w:space="0" w:color="000000"/>
              <w:right w:val="single" w:sz="4" w:space="0" w:color="000000"/>
            </w:tcBorders>
          </w:tcPr>
          <w:p w14:paraId="2840C087" w14:textId="77777777" w:rsidR="00667CAD" w:rsidRPr="00CE7E12" w:rsidRDefault="00667CAD">
            <w:pPr>
              <w:spacing w:after="0" w:line="240" w:lineRule="auto"/>
              <w:jc w:val="center"/>
              <w:rPr>
                <w:rFonts w:ascii="Times New Roman" w:hAnsi="Times New Roman" w:cs="Times New Roman"/>
              </w:rPr>
            </w:pPr>
          </w:p>
        </w:tc>
      </w:tr>
      <w:tr w:rsidR="00667CAD" w:rsidRPr="00CE7E12" w14:paraId="78C796CB" w14:textId="77777777" w:rsidTr="00227921">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05F2E899"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Тип объектива</w:t>
            </w:r>
          </w:p>
        </w:tc>
        <w:tc>
          <w:tcPr>
            <w:tcW w:w="4168" w:type="dxa"/>
            <w:tcBorders>
              <w:top w:val="single" w:sz="4" w:space="0" w:color="000000"/>
              <w:left w:val="single" w:sz="4" w:space="0" w:color="000000"/>
              <w:bottom w:val="single" w:sz="4" w:space="0" w:color="000000"/>
              <w:right w:val="single" w:sz="4" w:space="0" w:color="000000"/>
            </w:tcBorders>
          </w:tcPr>
          <w:p w14:paraId="52D1F3EC"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Моторизированный</w:t>
            </w:r>
          </w:p>
        </w:tc>
        <w:tc>
          <w:tcPr>
            <w:tcW w:w="2129" w:type="dxa"/>
            <w:tcBorders>
              <w:top w:val="single" w:sz="4" w:space="0" w:color="000000"/>
              <w:left w:val="single" w:sz="4" w:space="0" w:color="000000"/>
              <w:bottom w:val="single" w:sz="4" w:space="0" w:color="000000"/>
              <w:right w:val="single" w:sz="4" w:space="0" w:color="000000"/>
            </w:tcBorders>
          </w:tcPr>
          <w:p w14:paraId="5B87835E" w14:textId="77777777" w:rsidR="00667CAD" w:rsidRPr="00CE7E12" w:rsidRDefault="00667CAD">
            <w:pPr>
              <w:spacing w:after="0" w:line="240" w:lineRule="auto"/>
              <w:jc w:val="center"/>
              <w:rPr>
                <w:rFonts w:ascii="Times New Roman" w:hAnsi="Times New Roman" w:cs="Times New Roman"/>
              </w:rPr>
            </w:pPr>
          </w:p>
        </w:tc>
      </w:tr>
      <w:tr w:rsidR="00667CAD" w:rsidRPr="00CE7E12" w14:paraId="7D813AFE" w14:textId="77777777" w:rsidTr="00227921">
        <w:trPr>
          <w:trHeight w:val="276"/>
        </w:trPr>
        <w:tc>
          <w:tcPr>
            <w:tcW w:w="3964" w:type="dxa"/>
            <w:tcBorders>
              <w:top w:val="single" w:sz="4" w:space="0" w:color="000000"/>
              <w:left w:val="single" w:sz="4" w:space="0" w:color="000000"/>
              <w:bottom w:val="single" w:sz="4" w:space="0" w:color="000000"/>
              <w:right w:val="single" w:sz="4" w:space="0" w:color="000000"/>
            </w:tcBorders>
            <w:vAlign w:val="center"/>
          </w:tcPr>
          <w:p w14:paraId="1BF0EE4C" w14:textId="13304AE8" w:rsidR="00667CAD" w:rsidRPr="00CE7E12" w:rsidRDefault="00227921">
            <w:pPr>
              <w:spacing w:after="0" w:line="240" w:lineRule="auto"/>
              <w:rPr>
                <w:rFonts w:ascii="Times New Roman" w:hAnsi="Times New Roman" w:cs="Times New Roman"/>
                <w:highlight w:val="red"/>
              </w:rPr>
            </w:pPr>
            <w:r w:rsidRPr="00227921">
              <w:rPr>
                <w:rFonts w:ascii="Times New Roman" w:hAnsi="Times New Roman" w:cs="Times New Roman"/>
              </w:rPr>
              <w:t>Оптическое увеличение</w:t>
            </w:r>
          </w:p>
        </w:tc>
        <w:tc>
          <w:tcPr>
            <w:tcW w:w="4168" w:type="dxa"/>
            <w:tcBorders>
              <w:top w:val="single" w:sz="4" w:space="0" w:color="000000"/>
              <w:left w:val="single" w:sz="4" w:space="0" w:color="000000"/>
              <w:bottom w:val="single" w:sz="4" w:space="0" w:color="000000"/>
              <w:right w:val="single" w:sz="4" w:space="0" w:color="000000"/>
            </w:tcBorders>
            <w:vAlign w:val="center"/>
          </w:tcPr>
          <w:p w14:paraId="04F29987" w14:textId="550FAC77" w:rsidR="00667CAD" w:rsidRPr="00CE7E12" w:rsidRDefault="00227921">
            <w:pPr>
              <w:spacing w:after="0" w:line="240" w:lineRule="auto"/>
              <w:jc w:val="center"/>
              <w:rPr>
                <w:rFonts w:ascii="Times New Roman" w:hAnsi="Times New Roman" w:cs="Times New Roman"/>
                <w:highlight w:val="red"/>
              </w:rPr>
            </w:pPr>
            <w:r w:rsidRPr="00227921">
              <w:rPr>
                <w:rFonts w:ascii="Times New Roman" w:hAnsi="Times New Roman" w:cs="Times New Roman"/>
              </w:rPr>
              <w:t>≥ 10  и  ≤ 20</w:t>
            </w:r>
          </w:p>
        </w:tc>
        <w:tc>
          <w:tcPr>
            <w:tcW w:w="2129" w:type="dxa"/>
            <w:tcBorders>
              <w:top w:val="single" w:sz="4" w:space="0" w:color="000000"/>
              <w:left w:val="single" w:sz="4" w:space="0" w:color="000000"/>
              <w:bottom w:val="single" w:sz="4" w:space="0" w:color="000000"/>
              <w:right w:val="single" w:sz="4" w:space="0" w:color="000000"/>
            </w:tcBorders>
          </w:tcPr>
          <w:p w14:paraId="69F88132" w14:textId="77777777" w:rsidR="00667CAD" w:rsidRPr="00CE7E12" w:rsidRDefault="00667CAD">
            <w:pPr>
              <w:spacing w:after="0" w:line="240" w:lineRule="auto"/>
              <w:jc w:val="center"/>
              <w:rPr>
                <w:rFonts w:ascii="Times New Roman" w:hAnsi="Times New Roman" w:cs="Times New Roman"/>
                <w:highlight w:val="red"/>
              </w:rPr>
            </w:pPr>
          </w:p>
        </w:tc>
      </w:tr>
      <w:tr w:rsidR="00667CAD" w:rsidRPr="00CE7E12" w14:paraId="03DC9265" w14:textId="77777777" w:rsidTr="00227921">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5F224BED"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Разъемы</w:t>
            </w:r>
          </w:p>
        </w:tc>
        <w:tc>
          <w:tcPr>
            <w:tcW w:w="4168" w:type="dxa"/>
            <w:tcBorders>
              <w:top w:val="single" w:sz="4" w:space="0" w:color="000000"/>
              <w:left w:val="single" w:sz="4" w:space="0" w:color="000000"/>
              <w:bottom w:val="single" w:sz="4" w:space="0" w:color="000000"/>
              <w:right w:val="single" w:sz="4" w:space="0" w:color="000000"/>
            </w:tcBorders>
            <w:vAlign w:val="center"/>
          </w:tcPr>
          <w:p w14:paraId="41C7A04F"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Порт RJ-45; Ethernet</w:t>
            </w:r>
          </w:p>
        </w:tc>
        <w:tc>
          <w:tcPr>
            <w:tcW w:w="2129" w:type="dxa"/>
            <w:tcBorders>
              <w:top w:val="single" w:sz="4" w:space="0" w:color="000000"/>
              <w:left w:val="single" w:sz="4" w:space="0" w:color="000000"/>
              <w:bottom w:val="single" w:sz="4" w:space="0" w:color="000000"/>
              <w:right w:val="single" w:sz="4" w:space="0" w:color="000000"/>
            </w:tcBorders>
          </w:tcPr>
          <w:p w14:paraId="225DCF0B" w14:textId="77777777" w:rsidR="00667CAD" w:rsidRPr="00CE7E12" w:rsidRDefault="00667CAD">
            <w:pPr>
              <w:spacing w:after="0" w:line="240" w:lineRule="auto"/>
              <w:jc w:val="center"/>
              <w:rPr>
                <w:rFonts w:ascii="Times New Roman" w:hAnsi="Times New Roman" w:cs="Times New Roman"/>
              </w:rPr>
            </w:pPr>
          </w:p>
        </w:tc>
      </w:tr>
      <w:tr w:rsidR="00667CAD" w:rsidRPr="00CE7E12" w14:paraId="4B2051F4" w14:textId="77777777" w:rsidTr="00227921">
        <w:trPr>
          <w:trHeight w:val="130"/>
        </w:trPr>
        <w:tc>
          <w:tcPr>
            <w:tcW w:w="3964" w:type="dxa"/>
            <w:tcBorders>
              <w:top w:val="single" w:sz="4" w:space="0" w:color="000000"/>
              <w:left w:val="single" w:sz="4" w:space="0" w:color="000000"/>
              <w:bottom w:val="single" w:sz="4" w:space="0" w:color="000000"/>
              <w:right w:val="single" w:sz="4" w:space="0" w:color="000000"/>
            </w:tcBorders>
          </w:tcPr>
          <w:p w14:paraId="3FE8E56A"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Функции и возможности</w:t>
            </w:r>
          </w:p>
        </w:tc>
        <w:tc>
          <w:tcPr>
            <w:tcW w:w="4168" w:type="dxa"/>
            <w:tcBorders>
              <w:top w:val="single" w:sz="4" w:space="0" w:color="000000"/>
              <w:left w:val="single" w:sz="4" w:space="0" w:color="000000"/>
              <w:bottom w:val="single" w:sz="4" w:space="0" w:color="000000"/>
              <w:right w:val="single" w:sz="4" w:space="0" w:color="000000"/>
            </w:tcBorders>
            <w:vAlign w:val="center"/>
          </w:tcPr>
          <w:p w14:paraId="64B5DA3D"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Антитуман;</w:t>
            </w:r>
          </w:p>
          <w:p w14:paraId="2F8241FC"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Влаго-ударостойкая;</w:t>
            </w:r>
          </w:p>
          <w:p w14:paraId="332A22A2"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Встраиваемый детектор движения;</w:t>
            </w:r>
          </w:p>
          <w:p w14:paraId="727F82A1"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ИК-подсветка;</w:t>
            </w:r>
          </w:p>
          <w:p w14:paraId="20C35C44"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Режим BLC;</w:t>
            </w:r>
          </w:p>
          <w:p w14:paraId="01B76743"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Режим HLC;</w:t>
            </w:r>
          </w:p>
          <w:p w14:paraId="74011E8C"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Режим WDR</w:t>
            </w:r>
          </w:p>
        </w:tc>
        <w:tc>
          <w:tcPr>
            <w:tcW w:w="2129" w:type="dxa"/>
            <w:tcBorders>
              <w:top w:val="single" w:sz="4" w:space="0" w:color="000000"/>
              <w:left w:val="single" w:sz="4" w:space="0" w:color="000000"/>
              <w:bottom w:val="single" w:sz="4" w:space="0" w:color="000000"/>
              <w:right w:val="single" w:sz="4" w:space="0" w:color="000000"/>
            </w:tcBorders>
          </w:tcPr>
          <w:p w14:paraId="69FDDD51" w14:textId="77777777" w:rsidR="00667CAD" w:rsidRPr="00CE7E12" w:rsidRDefault="00667CAD">
            <w:pPr>
              <w:spacing w:after="0" w:line="240" w:lineRule="auto"/>
              <w:jc w:val="center"/>
              <w:rPr>
                <w:rFonts w:ascii="Times New Roman" w:hAnsi="Times New Roman" w:cs="Times New Roman"/>
              </w:rPr>
            </w:pPr>
          </w:p>
        </w:tc>
      </w:tr>
      <w:tr w:rsidR="00667CAD" w:rsidRPr="00CE7E12" w14:paraId="467645C7" w14:textId="77777777" w:rsidTr="00227921">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31F4DC34"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Съемка и возможности</w:t>
            </w:r>
          </w:p>
        </w:tc>
        <w:tc>
          <w:tcPr>
            <w:tcW w:w="4168" w:type="dxa"/>
            <w:tcBorders>
              <w:top w:val="single" w:sz="4" w:space="0" w:color="000000"/>
              <w:left w:val="single" w:sz="4" w:space="0" w:color="000000"/>
              <w:bottom w:val="single" w:sz="4" w:space="0" w:color="000000"/>
              <w:right w:val="single" w:sz="4" w:space="0" w:color="000000"/>
            </w:tcBorders>
            <w:vAlign w:val="center"/>
          </w:tcPr>
          <w:p w14:paraId="19B07336"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Съемка ночная</w:t>
            </w:r>
          </w:p>
        </w:tc>
        <w:tc>
          <w:tcPr>
            <w:tcW w:w="2129" w:type="dxa"/>
            <w:tcBorders>
              <w:top w:val="single" w:sz="4" w:space="0" w:color="000000"/>
              <w:left w:val="single" w:sz="4" w:space="0" w:color="000000"/>
              <w:bottom w:val="single" w:sz="4" w:space="0" w:color="000000"/>
              <w:right w:val="single" w:sz="4" w:space="0" w:color="000000"/>
            </w:tcBorders>
          </w:tcPr>
          <w:p w14:paraId="21409A90" w14:textId="77777777" w:rsidR="00667CAD" w:rsidRPr="00CE7E12" w:rsidRDefault="00667CAD">
            <w:pPr>
              <w:spacing w:after="0" w:line="240" w:lineRule="auto"/>
              <w:jc w:val="center"/>
              <w:rPr>
                <w:rFonts w:ascii="Times New Roman" w:hAnsi="Times New Roman" w:cs="Times New Roman"/>
              </w:rPr>
            </w:pPr>
          </w:p>
        </w:tc>
      </w:tr>
      <w:tr w:rsidR="00667CAD" w:rsidRPr="00CE7E12" w14:paraId="6AE05DA6" w14:textId="77777777" w:rsidTr="00227921">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425FB75D"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Частота кадров </w:t>
            </w:r>
          </w:p>
        </w:tc>
        <w:tc>
          <w:tcPr>
            <w:tcW w:w="4168" w:type="dxa"/>
            <w:tcBorders>
              <w:top w:val="single" w:sz="4" w:space="0" w:color="000000"/>
              <w:left w:val="single" w:sz="4" w:space="0" w:color="000000"/>
              <w:bottom w:val="single" w:sz="4" w:space="0" w:color="000000"/>
              <w:right w:val="single" w:sz="4" w:space="0" w:color="000000"/>
            </w:tcBorders>
            <w:vAlign w:val="center"/>
          </w:tcPr>
          <w:p w14:paraId="6D0A3CFB"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25</w:t>
            </w:r>
          </w:p>
        </w:tc>
        <w:tc>
          <w:tcPr>
            <w:tcW w:w="2129" w:type="dxa"/>
            <w:tcBorders>
              <w:top w:val="single" w:sz="4" w:space="0" w:color="000000"/>
              <w:left w:val="single" w:sz="4" w:space="0" w:color="000000"/>
              <w:bottom w:val="single" w:sz="4" w:space="0" w:color="000000"/>
              <w:right w:val="single" w:sz="4" w:space="0" w:color="000000"/>
            </w:tcBorders>
          </w:tcPr>
          <w:p w14:paraId="3CD24CFD"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кадр/сек</w:t>
            </w:r>
          </w:p>
        </w:tc>
      </w:tr>
      <w:tr w:rsidR="00667CAD" w:rsidRPr="00CE7E12" w14:paraId="22FDFFE6" w14:textId="77777777" w:rsidTr="00227921">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3C759E0B"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Работа при низкой температуре</w:t>
            </w:r>
          </w:p>
        </w:tc>
        <w:tc>
          <w:tcPr>
            <w:tcW w:w="4168" w:type="dxa"/>
            <w:tcBorders>
              <w:top w:val="single" w:sz="4" w:space="0" w:color="000000"/>
              <w:left w:val="single" w:sz="4" w:space="0" w:color="000000"/>
              <w:bottom w:val="single" w:sz="4" w:space="0" w:color="000000"/>
              <w:right w:val="single" w:sz="4" w:space="0" w:color="000000"/>
            </w:tcBorders>
            <w:vAlign w:val="center"/>
          </w:tcPr>
          <w:p w14:paraId="073CE5D7"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Да</w:t>
            </w:r>
          </w:p>
        </w:tc>
        <w:tc>
          <w:tcPr>
            <w:tcW w:w="2129" w:type="dxa"/>
            <w:tcBorders>
              <w:top w:val="single" w:sz="4" w:space="0" w:color="000000"/>
              <w:left w:val="single" w:sz="4" w:space="0" w:color="000000"/>
              <w:bottom w:val="single" w:sz="4" w:space="0" w:color="000000"/>
              <w:right w:val="single" w:sz="4" w:space="0" w:color="000000"/>
            </w:tcBorders>
          </w:tcPr>
          <w:p w14:paraId="464A146A" w14:textId="77777777" w:rsidR="00667CAD" w:rsidRPr="00CE7E12" w:rsidRDefault="00667CAD">
            <w:pPr>
              <w:spacing w:after="0" w:line="240" w:lineRule="auto"/>
              <w:jc w:val="center"/>
              <w:rPr>
                <w:rFonts w:ascii="Times New Roman" w:hAnsi="Times New Roman" w:cs="Times New Roman"/>
              </w:rPr>
            </w:pPr>
          </w:p>
        </w:tc>
      </w:tr>
      <w:tr w:rsidR="00667CAD" w:rsidRPr="00CE7E12" w14:paraId="4BB15A25" w14:textId="77777777" w:rsidTr="00227921">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054EE8C9"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Тип крепления</w:t>
            </w:r>
          </w:p>
        </w:tc>
        <w:tc>
          <w:tcPr>
            <w:tcW w:w="4168" w:type="dxa"/>
            <w:tcBorders>
              <w:top w:val="single" w:sz="4" w:space="0" w:color="000000"/>
              <w:left w:val="single" w:sz="4" w:space="0" w:color="000000"/>
              <w:bottom w:val="single" w:sz="4" w:space="0" w:color="000000"/>
              <w:right w:val="single" w:sz="4" w:space="0" w:color="000000"/>
            </w:tcBorders>
            <w:vAlign w:val="center"/>
          </w:tcPr>
          <w:p w14:paraId="3F450C69"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На опору</w:t>
            </w:r>
          </w:p>
        </w:tc>
        <w:tc>
          <w:tcPr>
            <w:tcW w:w="2129" w:type="dxa"/>
            <w:tcBorders>
              <w:top w:val="single" w:sz="4" w:space="0" w:color="000000"/>
              <w:left w:val="single" w:sz="4" w:space="0" w:color="000000"/>
              <w:bottom w:val="single" w:sz="4" w:space="0" w:color="000000"/>
              <w:right w:val="single" w:sz="4" w:space="0" w:color="000000"/>
            </w:tcBorders>
          </w:tcPr>
          <w:p w14:paraId="56F9E41F" w14:textId="77777777" w:rsidR="00667CAD" w:rsidRPr="00CE7E12" w:rsidRDefault="00667CAD">
            <w:pPr>
              <w:spacing w:after="0" w:line="240" w:lineRule="auto"/>
              <w:jc w:val="center"/>
              <w:rPr>
                <w:rFonts w:ascii="Times New Roman" w:hAnsi="Times New Roman" w:cs="Times New Roman"/>
              </w:rPr>
            </w:pPr>
          </w:p>
        </w:tc>
      </w:tr>
      <w:tr w:rsidR="00667CAD" w:rsidRPr="00CE7E12" w14:paraId="13DA917C" w14:textId="77777777" w:rsidTr="00227921">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6DDC11F5"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Исполнение</w:t>
            </w:r>
          </w:p>
        </w:tc>
        <w:tc>
          <w:tcPr>
            <w:tcW w:w="4168" w:type="dxa"/>
            <w:tcBorders>
              <w:top w:val="single" w:sz="4" w:space="0" w:color="000000"/>
              <w:left w:val="single" w:sz="4" w:space="0" w:color="000000"/>
              <w:bottom w:val="single" w:sz="4" w:space="0" w:color="000000"/>
              <w:right w:val="single" w:sz="4" w:space="0" w:color="000000"/>
            </w:tcBorders>
            <w:vAlign w:val="center"/>
          </w:tcPr>
          <w:p w14:paraId="2EA9E003"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Уличная</w:t>
            </w:r>
          </w:p>
        </w:tc>
        <w:tc>
          <w:tcPr>
            <w:tcW w:w="2129" w:type="dxa"/>
            <w:tcBorders>
              <w:top w:val="single" w:sz="4" w:space="0" w:color="000000"/>
              <w:left w:val="single" w:sz="4" w:space="0" w:color="000000"/>
              <w:bottom w:val="single" w:sz="4" w:space="0" w:color="000000"/>
              <w:right w:val="single" w:sz="4" w:space="0" w:color="000000"/>
            </w:tcBorders>
          </w:tcPr>
          <w:p w14:paraId="46039E3E" w14:textId="77777777" w:rsidR="00667CAD" w:rsidRPr="00CE7E12" w:rsidRDefault="00667CAD">
            <w:pPr>
              <w:spacing w:after="0" w:line="240" w:lineRule="auto"/>
              <w:jc w:val="center"/>
              <w:rPr>
                <w:rFonts w:ascii="Times New Roman" w:hAnsi="Times New Roman" w:cs="Times New Roman"/>
              </w:rPr>
            </w:pPr>
          </w:p>
        </w:tc>
      </w:tr>
      <w:tr w:rsidR="00667CAD" w:rsidRPr="00CE7E12" w14:paraId="6B3A9BAD" w14:textId="77777777" w:rsidTr="00227921">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430BF72C"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Материал корпуса (кожуха) </w:t>
            </w:r>
          </w:p>
        </w:tc>
        <w:tc>
          <w:tcPr>
            <w:tcW w:w="4168" w:type="dxa"/>
            <w:tcBorders>
              <w:top w:val="single" w:sz="4" w:space="0" w:color="000000"/>
              <w:left w:val="single" w:sz="4" w:space="0" w:color="000000"/>
              <w:bottom w:val="single" w:sz="4" w:space="0" w:color="000000"/>
              <w:right w:val="single" w:sz="4" w:space="0" w:color="000000"/>
            </w:tcBorders>
            <w:vAlign w:val="center"/>
          </w:tcPr>
          <w:p w14:paraId="3D162482"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Металлический</w:t>
            </w:r>
          </w:p>
        </w:tc>
        <w:tc>
          <w:tcPr>
            <w:tcW w:w="2129" w:type="dxa"/>
            <w:tcBorders>
              <w:top w:val="single" w:sz="4" w:space="0" w:color="000000"/>
              <w:left w:val="single" w:sz="4" w:space="0" w:color="000000"/>
              <w:bottom w:val="single" w:sz="4" w:space="0" w:color="000000"/>
              <w:right w:val="single" w:sz="4" w:space="0" w:color="000000"/>
            </w:tcBorders>
          </w:tcPr>
          <w:p w14:paraId="15835AAF" w14:textId="77777777" w:rsidR="00667CAD" w:rsidRPr="00CE7E12" w:rsidRDefault="00667CAD">
            <w:pPr>
              <w:spacing w:after="0" w:line="240" w:lineRule="auto"/>
              <w:jc w:val="center"/>
              <w:rPr>
                <w:rFonts w:ascii="Times New Roman" w:hAnsi="Times New Roman" w:cs="Times New Roman"/>
              </w:rPr>
            </w:pPr>
          </w:p>
        </w:tc>
      </w:tr>
      <w:tr w:rsidR="00667CAD" w:rsidRPr="00CE7E12" w14:paraId="254EF199" w14:textId="77777777" w:rsidTr="00227921">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42732D37"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Минимальная рабочая температура </w:t>
            </w:r>
          </w:p>
        </w:tc>
        <w:tc>
          <w:tcPr>
            <w:tcW w:w="4168" w:type="dxa"/>
            <w:tcBorders>
              <w:top w:val="single" w:sz="4" w:space="0" w:color="000000"/>
              <w:left w:val="single" w:sz="4" w:space="0" w:color="000000"/>
              <w:bottom w:val="single" w:sz="4" w:space="0" w:color="000000"/>
              <w:right w:val="single" w:sz="4" w:space="0" w:color="000000"/>
            </w:tcBorders>
            <w:vAlign w:val="center"/>
          </w:tcPr>
          <w:p w14:paraId="579A6A13" w14:textId="42C97AA9" w:rsidR="00667CAD" w:rsidRPr="00CE7E12" w:rsidRDefault="00BB60E9">
            <w:pPr>
              <w:spacing w:after="0" w:line="240" w:lineRule="auto"/>
              <w:jc w:val="center"/>
              <w:rPr>
                <w:rFonts w:ascii="Times New Roman" w:hAnsi="Times New Roman" w:cs="Times New Roman"/>
              </w:rPr>
            </w:pPr>
            <w:r w:rsidRPr="00CE7E12">
              <w:rPr>
                <w:rFonts w:ascii="Times New Roman" w:hAnsi="Times New Roman" w:cs="Times New Roman"/>
              </w:rPr>
              <w:t>≤ -40</w:t>
            </w:r>
          </w:p>
        </w:tc>
        <w:tc>
          <w:tcPr>
            <w:tcW w:w="2129" w:type="dxa"/>
            <w:tcBorders>
              <w:top w:val="single" w:sz="4" w:space="0" w:color="000000"/>
              <w:left w:val="single" w:sz="4" w:space="0" w:color="000000"/>
              <w:bottom w:val="single" w:sz="4" w:space="0" w:color="000000"/>
              <w:right w:val="single" w:sz="4" w:space="0" w:color="000000"/>
            </w:tcBorders>
          </w:tcPr>
          <w:p w14:paraId="59E44599"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град. C</w:t>
            </w:r>
          </w:p>
        </w:tc>
      </w:tr>
      <w:tr w:rsidR="00667CAD" w:rsidRPr="00CE7E12" w14:paraId="65611EDA" w14:textId="77777777" w:rsidTr="00227921">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60974D73"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Максимальная рабочая температура </w:t>
            </w:r>
          </w:p>
        </w:tc>
        <w:tc>
          <w:tcPr>
            <w:tcW w:w="4168" w:type="dxa"/>
            <w:tcBorders>
              <w:top w:val="single" w:sz="4" w:space="0" w:color="000000"/>
              <w:left w:val="single" w:sz="4" w:space="0" w:color="000000"/>
              <w:bottom w:val="single" w:sz="4" w:space="0" w:color="000000"/>
              <w:right w:val="single" w:sz="4" w:space="0" w:color="000000"/>
            </w:tcBorders>
          </w:tcPr>
          <w:p w14:paraId="278330EF"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xml:space="preserve">≥ +50 </w:t>
            </w:r>
          </w:p>
        </w:tc>
        <w:tc>
          <w:tcPr>
            <w:tcW w:w="2129" w:type="dxa"/>
            <w:tcBorders>
              <w:top w:val="single" w:sz="4" w:space="0" w:color="000000"/>
              <w:left w:val="single" w:sz="4" w:space="0" w:color="000000"/>
              <w:bottom w:val="single" w:sz="4" w:space="0" w:color="000000"/>
              <w:right w:val="single" w:sz="4" w:space="0" w:color="000000"/>
            </w:tcBorders>
          </w:tcPr>
          <w:p w14:paraId="6EF919D6"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град. C</w:t>
            </w:r>
          </w:p>
        </w:tc>
      </w:tr>
      <w:tr w:rsidR="00667CAD" w:rsidRPr="00CE7E12" w14:paraId="3A01ECB2" w14:textId="77777777" w:rsidTr="00227921">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59E971A0"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Ночная съемка</w:t>
            </w:r>
          </w:p>
        </w:tc>
        <w:tc>
          <w:tcPr>
            <w:tcW w:w="4168" w:type="dxa"/>
            <w:tcBorders>
              <w:top w:val="single" w:sz="4" w:space="0" w:color="000000"/>
              <w:left w:val="single" w:sz="4" w:space="0" w:color="000000"/>
              <w:bottom w:val="single" w:sz="4" w:space="0" w:color="000000"/>
              <w:right w:val="single" w:sz="4" w:space="0" w:color="000000"/>
            </w:tcBorders>
            <w:vAlign w:val="center"/>
          </w:tcPr>
          <w:p w14:paraId="6BB8FE8F"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Да</w:t>
            </w:r>
          </w:p>
        </w:tc>
        <w:tc>
          <w:tcPr>
            <w:tcW w:w="2129" w:type="dxa"/>
            <w:tcBorders>
              <w:top w:val="single" w:sz="4" w:space="0" w:color="000000"/>
              <w:left w:val="single" w:sz="4" w:space="0" w:color="000000"/>
              <w:bottom w:val="single" w:sz="4" w:space="0" w:color="000000"/>
              <w:right w:val="single" w:sz="4" w:space="0" w:color="000000"/>
            </w:tcBorders>
          </w:tcPr>
          <w:p w14:paraId="330AA252" w14:textId="77777777" w:rsidR="00667CAD" w:rsidRPr="00CE7E12" w:rsidRDefault="00667CAD">
            <w:pPr>
              <w:spacing w:after="0" w:line="240" w:lineRule="auto"/>
              <w:jc w:val="center"/>
              <w:rPr>
                <w:rFonts w:ascii="Times New Roman" w:hAnsi="Times New Roman" w:cs="Times New Roman"/>
              </w:rPr>
            </w:pPr>
          </w:p>
        </w:tc>
      </w:tr>
      <w:tr w:rsidR="00667CAD" w:rsidRPr="00CE7E12" w14:paraId="0BA4E49F" w14:textId="77777777" w:rsidTr="00227921">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76E23862"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Максимальный угол обзора по вертикали </w:t>
            </w:r>
          </w:p>
        </w:tc>
        <w:tc>
          <w:tcPr>
            <w:tcW w:w="4168" w:type="dxa"/>
            <w:tcBorders>
              <w:top w:val="single" w:sz="4" w:space="0" w:color="000000"/>
              <w:left w:val="single" w:sz="4" w:space="0" w:color="000000"/>
              <w:bottom w:val="single" w:sz="4" w:space="0" w:color="000000"/>
              <w:right w:val="single" w:sz="4" w:space="0" w:color="000000"/>
            </w:tcBorders>
            <w:vAlign w:val="center"/>
          </w:tcPr>
          <w:p w14:paraId="5F9A11FE"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24</w:t>
            </w:r>
          </w:p>
        </w:tc>
        <w:tc>
          <w:tcPr>
            <w:tcW w:w="2129" w:type="dxa"/>
            <w:tcBorders>
              <w:top w:val="single" w:sz="4" w:space="0" w:color="000000"/>
              <w:left w:val="single" w:sz="4" w:space="0" w:color="000000"/>
              <w:bottom w:val="single" w:sz="4" w:space="0" w:color="000000"/>
              <w:right w:val="single" w:sz="4" w:space="0" w:color="000000"/>
            </w:tcBorders>
          </w:tcPr>
          <w:p w14:paraId="34B129FF"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градус</w:t>
            </w:r>
          </w:p>
        </w:tc>
      </w:tr>
      <w:tr w:rsidR="00667CAD" w:rsidRPr="00CE7E12" w14:paraId="09A78347" w14:textId="77777777" w:rsidTr="00227921">
        <w:trPr>
          <w:trHeight w:val="135"/>
        </w:trPr>
        <w:tc>
          <w:tcPr>
            <w:tcW w:w="3964" w:type="dxa"/>
            <w:tcBorders>
              <w:top w:val="single" w:sz="4" w:space="0" w:color="000000"/>
              <w:left w:val="single" w:sz="4" w:space="0" w:color="000000"/>
              <w:bottom w:val="single" w:sz="4" w:space="0" w:color="000000"/>
              <w:right w:val="single" w:sz="4" w:space="0" w:color="000000"/>
            </w:tcBorders>
            <w:vAlign w:val="center"/>
          </w:tcPr>
          <w:p w14:paraId="4FE35817"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Максимальный угол обзора по горизонтали </w:t>
            </w:r>
          </w:p>
        </w:tc>
        <w:tc>
          <w:tcPr>
            <w:tcW w:w="4168" w:type="dxa"/>
            <w:tcBorders>
              <w:top w:val="single" w:sz="4" w:space="0" w:color="000000"/>
              <w:left w:val="single" w:sz="4" w:space="0" w:color="000000"/>
              <w:bottom w:val="single" w:sz="4" w:space="0" w:color="000000"/>
              <w:right w:val="single" w:sz="4" w:space="0" w:color="000000"/>
            </w:tcBorders>
          </w:tcPr>
          <w:p w14:paraId="5FB74A43"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42</w:t>
            </w:r>
          </w:p>
        </w:tc>
        <w:tc>
          <w:tcPr>
            <w:tcW w:w="2129" w:type="dxa"/>
            <w:tcBorders>
              <w:top w:val="single" w:sz="4" w:space="0" w:color="000000"/>
              <w:left w:val="single" w:sz="4" w:space="0" w:color="000000"/>
              <w:bottom w:val="single" w:sz="4" w:space="0" w:color="000000"/>
              <w:right w:val="single" w:sz="4" w:space="0" w:color="000000"/>
            </w:tcBorders>
          </w:tcPr>
          <w:p w14:paraId="15A8D95D"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градус</w:t>
            </w:r>
          </w:p>
        </w:tc>
      </w:tr>
      <w:tr w:rsidR="00667CAD" w:rsidRPr="00CE7E12" w14:paraId="23AC1DA4" w14:textId="77777777" w:rsidTr="00227921">
        <w:trPr>
          <w:trHeight w:val="110"/>
        </w:trPr>
        <w:tc>
          <w:tcPr>
            <w:tcW w:w="3964" w:type="dxa"/>
            <w:tcBorders>
              <w:top w:val="single" w:sz="4" w:space="0" w:color="000000"/>
              <w:left w:val="single" w:sz="4" w:space="0" w:color="000000"/>
              <w:bottom w:val="single" w:sz="4" w:space="0" w:color="000000"/>
              <w:right w:val="single" w:sz="4" w:space="0" w:color="000000"/>
            </w:tcBorders>
            <w:vAlign w:val="center"/>
          </w:tcPr>
          <w:p w14:paraId="7A6400FF"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lastRenderedPageBreak/>
              <w:t>Поддержка PoE</w:t>
            </w:r>
          </w:p>
        </w:tc>
        <w:tc>
          <w:tcPr>
            <w:tcW w:w="4168" w:type="dxa"/>
            <w:tcBorders>
              <w:top w:val="single" w:sz="4" w:space="0" w:color="000000"/>
              <w:left w:val="single" w:sz="4" w:space="0" w:color="000000"/>
              <w:bottom w:val="single" w:sz="4" w:space="0" w:color="000000"/>
              <w:right w:val="single" w:sz="4" w:space="0" w:color="000000"/>
            </w:tcBorders>
            <w:vAlign w:val="center"/>
          </w:tcPr>
          <w:p w14:paraId="69873E68"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Да</w:t>
            </w:r>
          </w:p>
        </w:tc>
        <w:tc>
          <w:tcPr>
            <w:tcW w:w="2129" w:type="dxa"/>
            <w:tcBorders>
              <w:top w:val="single" w:sz="4" w:space="0" w:color="000000"/>
              <w:left w:val="single" w:sz="4" w:space="0" w:color="000000"/>
              <w:bottom w:val="single" w:sz="4" w:space="0" w:color="000000"/>
              <w:right w:val="single" w:sz="4" w:space="0" w:color="000000"/>
            </w:tcBorders>
          </w:tcPr>
          <w:p w14:paraId="0471FAB8" w14:textId="77777777" w:rsidR="00667CAD" w:rsidRPr="00CE7E12" w:rsidRDefault="00667CAD">
            <w:pPr>
              <w:spacing w:after="0" w:line="240" w:lineRule="auto"/>
              <w:jc w:val="center"/>
              <w:rPr>
                <w:rFonts w:ascii="Times New Roman" w:hAnsi="Times New Roman" w:cs="Times New Roman"/>
              </w:rPr>
            </w:pPr>
          </w:p>
        </w:tc>
      </w:tr>
      <w:tr w:rsidR="00667CAD" w:rsidRPr="00CE7E12" w14:paraId="3778E2D8" w14:textId="77777777" w:rsidTr="00227921">
        <w:trPr>
          <w:trHeight w:val="120"/>
        </w:trPr>
        <w:tc>
          <w:tcPr>
            <w:tcW w:w="3964" w:type="dxa"/>
            <w:tcBorders>
              <w:top w:val="single" w:sz="4" w:space="0" w:color="000000"/>
              <w:left w:val="single" w:sz="4" w:space="0" w:color="000000"/>
              <w:bottom w:val="single" w:sz="4" w:space="0" w:color="000000"/>
              <w:right w:val="single" w:sz="4" w:space="0" w:color="000000"/>
            </w:tcBorders>
            <w:vAlign w:val="center"/>
          </w:tcPr>
          <w:p w14:paraId="1CF9EA48"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Тип конструкции камеры</w:t>
            </w:r>
          </w:p>
        </w:tc>
        <w:tc>
          <w:tcPr>
            <w:tcW w:w="4168" w:type="dxa"/>
            <w:tcBorders>
              <w:top w:val="single" w:sz="4" w:space="0" w:color="000000"/>
              <w:left w:val="single" w:sz="4" w:space="0" w:color="000000"/>
              <w:bottom w:val="single" w:sz="4" w:space="0" w:color="000000"/>
              <w:right w:val="single" w:sz="4" w:space="0" w:color="000000"/>
            </w:tcBorders>
            <w:vAlign w:val="center"/>
          </w:tcPr>
          <w:p w14:paraId="3A9D8D7F"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Цилиндрическая</w:t>
            </w:r>
          </w:p>
        </w:tc>
        <w:tc>
          <w:tcPr>
            <w:tcW w:w="2129" w:type="dxa"/>
            <w:tcBorders>
              <w:top w:val="single" w:sz="4" w:space="0" w:color="000000"/>
              <w:left w:val="single" w:sz="4" w:space="0" w:color="000000"/>
              <w:bottom w:val="single" w:sz="4" w:space="0" w:color="000000"/>
              <w:right w:val="single" w:sz="4" w:space="0" w:color="000000"/>
            </w:tcBorders>
          </w:tcPr>
          <w:p w14:paraId="494A0399" w14:textId="77777777" w:rsidR="00667CAD" w:rsidRPr="00CE7E12" w:rsidRDefault="00667CAD">
            <w:pPr>
              <w:spacing w:after="0" w:line="240" w:lineRule="auto"/>
              <w:jc w:val="center"/>
              <w:rPr>
                <w:rFonts w:ascii="Times New Roman" w:hAnsi="Times New Roman" w:cs="Times New Roman"/>
              </w:rPr>
            </w:pPr>
          </w:p>
        </w:tc>
      </w:tr>
      <w:tr w:rsidR="00667CAD" w:rsidRPr="00CE7E12" w14:paraId="3610FBA4" w14:textId="77777777" w:rsidTr="00227921">
        <w:trPr>
          <w:trHeight w:val="120"/>
        </w:trPr>
        <w:tc>
          <w:tcPr>
            <w:tcW w:w="3964" w:type="dxa"/>
            <w:tcBorders>
              <w:top w:val="single" w:sz="4" w:space="0" w:color="000000"/>
              <w:left w:val="single" w:sz="4" w:space="0" w:color="000000"/>
              <w:bottom w:val="single" w:sz="4" w:space="0" w:color="000000"/>
              <w:right w:val="single" w:sz="4" w:space="0" w:color="000000"/>
            </w:tcBorders>
            <w:vAlign w:val="center"/>
          </w:tcPr>
          <w:p w14:paraId="33A33F47"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Тип камеры</w:t>
            </w:r>
          </w:p>
        </w:tc>
        <w:tc>
          <w:tcPr>
            <w:tcW w:w="4168" w:type="dxa"/>
            <w:tcBorders>
              <w:top w:val="single" w:sz="4" w:space="0" w:color="000000"/>
              <w:left w:val="single" w:sz="4" w:space="0" w:color="000000"/>
              <w:bottom w:val="single" w:sz="4" w:space="0" w:color="000000"/>
              <w:right w:val="single" w:sz="4" w:space="0" w:color="000000"/>
            </w:tcBorders>
            <w:vAlign w:val="center"/>
          </w:tcPr>
          <w:p w14:paraId="18BF5339"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Цифровая</w:t>
            </w:r>
          </w:p>
        </w:tc>
        <w:tc>
          <w:tcPr>
            <w:tcW w:w="2129" w:type="dxa"/>
            <w:tcBorders>
              <w:top w:val="single" w:sz="4" w:space="0" w:color="000000"/>
              <w:left w:val="single" w:sz="4" w:space="0" w:color="000000"/>
              <w:bottom w:val="single" w:sz="4" w:space="0" w:color="000000"/>
              <w:right w:val="single" w:sz="4" w:space="0" w:color="000000"/>
            </w:tcBorders>
          </w:tcPr>
          <w:p w14:paraId="7EE86FAB" w14:textId="77777777" w:rsidR="00667CAD" w:rsidRPr="00CE7E12" w:rsidRDefault="00667CAD">
            <w:pPr>
              <w:spacing w:after="0" w:line="240" w:lineRule="auto"/>
              <w:jc w:val="center"/>
              <w:rPr>
                <w:rFonts w:ascii="Times New Roman" w:hAnsi="Times New Roman" w:cs="Times New Roman"/>
              </w:rPr>
            </w:pPr>
          </w:p>
        </w:tc>
      </w:tr>
      <w:tr w:rsidR="00667CAD" w:rsidRPr="00CE7E12" w14:paraId="3619124F" w14:textId="77777777" w:rsidTr="00227921">
        <w:trPr>
          <w:trHeight w:val="95"/>
        </w:trPr>
        <w:tc>
          <w:tcPr>
            <w:tcW w:w="3964" w:type="dxa"/>
            <w:tcBorders>
              <w:top w:val="single" w:sz="4" w:space="0" w:color="000000"/>
              <w:left w:val="single" w:sz="4" w:space="0" w:color="000000"/>
              <w:bottom w:val="single" w:sz="4" w:space="0" w:color="000000"/>
              <w:right w:val="single" w:sz="4" w:space="0" w:color="000000"/>
            </w:tcBorders>
            <w:vAlign w:val="center"/>
          </w:tcPr>
          <w:p w14:paraId="44929A9E"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Поддержка видеокодеков</w:t>
            </w:r>
          </w:p>
        </w:tc>
        <w:tc>
          <w:tcPr>
            <w:tcW w:w="4168" w:type="dxa"/>
            <w:tcBorders>
              <w:top w:val="single" w:sz="4" w:space="0" w:color="000000"/>
              <w:left w:val="single" w:sz="4" w:space="0" w:color="000000"/>
              <w:bottom w:val="single" w:sz="4" w:space="0" w:color="000000"/>
              <w:right w:val="single" w:sz="4" w:space="0" w:color="000000"/>
            </w:tcBorders>
            <w:vAlign w:val="center"/>
          </w:tcPr>
          <w:p w14:paraId="474289A6" w14:textId="77777777" w:rsidR="00667CAD" w:rsidRPr="00CE7E12" w:rsidRDefault="006A4DA7">
            <w:pPr>
              <w:spacing w:after="0" w:line="240" w:lineRule="auto"/>
              <w:jc w:val="center"/>
              <w:rPr>
                <w:rFonts w:ascii="Times New Roman" w:hAnsi="Times New Roman" w:cs="Times New Roman"/>
                <w:lang w:val="en-US"/>
              </w:rPr>
            </w:pPr>
            <w:r w:rsidRPr="00CE7E12">
              <w:rPr>
                <w:rFonts w:ascii="Times New Roman" w:hAnsi="Times New Roman" w:cs="Times New Roman"/>
                <w:lang w:val="en-US"/>
              </w:rPr>
              <w:t>H.264 Main Profile;</w:t>
            </w:r>
          </w:p>
          <w:p w14:paraId="5EA76E82" w14:textId="77777777" w:rsidR="00667CAD" w:rsidRPr="00CE7E12" w:rsidRDefault="006A4DA7">
            <w:pPr>
              <w:spacing w:after="0" w:line="240" w:lineRule="auto"/>
              <w:jc w:val="center"/>
              <w:rPr>
                <w:rFonts w:ascii="Times New Roman" w:hAnsi="Times New Roman" w:cs="Times New Roman"/>
                <w:lang w:val="en-US"/>
              </w:rPr>
            </w:pPr>
            <w:r w:rsidRPr="00CE7E12">
              <w:rPr>
                <w:rFonts w:ascii="Times New Roman" w:hAnsi="Times New Roman" w:cs="Times New Roman"/>
                <w:lang w:val="en-US"/>
              </w:rPr>
              <w:t>H.264 Baseline Profile;</w:t>
            </w:r>
          </w:p>
          <w:p w14:paraId="58475CD3"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H.265</w:t>
            </w:r>
          </w:p>
        </w:tc>
        <w:tc>
          <w:tcPr>
            <w:tcW w:w="2129" w:type="dxa"/>
            <w:tcBorders>
              <w:top w:val="single" w:sz="4" w:space="0" w:color="000000"/>
              <w:left w:val="single" w:sz="4" w:space="0" w:color="000000"/>
              <w:bottom w:val="single" w:sz="4" w:space="0" w:color="000000"/>
              <w:right w:val="single" w:sz="4" w:space="0" w:color="000000"/>
            </w:tcBorders>
          </w:tcPr>
          <w:p w14:paraId="44C0DE33" w14:textId="77777777" w:rsidR="00667CAD" w:rsidRPr="00CE7E12" w:rsidRDefault="00667CAD">
            <w:pPr>
              <w:spacing w:after="0" w:line="240" w:lineRule="auto"/>
              <w:jc w:val="center"/>
              <w:rPr>
                <w:rFonts w:ascii="Times New Roman" w:hAnsi="Times New Roman" w:cs="Times New Roman"/>
              </w:rPr>
            </w:pPr>
          </w:p>
        </w:tc>
      </w:tr>
      <w:tr w:rsidR="00667CAD" w:rsidRPr="00CE7E12" w14:paraId="35D21183" w14:textId="77777777" w:rsidTr="00227921">
        <w:trPr>
          <w:trHeight w:val="120"/>
        </w:trPr>
        <w:tc>
          <w:tcPr>
            <w:tcW w:w="3964" w:type="dxa"/>
            <w:tcBorders>
              <w:top w:val="single" w:sz="4" w:space="0" w:color="000000"/>
              <w:left w:val="single" w:sz="4" w:space="0" w:color="000000"/>
              <w:bottom w:val="single" w:sz="4" w:space="0" w:color="000000"/>
              <w:right w:val="single" w:sz="4" w:space="0" w:color="000000"/>
            </w:tcBorders>
            <w:vAlign w:val="center"/>
          </w:tcPr>
          <w:p w14:paraId="7AE03AFC"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Дальность подсветки</w:t>
            </w:r>
          </w:p>
        </w:tc>
        <w:tc>
          <w:tcPr>
            <w:tcW w:w="4168" w:type="dxa"/>
            <w:tcBorders>
              <w:top w:val="single" w:sz="4" w:space="0" w:color="000000"/>
              <w:left w:val="single" w:sz="4" w:space="0" w:color="000000"/>
              <w:bottom w:val="single" w:sz="4" w:space="0" w:color="000000"/>
              <w:right w:val="single" w:sz="4" w:space="0" w:color="000000"/>
            </w:tcBorders>
            <w:vAlign w:val="center"/>
          </w:tcPr>
          <w:p w14:paraId="0743D108"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50</w:t>
            </w:r>
          </w:p>
        </w:tc>
        <w:tc>
          <w:tcPr>
            <w:tcW w:w="2129" w:type="dxa"/>
            <w:tcBorders>
              <w:top w:val="single" w:sz="4" w:space="0" w:color="000000"/>
              <w:left w:val="single" w:sz="4" w:space="0" w:color="000000"/>
              <w:bottom w:val="single" w:sz="4" w:space="0" w:color="000000"/>
              <w:right w:val="single" w:sz="4" w:space="0" w:color="000000"/>
            </w:tcBorders>
          </w:tcPr>
          <w:p w14:paraId="4FB6E092"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метр</w:t>
            </w:r>
          </w:p>
        </w:tc>
      </w:tr>
      <w:tr w:rsidR="00667CAD" w:rsidRPr="00CE7E12" w14:paraId="41C39E44" w14:textId="77777777" w:rsidTr="00227921">
        <w:trPr>
          <w:trHeight w:val="120"/>
        </w:trPr>
        <w:tc>
          <w:tcPr>
            <w:tcW w:w="3964" w:type="dxa"/>
            <w:tcBorders>
              <w:top w:val="single" w:sz="4" w:space="0" w:color="000000"/>
              <w:left w:val="single" w:sz="4" w:space="0" w:color="000000"/>
              <w:bottom w:val="single" w:sz="4" w:space="0" w:color="000000"/>
              <w:right w:val="single" w:sz="4" w:space="0" w:color="000000"/>
            </w:tcBorders>
            <w:vAlign w:val="center"/>
          </w:tcPr>
          <w:p w14:paraId="56F6AB93"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Светочувствительность</w:t>
            </w:r>
          </w:p>
        </w:tc>
        <w:tc>
          <w:tcPr>
            <w:tcW w:w="4168" w:type="dxa"/>
            <w:tcBorders>
              <w:top w:val="single" w:sz="4" w:space="0" w:color="000000"/>
              <w:left w:val="single" w:sz="4" w:space="0" w:color="000000"/>
              <w:bottom w:val="single" w:sz="4" w:space="0" w:color="000000"/>
              <w:right w:val="single" w:sz="4" w:space="0" w:color="000000"/>
            </w:tcBorders>
            <w:vAlign w:val="center"/>
          </w:tcPr>
          <w:p w14:paraId="50211033"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0  и  &lt; 1</w:t>
            </w:r>
          </w:p>
        </w:tc>
        <w:tc>
          <w:tcPr>
            <w:tcW w:w="2129" w:type="dxa"/>
            <w:tcBorders>
              <w:top w:val="single" w:sz="4" w:space="0" w:color="000000"/>
              <w:left w:val="single" w:sz="4" w:space="0" w:color="000000"/>
              <w:bottom w:val="single" w:sz="4" w:space="0" w:color="000000"/>
              <w:right w:val="single" w:sz="4" w:space="0" w:color="000000"/>
            </w:tcBorders>
          </w:tcPr>
          <w:p w14:paraId="1F7760A7"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xml:space="preserve">Люкс </w:t>
            </w:r>
          </w:p>
        </w:tc>
      </w:tr>
      <w:tr w:rsidR="00667CAD" w:rsidRPr="00CE7E12" w14:paraId="3FB84F33" w14:textId="77777777" w:rsidTr="00227921">
        <w:trPr>
          <w:trHeight w:val="120"/>
        </w:trPr>
        <w:tc>
          <w:tcPr>
            <w:tcW w:w="3964" w:type="dxa"/>
            <w:tcBorders>
              <w:top w:val="single" w:sz="4" w:space="0" w:color="000000"/>
              <w:left w:val="single" w:sz="4" w:space="0" w:color="000000"/>
              <w:bottom w:val="single" w:sz="4" w:space="0" w:color="000000"/>
              <w:right w:val="single" w:sz="4" w:space="0" w:color="000000"/>
            </w:tcBorders>
            <w:vAlign w:val="center"/>
          </w:tcPr>
          <w:p w14:paraId="089B6801"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Минимальный угол обзора по вертикали, градус</w:t>
            </w:r>
          </w:p>
        </w:tc>
        <w:tc>
          <w:tcPr>
            <w:tcW w:w="4168" w:type="dxa"/>
            <w:tcBorders>
              <w:top w:val="single" w:sz="4" w:space="0" w:color="000000"/>
              <w:left w:val="single" w:sz="4" w:space="0" w:color="000000"/>
              <w:bottom w:val="single" w:sz="4" w:space="0" w:color="000000"/>
              <w:right w:val="single" w:sz="4" w:space="0" w:color="000000"/>
            </w:tcBorders>
            <w:vAlign w:val="center"/>
          </w:tcPr>
          <w:p w14:paraId="4CF1A4E9" w14:textId="5558357C" w:rsidR="00667CAD" w:rsidRPr="00847236" w:rsidRDefault="00BB60E9" w:rsidP="00BB60E9">
            <w:pPr>
              <w:spacing w:after="0" w:line="240" w:lineRule="auto"/>
              <w:jc w:val="center"/>
              <w:rPr>
                <w:rFonts w:ascii="Times New Roman" w:hAnsi="Times New Roman" w:cs="Times New Roman"/>
              </w:rPr>
            </w:pPr>
            <w:r w:rsidRPr="00847236">
              <w:rPr>
                <w:rFonts w:ascii="Times New Roman" w:hAnsi="Times New Roman" w:cs="Times New Roman"/>
              </w:rPr>
              <w:t>≤ 8</w:t>
            </w:r>
          </w:p>
        </w:tc>
        <w:tc>
          <w:tcPr>
            <w:tcW w:w="2129" w:type="dxa"/>
            <w:tcBorders>
              <w:top w:val="single" w:sz="4" w:space="0" w:color="000000"/>
              <w:left w:val="single" w:sz="4" w:space="0" w:color="000000"/>
              <w:bottom w:val="single" w:sz="4" w:space="0" w:color="000000"/>
              <w:right w:val="single" w:sz="4" w:space="0" w:color="000000"/>
            </w:tcBorders>
          </w:tcPr>
          <w:p w14:paraId="6D506179" w14:textId="77777777" w:rsidR="00667CAD" w:rsidRPr="00CE7E12" w:rsidRDefault="00667CAD">
            <w:pPr>
              <w:spacing w:after="0" w:line="240" w:lineRule="auto"/>
              <w:jc w:val="center"/>
              <w:rPr>
                <w:rFonts w:ascii="Times New Roman" w:hAnsi="Times New Roman" w:cs="Times New Roman"/>
              </w:rPr>
            </w:pPr>
          </w:p>
        </w:tc>
      </w:tr>
      <w:tr w:rsidR="00667CAD" w:rsidRPr="00CE7E12" w14:paraId="2888ECFB" w14:textId="77777777" w:rsidTr="00227921">
        <w:trPr>
          <w:trHeight w:val="120"/>
        </w:trPr>
        <w:tc>
          <w:tcPr>
            <w:tcW w:w="3964" w:type="dxa"/>
            <w:tcBorders>
              <w:top w:val="single" w:sz="4" w:space="0" w:color="000000"/>
              <w:left w:val="single" w:sz="4" w:space="0" w:color="000000"/>
              <w:bottom w:val="single" w:sz="4" w:space="0" w:color="000000"/>
              <w:right w:val="single" w:sz="4" w:space="0" w:color="000000"/>
            </w:tcBorders>
            <w:vAlign w:val="center"/>
          </w:tcPr>
          <w:p w14:paraId="1CC33544"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Минимальный угол обзора по горизонтали, градус</w:t>
            </w:r>
          </w:p>
        </w:tc>
        <w:tc>
          <w:tcPr>
            <w:tcW w:w="4168" w:type="dxa"/>
            <w:tcBorders>
              <w:top w:val="single" w:sz="4" w:space="0" w:color="000000"/>
              <w:left w:val="single" w:sz="4" w:space="0" w:color="000000"/>
              <w:bottom w:val="single" w:sz="4" w:space="0" w:color="000000"/>
              <w:right w:val="single" w:sz="4" w:space="0" w:color="000000"/>
            </w:tcBorders>
            <w:vAlign w:val="center"/>
          </w:tcPr>
          <w:p w14:paraId="07DF2E19" w14:textId="3408B13C" w:rsidR="00667CAD" w:rsidRPr="00847236" w:rsidRDefault="00BB60E9">
            <w:pPr>
              <w:spacing w:after="0" w:line="240" w:lineRule="auto"/>
              <w:jc w:val="center"/>
              <w:rPr>
                <w:rFonts w:ascii="Times New Roman" w:hAnsi="Times New Roman" w:cs="Times New Roman"/>
              </w:rPr>
            </w:pPr>
            <w:r w:rsidRPr="00847236">
              <w:rPr>
                <w:rFonts w:ascii="Times New Roman" w:hAnsi="Times New Roman" w:cs="Times New Roman"/>
              </w:rPr>
              <w:t>≤ 11</w:t>
            </w:r>
          </w:p>
        </w:tc>
        <w:tc>
          <w:tcPr>
            <w:tcW w:w="2129" w:type="dxa"/>
            <w:tcBorders>
              <w:top w:val="single" w:sz="4" w:space="0" w:color="000000"/>
              <w:left w:val="single" w:sz="4" w:space="0" w:color="000000"/>
              <w:bottom w:val="single" w:sz="4" w:space="0" w:color="000000"/>
              <w:right w:val="single" w:sz="4" w:space="0" w:color="000000"/>
            </w:tcBorders>
          </w:tcPr>
          <w:p w14:paraId="17F837FF" w14:textId="77777777" w:rsidR="00667CAD" w:rsidRPr="00CE7E12" w:rsidRDefault="00667CAD">
            <w:pPr>
              <w:spacing w:after="0" w:line="240" w:lineRule="auto"/>
              <w:jc w:val="center"/>
              <w:rPr>
                <w:rFonts w:ascii="Times New Roman" w:hAnsi="Times New Roman" w:cs="Times New Roman"/>
              </w:rPr>
            </w:pPr>
          </w:p>
        </w:tc>
      </w:tr>
      <w:tr w:rsidR="00667CAD" w:rsidRPr="00CE7E12" w14:paraId="6E5E5C31" w14:textId="77777777" w:rsidTr="00227921">
        <w:trPr>
          <w:trHeight w:val="120"/>
        </w:trPr>
        <w:tc>
          <w:tcPr>
            <w:tcW w:w="3964" w:type="dxa"/>
            <w:tcBorders>
              <w:top w:val="single" w:sz="4" w:space="0" w:color="000000"/>
              <w:left w:val="single" w:sz="4" w:space="0" w:color="000000"/>
              <w:bottom w:val="single" w:sz="4" w:space="0" w:color="000000"/>
              <w:right w:val="single" w:sz="4" w:space="0" w:color="000000"/>
            </w:tcBorders>
            <w:vAlign w:val="center"/>
          </w:tcPr>
          <w:p w14:paraId="27F82DA1"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Поддержка сетевого протокола</w:t>
            </w:r>
          </w:p>
        </w:tc>
        <w:tc>
          <w:tcPr>
            <w:tcW w:w="4168" w:type="dxa"/>
            <w:tcBorders>
              <w:top w:val="single" w:sz="4" w:space="0" w:color="000000"/>
              <w:left w:val="single" w:sz="4" w:space="0" w:color="000000"/>
              <w:bottom w:val="single" w:sz="4" w:space="0" w:color="000000"/>
              <w:right w:val="single" w:sz="4" w:space="0" w:color="000000"/>
            </w:tcBorders>
          </w:tcPr>
          <w:p w14:paraId="76FB4829"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ONVIF</w:t>
            </w:r>
          </w:p>
        </w:tc>
        <w:tc>
          <w:tcPr>
            <w:tcW w:w="2129" w:type="dxa"/>
            <w:tcBorders>
              <w:top w:val="single" w:sz="4" w:space="0" w:color="000000"/>
              <w:left w:val="single" w:sz="4" w:space="0" w:color="000000"/>
              <w:bottom w:val="single" w:sz="4" w:space="0" w:color="000000"/>
              <w:right w:val="single" w:sz="4" w:space="0" w:color="000000"/>
            </w:tcBorders>
          </w:tcPr>
          <w:p w14:paraId="210C4276" w14:textId="77777777" w:rsidR="00667CAD" w:rsidRPr="00CE7E12" w:rsidRDefault="00667CAD">
            <w:pPr>
              <w:spacing w:after="0" w:line="240" w:lineRule="auto"/>
              <w:jc w:val="center"/>
              <w:rPr>
                <w:rFonts w:ascii="Times New Roman" w:hAnsi="Times New Roman" w:cs="Times New Roman"/>
              </w:rPr>
            </w:pPr>
          </w:p>
        </w:tc>
      </w:tr>
    </w:tbl>
    <w:p w14:paraId="3503ADE6" w14:textId="77777777" w:rsidR="00667CAD" w:rsidRPr="00CE7E12" w:rsidRDefault="00667CAD">
      <w:pPr>
        <w:spacing w:after="0" w:line="240" w:lineRule="auto"/>
        <w:jc w:val="both"/>
        <w:rPr>
          <w:rFonts w:ascii="Times New Roman" w:hAnsi="Times New Roman" w:cs="Times New Roman"/>
        </w:rPr>
      </w:pPr>
    </w:p>
    <w:p w14:paraId="6933322F" w14:textId="77777777" w:rsidR="00667CAD" w:rsidRPr="00CE7E12" w:rsidRDefault="006A4DA7">
      <w:pPr>
        <w:spacing w:after="0" w:line="240" w:lineRule="auto"/>
        <w:jc w:val="both"/>
        <w:rPr>
          <w:rFonts w:ascii="Times New Roman" w:hAnsi="Times New Roman" w:cs="Times New Roman"/>
          <w:b/>
          <w:bCs/>
        </w:rPr>
      </w:pPr>
      <w:r w:rsidRPr="00CE7E12">
        <w:rPr>
          <w:rFonts w:ascii="Times New Roman" w:hAnsi="Times New Roman" w:cs="Times New Roman"/>
          <w:b/>
          <w:bCs/>
        </w:rPr>
        <w:t>Таблица 3 – Требования к характеристикам стационарной камеры</w:t>
      </w:r>
      <w:r w:rsidRPr="00CE7E12">
        <w:rPr>
          <w:rFonts w:ascii="Times New Roman" w:hAnsi="Times New Roman" w:cs="Times New Roman"/>
          <w:b/>
          <w:bCs/>
          <w:color w:val="FF0000"/>
        </w:rPr>
        <w:t xml:space="preserve"> </w:t>
      </w:r>
      <w:r w:rsidRPr="00CE7E12">
        <w:rPr>
          <w:rFonts w:ascii="Times New Roman" w:hAnsi="Times New Roman" w:cs="Times New Roman"/>
          <w:b/>
          <w:bCs/>
        </w:rPr>
        <w:t>видеонаблюдения тип 3</w:t>
      </w:r>
    </w:p>
    <w:p w14:paraId="6C1928E9" w14:textId="77777777" w:rsidR="00667CAD" w:rsidRPr="00CE7E12" w:rsidRDefault="00667CAD">
      <w:pPr>
        <w:pStyle w:val="Footnote"/>
        <w:jc w:val="both"/>
        <w:rPr>
          <w:rFonts w:cs="Times New Roman"/>
          <w:sz w:val="22"/>
          <w:highlight w:val="white"/>
        </w:rPr>
      </w:pPr>
    </w:p>
    <w:tbl>
      <w:tblPr>
        <w:tblW w:w="10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4168"/>
        <w:gridCol w:w="2067"/>
      </w:tblGrid>
      <w:tr w:rsidR="00667CAD" w:rsidRPr="00CE7E12" w14:paraId="2253F8AC" w14:textId="77777777" w:rsidTr="00340F55">
        <w:trPr>
          <w:trHeight w:val="457"/>
        </w:trPr>
        <w:tc>
          <w:tcPr>
            <w:tcW w:w="3964" w:type="dxa"/>
            <w:tcBorders>
              <w:top w:val="single" w:sz="4" w:space="0" w:color="000000"/>
              <w:left w:val="single" w:sz="4" w:space="0" w:color="000000"/>
              <w:bottom w:val="single" w:sz="4" w:space="0" w:color="000000"/>
              <w:right w:val="single" w:sz="4" w:space="0" w:color="000000"/>
            </w:tcBorders>
            <w:vAlign w:val="center"/>
          </w:tcPr>
          <w:p w14:paraId="1C436BCE"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Наименование показателя</w:t>
            </w:r>
          </w:p>
        </w:tc>
        <w:tc>
          <w:tcPr>
            <w:tcW w:w="4168" w:type="dxa"/>
            <w:tcBorders>
              <w:top w:val="single" w:sz="4" w:space="0" w:color="000000"/>
              <w:left w:val="single" w:sz="4" w:space="0" w:color="000000"/>
              <w:bottom w:val="single" w:sz="4" w:space="0" w:color="000000"/>
              <w:right w:val="single" w:sz="4" w:space="0" w:color="000000"/>
            </w:tcBorders>
            <w:vAlign w:val="center"/>
          </w:tcPr>
          <w:p w14:paraId="618B8CBC" w14:textId="77777777" w:rsidR="00667CAD" w:rsidRPr="00CE7E12" w:rsidRDefault="006A4DA7">
            <w:pPr>
              <w:spacing w:after="0" w:line="240" w:lineRule="auto"/>
              <w:jc w:val="center"/>
              <w:rPr>
                <w:rFonts w:ascii="Times New Roman" w:hAnsi="Times New Roman" w:cs="Times New Roman"/>
                <w:b/>
              </w:rPr>
            </w:pPr>
            <w:r w:rsidRPr="00CE7E12">
              <w:rPr>
                <w:rFonts w:ascii="Times New Roman" w:hAnsi="Times New Roman" w:cs="Times New Roman"/>
              </w:rPr>
              <w:t>Значение характеристики</w:t>
            </w:r>
          </w:p>
        </w:tc>
        <w:tc>
          <w:tcPr>
            <w:tcW w:w="2067" w:type="dxa"/>
            <w:tcBorders>
              <w:top w:val="single" w:sz="4" w:space="0" w:color="000000"/>
              <w:left w:val="single" w:sz="4" w:space="0" w:color="000000"/>
              <w:bottom w:val="single" w:sz="4" w:space="0" w:color="000000"/>
              <w:right w:val="single" w:sz="4" w:space="0" w:color="000000"/>
            </w:tcBorders>
          </w:tcPr>
          <w:p w14:paraId="41A2EC67"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Единицы измер.</w:t>
            </w:r>
          </w:p>
        </w:tc>
      </w:tr>
      <w:tr w:rsidR="00667CAD" w:rsidRPr="00CE7E12" w14:paraId="14BCD198" w14:textId="77777777" w:rsidTr="00340F55">
        <w:trPr>
          <w:trHeight w:val="457"/>
        </w:trPr>
        <w:tc>
          <w:tcPr>
            <w:tcW w:w="3964" w:type="dxa"/>
            <w:tcBorders>
              <w:top w:val="single" w:sz="4" w:space="0" w:color="000000"/>
              <w:left w:val="single" w:sz="4" w:space="0" w:color="000000"/>
              <w:bottom w:val="single" w:sz="4" w:space="0" w:color="000000"/>
              <w:right w:val="single" w:sz="4" w:space="0" w:color="000000"/>
            </w:tcBorders>
            <w:vAlign w:val="center"/>
          </w:tcPr>
          <w:p w14:paraId="0A779C61"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Разрешение основного видеопотока</w:t>
            </w:r>
          </w:p>
        </w:tc>
        <w:tc>
          <w:tcPr>
            <w:tcW w:w="4168" w:type="dxa"/>
            <w:tcBorders>
              <w:top w:val="single" w:sz="4" w:space="0" w:color="000000"/>
              <w:left w:val="single" w:sz="4" w:space="0" w:color="000000"/>
              <w:bottom w:val="single" w:sz="4" w:space="0" w:color="000000"/>
              <w:right w:val="single" w:sz="4" w:space="0" w:color="000000"/>
            </w:tcBorders>
            <w:vAlign w:val="center"/>
          </w:tcPr>
          <w:p w14:paraId="29B6EA10"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 2560x1440</w:t>
            </w:r>
          </w:p>
        </w:tc>
        <w:tc>
          <w:tcPr>
            <w:tcW w:w="2067" w:type="dxa"/>
            <w:tcBorders>
              <w:top w:val="single" w:sz="4" w:space="0" w:color="000000"/>
              <w:left w:val="single" w:sz="4" w:space="0" w:color="000000"/>
              <w:bottom w:val="single" w:sz="4" w:space="0" w:color="000000"/>
              <w:right w:val="single" w:sz="4" w:space="0" w:color="000000"/>
            </w:tcBorders>
          </w:tcPr>
          <w:p w14:paraId="693E43D2" w14:textId="77777777" w:rsidR="00667CAD" w:rsidRPr="00CE7E12" w:rsidRDefault="00667CAD">
            <w:pPr>
              <w:spacing w:after="0" w:line="240" w:lineRule="auto"/>
              <w:rPr>
                <w:rFonts w:ascii="Times New Roman" w:hAnsi="Times New Roman" w:cs="Times New Roman"/>
                <w:highlight w:val="white"/>
              </w:rPr>
            </w:pPr>
          </w:p>
        </w:tc>
      </w:tr>
      <w:tr w:rsidR="00667CAD" w:rsidRPr="00CE7E12" w14:paraId="3E4CF4E6" w14:textId="77777777" w:rsidTr="00340F55">
        <w:trPr>
          <w:trHeight w:val="495"/>
        </w:trPr>
        <w:tc>
          <w:tcPr>
            <w:tcW w:w="3964" w:type="dxa"/>
            <w:tcBorders>
              <w:top w:val="single" w:sz="4" w:space="0" w:color="000000"/>
              <w:left w:val="single" w:sz="4" w:space="0" w:color="000000"/>
              <w:bottom w:val="single" w:sz="4" w:space="0" w:color="000000"/>
              <w:right w:val="single" w:sz="4" w:space="0" w:color="000000"/>
            </w:tcBorders>
            <w:vAlign w:val="center"/>
          </w:tcPr>
          <w:p w14:paraId="2AC162D3"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Число мегапикселей матрицы</w:t>
            </w:r>
          </w:p>
        </w:tc>
        <w:tc>
          <w:tcPr>
            <w:tcW w:w="4168" w:type="dxa"/>
            <w:tcBorders>
              <w:top w:val="single" w:sz="4" w:space="0" w:color="000000"/>
              <w:left w:val="single" w:sz="4" w:space="0" w:color="000000"/>
              <w:bottom w:val="single" w:sz="4" w:space="0" w:color="000000"/>
              <w:right w:val="single" w:sz="4" w:space="0" w:color="000000"/>
            </w:tcBorders>
            <w:vAlign w:val="center"/>
          </w:tcPr>
          <w:p w14:paraId="57F911BE"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 4 и &lt; 8</w:t>
            </w:r>
          </w:p>
        </w:tc>
        <w:tc>
          <w:tcPr>
            <w:tcW w:w="2067" w:type="dxa"/>
            <w:tcBorders>
              <w:top w:val="single" w:sz="4" w:space="0" w:color="000000"/>
              <w:left w:val="single" w:sz="4" w:space="0" w:color="000000"/>
              <w:bottom w:val="single" w:sz="4" w:space="0" w:color="000000"/>
              <w:right w:val="single" w:sz="4" w:space="0" w:color="000000"/>
            </w:tcBorders>
          </w:tcPr>
          <w:p w14:paraId="092A7EBE" w14:textId="77777777" w:rsidR="00667CAD" w:rsidRPr="00CE7E12" w:rsidRDefault="00667CAD">
            <w:pPr>
              <w:spacing w:after="0" w:line="240" w:lineRule="auto"/>
              <w:jc w:val="center"/>
              <w:rPr>
                <w:rFonts w:ascii="Times New Roman" w:hAnsi="Times New Roman" w:cs="Times New Roman"/>
              </w:rPr>
            </w:pPr>
          </w:p>
        </w:tc>
      </w:tr>
      <w:tr w:rsidR="00667CAD" w:rsidRPr="00CE7E12" w14:paraId="56D2B501" w14:textId="77777777" w:rsidTr="00340F55">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295BE609"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Тип объектива</w:t>
            </w:r>
          </w:p>
        </w:tc>
        <w:tc>
          <w:tcPr>
            <w:tcW w:w="4168" w:type="dxa"/>
            <w:tcBorders>
              <w:top w:val="single" w:sz="4" w:space="0" w:color="000000"/>
              <w:left w:val="single" w:sz="4" w:space="0" w:color="000000"/>
              <w:bottom w:val="single" w:sz="4" w:space="0" w:color="000000"/>
              <w:right w:val="single" w:sz="4" w:space="0" w:color="000000"/>
            </w:tcBorders>
          </w:tcPr>
          <w:p w14:paraId="35BF27AC"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Фиксированный (монофокальный)</w:t>
            </w:r>
          </w:p>
          <w:p w14:paraId="4594AFE0" w14:textId="50DC7D49" w:rsidR="00F45A06" w:rsidRPr="00CE7E12" w:rsidRDefault="00F45A06">
            <w:pPr>
              <w:spacing w:after="0" w:line="240" w:lineRule="auto"/>
              <w:jc w:val="center"/>
              <w:rPr>
                <w:rFonts w:ascii="Times New Roman" w:hAnsi="Times New Roman" w:cs="Times New Roman"/>
                <w:highlight w:val="white"/>
              </w:rPr>
            </w:pPr>
          </w:p>
        </w:tc>
        <w:tc>
          <w:tcPr>
            <w:tcW w:w="2067" w:type="dxa"/>
            <w:tcBorders>
              <w:top w:val="single" w:sz="4" w:space="0" w:color="000000"/>
              <w:left w:val="single" w:sz="4" w:space="0" w:color="000000"/>
              <w:bottom w:val="single" w:sz="4" w:space="0" w:color="000000"/>
              <w:right w:val="single" w:sz="4" w:space="0" w:color="000000"/>
            </w:tcBorders>
          </w:tcPr>
          <w:p w14:paraId="742BFE96" w14:textId="77777777" w:rsidR="00667CAD" w:rsidRPr="00CE7E12" w:rsidRDefault="00667CAD">
            <w:pPr>
              <w:spacing w:after="0" w:line="240" w:lineRule="auto"/>
              <w:jc w:val="center"/>
              <w:rPr>
                <w:rFonts w:ascii="Times New Roman" w:hAnsi="Times New Roman" w:cs="Times New Roman"/>
              </w:rPr>
            </w:pPr>
          </w:p>
        </w:tc>
      </w:tr>
      <w:tr w:rsidR="00667CAD" w:rsidRPr="00CE7E12" w14:paraId="667A1066" w14:textId="77777777" w:rsidTr="00340F55">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6C76D295"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Разъемы</w:t>
            </w:r>
          </w:p>
        </w:tc>
        <w:tc>
          <w:tcPr>
            <w:tcW w:w="4168" w:type="dxa"/>
            <w:tcBorders>
              <w:top w:val="single" w:sz="4" w:space="0" w:color="000000"/>
              <w:left w:val="single" w:sz="4" w:space="0" w:color="000000"/>
              <w:bottom w:val="single" w:sz="4" w:space="0" w:color="000000"/>
              <w:right w:val="single" w:sz="4" w:space="0" w:color="000000"/>
            </w:tcBorders>
            <w:vAlign w:val="center"/>
          </w:tcPr>
          <w:p w14:paraId="25799B90"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Порт RJ-45; Ethernet</w:t>
            </w:r>
          </w:p>
        </w:tc>
        <w:tc>
          <w:tcPr>
            <w:tcW w:w="2067" w:type="dxa"/>
            <w:tcBorders>
              <w:top w:val="single" w:sz="4" w:space="0" w:color="000000"/>
              <w:left w:val="single" w:sz="4" w:space="0" w:color="000000"/>
              <w:bottom w:val="single" w:sz="4" w:space="0" w:color="000000"/>
              <w:right w:val="single" w:sz="4" w:space="0" w:color="000000"/>
            </w:tcBorders>
          </w:tcPr>
          <w:p w14:paraId="4551997C" w14:textId="77777777" w:rsidR="00667CAD" w:rsidRPr="00CE7E12" w:rsidRDefault="00667CAD">
            <w:pPr>
              <w:spacing w:after="0" w:line="240" w:lineRule="auto"/>
              <w:jc w:val="center"/>
              <w:rPr>
                <w:rFonts w:ascii="Times New Roman" w:hAnsi="Times New Roman" w:cs="Times New Roman"/>
              </w:rPr>
            </w:pPr>
          </w:p>
        </w:tc>
      </w:tr>
      <w:tr w:rsidR="00667CAD" w:rsidRPr="00CE7E12" w14:paraId="5CA66BF7" w14:textId="77777777" w:rsidTr="00340F55">
        <w:trPr>
          <w:trHeight w:val="130"/>
        </w:trPr>
        <w:tc>
          <w:tcPr>
            <w:tcW w:w="3964" w:type="dxa"/>
            <w:tcBorders>
              <w:top w:val="single" w:sz="4" w:space="0" w:color="000000"/>
              <w:left w:val="single" w:sz="4" w:space="0" w:color="000000"/>
              <w:bottom w:val="single" w:sz="4" w:space="0" w:color="000000"/>
              <w:right w:val="single" w:sz="4" w:space="0" w:color="000000"/>
            </w:tcBorders>
          </w:tcPr>
          <w:p w14:paraId="73D3F789"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Функции и возможности</w:t>
            </w:r>
          </w:p>
        </w:tc>
        <w:tc>
          <w:tcPr>
            <w:tcW w:w="4168" w:type="dxa"/>
            <w:tcBorders>
              <w:top w:val="single" w:sz="4" w:space="0" w:color="000000"/>
              <w:left w:val="single" w:sz="4" w:space="0" w:color="000000"/>
              <w:bottom w:val="single" w:sz="4" w:space="0" w:color="000000"/>
              <w:right w:val="single" w:sz="4" w:space="0" w:color="000000"/>
            </w:tcBorders>
            <w:vAlign w:val="center"/>
          </w:tcPr>
          <w:p w14:paraId="2879F8E6"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Влаго-ударостойкая;</w:t>
            </w:r>
          </w:p>
          <w:p w14:paraId="6A4E4EA4"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Встраиваемый детектор движения;</w:t>
            </w:r>
          </w:p>
          <w:p w14:paraId="045E3336"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 xml:space="preserve">Режим </w:t>
            </w:r>
            <w:r w:rsidRPr="00CE7E12">
              <w:rPr>
                <w:rFonts w:ascii="Times New Roman" w:hAnsi="Times New Roman" w:cs="Times New Roman"/>
                <w:color w:val="000000" w:themeColor="text1"/>
                <w:highlight w:val="white"/>
              </w:rPr>
              <w:t>BLC</w:t>
            </w:r>
            <w:r w:rsidRPr="00CE7E12">
              <w:rPr>
                <w:rFonts w:ascii="Times New Roman" w:hAnsi="Times New Roman" w:cs="Times New Roman"/>
                <w:highlight w:val="white"/>
              </w:rPr>
              <w:t>;</w:t>
            </w:r>
          </w:p>
          <w:p w14:paraId="2CDF5A30"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Режим HLC;</w:t>
            </w:r>
          </w:p>
          <w:p w14:paraId="0F93A66D"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Режим WDR</w:t>
            </w:r>
          </w:p>
        </w:tc>
        <w:tc>
          <w:tcPr>
            <w:tcW w:w="2067" w:type="dxa"/>
            <w:tcBorders>
              <w:top w:val="single" w:sz="4" w:space="0" w:color="000000"/>
              <w:left w:val="single" w:sz="4" w:space="0" w:color="000000"/>
              <w:bottom w:val="single" w:sz="4" w:space="0" w:color="000000"/>
              <w:right w:val="single" w:sz="4" w:space="0" w:color="000000"/>
            </w:tcBorders>
          </w:tcPr>
          <w:p w14:paraId="2E6465E9" w14:textId="77777777" w:rsidR="00667CAD" w:rsidRPr="00CE7E12" w:rsidRDefault="00667CAD">
            <w:pPr>
              <w:spacing w:after="0" w:line="240" w:lineRule="auto"/>
              <w:jc w:val="center"/>
              <w:rPr>
                <w:rFonts w:ascii="Times New Roman" w:hAnsi="Times New Roman" w:cs="Times New Roman"/>
              </w:rPr>
            </w:pPr>
          </w:p>
        </w:tc>
      </w:tr>
      <w:tr w:rsidR="00667CAD" w:rsidRPr="00CE7E12" w14:paraId="013A04D1" w14:textId="77777777" w:rsidTr="00340F55">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7788D824"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Съемка и возможности</w:t>
            </w:r>
          </w:p>
        </w:tc>
        <w:tc>
          <w:tcPr>
            <w:tcW w:w="4168" w:type="dxa"/>
            <w:tcBorders>
              <w:top w:val="single" w:sz="4" w:space="0" w:color="000000"/>
              <w:left w:val="single" w:sz="4" w:space="0" w:color="000000"/>
              <w:bottom w:val="single" w:sz="4" w:space="0" w:color="000000"/>
              <w:right w:val="single" w:sz="4" w:space="0" w:color="000000"/>
            </w:tcBorders>
            <w:vAlign w:val="center"/>
          </w:tcPr>
          <w:p w14:paraId="57D8CF1E"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Съемка ночная</w:t>
            </w:r>
          </w:p>
        </w:tc>
        <w:tc>
          <w:tcPr>
            <w:tcW w:w="2067" w:type="dxa"/>
            <w:tcBorders>
              <w:top w:val="single" w:sz="4" w:space="0" w:color="000000"/>
              <w:left w:val="single" w:sz="4" w:space="0" w:color="000000"/>
              <w:bottom w:val="single" w:sz="4" w:space="0" w:color="000000"/>
              <w:right w:val="single" w:sz="4" w:space="0" w:color="000000"/>
            </w:tcBorders>
          </w:tcPr>
          <w:p w14:paraId="338E9D6C" w14:textId="77777777" w:rsidR="00667CAD" w:rsidRPr="00CE7E12" w:rsidRDefault="00667CAD">
            <w:pPr>
              <w:spacing w:after="0" w:line="240" w:lineRule="auto"/>
              <w:jc w:val="center"/>
              <w:rPr>
                <w:rFonts w:ascii="Times New Roman" w:hAnsi="Times New Roman" w:cs="Times New Roman"/>
              </w:rPr>
            </w:pPr>
          </w:p>
        </w:tc>
      </w:tr>
      <w:tr w:rsidR="00667CAD" w:rsidRPr="00CE7E12" w14:paraId="7E670914" w14:textId="77777777" w:rsidTr="00340F55">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29D76B77"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Частота кадров </w:t>
            </w:r>
          </w:p>
        </w:tc>
        <w:tc>
          <w:tcPr>
            <w:tcW w:w="4168" w:type="dxa"/>
            <w:tcBorders>
              <w:top w:val="single" w:sz="4" w:space="0" w:color="000000"/>
              <w:left w:val="single" w:sz="4" w:space="0" w:color="000000"/>
              <w:bottom w:val="single" w:sz="4" w:space="0" w:color="000000"/>
              <w:right w:val="single" w:sz="4" w:space="0" w:color="000000"/>
            </w:tcBorders>
            <w:vAlign w:val="center"/>
          </w:tcPr>
          <w:p w14:paraId="48428E25"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25</w:t>
            </w:r>
          </w:p>
        </w:tc>
        <w:tc>
          <w:tcPr>
            <w:tcW w:w="2067" w:type="dxa"/>
            <w:tcBorders>
              <w:top w:val="single" w:sz="4" w:space="0" w:color="000000"/>
              <w:left w:val="single" w:sz="4" w:space="0" w:color="000000"/>
              <w:bottom w:val="single" w:sz="4" w:space="0" w:color="000000"/>
              <w:right w:val="single" w:sz="4" w:space="0" w:color="000000"/>
            </w:tcBorders>
          </w:tcPr>
          <w:p w14:paraId="3C540595"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кадр/сек</w:t>
            </w:r>
          </w:p>
        </w:tc>
      </w:tr>
      <w:tr w:rsidR="00667CAD" w:rsidRPr="00CE7E12" w14:paraId="543F2D20" w14:textId="77777777" w:rsidTr="00340F55">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7BBDB92B"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Тип крепления</w:t>
            </w:r>
          </w:p>
        </w:tc>
        <w:tc>
          <w:tcPr>
            <w:tcW w:w="4168" w:type="dxa"/>
            <w:tcBorders>
              <w:top w:val="single" w:sz="4" w:space="0" w:color="000000"/>
              <w:left w:val="single" w:sz="4" w:space="0" w:color="000000"/>
              <w:bottom w:val="single" w:sz="4" w:space="0" w:color="000000"/>
              <w:right w:val="single" w:sz="4" w:space="0" w:color="000000"/>
            </w:tcBorders>
            <w:vAlign w:val="center"/>
          </w:tcPr>
          <w:p w14:paraId="38759AB0"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На опору</w:t>
            </w:r>
          </w:p>
        </w:tc>
        <w:tc>
          <w:tcPr>
            <w:tcW w:w="2067" w:type="dxa"/>
            <w:tcBorders>
              <w:top w:val="single" w:sz="4" w:space="0" w:color="000000"/>
              <w:left w:val="single" w:sz="4" w:space="0" w:color="000000"/>
              <w:bottom w:val="single" w:sz="4" w:space="0" w:color="000000"/>
              <w:right w:val="single" w:sz="4" w:space="0" w:color="000000"/>
            </w:tcBorders>
          </w:tcPr>
          <w:p w14:paraId="12BC135A" w14:textId="77777777" w:rsidR="00667CAD" w:rsidRPr="00CE7E12" w:rsidRDefault="00667CAD">
            <w:pPr>
              <w:spacing w:after="0" w:line="240" w:lineRule="auto"/>
              <w:jc w:val="center"/>
              <w:rPr>
                <w:rFonts w:ascii="Times New Roman" w:hAnsi="Times New Roman" w:cs="Times New Roman"/>
              </w:rPr>
            </w:pPr>
          </w:p>
        </w:tc>
      </w:tr>
      <w:tr w:rsidR="00667CAD" w:rsidRPr="00CE7E12" w14:paraId="7BBF6CCF" w14:textId="77777777" w:rsidTr="00340F55">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16B2FEC4"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Исполнение</w:t>
            </w:r>
          </w:p>
        </w:tc>
        <w:tc>
          <w:tcPr>
            <w:tcW w:w="4168" w:type="dxa"/>
            <w:tcBorders>
              <w:top w:val="single" w:sz="4" w:space="0" w:color="000000"/>
              <w:left w:val="single" w:sz="4" w:space="0" w:color="000000"/>
              <w:bottom w:val="single" w:sz="4" w:space="0" w:color="000000"/>
              <w:right w:val="single" w:sz="4" w:space="0" w:color="000000"/>
            </w:tcBorders>
            <w:vAlign w:val="center"/>
          </w:tcPr>
          <w:p w14:paraId="6BE46C62"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Уличная</w:t>
            </w:r>
          </w:p>
        </w:tc>
        <w:tc>
          <w:tcPr>
            <w:tcW w:w="2067" w:type="dxa"/>
            <w:tcBorders>
              <w:top w:val="single" w:sz="4" w:space="0" w:color="000000"/>
              <w:left w:val="single" w:sz="4" w:space="0" w:color="000000"/>
              <w:bottom w:val="single" w:sz="4" w:space="0" w:color="000000"/>
              <w:right w:val="single" w:sz="4" w:space="0" w:color="000000"/>
            </w:tcBorders>
          </w:tcPr>
          <w:p w14:paraId="351EDADF" w14:textId="77777777" w:rsidR="00667CAD" w:rsidRPr="00CE7E12" w:rsidRDefault="00667CAD">
            <w:pPr>
              <w:spacing w:after="0" w:line="240" w:lineRule="auto"/>
              <w:jc w:val="center"/>
              <w:rPr>
                <w:rFonts w:ascii="Times New Roman" w:hAnsi="Times New Roman" w:cs="Times New Roman"/>
              </w:rPr>
            </w:pPr>
          </w:p>
        </w:tc>
      </w:tr>
      <w:tr w:rsidR="00667CAD" w:rsidRPr="00CE7E12" w14:paraId="70883119" w14:textId="77777777" w:rsidTr="00340F55">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79BE2C32"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Материал корпуса (кожуха) </w:t>
            </w:r>
          </w:p>
        </w:tc>
        <w:tc>
          <w:tcPr>
            <w:tcW w:w="4168" w:type="dxa"/>
            <w:tcBorders>
              <w:top w:val="single" w:sz="4" w:space="0" w:color="000000"/>
              <w:left w:val="single" w:sz="4" w:space="0" w:color="000000"/>
              <w:bottom w:val="single" w:sz="4" w:space="0" w:color="000000"/>
              <w:right w:val="single" w:sz="4" w:space="0" w:color="000000"/>
            </w:tcBorders>
            <w:vAlign w:val="center"/>
          </w:tcPr>
          <w:p w14:paraId="0FB262B1"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Металлический</w:t>
            </w:r>
          </w:p>
        </w:tc>
        <w:tc>
          <w:tcPr>
            <w:tcW w:w="2067" w:type="dxa"/>
            <w:tcBorders>
              <w:top w:val="single" w:sz="4" w:space="0" w:color="000000"/>
              <w:left w:val="single" w:sz="4" w:space="0" w:color="000000"/>
              <w:bottom w:val="single" w:sz="4" w:space="0" w:color="000000"/>
              <w:right w:val="single" w:sz="4" w:space="0" w:color="000000"/>
            </w:tcBorders>
          </w:tcPr>
          <w:p w14:paraId="4980E2C3" w14:textId="77777777" w:rsidR="00667CAD" w:rsidRPr="00CE7E12" w:rsidRDefault="00667CAD">
            <w:pPr>
              <w:spacing w:after="0" w:line="240" w:lineRule="auto"/>
              <w:jc w:val="center"/>
              <w:rPr>
                <w:rFonts w:ascii="Times New Roman" w:hAnsi="Times New Roman" w:cs="Times New Roman"/>
              </w:rPr>
            </w:pPr>
          </w:p>
        </w:tc>
      </w:tr>
      <w:tr w:rsidR="00667CAD" w:rsidRPr="00CE7E12" w14:paraId="7B92D769" w14:textId="77777777" w:rsidTr="00340F55">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33D07941"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Минимальная рабочая температура </w:t>
            </w:r>
          </w:p>
        </w:tc>
        <w:tc>
          <w:tcPr>
            <w:tcW w:w="4168" w:type="dxa"/>
            <w:tcBorders>
              <w:top w:val="single" w:sz="4" w:space="0" w:color="000000"/>
              <w:left w:val="single" w:sz="4" w:space="0" w:color="000000"/>
              <w:bottom w:val="single" w:sz="4" w:space="0" w:color="000000"/>
              <w:right w:val="single" w:sz="4" w:space="0" w:color="000000"/>
            </w:tcBorders>
            <w:vAlign w:val="center"/>
          </w:tcPr>
          <w:p w14:paraId="5FC87F1D" w14:textId="6BB925DD" w:rsidR="00667CAD" w:rsidRPr="00CE7E12" w:rsidRDefault="0086700F" w:rsidP="0086700F">
            <w:pPr>
              <w:spacing w:after="0" w:line="240" w:lineRule="auto"/>
              <w:jc w:val="center"/>
              <w:rPr>
                <w:rFonts w:ascii="Times New Roman" w:hAnsi="Times New Roman" w:cs="Times New Roman"/>
                <w:highlight w:val="white"/>
              </w:rPr>
            </w:pPr>
            <w:r w:rsidRPr="00847236">
              <w:rPr>
                <w:rFonts w:ascii="Times New Roman" w:hAnsi="Times New Roman" w:cs="Times New Roman"/>
              </w:rPr>
              <w:t>≤ -40</w:t>
            </w:r>
          </w:p>
        </w:tc>
        <w:tc>
          <w:tcPr>
            <w:tcW w:w="2067" w:type="dxa"/>
            <w:tcBorders>
              <w:top w:val="single" w:sz="4" w:space="0" w:color="000000"/>
              <w:left w:val="single" w:sz="4" w:space="0" w:color="000000"/>
              <w:bottom w:val="single" w:sz="4" w:space="0" w:color="000000"/>
              <w:right w:val="single" w:sz="4" w:space="0" w:color="000000"/>
            </w:tcBorders>
          </w:tcPr>
          <w:p w14:paraId="29C166D6"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град. C</w:t>
            </w:r>
          </w:p>
        </w:tc>
      </w:tr>
      <w:tr w:rsidR="00667CAD" w:rsidRPr="00CE7E12" w14:paraId="28EA37DD" w14:textId="77777777" w:rsidTr="00340F55">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4B5ED5C6"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 xml:space="preserve">Максимальная рабочая температура </w:t>
            </w:r>
          </w:p>
        </w:tc>
        <w:tc>
          <w:tcPr>
            <w:tcW w:w="4168" w:type="dxa"/>
            <w:tcBorders>
              <w:top w:val="single" w:sz="4" w:space="0" w:color="000000"/>
              <w:left w:val="single" w:sz="4" w:space="0" w:color="000000"/>
              <w:bottom w:val="single" w:sz="4" w:space="0" w:color="000000"/>
              <w:right w:val="single" w:sz="4" w:space="0" w:color="000000"/>
            </w:tcBorders>
          </w:tcPr>
          <w:p w14:paraId="103BE5DF"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 +50</w:t>
            </w:r>
          </w:p>
        </w:tc>
        <w:tc>
          <w:tcPr>
            <w:tcW w:w="2067" w:type="dxa"/>
            <w:tcBorders>
              <w:top w:val="single" w:sz="4" w:space="0" w:color="000000"/>
              <w:left w:val="single" w:sz="4" w:space="0" w:color="000000"/>
              <w:bottom w:val="single" w:sz="4" w:space="0" w:color="000000"/>
              <w:right w:val="single" w:sz="4" w:space="0" w:color="000000"/>
            </w:tcBorders>
          </w:tcPr>
          <w:p w14:paraId="64EE66CA"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град. C</w:t>
            </w:r>
          </w:p>
        </w:tc>
      </w:tr>
      <w:tr w:rsidR="00667CAD" w:rsidRPr="00CE7E12" w14:paraId="088C9FA2" w14:textId="77777777" w:rsidTr="00340F55">
        <w:trPr>
          <w:trHeight w:val="130"/>
        </w:trPr>
        <w:tc>
          <w:tcPr>
            <w:tcW w:w="3964" w:type="dxa"/>
            <w:tcBorders>
              <w:top w:val="single" w:sz="4" w:space="0" w:color="000000"/>
              <w:left w:val="single" w:sz="4" w:space="0" w:color="000000"/>
              <w:bottom w:val="single" w:sz="4" w:space="0" w:color="000000"/>
              <w:right w:val="single" w:sz="4" w:space="0" w:color="000000"/>
            </w:tcBorders>
            <w:vAlign w:val="center"/>
          </w:tcPr>
          <w:p w14:paraId="3C6DE304"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Ночная съемка</w:t>
            </w:r>
          </w:p>
        </w:tc>
        <w:tc>
          <w:tcPr>
            <w:tcW w:w="4168" w:type="dxa"/>
            <w:tcBorders>
              <w:top w:val="single" w:sz="4" w:space="0" w:color="000000"/>
              <w:left w:val="single" w:sz="4" w:space="0" w:color="000000"/>
              <w:bottom w:val="single" w:sz="4" w:space="0" w:color="000000"/>
              <w:right w:val="single" w:sz="4" w:space="0" w:color="000000"/>
            </w:tcBorders>
            <w:vAlign w:val="center"/>
          </w:tcPr>
          <w:p w14:paraId="5EAAE01A"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Да</w:t>
            </w:r>
          </w:p>
        </w:tc>
        <w:tc>
          <w:tcPr>
            <w:tcW w:w="2067" w:type="dxa"/>
            <w:tcBorders>
              <w:top w:val="single" w:sz="4" w:space="0" w:color="000000"/>
              <w:left w:val="single" w:sz="4" w:space="0" w:color="000000"/>
              <w:bottom w:val="single" w:sz="4" w:space="0" w:color="000000"/>
              <w:right w:val="single" w:sz="4" w:space="0" w:color="000000"/>
            </w:tcBorders>
          </w:tcPr>
          <w:p w14:paraId="5C642281" w14:textId="77777777" w:rsidR="00667CAD" w:rsidRPr="00CE7E12" w:rsidRDefault="00667CAD">
            <w:pPr>
              <w:spacing w:after="0" w:line="240" w:lineRule="auto"/>
              <w:jc w:val="center"/>
              <w:rPr>
                <w:rFonts w:ascii="Times New Roman" w:hAnsi="Times New Roman" w:cs="Times New Roman"/>
              </w:rPr>
            </w:pPr>
          </w:p>
        </w:tc>
      </w:tr>
      <w:tr w:rsidR="00667CAD" w:rsidRPr="00CE7E12" w14:paraId="62D1C490" w14:textId="77777777" w:rsidTr="00340F55">
        <w:trPr>
          <w:trHeight w:val="110"/>
        </w:trPr>
        <w:tc>
          <w:tcPr>
            <w:tcW w:w="3964" w:type="dxa"/>
            <w:tcBorders>
              <w:top w:val="single" w:sz="4" w:space="0" w:color="000000"/>
              <w:left w:val="single" w:sz="4" w:space="0" w:color="000000"/>
              <w:bottom w:val="single" w:sz="4" w:space="0" w:color="000000"/>
              <w:right w:val="single" w:sz="4" w:space="0" w:color="000000"/>
            </w:tcBorders>
            <w:vAlign w:val="center"/>
          </w:tcPr>
          <w:p w14:paraId="15D4CB7E"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Поддержка PoE</w:t>
            </w:r>
          </w:p>
        </w:tc>
        <w:tc>
          <w:tcPr>
            <w:tcW w:w="4168" w:type="dxa"/>
            <w:tcBorders>
              <w:top w:val="single" w:sz="4" w:space="0" w:color="000000"/>
              <w:left w:val="single" w:sz="4" w:space="0" w:color="000000"/>
              <w:bottom w:val="single" w:sz="4" w:space="0" w:color="000000"/>
              <w:right w:val="single" w:sz="4" w:space="0" w:color="000000"/>
            </w:tcBorders>
            <w:vAlign w:val="center"/>
          </w:tcPr>
          <w:p w14:paraId="1F8F58BF"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Да</w:t>
            </w:r>
          </w:p>
        </w:tc>
        <w:tc>
          <w:tcPr>
            <w:tcW w:w="2067" w:type="dxa"/>
            <w:tcBorders>
              <w:top w:val="single" w:sz="4" w:space="0" w:color="000000"/>
              <w:left w:val="single" w:sz="4" w:space="0" w:color="000000"/>
              <w:bottom w:val="single" w:sz="4" w:space="0" w:color="000000"/>
              <w:right w:val="single" w:sz="4" w:space="0" w:color="000000"/>
            </w:tcBorders>
          </w:tcPr>
          <w:p w14:paraId="594C6529" w14:textId="77777777" w:rsidR="00667CAD" w:rsidRPr="00CE7E12" w:rsidRDefault="00667CAD">
            <w:pPr>
              <w:spacing w:after="0" w:line="240" w:lineRule="auto"/>
              <w:jc w:val="center"/>
              <w:rPr>
                <w:rFonts w:ascii="Times New Roman" w:hAnsi="Times New Roman" w:cs="Times New Roman"/>
              </w:rPr>
            </w:pPr>
          </w:p>
        </w:tc>
      </w:tr>
      <w:tr w:rsidR="00667CAD" w:rsidRPr="00CE7E12" w14:paraId="53634BC3" w14:textId="77777777" w:rsidTr="00340F55">
        <w:trPr>
          <w:trHeight w:val="120"/>
        </w:trPr>
        <w:tc>
          <w:tcPr>
            <w:tcW w:w="3964" w:type="dxa"/>
            <w:tcBorders>
              <w:top w:val="single" w:sz="4" w:space="0" w:color="000000"/>
              <w:left w:val="single" w:sz="4" w:space="0" w:color="000000"/>
              <w:bottom w:val="single" w:sz="4" w:space="0" w:color="000000"/>
              <w:right w:val="single" w:sz="4" w:space="0" w:color="000000"/>
            </w:tcBorders>
            <w:vAlign w:val="center"/>
          </w:tcPr>
          <w:p w14:paraId="246EAD05"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Тип конструкции камеры</w:t>
            </w:r>
          </w:p>
        </w:tc>
        <w:tc>
          <w:tcPr>
            <w:tcW w:w="4168" w:type="dxa"/>
            <w:tcBorders>
              <w:top w:val="single" w:sz="4" w:space="0" w:color="000000"/>
              <w:left w:val="single" w:sz="4" w:space="0" w:color="000000"/>
              <w:bottom w:val="single" w:sz="4" w:space="0" w:color="000000"/>
              <w:right w:val="single" w:sz="4" w:space="0" w:color="000000"/>
            </w:tcBorders>
            <w:vAlign w:val="center"/>
          </w:tcPr>
          <w:p w14:paraId="44F05116"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Цилиндрическая</w:t>
            </w:r>
          </w:p>
        </w:tc>
        <w:tc>
          <w:tcPr>
            <w:tcW w:w="2067" w:type="dxa"/>
            <w:tcBorders>
              <w:top w:val="single" w:sz="4" w:space="0" w:color="000000"/>
              <w:left w:val="single" w:sz="4" w:space="0" w:color="000000"/>
              <w:bottom w:val="single" w:sz="4" w:space="0" w:color="000000"/>
              <w:right w:val="single" w:sz="4" w:space="0" w:color="000000"/>
            </w:tcBorders>
          </w:tcPr>
          <w:p w14:paraId="5263A2A4" w14:textId="77777777" w:rsidR="00667CAD" w:rsidRPr="00CE7E12" w:rsidRDefault="00667CAD">
            <w:pPr>
              <w:spacing w:after="0" w:line="240" w:lineRule="auto"/>
              <w:jc w:val="center"/>
              <w:rPr>
                <w:rFonts w:ascii="Times New Roman" w:hAnsi="Times New Roman" w:cs="Times New Roman"/>
              </w:rPr>
            </w:pPr>
          </w:p>
        </w:tc>
      </w:tr>
      <w:tr w:rsidR="00667CAD" w:rsidRPr="00CE7E12" w14:paraId="516E759B" w14:textId="77777777" w:rsidTr="00340F55">
        <w:trPr>
          <w:trHeight w:val="120"/>
        </w:trPr>
        <w:tc>
          <w:tcPr>
            <w:tcW w:w="3964" w:type="dxa"/>
            <w:tcBorders>
              <w:top w:val="single" w:sz="4" w:space="0" w:color="000000"/>
              <w:left w:val="single" w:sz="4" w:space="0" w:color="000000"/>
              <w:bottom w:val="single" w:sz="4" w:space="0" w:color="000000"/>
              <w:right w:val="single" w:sz="4" w:space="0" w:color="000000"/>
            </w:tcBorders>
            <w:vAlign w:val="center"/>
          </w:tcPr>
          <w:p w14:paraId="235E5E0B"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Тип камеры</w:t>
            </w:r>
          </w:p>
        </w:tc>
        <w:tc>
          <w:tcPr>
            <w:tcW w:w="4168" w:type="dxa"/>
            <w:tcBorders>
              <w:top w:val="single" w:sz="4" w:space="0" w:color="000000"/>
              <w:left w:val="single" w:sz="4" w:space="0" w:color="000000"/>
              <w:bottom w:val="single" w:sz="4" w:space="0" w:color="000000"/>
              <w:right w:val="single" w:sz="4" w:space="0" w:color="000000"/>
            </w:tcBorders>
            <w:vAlign w:val="center"/>
          </w:tcPr>
          <w:p w14:paraId="764A9C8B"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Цифровая</w:t>
            </w:r>
          </w:p>
        </w:tc>
        <w:tc>
          <w:tcPr>
            <w:tcW w:w="2067" w:type="dxa"/>
            <w:tcBorders>
              <w:top w:val="single" w:sz="4" w:space="0" w:color="000000"/>
              <w:left w:val="single" w:sz="4" w:space="0" w:color="000000"/>
              <w:bottom w:val="single" w:sz="4" w:space="0" w:color="000000"/>
              <w:right w:val="single" w:sz="4" w:space="0" w:color="000000"/>
            </w:tcBorders>
          </w:tcPr>
          <w:p w14:paraId="27646474" w14:textId="77777777" w:rsidR="00667CAD" w:rsidRPr="00CE7E12" w:rsidRDefault="00667CAD">
            <w:pPr>
              <w:spacing w:after="0" w:line="240" w:lineRule="auto"/>
              <w:jc w:val="center"/>
              <w:rPr>
                <w:rFonts w:ascii="Times New Roman" w:hAnsi="Times New Roman" w:cs="Times New Roman"/>
              </w:rPr>
            </w:pPr>
          </w:p>
        </w:tc>
      </w:tr>
      <w:tr w:rsidR="00667CAD" w:rsidRPr="00CE7E12" w14:paraId="0979D18B" w14:textId="77777777" w:rsidTr="00340F55">
        <w:trPr>
          <w:trHeight w:val="95"/>
        </w:trPr>
        <w:tc>
          <w:tcPr>
            <w:tcW w:w="3964" w:type="dxa"/>
            <w:tcBorders>
              <w:top w:val="single" w:sz="4" w:space="0" w:color="000000"/>
              <w:left w:val="single" w:sz="4" w:space="0" w:color="000000"/>
              <w:bottom w:val="single" w:sz="4" w:space="0" w:color="000000"/>
              <w:right w:val="single" w:sz="4" w:space="0" w:color="000000"/>
            </w:tcBorders>
            <w:vAlign w:val="center"/>
          </w:tcPr>
          <w:p w14:paraId="15A28F62"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Поддержка видеокодеков</w:t>
            </w:r>
          </w:p>
        </w:tc>
        <w:tc>
          <w:tcPr>
            <w:tcW w:w="4168" w:type="dxa"/>
            <w:tcBorders>
              <w:top w:val="single" w:sz="4" w:space="0" w:color="000000"/>
              <w:left w:val="single" w:sz="4" w:space="0" w:color="000000"/>
              <w:bottom w:val="single" w:sz="4" w:space="0" w:color="000000"/>
              <w:right w:val="single" w:sz="4" w:space="0" w:color="000000"/>
            </w:tcBorders>
            <w:vAlign w:val="center"/>
          </w:tcPr>
          <w:p w14:paraId="18634E70" w14:textId="77777777" w:rsidR="00667CAD" w:rsidRPr="00CE7E12" w:rsidRDefault="006A4DA7">
            <w:pPr>
              <w:spacing w:after="0" w:line="240" w:lineRule="auto"/>
              <w:jc w:val="center"/>
              <w:rPr>
                <w:rFonts w:ascii="Times New Roman" w:hAnsi="Times New Roman" w:cs="Times New Roman"/>
                <w:highlight w:val="white"/>
                <w:lang w:val="en-US"/>
              </w:rPr>
            </w:pPr>
            <w:r w:rsidRPr="00CE7E12">
              <w:rPr>
                <w:rFonts w:ascii="Times New Roman" w:hAnsi="Times New Roman" w:cs="Times New Roman"/>
                <w:highlight w:val="white"/>
                <w:lang w:val="en-US"/>
              </w:rPr>
              <w:t>H.264 Main Profile;</w:t>
            </w:r>
          </w:p>
          <w:p w14:paraId="34C4DC21" w14:textId="77777777" w:rsidR="00667CAD" w:rsidRPr="00CE7E12" w:rsidRDefault="006A4DA7">
            <w:pPr>
              <w:spacing w:after="0" w:line="240" w:lineRule="auto"/>
              <w:jc w:val="center"/>
              <w:rPr>
                <w:rFonts w:ascii="Times New Roman" w:hAnsi="Times New Roman" w:cs="Times New Roman"/>
                <w:highlight w:val="white"/>
                <w:lang w:val="en-US"/>
              </w:rPr>
            </w:pPr>
            <w:r w:rsidRPr="00CE7E12">
              <w:rPr>
                <w:rFonts w:ascii="Times New Roman" w:hAnsi="Times New Roman" w:cs="Times New Roman"/>
                <w:highlight w:val="white"/>
                <w:lang w:val="en-US"/>
              </w:rPr>
              <w:t>H.264 Baseline Profile;</w:t>
            </w:r>
          </w:p>
          <w:p w14:paraId="7F3DB5BA"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highlight w:val="white"/>
              </w:rPr>
              <w:t>H.265</w:t>
            </w:r>
          </w:p>
        </w:tc>
        <w:tc>
          <w:tcPr>
            <w:tcW w:w="2067" w:type="dxa"/>
            <w:tcBorders>
              <w:top w:val="single" w:sz="4" w:space="0" w:color="000000"/>
              <w:left w:val="single" w:sz="4" w:space="0" w:color="000000"/>
              <w:bottom w:val="single" w:sz="4" w:space="0" w:color="000000"/>
              <w:right w:val="single" w:sz="4" w:space="0" w:color="000000"/>
            </w:tcBorders>
          </w:tcPr>
          <w:p w14:paraId="7D71954E" w14:textId="77777777" w:rsidR="00667CAD" w:rsidRPr="00CE7E12" w:rsidRDefault="00667CAD">
            <w:pPr>
              <w:spacing w:after="0" w:line="240" w:lineRule="auto"/>
              <w:jc w:val="center"/>
              <w:rPr>
                <w:rFonts w:ascii="Times New Roman" w:hAnsi="Times New Roman" w:cs="Times New Roman"/>
              </w:rPr>
            </w:pPr>
          </w:p>
        </w:tc>
      </w:tr>
      <w:tr w:rsidR="00667CAD" w:rsidRPr="00CE7E12" w14:paraId="49A33690" w14:textId="77777777" w:rsidTr="00340F55">
        <w:trPr>
          <w:trHeight w:val="120"/>
        </w:trPr>
        <w:tc>
          <w:tcPr>
            <w:tcW w:w="3964" w:type="dxa"/>
            <w:tcBorders>
              <w:top w:val="single" w:sz="4" w:space="0" w:color="000000"/>
              <w:left w:val="single" w:sz="4" w:space="0" w:color="000000"/>
              <w:bottom w:val="single" w:sz="4" w:space="0" w:color="000000"/>
              <w:right w:val="single" w:sz="4" w:space="0" w:color="000000"/>
            </w:tcBorders>
            <w:vAlign w:val="center"/>
          </w:tcPr>
          <w:p w14:paraId="21686CE2" w14:textId="3169EC75" w:rsidR="00667CAD" w:rsidRPr="00CE7E12" w:rsidRDefault="006A4DA7" w:rsidP="00340F55">
            <w:pPr>
              <w:spacing w:after="0" w:line="240" w:lineRule="auto"/>
              <w:rPr>
                <w:rFonts w:ascii="Times New Roman" w:hAnsi="Times New Roman" w:cs="Times New Roman"/>
              </w:rPr>
            </w:pPr>
            <w:r w:rsidRPr="00CE7E12">
              <w:rPr>
                <w:rFonts w:ascii="Times New Roman" w:hAnsi="Times New Roman" w:cs="Times New Roman"/>
              </w:rPr>
              <w:t>Дальность подсветки</w:t>
            </w:r>
            <w:r w:rsidR="00F45A06" w:rsidRPr="00CE7E12">
              <w:rPr>
                <w:rFonts w:ascii="Times New Roman" w:hAnsi="Times New Roman" w:cs="Times New Roman"/>
              </w:rPr>
              <w:t xml:space="preserve"> </w:t>
            </w:r>
          </w:p>
        </w:tc>
        <w:tc>
          <w:tcPr>
            <w:tcW w:w="4168" w:type="dxa"/>
            <w:tcBorders>
              <w:top w:val="single" w:sz="4" w:space="0" w:color="000000"/>
              <w:left w:val="single" w:sz="4" w:space="0" w:color="000000"/>
              <w:bottom w:val="single" w:sz="4" w:space="0" w:color="000000"/>
              <w:right w:val="single" w:sz="4" w:space="0" w:color="000000"/>
            </w:tcBorders>
            <w:vAlign w:val="center"/>
          </w:tcPr>
          <w:p w14:paraId="3E25D419"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50</w:t>
            </w:r>
          </w:p>
        </w:tc>
        <w:tc>
          <w:tcPr>
            <w:tcW w:w="2067" w:type="dxa"/>
            <w:tcBorders>
              <w:top w:val="single" w:sz="4" w:space="0" w:color="000000"/>
              <w:left w:val="single" w:sz="4" w:space="0" w:color="000000"/>
              <w:bottom w:val="single" w:sz="4" w:space="0" w:color="000000"/>
              <w:right w:val="single" w:sz="4" w:space="0" w:color="000000"/>
            </w:tcBorders>
          </w:tcPr>
          <w:p w14:paraId="4C468D30"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метр</w:t>
            </w:r>
          </w:p>
        </w:tc>
      </w:tr>
      <w:tr w:rsidR="00667CAD" w:rsidRPr="00CE7E12" w14:paraId="6A9B5812" w14:textId="77777777" w:rsidTr="00340F55">
        <w:trPr>
          <w:trHeight w:val="120"/>
        </w:trPr>
        <w:tc>
          <w:tcPr>
            <w:tcW w:w="3964" w:type="dxa"/>
            <w:tcBorders>
              <w:top w:val="single" w:sz="4" w:space="0" w:color="000000"/>
              <w:left w:val="single" w:sz="4" w:space="0" w:color="000000"/>
              <w:bottom w:val="single" w:sz="4" w:space="0" w:color="000000"/>
              <w:right w:val="single" w:sz="4" w:space="0" w:color="000000"/>
            </w:tcBorders>
          </w:tcPr>
          <w:p w14:paraId="1DCE7ADC"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Угол обзора по диагонали, градус</w:t>
            </w:r>
          </w:p>
        </w:tc>
        <w:tc>
          <w:tcPr>
            <w:tcW w:w="4168" w:type="dxa"/>
            <w:tcBorders>
              <w:top w:val="single" w:sz="4" w:space="0" w:color="000000"/>
              <w:left w:val="single" w:sz="4" w:space="0" w:color="000000"/>
              <w:bottom w:val="single" w:sz="4" w:space="0" w:color="000000"/>
              <w:right w:val="single" w:sz="4" w:space="0" w:color="000000"/>
            </w:tcBorders>
          </w:tcPr>
          <w:p w14:paraId="154C06EB" w14:textId="77777777" w:rsidR="00667CAD" w:rsidRPr="00CE7E12" w:rsidRDefault="006A4DA7">
            <w:pPr>
              <w:spacing w:after="0" w:line="240" w:lineRule="auto"/>
              <w:jc w:val="center"/>
              <w:rPr>
                <w:rFonts w:ascii="Times New Roman" w:hAnsi="Times New Roman" w:cs="Times New Roman"/>
                <w:highlight w:val="white"/>
              </w:rPr>
            </w:pPr>
            <w:r w:rsidRPr="00CE7E12">
              <w:rPr>
                <w:rFonts w:ascii="Times New Roman" w:hAnsi="Times New Roman" w:cs="Times New Roman"/>
              </w:rPr>
              <w:t>≥ 110</w:t>
            </w:r>
          </w:p>
        </w:tc>
        <w:tc>
          <w:tcPr>
            <w:tcW w:w="2067" w:type="dxa"/>
            <w:tcBorders>
              <w:top w:val="single" w:sz="4" w:space="0" w:color="000000"/>
              <w:left w:val="single" w:sz="4" w:space="0" w:color="000000"/>
              <w:bottom w:val="single" w:sz="4" w:space="0" w:color="000000"/>
              <w:right w:val="single" w:sz="4" w:space="0" w:color="000000"/>
            </w:tcBorders>
          </w:tcPr>
          <w:p w14:paraId="20B2134E" w14:textId="77777777" w:rsidR="00667CAD" w:rsidRPr="00CE7E12" w:rsidRDefault="00667CAD">
            <w:pPr>
              <w:spacing w:after="0" w:line="240" w:lineRule="auto"/>
              <w:jc w:val="center"/>
              <w:rPr>
                <w:rFonts w:ascii="Times New Roman" w:hAnsi="Times New Roman" w:cs="Times New Roman"/>
              </w:rPr>
            </w:pPr>
          </w:p>
        </w:tc>
      </w:tr>
      <w:tr w:rsidR="00667CAD" w:rsidRPr="00CE7E12" w14:paraId="7B6AFAD2" w14:textId="77777777" w:rsidTr="00340F55">
        <w:trPr>
          <w:trHeight w:val="120"/>
        </w:trPr>
        <w:tc>
          <w:tcPr>
            <w:tcW w:w="3964" w:type="dxa"/>
            <w:tcBorders>
              <w:top w:val="single" w:sz="4" w:space="0" w:color="000000"/>
              <w:left w:val="single" w:sz="4" w:space="0" w:color="000000"/>
              <w:bottom w:val="single" w:sz="4" w:space="0" w:color="000000"/>
              <w:right w:val="single" w:sz="4" w:space="0" w:color="000000"/>
            </w:tcBorders>
            <w:vAlign w:val="center"/>
          </w:tcPr>
          <w:p w14:paraId="648EA857"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Поддержка сетевого протокола</w:t>
            </w:r>
          </w:p>
        </w:tc>
        <w:tc>
          <w:tcPr>
            <w:tcW w:w="4168" w:type="dxa"/>
            <w:tcBorders>
              <w:top w:val="single" w:sz="4" w:space="0" w:color="000000"/>
              <w:left w:val="single" w:sz="4" w:space="0" w:color="000000"/>
              <w:bottom w:val="single" w:sz="4" w:space="0" w:color="000000"/>
              <w:right w:val="single" w:sz="4" w:space="0" w:color="000000"/>
            </w:tcBorders>
          </w:tcPr>
          <w:p w14:paraId="4FDD10D5"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ONVIF</w:t>
            </w:r>
          </w:p>
        </w:tc>
        <w:tc>
          <w:tcPr>
            <w:tcW w:w="2067" w:type="dxa"/>
            <w:tcBorders>
              <w:top w:val="single" w:sz="4" w:space="0" w:color="000000"/>
              <w:left w:val="single" w:sz="4" w:space="0" w:color="000000"/>
              <w:bottom w:val="single" w:sz="4" w:space="0" w:color="000000"/>
              <w:right w:val="single" w:sz="4" w:space="0" w:color="000000"/>
            </w:tcBorders>
          </w:tcPr>
          <w:p w14:paraId="6EDBA58D" w14:textId="77777777" w:rsidR="00667CAD" w:rsidRPr="00CE7E12" w:rsidRDefault="00667CAD">
            <w:pPr>
              <w:spacing w:after="0" w:line="240" w:lineRule="auto"/>
              <w:jc w:val="center"/>
              <w:rPr>
                <w:rFonts w:ascii="Times New Roman" w:hAnsi="Times New Roman" w:cs="Times New Roman"/>
              </w:rPr>
            </w:pPr>
          </w:p>
        </w:tc>
      </w:tr>
    </w:tbl>
    <w:p w14:paraId="52253A02" w14:textId="77777777" w:rsidR="00667CAD" w:rsidRPr="00CE7E12" w:rsidRDefault="006A4DA7">
      <w:pPr>
        <w:pBdr>
          <w:top w:val="none" w:sz="0" w:space="0" w:color="000000"/>
          <w:left w:val="none" w:sz="0" w:space="0" w:color="000000"/>
          <w:bottom w:val="none" w:sz="0" w:space="0" w:color="000000"/>
          <w:right w:val="none" w:sz="0" w:space="0" w:color="000000"/>
        </w:pBdr>
        <w:spacing w:after="0" w:line="61" w:lineRule="atLeast"/>
        <w:jc w:val="both"/>
        <w:rPr>
          <w:rFonts w:ascii="Times New Roman" w:hAnsi="Times New Roman" w:cs="Times New Roman"/>
        </w:rPr>
      </w:pPr>
      <w:r w:rsidRPr="00CE7E12">
        <w:rPr>
          <w:rFonts w:ascii="Times New Roman" w:eastAsia="Times New Roman" w:hAnsi="Times New Roman" w:cs="Times New Roman"/>
          <w:color w:val="000000"/>
        </w:rPr>
        <w:t>Таблица 4 – Требования к характеристикам коммутатора</w:t>
      </w:r>
      <w:r w:rsidRPr="00CE7E12">
        <w:rPr>
          <w:rFonts w:ascii="Times New Roman" w:hAnsi="Times New Roman" w:cs="Times New Roman"/>
        </w:rPr>
        <w:t xml:space="preserve"> </w:t>
      </w:r>
      <w:r w:rsidRPr="00CE7E12">
        <w:rPr>
          <w:rFonts w:ascii="Times New Roman" w:eastAsia="Times New Roman" w:hAnsi="Times New Roman" w:cs="Times New Roman"/>
          <w:color w:val="000000"/>
          <w:highlight w:val="white"/>
        </w:rPr>
        <w:t xml:space="preserve"> </w:t>
      </w:r>
    </w:p>
    <w:p w14:paraId="792F31F8" w14:textId="77777777" w:rsidR="00667CAD" w:rsidRPr="00CE7E12" w:rsidRDefault="00667CAD">
      <w:pPr>
        <w:pBdr>
          <w:top w:val="none" w:sz="0" w:space="0" w:color="000000"/>
          <w:left w:val="none" w:sz="0" w:space="0" w:color="000000"/>
          <w:bottom w:val="none" w:sz="0" w:space="0" w:color="000000"/>
          <w:right w:val="none" w:sz="0" w:space="0" w:color="000000"/>
        </w:pBdr>
        <w:spacing w:after="0" w:line="61" w:lineRule="atLeast"/>
        <w:jc w:val="both"/>
        <w:rPr>
          <w:rFonts w:ascii="Times New Roman" w:eastAsia="Times New Roman" w:hAnsi="Times New Roman" w:cs="Times New Roman"/>
          <w:color w:val="000000"/>
        </w:rPr>
      </w:pPr>
    </w:p>
    <w:tbl>
      <w:tblPr>
        <w:tblW w:w="10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4168"/>
        <w:gridCol w:w="2092"/>
      </w:tblGrid>
      <w:tr w:rsidR="00667CAD" w:rsidRPr="00CE7E12" w14:paraId="17869F8A" w14:textId="77777777">
        <w:trPr>
          <w:trHeight w:val="457"/>
        </w:trPr>
        <w:tc>
          <w:tcPr>
            <w:tcW w:w="3964" w:type="dxa"/>
            <w:tcBorders>
              <w:top w:val="single" w:sz="4" w:space="0" w:color="000000"/>
              <w:left w:val="single" w:sz="4" w:space="0" w:color="000000"/>
              <w:bottom w:val="single" w:sz="4" w:space="0" w:color="000000"/>
              <w:right w:val="single" w:sz="4" w:space="0" w:color="000000"/>
            </w:tcBorders>
            <w:vAlign w:val="center"/>
          </w:tcPr>
          <w:p w14:paraId="229CEFBB" w14:textId="77777777" w:rsidR="00667CAD" w:rsidRPr="00CE7E12" w:rsidRDefault="006A4DA7">
            <w:pPr>
              <w:spacing w:after="0" w:line="240" w:lineRule="auto"/>
              <w:rPr>
                <w:rFonts w:ascii="Times New Roman" w:hAnsi="Times New Roman" w:cs="Times New Roman"/>
              </w:rPr>
            </w:pPr>
            <w:r w:rsidRPr="00CE7E12">
              <w:rPr>
                <w:rFonts w:ascii="Times New Roman" w:hAnsi="Times New Roman" w:cs="Times New Roman"/>
              </w:rPr>
              <w:t>Наименование показателя</w:t>
            </w:r>
          </w:p>
        </w:tc>
        <w:tc>
          <w:tcPr>
            <w:tcW w:w="4168" w:type="dxa"/>
            <w:tcBorders>
              <w:top w:val="single" w:sz="4" w:space="0" w:color="000000"/>
              <w:left w:val="single" w:sz="4" w:space="0" w:color="000000"/>
              <w:bottom w:val="single" w:sz="4" w:space="0" w:color="000000"/>
              <w:right w:val="single" w:sz="4" w:space="0" w:color="000000"/>
            </w:tcBorders>
            <w:vAlign w:val="center"/>
          </w:tcPr>
          <w:p w14:paraId="79A59D7D" w14:textId="77777777" w:rsidR="00667CAD" w:rsidRPr="00CE7E12" w:rsidRDefault="006A4DA7">
            <w:pPr>
              <w:spacing w:after="0" w:line="240" w:lineRule="auto"/>
              <w:ind w:left="-57" w:right="-57"/>
              <w:jc w:val="center"/>
              <w:rPr>
                <w:rFonts w:ascii="Times New Roman" w:hAnsi="Times New Roman" w:cs="Times New Roman"/>
              </w:rPr>
            </w:pPr>
            <w:r w:rsidRPr="00CE7E12">
              <w:rPr>
                <w:rFonts w:ascii="Times New Roman" w:hAnsi="Times New Roman" w:cs="Times New Roman"/>
              </w:rPr>
              <w:t>Значение характеристики</w:t>
            </w:r>
          </w:p>
        </w:tc>
        <w:tc>
          <w:tcPr>
            <w:tcW w:w="2092" w:type="dxa"/>
            <w:tcBorders>
              <w:top w:val="single" w:sz="4" w:space="0" w:color="000000"/>
              <w:left w:val="single" w:sz="4" w:space="0" w:color="000000"/>
              <w:bottom w:val="single" w:sz="4" w:space="0" w:color="000000"/>
              <w:right w:val="single" w:sz="4" w:space="0" w:color="000000"/>
            </w:tcBorders>
          </w:tcPr>
          <w:p w14:paraId="6197CC54" w14:textId="77777777" w:rsidR="00667CAD" w:rsidRPr="00CE7E12" w:rsidRDefault="006A4DA7">
            <w:pPr>
              <w:spacing w:after="0" w:line="240" w:lineRule="auto"/>
              <w:ind w:left="-57" w:right="-57"/>
              <w:jc w:val="center"/>
              <w:rPr>
                <w:rFonts w:ascii="Times New Roman" w:hAnsi="Times New Roman" w:cs="Times New Roman"/>
              </w:rPr>
            </w:pPr>
            <w:r w:rsidRPr="00CE7E12">
              <w:rPr>
                <w:rFonts w:ascii="Times New Roman" w:hAnsi="Times New Roman" w:cs="Times New Roman"/>
              </w:rPr>
              <w:t>Единицы измер.</w:t>
            </w:r>
          </w:p>
        </w:tc>
      </w:tr>
      <w:tr w:rsidR="00667CAD" w:rsidRPr="00CE7E12" w14:paraId="595CE074"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22A32FA0"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Количество LAN портов</w:t>
            </w:r>
          </w:p>
        </w:tc>
        <w:tc>
          <w:tcPr>
            <w:tcW w:w="4168" w:type="dxa"/>
            <w:tcBorders>
              <w:top w:val="single" w:sz="4" w:space="0" w:color="000000"/>
              <w:left w:val="single" w:sz="4" w:space="0" w:color="000000"/>
              <w:bottom w:val="single" w:sz="4" w:space="0" w:color="000000"/>
              <w:right w:val="single" w:sz="4" w:space="0" w:color="000000"/>
            </w:tcBorders>
            <w:vAlign w:val="center"/>
          </w:tcPr>
          <w:p w14:paraId="6966D355"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16</w:t>
            </w:r>
          </w:p>
        </w:tc>
        <w:tc>
          <w:tcPr>
            <w:tcW w:w="2092" w:type="dxa"/>
            <w:tcBorders>
              <w:top w:val="single" w:sz="4" w:space="0" w:color="000000"/>
              <w:left w:val="single" w:sz="4" w:space="0" w:color="000000"/>
              <w:bottom w:val="single" w:sz="4" w:space="0" w:color="000000"/>
              <w:right w:val="single" w:sz="4" w:space="0" w:color="000000"/>
            </w:tcBorders>
            <w:vAlign w:val="center"/>
          </w:tcPr>
          <w:p w14:paraId="28C6454A"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Штука</w:t>
            </w:r>
          </w:p>
        </w:tc>
      </w:tr>
      <w:tr w:rsidR="00667CAD" w:rsidRPr="00CE7E12" w14:paraId="6D9E9DE5"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5B1BA14C"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Внутренняя пропускная способность</w:t>
            </w:r>
          </w:p>
        </w:tc>
        <w:tc>
          <w:tcPr>
            <w:tcW w:w="4168" w:type="dxa"/>
            <w:tcBorders>
              <w:top w:val="single" w:sz="4" w:space="0" w:color="000000"/>
              <w:left w:val="single" w:sz="4" w:space="0" w:color="000000"/>
              <w:bottom w:val="single" w:sz="4" w:space="0" w:color="000000"/>
              <w:right w:val="single" w:sz="4" w:space="0" w:color="000000"/>
            </w:tcBorders>
            <w:vAlign w:val="center"/>
          </w:tcPr>
          <w:p w14:paraId="4E07D4AC" w14:textId="49C70C87" w:rsidR="00667CAD" w:rsidRPr="00CE7E12" w:rsidRDefault="006A4DA7" w:rsidP="003A3751">
            <w:pPr>
              <w:rPr>
                <w:rFonts w:ascii="Times New Roman" w:hAnsi="Times New Roman" w:cs="Times New Roman"/>
                <w:color w:val="000000"/>
              </w:rPr>
            </w:pPr>
            <w:r w:rsidRPr="00CE7E12">
              <w:rPr>
                <w:rFonts w:ascii="Times New Roman" w:hAnsi="Times New Roman" w:cs="Times New Roman"/>
                <w:color w:val="000000"/>
              </w:rPr>
              <w:t>≥ 35</w:t>
            </w:r>
          </w:p>
        </w:tc>
        <w:tc>
          <w:tcPr>
            <w:tcW w:w="2092" w:type="dxa"/>
            <w:tcBorders>
              <w:top w:val="single" w:sz="4" w:space="0" w:color="000000"/>
              <w:left w:val="single" w:sz="4" w:space="0" w:color="000000"/>
              <w:bottom w:val="single" w:sz="4" w:space="0" w:color="000000"/>
              <w:right w:val="single" w:sz="4" w:space="0" w:color="000000"/>
            </w:tcBorders>
            <w:vAlign w:val="center"/>
          </w:tcPr>
          <w:p w14:paraId="1D76B230"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Гигабит в секунду</w:t>
            </w:r>
          </w:p>
        </w:tc>
      </w:tr>
      <w:tr w:rsidR="00667CAD" w:rsidRPr="00CE7E12" w14:paraId="36BF1730"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791C5ED0"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Тип коммутатора</w:t>
            </w:r>
          </w:p>
        </w:tc>
        <w:tc>
          <w:tcPr>
            <w:tcW w:w="4168" w:type="dxa"/>
            <w:tcBorders>
              <w:top w:val="single" w:sz="4" w:space="0" w:color="000000"/>
              <w:left w:val="single" w:sz="4" w:space="0" w:color="000000"/>
              <w:bottom w:val="single" w:sz="4" w:space="0" w:color="000000"/>
              <w:right w:val="single" w:sz="4" w:space="0" w:color="000000"/>
            </w:tcBorders>
            <w:vAlign w:val="center"/>
          </w:tcPr>
          <w:p w14:paraId="506E3EE2"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Управляемый</w:t>
            </w:r>
          </w:p>
        </w:tc>
        <w:tc>
          <w:tcPr>
            <w:tcW w:w="2092" w:type="dxa"/>
            <w:tcBorders>
              <w:top w:val="single" w:sz="4" w:space="0" w:color="000000"/>
              <w:left w:val="single" w:sz="4" w:space="0" w:color="000000"/>
              <w:bottom w:val="single" w:sz="4" w:space="0" w:color="000000"/>
              <w:right w:val="single" w:sz="4" w:space="0" w:color="000000"/>
            </w:tcBorders>
            <w:vAlign w:val="center"/>
          </w:tcPr>
          <w:p w14:paraId="306F3E8B"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73D5605E"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5BE96B38"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Тип передачи данных</w:t>
            </w:r>
          </w:p>
        </w:tc>
        <w:tc>
          <w:tcPr>
            <w:tcW w:w="4168" w:type="dxa"/>
            <w:tcBorders>
              <w:top w:val="single" w:sz="4" w:space="0" w:color="000000"/>
              <w:left w:val="single" w:sz="4" w:space="0" w:color="000000"/>
              <w:bottom w:val="single" w:sz="4" w:space="0" w:color="000000"/>
              <w:right w:val="single" w:sz="4" w:space="0" w:color="000000"/>
            </w:tcBorders>
            <w:vAlign w:val="center"/>
          </w:tcPr>
          <w:p w14:paraId="24C33AEE"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Ethernet</w:t>
            </w:r>
          </w:p>
        </w:tc>
        <w:tc>
          <w:tcPr>
            <w:tcW w:w="2092" w:type="dxa"/>
            <w:tcBorders>
              <w:top w:val="single" w:sz="4" w:space="0" w:color="000000"/>
              <w:left w:val="single" w:sz="4" w:space="0" w:color="000000"/>
              <w:bottom w:val="single" w:sz="4" w:space="0" w:color="000000"/>
              <w:right w:val="single" w:sz="4" w:space="0" w:color="000000"/>
            </w:tcBorders>
            <w:vAlign w:val="center"/>
          </w:tcPr>
          <w:p w14:paraId="70B89267"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3C0F1974"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5BDEE62A"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Наличие сменных блоков питания</w:t>
            </w:r>
          </w:p>
        </w:tc>
        <w:tc>
          <w:tcPr>
            <w:tcW w:w="4168" w:type="dxa"/>
            <w:tcBorders>
              <w:top w:val="single" w:sz="4" w:space="0" w:color="000000"/>
              <w:left w:val="single" w:sz="4" w:space="0" w:color="000000"/>
              <w:bottom w:val="single" w:sz="4" w:space="0" w:color="000000"/>
              <w:right w:val="single" w:sz="4" w:space="0" w:color="000000"/>
            </w:tcBorders>
            <w:vAlign w:val="center"/>
          </w:tcPr>
          <w:p w14:paraId="1130C861"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Да</w:t>
            </w:r>
          </w:p>
        </w:tc>
        <w:tc>
          <w:tcPr>
            <w:tcW w:w="2092" w:type="dxa"/>
            <w:tcBorders>
              <w:top w:val="single" w:sz="4" w:space="0" w:color="000000"/>
              <w:left w:val="single" w:sz="4" w:space="0" w:color="000000"/>
              <w:bottom w:val="single" w:sz="4" w:space="0" w:color="000000"/>
              <w:right w:val="single" w:sz="4" w:space="0" w:color="000000"/>
            </w:tcBorders>
            <w:vAlign w:val="center"/>
          </w:tcPr>
          <w:p w14:paraId="1783F307"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6E1B018D"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2A503CAD"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lastRenderedPageBreak/>
              <w:t>Количество портов 10G SFP+</w:t>
            </w:r>
          </w:p>
        </w:tc>
        <w:tc>
          <w:tcPr>
            <w:tcW w:w="4168" w:type="dxa"/>
            <w:tcBorders>
              <w:top w:val="single" w:sz="4" w:space="0" w:color="000000"/>
              <w:left w:val="single" w:sz="4" w:space="0" w:color="000000"/>
              <w:bottom w:val="single" w:sz="4" w:space="0" w:color="000000"/>
              <w:right w:val="single" w:sz="4" w:space="0" w:color="000000"/>
            </w:tcBorders>
            <w:vAlign w:val="center"/>
          </w:tcPr>
          <w:p w14:paraId="633481E7"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1</w:t>
            </w:r>
          </w:p>
        </w:tc>
        <w:tc>
          <w:tcPr>
            <w:tcW w:w="2092" w:type="dxa"/>
            <w:tcBorders>
              <w:top w:val="single" w:sz="4" w:space="0" w:color="000000"/>
              <w:left w:val="single" w:sz="4" w:space="0" w:color="000000"/>
              <w:bottom w:val="single" w:sz="4" w:space="0" w:color="000000"/>
              <w:right w:val="single" w:sz="4" w:space="0" w:color="000000"/>
            </w:tcBorders>
            <w:vAlign w:val="center"/>
          </w:tcPr>
          <w:p w14:paraId="70685893"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Штука</w:t>
            </w:r>
          </w:p>
        </w:tc>
      </w:tr>
      <w:tr w:rsidR="00667CAD" w:rsidRPr="00CE7E12" w14:paraId="47FEF2EE"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1D176BB2"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Количество портов 1G 8P8C</w:t>
            </w:r>
          </w:p>
        </w:tc>
        <w:tc>
          <w:tcPr>
            <w:tcW w:w="4168" w:type="dxa"/>
            <w:tcBorders>
              <w:top w:val="single" w:sz="4" w:space="0" w:color="000000"/>
              <w:left w:val="single" w:sz="4" w:space="0" w:color="000000"/>
              <w:bottom w:val="single" w:sz="4" w:space="0" w:color="000000"/>
              <w:right w:val="single" w:sz="4" w:space="0" w:color="000000"/>
            </w:tcBorders>
            <w:vAlign w:val="center"/>
          </w:tcPr>
          <w:p w14:paraId="268B4DAE"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12</w:t>
            </w:r>
          </w:p>
        </w:tc>
        <w:tc>
          <w:tcPr>
            <w:tcW w:w="2092" w:type="dxa"/>
            <w:tcBorders>
              <w:top w:val="single" w:sz="4" w:space="0" w:color="000000"/>
              <w:left w:val="single" w:sz="4" w:space="0" w:color="000000"/>
              <w:bottom w:val="single" w:sz="4" w:space="0" w:color="000000"/>
              <w:right w:val="single" w:sz="4" w:space="0" w:color="000000"/>
            </w:tcBorders>
            <w:vAlign w:val="center"/>
          </w:tcPr>
          <w:p w14:paraId="492FC0A9"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Штука</w:t>
            </w:r>
          </w:p>
        </w:tc>
      </w:tr>
      <w:tr w:rsidR="00667CAD" w:rsidRPr="00CE7E12" w14:paraId="562710BA"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1ABA5EA4"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Количество портов PoE</w:t>
            </w:r>
          </w:p>
        </w:tc>
        <w:tc>
          <w:tcPr>
            <w:tcW w:w="4168" w:type="dxa"/>
            <w:tcBorders>
              <w:top w:val="single" w:sz="4" w:space="0" w:color="000000"/>
              <w:left w:val="single" w:sz="4" w:space="0" w:color="000000"/>
              <w:bottom w:val="single" w:sz="4" w:space="0" w:color="000000"/>
              <w:right w:val="single" w:sz="4" w:space="0" w:color="000000"/>
            </w:tcBorders>
            <w:vAlign w:val="center"/>
          </w:tcPr>
          <w:p w14:paraId="7ACD8CAC"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12</w:t>
            </w:r>
          </w:p>
        </w:tc>
        <w:tc>
          <w:tcPr>
            <w:tcW w:w="2092" w:type="dxa"/>
            <w:tcBorders>
              <w:top w:val="single" w:sz="4" w:space="0" w:color="000000"/>
              <w:left w:val="single" w:sz="4" w:space="0" w:color="000000"/>
              <w:bottom w:val="single" w:sz="4" w:space="0" w:color="000000"/>
              <w:right w:val="single" w:sz="4" w:space="0" w:color="000000"/>
            </w:tcBorders>
            <w:vAlign w:val="center"/>
          </w:tcPr>
          <w:p w14:paraId="3A9A8D2F"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Штука</w:t>
            </w:r>
          </w:p>
        </w:tc>
      </w:tr>
      <w:tr w:rsidR="00667CAD" w:rsidRPr="00CE7E12" w14:paraId="46F8CFCB"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33B98271"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Тип LAN-порта</w:t>
            </w:r>
          </w:p>
        </w:tc>
        <w:tc>
          <w:tcPr>
            <w:tcW w:w="4168" w:type="dxa"/>
            <w:tcBorders>
              <w:top w:val="single" w:sz="4" w:space="0" w:color="000000"/>
              <w:left w:val="single" w:sz="4" w:space="0" w:color="000000"/>
              <w:bottom w:val="single" w:sz="4" w:space="0" w:color="000000"/>
              <w:right w:val="single" w:sz="4" w:space="0" w:color="000000"/>
            </w:tcBorders>
            <w:vAlign w:val="center"/>
          </w:tcPr>
          <w:p w14:paraId="6ECDFED7"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Медный</w:t>
            </w:r>
          </w:p>
        </w:tc>
        <w:tc>
          <w:tcPr>
            <w:tcW w:w="2092" w:type="dxa"/>
            <w:tcBorders>
              <w:top w:val="single" w:sz="4" w:space="0" w:color="000000"/>
              <w:left w:val="single" w:sz="4" w:space="0" w:color="000000"/>
              <w:bottom w:val="single" w:sz="4" w:space="0" w:color="000000"/>
              <w:right w:val="single" w:sz="4" w:space="0" w:color="000000"/>
            </w:tcBorders>
            <w:vAlign w:val="center"/>
          </w:tcPr>
          <w:p w14:paraId="6FB67D7B"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1DAA5860"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52487F2E"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Наличие выделенного порта управления 8P8C Ethernet</w:t>
            </w:r>
          </w:p>
        </w:tc>
        <w:tc>
          <w:tcPr>
            <w:tcW w:w="4168" w:type="dxa"/>
            <w:tcBorders>
              <w:top w:val="single" w:sz="4" w:space="0" w:color="000000"/>
              <w:left w:val="single" w:sz="4" w:space="0" w:color="000000"/>
              <w:bottom w:val="single" w:sz="4" w:space="0" w:color="000000"/>
              <w:right w:val="single" w:sz="4" w:space="0" w:color="000000"/>
            </w:tcBorders>
            <w:vAlign w:val="center"/>
          </w:tcPr>
          <w:p w14:paraId="4243D8C9"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Нет</w:t>
            </w:r>
          </w:p>
        </w:tc>
        <w:tc>
          <w:tcPr>
            <w:tcW w:w="2092" w:type="dxa"/>
            <w:tcBorders>
              <w:top w:val="single" w:sz="4" w:space="0" w:color="000000"/>
              <w:left w:val="single" w:sz="4" w:space="0" w:color="000000"/>
              <w:bottom w:val="single" w:sz="4" w:space="0" w:color="000000"/>
              <w:right w:val="single" w:sz="4" w:space="0" w:color="000000"/>
            </w:tcBorders>
            <w:vAlign w:val="center"/>
          </w:tcPr>
          <w:p w14:paraId="3FE05F07"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157BCCF2"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2B0D23A2"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Уровень управляемого коммутатора</w:t>
            </w:r>
          </w:p>
        </w:tc>
        <w:tc>
          <w:tcPr>
            <w:tcW w:w="4168" w:type="dxa"/>
            <w:tcBorders>
              <w:top w:val="single" w:sz="4" w:space="0" w:color="000000"/>
              <w:left w:val="single" w:sz="4" w:space="0" w:color="000000"/>
              <w:bottom w:val="single" w:sz="4" w:space="0" w:color="000000"/>
              <w:right w:val="single" w:sz="4" w:space="0" w:color="000000"/>
            </w:tcBorders>
            <w:vAlign w:val="center"/>
          </w:tcPr>
          <w:p w14:paraId="321CBFA4"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3</w:t>
            </w:r>
          </w:p>
        </w:tc>
        <w:tc>
          <w:tcPr>
            <w:tcW w:w="2092" w:type="dxa"/>
            <w:tcBorders>
              <w:top w:val="single" w:sz="4" w:space="0" w:color="000000"/>
              <w:left w:val="single" w:sz="4" w:space="0" w:color="000000"/>
              <w:bottom w:val="single" w:sz="4" w:space="0" w:color="000000"/>
              <w:right w:val="single" w:sz="4" w:space="0" w:color="000000"/>
            </w:tcBorders>
            <w:vAlign w:val="center"/>
          </w:tcPr>
          <w:p w14:paraId="13F0BC7D"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45D3F6F3"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497228F8"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Поддержка технологии PoE</w:t>
            </w:r>
          </w:p>
        </w:tc>
        <w:tc>
          <w:tcPr>
            <w:tcW w:w="4168" w:type="dxa"/>
            <w:tcBorders>
              <w:top w:val="single" w:sz="4" w:space="0" w:color="000000"/>
              <w:left w:val="single" w:sz="4" w:space="0" w:color="000000"/>
              <w:bottom w:val="single" w:sz="4" w:space="0" w:color="000000"/>
              <w:right w:val="single" w:sz="4" w:space="0" w:color="000000"/>
            </w:tcBorders>
            <w:vAlign w:val="center"/>
          </w:tcPr>
          <w:p w14:paraId="3B9A8FC1"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Да</w:t>
            </w:r>
          </w:p>
        </w:tc>
        <w:tc>
          <w:tcPr>
            <w:tcW w:w="2092" w:type="dxa"/>
            <w:tcBorders>
              <w:top w:val="single" w:sz="4" w:space="0" w:color="000000"/>
              <w:left w:val="single" w:sz="4" w:space="0" w:color="000000"/>
              <w:bottom w:val="single" w:sz="4" w:space="0" w:color="000000"/>
              <w:right w:val="single" w:sz="4" w:space="0" w:color="000000"/>
            </w:tcBorders>
            <w:vAlign w:val="center"/>
          </w:tcPr>
          <w:p w14:paraId="3389BAE7"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3BEFEA34"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6FB5A99B"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Наличие портов USB</w:t>
            </w:r>
          </w:p>
        </w:tc>
        <w:tc>
          <w:tcPr>
            <w:tcW w:w="4168" w:type="dxa"/>
            <w:tcBorders>
              <w:top w:val="single" w:sz="4" w:space="0" w:color="000000"/>
              <w:left w:val="single" w:sz="4" w:space="0" w:color="000000"/>
              <w:bottom w:val="single" w:sz="4" w:space="0" w:color="000000"/>
              <w:right w:val="single" w:sz="4" w:space="0" w:color="000000"/>
            </w:tcBorders>
            <w:vAlign w:val="center"/>
          </w:tcPr>
          <w:p w14:paraId="27389DA4"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Нет</w:t>
            </w:r>
          </w:p>
        </w:tc>
        <w:tc>
          <w:tcPr>
            <w:tcW w:w="2092" w:type="dxa"/>
            <w:tcBorders>
              <w:top w:val="single" w:sz="4" w:space="0" w:color="000000"/>
              <w:left w:val="single" w:sz="4" w:space="0" w:color="000000"/>
              <w:bottom w:val="single" w:sz="4" w:space="0" w:color="000000"/>
              <w:right w:val="single" w:sz="4" w:space="0" w:color="000000"/>
            </w:tcBorders>
            <w:vAlign w:val="center"/>
          </w:tcPr>
          <w:p w14:paraId="420459A5"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50C9CDFD"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7DF8AFDE"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Наличие портов SFP</w:t>
            </w:r>
          </w:p>
        </w:tc>
        <w:tc>
          <w:tcPr>
            <w:tcW w:w="4168" w:type="dxa"/>
            <w:tcBorders>
              <w:top w:val="single" w:sz="4" w:space="0" w:color="000000"/>
              <w:left w:val="single" w:sz="4" w:space="0" w:color="000000"/>
              <w:bottom w:val="single" w:sz="4" w:space="0" w:color="000000"/>
              <w:right w:val="single" w:sz="4" w:space="0" w:color="000000"/>
            </w:tcBorders>
            <w:vAlign w:val="center"/>
          </w:tcPr>
          <w:p w14:paraId="487FD5D4"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Да</w:t>
            </w:r>
          </w:p>
        </w:tc>
        <w:tc>
          <w:tcPr>
            <w:tcW w:w="2092" w:type="dxa"/>
            <w:tcBorders>
              <w:top w:val="single" w:sz="4" w:space="0" w:color="000000"/>
              <w:left w:val="single" w:sz="4" w:space="0" w:color="000000"/>
              <w:bottom w:val="single" w:sz="4" w:space="0" w:color="000000"/>
              <w:right w:val="single" w:sz="4" w:space="0" w:color="000000"/>
            </w:tcBorders>
            <w:vAlign w:val="center"/>
          </w:tcPr>
          <w:p w14:paraId="6B3AFB5B"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075A98C6"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68F04D88"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Тип охлаждения</w:t>
            </w:r>
          </w:p>
        </w:tc>
        <w:tc>
          <w:tcPr>
            <w:tcW w:w="4168" w:type="dxa"/>
            <w:tcBorders>
              <w:top w:val="single" w:sz="4" w:space="0" w:color="000000"/>
              <w:left w:val="single" w:sz="4" w:space="0" w:color="000000"/>
              <w:bottom w:val="single" w:sz="4" w:space="0" w:color="000000"/>
              <w:right w:val="single" w:sz="4" w:space="0" w:color="000000"/>
            </w:tcBorders>
            <w:vAlign w:val="center"/>
          </w:tcPr>
          <w:p w14:paraId="65DB4673"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Пассивное</w:t>
            </w:r>
          </w:p>
        </w:tc>
        <w:tc>
          <w:tcPr>
            <w:tcW w:w="2092" w:type="dxa"/>
            <w:tcBorders>
              <w:top w:val="single" w:sz="4" w:space="0" w:color="000000"/>
              <w:left w:val="single" w:sz="4" w:space="0" w:color="000000"/>
              <w:bottom w:val="single" w:sz="4" w:space="0" w:color="000000"/>
              <w:right w:val="single" w:sz="4" w:space="0" w:color="000000"/>
            </w:tcBorders>
            <w:vAlign w:val="center"/>
          </w:tcPr>
          <w:p w14:paraId="282AA722"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661BB7EE"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39A39A1B"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Объем оперативной памяти</w:t>
            </w:r>
          </w:p>
        </w:tc>
        <w:tc>
          <w:tcPr>
            <w:tcW w:w="4168" w:type="dxa"/>
            <w:tcBorders>
              <w:top w:val="single" w:sz="4" w:space="0" w:color="000000"/>
              <w:left w:val="single" w:sz="4" w:space="0" w:color="000000"/>
              <w:bottom w:val="single" w:sz="4" w:space="0" w:color="000000"/>
              <w:right w:val="single" w:sz="4" w:space="0" w:color="000000"/>
            </w:tcBorders>
            <w:vAlign w:val="center"/>
          </w:tcPr>
          <w:p w14:paraId="545BBDCC"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256</w:t>
            </w:r>
          </w:p>
        </w:tc>
        <w:tc>
          <w:tcPr>
            <w:tcW w:w="2092" w:type="dxa"/>
            <w:tcBorders>
              <w:top w:val="single" w:sz="4" w:space="0" w:color="000000"/>
              <w:left w:val="single" w:sz="4" w:space="0" w:color="000000"/>
              <w:bottom w:val="single" w:sz="4" w:space="0" w:color="000000"/>
              <w:right w:val="single" w:sz="4" w:space="0" w:color="000000"/>
            </w:tcBorders>
            <w:vAlign w:val="center"/>
          </w:tcPr>
          <w:p w14:paraId="5E8D1998"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Мегабайт</w:t>
            </w:r>
          </w:p>
        </w:tc>
      </w:tr>
      <w:tr w:rsidR="00667CAD" w:rsidRPr="00CE7E12" w14:paraId="7A49022A"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506C0BE3"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Объем постоянного запоминающего устройства</w:t>
            </w:r>
          </w:p>
        </w:tc>
        <w:tc>
          <w:tcPr>
            <w:tcW w:w="4168" w:type="dxa"/>
            <w:tcBorders>
              <w:top w:val="single" w:sz="4" w:space="0" w:color="000000"/>
              <w:left w:val="single" w:sz="4" w:space="0" w:color="000000"/>
              <w:bottom w:val="single" w:sz="4" w:space="0" w:color="000000"/>
              <w:right w:val="single" w:sz="4" w:space="0" w:color="000000"/>
            </w:tcBorders>
            <w:vAlign w:val="center"/>
          </w:tcPr>
          <w:p w14:paraId="5C10E8EB"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&lt; 32</w:t>
            </w:r>
          </w:p>
        </w:tc>
        <w:tc>
          <w:tcPr>
            <w:tcW w:w="2092" w:type="dxa"/>
            <w:tcBorders>
              <w:top w:val="single" w:sz="4" w:space="0" w:color="000000"/>
              <w:left w:val="single" w:sz="4" w:space="0" w:color="000000"/>
              <w:bottom w:val="single" w:sz="4" w:space="0" w:color="000000"/>
              <w:right w:val="single" w:sz="4" w:space="0" w:color="000000"/>
            </w:tcBorders>
            <w:vAlign w:val="center"/>
          </w:tcPr>
          <w:p w14:paraId="0FC456F7"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Мегабайт</w:t>
            </w:r>
          </w:p>
        </w:tc>
      </w:tr>
      <w:tr w:rsidR="00667CAD" w:rsidRPr="00CE7E12" w14:paraId="72A4C6B1"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5DE50D8D"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Количество портов Ethernet 10/100/1000 Base-T (8P8C)</w:t>
            </w:r>
          </w:p>
        </w:tc>
        <w:tc>
          <w:tcPr>
            <w:tcW w:w="4168" w:type="dxa"/>
            <w:tcBorders>
              <w:top w:val="single" w:sz="4" w:space="0" w:color="000000"/>
              <w:left w:val="single" w:sz="4" w:space="0" w:color="000000"/>
              <w:bottom w:val="single" w:sz="4" w:space="0" w:color="000000"/>
              <w:right w:val="single" w:sz="4" w:space="0" w:color="000000"/>
            </w:tcBorders>
            <w:vAlign w:val="center"/>
          </w:tcPr>
          <w:p w14:paraId="3745C3A6"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16</w:t>
            </w:r>
          </w:p>
        </w:tc>
        <w:tc>
          <w:tcPr>
            <w:tcW w:w="2092" w:type="dxa"/>
            <w:tcBorders>
              <w:top w:val="single" w:sz="4" w:space="0" w:color="000000"/>
              <w:left w:val="single" w:sz="4" w:space="0" w:color="000000"/>
              <w:bottom w:val="single" w:sz="4" w:space="0" w:color="000000"/>
              <w:right w:val="single" w:sz="4" w:space="0" w:color="000000"/>
            </w:tcBorders>
            <w:vAlign w:val="center"/>
          </w:tcPr>
          <w:p w14:paraId="0A6F8097"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Штука</w:t>
            </w:r>
          </w:p>
        </w:tc>
      </w:tr>
      <w:tr w:rsidR="00667CAD" w:rsidRPr="00CE7E12" w14:paraId="011ABDF0" w14:textId="77777777">
        <w:trPr>
          <w:trHeight w:val="227"/>
        </w:trPr>
        <w:tc>
          <w:tcPr>
            <w:tcW w:w="3964" w:type="dxa"/>
            <w:tcBorders>
              <w:top w:val="single" w:sz="4" w:space="0" w:color="000000"/>
              <w:left w:val="single" w:sz="4" w:space="0" w:color="000000"/>
              <w:bottom w:val="single" w:sz="4" w:space="0" w:color="000000"/>
              <w:right w:val="single" w:sz="4" w:space="0" w:color="000000"/>
            </w:tcBorders>
            <w:vAlign w:val="center"/>
          </w:tcPr>
          <w:p w14:paraId="36676A17"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Наличие встроенного резервного аккумуляторного блока питания</w:t>
            </w:r>
          </w:p>
        </w:tc>
        <w:tc>
          <w:tcPr>
            <w:tcW w:w="4168" w:type="dxa"/>
            <w:tcBorders>
              <w:top w:val="single" w:sz="4" w:space="0" w:color="000000"/>
              <w:left w:val="single" w:sz="4" w:space="0" w:color="000000"/>
              <w:bottom w:val="single" w:sz="4" w:space="0" w:color="000000"/>
              <w:right w:val="single" w:sz="4" w:space="0" w:color="000000"/>
            </w:tcBorders>
            <w:vAlign w:val="center"/>
          </w:tcPr>
          <w:p w14:paraId="385DBC83"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Нет</w:t>
            </w:r>
          </w:p>
        </w:tc>
        <w:tc>
          <w:tcPr>
            <w:tcW w:w="2092" w:type="dxa"/>
            <w:tcBorders>
              <w:top w:val="single" w:sz="4" w:space="0" w:color="000000"/>
              <w:left w:val="single" w:sz="4" w:space="0" w:color="000000"/>
              <w:bottom w:val="single" w:sz="4" w:space="0" w:color="000000"/>
              <w:right w:val="single" w:sz="4" w:space="0" w:color="000000"/>
            </w:tcBorders>
            <w:vAlign w:val="center"/>
          </w:tcPr>
          <w:p w14:paraId="7F15C45A"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6A64A2F6" w14:textId="77777777">
        <w:trPr>
          <w:trHeight w:val="320"/>
        </w:trPr>
        <w:tc>
          <w:tcPr>
            <w:tcW w:w="3964" w:type="dxa"/>
            <w:tcBorders>
              <w:top w:val="single" w:sz="4" w:space="0" w:color="000000"/>
              <w:left w:val="single" w:sz="4" w:space="0" w:color="000000"/>
              <w:bottom w:val="single" w:sz="4" w:space="0" w:color="000000"/>
              <w:right w:val="single" w:sz="4" w:space="0" w:color="000000"/>
            </w:tcBorders>
            <w:vAlign w:val="center"/>
          </w:tcPr>
          <w:p w14:paraId="79F562CC"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Поддержка автосогласования (autonegotiation)</w:t>
            </w:r>
          </w:p>
        </w:tc>
        <w:tc>
          <w:tcPr>
            <w:tcW w:w="4168" w:type="dxa"/>
            <w:tcBorders>
              <w:top w:val="single" w:sz="4" w:space="0" w:color="000000"/>
              <w:left w:val="single" w:sz="4" w:space="0" w:color="000000"/>
              <w:bottom w:val="single" w:sz="4" w:space="0" w:color="000000"/>
              <w:right w:val="single" w:sz="4" w:space="0" w:color="000000"/>
            </w:tcBorders>
            <w:vAlign w:val="center"/>
          </w:tcPr>
          <w:p w14:paraId="55DC184E"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Да</w:t>
            </w:r>
          </w:p>
        </w:tc>
        <w:tc>
          <w:tcPr>
            <w:tcW w:w="2092" w:type="dxa"/>
            <w:tcBorders>
              <w:top w:val="single" w:sz="4" w:space="0" w:color="000000"/>
              <w:left w:val="single" w:sz="4" w:space="0" w:color="000000"/>
              <w:bottom w:val="single" w:sz="4" w:space="0" w:color="000000"/>
              <w:right w:val="single" w:sz="4" w:space="0" w:color="000000"/>
            </w:tcBorders>
            <w:vAlign w:val="center"/>
          </w:tcPr>
          <w:p w14:paraId="779D58CD"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66C43268" w14:textId="77777777">
        <w:trPr>
          <w:trHeight w:val="281"/>
        </w:trPr>
        <w:tc>
          <w:tcPr>
            <w:tcW w:w="3964" w:type="dxa"/>
            <w:tcBorders>
              <w:top w:val="single" w:sz="4" w:space="0" w:color="000000"/>
              <w:left w:val="single" w:sz="4" w:space="0" w:color="000000"/>
              <w:bottom w:val="single" w:sz="4" w:space="0" w:color="000000"/>
              <w:right w:val="single" w:sz="4" w:space="0" w:color="000000"/>
            </w:tcBorders>
            <w:vAlign w:val="center"/>
          </w:tcPr>
          <w:p w14:paraId="31CCA630"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Возможность изменения размера максимальной единицы передачи (maximum transmission unit, MTU)</w:t>
            </w:r>
          </w:p>
        </w:tc>
        <w:tc>
          <w:tcPr>
            <w:tcW w:w="4168" w:type="dxa"/>
            <w:tcBorders>
              <w:top w:val="single" w:sz="4" w:space="0" w:color="000000"/>
              <w:left w:val="single" w:sz="4" w:space="0" w:color="000000"/>
              <w:bottom w:val="single" w:sz="4" w:space="0" w:color="000000"/>
              <w:right w:val="single" w:sz="4" w:space="0" w:color="000000"/>
            </w:tcBorders>
            <w:vAlign w:val="center"/>
          </w:tcPr>
          <w:p w14:paraId="13104BB8"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Да</w:t>
            </w:r>
          </w:p>
        </w:tc>
        <w:tc>
          <w:tcPr>
            <w:tcW w:w="2092" w:type="dxa"/>
            <w:tcBorders>
              <w:top w:val="single" w:sz="4" w:space="0" w:color="000000"/>
              <w:left w:val="single" w:sz="4" w:space="0" w:color="000000"/>
              <w:bottom w:val="single" w:sz="4" w:space="0" w:color="000000"/>
              <w:right w:val="single" w:sz="4" w:space="0" w:color="000000"/>
            </w:tcBorders>
            <w:vAlign w:val="center"/>
          </w:tcPr>
          <w:p w14:paraId="733581DF"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412C9439" w14:textId="77777777">
        <w:trPr>
          <w:trHeight w:val="281"/>
        </w:trPr>
        <w:tc>
          <w:tcPr>
            <w:tcW w:w="3964" w:type="dxa"/>
            <w:tcBorders>
              <w:top w:val="single" w:sz="4" w:space="0" w:color="000000"/>
              <w:left w:val="single" w:sz="4" w:space="0" w:color="000000"/>
              <w:bottom w:val="single" w:sz="4" w:space="0" w:color="000000"/>
              <w:right w:val="single" w:sz="4" w:space="0" w:color="000000"/>
            </w:tcBorders>
            <w:vAlign w:val="center"/>
          </w:tcPr>
          <w:p w14:paraId="0FCEBD4A"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Блок питания</w:t>
            </w:r>
          </w:p>
        </w:tc>
        <w:tc>
          <w:tcPr>
            <w:tcW w:w="4168" w:type="dxa"/>
            <w:tcBorders>
              <w:top w:val="single" w:sz="4" w:space="0" w:color="000000"/>
              <w:left w:val="single" w:sz="4" w:space="0" w:color="000000"/>
              <w:bottom w:val="single" w:sz="4" w:space="0" w:color="000000"/>
              <w:right w:val="single" w:sz="4" w:space="0" w:color="000000"/>
            </w:tcBorders>
            <w:vAlign w:val="center"/>
          </w:tcPr>
          <w:p w14:paraId="09407CE1"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Внешний</w:t>
            </w:r>
          </w:p>
        </w:tc>
        <w:tc>
          <w:tcPr>
            <w:tcW w:w="2092" w:type="dxa"/>
            <w:tcBorders>
              <w:top w:val="single" w:sz="4" w:space="0" w:color="000000"/>
              <w:left w:val="single" w:sz="4" w:space="0" w:color="000000"/>
              <w:bottom w:val="single" w:sz="4" w:space="0" w:color="000000"/>
              <w:right w:val="single" w:sz="4" w:space="0" w:color="000000"/>
            </w:tcBorders>
            <w:vAlign w:val="center"/>
          </w:tcPr>
          <w:p w14:paraId="0A0371AC"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3EF05FD9" w14:textId="77777777">
        <w:trPr>
          <w:trHeight w:val="281"/>
        </w:trPr>
        <w:tc>
          <w:tcPr>
            <w:tcW w:w="3964" w:type="dxa"/>
            <w:tcBorders>
              <w:top w:val="single" w:sz="4" w:space="0" w:color="000000"/>
              <w:left w:val="single" w:sz="4" w:space="0" w:color="000000"/>
              <w:bottom w:val="single" w:sz="4" w:space="0" w:color="000000"/>
              <w:right w:val="single" w:sz="4" w:space="0" w:color="000000"/>
            </w:tcBorders>
            <w:vAlign w:val="center"/>
          </w:tcPr>
          <w:p w14:paraId="663F2625"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Тип блоков питания</w:t>
            </w:r>
          </w:p>
        </w:tc>
        <w:tc>
          <w:tcPr>
            <w:tcW w:w="4168" w:type="dxa"/>
            <w:tcBorders>
              <w:top w:val="single" w:sz="4" w:space="0" w:color="000000"/>
              <w:left w:val="single" w:sz="4" w:space="0" w:color="000000"/>
              <w:bottom w:val="single" w:sz="4" w:space="0" w:color="000000"/>
              <w:right w:val="single" w:sz="4" w:space="0" w:color="000000"/>
            </w:tcBorders>
            <w:vAlign w:val="center"/>
          </w:tcPr>
          <w:p w14:paraId="1FA758AC"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Смешанные</w:t>
            </w:r>
          </w:p>
        </w:tc>
        <w:tc>
          <w:tcPr>
            <w:tcW w:w="2092" w:type="dxa"/>
            <w:tcBorders>
              <w:top w:val="single" w:sz="4" w:space="0" w:color="000000"/>
              <w:left w:val="single" w:sz="4" w:space="0" w:color="000000"/>
              <w:bottom w:val="single" w:sz="4" w:space="0" w:color="000000"/>
              <w:right w:val="single" w:sz="4" w:space="0" w:color="000000"/>
            </w:tcBorders>
            <w:vAlign w:val="center"/>
          </w:tcPr>
          <w:p w14:paraId="7201824B"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0AAC176E" w14:textId="77777777">
        <w:trPr>
          <w:trHeight w:val="281"/>
        </w:trPr>
        <w:tc>
          <w:tcPr>
            <w:tcW w:w="3964" w:type="dxa"/>
            <w:tcBorders>
              <w:top w:val="single" w:sz="4" w:space="0" w:color="000000"/>
              <w:left w:val="single" w:sz="4" w:space="0" w:color="000000"/>
              <w:bottom w:val="single" w:sz="4" w:space="0" w:color="000000"/>
              <w:right w:val="single" w:sz="4" w:space="0" w:color="000000"/>
            </w:tcBorders>
            <w:vAlign w:val="center"/>
          </w:tcPr>
          <w:p w14:paraId="2699D130"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Наличие слотов расширения для установки дополнительных интерфейсных плат</w:t>
            </w:r>
          </w:p>
        </w:tc>
        <w:tc>
          <w:tcPr>
            <w:tcW w:w="4168" w:type="dxa"/>
            <w:tcBorders>
              <w:top w:val="single" w:sz="4" w:space="0" w:color="000000"/>
              <w:left w:val="single" w:sz="4" w:space="0" w:color="000000"/>
              <w:bottom w:val="single" w:sz="4" w:space="0" w:color="000000"/>
              <w:right w:val="single" w:sz="4" w:space="0" w:color="000000"/>
            </w:tcBorders>
            <w:vAlign w:val="center"/>
          </w:tcPr>
          <w:p w14:paraId="75FAF19B"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Нет</w:t>
            </w:r>
          </w:p>
        </w:tc>
        <w:tc>
          <w:tcPr>
            <w:tcW w:w="2092" w:type="dxa"/>
            <w:tcBorders>
              <w:top w:val="single" w:sz="4" w:space="0" w:color="000000"/>
              <w:left w:val="single" w:sz="4" w:space="0" w:color="000000"/>
              <w:bottom w:val="single" w:sz="4" w:space="0" w:color="000000"/>
              <w:right w:val="single" w:sz="4" w:space="0" w:color="000000"/>
            </w:tcBorders>
            <w:vAlign w:val="center"/>
          </w:tcPr>
          <w:p w14:paraId="3713B8FA"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685C00CD" w14:textId="77777777">
        <w:trPr>
          <w:trHeight w:val="281"/>
        </w:trPr>
        <w:tc>
          <w:tcPr>
            <w:tcW w:w="3964" w:type="dxa"/>
            <w:tcBorders>
              <w:top w:val="single" w:sz="4" w:space="0" w:color="000000"/>
              <w:left w:val="single" w:sz="4" w:space="0" w:color="000000"/>
              <w:bottom w:val="single" w:sz="4" w:space="0" w:color="000000"/>
              <w:right w:val="single" w:sz="4" w:space="0" w:color="000000"/>
            </w:tcBorders>
            <w:vAlign w:val="center"/>
          </w:tcPr>
          <w:p w14:paraId="070B8AD1"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Подключение внешних аккумуляторных батарей</w:t>
            </w:r>
          </w:p>
        </w:tc>
        <w:tc>
          <w:tcPr>
            <w:tcW w:w="4168" w:type="dxa"/>
            <w:tcBorders>
              <w:top w:val="single" w:sz="4" w:space="0" w:color="000000"/>
              <w:left w:val="single" w:sz="4" w:space="0" w:color="000000"/>
              <w:bottom w:val="single" w:sz="4" w:space="0" w:color="000000"/>
              <w:right w:val="single" w:sz="4" w:space="0" w:color="000000"/>
            </w:tcBorders>
            <w:vAlign w:val="center"/>
          </w:tcPr>
          <w:p w14:paraId="60D91BB6"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Нет</w:t>
            </w:r>
          </w:p>
        </w:tc>
        <w:tc>
          <w:tcPr>
            <w:tcW w:w="2092" w:type="dxa"/>
            <w:tcBorders>
              <w:top w:val="single" w:sz="4" w:space="0" w:color="000000"/>
              <w:left w:val="single" w:sz="4" w:space="0" w:color="000000"/>
              <w:bottom w:val="single" w:sz="4" w:space="0" w:color="000000"/>
              <w:right w:val="single" w:sz="4" w:space="0" w:color="000000"/>
            </w:tcBorders>
            <w:vAlign w:val="center"/>
          </w:tcPr>
          <w:p w14:paraId="04090045"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1CE97936" w14:textId="77777777">
        <w:trPr>
          <w:trHeight w:val="281"/>
        </w:trPr>
        <w:tc>
          <w:tcPr>
            <w:tcW w:w="3964" w:type="dxa"/>
            <w:tcBorders>
              <w:top w:val="single" w:sz="4" w:space="0" w:color="000000"/>
              <w:left w:val="single" w:sz="4" w:space="0" w:color="000000"/>
              <w:bottom w:val="single" w:sz="4" w:space="0" w:color="000000"/>
              <w:right w:val="single" w:sz="4" w:space="0" w:color="000000"/>
            </w:tcBorders>
            <w:vAlign w:val="center"/>
          </w:tcPr>
          <w:p w14:paraId="2C9798FB"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Наличие встроенных аккумуляторных батарей</w:t>
            </w:r>
          </w:p>
        </w:tc>
        <w:tc>
          <w:tcPr>
            <w:tcW w:w="4168" w:type="dxa"/>
            <w:tcBorders>
              <w:top w:val="single" w:sz="4" w:space="0" w:color="000000"/>
              <w:left w:val="single" w:sz="4" w:space="0" w:color="000000"/>
              <w:bottom w:val="single" w:sz="4" w:space="0" w:color="000000"/>
              <w:right w:val="single" w:sz="4" w:space="0" w:color="000000"/>
            </w:tcBorders>
            <w:vAlign w:val="center"/>
          </w:tcPr>
          <w:p w14:paraId="4ED4AD39"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Нет</w:t>
            </w:r>
          </w:p>
        </w:tc>
        <w:tc>
          <w:tcPr>
            <w:tcW w:w="2092" w:type="dxa"/>
            <w:tcBorders>
              <w:top w:val="single" w:sz="4" w:space="0" w:color="000000"/>
              <w:left w:val="single" w:sz="4" w:space="0" w:color="000000"/>
              <w:bottom w:val="single" w:sz="4" w:space="0" w:color="000000"/>
              <w:right w:val="single" w:sz="4" w:space="0" w:color="000000"/>
            </w:tcBorders>
            <w:vAlign w:val="center"/>
          </w:tcPr>
          <w:p w14:paraId="50064DF4"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58F8FC20" w14:textId="77777777">
        <w:trPr>
          <w:trHeight w:val="281"/>
        </w:trPr>
        <w:tc>
          <w:tcPr>
            <w:tcW w:w="3964" w:type="dxa"/>
            <w:tcBorders>
              <w:top w:val="single" w:sz="4" w:space="0" w:color="000000"/>
              <w:left w:val="single" w:sz="4" w:space="0" w:color="000000"/>
              <w:bottom w:val="single" w:sz="4" w:space="0" w:color="000000"/>
              <w:right w:val="single" w:sz="4" w:space="0" w:color="000000"/>
            </w:tcBorders>
            <w:vAlign w:val="center"/>
          </w:tcPr>
          <w:p w14:paraId="43DBD1DA"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Суммарная мощность PoE</w:t>
            </w:r>
          </w:p>
        </w:tc>
        <w:tc>
          <w:tcPr>
            <w:tcW w:w="4168" w:type="dxa"/>
            <w:tcBorders>
              <w:top w:val="single" w:sz="4" w:space="0" w:color="000000"/>
              <w:left w:val="single" w:sz="4" w:space="0" w:color="000000"/>
              <w:bottom w:val="single" w:sz="4" w:space="0" w:color="000000"/>
              <w:right w:val="single" w:sz="4" w:space="0" w:color="000000"/>
            </w:tcBorders>
            <w:vAlign w:val="center"/>
          </w:tcPr>
          <w:p w14:paraId="630E6BBD" w14:textId="15FE5D55" w:rsidR="00667CAD" w:rsidRPr="00CE7E12" w:rsidRDefault="006A4DA7" w:rsidP="00972F81">
            <w:pPr>
              <w:rPr>
                <w:rFonts w:ascii="Times New Roman" w:hAnsi="Times New Roman" w:cs="Times New Roman"/>
                <w:color w:val="000000"/>
                <w:lang w:val="en-US"/>
              </w:rPr>
            </w:pPr>
            <w:r w:rsidRPr="00CE7E12">
              <w:rPr>
                <w:rFonts w:ascii="Times New Roman" w:hAnsi="Times New Roman" w:cs="Times New Roman"/>
                <w:color w:val="000000"/>
              </w:rPr>
              <w:t xml:space="preserve">≤ </w:t>
            </w:r>
            <w:r w:rsidR="00972F81">
              <w:rPr>
                <w:rFonts w:ascii="Times New Roman" w:hAnsi="Times New Roman" w:cs="Times New Roman"/>
                <w:color w:val="000000"/>
              </w:rPr>
              <w:t>750</w:t>
            </w:r>
          </w:p>
        </w:tc>
        <w:tc>
          <w:tcPr>
            <w:tcW w:w="2092" w:type="dxa"/>
            <w:tcBorders>
              <w:top w:val="single" w:sz="4" w:space="0" w:color="000000"/>
              <w:left w:val="single" w:sz="4" w:space="0" w:color="000000"/>
              <w:bottom w:val="single" w:sz="4" w:space="0" w:color="000000"/>
              <w:right w:val="single" w:sz="4" w:space="0" w:color="000000"/>
            </w:tcBorders>
            <w:vAlign w:val="center"/>
          </w:tcPr>
          <w:p w14:paraId="3B481FCE"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Ватт</w:t>
            </w:r>
          </w:p>
        </w:tc>
      </w:tr>
      <w:tr w:rsidR="00667CAD" w:rsidRPr="00CE7E12" w14:paraId="1CC16E27" w14:textId="77777777">
        <w:trPr>
          <w:trHeight w:val="281"/>
        </w:trPr>
        <w:tc>
          <w:tcPr>
            <w:tcW w:w="3964" w:type="dxa"/>
            <w:tcBorders>
              <w:top w:val="single" w:sz="4" w:space="0" w:color="000000"/>
              <w:left w:val="single" w:sz="4" w:space="0" w:color="000000"/>
              <w:bottom w:val="single" w:sz="4" w:space="0" w:color="000000"/>
              <w:right w:val="single" w:sz="4" w:space="0" w:color="000000"/>
            </w:tcBorders>
            <w:vAlign w:val="center"/>
          </w:tcPr>
          <w:p w14:paraId="62ED2CBE"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Максимальная потребляемая мощность</w:t>
            </w:r>
          </w:p>
        </w:tc>
        <w:tc>
          <w:tcPr>
            <w:tcW w:w="4168" w:type="dxa"/>
            <w:tcBorders>
              <w:top w:val="single" w:sz="4" w:space="0" w:color="000000"/>
              <w:left w:val="single" w:sz="4" w:space="0" w:color="000000"/>
              <w:bottom w:val="single" w:sz="4" w:space="0" w:color="000000"/>
              <w:right w:val="single" w:sz="4" w:space="0" w:color="000000"/>
            </w:tcBorders>
            <w:vAlign w:val="center"/>
          </w:tcPr>
          <w:p w14:paraId="3FDA5C0D"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600</w:t>
            </w:r>
          </w:p>
        </w:tc>
        <w:tc>
          <w:tcPr>
            <w:tcW w:w="2092" w:type="dxa"/>
            <w:tcBorders>
              <w:top w:val="single" w:sz="4" w:space="0" w:color="000000"/>
              <w:left w:val="single" w:sz="4" w:space="0" w:color="000000"/>
              <w:bottom w:val="single" w:sz="4" w:space="0" w:color="000000"/>
              <w:right w:val="single" w:sz="4" w:space="0" w:color="000000"/>
            </w:tcBorders>
            <w:vAlign w:val="center"/>
          </w:tcPr>
          <w:p w14:paraId="370A2F32"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Ватт</w:t>
            </w:r>
          </w:p>
        </w:tc>
      </w:tr>
      <w:tr w:rsidR="00667CAD" w:rsidRPr="00CE7E12" w14:paraId="7B4D6702" w14:textId="77777777">
        <w:trPr>
          <w:trHeight w:val="281"/>
        </w:trPr>
        <w:tc>
          <w:tcPr>
            <w:tcW w:w="3964" w:type="dxa"/>
            <w:tcBorders>
              <w:top w:val="single" w:sz="4" w:space="0" w:color="000000"/>
              <w:left w:val="single" w:sz="4" w:space="0" w:color="000000"/>
              <w:bottom w:val="single" w:sz="4" w:space="0" w:color="000000"/>
              <w:right w:val="single" w:sz="4" w:space="0" w:color="000000"/>
            </w:tcBorders>
            <w:vAlign w:val="center"/>
          </w:tcPr>
          <w:p w14:paraId="43AB919B"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Количество блоков питания</w:t>
            </w:r>
          </w:p>
        </w:tc>
        <w:tc>
          <w:tcPr>
            <w:tcW w:w="4168" w:type="dxa"/>
            <w:tcBorders>
              <w:top w:val="single" w:sz="4" w:space="0" w:color="000000"/>
              <w:left w:val="single" w:sz="4" w:space="0" w:color="000000"/>
              <w:bottom w:val="single" w:sz="4" w:space="0" w:color="000000"/>
              <w:right w:val="single" w:sz="4" w:space="0" w:color="000000"/>
            </w:tcBorders>
            <w:vAlign w:val="center"/>
          </w:tcPr>
          <w:p w14:paraId="27FDAD12"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2</w:t>
            </w:r>
          </w:p>
        </w:tc>
        <w:tc>
          <w:tcPr>
            <w:tcW w:w="2092" w:type="dxa"/>
            <w:tcBorders>
              <w:top w:val="single" w:sz="4" w:space="0" w:color="000000"/>
              <w:left w:val="single" w:sz="4" w:space="0" w:color="000000"/>
              <w:bottom w:val="single" w:sz="4" w:space="0" w:color="000000"/>
              <w:right w:val="single" w:sz="4" w:space="0" w:color="000000"/>
            </w:tcBorders>
            <w:vAlign w:val="center"/>
          </w:tcPr>
          <w:p w14:paraId="49E54323"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Штука</w:t>
            </w:r>
          </w:p>
        </w:tc>
      </w:tr>
      <w:tr w:rsidR="00667CAD" w:rsidRPr="00CE7E12" w14:paraId="078E9B91" w14:textId="77777777">
        <w:trPr>
          <w:trHeight w:val="281"/>
        </w:trPr>
        <w:tc>
          <w:tcPr>
            <w:tcW w:w="3964" w:type="dxa"/>
            <w:tcBorders>
              <w:top w:val="single" w:sz="4" w:space="0" w:color="000000"/>
              <w:left w:val="single" w:sz="4" w:space="0" w:color="000000"/>
              <w:bottom w:val="single" w:sz="4" w:space="0" w:color="000000"/>
              <w:right w:val="single" w:sz="4" w:space="0" w:color="000000"/>
            </w:tcBorders>
            <w:vAlign w:val="center"/>
          </w:tcPr>
          <w:p w14:paraId="6375BB00"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Тип электропитания</w:t>
            </w:r>
          </w:p>
        </w:tc>
        <w:tc>
          <w:tcPr>
            <w:tcW w:w="4168" w:type="dxa"/>
            <w:tcBorders>
              <w:top w:val="single" w:sz="4" w:space="0" w:color="000000"/>
              <w:left w:val="single" w:sz="4" w:space="0" w:color="000000"/>
              <w:bottom w:val="single" w:sz="4" w:space="0" w:color="000000"/>
              <w:right w:val="single" w:sz="4" w:space="0" w:color="000000"/>
            </w:tcBorders>
            <w:vAlign w:val="center"/>
          </w:tcPr>
          <w:p w14:paraId="3693D1D5"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DC</w:t>
            </w:r>
          </w:p>
        </w:tc>
        <w:tc>
          <w:tcPr>
            <w:tcW w:w="2092" w:type="dxa"/>
            <w:tcBorders>
              <w:top w:val="single" w:sz="4" w:space="0" w:color="000000"/>
              <w:left w:val="single" w:sz="4" w:space="0" w:color="000000"/>
              <w:bottom w:val="single" w:sz="4" w:space="0" w:color="000000"/>
              <w:right w:val="single" w:sz="4" w:space="0" w:color="000000"/>
            </w:tcBorders>
            <w:vAlign w:val="center"/>
          </w:tcPr>
          <w:p w14:paraId="5FE5A242"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70DD67EC" w14:textId="77777777">
        <w:trPr>
          <w:trHeight w:val="60"/>
        </w:trPr>
        <w:tc>
          <w:tcPr>
            <w:tcW w:w="3964" w:type="dxa"/>
            <w:tcBorders>
              <w:top w:val="single" w:sz="4" w:space="0" w:color="auto"/>
              <w:left w:val="single" w:sz="4" w:space="0" w:color="auto"/>
              <w:bottom w:val="single" w:sz="4" w:space="0" w:color="auto"/>
              <w:right w:val="single" w:sz="4" w:space="0" w:color="auto"/>
            </w:tcBorders>
            <w:vAlign w:val="center"/>
          </w:tcPr>
          <w:p w14:paraId="04F2B823"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Материал корпуса</w:t>
            </w:r>
          </w:p>
        </w:tc>
        <w:tc>
          <w:tcPr>
            <w:tcW w:w="4168" w:type="dxa"/>
            <w:tcBorders>
              <w:top w:val="single" w:sz="4" w:space="0" w:color="auto"/>
              <w:left w:val="nil"/>
              <w:bottom w:val="single" w:sz="4" w:space="0" w:color="auto"/>
              <w:right w:val="single" w:sz="4" w:space="0" w:color="auto"/>
            </w:tcBorders>
            <w:vAlign w:val="center"/>
          </w:tcPr>
          <w:p w14:paraId="6E8EBB81"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Пластик</w:t>
            </w:r>
          </w:p>
        </w:tc>
        <w:tc>
          <w:tcPr>
            <w:tcW w:w="2092" w:type="dxa"/>
            <w:tcBorders>
              <w:top w:val="single" w:sz="4" w:space="0" w:color="auto"/>
              <w:left w:val="nil"/>
              <w:bottom w:val="single" w:sz="4" w:space="0" w:color="auto"/>
              <w:right w:val="single" w:sz="4" w:space="0" w:color="auto"/>
            </w:tcBorders>
            <w:vAlign w:val="center"/>
          </w:tcPr>
          <w:p w14:paraId="74BC24D1"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r w:rsidR="00667CAD" w:rsidRPr="00CE7E12" w14:paraId="5675C175" w14:textId="77777777">
        <w:trPr>
          <w:trHeight w:val="281"/>
        </w:trPr>
        <w:tc>
          <w:tcPr>
            <w:tcW w:w="3964" w:type="dxa"/>
            <w:tcBorders>
              <w:top w:val="nil"/>
              <w:left w:val="single" w:sz="4" w:space="0" w:color="auto"/>
              <w:bottom w:val="single" w:sz="4" w:space="0" w:color="auto"/>
              <w:right w:val="single" w:sz="4" w:space="0" w:color="auto"/>
            </w:tcBorders>
            <w:vAlign w:val="center"/>
          </w:tcPr>
          <w:p w14:paraId="78E8CEA1"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Тип размещения</w:t>
            </w:r>
          </w:p>
        </w:tc>
        <w:tc>
          <w:tcPr>
            <w:tcW w:w="4168" w:type="dxa"/>
            <w:tcBorders>
              <w:top w:val="nil"/>
              <w:left w:val="nil"/>
              <w:bottom w:val="single" w:sz="4" w:space="0" w:color="auto"/>
              <w:right w:val="single" w:sz="4" w:space="0" w:color="auto"/>
            </w:tcBorders>
            <w:vAlign w:val="center"/>
          </w:tcPr>
          <w:p w14:paraId="164BE71C"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Настенное</w:t>
            </w:r>
          </w:p>
        </w:tc>
        <w:tc>
          <w:tcPr>
            <w:tcW w:w="2092" w:type="dxa"/>
            <w:tcBorders>
              <w:top w:val="nil"/>
              <w:left w:val="nil"/>
              <w:bottom w:val="single" w:sz="4" w:space="0" w:color="auto"/>
              <w:right w:val="single" w:sz="4" w:space="0" w:color="auto"/>
            </w:tcBorders>
            <w:vAlign w:val="center"/>
          </w:tcPr>
          <w:p w14:paraId="78EDD0F2" w14:textId="77777777" w:rsidR="00667CAD" w:rsidRPr="00CE7E12" w:rsidRDefault="006A4DA7">
            <w:pPr>
              <w:rPr>
                <w:rFonts w:ascii="Times New Roman" w:hAnsi="Times New Roman" w:cs="Times New Roman"/>
                <w:color w:val="000000"/>
              </w:rPr>
            </w:pPr>
            <w:r w:rsidRPr="00CE7E12">
              <w:rPr>
                <w:rFonts w:ascii="Times New Roman" w:hAnsi="Times New Roman" w:cs="Times New Roman"/>
                <w:color w:val="000000"/>
              </w:rPr>
              <w:t> </w:t>
            </w:r>
          </w:p>
        </w:tc>
      </w:tr>
    </w:tbl>
    <w:p w14:paraId="7E8B94EB" w14:textId="77777777" w:rsidR="00667CAD" w:rsidRPr="00CE7E12" w:rsidRDefault="00667CAD">
      <w:pPr>
        <w:spacing w:after="0" w:line="240" w:lineRule="auto"/>
        <w:jc w:val="both"/>
        <w:rPr>
          <w:rFonts w:ascii="Times New Roman" w:hAnsi="Times New Roman" w:cs="Times New Roman"/>
        </w:rPr>
      </w:pPr>
    </w:p>
    <w:p w14:paraId="4BDCFF65" w14:textId="77777777" w:rsidR="00667CAD" w:rsidRPr="00CE7E12" w:rsidRDefault="006A4DA7">
      <w:pPr>
        <w:spacing w:after="0" w:line="240" w:lineRule="auto"/>
        <w:jc w:val="both"/>
        <w:rPr>
          <w:rFonts w:ascii="Times New Roman" w:hAnsi="Times New Roman" w:cs="Times New Roman"/>
        </w:rPr>
      </w:pPr>
      <w:r w:rsidRPr="00CE7E12">
        <w:rPr>
          <w:rFonts w:ascii="Times New Roman" w:hAnsi="Times New Roman" w:cs="Times New Roman"/>
        </w:rPr>
        <w:lastRenderedPageBreak/>
        <w:t>Таблица 5 - Требования к характеристикам оптического кабеля (с вынесенным силовым элементом либо самонесущего) для подвески на опорах воздушных линий связи, столбах городского освещения и между зданиями.</w:t>
      </w:r>
    </w:p>
    <w:tbl>
      <w:tblPr>
        <w:tblW w:w="10091" w:type="dxa"/>
        <w:tblInd w:w="10" w:type="dxa"/>
        <w:tblLayout w:type="fixed"/>
        <w:tblCellMar>
          <w:left w:w="10" w:type="dxa"/>
          <w:right w:w="10" w:type="dxa"/>
        </w:tblCellMar>
        <w:tblLook w:val="04A0" w:firstRow="1" w:lastRow="0" w:firstColumn="1" w:lastColumn="0" w:noHBand="0" w:noVBand="1"/>
      </w:tblPr>
      <w:tblGrid>
        <w:gridCol w:w="854"/>
        <w:gridCol w:w="5949"/>
        <w:gridCol w:w="3288"/>
      </w:tblGrid>
      <w:tr w:rsidR="00667CAD" w:rsidRPr="00CE7E12" w14:paraId="557F1EAD" w14:textId="77777777">
        <w:trPr>
          <w:trHeight w:val="20"/>
        </w:trPr>
        <w:tc>
          <w:tcPr>
            <w:tcW w:w="854" w:type="dxa"/>
            <w:tcBorders>
              <w:top w:val="single" w:sz="4" w:space="0" w:color="auto"/>
              <w:left w:val="single" w:sz="4" w:space="0" w:color="auto"/>
            </w:tcBorders>
            <w:shd w:val="clear" w:color="auto" w:fill="FFFFFF"/>
            <w:vAlign w:val="bottom"/>
          </w:tcPr>
          <w:p w14:paraId="783EA1A0"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lang w:val="en-US" w:bidi="en-US"/>
              </w:rPr>
              <w:t xml:space="preserve">№ </w:t>
            </w:r>
            <w:r w:rsidRPr="00CE7E12">
              <w:rPr>
                <w:rStyle w:val="25"/>
                <w:rFonts w:eastAsiaTheme="minorHAnsi"/>
                <w:color w:val="auto"/>
                <w:sz w:val="22"/>
                <w:szCs w:val="22"/>
              </w:rPr>
              <w:t>п/п</w:t>
            </w:r>
          </w:p>
        </w:tc>
        <w:tc>
          <w:tcPr>
            <w:tcW w:w="5949" w:type="dxa"/>
            <w:tcBorders>
              <w:top w:val="single" w:sz="4" w:space="0" w:color="auto"/>
              <w:left w:val="single" w:sz="4" w:space="0" w:color="auto"/>
            </w:tcBorders>
            <w:shd w:val="clear" w:color="auto" w:fill="FFFFFF"/>
            <w:vAlign w:val="bottom"/>
          </w:tcPr>
          <w:p w14:paraId="15CB7276"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Наименование параметра</w:t>
            </w:r>
          </w:p>
        </w:tc>
        <w:tc>
          <w:tcPr>
            <w:tcW w:w="3288" w:type="dxa"/>
            <w:tcBorders>
              <w:top w:val="single" w:sz="4" w:space="0" w:color="auto"/>
              <w:left w:val="single" w:sz="4" w:space="0" w:color="auto"/>
              <w:right w:val="single" w:sz="4" w:space="0" w:color="auto"/>
            </w:tcBorders>
            <w:shd w:val="clear" w:color="auto" w:fill="FFFFFF"/>
            <w:vAlign w:val="bottom"/>
          </w:tcPr>
          <w:p w14:paraId="38F2CBBF"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Значение</w:t>
            </w:r>
          </w:p>
        </w:tc>
      </w:tr>
      <w:tr w:rsidR="00667CAD" w:rsidRPr="00CE7E12" w14:paraId="5CD1AB38" w14:textId="77777777">
        <w:trPr>
          <w:trHeight w:val="20"/>
        </w:trPr>
        <w:tc>
          <w:tcPr>
            <w:tcW w:w="854" w:type="dxa"/>
            <w:tcBorders>
              <w:top w:val="single" w:sz="4" w:space="0" w:color="auto"/>
              <w:left w:val="single" w:sz="4" w:space="0" w:color="auto"/>
            </w:tcBorders>
            <w:shd w:val="clear" w:color="auto" w:fill="FFFFFF"/>
            <w:vAlign w:val="center"/>
          </w:tcPr>
          <w:p w14:paraId="08C8A6D9"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lang w:val="en-US" w:bidi="en-US"/>
              </w:rPr>
              <w:t>1</w:t>
            </w:r>
          </w:p>
        </w:tc>
        <w:tc>
          <w:tcPr>
            <w:tcW w:w="5949" w:type="dxa"/>
            <w:tcBorders>
              <w:top w:val="single" w:sz="4" w:space="0" w:color="auto"/>
              <w:left w:val="single" w:sz="4" w:space="0" w:color="auto"/>
            </w:tcBorders>
            <w:shd w:val="clear" w:color="auto" w:fill="FFFFFF"/>
          </w:tcPr>
          <w:p w14:paraId="14B577B3"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Кол-во волокон, шт. </w:t>
            </w:r>
          </w:p>
        </w:tc>
        <w:tc>
          <w:tcPr>
            <w:tcW w:w="3288" w:type="dxa"/>
            <w:tcBorders>
              <w:top w:val="single" w:sz="4" w:space="0" w:color="auto"/>
              <w:left w:val="single" w:sz="4" w:space="0" w:color="auto"/>
              <w:right w:val="single" w:sz="4" w:space="0" w:color="auto"/>
            </w:tcBorders>
            <w:shd w:val="clear" w:color="auto" w:fill="FFFFFF"/>
          </w:tcPr>
          <w:p w14:paraId="10BDCF98"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не менее 4 </w:t>
            </w:r>
          </w:p>
        </w:tc>
      </w:tr>
      <w:tr w:rsidR="00667CAD" w:rsidRPr="00CE7E12" w14:paraId="28E9F7D8" w14:textId="77777777">
        <w:trPr>
          <w:trHeight w:val="20"/>
        </w:trPr>
        <w:tc>
          <w:tcPr>
            <w:tcW w:w="854" w:type="dxa"/>
            <w:tcBorders>
              <w:top w:val="single" w:sz="4" w:space="0" w:color="auto"/>
              <w:left w:val="single" w:sz="4" w:space="0" w:color="auto"/>
            </w:tcBorders>
            <w:shd w:val="clear" w:color="auto" w:fill="FFFFFF"/>
            <w:vAlign w:val="bottom"/>
          </w:tcPr>
          <w:p w14:paraId="72A27B9A"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lang w:val="en-US" w:bidi="en-US"/>
              </w:rPr>
              <w:t>2</w:t>
            </w:r>
          </w:p>
        </w:tc>
        <w:tc>
          <w:tcPr>
            <w:tcW w:w="5949" w:type="dxa"/>
            <w:tcBorders>
              <w:top w:val="single" w:sz="4" w:space="0" w:color="auto"/>
              <w:left w:val="single" w:sz="4" w:space="0" w:color="auto"/>
            </w:tcBorders>
            <w:shd w:val="clear" w:color="auto" w:fill="FFFFFF"/>
            <w:vAlign w:val="bottom"/>
          </w:tcPr>
          <w:p w14:paraId="5E6CB13D"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Силовой элемент, наличие</w:t>
            </w:r>
          </w:p>
        </w:tc>
        <w:tc>
          <w:tcPr>
            <w:tcW w:w="3288" w:type="dxa"/>
            <w:tcBorders>
              <w:top w:val="single" w:sz="4" w:space="0" w:color="auto"/>
              <w:left w:val="single" w:sz="4" w:space="0" w:color="auto"/>
              <w:right w:val="single" w:sz="4" w:space="0" w:color="auto"/>
            </w:tcBorders>
            <w:shd w:val="clear" w:color="auto" w:fill="FFFFFF"/>
            <w:vAlign w:val="bottom"/>
          </w:tcPr>
          <w:p w14:paraId="0AD85964" w14:textId="77777777" w:rsidR="00667CAD" w:rsidRPr="00CE7E12" w:rsidRDefault="006A4DA7">
            <w:pPr>
              <w:spacing w:after="0" w:line="240" w:lineRule="auto"/>
              <w:jc w:val="both"/>
              <w:rPr>
                <w:rStyle w:val="25"/>
                <w:rFonts w:eastAsiaTheme="minorHAnsi"/>
                <w:color w:val="auto"/>
                <w:sz w:val="22"/>
                <w:szCs w:val="22"/>
              </w:rPr>
            </w:pPr>
            <w:r w:rsidRPr="00CE7E12">
              <w:rPr>
                <w:rStyle w:val="25"/>
                <w:rFonts w:eastAsiaTheme="minorHAnsi"/>
                <w:color w:val="auto"/>
                <w:sz w:val="22"/>
                <w:szCs w:val="22"/>
              </w:rPr>
              <w:t>да</w:t>
            </w:r>
          </w:p>
        </w:tc>
      </w:tr>
      <w:tr w:rsidR="00667CAD" w:rsidRPr="00CE7E12" w14:paraId="055F920C" w14:textId="77777777">
        <w:trPr>
          <w:trHeight w:val="20"/>
        </w:trPr>
        <w:tc>
          <w:tcPr>
            <w:tcW w:w="854" w:type="dxa"/>
            <w:tcBorders>
              <w:top w:val="single" w:sz="4" w:space="0" w:color="auto"/>
              <w:left w:val="single" w:sz="4" w:space="0" w:color="auto"/>
            </w:tcBorders>
            <w:shd w:val="clear" w:color="auto" w:fill="FFFFFF"/>
          </w:tcPr>
          <w:p w14:paraId="32D5DAE2"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lang w:val="en-US" w:bidi="en-US"/>
              </w:rPr>
              <w:t>3</w:t>
            </w:r>
          </w:p>
        </w:tc>
        <w:tc>
          <w:tcPr>
            <w:tcW w:w="5949" w:type="dxa"/>
            <w:tcBorders>
              <w:top w:val="single" w:sz="4" w:space="0" w:color="auto"/>
              <w:left w:val="single" w:sz="4" w:space="0" w:color="auto"/>
            </w:tcBorders>
            <w:shd w:val="clear" w:color="auto" w:fill="FFFFFF"/>
            <w:vAlign w:val="bottom"/>
          </w:tcPr>
          <w:p w14:paraId="513AD988"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Материл внешней оболочки устойчив к ультрафиолетовому излучению</w:t>
            </w:r>
          </w:p>
        </w:tc>
        <w:tc>
          <w:tcPr>
            <w:tcW w:w="3288" w:type="dxa"/>
            <w:tcBorders>
              <w:top w:val="single" w:sz="4" w:space="0" w:color="auto"/>
              <w:left w:val="single" w:sz="4" w:space="0" w:color="auto"/>
              <w:right w:val="single" w:sz="4" w:space="0" w:color="auto"/>
            </w:tcBorders>
            <w:shd w:val="clear" w:color="auto" w:fill="FFFFFF"/>
          </w:tcPr>
          <w:p w14:paraId="59B8108B"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да</w:t>
            </w:r>
          </w:p>
        </w:tc>
      </w:tr>
      <w:tr w:rsidR="00667CAD" w:rsidRPr="00CE7E12" w14:paraId="441C4EF4" w14:textId="77777777">
        <w:trPr>
          <w:trHeight w:val="20"/>
        </w:trPr>
        <w:tc>
          <w:tcPr>
            <w:tcW w:w="854" w:type="dxa"/>
            <w:tcBorders>
              <w:top w:val="single" w:sz="4" w:space="0" w:color="auto"/>
              <w:left w:val="single" w:sz="4" w:space="0" w:color="auto"/>
            </w:tcBorders>
            <w:shd w:val="clear" w:color="auto" w:fill="FFFFFF"/>
            <w:vAlign w:val="center"/>
          </w:tcPr>
          <w:p w14:paraId="3E7278E7"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lang w:val="en-US" w:bidi="en-US"/>
              </w:rPr>
              <w:t>4</w:t>
            </w:r>
          </w:p>
        </w:tc>
        <w:tc>
          <w:tcPr>
            <w:tcW w:w="5949" w:type="dxa"/>
            <w:tcBorders>
              <w:top w:val="single" w:sz="4" w:space="0" w:color="auto"/>
              <w:left w:val="single" w:sz="4" w:space="0" w:color="auto"/>
            </w:tcBorders>
            <w:shd w:val="clear" w:color="auto" w:fill="FFFFFF"/>
            <w:vAlign w:val="bottom"/>
          </w:tcPr>
          <w:p w14:paraId="489505A4"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Допустимое растягивающее усилие, </w:t>
            </w:r>
            <w:r w:rsidRPr="00CE7E12">
              <w:rPr>
                <w:rStyle w:val="25"/>
                <w:rFonts w:eastAsiaTheme="minorHAnsi"/>
                <w:color w:val="auto"/>
                <w:sz w:val="22"/>
                <w:szCs w:val="22"/>
                <w:lang w:val="en-US" w:bidi="en-US"/>
              </w:rPr>
              <w:t>H</w:t>
            </w:r>
            <w:r w:rsidRPr="00CE7E12">
              <w:rPr>
                <w:rStyle w:val="25"/>
                <w:rFonts w:eastAsiaTheme="minorHAnsi"/>
                <w:color w:val="auto"/>
                <w:sz w:val="22"/>
                <w:szCs w:val="22"/>
                <w:lang w:bidi="en-US"/>
              </w:rPr>
              <w:t xml:space="preserve"> </w:t>
            </w:r>
          </w:p>
        </w:tc>
        <w:tc>
          <w:tcPr>
            <w:tcW w:w="3288" w:type="dxa"/>
            <w:tcBorders>
              <w:top w:val="single" w:sz="4" w:space="0" w:color="auto"/>
              <w:left w:val="single" w:sz="4" w:space="0" w:color="auto"/>
              <w:right w:val="single" w:sz="4" w:space="0" w:color="auto"/>
            </w:tcBorders>
            <w:shd w:val="clear" w:color="auto" w:fill="FFFFFF"/>
          </w:tcPr>
          <w:p w14:paraId="1806489C"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не менее 4000 </w:t>
            </w:r>
          </w:p>
        </w:tc>
      </w:tr>
      <w:tr w:rsidR="00667CAD" w:rsidRPr="00CE7E12" w14:paraId="3F07DD57" w14:textId="77777777">
        <w:trPr>
          <w:trHeight w:val="20"/>
        </w:trPr>
        <w:tc>
          <w:tcPr>
            <w:tcW w:w="854" w:type="dxa"/>
            <w:tcBorders>
              <w:top w:val="single" w:sz="4" w:space="0" w:color="auto"/>
              <w:left w:val="single" w:sz="4" w:space="0" w:color="auto"/>
            </w:tcBorders>
            <w:shd w:val="clear" w:color="auto" w:fill="FFFFFF"/>
          </w:tcPr>
          <w:p w14:paraId="0D0DCF05"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lang w:val="en-US" w:bidi="en-US"/>
              </w:rPr>
              <w:t>5</w:t>
            </w:r>
          </w:p>
        </w:tc>
        <w:tc>
          <w:tcPr>
            <w:tcW w:w="5949" w:type="dxa"/>
            <w:tcBorders>
              <w:top w:val="single" w:sz="4" w:space="0" w:color="auto"/>
              <w:left w:val="single" w:sz="4" w:space="0" w:color="auto"/>
            </w:tcBorders>
            <w:shd w:val="clear" w:color="auto" w:fill="FFFFFF"/>
            <w:vAlign w:val="bottom"/>
          </w:tcPr>
          <w:p w14:paraId="65CBA744"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Коэффициент затухания на 1550 нм , дБ/км</w:t>
            </w:r>
          </w:p>
        </w:tc>
        <w:tc>
          <w:tcPr>
            <w:tcW w:w="3288" w:type="dxa"/>
            <w:tcBorders>
              <w:top w:val="single" w:sz="4" w:space="0" w:color="auto"/>
              <w:left w:val="single" w:sz="4" w:space="0" w:color="auto"/>
              <w:right w:val="single" w:sz="4" w:space="0" w:color="auto"/>
            </w:tcBorders>
            <w:shd w:val="clear" w:color="auto" w:fill="FFFFFF"/>
          </w:tcPr>
          <w:p w14:paraId="50DCBB3C"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не более 0,22 </w:t>
            </w:r>
          </w:p>
        </w:tc>
      </w:tr>
      <w:tr w:rsidR="00667CAD" w:rsidRPr="00CE7E12" w14:paraId="7CD7F7A6" w14:textId="77777777">
        <w:trPr>
          <w:trHeight w:val="20"/>
        </w:trPr>
        <w:tc>
          <w:tcPr>
            <w:tcW w:w="854" w:type="dxa"/>
            <w:tcBorders>
              <w:top w:val="single" w:sz="4" w:space="0" w:color="auto"/>
              <w:left w:val="single" w:sz="4" w:space="0" w:color="auto"/>
              <w:bottom w:val="single" w:sz="4" w:space="0" w:color="auto"/>
            </w:tcBorders>
            <w:shd w:val="clear" w:color="auto" w:fill="FFFFFF"/>
            <w:vAlign w:val="center"/>
          </w:tcPr>
          <w:p w14:paraId="2BC325B4"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lang w:val="en-US" w:bidi="en-US"/>
              </w:rPr>
              <w:t>6</w:t>
            </w:r>
          </w:p>
        </w:tc>
        <w:tc>
          <w:tcPr>
            <w:tcW w:w="5949" w:type="dxa"/>
            <w:tcBorders>
              <w:top w:val="single" w:sz="4" w:space="0" w:color="auto"/>
              <w:left w:val="single" w:sz="4" w:space="0" w:color="auto"/>
              <w:bottom w:val="single" w:sz="4" w:space="0" w:color="auto"/>
            </w:tcBorders>
            <w:shd w:val="clear" w:color="auto" w:fill="FFFFFF"/>
            <w:vAlign w:val="bottom"/>
          </w:tcPr>
          <w:p w14:paraId="788A2EB9"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Исполнения для различных климатических районов</w:t>
            </w:r>
          </w:p>
        </w:tc>
        <w:tc>
          <w:tcPr>
            <w:tcW w:w="3288" w:type="dxa"/>
            <w:tcBorders>
              <w:top w:val="single" w:sz="4" w:space="0" w:color="auto"/>
              <w:left w:val="single" w:sz="4" w:space="0" w:color="auto"/>
              <w:bottom w:val="single" w:sz="4" w:space="0" w:color="auto"/>
              <w:right w:val="single" w:sz="4" w:space="0" w:color="auto"/>
            </w:tcBorders>
            <w:shd w:val="clear" w:color="auto" w:fill="FFFFFF"/>
          </w:tcPr>
          <w:p w14:paraId="682F6238"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Соответствие ГОСТ 15150-69</w:t>
            </w:r>
          </w:p>
        </w:tc>
      </w:tr>
    </w:tbl>
    <w:p w14:paraId="04449E6F" w14:textId="77777777" w:rsidR="00667CAD" w:rsidRPr="00CE7E12" w:rsidRDefault="00667CAD">
      <w:pPr>
        <w:spacing w:after="0" w:line="240" w:lineRule="auto"/>
        <w:jc w:val="both"/>
        <w:rPr>
          <w:rFonts w:ascii="Times New Roman" w:hAnsi="Times New Roman" w:cs="Times New Roman"/>
        </w:rPr>
      </w:pPr>
    </w:p>
    <w:p w14:paraId="577EB701" w14:textId="77777777" w:rsidR="00667CAD" w:rsidRPr="00CE7E12" w:rsidRDefault="006A4DA7">
      <w:pPr>
        <w:spacing w:after="0" w:line="240" w:lineRule="auto"/>
        <w:jc w:val="both"/>
        <w:rPr>
          <w:rFonts w:ascii="Times New Roman" w:hAnsi="Times New Roman" w:cs="Times New Roman"/>
        </w:rPr>
      </w:pPr>
      <w:r w:rsidRPr="00CE7E12">
        <w:rPr>
          <w:rFonts w:ascii="Times New Roman" w:hAnsi="Times New Roman" w:cs="Times New Roman"/>
        </w:rPr>
        <w:t>Таблица 6 - Требования к характеристикам симметричного кабеля связи с витыми парами (кабель FTP, самонесущий).</w:t>
      </w:r>
    </w:p>
    <w:tbl>
      <w:tblPr>
        <w:tblW w:w="10103" w:type="dxa"/>
        <w:tblInd w:w="10" w:type="dxa"/>
        <w:tblLayout w:type="fixed"/>
        <w:tblCellMar>
          <w:left w:w="10" w:type="dxa"/>
          <w:right w:w="10" w:type="dxa"/>
        </w:tblCellMar>
        <w:tblLook w:val="04A0" w:firstRow="1" w:lastRow="0" w:firstColumn="1" w:lastColumn="0" w:noHBand="0" w:noVBand="1"/>
      </w:tblPr>
      <w:tblGrid>
        <w:gridCol w:w="994"/>
        <w:gridCol w:w="4368"/>
        <w:gridCol w:w="4741"/>
      </w:tblGrid>
      <w:tr w:rsidR="00667CAD" w:rsidRPr="00CE7E12" w14:paraId="7C454471" w14:textId="77777777">
        <w:trPr>
          <w:trHeight w:val="20"/>
        </w:trPr>
        <w:tc>
          <w:tcPr>
            <w:tcW w:w="994" w:type="dxa"/>
            <w:tcBorders>
              <w:top w:val="single" w:sz="4" w:space="0" w:color="auto"/>
              <w:left w:val="single" w:sz="4" w:space="0" w:color="auto"/>
            </w:tcBorders>
            <w:shd w:val="clear" w:color="auto" w:fill="FFFFFF"/>
            <w:vAlign w:val="bottom"/>
          </w:tcPr>
          <w:p w14:paraId="333F816C"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п/п</w:t>
            </w:r>
          </w:p>
        </w:tc>
        <w:tc>
          <w:tcPr>
            <w:tcW w:w="4368" w:type="dxa"/>
            <w:tcBorders>
              <w:top w:val="single" w:sz="4" w:space="0" w:color="auto"/>
              <w:left w:val="single" w:sz="4" w:space="0" w:color="auto"/>
            </w:tcBorders>
            <w:shd w:val="clear" w:color="auto" w:fill="FFFFFF"/>
            <w:vAlign w:val="bottom"/>
          </w:tcPr>
          <w:p w14:paraId="2654E0D5"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Наименование параметра</w:t>
            </w:r>
          </w:p>
        </w:tc>
        <w:tc>
          <w:tcPr>
            <w:tcW w:w="4741" w:type="dxa"/>
            <w:tcBorders>
              <w:top w:val="single" w:sz="4" w:space="0" w:color="auto"/>
              <w:left w:val="single" w:sz="4" w:space="0" w:color="auto"/>
              <w:right w:val="single" w:sz="4" w:space="0" w:color="auto"/>
            </w:tcBorders>
            <w:shd w:val="clear" w:color="auto" w:fill="FFFFFF"/>
            <w:vAlign w:val="bottom"/>
          </w:tcPr>
          <w:p w14:paraId="214201A1"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Значение</w:t>
            </w:r>
          </w:p>
        </w:tc>
      </w:tr>
      <w:tr w:rsidR="00667CAD" w:rsidRPr="00CE7E12" w14:paraId="45CC3912" w14:textId="77777777">
        <w:trPr>
          <w:trHeight w:val="20"/>
        </w:trPr>
        <w:tc>
          <w:tcPr>
            <w:tcW w:w="994" w:type="dxa"/>
            <w:tcBorders>
              <w:top w:val="single" w:sz="4" w:space="0" w:color="auto"/>
              <w:left w:val="single" w:sz="4" w:space="0" w:color="auto"/>
            </w:tcBorders>
            <w:shd w:val="clear" w:color="auto" w:fill="FFFFFF"/>
            <w:vAlign w:val="center"/>
          </w:tcPr>
          <w:p w14:paraId="085FA3C8"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1</w:t>
            </w:r>
          </w:p>
        </w:tc>
        <w:tc>
          <w:tcPr>
            <w:tcW w:w="4368" w:type="dxa"/>
            <w:tcBorders>
              <w:top w:val="single" w:sz="4" w:space="0" w:color="auto"/>
              <w:left w:val="single" w:sz="4" w:space="0" w:color="auto"/>
            </w:tcBorders>
            <w:shd w:val="clear" w:color="auto" w:fill="FFFFFF"/>
          </w:tcPr>
          <w:p w14:paraId="581AE587"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Категория, не менее</w:t>
            </w:r>
          </w:p>
        </w:tc>
        <w:tc>
          <w:tcPr>
            <w:tcW w:w="4741" w:type="dxa"/>
            <w:tcBorders>
              <w:top w:val="single" w:sz="4" w:space="0" w:color="auto"/>
              <w:left w:val="single" w:sz="4" w:space="0" w:color="auto"/>
              <w:right w:val="single" w:sz="4" w:space="0" w:color="auto"/>
            </w:tcBorders>
            <w:shd w:val="clear" w:color="auto" w:fill="FFFFFF"/>
          </w:tcPr>
          <w:p w14:paraId="1AE45CE3"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lang w:val="en-US" w:bidi="en-US"/>
              </w:rPr>
              <w:t>5e</w:t>
            </w:r>
          </w:p>
        </w:tc>
      </w:tr>
      <w:tr w:rsidR="00667CAD" w:rsidRPr="00CE7E12" w14:paraId="1A40DB83" w14:textId="77777777">
        <w:trPr>
          <w:trHeight w:val="20"/>
        </w:trPr>
        <w:tc>
          <w:tcPr>
            <w:tcW w:w="994" w:type="dxa"/>
            <w:tcBorders>
              <w:top w:val="single" w:sz="4" w:space="0" w:color="auto"/>
              <w:left w:val="single" w:sz="4" w:space="0" w:color="auto"/>
            </w:tcBorders>
            <w:shd w:val="clear" w:color="auto" w:fill="FFFFFF"/>
            <w:vAlign w:val="bottom"/>
          </w:tcPr>
          <w:p w14:paraId="46B641C1"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2</w:t>
            </w:r>
          </w:p>
        </w:tc>
        <w:tc>
          <w:tcPr>
            <w:tcW w:w="4368" w:type="dxa"/>
            <w:tcBorders>
              <w:top w:val="single" w:sz="4" w:space="0" w:color="auto"/>
              <w:left w:val="single" w:sz="4" w:space="0" w:color="auto"/>
            </w:tcBorders>
            <w:shd w:val="clear" w:color="auto" w:fill="FFFFFF"/>
            <w:vAlign w:val="bottom"/>
          </w:tcPr>
          <w:p w14:paraId="59055743"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Диапазон рабочих частот, МГц</w:t>
            </w:r>
          </w:p>
        </w:tc>
        <w:tc>
          <w:tcPr>
            <w:tcW w:w="4741" w:type="dxa"/>
            <w:tcBorders>
              <w:top w:val="single" w:sz="4" w:space="0" w:color="auto"/>
              <w:left w:val="single" w:sz="4" w:space="0" w:color="auto"/>
              <w:right w:val="single" w:sz="4" w:space="0" w:color="auto"/>
            </w:tcBorders>
            <w:shd w:val="clear" w:color="auto" w:fill="FFFFFF"/>
            <w:vAlign w:val="bottom"/>
          </w:tcPr>
          <w:p w14:paraId="3CF1907D"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не менее 1-100 </w:t>
            </w:r>
          </w:p>
        </w:tc>
      </w:tr>
      <w:tr w:rsidR="00667CAD" w:rsidRPr="00CE7E12" w14:paraId="15DED9FB" w14:textId="77777777">
        <w:trPr>
          <w:trHeight w:val="20"/>
        </w:trPr>
        <w:tc>
          <w:tcPr>
            <w:tcW w:w="994" w:type="dxa"/>
            <w:tcBorders>
              <w:top w:val="single" w:sz="4" w:space="0" w:color="auto"/>
              <w:left w:val="single" w:sz="4" w:space="0" w:color="auto"/>
            </w:tcBorders>
            <w:shd w:val="clear" w:color="auto" w:fill="FFFFFF"/>
            <w:vAlign w:val="bottom"/>
          </w:tcPr>
          <w:p w14:paraId="4531EABC"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3</w:t>
            </w:r>
          </w:p>
        </w:tc>
        <w:tc>
          <w:tcPr>
            <w:tcW w:w="4368" w:type="dxa"/>
            <w:tcBorders>
              <w:top w:val="single" w:sz="4" w:space="0" w:color="auto"/>
              <w:left w:val="single" w:sz="4" w:space="0" w:color="auto"/>
            </w:tcBorders>
            <w:shd w:val="clear" w:color="auto" w:fill="FFFFFF"/>
            <w:vAlign w:val="bottom"/>
          </w:tcPr>
          <w:p w14:paraId="27070657"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Количество жил, </w:t>
            </w:r>
          </w:p>
        </w:tc>
        <w:tc>
          <w:tcPr>
            <w:tcW w:w="4741" w:type="dxa"/>
            <w:tcBorders>
              <w:top w:val="single" w:sz="4" w:space="0" w:color="auto"/>
              <w:left w:val="single" w:sz="4" w:space="0" w:color="auto"/>
              <w:right w:val="single" w:sz="4" w:space="0" w:color="auto"/>
            </w:tcBorders>
            <w:shd w:val="clear" w:color="auto" w:fill="FFFFFF"/>
            <w:vAlign w:val="bottom"/>
          </w:tcPr>
          <w:p w14:paraId="538AFB7D"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не менее 8 (4 пары)</w:t>
            </w:r>
          </w:p>
        </w:tc>
      </w:tr>
      <w:tr w:rsidR="00667CAD" w:rsidRPr="00CE7E12" w14:paraId="465C3FF5" w14:textId="77777777">
        <w:trPr>
          <w:trHeight w:val="20"/>
        </w:trPr>
        <w:tc>
          <w:tcPr>
            <w:tcW w:w="994" w:type="dxa"/>
            <w:tcBorders>
              <w:top w:val="single" w:sz="4" w:space="0" w:color="auto"/>
              <w:left w:val="single" w:sz="4" w:space="0" w:color="auto"/>
            </w:tcBorders>
            <w:shd w:val="clear" w:color="auto" w:fill="FFFFFF"/>
            <w:vAlign w:val="bottom"/>
          </w:tcPr>
          <w:p w14:paraId="215D376B"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4</w:t>
            </w:r>
          </w:p>
        </w:tc>
        <w:tc>
          <w:tcPr>
            <w:tcW w:w="4368" w:type="dxa"/>
            <w:tcBorders>
              <w:top w:val="single" w:sz="4" w:space="0" w:color="auto"/>
              <w:left w:val="single" w:sz="4" w:space="0" w:color="auto"/>
            </w:tcBorders>
            <w:shd w:val="clear" w:color="auto" w:fill="FFFFFF"/>
            <w:vAlign w:val="bottom"/>
          </w:tcPr>
          <w:p w14:paraId="1023D76B"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Конструкция жилы проводника</w:t>
            </w:r>
          </w:p>
        </w:tc>
        <w:tc>
          <w:tcPr>
            <w:tcW w:w="4741" w:type="dxa"/>
            <w:tcBorders>
              <w:top w:val="single" w:sz="4" w:space="0" w:color="auto"/>
              <w:left w:val="single" w:sz="4" w:space="0" w:color="auto"/>
              <w:right w:val="single" w:sz="4" w:space="0" w:color="auto"/>
            </w:tcBorders>
            <w:shd w:val="clear" w:color="auto" w:fill="FFFFFF"/>
            <w:vAlign w:val="bottom"/>
          </w:tcPr>
          <w:p w14:paraId="4A0BEBA7"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однопроволочная сплошная</w:t>
            </w:r>
          </w:p>
        </w:tc>
      </w:tr>
      <w:tr w:rsidR="00667CAD" w:rsidRPr="00CE7E12" w14:paraId="3836820C" w14:textId="77777777">
        <w:trPr>
          <w:trHeight w:val="20"/>
        </w:trPr>
        <w:tc>
          <w:tcPr>
            <w:tcW w:w="994" w:type="dxa"/>
            <w:tcBorders>
              <w:top w:val="single" w:sz="4" w:space="0" w:color="auto"/>
              <w:left w:val="single" w:sz="4" w:space="0" w:color="auto"/>
            </w:tcBorders>
            <w:shd w:val="clear" w:color="auto" w:fill="FFFFFF"/>
            <w:vAlign w:val="bottom"/>
          </w:tcPr>
          <w:p w14:paraId="5C0E6F1F"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5</w:t>
            </w:r>
          </w:p>
        </w:tc>
        <w:tc>
          <w:tcPr>
            <w:tcW w:w="4368" w:type="dxa"/>
            <w:tcBorders>
              <w:top w:val="single" w:sz="4" w:space="0" w:color="auto"/>
              <w:left w:val="single" w:sz="4" w:space="0" w:color="auto"/>
            </w:tcBorders>
            <w:shd w:val="clear" w:color="auto" w:fill="FFFFFF"/>
            <w:vAlign w:val="bottom"/>
          </w:tcPr>
          <w:p w14:paraId="30C9DF4A"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Диаметр проводника, мм</w:t>
            </w:r>
          </w:p>
        </w:tc>
        <w:tc>
          <w:tcPr>
            <w:tcW w:w="4741" w:type="dxa"/>
            <w:tcBorders>
              <w:top w:val="single" w:sz="4" w:space="0" w:color="auto"/>
              <w:left w:val="single" w:sz="4" w:space="0" w:color="auto"/>
              <w:right w:val="single" w:sz="4" w:space="0" w:color="auto"/>
            </w:tcBorders>
            <w:shd w:val="clear" w:color="auto" w:fill="FFFFFF"/>
            <w:vAlign w:val="bottom"/>
          </w:tcPr>
          <w:p w14:paraId="4B87EA5B" w14:textId="7A652FDA" w:rsidR="00667CAD" w:rsidRPr="00CE7E12" w:rsidRDefault="006A4DA7" w:rsidP="006A50E7">
            <w:pPr>
              <w:spacing w:after="0" w:line="240" w:lineRule="auto"/>
              <w:jc w:val="both"/>
              <w:rPr>
                <w:rFonts w:ascii="Times New Roman" w:hAnsi="Times New Roman" w:cs="Times New Roman"/>
              </w:rPr>
            </w:pPr>
            <w:r w:rsidRPr="00CE7E12">
              <w:rPr>
                <w:rStyle w:val="25"/>
                <w:rFonts w:eastAsiaTheme="minorHAnsi"/>
                <w:color w:val="auto"/>
                <w:sz w:val="22"/>
                <w:szCs w:val="22"/>
              </w:rPr>
              <w:t>не менее 0,5</w:t>
            </w:r>
            <w:r w:rsidR="006A50E7">
              <w:rPr>
                <w:rStyle w:val="25"/>
                <w:rFonts w:eastAsiaTheme="minorHAnsi"/>
                <w:color w:val="auto"/>
                <w:sz w:val="22"/>
                <w:szCs w:val="22"/>
              </w:rPr>
              <w:t>1</w:t>
            </w:r>
            <w:r w:rsidRPr="00CE7E12">
              <w:rPr>
                <w:rStyle w:val="25"/>
                <w:rFonts w:eastAsiaTheme="minorHAnsi"/>
                <w:color w:val="auto"/>
                <w:sz w:val="22"/>
                <w:szCs w:val="22"/>
              </w:rPr>
              <w:t xml:space="preserve"> </w:t>
            </w:r>
          </w:p>
        </w:tc>
      </w:tr>
      <w:tr w:rsidR="00667CAD" w:rsidRPr="00CE7E12" w14:paraId="6803C81E" w14:textId="77777777">
        <w:trPr>
          <w:trHeight w:val="20"/>
        </w:trPr>
        <w:tc>
          <w:tcPr>
            <w:tcW w:w="994" w:type="dxa"/>
            <w:tcBorders>
              <w:top w:val="single" w:sz="4" w:space="0" w:color="auto"/>
              <w:left w:val="single" w:sz="4" w:space="0" w:color="auto"/>
            </w:tcBorders>
            <w:shd w:val="clear" w:color="auto" w:fill="FFFFFF"/>
            <w:vAlign w:val="bottom"/>
          </w:tcPr>
          <w:p w14:paraId="1E27C9CC"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6</w:t>
            </w:r>
          </w:p>
        </w:tc>
        <w:tc>
          <w:tcPr>
            <w:tcW w:w="4368" w:type="dxa"/>
            <w:tcBorders>
              <w:top w:val="single" w:sz="4" w:space="0" w:color="auto"/>
              <w:left w:val="single" w:sz="4" w:space="0" w:color="auto"/>
            </w:tcBorders>
            <w:shd w:val="clear" w:color="auto" w:fill="FFFFFF"/>
            <w:vAlign w:val="bottom"/>
          </w:tcPr>
          <w:p w14:paraId="77755CDD"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Экран</w:t>
            </w:r>
          </w:p>
        </w:tc>
        <w:tc>
          <w:tcPr>
            <w:tcW w:w="4741" w:type="dxa"/>
            <w:tcBorders>
              <w:top w:val="single" w:sz="4" w:space="0" w:color="auto"/>
              <w:left w:val="single" w:sz="4" w:space="0" w:color="auto"/>
              <w:right w:val="single" w:sz="4" w:space="0" w:color="auto"/>
            </w:tcBorders>
            <w:shd w:val="clear" w:color="auto" w:fill="FFFFFF"/>
            <w:vAlign w:val="bottom"/>
          </w:tcPr>
          <w:p w14:paraId="6C788E9B"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наличие, алюминиевая фольга</w:t>
            </w:r>
          </w:p>
        </w:tc>
      </w:tr>
      <w:tr w:rsidR="00667CAD" w:rsidRPr="00CE7E12" w14:paraId="4B2A1543" w14:textId="77777777">
        <w:trPr>
          <w:trHeight w:val="20"/>
        </w:trPr>
        <w:tc>
          <w:tcPr>
            <w:tcW w:w="994" w:type="dxa"/>
            <w:tcBorders>
              <w:top w:val="single" w:sz="4" w:space="0" w:color="auto"/>
              <w:left w:val="single" w:sz="4" w:space="0" w:color="auto"/>
            </w:tcBorders>
            <w:shd w:val="clear" w:color="auto" w:fill="FFFFFF"/>
          </w:tcPr>
          <w:p w14:paraId="742111D1"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7</w:t>
            </w:r>
          </w:p>
        </w:tc>
        <w:tc>
          <w:tcPr>
            <w:tcW w:w="4368" w:type="dxa"/>
            <w:tcBorders>
              <w:top w:val="single" w:sz="4" w:space="0" w:color="auto"/>
              <w:left w:val="single" w:sz="4" w:space="0" w:color="auto"/>
            </w:tcBorders>
            <w:shd w:val="clear" w:color="auto" w:fill="FFFFFF"/>
          </w:tcPr>
          <w:p w14:paraId="33B586D9"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Материал жил</w:t>
            </w:r>
          </w:p>
        </w:tc>
        <w:tc>
          <w:tcPr>
            <w:tcW w:w="4741" w:type="dxa"/>
            <w:tcBorders>
              <w:top w:val="single" w:sz="4" w:space="0" w:color="auto"/>
              <w:left w:val="single" w:sz="4" w:space="0" w:color="auto"/>
              <w:right w:val="single" w:sz="4" w:space="0" w:color="auto"/>
            </w:tcBorders>
            <w:shd w:val="clear" w:color="auto" w:fill="FFFFFF"/>
            <w:vAlign w:val="bottom"/>
          </w:tcPr>
          <w:p w14:paraId="5602F97D"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бескислородная электротехническая медь</w:t>
            </w:r>
          </w:p>
        </w:tc>
      </w:tr>
      <w:tr w:rsidR="00667CAD" w:rsidRPr="00CE7E12" w14:paraId="1E221831" w14:textId="77777777">
        <w:trPr>
          <w:trHeight w:val="20"/>
        </w:trPr>
        <w:tc>
          <w:tcPr>
            <w:tcW w:w="994" w:type="dxa"/>
            <w:tcBorders>
              <w:top w:val="single" w:sz="4" w:space="0" w:color="auto"/>
              <w:left w:val="single" w:sz="4" w:space="0" w:color="auto"/>
            </w:tcBorders>
            <w:shd w:val="clear" w:color="auto" w:fill="FFFFFF"/>
            <w:vAlign w:val="bottom"/>
          </w:tcPr>
          <w:p w14:paraId="287E97EA"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8</w:t>
            </w:r>
          </w:p>
        </w:tc>
        <w:tc>
          <w:tcPr>
            <w:tcW w:w="4368" w:type="dxa"/>
            <w:tcBorders>
              <w:top w:val="single" w:sz="4" w:space="0" w:color="auto"/>
              <w:left w:val="single" w:sz="4" w:space="0" w:color="auto"/>
            </w:tcBorders>
            <w:shd w:val="clear" w:color="auto" w:fill="FFFFFF"/>
            <w:vAlign w:val="bottom"/>
          </w:tcPr>
          <w:p w14:paraId="1B96A70E"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Материал изоляции жил</w:t>
            </w:r>
          </w:p>
        </w:tc>
        <w:tc>
          <w:tcPr>
            <w:tcW w:w="4741" w:type="dxa"/>
            <w:tcBorders>
              <w:top w:val="single" w:sz="4" w:space="0" w:color="auto"/>
              <w:left w:val="single" w:sz="4" w:space="0" w:color="auto"/>
              <w:right w:val="single" w:sz="4" w:space="0" w:color="auto"/>
            </w:tcBorders>
            <w:shd w:val="clear" w:color="auto" w:fill="FFFFFF"/>
            <w:vAlign w:val="bottom"/>
          </w:tcPr>
          <w:p w14:paraId="7D937CA7"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полиэтилен высокой плотности</w:t>
            </w:r>
          </w:p>
        </w:tc>
      </w:tr>
      <w:tr w:rsidR="00667CAD" w:rsidRPr="00CE7E12" w14:paraId="0051CB5D" w14:textId="77777777">
        <w:trPr>
          <w:trHeight w:val="20"/>
        </w:trPr>
        <w:tc>
          <w:tcPr>
            <w:tcW w:w="994" w:type="dxa"/>
            <w:tcBorders>
              <w:top w:val="single" w:sz="4" w:space="0" w:color="auto"/>
              <w:left w:val="single" w:sz="4" w:space="0" w:color="auto"/>
              <w:bottom w:val="single" w:sz="4" w:space="0" w:color="auto"/>
            </w:tcBorders>
            <w:shd w:val="clear" w:color="auto" w:fill="FFFFFF"/>
            <w:vAlign w:val="bottom"/>
          </w:tcPr>
          <w:p w14:paraId="1D06DDA7"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9</w:t>
            </w:r>
          </w:p>
        </w:tc>
        <w:tc>
          <w:tcPr>
            <w:tcW w:w="4368" w:type="dxa"/>
            <w:tcBorders>
              <w:top w:val="single" w:sz="4" w:space="0" w:color="auto"/>
              <w:left w:val="single" w:sz="4" w:space="0" w:color="auto"/>
              <w:bottom w:val="single" w:sz="4" w:space="0" w:color="auto"/>
            </w:tcBorders>
            <w:shd w:val="clear" w:color="auto" w:fill="FFFFFF"/>
            <w:vAlign w:val="bottom"/>
          </w:tcPr>
          <w:p w14:paraId="2B721EF2"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Материл внешней оболочки устойчив к ультрафиолетовому излучению</w:t>
            </w:r>
          </w:p>
        </w:tc>
        <w:tc>
          <w:tcPr>
            <w:tcW w:w="4741" w:type="dxa"/>
            <w:tcBorders>
              <w:top w:val="single" w:sz="4" w:space="0" w:color="auto"/>
              <w:left w:val="single" w:sz="4" w:space="0" w:color="auto"/>
              <w:bottom w:val="single" w:sz="4" w:space="0" w:color="auto"/>
              <w:right w:val="single" w:sz="4" w:space="0" w:color="auto"/>
            </w:tcBorders>
            <w:shd w:val="clear" w:color="auto" w:fill="FFFFFF"/>
            <w:vAlign w:val="bottom"/>
          </w:tcPr>
          <w:p w14:paraId="5419E422"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да</w:t>
            </w:r>
          </w:p>
        </w:tc>
      </w:tr>
      <w:tr w:rsidR="00667CAD" w:rsidRPr="00CE7E12" w14:paraId="0BF6C756" w14:textId="77777777">
        <w:trPr>
          <w:trHeight w:val="20"/>
        </w:trPr>
        <w:tc>
          <w:tcPr>
            <w:tcW w:w="994" w:type="dxa"/>
            <w:tcBorders>
              <w:top w:val="single" w:sz="4" w:space="0" w:color="auto"/>
              <w:left w:val="single" w:sz="4" w:space="0" w:color="auto"/>
              <w:bottom w:val="single" w:sz="4" w:space="0" w:color="auto"/>
            </w:tcBorders>
            <w:shd w:val="clear" w:color="auto" w:fill="FFFFFF"/>
            <w:vAlign w:val="bottom"/>
          </w:tcPr>
          <w:p w14:paraId="5CF36E8C"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10</w:t>
            </w:r>
          </w:p>
        </w:tc>
        <w:tc>
          <w:tcPr>
            <w:tcW w:w="4368" w:type="dxa"/>
            <w:tcBorders>
              <w:top w:val="single" w:sz="4" w:space="0" w:color="auto"/>
              <w:left w:val="single" w:sz="4" w:space="0" w:color="auto"/>
              <w:bottom w:val="single" w:sz="4" w:space="0" w:color="auto"/>
            </w:tcBorders>
            <w:shd w:val="clear" w:color="auto" w:fill="FFFFFF"/>
            <w:vAlign w:val="bottom"/>
          </w:tcPr>
          <w:p w14:paraId="01E4E0CF"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Трос, наличие</w:t>
            </w:r>
          </w:p>
        </w:tc>
        <w:tc>
          <w:tcPr>
            <w:tcW w:w="4741" w:type="dxa"/>
            <w:tcBorders>
              <w:top w:val="single" w:sz="4" w:space="0" w:color="auto"/>
              <w:left w:val="single" w:sz="4" w:space="0" w:color="auto"/>
              <w:bottom w:val="single" w:sz="4" w:space="0" w:color="auto"/>
              <w:right w:val="single" w:sz="4" w:space="0" w:color="auto"/>
            </w:tcBorders>
            <w:shd w:val="clear" w:color="auto" w:fill="FFFFFF"/>
            <w:vAlign w:val="bottom"/>
          </w:tcPr>
          <w:p w14:paraId="44910EEF"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многопроволочный или однопроволочный стальной трос, диаметр троса не менее 1,0 мм</w:t>
            </w:r>
          </w:p>
        </w:tc>
      </w:tr>
      <w:tr w:rsidR="00667CAD" w:rsidRPr="00CE7E12" w14:paraId="48FB0D94" w14:textId="77777777">
        <w:trPr>
          <w:trHeight w:val="20"/>
        </w:trPr>
        <w:tc>
          <w:tcPr>
            <w:tcW w:w="994" w:type="dxa"/>
            <w:tcBorders>
              <w:top w:val="single" w:sz="4" w:space="0" w:color="auto"/>
              <w:left w:val="single" w:sz="4" w:space="0" w:color="auto"/>
              <w:bottom w:val="single" w:sz="4" w:space="0" w:color="auto"/>
            </w:tcBorders>
            <w:shd w:val="clear" w:color="auto" w:fill="FFFFFF"/>
            <w:vAlign w:val="bottom"/>
          </w:tcPr>
          <w:p w14:paraId="1549F6ED"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11</w:t>
            </w:r>
          </w:p>
        </w:tc>
        <w:tc>
          <w:tcPr>
            <w:tcW w:w="4368" w:type="dxa"/>
            <w:tcBorders>
              <w:top w:val="single" w:sz="4" w:space="0" w:color="auto"/>
              <w:left w:val="single" w:sz="4" w:space="0" w:color="auto"/>
              <w:bottom w:val="single" w:sz="4" w:space="0" w:color="auto"/>
            </w:tcBorders>
            <w:shd w:val="clear" w:color="auto" w:fill="FFFFFF"/>
            <w:vAlign w:val="bottom"/>
          </w:tcPr>
          <w:p w14:paraId="51929CEA"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Допустимое растягивающее усилие, H</w:t>
            </w:r>
          </w:p>
        </w:tc>
        <w:tc>
          <w:tcPr>
            <w:tcW w:w="4741" w:type="dxa"/>
            <w:tcBorders>
              <w:top w:val="single" w:sz="4" w:space="0" w:color="auto"/>
              <w:left w:val="single" w:sz="4" w:space="0" w:color="auto"/>
              <w:bottom w:val="single" w:sz="4" w:space="0" w:color="auto"/>
              <w:right w:val="single" w:sz="4" w:space="0" w:color="auto"/>
            </w:tcBorders>
            <w:shd w:val="clear" w:color="auto" w:fill="FFFFFF"/>
            <w:vAlign w:val="bottom"/>
          </w:tcPr>
          <w:p w14:paraId="009AAD68" w14:textId="3BFB939C" w:rsidR="00667CAD" w:rsidRPr="00CE7E12" w:rsidRDefault="006A4DA7" w:rsidP="006A50E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не менее </w:t>
            </w:r>
            <w:r w:rsidR="006A50E7">
              <w:rPr>
                <w:rStyle w:val="25"/>
                <w:rFonts w:eastAsiaTheme="minorHAnsi"/>
                <w:color w:val="auto"/>
                <w:sz w:val="22"/>
                <w:szCs w:val="22"/>
              </w:rPr>
              <w:t>92</w:t>
            </w:r>
          </w:p>
        </w:tc>
      </w:tr>
      <w:tr w:rsidR="00667CAD" w:rsidRPr="00CE7E12" w14:paraId="1C10EC03" w14:textId="77777777">
        <w:trPr>
          <w:trHeight w:val="20"/>
        </w:trPr>
        <w:tc>
          <w:tcPr>
            <w:tcW w:w="994" w:type="dxa"/>
            <w:tcBorders>
              <w:top w:val="single" w:sz="4" w:space="0" w:color="auto"/>
              <w:left w:val="single" w:sz="4" w:space="0" w:color="auto"/>
              <w:bottom w:val="single" w:sz="4" w:space="0" w:color="auto"/>
            </w:tcBorders>
            <w:shd w:val="clear" w:color="auto" w:fill="FFFFFF"/>
            <w:vAlign w:val="bottom"/>
          </w:tcPr>
          <w:p w14:paraId="6244B357"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12</w:t>
            </w:r>
          </w:p>
        </w:tc>
        <w:tc>
          <w:tcPr>
            <w:tcW w:w="4368" w:type="dxa"/>
            <w:tcBorders>
              <w:top w:val="single" w:sz="4" w:space="0" w:color="auto"/>
              <w:left w:val="single" w:sz="4" w:space="0" w:color="auto"/>
              <w:bottom w:val="single" w:sz="4" w:space="0" w:color="auto"/>
            </w:tcBorders>
            <w:shd w:val="clear" w:color="auto" w:fill="FFFFFF"/>
            <w:vAlign w:val="bottom"/>
          </w:tcPr>
          <w:p w14:paraId="00A10E57"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Технические характеристики и эксплуатационные свойства</w:t>
            </w:r>
          </w:p>
        </w:tc>
        <w:tc>
          <w:tcPr>
            <w:tcW w:w="4741" w:type="dxa"/>
            <w:tcBorders>
              <w:top w:val="single" w:sz="4" w:space="0" w:color="auto"/>
              <w:left w:val="single" w:sz="4" w:space="0" w:color="auto"/>
              <w:bottom w:val="single" w:sz="4" w:space="0" w:color="auto"/>
              <w:right w:val="single" w:sz="4" w:space="0" w:color="auto"/>
            </w:tcBorders>
            <w:shd w:val="clear" w:color="auto" w:fill="FFFFFF"/>
            <w:vAlign w:val="bottom"/>
          </w:tcPr>
          <w:p w14:paraId="3DAFCB24"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Соответствие ГОСТ Р 54429-2011</w:t>
            </w:r>
          </w:p>
        </w:tc>
      </w:tr>
      <w:tr w:rsidR="00667CAD" w:rsidRPr="00CE7E12" w14:paraId="63B00663" w14:textId="77777777">
        <w:trPr>
          <w:trHeight w:val="20"/>
        </w:trPr>
        <w:tc>
          <w:tcPr>
            <w:tcW w:w="994" w:type="dxa"/>
            <w:tcBorders>
              <w:top w:val="single" w:sz="4" w:space="0" w:color="auto"/>
              <w:left w:val="single" w:sz="4" w:space="0" w:color="auto"/>
              <w:bottom w:val="single" w:sz="4" w:space="0" w:color="auto"/>
            </w:tcBorders>
            <w:shd w:val="clear" w:color="auto" w:fill="FFFFFF"/>
            <w:vAlign w:val="bottom"/>
          </w:tcPr>
          <w:p w14:paraId="503AFC6A"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13</w:t>
            </w:r>
          </w:p>
        </w:tc>
        <w:tc>
          <w:tcPr>
            <w:tcW w:w="4368" w:type="dxa"/>
            <w:tcBorders>
              <w:top w:val="single" w:sz="4" w:space="0" w:color="auto"/>
              <w:left w:val="single" w:sz="4" w:space="0" w:color="auto"/>
              <w:bottom w:val="single" w:sz="4" w:space="0" w:color="auto"/>
            </w:tcBorders>
            <w:shd w:val="clear" w:color="auto" w:fill="FFFFFF"/>
            <w:vAlign w:val="bottom"/>
          </w:tcPr>
          <w:p w14:paraId="01F259BC"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Исполнения для различных климатических районов</w:t>
            </w:r>
          </w:p>
        </w:tc>
        <w:tc>
          <w:tcPr>
            <w:tcW w:w="4741" w:type="dxa"/>
            <w:tcBorders>
              <w:top w:val="single" w:sz="4" w:space="0" w:color="auto"/>
              <w:left w:val="single" w:sz="4" w:space="0" w:color="auto"/>
              <w:bottom w:val="single" w:sz="4" w:space="0" w:color="auto"/>
              <w:right w:val="single" w:sz="4" w:space="0" w:color="auto"/>
            </w:tcBorders>
            <w:shd w:val="clear" w:color="auto" w:fill="FFFFFF"/>
            <w:vAlign w:val="bottom"/>
          </w:tcPr>
          <w:p w14:paraId="49693200"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Соответствие ГОСТ 15150-69</w:t>
            </w:r>
          </w:p>
        </w:tc>
      </w:tr>
    </w:tbl>
    <w:p w14:paraId="72F1F361" w14:textId="77777777" w:rsidR="00667CAD" w:rsidRPr="00CE7E12" w:rsidRDefault="00667CAD">
      <w:pPr>
        <w:spacing w:after="0" w:line="240" w:lineRule="auto"/>
        <w:jc w:val="both"/>
        <w:rPr>
          <w:rFonts w:ascii="Times New Roman" w:hAnsi="Times New Roman" w:cs="Times New Roman"/>
        </w:rPr>
      </w:pPr>
    </w:p>
    <w:p w14:paraId="4712D443" w14:textId="77777777" w:rsidR="00667CAD" w:rsidRPr="00CE7E12" w:rsidRDefault="006A4DA7">
      <w:pPr>
        <w:spacing w:after="0" w:line="240" w:lineRule="auto"/>
        <w:jc w:val="both"/>
        <w:rPr>
          <w:rFonts w:ascii="Times New Roman" w:hAnsi="Times New Roman" w:cs="Times New Roman"/>
        </w:rPr>
      </w:pPr>
      <w:r w:rsidRPr="00CE7E12">
        <w:rPr>
          <w:rFonts w:ascii="Times New Roman" w:hAnsi="Times New Roman" w:cs="Times New Roman"/>
        </w:rPr>
        <w:t>Таблица 7 - Требования к характеристикам самонесущего изолированного провода</w:t>
      </w:r>
    </w:p>
    <w:tbl>
      <w:tblPr>
        <w:tblW w:w="10078" w:type="dxa"/>
        <w:tblInd w:w="10" w:type="dxa"/>
        <w:tblLayout w:type="fixed"/>
        <w:tblCellMar>
          <w:left w:w="10" w:type="dxa"/>
          <w:right w:w="10" w:type="dxa"/>
        </w:tblCellMar>
        <w:tblLook w:val="04A0" w:firstRow="1" w:lastRow="0" w:firstColumn="1" w:lastColumn="0" w:noHBand="0" w:noVBand="1"/>
      </w:tblPr>
      <w:tblGrid>
        <w:gridCol w:w="994"/>
        <w:gridCol w:w="4368"/>
        <w:gridCol w:w="4716"/>
      </w:tblGrid>
      <w:tr w:rsidR="00667CAD" w:rsidRPr="00CE7E12" w14:paraId="6FD17A2C" w14:textId="77777777">
        <w:trPr>
          <w:trHeight w:val="20"/>
        </w:trPr>
        <w:tc>
          <w:tcPr>
            <w:tcW w:w="994" w:type="dxa"/>
            <w:tcBorders>
              <w:top w:val="single" w:sz="4" w:space="0" w:color="auto"/>
              <w:left w:val="single" w:sz="4" w:space="0" w:color="auto"/>
            </w:tcBorders>
            <w:shd w:val="clear" w:color="auto" w:fill="FFFFFF"/>
            <w:vAlign w:val="bottom"/>
          </w:tcPr>
          <w:p w14:paraId="3865EA47"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п/п</w:t>
            </w:r>
          </w:p>
        </w:tc>
        <w:tc>
          <w:tcPr>
            <w:tcW w:w="4368" w:type="dxa"/>
            <w:tcBorders>
              <w:top w:val="single" w:sz="4" w:space="0" w:color="auto"/>
              <w:left w:val="single" w:sz="4" w:space="0" w:color="auto"/>
            </w:tcBorders>
            <w:shd w:val="clear" w:color="auto" w:fill="FFFFFF"/>
            <w:vAlign w:val="bottom"/>
          </w:tcPr>
          <w:p w14:paraId="38D97AC3"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Наименование параметра</w:t>
            </w:r>
          </w:p>
        </w:tc>
        <w:tc>
          <w:tcPr>
            <w:tcW w:w="4716" w:type="dxa"/>
            <w:tcBorders>
              <w:top w:val="single" w:sz="4" w:space="0" w:color="auto"/>
              <w:left w:val="single" w:sz="4" w:space="0" w:color="auto"/>
              <w:right w:val="single" w:sz="4" w:space="0" w:color="auto"/>
            </w:tcBorders>
            <w:shd w:val="clear" w:color="auto" w:fill="FFFFFF"/>
            <w:vAlign w:val="bottom"/>
          </w:tcPr>
          <w:p w14:paraId="0A4763EF"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Значение</w:t>
            </w:r>
          </w:p>
        </w:tc>
      </w:tr>
      <w:tr w:rsidR="00667CAD" w:rsidRPr="00CE7E12" w14:paraId="05EFBEEC" w14:textId="77777777">
        <w:trPr>
          <w:trHeight w:val="20"/>
        </w:trPr>
        <w:tc>
          <w:tcPr>
            <w:tcW w:w="994" w:type="dxa"/>
            <w:tcBorders>
              <w:top w:val="single" w:sz="4" w:space="0" w:color="auto"/>
              <w:left w:val="single" w:sz="4" w:space="0" w:color="auto"/>
            </w:tcBorders>
            <w:shd w:val="clear" w:color="auto" w:fill="FFFFFF"/>
            <w:vAlign w:val="center"/>
          </w:tcPr>
          <w:p w14:paraId="5248EC95"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1</w:t>
            </w:r>
          </w:p>
        </w:tc>
        <w:tc>
          <w:tcPr>
            <w:tcW w:w="4368" w:type="dxa"/>
            <w:tcBorders>
              <w:top w:val="single" w:sz="4" w:space="0" w:color="auto"/>
              <w:left w:val="single" w:sz="4" w:space="0" w:color="auto"/>
            </w:tcBorders>
            <w:shd w:val="clear" w:color="auto" w:fill="FFFFFF"/>
            <w:vAlign w:val="bottom"/>
          </w:tcPr>
          <w:p w14:paraId="52A9010C"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Количество изолированных проводников, шт.</w:t>
            </w:r>
          </w:p>
        </w:tc>
        <w:tc>
          <w:tcPr>
            <w:tcW w:w="4716" w:type="dxa"/>
            <w:tcBorders>
              <w:top w:val="single" w:sz="4" w:space="0" w:color="auto"/>
              <w:left w:val="single" w:sz="4" w:space="0" w:color="auto"/>
              <w:right w:val="single" w:sz="4" w:space="0" w:color="auto"/>
            </w:tcBorders>
            <w:shd w:val="clear" w:color="auto" w:fill="FFFFFF"/>
            <w:vAlign w:val="center"/>
          </w:tcPr>
          <w:p w14:paraId="3899F8EF"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не менее 2</w:t>
            </w:r>
          </w:p>
        </w:tc>
      </w:tr>
      <w:tr w:rsidR="00667CAD" w:rsidRPr="00CE7E12" w14:paraId="3F3A910A" w14:textId="77777777">
        <w:trPr>
          <w:trHeight w:val="20"/>
        </w:trPr>
        <w:tc>
          <w:tcPr>
            <w:tcW w:w="994" w:type="dxa"/>
            <w:tcBorders>
              <w:top w:val="single" w:sz="4" w:space="0" w:color="auto"/>
              <w:left w:val="single" w:sz="4" w:space="0" w:color="auto"/>
            </w:tcBorders>
            <w:shd w:val="clear" w:color="auto" w:fill="FFFFFF"/>
            <w:vAlign w:val="bottom"/>
          </w:tcPr>
          <w:p w14:paraId="597C0BE5"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2</w:t>
            </w:r>
          </w:p>
        </w:tc>
        <w:tc>
          <w:tcPr>
            <w:tcW w:w="4368" w:type="dxa"/>
            <w:tcBorders>
              <w:top w:val="single" w:sz="4" w:space="0" w:color="auto"/>
              <w:left w:val="single" w:sz="4" w:space="0" w:color="auto"/>
            </w:tcBorders>
            <w:shd w:val="clear" w:color="auto" w:fill="FFFFFF"/>
            <w:vAlign w:val="bottom"/>
          </w:tcPr>
          <w:p w14:paraId="06E137D2"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Изолированная нулевая жила</w:t>
            </w:r>
          </w:p>
        </w:tc>
        <w:tc>
          <w:tcPr>
            <w:tcW w:w="4716" w:type="dxa"/>
            <w:tcBorders>
              <w:top w:val="single" w:sz="4" w:space="0" w:color="auto"/>
              <w:left w:val="single" w:sz="4" w:space="0" w:color="auto"/>
              <w:right w:val="single" w:sz="4" w:space="0" w:color="auto"/>
            </w:tcBorders>
            <w:shd w:val="clear" w:color="auto" w:fill="FFFFFF"/>
            <w:vAlign w:val="bottom"/>
          </w:tcPr>
          <w:p w14:paraId="09272EC9"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наличие</w:t>
            </w:r>
          </w:p>
        </w:tc>
      </w:tr>
      <w:tr w:rsidR="00667CAD" w:rsidRPr="00CE7E12" w14:paraId="7708BF72" w14:textId="77777777">
        <w:trPr>
          <w:trHeight w:val="20"/>
        </w:trPr>
        <w:tc>
          <w:tcPr>
            <w:tcW w:w="994" w:type="dxa"/>
            <w:tcBorders>
              <w:top w:val="single" w:sz="4" w:space="0" w:color="auto"/>
              <w:left w:val="single" w:sz="4" w:space="0" w:color="auto"/>
            </w:tcBorders>
            <w:shd w:val="clear" w:color="auto" w:fill="FFFFFF"/>
            <w:vAlign w:val="bottom"/>
          </w:tcPr>
          <w:p w14:paraId="44DAF311"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3</w:t>
            </w:r>
          </w:p>
        </w:tc>
        <w:tc>
          <w:tcPr>
            <w:tcW w:w="4368" w:type="dxa"/>
            <w:tcBorders>
              <w:top w:val="single" w:sz="4" w:space="0" w:color="auto"/>
              <w:left w:val="single" w:sz="4" w:space="0" w:color="auto"/>
            </w:tcBorders>
            <w:shd w:val="clear" w:color="auto" w:fill="FFFFFF"/>
            <w:vAlign w:val="bottom"/>
          </w:tcPr>
          <w:p w14:paraId="1EABA320"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Сечение проводников, кв. мм </w:t>
            </w:r>
          </w:p>
        </w:tc>
        <w:tc>
          <w:tcPr>
            <w:tcW w:w="4716" w:type="dxa"/>
            <w:tcBorders>
              <w:top w:val="single" w:sz="4" w:space="0" w:color="auto"/>
              <w:left w:val="single" w:sz="4" w:space="0" w:color="auto"/>
              <w:right w:val="single" w:sz="4" w:space="0" w:color="auto"/>
            </w:tcBorders>
            <w:shd w:val="clear" w:color="auto" w:fill="FFFFFF"/>
            <w:vAlign w:val="bottom"/>
          </w:tcPr>
          <w:p w14:paraId="399DD532"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не менее 16</w:t>
            </w:r>
          </w:p>
        </w:tc>
      </w:tr>
      <w:tr w:rsidR="00667CAD" w:rsidRPr="00CE7E12" w14:paraId="438B193F" w14:textId="77777777">
        <w:trPr>
          <w:trHeight w:val="20"/>
        </w:trPr>
        <w:tc>
          <w:tcPr>
            <w:tcW w:w="994" w:type="dxa"/>
            <w:tcBorders>
              <w:top w:val="single" w:sz="4" w:space="0" w:color="auto"/>
              <w:left w:val="single" w:sz="4" w:space="0" w:color="auto"/>
            </w:tcBorders>
            <w:shd w:val="clear" w:color="auto" w:fill="FFFFFF"/>
            <w:vAlign w:val="bottom"/>
          </w:tcPr>
          <w:p w14:paraId="25A561EA"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4</w:t>
            </w:r>
          </w:p>
        </w:tc>
        <w:tc>
          <w:tcPr>
            <w:tcW w:w="4368" w:type="dxa"/>
            <w:tcBorders>
              <w:top w:val="single" w:sz="4" w:space="0" w:color="auto"/>
              <w:left w:val="single" w:sz="4" w:space="0" w:color="auto"/>
            </w:tcBorders>
            <w:shd w:val="clear" w:color="auto" w:fill="FFFFFF"/>
            <w:vAlign w:val="bottom"/>
          </w:tcPr>
          <w:p w14:paraId="54AA1E41"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Номинальное напряжение, кВ</w:t>
            </w:r>
          </w:p>
        </w:tc>
        <w:tc>
          <w:tcPr>
            <w:tcW w:w="4716" w:type="dxa"/>
            <w:tcBorders>
              <w:top w:val="single" w:sz="4" w:space="0" w:color="auto"/>
              <w:left w:val="single" w:sz="4" w:space="0" w:color="auto"/>
              <w:right w:val="single" w:sz="4" w:space="0" w:color="auto"/>
            </w:tcBorders>
            <w:shd w:val="clear" w:color="auto" w:fill="FFFFFF"/>
            <w:vAlign w:val="bottom"/>
          </w:tcPr>
          <w:p w14:paraId="1D57920F"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не менее 0,6/1 </w:t>
            </w:r>
          </w:p>
        </w:tc>
      </w:tr>
      <w:tr w:rsidR="00667CAD" w:rsidRPr="00CE7E12" w14:paraId="462E28AB" w14:textId="77777777">
        <w:trPr>
          <w:trHeight w:val="20"/>
        </w:trPr>
        <w:tc>
          <w:tcPr>
            <w:tcW w:w="994" w:type="dxa"/>
            <w:tcBorders>
              <w:top w:val="single" w:sz="4" w:space="0" w:color="auto"/>
              <w:left w:val="single" w:sz="4" w:space="0" w:color="auto"/>
            </w:tcBorders>
            <w:shd w:val="clear" w:color="auto" w:fill="FFFFFF"/>
          </w:tcPr>
          <w:p w14:paraId="4A5470E2"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5</w:t>
            </w:r>
          </w:p>
        </w:tc>
        <w:tc>
          <w:tcPr>
            <w:tcW w:w="4368" w:type="dxa"/>
            <w:tcBorders>
              <w:top w:val="single" w:sz="4" w:space="0" w:color="auto"/>
              <w:left w:val="single" w:sz="4" w:space="0" w:color="auto"/>
            </w:tcBorders>
            <w:shd w:val="clear" w:color="auto" w:fill="FFFFFF"/>
            <w:vAlign w:val="bottom"/>
          </w:tcPr>
          <w:p w14:paraId="247B76A1"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Предельная длительно допустимая рабочая температура жил, °С</w:t>
            </w:r>
          </w:p>
        </w:tc>
        <w:tc>
          <w:tcPr>
            <w:tcW w:w="4716" w:type="dxa"/>
            <w:tcBorders>
              <w:top w:val="single" w:sz="4" w:space="0" w:color="auto"/>
              <w:left w:val="single" w:sz="4" w:space="0" w:color="auto"/>
              <w:right w:val="single" w:sz="4" w:space="0" w:color="auto"/>
            </w:tcBorders>
            <w:shd w:val="clear" w:color="auto" w:fill="FFFFFF"/>
          </w:tcPr>
          <w:p w14:paraId="2F82C0E0"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не менее 90</w:t>
            </w:r>
          </w:p>
        </w:tc>
      </w:tr>
      <w:tr w:rsidR="00667CAD" w:rsidRPr="00CE7E12" w14:paraId="486EFCED" w14:textId="77777777">
        <w:trPr>
          <w:trHeight w:val="20"/>
        </w:trPr>
        <w:tc>
          <w:tcPr>
            <w:tcW w:w="994" w:type="dxa"/>
            <w:tcBorders>
              <w:top w:val="single" w:sz="4" w:space="0" w:color="auto"/>
              <w:left w:val="single" w:sz="4" w:space="0" w:color="auto"/>
            </w:tcBorders>
            <w:shd w:val="clear" w:color="auto" w:fill="FFFFFF"/>
          </w:tcPr>
          <w:p w14:paraId="73DAF30C"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6</w:t>
            </w:r>
          </w:p>
        </w:tc>
        <w:tc>
          <w:tcPr>
            <w:tcW w:w="4368" w:type="dxa"/>
            <w:tcBorders>
              <w:top w:val="single" w:sz="4" w:space="0" w:color="auto"/>
              <w:left w:val="single" w:sz="4" w:space="0" w:color="auto"/>
            </w:tcBorders>
            <w:shd w:val="clear" w:color="auto" w:fill="FFFFFF"/>
            <w:vAlign w:val="bottom"/>
          </w:tcPr>
          <w:p w14:paraId="31AB05C7"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Предельно допустимая температура нагрева жил кабелей в аварийном режиме или режиме перегрузки, °С</w:t>
            </w:r>
          </w:p>
        </w:tc>
        <w:tc>
          <w:tcPr>
            <w:tcW w:w="4716" w:type="dxa"/>
            <w:tcBorders>
              <w:top w:val="single" w:sz="4" w:space="0" w:color="auto"/>
              <w:left w:val="single" w:sz="4" w:space="0" w:color="auto"/>
              <w:right w:val="single" w:sz="4" w:space="0" w:color="auto"/>
            </w:tcBorders>
            <w:shd w:val="clear" w:color="auto" w:fill="FFFFFF"/>
          </w:tcPr>
          <w:p w14:paraId="090964DC"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не менее 130</w:t>
            </w:r>
          </w:p>
        </w:tc>
      </w:tr>
      <w:tr w:rsidR="00667CAD" w:rsidRPr="00CE7E12" w14:paraId="40B917DF" w14:textId="77777777">
        <w:trPr>
          <w:trHeight w:val="20"/>
        </w:trPr>
        <w:tc>
          <w:tcPr>
            <w:tcW w:w="994" w:type="dxa"/>
            <w:tcBorders>
              <w:top w:val="single" w:sz="4" w:space="0" w:color="auto"/>
              <w:left w:val="single" w:sz="4" w:space="0" w:color="auto"/>
            </w:tcBorders>
            <w:shd w:val="clear" w:color="auto" w:fill="FFFFFF"/>
          </w:tcPr>
          <w:p w14:paraId="64E9E1FE"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7</w:t>
            </w:r>
          </w:p>
        </w:tc>
        <w:tc>
          <w:tcPr>
            <w:tcW w:w="4368" w:type="dxa"/>
            <w:tcBorders>
              <w:top w:val="single" w:sz="4" w:space="0" w:color="auto"/>
              <w:left w:val="single" w:sz="4" w:space="0" w:color="auto"/>
            </w:tcBorders>
            <w:shd w:val="clear" w:color="auto" w:fill="FFFFFF"/>
            <w:vAlign w:val="bottom"/>
          </w:tcPr>
          <w:p w14:paraId="7B8FBB91"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Максимальная температура нагрева жил при коротком замыкании, °С</w:t>
            </w:r>
          </w:p>
        </w:tc>
        <w:tc>
          <w:tcPr>
            <w:tcW w:w="4716" w:type="dxa"/>
            <w:tcBorders>
              <w:top w:val="single" w:sz="4" w:space="0" w:color="auto"/>
              <w:left w:val="single" w:sz="4" w:space="0" w:color="auto"/>
              <w:right w:val="single" w:sz="4" w:space="0" w:color="auto"/>
            </w:tcBorders>
            <w:shd w:val="clear" w:color="auto" w:fill="FFFFFF"/>
          </w:tcPr>
          <w:p w14:paraId="541B91E6"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не менее 250</w:t>
            </w:r>
          </w:p>
        </w:tc>
      </w:tr>
      <w:tr w:rsidR="00667CAD" w:rsidRPr="00CE7E12" w14:paraId="2A74AB9D" w14:textId="77777777">
        <w:trPr>
          <w:trHeight w:val="20"/>
        </w:trPr>
        <w:tc>
          <w:tcPr>
            <w:tcW w:w="994" w:type="dxa"/>
            <w:tcBorders>
              <w:top w:val="single" w:sz="4" w:space="0" w:color="auto"/>
              <w:left w:val="single" w:sz="4" w:space="0" w:color="auto"/>
            </w:tcBorders>
            <w:shd w:val="clear" w:color="auto" w:fill="FFFFFF"/>
            <w:vAlign w:val="center"/>
          </w:tcPr>
          <w:p w14:paraId="17D58E65"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8</w:t>
            </w:r>
          </w:p>
        </w:tc>
        <w:tc>
          <w:tcPr>
            <w:tcW w:w="4368" w:type="dxa"/>
            <w:tcBorders>
              <w:top w:val="single" w:sz="4" w:space="0" w:color="auto"/>
              <w:left w:val="single" w:sz="4" w:space="0" w:color="auto"/>
            </w:tcBorders>
            <w:shd w:val="clear" w:color="auto" w:fill="FFFFFF"/>
            <w:vAlign w:val="bottom"/>
          </w:tcPr>
          <w:p w14:paraId="76C47DFF"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Минимально допустимый радиус изгиба при прокладке, диаметров кабеля.</w:t>
            </w:r>
          </w:p>
        </w:tc>
        <w:tc>
          <w:tcPr>
            <w:tcW w:w="4716" w:type="dxa"/>
            <w:tcBorders>
              <w:top w:val="single" w:sz="4" w:space="0" w:color="auto"/>
              <w:left w:val="single" w:sz="4" w:space="0" w:color="auto"/>
              <w:right w:val="single" w:sz="4" w:space="0" w:color="auto"/>
            </w:tcBorders>
            <w:shd w:val="clear" w:color="auto" w:fill="FFFFFF"/>
          </w:tcPr>
          <w:p w14:paraId="6B22A083"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не менее 10 </w:t>
            </w:r>
          </w:p>
        </w:tc>
      </w:tr>
      <w:tr w:rsidR="00667CAD" w:rsidRPr="00CE7E12" w14:paraId="43D27D69" w14:textId="77777777">
        <w:trPr>
          <w:trHeight w:val="20"/>
        </w:trPr>
        <w:tc>
          <w:tcPr>
            <w:tcW w:w="994" w:type="dxa"/>
            <w:tcBorders>
              <w:top w:val="single" w:sz="4" w:space="0" w:color="auto"/>
              <w:left w:val="single" w:sz="4" w:space="0" w:color="auto"/>
            </w:tcBorders>
            <w:shd w:val="clear" w:color="auto" w:fill="FFFFFF"/>
            <w:vAlign w:val="bottom"/>
          </w:tcPr>
          <w:p w14:paraId="58E880C6"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9</w:t>
            </w:r>
          </w:p>
        </w:tc>
        <w:tc>
          <w:tcPr>
            <w:tcW w:w="4368" w:type="dxa"/>
            <w:tcBorders>
              <w:top w:val="single" w:sz="4" w:space="0" w:color="auto"/>
              <w:left w:val="single" w:sz="4" w:space="0" w:color="auto"/>
            </w:tcBorders>
            <w:shd w:val="clear" w:color="auto" w:fill="FFFFFF"/>
            <w:vAlign w:val="bottom"/>
          </w:tcPr>
          <w:p w14:paraId="6AA1047E"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Срок службы, лет</w:t>
            </w:r>
          </w:p>
        </w:tc>
        <w:tc>
          <w:tcPr>
            <w:tcW w:w="4716" w:type="dxa"/>
            <w:tcBorders>
              <w:top w:val="single" w:sz="4" w:space="0" w:color="auto"/>
              <w:left w:val="single" w:sz="4" w:space="0" w:color="auto"/>
              <w:right w:val="single" w:sz="4" w:space="0" w:color="auto"/>
            </w:tcBorders>
            <w:shd w:val="clear" w:color="auto" w:fill="FFFFFF"/>
            <w:vAlign w:val="bottom"/>
          </w:tcPr>
          <w:p w14:paraId="3E364A70"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не менее 40 </w:t>
            </w:r>
          </w:p>
        </w:tc>
      </w:tr>
      <w:tr w:rsidR="00667CAD" w:rsidRPr="00CE7E12" w14:paraId="393AA59A" w14:textId="77777777">
        <w:trPr>
          <w:trHeight w:val="20"/>
        </w:trPr>
        <w:tc>
          <w:tcPr>
            <w:tcW w:w="994" w:type="dxa"/>
            <w:tcBorders>
              <w:top w:val="single" w:sz="4" w:space="0" w:color="auto"/>
              <w:left w:val="single" w:sz="4" w:space="0" w:color="auto"/>
            </w:tcBorders>
            <w:shd w:val="clear" w:color="auto" w:fill="FFFFFF"/>
            <w:vAlign w:val="center"/>
          </w:tcPr>
          <w:p w14:paraId="7D21ECFF"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10</w:t>
            </w:r>
          </w:p>
        </w:tc>
        <w:tc>
          <w:tcPr>
            <w:tcW w:w="4368" w:type="dxa"/>
            <w:tcBorders>
              <w:top w:val="single" w:sz="4" w:space="0" w:color="auto"/>
              <w:left w:val="single" w:sz="4" w:space="0" w:color="auto"/>
            </w:tcBorders>
            <w:shd w:val="clear" w:color="auto" w:fill="FFFFFF"/>
            <w:vAlign w:val="bottom"/>
          </w:tcPr>
          <w:p w14:paraId="198DFA42"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Технические характеристики и эксплуатационные свойства</w:t>
            </w:r>
          </w:p>
        </w:tc>
        <w:tc>
          <w:tcPr>
            <w:tcW w:w="4716" w:type="dxa"/>
            <w:tcBorders>
              <w:top w:val="single" w:sz="4" w:space="0" w:color="auto"/>
              <w:left w:val="single" w:sz="4" w:space="0" w:color="auto"/>
              <w:right w:val="single" w:sz="4" w:space="0" w:color="auto"/>
            </w:tcBorders>
            <w:shd w:val="clear" w:color="auto" w:fill="FFFFFF"/>
          </w:tcPr>
          <w:p w14:paraId="76C6871F"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Соответствие ГОСТ Р 31946-2012</w:t>
            </w:r>
          </w:p>
        </w:tc>
      </w:tr>
      <w:tr w:rsidR="00667CAD" w:rsidRPr="00CE7E12" w14:paraId="2E1CE4C1" w14:textId="77777777">
        <w:trPr>
          <w:trHeight w:val="20"/>
        </w:trPr>
        <w:tc>
          <w:tcPr>
            <w:tcW w:w="994" w:type="dxa"/>
            <w:tcBorders>
              <w:top w:val="single" w:sz="4" w:space="0" w:color="auto"/>
              <w:left w:val="single" w:sz="4" w:space="0" w:color="auto"/>
              <w:bottom w:val="single" w:sz="4" w:space="0" w:color="auto"/>
            </w:tcBorders>
            <w:shd w:val="clear" w:color="auto" w:fill="FFFFFF"/>
            <w:vAlign w:val="center"/>
          </w:tcPr>
          <w:p w14:paraId="19EFC9CF"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11</w:t>
            </w:r>
          </w:p>
        </w:tc>
        <w:tc>
          <w:tcPr>
            <w:tcW w:w="4368" w:type="dxa"/>
            <w:tcBorders>
              <w:top w:val="single" w:sz="4" w:space="0" w:color="auto"/>
              <w:left w:val="single" w:sz="4" w:space="0" w:color="auto"/>
              <w:bottom w:val="single" w:sz="4" w:space="0" w:color="auto"/>
            </w:tcBorders>
            <w:shd w:val="clear" w:color="auto" w:fill="FFFFFF"/>
            <w:vAlign w:val="bottom"/>
          </w:tcPr>
          <w:p w14:paraId="1F1DBAE8"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Исполнения для различных климатических районов</w:t>
            </w:r>
          </w:p>
        </w:tc>
        <w:tc>
          <w:tcPr>
            <w:tcW w:w="4716" w:type="dxa"/>
            <w:tcBorders>
              <w:top w:val="single" w:sz="4" w:space="0" w:color="auto"/>
              <w:left w:val="single" w:sz="4" w:space="0" w:color="auto"/>
              <w:bottom w:val="single" w:sz="4" w:space="0" w:color="auto"/>
              <w:right w:val="single" w:sz="4" w:space="0" w:color="auto"/>
            </w:tcBorders>
            <w:shd w:val="clear" w:color="auto" w:fill="FFFFFF"/>
          </w:tcPr>
          <w:p w14:paraId="52980C4E"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Соответствие ГОСТ 15150-69</w:t>
            </w:r>
          </w:p>
        </w:tc>
      </w:tr>
    </w:tbl>
    <w:p w14:paraId="2580807B" w14:textId="77777777" w:rsidR="00667CAD" w:rsidRPr="00CE7E12" w:rsidRDefault="00667CAD">
      <w:pPr>
        <w:spacing w:after="0" w:line="240" w:lineRule="auto"/>
        <w:jc w:val="both"/>
        <w:rPr>
          <w:rFonts w:ascii="Times New Roman" w:hAnsi="Times New Roman" w:cs="Times New Roman"/>
        </w:rPr>
      </w:pPr>
    </w:p>
    <w:p w14:paraId="4DCDA348" w14:textId="77777777" w:rsidR="00667CAD" w:rsidRPr="00CE7E12" w:rsidRDefault="006A4DA7">
      <w:pPr>
        <w:spacing w:after="0" w:line="240" w:lineRule="auto"/>
        <w:jc w:val="both"/>
        <w:rPr>
          <w:rFonts w:ascii="Times New Roman" w:hAnsi="Times New Roman" w:cs="Times New Roman"/>
        </w:rPr>
      </w:pPr>
      <w:r w:rsidRPr="00CE7E12">
        <w:rPr>
          <w:rFonts w:ascii="Times New Roman" w:hAnsi="Times New Roman" w:cs="Times New Roman"/>
        </w:rPr>
        <w:t>Таблица 8 - Требования к характеристикам силового гибкого кабеля с медными многопроволочными жилами с резиновой изоляцией в резиновой маслостойкой оболочке, морозостойкий (КГХЛ).</w:t>
      </w:r>
    </w:p>
    <w:tbl>
      <w:tblPr>
        <w:tblW w:w="10041" w:type="dxa"/>
        <w:tblInd w:w="10" w:type="dxa"/>
        <w:tblLayout w:type="fixed"/>
        <w:tblCellMar>
          <w:left w:w="10" w:type="dxa"/>
          <w:right w:w="10" w:type="dxa"/>
        </w:tblCellMar>
        <w:tblLook w:val="04A0" w:firstRow="1" w:lastRow="0" w:firstColumn="1" w:lastColumn="0" w:noHBand="0" w:noVBand="1"/>
      </w:tblPr>
      <w:tblGrid>
        <w:gridCol w:w="567"/>
        <w:gridCol w:w="4651"/>
        <w:gridCol w:w="4823"/>
      </w:tblGrid>
      <w:tr w:rsidR="00667CAD" w:rsidRPr="00CE7E12" w14:paraId="7680CFC7" w14:textId="77777777">
        <w:trPr>
          <w:trHeight w:val="20"/>
        </w:trPr>
        <w:tc>
          <w:tcPr>
            <w:tcW w:w="567" w:type="dxa"/>
            <w:tcBorders>
              <w:top w:val="single" w:sz="4" w:space="0" w:color="auto"/>
              <w:left w:val="single" w:sz="4" w:space="0" w:color="auto"/>
            </w:tcBorders>
            <w:shd w:val="clear" w:color="auto" w:fill="FFFFFF"/>
            <w:vAlign w:val="bottom"/>
          </w:tcPr>
          <w:p w14:paraId="64FDEEA0"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п/п</w:t>
            </w:r>
          </w:p>
        </w:tc>
        <w:tc>
          <w:tcPr>
            <w:tcW w:w="4651" w:type="dxa"/>
            <w:tcBorders>
              <w:top w:val="single" w:sz="4" w:space="0" w:color="auto"/>
              <w:left w:val="single" w:sz="4" w:space="0" w:color="auto"/>
            </w:tcBorders>
            <w:shd w:val="clear" w:color="auto" w:fill="FFFFFF"/>
            <w:vAlign w:val="bottom"/>
          </w:tcPr>
          <w:p w14:paraId="7CB8586C"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Наименование параметра</w:t>
            </w:r>
          </w:p>
        </w:tc>
        <w:tc>
          <w:tcPr>
            <w:tcW w:w="4823" w:type="dxa"/>
            <w:tcBorders>
              <w:top w:val="single" w:sz="4" w:space="0" w:color="auto"/>
              <w:left w:val="single" w:sz="4" w:space="0" w:color="auto"/>
              <w:right w:val="single" w:sz="4" w:space="0" w:color="auto"/>
            </w:tcBorders>
            <w:shd w:val="clear" w:color="auto" w:fill="FFFFFF"/>
            <w:vAlign w:val="bottom"/>
          </w:tcPr>
          <w:p w14:paraId="47252171"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Значение</w:t>
            </w:r>
          </w:p>
        </w:tc>
      </w:tr>
      <w:tr w:rsidR="00667CAD" w:rsidRPr="00CE7E12" w14:paraId="05107A55" w14:textId="77777777">
        <w:trPr>
          <w:trHeight w:val="20"/>
        </w:trPr>
        <w:tc>
          <w:tcPr>
            <w:tcW w:w="567" w:type="dxa"/>
            <w:tcBorders>
              <w:top w:val="single" w:sz="4" w:space="0" w:color="auto"/>
              <w:left w:val="single" w:sz="4" w:space="0" w:color="auto"/>
            </w:tcBorders>
            <w:shd w:val="clear" w:color="auto" w:fill="FFFFFF"/>
          </w:tcPr>
          <w:p w14:paraId="46AFFC6E"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lastRenderedPageBreak/>
              <w:t>1</w:t>
            </w:r>
          </w:p>
        </w:tc>
        <w:tc>
          <w:tcPr>
            <w:tcW w:w="4651" w:type="dxa"/>
            <w:tcBorders>
              <w:top w:val="single" w:sz="4" w:space="0" w:color="auto"/>
              <w:left w:val="single" w:sz="4" w:space="0" w:color="auto"/>
            </w:tcBorders>
            <w:shd w:val="clear" w:color="auto" w:fill="FFFFFF"/>
          </w:tcPr>
          <w:p w14:paraId="6873DA9B"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Кабель КГ-ХЛ</w:t>
            </w:r>
          </w:p>
        </w:tc>
        <w:tc>
          <w:tcPr>
            <w:tcW w:w="4823" w:type="dxa"/>
            <w:tcBorders>
              <w:top w:val="single" w:sz="4" w:space="0" w:color="auto"/>
              <w:left w:val="single" w:sz="4" w:space="0" w:color="auto"/>
              <w:right w:val="single" w:sz="4" w:space="0" w:color="auto"/>
            </w:tcBorders>
            <w:shd w:val="clear" w:color="auto" w:fill="FFFFFF"/>
            <w:vAlign w:val="bottom"/>
          </w:tcPr>
          <w:p w14:paraId="3F96538F"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силовой гибкий с медными многопроволочными жилами с резиновой изоляцией в резиновой маслостойкой оболочке, морозостойкий</w:t>
            </w:r>
          </w:p>
        </w:tc>
      </w:tr>
      <w:tr w:rsidR="00667CAD" w:rsidRPr="00CE7E12" w14:paraId="0A539671" w14:textId="77777777">
        <w:trPr>
          <w:trHeight w:val="20"/>
        </w:trPr>
        <w:tc>
          <w:tcPr>
            <w:tcW w:w="567" w:type="dxa"/>
            <w:tcBorders>
              <w:top w:val="single" w:sz="4" w:space="0" w:color="auto"/>
              <w:left w:val="single" w:sz="4" w:space="0" w:color="auto"/>
            </w:tcBorders>
            <w:shd w:val="clear" w:color="auto" w:fill="FFFFFF"/>
            <w:vAlign w:val="center"/>
          </w:tcPr>
          <w:p w14:paraId="6431B923"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2</w:t>
            </w:r>
          </w:p>
        </w:tc>
        <w:tc>
          <w:tcPr>
            <w:tcW w:w="4651" w:type="dxa"/>
            <w:tcBorders>
              <w:top w:val="single" w:sz="4" w:space="0" w:color="auto"/>
              <w:left w:val="single" w:sz="4" w:space="0" w:color="auto"/>
            </w:tcBorders>
            <w:shd w:val="clear" w:color="auto" w:fill="FFFFFF"/>
            <w:vAlign w:val="bottom"/>
          </w:tcPr>
          <w:p w14:paraId="62985EA3"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Количество и сечение проводников, мм</w:t>
            </w:r>
          </w:p>
        </w:tc>
        <w:tc>
          <w:tcPr>
            <w:tcW w:w="4823" w:type="dxa"/>
            <w:tcBorders>
              <w:top w:val="single" w:sz="4" w:space="0" w:color="auto"/>
              <w:left w:val="single" w:sz="4" w:space="0" w:color="auto"/>
              <w:right w:val="single" w:sz="4" w:space="0" w:color="auto"/>
            </w:tcBorders>
            <w:shd w:val="clear" w:color="auto" w:fill="FFFFFF"/>
          </w:tcPr>
          <w:p w14:paraId="0A7374C6"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не менее 3х2,5 </w:t>
            </w:r>
          </w:p>
        </w:tc>
      </w:tr>
      <w:tr w:rsidR="00667CAD" w:rsidRPr="00CE7E12" w14:paraId="1CF71E55" w14:textId="77777777">
        <w:trPr>
          <w:trHeight w:val="20"/>
        </w:trPr>
        <w:tc>
          <w:tcPr>
            <w:tcW w:w="567" w:type="dxa"/>
            <w:tcBorders>
              <w:top w:val="single" w:sz="4" w:space="0" w:color="auto"/>
              <w:left w:val="single" w:sz="4" w:space="0" w:color="auto"/>
            </w:tcBorders>
            <w:shd w:val="clear" w:color="auto" w:fill="FFFFFF"/>
          </w:tcPr>
          <w:p w14:paraId="43BF1D9B"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3</w:t>
            </w:r>
          </w:p>
        </w:tc>
        <w:tc>
          <w:tcPr>
            <w:tcW w:w="4651" w:type="dxa"/>
            <w:tcBorders>
              <w:top w:val="single" w:sz="4" w:space="0" w:color="auto"/>
              <w:left w:val="single" w:sz="4" w:space="0" w:color="auto"/>
            </w:tcBorders>
            <w:shd w:val="clear" w:color="auto" w:fill="FFFFFF"/>
            <w:vAlign w:val="bottom"/>
          </w:tcPr>
          <w:p w14:paraId="15DF91C3"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Предельная длительно допустимая рабочая температура на жиле, °С</w:t>
            </w:r>
          </w:p>
        </w:tc>
        <w:tc>
          <w:tcPr>
            <w:tcW w:w="4823" w:type="dxa"/>
            <w:tcBorders>
              <w:top w:val="single" w:sz="4" w:space="0" w:color="auto"/>
              <w:left w:val="single" w:sz="4" w:space="0" w:color="auto"/>
              <w:right w:val="single" w:sz="4" w:space="0" w:color="auto"/>
            </w:tcBorders>
            <w:shd w:val="clear" w:color="auto" w:fill="FFFFFF"/>
          </w:tcPr>
          <w:p w14:paraId="3CE7A022"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75</w:t>
            </w:r>
          </w:p>
        </w:tc>
      </w:tr>
      <w:tr w:rsidR="00667CAD" w:rsidRPr="00CE7E12" w14:paraId="56C4297A" w14:textId="77777777">
        <w:trPr>
          <w:trHeight w:val="20"/>
        </w:trPr>
        <w:tc>
          <w:tcPr>
            <w:tcW w:w="567" w:type="dxa"/>
            <w:tcBorders>
              <w:top w:val="single" w:sz="4" w:space="0" w:color="auto"/>
              <w:left w:val="single" w:sz="4" w:space="0" w:color="auto"/>
            </w:tcBorders>
            <w:shd w:val="clear" w:color="auto" w:fill="FFFFFF"/>
          </w:tcPr>
          <w:p w14:paraId="4F535E85"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4</w:t>
            </w:r>
          </w:p>
        </w:tc>
        <w:tc>
          <w:tcPr>
            <w:tcW w:w="4651" w:type="dxa"/>
            <w:tcBorders>
              <w:top w:val="single" w:sz="4" w:space="0" w:color="auto"/>
              <w:left w:val="single" w:sz="4" w:space="0" w:color="auto"/>
            </w:tcBorders>
            <w:shd w:val="clear" w:color="auto" w:fill="FFFFFF"/>
            <w:vAlign w:val="bottom"/>
          </w:tcPr>
          <w:p w14:paraId="4C5E04A2"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Минимально допустимый радиус изгиба при прокладке, наружных диаметров кабеля</w:t>
            </w:r>
          </w:p>
        </w:tc>
        <w:tc>
          <w:tcPr>
            <w:tcW w:w="4823" w:type="dxa"/>
            <w:tcBorders>
              <w:top w:val="single" w:sz="4" w:space="0" w:color="auto"/>
              <w:left w:val="single" w:sz="4" w:space="0" w:color="auto"/>
              <w:right w:val="single" w:sz="4" w:space="0" w:color="auto"/>
            </w:tcBorders>
            <w:shd w:val="clear" w:color="auto" w:fill="FFFFFF"/>
            <w:vAlign w:val="bottom"/>
          </w:tcPr>
          <w:p w14:paraId="4DE49F68"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 xml:space="preserve">не менее 8 </w:t>
            </w:r>
          </w:p>
        </w:tc>
      </w:tr>
      <w:tr w:rsidR="00667CAD" w:rsidRPr="00CE7E12" w14:paraId="4998F87D" w14:textId="77777777">
        <w:trPr>
          <w:trHeight w:val="20"/>
        </w:trPr>
        <w:tc>
          <w:tcPr>
            <w:tcW w:w="567" w:type="dxa"/>
            <w:tcBorders>
              <w:top w:val="single" w:sz="4" w:space="0" w:color="auto"/>
              <w:left w:val="single" w:sz="4" w:space="0" w:color="auto"/>
              <w:bottom w:val="single" w:sz="4" w:space="0" w:color="auto"/>
            </w:tcBorders>
            <w:shd w:val="clear" w:color="auto" w:fill="FFFFFF"/>
          </w:tcPr>
          <w:p w14:paraId="3E781F36"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5</w:t>
            </w:r>
          </w:p>
        </w:tc>
        <w:tc>
          <w:tcPr>
            <w:tcW w:w="4651" w:type="dxa"/>
            <w:tcBorders>
              <w:top w:val="single" w:sz="4" w:space="0" w:color="auto"/>
              <w:left w:val="single" w:sz="4" w:space="0" w:color="auto"/>
              <w:bottom w:val="single" w:sz="4" w:space="0" w:color="auto"/>
            </w:tcBorders>
            <w:shd w:val="clear" w:color="auto" w:fill="FFFFFF"/>
            <w:vAlign w:val="bottom"/>
          </w:tcPr>
          <w:p w14:paraId="2152380E"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Исполнения для различных климатических районов</w:t>
            </w:r>
          </w:p>
        </w:tc>
        <w:tc>
          <w:tcPr>
            <w:tcW w:w="4823" w:type="dxa"/>
            <w:tcBorders>
              <w:top w:val="single" w:sz="4" w:space="0" w:color="auto"/>
              <w:left w:val="single" w:sz="4" w:space="0" w:color="auto"/>
              <w:bottom w:val="single" w:sz="4" w:space="0" w:color="auto"/>
              <w:right w:val="single" w:sz="4" w:space="0" w:color="auto"/>
            </w:tcBorders>
            <w:shd w:val="clear" w:color="auto" w:fill="FFFFFF"/>
          </w:tcPr>
          <w:p w14:paraId="6A3D37F7" w14:textId="77777777" w:rsidR="00667CAD" w:rsidRPr="00CE7E12" w:rsidRDefault="006A4DA7">
            <w:pPr>
              <w:spacing w:after="0" w:line="240" w:lineRule="auto"/>
              <w:jc w:val="both"/>
              <w:rPr>
                <w:rFonts w:ascii="Times New Roman" w:hAnsi="Times New Roman" w:cs="Times New Roman"/>
              </w:rPr>
            </w:pPr>
            <w:r w:rsidRPr="00CE7E12">
              <w:rPr>
                <w:rStyle w:val="25"/>
                <w:rFonts w:eastAsiaTheme="minorHAnsi"/>
                <w:color w:val="auto"/>
                <w:sz w:val="22"/>
                <w:szCs w:val="22"/>
              </w:rPr>
              <w:t>Соответствие ГОСТ 15150-69</w:t>
            </w:r>
          </w:p>
        </w:tc>
      </w:tr>
    </w:tbl>
    <w:p w14:paraId="0C81B39F" w14:textId="77777777" w:rsidR="00667CAD" w:rsidRPr="00CE7E12" w:rsidRDefault="00667CAD">
      <w:pPr>
        <w:spacing w:after="0" w:line="240" w:lineRule="auto"/>
        <w:jc w:val="both"/>
        <w:rPr>
          <w:rFonts w:ascii="Times New Roman" w:hAnsi="Times New Roman" w:cs="Times New Roman"/>
        </w:rPr>
      </w:pPr>
    </w:p>
    <w:p w14:paraId="66D496ED" w14:textId="5572D645" w:rsidR="00667CAD" w:rsidRPr="00CE7E12" w:rsidRDefault="006A4DA7">
      <w:pPr>
        <w:spacing w:after="0" w:line="240" w:lineRule="auto"/>
        <w:jc w:val="both"/>
        <w:rPr>
          <w:rFonts w:ascii="Times New Roman" w:hAnsi="Times New Roman" w:cs="Times New Roman"/>
        </w:rPr>
      </w:pPr>
      <w:r w:rsidRPr="003A3751">
        <w:rPr>
          <w:rFonts w:ascii="Times New Roman" w:hAnsi="Times New Roman" w:cs="Times New Roman"/>
        </w:rPr>
        <w:t xml:space="preserve">Таблица 9 - Требования к характеристикам коммутационного </w:t>
      </w:r>
      <w:r w:rsidR="00E82A49" w:rsidRPr="003A3751">
        <w:rPr>
          <w:rFonts w:ascii="Times New Roman" w:hAnsi="Times New Roman" w:cs="Times New Roman"/>
        </w:rPr>
        <w:t>шкафа.</w:t>
      </w:r>
    </w:p>
    <w:tbl>
      <w:tblPr>
        <w:tblW w:w="10153" w:type="dxa"/>
        <w:tblLayout w:type="fixed"/>
        <w:tblCellMar>
          <w:left w:w="100" w:type="dxa"/>
          <w:right w:w="100" w:type="dxa"/>
        </w:tblCellMar>
        <w:tblLook w:val="04A0" w:firstRow="1" w:lastRow="0" w:firstColumn="1" w:lastColumn="0" w:noHBand="0" w:noVBand="1"/>
      </w:tblPr>
      <w:tblGrid>
        <w:gridCol w:w="4409"/>
        <w:gridCol w:w="5744"/>
      </w:tblGrid>
      <w:tr w:rsidR="00667CAD" w:rsidRPr="00CE7E12" w14:paraId="7E4F024F" w14:textId="77777777">
        <w:trPr>
          <w:trHeight w:val="176"/>
        </w:trPr>
        <w:tc>
          <w:tcPr>
            <w:tcW w:w="4409" w:type="dxa"/>
            <w:tcBorders>
              <w:top w:val="single" w:sz="6" w:space="0" w:color="000000"/>
              <w:left w:val="single" w:sz="6" w:space="0" w:color="000000"/>
            </w:tcBorders>
            <w:shd w:val="clear" w:color="auto" w:fill="FFFFFF"/>
            <w:vAlign w:val="bottom"/>
          </w:tcPr>
          <w:p w14:paraId="04AEFCD6"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Наименование параметра</w:t>
            </w:r>
          </w:p>
        </w:tc>
        <w:tc>
          <w:tcPr>
            <w:tcW w:w="5744" w:type="dxa"/>
            <w:tcBorders>
              <w:top w:val="single" w:sz="6" w:space="0" w:color="000000"/>
              <w:left w:val="single" w:sz="6" w:space="0" w:color="000000"/>
              <w:right w:val="single" w:sz="6" w:space="0" w:color="000000"/>
            </w:tcBorders>
            <w:shd w:val="clear" w:color="auto" w:fill="FFFFFF"/>
            <w:vAlign w:val="bottom"/>
          </w:tcPr>
          <w:p w14:paraId="48263F16"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Значение</w:t>
            </w:r>
          </w:p>
        </w:tc>
      </w:tr>
      <w:tr w:rsidR="00667CAD" w:rsidRPr="00CE7E12" w14:paraId="31416DFE" w14:textId="77777777">
        <w:trPr>
          <w:trHeight w:val="201"/>
        </w:trPr>
        <w:tc>
          <w:tcPr>
            <w:tcW w:w="4409" w:type="dxa"/>
            <w:tcBorders>
              <w:top w:val="single" w:sz="6" w:space="0" w:color="000000"/>
              <w:left w:val="single" w:sz="6" w:space="0" w:color="000000"/>
            </w:tcBorders>
            <w:shd w:val="clear" w:color="auto" w:fill="FFFFFF"/>
          </w:tcPr>
          <w:p w14:paraId="3818904E"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Тип изделия</w:t>
            </w:r>
          </w:p>
        </w:tc>
        <w:tc>
          <w:tcPr>
            <w:tcW w:w="5744" w:type="dxa"/>
            <w:tcBorders>
              <w:top w:val="single" w:sz="6" w:space="0" w:color="000000"/>
              <w:left w:val="single" w:sz="6" w:space="0" w:color="000000"/>
              <w:right w:val="single" w:sz="6" w:space="0" w:color="000000"/>
            </w:tcBorders>
            <w:shd w:val="clear" w:color="auto" w:fill="FFFFFF"/>
          </w:tcPr>
          <w:p w14:paraId="2164C0B4"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Щит монтажный</w:t>
            </w:r>
          </w:p>
        </w:tc>
      </w:tr>
      <w:tr w:rsidR="00667CAD" w:rsidRPr="00CE7E12" w14:paraId="3DF47EFA" w14:textId="77777777">
        <w:trPr>
          <w:trHeight w:val="183"/>
        </w:trPr>
        <w:tc>
          <w:tcPr>
            <w:tcW w:w="4409" w:type="dxa"/>
            <w:tcBorders>
              <w:top w:val="single" w:sz="6" w:space="0" w:color="000000"/>
              <w:left w:val="single" w:sz="6" w:space="0" w:color="000000"/>
            </w:tcBorders>
            <w:shd w:val="clear" w:color="auto" w:fill="FFFFFF"/>
            <w:vAlign w:val="bottom"/>
          </w:tcPr>
          <w:p w14:paraId="36257062" w14:textId="77777777" w:rsidR="00667CAD" w:rsidRPr="00CE7E12" w:rsidRDefault="006A4DA7">
            <w:pPr>
              <w:widowControl w:val="0"/>
              <w:spacing w:after="0" w:line="240" w:lineRule="auto"/>
              <w:ind w:left="20"/>
              <w:jc w:val="center"/>
              <w:rPr>
                <w:rFonts w:ascii="Times New Roman" w:hAnsi="Times New Roman" w:cs="Times New Roman"/>
                <w:lang w:val="en-US"/>
              </w:rPr>
            </w:pPr>
            <w:r w:rsidRPr="00CE7E12">
              <w:rPr>
                <w:rFonts w:ascii="Times New Roman" w:hAnsi="Times New Roman" w:cs="Times New Roman"/>
              </w:rPr>
              <w:t>Материал</w:t>
            </w:r>
          </w:p>
        </w:tc>
        <w:tc>
          <w:tcPr>
            <w:tcW w:w="5744" w:type="dxa"/>
            <w:tcBorders>
              <w:top w:val="single" w:sz="6" w:space="0" w:color="000000"/>
              <w:left w:val="single" w:sz="6" w:space="0" w:color="000000"/>
              <w:right w:val="single" w:sz="6" w:space="0" w:color="000000"/>
            </w:tcBorders>
            <w:shd w:val="clear" w:color="auto" w:fill="FFFFFF"/>
            <w:vAlign w:val="bottom"/>
          </w:tcPr>
          <w:p w14:paraId="5555218A"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Металл</w:t>
            </w:r>
          </w:p>
        </w:tc>
      </w:tr>
      <w:tr w:rsidR="00667CAD" w:rsidRPr="00CE7E12" w14:paraId="51384C3E" w14:textId="77777777">
        <w:trPr>
          <w:trHeight w:val="119"/>
        </w:trPr>
        <w:tc>
          <w:tcPr>
            <w:tcW w:w="4409" w:type="dxa"/>
            <w:tcBorders>
              <w:top w:val="single" w:sz="6" w:space="0" w:color="000000"/>
              <w:left w:val="single" w:sz="6" w:space="0" w:color="000000"/>
            </w:tcBorders>
            <w:shd w:val="clear" w:color="auto" w:fill="FFFFFF"/>
            <w:vAlign w:val="bottom"/>
          </w:tcPr>
          <w:p w14:paraId="67B82079"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Степень защиты</w:t>
            </w:r>
          </w:p>
        </w:tc>
        <w:tc>
          <w:tcPr>
            <w:tcW w:w="5744" w:type="dxa"/>
            <w:tcBorders>
              <w:top w:val="single" w:sz="6" w:space="0" w:color="000000"/>
              <w:left w:val="single" w:sz="6" w:space="0" w:color="000000"/>
              <w:right w:val="single" w:sz="6" w:space="0" w:color="000000"/>
            </w:tcBorders>
            <w:shd w:val="clear" w:color="auto" w:fill="FFFFFF"/>
            <w:vAlign w:val="bottom"/>
          </w:tcPr>
          <w:p w14:paraId="1DC2B221" w14:textId="77777777" w:rsidR="00667CAD" w:rsidRPr="00CE7E12" w:rsidRDefault="006A4DA7">
            <w:pPr>
              <w:widowControl w:val="0"/>
              <w:spacing w:after="0" w:line="240" w:lineRule="auto"/>
              <w:ind w:left="20"/>
              <w:jc w:val="center"/>
              <w:rPr>
                <w:rFonts w:ascii="Times New Roman" w:hAnsi="Times New Roman" w:cs="Times New Roman"/>
                <w:lang w:val="en-US"/>
              </w:rPr>
            </w:pPr>
            <w:r w:rsidRPr="00CE7E12">
              <w:rPr>
                <w:rFonts w:ascii="Times New Roman" w:hAnsi="Times New Roman" w:cs="Times New Roman"/>
              </w:rPr>
              <w:t>не менее IP</w:t>
            </w:r>
            <w:r w:rsidRPr="00CE7E12">
              <w:rPr>
                <w:rFonts w:ascii="Times New Roman" w:hAnsi="Times New Roman" w:cs="Times New Roman"/>
                <w:lang w:val="en-US"/>
              </w:rPr>
              <w:t>66</w:t>
            </w:r>
          </w:p>
        </w:tc>
      </w:tr>
      <w:tr w:rsidR="00667CAD" w:rsidRPr="00CE7E12" w14:paraId="6F9F485A" w14:textId="77777777">
        <w:trPr>
          <w:trHeight w:val="195"/>
        </w:trPr>
        <w:tc>
          <w:tcPr>
            <w:tcW w:w="4409" w:type="dxa"/>
            <w:tcBorders>
              <w:top w:val="single" w:sz="6" w:space="0" w:color="000000"/>
              <w:left w:val="single" w:sz="6" w:space="0" w:color="000000"/>
            </w:tcBorders>
            <w:shd w:val="clear" w:color="auto" w:fill="FFFFFF"/>
            <w:vAlign w:val="bottom"/>
          </w:tcPr>
          <w:p w14:paraId="77D1BF76"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Комплектность</w:t>
            </w:r>
          </w:p>
        </w:tc>
        <w:tc>
          <w:tcPr>
            <w:tcW w:w="5744" w:type="dxa"/>
            <w:tcBorders>
              <w:top w:val="single" w:sz="6" w:space="0" w:color="000000"/>
              <w:left w:val="single" w:sz="6" w:space="0" w:color="000000"/>
              <w:right w:val="single" w:sz="6" w:space="0" w:color="000000"/>
            </w:tcBorders>
            <w:shd w:val="clear" w:color="auto" w:fill="FFFFFF"/>
            <w:vAlign w:val="bottom"/>
          </w:tcPr>
          <w:p w14:paraId="44AB0302"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С монтажной платой</w:t>
            </w:r>
          </w:p>
        </w:tc>
      </w:tr>
      <w:tr w:rsidR="00667CAD" w:rsidRPr="00CE7E12" w14:paraId="51D8945F" w14:textId="77777777" w:rsidTr="003A3751">
        <w:trPr>
          <w:trHeight w:val="310"/>
        </w:trPr>
        <w:tc>
          <w:tcPr>
            <w:tcW w:w="4409" w:type="dxa"/>
            <w:tcBorders>
              <w:top w:val="single" w:sz="6" w:space="0" w:color="000000"/>
              <w:left w:val="single" w:sz="6" w:space="0" w:color="000000"/>
            </w:tcBorders>
            <w:shd w:val="clear" w:color="auto" w:fill="FFFFFF"/>
            <w:vAlign w:val="bottom"/>
          </w:tcPr>
          <w:p w14:paraId="4CA7A2B9"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Наличие окна</w:t>
            </w:r>
          </w:p>
        </w:tc>
        <w:tc>
          <w:tcPr>
            <w:tcW w:w="5744" w:type="dxa"/>
            <w:tcBorders>
              <w:top w:val="single" w:sz="6" w:space="0" w:color="000000"/>
              <w:left w:val="single" w:sz="6" w:space="0" w:color="000000"/>
              <w:right w:val="single" w:sz="6" w:space="0" w:color="000000"/>
            </w:tcBorders>
            <w:shd w:val="clear" w:color="auto" w:fill="FFFFFF"/>
            <w:vAlign w:val="bottom"/>
          </w:tcPr>
          <w:p w14:paraId="561A8120"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Нет</w:t>
            </w:r>
          </w:p>
        </w:tc>
      </w:tr>
      <w:tr w:rsidR="00667CAD" w:rsidRPr="00CE7E12" w14:paraId="45A8A063" w14:textId="77777777">
        <w:trPr>
          <w:trHeight w:val="132"/>
        </w:trPr>
        <w:tc>
          <w:tcPr>
            <w:tcW w:w="4409" w:type="dxa"/>
            <w:tcBorders>
              <w:top w:val="single" w:sz="6" w:space="0" w:color="000000"/>
              <w:left w:val="single" w:sz="6" w:space="0" w:color="000000"/>
            </w:tcBorders>
            <w:shd w:val="clear" w:color="auto" w:fill="FFFFFF"/>
            <w:vAlign w:val="bottom"/>
          </w:tcPr>
          <w:p w14:paraId="7CC0E1FD"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Наличие замка</w:t>
            </w:r>
          </w:p>
        </w:tc>
        <w:tc>
          <w:tcPr>
            <w:tcW w:w="5744" w:type="dxa"/>
            <w:tcBorders>
              <w:top w:val="single" w:sz="6" w:space="0" w:color="000000"/>
              <w:left w:val="single" w:sz="6" w:space="0" w:color="000000"/>
              <w:right w:val="single" w:sz="6" w:space="0" w:color="000000"/>
            </w:tcBorders>
            <w:shd w:val="clear" w:color="auto" w:fill="FFFFFF"/>
            <w:vAlign w:val="bottom"/>
          </w:tcPr>
          <w:p w14:paraId="0EAAB32E"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Есть</w:t>
            </w:r>
          </w:p>
        </w:tc>
      </w:tr>
      <w:tr w:rsidR="00667CAD" w:rsidRPr="00CE7E12" w14:paraId="182ADADC" w14:textId="77777777">
        <w:trPr>
          <w:trHeight w:val="207"/>
        </w:trPr>
        <w:tc>
          <w:tcPr>
            <w:tcW w:w="4409" w:type="dxa"/>
            <w:tcBorders>
              <w:top w:val="single" w:sz="6" w:space="0" w:color="000000"/>
              <w:left w:val="single" w:sz="6" w:space="0" w:color="000000"/>
            </w:tcBorders>
            <w:shd w:val="clear" w:color="auto" w:fill="FFFFFF"/>
            <w:vAlign w:val="bottom"/>
          </w:tcPr>
          <w:p w14:paraId="711DC40A"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Наличие уплотнителя</w:t>
            </w:r>
          </w:p>
        </w:tc>
        <w:tc>
          <w:tcPr>
            <w:tcW w:w="5744" w:type="dxa"/>
            <w:tcBorders>
              <w:top w:val="single" w:sz="6" w:space="0" w:color="000000"/>
              <w:left w:val="single" w:sz="6" w:space="0" w:color="000000"/>
              <w:right w:val="single" w:sz="6" w:space="0" w:color="000000"/>
            </w:tcBorders>
            <w:shd w:val="clear" w:color="auto" w:fill="FFFFFF"/>
            <w:vAlign w:val="bottom"/>
          </w:tcPr>
          <w:p w14:paraId="1DF697D0"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Есть</w:t>
            </w:r>
          </w:p>
        </w:tc>
      </w:tr>
      <w:tr w:rsidR="00667CAD" w:rsidRPr="00CE7E12" w14:paraId="2329E69C" w14:textId="77777777">
        <w:trPr>
          <w:trHeight w:val="195"/>
        </w:trPr>
        <w:tc>
          <w:tcPr>
            <w:tcW w:w="4409" w:type="dxa"/>
            <w:tcBorders>
              <w:top w:val="single" w:sz="6" w:space="0" w:color="000000"/>
              <w:left w:val="single" w:sz="6" w:space="0" w:color="000000"/>
            </w:tcBorders>
            <w:shd w:val="clear" w:color="auto" w:fill="FFFFFF"/>
            <w:vAlign w:val="bottom"/>
          </w:tcPr>
          <w:p w14:paraId="3F1AEAA9"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Дверь</w:t>
            </w:r>
          </w:p>
        </w:tc>
        <w:tc>
          <w:tcPr>
            <w:tcW w:w="5744" w:type="dxa"/>
            <w:tcBorders>
              <w:top w:val="single" w:sz="6" w:space="0" w:color="000000"/>
              <w:left w:val="single" w:sz="6" w:space="0" w:color="000000"/>
              <w:right w:val="single" w:sz="6" w:space="0" w:color="000000"/>
            </w:tcBorders>
            <w:shd w:val="clear" w:color="auto" w:fill="FFFFFF"/>
            <w:vAlign w:val="bottom"/>
          </w:tcPr>
          <w:p w14:paraId="06A92CD7"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Есть</w:t>
            </w:r>
          </w:p>
        </w:tc>
      </w:tr>
      <w:tr w:rsidR="00667CAD" w:rsidRPr="00CE7E12" w14:paraId="73DA16DF" w14:textId="77777777">
        <w:trPr>
          <w:trHeight w:val="195"/>
        </w:trPr>
        <w:tc>
          <w:tcPr>
            <w:tcW w:w="4409" w:type="dxa"/>
            <w:tcBorders>
              <w:top w:val="single" w:sz="6" w:space="0" w:color="000000"/>
              <w:left w:val="single" w:sz="6" w:space="0" w:color="000000"/>
            </w:tcBorders>
            <w:shd w:val="clear" w:color="auto" w:fill="FFFFFF"/>
            <w:vAlign w:val="bottom"/>
          </w:tcPr>
          <w:p w14:paraId="1980B27C"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Цвет</w:t>
            </w:r>
          </w:p>
        </w:tc>
        <w:tc>
          <w:tcPr>
            <w:tcW w:w="5744" w:type="dxa"/>
            <w:tcBorders>
              <w:top w:val="single" w:sz="6" w:space="0" w:color="000000"/>
              <w:left w:val="single" w:sz="6" w:space="0" w:color="000000"/>
              <w:right w:val="single" w:sz="6" w:space="0" w:color="000000"/>
            </w:tcBorders>
            <w:shd w:val="clear" w:color="auto" w:fill="FFFFFF"/>
            <w:vAlign w:val="bottom"/>
          </w:tcPr>
          <w:p w14:paraId="794C0148"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соответствии с п. 5.3.10 Технического задания</w:t>
            </w:r>
          </w:p>
        </w:tc>
      </w:tr>
      <w:tr w:rsidR="00667CAD" w:rsidRPr="00CE7E12" w14:paraId="61B83D8C" w14:textId="77777777">
        <w:trPr>
          <w:trHeight w:val="258"/>
        </w:trPr>
        <w:tc>
          <w:tcPr>
            <w:tcW w:w="4409" w:type="dxa"/>
            <w:tcBorders>
              <w:top w:val="single" w:sz="6" w:space="0" w:color="000000"/>
              <w:left w:val="single" w:sz="6" w:space="0" w:color="000000"/>
            </w:tcBorders>
            <w:shd w:val="clear" w:color="auto" w:fill="FFFFFF"/>
            <w:vAlign w:val="bottom"/>
          </w:tcPr>
          <w:p w14:paraId="10AC62A0"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 xml:space="preserve">Ширина, мм </w:t>
            </w:r>
          </w:p>
        </w:tc>
        <w:tc>
          <w:tcPr>
            <w:tcW w:w="5744" w:type="dxa"/>
            <w:tcBorders>
              <w:top w:val="single" w:sz="6" w:space="0" w:color="000000"/>
              <w:left w:val="single" w:sz="6" w:space="0" w:color="000000"/>
              <w:right w:val="single" w:sz="6" w:space="0" w:color="000000"/>
            </w:tcBorders>
            <w:shd w:val="clear" w:color="auto" w:fill="FFFFFF"/>
            <w:vAlign w:val="bottom"/>
          </w:tcPr>
          <w:p w14:paraId="4050401C"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не менее 395</w:t>
            </w:r>
          </w:p>
        </w:tc>
      </w:tr>
      <w:tr w:rsidR="00667CAD" w:rsidRPr="00CE7E12" w14:paraId="08199887" w14:textId="77777777">
        <w:trPr>
          <w:trHeight w:val="207"/>
        </w:trPr>
        <w:tc>
          <w:tcPr>
            <w:tcW w:w="4409" w:type="dxa"/>
            <w:tcBorders>
              <w:top w:val="single" w:sz="6" w:space="0" w:color="000000"/>
              <w:left w:val="single" w:sz="6" w:space="0" w:color="000000"/>
            </w:tcBorders>
            <w:shd w:val="clear" w:color="auto" w:fill="FFFFFF"/>
            <w:vAlign w:val="bottom"/>
          </w:tcPr>
          <w:p w14:paraId="741E19B8"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Высота, мм</w:t>
            </w:r>
          </w:p>
        </w:tc>
        <w:tc>
          <w:tcPr>
            <w:tcW w:w="5744" w:type="dxa"/>
            <w:tcBorders>
              <w:top w:val="single" w:sz="6" w:space="0" w:color="000000"/>
              <w:left w:val="single" w:sz="6" w:space="0" w:color="000000"/>
              <w:right w:val="single" w:sz="6" w:space="0" w:color="000000"/>
            </w:tcBorders>
            <w:shd w:val="clear" w:color="auto" w:fill="FFFFFF"/>
            <w:vAlign w:val="bottom"/>
          </w:tcPr>
          <w:p w14:paraId="41CD9D55"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не менее 395</w:t>
            </w:r>
          </w:p>
        </w:tc>
      </w:tr>
      <w:tr w:rsidR="00667CAD" w:rsidRPr="00CE7E12" w14:paraId="0B7F06BB" w14:textId="77777777">
        <w:trPr>
          <w:trHeight w:val="132"/>
        </w:trPr>
        <w:tc>
          <w:tcPr>
            <w:tcW w:w="4409" w:type="dxa"/>
            <w:tcBorders>
              <w:top w:val="single" w:sz="6" w:space="0" w:color="000000"/>
              <w:left w:val="single" w:sz="6" w:space="0" w:color="000000"/>
            </w:tcBorders>
            <w:shd w:val="clear" w:color="auto" w:fill="FFFFFF"/>
            <w:vAlign w:val="bottom"/>
          </w:tcPr>
          <w:p w14:paraId="58FD33EE"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 xml:space="preserve">Глубина, мм </w:t>
            </w:r>
          </w:p>
        </w:tc>
        <w:tc>
          <w:tcPr>
            <w:tcW w:w="5744" w:type="dxa"/>
            <w:tcBorders>
              <w:top w:val="single" w:sz="6" w:space="0" w:color="000000"/>
              <w:left w:val="single" w:sz="6" w:space="0" w:color="000000"/>
              <w:right w:val="single" w:sz="6" w:space="0" w:color="000000"/>
            </w:tcBorders>
            <w:shd w:val="clear" w:color="auto" w:fill="FFFFFF"/>
            <w:vAlign w:val="bottom"/>
          </w:tcPr>
          <w:p w14:paraId="04BE16D8"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не менее 200</w:t>
            </w:r>
          </w:p>
        </w:tc>
      </w:tr>
      <w:tr w:rsidR="00667CAD" w:rsidRPr="00CE7E12" w14:paraId="3AE91263" w14:textId="77777777">
        <w:trPr>
          <w:trHeight w:val="258"/>
        </w:trPr>
        <w:tc>
          <w:tcPr>
            <w:tcW w:w="4409" w:type="dxa"/>
            <w:tcBorders>
              <w:top w:val="single" w:sz="6" w:space="0" w:color="000000"/>
              <w:left w:val="single" w:sz="6" w:space="0" w:color="000000"/>
            </w:tcBorders>
            <w:shd w:val="clear" w:color="auto" w:fill="FFFFFF"/>
            <w:vAlign w:val="bottom"/>
          </w:tcPr>
          <w:p w14:paraId="2331F87F"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 xml:space="preserve">Толщина металла, мм </w:t>
            </w:r>
          </w:p>
        </w:tc>
        <w:tc>
          <w:tcPr>
            <w:tcW w:w="5744" w:type="dxa"/>
            <w:tcBorders>
              <w:top w:val="single" w:sz="6" w:space="0" w:color="000000"/>
              <w:left w:val="single" w:sz="6" w:space="0" w:color="000000"/>
              <w:right w:val="single" w:sz="6" w:space="0" w:color="000000"/>
            </w:tcBorders>
            <w:shd w:val="clear" w:color="auto" w:fill="FFFFFF"/>
            <w:vAlign w:val="bottom"/>
          </w:tcPr>
          <w:p w14:paraId="4F16DB54"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не менее 1</w:t>
            </w:r>
          </w:p>
        </w:tc>
      </w:tr>
      <w:tr w:rsidR="00667CAD" w:rsidRPr="00CE7E12" w14:paraId="05F1E3E2" w14:textId="77777777">
        <w:trPr>
          <w:trHeight w:val="250"/>
        </w:trPr>
        <w:tc>
          <w:tcPr>
            <w:tcW w:w="4409" w:type="dxa"/>
            <w:tcBorders>
              <w:top w:val="single" w:sz="6" w:space="0" w:color="000000"/>
              <w:left w:val="single" w:sz="6" w:space="0" w:color="000000"/>
            </w:tcBorders>
            <w:shd w:val="clear" w:color="auto" w:fill="FFFFFF"/>
            <w:vAlign w:val="bottom"/>
          </w:tcPr>
          <w:p w14:paraId="1A7336E2"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Климатическое исполнение</w:t>
            </w:r>
          </w:p>
        </w:tc>
        <w:tc>
          <w:tcPr>
            <w:tcW w:w="5744" w:type="dxa"/>
            <w:tcBorders>
              <w:top w:val="single" w:sz="6" w:space="0" w:color="000000"/>
              <w:left w:val="single" w:sz="6" w:space="0" w:color="000000"/>
              <w:right w:val="single" w:sz="6" w:space="0" w:color="000000"/>
            </w:tcBorders>
            <w:shd w:val="clear" w:color="auto" w:fill="FFFFFF"/>
            <w:vAlign w:val="bottom"/>
          </w:tcPr>
          <w:p w14:paraId="510D4A8D" w14:textId="74387526" w:rsidR="00667CAD" w:rsidRPr="00CE7E12" w:rsidRDefault="006A4DA7" w:rsidP="003A3751">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 xml:space="preserve"> не хуже У1</w:t>
            </w:r>
            <w:r w:rsidR="007444D7" w:rsidRPr="00CE7E12">
              <w:rPr>
                <w:rFonts w:ascii="Times New Roman" w:hAnsi="Times New Roman" w:cs="Times New Roman"/>
              </w:rPr>
              <w:t xml:space="preserve"> </w:t>
            </w:r>
          </w:p>
        </w:tc>
      </w:tr>
      <w:tr w:rsidR="00667CAD" w:rsidRPr="00CE7E12" w14:paraId="08EB8F5E" w14:textId="77777777">
        <w:trPr>
          <w:trHeight w:val="245"/>
        </w:trPr>
        <w:tc>
          <w:tcPr>
            <w:tcW w:w="4409" w:type="dxa"/>
            <w:tcBorders>
              <w:top w:val="single" w:sz="6" w:space="0" w:color="000000"/>
              <w:left w:val="single" w:sz="6" w:space="0" w:color="000000"/>
              <w:bottom w:val="single" w:sz="6" w:space="0" w:color="000000"/>
            </w:tcBorders>
            <w:shd w:val="clear" w:color="auto" w:fill="FFFFFF"/>
            <w:vAlign w:val="bottom"/>
          </w:tcPr>
          <w:p w14:paraId="2BC014B8" w14:textId="77777777" w:rsidR="00667CAD" w:rsidRPr="00CE7E12" w:rsidRDefault="006A4DA7">
            <w:pPr>
              <w:widowControl w:val="0"/>
              <w:spacing w:after="0" w:line="240" w:lineRule="auto"/>
              <w:jc w:val="center"/>
              <w:rPr>
                <w:rFonts w:ascii="Times New Roman" w:hAnsi="Times New Roman" w:cs="Times New Roman"/>
              </w:rPr>
            </w:pPr>
            <w:r w:rsidRPr="00CE7E12">
              <w:rPr>
                <w:rFonts w:ascii="Times New Roman" w:hAnsi="Times New Roman" w:cs="Times New Roman"/>
              </w:rPr>
              <w:t>Способ монтажа</w:t>
            </w:r>
          </w:p>
        </w:tc>
        <w:tc>
          <w:tcPr>
            <w:tcW w:w="574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2E7927E" w14:textId="77777777" w:rsidR="00667CAD" w:rsidRPr="00CE7E12" w:rsidRDefault="006A4DA7">
            <w:pPr>
              <w:widowControl w:val="0"/>
              <w:spacing w:after="0" w:line="240" w:lineRule="auto"/>
              <w:ind w:left="20"/>
              <w:jc w:val="center"/>
              <w:rPr>
                <w:rFonts w:ascii="Times New Roman" w:hAnsi="Times New Roman" w:cs="Times New Roman"/>
              </w:rPr>
            </w:pPr>
            <w:r w:rsidRPr="00CE7E12">
              <w:rPr>
                <w:rFonts w:ascii="Times New Roman" w:hAnsi="Times New Roman" w:cs="Times New Roman"/>
              </w:rPr>
              <w:t>Навесной</w:t>
            </w:r>
          </w:p>
        </w:tc>
      </w:tr>
    </w:tbl>
    <w:p w14:paraId="4FE7C757" w14:textId="77777777" w:rsidR="00667CAD" w:rsidRPr="00CE7E12" w:rsidRDefault="00667CAD">
      <w:pPr>
        <w:spacing w:after="0" w:line="240" w:lineRule="auto"/>
        <w:jc w:val="both"/>
        <w:rPr>
          <w:rFonts w:ascii="Times New Roman" w:hAnsi="Times New Roman" w:cs="Times New Roman"/>
        </w:rPr>
      </w:pPr>
    </w:p>
    <w:p w14:paraId="09D73C4D" w14:textId="77777777" w:rsidR="00667CAD" w:rsidRPr="00CE7E12" w:rsidRDefault="00667CAD">
      <w:pPr>
        <w:spacing w:after="0" w:line="240" w:lineRule="auto"/>
        <w:jc w:val="right"/>
        <w:rPr>
          <w:rFonts w:ascii="Times New Roman" w:hAnsi="Times New Roman" w:cs="Times New Roman"/>
        </w:rPr>
        <w:sectPr w:rsidR="00667CAD" w:rsidRPr="00CE7E12">
          <w:pgSz w:w="11900" w:h="16840"/>
          <w:pgMar w:top="709" w:right="707" w:bottom="709" w:left="1041" w:header="0" w:footer="3" w:gutter="0"/>
          <w:cols w:space="720"/>
          <w:docGrid w:linePitch="360"/>
        </w:sectPr>
      </w:pPr>
    </w:p>
    <w:p w14:paraId="21310927" w14:textId="77777777" w:rsidR="00667CAD" w:rsidRPr="00CE7E12" w:rsidRDefault="006A4DA7">
      <w:pPr>
        <w:spacing w:after="0" w:line="240" w:lineRule="auto"/>
        <w:jc w:val="right"/>
        <w:rPr>
          <w:rFonts w:ascii="Times New Roman" w:hAnsi="Times New Roman" w:cs="Times New Roman"/>
        </w:rPr>
      </w:pPr>
      <w:r w:rsidRPr="00CE7E12">
        <w:rPr>
          <w:rFonts w:ascii="Times New Roman" w:hAnsi="Times New Roman" w:cs="Times New Roman"/>
        </w:rPr>
        <w:lastRenderedPageBreak/>
        <w:t>Приложение №2 к Техническому заданию</w:t>
      </w:r>
    </w:p>
    <w:p w14:paraId="7138D2F7" w14:textId="77777777" w:rsidR="00667CAD" w:rsidRPr="00CE7E12" w:rsidRDefault="00667CAD">
      <w:pPr>
        <w:spacing w:after="0" w:line="240" w:lineRule="auto"/>
        <w:jc w:val="center"/>
        <w:rPr>
          <w:rFonts w:ascii="Times New Roman" w:hAnsi="Times New Roman" w:cs="Times New Roman"/>
        </w:rPr>
      </w:pPr>
    </w:p>
    <w:p w14:paraId="2C02379B"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rPr>
        <w:t xml:space="preserve">Адресный перечень мест новых ПВН и дооснащаемых ПВН по линии ООП в местах массового пребывания людей и системы записи, хранения и обработки видеоданных </w:t>
      </w:r>
    </w:p>
    <w:p w14:paraId="6C1C021C" w14:textId="77777777" w:rsidR="00667CAD" w:rsidRPr="00CE7E12" w:rsidRDefault="00667CAD">
      <w:pPr>
        <w:spacing w:after="0" w:line="240" w:lineRule="auto"/>
        <w:jc w:val="center"/>
        <w:rPr>
          <w:rFonts w:ascii="Times New Roman" w:hAnsi="Times New Roman" w:cs="Times New Roman"/>
        </w:rPr>
      </w:pPr>
    </w:p>
    <w:tbl>
      <w:tblPr>
        <w:tblStyle w:val="afc"/>
        <w:tblW w:w="0" w:type="auto"/>
        <w:tblLook w:val="04A0" w:firstRow="1" w:lastRow="0" w:firstColumn="1" w:lastColumn="0" w:noHBand="0" w:noVBand="1"/>
      </w:tblPr>
      <w:tblGrid>
        <w:gridCol w:w="757"/>
        <w:gridCol w:w="893"/>
        <w:gridCol w:w="1372"/>
        <w:gridCol w:w="3442"/>
        <w:gridCol w:w="875"/>
        <w:gridCol w:w="875"/>
        <w:gridCol w:w="1268"/>
      </w:tblGrid>
      <w:tr w:rsidR="00E34DC9" w:rsidRPr="00CE7E12" w14:paraId="2E510D30" w14:textId="77777777" w:rsidTr="00E34DC9">
        <w:trPr>
          <w:trHeight w:val="960"/>
        </w:trPr>
        <w:tc>
          <w:tcPr>
            <w:tcW w:w="798" w:type="dxa"/>
            <w:noWrap/>
          </w:tcPr>
          <w:p w14:paraId="678A2A80" w14:textId="77777777" w:rsidR="00B30E49" w:rsidRPr="00CE7E12" w:rsidRDefault="00B30E49">
            <w:pPr>
              <w:spacing w:after="0" w:line="240" w:lineRule="auto"/>
              <w:jc w:val="center"/>
              <w:rPr>
                <w:lang w:eastAsia="ru-RU"/>
              </w:rPr>
            </w:pPr>
            <w:r w:rsidRPr="00CE7E12">
              <w:rPr>
                <w:lang w:eastAsia="ru-RU"/>
              </w:rPr>
              <w:t>№п/п</w:t>
            </w:r>
          </w:p>
        </w:tc>
        <w:tc>
          <w:tcPr>
            <w:tcW w:w="806" w:type="dxa"/>
            <w:noWrap/>
          </w:tcPr>
          <w:p w14:paraId="3A8D4F82" w14:textId="77777777" w:rsidR="00B30E49" w:rsidRPr="00CE7E12" w:rsidRDefault="00B30E49">
            <w:pPr>
              <w:spacing w:after="0" w:line="240" w:lineRule="auto"/>
              <w:jc w:val="center"/>
              <w:rPr>
                <w:lang w:eastAsia="ru-RU"/>
              </w:rPr>
            </w:pPr>
            <w:r w:rsidRPr="00CE7E12">
              <w:rPr>
                <w:lang w:eastAsia="ru-RU"/>
              </w:rPr>
              <w:t>№поста</w:t>
            </w:r>
          </w:p>
        </w:tc>
        <w:tc>
          <w:tcPr>
            <w:tcW w:w="1233" w:type="dxa"/>
          </w:tcPr>
          <w:p w14:paraId="4C3F9B59" w14:textId="57C94FB1" w:rsidR="00B30E49" w:rsidRPr="00CE7E12" w:rsidRDefault="00B30E49">
            <w:pPr>
              <w:spacing w:after="0" w:line="240" w:lineRule="auto"/>
              <w:jc w:val="center"/>
              <w:rPr>
                <w:lang w:eastAsia="ru-RU"/>
              </w:rPr>
            </w:pPr>
            <w:r w:rsidRPr="00CE7E12">
              <w:rPr>
                <w:lang w:eastAsia="ru-RU"/>
              </w:rPr>
              <w:t xml:space="preserve">Тип поста </w:t>
            </w:r>
          </w:p>
        </w:tc>
        <w:tc>
          <w:tcPr>
            <w:tcW w:w="3692" w:type="dxa"/>
            <w:noWrap/>
          </w:tcPr>
          <w:p w14:paraId="5A30145A" w14:textId="720BDD8F" w:rsidR="00B30E49" w:rsidRPr="00CE7E12" w:rsidRDefault="00B30E49">
            <w:pPr>
              <w:spacing w:after="0" w:line="240" w:lineRule="auto"/>
              <w:jc w:val="center"/>
              <w:rPr>
                <w:lang w:eastAsia="ru-RU"/>
              </w:rPr>
            </w:pPr>
            <w:r w:rsidRPr="00CE7E12">
              <w:rPr>
                <w:lang w:eastAsia="ru-RU"/>
              </w:rPr>
              <w:t>Адрес</w:t>
            </w:r>
          </w:p>
        </w:tc>
        <w:tc>
          <w:tcPr>
            <w:tcW w:w="1852" w:type="dxa"/>
            <w:gridSpan w:val="2"/>
          </w:tcPr>
          <w:p w14:paraId="0189B0A4" w14:textId="77777777" w:rsidR="00B30E49" w:rsidRPr="00CE7E12" w:rsidRDefault="00B30E49">
            <w:pPr>
              <w:spacing w:after="0" w:line="240" w:lineRule="auto"/>
              <w:jc w:val="center"/>
              <w:rPr>
                <w:lang w:eastAsia="ru-RU"/>
              </w:rPr>
            </w:pPr>
            <w:r w:rsidRPr="00CE7E12">
              <w:rPr>
                <w:lang w:eastAsia="ru-RU"/>
              </w:rPr>
              <w:t>Количество</w:t>
            </w:r>
            <w:r w:rsidRPr="00CE7E12">
              <w:rPr>
                <w:lang w:eastAsia="ru-RU"/>
              </w:rPr>
              <w:br/>
              <w:t xml:space="preserve"> стационарных камер,</w:t>
            </w:r>
            <w:r w:rsidRPr="00CE7E12">
              <w:rPr>
                <w:lang w:eastAsia="ru-RU"/>
              </w:rPr>
              <w:br/>
              <w:t>шт.</w:t>
            </w:r>
          </w:p>
        </w:tc>
        <w:tc>
          <w:tcPr>
            <w:tcW w:w="1101" w:type="dxa"/>
          </w:tcPr>
          <w:p w14:paraId="1A4A454B" w14:textId="77777777" w:rsidR="00B30E49" w:rsidRPr="00CE7E12" w:rsidRDefault="00B30E49">
            <w:pPr>
              <w:spacing w:after="0" w:line="240" w:lineRule="auto"/>
              <w:jc w:val="center"/>
              <w:rPr>
                <w:lang w:eastAsia="ru-RU"/>
              </w:rPr>
            </w:pPr>
            <w:r w:rsidRPr="00CE7E12">
              <w:rPr>
                <w:lang w:eastAsia="ru-RU"/>
              </w:rPr>
              <w:t>Количество</w:t>
            </w:r>
            <w:r w:rsidRPr="00CE7E12">
              <w:rPr>
                <w:lang w:eastAsia="ru-RU"/>
              </w:rPr>
              <w:br/>
              <w:t>поворотных камер,</w:t>
            </w:r>
            <w:r w:rsidRPr="00CE7E12">
              <w:rPr>
                <w:lang w:eastAsia="ru-RU"/>
              </w:rPr>
              <w:br/>
              <w:t>шт.</w:t>
            </w:r>
          </w:p>
        </w:tc>
      </w:tr>
      <w:tr w:rsidR="00E34DC9" w:rsidRPr="00CE7E12" w14:paraId="503D6536" w14:textId="77777777" w:rsidTr="00E34DC9">
        <w:trPr>
          <w:trHeight w:val="300"/>
        </w:trPr>
        <w:tc>
          <w:tcPr>
            <w:tcW w:w="798" w:type="dxa"/>
            <w:noWrap/>
          </w:tcPr>
          <w:p w14:paraId="7673BF97" w14:textId="77777777" w:rsidR="00B30E49" w:rsidRPr="00CE7E12" w:rsidRDefault="00B30E49">
            <w:pPr>
              <w:spacing w:after="0" w:line="240" w:lineRule="auto"/>
              <w:jc w:val="center"/>
              <w:rPr>
                <w:lang w:eastAsia="ru-RU"/>
              </w:rPr>
            </w:pPr>
            <w:r w:rsidRPr="00CE7E12">
              <w:rPr>
                <w:lang w:eastAsia="ru-RU"/>
              </w:rPr>
              <w:t> </w:t>
            </w:r>
          </w:p>
        </w:tc>
        <w:tc>
          <w:tcPr>
            <w:tcW w:w="806" w:type="dxa"/>
            <w:noWrap/>
          </w:tcPr>
          <w:p w14:paraId="518A018C" w14:textId="77777777" w:rsidR="00B30E49" w:rsidRPr="00CE7E12" w:rsidRDefault="00B30E49">
            <w:pPr>
              <w:spacing w:after="0" w:line="240" w:lineRule="auto"/>
              <w:jc w:val="center"/>
              <w:rPr>
                <w:lang w:eastAsia="ru-RU"/>
              </w:rPr>
            </w:pPr>
            <w:r w:rsidRPr="00CE7E12">
              <w:rPr>
                <w:lang w:eastAsia="ru-RU"/>
              </w:rPr>
              <w:t> </w:t>
            </w:r>
          </w:p>
        </w:tc>
        <w:tc>
          <w:tcPr>
            <w:tcW w:w="1233" w:type="dxa"/>
          </w:tcPr>
          <w:p w14:paraId="4E86D31F" w14:textId="77777777" w:rsidR="00B30E49" w:rsidRPr="00CE7E12" w:rsidRDefault="00B30E49">
            <w:pPr>
              <w:spacing w:after="0" w:line="240" w:lineRule="auto"/>
              <w:jc w:val="center"/>
              <w:rPr>
                <w:lang w:eastAsia="ru-RU"/>
              </w:rPr>
            </w:pPr>
          </w:p>
        </w:tc>
        <w:tc>
          <w:tcPr>
            <w:tcW w:w="3692" w:type="dxa"/>
            <w:noWrap/>
          </w:tcPr>
          <w:p w14:paraId="366A397E" w14:textId="3F377B6D" w:rsidR="00B30E49" w:rsidRPr="00CE7E12" w:rsidRDefault="00B30E49">
            <w:pPr>
              <w:spacing w:after="0" w:line="240" w:lineRule="auto"/>
              <w:jc w:val="center"/>
              <w:rPr>
                <w:lang w:eastAsia="ru-RU"/>
              </w:rPr>
            </w:pPr>
            <w:r w:rsidRPr="00CE7E12">
              <w:rPr>
                <w:lang w:eastAsia="ru-RU"/>
              </w:rPr>
              <w:t> </w:t>
            </w:r>
          </w:p>
        </w:tc>
        <w:tc>
          <w:tcPr>
            <w:tcW w:w="926" w:type="dxa"/>
          </w:tcPr>
          <w:p w14:paraId="242C6440" w14:textId="77777777" w:rsidR="00B30E49" w:rsidRPr="00CE7E12" w:rsidRDefault="00B30E49">
            <w:pPr>
              <w:spacing w:after="0" w:line="240" w:lineRule="auto"/>
              <w:jc w:val="center"/>
              <w:rPr>
                <w:lang w:eastAsia="ru-RU"/>
              </w:rPr>
            </w:pPr>
            <w:r w:rsidRPr="00CE7E12">
              <w:rPr>
                <w:lang w:eastAsia="ru-RU"/>
              </w:rPr>
              <w:t>ТИП 2</w:t>
            </w:r>
          </w:p>
        </w:tc>
        <w:tc>
          <w:tcPr>
            <w:tcW w:w="926" w:type="dxa"/>
          </w:tcPr>
          <w:p w14:paraId="560EBE0B" w14:textId="77777777" w:rsidR="00B30E49" w:rsidRPr="00CE7E12" w:rsidRDefault="00B30E49">
            <w:pPr>
              <w:spacing w:after="0" w:line="240" w:lineRule="auto"/>
              <w:jc w:val="center"/>
              <w:rPr>
                <w:lang w:eastAsia="ru-RU"/>
              </w:rPr>
            </w:pPr>
            <w:r w:rsidRPr="00CE7E12">
              <w:rPr>
                <w:lang w:eastAsia="ru-RU"/>
              </w:rPr>
              <w:t>Тип3</w:t>
            </w:r>
          </w:p>
        </w:tc>
        <w:tc>
          <w:tcPr>
            <w:tcW w:w="1101" w:type="dxa"/>
          </w:tcPr>
          <w:p w14:paraId="0E9DA130" w14:textId="77777777" w:rsidR="00B30E49" w:rsidRPr="00CE7E12" w:rsidRDefault="00B30E49">
            <w:pPr>
              <w:spacing w:after="0" w:line="240" w:lineRule="auto"/>
              <w:jc w:val="center"/>
              <w:rPr>
                <w:lang w:eastAsia="ru-RU"/>
              </w:rPr>
            </w:pPr>
            <w:r w:rsidRPr="00CE7E12">
              <w:rPr>
                <w:lang w:eastAsia="ru-RU"/>
              </w:rPr>
              <w:t xml:space="preserve">Тип 1 </w:t>
            </w:r>
          </w:p>
        </w:tc>
      </w:tr>
      <w:tr w:rsidR="00E34DC9" w:rsidRPr="00CE7E12" w14:paraId="35E22438" w14:textId="77777777" w:rsidTr="00E34DC9">
        <w:trPr>
          <w:trHeight w:val="240"/>
        </w:trPr>
        <w:tc>
          <w:tcPr>
            <w:tcW w:w="798" w:type="dxa"/>
            <w:noWrap/>
          </w:tcPr>
          <w:p w14:paraId="5E6099FD" w14:textId="77777777" w:rsidR="00B30E49" w:rsidRPr="00CE7E12" w:rsidRDefault="00B30E49">
            <w:pPr>
              <w:spacing w:after="0" w:line="240" w:lineRule="auto"/>
              <w:jc w:val="center"/>
              <w:rPr>
                <w:lang w:eastAsia="ru-RU"/>
              </w:rPr>
            </w:pPr>
            <w:r w:rsidRPr="00CE7E12">
              <w:rPr>
                <w:lang w:eastAsia="ru-RU"/>
              </w:rPr>
              <w:t>1</w:t>
            </w:r>
          </w:p>
        </w:tc>
        <w:tc>
          <w:tcPr>
            <w:tcW w:w="806" w:type="dxa"/>
            <w:noWrap/>
          </w:tcPr>
          <w:p w14:paraId="3B0062CA" w14:textId="77777777" w:rsidR="00B30E49" w:rsidRPr="00CE7E12" w:rsidRDefault="00B30E49">
            <w:pPr>
              <w:spacing w:after="0" w:line="240" w:lineRule="auto"/>
              <w:jc w:val="center"/>
              <w:rPr>
                <w:lang w:eastAsia="ru-RU"/>
              </w:rPr>
            </w:pPr>
            <w:r w:rsidRPr="00CE7E12">
              <w:rPr>
                <w:lang w:eastAsia="ru-RU"/>
              </w:rPr>
              <w:t>113</w:t>
            </w:r>
          </w:p>
        </w:tc>
        <w:tc>
          <w:tcPr>
            <w:tcW w:w="1233" w:type="dxa"/>
          </w:tcPr>
          <w:p w14:paraId="29F96D53" w14:textId="545347A1" w:rsidR="00B30E49" w:rsidRPr="00CE7E12" w:rsidRDefault="00E34DC9">
            <w:pPr>
              <w:spacing w:after="0" w:line="240" w:lineRule="auto"/>
              <w:jc w:val="center"/>
              <w:rPr>
                <w:lang w:eastAsia="ru-RU"/>
              </w:rPr>
            </w:pPr>
            <w:r w:rsidRPr="00CE7E12">
              <w:rPr>
                <w:lang w:eastAsia="ru-RU"/>
              </w:rPr>
              <w:t>дооснащение</w:t>
            </w:r>
          </w:p>
        </w:tc>
        <w:tc>
          <w:tcPr>
            <w:tcW w:w="3692" w:type="dxa"/>
            <w:noWrap/>
          </w:tcPr>
          <w:p w14:paraId="18DABE18" w14:textId="255E33E4" w:rsidR="00B30E49" w:rsidRPr="00CE7E12" w:rsidRDefault="00B30E49">
            <w:pPr>
              <w:spacing w:after="0" w:line="240" w:lineRule="auto"/>
              <w:jc w:val="center"/>
              <w:rPr>
                <w:lang w:eastAsia="ru-RU"/>
              </w:rPr>
            </w:pPr>
            <w:r w:rsidRPr="00CE7E12">
              <w:rPr>
                <w:lang w:eastAsia="ru-RU"/>
              </w:rPr>
              <w:t>ул. Кирова – ул. Маркса</w:t>
            </w:r>
          </w:p>
        </w:tc>
        <w:tc>
          <w:tcPr>
            <w:tcW w:w="926" w:type="dxa"/>
            <w:noWrap/>
          </w:tcPr>
          <w:p w14:paraId="1ABB68FA" w14:textId="77777777" w:rsidR="00B30E49" w:rsidRPr="00CE7E12" w:rsidRDefault="00B30E49">
            <w:pPr>
              <w:spacing w:after="0" w:line="240" w:lineRule="auto"/>
              <w:jc w:val="center"/>
              <w:rPr>
                <w:lang w:eastAsia="ru-RU"/>
              </w:rPr>
            </w:pPr>
            <w:r w:rsidRPr="00CE7E12">
              <w:rPr>
                <w:lang w:eastAsia="ru-RU"/>
              </w:rPr>
              <w:t>0</w:t>
            </w:r>
          </w:p>
        </w:tc>
        <w:tc>
          <w:tcPr>
            <w:tcW w:w="926" w:type="dxa"/>
            <w:noWrap/>
          </w:tcPr>
          <w:p w14:paraId="22B6F286" w14:textId="77777777" w:rsidR="00B30E49" w:rsidRPr="00CE7E12" w:rsidRDefault="00B30E49">
            <w:pPr>
              <w:spacing w:after="0" w:line="240" w:lineRule="auto"/>
              <w:jc w:val="center"/>
              <w:rPr>
                <w:lang w:eastAsia="ru-RU"/>
              </w:rPr>
            </w:pPr>
            <w:r w:rsidRPr="00CE7E12">
              <w:rPr>
                <w:lang w:eastAsia="ru-RU"/>
              </w:rPr>
              <w:t>4</w:t>
            </w:r>
          </w:p>
        </w:tc>
        <w:tc>
          <w:tcPr>
            <w:tcW w:w="1101" w:type="dxa"/>
            <w:noWrap/>
          </w:tcPr>
          <w:p w14:paraId="5F82BEE4" w14:textId="77777777" w:rsidR="00B30E49" w:rsidRPr="00CE7E12" w:rsidRDefault="00B30E49">
            <w:pPr>
              <w:spacing w:after="0" w:line="240" w:lineRule="auto"/>
              <w:jc w:val="center"/>
              <w:rPr>
                <w:lang w:eastAsia="ru-RU"/>
              </w:rPr>
            </w:pPr>
            <w:r w:rsidRPr="00CE7E12">
              <w:rPr>
                <w:lang w:eastAsia="ru-RU"/>
              </w:rPr>
              <w:t>0</w:t>
            </w:r>
          </w:p>
        </w:tc>
      </w:tr>
      <w:tr w:rsidR="00E34DC9" w:rsidRPr="00CE7E12" w14:paraId="3B272936" w14:textId="77777777" w:rsidTr="00E34DC9">
        <w:trPr>
          <w:trHeight w:val="240"/>
        </w:trPr>
        <w:tc>
          <w:tcPr>
            <w:tcW w:w="798" w:type="dxa"/>
            <w:noWrap/>
          </w:tcPr>
          <w:p w14:paraId="3F9447B1" w14:textId="77777777" w:rsidR="00B30E49" w:rsidRPr="00CE7E12" w:rsidRDefault="00B30E49">
            <w:pPr>
              <w:spacing w:after="0" w:line="240" w:lineRule="auto"/>
              <w:jc w:val="center"/>
              <w:rPr>
                <w:lang w:eastAsia="ru-RU"/>
              </w:rPr>
            </w:pPr>
            <w:r w:rsidRPr="00CE7E12">
              <w:rPr>
                <w:lang w:eastAsia="ru-RU"/>
              </w:rPr>
              <w:t>2</w:t>
            </w:r>
          </w:p>
        </w:tc>
        <w:tc>
          <w:tcPr>
            <w:tcW w:w="806" w:type="dxa"/>
            <w:noWrap/>
          </w:tcPr>
          <w:p w14:paraId="368F38DA" w14:textId="77777777" w:rsidR="00B30E49" w:rsidRPr="00CE7E12" w:rsidRDefault="00B30E49">
            <w:pPr>
              <w:spacing w:after="0" w:line="240" w:lineRule="auto"/>
              <w:jc w:val="center"/>
              <w:rPr>
                <w:lang w:eastAsia="ru-RU"/>
              </w:rPr>
            </w:pPr>
            <w:r w:rsidRPr="00CE7E12">
              <w:rPr>
                <w:lang w:eastAsia="ru-RU"/>
              </w:rPr>
              <w:t>120</w:t>
            </w:r>
          </w:p>
        </w:tc>
        <w:tc>
          <w:tcPr>
            <w:tcW w:w="1233" w:type="dxa"/>
          </w:tcPr>
          <w:p w14:paraId="1D0FEF6B" w14:textId="19EFBB5D" w:rsidR="00B30E49" w:rsidRPr="00CE7E12" w:rsidRDefault="00E34DC9">
            <w:pPr>
              <w:spacing w:after="0" w:line="240" w:lineRule="auto"/>
              <w:jc w:val="center"/>
              <w:rPr>
                <w:lang w:eastAsia="ru-RU"/>
              </w:rPr>
            </w:pPr>
            <w:r w:rsidRPr="00CE7E12">
              <w:rPr>
                <w:lang w:eastAsia="ru-RU"/>
              </w:rPr>
              <w:t>новый</w:t>
            </w:r>
          </w:p>
        </w:tc>
        <w:tc>
          <w:tcPr>
            <w:tcW w:w="3692" w:type="dxa"/>
            <w:noWrap/>
          </w:tcPr>
          <w:p w14:paraId="2F84DE16" w14:textId="60E3C52B" w:rsidR="00B30E49" w:rsidRPr="00CE7E12" w:rsidRDefault="00B30E49">
            <w:pPr>
              <w:spacing w:after="0" w:line="240" w:lineRule="auto"/>
              <w:jc w:val="center"/>
              <w:rPr>
                <w:lang w:eastAsia="ru-RU"/>
              </w:rPr>
            </w:pPr>
            <w:r w:rsidRPr="00CE7E12">
              <w:rPr>
                <w:lang w:eastAsia="ru-RU"/>
              </w:rPr>
              <w:t>ул. Цвиллинга – ул. Плеханова</w:t>
            </w:r>
          </w:p>
        </w:tc>
        <w:tc>
          <w:tcPr>
            <w:tcW w:w="926" w:type="dxa"/>
            <w:noWrap/>
          </w:tcPr>
          <w:p w14:paraId="1748B222" w14:textId="77777777" w:rsidR="00B30E49" w:rsidRPr="00CE7E12" w:rsidRDefault="00B30E49">
            <w:pPr>
              <w:spacing w:after="0" w:line="240" w:lineRule="auto"/>
              <w:jc w:val="center"/>
              <w:rPr>
                <w:lang w:eastAsia="ru-RU"/>
              </w:rPr>
            </w:pPr>
            <w:r w:rsidRPr="00CE7E12">
              <w:rPr>
                <w:lang w:eastAsia="ru-RU"/>
              </w:rPr>
              <w:t>4</w:t>
            </w:r>
          </w:p>
        </w:tc>
        <w:tc>
          <w:tcPr>
            <w:tcW w:w="926" w:type="dxa"/>
            <w:noWrap/>
          </w:tcPr>
          <w:p w14:paraId="5AE68868" w14:textId="77777777" w:rsidR="00B30E49" w:rsidRPr="00CE7E12" w:rsidRDefault="00B30E49">
            <w:pPr>
              <w:spacing w:after="0" w:line="240" w:lineRule="auto"/>
              <w:jc w:val="center"/>
              <w:rPr>
                <w:lang w:eastAsia="ru-RU"/>
              </w:rPr>
            </w:pPr>
            <w:r w:rsidRPr="00CE7E12">
              <w:rPr>
                <w:lang w:eastAsia="ru-RU"/>
              </w:rPr>
              <w:t>3</w:t>
            </w:r>
          </w:p>
        </w:tc>
        <w:tc>
          <w:tcPr>
            <w:tcW w:w="1101" w:type="dxa"/>
            <w:noWrap/>
          </w:tcPr>
          <w:p w14:paraId="590BF79D" w14:textId="77777777" w:rsidR="00B30E49" w:rsidRPr="00CE7E12" w:rsidRDefault="00B30E49">
            <w:pPr>
              <w:spacing w:after="0" w:line="240" w:lineRule="auto"/>
              <w:jc w:val="center"/>
              <w:rPr>
                <w:lang w:eastAsia="ru-RU"/>
              </w:rPr>
            </w:pPr>
            <w:r w:rsidRPr="00CE7E12">
              <w:rPr>
                <w:lang w:eastAsia="ru-RU"/>
              </w:rPr>
              <w:t>1</w:t>
            </w:r>
          </w:p>
        </w:tc>
      </w:tr>
      <w:tr w:rsidR="00E34DC9" w:rsidRPr="00CE7E12" w14:paraId="7B753E19" w14:textId="77777777" w:rsidTr="00E34DC9">
        <w:trPr>
          <w:trHeight w:val="240"/>
        </w:trPr>
        <w:tc>
          <w:tcPr>
            <w:tcW w:w="798" w:type="dxa"/>
            <w:noWrap/>
          </w:tcPr>
          <w:p w14:paraId="6864DB06" w14:textId="77777777" w:rsidR="00E34DC9" w:rsidRPr="00CE7E12" w:rsidRDefault="00E34DC9" w:rsidP="00E34DC9">
            <w:pPr>
              <w:spacing w:after="0" w:line="240" w:lineRule="auto"/>
              <w:jc w:val="center"/>
              <w:rPr>
                <w:lang w:eastAsia="ru-RU"/>
              </w:rPr>
            </w:pPr>
            <w:r w:rsidRPr="00CE7E12">
              <w:rPr>
                <w:lang w:eastAsia="ru-RU"/>
              </w:rPr>
              <w:t>3</w:t>
            </w:r>
          </w:p>
        </w:tc>
        <w:tc>
          <w:tcPr>
            <w:tcW w:w="806" w:type="dxa"/>
            <w:noWrap/>
          </w:tcPr>
          <w:p w14:paraId="0033704B" w14:textId="77777777" w:rsidR="00E34DC9" w:rsidRPr="00CE7E12" w:rsidRDefault="00E34DC9" w:rsidP="00E34DC9">
            <w:pPr>
              <w:spacing w:after="0" w:line="240" w:lineRule="auto"/>
              <w:jc w:val="center"/>
              <w:rPr>
                <w:lang w:eastAsia="ru-RU"/>
              </w:rPr>
            </w:pPr>
            <w:r w:rsidRPr="00CE7E12">
              <w:rPr>
                <w:lang w:eastAsia="ru-RU"/>
              </w:rPr>
              <w:t>78</w:t>
            </w:r>
          </w:p>
        </w:tc>
        <w:tc>
          <w:tcPr>
            <w:tcW w:w="1233" w:type="dxa"/>
          </w:tcPr>
          <w:p w14:paraId="22AC69DD" w14:textId="24DE2B04" w:rsidR="00E34DC9" w:rsidRPr="00CE7E12" w:rsidRDefault="00E34DC9" w:rsidP="00E34DC9">
            <w:pPr>
              <w:spacing w:after="0" w:line="240" w:lineRule="auto"/>
              <w:jc w:val="center"/>
              <w:rPr>
                <w:lang w:eastAsia="ru-RU"/>
              </w:rPr>
            </w:pPr>
            <w:r w:rsidRPr="00CE7E12">
              <w:rPr>
                <w:lang w:eastAsia="ru-RU"/>
              </w:rPr>
              <w:t>дооснащение</w:t>
            </w:r>
          </w:p>
        </w:tc>
        <w:tc>
          <w:tcPr>
            <w:tcW w:w="3692" w:type="dxa"/>
            <w:noWrap/>
          </w:tcPr>
          <w:p w14:paraId="50678B11" w14:textId="0760ABD3" w:rsidR="00E34DC9" w:rsidRPr="00CE7E12" w:rsidRDefault="00E34DC9" w:rsidP="00E34DC9">
            <w:pPr>
              <w:spacing w:after="0" w:line="240" w:lineRule="auto"/>
              <w:jc w:val="center"/>
              <w:rPr>
                <w:lang w:eastAsia="ru-RU"/>
              </w:rPr>
            </w:pPr>
            <w:r w:rsidRPr="00CE7E12">
              <w:rPr>
                <w:lang w:eastAsia="ru-RU"/>
              </w:rPr>
              <w:t>ул. Красная – ул. Труда (Набережная р. Миасс)</w:t>
            </w:r>
          </w:p>
        </w:tc>
        <w:tc>
          <w:tcPr>
            <w:tcW w:w="926" w:type="dxa"/>
            <w:noWrap/>
          </w:tcPr>
          <w:p w14:paraId="2F4EF042"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0263D71E" w14:textId="77777777" w:rsidR="00E34DC9" w:rsidRPr="00CE7E12" w:rsidRDefault="00E34DC9" w:rsidP="00E34DC9">
            <w:pPr>
              <w:spacing w:after="0" w:line="240" w:lineRule="auto"/>
              <w:jc w:val="center"/>
              <w:rPr>
                <w:lang w:eastAsia="ru-RU"/>
              </w:rPr>
            </w:pPr>
            <w:r w:rsidRPr="00CE7E12">
              <w:rPr>
                <w:lang w:eastAsia="ru-RU"/>
              </w:rPr>
              <w:t>6</w:t>
            </w:r>
          </w:p>
        </w:tc>
        <w:tc>
          <w:tcPr>
            <w:tcW w:w="1101" w:type="dxa"/>
            <w:noWrap/>
          </w:tcPr>
          <w:p w14:paraId="4B4043C8"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7493F718" w14:textId="77777777" w:rsidTr="00E34DC9">
        <w:trPr>
          <w:trHeight w:val="240"/>
        </w:trPr>
        <w:tc>
          <w:tcPr>
            <w:tcW w:w="798" w:type="dxa"/>
            <w:noWrap/>
          </w:tcPr>
          <w:p w14:paraId="5BDC523F" w14:textId="77777777" w:rsidR="00E34DC9" w:rsidRPr="00CE7E12" w:rsidRDefault="00E34DC9" w:rsidP="00E34DC9">
            <w:pPr>
              <w:spacing w:after="0" w:line="240" w:lineRule="auto"/>
              <w:jc w:val="center"/>
              <w:rPr>
                <w:lang w:eastAsia="ru-RU"/>
              </w:rPr>
            </w:pPr>
            <w:r w:rsidRPr="00CE7E12">
              <w:rPr>
                <w:lang w:eastAsia="ru-RU"/>
              </w:rPr>
              <w:t>4</w:t>
            </w:r>
          </w:p>
        </w:tc>
        <w:tc>
          <w:tcPr>
            <w:tcW w:w="806" w:type="dxa"/>
            <w:noWrap/>
          </w:tcPr>
          <w:p w14:paraId="2E4C1CD2" w14:textId="77777777" w:rsidR="00E34DC9" w:rsidRPr="00CE7E12" w:rsidRDefault="00E34DC9" w:rsidP="00E34DC9">
            <w:pPr>
              <w:spacing w:after="0" w:line="240" w:lineRule="auto"/>
              <w:jc w:val="center"/>
              <w:rPr>
                <w:lang w:eastAsia="ru-RU"/>
              </w:rPr>
            </w:pPr>
            <w:r w:rsidRPr="00CE7E12">
              <w:rPr>
                <w:lang w:eastAsia="ru-RU"/>
              </w:rPr>
              <w:t>103</w:t>
            </w:r>
          </w:p>
        </w:tc>
        <w:tc>
          <w:tcPr>
            <w:tcW w:w="1233" w:type="dxa"/>
          </w:tcPr>
          <w:p w14:paraId="22AF9D64" w14:textId="7A25069A" w:rsidR="00E34DC9" w:rsidRPr="00CE7E12" w:rsidRDefault="00E34DC9" w:rsidP="00E34DC9">
            <w:pPr>
              <w:spacing w:after="0" w:line="240" w:lineRule="auto"/>
              <w:jc w:val="center"/>
              <w:rPr>
                <w:lang w:eastAsia="ru-RU"/>
              </w:rPr>
            </w:pPr>
            <w:r w:rsidRPr="00CE7E12">
              <w:rPr>
                <w:lang w:eastAsia="ru-RU"/>
              </w:rPr>
              <w:t>дооснащение</w:t>
            </w:r>
          </w:p>
        </w:tc>
        <w:tc>
          <w:tcPr>
            <w:tcW w:w="3692" w:type="dxa"/>
            <w:noWrap/>
          </w:tcPr>
          <w:p w14:paraId="38FA6747" w14:textId="4B65FD34" w:rsidR="00E34DC9" w:rsidRPr="00CE7E12" w:rsidRDefault="00E34DC9" w:rsidP="00E34DC9">
            <w:pPr>
              <w:spacing w:after="0" w:line="240" w:lineRule="auto"/>
              <w:jc w:val="center"/>
              <w:rPr>
                <w:lang w:eastAsia="ru-RU"/>
              </w:rPr>
            </w:pPr>
            <w:r w:rsidRPr="00CE7E12">
              <w:rPr>
                <w:lang w:eastAsia="ru-RU"/>
              </w:rPr>
              <w:t>ул. Новороссийская – ул. Гагарина</w:t>
            </w:r>
          </w:p>
        </w:tc>
        <w:tc>
          <w:tcPr>
            <w:tcW w:w="926" w:type="dxa"/>
            <w:noWrap/>
          </w:tcPr>
          <w:p w14:paraId="7958D11A"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5F5AC921" w14:textId="77777777" w:rsidR="00E34DC9" w:rsidRPr="00CE7E12" w:rsidRDefault="00E34DC9" w:rsidP="00E34DC9">
            <w:pPr>
              <w:spacing w:after="0" w:line="240" w:lineRule="auto"/>
              <w:jc w:val="center"/>
              <w:rPr>
                <w:lang w:eastAsia="ru-RU"/>
              </w:rPr>
            </w:pPr>
            <w:r w:rsidRPr="00CE7E12">
              <w:rPr>
                <w:lang w:eastAsia="ru-RU"/>
              </w:rPr>
              <w:t>4</w:t>
            </w:r>
          </w:p>
        </w:tc>
        <w:tc>
          <w:tcPr>
            <w:tcW w:w="1101" w:type="dxa"/>
            <w:noWrap/>
          </w:tcPr>
          <w:p w14:paraId="38E2EC67"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3274B9D5" w14:textId="77777777" w:rsidTr="00E34DC9">
        <w:trPr>
          <w:trHeight w:val="240"/>
        </w:trPr>
        <w:tc>
          <w:tcPr>
            <w:tcW w:w="798" w:type="dxa"/>
            <w:noWrap/>
          </w:tcPr>
          <w:p w14:paraId="6B7B3F17" w14:textId="77777777" w:rsidR="00E34DC9" w:rsidRPr="00CE7E12" w:rsidRDefault="00E34DC9" w:rsidP="00E34DC9">
            <w:pPr>
              <w:spacing w:after="0" w:line="240" w:lineRule="auto"/>
              <w:jc w:val="center"/>
              <w:rPr>
                <w:lang w:eastAsia="ru-RU"/>
              </w:rPr>
            </w:pPr>
            <w:r w:rsidRPr="00CE7E12">
              <w:rPr>
                <w:lang w:eastAsia="ru-RU"/>
              </w:rPr>
              <w:t>5</w:t>
            </w:r>
          </w:p>
        </w:tc>
        <w:tc>
          <w:tcPr>
            <w:tcW w:w="806" w:type="dxa"/>
            <w:noWrap/>
          </w:tcPr>
          <w:p w14:paraId="72303A6E" w14:textId="77777777" w:rsidR="00E34DC9" w:rsidRPr="00CE7E12" w:rsidRDefault="00E34DC9" w:rsidP="00E34DC9">
            <w:pPr>
              <w:spacing w:after="0" w:line="240" w:lineRule="auto"/>
              <w:jc w:val="center"/>
              <w:rPr>
                <w:lang w:eastAsia="ru-RU"/>
              </w:rPr>
            </w:pPr>
            <w:r w:rsidRPr="00CE7E12">
              <w:rPr>
                <w:lang w:eastAsia="ru-RU"/>
              </w:rPr>
              <w:t>112</w:t>
            </w:r>
          </w:p>
        </w:tc>
        <w:tc>
          <w:tcPr>
            <w:tcW w:w="1233" w:type="dxa"/>
          </w:tcPr>
          <w:p w14:paraId="1A4F56D9" w14:textId="797B2D17" w:rsidR="00E34DC9" w:rsidRPr="00CE7E12" w:rsidRDefault="00E34DC9" w:rsidP="00E34DC9">
            <w:pPr>
              <w:spacing w:after="0" w:line="240" w:lineRule="auto"/>
              <w:jc w:val="center"/>
              <w:rPr>
                <w:lang w:eastAsia="ru-RU"/>
              </w:rPr>
            </w:pPr>
            <w:r w:rsidRPr="00CE7E12">
              <w:rPr>
                <w:lang w:eastAsia="ru-RU"/>
              </w:rPr>
              <w:t>дооснащение</w:t>
            </w:r>
          </w:p>
        </w:tc>
        <w:tc>
          <w:tcPr>
            <w:tcW w:w="3692" w:type="dxa"/>
            <w:noWrap/>
          </w:tcPr>
          <w:p w14:paraId="3F3E8F83" w14:textId="4635D594" w:rsidR="00E34DC9" w:rsidRPr="00CE7E12" w:rsidRDefault="00E34DC9" w:rsidP="00E34DC9">
            <w:pPr>
              <w:spacing w:after="0" w:line="240" w:lineRule="auto"/>
              <w:jc w:val="center"/>
              <w:rPr>
                <w:lang w:eastAsia="ru-RU"/>
              </w:rPr>
            </w:pPr>
            <w:r w:rsidRPr="00CE7E12">
              <w:rPr>
                <w:lang w:eastAsia="ru-RU"/>
              </w:rPr>
              <w:t>ул. Гагарина – ш. Копейское</w:t>
            </w:r>
          </w:p>
        </w:tc>
        <w:tc>
          <w:tcPr>
            <w:tcW w:w="926" w:type="dxa"/>
            <w:noWrap/>
          </w:tcPr>
          <w:p w14:paraId="5E1470AD"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51337FC1" w14:textId="77777777" w:rsidR="00E34DC9" w:rsidRPr="00CE7E12" w:rsidRDefault="00E34DC9" w:rsidP="00E34DC9">
            <w:pPr>
              <w:spacing w:after="0" w:line="240" w:lineRule="auto"/>
              <w:jc w:val="center"/>
              <w:rPr>
                <w:lang w:eastAsia="ru-RU"/>
              </w:rPr>
            </w:pPr>
            <w:r w:rsidRPr="00CE7E12">
              <w:rPr>
                <w:lang w:eastAsia="ru-RU"/>
              </w:rPr>
              <w:t>8</w:t>
            </w:r>
          </w:p>
        </w:tc>
        <w:tc>
          <w:tcPr>
            <w:tcW w:w="1101" w:type="dxa"/>
            <w:noWrap/>
          </w:tcPr>
          <w:p w14:paraId="3FB8DFF6"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2677C9CF" w14:textId="77777777" w:rsidTr="00E34DC9">
        <w:trPr>
          <w:trHeight w:val="240"/>
        </w:trPr>
        <w:tc>
          <w:tcPr>
            <w:tcW w:w="798" w:type="dxa"/>
            <w:noWrap/>
          </w:tcPr>
          <w:p w14:paraId="4309F593" w14:textId="77777777" w:rsidR="00E34DC9" w:rsidRPr="00CE7E12" w:rsidRDefault="00E34DC9" w:rsidP="00E34DC9">
            <w:pPr>
              <w:spacing w:after="0" w:line="240" w:lineRule="auto"/>
              <w:jc w:val="center"/>
              <w:rPr>
                <w:lang w:eastAsia="ru-RU"/>
              </w:rPr>
            </w:pPr>
            <w:r w:rsidRPr="00CE7E12">
              <w:rPr>
                <w:lang w:eastAsia="ru-RU"/>
              </w:rPr>
              <w:t>6</w:t>
            </w:r>
          </w:p>
        </w:tc>
        <w:tc>
          <w:tcPr>
            <w:tcW w:w="806" w:type="dxa"/>
            <w:noWrap/>
          </w:tcPr>
          <w:p w14:paraId="701ED008" w14:textId="77777777" w:rsidR="00E34DC9" w:rsidRPr="00CE7E12" w:rsidRDefault="00E34DC9" w:rsidP="00E34DC9">
            <w:pPr>
              <w:spacing w:after="0" w:line="240" w:lineRule="auto"/>
              <w:jc w:val="center"/>
              <w:rPr>
                <w:lang w:eastAsia="ru-RU"/>
              </w:rPr>
            </w:pPr>
            <w:r w:rsidRPr="00CE7E12">
              <w:rPr>
                <w:lang w:eastAsia="ru-RU"/>
              </w:rPr>
              <w:t>95</w:t>
            </w:r>
          </w:p>
        </w:tc>
        <w:tc>
          <w:tcPr>
            <w:tcW w:w="1233" w:type="dxa"/>
          </w:tcPr>
          <w:p w14:paraId="19DD157D" w14:textId="057DC1F9" w:rsidR="00E34DC9" w:rsidRPr="00CE7E12" w:rsidRDefault="00E34DC9" w:rsidP="00E34DC9">
            <w:pPr>
              <w:spacing w:after="0" w:line="240" w:lineRule="auto"/>
              <w:jc w:val="center"/>
              <w:rPr>
                <w:lang w:eastAsia="ru-RU"/>
              </w:rPr>
            </w:pPr>
            <w:r w:rsidRPr="00CE7E12">
              <w:rPr>
                <w:lang w:eastAsia="ru-RU"/>
              </w:rPr>
              <w:t>дооснащение</w:t>
            </w:r>
          </w:p>
        </w:tc>
        <w:tc>
          <w:tcPr>
            <w:tcW w:w="3692" w:type="dxa"/>
            <w:noWrap/>
          </w:tcPr>
          <w:p w14:paraId="691FB59F" w14:textId="70C392A1" w:rsidR="00E34DC9" w:rsidRPr="00CE7E12" w:rsidRDefault="00E34DC9" w:rsidP="00E34DC9">
            <w:pPr>
              <w:spacing w:after="0" w:line="240" w:lineRule="auto"/>
              <w:jc w:val="center"/>
              <w:rPr>
                <w:lang w:eastAsia="ru-RU"/>
              </w:rPr>
            </w:pPr>
            <w:r w:rsidRPr="00CE7E12">
              <w:rPr>
                <w:lang w:eastAsia="ru-RU"/>
              </w:rPr>
              <w:t>ул. Дзержинского – ул. Машиностроителей</w:t>
            </w:r>
          </w:p>
        </w:tc>
        <w:tc>
          <w:tcPr>
            <w:tcW w:w="926" w:type="dxa"/>
            <w:noWrap/>
          </w:tcPr>
          <w:p w14:paraId="00877234"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6734D568" w14:textId="77777777" w:rsidR="00E34DC9" w:rsidRPr="00CE7E12" w:rsidRDefault="00E34DC9" w:rsidP="00E34DC9">
            <w:pPr>
              <w:spacing w:after="0" w:line="240" w:lineRule="auto"/>
              <w:jc w:val="center"/>
              <w:rPr>
                <w:lang w:eastAsia="ru-RU"/>
              </w:rPr>
            </w:pPr>
            <w:r w:rsidRPr="00CE7E12">
              <w:rPr>
                <w:lang w:eastAsia="ru-RU"/>
              </w:rPr>
              <w:t>5</w:t>
            </w:r>
          </w:p>
        </w:tc>
        <w:tc>
          <w:tcPr>
            <w:tcW w:w="1101" w:type="dxa"/>
            <w:noWrap/>
          </w:tcPr>
          <w:p w14:paraId="70EBF08A"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713C739D" w14:textId="77777777" w:rsidTr="00E34DC9">
        <w:trPr>
          <w:trHeight w:val="240"/>
        </w:trPr>
        <w:tc>
          <w:tcPr>
            <w:tcW w:w="798" w:type="dxa"/>
            <w:noWrap/>
          </w:tcPr>
          <w:p w14:paraId="5C85BE6C" w14:textId="77777777" w:rsidR="00E34DC9" w:rsidRPr="00CE7E12" w:rsidRDefault="00E34DC9" w:rsidP="00E34DC9">
            <w:pPr>
              <w:spacing w:after="0" w:line="240" w:lineRule="auto"/>
              <w:jc w:val="center"/>
              <w:rPr>
                <w:lang w:eastAsia="ru-RU"/>
              </w:rPr>
            </w:pPr>
            <w:r w:rsidRPr="00CE7E12">
              <w:rPr>
                <w:lang w:eastAsia="ru-RU"/>
              </w:rPr>
              <w:t>7</w:t>
            </w:r>
          </w:p>
        </w:tc>
        <w:tc>
          <w:tcPr>
            <w:tcW w:w="806" w:type="dxa"/>
            <w:noWrap/>
          </w:tcPr>
          <w:p w14:paraId="11E7263B" w14:textId="77777777" w:rsidR="00E34DC9" w:rsidRPr="00CE7E12" w:rsidRDefault="00E34DC9" w:rsidP="00E34DC9">
            <w:pPr>
              <w:spacing w:after="0" w:line="240" w:lineRule="auto"/>
              <w:jc w:val="center"/>
              <w:rPr>
                <w:lang w:eastAsia="ru-RU"/>
              </w:rPr>
            </w:pPr>
            <w:r w:rsidRPr="00CE7E12">
              <w:rPr>
                <w:lang w:eastAsia="ru-RU"/>
              </w:rPr>
              <w:t>65</w:t>
            </w:r>
          </w:p>
        </w:tc>
        <w:tc>
          <w:tcPr>
            <w:tcW w:w="1233" w:type="dxa"/>
          </w:tcPr>
          <w:p w14:paraId="5437AFCA" w14:textId="44870F40" w:rsidR="00E34DC9" w:rsidRPr="00CE7E12" w:rsidRDefault="00E34DC9" w:rsidP="00E34DC9">
            <w:pPr>
              <w:spacing w:after="0" w:line="240" w:lineRule="auto"/>
              <w:jc w:val="center"/>
              <w:rPr>
                <w:lang w:eastAsia="ru-RU"/>
              </w:rPr>
            </w:pPr>
            <w:r w:rsidRPr="00CE7E12">
              <w:rPr>
                <w:lang w:eastAsia="ru-RU"/>
              </w:rPr>
              <w:t>дооснащение</w:t>
            </w:r>
          </w:p>
        </w:tc>
        <w:tc>
          <w:tcPr>
            <w:tcW w:w="3692" w:type="dxa"/>
            <w:noWrap/>
          </w:tcPr>
          <w:p w14:paraId="6BB2559C" w14:textId="518E1E92" w:rsidR="00E34DC9" w:rsidRPr="00CE7E12" w:rsidRDefault="00E34DC9" w:rsidP="00E34DC9">
            <w:pPr>
              <w:spacing w:after="0" w:line="240" w:lineRule="auto"/>
              <w:jc w:val="center"/>
              <w:rPr>
                <w:lang w:eastAsia="ru-RU"/>
              </w:rPr>
            </w:pPr>
            <w:r w:rsidRPr="00CE7E12">
              <w:rPr>
                <w:lang w:eastAsia="ru-RU"/>
              </w:rPr>
              <w:t>ул. Машиностроителей – Копейское шоссе</w:t>
            </w:r>
          </w:p>
        </w:tc>
        <w:tc>
          <w:tcPr>
            <w:tcW w:w="926" w:type="dxa"/>
            <w:noWrap/>
          </w:tcPr>
          <w:p w14:paraId="338B3A02"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7F3D2DC6" w14:textId="77777777" w:rsidR="00E34DC9" w:rsidRPr="00CE7E12" w:rsidRDefault="00E34DC9" w:rsidP="00E34DC9">
            <w:pPr>
              <w:spacing w:after="0" w:line="240" w:lineRule="auto"/>
              <w:jc w:val="center"/>
              <w:rPr>
                <w:lang w:eastAsia="ru-RU"/>
              </w:rPr>
            </w:pPr>
            <w:r w:rsidRPr="00CE7E12">
              <w:rPr>
                <w:lang w:eastAsia="ru-RU"/>
              </w:rPr>
              <w:t>4</w:t>
            </w:r>
          </w:p>
        </w:tc>
        <w:tc>
          <w:tcPr>
            <w:tcW w:w="1101" w:type="dxa"/>
            <w:noWrap/>
          </w:tcPr>
          <w:p w14:paraId="6911F6F8"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47DCE6AD" w14:textId="77777777" w:rsidTr="00E34DC9">
        <w:trPr>
          <w:trHeight w:val="240"/>
        </w:trPr>
        <w:tc>
          <w:tcPr>
            <w:tcW w:w="798" w:type="dxa"/>
            <w:noWrap/>
          </w:tcPr>
          <w:p w14:paraId="372C40FA" w14:textId="77777777" w:rsidR="00B30E49" w:rsidRPr="00CE7E12" w:rsidRDefault="00B30E49">
            <w:pPr>
              <w:spacing w:after="0" w:line="240" w:lineRule="auto"/>
              <w:jc w:val="center"/>
              <w:rPr>
                <w:lang w:eastAsia="ru-RU"/>
              </w:rPr>
            </w:pPr>
            <w:r w:rsidRPr="00CE7E12">
              <w:rPr>
                <w:lang w:eastAsia="ru-RU"/>
              </w:rPr>
              <w:t>8</w:t>
            </w:r>
          </w:p>
        </w:tc>
        <w:tc>
          <w:tcPr>
            <w:tcW w:w="806" w:type="dxa"/>
            <w:noWrap/>
          </w:tcPr>
          <w:p w14:paraId="37C582E0" w14:textId="77777777" w:rsidR="00B30E49" w:rsidRPr="00CE7E12" w:rsidRDefault="00B30E49">
            <w:pPr>
              <w:spacing w:after="0" w:line="240" w:lineRule="auto"/>
              <w:jc w:val="center"/>
              <w:rPr>
                <w:lang w:eastAsia="ru-RU"/>
              </w:rPr>
            </w:pPr>
            <w:r w:rsidRPr="00CE7E12">
              <w:rPr>
                <w:lang w:eastAsia="ru-RU"/>
              </w:rPr>
              <w:t>121</w:t>
            </w:r>
          </w:p>
        </w:tc>
        <w:tc>
          <w:tcPr>
            <w:tcW w:w="1233" w:type="dxa"/>
          </w:tcPr>
          <w:p w14:paraId="2CE34AC7" w14:textId="72BE00E4" w:rsidR="00B30E49" w:rsidRPr="00CE7E12" w:rsidRDefault="00E34DC9">
            <w:pPr>
              <w:spacing w:after="0" w:line="240" w:lineRule="auto"/>
              <w:jc w:val="center"/>
              <w:rPr>
                <w:lang w:eastAsia="ru-RU"/>
              </w:rPr>
            </w:pPr>
            <w:r w:rsidRPr="00CE7E12">
              <w:rPr>
                <w:lang w:eastAsia="ru-RU"/>
              </w:rPr>
              <w:t>новый</w:t>
            </w:r>
          </w:p>
        </w:tc>
        <w:tc>
          <w:tcPr>
            <w:tcW w:w="3692" w:type="dxa"/>
            <w:noWrap/>
          </w:tcPr>
          <w:p w14:paraId="2F3A8CDD" w14:textId="775FAFAC" w:rsidR="00B30E49" w:rsidRPr="00CE7E12" w:rsidRDefault="00B30E49">
            <w:pPr>
              <w:spacing w:after="0" w:line="240" w:lineRule="auto"/>
              <w:jc w:val="center"/>
              <w:rPr>
                <w:lang w:eastAsia="ru-RU"/>
              </w:rPr>
            </w:pPr>
            <w:r w:rsidRPr="00CE7E12">
              <w:rPr>
                <w:lang w:eastAsia="ru-RU"/>
              </w:rPr>
              <w:t>ул. Новороссийская – ул. Игуменка</w:t>
            </w:r>
          </w:p>
        </w:tc>
        <w:tc>
          <w:tcPr>
            <w:tcW w:w="926" w:type="dxa"/>
            <w:noWrap/>
          </w:tcPr>
          <w:p w14:paraId="743ACAAE" w14:textId="77777777" w:rsidR="00B30E49" w:rsidRPr="00CE7E12" w:rsidRDefault="00B30E49">
            <w:pPr>
              <w:spacing w:after="0" w:line="240" w:lineRule="auto"/>
              <w:jc w:val="center"/>
              <w:rPr>
                <w:lang w:eastAsia="ru-RU"/>
              </w:rPr>
            </w:pPr>
            <w:r w:rsidRPr="00CE7E12">
              <w:rPr>
                <w:lang w:eastAsia="ru-RU"/>
              </w:rPr>
              <w:t>0</w:t>
            </w:r>
          </w:p>
        </w:tc>
        <w:tc>
          <w:tcPr>
            <w:tcW w:w="926" w:type="dxa"/>
            <w:noWrap/>
          </w:tcPr>
          <w:p w14:paraId="0E7E7198" w14:textId="77777777" w:rsidR="00B30E49" w:rsidRPr="00CE7E12" w:rsidRDefault="00B30E49">
            <w:pPr>
              <w:spacing w:after="0" w:line="240" w:lineRule="auto"/>
              <w:jc w:val="center"/>
              <w:rPr>
                <w:lang w:eastAsia="ru-RU"/>
              </w:rPr>
            </w:pPr>
            <w:r w:rsidRPr="00CE7E12">
              <w:rPr>
                <w:lang w:eastAsia="ru-RU"/>
              </w:rPr>
              <w:t>3</w:t>
            </w:r>
          </w:p>
        </w:tc>
        <w:tc>
          <w:tcPr>
            <w:tcW w:w="1101" w:type="dxa"/>
            <w:noWrap/>
          </w:tcPr>
          <w:p w14:paraId="23D89BC7" w14:textId="77777777" w:rsidR="00B30E49" w:rsidRPr="00CE7E12" w:rsidRDefault="00B30E49">
            <w:pPr>
              <w:spacing w:after="0" w:line="240" w:lineRule="auto"/>
              <w:jc w:val="center"/>
              <w:rPr>
                <w:lang w:eastAsia="ru-RU"/>
              </w:rPr>
            </w:pPr>
            <w:r w:rsidRPr="00CE7E12">
              <w:rPr>
                <w:lang w:eastAsia="ru-RU"/>
              </w:rPr>
              <w:t>0</w:t>
            </w:r>
          </w:p>
        </w:tc>
      </w:tr>
      <w:tr w:rsidR="00E34DC9" w:rsidRPr="00CE7E12" w14:paraId="4EBB361A" w14:textId="77777777" w:rsidTr="00E34DC9">
        <w:trPr>
          <w:trHeight w:val="240"/>
        </w:trPr>
        <w:tc>
          <w:tcPr>
            <w:tcW w:w="798" w:type="dxa"/>
            <w:noWrap/>
          </w:tcPr>
          <w:p w14:paraId="008A5C55" w14:textId="77777777" w:rsidR="00E34DC9" w:rsidRPr="00CE7E12" w:rsidRDefault="00E34DC9" w:rsidP="00E34DC9">
            <w:pPr>
              <w:spacing w:after="0" w:line="240" w:lineRule="auto"/>
              <w:jc w:val="center"/>
              <w:rPr>
                <w:lang w:eastAsia="ru-RU"/>
              </w:rPr>
            </w:pPr>
            <w:r w:rsidRPr="00CE7E12">
              <w:rPr>
                <w:lang w:eastAsia="ru-RU"/>
              </w:rPr>
              <w:t>9</w:t>
            </w:r>
          </w:p>
        </w:tc>
        <w:tc>
          <w:tcPr>
            <w:tcW w:w="806" w:type="dxa"/>
            <w:noWrap/>
          </w:tcPr>
          <w:p w14:paraId="5704E86B" w14:textId="77777777" w:rsidR="00E34DC9" w:rsidRPr="00CE7E12" w:rsidRDefault="00E34DC9" w:rsidP="00E34DC9">
            <w:pPr>
              <w:spacing w:after="0" w:line="240" w:lineRule="auto"/>
              <w:jc w:val="center"/>
              <w:rPr>
                <w:lang w:eastAsia="ru-RU"/>
              </w:rPr>
            </w:pPr>
            <w:r w:rsidRPr="00CE7E12">
              <w:rPr>
                <w:lang w:eastAsia="ru-RU"/>
              </w:rPr>
              <w:t>16</w:t>
            </w:r>
          </w:p>
        </w:tc>
        <w:tc>
          <w:tcPr>
            <w:tcW w:w="1233" w:type="dxa"/>
          </w:tcPr>
          <w:p w14:paraId="0F2097D3" w14:textId="4EFFE29A" w:rsidR="00E34DC9" w:rsidRPr="00CE7E12" w:rsidRDefault="00E34DC9" w:rsidP="00E34DC9">
            <w:pPr>
              <w:spacing w:after="0" w:line="240" w:lineRule="auto"/>
              <w:jc w:val="center"/>
              <w:rPr>
                <w:lang w:eastAsia="ru-RU"/>
              </w:rPr>
            </w:pPr>
            <w:r w:rsidRPr="00CE7E12">
              <w:rPr>
                <w:lang w:eastAsia="ru-RU"/>
              </w:rPr>
              <w:t>дооснащение</w:t>
            </w:r>
          </w:p>
        </w:tc>
        <w:tc>
          <w:tcPr>
            <w:tcW w:w="3692" w:type="dxa"/>
            <w:noWrap/>
          </w:tcPr>
          <w:p w14:paraId="72552BE8" w14:textId="68FE151D" w:rsidR="00E34DC9" w:rsidRPr="00CE7E12" w:rsidRDefault="00E34DC9" w:rsidP="00246876">
            <w:pPr>
              <w:spacing w:after="0" w:line="240" w:lineRule="auto"/>
              <w:jc w:val="center"/>
              <w:rPr>
                <w:lang w:eastAsia="ru-RU"/>
              </w:rPr>
            </w:pPr>
            <w:r w:rsidRPr="00CE7E12">
              <w:rPr>
                <w:lang w:eastAsia="ru-RU"/>
              </w:rPr>
              <w:t>пр-т Ленина – ул. Артиллерийская</w:t>
            </w:r>
            <w:r w:rsidR="00246876">
              <w:rPr>
                <w:lang w:eastAsia="ru-RU"/>
              </w:rPr>
              <w:t xml:space="preserve"> </w:t>
            </w:r>
          </w:p>
        </w:tc>
        <w:tc>
          <w:tcPr>
            <w:tcW w:w="926" w:type="dxa"/>
            <w:noWrap/>
          </w:tcPr>
          <w:p w14:paraId="4882632F"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4D23DE4F" w14:textId="77777777" w:rsidR="00E34DC9" w:rsidRPr="00CE7E12" w:rsidRDefault="00E34DC9" w:rsidP="00E34DC9">
            <w:pPr>
              <w:spacing w:after="0" w:line="240" w:lineRule="auto"/>
              <w:jc w:val="center"/>
              <w:rPr>
                <w:lang w:eastAsia="ru-RU"/>
              </w:rPr>
            </w:pPr>
            <w:r w:rsidRPr="00CE7E12">
              <w:rPr>
                <w:lang w:eastAsia="ru-RU"/>
              </w:rPr>
              <w:t>4</w:t>
            </w:r>
          </w:p>
        </w:tc>
        <w:tc>
          <w:tcPr>
            <w:tcW w:w="1101" w:type="dxa"/>
            <w:noWrap/>
          </w:tcPr>
          <w:p w14:paraId="74146D8A"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72DFA8F3" w14:textId="77777777" w:rsidTr="00E34DC9">
        <w:trPr>
          <w:trHeight w:val="240"/>
        </w:trPr>
        <w:tc>
          <w:tcPr>
            <w:tcW w:w="798" w:type="dxa"/>
            <w:noWrap/>
          </w:tcPr>
          <w:p w14:paraId="7F175DBB" w14:textId="77777777" w:rsidR="00E34DC9" w:rsidRPr="00CE7E12" w:rsidRDefault="00E34DC9" w:rsidP="00E34DC9">
            <w:pPr>
              <w:spacing w:after="0" w:line="240" w:lineRule="auto"/>
              <w:jc w:val="center"/>
              <w:rPr>
                <w:lang w:eastAsia="ru-RU"/>
              </w:rPr>
            </w:pPr>
            <w:r w:rsidRPr="00CE7E12">
              <w:rPr>
                <w:lang w:eastAsia="ru-RU"/>
              </w:rPr>
              <w:t>10</w:t>
            </w:r>
          </w:p>
        </w:tc>
        <w:tc>
          <w:tcPr>
            <w:tcW w:w="806" w:type="dxa"/>
            <w:noWrap/>
          </w:tcPr>
          <w:p w14:paraId="3E73CA6A" w14:textId="77777777" w:rsidR="00E34DC9" w:rsidRPr="00CE7E12" w:rsidRDefault="00E34DC9" w:rsidP="00E34DC9">
            <w:pPr>
              <w:spacing w:after="0" w:line="240" w:lineRule="auto"/>
              <w:jc w:val="center"/>
              <w:rPr>
                <w:lang w:eastAsia="ru-RU"/>
              </w:rPr>
            </w:pPr>
            <w:r w:rsidRPr="00CE7E12">
              <w:rPr>
                <w:lang w:eastAsia="ru-RU"/>
              </w:rPr>
              <w:t>18</w:t>
            </w:r>
          </w:p>
        </w:tc>
        <w:tc>
          <w:tcPr>
            <w:tcW w:w="1233" w:type="dxa"/>
          </w:tcPr>
          <w:p w14:paraId="25FEECF5" w14:textId="49A50E4E" w:rsidR="00E34DC9" w:rsidRPr="00CE7E12" w:rsidRDefault="00E34DC9" w:rsidP="00E34DC9">
            <w:pPr>
              <w:spacing w:after="0" w:line="240" w:lineRule="auto"/>
              <w:jc w:val="center"/>
              <w:rPr>
                <w:lang w:eastAsia="ru-RU"/>
              </w:rPr>
            </w:pPr>
            <w:r w:rsidRPr="00CE7E12">
              <w:rPr>
                <w:lang w:eastAsia="ru-RU"/>
              </w:rPr>
              <w:t>дооснащение</w:t>
            </w:r>
          </w:p>
        </w:tc>
        <w:tc>
          <w:tcPr>
            <w:tcW w:w="3692" w:type="dxa"/>
            <w:noWrap/>
          </w:tcPr>
          <w:p w14:paraId="7B292B88" w14:textId="706D23AF" w:rsidR="00E34DC9" w:rsidRPr="00CE7E12" w:rsidRDefault="00E34DC9" w:rsidP="00E34DC9">
            <w:pPr>
              <w:spacing w:after="0" w:line="240" w:lineRule="auto"/>
              <w:jc w:val="center"/>
              <w:rPr>
                <w:lang w:eastAsia="ru-RU"/>
              </w:rPr>
            </w:pPr>
            <w:r w:rsidRPr="00CE7E12">
              <w:rPr>
                <w:lang w:eastAsia="ru-RU"/>
              </w:rPr>
              <w:t>пр-т Ленина – ул. Танкистов</w:t>
            </w:r>
          </w:p>
        </w:tc>
        <w:tc>
          <w:tcPr>
            <w:tcW w:w="926" w:type="dxa"/>
            <w:noWrap/>
          </w:tcPr>
          <w:p w14:paraId="7577F73D"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1654E2AA" w14:textId="77777777" w:rsidR="00E34DC9" w:rsidRPr="00CE7E12" w:rsidRDefault="00E34DC9" w:rsidP="00E34DC9">
            <w:pPr>
              <w:spacing w:after="0" w:line="240" w:lineRule="auto"/>
              <w:jc w:val="center"/>
              <w:rPr>
                <w:lang w:eastAsia="ru-RU"/>
              </w:rPr>
            </w:pPr>
            <w:r w:rsidRPr="00CE7E12">
              <w:rPr>
                <w:lang w:eastAsia="ru-RU"/>
              </w:rPr>
              <w:t>3</w:t>
            </w:r>
          </w:p>
        </w:tc>
        <w:tc>
          <w:tcPr>
            <w:tcW w:w="1101" w:type="dxa"/>
            <w:noWrap/>
          </w:tcPr>
          <w:p w14:paraId="51883ED7"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5877EAB5" w14:textId="77777777" w:rsidTr="00E34DC9">
        <w:trPr>
          <w:trHeight w:val="240"/>
        </w:trPr>
        <w:tc>
          <w:tcPr>
            <w:tcW w:w="798" w:type="dxa"/>
            <w:noWrap/>
          </w:tcPr>
          <w:p w14:paraId="0961733C" w14:textId="77777777" w:rsidR="00E34DC9" w:rsidRPr="00CE7E12" w:rsidRDefault="00E34DC9" w:rsidP="00E34DC9">
            <w:pPr>
              <w:spacing w:after="0" w:line="240" w:lineRule="auto"/>
              <w:jc w:val="center"/>
              <w:rPr>
                <w:lang w:eastAsia="ru-RU"/>
              </w:rPr>
            </w:pPr>
            <w:r w:rsidRPr="00CE7E12">
              <w:rPr>
                <w:lang w:eastAsia="ru-RU"/>
              </w:rPr>
              <w:t>11</w:t>
            </w:r>
          </w:p>
        </w:tc>
        <w:tc>
          <w:tcPr>
            <w:tcW w:w="806" w:type="dxa"/>
            <w:noWrap/>
          </w:tcPr>
          <w:p w14:paraId="7A8E6922" w14:textId="77777777" w:rsidR="00E34DC9" w:rsidRPr="00CE7E12" w:rsidRDefault="00E34DC9" w:rsidP="00E34DC9">
            <w:pPr>
              <w:spacing w:after="0" w:line="240" w:lineRule="auto"/>
              <w:jc w:val="center"/>
              <w:rPr>
                <w:lang w:eastAsia="ru-RU"/>
              </w:rPr>
            </w:pPr>
            <w:r w:rsidRPr="00CE7E12">
              <w:rPr>
                <w:lang w:eastAsia="ru-RU"/>
              </w:rPr>
              <w:t>64</w:t>
            </w:r>
          </w:p>
        </w:tc>
        <w:tc>
          <w:tcPr>
            <w:tcW w:w="1233" w:type="dxa"/>
          </w:tcPr>
          <w:p w14:paraId="72346BB2" w14:textId="5C229070" w:rsidR="00E34DC9" w:rsidRPr="00CE7E12" w:rsidRDefault="00E34DC9" w:rsidP="00E34DC9">
            <w:pPr>
              <w:spacing w:after="0" w:line="240" w:lineRule="auto"/>
              <w:jc w:val="center"/>
              <w:rPr>
                <w:lang w:eastAsia="ru-RU"/>
              </w:rPr>
            </w:pPr>
            <w:r w:rsidRPr="00CE7E12">
              <w:rPr>
                <w:lang w:eastAsia="ru-RU"/>
              </w:rPr>
              <w:t>дооснащение</w:t>
            </w:r>
          </w:p>
        </w:tc>
        <w:tc>
          <w:tcPr>
            <w:tcW w:w="3692" w:type="dxa"/>
            <w:noWrap/>
          </w:tcPr>
          <w:p w14:paraId="4464413A" w14:textId="3FD53A90" w:rsidR="00E34DC9" w:rsidRPr="00CE7E12" w:rsidRDefault="00E34DC9" w:rsidP="00E34DC9">
            <w:pPr>
              <w:spacing w:after="0" w:line="240" w:lineRule="auto"/>
              <w:jc w:val="center"/>
              <w:rPr>
                <w:lang w:eastAsia="ru-RU"/>
              </w:rPr>
            </w:pPr>
            <w:r w:rsidRPr="00CE7E12">
              <w:rPr>
                <w:lang w:eastAsia="ru-RU"/>
              </w:rPr>
              <w:t>ул. Марченко – ул. Салютная</w:t>
            </w:r>
          </w:p>
        </w:tc>
        <w:tc>
          <w:tcPr>
            <w:tcW w:w="926" w:type="dxa"/>
            <w:noWrap/>
          </w:tcPr>
          <w:p w14:paraId="55271BEB"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5866FC02" w14:textId="77777777" w:rsidR="00E34DC9" w:rsidRPr="00CE7E12" w:rsidRDefault="00E34DC9" w:rsidP="00E34DC9">
            <w:pPr>
              <w:spacing w:after="0" w:line="240" w:lineRule="auto"/>
              <w:jc w:val="center"/>
              <w:rPr>
                <w:lang w:eastAsia="ru-RU"/>
              </w:rPr>
            </w:pPr>
            <w:r w:rsidRPr="00CE7E12">
              <w:rPr>
                <w:lang w:eastAsia="ru-RU"/>
              </w:rPr>
              <w:t>4</w:t>
            </w:r>
          </w:p>
        </w:tc>
        <w:tc>
          <w:tcPr>
            <w:tcW w:w="1101" w:type="dxa"/>
            <w:noWrap/>
          </w:tcPr>
          <w:p w14:paraId="01DEB950"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08776FB4" w14:textId="77777777" w:rsidTr="00E34DC9">
        <w:trPr>
          <w:trHeight w:val="240"/>
        </w:trPr>
        <w:tc>
          <w:tcPr>
            <w:tcW w:w="798" w:type="dxa"/>
            <w:noWrap/>
          </w:tcPr>
          <w:p w14:paraId="0B7407E3" w14:textId="77777777" w:rsidR="00E34DC9" w:rsidRPr="00CE7E12" w:rsidRDefault="00E34DC9" w:rsidP="00E34DC9">
            <w:pPr>
              <w:spacing w:after="0" w:line="240" w:lineRule="auto"/>
              <w:jc w:val="center"/>
              <w:rPr>
                <w:lang w:eastAsia="ru-RU"/>
              </w:rPr>
            </w:pPr>
            <w:r w:rsidRPr="00CE7E12">
              <w:rPr>
                <w:lang w:eastAsia="ru-RU"/>
              </w:rPr>
              <w:t>12</w:t>
            </w:r>
          </w:p>
        </w:tc>
        <w:tc>
          <w:tcPr>
            <w:tcW w:w="806" w:type="dxa"/>
            <w:noWrap/>
          </w:tcPr>
          <w:p w14:paraId="7D5F49AE" w14:textId="77777777" w:rsidR="00E34DC9" w:rsidRPr="00CE7E12" w:rsidRDefault="00E34DC9" w:rsidP="00E34DC9">
            <w:pPr>
              <w:spacing w:after="0" w:line="240" w:lineRule="auto"/>
              <w:jc w:val="center"/>
              <w:rPr>
                <w:lang w:eastAsia="ru-RU"/>
              </w:rPr>
            </w:pPr>
            <w:r w:rsidRPr="00CE7E12">
              <w:rPr>
                <w:lang w:eastAsia="ru-RU"/>
              </w:rPr>
              <w:t>122</w:t>
            </w:r>
          </w:p>
        </w:tc>
        <w:tc>
          <w:tcPr>
            <w:tcW w:w="1233" w:type="dxa"/>
          </w:tcPr>
          <w:p w14:paraId="0AAC0A6C" w14:textId="37D3F2A8"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4B9A9D95" w14:textId="60146D25" w:rsidR="00E34DC9" w:rsidRPr="00CE7E12" w:rsidRDefault="00E34DC9" w:rsidP="00E34DC9">
            <w:pPr>
              <w:spacing w:after="0" w:line="240" w:lineRule="auto"/>
              <w:jc w:val="center"/>
              <w:rPr>
                <w:lang w:eastAsia="ru-RU"/>
              </w:rPr>
            </w:pPr>
            <w:r w:rsidRPr="00CE7E12">
              <w:rPr>
                <w:lang w:eastAsia="ru-RU"/>
              </w:rPr>
              <w:t>ул. Танкистов – ул. Кулибина</w:t>
            </w:r>
          </w:p>
        </w:tc>
        <w:tc>
          <w:tcPr>
            <w:tcW w:w="926" w:type="dxa"/>
            <w:noWrap/>
          </w:tcPr>
          <w:p w14:paraId="059C4343"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56CD048E" w14:textId="77777777" w:rsidR="00E34DC9" w:rsidRPr="00CE7E12" w:rsidRDefault="00E34DC9" w:rsidP="00E34DC9">
            <w:pPr>
              <w:spacing w:after="0" w:line="240" w:lineRule="auto"/>
              <w:jc w:val="center"/>
              <w:rPr>
                <w:lang w:eastAsia="ru-RU"/>
              </w:rPr>
            </w:pPr>
            <w:r w:rsidRPr="00CE7E12">
              <w:rPr>
                <w:lang w:eastAsia="ru-RU"/>
              </w:rPr>
              <w:t>3</w:t>
            </w:r>
          </w:p>
        </w:tc>
        <w:tc>
          <w:tcPr>
            <w:tcW w:w="1101" w:type="dxa"/>
            <w:noWrap/>
          </w:tcPr>
          <w:p w14:paraId="1234A3AA"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7D5493C3" w14:textId="77777777" w:rsidTr="00E34DC9">
        <w:trPr>
          <w:trHeight w:val="240"/>
        </w:trPr>
        <w:tc>
          <w:tcPr>
            <w:tcW w:w="798" w:type="dxa"/>
            <w:noWrap/>
          </w:tcPr>
          <w:p w14:paraId="6904EFAE" w14:textId="77777777" w:rsidR="00E34DC9" w:rsidRPr="00CE7E12" w:rsidRDefault="00E34DC9" w:rsidP="00E34DC9">
            <w:pPr>
              <w:spacing w:after="0" w:line="240" w:lineRule="auto"/>
              <w:jc w:val="center"/>
              <w:rPr>
                <w:lang w:eastAsia="ru-RU"/>
              </w:rPr>
            </w:pPr>
            <w:r w:rsidRPr="00CE7E12">
              <w:rPr>
                <w:lang w:eastAsia="ru-RU"/>
              </w:rPr>
              <w:t>13</w:t>
            </w:r>
          </w:p>
        </w:tc>
        <w:tc>
          <w:tcPr>
            <w:tcW w:w="806" w:type="dxa"/>
            <w:noWrap/>
          </w:tcPr>
          <w:p w14:paraId="7D6BD540" w14:textId="77777777" w:rsidR="00E34DC9" w:rsidRPr="00CE7E12" w:rsidRDefault="00E34DC9" w:rsidP="00E34DC9">
            <w:pPr>
              <w:spacing w:after="0" w:line="240" w:lineRule="auto"/>
              <w:jc w:val="center"/>
              <w:rPr>
                <w:lang w:eastAsia="ru-RU"/>
              </w:rPr>
            </w:pPr>
            <w:r w:rsidRPr="00CE7E12">
              <w:rPr>
                <w:lang w:eastAsia="ru-RU"/>
              </w:rPr>
              <w:t>123</w:t>
            </w:r>
          </w:p>
        </w:tc>
        <w:tc>
          <w:tcPr>
            <w:tcW w:w="1233" w:type="dxa"/>
          </w:tcPr>
          <w:p w14:paraId="19E15DB2" w14:textId="5910F72E"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2CE0FFCC" w14:textId="05188CE2" w:rsidR="00E34DC9" w:rsidRPr="00CE7E12" w:rsidRDefault="00E34DC9" w:rsidP="00E34DC9">
            <w:pPr>
              <w:spacing w:after="0" w:line="240" w:lineRule="auto"/>
              <w:jc w:val="center"/>
              <w:rPr>
                <w:lang w:eastAsia="ru-RU"/>
              </w:rPr>
            </w:pPr>
            <w:r w:rsidRPr="00CE7E12">
              <w:rPr>
                <w:lang w:eastAsia="ru-RU"/>
              </w:rPr>
              <w:t>ул. Героев Танкограда – ул. Бажова</w:t>
            </w:r>
          </w:p>
        </w:tc>
        <w:tc>
          <w:tcPr>
            <w:tcW w:w="926" w:type="dxa"/>
            <w:noWrap/>
          </w:tcPr>
          <w:p w14:paraId="4EC1FF36"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0368AD1D" w14:textId="77777777" w:rsidR="00E34DC9" w:rsidRPr="00CE7E12" w:rsidRDefault="00E34DC9" w:rsidP="00E34DC9">
            <w:pPr>
              <w:spacing w:after="0" w:line="240" w:lineRule="auto"/>
              <w:jc w:val="center"/>
              <w:rPr>
                <w:lang w:eastAsia="ru-RU"/>
              </w:rPr>
            </w:pPr>
            <w:r w:rsidRPr="00CE7E12">
              <w:rPr>
                <w:lang w:eastAsia="ru-RU"/>
              </w:rPr>
              <w:t>4</w:t>
            </w:r>
          </w:p>
        </w:tc>
        <w:tc>
          <w:tcPr>
            <w:tcW w:w="1101" w:type="dxa"/>
            <w:noWrap/>
          </w:tcPr>
          <w:p w14:paraId="61C5D3A0"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02449EE3" w14:textId="77777777" w:rsidTr="00E34DC9">
        <w:trPr>
          <w:trHeight w:val="240"/>
        </w:trPr>
        <w:tc>
          <w:tcPr>
            <w:tcW w:w="798" w:type="dxa"/>
            <w:noWrap/>
          </w:tcPr>
          <w:p w14:paraId="30B59C99" w14:textId="77777777" w:rsidR="00B30E49" w:rsidRPr="00CE7E12" w:rsidRDefault="00B30E49">
            <w:pPr>
              <w:spacing w:after="0" w:line="240" w:lineRule="auto"/>
              <w:jc w:val="center"/>
              <w:rPr>
                <w:lang w:eastAsia="ru-RU"/>
              </w:rPr>
            </w:pPr>
            <w:r w:rsidRPr="00CE7E12">
              <w:rPr>
                <w:lang w:eastAsia="ru-RU"/>
              </w:rPr>
              <w:t>14</w:t>
            </w:r>
          </w:p>
        </w:tc>
        <w:tc>
          <w:tcPr>
            <w:tcW w:w="806" w:type="dxa"/>
            <w:noWrap/>
          </w:tcPr>
          <w:p w14:paraId="42455DB1" w14:textId="77777777" w:rsidR="00B30E49" w:rsidRPr="00CE7E12" w:rsidRDefault="00B30E49">
            <w:pPr>
              <w:spacing w:after="0" w:line="240" w:lineRule="auto"/>
              <w:jc w:val="center"/>
              <w:rPr>
                <w:lang w:eastAsia="ru-RU"/>
              </w:rPr>
            </w:pPr>
            <w:r w:rsidRPr="00CE7E12">
              <w:rPr>
                <w:lang w:eastAsia="ru-RU"/>
              </w:rPr>
              <w:t>45</w:t>
            </w:r>
          </w:p>
        </w:tc>
        <w:tc>
          <w:tcPr>
            <w:tcW w:w="1233" w:type="dxa"/>
          </w:tcPr>
          <w:p w14:paraId="68D62941" w14:textId="350C0B2E" w:rsidR="00B30E49" w:rsidRPr="00CE7E12" w:rsidRDefault="00E34DC9">
            <w:pPr>
              <w:spacing w:after="0" w:line="240" w:lineRule="auto"/>
              <w:jc w:val="center"/>
              <w:rPr>
                <w:lang w:eastAsia="ru-RU"/>
              </w:rPr>
            </w:pPr>
            <w:r w:rsidRPr="00CE7E12">
              <w:rPr>
                <w:lang w:eastAsia="ru-RU"/>
              </w:rPr>
              <w:t>дооснащение</w:t>
            </w:r>
          </w:p>
        </w:tc>
        <w:tc>
          <w:tcPr>
            <w:tcW w:w="3692" w:type="dxa"/>
            <w:noWrap/>
          </w:tcPr>
          <w:p w14:paraId="7A282D68" w14:textId="75D433DA" w:rsidR="00B30E49" w:rsidRPr="00CE7E12" w:rsidRDefault="00B30E49">
            <w:pPr>
              <w:spacing w:after="0" w:line="240" w:lineRule="auto"/>
              <w:jc w:val="center"/>
              <w:rPr>
                <w:lang w:eastAsia="ru-RU"/>
              </w:rPr>
            </w:pPr>
            <w:r w:rsidRPr="00CE7E12">
              <w:rPr>
                <w:lang w:eastAsia="ru-RU"/>
              </w:rPr>
              <w:t>ул. Комарова – ул. Салютная</w:t>
            </w:r>
          </w:p>
        </w:tc>
        <w:tc>
          <w:tcPr>
            <w:tcW w:w="926" w:type="dxa"/>
            <w:noWrap/>
          </w:tcPr>
          <w:p w14:paraId="7262F460" w14:textId="77777777" w:rsidR="00B30E49" w:rsidRPr="00CE7E12" w:rsidRDefault="00B30E49">
            <w:pPr>
              <w:spacing w:after="0" w:line="240" w:lineRule="auto"/>
              <w:jc w:val="center"/>
              <w:rPr>
                <w:lang w:eastAsia="ru-RU"/>
              </w:rPr>
            </w:pPr>
            <w:r w:rsidRPr="00CE7E12">
              <w:rPr>
                <w:lang w:eastAsia="ru-RU"/>
              </w:rPr>
              <w:t>0</w:t>
            </w:r>
          </w:p>
        </w:tc>
        <w:tc>
          <w:tcPr>
            <w:tcW w:w="926" w:type="dxa"/>
            <w:noWrap/>
          </w:tcPr>
          <w:p w14:paraId="594601FB" w14:textId="77777777" w:rsidR="00B30E49" w:rsidRPr="00CE7E12" w:rsidRDefault="00B30E49">
            <w:pPr>
              <w:spacing w:after="0" w:line="240" w:lineRule="auto"/>
              <w:jc w:val="center"/>
              <w:rPr>
                <w:lang w:eastAsia="ru-RU"/>
              </w:rPr>
            </w:pPr>
            <w:r w:rsidRPr="00CE7E12">
              <w:rPr>
                <w:lang w:eastAsia="ru-RU"/>
              </w:rPr>
              <w:t>7</w:t>
            </w:r>
          </w:p>
        </w:tc>
        <w:tc>
          <w:tcPr>
            <w:tcW w:w="1101" w:type="dxa"/>
            <w:noWrap/>
          </w:tcPr>
          <w:p w14:paraId="6DC6E4CE" w14:textId="77777777" w:rsidR="00B30E49" w:rsidRPr="00CE7E12" w:rsidRDefault="00B30E49">
            <w:pPr>
              <w:spacing w:after="0" w:line="240" w:lineRule="auto"/>
              <w:jc w:val="center"/>
              <w:rPr>
                <w:lang w:eastAsia="ru-RU"/>
              </w:rPr>
            </w:pPr>
            <w:r w:rsidRPr="00CE7E12">
              <w:rPr>
                <w:lang w:eastAsia="ru-RU"/>
              </w:rPr>
              <w:t>0</w:t>
            </w:r>
          </w:p>
        </w:tc>
      </w:tr>
      <w:tr w:rsidR="00E34DC9" w:rsidRPr="00CE7E12" w14:paraId="53AC6F64" w14:textId="77777777" w:rsidTr="00E34DC9">
        <w:trPr>
          <w:trHeight w:val="240"/>
        </w:trPr>
        <w:tc>
          <w:tcPr>
            <w:tcW w:w="798" w:type="dxa"/>
            <w:noWrap/>
          </w:tcPr>
          <w:p w14:paraId="1D901B3F" w14:textId="77777777" w:rsidR="00E34DC9" w:rsidRPr="00CE7E12" w:rsidRDefault="00E34DC9" w:rsidP="00E34DC9">
            <w:pPr>
              <w:spacing w:after="0" w:line="240" w:lineRule="auto"/>
              <w:jc w:val="center"/>
              <w:rPr>
                <w:lang w:eastAsia="ru-RU"/>
              </w:rPr>
            </w:pPr>
            <w:r w:rsidRPr="00CE7E12">
              <w:rPr>
                <w:lang w:eastAsia="ru-RU"/>
              </w:rPr>
              <w:t>15</w:t>
            </w:r>
          </w:p>
        </w:tc>
        <w:tc>
          <w:tcPr>
            <w:tcW w:w="806" w:type="dxa"/>
            <w:noWrap/>
          </w:tcPr>
          <w:p w14:paraId="3C71FCE2" w14:textId="77777777" w:rsidR="00E34DC9" w:rsidRPr="00CE7E12" w:rsidRDefault="00E34DC9" w:rsidP="00E34DC9">
            <w:pPr>
              <w:spacing w:after="0" w:line="240" w:lineRule="auto"/>
              <w:jc w:val="center"/>
              <w:rPr>
                <w:lang w:eastAsia="ru-RU"/>
              </w:rPr>
            </w:pPr>
            <w:r w:rsidRPr="00CE7E12">
              <w:rPr>
                <w:lang w:eastAsia="ru-RU"/>
              </w:rPr>
              <w:t>124</w:t>
            </w:r>
          </w:p>
        </w:tc>
        <w:tc>
          <w:tcPr>
            <w:tcW w:w="1233" w:type="dxa"/>
          </w:tcPr>
          <w:p w14:paraId="53C5D62B" w14:textId="1FCE7545"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7BFF2F08" w14:textId="7AF99493" w:rsidR="00E34DC9" w:rsidRPr="00CE7E12" w:rsidRDefault="00E34DC9" w:rsidP="00E34DC9">
            <w:pPr>
              <w:spacing w:after="0" w:line="240" w:lineRule="auto"/>
              <w:jc w:val="center"/>
              <w:rPr>
                <w:lang w:eastAsia="ru-RU"/>
              </w:rPr>
            </w:pPr>
            <w:r w:rsidRPr="00CE7E12">
              <w:rPr>
                <w:lang w:eastAsia="ru-RU"/>
              </w:rPr>
              <w:t>ул. Комарова – ул. Краснофлотская</w:t>
            </w:r>
          </w:p>
        </w:tc>
        <w:tc>
          <w:tcPr>
            <w:tcW w:w="926" w:type="dxa"/>
            <w:noWrap/>
          </w:tcPr>
          <w:p w14:paraId="07BC4A4F"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5D7B6AAD" w14:textId="77777777" w:rsidR="00E34DC9" w:rsidRPr="00CE7E12" w:rsidRDefault="00E34DC9" w:rsidP="00E34DC9">
            <w:pPr>
              <w:spacing w:after="0" w:line="240" w:lineRule="auto"/>
              <w:jc w:val="center"/>
              <w:rPr>
                <w:lang w:eastAsia="ru-RU"/>
              </w:rPr>
            </w:pPr>
            <w:r w:rsidRPr="00CE7E12">
              <w:rPr>
                <w:lang w:eastAsia="ru-RU"/>
              </w:rPr>
              <w:t>4</w:t>
            </w:r>
          </w:p>
        </w:tc>
        <w:tc>
          <w:tcPr>
            <w:tcW w:w="1101" w:type="dxa"/>
            <w:noWrap/>
          </w:tcPr>
          <w:p w14:paraId="62B84E9B"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1B1FE525" w14:textId="77777777" w:rsidTr="00E34DC9">
        <w:trPr>
          <w:trHeight w:val="240"/>
        </w:trPr>
        <w:tc>
          <w:tcPr>
            <w:tcW w:w="798" w:type="dxa"/>
            <w:noWrap/>
          </w:tcPr>
          <w:p w14:paraId="193A3C6D" w14:textId="77777777" w:rsidR="00E34DC9" w:rsidRPr="00CE7E12" w:rsidRDefault="00E34DC9" w:rsidP="00E34DC9">
            <w:pPr>
              <w:spacing w:after="0" w:line="240" w:lineRule="auto"/>
              <w:jc w:val="center"/>
              <w:rPr>
                <w:lang w:eastAsia="ru-RU"/>
              </w:rPr>
            </w:pPr>
            <w:r w:rsidRPr="00CE7E12">
              <w:rPr>
                <w:lang w:eastAsia="ru-RU"/>
              </w:rPr>
              <w:t>16</w:t>
            </w:r>
          </w:p>
        </w:tc>
        <w:tc>
          <w:tcPr>
            <w:tcW w:w="806" w:type="dxa"/>
            <w:noWrap/>
          </w:tcPr>
          <w:p w14:paraId="6A2CE70E" w14:textId="77777777" w:rsidR="00E34DC9" w:rsidRPr="00CE7E12" w:rsidRDefault="00E34DC9" w:rsidP="00E34DC9">
            <w:pPr>
              <w:spacing w:after="0" w:line="240" w:lineRule="auto"/>
              <w:jc w:val="center"/>
              <w:rPr>
                <w:lang w:eastAsia="ru-RU"/>
              </w:rPr>
            </w:pPr>
            <w:r w:rsidRPr="00CE7E12">
              <w:rPr>
                <w:lang w:eastAsia="ru-RU"/>
              </w:rPr>
              <w:t>125</w:t>
            </w:r>
          </w:p>
        </w:tc>
        <w:tc>
          <w:tcPr>
            <w:tcW w:w="1233" w:type="dxa"/>
          </w:tcPr>
          <w:p w14:paraId="4FE02B28" w14:textId="4E75AAB6"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57A8EC89" w14:textId="67B618BE" w:rsidR="00E34DC9" w:rsidRPr="00CE7E12" w:rsidRDefault="00E34DC9" w:rsidP="00E34DC9">
            <w:pPr>
              <w:spacing w:after="0" w:line="240" w:lineRule="auto"/>
              <w:jc w:val="center"/>
              <w:rPr>
                <w:lang w:eastAsia="ru-RU"/>
              </w:rPr>
            </w:pPr>
            <w:r w:rsidRPr="00CE7E12">
              <w:rPr>
                <w:lang w:eastAsia="ru-RU"/>
              </w:rPr>
              <w:t>ул. Зальцмана – ул. 1-ая  Эльтонская</w:t>
            </w:r>
          </w:p>
        </w:tc>
        <w:tc>
          <w:tcPr>
            <w:tcW w:w="926" w:type="dxa"/>
            <w:noWrap/>
          </w:tcPr>
          <w:p w14:paraId="0687258E"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09B86DA4" w14:textId="77777777" w:rsidR="00E34DC9" w:rsidRPr="00CE7E12" w:rsidRDefault="00E34DC9" w:rsidP="00E34DC9">
            <w:pPr>
              <w:spacing w:after="0" w:line="240" w:lineRule="auto"/>
              <w:jc w:val="center"/>
              <w:rPr>
                <w:lang w:eastAsia="ru-RU"/>
              </w:rPr>
            </w:pPr>
            <w:r w:rsidRPr="00CE7E12">
              <w:rPr>
                <w:lang w:eastAsia="ru-RU"/>
              </w:rPr>
              <w:t>5</w:t>
            </w:r>
          </w:p>
        </w:tc>
        <w:tc>
          <w:tcPr>
            <w:tcW w:w="1101" w:type="dxa"/>
            <w:noWrap/>
          </w:tcPr>
          <w:p w14:paraId="0352D0C6"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71AE9ABF" w14:textId="77777777" w:rsidTr="00E34DC9">
        <w:trPr>
          <w:trHeight w:val="240"/>
        </w:trPr>
        <w:tc>
          <w:tcPr>
            <w:tcW w:w="798" w:type="dxa"/>
            <w:noWrap/>
          </w:tcPr>
          <w:p w14:paraId="31A66C2D" w14:textId="77777777" w:rsidR="00E34DC9" w:rsidRPr="00CE7E12" w:rsidRDefault="00E34DC9" w:rsidP="00E34DC9">
            <w:pPr>
              <w:spacing w:after="0" w:line="240" w:lineRule="auto"/>
              <w:jc w:val="center"/>
              <w:rPr>
                <w:lang w:eastAsia="ru-RU"/>
              </w:rPr>
            </w:pPr>
            <w:r w:rsidRPr="00CE7E12">
              <w:rPr>
                <w:lang w:eastAsia="ru-RU"/>
              </w:rPr>
              <w:t>17</w:t>
            </w:r>
          </w:p>
        </w:tc>
        <w:tc>
          <w:tcPr>
            <w:tcW w:w="806" w:type="dxa"/>
            <w:noWrap/>
          </w:tcPr>
          <w:p w14:paraId="5890B983" w14:textId="77777777" w:rsidR="00E34DC9" w:rsidRPr="00CE7E12" w:rsidRDefault="00E34DC9" w:rsidP="00E34DC9">
            <w:pPr>
              <w:spacing w:after="0" w:line="240" w:lineRule="auto"/>
              <w:jc w:val="center"/>
              <w:rPr>
                <w:lang w:eastAsia="ru-RU"/>
              </w:rPr>
            </w:pPr>
            <w:r w:rsidRPr="00CE7E12">
              <w:rPr>
                <w:lang w:eastAsia="ru-RU"/>
              </w:rPr>
              <w:t>126</w:t>
            </w:r>
          </w:p>
        </w:tc>
        <w:tc>
          <w:tcPr>
            <w:tcW w:w="1233" w:type="dxa"/>
          </w:tcPr>
          <w:p w14:paraId="09318446" w14:textId="1322EF5F"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4329B526" w14:textId="3B93A6E2" w:rsidR="00E34DC9" w:rsidRPr="00CE7E12" w:rsidRDefault="00E34DC9" w:rsidP="00CC4925">
            <w:pPr>
              <w:spacing w:after="0" w:line="240" w:lineRule="auto"/>
              <w:jc w:val="center"/>
              <w:rPr>
                <w:lang w:eastAsia="ru-RU"/>
              </w:rPr>
            </w:pPr>
            <w:r w:rsidRPr="00CE7E12">
              <w:rPr>
                <w:lang w:eastAsia="ru-RU"/>
              </w:rPr>
              <w:t>ул. Зальцмана – ул. 2</w:t>
            </w:r>
            <w:r w:rsidR="00CC4925" w:rsidRPr="00CC4925">
              <w:rPr>
                <w:lang w:eastAsia="ru-RU"/>
              </w:rPr>
              <w:t>-</w:t>
            </w:r>
            <w:r w:rsidR="00CC4925">
              <w:rPr>
                <w:lang w:eastAsia="ru-RU"/>
              </w:rPr>
              <w:t xml:space="preserve">ая </w:t>
            </w:r>
            <w:r w:rsidRPr="00CE7E12">
              <w:rPr>
                <w:lang w:eastAsia="ru-RU"/>
              </w:rPr>
              <w:t>Эльтонская</w:t>
            </w:r>
          </w:p>
        </w:tc>
        <w:tc>
          <w:tcPr>
            <w:tcW w:w="926" w:type="dxa"/>
            <w:noWrap/>
          </w:tcPr>
          <w:p w14:paraId="3217557D"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4437585A" w14:textId="77777777" w:rsidR="00E34DC9" w:rsidRPr="00CE7E12" w:rsidRDefault="00E34DC9" w:rsidP="00E34DC9">
            <w:pPr>
              <w:spacing w:after="0" w:line="240" w:lineRule="auto"/>
              <w:jc w:val="center"/>
              <w:rPr>
                <w:lang w:eastAsia="ru-RU"/>
              </w:rPr>
            </w:pPr>
            <w:r w:rsidRPr="00CE7E12">
              <w:rPr>
                <w:lang w:eastAsia="ru-RU"/>
              </w:rPr>
              <w:t>3</w:t>
            </w:r>
          </w:p>
        </w:tc>
        <w:tc>
          <w:tcPr>
            <w:tcW w:w="1101" w:type="dxa"/>
            <w:noWrap/>
          </w:tcPr>
          <w:p w14:paraId="1A455A87"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550162F5" w14:textId="77777777" w:rsidTr="00E34DC9">
        <w:trPr>
          <w:trHeight w:val="240"/>
        </w:trPr>
        <w:tc>
          <w:tcPr>
            <w:tcW w:w="798" w:type="dxa"/>
            <w:noWrap/>
          </w:tcPr>
          <w:p w14:paraId="527389F2" w14:textId="77777777" w:rsidR="00E34DC9" w:rsidRPr="00CE7E12" w:rsidRDefault="00E34DC9" w:rsidP="00E34DC9">
            <w:pPr>
              <w:spacing w:after="0" w:line="240" w:lineRule="auto"/>
              <w:jc w:val="center"/>
              <w:rPr>
                <w:lang w:eastAsia="ru-RU"/>
              </w:rPr>
            </w:pPr>
            <w:r w:rsidRPr="00CE7E12">
              <w:rPr>
                <w:lang w:eastAsia="ru-RU"/>
              </w:rPr>
              <w:t>18</w:t>
            </w:r>
          </w:p>
        </w:tc>
        <w:tc>
          <w:tcPr>
            <w:tcW w:w="806" w:type="dxa"/>
            <w:noWrap/>
          </w:tcPr>
          <w:p w14:paraId="357FECCB" w14:textId="77777777" w:rsidR="00E34DC9" w:rsidRPr="00CE7E12" w:rsidRDefault="00E34DC9" w:rsidP="00E34DC9">
            <w:pPr>
              <w:spacing w:after="0" w:line="240" w:lineRule="auto"/>
              <w:jc w:val="center"/>
              <w:rPr>
                <w:lang w:eastAsia="ru-RU"/>
              </w:rPr>
            </w:pPr>
            <w:r w:rsidRPr="00CE7E12">
              <w:rPr>
                <w:lang w:eastAsia="ru-RU"/>
              </w:rPr>
              <w:t>127</w:t>
            </w:r>
          </w:p>
        </w:tc>
        <w:tc>
          <w:tcPr>
            <w:tcW w:w="1233" w:type="dxa"/>
          </w:tcPr>
          <w:p w14:paraId="2586B02A" w14:textId="3E45CE87"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07AC0676" w14:textId="4BAC214F" w:rsidR="00E34DC9" w:rsidRPr="00CE7E12" w:rsidRDefault="00E34DC9" w:rsidP="00E34DC9">
            <w:pPr>
              <w:spacing w:after="0" w:line="240" w:lineRule="auto"/>
              <w:jc w:val="center"/>
              <w:rPr>
                <w:lang w:eastAsia="ru-RU"/>
              </w:rPr>
            </w:pPr>
            <w:r w:rsidRPr="00CE7E12">
              <w:rPr>
                <w:lang w:eastAsia="ru-RU"/>
              </w:rPr>
              <w:t>ул. Линейная – ул. Зудова</w:t>
            </w:r>
          </w:p>
        </w:tc>
        <w:tc>
          <w:tcPr>
            <w:tcW w:w="926" w:type="dxa"/>
            <w:noWrap/>
          </w:tcPr>
          <w:p w14:paraId="6D8080C1"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75D86C8A"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0AC8D0DD"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0FBE56A3" w14:textId="77777777" w:rsidTr="00E34DC9">
        <w:trPr>
          <w:trHeight w:val="240"/>
        </w:trPr>
        <w:tc>
          <w:tcPr>
            <w:tcW w:w="798" w:type="dxa"/>
            <w:noWrap/>
          </w:tcPr>
          <w:p w14:paraId="313E4572" w14:textId="77777777" w:rsidR="00E34DC9" w:rsidRPr="00CE7E12" w:rsidRDefault="00E34DC9" w:rsidP="00E34DC9">
            <w:pPr>
              <w:spacing w:after="0" w:line="240" w:lineRule="auto"/>
              <w:jc w:val="center"/>
              <w:rPr>
                <w:lang w:eastAsia="ru-RU"/>
              </w:rPr>
            </w:pPr>
            <w:r w:rsidRPr="00CE7E12">
              <w:rPr>
                <w:lang w:eastAsia="ru-RU"/>
              </w:rPr>
              <w:t>19</w:t>
            </w:r>
          </w:p>
        </w:tc>
        <w:tc>
          <w:tcPr>
            <w:tcW w:w="806" w:type="dxa"/>
            <w:noWrap/>
          </w:tcPr>
          <w:p w14:paraId="3CFAE43B" w14:textId="77777777" w:rsidR="00E34DC9" w:rsidRPr="00CE7E12" w:rsidRDefault="00E34DC9" w:rsidP="00E34DC9">
            <w:pPr>
              <w:spacing w:after="0" w:line="240" w:lineRule="auto"/>
              <w:jc w:val="center"/>
              <w:rPr>
                <w:lang w:eastAsia="ru-RU"/>
              </w:rPr>
            </w:pPr>
            <w:r w:rsidRPr="00CE7E12">
              <w:rPr>
                <w:lang w:eastAsia="ru-RU"/>
              </w:rPr>
              <w:t>128</w:t>
            </w:r>
          </w:p>
        </w:tc>
        <w:tc>
          <w:tcPr>
            <w:tcW w:w="1233" w:type="dxa"/>
          </w:tcPr>
          <w:p w14:paraId="7A482A65" w14:textId="1710E1AB"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00127FA8" w14:textId="3B20F447" w:rsidR="00E34DC9" w:rsidRPr="00CE7E12" w:rsidRDefault="00E34DC9" w:rsidP="00E34DC9">
            <w:pPr>
              <w:spacing w:after="0" w:line="240" w:lineRule="auto"/>
              <w:jc w:val="center"/>
              <w:rPr>
                <w:lang w:eastAsia="ru-RU"/>
              </w:rPr>
            </w:pPr>
            <w:r w:rsidRPr="00CE7E12">
              <w:rPr>
                <w:lang w:eastAsia="ru-RU"/>
              </w:rPr>
              <w:t>ул. Черкасская – ул. 50 лет ВЛКСМ</w:t>
            </w:r>
          </w:p>
        </w:tc>
        <w:tc>
          <w:tcPr>
            <w:tcW w:w="926" w:type="dxa"/>
            <w:noWrap/>
          </w:tcPr>
          <w:p w14:paraId="60B809CD"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0F5CD90A" w14:textId="77777777" w:rsidR="00E34DC9" w:rsidRPr="00CE7E12" w:rsidRDefault="00E34DC9" w:rsidP="00E34DC9">
            <w:pPr>
              <w:spacing w:after="0" w:line="240" w:lineRule="auto"/>
              <w:jc w:val="center"/>
              <w:rPr>
                <w:lang w:eastAsia="ru-RU"/>
              </w:rPr>
            </w:pPr>
            <w:r w:rsidRPr="00CE7E12">
              <w:rPr>
                <w:lang w:eastAsia="ru-RU"/>
              </w:rPr>
              <w:t>8</w:t>
            </w:r>
          </w:p>
        </w:tc>
        <w:tc>
          <w:tcPr>
            <w:tcW w:w="1101" w:type="dxa"/>
            <w:noWrap/>
          </w:tcPr>
          <w:p w14:paraId="77FF1465"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5D670166" w14:textId="77777777" w:rsidTr="00E34DC9">
        <w:trPr>
          <w:trHeight w:val="240"/>
        </w:trPr>
        <w:tc>
          <w:tcPr>
            <w:tcW w:w="798" w:type="dxa"/>
            <w:noWrap/>
          </w:tcPr>
          <w:p w14:paraId="140E6D14" w14:textId="77777777" w:rsidR="00E34DC9" w:rsidRPr="00CE7E12" w:rsidRDefault="00E34DC9" w:rsidP="00E34DC9">
            <w:pPr>
              <w:spacing w:after="0" w:line="240" w:lineRule="auto"/>
              <w:jc w:val="center"/>
              <w:rPr>
                <w:lang w:eastAsia="ru-RU"/>
              </w:rPr>
            </w:pPr>
            <w:r w:rsidRPr="00CE7E12">
              <w:rPr>
                <w:lang w:eastAsia="ru-RU"/>
              </w:rPr>
              <w:t>20</w:t>
            </w:r>
          </w:p>
        </w:tc>
        <w:tc>
          <w:tcPr>
            <w:tcW w:w="806" w:type="dxa"/>
            <w:noWrap/>
          </w:tcPr>
          <w:p w14:paraId="087B6525" w14:textId="77777777" w:rsidR="00E34DC9" w:rsidRPr="00CE7E12" w:rsidRDefault="00E34DC9" w:rsidP="00E34DC9">
            <w:pPr>
              <w:spacing w:after="0" w:line="240" w:lineRule="auto"/>
              <w:jc w:val="center"/>
              <w:rPr>
                <w:lang w:eastAsia="ru-RU"/>
              </w:rPr>
            </w:pPr>
            <w:r w:rsidRPr="00CE7E12">
              <w:rPr>
                <w:lang w:eastAsia="ru-RU"/>
              </w:rPr>
              <w:t>129</w:t>
            </w:r>
          </w:p>
        </w:tc>
        <w:tc>
          <w:tcPr>
            <w:tcW w:w="1233" w:type="dxa"/>
          </w:tcPr>
          <w:p w14:paraId="4157F45A" w14:textId="7DAE21AD"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00E3FDDC" w14:textId="4419031C" w:rsidR="00E34DC9" w:rsidRPr="00CE7E12" w:rsidRDefault="00CC4925" w:rsidP="00CC4925">
            <w:pPr>
              <w:spacing w:after="0" w:line="240" w:lineRule="auto"/>
              <w:jc w:val="center"/>
              <w:rPr>
                <w:lang w:eastAsia="ru-RU"/>
              </w:rPr>
            </w:pPr>
            <w:r w:rsidRPr="00CE7E12">
              <w:rPr>
                <w:lang w:eastAsia="ru-RU"/>
              </w:rPr>
              <w:t>П</w:t>
            </w:r>
            <w:r w:rsidR="00E34DC9" w:rsidRPr="00CE7E12">
              <w:rPr>
                <w:lang w:eastAsia="ru-RU"/>
              </w:rPr>
              <w:t>р</w:t>
            </w:r>
            <w:r>
              <w:rPr>
                <w:lang w:eastAsia="ru-RU"/>
              </w:rPr>
              <w:t>-т</w:t>
            </w:r>
            <w:r w:rsidR="00E34DC9" w:rsidRPr="00CE7E12">
              <w:rPr>
                <w:lang w:eastAsia="ru-RU"/>
              </w:rPr>
              <w:t xml:space="preserve"> Комсомольский – ул. Красного Урала</w:t>
            </w:r>
          </w:p>
        </w:tc>
        <w:tc>
          <w:tcPr>
            <w:tcW w:w="926" w:type="dxa"/>
            <w:noWrap/>
          </w:tcPr>
          <w:p w14:paraId="458E83FD"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076A5B0E" w14:textId="77777777" w:rsidR="00E34DC9" w:rsidRPr="00CE7E12" w:rsidRDefault="00E34DC9" w:rsidP="00E34DC9">
            <w:pPr>
              <w:spacing w:after="0" w:line="240" w:lineRule="auto"/>
              <w:jc w:val="center"/>
              <w:rPr>
                <w:lang w:eastAsia="ru-RU"/>
              </w:rPr>
            </w:pPr>
            <w:r w:rsidRPr="00CE7E12">
              <w:rPr>
                <w:lang w:eastAsia="ru-RU"/>
              </w:rPr>
              <w:t>4</w:t>
            </w:r>
          </w:p>
        </w:tc>
        <w:tc>
          <w:tcPr>
            <w:tcW w:w="1101" w:type="dxa"/>
            <w:noWrap/>
          </w:tcPr>
          <w:p w14:paraId="1633D45F"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48232D65" w14:textId="77777777" w:rsidTr="00E34DC9">
        <w:trPr>
          <w:trHeight w:val="240"/>
        </w:trPr>
        <w:tc>
          <w:tcPr>
            <w:tcW w:w="798" w:type="dxa"/>
            <w:noWrap/>
          </w:tcPr>
          <w:p w14:paraId="53AD8B6F" w14:textId="77777777" w:rsidR="00E34DC9" w:rsidRPr="00CE7E12" w:rsidRDefault="00E34DC9" w:rsidP="00E34DC9">
            <w:pPr>
              <w:spacing w:after="0" w:line="240" w:lineRule="auto"/>
              <w:jc w:val="center"/>
              <w:rPr>
                <w:lang w:eastAsia="ru-RU"/>
              </w:rPr>
            </w:pPr>
            <w:r w:rsidRPr="00CE7E12">
              <w:rPr>
                <w:lang w:eastAsia="ru-RU"/>
              </w:rPr>
              <w:t>21</w:t>
            </w:r>
          </w:p>
        </w:tc>
        <w:tc>
          <w:tcPr>
            <w:tcW w:w="806" w:type="dxa"/>
            <w:noWrap/>
          </w:tcPr>
          <w:p w14:paraId="43CAF1F2" w14:textId="77777777" w:rsidR="00E34DC9" w:rsidRPr="00CE7E12" w:rsidRDefault="00E34DC9" w:rsidP="00E34DC9">
            <w:pPr>
              <w:spacing w:after="0" w:line="240" w:lineRule="auto"/>
              <w:jc w:val="center"/>
              <w:rPr>
                <w:lang w:eastAsia="ru-RU"/>
              </w:rPr>
            </w:pPr>
            <w:r w:rsidRPr="00CE7E12">
              <w:rPr>
                <w:lang w:eastAsia="ru-RU"/>
              </w:rPr>
              <w:t>130</w:t>
            </w:r>
          </w:p>
        </w:tc>
        <w:tc>
          <w:tcPr>
            <w:tcW w:w="1233" w:type="dxa"/>
          </w:tcPr>
          <w:p w14:paraId="25C8CA05" w14:textId="1C4EF1C5"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5BB0BBD6" w14:textId="1FCA2D97" w:rsidR="00E34DC9" w:rsidRPr="00CE7E12" w:rsidRDefault="00E34DC9" w:rsidP="00AD283B">
            <w:pPr>
              <w:spacing w:after="0" w:line="240" w:lineRule="auto"/>
              <w:jc w:val="center"/>
              <w:rPr>
                <w:lang w:eastAsia="ru-RU"/>
              </w:rPr>
            </w:pPr>
            <w:r w:rsidRPr="00CE7E12">
              <w:rPr>
                <w:lang w:eastAsia="ru-RU"/>
              </w:rPr>
              <w:t>ул. Бр. Кашириных –С. Юлаева</w:t>
            </w:r>
          </w:p>
        </w:tc>
        <w:tc>
          <w:tcPr>
            <w:tcW w:w="926" w:type="dxa"/>
            <w:noWrap/>
          </w:tcPr>
          <w:p w14:paraId="2622E24D"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23506A7B" w14:textId="77777777" w:rsidR="00E34DC9" w:rsidRPr="00CE7E12" w:rsidRDefault="00E34DC9" w:rsidP="00E34DC9">
            <w:pPr>
              <w:spacing w:after="0" w:line="240" w:lineRule="auto"/>
              <w:jc w:val="center"/>
              <w:rPr>
                <w:lang w:eastAsia="ru-RU"/>
              </w:rPr>
            </w:pPr>
            <w:r w:rsidRPr="00CE7E12">
              <w:rPr>
                <w:lang w:eastAsia="ru-RU"/>
              </w:rPr>
              <w:t>4</w:t>
            </w:r>
          </w:p>
        </w:tc>
        <w:tc>
          <w:tcPr>
            <w:tcW w:w="1101" w:type="dxa"/>
            <w:noWrap/>
          </w:tcPr>
          <w:p w14:paraId="5F11C799"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278B3096" w14:textId="77777777" w:rsidTr="00E34DC9">
        <w:trPr>
          <w:trHeight w:val="240"/>
        </w:trPr>
        <w:tc>
          <w:tcPr>
            <w:tcW w:w="798" w:type="dxa"/>
            <w:noWrap/>
          </w:tcPr>
          <w:p w14:paraId="08915C5A" w14:textId="77777777" w:rsidR="00B30E49" w:rsidRPr="00CE7E12" w:rsidRDefault="00B30E49">
            <w:pPr>
              <w:spacing w:after="0" w:line="240" w:lineRule="auto"/>
              <w:jc w:val="center"/>
              <w:rPr>
                <w:lang w:eastAsia="ru-RU"/>
              </w:rPr>
            </w:pPr>
            <w:r w:rsidRPr="00CE7E12">
              <w:rPr>
                <w:lang w:eastAsia="ru-RU"/>
              </w:rPr>
              <w:t>22</w:t>
            </w:r>
          </w:p>
        </w:tc>
        <w:tc>
          <w:tcPr>
            <w:tcW w:w="806" w:type="dxa"/>
            <w:noWrap/>
          </w:tcPr>
          <w:p w14:paraId="4B90A84F" w14:textId="77777777" w:rsidR="00B30E49" w:rsidRPr="00CE7E12" w:rsidRDefault="00B30E49">
            <w:pPr>
              <w:spacing w:after="0" w:line="240" w:lineRule="auto"/>
              <w:jc w:val="center"/>
              <w:rPr>
                <w:lang w:eastAsia="ru-RU"/>
              </w:rPr>
            </w:pPr>
            <w:r w:rsidRPr="00CE7E12">
              <w:rPr>
                <w:lang w:eastAsia="ru-RU"/>
              </w:rPr>
              <w:t>54</w:t>
            </w:r>
          </w:p>
        </w:tc>
        <w:tc>
          <w:tcPr>
            <w:tcW w:w="1233" w:type="dxa"/>
          </w:tcPr>
          <w:p w14:paraId="10789A82" w14:textId="2A15AC2B" w:rsidR="00B30E49" w:rsidRPr="00CE7E12" w:rsidRDefault="00E34DC9" w:rsidP="00B30E49">
            <w:pPr>
              <w:spacing w:after="0" w:line="240" w:lineRule="auto"/>
              <w:jc w:val="center"/>
              <w:rPr>
                <w:lang w:eastAsia="ru-RU"/>
              </w:rPr>
            </w:pPr>
            <w:r w:rsidRPr="00CE7E12">
              <w:rPr>
                <w:lang w:eastAsia="ru-RU"/>
              </w:rPr>
              <w:t>дооснащение</w:t>
            </w:r>
          </w:p>
        </w:tc>
        <w:tc>
          <w:tcPr>
            <w:tcW w:w="3692" w:type="dxa"/>
            <w:noWrap/>
          </w:tcPr>
          <w:p w14:paraId="0795C0B6" w14:textId="22FAF43D" w:rsidR="00B30E49" w:rsidRPr="00CE7E12" w:rsidRDefault="00B30E49" w:rsidP="00B30E49">
            <w:pPr>
              <w:spacing w:after="0" w:line="240" w:lineRule="auto"/>
              <w:jc w:val="center"/>
              <w:rPr>
                <w:lang w:eastAsia="ru-RU"/>
              </w:rPr>
            </w:pPr>
            <w:r w:rsidRPr="00CE7E12">
              <w:rPr>
                <w:lang w:eastAsia="ru-RU"/>
              </w:rPr>
              <w:t>ул. Шагольская – 1-ый Шагольский пер.</w:t>
            </w:r>
          </w:p>
        </w:tc>
        <w:tc>
          <w:tcPr>
            <w:tcW w:w="926" w:type="dxa"/>
            <w:noWrap/>
          </w:tcPr>
          <w:p w14:paraId="170EA9B6" w14:textId="77777777" w:rsidR="00B30E49" w:rsidRPr="00CE7E12" w:rsidRDefault="00B30E49">
            <w:pPr>
              <w:spacing w:after="0" w:line="240" w:lineRule="auto"/>
              <w:jc w:val="center"/>
              <w:rPr>
                <w:lang w:eastAsia="ru-RU"/>
              </w:rPr>
            </w:pPr>
            <w:r w:rsidRPr="00CE7E12">
              <w:rPr>
                <w:lang w:eastAsia="ru-RU"/>
              </w:rPr>
              <w:t>0</w:t>
            </w:r>
          </w:p>
        </w:tc>
        <w:tc>
          <w:tcPr>
            <w:tcW w:w="926" w:type="dxa"/>
            <w:noWrap/>
          </w:tcPr>
          <w:p w14:paraId="2891694F" w14:textId="77777777" w:rsidR="00B30E49" w:rsidRPr="00CE7E12" w:rsidRDefault="00B30E49">
            <w:pPr>
              <w:spacing w:after="0" w:line="240" w:lineRule="auto"/>
              <w:jc w:val="center"/>
              <w:rPr>
                <w:lang w:eastAsia="ru-RU"/>
              </w:rPr>
            </w:pPr>
            <w:r w:rsidRPr="00CE7E12">
              <w:rPr>
                <w:lang w:eastAsia="ru-RU"/>
              </w:rPr>
              <w:t>3</w:t>
            </w:r>
          </w:p>
        </w:tc>
        <w:tc>
          <w:tcPr>
            <w:tcW w:w="1101" w:type="dxa"/>
            <w:noWrap/>
          </w:tcPr>
          <w:p w14:paraId="6D81CC65" w14:textId="77777777" w:rsidR="00B30E49" w:rsidRPr="00CE7E12" w:rsidRDefault="00B30E49">
            <w:pPr>
              <w:spacing w:after="0" w:line="240" w:lineRule="auto"/>
              <w:jc w:val="center"/>
              <w:rPr>
                <w:lang w:eastAsia="ru-RU"/>
              </w:rPr>
            </w:pPr>
            <w:r w:rsidRPr="00CE7E12">
              <w:rPr>
                <w:lang w:eastAsia="ru-RU"/>
              </w:rPr>
              <w:t>0</w:t>
            </w:r>
          </w:p>
        </w:tc>
      </w:tr>
      <w:tr w:rsidR="00E34DC9" w:rsidRPr="00CE7E12" w14:paraId="3305752D" w14:textId="77777777" w:rsidTr="00E34DC9">
        <w:trPr>
          <w:trHeight w:val="240"/>
        </w:trPr>
        <w:tc>
          <w:tcPr>
            <w:tcW w:w="798" w:type="dxa"/>
            <w:noWrap/>
          </w:tcPr>
          <w:p w14:paraId="21D3A191" w14:textId="77777777" w:rsidR="00B30E49" w:rsidRPr="00CE7E12" w:rsidRDefault="00B30E49">
            <w:pPr>
              <w:spacing w:after="0" w:line="240" w:lineRule="auto"/>
              <w:jc w:val="center"/>
              <w:rPr>
                <w:lang w:eastAsia="ru-RU"/>
              </w:rPr>
            </w:pPr>
            <w:r w:rsidRPr="00CE7E12">
              <w:rPr>
                <w:lang w:eastAsia="ru-RU"/>
              </w:rPr>
              <w:t>23</w:t>
            </w:r>
          </w:p>
        </w:tc>
        <w:tc>
          <w:tcPr>
            <w:tcW w:w="806" w:type="dxa"/>
            <w:noWrap/>
          </w:tcPr>
          <w:p w14:paraId="4EE9FE8F" w14:textId="77777777" w:rsidR="00B30E49" w:rsidRPr="00CE7E12" w:rsidRDefault="00B30E49">
            <w:pPr>
              <w:spacing w:after="0" w:line="240" w:lineRule="auto"/>
              <w:jc w:val="center"/>
              <w:rPr>
                <w:lang w:eastAsia="ru-RU"/>
              </w:rPr>
            </w:pPr>
            <w:r w:rsidRPr="00CE7E12">
              <w:rPr>
                <w:lang w:eastAsia="ru-RU"/>
              </w:rPr>
              <w:t>131</w:t>
            </w:r>
          </w:p>
        </w:tc>
        <w:tc>
          <w:tcPr>
            <w:tcW w:w="1233" w:type="dxa"/>
          </w:tcPr>
          <w:p w14:paraId="1EA461CF" w14:textId="1B9DD93A" w:rsidR="00B30E49" w:rsidRPr="00CE7E12" w:rsidRDefault="00E34DC9">
            <w:pPr>
              <w:spacing w:after="0" w:line="240" w:lineRule="auto"/>
              <w:jc w:val="center"/>
              <w:rPr>
                <w:lang w:eastAsia="ru-RU"/>
              </w:rPr>
            </w:pPr>
            <w:r w:rsidRPr="00CE7E12">
              <w:rPr>
                <w:lang w:eastAsia="ru-RU"/>
              </w:rPr>
              <w:t>новый</w:t>
            </w:r>
          </w:p>
        </w:tc>
        <w:tc>
          <w:tcPr>
            <w:tcW w:w="3692" w:type="dxa"/>
            <w:noWrap/>
          </w:tcPr>
          <w:p w14:paraId="01D78759" w14:textId="57C742B9" w:rsidR="00B30E49" w:rsidRPr="00CE7E12" w:rsidRDefault="00B34E2E" w:rsidP="00B34E2E">
            <w:pPr>
              <w:spacing w:after="0" w:line="240" w:lineRule="auto"/>
              <w:jc w:val="center"/>
              <w:rPr>
                <w:lang w:eastAsia="ru-RU"/>
              </w:rPr>
            </w:pPr>
            <w:r w:rsidRPr="00CE7E12">
              <w:rPr>
                <w:lang w:eastAsia="ru-RU"/>
              </w:rPr>
              <w:t>ул. Болейко</w:t>
            </w:r>
            <w:r>
              <w:rPr>
                <w:lang w:eastAsia="ru-RU"/>
              </w:rPr>
              <w:t xml:space="preserve"> -</w:t>
            </w:r>
            <w:r w:rsidRPr="00CE7E12">
              <w:rPr>
                <w:lang w:eastAsia="ru-RU"/>
              </w:rPr>
              <w:t xml:space="preserve"> </w:t>
            </w:r>
            <w:r w:rsidR="00B30E49" w:rsidRPr="00CE7E12">
              <w:rPr>
                <w:lang w:eastAsia="ru-RU"/>
              </w:rPr>
              <w:t xml:space="preserve">пр-т Победы </w:t>
            </w:r>
          </w:p>
        </w:tc>
        <w:tc>
          <w:tcPr>
            <w:tcW w:w="926" w:type="dxa"/>
            <w:noWrap/>
          </w:tcPr>
          <w:p w14:paraId="44701B2D" w14:textId="77777777" w:rsidR="00B30E49" w:rsidRPr="00CE7E12" w:rsidRDefault="00B30E49">
            <w:pPr>
              <w:spacing w:after="0" w:line="240" w:lineRule="auto"/>
              <w:jc w:val="center"/>
              <w:rPr>
                <w:lang w:eastAsia="ru-RU"/>
              </w:rPr>
            </w:pPr>
            <w:r w:rsidRPr="00CE7E12">
              <w:rPr>
                <w:lang w:eastAsia="ru-RU"/>
              </w:rPr>
              <w:t>0</w:t>
            </w:r>
          </w:p>
        </w:tc>
        <w:tc>
          <w:tcPr>
            <w:tcW w:w="926" w:type="dxa"/>
            <w:noWrap/>
          </w:tcPr>
          <w:p w14:paraId="1BCF6FE2" w14:textId="77777777" w:rsidR="00B30E49" w:rsidRPr="00CE7E12" w:rsidRDefault="00B30E49">
            <w:pPr>
              <w:spacing w:after="0" w:line="240" w:lineRule="auto"/>
              <w:jc w:val="center"/>
              <w:rPr>
                <w:lang w:eastAsia="ru-RU"/>
              </w:rPr>
            </w:pPr>
            <w:r w:rsidRPr="00CE7E12">
              <w:rPr>
                <w:lang w:eastAsia="ru-RU"/>
              </w:rPr>
              <w:t>4</w:t>
            </w:r>
          </w:p>
        </w:tc>
        <w:tc>
          <w:tcPr>
            <w:tcW w:w="1101" w:type="dxa"/>
            <w:noWrap/>
          </w:tcPr>
          <w:p w14:paraId="0003F61D" w14:textId="77777777" w:rsidR="00B30E49" w:rsidRPr="00CE7E12" w:rsidRDefault="00B30E49">
            <w:pPr>
              <w:spacing w:after="0" w:line="240" w:lineRule="auto"/>
              <w:jc w:val="center"/>
              <w:rPr>
                <w:lang w:eastAsia="ru-RU"/>
              </w:rPr>
            </w:pPr>
            <w:r w:rsidRPr="00CE7E12">
              <w:rPr>
                <w:lang w:eastAsia="ru-RU"/>
              </w:rPr>
              <w:t>0</w:t>
            </w:r>
          </w:p>
        </w:tc>
      </w:tr>
      <w:tr w:rsidR="00E34DC9" w:rsidRPr="00CE7E12" w14:paraId="1CCF65C9" w14:textId="77777777" w:rsidTr="00E34DC9">
        <w:trPr>
          <w:trHeight w:val="240"/>
        </w:trPr>
        <w:tc>
          <w:tcPr>
            <w:tcW w:w="798" w:type="dxa"/>
            <w:noWrap/>
          </w:tcPr>
          <w:p w14:paraId="736D137E" w14:textId="77777777" w:rsidR="00B30E49" w:rsidRPr="00CE7E12" w:rsidRDefault="00B30E49">
            <w:pPr>
              <w:spacing w:after="0" w:line="240" w:lineRule="auto"/>
              <w:jc w:val="center"/>
              <w:rPr>
                <w:lang w:eastAsia="ru-RU"/>
              </w:rPr>
            </w:pPr>
            <w:r w:rsidRPr="00CE7E12">
              <w:rPr>
                <w:lang w:eastAsia="ru-RU"/>
              </w:rPr>
              <w:t>24</w:t>
            </w:r>
          </w:p>
        </w:tc>
        <w:tc>
          <w:tcPr>
            <w:tcW w:w="806" w:type="dxa"/>
            <w:noWrap/>
          </w:tcPr>
          <w:p w14:paraId="3A91AFC3" w14:textId="77777777" w:rsidR="00B30E49" w:rsidRPr="00CE7E12" w:rsidRDefault="00B30E49">
            <w:pPr>
              <w:spacing w:after="0" w:line="240" w:lineRule="auto"/>
              <w:jc w:val="center"/>
              <w:rPr>
                <w:lang w:eastAsia="ru-RU"/>
              </w:rPr>
            </w:pPr>
            <w:r w:rsidRPr="00CE7E12">
              <w:rPr>
                <w:lang w:eastAsia="ru-RU"/>
              </w:rPr>
              <w:t>72</w:t>
            </w:r>
          </w:p>
        </w:tc>
        <w:tc>
          <w:tcPr>
            <w:tcW w:w="1233" w:type="dxa"/>
          </w:tcPr>
          <w:p w14:paraId="452D4FAB" w14:textId="1C7AB9E7" w:rsidR="00B30E49" w:rsidRPr="00CE7E12" w:rsidRDefault="00E34DC9">
            <w:pPr>
              <w:spacing w:after="0" w:line="240" w:lineRule="auto"/>
              <w:jc w:val="center"/>
              <w:rPr>
                <w:lang w:eastAsia="ru-RU"/>
              </w:rPr>
            </w:pPr>
            <w:r w:rsidRPr="00CE7E12">
              <w:rPr>
                <w:lang w:eastAsia="ru-RU"/>
              </w:rPr>
              <w:t>дооснащение</w:t>
            </w:r>
          </w:p>
        </w:tc>
        <w:tc>
          <w:tcPr>
            <w:tcW w:w="3692" w:type="dxa"/>
            <w:noWrap/>
          </w:tcPr>
          <w:p w14:paraId="0210AC20" w14:textId="23491167" w:rsidR="00B30E49" w:rsidRPr="00CE7E12" w:rsidRDefault="00B30E49">
            <w:pPr>
              <w:spacing w:after="0" w:line="240" w:lineRule="auto"/>
              <w:jc w:val="center"/>
              <w:rPr>
                <w:lang w:eastAsia="ru-RU"/>
              </w:rPr>
            </w:pPr>
            <w:r w:rsidRPr="00CE7E12">
              <w:rPr>
                <w:lang w:eastAsia="ru-RU"/>
              </w:rPr>
              <w:t xml:space="preserve">Пр. Победы - ул. Кирова </w:t>
            </w:r>
          </w:p>
        </w:tc>
        <w:tc>
          <w:tcPr>
            <w:tcW w:w="926" w:type="dxa"/>
            <w:noWrap/>
          </w:tcPr>
          <w:p w14:paraId="54A80AC3" w14:textId="77777777" w:rsidR="00B30E49" w:rsidRPr="00CE7E12" w:rsidRDefault="00B30E49">
            <w:pPr>
              <w:spacing w:after="0" w:line="240" w:lineRule="auto"/>
              <w:jc w:val="center"/>
              <w:rPr>
                <w:lang w:eastAsia="ru-RU"/>
              </w:rPr>
            </w:pPr>
            <w:r w:rsidRPr="00CE7E12">
              <w:rPr>
                <w:lang w:eastAsia="ru-RU"/>
              </w:rPr>
              <w:t>0</w:t>
            </w:r>
          </w:p>
        </w:tc>
        <w:tc>
          <w:tcPr>
            <w:tcW w:w="926" w:type="dxa"/>
            <w:noWrap/>
          </w:tcPr>
          <w:p w14:paraId="4DB1AB17" w14:textId="77777777" w:rsidR="00B30E49" w:rsidRPr="00CE7E12" w:rsidRDefault="00B30E49">
            <w:pPr>
              <w:spacing w:after="0" w:line="240" w:lineRule="auto"/>
              <w:jc w:val="center"/>
              <w:rPr>
                <w:lang w:eastAsia="ru-RU"/>
              </w:rPr>
            </w:pPr>
            <w:r w:rsidRPr="00CE7E12">
              <w:rPr>
                <w:lang w:eastAsia="ru-RU"/>
              </w:rPr>
              <w:t>3</w:t>
            </w:r>
          </w:p>
        </w:tc>
        <w:tc>
          <w:tcPr>
            <w:tcW w:w="1101" w:type="dxa"/>
            <w:noWrap/>
          </w:tcPr>
          <w:p w14:paraId="33FD7071" w14:textId="77777777" w:rsidR="00B30E49" w:rsidRPr="00CE7E12" w:rsidRDefault="00B30E49">
            <w:pPr>
              <w:spacing w:after="0" w:line="240" w:lineRule="auto"/>
              <w:jc w:val="center"/>
              <w:rPr>
                <w:lang w:eastAsia="ru-RU"/>
              </w:rPr>
            </w:pPr>
            <w:r w:rsidRPr="00CE7E12">
              <w:rPr>
                <w:lang w:eastAsia="ru-RU"/>
              </w:rPr>
              <w:t>0</w:t>
            </w:r>
          </w:p>
        </w:tc>
      </w:tr>
      <w:tr w:rsidR="00E34DC9" w:rsidRPr="00CE7E12" w14:paraId="71F284EB" w14:textId="77777777" w:rsidTr="00E34DC9">
        <w:trPr>
          <w:trHeight w:val="240"/>
        </w:trPr>
        <w:tc>
          <w:tcPr>
            <w:tcW w:w="798" w:type="dxa"/>
            <w:noWrap/>
          </w:tcPr>
          <w:p w14:paraId="5B80957A" w14:textId="77777777" w:rsidR="00E34DC9" w:rsidRPr="00CE7E12" w:rsidRDefault="00E34DC9" w:rsidP="00E34DC9">
            <w:pPr>
              <w:spacing w:after="0" w:line="240" w:lineRule="auto"/>
              <w:jc w:val="center"/>
              <w:rPr>
                <w:lang w:eastAsia="ru-RU"/>
              </w:rPr>
            </w:pPr>
            <w:r w:rsidRPr="00CE7E12">
              <w:rPr>
                <w:lang w:eastAsia="ru-RU"/>
              </w:rPr>
              <w:t>25</w:t>
            </w:r>
          </w:p>
        </w:tc>
        <w:tc>
          <w:tcPr>
            <w:tcW w:w="806" w:type="dxa"/>
            <w:noWrap/>
          </w:tcPr>
          <w:p w14:paraId="6EF351C5" w14:textId="77777777" w:rsidR="00E34DC9" w:rsidRPr="00CE7E12" w:rsidRDefault="00E34DC9" w:rsidP="00E34DC9">
            <w:pPr>
              <w:spacing w:after="0" w:line="240" w:lineRule="auto"/>
              <w:jc w:val="center"/>
              <w:rPr>
                <w:lang w:eastAsia="ru-RU"/>
              </w:rPr>
            </w:pPr>
            <w:r w:rsidRPr="00CE7E12">
              <w:rPr>
                <w:lang w:eastAsia="ru-RU"/>
              </w:rPr>
              <w:t>132</w:t>
            </w:r>
          </w:p>
        </w:tc>
        <w:tc>
          <w:tcPr>
            <w:tcW w:w="1233" w:type="dxa"/>
          </w:tcPr>
          <w:p w14:paraId="646C1B00" w14:textId="3D932DCF"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0794D45A" w14:textId="76563640" w:rsidR="00E34DC9" w:rsidRPr="00CE7E12" w:rsidRDefault="00E34DC9" w:rsidP="00E34DC9">
            <w:pPr>
              <w:spacing w:after="0" w:line="240" w:lineRule="auto"/>
              <w:jc w:val="center"/>
              <w:rPr>
                <w:lang w:eastAsia="ru-RU"/>
              </w:rPr>
            </w:pPr>
            <w:r w:rsidRPr="00CE7E12">
              <w:rPr>
                <w:lang w:eastAsia="ru-RU"/>
              </w:rPr>
              <w:t>ул. Калинина – пр-т Свердловский</w:t>
            </w:r>
          </w:p>
        </w:tc>
        <w:tc>
          <w:tcPr>
            <w:tcW w:w="926" w:type="dxa"/>
            <w:noWrap/>
          </w:tcPr>
          <w:p w14:paraId="73A335D1"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57548ACF" w14:textId="77777777" w:rsidR="00E34DC9" w:rsidRPr="00CE7E12" w:rsidRDefault="00E34DC9" w:rsidP="00E34DC9">
            <w:pPr>
              <w:spacing w:after="0" w:line="240" w:lineRule="auto"/>
              <w:jc w:val="center"/>
              <w:rPr>
                <w:lang w:eastAsia="ru-RU"/>
              </w:rPr>
            </w:pPr>
            <w:r w:rsidRPr="00CE7E12">
              <w:rPr>
                <w:lang w:eastAsia="ru-RU"/>
              </w:rPr>
              <w:t>3</w:t>
            </w:r>
          </w:p>
        </w:tc>
        <w:tc>
          <w:tcPr>
            <w:tcW w:w="1101" w:type="dxa"/>
            <w:noWrap/>
          </w:tcPr>
          <w:p w14:paraId="615E1903"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50AA354B" w14:textId="77777777" w:rsidTr="00E34DC9">
        <w:trPr>
          <w:trHeight w:val="240"/>
        </w:trPr>
        <w:tc>
          <w:tcPr>
            <w:tcW w:w="798" w:type="dxa"/>
            <w:noWrap/>
          </w:tcPr>
          <w:p w14:paraId="7FE21CBC" w14:textId="77777777" w:rsidR="00E34DC9" w:rsidRPr="00CE7E12" w:rsidRDefault="00E34DC9" w:rsidP="00E34DC9">
            <w:pPr>
              <w:spacing w:after="0" w:line="240" w:lineRule="auto"/>
              <w:jc w:val="center"/>
              <w:rPr>
                <w:lang w:eastAsia="ru-RU"/>
              </w:rPr>
            </w:pPr>
            <w:r w:rsidRPr="00CE7E12">
              <w:rPr>
                <w:lang w:eastAsia="ru-RU"/>
              </w:rPr>
              <w:t>26</w:t>
            </w:r>
          </w:p>
        </w:tc>
        <w:tc>
          <w:tcPr>
            <w:tcW w:w="806" w:type="dxa"/>
            <w:noWrap/>
          </w:tcPr>
          <w:p w14:paraId="207551C2" w14:textId="77777777" w:rsidR="00E34DC9" w:rsidRPr="00CE7E12" w:rsidRDefault="00E34DC9" w:rsidP="00E34DC9">
            <w:pPr>
              <w:spacing w:after="0" w:line="240" w:lineRule="auto"/>
              <w:jc w:val="center"/>
              <w:rPr>
                <w:lang w:eastAsia="ru-RU"/>
              </w:rPr>
            </w:pPr>
            <w:r w:rsidRPr="00CE7E12">
              <w:rPr>
                <w:lang w:eastAsia="ru-RU"/>
              </w:rPr>
              <w:t>133</w:t>
            </w:r>
          </w:p>
        </w:tc>
        <w:tc>
          <w:tcPr>
            <w:tcW w:w="1233" w:type="dxa"/>
          </w:tcPr>
          <w:p w14:paraId="28BAE54A" w14:textId="52514321"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4FCE43E3" w14:textId="2254C29E" w:rsidR="00E34DC9" w:rsidRPr="00CE7E12" w:rsidRDefault="00E34DC9" w:rsidP="00E34DC9">
            <w:pPr>
              <w:spacing w:after="0" w:line="240" w:lineRule="auto"/>
              <w:jc w:val="center"/>
              <w:rPr>
                <w:lang w:eastAsia="ru-RU"/>
              </w:rPr>
            </w:pPr>
            <w:r w:rsidRPr="00CE7E12">
              <w:rPr>
                <w:lang w:eastAsia="ru-RU"/>
              </w:rPr>
              <w:t>ул. Дарвина, 2</w:t>
            </w:r>
          </w:p>
        </w:tc>
        <w:tc>
          <w:tcPr>
            <w:tcW w:w="926" w:type="dxa"/>
            <w:noWrap/>
          </w:tcPr>
          <w:p w14:paraId="370F2F16"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5C8E2DBE" w14:textId="77777777" w:rsidR="00E34DC9" w:rsidRPr="00CE7E12" w:rsidRDefault="00E34DC9" w:rsidP="00E34DC9">
            <w:pPr>
              <w:spacing w:after="0" w:line="240" w:lineRule="auto"/>
              <w:jc w:val="center"/>
              <w:rPr>
                <w:lang w:eastAsia="ru-RU"/>
              </w:rPr>
            </w:pPr>
            <w:r w:rsidRPr="00CE7E12">
              <w:rPr>
                <w:lang w:eastAsia="ru-RU"/>
              </w:rPr>
              <w:t>5</w:t>
            </w:r>
          </w:p>
        </w:tc>
        <w:tc>
          <w:tcPr>
            <w:tcW w:w="1101" w:type="dxa"/>
            <w:noWrap/>
          </w:tcPr>
          <w:p w14:paraId="557DA831"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14235666" w14:textId="77777777" w:rsidTr="00E34DC9">
        <w:trPr>
          <w:trHeight w:val="240"/>
        </w:trPr>
        <w:tc>
          <w:tcPr>
            <w:tcW w:w="798" w:type="dxa"/>
            <w:noWrap/>
          </w:tcPr>
          <w:p w14:paraId="2CCB61C1" w14:textId="77777777" w:rsidR="00E34DC9" w:rsidRPr="00CE7E12" w:rsidRDefault="00E34DC9" w:rsidP="00E34DC9">
            <w:pPr>
              <w:spacing w:after="0" w:line="240" w:lineRule="auto"/>
              <w:jc w:val="center"/>
              <w:rPr>
                <w:lang w:eastAsia="ru-RU"/>
              </w:rPr>
            </w:pPr>
            <w:r w:rsidRPr="00CE7E12">
              <w:rPr>
                <w:lang w:eastAsia="ru-RU"/>
              </w:rPr>
              <w:t>27</w:t>
            </w:r>
          </w:p>
        </w:tc>
        <w:tc>
          <w:tcPr>
            <w:tcW w:w="806" w:type="dxa"/>
            <w:noWrap/>
          </w:tcPr>
          <w:p w14:paraId="1171E4FC" w14:textId="77777777" w:rsidR="00E34DC9" w:rsidRPr="00CE7E12" w:rsidRDefault="00E34DC9" w:rsidP="00E34DC9">
            <w:pPr>
              <w:spacing w:after="0" w:line="240" w:lineRule="auto"/>
              <w:jc w:val="center"/>
              <w:rPr>
                <w:lang w:eastAsia="ru-RU"/>
              </w:rPr>
            </w:pPr>
            <w:r w:rsidRPr="00CE7E12">
              <w:rPr>
                <w:lang w:eastAsia="ru-RU"/>
              </w:rPr>
              <w:t>134</w:t>
            </w:r>
          </w:p>
        </w:tc>
        <w:tc>
          <w:tcPr>
            <w:tcW w:w="1233" w:type="dxa"/>
          </w:tcPr>
          <w:p w14:paraId="517D458D" w14:textId="12892D2C"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596A500B" w14:textId="24FB2313" w:rsidR="00E34DC9" w:rsidRPr="00CE7E12" w:rsidRDefault="00E34DC9" w:rsidP="00E34DC9">
            <w:pPr>
              <w:spacing w:after="0" w:line="240" w:lineRule="auto"/>
              <w:jc w:val="center"/>
              <w:rPr>
                <w:lang w:eastAsia="ru-RU"/>
              </w:rPr>
            </w:pPr>
            <w:r w:rsidRPr="00CE7E12">
              <w:rPr>
                <w:lang w:eastAsia="ru-RU"/>
              </w:rPr>
              <w:t>ул. Блюхера – ул. Дарвина</w:t>
            </w:r>
          </w:p>
        </w:tc>
        <w:tc>
          <w:tcPr>
            <w:tcW w:w="926" w:type="dxa"/>
            <w:noWrap/>
          </w:tcPr>
          <w:p w14:paraId="5E8D8E2F"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77949942" w14:textId="77777777" w:rsidR="00E34DC9" w:rsidRPr="00CE7E12" w:rsidRDefault="00E34DC9" w:rsidP="00E34DC9">
            <w:pPr>
              <w:spacing w:after="0" w:line="240" w:lineRule="auto"/>
              <w:jc w:val="center"/>
              <w:rPr>
                <w:lang w:eastAsia="ru-RU"/>
              </w:rPr>
            </w:pPr>
            <w:r w:rsidRPr="00CE7E12">
              <w:rPr>
                <w:lang w:eastAsia="ru-RU"/>
              </w:rPr>
              <w:t>6</w:t>
            </w:r>
          </w:p>
        </w:tc>
        <w:tc>
          <w:tcPr>
            <w:tcW w:w="1101" w:type="dxa"/>
            <w:noWrap/>
          </w:tcPr>
          <w:p w14:paraId="1AC8604E"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51F17279" w14:textId="77777777" w:rsidTr="00E34DC9">
        <w:trPr>
          <w:trHeight w:val="240"/>
        </w:trPr>
        <w:tc>
          <w:tcPr>
            <w:tcW w:w="798" w:type="dxa"/>
            <w:noWrap/>
          </w:tcPr>
          <w:p w14:paraId="2AB6342A" w14:textId="77777777" w:rsidR="00E34DC9" w:rsidRPr="00CE7E12" w:rsidRDefault="00E34DC9" w:rsidP="00E34DC9">
            <w:pPr>
              <w:spacing w:after="0" w:line="240" w:lineRule="auto"/>
              <w:jc w:val="center"/>
              <w:rPr>
                <w:lang w:eastAsia="ru-RU"/>
              </w:rPr>
            </w:pPr>
            <w:r w:rsidRPr="00CE7E12">
              <w:rPr>
                <w:lang w:eastAsia="ru-RU"/>
              </w:rPr>
              <w:t>28</w:t>
            </w:r>
          </w:p>
        </w:tc>
        <w:tc>
          <w:tcPr>
            <w:tcW w:w="806" w:type="dxa"/>
            <w:noWrap/>
          </w:tcPr>
          <w:p w14:paraId="2AFBF013" w14:textId="77777777" w:rsidR="00E34DC9" w:rsidRPr="00CE7E12" w:rsidRDefault="00E34DC9" w:rsidP="00E34DC9">
            <w:pPr>
              <w:spacing w:after="0" w:line="240" w:lineRule="auto"/>
              <w:jc w:val="center"/>
              <w:rPr>
                <w:lang w:eastAsia="ru-RU"/>
              </w:rPr>
            </w:pPr>
            <w:r w:rsidRPr="00CE7E12">
              <w:rPr>
                <w:lang w:eastAsia="ru-RU"/>
              </w:rPr>
              <w:t>135</w:t>
            </w:r>
          </w:p>
        </w:tc>
        <w:tc>
          <w:tcPr>
            <w:tcW w:w="1233" w:type="dxa"/>
          </w:tcPr>
          <w:p w14:paraId="74460FDC" w14:textId="33969ED7"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1E35C0F3" w14:textId="4DE20E29" w:rsidR="00E34DC9" w:rsidRPr="00CE7E12" w:rsidRDefault="00E34DC9" w:rsidP="00E34DC9">
            <w:pPr>
              <w:spacing w:after="0" w:line="240" w:lineRule="auto"/>
              <w:jc w:val="center"/>
              <w:rPr>
                <w:lang w:eastAsia="ru-RU"/>
              </w:rPr>
            </w:pPr>
            <w:r w:rsidRPr="00CE7E12">
              <w:rPr>
                <w:lang w:eastAsia="ru-RU"/>
              </w:rPr>
              <w:t>ул. Блюхера – ул. Кузнецова</w:t>
            </w:r>
          </w:p>
        </w:tc>
        <w:tc>
          <w:tcPr>
            <w:tcW w:w="926" w:type="dxa"/>
            <w:noWrap/>
          </w:tcPr>
          <w:p w14:paraId="0F37FF06"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723F4D5D" w14:textId="77777777" w:rsidR="00E34DC9" w:rsidRPr="00CE7E12" w:rsidRDefault="00E34DC9" w:rsidP="00E34DC9">
            <w:pPr>
              <w:spacing w:after="0" w:line="240" w:lineRule="auto"/>
              <w:jc w:val="center"/>
              <w:rPr>
                <w:lang w:eastAsia="ru-RU"/>
              </w:rPr>
            </w:pPr>
            <w:r w:rsidRPr="00CE7E12">
              <w:rPr>
                <w:lang w:eastAsia="ru-RU"/>
              </w:rPr>
              <w:t>3</w:t>
            </w:r>
          </w:p>
        </w:tc>
        <w:tc>
          <w:tcPr>
            <w:tcW w:w="1101" w:type="dxa"/>
            <w:noWrap/>
          </w:tcPr>
          <w:p w14:paraId="0187CDDE"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50DF7A55" w14:textId="77777777" w:rsidTr="00E34DC9">
        <w:trPr>
          <w:trHeight w:val="240"/>
        </w:trPr>
        <w:tc>
          <w:tcPr>
            <w:tcW w:w="798" w:type="dxa"/>
            <w:noWrap/>
          </w:tcPr>
          <w:p w14:paraId="36C167F9" w14:textId="77777777" w:rsidR="00E34DC9" w:rsidRPr="00CE7E12" w:rsidRDefault="00E34DC9" w:rsidP="00E34DC9">
            <w:pPr>
              <w:spacing w:after="0" w:line="240" w:lineRule="auto"/>
              <w:jc w:val="center"/>
              <w:rPr>
                <w:lang w:eastAsia="ru-RU"/>
              </w:rPr>
            </w:pPr>
            <w:r w:rsidRPr="00CE7E12">
              <w:rPr>
                <w:lang w:eastAsia="ru-RU"/>
              </w:rPr>
              <w:lastRenderedPageBreak/>
              <w:t>29</w:t>
            </w:r>
          </w:p>
        </w:tc>
        <w:tc>
          <w:tcPr>
            <w:tcW w:w="806" w:type="dxa"/>
            <w:noWrap/>
          </w:tcPr>
          <w:p w14:paraId="34BE7C7F" w14:textId="77777777" w:rsidR="00E34DC9" w:rsidRPr="00CE7E12" w:rsidRDefault="00E34DC9" w:rsidP="00E34DC9">
            <w:pPr>
              <w:spacing w:after="0" w:line="240" w:lineRule="auto"/>
              <w:jc w:val="center"/>
              <w:rPr>
                <w:lang w:eastAsia="ru-RU"/>
              </w:rPr>
            </w:pPr>
            <w:r w:rsidRPr="00CE7E12">
              <w:rPr>
                <w:lang w:eastAsia="ru-RU"/>
              </w:rPr>
              <w:t>136</w:t>
            </w:r>
          </w:p>
        </w:tc>
        <w:tc>
          <w:tcPr>
            <w:tcW w:w="1233" w:type="dxa"/>
          </w:tcPr>
          <w:p w14:paraId="028CBDAB" w14:textId="34587E3D"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0ABAE117" w14:textId="432CBE25" w:rsidR="00E34DC9" w:rsidRPr="00CE7E12" w:rsidRDefault="00E34DC9" w:rsidP="00E34DC9">
            <w:pPr>
              <w:spacing w:after="0" w:line="240" w:lineRule="auto"/>
              <w:jc w:val="center"/>
              <w:rPr>
                <w:lang w:eastAsia="ru-RU"/>
              </w:rPr>
            </w:pPr>
            <w:r w:rsidRPr="00CE7E12">
              <w:rPr>
                <w:lang w:eastAsia="ru-RU"/>
              </w:rPr>
              <w:t>ул. Красная-ул С. Кривой</w:t>
            </w:r>
          </w:p>
        </w:tc>
        <w:tc>
          <w:tcPr>
            <w:tcW w:w="926" w:type="dxa"/>
            <w:noWrap/>
          </w:tcPr>
          <w:p w14:paraId="3E59F7BD"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1C81D2F9"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3B874E9C"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6FB1A03C" w14:textId="77777777" w:rsidTr="00E34DC9">
        <w:trPr>
          <w:trHeight w:val="240"/>
        </w:trPr>
        <w:tc>
          <w:tcPr>
            <w:tcW w:w="798" w:type="dxa"/>
            <w:noWrap/>
          </w:tcPr>
          <w:p w14:paraId="2864E98B" w14:textId="77777777" w:rsidR="00E34DC9" w:rsidRPr="00CE7E12" w:rsidRDefault="00E34DC9" w:rsidP="00E34DC9">
            <w:pPr>
              <w:spacing w:after="0" w:line="240" w:lineRule="auto"/>
              <w:jc w:val="center"/>
              <w:rPr>
                <w:lang w:eastAsia="ru-RU"/>
              </w:rPr>
            </w:pPr>
            <w:r w:rsidRPr="00CE7E12">
              <w:rPr>
                <w:lang w:eastAsia="ru-RU"/>
              </w:rPr>
              <w:t>30</w:t>
            </w:r>
          </w:p>
        </w:tc>
        <w:tc>
          <w:tcPr>
            <w:tcW w:w="806" w:type="dxa"/>
            <w:noWrap/>
          </w:tcPr>
          <w:p w14:paraId="42604B18" w14:textId="77777777" w:rsidR="00E34DC9" w:rsidRPr="00CE7E12" w:rsidRDefault="00E34DC9" w:rsidP="00E34DC9">
            <w:pPr>
              <w:spacing w:after="0" w:line="240" w:lineRule="auto"/>
              <w:jc w:val="center"/>
              <w:rPr>
                <w:lang w:eastAsia="ru-RU"/>
              </w:rPr>
            </w:pPr>
            <w:r w:rsidRPr="00CE7E12">
              <w:rPr>
                <w:lang w:eastAsia="ru-RU"/>
              </w:rPr>
              <w:t>137</w:t>
            </w:r>
          </w:p>
        </w:tc>
        <w:tc>
          <w:tcPr>
            <w:tcW w:w="1233" w:type="dxa"/>
          </w:tcPr>
          <w:p w14:paraId="14D29B18" w14:textId="41EFC5B9"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032DAA25" w14:textId="125788EE" w:rsidR="00E34DC9" w:rsidRPr="00CE7E12" w:rsidRDefault="00E34DC9" w:rsidP="00E34DC9">
            <w:pPr>
              <w:spacing w:after="0" w:line="240" w:lineRule="auto"/>
              <w:jc w:val="center"/>
              <w:rPr>
                <w:lang w:eastAsia="ru-RU"/>
              </w:rPr>
            </w:pPr>
            <w:r w:rsidRPr="00CE7E12">
              <w:rPr>
                <w:lang w:eastAsia="ru-RU"/>
              </w:rPr>
              <w:t>ул. Красная-ул. Воровского</w:t>
            </w:r>
          </w:p>
        </w:tc>
        <w:tc>
          <w:tcPr>
            <w:tcW w:w="926" w:type="dxa"/>
            <w:noWrap/>
          </w:tcPr>
          <w:p w14:paraId="09E4F96E"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304195FB" w14:textId="77777777" w:rsidR="00E34DC9" w:rsidRPr="00CE7E12" w:rsidRDefault="00E34DC9" w:rsidP="00E34DC9">
            <w:pPr>
              <w:spacing w:after="0" w:line="240" w:lineRule="auto"/>
              <w:jc w:val="center"/>
              <w:rPr>
                <w:lang w:eastAsia="ru-RU"/>
              </w:rPr>
            </w:pPr>
            <w:r w:rsidRPr="00CE7E12">
              <w:rPr>
                <w:lang w:eastAsia="ru-RU"/>
              </w:rPr>
              <w:t>3</w:t>
            </w:r>
          </w:p>
        </w:tc>
        <w:tc>
          <w:tcPr>
            <w:tcW w:w="1101" w:type="dxa"/>
            <w:noWrap/>
          </w:tcPr>
          <w:p w14:paraId="5F237E50"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541C845B" w14:textId="77777777" w:rsidTr="00E34DC9">
        <w:trPr>
          <w:trHeight w:val="240"/>
        </w:trPr>
        <w:tc>
          <w:tcPr>
            <w:tcW w:w="798" w:type="dxa"/>
            <w:noWrap/>
          </w:tcPr>
          <w:p w14:paraId="0C5D05CD" w14:textId="77777777" w:rsidR="00E34DC9" w:rsidRPr="00CE7E12" w:rsidRDefault="00E34DC9" w:rsidP="00E34DC9">
            <w:pPr>
              <w:spacing w:after="0" w:line="240" w:lineRule="auto"/>
              <w:jc w:val="center"/>
              <w:rPr>
                <w:lang w:eastAsia="ru-RU"/>
              </w:rPr>
            </w:pPr>
            <w:r w:rsidRPr="00CE7E12">
              <w:rPr>
                <w:lang w:eastAsia="ru-RU"/>
              </w:rPr>
              <w:t>31</w:t>
            </w:r>
          </w:p>
        </w:tc>
        <w:tc>
          <w:tcPr>
            <w:tcW w:w="806" w:type="dxa"/>
            <w:noWrap/>
          </w:tcPr>
          <w:p w14:paraId="67B44171" w14:textId="77777777" w:rsidR="00E34DC9" w:rsidRPr="00CE7E12" w:rsidRDefault="00E34DC9" w:rsidP="00E34DC9">
            <w:pPr>
              <w:spacing w:after="0" w:line="240" w:lineRule="auto"/>
              <w:jc w:val="center"/>
              <w:rPr>
                <w:lang w:eastAsia="ru-RU"/>
              </w:rPr>
            </w:pPr>
            <w:r w:rsidRPr="00CE7E12">
              <w:rPr>
                <w:lang w:eastAsia="ru-RU"/>
              </w:rPr>
              <w:t>138</w:t>
            </w:r>
          </w:p>
        </w:tc>
        <w:tc>
          <w:tcPr>
            <w:tcW w:w="1233" w:type="dxa"/>
          </w:tcPr>
          <w:p w14:paraId="56FE543B" w14:textId="268122B3"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093F8031" w14:textId="6E94A156" w:rsidR="00E34DC9" w:rsidRPr="00CE7E12" w:rsidRDefault="00E34DC9" w:rsidP="00E34DC9">
            <w:pPr>
              <w:spacing w:after="0" w:line="240" w:lineRule="auto"/>
              <w:jc w:val="center"/>
              <w:rPr>
                <w:lang w:eastAsia="ru-RU"/>
              </w:rPr>
            </w:pPr>
            <w:r w:rsidRPr="00CE7E12">
              <w:rPr>
                <w:lang w:eastAsia="ru-RU"/>
              </w:rPr>
              <w:t>ул. Тимирязева-ул. Пушкина</w:t>
            </w:r>
          </w:p>
        </w:tc>
        <w:tc>
          <w:tcPr>
            <w:tcW w:w="926" w:type="dxa"/>
            <w:noWrap/>
          </w:tcPr>
          <w:p w14:paraId="6425A01B" w14:textId="77777777" w:rsidR="00E34DC9" w:rsidRPr="00CE7E12" w:rsidRDefault="00E34DC9" w:rsidP="00E34DC9">
            <w:pPr>
              <w:spacing w:after="0" w:line="240" w:lineRule="auto"/>
              <w:jc w:val="center"/>
              <w:rPr>
                <w:lang w:eastAsia="ru-RU"/>
              </w:rPr>
            </w:pPr>
            <w:r w:rsidRPr="00CE7E12">
              <w:rPr>
                <w:lang w:eastAsia="ru-RU"/>
              </w:rPr>
              <w:t>2</w:t>
            </w:r>
          </w:p>
        </w:tc>
        <w:tc>
          <w:tcPr>
            <w:tcW w:w="926" w:type="dxa"/>
            <w:noWrap/>
          </w:tcPr>
          <w:p w14:paraId="127C1084"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3C92503A"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1B74C7DF" w14:textId="77777777" w:rsidTr="00E34DC9">
        <w:trPr>
          <w:trHeight w:val="240"/>
        </w:trPr>
        <w:tc>
          <w:tcPr>
            <w:tcW w:w="798" w:type="dxa"/>
            <w:noWrap/>
          </w:tcPr>
          <w:p w14:paraId="650E753E" w14:textId="77777777" w:rsidR="00E34DC9" w:rsidRPr="00CE7E12" w:rsidRDefault="00E34DC9" w:rsidP="00E34DC9">
            <w:pPr>
              <w:spacing w:after="0" w:line="240" w:lineRule="auto"/>
              <w:jc w:val="center"/>
              <w:rPr>
                <w:lang w:eastAsia="ru-RU"/>
              </w:rPr>
            </w:pPr>
            <w:r w:rsidRPr="00CE7E12">
              <w:rPr>
                <w:lang w:eastAsia="ru-RU"/>
              </w:rPr>
              <w:t>32</w:t>
            </w:r>
          </w:p>
        </w:tc>
        <w:tc>
          <w:tcPr>
            <w:tcW w:w="806" w:type="dxa"/>
            <w:noWrap/>
          </w:tcPr>
          <w:p w14:paraId="76B4B1B9" w14:textId="77777777" w:rsidR="00E34DC9" w:rsidRPr="00CE7E12" w:rsidRDefault="00E34DC9" w:rsidP="00E34DC9">
            <w:pPr>
              <w:spacing w:after="0" w:line="240" w:lineRule="auto"/>
              <w:jc w:val="center"/>
              <w:rPr>
                <w:lang w:eastAsia="ru-RU"/>
              </w:rPr>
            </w:pPr>
            <w:r w:rsidRPr="00CE7E12">
              <w:rPr>
                <w:lang w:eastAsia="ru-RU"/>
              </w:rPr>
              <w:t>139</w:t>
            </w:r>
          </w:p>
        </w:tc>
        <w:tc>
          <w:tcPr>
            <w:tcW w:w="1233" w:type="dxa"/>
          </w:tcPr>
          <w:p w14:paraId="68FB0434" w14:textId="431CF45C"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0D12FD1F" w14:textId="75F23C2A" w:rsidR="00E34DC9" w:rsidRPr="00CE7E12" w:rsidRDefault="00E34DC9" w:rsidP="00E34DC9">
            <w:pPr>
              <w:spacing w:after="0" w:line="240" w:lineRule="auto"/>
              <w:jc w:val="center"/>
              <w:rPr>
                <w:lang w:eastAsia="ru-RU"/>
              </w:rPr>
            </w:pPr>
            <w:r w:rsidRPr="00CE7E12">
              <w:rPr>
                <w:lang w:eastAsia="ru-RU"/>
              </w:rPr>
              <w:t>ул. Плеханова-ул. Пушкина</w:t>
            </w:r>
          </w:p>
        </w:tc>
        <w:tc>
          <w:tcPr>
            <w:tcW w:w="926" w:type="dxa"/>
            <w:noWrap/>
          </w:tcPr>
          <w:p w14:paraId="2C854BEE"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10BEAFBF"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7E68F465"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1330F132" w14:textId="77777777" w:rsidTr="00E34DC9">
        <w:trPr>
          <w:trHeight w:val="240"/>
        </w:trPr>
        <w:tc>
          <w:tcPr>
            <w:tcW w:w="798" w:type="dxa"/>
            <w:noWrap/>
          </w:tcPr>
          <w:p w14:paraId="6A246F2E" w14:textId="77777777" w:rsidR="00E34DC9" w:rsidRPr="00CE7E12" w:rsidRDefault="00E34DC9" w:rsidP="00E34DC9">
            <w:pPr>
              <w:spacing w:after="0" w:line="240" w:lineRule="auto"/>
              <w:jc w:val="center"/>
              <w:rPr>
                <w:lang w:eastAsia="ru-RU"/>
              </w:rPr>
            </w:pPr>
            <w:r w:rsidRPr="00CE7E12">
              <w:rPr>
                <w:lang w:eastAsia="ru-RU"/>
              </w:rPr>
              <w:t>33</w:t>
            </w:r>
          </w:p>
        </w:tc>
        <w:tc>
          <w:tcPr>
            <w:tcW w:w="806" w:type="dxa"/>
            <w:noWrap/>
          </w:tcPr>
          <w:p w14:paraId="12CA2842" w14:textId="77777777" w:rsidR="00E34DC9" w:rsidRPr="00CE7E12" w:rsidRDefault="00E34DC9" w:rsidP="00E34DC9">
            <w:pPr>
              <w:spacing w:after="0" w:line="240" w:lineRule="auto"/>
              <w:jc w:val="center"/>
              <w:rPr>
                <w:lang w:eastAsia="ru-RU"/>
              </w:rPr>
            </w:pPr>
            <w:r w:rsidRPr="00CE7E12">
              <w:rPr>
                <w:lang w:eastAsia="ru-RU"/>
              </w:rPr>
              <w:t>140</w:t>
            </w:r>
          </w:p>
        </w:tc>
        <w:tc>
          <w:tcPr>
            <w:tcW w:w="1233" w:type="dxa"/>
          </w:tcPr>
          <w:p w14:paraId="3DAB885D" w14:textId="48D74443"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707718B5" w14:textId="00DD1CEE" w:rsidR="00E34DC9" w:rsidRPr="00CE7E12" w:rsidRDefault="00E34DC9" w:rsidP="00E34DC9">
            <w:pPr>
              <w:spacing w:after="0" w:line="240" w:lineRule="auto"/>
              <w:jc w:val="center"/>
              <w:rPr>
                <w:lang w:eastAsia="ru-RU"/>
              </w:rPr>
            </w:pPr>
            <w:r w:rsidRPr="00CE7E12">
              <w:rPr>
                <w:lang w:eastAsia="ru-RU"/>
              </w:rPr>
              <w:t>ул. Свободы-ул. Тимирязева</w:t>
            </w:r>
          </w:p>
        </w:tc>
        <w:tc>
          <w:tcPr>
            <w:tcW w:w="926" w:type="dxa"/>
            <w:noWrap/>
          </w:tcPr>
          <w:p w14:paraId="23FBC274"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0C5FA8CC"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4CDB469E"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1D6C450C" w14:textId="77777777" w:rsidTr="00E34DC9">
        <w:trPr>
          <w:trHeight w:val="240"/>
        </w:trPr>
        <w:tc>
          <w:tcPr>
            <w:tcW w:w="798" w:type="dxa"/>
            <w:noWrap/>
          </w:tcPr>
          <w:p w14:paraId="57A1BDD1" w14:textId="77777777" w:rsidR="00E34DC9" w:rsidRPr="00CE7E12" w:rsidRDefault="00E34DC9" w:rsidP="00E34DC9">
            <w:pPr>
              <w:spacing w:after="0" w:line="240" w:lineRule="auto"/>
              <w:jc w:val="center"/>
              <w:rPr>
                <w:lang w:eastAsia="ru-RU"/>
              </w:rPr>
            </w:pPr>
            <w:r w:rsidRPr="00CE7E12">
              <w:rPr>
                <w:lang w:eastAsia="ru-RU"/>
              </w:rPr>
              <w:t>34</w:t>
            </w:r>
          </w:p>
        </w:tc>
        <w:tc>
          <w:tcPr>
            <w:tcW w:w="806" w:type="dxa"/>
            <w:noWrap/>
          </w:tcPr>
          <w:p w14:paraId="72FBCCAB" w14:textId="77777777" w:rsidR="00E34DC9" w:rsidRPr="00CE7E12" w:rsidRDefault="00E34DC9" w:rsidP="00E34DC9">
            <w:pPr>
              <w:spacing w:after="0" w:line="240" w:lineRule="auto"/>
              <w:jc w:val="center"/>
              <w:rPr>
                <w:lang w:eastAsia="ru-RU"/>
              </w:rPr>
            </w:pPr>
            <w:r w:rsidRPr="00CE7E12">
              <w:rPr>
                <w:lang w:eastAsia="ru-RU"/>
              </w:rPr>
              <w:t>141</w:t>
            </w:r>
          </w:p>
        </w:tc>
        <w:tc>
          <w:tcPr>
            <w:tcW w:w="1233" w:type="dxa"/>
          </w:tcPr>
          <w:p w14:paraId="74A36612" w14:textId="0562AC30"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40E7C2D8" w14:textId="789B3093" w:rsidR="00E34DC9" w:rsidRPr="00CE7E12" w:rsidRDefault="00E34DC9" w:rsidP="00E34DC9">
            <w:pPr>
              <w:spacing w:after="0" w:line="240" w:lineRule="auto"/>
              <w:jc w:val="center"/>
              <w:rPr>
                <w:lang w:eastAsia="ru-RU"/>
              </w:rPr>
            </w:pPr>
            <w:r w:rsidRPr="00CE7E12">
              <w:rPr>
                <w:lang w:eastAsia="ru-RU"/>
              </w:rPr>
              <w:t>ул. Российская-ул. Тимирязева</w:t>
            </w:r>
          </w:p>
        </w:tc>
        <w:tc>
          <w:tcPr>
            <w:tcW w:w="926" w:type="dxa"/>
            <w:noWrap/>
          </w:tcPr>
          <w:p w14:paraId="162AA2BA"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7CB16D44"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3DB9D6A5"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44A6C5F6" w14:textId="77777777" w:rsidTr="00E34DC9">
        <w:trPr>
          <w:trHeight w:val="240"/>
        </w:trPr>
        <w:tc>
          <w:tcPr>
            <w:tcW w:w="798" w:type="dxa"/>
            <w:noWrap/>
          </w:tcPr>
          <w:p w14:paraId="5DA18D50" w14:textId="77777777" w:rsidR="00E34DC9" w:rsidRPr="00CE7E12" w:rsidRDefault="00E34DC9" w:rsidP="00E34DC9">
            <w:pPr>
              <w:spacing w:after="0" w:line="240" w:lineRule="auto"/>
              <w:jc w:val="center"/>
              <w:rPr>
                <w:lang w:eastAsia="ru-RU"/>
              </w:rPr>
            </w:pPr>
            <w:r w:rsidRPr="00CE7E12">
              <w:rPr>
                <w:lang w:eastAsia="ru-RU"/>
              </w:rPr>
              <w:t>35</w:t>
            </w:r>
          </w:p>
        </w:tc>
        <w:tc>
          <w:tcPr>
            <w:tcW w:w="806" w:type="dxa"/>
            <w:noWrap/>
          </w:tcPr>
          <w:p w14:paraId="19B7197F" w14:textId="77777777" w:rsidR="00E34DC9" w:rsidRPr="00CE7E12" w:rsidRDefault="00E34DC9" w:rsidP="00E34DC9">
            <w:pPr>
              <w:spacing w:after="0" w:line="240" w:lineRule="auto"/>
              <w:jc w:val="center"/>
              <w:rPr>
                <w:lang w:eastAsia="ru-RU"/>
              </w:rPr>
            </w:pPr>
            <w:r w:rsidRPr="00CE7E12">
              <w:rPr>
                <w:lang w:eastAsia="ru-RU"/>
              </w:rPr>
              <w:t>142</w:t>
            </w:r>
          </w:p>
        </w:tc>
        <w:tc>
          <w:tcPr>
            <w:tcW w:w="1233" w:type="dxa"/>
          </w:tcPr>
          <w:p w14:paraId="10C5FA1B" w14:textId="35746BDB"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2059D20A" w14:textId="3B8FA551" w:rsidR="00E34DC9" w:rsidRPr="00CE7E12" w:rsidRDefault="00E34DC9" w:rsidP="00E34DC9">
            <w:pPr>
              <w:spacing w:after="0" w:line="240" w:lineRule="auto"/>
              <w:jc w:val="center"/>
              <w:rPr>
                <w:lang w:eastAsia="ru-RU"/>
              </w:rPr>
            </w:pPr>
            <w:r w:rsidRPr="00CE7E12">
              <w:rPr>
                <w:lang w:eastAsia="ru-RU"/>
              </w:rPr>
              <w:t>ул. Российская-ул.Плеханова</w:t>
            </w:r>
          </w:p>
        </w:tc>
        <w:tc>
          <w:tcPr>
            <w:tcW w:w="926" w:type="dxa"/>
            <w:noWrap/>
          </w:tcPr>
          <w:p w14:paraId="30DB8640"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70BA1D10"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2EF9EA85"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049906BD" w14:textId="77777777" w:rsidTr="00E34DC9">
        <w:trPr>
          <w:trHeight w:val="240"/>
        </w:trPr>
        <w:tc>
          <w:tcPr>
            <w:tcW w:w="798" w:type="dxa"/>
            <w:noWrap/>
          </w:tcPr>
          <w:p w14:paraId="4D053972" w14:textId="77777777" w:rsidR="00E34DC9" w:rsidRPr="00CE7E12" w:rsidRDefault="00E34DC9" w:rsidP="00E34DC9">
            <w:pPr>
              <w:spacing w:after="0" w:line="240" w:lineRule="auto"/>
              <w:jc w:val="center"/>
              <w:rPr>
                <w:lang w:eastAsia="ru-RU"/>
              </w:rPr>
            </w:pPr>
            <w:r w:rsidRPr="00CE7E12">
              <w:rPr>
                <w:lang w:eastAsia="ru-RU"/>
              </w:rPr>
              <w:t>36</w:t>
            </w:r>
          </w:p>
        </w:tc>
        <w:tc>
          <w:tcPr>
            <w:tcW w:w="806" w:type="dxa"/>
            <w:noWrap/>
          </w:tcPr>
          <w:p w14:paraId="5C79A467" w14:textId="77777777" w:rsidR="00E34DC9" w:rsidRPr="00CE7E12" w:rsidRDefault="00E34DC9" w:rsidP="00E34DC9">
            <w:pPr>
              <w:spacing w:after="0" w:line="240" w:lineRule="auto"/>
              <w:jc w:val="center"/>
              <w:rPr>
                <w:lang w:eastAsia="ru-RU"/>
              </w:rPr>
            </w:pPr>
            <w:r w:rsidRPr="00CE7E12">
              <w:rPr>
                <w:lang w:eastAsia="ru-RU"/>
              </w:rPr>
              <w:t>143</w:t>
            </w:r>
          </w:p>
        </w:tc>
        <w:tc>
          <w:tcPr>
            <w:tcW w:w="1233" w:type="dxa"/>
          </w:tcPr>
          <w:p w14:paraId="4A562EFD" w14:textId="4E5A6FCC"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41A4E307" w14:textId="1618A3F2" w:rsidR="00E34DC9" w:rsidRPr="00CE7E12" w:rsidRDefault="00E34DC9" w:rsidP="00E34DC9">
            <w:pPr>
              <w:spacing w:after="0" w:line="240" w:lineRule="auto"/>
              <w:jc w:val="center"/>
              <w:rPr>
                <w:lang w:eastAsia="ru-RU"/>
              </w:rPr>
            </w:pPr>
            <w:r w:rsidRPr="00CE7E12">
              <w:rPr>
                <w:lang w:eastAsia="ru-RU"/>
              </w:rPr>
              <w:t>ул. Энгельса-ул. Курчатова</w:t>
            </w:r>
          </w:p>
        </w:tc>
        <w:tc>
          <w:tcPr>
            <w:tcW w:w="926" w:type="dxa"/>
            <w:noWrap/>
          </w:tcPr>
          <w:p w14:paraId="6DA654B0"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210BD947" w14:textId="77777777" w:rsidR="00E34DC9" w:rsidRPr="00CE7E12" w:rsidRDefault="00E34DC9" w:rsidP="00E34DC9">
            <w:pPr>
              <w:spacing w:after="0" w:line="240" w:lineRule="auto"/>
              <w:jc w:val="center"/>
              <w:rPr>
                <w:lang w:eastAsia="ru-RU"/>
              </w:rPr>
            </w:pPr>
            <w:r w:rsidRPr="00CE7E12">
              <w:rPr>
                <w:lang w:eastAsia="ru-RU"/>
              </w:rPr>
              <w:t>3</w:t>
            </w:r>
          </w:p>
        </w:tc>
        <w:tc>
          <w:tcPr>
            <w:tcW w:w="1101" w:type="dxa"/>
            <w:noWrap/>
          </w:tcPr>
          <w:p w14:paraId="5E9B3DA7" w14:textId="77777777" w:rsidR="00E34DC9" w:rsidRPr="00CE7E12" w:rsidRDefault="00E34DC9" w:rsidP="00E34DC9">
            <w:pPr>
              <w:spacing w:after="0" w:line="240" w:lineRule="auto"/>
              <w:jc w:val="center"/>
              <w:rPr>
                <w:lang w:eastAsia="ru-RU"/>
              </w:rPr>
            </w:pPr>
            <w:r w:rsidRPr="00CE7E12">
              <w:rPr>
                <w:lang w:eastAsia="ru-RU"/>
              </w:rPr>
              <w:t>2</w:t>
            </w:r>
          </w:p>
        </w:tc>
      </w:tr>
      <w:tr w:rsidR="00E34DC9" w:rsidRPr="00CE7E12" w14:paraId="0AB5E8B3" w14:textId="77777777" w:rsidTr="00E34DC9">
        <w:trPr>
          <w:trHeight w:val="240"/>
        </w:trPr>
        <w:tc>
          <w:tcPr>
            <w:tcW w:w="798" w:type="dxa"/>
            <w:noWrap/>
          </w:tcPr>
          <w:p w14:paraId="7DA436AE" w14:textId="77777777" w:rsidR="00E34DC9" w:rsidRPr="00CE7E12" w:rsidRDefault="00E34DC9" w:rsidP="00E34DC9">
            <w:pPr>
              <w:spacing w:after="0" w:line="240" w:lineRule="auto"/>
              <w:jc w:val="center"/>
              <w:rPr>
                <w:lang w:eastAsia="ru-RU"/>
              </w:rPr>
            </w:pPr>
            <w:r w:rsidRPr="00CE7E12">
              <w:rPr>
                <w:lang w:eastAsia="ru-RU"/>
              </w:rPr>
              <w:t>37</w:t>
            </w:r>
          </w:p>
        </w:tc>
        <w:tc>
          <w:tcPr>
            <w:tcW w:w="806" w:type="dxa"/>
            <w:noWrap/>
          </w:tcPr>
          <w:p w14:paraId="1FD2AFFE" w14:textId="77777777" w:rsidR="00E34DC9" w:rsidRPr="00CE7E12" w:rsidRDefault="00E34DC9" w:rsidP="00E34DC9">
            <w:pPr>
              <w:spacing w:after="0" w:line="240" w:lineRule="auto"/>
              <w:jc w:val="center"/>
              <w:rPr>
                <w:lang w:eastAsia="ru-RU"/>
              </w:rPr>
            </w:pPr>
            <w:r w:rsidRPr="00CE7E12">
              <w:rPr>
                <w:lang w:eastAsia="ru-RU"/>
              </w:rPr>
              <w:t>144</w:t>
            </w:r>
          </w:p>
        </w:tc>
        <w:tc>
          <w:tcPr>
            <w:tcW w:w="1233" w:type="dxa"/>
          </w:tcPr>
          <w:p w14:paraId="568E1C84" w14:textId="7E7FCAA2"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70B663A2" w14:textId="675582F7" w:rsidR="00E34DC9" w:rsidRPr="00CE7E12" w:rsidRDefault="00E34DC9" w:rsidP="00E34DC9">
            <w:pPr>
              <w:spacing w:after="0" w:line="240" w:lineRule="auto"/>
              <w:jc w:val="center"/>
              <w:rPr>
                <w:lang w:eastAsia="ru-RU"/>
              </w:rPr>
            </w:pPr>
            <w:r w:rsidRPr="00CE7E12">
              <w:rPr>
                <w:lang w:eastAsia="ru-RU"/>
              </w:rPr>
              <w:t>ул. Энгельса-ул. С. Кривой</w:t>
            </w:r>
          </w:p>
        </w:tc>
        <w:tc>
          <w:tcPr>
            <w:tcW w:w="926" w:type="dxa"/>
            <w:noWrap/>
          </w:tcPr>
          <w:p w14:paraId="20193F2E"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03998EF9"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350E8FF8"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4E1C83C5" w14:textId="77777777" w:rsidTr="00E34DC9">
        <w:trPr>
          <w:trHeight w:val="240"/>
        </w:trPr>
        <w:tc>
          <w:tcPr>
            <w:tcW w:w="798" w:type="dxa"/>
            <w:noWrap/>
          </w:tcPr>
          <w:p w14:paraId="7FACD910" w14:textId="77777777" w:rsidR="00E34DC9" w:rsidRPr="00CE7E12" w:rsidRDefault="00E34DC9" w:rsidP="00E34DC9">
            <w:pPr>
              <w:spacing w:after="0" w:line="240" w:lineRule="auto"/>
              <w:jc w:val="center"/>
              <w:rPr>
                <w:lang w:eastAsia="ru-RU"/>
              </w:rPr>
            </w:pPr>
            <w:r w:rsidRPr="00CE7E12">
              <w:rPr>
                <w:lang w:eastAsia="ru-RU"/>
              </w:rPr>
              <w:t>38</w:t>
            </w:r>
          </w:p>
        </w:tc>
        <w:tc>
          <w:tcPr>
            <w:tcW w:w="806" w:type="dxa"/>
            <w:noWrap/>
          </w:tcPr>
          <w:p w14:paraId="25104A4D" w14:textId="77777777" w:rsidR="00E34DC9" w:rsidRPr="00CE7E12" w:rsidRDefault="00E34DC9" w:rsidP="00E34DC9">
            <w:pPr>
              <w:spacing w:after="0" w:line="240" w:lineRule="auto"/>
              <w:jc w:val="center"/>
              <w:rPr>
                <w:lang w:eastAsia="ru-RU"/>
              </w:rPr>
            </w:pPr>
            <w:r w:rsidRPr="00CE7E12">
              <w:rPr>
                <w:lang w:eastAsia="ru-RU"/>
              </w:rPr>
              <w:t>145</w:t>
            </w:r>
          </w:p>
        </w:tc>
        <w:tc>
          <w:tcPr>
            <w:tcW w:w="1233" w:type="dxa"/>
          </w:tcPr>
          <w:p w14:paraId="10E1254B" w14:textId="078DADC7"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7CFF3FD0" w14:textId="4DD3D5DF" w:rsidR="00E34DC9" w:rsidRPr="00CE7E12" w:rsidRDefault="00BF3146" w:rsidP="00BF3146">
            <w:pPr>
              <w:spacing w:after="0" w:line="240" w:lineRule="auto"/>
              <w:jc w:val="center"/>
              <w:rPr>
                <w:lang w:eastAsia="ru-RU"/>
              </w:rPr>
            </w:pPr>
            <w:r w:rsidRPr="00CE7E12">
              <w:rPr>
                <w:lang w:eastAsia="ru-RU"/>
              </w:rPr>
              <w:t xml:space="preserve">пр-т </w:t>
            </w:r>
            <w:r w:rsidR="00E34DC9" w:rsidRPr="00CE7E12">
              <w:rPr>
                <w:lang w:eastAsia="ru-RU"/>
              </w:rPr>
              <w:t>Свердловский -ул. С. Кривой</w:t>
            </w:r>
          </w:p>
        </w:tc>
        <w:tc>
          <w:tcPr>
            <w:tcW w:w="926" w:type="dxa"/>
            <w:noWrap/>
          </w:tcPr>
          <w:p w14:paraId="67401894"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20FBD616"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7850C82E"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36604A23" w14:textId="77777777" w:rsidTr="00E34DC9">
        <w:trPr>
          <w:trHeight w:val="240"/>
        </w:trPr>
        <w:tc>
          <w:tcPr>
            <w:tcW w:w="798" w:type="dxa"/>
            <w:noWrap/>
          </w:tcPr>
          <w:p w14:paraId="36F80E89" w14:textId="77777777" w:rsidR="00E34DC9" w:rsidRPr="00CE7E12" w:rsidRDefault="00E34DC9" w:rsidP="00E34DC9">
            <w:pPr>
              <w:spacing w:after="0" w:line="240" w:lineRule="auto"/>
              <w:jc w:val="center"/>
              <w:rPr>
                <w:lang w:eastAsia="ru-RU"/>
              </w:rPr>
            </w:pPr>
            <w:r w:rsidRPr="00CE7E12">
              <w:rPr>
                <w:lang w:eastAsia="ru-RU"/>
              </w:rPr>
              <w:t>39</w:t>
            </w:r>
          </w:p>
        </w:tc>
        <w:tc>
          <w:tcPr>
            <w:tcW w:w="806" w:type="dxa"/>
            <w:noWrap/>
          </w:tcPr>
          <w:p w14:paraId="65525BCF" w14:textId="77777777" w:rsidR="00E34DC9" w:rsidRPr="00CE7E12" w:rsidRDefault="00E34DC9" w:rsidP="00E34DC9">
            <w:pPr>
              <w:spacing w:after="0" w:line="240" w:lineRule="auto"/>
              <w:jc w:val="center"/>
              <w:rPr>
                <w:lang w:eastAsia="ru-RU"/>
              </w:rPr>
            </w:pPr>
            <w:r w:rsidRPr="00CE7E12">
              <w:rPr>
                <w:lang w:eastAsia="ru-RU"/>
              </w:rPr>
              <w:t>146</w:t>
            </w:r>
          </w:p>
        </w:tc>
        <w:tc>
          <w:tcPr>
            <w:tcW w:w="1233" w:type="dxa"/>
          </w:tcPr>
          <w:p w14:paraId="1688D140" w14:textId="615067C2"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2398FD53" w14:textId="28606ED6" w:rsidR="00E34DC9" w:rsidRPr="00CE7E12" w:rsidRDefault="00E34DC9" w:rsidP="00E34DC9">
            <w:pPr>
              <w:spacing w:after="0" w:line="240" w:lineRule="auto"/>
              <w:jc w:val="center"/>
              <w:rPr>
                <w:lang w:eastAsia="ru-RU"/>
              </w:rPr>
            </w:pPr>
            <w:r w:rsidRPr="00CE7E12">
              <w:rPr>
                <w:lang w:eastAsia="ru-RU"/>
              </w:rPr>
              <w:t>ул. Энтузиастов-ул. С. Кривой</w:t>
            </w:r>
          </w:p>
        </w:tc>
        <w:tc>
          <w:tcPr>
            <w:tcW w:w="926" w:type="dxa"/>
            <w:noWrap/>
          </w:tcPr>
          <w:p w14:paraId="3F3B2CEC" w14:textId="77777777" w:rsidR="00E34DC9" w:rsidRPr="00CE7E12" w:rsidRDefault="00E34DC9" w:rsidP="00E34DC9">
            <w:pPr>
              <w:spacing w:after="0" w:line="240" w:lineRule="auto"/>
              <w:jc w:val="center"/>
              <w:rPr>
                <w:lang w:eastAsia="ru-RU"/>
              </w:rPr>
            </w:pPr>
            <w:r w:rsidRPr="00CE7E12">
              <w:rPr>
                <w:lang w:eastAsia="ru-RU"/>
              </w:rPr>
              <w:t>2</w:t>
            </w:r>
          </w:p>
        </w:tc>
        <w:tc>
          <w:tcPr>
            <w:tcW w:w="926" w:type="dxa"/>
            <w:noWrap/>
          </w:tcPr>
          <w:p w14:paraId="5C37366B"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4D2F9B29"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6EE32597" w14:textId="77777777" w:rsidTr="00E34DC9">
        <w:trPr>
          <w:trHeight w:val="240"/>
        </w:trPr>
        <w:tc>
          <w:tcPr>
            <w:tcW w:w="798" w:type="dxa"/>
            <w:noWrap/>
          </w:tcPr>
          <w:p w14:paraId="2708FD2E" w14:textId="77777777" w:rsidR="00E34DC9" w:rsidRPr="00CE7E12" w:rsidRDefault="00E34DC9" w:rsidP="00E34DC9">
            <w:pPr>
              <w:spacing w:after="0" w:line="240" w:lineRule="auto"/>
              <w:jc w:val="center"/>
              <w:rPr>
                <w:lang w:eastAsia="ru-RU"/>
              </w:rPr>
            </w:pPr>
            <w:r w:rsidRPr="00CE7E12">
              <w:rPr>
                <w:lang w:eastAsia="ru-RU"/>
              </w:rPr>
              <w:t>40</w:t>
            </w:r>
          </w:p>
        </w:tc>
        <w:tc>
          <w:tcPr>
            <w:tcW w:w="806" w:type="dxa"/>
            <w:noWrap/>
          </w:tcPr>
          <w:p w14:paraId="1EE586BC" w14:textId="77777777" w:rsidR="00E34DC9" w:rsidRPr="00CE7E12" w:rsidRDefault="00E34DC9" w:rsidP="00E34DC9">
            <w:pPr>
              <w:spacing w:after="0" w:line="240" w:lineRule="auto"/>
              <w:jc w:val="center"/>
              <w:rPr>
                <w:lang w:eastAsia="ru-RU"/>
              </w:rPr>
            </w:pPr>
            <w:r w:rsidRPr="00CE7E12">
              <w:rPr>
                <w:lang w:eastAsia="ru-RU"/>
              </w:rPr>
              <w:t>147</w:t>
            </w:r>
          </w:p>
        </w:tc>
        <w:tc>
          <w:tcPr>
            <w:tcW w:w="1233" w:type="dxa"/>
          </w:tcPr>
          <w:p w14:paraId="650D7FB2" w14:textId="64A96DB8"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666E968A" w14:textId="19D03EFF" w:rsidR="00E34DC9" w:rsidRPr="00CE7E12" w:rsidRDefault="00E34DC9" w:rsidP="00E34DC9">
            <w:pPr>
              <w:spacing w:after="0" w:line="240" w:lineRule="auto"/>
              <w:jc w:val="center"/>
              <w:rPr>
                <w:lang w:eastAsia="ru-RU"/>
              </w:rPr>
            </w:pPr>
            <w:r w:rsidRPr="00CE7E12">
              <w:rPr>
                <w:lang w:eastAsia="ru-RU"/>
              </w:rPr>
              <w:t>ул. Доватора-ул. Федорова</w:t>
            </w:r>
          </w:p>
        </w:tc>
        <w:tc>
          <w:tcPr>
            <w:tcW w:w="926" w:type="dxa"/>
            <w:noWrap/>
          </w:tcPr>
          <w:p w14:paraId="3B920779"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6C35708A"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592B5831" w14:textId="77777777" w:rsidR="00E34DC9" w:rsidRPr="00CE7E12" w:rsidRDefault="00E34DC9" w:rsidP="00E34DC9">
            <w:pPr>
              <w:spacing w:after="0" w:line="240" w:lineRule="auto"/>
              <w:jc w:val="center"/>
              <w:rPr>
                <w:lang w:eastAsia="ru-RU"/>
              </w:rPr>
            </w:pPr>
            <w:r w:rsidRPr="00CE7E12">
              <w:rPr>
                <w:lang w:eastAsia="ru-RU"/>
              </w:rPr>
              <w:t>2</w:t>
            </w:r>
          </w:p>
        </w:tc>
      </w:tr>
      <w:tr w:rsidR="00E34DC9" w:rsidRPr="00CE7E12" w14:paraId="4D1DBA03" w14:textId="77777777" w:rsidTr="00E34DC9">
        <w:trPr>
          <w:trHeight w:val="240"/>
        </w:trPr>
        <w:tc>
          <w:tcPr>
            <w:tcW w:w="798" w:type="dxa"/>
            <w:noWrap/>
          </w:tcPr>
          <w:p w14:paraId="1B26113C" w14:textId="77777777" w:rsidR="00E34DC9" w:rsidRPr="00CE7E12" w:rsidRDefault="00E34DC9" w:rsidP="00E34DC9">
            <w:pPr>
              <w:spacing w:after="0" w:line="240" w:lineRule="auto"/>
              <w:jc w:val="center"/>
              <w:rPr>
                <w:lang w:eastAsia="ru-RU"/>
              </w:rPr>
            </w:pPr>
            <w:r w:rsidRPr="00CE7E12">
              <w:rPr>
                <w:lang w:eastAsia="ru-RU"/>
              </w:rPr>
              <w:t>41</w:t>
            </w:r>
          </w:p>
        </w:tc>
        <w:tc>
          <w:tcPr>
            <w:tcW w:w="806" w:type="dxa"/>
            <w:noWrap/>
          </w:tcPr>
          <w:p w14:paraId="1E6FFC8C" w14:textId="77777777" w:rsidR="00E34DC9" w:rsidRPr="00CE7E12" w:rsidRDefault="00E34DC9" w:rsidP="00E34DC9">
            <w:pPr>
              <w:spacing w:after="0" w:line="240" w:lineRule="auto"/>
              <w:jc w:val="center"/>
              <w:rPr>
                <w:lang w:eastAsia="ru-RU"/>
              </w:rPr>
            </w:pPr>
            <w:r w:rsidRPr="00CE7E12">
              <w:rPr>
                <w:lang w:eastAsia="ru-RU"/>
              </w:rPr>
              <w:t>148</w:t>
            </w:r>
          </w:p>
        </w:tc>
        <w:tc>
          <w:tcPr>
            <w:tcW w:w="1233" w:type="dxa"/>
          </w:tcPr>
          <w:p w14:paraId="690005E6" w14:textId="52E3096E"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493840DB" w14:textId="51E8BF4E" w:rsidR="00E34DC9" w:rsidRPr="00CE7E12" w:rsidRDefault="00E34DC9" w:rsidP="00E34DC9">
            <w:pPr>
              <w:spacing w:after="0" w:line="240" w:lineRule="auto"/>
              <w:jc w:val="center"/>
              <w:rPr>
                <w:lang w:eastAsia="ru-RU"/>
              </w:rPr>
            </w:pPr>
            <w:r w:rsidRPr="00CE7E12">
              <w:rPr>
                <w:lang w:eastAsia="ru-RU"/>
              </w:rPr>
              <w:t>ул. Свободы-ул. Труда</w:t>
            </w:r>
          </w:p>
        </w:tc>
        <w:tc>
          <w:tcPr>
            <w:tcW w:w="926" w:type="dxa"/>
            <w:noWrap/>
          </w:tcPr>
          <w:p w14:paraId="0E1CDBAB"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0423D4E4"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6DAAD0EB"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168F06A4" w14:textId="77777777" w:rsidTr="00E34DC9">
        <w:trPr>
          <w:trHeight w:val="240"/>
        </w:trPr>
        <w:tc>
          <w:tcPr>
            <w:tcW w:w="798" w:type="dxa"/>
            <w:noWrap/>
          </w:tcPr>
          <w:p w14:paraId="0875DBA3" w14:textId="77777777" w:rsidR="00E34DC9" w:rsidRPr="00CE7E12" w:rsidRDefault="00E34DC9" w:rsidP="00E34DC9">
            <w:pPr>
              <w:spacing w:after="0" w:line="240" w:lineRule="auto"/>
              <w:jc w:val="center"/>
              <w:rPr>
                <w:lang w:eastAsia="ru-RU"/>
              </w:rPr>
            </w:pPr>
            <w:r w:rsidRPr="00CE7E12">
              <w:rPr>
                <w:lang w:eastAsia="ru-RU"/>
              </w:rPr>
              <w:t>42</w:t>
            </w:r>
          </w:p>
        </w:tc>
        <w:tc>
          <w:tcPr>
            <w:tcW w:w="806" w:type="dxa"/>
            <w:noWrap/>
          </w:tcPr>
          <w:p w14:paraId="2C77A7D3" w14:textId="77777777" w:rsidR="00E34DC9" w:rsidRPr="00CE7E12" w:rsidRDefault="00E34DC9" w:rsidP="00E34DC9">
            <w:pPr>
              <w:spacing w:after="0" w:line="240" w:lineRule="auto"/>
              <w:jc w:val="center"/>
              <w:rPr>
                <w:lang w:eastAsia="ru-RU"/>
              </w:rPr>
            </w:pPr>
            <w:r w:rsidRPr="00CE7E12">
              <w:rPr>
                <w:lang w:eastAsia="ru-RU"/>
              </w:rPr>
              <w:t>149</w:t>
            </w:r>
          </w:p>
        </w:tc>
        <w:tc>
          <w:tcPr>
            <w:tcW w:w="1233" w:type="dxa"/>
          </w:tcPr>
          <w:p w14:paraId="35377E20" w14:textId="6AED95C7"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056E188E" w14:textId="1461438A" w:rsidR="00E34DC9" w:rsidRPr="00CE7E12" w:rsidRDefault="00E34DC9" w:rsidP="00E34DC9">
            <w:pPr>
              <w:spacing w:after="0" w:line="240" w:lineRule="auto"/>
              <w:jc w:val="center"/>
              <w:rPr>
                <w:lang w:eastAsia="ru-RU"/>
              </w:rPr>
            </w:pPr>
            <w:r w:rsidRPr="00CE7E12">
              <w:rPr>
                <w:lang w:eastAsia="ru-RU"/>
              </w:rPr>
              <w:t>ул. Труда-ул. 3</w:t>
            </w:r>
            <w:r w:rsidR="001C030C">
              <w:rPr>
                <w:lang w:eastAsia="ru-RU"/>
              </w:rPr>
              <w:t>-го</w:t>
            </w:r>
            <w:r w:rsidRPr="00CE7E12">
              <w:rPr>
                <w:lang w:eastAsia="ru-RU"/>
              </w:rPr>
              <w:t xml:space="preserve"> Интернационала</w:t>
            </w:r>
          </w:p>
        </w:tc>
        <w:tc>
          <w:tcPr>
            <w:tcW w:w="926" w:type="dxa"/>
            <w:noWrap/>
          </w:tcPr>
          <w:p w14:paraId="6BB0BD53"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765C0CC4"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44629F88"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4FC28ADA" w14:textId="77777777" w:rsidTr="00E34DC9">
        <w:trPr>
          <w:trHeight w:val="240"/>
        </w:trPr>
        <w:tc>
          <w:tcPr>
            <w:tcW w:w="798" w:type="dxa"/>
            <w:noWrap/>
          </w:tcPr>
          <w:p w14:paraId="07FE7A14" w14:textId="77777777" w:rsidR="00E34DC9" w:rsidRPr="00CE7E12" w:rsidRDefault="00E34DC9" w:rsidP="00E34DC9">
            <w:pPr>
              <w:spacing w:after="0" w:line="240" w:lineRule="auto"/>
              <w:jc w:val="center"/>
              <w:rPr>
                <w:lang w:eastAsia="ru-RU"/>
              </w:rPr>
            </w:pPr>
            <w:r w:rsidRPr="00CE7E12">
              <w:rPr>
                <w:lang w:eastAsia="ru-RU"/>
              </w:rPr>
              <w:t>43</w:t>
            </w:r>
          </w:p>
        </w:tc>
        <w:tc>
          <w:tcPr>
            <w:tcW w:w="806" w:type="dxa"/>
            <w:noWrap/>
          </w:tcPr>
          <w:p w14:paraId="489E0318" w14:textId="77777777" w:rsidR="00E34DC9" w:rsidRPr="00CE7E12" w:rsidRDefault="00E34DC9" w:rsidP="00E34DC9">
            <w:pPr>
              <w:spacing w:after="0" w:line="240" w:lineRule="auto"/>
              <w:jc w:val="center"/>
              <w:rPr>
                <w:lang w:eastAsia="ru-RU"/>
              </w:rPr>
            </w:pPr>
            <w:r w:rsidRPr="00CE7E12">
              <w:rPr>
                <w:lang w:eastAsia="ru-RU"/>
              </w:rPr>
              <w:t>150</w:t>
            </w:r>
          </w:p>
        </w:tc>
        <w:tc>
          <w:tcPr>
            <w:tcW w:w="1233" w:type="dxa"/>
          </w:tcPr>
          <w:p w14:paraId="5127AB34" w14:textId="3797E4CF"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70E9818A" w14:textId="2CEE6865" w:rsidR="00E34DC9" w:rsidRPr="00CE7E12" w:rsidRDefault="00E34DC9" w:rsidP="00E34DC9">
            <w:pPr>
              <w:spacing w:after="0" w:line="240" w:lineRule="auto"/>
              <w:jc w:val="center"/>
              <w:rPr>
                <w:lang w:eastAsia="ru-RU"/>
              </w:rPr>
            </w:pPr>
            <w:r w:rsidRPr="00CE7E12">
              <w:rPr>
                <w:lang w:eastAsia="ru-RU"/>
              </w:rPr>
              <w:t>ул. Самохина-1я Эльтонская</w:t>
            </w:r>
          </w:p>
        </w:tc>
        <w:tc>
          <w:tcPr>
            <w:tcW w:w="926" w:type="dxa"/>
            <w:noWrap/>
          </w:tcPr>
          <w:p w14:paraId="491B7275"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3D02DEED"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322EFD92"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0A7958DD" w14:textId="77777777" w:rsidTr="00E34DC9">
        <w:trPr>
          <w:trHeight w:val="240"/>
        </w:trPr>
        <w:tc>
          <w:tcPr>
            <w:tcW w:w="798" w:type="dxa"/>
            <w:noWrap/>
          </w:tcPr>
          <w:p w14:paraId="7555AB9A" w14:textId="77777777" w:rsidR="00B30E49" w:rsidRPr="00CE7E12" w:rsidRDefault="00B30E49">
            <w:pPr>
              <w:spacing w:after="0" w:line="240" w:lineRule="auto"/>
              <w:jc w:val="center"/>
              <w:rPr>
                <w:lang w:eastAsia="ru-RU"/>
              </w:rPr>
            </w:pPr>
            <w:r w:rsidRPr="00CE7E12">
              <w:rPr>
                <w:lang w:eastAsia="ru-RU"/>
              </w:rPr>
              <w:t>44</w:t>
            </w:r>
          </w:p>
        </w:tc>
        <w:tc>
          <w:tcPr>
            <w:tcW w:w="806" w:type="dxa"/>
            <w:noWrap/>
          </w:tcPr>
          <w:p w14:paraId="72A52E0D" w14:textId="77777777" w:rsidR="00B30E49" w:rsidRPr="00CE7E12" w:rsidRDefault="00B30E49">
            <w:pPr>
              <w:spacing w:after="0" w:line="240" w:lineRule="auto"/>
              <w:jc w:val="center"/>
              <w:rPr>
                <w:lang w:eastAsia="ru-RU"/>
              </w:rPr>
            </w:pPr>
            <w:r w:rsidRPr="00CE7E12">
              <w:rPr>
                <w:lang w:eastAsia="ru-RU"/>
              </w:rPr>
              <w:t>134</w:t>
            </w:r>
          </w:p>
        </w:tc>
        <w:tc>
          <w:tcPr>
            <w:tcW w:w="1233" w:type="dxa"/>
          </w:tcPr>
          <w:p w14:paraId="1AA6749D" w14:textId="4233BBD9" w:rsidR="00B30E49" w:rsidRPr="00CE7E12" w:rsidRDefault="00E34DC9" w:rsidP="00B30E49">
            <w:pPr>
              <w:spacing w:after="0" w:line="240" w:lineRule="auto"/>
              <w:jc w:val="center"/>
              <w:rPr>
                <w:lang w:eastAsia="ru-RU"/>
              </w:rPr>
            </w:pPr>
            <w:r w:rsidRPr="00CE7E12">
              <w:rPr>
                <w:lang w:eastAsia="ru-RU"/>
              </w:rPr>
              <w:t>дооснащение</w:t>
            </w:r>
          </w:p>
        </w:tc>
        <w:tc>
          <w:tcPr>
            <w:tcW w:w="3692" w:type="dxa"/>
            <w:noWrap/>
          </w:tcPr>
          <w:p w14:paraId="45E49358" w14:textId="79DFD2C9" w:rsidR="00B30E49" w:rsidRPr="00CE7E12" w:rsidRDefault="00B30E49" w:rsidP="00B30E49">
            <w:pPr>
              <w:spacing w:after="0" w:line="240" w:lineRule="auto"/>
              <w:jc w:val="center"/>
              <w:rPr>
                <w:lang w:eastAsia="ru-RU"/>
              </w:rPr>
            </w:pPr>
            <w:r w:rsidRPr="00CE7E12">
              <w:rPr>
                <w:lang w:eastAsia="ru-RU"/>
              </w:rPr>
              <w:t>кольцо ул. Блюхера - ул. Дарвина</w:t>
            </w:r>
          </w:p>
        </w:tc>
        <w:tc>
          <w:tcPr>
            <w:tcW w:w="926" w:type="dxa"/>
            <w:noWrap/>
          </w:tcPr>
          <w:p w14:paraId="6CF58316" w14:textId="77777777" w:rsidR="00B30E49" w:rsidRPr="00CE7E12" w:rsidRDefault="00B30E49">
            <w:pPr>
              <w:spacing w:after="0" w:line="240" w:lineRule="auto"/>
              <w:jc w:val="center"/>
              <w:rPr>
                <w:lang w:eastAsia="ru-RU"/>
              </w:rPr>
            </w:pPr>
            <w:r w:rsidRPr="00CE7E12">
              <w:rPr>
                <w:lang w:eastAsia="ru-RU"/>
              </w:rPr>
              <w:t>0</w:t>
            </w:r>
          </w:p>
        </w:tc>
        <w:tc>
          <w:tcPr>
            <w:tcW w:w="926" w:type="dxa"/>
            <w:noWrap/>
          </w:tcPr>
          <w:p w14:paraId="21B2E751" w14:textId="77777777" w:rsidR="00B30E49" w:rsidRPr="00CE7E12" w:rsidRDefault="00B30E49">
            <w:pPr>
              <w:spacing w:after="0" w:line="240" w:lineRule="auto"/>
              <w:jc w:val="center"/>
              <w:rPr>
                <w:lang w:eastAsia="ru-RU"/>
              </w:rPr>
            </w:pPr>
            <w:r w:rsidRPr="00CE7E12">
              <w:rPr>
                <w:lang w:eastAsia="ru-RU"/>
              </w:rPr>
              <w:t>0</w:t>
            </w:r>
          </w:p>
        </w:tc>
        <w:tc>
          <w:tcPr>
            <w:tcW w:w="1101" w:type="dxa"/>
            <w:noWrap/>
          </w:tcPr>
          <w:p w14:paraId="6760DFDF" w14:textId="77777777" w:rsidR="00B30E49" w:rsidRPr="00CE7E12" w:rsidRDefault="00B30E49">
            <w:pPr>
              <w:spacing w:after="0" w:line="240" w:lineRule="auto"/>
              <w:jc w:val="center"/>
              <w:rPr>
                <w:lang w:eastAsia="ru-RU"/>
              </w:rPr>
            </w:pPr>
            <w:r w:rsidRPr="00CE7E12">
              <w:rPr>
                <w:lang w:eastAsia="ru-RU"/>
              </w:rPr>
              <w:t>3</w:t>
            </w:r>
          </w:p>
        </w:tc>
      </w:tr>
      <w:tr w:rsidR="00E34DC9" w:rsidRPr="00CE7E12" w14:paraId="08F5ADD7" w14:textId="77777777" w:rsidTr="00E34DC9">
        <w:trPr>
          <w:trHeight w:val="240"/>
        </w:trPr>
        <w:tc>
          <w:tcPr>
            <w:tcW w:w="798" w:type="dxa"/>
            <w:noWrap/>
          </w:tcPr>
          <w:p w14:paraId="6C52CA82" w14:textId="77777777" w:rsidR="00B30E49" w:rsidRPr="00CE7E12" w:rsidRDefault="00B30E49">
            <w:pPr>
              <w:spacing w:after="0" w:line="240" w:lineRule="auto"/>
              <w:jc w:val="center"/>
              <w:rPr>
                <w:lang w:eastAsia="ru-RU"/>
              </w:rPr>
            </w:pPr>
            <w:r w:rsidRPr="00CE7E12">
              <w:rPr>
                <w:lang w:eastAsia="ru-RU"/>
              </w:rPr>
              <w:t>45</w:t>
            </w:r>
          </w:p>
        </w:tc>
        <w:tc>
          <w:tcPr>
            <w:tcW w:w="806" w:type="dxa"/>
            <w:noWrap/>
          </w:tcPr>
          <w:p w14:paraId="3F2FCE38" w14:textId="77777777" w:rsidR="00B30E49" w:rsidRPr="00CE7E12" w:rsidRDefault="00B30E49">
            <w:pPr>
              <w:spacing w:after="0" w:line="240" w:lineRule="auto"/>
              <w:jc w:val="center"/>
              <w:rPr>
                <w:lang w:eastAsia="ru-RU"/>
              </w:rPr>
            </w:pPr>
            <w:r w:rsidRPr="00CE7E12">
              <w:rPr>
                <w:lang w:eastAsia="ru-RU"/>
              </w:rPr>
              <w:t>133</w:t>
            </w:r>
          </w:p>
        </w:tc>
        <w:tc>
          <w:tcPr>
            <w:tcW w:w="1233" w:type="dxa"/>
          </w:tcPr>
          <w:p w14:paraId="3684FEE1" w14:textId="55BA52FD" w:rsidR="00B30E49" w:rsidRPr="00CE7E12" w:rsidRDefault="00E34DC9">
            <w:pPr>
              <w:spacing w:after="0" w:line="240" w:lineRule="auto"/>
              <w:jc w:val="center"/>
              <w:rPr>
                <w:lang w:eastAsia="ru-RU"/>
              </w:rPr>
            </w:pPr>
            <w:r w:rsidRPr="00CE7E12">
              <w:rPr>
                <w:lang w:eastAsia="ru-RU"/>
              </w:rPr>
              <w:t>дооснащение</w:t>
            </w:r>
          </w:p>
        </w:tc>
        <w:tc>
          <w:tcPr>
            <w:tcW w:w="3692" w:type="dxa"/>
            <w:noWrap/>
          </w:tcPr>
          <w:p w14:paraId="280710E3" w14:textId="7ED46DCB" w:rsidR="00B30E49" w:rsidRPr="00CE7E12" w:rsidRDefault="00B30E49">
            <w:pPr>
              <w:spacing w:after="0" w:line="240" w:lineRule="auto"/>
              <w:jc w:val="center"/>
              <w:rPr>
                <w:lang w:eastAsia="ru-RU"/>
              </w:rPr>
            </w:pPr>
            <w:r w:rsidRPr="00CE7E12">
              <w:rPr>
                <w:lang w:eastAsia="ru-RU"/>
              </w:rPr>
              <w:t>Ул. Дарвина, 2</w:t>
            </w:r>
          </w:p>
        </w:tc>
        <w:tc>
          <w:tcPr>
            <w:tcW w:w="926" w:type="dxa"/>
            <w:noWrap/>
          </w:tcPr>
          <w:p w14:paraId="321FA670" w14:textId="77777777" w:rsidR="00B30E49" w:rsidRPr="00CE7E12" w:rsidRDefault="00B30E49">
            <w:pPr>
              <w:spacing w:after="0" w:line="240" w:lineRule="auto"/>
              <w:jc w:val="center"/>
              <w:rPr>
                <w:lang w:eastAsia="ru-RU"/>
              </w:rPr>
            </w:pPr>
            <w:r w:rsidRPr="00CE7E12">
              <w:rPr>
                <w:lang w:eastAsia="ru-RU"/>
              </w:rPr>
              <w:t>0</w:t>
            </w:r>
          </w:p>
        </w:tc>
        <w:tc>
          <w:tcPr>
            <w:tcW w:w="926" w:type="dxa"/>
            <w:noWrap/>
          </w:tcPr>
          <w:p w14:paraId="0340E597" w14:textId="77777777" w:rsidR="00B30E49" w:rsidRPr="00CE7E12" w:rsidRDefault="00B30E49">
            <w:pPr>
              <w:spacing w:after="0" w:line="240" w:lineRule="auto"/>
              <w:jc w:val="center"/>
              <w:rPr>
                <w:lang w:eastAsia="ru-RU"/>
              </w:rPr>
            </w:pPr>
            <w:r w:rsidRPr="00CE7E12">
              <w:rPr>
                <w:lang w:eastAsia="ru-RU"/>
              </w:rPr>
              <w:t>0</w:t>
            </w:r>
          </w:p>
        </w:tc>
        <w:tc>
          <w:tcPr>
            <w:tcW w:w="1101" w:type="dxa"/>
            <w:noWrap/>
          </w:tcPr>
          <w:p w14:paraId="6BB48F98" w14:textId="77777777" w:rsidR="00B30E49" w:rsidRPr="00CE7E12" w:rsidRDefault="00B30E49">
            <w:pPr>
              <w:spacing w:after="0" w:line="240" w:lineRule="auto"/>
              <w:jc w:val="center"/>
              <w:rPr>
                <w:lang w:eastAsia="ru-RU"/>
              </w:rPr>
            </w:pPr>
            <w:r w:rsidRPr="00CE7E12">
              <w:rPr>
                <w:lang w:eastAsia="ru-RU"/>
              </w:rPr>
              <w:t>3</w:t>
            </w:r>
          </w:p>
        </w:tc>
      </w:tr>
      <w:tr w:rsidR="00E34DC9" w:rsidRPr="00CE7E12" w14:paraId="4438C09A" w14:textId="77777777" w:rsidTr="00E34DC9">
        <w:trPr>
          <w:trHeight w:val="240"/>
        </w:trPr>
        <w:tc>
          <w:tcPr>
            <w:tcW w:w="798" w:type="dxa"/>
            <w:noWrap/>
          </w:tcPr>
          <w:p w14:paraId="541ABFA3" w14:textId="77777777" w:rsidR="00E34DC9" w:rsidRPr="00CE7E12" w:rsidRDefault="00E34DC9" w:rsidP="00E34DC9">
            <w:pPr>
              <w:spacing w:after="0" w:line="240" w:lineRule="auto"/>
              <w:jc w:val="center"/>
              <w:rPr>
                <w:lang w:eastAsia="ru-RU"/>
              </w:rPr>
            </w:pPr>
            <w:r w:rsidRPr="00CE7E12">
              <w:rPr>
                <w:lang w:eastAsia="ru-RU"/>
              </w:rPr>
              <w:t>46</w:t>
            </w:r>
          </w:p>
        </w:tc>
        <w:tc>
          <w:tcPr>
            <w:tcW w:w="806" w:type="dxa"/>
            <w:noWrap/>
          </w:tcPr>
          <w:p w14:paraId="2136A257" w14:textId="77777777" w:rsidR="00E34DC9" w:rsidRPr="00CE7E12" w:rsidRDefault="00E34DC9" w:rsidP="00E34DC9">
            <w:pPr>
              <w:spacing w:after="0" w:line="240" w:lineRule="auto"/>
              <w:jc w:val="center"/>
              <w:rPr>
                <w:lang w:eastAsia="ru-RU"/>
              </w:rPr>
            </w:pPr>
            <w:r w:rsidRPr="00CE7E12">
              <w:rPr>
                <w:lang w:eastAsia="ru-RU"/>
              </w:rPr>
              <w:t>151</w:t>
            </w:r>
          </w:p>
        </w:tc>
        <w:tc>
          <w:tcPr>
            <w:tcW w:w="1233" w:type="dxa"/>
          </w:tcPr>
          <w:p w14:paraId="64F81543" w14:textId="41435531"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47FE9A14" w14:textId="2732DA94" w:rsidR="00E34DC9" w:rsidRPr="00CE7E12" w:rsidRDefault="00E34DC9" w:rsidP="00E34DC9">
            <w:pPr>
              <w:spacing w:after="0" w:line="240" w:lineRule="auto"/>
              <w:jc w:val="center"/>
              <w:rPr>
                <w:lang w:eastAsia="ru-RU"/>
              </w:rPr>
            </w:pPr>
            <w:r w:rsidRPr="00CE7E12">
              <w:rPr>
                <w:lang w:eastAsia="ru-RU"/>
              </w:rPr>
              <w:t>ул. Профинтерна-ул. Салтыкова</w:t>
            </w:r>
          </w:p>
        </w:tc>
        <w:tc>
          <w:tcPr>
            <w:tcW w:w="926" w:type="dxa"/>
            <w:noWrap/>
          </w:tcPr>
          <w:p w14:paraId="0D69CD22"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2EEF38FD"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2A6A1F1F"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3E8B06F8" w14:textId="77777777" w:rsidTr="00E34DC9">
        <w:trPr>
          <w:trHeight w:val="240"/>
        </w:trPr>
        <w:tc>
          <w:tcPr>
            <w:tcW w:w="798" w:type="dxa"/>
            <w:noWrap/>
          </w:tcPr>
          <w:p w14:paraId="5041B3B4" w14:textId="77777777" w:rsidR="00E34DC9" w:rsidRPr="00CE7E12" w:rsidRDefault="00E34DC9" w:rsidP="00E34DC9">
            <w:pPr>
              <w:spacing w:after="0" w:line="240" w:lineRule="auto"/>
              <w:jc w:val="center"/>
              <w:rPr>
                <w:lang w:eastAsia="ru-RU"/>
              </w:rPr>
            </w:pPr>
            <w:r w:rsidRPr="00CE7E12">
              <w:rPr>
                <w:lang w:eastAsia="ru-RU"/>
              </w:rPr>
              <w:t>47</w:t>
            </w:r>
          </w:p>
        </w:tc>
        <w:tc>
          <w:tcPr>
            <w:tcW w:w="806" w:type="dxa"/>
            <w:noWrap/>
          </w:tcPr>
          <w:p w14:paraId="0397DF7B" w14:textId="77777777" w:rsidR="00E34DC9" w:rsidRPr="00CE7E12" w:rsidRDefault="00E34DC9" w:rsidP="00E34DC9">
            <w:pPr>
              <w:spacing w:after="0" w:line="240" w:lineRule="auto"/>
              <w:jc w:val="center"/>
              <w:rPr>
                <w:lang w:eastAsia="ru-RU"/>
              </w:rPr>
            </w:pPr>
            <w:r w:rsidRPr="00CE7E12">
              <w:rPr>
                <w:lang w:eastAsia="ru-RU"/>
              </w:rPr>
              <w:t>152</w:t>
            </w:r>
          </w:p>
        </w:tc>
        <w:tc>
          <w:tcPr>
            <w:tcW w:w="1233" w:type="dxa"/>
          </w:tcPr>
          <w:p w14:paraId="757F9999" w14:textId="4F281AA8"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7465120D" w14:textId="1C549FB5" w:rsidR="00E34DC9" w:rsidRPr="00CE7E12" w:rsidRDefault="00E34DC9" w:rsidP="00E34DC9">
            <w:pPr>
              <w:spacing w:after="0" w:line="240" w:lineRule="auto"/>
              <w:jc w:val="center"/>
              <w:rPr>
                <w:lang w:eastAsia="ru-RU"/>
              </w:rPr>
            </w:pPr>
            <w:r w:rsidRPr="00CE7E12">
              <w:rPr>
                <w:lang w:eastAsia="ru-RU"/>
              </w:rPr>
              <w:t>ул. Рылеева-Троицкий тр-т</w:t>
            </w:r>
          </w:p>
        </w:tc>
        <w:tc>
          <w:tcPr>
            <w:tcW w:w="926" w:type="dxa"/>
            <w:noWrap/>
          </w:tcPr>
          <w:p w14:paraId="6472688B"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14218506"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64F8F990"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57D39137" w14:textId="77777777" w:rsidTr="00E34DC9">
        <w:trPr>
          <w:trHeight w:val="240"/>
        </w:trPr>
        <w:tc>
          <w:tcPr>
            <w:tcW w:w="798" w:type="dxa"/>
            <w:noWrap/>
          </w:tcPr>
          <w:p w14:paraId="76972305" w14:textId="77777777" w:rsidR="00E34DC9" w:rsidRPr="00CE7E12" w:rsidRDefault="00E34DC9" w:rsidP="00E34DC9">
            <w:pPr>
              <w:spacing w:after="0" w:line="240" w:lineRule="auto"/>
              <w:jc w:val="center"/>
              <w:rPr>
                <w:lang w:eastAsia="ru-RU"/>
              </w:rPr>
            </w:pPr>
            <w:r w:rsidRPr="00CE7E12">
              <w:rPr>
                <w:lang w:eastAsia="ru-RU"/>
              </w:rPr>
              <w:t>48</w:t>
            </w:r>
          </w:p>
        </w:tc>
        <w:tc>
          <w:tcPr>
            <w:tcW w:w="806" w:type="dxa"/>
            <w:noWrap/>
          </w:tcPr>
          <w:p w14:paraId="1F27693C" w14:textId="77777777" w:rsidR="00E34DC9" w:rsidRPr="00CE7E12" w:rsidRDefault="00E34DC9" w:rsidP="00E34DC9">
            <w:pPr>
              <w:spacing w:after="0" w:line="240" w:lineRule="auto"/>
              <w:jc w:val="center"/>
              <w:rPr>
                <w:lang w:eastAsia="ru-RU"/>
              </w:rPr>
            </w:pPr>
            <w:r w:rsidRPr="00CE7E12">
              <w:rPr>
                <w:lang w:eastAsia="ru-RU"/>
              </w:rPr>
              <w:t>153</w:t>
            </w:r>
          </w:p>
        </w:tc>
        <w:tc>
          <w:tcPr>
            <w:tcW w:w="1233" w:type="dxa"/>
          </w:tcPr>
          <w:p w14:paraId="6850AD5A" w14:textId="50938169"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45FCE45C" w14:textId="632CFD83" w:rsidR="00E34DC9" w:rsidRPr="00CE7E12" w:rsidRDefault="00E34DC9" w:rsidP="00246876">
            <w:pPr>
              <w:spacing w:after="0" w:line="240" w:lineRule="auto"/>
              <w:jc w:val="center"/>
              <w:rPr>
                <w:lang w:eastAsia="ru-RU"/>
              </w:rPr>
            </w:pPr>
            <w:r w:rsidRPr="00CE7E12">
              <w:rPr>
                <w:lang w:eastAsia="ru-RU"/>
              </w:rPr>
              <w:t>п. Западный, кольцо ул. Лазурная-ул. Просторная</w:t>
            </w:r>
          </w:p>
        </w:tc>
        <w:tc>
          <w:tcPr>
            <w:tcW w:w="926" w:type="dxa"/>
            <w:noWrap/>
          </w:tcPr>
          <w:p w14:paraId="11D174CB" w14:textId="77777777" w:rsidR="00E34DC9" w:rsidRPr="00CE7E12" w:rsidRDefault="00E34DC9" w:rsidP="00E34DC9">
            <w:pPr>
              <w:spacing w:after="0" w:line="240" w:lineRule="auto"/>
              <w:jc w:val="center"/>
              <w:rPr>
                <w:lang w:eastAsia="ru-RU"/>
              </w:rPr>
            </w:pPr>
            <w:r w:rsidRPr="00CE7E12">
              <w:rPr>
                <w:lang w:eastAsia="ru-RU"/>
              </w:rPr>
              <w:t>4</w:t>
            </w:r>
          </w:p>
        </w:tc>
        <w:tc>
          <w:tcPr>
            <w:tcW w:w="926" w:type="dxa"/>
            <w:noWrap/>
          </w:tcPr>
          <w:p w14:paraId="2B7A3B48" w14:textId="77777777" w:rsidR="00E34DC9" w:rsidRPr="00CE7E12" w:rsidRDefault="00E34DC9" w:rsidP="00E34DC9">
            <w:pPr>
              <w:spacing w:after="0" w:line="240" w:lineRule="auto"/>
              <w:jc w:val="center"/>
              <w:rPr>
                <w:lang w:eastAsia="ru-RU"/>
              </w:rPr>
            </w:pPr>
            <w:r w:rsidRPr="00CE7E12">
              <w:rPr>
                <w:lang w:eastAsia="ru-RU"/>
              </w:rPr>
              <w:t>4</w:t>
            </w:r>
          </w:p>
        </w:tc>
        <w:tc>
          <w:tcPr>
            <w:tcW w:w="1101" w:type="dxa"/>
            <w:noWrap/>
          </w:tcPr>
          <w:p w14:paraId="0B410117"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26EB551E" w14:textId="77777777" w:rsidTr="00E34DC9">
        <w:trPr>
          <w:trHeight w:val="240"/>
        </w:trPr>
        <w:tc>
          <w:tcPr>
            <w:tcW w:w="798" w:type="dxa"/>
            <w:noWrap/>
          </w:tcPr>
          <w:p w14:paraId="6A76DE38" w14:textId="77777777" w:rsidR="00E34DC9" w:rsidRPr="00CE7E12" w:rsidRDefault="00E34DC9" w:rsidP="00E34DC9">
            <w:pPr>
              <w:spacing w:after="0" w:line="240" w:lineRule="auto"/>
              <w:jc w:val="center"/>
              <w:rPr>
                <w:lang w:eastAsia="ru-RU"/>
              </w:rPr>
            </w:pPr>
            <w:r w:rsidRPr="00CE7E12">
              <w:rPr>
                <w:lang w:eastAsia="ru-RU"/>
              </w:rPr>
              <w:t>49</w:t>
            </w:r>
          </w:p>
        </w:tc>
        <w:tc>
          <w:tcPr>
            <w:tcW w:w="806" w:type="dxa"/>
            <w:noWrap/>
          </w:tcPr>
          <w:p w14:paraId="6D37F21E" w14:textId="77777777" w:rsidR="00E34DC9" w:rsidRPr="00CE7E12" w:rsidRDefault="00E34DC9" w:rsidP="00E34DC9">
            <w:pPr>
              <w:spacing w:after="0" w:line="240" w:lineRule="auto"/>
              <w:jc w:val="center"/>
              <w:rPr>
                <w:lang w:eastAsia="ru-RU"/>
              </w:rPr>
            </w:pPr>
            <w:r w:rsidRPr="00CE7E12">
              <w:rPr>
                <w:lang w:eastAsia="ru-RU"/>
              </w:rPr>
              <w:t>154</w:t>
            </w:r>
          </w:p>
        </w:tc>
        <w:tc>
          <w:tcPr>
            <w:tcW w:w="1233" w:type="dxa"/>
          </w:tcPr>
          <w:p w14:paraId="685BF75C" w14:textId="45D885F1"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165058B2" w14:textId="025C9E6D" w:rsidR="00E34DC9" w:rsidRPr="00CE7E12" w:rsidRDefault="00246876" w:rsidP="00246876">
            <w:pPr>
              <w:spacing w:after="0" w:line="240" w:lineRule="auto"/>
              <w:jc w:val="center"/>
              <w:rPr>
                <w:lang w:eastAsia="ru-RU"/>
              </w:rPr>
            </w:pPr>
            <w:r w:rsidRPr="00CE7E12">
              <w:rPr>
                <w:lang w:eastAsia="ru-RU"/>
              </w:rPr>
              <w:t>П</w:t>
            </w:r>
            <w:r>
              <w:rPr>
                <w:lang w:eastAsia="ru-RU"/>
              </w:rPr>
              <w:t>.</w:t>
            </w:r>
            <w:r w:rsidR="00E34DC9" w:rsidRPr="00CE7E12">
              <w:rPr>
                <w:lang w:eastAsia="ru-RU"/>
              </w:rPr>
              <w:t xml:space="preserve"> Западный, ул. Изумрудная-ул. Просторная</w:t>
            </w:r>
          </w:p>
        </w:tc>
        <w:tc>
          <w:tcPr>
            <w:tcW w:w="926" w:type="dxa"/>
            <w:noWrap/>
          </w:tcPr>
          <w:p w14:paraId="23675871"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4EB8AE3B" w14:textId="77777777" w:rsidR="00E34DC9" w:rsidRPr="00CE7E12" w:rsidRDefault="00E34DC9" w:rsidP="00E34DC9">
            <w:pPr>
              <w:spacing w:after="0" w:line="240" w:lineRule="auto"/>
              <w:jc w:val="center"/>
              <w:rPr>
                <w:lang w:eastAsia="ru-RU"/>
              </w:rPr>
            </w:pPr>
            <w:r w:rsidRPr="00CE7E12">
              <w:rPr>
                <w:lang w:eastAsia="ru-RU"/>
              </w:rPr>
              <w:t>3</w:t>
            </w:r>
          </w:p>
        </w:tc>
        <w:tc>
          <w:tcPr>
            <w:tcW w:w="1101" w:type="dxa"/>
            <w:noWrap/>
          </w:tcPr>
          <w:p w14:paraId="1E00FCB4"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28DE01A1" w14:textId="77777777" w:rsidTr="00E34DC9">
        <w:trPr>
          <w:trHeight w:val="240"/>
        </w:trPr>
        <w:tc>
          <w:tcPr>
            <w:tcW w:w="798" w:type="dxa"/>
            <w:noWrap/>
          </w:tcPr>
          <w:p w14:paraId="2D2D1D91" w14:textId="77777777" w:rsidR="00E34DC9" w:rsidRPr="00CE7E12" w:rsidRDefault="00E34DC9" w:rsidP="00E34DC9">
            <w:pPr>
              <w:spacing w:after="0" w:line="240" w:lineRule="auto"/>
              <w:jc w:val="center"/>
              <w:rPr>
                <w:lang w:eastAsia="ru-RU"/>
              </w:rPr>
            </w:pPr>
            <w:r w:rsidRPr="00CE7E12">
              <w:rPr>
                <w:lang w:eastAsia="ru-RU"/>
              </w:rPr>
              <w:t>50</w:t>
            </w:r>
          </w:p>
        </w:tc>
        <w:tc>
          <w:tcPr>
            <w:tcW w:w="806" w:type="dxa"/>
            <w:noWrap/>
          </w:tcPr>
          <w:p w14:paraId="36D409F6" w14:textId="77777777" w:rsidR="00E34DC9" w:rsidRPr="00CE7E12" w:rsidRDefault="00E34DC9" w:rsidP="00E34DC9">
            <w:pPr>
              <w:spacing w:after="0" w:line="240" w:lineRule="auto"/>
              <w:jc w:val="center"/>
              <w:rPr>
                <w:lang w:eastAsia="ru-RU"/>
              </w:rPr>
            </w:pPr>
            <w:r w:rsidRPr="00CE7E12">
              <w:rPr>
                <w:lang w:eastAsia="ru-RU"/>
              </w:rPr>
              <w:t>155</w:t>
            </w:r>
          </w:p>
        </w:tc>
        <w:tc>
          <w:tcPr>
            <w:tcW w:w="1233" w:type="dxa"/>
          </w:tcPr>
          <w:p w14:paraId="09492234" w14:textId="1E973E80"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7F8EE460" w14:textId="2B2D70B2" w:rsidR="00E34DC9" w:rsidRPr="00CE7E12" w:rsidRDefault="00E34DC9" w:rsidP="00E34DC9">
            <w:pPr>
              <w:spacing w:after="0" w:line="240" w:lineRule="auto"/>
              <w:jc w:val="center"/>
              <w:rPr>
                <w:lang w:eastAsia="ru-RU"/>
              </w:rPr>
            </w:pPr>
            <w:r w:rsidRPr="00CE7E12">
              <w:rPr>
                <w:lang w:eastAsia="ru-RU"/>
              </w:rPr>
              <w:t>ул. Лыжных батальонов-поворот на Западный-2</w:t>
            </w:r>
          </w:p>
        </w:tc>
        <w:tc>
          <w:tcPr>
            <w:tcW w:w="926" w:type="dxa"/>
            <w:noWrap/>
          </w:tcPr>
          <w:p w14:paraId="27DC380E" w14:textId="77777777" w:rsidR="00E34DC9" w:rsidRPr="00CE7E12" w:rsidRDefault="00E34DC9" w:rsidP="00E34DC9">
            <w:pPr>
              <w:spacing w:after="0" w:line="240" w:lineRule="auto"/>
              <w:jc w:val="center"/>
              <w:rPr>
                <w:lang w:eastAsia="ru-RU"/>
              </w:rPr>
            </w:pPr>
            <w:r w:rsidRPr="00CE7E12">
              <w:rPr>
                <w:lang w:eastAsia="ru-RU"/>
              </w:rPr>
              <w:t>2</w:t>
            </w:r>
          </w:p>
        </w:tc>
        <w:tc>
          <w:tcPr>
            <w:tcW w:w="926" w:type="dxa"/>
            <w:noWrap/>
          </w:tcPr>
          <w:p w14:paraId="465F2A42"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4BE4F028"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3BB9631F" w14:textId="77777777" w:rsidTr="00E34DC9">
        <w:trPr>
          <w:trHeight w:val="240"/>
        </w:trPr>
        <w:tc>
          <w:tcPr>
            <w:tcW w:w="798" w:type="dxa"/>
            <w:noWrap/>
          </w:tcPr>
          <w:p w14:paraId="67F141D2" w14:textId="77777777" w:rsidR="00E34DC9" w:rsidRPr="00CE7E12" w:rsidRDefault="00E34DC9" w:rsidP="00E34DC9">
            <w:pPr>
              <w:spacing w:after="0" w:line="240" w:lineRule="auto"/>
              <w:jc w:val="center"/>
              <w:rPr>
                <w:lang w:eastAsia="ru-RU"/>
              </w:rPr>
            </w:pPr>
            <w:r w:rsidRPr="00CE7E12">
              <w:rPr>
                <w:lang w:eastAsia="ru-RU"/>
              </w:rPr>
              <w:t>51</w:t>
            </w:r>
          </w:p>
        </w:tc>
        <w:tc>
          <w:tcPr>
            <w:tcW w:w="806" w:type="dxa"/>
            <w:noWrap/>
          </w:tcPr>
          <w:p w14:paraId="2D77084E" w14:textId="77777777" w:rsidR="00E34DC9" w:rsidRPr="00CE7E12" w:rsidRDefault="00E34DC9" w:rsidP="00E34DC9">
            <w:pPr>
              <w:spacing w:after="0" w:line="240" w:lineRule="auto"/>
              <w:jc w:val="center"/>
              <w:rPr>
                <w:lang w:eastAsia="ru-RU"/>
              </w:rPr>
            </w:pPr>
            <w:r w:rsidRPr="00CE7E12">
              <w:rPr>
                <w:lang w:eastAsia="ru-RU"/>
              </w:rPr>
              <w:t>156</w:t>
            </w:r>
          </w:p>
        </w:tc>
        <w:tc>
          <w:tcPr>
            <w:tcW w:w="1233" w:type="dxa"/>
          </w:tcPr>
          <w:p w14:paraId="20427CCB" w14:textId="2B458713"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4A866B35" w14:textId="55B1C795" w:rsidR="00E34DC9" w:rsidRPr="00CE7E12" w:rsidRDefault="00E34DC9" w:rsidP="00E34DC9">
            <w:pPr>
              <w:spacing w:after="0" w:line="240" w:lineRule="auto"/>
              <w:jc w:val="center"/>
              <w:rPr>
                <w:lang w:eastAsia="ru-RU"/>
              </w:rPr>
            </w:pPr>
            <w:r w:rsidRPr="00CE7E12">
              <w:rPr>
                <w:lang w:eastAsia="ru-RU"/>
              </w:rPr>
              <w:t>пос. Западный, ул. Спортивная-ул. Генерала Костицина</w:t>
            </w:r>
          </w:p>
        </w:tc>
        <w:tc>
          <w:tcPr>
            <w:tcW w:w="926" w:type="dxa"/>
            <w:noWrap/>
          </w:tcPr>
          <w:p w14:paraId="21CBA60D" w14:textId="77777777" w:rsidR="00E34DC9" w:rsidRPr="00CE7E12" w:rsidRDefault="00E34DC9" w:rsidP="00E34DC9">
            <w:pPr>
              <w:spacing w:after="0" w:line="240" w:lineRule="auto"/>
              <w:jc w:val="center"/>
              <w:rPr>
                <w:lang w:eastAsia="ru-RU"/>
              </w:rPr>
            </w:pPr>
            <w:r w:rsidRPr="00CE7E12">
              <w:rPr>
                <w:lang w:eastAsia="ru-RU"/>
              </w:rPr>
              <w:t>2</w:t>
            </w:r>
          </w:p>
        </w:tc>
        <w:tc>
          <w:tcPr>
            <w:tcW w:w="926" w:type="dxa"/>
            <w:noWrap/>
          </w:tcPr>
          <w:p w14:paraId="1CADF360"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585E7B9F"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4998E448" w14:textId="77777777" w:rsidTr="00E34DC9">
        <w:trPr>
          <w:trHeight w:val="240"/>
        </w:trPr>
        <w:tc>
          <w:tcPr>
            <w:tcW w:w="798" w:type="dxa"/>
            <w:noWrap/>
          </w:tcPr>
          <w:p w14:paraId="521C665D" w14:textId="77777777" w:rsidR="00E34DC9" w:rsidRPr="00CE7E12" w:rsidRDefault="00E34DC9" w:rsidP="00E34DC9">
            <w:pPr>
              <w:spacing w:after="0" w:line="240" w:lineRule="auto"/>
              <w:jc w:val="center"/>
              <w:rPr>
                <w:lang w:eastAsia="ru-RU"/>
              </w:rPr>
            </w:pPr>
            <w:r w:rsidRPr="00CE7E12">
              <w:rPr>
                <w:lang w:eastAsia="ru-RU"/>
              </w:rPr>
              <w:t>52</w:t>
            </w:r>
          </w:p>
        </w:tc>
        <w:tc>
          <w:tcPr>
            <w:tcW w:w="806" w:type="dxa"/>
            <w:noWrap/>
          </w:tcPr>
          <w:p w14:paraId="268FF047" w14:textId="77777777" w:rsidR="00E34DC9" w:rsidRPr="00CE7E12" w:rsidRDefault="00E34DC9" w:rsidP="00E34DC9">
            <w:pPr>
              <w:spacing w:after="0" w:line="240" w:lineRule="auto"/>
              <w:jc w:val="center"/>
              <w:rPr>
                <w:lang w:eastAsia="ru-RU"/>
              </w:rPr>
            </w:pPr>
            <w:r w:rsidRPr="00CE7E12">
              <w:rPr>
                <w:lang w:eastAsia="ru-RU"/>
              </w:rPr>
              <w:t>157</w:t>
            </w:r>
          </w:p>
        </w:tc>
        <w:tc>
          <w:tcPr>
            <w:tcW w:w="1233" w:type="dxa"/>
          </w:tcPr>
          <w:p w14:paraId="4E63B804" w14:textId="255B9DD3"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7B019C3F" w14:textId="31BA2D2C" w:rsidR="00E34DC9" w:rsidRPr="00CE7E12" w:rsidRDefault="00E34DC9" w:rsidP="00E34DC9">
            <w:pPr>
              <w:spacing w:after="0" w:line="240" w:lineRule="auto"/>
              <w:jc w:val="center"/>
              <w:rPr>
                <w:lang w:eastAsia="ru-RU"/>
              </w:rPr>
            </w:pPr>
            <w:r w:rsidRPr="00CE7E12">
              <w:rPr>
                <w:lang w:eastAsia="ru-RU"/>
              </w:rPr>
              <w:t>п. Западный, ул. Изумрудная, 6Б</w:t>
            </w:r>
          </w:p>
        </w:tc>
        <w:tc>
          <w:tcPr>
            <w:tcW w:w="926" w:type="dxa"/>
            <w:noWrap/>
          </w:tcPr>
          <w:p w14:paraId="07D40F88" w14:textId="77777777" w:rsidR="00E34DC9" w:rsidRPr="00CE7E12" w:rsidRDefault="00E34DC9" w:rsidP="00E34DC9">
            <w:pPr>
              <w:spacing w:after="0" w:line="240" w:lineRule="auto"/>
              <w:jc w:val="center"/>
              <w:rPr>
                <w:lang w:eastAsia="ru-RU"/>
              </w:rPr>
            </w:pPr>
            <w:r w:rsidRPr="00CE7E12">
              <w:rPr>
                <w:lang w:eastAsia="ru-RU"/>
              </w:rPr>
              <w:t>2</w:t>
            </w:r>
          </w:p>
        </w:tc>
        <w:tc>
          <w:tcPr>
            <w:tcW w:w="926" w:type="dxa"/>
            <w:noWrap/>
          </w:tcPr>
          <w:p w14:paraId="6D648495"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443F4077"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477112F5" w14:textId="77777777" w:rsidTr="00E34DC9">
        <w:trPr>
          <w:trHeight w:val="240"/>
        </w:trPr>
        <w:tc>
          <w:tcPr>
            <w:tcW w:w="798" w:type="dxa"/>
            <w:noWrap/>
          </w:tcPr>
          <w:p w14:paraId="097A69D6" w14:textId="77777777" w:rsidR="00E34DC9" w:rsidRPr="00CE7E12" w:rsidRDefault="00E34DC9" w:rsidP="00E34DC9">
            <w:pPr>
              <w:spacing w:after="0" w:line="240" w:lineRule="auto"/>
              <w:jc w:val="center"/>
              <w:rPr>
                <w:lang w:eastAsia="ru-RU"/>
              </w:rPr>
            </w:pPr>
            <w:r w:rsidRPr="00CE7E12">
              <w:rPr>
                <w:lang w:eastAsia="ru-RU"/>
              </w:rPr>
              <w:t>53</w:t>
            </w:r>
          </w:p>
        </w:tc>
        <w:tc>
          <w:tcPr>
            <w:tcW w:w="806" w:type="dxa"/>
            <w:noWrap/>
          </w:tcPr>
          <w:p w14:paraId="383AFBC0" w14:textId="77777777" w:rsidR="00E34DC9" w:rsidRPr="00CE7E12" w:rsidRDefault="00E34DC9" w:rsidP="00E34DC9">
            <w:pPr>
              <w:spacing w:after="0" w:line="240" w:lineRule="auto"/>
              <w:jc w:val="center"/>
              <w:rPr>
                <w:lang w:eastAsia="ru-RU"/>
              </w:rPr>
            </w:pPr>
            <w:r w:rsidRPr="00CE7E12">
              <w:rPr>
                <w:lang w:eastAsia="ru-RU"/>
              </w:rPr>
              <w:t>158</w:t>
            </w:r>
          </w:p>
        </w:tc>
        <w:tc>
          <w:tcPr>
            <w:tcW w:w="1233" w:type="dxa"/>
          </w:tcPr>
          <w:p w14:paraId="624FC0FC" w14:textId="46C26ACA"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49D8D9C1" w14:textId="629752C8" w:rsidR="00E34DC9" w:rsidRPr="00CE7E12" w:rsidRDefault="00E34DC9" w:rsidP="00E34DC9">
            <w:pPr>
              <w:spacing w:after="0" w:line="240" w:lineRule="auto"/>
              <w:jc w:val="center"/>
              <w:rPr>
                <w:lang w:eastAsia="ru-RU"/>
              </w:rPr>
            </w:pPr>
            <w:r w:rsidRPr="00CE7E12">
              <w:rPr>
                <w:lang w:eastAsia="ru-RU"/>
              </w:rPr>
              <w:t>ул. Татищева-ул. Абрикосовая</w:t>
            </w:r>
          </w:p>
        </w:tc>
        <w:tc>
          <w:tcPr>
            <w:tcW w:w="926" w:type="dxa"/>
            <w:noWrap/>
          </w:tcPr>
          <w:p w14:paraId="1F269543" w14:textId="77777777" w:rsidR="00E34DC9" w:rsidRPr="00CE7E12" w:rsidRDefault="00E34DC9" w:rsidP="00E34DC9">
            <w:pPr>
              <w:spacing w:after="0" w:line="240" w:lineRule="auto"/>
              <w:jc w:val="center"/>
              <w:rPr>
                <w:lang w:eastAsia="ru-RU"/>
              </w:rPr>
            </w:pPr>
            <w:r w:rsidRPr="00CE7E12">
              <w:rPr>
                <w:lang w:eastAsia="ru-RU"/>
              </w:rPr>
              <w:t>2</w:t>
            </w:r>
          </w:p>
        </w:tc>
        <w:tc>
          <w:tcPr>
            <w:tcW w:w="926" w:type="dxa"/>
            <w:noWrap/>
          </w:tcPr>
          <w:p w14:paraId="2638DE25"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6EAEEAC2"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12300873" w14:textId="77777777" w:rsidTr="00E34DC9">
        <w:trPr>
          <w:trHeight w:val="240"/>
        </w:trPr>
        <w:tc>
          <w:tcPr>
            <w:tcW w:w="798" w:type="dxa"/>
            <w:noWrap/>
          </w:tcPr>
          <w:p w14:paraId="57F10BDB" w14:textId="77777777" w:rsidR="00E34DC9" w:rsidRPr="00CE7E12" w:rsidRDefault="00E34DC9" w:rsidP="00E34DC9">
            <w:pPr>
              <w:spacing w:after="0" w:line="240" w:lineRule="auto"/>
              <w:jc w:val="center"/>
              <w:rPr>
                <w:lang w:eastAsia="ru-RU"/>
              </w:rPr>
            </w:pPr>
            <w:r w:rsidRPr="00CE7E12">
              <w:rPr>
                <w:lang w:eastAsia="ru-RU"/>
              </w:rPr>
              <w:t>54</w:t>
            </w:r>
          </w:p>
        </w:tc>
        <w:tc>
          <w:tcPr>
            <w:tcW w:w="806" w:type="dxa"/>
            <w:noWrap/>
          </w:tcPr>
          <w:p w14:paraId="5560BC01" w14:textId="77777777" w:rsidR="00E34DC9" w:rsidRPr="00CE7E12" w:rsidRDefault="00E34DC9" w:rsidP="00E34DC9">
            <w:pPr>
              <w:spacing w:after="0" w:line="240" w:lineRule="auto"/>
              <w:jc w:val="center"/>
              <w:rPr>
                <w:lang w:eastAsia="ru-RU"/>
              </w:rPr>
            </w:pPr>
            <w:r w:rsidRPr="00CE7E12">
              <w:rPr>
                <w:lang w:eastAsia="ru-RU"/>
              </w:rPr>
              <w:t>84</w:t>
            </w:r>
          </w:p>
        </w:tc>
        <w:tc>
          <w:tcPr>
            <w:tcW w:w="1233" w:type="dxa"/>
          </w:tcPr>
          <w:p w14:paraId="5294A057" w14:textId="174F3381" w:rsidR="00E34DC9" w:rsidRPr="00CE7E12" w:rsidRDefault="00E34DC9" w:rsidP="00E34DC9">
            <w:pPr>
              <w:spacing w:after="0" w:line="240" w:lineRule="auto"/>
              <w:jc w:val="center"/>
              <w:rPr>
                <w:lang w:eastAsia="ru-RU"/>
              </w:rPr>
            </w:pPr>
            <w:r w:rsidRPr="00CE7E12">
              <w:rPr>
                <w:lang w:eastAsia="ru-RU"/>
              </w:rPr>
              <w:t>дооснащение</w:t>
            </w:r>
          </w:p>
        </w:tc>
        <w:tc>
          <w:tcPr>
            <w:tcW w:w="3692" w:type="dxa"/>
            <w:noWrap/>
          </w:tcPr>
          <w:p w14:paraId="7B195E55" w14:textId="28AB66D4" w:rsidR="00E34DC9" w:rsidRPr="00CE7E12" w:rsidRDefault="00E34DC9" w:rsidP="00E34DC9">
            <w:pPr>
              <w:spacing w:after="0" w:line="240" w:lineRule="auto"/>
              <w:jc w:val="center"/>
              <w:rPr>
                <w:lang w:eastAsia="ru-RU"/>
              </w:rPr>
            </w:pPr>
            <w:r w:rsidRPr="00CE7E12">
              <w:rPr>
                <w:lang w:eastAsia="ru-RU"/>
              </w:rPr>
              <w:t>ул. Татищева, 262 - въезд парковка Трактор</w:t>
            </w:r>
          </w:p>
        </w:tc>
        <w:tc>
          <w:tcPr>
            <w:tcW w:w="926" w:type="dxa"/>
            <w:noWrap/>
          </w:tcPr>
          <w:p w14:paraId="1744D945"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474FDF3E" w14:textId="77777777" w:rsidR="00E34DC9" w:rsidRPr="00CE7E12" w:rsidRDefault="00E34DC9" w:rsidP="00E34DC9">
            <w:pPr>
              <w:spacing w:after="0" w:line="240" w:lineRule="auto"/>
              <w:jc w:val="center"/>
              <w:rPr>
                <w:lang w:eastAsia="ru-RU"/>
              </w:rPr>
            </w:pPr>
            <w:r w:rsidRPr="00CE7E12">
              <w:rPr>
                <w:lang w:eastAsia="ru-RU"/>
              </w:rPr>
              <w:t>0</w:t>
            </w:r>
          </w:p>
        </w:tc>
        <w:tc>
          <w:tcPr>
            <w:tcW w:w="1101" w:type="dxa"/>
            <w:noWrap/>
          </w:tcPr>
          <w:p w14:paraId="5E3429AF" w14:textId="77777777" w:rsidR="00E34DC9" w:rsidRPr="00CE7E12" w:rsidRDefault="00E34DC9" w:rsidP="00E34DC9">
            <w:pPr>
              <w:spacing w:after="0" w:line="240" w:lineRule="auto"/>
              <w:jc w:val="center"/>
              <w:rPr>
                <w:lang w:eastAsia="ru-RU"/>
              </w:rPr>
            </w:pPr>
            <w:r w:rsidRPr="00CE7E12">
              <w:rPr>
                <w:lang w:eastAsia="ru-RU"/>
              </w:rPr>
              <w:t>2</w:t>
            </w:r>
          </w:p>
        </w:tc>
      </w:tr>
      <w:tr w:rsidR="00E34DC9" w:rsidRPr="00CE7E12" w14:paraId="13A2E8A7" w14:textId="77777777" w:rsidTr="00E34DC9">
        <w:trPr>
          <w:trHeight w:val="240"/>
        </w:trPr>
        <w:tc>
          <w:tcPr>
            <w:tcW w:w="798" w:type="dxa"/>
            <w:noWrap/>
          </w:tcPr>
          <w:p w14:paraId="57C0F081" w14:textId="77777777" w:rsidR="00E34DC9" w:rsidRPr="00CE7E12" w:rsidRDefault="00E34DC9" w:rsidP="00E34DC9">
            <w:pPr>
              <w:spacing w:after="0" w:line="240" w:lineRule="auto"/>
              <w:jc w:val="center"/>
              <w:rPr>
                <w:lang w:eastAsia="ru-RU"/>
              </w:rPr>
            </w:pPr>
            <w:r w:rsidRPr="00CE7E12">
              <w:rPr>
                <w:lang w:eastAsia="ru-RU"/>
              </w:rPr>
              <w:t>55</w:t>
            </w:r>
          </w:p>
        </w:tc>
        <w:tc>
          <w:tcPr>
            <w:tcW w:w="806" w:type="dxa"/>
            <w:noWrap/>
          </w:tcPr>
          <w:p w14:paraId="1FD75EB4" w14:textId="77777777" w:rsidR="00E34DC9" w:rsidRPr="00CE7E12" w:rsidRDefault="00E34DC9" w:rsidP="00E34DC9">
            <w:pPr>
              <w:spacing w:after="0" w:line="240" w:lineRule="auto"/>
              <w:jc w:val="center"/>
              <w:rPr>
                <w:lang w:eastAsia="ru-RU"/>
              </w:rPr>
            </w:pPr>
            <w:r w:rsidRPr="00CE7E12">
              <w:rPr>
                <w:lang w:eastAsia="ru-RU"/>
              </w:rPr>
              <w:t>96</w:t>
            </w:r>
          </w:p>
        </w:tc>
        <w:tc>
          <w:tcPr>
            <w:tcW w:w="1233" w:type="dxa"/>
          </w:tcPr>
          <w:p w14:paraId="3EA3E015" w14:textId="5477A212" w:rsidR="00E34DC9" w:rsidRPr="00CE7E12" w:rsidRDefault="00E34DC9" w:rsidP="00E34DC9">
            <w:pPr>
              <w:spacing w:after="0" w:line="240" w:lineRule="auto"/>
              <w:jc w:val="center"/>
              <w:rPr>
                <w:lang w:eastAsia="ru-RU"/>
              </w:rPr>
            </w:pPr>
            <w:r w:rsidRPr="00CE7E12">
              <w:rPr>
                <w:lang w:eastAsia="ru-RU"/>
              </w:rPr>
              <w:t>дооснащение</w:t>
            </w:r>
          </w:p>
        </w:tc>
        <w:tc>
          <w:tcPr>
            <w:tcW w:w="3692" w:type="dxa"/>
            <w:noWrap/>
          </w:tcPr>
          <w:p w14:paraId="2458F111" w14:textId="2AD814D4" w:rsidR="00E34DC9" w:rsidRPr="00CE7E12" w:rsidRDefault="00E34DC9" w:rsidP="00E34DC9">
            <w:pPr>
              <w:spacing w:after="0" w:line="240" w:lineRule="auto"/>
              <w:jc w:val="center"/>
              <w:rPr>
                <w:lang w:eastAsia="ru-RU"/>
              </w:rPr>
            </w:pPr>
            <w:r w:rsidRPr="00CE7E12">
              <w:rPr>
                <w:lang w:eastAsia="ru-RU"/>
              </w:rPr>
              <w:t>ул. Татищева, 268 - въезд парковка Трактор</w:t>
            </w:r>
          </w:p>
        </w:tc>
        <w:tc>
          <w:tcPr>
            <w:tcW w:w="926" w:type="dxa"/>
            <w:noWrap/>
          </w:tcPr>
          <w:p w14:paraId="0324CC35"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35BAB51E" w14:textId="77777777" w:rsidR="00E34DC9" w:rsidRPr="00CE7E12" w:rsidRDefault="00E34DC9" w:rsidP="00E34DC9">
            <w:pPr>
              <w:spacing w:after="0" w:line="240" w:lineRule="auto"/>
              <w:jc w:val="center"/>
              <w:rPr>
                <w:lang w:eastAsia="ru-RU"/>
              </w:rPr>
            </w:pPr>
            <w:r w:rsidRPr="00CE7E12">
              <w:rPr>
                <w:lang w:eastAsia="ru-RU"/>
              </w:rPr>
              <w:t>0</w:t>
            </w:r>
          </w:p>
        </w:tc>
        <w:tc>
          <w:tcPr>
            <w:tcW w:w="1101" w:type="dxa"/>
            <w:noWrap/>
          </w:tcPr>
          <w:p w14:paraId="56C30BA7" w14:textId="77777777" w:rsidR="00E34DC9" w:rsidRPr="00CE7E12" w:rsidRDefault="00E34DC9" w:rsidP="00E34DC9">
            <w:pPr>
              <w:spacing w:after="0" w:line="240" w:lineRule="auto"/>
              <w:jc w:val="center"/>
              <w:rPr>
                <w:lang w:eastAsia="ru-RU"/>
              </w:rPr>
            </w:pPr>
            <w:r w:rsidRPr="00CE7E12">
              <w:rPr>
                <w:lang w:eastAsia="ru-RU"/>
              </w:rPr>
              <w:t>2</w:t>
            </w:r>
          </w:p>
        </w:tc>
      </w:tr>
      <w:tr w:rsidR="00E34DC9" w:rsidRPr="00CE7E12" w14:paraId="185EE110" w14:textId="77777777" w:rsidTr="00E34DC9">
        <w:trPr>
          <w:trHeight w:val="240"/>
        </w:trPr>
        <w:tc>
          <w:tcPr>
            <w:tcW w:w="798" w:type="dxa"/>
            <w:noWrap/>
          </w:tcPr>
          <w:p w14:paraId="6BC4001E" w14:textId="77777777" w:rsidR="00B30E49" w:rsidRPr="00CE7E12" w:rsidRDefault="00B30E49">
            <w:pPr>
              <w:spacing w:after="0" w:line="240" w:lineRule="auto"/>
              <w:jc w:val="center"/>
              <w:rPr>
                <w:lang w:eastAsia="ru-RU"/>
              </w:rPr>
            </w:pPr>
            <w:r w:rsidRPr="00CE7E12">
              <w:rPr>
                <w:lang w:eastAsia="ru-RU"/>
              </w:rPr>
              <w:t>56</w:t>
            </w:r>
          </w:p>
        </w:tc>
        <w:tc>
          <w:tcPr>
            <w:tcW w:w="806" w:type="dxa"/>
            <w:noWrap/>
          </w:tcPr>
          <w:p w14:paraId="59457A9B" w14:textId="77777777" w:rsidR="00B30E49" w:rsidRPr="00CE7E12" w:rsidRDefault="00B30E49">
            <w:pPr>
              <w:spacing w:after="0" w:line="240" w:lineRule="auto"/>
              <w:jc w:val="center"/>
              <w:rPr>
                <w:lang w:eastAsia="ru-RU"/>
              </w:rPr>
            </w:pPr>
            <w:r w:rsidRPr="00CE7E12">
              <w:rPr>
                <w:lang w:eastAsia="ru-RU"/>
              </w:rPr>
              <w:t>159</w:t>
            </w:r>
          </w:p>
        </w:tc>
        <w:tc>
          <w:tcPr>
            <w:tcW w:w="1233" w:type="dxa"/>
          </w:tcPr>
          <w:p w14:paraId="1B350BDF" w14:textId="2B8797A2" w:rsidR="00B30E49" w:rsidRPr="00CE7E12" w:rsidRDefault="00E34DC9" w:rsidP="00B30E49">
            <w:pPr>
              <w:spacing w:after="0" w:line="240" w:lineRule="auto"/>
              <w:jc w:val="center"/>
              <w:rPr>
                <w:lang w:eastAsia="ru-RU"/>
              </w:rPr>
            </w:pPr>
            <w:r w:rsidRPr="00CE7E12">
              <w:rPr>
                <w:lang w:eastAsia="ru-RU"/>
              </w:rPr>
              <w:t>новый</w:t>
            </w:r>
          </w:p>
        </w:tc>
        <w:tc>
          <w:tcPr>
            <w:tcW w:w="3692" w:type="dxa"/>
            <w:noWrap/>
          </w:tcPr>
          <w:p w14:paraId="597D61F3" w14:textId="2FD86204" w:rsidR="00B30E49" w:rsidRPr="00CE7E12" w:rsidRDefault="00B30E49" w:rsidP="00B30E49">
            <w:pPr>
              <w:spacing w:after="0" w:line="240" w:lineRule="auto"/>
              <w:jc w:val="center"/>
              <w:rPr>
                <w:lang w:eastAsia="ru-RU"/>
              </w:rPr>
            </w:pPr>
            <w:r w:rsidRPr="00CE7E12">
              <w:rPr>
                <w:lang w:eastAsia="ru-RU"/>
              </w:rPr>
              <w:t>ул. Бр. Кашириных, поворот на Торговый Центр</w:t>
            </w:r>
          </w:p>
        </w:tc>
        <w:tc>
          <w:tcPr>
            <w:tcW w:w="926" w:type="dxa"/>
            <w:noWrap/>
          </w:tcPr>
          <w:p w14:paraId="3A2398B8" w14:textId="77777777" w:rsidR="00B30E49" w:rsidRPr="00CE7E12" w:rsidRDefault="00B30E49">
            <w:pPr>
              <w:spacing w:after="0" w:line="240" w:lineRule="auto"/>
              <w:jc w:val="center"/>
              <w:rPr>
                <w:lang w:eastAsia="ru-RU"/>
              </w:rPr>
            </w:pPr>
            <w:r w:rsidRPr="00CE7E12">
              <w:rPr>
                <w:lang w:eastAsia="ru-RU"/>
              </w:rPr>
              <w:t>0</w:t>
            </w:r>
          </w:p>
        </w:tc>
        <w:tc>
          <w:tcPr>
            <w:tcW w:w="926" w:type="dxa"/>
            <w:noWrap/>
          </w:tcPr>
          <w:p w14:paraId="02A6A4D6" w14:textId="77777777" w:rsidR="00B30E49" w:rsidRPr="00CE7E12" w:rsidRDefault="00B30E49">
            <w:pPr>
              <w:spacing w:after="0" w:line="240" w:lineRule="auto"/>
              <w:jc w:val="center"/>
              <w:rPr>
                <w:lang w:eastAsia="ru-RU"/>
              </w:rPr>
            </w:pPr>
            <w:r w:rsidRPr="00CE7E12">
              <w:rPr>
                <w:lang w:eastAsia="ru-RU"/>
              </w:rPr>
              <w:t>2</w:t>
            </w:r>
          </w:p>
        </w:tc>
        <w:tc>
          <w:tcPr>
            <w:tcW w:w="1101" w:type="dxa"/>
            <w:noWrap/>
          </w:tcPr>
          <w:p w14:paraId="4E0E5EFD" w14:textId="77777777" w:rsidR="00B30E49" w:rsidRPr="00CE7E12" w:rsidRDefault="00B30E49">
            <w:pPr>
              <w:spacing w:after="0" w:line="240" w:lineRule="auto"/>
              <w:jc w:val="center"/>
              <w:rPr>
                <w:lang w:eastAsia="ru-RU"/>
              </w:rPr>
            </w:pPr>
            <w:r w:rsidRPr="00CE7E12">
              <w:rPr>
                <w:lang w:eastAsia="ru-RU"/>
              </w:rPr>
              <w:t>1</w:t>
            </w:r>
          </w:p>
        </w:tc>
      </w:tr>
      <w:tr w:rsidR="00E34DC9" w:rsidRPr="00CE7E12" w14:paraId="5AA3AE7E" w14:textId="77777777" w:rsidTr="00E34DC9">
        <w:trPr>
          <w:trHeight w:val="240"/>
        </w:trPr>
        <w:tc>
          <w:tcPr>
            <w:tcW w:w="798" w:type="dxa"/>
            <w:noWrap/>
          </w:tcPr>
          <w:p w14:paraId="0AECE26E" w14:textId="77777777" w:rsidR="00B30E49" w:rsidRPr="00CE7E12" w:rsidRDefault="00B30E49">
            <w:pPr>
              <w:spacing w:after="0" w:line="240" w:lineRule="auto"/>
              <w:jc w:val="center"/>
              <w:rPr>
                <w:lang w:eastAsia="ru-RU"/>
              </w:rPr>
            </w:pPr>
            <w:r w:rsidRPr="00CE7E12">
              <w:rPr>
                <w:lang w:eastAsia="ru-RU"/>
              </w:rPr>
              <w:t>57</w:t>
            </w:r>
          </w:p>
        </w:tc>
        <w:tc>
          <w:tcPr>
            <w:tcW w:w="806" w:type="dxa"/>
            <w:noWrap/>
          </w:tcPr>
          <w:p w14:paraId="3CB7519B" w14:textId="77777777" w:rsidR="00B30E49" w:rsidRPr="00CE7E12" w:rsidRDefault="00B30E49">
            <w:pPr>
              <w:spacing w:after="0" w:line="240" w:lineRule="auto"/>
              <w:jc w:val="center"/>
              <w:rPr>
                <w:lang w:eastAsia="ru-RU"/>
              </w:rPr>
            </w:pPr>
            <w:r w:rsidRPr="00CE7E12">
              <w:rPr>
                <w:lang w:eastAsia="ru-RU"/>
              </w:rPr>
              <w:t>46</w:t>
            </w:r>
          </w:p>
        </w:tc>
        <w:tc>
          <w:tcPr>
            <w:tcW w:w="1233" w:type="dxa"/>
          </w:tcPr>
          <w:p w14:paraId="10077FD7" w14:textId="0C916DF3" w:rsidR="00B30E49" w:rsidRPr="00CE7E12" w:rsidRDefault="00E34DC9">
            <w:pPr>
              <w:spacing w:after="0" w:line="240" w:lineRule="auto"/>
              <w:jc w:val="center"/>
              <w:rPr>
                <w:lang w:eastAsia="ru-RU"/>
              </w:rPr>
            </w:pPr>
            <w:r w:rsidRPr="00CE7E12">
              <w:rPr>
                <w:lang w:eastAsia="ru-RU"/>
              </w:rPr>
              <w:t>дооснащение</w:t>
            </w:r>
          </w:p>
        </w:tc>
        <w:tc>
          <w:tcPr>
            <w:tcW w:w="3692" w:type="dxa"/>
            <w:noWrap/>
          </w:tcPr>
          <w:p w14:paraId="5FC27143" w14:textId="5D152A60" w:rsidR="00B30E49" w:rsidRPr="00CE7E12" w:rsidRDefault="00B30E49">
            <w:pPr>
              <w:spacing w:after="0" w:line="240" w:lineRule="auto"/>
              <w:jc w:val="center"/>
              <w:rPr>
                <w:lang w:eastAsia="ru-RU"/>
              </w:rPr>
            </w:pPr>
            <w:r w:rsidRPr="00CE7E12">
              <w:rPr>
                <w:lang w:eastAsia="ru-RU"/>
              </w:rPr>
              <w:t>привокозальная площадь ЖД вокзала, ул. Свободы, 1</w:t>
            </w:r>
          </w:p>
        </w:tc>
        <w:tc>
          <w:tcPr>
            <w:tcW w:w="926" w:type="dxa"/>
            <w:noWrap/>
          </w:tcPr>
          <w:p w14:paraId="417FFBE5" w14:textId="77777777" w:rsidR="00B30E49" w:rsidRPr="00CE7E12" w:rsidRDefault="00B30E49">
            <w:pPr>
              <w:spacing w:after="0" w:line="240" w:lineRule="auto"/>
              <w:jc w:val="center"/>
              <w:rPr>
                <w:lang w:eastAsia="ru-RU"/>
              </w:rPr>
            </w:pPr>
            <w:r w:rsidRPr="00CE7E12">
              <w:rPr>
                <w:lang w:eastAsia="ru-RU"/>
              </w:rPr>
              <w:t>0</w:t>
            </w:r>
          </w:p>
        </w:tc>
        <w:tc>
          <w:tcPr>
            <w:tcW w:w="926" w:type="dxa"/>
            <w:noWrap/>
          </w:tcPr>
          <w:p w14:paraId="65EF50E3" w14:textId="77777777" w:rsidR="00B30E49" w:rsidRPr="00CE7E12" w:rsidRDefault="00B30E49">
            <w:pPr>
              <w:spacing w:after="0" w:line="240" w:lineRule="auto"/>
              <w:jc w:val="center"/>
              <w:rPr>
                <w:lang w:eastAsia="ru-RU"/>
              </w:rPr>
            </w:pPr>
            <w:r w:rsidRPr="00CE7E12">
              <w:rPr>
                <w:lang w:eastAsia="ru-RU"/>
              </w:rPr>
              <w:t>2</w:t>
            </w:r>
          </w:p>
        </w:tc>
        <w:tc>
          <w:tcPr>
            <w:tcW w:w="1101" w:type="dxa"/>
            <w:noWrap/>
          </w:tcPr>
          <w:p w14:paraId="28FF065C" w14:textId="77777777" w:rsidR="00B30E49" w:rsidRPr="00CE7E12" w:rsidRDefault="00B30E49">
            <w:pPr>
              <w:spacing w:after="0" w:line="240" w:lineRule="auto"/>
              <w:jc w:val="center"/>
              <w:rPr>
                <w:lang w:eastAsia="ru-RU"/>
              </w:rPr>
            </w:pPr>
            <w:r w:rsidRPr="00CE7E12">
              <w:rPr>
                <w:lang w:eastAsia="ru-RU"/>
              </w:rPr>
              <w:t>4</w:t>
            </w:r>
          </w:p>
        </w:tc>
      </w:tr>
      <w:tr w:rsidR="00E34DC9" w:rsidRPr="00CE7E12" w14:paraId="657B9503" w14:textId="77777777" w:rsidTr="00E34DC9">
        <w:trPr>
          <w:trHeight w:val="960"/>
        </w:trPr>
        <w:tc>
          <w:tcPr>
            <w:tcW w:w="798" w:type="dxa"/>
            <w:noWrap/>
          </w:tcPr>
          <w:p w14:paraId="546A0505" w14:textId="77777777" w:rsidR="00B30E49" w:rsidRPr="00CE7E12" w:rsidRDefault="00B30E49">
            <w:pPr>
              <w:spacing w:after="0" w:line="240" w:lineRule="auto"/>
              <w:jc w:val="center"/>
              <w:rPr>
                <w:lang w:eastAsia="ru-RU"/>
              </w:rPr>
            </w:pPr>
            <w:r w:rsidRPr="00CE7E12">
              <w:rPr>
                <w:lang w:eastAsia="ru-RU"/>
              </w:rPr>
              <w:t>58</w:t>
            </w:r>
          </w:p>
        </w:tc>
        <w:tc>
          <w:tcPr>
            <w:tcW w:w="806" w:type="dxa"/>
            <w:noWrap/>
          </w:tcPr>
          <w:p w14:paraId="024F6437" w14:textId="77777777" w:rsidR="00B30E49" w:rsidRPr="00CE7E12" w:rsidRDefault="00B30E49">
            <w:pPr>
              <w:spacing w:after="0" w:line="240" w:lineRule="auto"/>
              <w:jc w:val="center"/>
              <w:rPr>
                <w:lang w:eastAsia="ru-RU"/>
              </w:rPr>
            </w:pPr>
            <w:r w:rsidRPr="00CE7E12">
              <w:rPr>
                <w:lang w:eastAsia="ru-RU"/>
              </w:rPr>
              <w:t>118</w:t>
            </w:r>
          </w:p>
        </w:tc>
        <w:tc>
          <w:tcPr>
            <w:tcW w:w="1233" w:type="dxa"/>
          </w:tcPr>
          <w:p w14:paraId="07ED59EC" w14:textId="14C9A752" w:rsidR="00B30E49" w:rsidRPr="00CE7E12" w:rsidRDefault="00E34DC9">
            <w:pPr>
              <w:spacing w:after="0" w:line="240" w:lineRule="auto"/>
              <w:jc w:val="center"/>
              <w:rPr>
                <w:lang w:eastAsia="ru-RU"/>
              </w:rPr>
            </w:pPr>
            <w:r w:rsidRPr="00CE7E12">
              <w:rPr>
                <w:lang w:eastAsia="ru-RU"/>
              </w:rPr>
              <w:t>дооснащение</w:t>
            </w:r>
          </w:p>
        </w:tc>
        <w:tc>
          <w:tcPr>
            <w:tcW w:w="3692" w:type="dxa"/>
          </w:tcPr>
          <w:p w14:paraId="3AC44BD3" w14:textId="0AC02237" w:rsidR="00B30E49" w:rsidRPr="00CE7E12" w:rsidRDefault="00B30E49">
            <w:pPr>
              <w:spacing w:after="0" w:line="240" w:lineRule="auto"/>
              <w:jc w:val="center"/>
              <w:rPr>
                <w:lang w:eastAsia="ru-RU"/>
              </w:rPr>
            </w:pPr>
            <w:r w:rsidRPr="00CE7E12">
              <w:rPr>
                <w:lang w:eastAsia="ru-RU"/>
              </w:rPr>
              <w:t>Металлургический район г. Челябинска, кольцевая</w:t>
            </w:r>
            <w:r w:rsidRPr="00CE7E12">
              <w:rPr>
                <w:lang w:eastAsia="ru-RU"/>
              </w:rPr>
              <w:br/>
              <w:t>развязка автодорог ведущей в аэропорт г. Челябинска</w:t>
            </w:r>
            <w:r w:rsidRPr="00CE7E12">
              <w:rPr>
                <w:lang w:eastAsia="ru-RU"/>
              </w:rPr>
              <w:br/>
              <w:t>и ул. Мраморная</w:t>
            </w:r>
          </w:p>
        </w:tc>
        <w:tc>
          <w:tcPr>
            <w:tcW w:w="926" w:type="dxa"/>
            <w:noWrap/>
          </w:tcPr>
          <w:p w14:paraId="179DC030" w14:textId="77777777" w:rsidR="00B30E49" w:rsidRPr="00CE7E12" w:rsidRDefault="00B30E49">
            <w:pPr>
              <w:spacing w:after="0" w:line="240" w:lineRule="auto"/>
              <w:jc w:val="center"/>
              <w:rPr>
                <w:lang w:eastAsia="ru-RU"/>
              </w:rPr>
            </w:pPr>
            <w:r w:rsidRPr="00CE7E12">
              <w:rPr>
                <w:lang w:eastAsia="ru-RU"/>
              </w:rPr>
              <w:t>0</w:t>
            </w:r>
          </w:p>
        </w:tc>
        <w:tc>
          <w:tcPr>
            <w:tcW w:w="926" w:type="dxa"/>
            <w:noWrap/>
          </w:tcPr>
          <w:p w14:paraId="19E2B673" w14:textId="77777777" w:rsidR="00B30E49" w:rsidRPr="00CE7E12" w:rsidRDefault="00B30E49">
            <w:pPr>
              <w:spacing w:after="0" w:line="240" w:lineRule="auto"/>
              <w:jc w:val="center"/>
              <w:rPr>
                <w:lang w:eastAsia="ru-RU"/>
              </w:rPr>
            </w:pPr>
            <w:r w:rsidRPr="00CE7E12">
              <w:rPr>
                <w:lang w:eastAsia="ru-RU"/>
              </w:rPr>
              <w:t>3</w:t>
            </w:r>
          </w:p>
        </w:tc>
        <w:tc>
          <w:tcPr>
            <w:tcW w:w="1101" w:type="dxa"/>
            <w:noWrap/>
          </w:tcPr>
          <w:p w14:paraId="297E186B" w14:textId="77777777" w:rsidR="00B30E49" w:rsidRPr="00CE7E12" w:rsidRDefault="00B30E49">
            <w:pPr>
              <w:spacing w:after="0" w:line="240" w:lineRule="auto"/>
              <w:jc w:val="center"/>
              <w:rPr>
                <w:lang w:eastAsia="ru-RU"/>
              </w:rPr>
            </w:pPr>
            <w:r w:rsidRPr="00CE7E12">
              <w:rPr>
                <w:lang w:eastAsia="ru-RU"/>
              </w:rPr>
              <w:t>0</w:t>
            </w:r>
          </w:p>
        </w:tc>
      </w:tr>
      <w:tr w:rsidR="00E34DC9" w:rsidRPr="00CE7E12" w14:paraId="7873FC03" w14:textId="77777777" w:rsidTr="00E34DC9">
        <w:trPr>
          <w:trHeight w:val="480"/>
        </w:trPr>
        <w:tc>
          <w:tcPr>
            <w:tcW w:w="798" w:type="dxa"/>
            <w:noWrap/>
          </w:tcPr>
          <w:p w14:paraId="5110939E" w14:textId="77777777" w:rsidR="00E34DC9" w:rsidRPr="00CE7E12" w:rsidRDefault="00E34DC9" w:rsidP="00E34DC9">
            <w:pPr>
              <w:spacing w:after="0" w:line="240" w:lineRule="auto"/>
              <w:jc w:val="center"/>
              <w:rPr>
                <w:lang w:eastAsia="ru-RU"/>
              </w:rPr>
            </w:pPr>
            <w:r w:rsidRPr="00CE7E12">
              <w:rPr>
                <w:lang w:eastAsia="ru-RU"/>
              </w:rPr>
              <w:t>59</w:t>
            </w:r>
          </w:p>
        </w:tc>
        <w:tc>
          <w:tcPr>
            <w:tcW w:w="806" w:type="dxa"/>
            <w:noWrap/>
          </w:tcPr>
          <w:p w14:paraId="03FBF416" w14:textId="77777777" w:rsidR="00E34DC9" w:rsidRPr="00CE7E12" w:rsidRDefault="00E34DC9" w:rsidP="00E34DC9">
            <w:pPr>
              <w:spacing w:after="0" w:line="240" w:lineRule="auto"/>
              <w:jc w:val="center"/>
              <w:rPr>
                <w:lang w:eastAsia="ru-RU"/>
              </w:rPr>
            </w:pPr>
            <w:r w:rsidRPr="00CE7E12">
              <w:rPr>
                <w:lang w:eastAsia="ru-RU"/>
              </w:rPr>
              <w:t>160</w:t>
            </w:r>
          </w:p>
        </w:tc>
        <w:tc>
          <w:tcPr>
            <w:tcW w:w="1233" w:type="dxa"/>
          </w:tcPr>
          <w:p w14:paraId="783B01A2" w14:textId="21F03E75" w:rsidR="00E34DC9" w:rsidRPr="00CE7E12" w:rsidRDefault="00E34DC9" w:rsidP="00E34DC9">
            <w:pPr>
              <w:spacing w:after="0" w:line="240" w:lineRule="auto"/>
              <w:jc w:val="center"/>
              <w:rPr>
                <w:lang w:eastAsia="ru-RU"/>
              </w:rPr>
            </w:pPr>
            <w:r w:rsidRPr="00CE7E12">
              <w:rPr>
                <w:lang w:eastAsia="ru-RU"/>
              </w:rPr>
              <w:t>новый</w:t>
            </w:r>
          </w:p>
        </w:tc>
        <w:tc>
          <w:tcPr>
            <w:tcW w:w="3692" w:type="dxa"/>
          </w:tcPr>
          <w:p w14:paraId="73CFA1BE" w14:textId="379F6037" w:rsidR="00E34DC9" w:rsidRPr="00CE7E12" w:rsidRDefault="00E34DC9" w:rsidP="00E34DC9">
            <w:pPr>
              <w:spacing w:after="0" w:line="240" w:lineRule="auto"/>
              <w:jc w:val="center"/>
              <w:rPr>
                <w:lang w:eastAsia="ru-RU"/>
              </w:rPr>
            </w:pPr>
            <w:r w:rsidRPr="00CE7E12">
              <w:rPr>
                <w:lang w:eastAsia="ru-RU"/>
              </w:rPr>
              <w:t>Ленинский район г. Челябинска, железнодорожный</w:t>
            </w:r>
            <w:r w:rsidRPr="00CE7E12">
              <w:rPr>
                <w:lang w:eastAsia="ru-RU"/>
              </w:rPr>
              <w:br/>
              <w:t>переезд по ул. Енисейская</w:t>
            </w:r>
          </w:p>
        </w:tc>
        <w:tc>
          <w:tcPr>
            <w:tcW w:w="926" w:type="dxa"/>
            <w:noWrap/>
          </w:tcPr>
          <w:p w14:paraId="7F7CE73D"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75BFFAAE"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6100D839"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534B1C4C" w14:textId="77777777" w:rsidTr="00E34DC9">
        <w:trPr>
          <w:trHeight w:val="240"/>
        </w:trPr>
        <w:tc>
          <w:tcPr>
            <w:tcW w:w="798" w:type="dxa"/>
            <w:noWrap/>
          </w:tcPr>
          <w:p w14:paraId="14980238" w14:textId="77777777" w:rsidR="00E34DC9" w:rsidRPr="00CE7E12" w:rsidRDefault="00E34DC9" w:rsidP="00E34DC9">
            <w:pPr>
              <w:spacing w:after="0" w:line="240" w:lineRule="auto"/>
              <w:jc w:val="center"/>
              <w:rPr>
                <w:lang w:eastAsia="ru-RU"/>
              </w:rPr>
            </w:pPr>
            <w:r w:rsidRPr="00CE7E12">
              <w:rPr>
                <w:lang w:eastAsia="ru-RU"/>
              </w:rPr>
              <w:t>60</w:t>
            </w:r>
          </w:p>
        </w:tc>
        <w:tc>
          <w:tcPr>
            <w:tcW w:w="806" w:type="dxa"/>
            <w:noWrap/>
          </w:tcPr>
          <w:p w14:paraId="2699CD07" w14:textId="77777777" w:rsidR="00E34DC9" w:rsidRPr="00CE7E12" w:rsidRDefault="00E34DC9" w:rsidP="00E34DC9">
            <w:pPr>
              <w:spacing w:after="0" w:line="240" w:lineRule="auto"/>
              <w:jc w:val="center"/>
              <w:rPr>
                <w:lang w:eastAsia="ru-RU"/>
              </w:rPr>
            </w:pPr>
            <w:r w:rsidRPr="00CE7E12">
              <w:rPr>
                <w:lang w:eastAsia="ru-RU"/>
              </w:rPr>
              <w:t>161</w:t>
            </w:r>
          </w:p>
        </w:tc>
        <w:tc>
          <w:tcPr>
            <w:tcW w:w="1233" w:type="dxa"/>
          </w:tcPr>
          <w:p w14:paraId="32CD5A82" w14:textId="1898D324"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755B3F3C" w14:textId="0ABA9406" w:rsidR="00E34DC9" w:rsidRPr="00CE7E12" w:rsidRDefault="00E34DC9" w:rsidP="00E34DC9">
            <w:pPr>
              <w:spacing w:after="0" w:line="240" w:lineRule="auto"/>
              <w:jc w:val="center"/>
              <w:rPr>
                <w:lang w:eastAsia="ru-RU"/>
              </w:rPr>
            </w:pPr>
            <w:r w:rsidRPr="00CE7E12">
              <w:rPr>
                <w:lang w:eastAsia="ru-RU"/>
              </w:rPr>
              <w:t>ул. 250летия Челябинска-Черноплодная</w:t>
            </w:r>
          </w:p>
        </w:tc>
        <w:tc>
          <w:tcPr>
            <w:tcW w:w="926" w:type="dxa"/>
            <w:noWrap/>
          </w:tcPr>
          <w:p w14:paraId="4895DBC1" w14:textId="77777777" w:rsidR="00E34DC9" w:rsidRPr="00CE7E12" w:rsidRDefault="00E34DC9" w:rsidP="00E34DC9">
            <w:pPr>
              <w:spacing w:after="0" w:line="240" w:lineRule="auto"/>
              <w:jc w:val="center"/>
              <w:rPr>
                <w:lang w:eastAsia="ru-RU"/>
              </w:rPr>
            </w:pPr>
            <w:r w:rsidRPr="00CE7E12">
              <w:rPr>
                <w:lang w:eastAsia="ru-RU"/>
              </w:rPr>
              <w:t>1</w:t>
            </w:r>
          </w:p>
        </w:tc>
        <w:tc>
          <w:tcPr>
            <w:tcW w:w="926" w:type="dxa"/>
            <w:noWrap/>
          </w:tcPr>
          <w:p w14:paraId="381C57CD" w14:textId="77777777" w:rsidR="00E34DC9" w:rsidRPr="00CE7E12" w:rsidRDefault="00E34DC9" w:rsidP="00E34DC9">
            <w:pPr>
              <w:spacing w:after="0" w:line="240" w:lineRule="auto"/>
              <w:jc w:val="center"/>
              <w:rPr>
                <w:lang w:eastAsia="ru-RU"/>
              </w:rPr>
            </w:pPr>
            <w:r w:rsidRPr="00CE7E12">
              <w:rPr>
                <w:lang w:eastAsia="ru-RU"/>
              </w:rPr>
              <w:t>3</w:t>
            </w:r>
          </w:p>
        </w:tc>
        <w:tc>
          <w:tcPr>
            <w:tcW w:w="1101" w:type="dxa"/>
            <w:noWrap/>
          </w:tcPr>
          <w:p w14:paraId="32612166"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6A8109E1" w14:textId="77777777" w:rsidTr="00E34DC9">
        <w:trPr>
          <w:trHeight w:val="720"/>
        </w:trPr>
        <w:tc>
          <w:tcPr>
            <w:tcW w:w="798" w:type="dxa"/>
            <w:noWrap/>
          </w:tcPr>
          <w:p w14:paraId="03896C13" w14:textId="77777777" w:rsidR="00E34DC9" w:rsidRPr="00CE7E12" w:rsidRDefault="00E34DC9" w:rsidP="00E34DC9">
            <w:pPr>
              <w:spacing w:after="0" w:line="240" w:lineRule="auto"/>
              <w:jc w:val="center"/>
              <w:rPr>
                <w:lang w:eastAsia="ru-RU"/>
              </w:rPr>
            </w:pPr>
            <w:r w:rsidRPr="00CE7E12">
              <w:rPr>
                <w:lang w:eastAsia="ru-RU"/>
              </w:rPr>
              <w:t>61</w:t>
            </w:r>
          </w:p>
        </w:tc>
        <w:tc>
          <w:tcPr>
            <w:tcW w:w="806" w:type="dxa"/>
            <w:noWrap/>
          </w:tcPr>
          <w:p w14:paraId="4A03CDEC" w14:textId="77777777" w:rsidR="00E34DC9" w:rsidRPr="00CE7E12" w:rsidRDefault="00E34DC9" w:rsidP="00E34DC9">
            <w:pPr>
              <w:spacing w:after="0" w:line="240" w:lineRule="auto"/>
              <w:jc w:val="center"/>
              <w:rPr>
                <w:lang w:eastAsia="ru-RU"/>
              </w:rPr>
            </w:pPr>
            <w:r w:rsidRPr="00CE7E12">
              <w:rPr>
                <w:lang w:eastAsia="ru-RU"/>
              </w:rPr>
              <w:t>162</w:t>
            </w:r>
          </w:p>
        </w:tc>
        <w:tc>
          <w:tcPr>
            <w:tcW w:w="1233" w:type="dxa"/>
          </w:tcPr>
          <w:p w14:paraId="6802BE5F" w14:textId="39E8CE3E" w:rsidR="00E34DC9" w:rsidRPr="00CE7E12" w:rsidRDefault="00E34DC9" w:rsidP="00E34DC9">
            <w:pPr>
              <w:spacing w:after="0" w:line="240" w:lineRule="auto"/>
              <w:jc w:val="center"/>
              <w:rPr>
                <w:lang w:eastAsia="ru-RU"/>
              </w:rPr>
            </w:pPr>
            <w:r w:rsidRPr="00CE7E12">
              <w:rPr>
                <w:lang w:eastAsia="ru-RU"/>
              </w:rPr>
              <w:t>новый</w:t>
            </w:r>
          </w:p>
        </w:tc>
        <w:tc>
          <w:tcPr>
            <w:tcW w:w="3692" w:type="dxa"/>
          </w:tcPr>
          <w:p w14:paraId="0EFFB958" w14:textId="0B160D23" w:rsidR="00E34DC9" w:rsidRPr="00CE7E12" w:rsidRDefault="00E34DC9" w:rsidP="00E34DC9">
            <w:pPr>
              <w:spacing w:after="0" w:line="240" w:lineRule="auto"/>
              <w:jc w:val="center"/>
              <w:rPr>
                <w:lang w:eastAsia="ru-RU"/>
              </w:rPr>
            </w:pPr>
            <w:r w:rsidRPr="00CE7E12">
              <w:rPr>
                <w:lang w:eastAsia="ru-RU"/>
              </w:rPr>
              <w:t>Советский район г. Челябинска, пересечение ул. 2-я</w:t>
            </w:r>
            <w:r w:rsidRPr="00CE7E12">
              <w:rPr>
                <w:lang w:eastAsia="ru-RU"/>
              </w:rPr>
              <w:br/>
              <w:t>Потребительская-Троицкий тракт, логистический</w:t>
            </w:r>
            <w:r w:rsidRPr="00CE7E12">
              <w:rPr>
                <w:lang w:eastAsia="ru-RU"/>
              </w:rPr>
              <w:br/>
              <w:t>центр Челябинск-Грузовой</w:t>
            </w:r>
          </w:p>
        </w:tc>
        <w:tc>
          <w:tcPr>
            <w:tcW w:w="926" w:type="dxa"/>
            <w:noWrap/>
          </w:tcPr>
          <w:p w14:paraId="037619F2"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64CE1C7F"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52282E32" w14:textId="77777777" w:rsidR="00E34DC9" w:rsidRPr="00CE7E12" w:rsidRDefault="00E34DC9" w:rsidP="00E34DC9">
            <w:pPr>
              <w:spacing w:after="0" w:line="240" w:lineRule="auto"/>
              <w:jc w:val="center"/>
              <w:rPr>
                <w:lang w:eastAsia="ru-RU"/>
              </w:rPr>
            </w:pPr>
            <w:r w:rsidRPr="00CE7E12">
              <w:rPr>
                <w:lang w:eastAsia="ru-RU"/>
              </w:rPr>
              <w:t>2</w:t>
            </w:r>
          </w:p>
        </w:tc>
      </w:tr>
      <w:tr w:rsidR="00E34DC9" w:rsidRPr="00CE7E12" w14:paraId="3EAD26E4" w14:textId="77777777" w:rsidTr="00E34DC9">
        <w:trPr>
          <w:trHeight w:val="480"/>
        </w:trPr>
        <w:tc>
          <w:tcPr>
            <w:tcW w:w="798" w:type="dxa"/>
            <w:noWrap/>
          </w:tcPr>
          <w:p w14:paraId="7364F525" w14:textId="77777777" w:rsidR="00E34DC9" w:rsidRPr="00CE7E12" w:rsidRDefault="00E34DC9" w:rsidP="00E34DC9">
            <w:pPr>
              <w:spacing w:after="0" w:line="240" w:lineRule="auto"/>
              <w:jc w:val="center"/>
              <w:rPr>
                <w:lang w:eastAsia="ru-RU"/>
              </w:rPr>
            </w:pPr>
            <w:r w:rsidRPr="00CE7E12">
              <w:rPr>
                <w:lang w:eastAsia="ru-RU"/>
              </w:rPr>
              <w:t>62</w:t>
            </w:r>
          </w:p>
        </w:tc>
        <w:tc>
          <w:tcPr>
            <w:tcW w:w="806" w:type="dxa"/>
            <w:noWrap/>
          </w:tcPr>
          <w:p w14:paraId="031D88AD" w14:textId="77777777" w:rsidR="00E34DC9" w:rsidRPr="00CE7E12" w:rsidRDefault="00E34DC9" w:rsidP="00E34DC9">
            <w:pPr>
              <w:spacing w:after="0" w:line="240" w:lineRule="auto"/>
              <w:jc w:val="center"/>
              <w:rPr>
                <w:lang w:eastAsia="ru-RU"/>
              </w:rPr>
            </w:pPr>
            <w:r w:rsidRPr="00CE7E12">
              <w:rPr>
                <w:lang w:eastAsia="ru-RU"/>
              </w:rPr>
              <w:t>163</w:t>
            </w:r>
          </w:p>
        </w:tc>
        <w:tc>
          <w:tcPr>
            <w:tcW w:w="1233" w:type="dxa"/>
          </w:tcPr>
          <w:p w14:paraId="6D49075B" w14:textId="333CE2E9" w:rsidR="00E34DC9" w:rsidRPr="00CE7E12" w:rsidRDefault="00E34DC9" w:rsidP="00E34DC9">
            <w:pPr>
              <w:spacing w:after="0" w:line="240" w:lineRule="auto"/>
              <w:jc w:val="center"/>
              <w:rPr>
                <w:lang w:eastAsia="ru-RU"/>
              </w:rPr>
            </w:pPr>
            <w:r w:rsidRPr="00CE7E12">
              <w:rPr>
                <w:lang w:eastAsia="ru-RU"/>
              </w:rPr>
              <w:t>новый</w:t>
            </w:r>
          </w:p>
        </w:tc>
        <w:tc>
          <w:tcPr>
            <w:tcW w:w="3692" w:type="dxa"/>
          </w:tcPr>
          <w:p w14:paraId="1F110E9F" w14:textId="4C4E275D" w:rsidR="00E34DC9" w:rsidRPr="00CE7E12" w:rsidRDefault="00E34DC9" w:rsidP="00E34DC9">
            <w:pPr>
              <w:spacing w:after="0" w:line="240" w:lineRule="auto"/>
              <w:jc w:val="center"/>
              <w:rPr>
                <w:lang w:eastAsia="ru-RU"/>
              </w:rPr>
            </w:pPr>
            <w:r w:rsidRPr="00CE7E12">
              <w:rPr>
                <w:lang w:eastAsia="ru-RU"/>
              </w:rPr>
              <w:t xml:space="preserve">Советский район г. Челябинска, ж/д переезд по </w:t>
            </w:r>
            <w:r w:rsidRPr="00CE7E12">
              <w:rPr>
                <w:lang w:eastAsia="ru-RU"/>
              </w:rPr>
              <w:br/>
              <w:t>ул. Заслонова, шкаф 1</w:t>
            </w:r>
          </w:p>
        </w:tc>
        <w:tc>
          <w:tcPr>
            <w:tcW w:w="926" w:type="dxa"/>
            <w:noWrap/>
          </w:tcPr>
          <w:p w14:paraId="6C6A9EF6" w14:textId="77777777" w:rsidR="00E34DC9" w:rsidRPr="00CE7E12" w:rsidRDefault="00E34DC9" w:rsidP="00E34DC9">
            <w:pPr>
              <w:spacing w:after="0" w:line="240" w:lineRule="auto"/>
              <w:jc w:val="center"/>
              <w:rPr>
                <w:lang w:eastAsia="ru-RU"/>
              </w:rPr>
            </w:pPr>
            <w:r w:rsidRPr="00CE7E12">
              <w:rPr>
                <w:lang w:eastAsia="ru-RU"/>
              </w:rPr>
              <w:t>1</w:t>
            </w:r>
          </w:p>
        </w:tc>
        <w:tc>
          <w:tcPr>
            <w:tcW w:w="926" w:type="dxa"/>
            <w:noWrap/>
          </w:tcPr>
          <w:p w14:paraId="516132DC"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noWrap/>
          </w:tcPr>
          <w:p w14:paraId="18E9068E"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0509E4F4" w14:textId="77777777" w:rsidTr="00E34DC9">
        <w:trPr>
          <w:trHeight w:val="960"/>
        </w:trPr>
        <w:tc>
          <w:tcPr>
            <w:tcW w:w="798" w:type="dxa"/>
            <w:noWrap/>
          </w:tcPr>
          <w:p w14:paraId="13B9C03D" w14:textId="77777777" w:rsidR="00E34DC9" w:rsidRPr="00CE7E12" w:rsidRDefault="00E34DC9" w:rsidP="00E34DC9">
            <w:pPr>
              <w:spacing w:after="0" w:line="240" w:lineRule="auto"/>
              <w:jc w:val="center"/>
              <w:rPr>
                <w:lang w:eastAsia="ru-RU"/>
              </w:rPr>
            </w:pPr>
            <w:r w:rsidRPr="00CE7E12">
              <w:rPr>
                <w:lang w:eastAsia="ru-RU"/>
              </w:rPr>
              <w:lastRenderedPageBreak/>
              <w:t>63</w:t>
            </w:r>
          </w:p>
        </w:tc>
        <w:tc>
          <w:tcPr>
            <w:tcW w:w="806" w:type="dxa"/>
            <w:noWrap/>
          </w:tcPr>
          <w:p w14:paraId="58109B9B" w14:textId="77777777" w:rsidR="00E34DC9" w:rsidRPr="00CE7E12" w:rsidRDefault="00E34DC9" w:rsidP="00E34DC9">
            <w:pPr>
              <w:spacing w:after="0" w:line="240" w:lineRule="auto"/>
              <w:jc w:val="center"/>
              <w:rPr>
                <w:lang w:eastAsia="ru-RU"/>
              </w:rPr>
            </w:pPr>
            <w:r w:rsidRPr="00CE7E12">
              <w:rPr>
                <w:lang w:eastAsia="ru-RU"/>
              </w:rPr>
              <w:t>164</w:t>
            </w:r>
          </w:p>
        </w:tc>
        <w:tc>
          <w:tcPr>
            <w:tcW w:w="1233" w:type="dxa"/>
          </w:tcPr>
          <w:p w14:paraId="54DA272A" w14:textId="41D9DBF0" w:rsidR="00E34DC9" w:rsidRPr="00CE7E12" w:rsidRDefault="00E34DC9" w:rsidP="00E34DC9">
            <w:pPr>
              <w:spacing w:after="0" w:line="240" w:lineRule="auto"/>
              <w:jc w:val="center"/>
              <w:rPr>
                <w:lang w:eastAsia="ru-RU"/>
              </w:rPr>
            </w:pPr>
            <w:r w:rsidRPr="00CE7E12">
              <w:rPr>
                <w:lang w:eastAsia="ru-RU"/>
              </w:rPr>
              <w:t>новый</w:t>
            </w:r>
          </w:p>
        </w:tc>
        <w:tc>
          <w:tcPr>
            <w:tcW w:w="3692" w:type="dxa"/>
          </w:tcPr>
          <w:p w14:paraId="102E7309" w14:textId="25AC0F78" w:rsidR="00E34DC9" w:rsidRPr="00CE7E12" w:rsidRDefault="00E34DC9" w:rsidP="00E34DC9">
            <w:pPr>
              <w:spacing w:after="0" w:line="240" w:lineRule="auto"/>
              <w:jc w:val="center"/>
              <w:rPr>
                <w:lang w:eastAsia="ru-RU"/>
              </w:rPr>
            </w:pPr>
            <w:r w:rsidRPr="00CE7E12">
              <w:rPr>
                <w:lang w:eastAsia="ru-RU"/>
              </w:rPr>
              <w:t xml:space="preserve">Советский район г. Челябинска, </w:t>
            </w:r>
            <w:r w:rsidRPr="00CE7E12">
              <w:rPr>
                <w:lang w:eastAsia="ru-RU"/>
              </w:rPr>
              <w:br/>
              <w:t>ул. 2-я Потребительская, автомобильный переезд под ж/д</w:t>
            </w:r>
            <w:r w:rsidRPr="00CE7E12">
              <w:rPr>
                <w:lang w:eastAsia="ru-RU"/>
              </w:rPr>
              <w:br/>
              <w:t>путями в сторону ул. Нефтебазовая</w:t>
            </w:r>
          </w:p>
        </w:tc>
        <w:tc>
          <w:tcPr>
            <w:tcW w:w="926" w:type="dxa"/>
            <w:noWrap/>
          </w:tcPr>
          <w:p w14:paraId="60FFDF0F" w14:textId="77777777" w:rsidR="00E34DC9" w:rsidRPr="00CE7E12" w:rsidRDefault="00E34DC9" w:rsidP="00E34DC9">
            <w:pPr>
              <w:spacing w:after="0" w:line="240" w:lineRule="auto"/>
              <w:jc w:val="center"/>
              <w:rPr>
                <w:lang w:eastAsia="ru-RU"/>
              </w:rPr>
            </w:pPr>
            <w:r w:rsidRPr="00CE7E12">
              <w:rPr>
                <w:lang w:eastAsia="ru-RU"/>
              </w:rPr>
              <w:t>1</w:t>
            </w:r>
          </w:p>
        </w:tc>
        <w:tc>
          <w:tcPr>
            <w:tcW w:w="926" w:type="dxa"/>
            <w:noWrap/>
          </w:tcPr>
          <w:p w14:paraId="531D2488" w14:textId="77777777" w:rsidR="00E34DC9" w:rsidRPr="00CE7E12" w:rsidRDefault="00E34DC9" w:rsidP="00E34DC9">
            <w:pPr>
              <w:spacing w:after="0" w:line="240" w:lineRule="auto"/>
              <w:jc w:val="center"/>
              <w:rPr>
                <w:lang w:eastAsia="ru-RU"/>
              </w:rPr>
            </w:pPr>
            <w:r w:rsidRPr="00CE7E12">
              <w:rPr>
                <w:lang w:eastAsia="ru-RU"/>
              </w:rPr>
              <w:t>4</w:t>
            </w:r>
          </w:p>
        </w:tc>
        <w:tc>
          <w:tcPr>
            <w:tcW w:w="1101" w:type="dxa"/>
            <w:noWrap/>
          </w:tcPr>
          <w:p w14:paraId="200F4655" w14:textId="77777777" w:rsidR="00E34DC9" w:rsidRPr="00CE7E12" w:rsidRDefault="00E34DC9" w:rsidP="00E34DC9">
            <w:pPr>
              <w:spacing w:after="0" w:line="240" w:lineRule="auto"/>
              <w:jc w:val="center"/>
              <w:rPr>
                <w:lang w:eastAsia="ru-RU"/>
              </w:rPr>
            </w:pPr>
            <w:r w:rsidRPr="00CE7E12">
              <w:rPr>
                <w:lang w:eastAsia="ru-RU"/>
              </w:rPr>
              <w:t>0</w:t>
            </w:r>
          </w:p>
        </w:tc>
      </w:tr>
      <w:tr w:rsidR="00E34DC9" w:rsidRPr="00CE7E12" w14:paraId="5D46B0D8" w14:textId="77777777" w:rsidTr="00E34DC9">
        <w:trPr>
          <w:trHeight w:val="570"/>
        </w:trPr>
        <w:tc>
          <w:tcPr>
            <w:tcW w:w="798" w:type="dxa"/>
            <w:noWrap/>
          </w:tcPr>
          <w:p w14:paraId="67A10F59" w14:textId="77777777" w:rsidR="00E34DC9" w:rsidRPr="00CE7E12" w:rsidRDefault="00E34DC9" w:rsidP="00E34DC9">
            <w:pPr>
              <w:spacing w:after="0" w:line="240" w:lineRule="auto"/>
              <w:jc w:val="center"/>
              <w:rPr>
                <w:lang w:eastAsia="ru-RU"/>
              </w:rPr>
            </w:pPr>
            <w:r w:rsidRPr="00CE7E12">
              <w:rPr>
                <w:lang w:eastAsia="ru-RU"/>
              </w:rPr>
              <w:t>64</w:t>
            </w:r>
          </w:p>
        </w:tc>
        <w:tc>
          <w:tcPr>
            <w:tcW w:w="806" w:type="dxa"/>
            <w:noWrap/>
          </w:tcPr>
          <w:p w14:paraId="28D6B7B4" w14:textId="77777777" w:rsidR="00E34DC9" w:rsidRPr="00CE7E12" w:rsidRDefault="00E34DC9" w:rsidP="00E34DC9">
            <w:pPr>
              <w:spacing w:after="0" w:line="240" w:lineRule="auto"/>
              <w:jc w:val="center"/>
              <w:rPr>
                <w:lang w:eastAsia="ru-RU"/>
              </w:rPr>
            </w:pPr>
            <w:r w:rsidRPr="00CE7E12">
              <w:rPr>
                <w:lang w:eastAsia="ru-RU"/>
              </w:rPr>
              <w:t>165</w:t>
            </w:r>
          </w:p>
        </w:tc>
        <w:tc>
          <w:tcPr>
            <w:tcW w:w="1233" w:type="dxa"/>
          </w:tcPr>
          <w:p w14:paraId="1062B793" w14:textId="5DD7511D" w:rsidR="00E34DC9" w:rsidRPr="00CE7E12" w:rsidRDefault="00E34DC9" w:rsidP="00E34DC9">
            <w:pPr>
              <w:spacing w:after="0" w:line="240" w:lineRule="auto"/>
              <w:jc w:val="center"/>
              <w:rPr>
                <w:lang w:eastAsia="ru-RU"/>
              </w:rPr>
            </w:pPr>
            <w:r w:rsidRPr="00CE7E12">
              <w:rPr>
                <w:lang w:eastAsia="ru-RU"/>
              </w:rPr>
              <w:t>новый</w:t>
            </w:r>
          </w:p>
        </w:tc>
        <w:tc>
          <w:tcPr>
            <w:tcW w:w="3692" w:type="dxa"/>
          </w:tcPr>
          <w:p w14:paraId="50523D38" w14:textId="501D556B" w:rsidR="00E34DC9" w:rsidRPr="00CE7E12" w:rsidRDefault="00E34DC9" w:rsidP="00E34DC9">
            <w:pPr>
              <w:spacing w:after="0" w:line="240" w:lineRule="auto"/>
              <w:jc w:val="center"/>
              <w:rPr>
                <w:lang w:eastAsia="ru-RU"/>
              </w:rPr>
            </w:pPr>
            <w:r w:rsidRPr="00CE7E12">
              <w:rPr>
                <w:lang w:eastAsia="ru-RU"/>
              </w:rPr>
              <w:t>Советский район г. Челябинска, пересечение</w:t>
            </w:r>
            <w:r w:rsidRPr="00CE7E12">
              <w:rPr>
                <w:lang w:eastAsia="ru-RU"/>
              </w:rPr>
              <w:br/>
              <w:t>ул. Российская, д. 262 - ул. Евтеева, д. 2</w:t>
            </w:r>
          </w:p>
        </w:tc>
        <w:tc>
          <w:tcPr>
            <w:tcW w:w="926" w:type="dxa"/>
            <w:noWrap/>
          </w:tcPr>
          <w:p w14:paraId="7E037C75" w14:textId="77777777" w:rsidR="00E34DC9" w:rsidRPr="00CE7E12" w:rsidRDefault="00E34DC9" w:rsidP="00E34DC9">
            <w:pPr>
              <w:spacing w:after="0" w:line="240" w:lineRule="auto"/>
              <w:jc w:val="center"/>
              <w:rPr>
                <w:lang w:eastAsia="ru-RU"/>
              </w:rPr>
            </w:pPr>
            <w:r w:rsidRPr="00CE7E12">
              <w:rPr>
                <w:lang w:eastAsia="ru-RU"/>
              </w:rPr>
              <w:t>1</w:t>
            </w:r>
          </w:p>
        </w:tc>
        <w:tc>
          <w:tcPr>
            <w:tcW w:w="926" w:type="dxa"/>
            <w:noWrap/>
          </w:tcPr>
          <w:p w14:paraId="66CAA304" w14:textId="77777777" w:rsidR="00E34DC9" w:rsidRPr="00CE7E12" w:rsidRDefault="00E34DC9" w:rsidP="00E34DC9">
            <w:pPr>
              <w:spacing w:after="0" w:line="240" w:lineRule="auto"/>
              <w:jc w:val="center"/>
              <w:rPr>
                <w:lang w:eastAsia="ru-RU"/>
              </w:rPr>
            </w:pPr>
            <w:r w:rsidRPr="00CE7E12">
              <w:rPr>
                <w:lang w:eastAsia="ru-RU"/>
              </w:rPr>
              <w:t>4</w:t>
            </w:r>
          </w:p>
        </w:tc>
        <w:tc>
          <w:tcPr>
            <w:tcW w:w="1101" w:type="dxa"/>
            <w:noWrap/>
          </w:tcPr>
          <w:p w14:paraId="06DCBCE1"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54DF13A8" w14:textId="77777777" w:rsidTr="00E34DC9">
        <w:trPr>
          <w:trHeight w:val="720"/>
        </w:trPr>
        <w:tc>
          <w:tcPr>
            <w:tcW w:w="798" w:type="dxa"/>
            <w:noWrap/>
          </w:tcPr>
          <w:p w14:paraId="7BFB35A4" w14:textId="77777777" w:rsidR="00E34DC9" w:rsidRPr="00CE7E12" w:rsidRDefault="00E34DC9" w:rsidP="00E34DC9">
            <w:pPr>
              <w:spacing w:after="0" w:line="240" w:lineRule="auto"/>
              <w:jc w:val="center"/>
              <w:rPr>
                <w:lang w:eastAsia="ru-RU"/>
              </w:rPr>
            </w:pPr>
            <w:r w:rsidRPr="00CE7E12">
              <w:rPr>
                <w:lang w:eastAsia="ru-RU"/>
              </w:rPr>
              <w:t>65</w:t>
            </w:r>
          </w:p>
        </w:tc>
        <w:tc>
          <w:tcPr>
            <w:tcW w:w="806" w:type="dxa"/>
            <w:noWrap/>
          </w:tcPr>
          <w:p w14:paraId="6F45D959" w14:textId="77777777" w:rsidR="00E34DC9" w:rsidRPr="00CE7E12" w:rsidRDefault="00E34DC9" w:rsidP="00E34DC9">
            <w:pPr>
              <w:spacing w:after="0" w:line="240" w:lineRule="auto"/>
              <w:jc w:val="center"/>
              <w:rPr>
                <w:lang w:eastAsia="ru-RU"/>
              </w:rPr>
            </w:pPr>
            <w:r w:rsidRPr="00CE7E12">
              <w:rPr>
                <w:lang w:eastAsia="ru-RU"/>
              </w:rPr>
              <w:t>166</w:t>
            </w:r>
          </w:p>
        </w:tc>
        <w:tc>
          <w:tcPr>
            <w:tcW w:w="1233" w:type="dxa"/>
          </w:tcPr>
          <w:p w14:paraId="6818927C" w14:textId="284FB7F4" w:rsidR="00E34DC9" w:rsidRPr="00CE7E12" w:rsidRDefault="00E34DC9" w:rsidP="00E34DC9">
            <w:pPr>
              <w:spacing w:after="0" w:line="240" w:lineRule="auto"/>
              <w:jc w:val="center"/>
              <w:rPr>
                <w:lang w:eastAsia="ru-RU"/>
              </w:rPr>
            </w:pPr>
            <w:r w:rsidRPr="00CE7E12">
              <w:rPr>
                <w:lang w:eastAsia="ru-RU"/>
              </w:rPr>
              <w:t>новый</w:t>
            </w:r>
          </w:p>
        </w:tc>
        <w:tc>
          <w:tcPr>
            <w:tcW w:w="3692" w:type="dxa"/>
          </w:tcPr>
          <w:p w14:paraId="65B02670" w14:textId="362943BE" w:rsidR="00E34DC9" w:rsidRPr="00CE7E12" w:rsidRDefault="00E34DC9" w:rsidP="00E34DC9">
            <w:pPr>
              <w:spacing w:after="0" w:line="240" w:lineRule="auto"/>
              <w:jc w:val="center"/>
              <w:rPr>
                <w:lang w:eastAsia="ru-RU"/>
              </w:rPr>
            </w:pPr>
            <w:r w:rsidRPr="00CE7E12">
              <w:rPr>
                <w:lang w:eastAsia="ru-RU"/>
              </w:rPr>
              <w:t>Калининский район г. Челябинска,</w:t>
            </w:r>
            <w:r w:rsidRPr="00CE7E12">
              <w:rPr>
                <w:lang w:eastAsia="ru-RU"/>
              </w:rPr>
              <w:br/>
              <w:t>ул. Новомеханическая в районе ж/д моста через р. Миасс</w:t>
            </w:r>
          </w:p>
        </w:tc>
        <w:tc>
          <w:tcPr>
            <w:tcW w:w="926" w:type="dxa"/>
            <w:noWrap/>
          </w:tcPr>
          <w:p w14:paraId="31BF8150" w14:textId="77777777" w:rsidR="00E34DC9" w:rsidRPr="00CE7E12" w:rsidRDefault="00E34DC9" w:rsidP="00E34DC9">
            <w:pPr>
              <w:spacing w:after="0" w:line="240" w:lineRule="auto"/>
              <w:jc w:val="center"/>
              <w:rPr>
                <w:lang w:eastAsia="ru-RU"/>
              </w:rPr>
            </w:pPr>
            <w:r w:rsidRPr="00CE7E12">
              <w:rPr>
                <w:lang w:eastAsia="ru-RU"/>
              </w:rPr>
              <w:t>3</w:t>
            </w:r>
          </w:p>
        </w:tc>
        <w:tc>
          <w:tcPr>
            <w:tcW w:w="926" w:type="dxa"/>
            <w:noWrap/>
          </w:tcPr>
          <w:p w14:paraId="1AD09FC0" w14:textId="77777777" w:rsidR="00E34DC9" w:rsidRPr="00CE7E12" w:rsidRDefault="00E34DC9" w:rsidP="00E34DC9">
            <w:pPr>
              <w:spacing w:after="0" w:line="240" w:lineRule="auto"/>
              <w:jc w:val="center"/>
              <w:rPr>
                <w:lang w:eastAsia="ru-RU"/>
              </w:rPr>
            </w:pPr>
            <w:r w:rsidRPr="00CE7E12">
              <w:rPr>
                <w:lang w:eastAsia="ru-RU"/>
              </w:rPr>
              <w:t>3</w:t>
            </w:r>
          </w:p>
        </w:tc>
        <w:tc>
          <w:tcPr>
            <w:tcW w:w="1101" w:type="dxa"/>
            <w:noWrap/>
          </w:tcPr>
          <w:p w14:paraId="508D3961"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1A0E7896" w14:textId="77777777" w:rsidTr="00E34DC9">
        <w:trPr>
          <w:trHeight w:val="240"/>
        </w:trPr>
        <w:tc>
          <w:tcPr>
            <w:tcW w:w="798" w:type="dxa"/>
            <w:noWrap/>
          </w:tcPr>
          <w:p w14:paraId="0D01F092" w14:textId="77777777" w:rsidR="00E34DC9" w:rsidRPr="00CE7E12" w:rsidRDefault="00E34DC9" w:rsidP="00E34DC9">
            <w:pPr>
              <w:spacing w:after="0" w:line="240" w:lineRule="auto"/>
              <w:jc w:val="center"/>
              <w:rPr>
                <w:lang w:eastAsia="ru-RU"/>
              </w:rPr>
            </w:pPr>
            <w:r w:rsidRPr="00CE7E12">
              <w:rPr>
                <w:lang w:eastAsia="ru-RU"/>
              </w:rPr>
              <w:t>66</w:t>
            </w:r>
          </w:p>
        </w:tc>
        <w:tc>
          <w:tcPr>
            <w:tcW w:w="806" w:type="dxa"/>
            <w:noWrap/>
          </w:tcPr>
          <w:p w14:paraId="1E76D108" w14:textId="77777777" w:rsidR="00E34DC9" w:rsidRPr="00CE7E12" w:rsidRDefault="00E34DC9" w:rsidP="00E34DC9">
            <w:pPr>
              <w:spacing w:after="0" w:line="240" w:lineRule="auto"/>
              <w:jc w:val="center"/>
              <w:rPr>
                <w:lang w:eastAsia="ru-RU"/>
              </w:rPr>
            </w:pPr>
            <w:r w:rsidRPr="00CE7E12">
              <w:rPr>
                <w:lang w:eastAsia="ru-RU"/>
              </w:rPr>
              <w:t>167</w:t>
            </w:r>
          </w:p>
        </w:tc>
        <w:tc>
          <w:tcPr>
            <w:tcW w:w="1233" w:type="dxa"/>
          </w:tcPr>
          <w:p w14:paraId="6DAC0681" w14:textId="1550CD22" w:rsidR="00E34DC9" w:rsidRPr="00CE7E12" w:rsidRDefault="00E34DC9" w:rsidP="00E34DC9">
            <w:pPr>
              <w:spacing w:after="0" w:line="240" w:lineRule="auto"/>
              <w:jc w:val="center"/>
              <w:rPr>
                <w:lang w:eastAsia="ru-RU"/>
              </w:rPr>
            </w:pPr>
            <w:r w:rsidRPr="00CE7E12">
              <w:rPr>
                <w:lang w:eastAsia="ru-RU"/>
              </w:rPr>
              <w:t>новый</w:t>
            </w:r>
          </w:p>
        </w:tc>
        <w:tc>
          <w:tcPr>
            <w:tcW w:w="3692" w:type="dxa"/>
          </w:tcPr>
          <w:p w14:paraId="4F3DD807" w14:textId="11B87D4F" w:rsidR="00E34DC9" w:rsidRPr="00CE7E12" w:rsidRDefault="00E34DC9" w:rsidP="00E34DC9">
            <w:pPr>
              <w:spacing w:after="0" w:line="240" w:lineRule="auto"/>
              <w:jc w:val="center"/>
              <w:rPr>
                <w:lang w:eastAsia="ru-RU"/>
              </w:rPr>
            </w:pPr>
            <w:r w:rsidRPr="00CE7E12">
              <w:rPr>
                <w:lang w:eastAsia="ru-RU"/>
              </w:rPr>
              <w:t>МБОУ Гимназия №1, ул. Красная, 59</w:t>
            </w:r>
          </w:p>
        </w:tc>
        <w:tc>
          <w:tcPr>
            <w:tcW w:w="926" w:type="dxa"/>
          </w:tcPr>
          <w:p w14:paraId="12956042"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tcPr>
          <w:p w14:paraId="079A840B" w14:textId="77777777" w:rsidR="00E34DC9" w:rsidRPr="00CE7E12" w:rsidRDefault="00E34DC9" w:rsidP="00E34DC9">
            <w:pPr>
              <w:spacing w:after="0" w:line="240" w:lineRule="auto"/>
              <w:jc w:val="center"/>
              <w:rPr>
                <w:lang w:eastAsia="ru-RU"/>
              </w:rPr>
            </w:pPr>
            <w:r w:rsidRPr="00CE7E12">
              <w:rPr>
                <w:lang w:eastAsia="ru-RU"/>
              </w:rPr>
              <w:t>2</w:t>
            </w:r>
          </w:p>
        </w:tc>
        <w:tc>
          <w:tcPr>
            <w:tcW w:w="1101" w:type="dxa"/>
          </w:tcPr>
          <w:p w14:paraId="4DC85916" w14:textId="77777777" w:rsidR="00E34DC9" w:rsidRPr="00CE7E12" w:rsidRDefault="00E34DC9" w:rsidP="00E34DC9">
            <w:pPr>
              <w:spacing w:after="0" w:line="240" w:lineRule="auto"/>
              <w:jc w:val="center"/>
              <w:rPr>
                <w:lang w:eastAsia="ru-RU"/>
              </w:rPr>
            </w:pPr>
            <w:r w:rsidRPr="00CE7E12">
              <w:rPr>
                <w:lang w:eastAsia="ru-RU"/>
              </w:rPr>
              <w:t>1</w:t>
            </w:r>
          </w:p>
        </w:tc>
      </w:tr>
      <w:tr w:rsidR="00E34DC9" w:rsidRPr="00CE7E12" w14:paraId="1EF82214" w14:textId="77777777" w:rsidTr="00E34DC9">
        <w:trPr>
          <w:trHeight w:val="240"/>
        </w:trPr>
        <w:tc>
          <w:tcPr>
            <w:tcW w:w="798" w:type="dxa"/>
            <w:noWrap/>
          </w:tcPr>
          <w:p w14:paraId="3834D2EE" w14:textId="77777777" w:rsidR="00E34DC9" w:rsidRPr="00CE7E12" w:rsidRDefault="00E34DC9" w:rsidP="00E34DC9">
            <w:pPr>
              <w:spacing w:after="0" w:line="240" w:lineRule="auto"/>
              <w:jc w:val="center"/>
              <w:rPr>
                <w:lang w:eastAsia="ru-RU"/>
              </w:rPr>
            </w:pPr>
            <w:r w:rsidRPr="00CE7E12">
              <w:rPr>
                <w:lang w:eastAsia="ru-RU"/>
              </w:rPr>
              <w:t>67</w:t>
            </w:r>
          </w:p>
        </w:tc>
        <w:tc>
          <w:tcPr>
            <w:tcW w:w="806" w:type="dxa"/>
            <w:noWrap/>
          </w:tcPr>
          <w:p w14:paraId="5D8CD664" w14:textId="77777777" w:rsidR="00E34DC9" w:rsidRPr="00CE7E12" w:rsidRDefault="00E34DC9" w:rsidP="00E34DC9">
            <w:pPr>
              <w:spacing w:after="0" w:line="240" w:lineRule="auto"/>
              <w:jc w:val="center"/>
              <w:rPr>
                <w:lang w:eastAsia="ru-RU"/>
              </w:rPr>
            </w:pPr>
            <w:r w:rsidRPr="00CE7E12">
              <w:rPr>
                <w:lang w:eastAsia="ru-RU"/>
              </w:rPr>
              <w:t>168</w:t>
            </w:r>
          </w:p>
        </w:tc>
        <w:tc>
          <w:tcPr>
            <w:tcW w:w="1233" w:type="dxa"/>
          </w:tcPr>
          <w:p w14:paraId="56E86BFF" w14:textId="57DA3B63" w:rsidR="00E34DC9" w:rsidRPr="00CE7E12" w:rsidRDefault="00E34DC9" w:rsidP="00E34DC9">
            <w:pPr>
              <w:spacing w:after="0" w:line="240" w:lineRule="auto"/>
              <w:jc w:val="center"/>
              <w:rPr>
                <w:lang w:eastAsia="ru-RU"/>
              </w:rPr>
            </w:pPr>
            <w:r w:rsidRPr="00CE7E12">
              <w:rPr>
                <w:lang w:eastAsia="ru-RU"/>
              </w:rPr>
              <w:t>новый</w:t>
            </w:r>
          </w:p>
        </w:tc>
        <w:tc>
          <w:tcPr>
            <w:tcW w:w="3692" w:type="dxa"/>
            <w:noWrap/>
          </w:tcPr>
          <w:p w14:paraId="7F09A3AC" w14:textId="7B8275A6" w:rsidR="00E34DC9" w:rsidRPr="00CE7E12" w:rsidRDefault="00E34DC9" w:rsidP="00E34DC9">
            <w:pPr>
              <w:spacing w:after="0" w:line="240" w:lineRule="auto"/>
              <w:jc w:val="center"/>
              <w:rPr>
                <w:lang w:eastAsia="ru-RU"/>
              </w:rPr>
            </w:pPr>
            <w:r w:rsidRPr="00CE7E12">
              <w:rPr>
                <w:lang w:eastAsia="ru-RU"/>
              </w:rPr>
              <w:t>Ул. Свободы – ул. Маркса</w:t>
            </w:r>
          </w:p>
        </w:tc>
        <w:tc>
          <w:tcPr>
            <w:tcW w:w="926" w:type="dxa"/>
            <w:noWrap/>
          </w:tcPr>
          <w:p w14:paraId="2FD90C86" w14:textId="77777777" w:rsidR="00E34DC9" w:rsidRPr="00CE7E12" w:rsidRDefault="00E34DC9" w:rsidP="00E34DC9">
            <w:pPr>
              <w:spacing w:after="0" w:line="240" w:lineRule="auto"/>
              <w:jc w:val="center"/>
              <w:rPr>
                <w:lang w:eastAsia="ru-RU"/>
              </w:rPr>
            </w:pPr>
            <w:r w:rsidRPr="00CE7E12">
              <w:rPr>
                <w:lang w:eastAsia="ru-RU"/>
              </w:rPr>
              <w:t>0</w:t>
            </w:r>
          </w:p>
        </w:tc>
        <w:tc>
          <w:tcPr>
            <w:tcW w:w="926" w:type="dxa"/>
            <w:noWrap/>
          </w:tcPr>
          <w:p w14:paraId="34C24114" w14:textId="77777777" w:rsidR="00E34DC9" w:rsidRPr="00CE7E12" w:rsidRDefault="00E34DC9" w:rsidP="00E34DC9">
            <w:pPr>
              <w:spacing w:after="0" w:line="240" w:lineRule="auto"/>
              <w:jc w:val="center"/>
              <w:rPr>
                <w:lang w:eastAsia="ru-RU"/>
              </w:rPr>
            </w:pPr>
            <w:r w:rsidRPr="00CE7E12">
              <w:rPr>
                <w:lang w:eastAsia="ru-RU"/>
              </w:rPr>
              <w:t>4</w:t>
            </w:r>
          </w:p>
        </w:tc>
        <w:tc>
          <w:tcPr>
            <w:tcW w:w="1101" w:type="dxa"/>
            <w:noWrap/>
          </w:tcPr>
          <w:p w14:paraId="1B477249" w14:textId="77777777" w:rsidR="00E34DC9" w:rsidRPr="00CE7E12" w:rsidRDefault="00E34DC9" w:rsidP="00E34DC9">
            <w:pPr>
              <w:spacing w:after="0" w:line="240" w:lineRule="auto"/>
              <w:jc w:val="center"/>
              <w:rPr>
                <w:lang w:eastAsia="ru-RU"/>
              </w:rPr>
            </w:pPr>
            <w:r w:rsidRPr="00CE7E12">
              <w:rPr>
                <w:lang w:eastAsia="ru-RU"/>
              </w:rPr>
              <w:t>0</w:t>
            </w:r>
          </w:p>
        </w:tc>
      </w:tr>
    </w:tbl>
    <w:p w14:paraId="30401EA7" w14:textId="77777777" w:rsidR="00667CAD" w:rsidRPr="00CE7E12" w:rsidRDefault="00667CAD">
      <w:pPr>
        <w:spacing w:after="0" w:line="240" w:lineRule="auto"/>
        <w:jc w:val="center"/>
        <w:rPr>
          <w:rFonts w:ascii="Times New Roman" w:hAnsi="Times New Roman" w:cs="Times New Roman"/>
        </w:rPr>
      </w:pPr>
    </w:p>
    <w:p w14:paraId="26E4A7CA" w14:textId="77777777" w:rsidR="00667CAD" w:rsidRPr="00CE7E12" w:rsidRDefault="00667CAD">
      <w:pPr>
        <w:spacing w:after="0" w:line="240" w:lineRule="auto"/>
        <w:jc w:val="center"/>
        <w:rPr>
          <w:rFonts w:ascii="Times New Roman" w:hAnsi="Times New Roman" w:cs="Times New Roman"/>
        </w:rPr>
      </w:pPr>
    </w:p>
    <w:p w14:paraId="2D05AFEC" w14:textId="77777777" w:rsidR="00667CAD" w:rsidRPr="00CE7E12" w:rsidRDefault="00667CAD">
      <w:pPr>
        <w:spacing w:after="0" w:line="240" w:lineRule="auto"/>
        <w:jc w:val="center"/>
        <w:rPr>
          <w:rFonts w:ascii="Times New Roman" w:hAnsi="Times New Roman" w:cs="Times New Roman"/>
        </w:rPr>
      </w:pPr>
    </w:p>
    <w:p w14:paraId="4E3ACBC6" w14:textId="77777777" w:rsidR="00667CAD" w:rsidRPr="00CE7E12" w:rsidRDefault="00667CAD">
      <w:pPr>
        <w:spacing w:after="0" w:line="240" w:lineRule="auto"/>
        <w:jc w:val="center"/>
        <w:rPr>
          <w:rFonts w:ascii="Times New Roman" w:hAnsi="Times New Roman" w:cs="Times New Roman"/>
        </w:rPr>
      </w:pPr>
    </w:p>
    <w:p w14:paraId="40A83901" w14:textId="77777777" w:rsidR="00667CAD" w:rsidRPr="00CE7E12" w:rsidRDefault="00667CAD">
      <w:pPr>
        <w:spacing w:after="0" w:line="240" w:lineRule="auto"/>
        <w:jc w:val="center"/>
        <w:rPr>
          <w:rFonts w:ascii="Times New Roman" w:hAnsi="Times New Roman" w:cs="Times New Roman"/>
        </w:rPr>
      </w:pPr>
    </w:p>
    <w:p w14:paraId="109FBF8C" w14:textId="77777777" w:rsidR="00667CAD" w:rsidRPr="00CE7E12" w:rsidRDefault="00667CAD">
      <w:pPr>
        <w:spacing w:after="0" w:line="240" w:lineRule="auto"/>
        <w:jc w:val="center"/>
        <w:rPr>
          <w:rFonts w:ascii="Times New Roman" w:hAnsi="Times New Roman" w:cs="Times New Roman"/>
        </w:rPr>
      </w:pPr>
    </w:p>
    <w:p w14:paraId="5B840BB7" w14:textId="77777777" w:rsidR="00667CAD" w:rsidRPr="00CE7E12" w:rsidRDefault="00667CAD">
      <w:pPr>
        <w:spacing w:after="0" w:line="240" w:lineRule="auto"/>
        <w:jc w:val="center"/>
        <w:rPr>
          <w:rFonts w:ascii="Times New Roman" w:hAnsi="Times New Roman" w:cs="Times New Roman"/>
        </w:rPr>
      </w:pPr>
    </w:p>
    <w:p w14:paraId="73C24B9C" w14:textId="77777777" w:rsidR="00667CAD" w:rsidRPr="00CE7E12" w:rsidRDefault="00667CAD">
      <w:pPr>
        <w:spacing w:after="0" w:line="240" w:lineRule="auto"/>
        <w:jc w:val="center"/>
        <w:rPr>
          <w:rFonts w:ascii="Times New Roman" w:hAnsi="Times New Roman" w:cs="Times New Roman"/>
        </w:rPr>
      </w:pPr>
    </w:p>
    <w:p w14:paraId="7FDBA198" w14:textId="77777777" w:rsidR="00667CAD" w:rsidRPr="00CE7E12" w:rsidRDefault="00667CAD">
      <w:pPr>
        <w:spacing w:after="0" w:line="240" w:lineRule="auto"/>
        <w:jc w:val="center"/>
        <w:rPr>
          <w:rFonts w:ascii="Times New Roman" w:hAnsi="Times New Roman" w:cs="Times New Roman"/>
        </w:rPr>
      </w:pPr>
    </w:p>
    <w:p w14:paraId="27D34339" w14:textId="77777777" w:rsidR="00667CAD" w:rsidRPr="00CE7E12" w:rsidRDefault="00667CAD">
      <w:pPr>
        <w:spacing w:after="0" w:line="240" w:lineRule="auto"/>
        <w:jc w:val="center"/>
        <w:rPr>
          <w:rFonts w:ascii="Times New Roman" w:hAnsi="Times New Roman" w:cs="Times New Roman"/>
        </w:rPr>
      </w:pPr>
    </w:p>
    <w:p w14:paraId="6EC6B70C" w14:textId="77777777" w:rsidR="00667CAD" w:rsidRPr="00CE7E12" w:rsidRDefault="00667CAD">
      <w:pPr>
        <w:spacing w:after="0" w:line="240" w:lineRule="auto"/>
        <w:jc w:val="center"/>
        <w:rPr>
          <w:rFonts w:ascii="Times New Roman" w:hAnsi="Times New Roman" w:cs="Times New Roman"/>
        </w:rPr>
      </w:pPr>
    </w:p>
    <w:p w14:paraId="5869434A" w14:textId="77777777" w:rsidR="00667CAD" w:rsidRPr="00CE7E12" w:rsidRDefault="00667CAD">
      <w:pPr>
        <w:spacing w:after="0" w:line="240" w:lineRule="auto"/>
        <w:jc w:val="center"/>
        <w:rPr>
          <w:rFonts w:ascii="Times New Roman" w:hAnsi="Times New Roman" w:cs="Times New Roman"/>
        </w:rPr>
      </w:pPr>
    </w:p>
    <w:p w14:paraId="59475881" w14:textId="77777777" w:rsidR="00667CAD" w:rsidRPr="00CE7E12" w:rsidRDefault="00667CAD">
      <w:pPr>
        <w:spacing w:after="0" w:line="240" w:lineRule="auto"/>
        <w:jc w:val="center"/>
        <w:rPr>
          <w:rFonts w:ascii="Times New Roman" w:hAnsi="Times New Roman" w:cs="Times New Roman"/>
        </w:rPr>
      </w:pPr>
    </w:p>
    <w:p w14:paraId="211B38E9" w14:textId="77777777" w:rsidR="00667CAD" w:rsidRPr="00CE7E12" w:rsidRDefault="00667CAD">
      <w:pPr>
        <w:spacing w:after="0" w:line="240" w:lineRule="auto"/>
        <w:jc w:val="center"/>
        <w:rPr>
          <w:rFonts w:ascii="Times New Roman" w:hAnsi="Times New Roman" w:cs="Times New Roman"/>
        </w:rPr>
      </w:pPr>
    </w:p>
    <w:p w14:paraId="2C6319A3" w14:textId="77777777" w:rsidR="00667CAD" w:rsidRPr="00CE7E12" w:rsidRDefault="00667CAD">
      <w:pPr>
        <w:spacing w:after="0" w:line="240" w:lineRule="auto"/>
        <w:jc w:val="center"/>
        <w:rPr>
          <w:rFonts w:ascii="Times New Roman" w:hAnsi="Times New Roman" w:cs="Times New Roman"/>
        </w:rPr>
      </w:pPr>
    </w:p>
    <w:p w14:paraId="70DB57A1" w14:textId="77777777" w:rsidR="00667CAD" w:rsidRPr="00CE7E12" w:rsidRDefault="00667CAD">
      <w:pPr>
        <w:spacing w:after="0" w:line="240" w:lineRule="auto"/>
        <w:jc w:val="center"/>
        <w:rPr>
          <w:rFonts w:ascii="Times New Roman" w:hAnsi="Times New Roman" w:cs="Times New Roman"/>
        </w:rPr>
      </w:pPr>
    </w:p>
    <w:p w14:paraId="29BDBE64" w14:textId="77777777" w:rsidR="00667CAD" w:rsidRPr="00CE7E12" w:rsidRDefault="00667CAD">
      <w:pPr>
        <w:spacing w:after="0" w:line="240" w:lineRule="auto"/>
        <w:jc w:val="center"/>
        <w:rPr>
          <w:rFonts w:ascii="Times New Roman" w:hAnsi="Times New Roman" w:cs="Times New Roman"/>
        </w:rPr>
      </w:pPr>
    </w:p>
    <w:p w14:paraId="6F3DC264" w14:textId="77777777" w:rsidR="00667CAD" w:rsidRPr="00CE7E12" w:rsidRDefault="00667CAD">
      <w:pPr>
        <w:spacing w:after="0" w:line="240" w:lineRule="auto"/>
        <w:jc w:val="center"/>
        <w:rPr>
          <w:rFonts w:ascii="Times New Roman" w:hAnsi="Times New Roman" w:cs="Times New Roman"/>
        </w:rPr>
      </w:pPr>
    </w:p>
    <w:p w14:paraId="2F575BC8" w14:textId="77777777" w:rsidR="00667CAD" w:rsidRPr="00CE7E12" w:rsidRDefault="00667CAD">
      <w:pPr>
        <w:spacing w:after="0" w:line="240" w:lineRule="auto"/>
        <w:jc w:val="center"/>
        <w:rPr>
          <w:rFonts w:ascii="Times New Roman" w:hAnsi="Times New Roman" w:cs="Times New Roman"/>
        </w:rPr>
      </w:pPr>
    </w:p>
    <w:p w14:paraId="4568DF66" w14:textId="77777777" w:rsidR="00667CAD" w:rsidRPr="00CE7E12" w:rsidRDefault="00667CAD">
      <w:pPr>
        <w:spacing w:after="0" w:line="240" w:lineRule="auto"/>
        <w:jc w:val="center"/>
        <w:rPr>
          <w:rFonts w:ascii="Times New Roman" w:hAnsi="Times New Roman" w:cs="Times New Roman"/>
        </w:rPr>
      </w:pPr>
    </w:p>
    <w:p w14:paraId="634F1A6E" w14:textId="77777777" w:rsidR="00667CAD" w:rsidRPr="00CE7E12" w:rsidRDefault="00667CAD">
      <w:pPr>
        <w:spacing w:after="0" w:line="240" w:lineRule="auto"/>
        <w:jc w:val="center"/>
        <w:rPr>
          <w:rFonts w:ascii="Times New Roman" w:hAnsi="Times New Roman" w:cs="Times New Roman"/>
        </w:rPr>
      </w:pPr>
    </w:p>
    <w:p w14:paraId="6CB5C7A6" w14:textId="77777777" w:rsidR="00667CAD" w:rsidRPr="00CE7E12" w:rsidRDefault="00667CAD">
      <w:pPr>
        <w:spacing w:after="0" w:line="240" w:lineRule="auto"/>
        <w:jc w:val="center"/>
        <w:rPr>
          <w:rFonts w:ascii="Times New Roman" w:hAnsi="Times New Roman" w:cs="Times New Roman"/>
        </w:rPr>
      </w:pPr>
    </w:p>
    <w:p w14:paraId="14B91568" w14:textId="77777777" w:rsidR="00667CAD" w:rsidRPr="00CE7E12" w:rsidRDefault="00667CAD">
      <w:pPr>
        <w:spacing w:after="0" w:line="240" w:lineRule="auto"/>
        <w:jc w:val="center"/>
        <w:rPr>
          <w:rFonts w:ascii="Times New Roman" w:hAnsi="Times New Roman" w:cs="Times New Roman"/>
        </w:rPr>
      </w:pPr>
    </w:p>
    <w:p w14:paraId="1B76F20D" w14:textId="77777777" w:rsidR="00667CAD" w:rsidRPr="00CE7E12" w:rsidRDefault="00667CAD">
      <w:pPr>
        <w:spacing w:after="0" w:line="240" w:lineRule="auto"/>
        <w:jc w:val="center"/>
        <w:rPr>
          <w:rFonts w:ascii="Times New Roman" w:hAnsi="Times New Roman" w:cs="Times New Roman"/>
        </w:rPr>
      </w:pPr>
    </w:p>
    <w:p w14:paraId="3D30AA33" w14:textId="77777777" w:rsidR="00667CAD" w:rsidRPr="00CE7E12" w:rsidRDefault="00667CAD">
      <w:pPr>
        <w:spacing w:after="0" w:line="240" w:lineRule="auto"/>
        <w:jc w:val="center"/>
        <w:rPr>
          <w:rFonts w:ascii="Times New Roman" w:hAnsi="Times New Roman" w:cs="Times New Roman"/>
        </w:rPr>
      </w:pPr>
    </w:p>
    <w:p w14:paraId="0EFE3954" w14:textId="77777777" w:rsidR="00667CAD" w:rsidRPr="00CE7E12" w:rsidRDefault="00667CAD">
      <w:pPr>
        <w:spacing w:after="0" w:line="240" w:lineRule="auto"/>
        <w:jc w:val="center"/>
        <w:rPr>
          <w:rFonts w:ascii="Times New Roman" w:hAnsi="Times New Roman" w:cs="Times New Roman"/>
        </w:rPr>
      </w:pPr>
    </w:p>
    <w:p w14:paraId="49E9F3FA" w14:textId="77777777" w:rsidR="00667CAD" w:rsidRPr="00CE7E12" w:rsidRDefault="00667CAD">
      <w:pPr>
        <w:spacing w:after="0" w:line="240" w:lineRule="auto"/>
        <w:jc w:val="center"/>
        <w:rPr>
          <w:rFonts w:ascii="Times New Roman" w:hAnsi="Times New Roman" w:cs="Times New Roman"/>
        </w:rPr>
      </w:pPr>
    </w:p>
    <w:p w14:paraId="2F419AF5" w14:textId="77777777" w:rsidR="00667CAD" w:rsidRPr="00CE7E12" w:rsidRDefault="00667CAD">
      <w:pPr>
        <w:spacing w:after="0" w:line="240" w:lineRule="auto"/>
        <w:jc w:val="center"/>
        <w:rPr>
          <w:rFonts w:ascii="Times New Roman" w:hAnsi="Times New Roman" w:cs="Times New Roman"/>
        </w:rPr>
      </w:pPr>
    </w:p>
    <w:p w14:paraId="02E27A61" w14:textId="77777777" w:rsidR="00667CAD" w:rsidRPr="00CE7E12" w:rsidRDefault="00667CAD">
      <w:pPr>
        <w:spacing w:after="0" w:line="240" w:lineRule="auto"/>
        <w:jc w:val="center"/>
        <w:rPr>
          <w:rFonts w:ascii="Times New Roman" w:hAnsi="Times New Roman" w:cs="Times New Roman"/>
        </w:rPr>
      </w:pPr>
    </w:p>
    <w:p w14:paraId="457D98C1" w14:textId="77777777" w:rsidR="00667CAD" w:rsidRPr="00CE7E12" w:rsidRDefault="00667CAD">
      <w:pPr>
        <w:spacing w:after="0" w:line="240" w:lineRule="auto"/>
        <w:jc w:val="center"/>
        <w:rPr>
          <w:rFonts w:ascii="Times New Roman" w:hAnsi="Times New Roman" w:cs="Times New Roman"/>
        </w:rPr>
      </w:pPr>
    </w:p>
    <w:p w14:paraId="7E5A02D2" w14:textId="77777777" w:rsidR="00667CAD" w:rsidRPr="00CE7E12" w:rsidRDefault="00667CAD">
      <w:pPr>
        <w:spacing w:after="0" w:line="240" w:lineRule="auto"/>
        <w:jc w:val="center"/>
        <w:rPr>
          <w:rFonts w:ascii="Times New Roman" w:hAnsi="Times New Roman" w:cs="Times New Roman"/>
        </w:rPr>
      </w:pPr>
    </w:p>
    <w:p w14:paraId="5E2B39E8" w14:textId="77777777" w:rsidR="00667CAD" w:rsidRPr="00CE7E12" w:rsidRDefault="00667CAD">
      <w:pPr>
        <w:spacing w:after="0" w:line="240" w:lineRule="auto"/>
        <w:jc w:val="center"/>
        <w:rPr>
          <w:rFonts w:ascii="Times New Roman" w:hAnsi="Times New Roman" w:cs="Times New Roman"/>
        </w:rPr>
      </w:pPr>
    </w:p>
    <w:p w14:paraId="3B5970CB" w14:textId="77777777" w:rsidR="00667CAD" w:rsidRPr="00CE7E12" w:rsidRDefault="00667CAD">
      <w:pPr>
        <w:spacing w:after="0" w:line="240" w:lineRule="auto"/>
        <w:jc w:val="center"/>
        <w:rPr>
          <w:rFonts w:ascii="Times New Roman" w:hAnsi="Times New Roman" w:cs="Times New Roman"/>
        </w:rPr>
      </w:pPr>
    </w:p>
    <w:p w14:paraId="7148EAB8" w14:textId="77777777" w:rsidR="00667CAD" w:rsidRPr="00CE7E12" w:rsidRDefault="00667CAD">
      <w:pPr>
        <w:spacing w:after="0" w:line="240" w:lineRule="auto"/>
        <w:jc w:val="center"/>
        <w:rPr>
          <w:rFonts w:ascii="Times New Roman" w:hAnsi="Times New Roman" w:cs="Times New Roman"/>
        </w:rPr>
      </w:pPr>
    </w:p>
    <w:p w14:paraId="15617FEB" w14:textId="77777777" w:rsidR="00667CAD" w:rsidRPr="00CE7E12" w:rsidRDefault="00667CAD">
      <w:pPr>
        <w:spacing w:after="0" w:line="240" w:lineRule="auto"/>
        <w:jc w:val="center"/>
        <w:rPr>
          <w:rFonts w:ascii="Times New Roman" w:hAnsi="Times New Roman" w:cs="Times New Roman"/>
        </w:rPr>
      </w:pPr>
    </w:p>
    <w:p w14:paraId="58752393" w14:textId="77777777" w:rsidR="00667CAD" w:rsidRPr="00CE7E12" w:rsidRDefault="00667CAD">
      <w:pPr>
        <w:spacing w:after="0" w:line="240" w:lineRule="auto"/>
        <w:jc w:val="center"/>
        <w:rPr>
          <w:rFonts w:ascii="Times New Roman" w:hAnsi="Times New Roman" w:cs="Times New Roman"/>
        </w:rPr>
      </w:pPr>
    </w:p>
    <w:p w14:paraId="20E2AA00" w14:textId="77777777" w:rsidR="00667CAD" w:rsidRPr="00CE7E12" w:rsidRDefault="00667CAD">
      <w:pPr>
        <w:spacing w:after="0" w:line="240" w:lineRule="auto"/>
        <w:jc w:val="center"/>
        <w:rPr>
          <w:rFonts w:ascii="Times New Roman" w:hAnsi="Times New Roman" w:cs="Times New Roman"/>
        </w:rPr>
      </w:pPr>
    </w:p>
    <w:p w14:paraId="32A0958C" w14:textId="77777777" w:rsidR="00667CAD" w:rsidRPr="00CE7E12" w:rsidRDefault="00667CAD">
      <w:pPr>
        <w:spacing w:after="0" w:line="240" w:lineRule="auto"/>
        <w:jc w:val="center"/>
        <w:rPr>
          <w:rFonts w:ascii="Times New Roman" w:hAnsi="Times New Roman" w:cs="Times New Roman"/>
        </w:rPr>
      </w:pPr>
    </w:p>
    <w:p w14:paraId="5595E3A4" w14:textId="77777777" w:rsidR="00667CAD" w:rsidRPr="00CE7E12" w:rsidRDefault="00667CAD">
      <w:pPr>
        <w:spacing w:after="0" w:line="240" w:lineRule="auto"/>
        <w:jc w:val="center"/>
        <w:rPr>
          <w:rFonts w:ascii="Times New Roman" w:hAnsi="Times New Roman" w:cs="Times New Roman"/>
        </w:rPr>
      </w:pPr>
    </w:p>
    <w:p w14:paraId="724AE4DD" w14:textId="77777777" w:rsidR="00667CAD" w:rsidRPr="00CE7E12" w:rsidRDefault="00667CAD">
      <w:pPr>
        <w:spacing w:after="0" w:line="240" w:lineRule="auto"/>
        <w:jc w:val="center"/>
        <w:rPr>
          <w:rFonts w:ascii="Times New Roman" w:hAnsi="Times New Roman" w:cs="Times New Roman"/>
        </w:rPr>
      </w:pPr>
    </w:p>
    <w:p w14:paraId="3E3AEDC4" w14:textId="77777777" w:rsidR="00667CAD" w:rsidRPr="00CE7E12" w:rsidRDefault="00667CAD">
      <w:pPr>
        <w:spacing w:after="0" w:line="240" w:lineRule="auto"/>
        <w:jc w:val="center"/>
        <w:rPr>
          <w:rFonts w:ascii="Times New Roman" w:hAnsi="Times New Roman" w:cs="Times New Roman"/>
        </w:rPr>
      </w:pPr>
    </w:p>
    <w:p w14:paraId="75C05F3A" w14:textId="77777777" w:rsidR="00667CAD" w:rsidRPr="00CE7E12" w:rsidRDefault="00667CAD">
      <w:pPr>
        <w:spacing w:after="0" w:line="240" w:lineRule="auto"/>
        <w:jc w:val="center"/>
        <w:rPr>
          <w:rFonts w:ascii="Times New Roman" w:hAnsi="Times New Roman" w:cs="Times New Roman"/>
        </w:rPr>
      </w:pPr>
    </w:p>
    <w:p w14:paraId="70122AE7" w14:textId="77777777" w:rsidR="00667CAD" w:rsidRPr="00CE7E12" w:rsidRDefault="00667CAD">
      <w:pPr>
        <w:spacing w:after="0" w:line="240" w:lineRule="auto"/>
        <w:jc w:val="center"/>
        <w:rPr>
          <w:rFonts w:ascii="Times New Roman" w:hAnsi="Times New Roman" w:cs="Times New Roman"/>
        </w:rPr>
      </w:pPr>
    </w:p>
    <w:p w14:paraId="0404E36C" w14:textId="77777777" w:rsidR="00667CAD" w:rsidRPr="00CE7E12" w:rsidRDefault="00667CAD">
      <w:pPr>
        <w:spacing w:after="0" w:line="240" w:lineRule="auto"/>
        <w:jc w:val="center"/>
        <w:rPr>
          <w:rFonts w:ascii="Times New Roman" w:hAnsi="Times New Roman" w:cs="Times New Roman"/>
        </w:rPr>
      </w:pPr>
    </w:p>
    <w:p w14:paraId="4A955151" w14:textId="77777777" w:rsidR="00667CAD" w:rsidRPr="00CE7E12" w:rsidRDefault="00667CAD">
      <w:pPr>
        <w:spacing w:after="0" w:line="240" w:lineRule="auto"/>
        <w:jc w:val="center"/>
        <w:rPr>
          <w:rFonts w:ascii="Times New Roman" w:hAnsi="Times New Roman" w:cs="Times New Roman"/>
        </w:rPr>
      </w:pPr>
    </w:p>
    <w:p w14:paraId="5D5D7B46" w14:textId="77777777" w:rsidR="00667CAD" w:rsidRPr="00CE7E12" w:rsidRDefault="006A4DA7">
      <w:pPr>
        <w:pStyle w:val="33"/>
        <w:shd w:val="clear" w:color="auto" w:fill="auto"/>
        <w:spacing w:after="0" w:line="240" w:lineRule="auto"/>
        <w:rPr>
          <w:b w:val="0"/>
          <w:lang w:eastAsia="ru-RU" w:bidi="ru-RU"/>
        </w:rPr>
      </w:pPr>
      <w:r w:rsidRPr="00CE7E12">
        <w:rPr>
          <w:b w:val="0"/>
          <w:lang w:eastAsia="ru-RU" w:bidi="ru-RU"/>
        </w:rPr>
        <w:t xml:space="preserve">Приложение №3 </w:t>
      </w:r>
    </w:p>
    <w:p w14:paraId="664F0704" w14:textId="77777777" w:rsidR="00667CAD" w:rsidRPr="00CE7E12" w:rsidRDefault="006A4DA7">
      <w:pPr>
        <w:pStyle w:val="33"/>
        <w:shd w:val="clear" w:color="auto" w:fill="auto"/>
        <w:spacing w:after="0" w:line="240" w:lineRule="auto"/>
        <w:rPr>
          <w:b w:val="0"/>
        </w:rPr>
      </w:pPr>
      <w:r w:rsidRPr="00CE7E12">
        <w:rPr>
          <w:b w:val="0"/>
          <w:lang w:eastAsia="ru-RU" w:bidi="ru-RU"/>
        </w:rPr>
        <w:t>к Техническому заданию</w:t>
      </w:r>
    </w:p>
    <w:p w14:paraId="00CD1573" w14:textId="77777777" w:rsidR="00667CAD" w:rsidRPr="00CE7E12" w:rsidRDefault="00667CAD">
      <w:pPr>
        <w:spacing w:after="0" w:line="240" w:lineRule="auto"/>
        <w:jc w:val="center"/>
        <w:rPr>
          <w:rFonts w:ascii="Times New Roman" w:hAnsi="Times New Roman" w:cs="Times New Roman"/>
          <w:lang w:eastAsia="ru-RU" w:bidi="ru-RU"/>
        </w:rPr>
      </w:pPr>
    </w:p>
    <w:p w14:paraId="56BC8CF5"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lang w:eastAsia="ru-RU" w:bidi="ru-RU"/>
        </w:rPr>
        <w:t>ПРОТОКОЛ</w:t>
      </w:r>
    </w:p>
    <w:p w14:paraId="1A7864FB" w14:textId="77777777" w:rsidR="00667CAD" w:rsidRPr="00CE7E12" w:rsidRDefault="006A4DA7">
      <w:pPr>
        <w:spacing w:after="0" w:line="240" w:lineRule="auto"/>
        <w:jc w:val="center"/>
        <w:rPr>
          <w:rFonts w:ascii="Times New Roman" w:hAnsi="Times New Roman" w:cs="Times New Roman"/>
          <w:lang w:eastAsia="ru-RU" w:bidi="ru-RU"/>
        </w:rPr>
      </w:pPr>
      <w:r w:rsidRPr="00CE7E12">
        <w:rPr>
          <w:rFonts w:ascii="Times New Roman" w:hAnsi="Times New Roman" w:cs="Times New Roman"/>
          <w:lang w:eastAsia="ru-RU" w:bidi="ru-RU"/>
        </w:rPr>
        <w:t>приёмочных испытаний</w:t>
      </w:r>
    </w:p>
    <w:p w14:paraId="17C6A530" w14:textId="77777777" w:rsidR="00667CAD" w:rsidRPr="00CE7E12" w:rsidRDefault="00667CAD">
      <w:pPr>
        <w:spacing w:after="0" w:line="240" w:lineRule="auto"/>
        <w:jc w:val="center"/>
        <w:rPr>
          <w:rFonts w:ascii="Times New Roman" w:hAnsi="Times New Roman" w:cs="Times New Roman"/>
        </w:rPr>
      </w:pPr>
    </w:p>
    <w:p w14:paraId="3ABBD829" w14:textId="77777777" w:rsidR="00667CAD" w:rsidRPr="00CE7E12" w:rsidRDefault="006A4DA7">
      <w:pPr>
        <w:tabs>
          <w:tab w:val="left" w:leader="underscore" w:pos="2180"/>
          <w:tab w:val="left" w:leader="underscore" w:pos="7393"/>
          <w:tab w:val="left" w:leader="underscore" w:pos="8978"/>
          <w:tab w:val="left" w:leader="underscore" w:pos="9601"/>
        </w:tabs>
        <w:spacing w:after="0" w:line="240" w:lineRule="auto"/>
        <w:jc w:val="both"/>
        <w:rPr>
          <w:rFonts w:ascii="Times New Roman" w:hAnsi="Times New Roman" w:cs="Times New Roman"/>
        </w:rPr>
      </w:pPr>
      <w:r w:rsidRPr="00CE7E12">
        <w:rPr>
          <w:rFonts w:ascii="Times New Roman" w:hAnsi="Times New Roman" w:cs="Times New Roman"/>
          <w:lang w:eastAsia="ru-RU" w:bidi="ru-RU"/>
        </w:rPr>
        <w:t>г.</w:t>
      </w:r>
      <w:r w:rsidRPr="00CE7E12">
        <w:rPr>
          <w:rFonts w:ascii="Times New Roman" w:hAnsi="Times New Roman" w:cs="Times New Roman"/>
          <w:lang w:eastAsia="ru-RU" w:bidi="ru-RU"/>
        </w:rPr>
        <w:tab/>
        <w:t xml:space="preserve">                                                                                        «____» _________ 20___г.</w:t>
      </w:r>
    </w:p>
    <w:p w14:paraId="53607FCD" w14:textId="77777777" w:rsidR="00667CAD" w:rsidRPr="00CE7E12" w:rsidRDefault="00667CAD">
      <w:pPr>
        <w:spacing w:after="0" w:line="240" w:lineRule="auto"/>
        <w:jc w:val="both"/>
        <w:rPr>
          <w:rFonts w:ascii="Times New Roman" w:hAnsi="Times New Roman" w:cs="Times New Roman"/>
          <w:lang w:eastAsia="ru-RU" w:bidi="ru-RU"/>
        </w:rPr>
      </w:pPr>
    </w:p>
    <w:p w14:paraId="3813AC52" w14:textId="77777777" w:rsidR="00667CAD" w:rsidRPr="00CE7E12" w:rsidRDefault="006A4DA7">
      <w:pPr>
        <w:spacing w:after="0" w:line="240" w:lineRule="auto"/>
        <w:jc w:val="both"/>
        <w:rPr>
          <w:rFonts w:ascii="Times New Roman" w:hAnsi="Times New Roman" w:cs="Times New Roman"/>
        </w:rPr>
      </w:pPr>
      <w:r w:rsidRPr="00CE7E12">
        <w:rPr>
          <w:rFonts w:ascii="Times New Roman" w:hAnsi="Times New Roman" w:cs="Times New Roman"/>
          <w:lang w:eastAsia="ru-RU" w:bidi="ru-RU"/>
        </w:rPr>
        <w:t>Приемочных</w:t>
      </w:r>
      <w:r w:rsidRPr="00CE7E12">
        <w:rPr>
          <w:rFonts w:ascii="Times New Roman" w:hAnsi="Times New Roman" w:cs="Times New Roman"/>
        </w:rPr>
        <w:t xml:space="preserve"> </w:t>
      </w:r>
      <w:r w:rsidRPr="00CE7E12">
        <w:rPr>
          <w:rFonts w:ascii="Times New Roman" w:hAnsi="Times New Roman" w:cs="Times New Roman"/>
          <w:lang w:eastAsia="ru-RU" w:bidi="ru-RU"/>
        </w:rPr>
        <w:t>испытаний_____________________________________________________</w:t>
      </w:r>
      <w:r w:rsidRPr="00CE7E12">
        <w:rPr>
          <w:rFonts w:ascii="Times New Roman" w:hAnsi="Times New Roman" w:cs="Times New Roman"/>
          <w:lang w:eastAsia="ru-RU" w:bidi="ru-RU"/>
        </w:rPr>
        <w:tab/>
      </w:r>
    </w:p>
    <w:p w14:paraId="65C69F40"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lang w:eastAsia="ru-RU" w:bidi="ru-RU"/>
        </w:rPr>
        <w:t>(наименование)</w:t>
      </w:r>
    </w:p>
    <w:p w14:paraId="0FD855CF" w14:textId="77777777" w:rsidR="00667CAD" w:rsidRPr="00CE7E12" w:rsidRDefault="006A4DA7">
      <w:pPr>
        <w:tabs>
          <w:tab w:val="left" w:leader="underscore" w:pos="8978"/>
        </w:tabs>
        <w:spacing w:after="0" w:line="240" w:lineRule="auto"/>
        <w:jc w:val="both"/>
        <w:rPr>
          <w:rFonts w:ascii="Times New Roman" w:hAnsi="Times New Roman" w:cs="Times New Roman"/>
        </w:rPr>
      </w:pPr>
      <w:r w:rsidRPr="00CE7E12">
        <w:rPr>
          <w:rFonts w:ascii="Times New Roman" w:hAnsi="Times New Roman" w:cs="Times New Roman"/>
          <w:lang w:eastAsia="ru-RU" w:bidi="ru-RU"/>
        </w:rPr>
        <w:t>по адресу:</w:t>
      </w:r>
      <w:r w:rsidRPr="00CE7E12">
        <w:rPr>
          <w:rFonts w:ascii="Times New Roman" w:hAnsi="Times New Roman" w:cs="Times New Roman"/>
          <w:lang w:eastAsia="ru-RU" w:bidi="ru-RU"/>
        </w:rPr>
        <w:tab/>
      </w:r>
    </w:p>
    <w:p w14:paraId="7960ADD4" w14:textId="77777777" w:rsidR="00667CAD" w:rsidRPr="00CE7E12" w:rsidRDefault="006A4DA7">
      <w:pPr>
        <w:tabs>
          <w:tab w:val="left" w:leader="underscore" w:pos="8978"/>
        </w:tabs>
        <w:spacing w:after="0" w:line="240" w:lineRule="auto"/>
        <w:jc w:val="both"/>
        <w:rPr>
          <w:rFonts w:ascii="Times New Roman" w:hAnsi="Times New Roman" w:cs="Times New Roman"/>
        </w:rPr>
      </w:pPr>
      <w:r w:rsidRPr="00CE7E12">
        <w:rPr>
          <w:rFonts w:ascii="Times New Roman" w:hAnsi="Times New Roman" w:cs="Times New Roman"/>
          <w:lang w:eastAsia="ru-RU" w:bidi="ru-RU"/>
        </w:rPr>
        <w:t>Объект испытаний</w:t>
      </w:r>
      <w:r w:rsidRPr="00CE7E12">
        <w:rPr>
          <w:rFonts w:ascii="Times New Roman" w:hAnsi="Times New Roman" w:cs="Times New Roman"/>
          <w:lang w:eastAsia="ru-RU" w:bidi="ru-RU"/>
        </w:rPr>
        <w:tab/>
        <w:t>,</w:t>
      </w:r>
    </w:p>
    <w:p w14:paraId="0CF990BC"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lang w:eastAsia="ru-RU" w:bidi="ru-RU"/>
        </w:rPr>
        <w:t>(наименование)</w:t>
      </w:r>
    </w:p>
    <w:p w14:paraId="5D32335E" w14:textId="77777777" w:rsidR="00667CAD" w:rsidRPr="00CE7E12" w:rsidRDefault="006A4DA7">
      <w:pPr>
        <w:widowControl w:val="0"/>
        <w:numPr>
          <w:ilvl w:val="0"/>
          <w:numId w:val="1"/>
        </w:numPr>
        <w:tabs>
          <w:tab w:val="left" w:pos="614"/>
        </w:tabs>
        <w:spacing w:after="0" w:line="240" w:lineRule="auto"/>
        <w:jc w:val="both"/>
        <w:rPr>
          <w:rFonts w:ascii="Times New Roman" w:hAnsi="Times New Roman" w:cs="Times New Roman"/>
        </w:rPr>
      </w:pPr>
      <w:r w:rsidRPr="00CE7E12">
        <w:rPr>
          <w:rFonts w:ascii="Times New Roman" w:hAnsi="Times New Roman" w:cs="Times New Roman"/>
          <w:lang w:eastAsia="ru-RU" w:bidi="ru-RU"/>
        </w:rPr>
        <w:t>Цель испытаний: Проверка работоспособности и функциональности в рамках</w:t>
      </w:r>
    </w:p>
    <w:p w14:paraId="69E98A64" w14:textId="6502D86D" w:rsidR="00667CAD" w:rsidRPr="00CE7E12" w:rsidRDefault="006A4DA7">
      <w:pPr>
        <w:tabs>
          <w:tab w:val="left" w:leader="underscore" w:pos="3462"/>
          <w:tab w:val="left" w:leader="underscore" w:pos="5228"/>
          <w:tab w:val="left" w:leader="underscore" w:pos="5713"/>
          <w:tab w:val="left" w:leader="underscore" w:pos="7993"/>
        </w:tabs>
        <w:spacing w:after="0" w:line="240" w:lineRule="auto"/>
        <w:jc w:val="both"/>
        <w:rPr>
          <w:rFonts w:ascii="Times New Roman" w:hAnsi="Times New Roman" w:cs="Times New Roman"/>
        </w:rPr>
      </w:pPr>
      <w:r w:rsidRPr="00CE7E12">
        <w:rPr>
          <w:rFonts w:ascii="Times New Roman" w:hAnsi="Times New Roman" w:cs="Times New Roman"/>
          <w:lang w:eastAsia="ru-RU" w:bidi="ru-RU"/>
        </w:rPr>
        <w:t xml:space="preserve">исполнения </w:t>
      </w:r>
      <w:r w:rsidR="007F0653">
        <w:rPr>
          <w:rFonts w:ascii="Times New Roman" w:hAnsi="Times New Roman" w:cs="Times New Roman"/>
          <w:lang w:eastAsia="ru-RU" w:bidi="ru-RU"/>
        </w:rPr>
        <w:t>Договора</w:t>
      </w:r>
      <w:r w:rsidRPr="00CE7E12">
        <w:rPr>
          <w:rFonts w:ascii="Times New Roman" w:hAnsi="Times New Roman" w:cs="Times New Roman"/>
          <w:lang w:eastAsia="ru-RU" w:bidi="ru-RU"/>
        </w:rPr>
        <w:t xml:space="preserve"> от «</w:t>
      </w:r>
      <w:r w:rsidRPr="00CE7E12">
        <w:rPr>
          <w:rFonts w:ascii="Times New Roman" w:hAnsi="Times New Roman" w:cs="Times New Roman"/>
          <w:lang w:eastAsia="ru-RU" w:bidi="ru-RU"/>
        </w:rPr>
        <w:tab/>
        <w:t>»</w:t>
      </w:r>
      <w:r w:rsidRPr="00CE7E12">
        <w:rPr>
          <w:rFonts w:ascii="Times New Roman" w:hAnsi="Times New Roman" w:cs="Times New Roman"/>
          <w:lang w:eastAsia="ru-RU" w:bidi="ru-RU"/>
        </w:rPr>
        <w:tab/>
        <w:t>20</w:t>
      </w:r>
      <w:r w:rsidRPr="00CE7E12">
        <w:rPr>
          <w:rFonts w:ascii="Times New Roman" w:hAnsi="Times New Roman" w:cs="Times New Roman"/>
          <w:lang w:eastAsia="ru-RU" w:bidi="ru-RU"/>
        </w:rPr>
        <w:tab/>
        <w:t>г. №</w:t>
      </w:r>
      <w:r w:rsidRPr="00CE7E12">
        <w:rPr>
          <w:rFonts w:ascii="Times New Roman" w:hAnsi="Times New Roman" w:cs="Times New Roman"/>
          <w:lang w:eastAsia="ru-RU" w:bidi="ru-RU"/>
        </w:rPr>
        <w:tab/>
      </w:r>
    </w:p>
    <w:p w14:paraId="3F6F1816" w14:textId="77777777" w:rsidR="00667CAD" w:rsidRPr="00CE7E12" w:rsidRDefault="006A4DA7">
      <w:pPr>
        <w:widowControl w:val="0"/>
        <w:numPr>
          <w:ilvl w:val="0"/>
          <w:numId w:val="1"/>
        </w:numPr>
        <w:tabs>
          <w:tab w:val="left" w:pos="614"/>
        </w:tabs>
        <w:spacing w:after="0" w:line="240" w:lineRule="auto"/>
        <w:jc w:val="both"/>
        <w:rPr>
          <w:rFonts w:ascii="Times New Roman" w:hAnsi="Times New Roman" w:cs="Times New Roman"/>
        </w:rPr>
      </w:pPr>
      <w:r w:rsidRPr="00CE7E12">
        <w:rPr>
          <w:rFonts w:ascii="Times New Roman" w:hAnsi="Times New Roman" w:cs="Times New Roman"/>
          <w:lang w:eastAsia="ru-RU" w:bidi="ru-RU"/>
        </w:rPr>
        <w:t>Оценка результатов</w:t>
      </w:r>
    </w:p>
    <w:tbl>
      <w:tblPr>
        <w:tblW w:w="10300" w:type="dxa"/>
        <w:tblInd w:w="-484" w:type="dxa"/>
        <w:tblLayout w:type="fixed"/>
        <w:tblCellMar>
          <w:left w:w="10" w:type="dxa"/>
          <w:right w:w="10" w:type="dxa"/>
        </w:tblCellMar>
        <w:tblLook w:val="04A0" w:firstRow="1" w:lastRow="0" w:firstColumn="1" w:lastColumn="0" w:noHBand="0" w:noVBand="1"/>
      </w:tblPr>
      <w:tblGrid>
        <w:gridCol w:w="850"/>
        <w:gridCol w:w="3887"/>
        <w:gridCol w:w="1589"/>
        <w:gridCol w:w="3974"/>
      </w:tblGrid>
      <w:tr w:rsidR="00667CAD" w:rsidRPr="00CE7E12" w14:paraId="0A2AF63F" w14:textId="77777777">
        <w:trPr>
          <w:trHeight w:val="20"/>
        </w:trPr>
        <w:tc>
          <w:tcPr>
            <w:tcW w:w="850" w:type="dxa"/>
            <w:tcBorders>
              <w:top w:val="single" w:sz="4" w:space="0" w:color="auto"/>
              <w:left w:val="single" w:sz="4" w:space="0" w:color="auto"/>
            </w:tcBorders>
            <w:shd w:val="clear" w:color="auto" w:fill="FFFFFF"/>
          </w:tcPr>
          <w:p w14:paraId="23FBE434"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lang w:eastAsia="ru-RU" w:bidi="ru-RU"/>
              </w:rPr>
              <w:t>№</w:t>
            </w:r>
          </w:p>
          <w:p w14:paraId="116E5B10" w14:textId="77777777" w:rsidR="00667CAD" w:rsidRPr="00CE7E12" w:rsidRDefault="006A4DA7">
            <w:pPr>
              <w:spacing w:before="60" w:after="0" w:line="240" w:lineRule="auto"/>
              <w:jc w:val="center"/>
              <w:rPr>
                <w:rFonts w:ascii="Times New Roman" w:hAnsi="Times New Roman" w:cs="Times New Roman"/>
              </w:rPr>
            </w:pPr>
            <w:r w:rsidRPr="00CE7E12">
              <w:rPr>
                <w:rFonts w:ascii="Times New Roman" w:hAnsi="Times New Roman" w:cs="Times New Roman"/>
                <w:lang w:eastAsia="ru-RU" w:bidi="ru-RU"/>
              </w:rPr>
              <w:t>п/п</w:t>
            </w:r>
          </w:p>
        </w:tc>
        <w:tc>
          <w:tcPr>
            <w:tcW w:w="3887" w:type="dxa"/>
            <w:tcBorders>
              <w:top w:val="single" w:sz="4" w:space="0" w:color="auto"/>
              <w:left w:val="single" w:sz="4" w:space="0" w:color="auto"/>
            </w:tcBorders>
            <w:shd w:val="clear" w:color="auto" w:fill="FFFFFF"/>
          </w:tcPr>
          <w:p w14:paraId="51A822D1"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lang w:eastAsia="ru-RU" w:bidi="ru-RU"/>
              </w:rPr>
              <w:t>Результат испытаний и проверок</w:t>
            </w:r>
          </w:p>
        </w:tc>
        <w:tc>
          <w:tcPr>
            <w:tcW w:w="1589" w:type="dxa"/>
            <w:tcBorders>
              <w:top w:val="single" w:sz="4" w:space="0" w:color="auto"/>
              <w:left w:val="single" w:sz="4" w:space="0" w:color="auto"/>
            </w:tcBorders>
            <w:shd w:val="clear" w:color="auto" w:fill="FFFFFF"/>
          </w:tcPr>
          <w:p w14:paraId="3A4C99FF"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lang w:eastAsia="ru-RU" w:bidi="ru-RU"/>
              </w:rPr>
              <w:t>Замечания и предложения</w:t>
            </w:r>
          </w:p>
        </w:tc>
        <w:tc>
          <w:tcPr>
            <w:tcW w:w="3974" w:type="dxa"/>
            <w:tcBorders>
              <w:top w:val="single" w:sz="4" w:space="0" w:color="auto"/>
              <w:left w:val="single" w:sz="4" w:space="0" w:color="auto"/>
              <w:right w:val="single" w:sz="4" w:space="0" w:color="auto"/>
            </w:tcBorders>
            <w:shd w:val="clear" w:color="auto" w:fill="FFFFFF"/>
          </w:tcPr>
          <w:p w14:paraId="27BC9EF5"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lang w:eastAsia="ru-RU" w:bidi="ru-RU"/>
              </w:rPr>
              <w:t>Выводы</w:t>
            </w:r>
          </w:p>
        </w:tc>
      </w:tr>
      <w:tr w:rsidR="00667CAD" w:rsidRPr="00CE7E12" w14:paraId="498713E3" w14:textId="77777777">
        <w:trPr>
          <w:trHeight w:val="20"/>
        </w:trPr>
        <w:tc>
          <w:tcPr>
            <w:tcW w:w="850" w:type="dxa"/>
            <w:tcBorders>
              <w:top w:val="single" w:sz="4" w:space="0" w:color="auto"/>
              <w:left w:val="single" w:sz="4" w:space="0" w:color="auto"/>
            </w:tcBorders>
            <w:shd w:val="clear" w:color="auto" w:fill="FFFFFF"/>
          </w:tcPr>
          <w:p w14:paraId="2D358F2D"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lang w:eastAsia="ru-RU" w:bidi="ru-RU"/>
              </w:rPr>
              <w:t>1</w:t>
            </w:r>
          </w:p>
        </w:tc>
        <w:tc>
          <w:tcPr>
            <w:tcW w:w="3887" w:type="dxa"/>
            <w:tcBorders>
              <w:top w:val="single" w:sz="4" w:space="0" w:color="auto"/>
              <w:left w:val="single" w:sz="4" w:space="0" w:color="auto"/>
            </w:tcBorders>
            <w:shd w:val="clear" w:color="auto" w:fill="FFFFFF"/>
          </w:tcPr>
          <w:p w14:paraId="7AC28557" w14:textId="77777777" w:rsidR="00667CAD" w:rsidRPr="00CE7E12" w:rsidRDefault="006A4DA7">
            <w:pPr>
              <w:spacing w:after="0" w:line="240" w:lineRule="auto"/>
              <w:ind w:right="137"/>
              <w:jc w:val="both"/>
              <w:rPr>
                <w:rFonts w:ascii="Times New Roman" w:hAnsi="Times New Roman" w:cs="Times New Roman"/>
              </w:rPr>
            </w:pPr>
            <w:r w:rsidRPr="00CE7E12">
              <w:rPr>
                <w:rFonts w:ascii="Times New Roman" w:hAnsi="Times New Roman" w:cs="Times New Roman"/>
                <w:lang w:eastAsia="ru-RU" w:bidi="ru-RU"/>
              </w:rPr>
              <w:t>Проверен состав и монтаж технических Системы видеонаблюдения в местах массового нахождения граждан - видеокамер и оборудования (состав оборудования, монтаж, настройки и т.д.).</w:t>
            </w:r>
          </w:p>
          <w:p w14:paraId="13824C33" w14:textId="77777777" w:rsidR="00667CAD" w:rsidRPr="00CE7E12" w:rsidRDefault="006A4DA7">
            <w:pPr>
              <w:spacing w:after="0" w:line="240" w:lineRule="auto"/>
              <w:ind w:right="137"/>
              <w:jc w:val="both"/>
              <w:rPr>
                <w:rFonts w:ascii="Times New Roman" w:hAnsi="Times New Roman" w:cs="Times New Roman"/>
              </w:rPr>
            </w:pPr>
            <w:r w:rsidRPr="00CE7E12">
              <w:rPr>
                <w:rFonts w:ascii="Times New Roman" w:hAnsi="Times New Roman" w:cs="Times New Roman"/>
                <w:lang w:eastAsia="ru-RU" w:bidi="ru-RU"/>
              </w:rPr>
              <w:t>Проверено подключение видеокамер.</w:t>
            </w:r>
          </w:p>
        </w:tc>
        <w:tc>
          <w:tcPr>
            <w:tcW w:w="1589" w:type="dxa"/>
            <w:tcBorders>
              <w:top w:val="single" w:sz="4" w:space="0" w:color="auto"/>
              <w:left w:val="single" w:sz="4" w:space="0" w:color="auto"/>
            </w:tcBorders>
            <w:shd w:val="clear" w:color="auto" w:fill="FFFFFF"/>
          </w:tcPr>
          <w:p w14:paraId="08B20218" w14:textId="77777777" w:rsidR="00667CAD" w:rsidRPr="00CE7E12" w:rsidRDefault="00667CAD">
            <w:pPr>
              <w:spacing w:after="0" w:line="240" w:lineRule="auto"/>
              <w:jc w:val="both"/>
              <w:rPr>
                <w:rFonts w:ascii="Times New Roman" w:hAnsi="Times New Roman" w:cs="Times New Roman"/>
              </w:rPr>
            </w:pPr>
          </w:p>
        </w:tc>
        <w:tc>
          <w:tcPr>
            <w:tcW w:w="3974" w:type="dxa"/>
            <w:tcBorders>
              <w:top w:val="single" w:sz="4" w:space="0" w:color="auto"/>
              <w:left w:val="single" w:sz="4" w:space="0" w:color="auto"/>
              <w:right w:val="single" w:sz="4" w:space="0" w:color="auto"/>
            </w:tcBorders>
            <w:shd w:val="clear" w:color="auto" w:fill="FFFFFF"/>
          </w:tcPr>
          <w:p w14:paraId="300703B9" w14:textId="77777777" w:rsidR="00667CAD" w:rsidRPr="00CE7E12" w:rsidRDefault="006A4DA7">
            <w:pPr>
              <w:spacing w:after="0" w:line="240" w:lineRule="auto"/>
              <w:ind w:right="172"/>
              <w:jc w:val="both"/>
              <w:rPr>
                <w:rFonts w:ascii="Times New Roman" w:hAnsi="Times New Roman" w:cs="Times New Roman"/>
              </w:rPr>
            </w:pPr>
            <w:r w:rsidRPr="00CE7E12">
              <w:rPr>
                <w:rFonts w:ascii="Times New Roman" w:hAnsi="Times New Roman" w:cs="Times New Roman"/>
                <w:lang w:eastAsia="ru-RU" w:bidi="ru-RU"/>
              </w:rPr>
              <w:t>Системы видеонаблюдения в местах массового нахождения граждан, видеокамеры и оборудование в наличии и настроены.</w:t>
            </w:r>
          </w:p>
          <w:p w14:paraId="1826A21B" w14:textId="77777777" w:rsidR="00667CAD" w:rsidRPr="00CE7E12" w:rsidRDefault="006A4DA7">
            <w:pPr>
              <w:spacing w:after="0" w:line="240" w:lineRule="auto"/>
              <w:ind w:right="172"/>
              <w:jc w:val="both"/>
              <w:rPr>
                <w:rFonts w:ascii="Times New Roman" w:hAnsi="Times New Roman" w:cs="Times New Roman"/>
              </w:rPr>
            </w:pPr>
            <w:r w:rsidRPr="00CE7E12">
              <w:rPr>
                <w:rFonts w:ascii="Times New Roman" w:hAnsi="Times New Roman" w:cs="Times New Roman"/>
                <w:lang w:eastAsia="ru-RU" w:bidi="ru-RU"/>
              </w:rPr>
              <w:t>Монтаж выполнен в соответствии с руководящими документами.</w:t>
            </w:r>
          </w:p>
          <w:p w14:paraId="1D25ADBE" w14:textId="77777777" w:rsidR="00667CAD" w:rsidRPr="00CE7E12" w:rsidRDefault="006A4DA7">
            <w:pPr>
              <w:spacing w:after="0" w:line="240" w:lineRule="auto"/>
              <w:ind w:right="172"/>
              <w:jc w:val="both"/>
              <w:rPr>
                <w:rFonts w:ascii="Times New Roman" w:hAnsi="Times New Roman" w:cs="Times New Roman"/>
              </w:rPr>
            </w:pPr>
            <w:r w:rsidRPr="00CE7E12">
              <w:rPr>
                <w:rFonts w:ascii="Times New Roman" w:hAnsi="Times New Roman" w:cs="Times New Roman"/>
                <w:lang w:eastAsia="ru-RU" w:bidi="ru-RU"/>
              </w:rPr>
              <w:t>От всех видеокамер есть сигнал, режим день/ночь камер соответствует времени суток.</w:t>
            </w:r>
          </w:p>
        </w:tc>
      </w:tr>
      <w:tr w:rsidR="00667CAD" w:rsidRPr="00CE7E12" w14:paraId="21183A8B" w14:textId="77777777">
        <w:trPr>
          <w:trHeight w:val="20"/>
        </w:trPr>
        <w:tc>
          <w:tcPr>
            <w:tcW w:w="850" w:type="dxa"/>
            <w:tcBorders>
              <w:top w:val="single" w:sz="4" w:space="0" w:color="auto"/>
              <w:left w:val="single" w:sz="4" w:space="0" w:color="auto"/>
            </w:tcBorders>
            <w:shd w:val="clear" w:color="auto" w:fill="FFFFFF"/>
          </w:tcPr>
          <w:p w14:paraId="5E12B857"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lang w:eastAsia="ru-RU" w:bidi="ru-RU"/>
              </w:rPr>
              <w:t>2</w:t>
            </w:r>
          </w:p>
        </w:tc>
        <w:tc>
          <w:tcPr>
            <w:tcW w:w="3887" w:type="dxa"/>
            <w:tcBorders>
              <w:top w:val="single" w:sz="4" w:space="0" w:color="auto"/>
              <w:left w:val="single" w:sz="4" w:space="0" w:color="auto"/>
            </w:tcBorders>
            <w:shd w:val="clear" w:color="auto" w:fill="FFFFFF"/>
          </w:tcPr>
          <w:p w14:paraId="0F36C962" w14:textId="77777777" w:rsidR="00667CAD" w:rsidRPr="00CE7E12" w:rsidRDefault="006A4DA7">
            <w:pPr>
              <w:spacing w:after="0" w:line="240" w:lineRule="auto"/>
              <w:ind w:right="137"/>
              <w:jc w:val="both"/>
              <w:rPr>
                <w:rFonts w:ascii="Times New Roman" w:hAnsi="Times New Roman" w:cs="Times New Roman"/>
              </w:rPr>
            </w:pPr>
            <w:r w:rsidRPr="00CE7E12">
              <w:rPr>
                <w:rFonts w:ascii="Times New Roman" w:hAnsi="Times New Roman" w:cs="Times New Roman"/>
                <w:lang w:eastAsia="ru-RU" w:bidi="ru-RU"/>
              </w:rPr>
              <w:t>Проверена комплектности и качества отчетных документов Проверено наличие документов: технический паспорт.</w:t>
            </w:r>
          </w:p>
        </w:tc>
        <w:tc>
          <w:tcPr>
            <w:tcW w:w="1589" w:type="dxa"/>
            <w:tcBorders>
              <w:top w:val="single" w:sz="4" w:space="0" w:color="auto"/>
              <w:left w:val="single" w:sz="4" w:space="0" w:color="auto"/>
            </w:tcBorders>
            <w:shd w:val="clear" w:color="auto" w:fill="FFFFFF"/>
          </w:tcPr>
          <w:p w14:paraId="43D87E08" w14:textId="77777777" w:rsidR="00667CAD" w:rsidRPr="00CE7E12" w:rsidRDefault="00667CAD">
            <w:pPr>
              <w:spacing w:after="0" w:line="240" w:lineRule="auto"/>
              <w:jc w:val="both"/>
              <w:rPr>
                <w:rFonts w:ascii="Times New Roman" w:hAnsi="Times New Roman" w:cs="Times New Roman"/>
              </w:rPr>
            </w:pPr>
          </w:p>
        </w:tc>
        <w:tc>
          <w:tcPr>
            <w:tcW w:w="3974" w:type="dxa"/>
            <w:tcBorders>
              <w:top w:val="single" w:sz="4" w:space="0" w:color="auto"/>
              <w:left w:val="single" w:sz="4" w:space="0" w:color="auto"/>
              <w:right w:val="single" w:sz="4" w:space="0" w:color="auto"/>
            </w:tcBorders>
            <w:shd w:val="clear" w:color="auto" w:fill="FFFFFF"/>
          </w:tcPr>
          <w:p w14:paraId="6367D30B" w14:textId="77777777" w:rsidR="00667CAD" w:rsidRPr="00CE7E12" w:rsidRDefault="006A4DA7">
            <w:pPr>
              <w:spacing w:after="0" w:line="240" w:lineRule="auto"/>
              <w:ind w:right="172"/>
              <w:jc w:val="both"/>
              <w:rPr>
                <w:rFonts w:ascii="Times New Roman" w:hAnsi="Times New Roman" w:cs="Times New Roman"/>
              </w:rPr>
            </w:pPr>
            <w:r w:rsidRPr="00CE7E12">
              <w:rPr>
                <w:rFonts w:ascii="Times New Roman" w:hAnsi="Times New Roman" w:cs="Times New Roman"/>
                <w:lang w:eastAsia="ru-RU" w:bidi="ru-RU"/>
              </w:rPr>
              <w:t>Документация представлена актуальная, соответствует установленному оборудованию. Серийные номера совпадают с номерами в технических паспортах.</w:t>
            </w:r>
          </w:p>
        </w:tc>
      </w:tr>
      <w:tr w:rsidR="00667CAD" w:rsidRPr="00CE7E12" w14:paraId="128DA20E" w14:textId="77777777">
        <w:trPr>
          <w:trHeight w:val="20"/>
        </w:trPr>
        <w:tc>
          <w:tcPr>
            <w:tcW w:w="850" w:type="dxa"/>
            <w:tcBorders>
              <w:top w:val="single" w:sz="4" w:space="0" w:color="auto"/>
              <w:left w:val="single" w:sz="4" w:space="0" w:color="auto"/>
            </w:tcBorders>
            <w:shd w:val="clear" w:color="auto" w:fill="FFFFFF"/>
          </w:tcPr>
          <w:p w14:paraId="398AAF67"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lang w:eastAsia="ru-RU" w:bidi="ru-RU"/>
              </w:rPr>
              <w:t>3</w:t>
            </w:r>
          </w:p>
        </w:tc>
        <w:tc>
          <w:tcPr>
            <w:tcW w:w="3887" w:type="dxa"/>
            <w:tcBorders>
              <w:top w:val="single" w:sz="4" w:space="0" w:color="auto"/>
              <w:left w:val="single" w:sz="4" w:space="0" w:color="auto"/>
            </w:tcBorders>
            <w:shd w:val="clear" w:color="auto" w:fill="FFFFFF"/>
          </w:tcPr>
          <w:p w14:paraId="1877D225" w14:textId="77777777" w:rsidR="00667CAD" w:rsidRPr="00CE7E12" w:rsidRDefault="006A4DA7">
            <w:pPr>
              <w:spacing w:after="0" w:line="240" w:lineRule="auto"/>
              <w:ind w:right="137"/>
              <w:jc w:val="both"/>
              <w:rPr>
                <w:rFonts w:ascii="Times New Roman" w:hAnsi="Times New Roman" w:cs="Times New Roman"/>
              </w:rPr>
            </w:pPr>
            <w:r w:rsidRPr="00CE7E12">
              <w:rPr>
                <w:rFonts w:ascii="Times New Roman" w:hAnsi="Times New Roman" w:cs="Times New Roman"/>
                <w:lang w:eastAsia="ru-RU" w:bidi="ru-RU"/>
              </w:rPr>
              <w:t xml:space="preserve">Проверено соответствие поста видеонаблюдения требованиям информационной безопасности. Проверены текущие настройки </w:t>
            </w:r>
            <w:r w:rsidRPr="00CE7E12">
              <w:rPr>
                <w:rFonts w:ascii="Times New Roman" w:hAnsi="Times New Roman" w:cs="Times New Roman"/>
                <w:lang w:val="en-US" w:bidi="en-US"/>
              </w:rPr>
              <w:t>VPN</w:t>
            </w:r>
            <w:r w:rsidRPr="00CE7E12">
              <w:rPr>
                <w:rFonts w:ascii="Times New Roman" w:hAnsi="Times New Roman" w:cs="Times New Roman"/>
                <w:lang w:bidi="en-US"/>
              </w:rPr>
              <w:t xml:space="preserve"> </w:t>
            </w:r>
            <w:r w:rsidRPr="00CE7E12">
              <w:rPr>
                <w:rFonts w:ascii="Times New Roman" w:hAnsi="Times New Roman" w:cs="Times New Roman"/>
                <w:lang w:eastAsia="ru-RU" w:bidi="ru-RU"/>
              </w:rPr>
              <w:t>каналов.</w:t>
            </w:r>
          </w:p>
          <w:p w14:paraId="47C5931B" w14:textId="77777777" w:rsidR="00667CAD" w:rsidRPr="00CE7E12" w:rsidRDefault="006A4DA7">
            <w:pPr>
              <w:spacing w:after="0" w:line="240" w:lineRule="auto"/>
              <w:ind w:right="137"/>
              <w:jc w:val="both"/>
              <w:rPr>
                <w:rFonts w:ascii="Times New Roman" w:hAnsi="Times New Roman" w:cs="Times New Roman"/>
              </w:rPr>
            </w:pPr>
            <w:r w:rsidRPr="00CE7E12">
              <w:rPr>
                <w:rFonts w:ascii="Times New Roman" w:hAnsi="Times New Roman" w:cs="Times New Roman"/>
                <w:lang w:eastAsia="ru-RU" w:bidi="ru-RU"/>
              </w:rPr>
              <w:t>Проверено наличие подключений к сетям общего доступа, в т.ч. к сети «Интернет».</w:t>
            </w:r>
          </w:p>
        </w:tc>
        <w:tc>
          <w:tcPr>
            <w:tcW w:w="1589" w:type="dxa"/>
            <w:tcBorders>
              <w:top w:val="single" w:sz="4" w:space="0" w:color="auto"/>
              <w:left w:val="single" w:sz="4" w:space="0" w:color="auto"/>
            </w:tcBorders>
            <w:shd w:val="clear" w:color="auto" w:fill="FFFFFF"/>
          </w:tcPr>
          <w:p w14:paraId="01A95F75" w14:textId="77777777" w:rsidR="00667CAD" w:rsidRPr="00CE7E12" w:rsidRDefault="00667CAD">
            <w:pPr>
              <w:spacing w:after="0" w:line="240" w:lineRule="auto"/>
              <w:jc w:val="both"/>
              <w:rPr>
                <w:rFonts w:ascii="Times New Roman" w:hAnsi="Times New Roman" w:cs="Times New Roman"/>
              </w:rPr>
            </w:pPr>
          </w:p>
        </w:tc>
        <w:tc>
          <w:tcPr>
            <w:tcW w:w="3974" w:type="dxa"/>
            <w:tcBorders>
              <w:top w:val="single" w:sz="4" w:space="0" w:color="auto"/>
              <w:left w:val="single" w:sz="4" w:space="0" w:color="auto"/>
              <w:right w:val="single" w:sz="4" w:space="0" w:color="auto"/>
            </w:tcBorders>
            <w:shd w:val="clear" w:color="auto" w:fill="FFFFFF"/>
          </w:tcPr>
          <w:p w14:paraId="59BFCD84" w14:textId="77777777" w:rsidR="00667CAD" w:rsidRPr="00CE7E12" w:rsidRDefault="006A4DA7">
            <w:pPr>
              <w:spacing w:after="0" w:line="240" w:lineRule="auto"/>
              <w:ind w:right="172"/>
              <w:jc w:val="both"/>
              <w:rPr>
                <w:rFonts w:ascii="Times New Roman" w:hAnsi="Times New Roman" w:cs="Times New Roman"/>
              </w:rPr>
            </w:pPr>
            <w:r w:rsidRPr="00CE7E12">
              <w:rPr>
                <w:rFonts w:ascii="Times New Roman" w:hAnsi="Times New Roman" w:cs="Times New Roman"/>
                <w:lang w:eastAsia="ru-RU" w:bidi="ru-RU"/>
              </w:rPr>
              <w:t>Настройки оборудования были произведены в соответствии с требованиями, предъявляемыми к защите данных, не относящихся к информации ограниченного доступа.</w:t>
            </w:r>
          </w:p>
          <w:p w14:paraId="2E3C1BC5" w14:textId="77777777" w:rsidR="00667CAD" w:rsidRPr="00CE7E12" w:rsidRDefault="006A4DA7">
            <w:pPr>
              <w:spacing w:after="0" w:line="240" w:lineRule="auto"/>
              <w:ind w:right="172"/>
              <w:jc w:val="both"/>
              <w:rPr>
                <w:rFonts w:ascii="Times New Roman" w:hAnsi="Times New Roman" w:cs="Times New Roman"/>
              </w:rPr>
            </w:pPr>
            <w:r w:rsidRPr="00CE7E12">
              <w:rPr>
                <w:rFonts w:ascii="Times New Roman" w:hAnsi="Times New Roman" w:cs="Times New Roman"/>
                <w:lang w:eastAsia="ru-RU" w:bidi="ru-RU"/>
              </w:rPr>
              <w:t>Данные передаются по защищенным каналам связи.</w:t>
            </w:r>
          </w:p>
          <w:p w14:paraId="53021933" w14:textId="77777777" w:rsidR="00667CAD" w:rsidRPr="00CE7E12" w:rsidRDefault="006A4DA7">
            <w:pPr>
              <w:spacing w:after="0" w:line="240" w:lineRule="auto"/>
              <w:ind w:right="172"/>
              <w:jc w:val="both"/>
              <w:rPr>
                <w:rFonts w:ascii="Times New Roman" w:hAnsi="Times New Roman" w:cs="Times New Roman"/>
              </w:rPr>
            </w:pPr>
            <w:r w:rsidRPr="00CE7E12">
              <w:rPr>
                <w:rFonts w:ascii="Times New Roman" w:hAnsi="Times New Roman" w:cs="Times New Roman"/>
                <w:lang w:eastAsia="ru-RU" w:bidi="ru-RU"/>
              </w:rPr>
              <w:t>Пост не имеют подключений к сетям общего доступа, в т.ч. к сети «Интернет».</w:t>
            </w:r>
          </w:p>
        </w:tc>
      </w:tr>
      <w:tr w:rsidR="00667CAD" w:rsidRPr="00CE7E12" w14:paraId="624B53A3" w14:textId="77777777">
        <w:trPr>
          <w:trHeight w:val="20"/>
        </w:trPr>
        <w:tc>
          <w:tcPr>
            <w:tcW w:w="850" w:type="dxa"/>
            <w:tcBorders>
              <w:top w:val="single" w:sz="4" w:space="0" w:color="auto"/>
              <w:left w:val="single" w:sz="4" w:space="0" w:color="auto"/>
              <w:bottom w:val="single" w:sz="4" w:space="0" w:color="auto"/>
            </w:tcBorders>
            <w:shd w:val="clear" w:color="auto" w:fill="FFFFFF"/>
          </w:tcPr>
          <w:p w14:paraId="5E8EB579"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lang w:eastAsia="ru-RU" w:bidi="ru-RU"/>
              </w:rPr>
              <w:t>4</w:t>
            </w:r>
          </w:p>
        </w:tc>
        <w:tc>
          <w:tcPr>
            <w:tcW w:w="3887" w:type="dxa"/>
            <w:tcBorders>
              <w:top w:val="single" w:sz="4" w:space="0" w:color="auto"/>
              <w:left w:val="single" w:sz="4" w:space="0" w:color="auto"/>
              <w:bottom w:val="single" w:sz="4" w:space="0" w:color="auto"/>
            </w:tcBorders>
            <w:shd w:val="clear" w:color="auto" w:fill="FFFFFF"/>
          </w:tcPr>
          <w:p w14:paraId="23D4BA40" w14:textId="77777777" w:rsidR="00667CAD" w:rsidRPr="00CE7E12" w:rsidRDefault="006A4DA7">
            <w:pPr>
              <w:spacing w:after="0" w:line="240" w:lineRule="auto"/>
              <w:ind w:right="137"/>
              <w:jc w:val="both"/>
              <w:rPr>
                <w:rFonts w:ascii="Times New Roman" w:hAnsi="Times New Roman" w:cs="Times New Roman"/>
              </w:rPr>
            </w:pPr>
            <w:r w:rsidRPr="00CE7E12">
              <w:rPr>
                <w:rFonts w:ascii="Times New Roman" w:hAnsi="Times New Roman" w:cs="Times New Roman"/>
                <w:lang w:eastAsia="ru-RU" w:bidi="ru-RU"/>
              </w:rPr>
              <w:t>Проверена функциональность системы записи, хранения и обработки видеоданных Проверена настройка даты и времени.</w:t>
            </w:r>
          </w:p>
          <w:p w14:paraId="32F9F42E" w14:textId="77777777" w:rsidR="00667CAD" w:rsidRPr="00CE7E12" w:rsidRDefault="006A4DA7">
            <w:pPr>
              <w:spacing w:after="0" w:line="240" w:lineRule="auto"/>
              <w:ind w:right="137"/>
              <w:jc w:val="both"/>
              <w:rPr>
                <w:rFonts w:ascii="Times New Roman" w:hAnsi="Times New Roman" w:cs="Times New Roman"/>
                <w:lang w:eastAsia="ru-RU" w:bidi="ru-RU"/>
              </w:rPr>
            </w:pPr>
            <w:r w:rsidRPr="00CE7E12">
              <w:rPr>
                <w:rFonts w:ascii="Times New Roman" w:hAnsi="Times New Roman" w:cs="Times New Roman"/>
                <w:lang w:eastAsia="ru-RU" w:bidi="ru-RU"/>
              </w:rPr>
              <w:t>Проверена настройка зон контроля.</w:t>
            </w:r>
          </w:p>
          <w:p w14:paraId="3A1954C4" w14:textId="77777777" w:rsidR="00667CAD" w:rsidRPr="00CE7E12" w:rsidRDefault="006A4DA7">
            <w:pPr>
              <w:spacing w:after="0" w:line="240" w:lineRule="auto"/>
              <w:ind w:right="137"/>
              <w:jc w:val="both"/>
              <w:rPr>
                <w:rFonts w:ascii="Times New Roman" w:hAnsi="Times New Roman" w:cs="Times New Roman"/>
              </w:rPr>
            </w:pPr>
            <w:r w:rsidRPr="00CE7E12">
              <w:rPr>
                <w:rFonts w:ascii="Times New Roman" w:hAnsi="Times New Roman" w:cs="Times New Roman"/>
                <w:lang w:eastAsia="ru-RU" w:bidi="ru-RU"/>
              </w:rPr>
              <w:t>Проверена стабильность работы системы записи, хранения и обработки видеоданных. Проверено поступление информации с видеокамер в систему записи, хранения и обработки видеоданных.</w:t>
            </w:r>
          </w:p>
        </w:tc>
        <w:tc>
          <w:tcPr>
            <w:tcW w:w="1589" w:type="dxa"/>
            <w:tcBorders>
              <w:top w:val="single" w:sz="4" w:space="0" w:color="auto"/>
              <w:left w:val="single" w:sz="4" w:space="0" w:color="auto"/>
              <w:bottom w:val="single" w:sz="4" w:space="0" w:color="auto"/>
            </w:tcBorders>
            <w:shd w:val="clear" w:color="auto" w:fill="FFFFFF"/>
          </w:tcPr>
          <w:p w14:paraId="78D5A4B0" w14:textId="77777777" w:rsidR="00667CAD" w:rsidRPr="00CE7E12" w:rsidRDefault="00667CAD">
            <w:pPr>
              <w:spacing w:after="0" w:line="240" w:lineRule="auto"/>
              <w:jc w:val="both"/>
              <w:rPr>
                <w:rFonts w:ascii="Times New Roman" w:hAnsi="Times New Roman" w:cs="Times New Roman"/>
              </w:rPr>
            </w:pP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371BEAB3" w14:textId="77777777" w:rsidR="00667CAD" w:rsidRPr="00CE7E12" w:rsidRDefault="006A4DA7">
            <w:pPr>
              <w:spacing w:after="0" w:line="240" w:lineRule="auto"/>
              <w:ind w:right="172"/>
              <w:jc w:val="both"/>
              <w:rPr>
                <w:rFonts w:ascii="Times New Roman" w:hAnsi="Times New Roman" w:cs="Times New Roman"/>
              </w:rPr>
            </w:pPr>
            <w:r w:rsidRPr="00CE7E12">
              <w:rPr>
                <w:rFonts w:ascii="Times New Roman" w:hAnsi="Times New Roman" w:cs="Times New Roman"/>
                <w:lang w:eastAsia="ru-RU" w:bidi="ru-RU"/>
              </w:rPr>
              <w:t>Функциональность системы записи, хранения и обработки видеоданных в соответствии с требованиями ТЗ и ПМИ*.</w:t>
            </w:r>
          </w:p>
          <w:p w14:paraId="4507AB1F" w14:textId="77777777" w:rsidR="00667CAD" w:rsidRPr="00CE7E12" w:rsidRDefault="006A4DA7">
            <w:pPr>
              <w:spacing w:after="0" w:line="240" w:lineRule="auto"/>
              <w:ind w:right="172"/>
              <w:jc w:val="both"/>
              <w:rPr>
                <w:rFonts w:ascii="Times New Roman" w:hAnsi="Times New Roman" w:cs="Times New Roman"/>
                <w:lang w:eastAsia="ru-RU" w:bidi="ru-RU"/>
              </w:rPr>
            </w:pPr>
            <w:r w:rsidRPr="00CE7E12">
              <w:rPr>
                <w:rFonts w:ascii="Times New Roman" w:hAnsi="Times New Roman" w:cs="Times New Roman"/>
                <w:lang w:eastAsia="ru-RU" w:bidi="ru-RU"/>
              </w:rPr>
              <w:t>Показания, встроенных календаря и часов, соответствуют текущим дате и времени. Расположение зон контроля соответствует требованиям ТЗ. Система записи, хранения и обработки видеоданных работает стабильно.</w:t>
            </w:r>
          </w:p>
          <w:p w14:paraId="523C92C9" w14:textId="77777777" w:rsidR="00667CAD" w:rsidRPr="00CE7E12" w:rsidRDefault="006A4DA7">
            <w:pPr>
              <w:spacing w:after="0" w:line="240" w:lineRule="auto"/>
              <w:ind w:right="172"/>
              <w:jc w:val="both"/>
              <w:rPr>
                <w:rFonts w:ascii="Times New Roman" w:hAnsi="Times New Roman" w:cs="Times New Roman"/>
                <w:lang w:eastAsia="ru-RU" w:bidi="ru-RU"/>
              </w:rPr>
            </w:pPr>
            <w:r w:rsidRPr="00CE7E12">
              <w:rPr>
                <w:rFonts w:ascii="Times New Roman" w:hAnsi="Times New Roman" w:cs="Times New Roman"/>
                <w:lang w:eastAsia="ru-RU" w:bidi="ru-RU"/>
              </w:rPr>
              <w:t>Информации с видеокамер поступает.</w:t>
            </w:r>
          </w:p>
          <w:p w14:paraId="78D810A4" w14:textId="77777777" w:rsidR="00667CAD" w:rsidRPr="00CE7E12" w:rsidRDefault="006A4DA7">
            <w:pPr>
              <w:spacing w:after="0" w:line="240" w:lineRule="auto"/>
              <w:ind w:right="172"/>
              <w:jc w:val="both"/>
              <w:rPr>
                <w:rFonts w:ascii="Times New Roman" w:hAnsi="Times New Roman" w:cs="Times New Roman"/>
                <w:lang w:eastAsia="ru-RU" w:bidi="ru-RU"/>
              </w:rPr>
            </w:pPr>
            <w:r w:rsidRPr="00CE7E12">
              <w:rPr>
                <w:rFonts w:ascii="Times New Roman" w:hAnsi="Times New Roman" w:cs="Times New Roman"/>
                <w:lang w:eastAsia="ru-RU" w:bidi="ru-RU"/>
              </w:rPr>
              <w:t xml:space="preserve">Видеокамеры отображаются на ГИС в онлайн режиме. </w:t>
            </w:r>
          </w:p>
          <w:p w14:paraId="14036BCD" w14:textId="77777777" w:rsidR="00667CAD" w:rsidRPr="00CE7E12" w:rsidRDefault="006A4DA7">
            <w:pPr>
              <w:spacing w:after="0" w:line="240" w:lineRule="auto"/>
              <w:ind w:right="172"/>
              <w:jc w:val="both"/>
              <w:rPr>
                <w:rFonts w:ascii="Times New Roman" w:hAnsi="Times New Roman" w:cs="Times New Roman"/>
              </w:rPr>
            </w:pPr>
            <w:r w:rsidRPr="00CE7E12">
              <w:rPr>
                <w:rFonts w:ascii="Times New Roman" w:hAnsi="Times New Roman" w:cs="Times New Roman"/>
                <w:lang w:eastAsia="ru-RU" w:bidi="ru-RU"/>
              </w:rPr>
              <w:t>В ГИС есть возможность произвольного выбора отображения видеокамер.</w:t>
            </w:r>
          </w:p>
        </w:tc>
      </w:tr>
      <w:tr w:rsidR="00667CAD" w:rsidRPr="00CE7E12" w14:paraId="149B52B5" w14:textId="77777777">
        <w:trPr>
          <w:trHeight w:val="20"/>
        </w:trPr>
        <w:tc>
          <w:tcPr>
            <w:tcW w:w="850" w:type="dxa"/>
            <w:tcBorders>
              <w:top w:val="single" w:sz="4" w:space="0" w:color="auto"/>
              <w:left w:val="single" w:sz="4" w:space="0" w:color="auto"/>
              <w:bottom w:val="single" w:sz="4" w:space="0" w:color="auto"/>
            </w:tcBorders>
            <w:shd w:val="clear" w:color="auto" w:fill="FFFFFF"/>
          </w:tcPr>
          <w:p w14:paraId="7ED48EF2" w14:textId="77777777" w:rsidR="00667CAD" w:rsidRPr="00CE7E12" w:rsidRDefault="006A4DA7">
            <w:pPr>
              <w:spacing w:after="0" w:line="240" w:lineRule="auto"/>
              <w:jc w:val="center"/>
              <w:rPr>
                <w:rFonts w:ascii="Times New Roman" w:hAnsi="Times New Roman" w:cs="Times New Roman"/>
                <w:lang w:eastAsia="ru-RU" w:bidi="ru-RU"/>
              </w:rPr>
            </w:pPr>
            <w:r w:rsidRPr="00CE7E12">
              <w:rPr>
                <w:rFonts w:ascii="Times New Roman" w:hAnsi="Times New Roman" w:cs="Times New Roman"/>
                <w:lang w:eastAsia="ru-RU" w:bidi="ru-RU"/>
              </w:rPr>
              <w:lastRenderedPageBreak/>
              <w:t>5</w:t>
            </w:r>
          </w:p>
        </w:tc>
        <w:tc>
          <w:tcPr>
            <w:tcW w:w="3887" w:type="dxa"/>
            <w:tcBorders>
              <w:top w:val="single" w:sz="4" w:space="0" w:color="auto"/>
              <w:left w:val="single" w:sz="4" w:space="0" w:color="auto"/>
              <w:bottom w:val="single" w:sz="4" w:space="0" w:color="auto"/>
            </w:tcBorders>
            <w:shd w:val="clear" w:color="auto" w:fill="FFFFFF"/>
          </w:tcPr>
          <w:p w14:paraId="3B7CC7FC" w14:textId="77777777" w:rsidR="00667CAD" w:rsidRPr="00CE7E12" w:rsidRDefault="006A4DA7">
            <w:pPr>
              <w:spacing w:after="0" w:line="240" w:lineRule="auto"/>
              <w:ind w:right="137"/>
              <w:jc w:val="both"/>
              <w:rPr>
                <w:rFonts w:ascii="Times New Roman" w:hAnsi="Times New Roman" w:cs="Times New Roman"/>
                <w:lang w:eastAsia="ru-RU" w:bidi="ru-RU"/>
              </w:rPr>
            </w:pPr>
            <w:r w:rsidRPr="00CE7E12">
              <w:rPr>
                <w:rFonts w:ascii="Times New Roman" w:hAnsi="Times New Roman" w:cs="Times New Roman"/>
                <w:lang w:eastAsia="ru-RU" w:bidi="ru-RU"/>
              </w:rPr>
              <w:t>Проверена функциональность поста видеонаблюдения. Проверена настройка зон контроля.</w:t>
            </w:r>
          </w:p>
          <w:p w14:paraId="3D10E1F1" w14:textId="77777777" w:rsidR="00667CAD" w:rsidRPr="00CE7E12" w:rsidRDefault="006A4DA7">
            <w:pPr>
              <w:spacing w:after="0" w:line="240" w:lineRule="auto"/>
              <w:ind w:right="137"/>
              <w:jc w:val="both"/>
              <w:rPr>
                <w:rFonts w:ascii="Times New Roman" w:hAnsi="Times New Roman" w:cs="Times New Roman"/>
                <w:lang w:eastAsia="ru-RU" w:bidi="ru-RU"/>
              </w:rPr>
            </w:pPr>
            <w:r w:rsidRPr="00CE7E12">
              <w:rPr>
                <w:rFonts w:ascii="Times New Roman" w:hAnsi="Times New Roman" w:cs="Times New Roman"/>
                <w:lang w:eastAsia="ru-RU" w:bidi="ru-RU"/>
              </w:rPr>
              <w:t>Проверена стабильность работы поста видеонаблюдения.</w:t>
            </w:r>
          </w:p>
        </w:tc>
        <w:tc>
          <w:tcPr>
            <w:tcW w:w="1589" w:type="dxa"/>
            <w:tcBorders>
              <w:top w:val="single" w:sz="4" w:space="0" w:color="auto"/>
              <w:left w:val="single" w:sz="4" w:space="0" w:color="auto"/>
              <w:bottom w:val="single" w:sz="4" w:space="0" w:color="auto"/>
            </w:tcBorders>
            <w:shd w:val="clear" w:color="auto" w:fill="FFFFFF"/>
          </w:tcPr>
          <w:p w14:paraId="4BB8BAC2" w14:textId="77777777" w:rsidR="00667CAD" w:rsidRPr="00CE7E12" w:rsidRDefault="00667CAD">
            <w:pPr>
              <w:spacing w:after="0" w:line="240" w:lineRule="auto"/>
              <w:jc w:val="both"/>
              <w:rPr>
                <w:rFonts w:ascii="Times New Roman" w:hAnsi="Times New Roman" w:cs="Times New Roman"/>
              </w:rPr>
            </w:pP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08E18703" w14:textId="77777777" w:rsidR="00667CAD" w:rsidRPr="00CE7E12" w:rsidRDefault="006A4DA7">
            <w:pPr>
              <w:spacing w:after="0" w:line="240" w:lineRule="auto"/>
              <w:ind w:right="172"/>
              <w:jc w:val="both"/>
              <w:rPr>
                <w:rFonts w:ascii="Times New Roman" w:hAnsi="Times New Roman" w:cs="Times New Roman"/>
                <w:lang w:eastAsia="ru-RU" w:bidi="ru-RU"/>
              </w:rPr>
            </w:pPr>
            <w:r w:rsidRPr="00CE7E12">
              <w:rPr>
                <w:rFonts w:ascii="Times New Roman" w:hAnsi="Times New Roman" w:cs="Times New Roman"/>
                <w:lang w:eastAsia="ru-RU" w:bidi="ru-RU"/>
              </w:rPr>
              <w:t>Функциональность поста видеонаблюдения в соответствии с требованиями ТЗ.</w:t>
            </w:r>
          </w:p>
          <w:p w14:paraId="4F052C18" w14:textId="77777777" w:rsidR="00667CAD" w:rsidRPr="00CE7E12" w:rsidRDefault="006A4DA7">
            <w:pPr>
              <w:spacing w:after="0" w:line="240" w:lineRule="auto"/>
              <w:ind w:right="172"/>
              <w:jc w:val="both"/>
              <w:rPr>
                <w:rFonts w:ascii="Times New Roman" w:hAnsi="Times New Roman" w:cs="Times New Roman"/>
                <w:lang w:eastAsia="ru-RU" w:bidi="ru-RU"/>
              </w:rPr>
            </w:pPr>
            <w:r w:rsidRPr="00CE7E12">
              <w:rPr>
                <w:rFonts w:ascii="Times New Roman" w:hAnsi="Times New Roman" w:cs="Times New Roman"/>
                <w:lang w:eastAsia="ru-RU" w:bidi="ru-RU"/>
              </w:rPr>
              <w:t>Расположение зон контроля соответствует требованиям ТЗ.</w:t>
            </w:r>
          </w:p>
          <w:p w14:paraId="147982CB" w14:textId="77777777" w:rsidR="00667CAD" w:rsidRPr="00CE7E12" w:rsidRDefault="006A4DA7">
            <w:pPr>
              <w:spacing w:after="0" w:line="240" w:lineRule="auto"/>
              <w:ind w:right="172"/>
              <w:jc w:val="both"/>
              <w:rPr>
                <w:rFonts w:ascii="Times New Roman" w:hAnsi="Times New Roman" w:cs="Times New Roman"/>
                <w:lang w:eastAsia="ru-RU" w:bidi="ru-RU"/>
              </w:rPr>
            </w:pPr>
            <w:r w:rsidRPr="00CE7E12">
              <w:rPr>
                <w:rFonts w:ascii="Times New Roman" w:hAnsi="Times New Roman" w:cs="Times New Roman"/>
                <w:lang w:eastAsia="ru-RU" w:bidi="ru-RU"/>
              </w:rPr>
              <w:t>Пост видеонаблюдения работает стабильно.</w:t>
            </w:r>
          </w:p>
        </w:tc>
      </w:tr>
      <w:tr w:rsidR="00667CAD" w:rsidRPr="00CE7E12" w14:paraId="5A0CC15F" w14:textId="77777777">
        <w:trPr>
          <w:trHeight w:val="20"/>
        </w:trPr>
        <w:tc>
          <w:tcPr>
            <w:tcW w:w="850" w:type="dxa"/>
            <w:tcBorders>
              <w:top w:val="single" w:sz="4" w:space="0" w:color="auto"/>
              <w:left w:val="single" w:sz="4" w:space="0" w:color="auto"/>
              <w:bottom w:val="single" w:sz="4" w:space="0" w:color="auto"/>
            </w:tcBorders>
            <w:shd w:val="clear" w:color="auto" w:fill="FFFFFF"/>
          </w:tcPr>
          <w:p w14:paraId="25C09CA2" w14:textId="77777777" w:rsidR="00667CAD" w:rsidRPr="00CE7E12" w:rsidRDefault="006A4DA7">
            <w:pPr>
              <w:spacing w:after="0" w:line="240" w:lineRule="auto"/>
              <w:jc w:val="center"/>
              <w:rPr>
                <w:rFonts w:ascii="Times New Roman" w:hAnsi="Times New Roman" w:cs="Times New Roman"/>
                <w:lang w:eastAsia="ru-RU" w:bidi="ru-RU"/>
              </w:rPr>
            </w:pPr>
            <w:r w:rsidRPr="00CE7E12">
              <w:rPr>
                <w:rFonts w:ascii="Times New Roman" w:hAnsi="Times New Roman" w:cs="Times New Roman"/>
                <w:lang w:eastAsia="ru-RU" w:bidi="ru-RU"/>
              </w:rPr>
              <w:t>6</w:t>
            </w:r>
          </w:p>
        </w:tc>
        <w:tc>
          <w:tcPr>
            <w:tcW w:w="3887" w:type="dxa"/>
            <w:tcBorders>
              <w:top w:val="single" w:sz="4" w:space="0" w:color="auto"/>
              <w:left w:val="single" w:sz="4" w:space="0" w:color="auto"/>
              <w:bottom w:val="single" w:sz="4" w:space="0" w:color="auto"/>
            </w:tcBorders>
            <w:shd w:val="clear" w:color="auto" w:fill="FFFFFF"/>
          </w:tcPr>
          <w:p w14:paraId="6945B323" w14:textId="77777777" w:rsidR="00667CAD" w:rsidRPr="00CE7E12" w:rsidRDefault="006A4DA7">
            <w:pPr>
              <w:spacing w:after="0" w:line="240" w:lineRule="auto"/>
              <w:ind w:right="137"/>
              <w:jc w:val="both"/>
              <w:rPr>
                <w:rFonts w:ascii="Times New Roman" w:hAnsi="Times New Roman" w:cs="Times New Roman"/>
                <w:lang w:eastAsia="ru-RU" w:bidi="ru-RU"/>
              </w:rPr>
            </w:pPr>
            <w:r w:rsidRPr="00CE7E12">
              <w:rPr>
                <w:rFonts w:ascii="Times New Roman" w:hAnsi="Times New Roman" w:cs="Times New Roman"/>
                <w:lang w:eastAsia="ru-RU" w:bidi="ru-RU"/>
              </w:rPr>
              <w:t>Проверка доступности видеоконтента муниципальной системы видеонаблюдения со стороны региональной систем видеонаблюдения.</w:t>
            </w:r>
          </w:p>
        </w:tc>
        <w:tc>
          <w:tcPr>
            <w:tcW w:w="1589" w:type="dxa"/>
            <w:tcBorders>
              <w:top w:val="single" w:sz="4" w:space="0" w:color="auto"/>
              <w:left w:val="single" w:sz="4" w:space="0" w:color="auto"/>
              <w:bottom w:val="single" w:sz="4" w:space="0" w:color="auto"/>
            </w:tcBorders>
            <w:shd w:val="clear" w:color="auto" w:fill="FFFFFF"/>
          </w:tcPr>
          <w:p w14:paraId="31F64013" w14:textId="77777777" w:rsidR="00667CAD" w:rsidRPr="00CE7E12" w:rsidRDefault="00667CAD">
            <w:pPr>
              <w:spacing w:after="0" w:line="240" w:lineRule="auto"/>
              <w:jc w:val="both"/>
              <w:rPr>
                <w:rFonts w:ascii="Times New Roman" w:hAnsi="Times New Roman" w:cs="Times New Roman"/>
              </w:rPr>
            </w:pPr>
          </w:p>
        </w:tc>
        <w:tc>
          <w:tcPr>
            <w:tcW w:w="3974" w:type="dxa"/>
            <w:tcBorders>
              <w:top w:val="single" w:sz="4" w:space="0" w:color="auto"/>
              <w:left w:val="single" w:sz="4" w:space="0" w:color="auto"/>
              <w:bottom w:val="single" w:sz="4" w:space="0" w:color="auto"/>
              <w:right w:val="single" w:sz="4" w:space="0" w:color="auto"/>
            </w:tcBorders>
            <w:shd w:val="clear" w:color="auto" w:fill="FFFFFF"/>
          </w:tcPr>
          <w:p w14:paraId="4F04E421" w14:textId="77777777" w:rsidR="00667CAD" w:rsidRPr="00CE7E12" w:rsidRDefault="006A4DA7">
            <w:pPr>
              <w:spacing w:after="0" w:line="240" w:lineRule="auto"/>
              <w:ind w:right="172"/>
              <w:jc w:val="both"/>
              <w:rPr>
                <w:rFonts w:ascii="Times New Roman" w:hAnsi="Times New Roman" w:cs="Times New Roman"/>
                <w:lang w:eastAsia="ru-RU" w:bidi="ru-RU"/>
              </w:rPr>
            </w:pPr>
            <w:r w:rsidRPr="00CE7E12">
              <w:rPr>
                <w:rFonts w:ascii="Times New Roman" w:hAnsi="Times New Roman" w:cs="Times New Roman"/>
                <w:lang w:eastAsia="ru-RU" w:bidi="ru-RU"/>
              </w:rPr>
              <w:t xml:space="preserve">Оператор региональной системы видеонаблюдения УФСБ России по Челябинской области и ГУ МВД России по Челябинской области выборочно видит изображение одновременно с минимум четырёх видеокамер муниципальной системы видеонаблюдения. </w:t>
            </w:r>
          </w:p>
          <w:p w14:paraId="09B0ADEB" w14:textId="77777777" w:rsidR="00667CAD" w:rsidRPr="00CE7E12" w:rsidRDefault="006A4DA7">
            <w:pPr>
              <w:spacing w:after="0" w:line="240" w:lineRule="auto"/>
              <w:ind w:right="172"/>
              <w:jc w:val="both"/>
              <w:rPr>
                <w:rFonts w:ascii="Times New Roman" w:hAnsi="Times New Roman" w:cs="Times New Roman"/>
                <w:lang w:eastAsia="ru-RU" w:bidi="ru-RU"/>
              </w:rPr>
            </w:pPr>
            <w:r w:rsidRPr="00CE7E12">
              <w:rPr>
                <w:rFonts w:ascii="Times New Roman" w:hAnsi="Times New Roman" w:cs="Times New Roman"/>
                <w:lang w:eastAsia="ru-RU" w:bidi="ru-RU"/>
              </w:rPr>
              <w:t>Оператор региональной системы видеонаблюдения УФСБ России по Челябинской области и ГУ МВД России по Челябинской области выборочно получает изображение из архива записей муниципальной системы видеонаблюдения</w:t>
            </w:r>
          </w:p>
        </w:tc>
      </w:tr>
      <w:tr w:rsidR="00667CAD" w:rsidRPr="00CE7E12" w14:paraId="1B44E0DD" w14:textId="77777777">
        <w:trPr>
          <w:trHeight w:val="322"/>
        </w:trPr>
        <w:tc>
          <w:tcPr>
            <w:tcW w:w="10300" w:type="dxa"/>
            <w:gridSpan w:val="4"/>
            <w:tcBorders>
              <w:top w:val="single" w:sz="4" w:space="0" w:color="000000"/>
              <w:left w:val="single" w:sz="4" w:space="0" w:color="000000"/>
              <w:bottom w:val="single" w:sz="4" w:space="0" w:color="000000"/>
            </w:tcBorders>
            <w:shd w:val="clear" w:color="FFFFFF" w:fill="FFFFFF"/>
          </w:tcPr>
          <w:p w14:paraId="366351C6" w14:textId="77777777" w:rsidR="00667CAD" w:rsidRPr="00CE7E12" w:rsidRDefault="006A4DA7">
            <w:pPr>
              <w:spacing w:after="0" w:line="240" w:lineRule="auto"/>
              <w:jc w:val="both"/>
              <w:rPr>
                <w:rFonts w:ascii="Times New Roman" w:hAnsi="Times New Roman" w:cs="Times New Roman"/>
                <w:bCs/>
                <w:i/>
              </w:rPr>
            </w:pPr>
            <w:r w:rsidRPr="00CE7E12">
              <w:rPr>
                <w:rFonts w:ascii="Times New Roman" w:hAnsi="Times New Roman" w:cs="Times New Roman"/>
                <w:i/>
                <w:iCs/>
                <w:lang w:eastAsia="ru-RU" w:bidi="ru-RU"/>
              </w:rPr>
              <w:t>*ПМИ – программа и методика испытаний составляются Подрядчиком согласовывается с Заказчиком.</w:t>
            </w:r>
          </w:p>
        </w:tc>
      </w:tr>
    </w:tbl>
    <w:p w14:paraId="3C734026" w14:textId="77777777" w:rsidR="00667CAD" w:rsidRPr="00CE7E12" w:rsidRDefault="006A4DA7">
      <w:pPr>
        <w:widowControl w:val="0"/>
        <w:numPr>
          <w:ilvl w:val="0"/>
          <w:numId w:val="2"/>
        </w:numPr>
        <w:tabs>
          <w:tab w:val="left" w:pos="514"/>
        </w:tabs>
        <w:spacing w:after="0" w:line="240" w:lineRule="auto"/>
        <w:jc w:val="both"/>
        <w:rPr>
          <w:rFonts w:ascii="Times New Roman" w:hAnsi="Times New Roman" w:cs="Times New Roman"/>
        </w:rPr>
      </w:pPr>
      <w:r w:rsidRPr="00CE7E12">
        <w:rPr>
          <w:rFonts w:ascii="Times New Roman" w:hAnsi="Times New Roman" w:cs="Times New Roman"/>
          <w:lang w:eastAsia="ru-RU" w:bidi="ru-RU"/>
        </w:rPr>
        <w:t xml:space="preserve">В процессе испытаний наблюдались следующие отказы, сбои и аварийные ситуации: </w:t>
      </w:r>
      <w:r w:rsidRPr="00CE7E12">
        <w:rPr>
          <w:rStyle w:val="25"/>
          <w:rFonts w:eastAsiaTheme="minorHAnsi"/>
          <w:color w:val="auto"/>
          <w:sz w:val="22"/>
          <w:szCs w:val="22"/>
        </w:rPr>
        <w:t>выявлены/не выявлены</w:t>
      </w:r>
    </w:p>
    <w:p w14:paraId="2C70BEAF" w14:textId="77777777" w:rsidR="00667CAD" w:rsidRPr="00CE7E12" w:rsidRDefault="006A4DA7">
      <w:pPr>
        <w:widowControl w:val="0"/>
        <w:numPr>
          <w:ilvl w:val="0"/>
          <w:numId w:val="2"/>
        </w:numPr>
        <w:tabs>
          <w:tab w:val="left" w:pos="528"/>
        </w:tabs>
        <w:spacing w:after="0" w:line="240" w:lineRule="auto"/>
        <w:jc w:val="both"/>
        <w:rPr>
          <w:rFonts w:ascii="Times New Roman" w:hAnsi="Times New Roman" w:cs="Times New Roman"/>
        </w:rPr>
      </w:pPr>
      <w:r w:rsidRPr="00CE7E12">
        <w:rPr>
          <w:rFonts w:ascii="Times New Roman" w:hAnsi="Times New Roman" w:cs="Times New Roman"/>
          <w:lang w:eastAsia="ru-RU" w:bidi="ru-RU"/>
        </w:rPr>
        <w:t xml:space="preserve">В ходе испытаний предприняты следующие корректировки параметров Системы и технической документации: </w:t>
      </w:r>
      <w:r w:rsidRPr="00CE7E12">
        <w:rPr>
          <w:rStyle w:val="25"/>
          <w:rFonts w:eastAsiaTheme="minorHAnsi"/>
          <w:color w:val="auto"/>
          <w:sz w:val="22"/>
          <w:szCs w:val="22"/>
        </w:rPr>
        <w:t>требуется/не требуется</w:t>
      </w:r>
    </w:p>
    <w:p w14:paraId="7C5000FC" w14:textId="1E1F7D22" w:rsidR="00667CAD" w:rsidRPr="00CE7E12" w:rsidRDefault="006A4DA7">
      <w:pPr>
        <w:widowControl w:val="0"/>
        <w:numPr>
          <w:ilvl w:val="0"/>
          <w:numId w:val="2"/>
        </w:numPr>
        <w:tabs>
          <w:tab w:val="left" w:pos="514"/>
          <w:tab w:val="left" w:leader="underscore" w:pos="3366"/>
          <w:tab w:val="left" w:leader="underscore" w:pos="4440"/>
        </w:tabs>
        <w:spacing w:after="0" w:line="240" w:lineRule="auto"/>
        <w:jc w:val="both"/>
        <w:rPr>
          <w:rFonts w:ascii="Times New Roman" w:hAnsi="Times New Roman" w:cs="Times New Roman"/>
        </w:rPr>
      </w:pPr>
      <w:r w:rsidRPr="00CE7E12">
        <w:rPr>
          <w:rFonts w:ascii="Times New Roman" w:hAnsi="Times New Roman" w:cs="Times New Roman"/>
          <w:lang w:eastAsia="ru-RU" w:bidi="ru-RU"/>
        </w:rPr>
        <w:t xml:space="preserve">Испытания завершены </w:t>
      </w:r>
      <w:r w:rsidR="002A7618" w:rsidRPr="00CE7E12">
        <w:rPr>
          <w:rFonts w:ascii="Times New Roman" w:hAnsi="Times New Roman" w:cs="Times New Roman"/>
          <w:lang w:eastAsia="ru-RU" w:bidi="ru-RU"/>
        </w:rPr>
        <w:t>в</w:t>
      </w:r>
      <w:r w:rsidR="002A7618" w:rsidRPr="00CE7E12">
        <w:rPr>
          <w:rFonts w:ascii="Times New Roman" w:hAnsi="Times New Roman" w:cs="Times New Roman"/>
          <w:lang w:eastAsia="ru-RU" w:bidi="ru-RU"/>
        </w:rPr>
        <w:tab/>
        <w:t>часы</w:t>
      </w:r>
      <w:r w:rsidRPr="00CE7E12">
        <w:rPr>
          <w:rFonts w:ascii="Times New Roman" w:hAnsi="Times New Roman" w:cs="Times New Roman"/>
          <w:lang w:eastAsia="ru-RU" w:bidi="ru-RU"/>
        </w:rPr>
        <w:tab/>
        <w:t>минут.</w:t>
      </w:r>
    </w:p>
    <w:p w14:paraId="2442B358" w14:textId="77777777" w:rsidR="00667CAD" w:rsidRPr="00CE7E12" w:rsidRDefault="006A4DA7">
      <w:pPr>
        <w:widowControl w:val="0"/>
        <w:numPr>
          <w:ilvl w:val="0"/>
          <w:numId w:val="2"/>
        </w:numPr>
        <w:tabs>
          <w:tab w:val="left" w:pos="514"/>
          <w:tab w:val="left" w:leader="underscore" w:pos="8858"/>
        </w:tabs>
        <w:spacing w:after="0" w:line="240" w:lineRule="auto"/>
        <w:jc w:val="both"/>
        <w:rPr>
          <w:rFonts w:ascii="Times New Roman" w:hAnsi="Times New Roman" w:cs="Times New Roman"/>
        </w:rPr>
      </w:pPr>
      <w:r w:rsidRPr="00CE7E12">
        <w:rPr>
          <w:rFonts w:ascii="Times New Roman" w:hAnsi="Times New Roman" w:cs="Times New Roman"/>
          <w:lang w:eastAsia="ru-RU" w:bidi="ru-RU"/>
        </w:rPr>
        <w:t>Выводы:</w:t>
      </w:r>
      <w:r w:rsidRPr="00CE7E12">
        <w:rPr>
          <w:rFonts w:ascii="Times New Roman" w:hAnsi="Times New Roman" w:cs="Times New Roman"/>
          <w:lang w:eastAsia="ru-RU" w:bidi="ru-RU"/>
        </w:rPr>
        <w:tab/>
      </w:r>
    </w:p>
    <w:p w14:paraId="2DE6EABF" w14:textId="77777777" w:rsidR="00667CAD" w:rsidRPr="00CE7E12" w:rsidRDefault="006A4DA7">
      <w:pPr>
        <w:pStyle w:val="aff0"/>
        <w:shd w:val="clear" w:color="auto" w:fill="auto"/>
        <w:tabs>
          <w:tab w:val="left" w:pos="4440"/>
          <w:tab w:val="left" w:leader="underscore" w:pos="6309"/>
          <w:tab w:val="left" w:leader="underscore" w:pos="7883"/>
        </w:tabs>
        <w:spacing w:before="0" w:after="0" w:line="240" w:lineRule="auto"/>
      </w:pPr>
      <w:r w:rsidRPr="00CE7E12">
        <w:rPr>
          <w:lang w:eastAsia="ru-RU" w:bidi="ru-RU"/>
        </w:rPr>
        <w:t>Подрядчик</w:t>
      </w:r>
      <w:r w:rsidRPr="00CE7E12">
        <w:rPr>
          <w:lang w:eastAsia="ru-RU" w:bidi="ru-RU"/>
        </w:rPr>
        <w:tab/>
      </w:r>
      <w:r w:rsidRPr="00CE7E12">
        <w:rPr>
          <w:lang w:eastAsia="ru-RU" w:bidi="ru-RU"/>
        </w:rPr>
        <w:tab/>
        <w:t>(</w:t>
      </w:r>
      <w:r w:rsidRPr="00CE7E12">
        <w:rPr>
          <w:lang w:eastAsia="ru-RU" w:bidi="ru-RU"/>
        </w:rPr>
        <w:tab/>
        <w:t>)</w:t>
      </w:r>
    </w:p>
    <w:p w14:paraId="0EC86892" w14:textId="77777777" w:rsidR="00667CAD" w:rsidRPr="00CE7E12" w:rsidRDefault="006A4DA7">
      <w:pPr>
        <w:pStyle w:val="aff0"/>
        <w:shd w:val="clear" w:color="auto" w:fill="auto"/>
        <w:spacing w:before="0" w:after="0" w:line="240" w:lineRule="auto"/>
      </w:pPr>
      <w:r w:rsidRPr="00CE7E12">
        <w:rPr>
          <w:lang w:eastAsia="ru-RU" w:bidi="ru-RU"/>
        </w:rPr>
        <w:t>Приемочная комиссия Заказчика</w:t>
      </w:r>
    </w:p>
    <w:p w14:paraId="396071F2" w14:textId="77777777" w:rsidR="00667CAD" w:rsidRPr="00CE7E12" w:rsidRDefault="006A4DA7">
      <w:pPr>
        <w:pStyle w:val="aff0"/>
        <w:shd w:val="clear" w:color="auto" w:fill="auto"/>
        <w:tabs>
          <w:tab w:val="right" w:pos="6381"/>
          <w:tab w:val="right" w:leader="underscore" w:pos="8042"/>
        </w:tabs>
        <w:spacing w:before="0" w:after="0" w:line="240" w:lineRule="auto"/>
      </w:pPr>
      <w:r w:rsidRPr="00CE7E12">
        <w:rPr>
          <w:lang w:eastAsia="ru-RU" w:bidi="ru-RU"/>
        </w:rPr>
        <w:t>Члены приемочной комиссии:</w:t>
      </w:r>
      <w:r w:rsidRPr="00CE7E12">
        <w:rPr>
          <w:lang w:eastAsia="ru-RU" w:bidi="ru-RU"/>
        </w:rPr>
        <w:tab/>
        <w:t xml:space="preserve"> (</w:t>
      </w:r>
      <w:r w:rsidRPr="00CE7E12">
        <w:rPr>
          <w:lang w:eastAsia="ru-RU" w:bidi="ru-RU"/>
        </w:rPr>
        <w:tab/>
        <w:t>)</w:t>
      </w:r>
    </w:p>
    <w:p w14:paraId="440020A3" w14:textId="77777777" w:rsidR="00667CAD" w:rsidRPr="00CE7E12" w:rsidRDefault="006A4DA7">
      <w:pPr>
        <w:pStyle w:val="aff0"/>
        <w:shd w:val="clear" w:color="auto" w:fill="auto"/>
        <w:tabs>
          <w:tab w:val="left" w:leader="underscore" w:pos="6309"/>
          <w:tab w:val="right" w:leader="underscore" w:pos="8042"/>
        </w:tabs>
        <w:spacing w:before="0" w:after="0" w:line="240" w:lineRule="auto"/>
      </w:pPr>
      <w:r w:rsidRPr="00CE7E12">
        <w:rPr>
          <w:lang w:eastAsia="ru-RU" w:bidi="ru-RU"/>
        </w:rPr>
        <w:tab/>
        <w:t>(</w:t>
      </w:r>
      <w:r w:rsidRPr="00CE7E12">
        <w:rPr>
          <w:lang w:eastAsia="ru-RU" w:bidi="ru-RU"/>
        </w:rPr>
        <w:tab/>
        <w:t>)</w:t>
      </w:r>
    </w:p>
    <w:p w14:paraId="53F0F13E" w14:textId="77777777" w:rsidR="00667CAD" w:rsidRPr="00CE7E12" w:rsidRDefault="00667CAD">
      <w:pPr>
        <w:spacing w:after="0" w:line="240" w:lineRule="auto"/>
        <w:jc w:val="both"/>
        <w:rPr>
          <w:rFonts w:ascii="Times New Roman" w:hAnsi="Times New Roman" w:cs="Times New Roman"/>
        </w:rPr>
      </w:pPr>
    </w:p>
    <w:p w14:paraId="5D63C42B" w14:textId="77777777" w:rsidR="00667CAD" w:rsidRPr="00CE7E12" w:rsidRDefault="00667CAD">
      <w:pPr>
        <w:spacing w:after="0" w:line="240" w:lineRule="auto"/>
        <w:jc w:val="right"/>
        <w:rPr>
          <w:rFonts w:ascii="Times New Roman" w:hAnsi="Times New Roman" w:cs="Times New Roman"/>
          <w:lang w:eastAsia="ru-RU" w:bidi="ru-RU"/>
        </w:rPr>
        <w:sectPr w:rsidR="00667CAD" w:rsidRPr="00CE7E12">
          <w:pgSz w:w="11900" w:h="16840"/>
          <w:pgMar w:top="709" w:right="707" w:bottom="709" w:left="1701" w:header="0" w:footer="3" w:gutter="0"/>
          <w:cols w:space="720"/>
          <w:docGrid w:linePitch="360"/>
        </w:sectPr>
      </w:pPr>
      <w:bookmarkStart w:id="0" w:name="bookmark1"/>
    </w:p>
    <w:p w14:paraId="57698DFF" w14:textId="77777777" w:rsidR="00667CAD" w:rsidRPr="00CE7E12" w:rsidRDefault="006A4DA7">
      <w:pPr>
        <w:spacing w:after="0" w:line="240" w:lineRule="auto"/>
        <w:jc w:val="right"/>
        <w:rPr>
          <w:rFonts w:ascii="Times New Roman" w:hAnsi="Times New Roman" w:cs="Times New Roman"/>
          <w:lang w:eastAsia="ru-RU" w:bidi="ru-RU"/>
        </w:rPr>
      </w:pPr>
      <w:r w:rsidRPr="00CE7E12">
        <w:rPr>
          <w:rFonts w:ascii="Times New Roman" w:hAnsi="Times New Roman" w:cs="Times New Roman"/>
          <w:lang w:eastAsia="ru-RU" w:bidi="ru-RU"/>
        </w:rPr>
        <w:lastRenderedPageBreak/>
        <w:t xml:space="preserve">Приложение № 4 </w:t>
      </w:r>
    </w:p>
    <w:p w14:paraId="07794A74" w14:textId="77777777" w:rsidR="00667CAD" w:rsidRPr="00CE7E12" w:rsidRDefault="006A4DA7">
      <w:pPr>
        <w:spacing w:after="0" w:line="240" w:lineRule="auto"/>
        <w:jc w:val="right"/>
        <w:rPr>
          <w:rFonts w:ascii="Times New Roman" w:hAnsi="Times New Roman" w:cs="Times New Roman"/>
        </w:rPr>
      </w:pPr>
      <w:r w:rsidRPr="00CE7E12">
        <w:rPr>
          <w:rFonts w:ascii="Times New Roman" w:hAnsi="Times New Roman" w:cs="Times New Roman"/>
          <w:lang w:eastAsia="ru-RU" w:bidi="ru-RU"/>
        </w:rPr>
        <w:t xml:space="preserve">к Техническому заданию </w:t>
      </w:r>
      <w:bookmarkEnd w:id="0"/>
    </w:p>
    <w:p w14:paraId="5329FD4F" w14:textId="77777777" w:rsidR="00667CAD" w:rsidRPr="00CE7E12" w:rsidRDefault="006A4DA7">
      <w:pPr>
        <w:spacing w:after="0" w:line="240" w:lineRule="auto"/>
        <w:jc w:val="center"/>
        <w:rPr>
          <w:rFonts w:ascii="Times New Roman" w:hAnsi="Times New Roman" w:cs="Times New Roman"/>
          <w:lang w:eastAsia="ru-RU" w:bidi="ru-RU"/>
        </w:rPr>
      </w:pPr>
      <w:r w:rsidRPr="00CE7E12">
        <w:rPr>
          <w:rFonts w:ascii="Times New Roman" w:hAnsi="Times New Roman" w:cs="Times New Roman"/>
          <w:lang w:eastAsia="ru-RU" w:bidi="ru-RU"/>
        </w:rPr>
        <w:t xml:space="preserve">                                                                                        </w:t>
      </w:r>
    </w:p>
    <w:p w14:paraId="0CE7B03F"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lang w:eastAsia="ru-RU" w:bidi="ru-RU"/>
        </w:rPr>
        <w:t xml:space="preserve">                                                                                   УТВЕРЖДАЮ</w:t>
      </w:r>
    </w:p>
    <w:p w14:paraId="2F610D9F" w14:textId="77777777" w:rsidR="00667CAD" w:rsidRPr="00CE7E12" w:rsidRDefault="006A4DA7">
      <w:pPr>
        <w:tabs>
          <w:tab w:val="left" w:leader="underscore" w:pos="7799"/>
          <w:tab w:val="left" w:leader="underscore" w:pos="9693"/>
        </w:tabs>
        <w:spacing w:after="0" w:line="240" w:lineRule="auto"/>
        <w:jc w:val="right"/>
        <w:rPr>
          <w:rFonts w:ascii="Times New Roman" w:hAnsi="Times New Roman" w:cs="Times New Roman"/>
        </w:rPr>
      </w:pPr>
      <w:r w:rsidRPr="00CE7E12">
        <w:rPr>
          <w:rFonts w:ascii="Times New Roman" w:hAnsi="Times New Roman" w:cs="Times New Roman"/>
          <w:lang w:eastAsia="ru-RU" w:bidi="ru-RU"/>
        </w:rPr>
        <w:t>_________________(_____________)</w:t>
      </w:r>
    </w:p>
    <w:p w14:paraId="39545119" w14:textId="77777777" w:rsidR="00667CAD" w:rsidRPr="00CE7E12" w:rsidRDefault="006A4DA7">
      <w:pPr>
        <w:tabs>
          <w:tab w:val="right" w:leader="underscore" w:pos="6980"/>
          <w:tab w:val="right" w:leader="underscore" w:pos="9765"/>
        </w:tabs>
        <w:spacing w:after="0" w:line="240" w:lineRule="auto"/>
        <w:jc w:val="right"/>
        <w:rPr>
          <w:rFonts w:ascii="Times New Roman" w:hAnsi="Times New Roman" w:cs="Times New Roman"/>
        </w:rPr>
      </w:pPr>
      <w:r w:rsidRPr="00CE7E12">
        <w:rPr>
          <w:rFonts w:ascii="Times New Roman" w:hAnsi="Times New Roman" w:cs="Times New Roman"/>
          <w:lang w:eastAsia="ru-RU" w:bidi="ru-RU"/>
        </w:rPr>
        <w:t>«____»________________20__г.</w:t>
      </w:r>
    </w:p>
    <w:p w14:paraId="72B7F8BB" w14:textId="77777777" w:rsidR="00667CAD" w:rsidRPr="00CE7E12" w:rsidRDefault="006A4DA7">
      <w:pPr>
        <w:spacing w:after="0" w:line="240" w:lineRule="auto"/>
        <w:jc w:val="right"/>
        <w:rPr>
          <w:rFonts w:ascii="Times New Roman" w:hAnsi="Times New Roman" w:cs="Times New Roman"/>
        </w:rPr>
      </w:pPr>
      <w:r w:rsidRPr="00CE7E12">
        <w:rPr>
          <w:rFonts w:ascii="Times New Roman" w:hAnsi="Times New Roman" w:cs="Times New Roman"/>
          <w:lang w:eastAsia="ru-RU" w:bidi="ru-RU"/>
        </w:rPr>
        <w:t>м.п.</w:t>
      </w:r>
    </w:p>
    <w:p w14:paraId="16CE172C" w14:textId="77777777" w:rsidR="00667CAD" w:rsidRPr="00CE7E12" w:rsidRDefault="00667CAD">
      <w:pPr>
        <w:spacing w:after="0" w:line="240" w:lineRule="auto"/>
        <w:jc w:val="center"/>
        <w:rPr>
          <w:rFonts w:ascii="Times New Roman" w:hAnsi="Times New Roman" w:cs="Times New Roman"/>
          <w:lang w:eastAsia="ru-RU" w:bidi="ru-RU"/>
        </w:rPr>
      </w:pPr>
    </w:p>
    <w:p w14:paraId="7B5BA290" w14:textId="77777777" w:rsidR="00667CAD" w:rsidRPr="00CE7E12" w:rsidRDefault="006A4DA7">
      <w:pPr>
        <w:spacing w:after="0" w:line="240" w:lineRule="auto"/>
        <w:jc w:val="center"/>
        <w:rPr>
          <w:rFonts w:ascii="Times New Roman" w:hAnsi="Times New Roman" w:cs="Times New Roman"/>
        </w:rPr>
      </w:pPr>
      <w:r w:rsidRPr="00CE7E12">
        <w:rPr>
          <w:rFonts w:ascii="Times New Roman" w:hAnsi="Times New Roman" w:cs="Times New Roman"/>
          <w:lang w:eastAsia="ru-RU" w:bidi="ru-RU"/>
        </w:rPr>
        <w:t>АКТ</w:t>
      </w:r>
    </w:p>
    <w:p w14:paraId="05785545" w14:textId="77777777" w:rsidR="00667CAD" w:rsidRPr="00CE7E12" w:rsidRDefault="006A4DA7">
      <w:pPr>
        <w:tabs>
          <w:tab w:val="left" w:leader="underscore" w:pos="4426"/>
          <w:tab w:val="left" w:leader="underscore" w:pos="5708"/>
          <w:tab w:val="left" w:leader="underscore" w:pos="6313"/>
          <w:tab w:val="left" w:leader="underscore" w:pos="8208"/>
        </w:tabs>
        <w:spacing w:after="0" w:line="240" w:lineRule="auto"/>
        <w:jc w:val="center"/>
        <w:rPr>
          <w:rFonts w:ascii="Times New Roman" w:hAnsi="Times New Roman" w:cs="Times New Roman"/>
          <w:lang w:eastAsia="ru-RU" w:bidi="ru-RU"/>
        </w:rPr>
      </w:pPr>
      <w:r w:rsidRPr="00CE7E12">
        <w:rPr>
          <w:rFonts w:ascii="Times New Roman" w:hAnsi="Times New Roman" w:cs="Times New Roman"/>
          <w:lang w:eastAsia="ru-RU" w:bidi="ru-RU"/>
        </w:rPr>
        <w:t>ввода оборудования в эксплуатацию</w:t>
      </w:r>
    </w:p>
    <w:p w14:paraId="746BDB5B" w14:textId="5269F716" w:rsidR="00667CAD" w:rsidRPr="00CE7E12" w:rsidRDefault="006A4DA7">
      <w:pPr>
        <w:tabs>
          <w:tab w:val="left" w:leader="underscore" w:pos="4426"/>
          <w:tab w:val="left" w:leader="underscore" w:pos="5708"/>
          <w:tab w:val="left" w:leader="underscore" w:pos="6313"/>
          <w:tab w:val="left" w:leader="underscore" w:pos="8208"/>
        </w:tabs>
        <w:spacing w:after="0" w:line="240" w:lineRule="auto"/>
        <w:jc w:val="center"/>
        <w:rPr>
          <w:rFonts w:ascii="Times New Roman" w:hAnsi="Times New Roman" w:cs="Times New Roman"/>
        </w:rPr>
      </w:pPr>
      <w:r w:rsidRPr="00CE7E12">
        <w:rPr>
          <w:rFonts w:ascii="Times New Roman" w:hAnsi="Times New Roman" w:cs="Times New Roman"/>
          <w:lang w:eastAsia="ru-RU" w:bidi="ru-RU"/>
        </w:rPr>
        <w:t xml:space="preserve">по </w:t>
      </w:r>
      <w:r w:rsidR="007F0653">
        <w:rPr>
          <w:rFonts w:ascii="Times New Roman" w:hAnsi="Times New Roman" w:cs="Times New Roman"/>
          <w:lang w:eastAsia="ru-RU" w:bidi="ru-RU"/>
        </w:rPr>
        <w:t>Договору</w:t>
      </w:r>
      <w:r w:rsidRPr="00CE7E12">
        <w:rPr>
          <w:rFonts w:ascii="Times New Roman" w:hAnsi="Times New Roman" w:cs="Times New Roman"/>
          <w:lang w:eastAsia="ru-RU" w:bidi="ru-RU"/>
        </w:rPr>
        <w:t xml:space="preserve"> от «___»___________20__г. №</w:t>
      </w:r>
    </w:p>
    <w:p w14:paraId="68CB211A" w14:textId="77777777" w:rsidR="00667CAD" w:rsidRPr="00CE7E12" w:rsidRDefault="006A4DA7">
      <w:pPr>
        <w:pStyle w:val="aff0"/>
        <w:shd w:val="clear" w:color="auto" w:fill="auto"/>
        <w:tabs>
          <w:tab w:val="right" w:pos="6980"/>
          <w:tab w:val="left" w:leader="underscore" w:pos="7357"/>
          <w:tab w:val="right" w:leader="underscore" w:pos="9181"/>
        </w:tabs>
        <w:spacing w:before="0" w:after="0" w:line="240" w:lineRule="auto"/>
      </w:pPr>
      <w:r w:rsidRPr="00CE7E12">
        <w:rPr>
          <w:lang w:eastAsia="ru-RU" w:bidi="ru-RU"/>
        </w:rPr>
        <w:t>г. Челябинск</w:t>
      </w:r>
      <w:r w:rsidRPr="00CE7E12">
        <w:rPr>
          <w:lang w:eastAsia="ru-RU" w:bidi="ru-RU"/>
        </w:rPr>
        <w:tab/>
        <w:t>«</w:t>
      </w:r>
      <w:r w:rsidRPr="00CE7E12">
        <w:rPr>
          <w:lang w:eastAsia="ru-RU" w:bidi="ru-RU"/>
        </w:rPr>
        <w:tab/>
        <w:t>»</w:t>
      </w:r>
      <w:r w:rsidRPr="00CE7E12">
        <w:rPr>
          <w:lang w:eastAsia="ru-RU" w:bidi="ru-RU"/>
        </w:rPr>
        <w:tab/>
        <w:t>г.</w:t>
      </w:r>
    </w:p>
    <w:p w14:paraId="53C1C3C7" w14:textId="77777777" w:rsidR="00667CAD" w:rsidRPr="00CE7E12" w:rsidRDefault="006A4DA7">
      <w:pPr>
        <w:pStyle w:val="aff0"/>
        <w:shd w:val="clear" w:color="auto" w:fill="auto"/>
        <w:tabs>
          <w:tab w:val="right" w:leader="underscore" w:pos="9765"/>
          <w:tab w:val="right" w:pos="9967"/>
        </w:tabs>
        <w:spacing w:before="0" w:after="0" w:line="240" w:lineRule="auto"/>
      </w:pPr>
      <w:r w:rsidRPr="00CE7E12">
        <w:rPr>
          <w:lang w:eastAsia="ru-RU" w:bidi="ru-RU"/>
        </w:rPr>
        <w:t>Подрядчик -_____________________________________________________________в</w:t>
      </w:r>
      <w:r w:rsidRPr="00CE7E12">
        <w:rPr>
          <w:lang w:eastAsia="ru-RU" w:bidi="ru-RU"/>
        </w:rPr>
        <w:tab/>
        <w:t>лице</w:t>
      </w:r>
    </w:p>
    <w:p w14:paraId="4B808142" w14:textId="77777777" w:rsidR="00667CAD" w:rsidRPr="00CE7E12" w:rsidRDefault="006A4DA7">
      <w:pPr>
        <w:pStyle w:val="aff0"/>
        <w:shd w:val="clear" w:color="auto" w:fill="auto"/>
        <w:tabs>
          <w:tab w:val="left" w:leader="underscore" w:pos="3728"/>
          <w:tab w:val="left" w:leader="underscore" w:pos="9450"/>
        </w:tabs>
        <w:spacing w:before="0" w:after="0" w:line="240" w:lineRule="auto"/>
      </w:pPr>
      <w:r w:rsidRPr="00CE7E12">
        <w:rPr>
          <w:lang w:eastAsia="ru-RU" w:bidi="ru-RU"/>
        </w:rPr>
        <w:tab/>
        <w:t xml:space="preserve">, действующего на основании </w:t>
      </w:r>
      <w:r w:rsidRPr="00CE7E12">
        <w:rPr>
          <w:lang w:eastAsia="ru-RU" w:bidi="ru-RU"/>
        </w:rPr>
        <w:tab/>
        <w:t>, с одной стороны, и Заказчик -</w:t>
      </w:r>
      <w:r w:rsidRPr="00CE7E12">
        <w:rPr>
          <w:lang w:eastAsia="ru-RU" w:bidi="ru-RU"/>
        </w:rPr>
        <w:tab/>
        <w:t>, в составе приёмочной комиссии:</w:t>
      </w:r>
    </w:p>
    <w:p w14:paraId="1BEBA442" w14:textId="77777777" w:rsidR="00667CAD" w:rsidRPr="00CE7E12" w:rsidRDefault="006A4DA7">
      <w:pPr>
        <w:pStyle w:val="aff0"/>
        <w:shd w:val="clear" w:color="auto" w:fill="auto"/>
        <w:tabs>
          <w:tab w:val="left" w:pos="5293"/>
          <w:tab w:val="left" w:pos="9693"/>
        </w:tabs>
        <w:spacing w:before="0" w:after="0" w:line="240" w:lineRule="auto"/>
      </w:pPr>
      <w:r w:rsidRPr="00CE7E12">
        <w:rPr>
          <w:lang w:eastAsia="ru-RU" w:bidi="ru-RU"/>
        </w:rPr>
        <w:t>Председатель комиссии -</w:t>
      </w:r>
    </w:p>
    <w:p w14:paraId="3A09454E" w14:textId="77777777" w:rsidR="00667CAD" w:rsidRPr="00CE7E12" w:rsidRDefault="006A4DA7">
      <w:pPr>
        <w:pStyle w:val="aff0"/>
        <w:shd w:val="clear" w:color="auto" w:fill="auto"/>
        <w:tabs>
          <w:tab w:val="left" w:pos="4810"/>
          <w:tab w:val="left" w:pos="9693"/>
        </w:tabs>
        <w:spacing w:before="0" w:after="0" w:line="240" w:lineRule="auto"/>
        <w:rPr>
          <w:lang w:eastAsia="ru-RU" w:bidi="ru-RU"/>
        </w:rPr>
      </w:pPr>
      <w:r w:rsidRPr="00CE7E12">
        <w:rPr>
          <w:lang w:eastAsia="ru-RU" w:bidi="ru-RU"/>
        </w:rPr>
        <w:t>Члены комиссии –</w:t>
      </w:r>
    </w:p>
    <w:p w14:paraId="10B48633" w14:textId="77777777" w:rsidR="00667CAD" w:rsidRPr="00CE7E12" w:rsidRDefault="00667CAD">
      <w:pPr>
        <w:pStyle w:val="aff0"/>
        <w:shd w:val="clear" w:color="auto" w:fill="auto"/>
        <w:tabs>
          <w:tab w:val="left" w:pos="4810"/>
          <w:tab w:val="left" w:pos="9693"/>
        </w:tabs>
        <w:spacing w:before="0" w:after="0" w:line="240" w:lineRule="auto"/>
        <w:rPr>
          <w:lang w:eastAsia="ru-RU" w:bidi="ru-RU"/>
        </w:rPr>
      </w:pPr>
    </w:p>
    <w:p w14:paraId="788D033A" w14:textId="77777777" w:rsidR="00667CAD" w:rsidRPr="00CE7E12" w:rsidRDefault="00667CAD">
      <w:pPr>
        <w:pStyle w:val="aff0"/>
        <w:shd w:val="clear" w:color="auto" w:fill="auto"/>
        <w:tabs>
          <w:tab w:val="left" w:pos="4810"/>
          <w:tab w:val="left" w:pos="9693"/>
        </w:tabs>
        <w:spacing w:before="0" w:after="0" w:line="240" w:lineRule="auto"/>
      </w:pPr>
    </w:p>
    <w:p w14:paraId="54C1CAD2" w14:textId="77777777" w:rsidR="00667CAD" w:rsidRPr="00CE7E12" w:rsidRDefault="006A4DA7">
      <w:pPr>
        <w:spacing w:after="0" w:line="240" w:lineRule="auto"/>
        <w:jc w:val="both"/>
        <w:rPr>
          <w:rFonts w:ascii="Times New Roman" w:hAnsi="Times New Roman" w:cs="Times New Roman"/>
        </w:rPr>
      </w:pPr>
      <w:r w:rsidRPr="00CE7E12">
        <w:rPr>
          <w:rFonts w:ascii="Times New Roman" w:hAnsi="Times New Roman" w:cs="Times New Roman"/>
          <w:lang w:eastAsia="ru-RU" w:bidi="ru-RU"/>
        </w:rPr>
        <w:t>составили и подписали настоящий акт о нижеследующем:</w:t>
      </w:r>
    </w:p>
    <w:p w14:paraId="298EB2C8" w14:textId="73264C38" w:rsidR="00667CAD" w:rsidRPr="00CE7E12" w:rsidRDefault="006A4DA7">
      <w:pPr>
        <w:tabs>
          <w:tab w:val="left" w:leader="underscore" w:pos="7799"/>
          <w:tab w:val="left" w:leader="underscore" w:pos="8229"/>
          <w:tab w:val="left" w:leader="underscore" w:pos="9693"/>
        </w:tabs>
        <w:spacing w:after="0" w:line="240" w:lineRule="auto"/>
        <w:jc w:val="both"/>
        <w:rPr>
          <w:rFonts w:ascii="Times New Roman" w:hAnsi="Times New Roman" w:cs="Times New Roman"/>
          <w:lang w:eastAsia="ru-RU" w:bidi="ru-RU"/>
        </w:rPr>
      </w:pPr>
      <w:r w:rsidRPr="00CE7E12">
        <w:rPr>
          <w:rFonts w:ascii="Times New Roman" w:hAnsi="Times New Roman" w:cs="Times New Roman"/>
          <w:lang w:eastAsia="ru-RU" w:bidi="ru-RU"/>
        </w:rPr>
        <w:t xml:space="preserve">1. В соответствии с </w:t>
      </w:r>
      <w:r w:rsidR="007F0653">
        <w:rPr>
          <w:rFonts w:ascii="Times New Roman" w:hAnsi="Times New Roman" w:cs="Times New Roman"/>
          <w:lang w:eastAsia="ru-RU" w:bidi="ru-RU"/>
        </w:rPr>
        <w:t>Договором</w:t>
      </w:r>
      <w:r w:rsidRPr="00CE7E12">
        <w:rPr>
          <w:rFonts w:ascii="Times New Roman" w:hAnsi="Times New Roman" w:cs="Times New Roman"/>
          <w:lang w:eastAsia="ru-RU" w:bidi="ru-RU"/>
        </w:rPr>
        <w:t xml:space="preserve"> от _________20__г. №_____ </w:t>
      </w:r>
      <w:r w:rsidRPr="00CE7E12">
        <w:rPr>
          <w:rFonts w:ascii="Times New Roman" w:hAnsi="Times New Roman" w:cs="Times New Roman"/>
          <w:lang w:eastAsia="ru-RU" w:bidi="ru-RU"/>
        </w:rPr>
        <w:tab/>
        <w:t xml:space="preserve">(далее - </w:t>
      </w:r>
      <w:r w:rsidR="007F0653">
        <w:rPr>
          <w:rFonts w:ascii="Times New Roman" w:hAnsi="Times New Roman" w:cs="Times New Roman"/>
          <w:lang w:eastAsia="ru-RU" w:bidi="ru-RU"/>
        </w:rPr>
        <w:t>Договор</w:t>
      </w:r>
      <w:r w:rsidRPr="00CE7E12">
        <w:rPr>
          <w:rFonts w:ascii="Times New Roman" w:hAnsi="Times New Roman" w:cs="Times New Roman"/>
          <w:lang w:eastAsia="ru-RU" w:bidi="ru-RU"/>
        </w:rPr>
        <w:t>) Подрядчик осуществил ввод в эксплуатацию ____________________________</w:t>
      </w:r>
    </w:p>
    <w:p w14:paraId="626D69FC" w14:textId="77777777" w:rsidR="00667CAD" w:rsidRPr="00CE7E12" w:rsidRDefault="006A4DA7">
      <w:pPr>
        <w:tabs>
          <w:tab w:val="left" w:leader="underscore" w:pos="7799"/>
          <w:tab w:val="left" w:leader="underscore" w:pos="8229"/>
          <w:tab w:val="left" w:leader="underscore" w:pos="9693"/>
        </w:tabs>
        <w:spacing w:after="0" w:line="240" w:lineRule="auto"/>
        <w:jc w:val="both"/>
        <w:rPr>
          <w:rFonts w:ascii="Times New Roman" w:hAnsi="Times New Roman" w:cs="Times New Roman"/>
        </w:rPr>
      </w:pPr>
      <w:r w:rsidRPr="00CE7E12">
        <w:rPr>
          <w:rFonts w:ascii="Times New Roman" w:hAnsi="Times New Roman" w:cs="Times New Roman"/>
          <w:lang w:eastAsia="ru-RU" w:bidi="ru-RU"/>
        </w:rPr>
        <w:t>____________________________________________________________________ включая:</w:t>
      </w:r>
    </w:p>
    <w:p w14:paraId="1A87E5C1" w14:textId="77777777" w:rsidR="00667CAD" w:rsidRPr="00CE7E12" w:rsidRDefault="00667CAD">
      <w:pPr>
        <w:spacing w:after="0" w:line="240" w:lineRule="auto"/>
        <w:jc w:val="both"/>
        <w:rPr>
          <w:rFonts w:ascii="Times New Roman" w:hAnsi="Times New Roman" w:cs="Times New Roman"/>
        </w:rPr>
      </w:pPr>
    </w:p>
    <w:tbl>
      <w:tblPr>
        <w:tblW w:w="0" w:type="auto"/>
        <w:tblInd w:w="10" w:type="dxa"/>
        <w:tblLayout w:type="fixed"/>
        <w:tblCellMar>
          <w:left w:w="10" w:type="dxa"/>
          <w:right w:w="10" w:type="dxa"/>
        </w:tblCellMar>
        <w:tblLook w:val="04A0" w:firstRow="1" w:lastRow="0" w:firstColumn="1" w:lastColumn="0" w:noHBand="0" w:noVBand="1"/>
      </w:tblPr>
      <w:tblGrid>
        <w:gridCol w:w="715"/>
        <w:gridCol w:w="5558"/>
        <w:gridCol w:w="3403"/>
      </w:tblGrid>
      <w:tr w:rsidR="00667CAD" w:rsidRPr="00CE7E12" w14:paraId="5EA0FA7F" w14:textId="77777777">
        <w:trPr>
          <w:trHeight w:hRule="exact" w:val="542"/>
        </w:trPr>
        <w:tc>
          <w:tcPr>
            <w:tcW w:w="715" w:type="dxa"/>
            <w:tcBorders>
              <w:top w:val="single" w:sz="4" w:space="0" w:color="auto"/>
              <w:left w:val="single" w:sz="4" w:space="0" w:color="auto"/>
            </w:tcBorders>
            <w:shd w:val="clear" w:color="auto" w:fill="FFFFFF"/>
          </w:tcPr>
          <w:p w14:paraId="6A85E498" w14:textId="77777777" w:rsidR="00667CAD" w:rsidRPr="00CE7E12" w:rsidRDefault="006A4DA7">
            <w:pPr>
              <w:spacing w:after="0" w:line="240" w:lineRule="auto"/>
              <w:jc w:val="both"/>
              <w:rPr>
                <w:rFonts w:ascii="Times New Roman" w:hAnsi="Times New Roman" w:cs="Times New Roman"/>
              </w:rPr>
            </w:pPr>
            <w:r w:rsidRPr="00CE7E12">
              <w:rPr>
                <w:rFonts w:ascii="Times New Roman" w:hAnsi="Times New Roman" w:cs="Times New Roman"/>
                <w:lang w:eastAsia="ru-RU" w:bidi="ru-RU"/>
              </w:rPr>
              <w:t>№</w:t>
            </w:r>
          </w:p>
          <w:p w14:paraId="2D9F8000" w14:textId="77777777" w:rsidR="00667CAD" w:rsidRPr="00CE7E12" w:rsidRDefault="006A4DA7">
            <w:pPr>
              <w:spacing w:before="60" w:after="0" w:line="240" w:lineRule="auto"/>
              <w:jc w:val="both"/>
              <w:rPr>
                <w:rFonts w:ascii="Times New Roman" w:hAnsi="Times New Roman" w:cs="Times New Roman"/>
              </w:rPr>
            </w:pPr>
            <w:r w:rsidRPr="00CE7E12">
              <w:rPr>
                <w:rFonts w:ascii="Times New Roman" w:hAnsi="Times New Roman" w:cs="Times New Roman"/>
                <w:lang w:eastAsia="ru-RU" w:bidi="ru-RU"/>
              </w:rPr>
              <w:t>п/п</w:t>
            </w:r>
          </w:p>
        </w:tc>
        <w:tc>
          <w:tcPr>
            <w:tcW w:w="5558" w:type="dxa"/>
            <w:tcBorders>
              <w:top w:val="single" w:sz="4" w:space="0" w:color="auto"/>
              <w:left w:val="single" w:sz="4" w:space="0" w:color="auto"/>
            </w:tcBorders>
            <w:shd w:val="clear" w:color="auto" w:fill="FFFFFF"/>
            <w:vAlign w:val="center"/>
          </w:tcPr>
          <w:p w14:paraId="5AFE3F3D" w14:textId="77777777" w:rsidR="00667CAD" w:rsidRPr="00CE7E12" w:rsidRDefault="006A4DA7">
            <w:pPr>
              <w:spacing w:after="0" w:line="240" w:lineRule="auto"/>
              <w:jc w:val="both"/>
              <w:rPr>
                <w:rFonts w:ascii="Times New Roman" w:hAnsi="Times New Roman" w:cs="Times New Roman"/>
              </w:rPr>
            </w:pPr>
            <w:r w:rsidRPr="00CE7E12">
              <w:rPr>
                <w:rFonts w:ascii="Times New Roman" w:hAnsi="Times New Roman" w:cs="Times New Roman"/>
                <w:lang w:eastAsia="ru-RU" w:bidi="ru-RU"/>
              </w:rPr>
              <w:t>Наименование оборудования</w:t>
            </w:r>
          </w:p>
        </w:tc>
        <w:tc>
          <w:tcPr>
            <w:tcW w:w="3403" w:type="dxa"/>
            <w:tcBorders>
              <w:top w:val="single" w:sz="4" w:space="0" w:color="auto"/>
              <w:left w:val="single" w:sz="4" w:space="0" w:color="auto"/>
              <w:right w:val="single" w:sz="4" w:space="0" w:color="auto"/>
            </w:tcBorders>
            <w:shd w:val="clear" w:color="auto" w:fill="FFFFFF"/>
            <w:vAlign w:val="center"/>
          </w:tcPr>
          <w:p w14:paraId="66CCECB0" w14:textId="77777777" w:rsidR="00667CAD" w:rsidRPr="00CE7E12" w:rsidRDefault="006A4DA7">
            <w:pPr>
              <w:spacing w:after="0" w:line="240" w:lineRule="auto"/>
              <w:jc w:val="both"/>
              <w:rPr>
                <w:rFonts w:ascii="Times New Roman" w:hAnsi="Times New Roman" w:cs="Times New Roman"/>
              </w:rPr>
            </w:pPr>
            <w:r w:rsidRPr="00CE7E12">
              <w:rPr>
                <w:rFonts w:ascii="Times New Roman" w:hAnsi="Times New Roman" w:cs="Times New Roman"/>
                <w:lang w:eastAsia="ru-RU" w:bidi="ru-RU"/>
              </w:rPr>
              <w:t>Количество</w:t>
            </w:r>
          </w:p>
        </w:tc>
      </w:tr>
      <w:tr w:rsidR="00667CAD" w:rsidRPr="00CE7E12" w14:paraId="0A95076A" w14:textId="77777777">
        <w:trPr>
          <w:trHeight w:hRule="exact" w:val="288"/>
        </w:trPr>
        <w:tc>
          <w:tcPr>
            <w:tcW w:w="715" w:type="dxa"/>
            <w:tcBorders>
              <w:top w:val="single" w:sz="4" w:space="0" w:color="auto"/>
              <w:left w:val="single" w:sz="4" w:space="0" w:color="auto"/>
            </w:tcBorders>
            <w:shd w:val="clear" w:color="auto" w:fill="FFFFFF"/>
            <w:vAlign w:val="bottom"/>
          </w:tcPr>
          <w:p w14:paraId="60B6BCD1" w14:textId="77777777" w:rsidR="00667CAD" w:rsidRPr="00CE7E12" w:rsidRDefault="006A4DA7">
            <w:pPr>
              <w:spacing w:after="0" w:line="240" w:lineRule="auto"/>
              <w:jc w:val="both"/>
              <w:rPr>
                <w:rFonts w:ascii="Times New Roman" w:hAnsi="Times New Roman" w:cs="Times New Roman"/>
              </w:rPr>
            </w:pPr>
            <w:r w:rsidRPr="00CE7E12">
              <w:rPr>
                <w:rFonts w:ascii="Times New Roman" w:hAnsi="Times New Roman" w:cs="Times New Roman"/>
                <w:lang w:eastAsia="ru-RU" w:bidi="ru-RU"/>
              </w:rPr>
              <w:t>1.</w:t>
            </w:r>
          </w:p>
        </w:tc>
        <w:tc>
          <w:tcPr>
            <w:tcW w:w="5558" w:type="dxa"/>
            <w:tcBorders>
              <w:top w:val="single" w:sz="4" w:space="0" w:color="auto"/>
              <w:left w:val="single" w:sz="4" w:space="0" w:color="auto"/>
            </w:tcBorders>
            <w:shd w:val="clear" w:color="auto" w:fill="FFFFFF"/>
          </w:tcPr>
          <w:p w14:paraId="5D76803B" w14:textId="77777777" w:rsidR="00667CAD" w:rsidRPr="00CE7E12" w:rsidRDefault="00667CAD">
            <w:pPr>
              <w:spacing w:after="0" w:line="240" w:lineRule="auto"/>
              <w:jc w:val="both"/>
              <w:rPr>
                <w:rFonts w:ascii="Times New Roman" w:hAnsi="Times New Roman" w:cs="Times New Roman"/>
              </w:rPr>
            </w:pPr>
          </w:p>
        </w:tc>
        <w:tc>
          <w:tcPr>
            <w:tcW w:w="3403" w:type="dxa"/>
            <w:tcBorders>
              <w:top w:val="single" w:sz="4" w:space="0" w:color="auto"/>
              <w:left w:val="single" w:sz="4" w:space="0" w:color="auto"/>
              <w:right w:val="single" w:sz="4" w:space="0" w:color="auto"/>
            </w:tcBorders>
            <w:shd w:val="clear" w:color="auto" w:fill="FFFFFF"/>
          </w:tcPr>
          <w:p w14:paraId="26223D43" w14:textId="77777777" w:rsidR="00667CAD" w:rsidRPr="00CE7E12" w:rsidRDefault="00667CAD">
            <w:pPr>
              <w:spacing w:after="0" w:line="240" w:lineRule="auto"/>
              <w:jc w:val="both"/>
              <w:rPr>
                <w:rFonts w:ascii="Times New Roman" w:hAnsi="Times New Roman" w:cs="Times New Roman"/>
              </w:rPr>
            </w:pPr>
          </w:p>
        </w:tc>
      </w:tr>
      <w:tr w:rsidR="00667CAD" w:rsidRPr="00CE7E12" w14:paraId="4AB0CBD7" w14:textId="77777777">
        <w:trPr>
          <w:trHeight w:hRule="exact" w:val="283"/>
        </w:trPr>
        <w:tc>
          <w:tcPr>
            <w:tcW w:w="715" w:type="dxa"/>
            <w:tcBorders>
              <w:top w:val="single" w:sz="4" w:space="0" w:color="auto"/>
              <w:left w:val="single" w:sz="4" w:space="0" w:color="auto"/>
            </w:tcBorders>
            <w:shd w:val="clear" w:color="auto" w:fill="FFFFFF"/>
            <w:vAlign w:val="bottom"/>
          </w:tcPr>
          <w:p w14:paraId="124A1958" w14:textId="77777777" w:rsidR="00667CAD" w:rsidRPr="00CE7E12" w:rsidRDefault="006A4DA7">
            <w:pPr>
              <w:spacing w:after="0" w:line="240" w:lineRule="auto"/>
              <w:jc w:val="both"/>
              <w:rPr>
                <w:rFonts w:ascii="Times New Roman" w:hAnsi="Times New Roman" w:cs="Times New Roman"/>
              </w:rPr>
            </w:pPr>
            <w:r w:rsidRPr="00CE7E12">
              <w:rPr>
                <w:rFonts w:ascii="Times New Roman" w:hAnsi="Times New Roman" w:cs="Times New Roman"/>
                <w:lang w:eastAsia="ru-RU" w:bidi="ru-RU"/>
              </w:rPr>
              <w:t>2.</w:t>
            </w:r>
          </w:p>
        </w:tc>
        <w:tc>
          <w:tcPr>
            <w:tcW w:w="5558" w:type="dxa"/>
            <w:tcBorders>
              <w:top w:val="single" w:sz="4" w:space="0" w:color="auto"/>
              <w:left w:val="single" w:sz="4" w:space="0" w:color="auto"/>
            </w:tcBorders>
            <w:shd w:val="clear" w:color="auto" w:fill="FFFFFF"/>
          </w:tcPr>
          <w:p w14:paraId="3FBB0269" w14:textId="77777777" w:rsidR="00667CAD" w:rsidRPr="00CE7E12" w:rsidRDefault="00667CAD">
            <w:pPr>
              <w:spacing w:after="0" w:line="240" w:lineRule="auto"/>
              <w:jc w:val="both"/>
              <w:rPr>
                <w:rFonts w:ascii="Times New Roman" w:hAnsi="Times New Roman" w:cs="Times New Roman"/>
              </w:rPr>
            </w:pPr>
          </w:p>
        </w:tc>
        <w:tc>
          <w:tcPr>
            <w:tcW w:w="3403" w:type="dxa"/>
            <w:tcBorders>
              <w:top w:val="single" w:sz="4" w:space="0" w:color="auto"/>
              <w:left w:val="single" w:sz="4" w:space="0" w:color="auto"/>
              <w:right w:val="single" w:sz="4" w:space="0" w:color="auto"/>
            </w:tcBorders>
            <w:shd w:val="clear" w:color="auto" w:fill="FFFFFF"/>
          </w:tcPr>
          <w:p w14:paraId="04584DE4" w14:textId="77777777" w:rsidR="00667CAD" w:rsidRPr="00CE7E12" w:rsidRDefault="00667CAD">
            <w:pPr>
              <w:spacing w:after="0" w:line="240" w:lineRule="auto"/>
              <w:jc w:val="both"/>
              <w:rPr>
                <w:rFonts w:ascii="Times New Roman" w:hAnsi="Times New Roman" w:cs="Times New Roman"/>
              </w:rPr>
            </w:pPr>
          </w:p>
        </w:tc>
      </w:tr>
      <w:tr w:rsidR="00667CAD" w:rsidRPr="00CE7E12" w14:paraId="2BF3BFEC" w14:textId="77777777">
        <w:trPr>
          <w:trHeight w:hRule="exact" w:val="293"/>
        </w:trPr>
        <w:tc>
          <w:tcPr>
            <w:tcW w:w="715" w:type="dxa"/>
            <w:tcBorders>
              <w:top w:val="single" w:sz="4" w:space="0" w:color="auto"/>
              <w:left w:val="single" w:sz="4" w:space="0" w:color="auto"/>
              <w:bottom w:val="single" w:sz="4" w:space="0" w:color="auto"/>
            </w:tcBorders>
            <w:shd w:val="clear" w:color="auto" w:fill="FFFFFF"/>
          </w:tcPr>
          <w:p w14:paraId="7B88D0CB" w14:textId="77777777" w:rsidR="00667CAD" w:rsidRPr="00CE7E12" w:rsidRDefault="00667CAD">
            <w:pPr>
              <w:spacing w:after="0" w:line="240" w:lineRule="auto"/>
              <w:jc w:val="both"/>
              <w:rPr>
                <w:rFonts w:ascii="Times New Roman" w:hAnsi="Times New Roman" w:cs="Times New Roman"/>
              </w:rPr>
            </w:pPr>
          </w:p>
        </w:tc>
        <w:tc>
          <w:tcPr>
            <w:tcW w:w="5558" w:type="dxa"/>
            <w:tcBorders>
              <w:top w:val="single" w:sz="4" w:space="0" w:color="auto"/>
              <w:left w:val="single" w:sz="4" w:space="0" w:color="auto"/>
              <w:bottom w:val="single" w:sz="4" w:space="0" w:color="auto"/>
            </w:tcBorders>
            <w:shd w:val="clear" w:color="auto" w:fill="FFFFFF"/>
          </w:tcPr>
          <w:p w14:paraId="4ABEE5D8" w14:textId="77777777" w:rsidR="00667CAD" w:rsidRPr="00CE7E12" w:rsidRDefault="00667CAD">
            <w:pPr>
              <w:spacing w:after="0" w:line="240" w:lineRule="auto"/>
              <w:jc w:val="both"/>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shd w:val="clear" w:color="auto" w:fill="FFFFFF"/>
          </w:tcPr>
          <w:p w14:paraId="1884711A" w14:textId="77777777" w:rsidR="00667CAD" w:rsidRPr="00CE7E12" w:rsidRDefault="00667CAD">
            <w:pPr>
              <w:spacing w:after="0" w:line="240" w:lineRule="auto"/>
              <w:jc w:val="both"/>
              <w:rPr>
                <w:rFonts w:ascii="Times New Roman" w:hAnsi="Times New Roman" w:cs="Times New Roman"/>
              </w:rPr>
            </w:pPr>
          </w:p>
        </w:tc>
      </w:tr>
    </w:tbl>
    <w:p w14:paraId="41169388" w14:textId="77777777" w:rsidR="00667CAD" w:rsidRPr="00CE7E12" w:rsidRDefault="00667CAD">
      <w:pPr>
        <w:spacing w:after="0" w:line="240" w:lineRule="auto"/>
        <w:jc w:val="both"/>
        <w:rPr>
          <w:rFonts w:ascii="Times New Roman" w:hAnsi="Times New Roman" w:cs="Times New Roman"/>
        </w:rPr>
      </w:pPr>
    </w:p>
    <w:p w14:paraId="1A26973C" w14:textId="77777777" w:rsidR="00667CAD" w:rsidRPr="00CE7E12" w:rsidRDefault="00667CAD">
      <w:pPr>
        <w:spacing w:after="0" w:line="240" w:lineRule="auto"/>
        <w:jc w:val="both"/>
        <w:rPr>
          <w:rFonts w:ascii="Times New Roman" w:hAnsi="Times New Roman" w:cs="Times New Roman"/>
        </w:rPr>
      </w:pPr>
    </w:p>
    <w:p w14:paraId="55848F92" w14:textId="45007D1B" w:rsidR="00667CAD" w:rsidRPr="00CE7E12" w:rsidRDefault="007F0653" w:rsidP="007F0653">
      <w:pPr>
        <w:pStyle w:val="aff2"/>
        <w:numPr>
          <w:ilvl w:val="0"/>
          <w:numId w:val="3"/>
        </w:numPr>
        <w:shd w:val="clear" w:color="auto" w:fill="auto"/>
        <w:tabs>
          <w:tab w:val="left" w:pos="975"/>
          <w:tab w:val="left" w:leader="underscore" w:pos="9519"/>
        </w:tabs>
        <w:spacing w:after="0" w:line="240" w:lineRule="auto"/>
      </w:pPr>
      <w:r>
        <w:rPr>
          <w:lang w:eastAsia="ru-RU" w:bidi="ru-RU"/>
        </w:rPr>
        <w:t xml:space="preserve">Ввод </w:t>
      </w:r>
      <w:r w:rsidRPr="007F0653">
        <w:rPr>
          <w:lang w:eastAsia="ru-RU" w:bidi="ru-RU"/>
        </w:rPr>
        <w:t>в эксплуатацию</w:t>
      </w:r>
      <w:r w:rsidR="006A4DA7" w:rsidRPr="00CE7E12">
        <w:rPr>
          <w:lang w:eastAsia="ru-RU" w:bidi="ru-RU"/>
        </w:rPr>
        <w:t xml:space="preserve"> выполнен.</w:t>
      </w:r>
    </w:p>
    <w:p w14:paraId="5984A569" w14:textId="77777777" w:rsidR="00667CAD" w:rsidRPr="00CE7E12" w:rsidRDefault="006A4DA7">
      <w:pPr>
        <w:pStyle w:val="aff2"/>
        <w:numPr>
          <w:ilvl w:val="0"/>
          <w:numId w:val="3"/>
        </w:numPr>
        <w:shd w:val="clear" w:color="auto" w:fill="auto"/>
        <w:tabs>
          <w:tab w:val="left" w:pos="980"/>
          <w:tab w:val="left" w:leader="underscore" w:pos="9586"/>
        </w:tabs>
        <w:spacing w:after="0" w:line="240" w:lineRule="auto"/>
      </w:pPr>
      <w:r w:rsidRPr="00CE7E12">
        <w:rPr>
          <w:lang w:eastAsia="ru-RU" w:bidi="ru-RU"/>
        </w:rPr>
        <w:t>С момента подписания настоящего Акта обязательства Подрядчика</w:t>
      </w:r>
    </w:p>
    <w:p w14:paraId="50CA9106" w14:textId="77777777" w:rsidR="00667CAD" w:rsidRPr="00CE7E12" w:rsidRDefault="006A4DA7">
      <w:pPr>
        <w:widowControl w:val="0"/>
        <w:numPr>
          <w:ilvl w:val="0"/>
          <w:numId w:val="3"/>
        </w:numPr>
        <w:tabs>
          <w:tab w:val="left" w:pos="794"/>
        </w:tabs>
        <w:spacing w:after="0" w:line="240" w:lineRule="auto"/>
        <w:jc w:val="both"/>
        <w:rPr>
          <w:rFonts w:ascii="Times New Roman" w:hAnsi="Times New Roman" w:cs="Times New Roman"/>
        </w:rPr>
      </w:pPr>
      <w:r w:rsidRPr="00CE7E12">
        <w:rPr>
          <w:rFonts w:ascii="Times New Roman" w:hAnsi="Times New Roman" w:cs="Times New Roman"/>
          <w:lang w:eastAsia="ru-RU" w:bidi="ru-RU"/>
        </w:rPr>
        <w:t>Настоящий Акт составлен в двух идентичных экземплярах по одному для каждой из</w:t>
      </w:r>
    </w:p>
    <w:p w14:paraId="062A71E5" w14:textId="77777777" w:rsidR="00667CAD" w:rsidRPr="00CE7E12" w:rsidRDefault="006A4DA7">
      <w:pPr>
        <w:spacing w:after="0" w:line="240" w:lineRule="auto"/>
        <w:jc w:val="both"/>
        <w:rPr>
          <w:rFonts w:ascii="Times New Roman" w:hAnsi="Times New Roman" w:cs="Times New Roman"/>
        </w:rPr>
      </w:pPr>
      <w:r w:rsidRPr="00CE7E12">
        <w:rPr>
          <w:rFonts w:ascii="Times New Roman" w:hAnsi="Times New Roman" w:cs="Times New Roman"/>
          <w:lang w:eastAsia="ru-RU" w:bidi="ru-RU"/>
        </w:rPr>
        <w:t>Сторон.</w:t>
      </w:r>
    </w:p>
    <w:p w14:paraId="25600216" w14:textId="77777777" w:rsidR="00667CAD" w:rsidRPr="00CE7E12" w:rsidRDefault="006A4DA7">
      <w:pPr>
        <w:pStyle w:val="aff0"/>
        <w:shd w:val="clear" w:color="auto" w:fill="auto"/>
        <w:tabs>
          <w:tab w:val="left" w:pos="4810"/>
          <w:tab w:val="left" w:leader="underscore" w:pos="6589"/>
          <w:tab w:val="left" w:leader="underscore" w:pos="8208"/>
        </w:tabs>
        <w:spacing w:before="0" w:after="0" w:line="240" w:lineRule="auto"/>
      </w:pPr>
      <w:r w:rsidRPr="00CE7E12">
        <w:rPr>
          <w:lang w:eastAsia="ru-RU" w:bidi="ru-RU"/>
        </w:rPr>
        <w:t>Подрядчик</w:t>
      </w:r>
      <w:r w:rsidRPr="00CE7E12">
        <w:rPr>
          <w:lang w:eastAsia="ru-RU" w:bidi="ru-RU"/>
        </w:rPr>
        <w:tab/>
      </w:r>
      <w:r w:rsidRPr="00CE7E12">
        <w:rPr>
          <w:lang w:eastAsia="ru-RU" w:bidi="ru-RU"/>
        </w:rPr>
        <w:tab/>
        <w:t>(</w:t>
      </w:r>
      <w:r w:rsidRPr="00CE7E12">
        <w:rPr>
          <w:lang w:eastAsia="ru-RU" w:bidi="ru-RU"/>
        </w:rPr>
        <w:tab/>
        <w:t>)</w:t>
      </w:r>
    </w:p>
    <w:p w14:paraId="6F3CB9B1" w14:textId="77777777" w:rsidR="00667CAD" w:rsidRPr="00CE7E12" w:rsidRDefault="006A4DA7">
      <w:pPr>
        <w:pStyle w:val="aff0"/>
        <w:shd w:val="clear" w:color="auto" w:fill="auto"/>
        <w:spacing w:before="0" w:after="0" w:line="240" w:lineRule="auto"/>
      </w:pPr>
      <w:r w:rsidRPr="00CE7E12">
        <w:rPr>
          <w:lang w:eastAsia="ru-RU" w:bidi="ru-RU"/>
        </w:rPr>
        <w:t>Приемочная комиссия Заказчика</w:t>
      </w:r>
    </w:p>
    <w:p w14:paraId="07ACA1E2" w14:textId="77777777" w:rsidR="00667CAD" w:rsidRPr="00CE7E12" w:rsidRDefault="006A4DA7">
      <w:pPr>
        <w:pStyle w:val="aff0"/>
        <w:shd w:val="clear" w:color="auto" w:fill="auto"/>
        <w:tabs>
          <w:tab w:val="right" w:pos="6661"/>
          <w:tab w:val="right" w:leader="underscore" w:pos="8322"/>
        </w:tabs>
        <w:spacing w:before="0" w:after="0" w:line="240" w:lineRule="auto"/>
      </w:pPr>
      <w:r w:rsidRPr="00CE7E12">
        <w:rPr>
          <w:lang w:eastAsia="ru-RU" w:bidi="ru-RU"/>
        </w:rPr>
        <w:t>Члены приемочной комиссии:</w:t>
      </w:r>
      <w:r w:rsidRPr="00CE7E12">
        <w:rPr>
          <w:lang w:eastAsia="ru-RU" w:bidi="ru-RU"/>
        </w:rPr>
        <w:tab/>
        <w:t xml:space="preserve"> (</w:t>
      </w:r>
      <w:r w:rsidRPr="00CE7E12">
        <w:rPr>
          <w:lang w:eastAsia="ru-RU" w:bidi="ru-RU"/>
        </w:rPr>
        <w:tab/>
        <w:t>)</w:t>
      </w:r>
    </w:p>
    <w:p w14:paraId="04CB01D8" w14:textId="77777777" w:rsidR="00667CAD" w:rsidRPr="00CE7E12" w:rsidRDefault="006A4DA7">
      <w:pPr>
        <w:pStyle w:val="aff0"/>
        <w:shd w:val="clear" w:color="auto" w:fill="auto"/>
        <w:tabs>
          <w:tab w:val="left" w:leader="underscore" w:pos="6589"/>
          <w:tab w:val="right" w:leader="underscore" w:pos="8322"/>
        </w:tabs>
        <w:spacing w:before="0" w:after="0" w:line="240" w:lineRule="auto"/>
      </w:pPr>
      <w:r w:rsidRPr="00CE7E12">
        <w:rPr>
          <w:lang w:eastAsia="ru-RU" w:bidi="ru-RU"/>
        </w:rPr>
        <w:tab/>
        <w:t>(</w:t>
      </w:r>
      <w:r w:rsidRPr="00CE7E12">
        <w:rPr>
          <w:lang w:eastAsia="ru-RU" w:bidi="ru-RU"/>
        </w:rPr>
        <w:tab/>
        <w:t>)</w:t>
      </w:r>
    </w:p>
    <w:p w14:paraId="7B126B6B" w14:textId="77777777" w:rsidR="00667CAD" w:rsidRPr="00CE7E12" w:rsidRDefault="006A4DA7">
      <w:pPr>
        <w:pStyle w:val="aff0"/>
        <w:shd w:val="clear" w:color="auto" w:fill="auto"/>
        <w:tabs>
          <w:tab w:val="left" w:leader="underscore" w:pos="6589"/>
          <w:tab w:val="right" w:leader="underscore" w:pos="8322"/>
        </w:tabs>
        <w:spacing w:before="0" w:after="0" w:line="240" w:lineRule="auto"/>
      </w:pPr>
      <w:r w:rsidRPr="00CE7E12">
        <w:rPr>
          <w:lang w:eastAsia="ru-RU" w:bidi="ru-RU"/>
        </w:rPr>
        <w:tab/>
        <w:t>(</w:t>
      </w:r>
      <w:r w:rsidRPr="00CE7E12">
        <w:rPr>
          <w:lang w:eastAsia="ru-RU" w:bidi="ru-RU"/>
        </w:rPr>
        <w:tab/>
        <w:t>)</w:t>
      </w:r>
    </w:p>
    <w:p w14:paraId="0CAFF1AB" w14:textId="3952B319" w:rsidR="00667CAD" w:rsidRPr="00CE7E12" w:rsidRDefault="00CB1CE9">
      <w:pPr>
        <w:pStyle w:val="aff0"/>
        <w:shd w:val="clear" w:color="auto" w:fill="auto"/>
        <w:tabs>
          <w:tab w:val="left" w:leader="underscore" w:pos="6589"/>
          <w:tab w:val="right" w:leader="underscore" w:pos="8322"/>
        </w:tabs>
        <w:spacing w:before="0" w:after="0" w:line="240" w:lineRule="auto"/>
        <w:rPr>
          <w:lang w:eastAsia="ru-RU" w:bidi="ru-RU"/>
        </w:rPr>
      </w:pPr>
      <w:r>
        <w:rPr>
          <w:lang w:eastAsia="ru-RU" w:bidi="ru-RU"/>
        </w:rPr>
        <w:tab/>
      </w:r>
    </w:p>
    <w:p w14:paraId="54D6E218" w14:textId="77777777" w:rsidR="00667CAD" w:rsidRPr="00CE7E12" w:rsidRDefault="00667CAD">
      <w:pPr>
        <w:pStyle w:val="33"/>
        <w:shd w:val="clear" w:color="auto" w:fill="auto"/>
        <w:spacing w:after="0" w:line="240" w:lineRule="auto"/>
        <w:rPr>
          <w:b w:val="0"/>
          <w:lang w:eastAsia="ru-RU" w:bidi="ru-RU"/>
        </w:rPr>
      </w:pPr>
      <w:bookmarkStart w:id="1" w:name="bookmark2"/>
    </w:p>
    <w:bookmarkEnd w:id="1"/>
    <w:p w14:paraId="52AC9CAB" w14:textId="77777777" w:rsidR="00667CAD" w:rsidRPr="00CE7E12" w:rsidRDefault="00667CAD">
      <w:pPr>
        <w:spacing w:after="0" w:line="240" w:lineRule="auto"/>
        <w:jc w:val="both"/>
        <w:rPr>
          <w:rFonts w:ascii="Times New Roman" w:hAnsi="Times New Roman" w:cs="Times New Roman"/>
          <w:lang w:eastAsia="ru-RU" w:bidi="ru-RU"/>
        </w:rPr>
      </w:pPr>
    </w:p>
    <w:p w14:paraId="43031FD1" w14:textId="77777777" w:rsidR="00667CAD" w:rsidRPr="00CE7E12" w:rsidRDefault="00667CAD">
      <w:pPr>
        <w:spacing w:after="0" w:line="240" w:lineRule="auto"/>
        <w:jc w:val="both"/>
        <w:rPr>
          <w:rFonts w:ascii="Times New Roman" w:hAnsi="Times New Roman" w:cs="Times New Roman"/>
          <w:lang w:eastAsia="ru-RU" w:bidi="ru-RU"/>
        </w:rPr>
      </w:pPr>
      <w:bookmarkStart w:id="2" w:name="_GoBack"/>
      <w:bookmarkEnd w:id="2"/>
    </w:p>
    <w:p w14:paraId="69E86AA4" w14:textId="77777777" w:rsidR="00667CAD" w:rsidRPr="00CE7E12" w:rsidRDefault="00667CAD">
      <w:pPr>
        <w:spacing w:after="0" w:line="240" w:lineRule="auto"/>
        <w:jc w:val="both"/>
        <w:rPr>
          <w:rFonts w:ascii="Times New Roman" w:hAnsi="Times New Roman" w:cs="Times New Roman"/>
          <w:lang w:eastAsia="ru-RU" w:bidi="ru-RU"/>
        </w:rPr>
      </w:pPr>
    </w:p>
    <w:p w14:paraId="14500DFE" w14:textId="77777777" w:rsidR="00667CAD" w:rsidRPr="00CE7E12" w:rsidRDefault="00667CAD">
      <w:pPr>
        <w:spacing w:after="0" w:line="240" w:lineRule="auto"/>
        <w:jc w:val="both"/>
        <w:rPr>
          <w:rFonts w:ascii="Times New Roman" w:hAnsi="Times New Roman" w:cs="Times New Roman"/>
          <w:lang w:eastAsia="ru-RU" w:bidi="ru-RU"/>
        </w:rPr>
      </w:pPr>
    </w:p>
    <w:p w14:paraId="5E3578C7" w14:textId="77777777" w:rsidR="00667CAD" w:rsidRPr="00CE7E12" w:rsidRDefault="00667CAD">
      <w:pPr>
        <w:spacing w:after="0" w:line="240" w:lineRule="auto"/>
        <w:jc w:val="both"/>
        <w:rPr>
          <w:rFonts w:ascii="Times New Roman" w:hAnsi="Times New Roman" w:cs="Times New Roman"/>
          <w:lang w:eastAsia="ru-RU" w:bidi="ru-RU"/>
        </w:rPr>
      </w:pPr>
    </w:p>
    <w:p w14:paraId="44674A47" w14:textId="77777777" w:rsidR="00667CAD" w:rsidRPr="00CE7E12" w:rsidRDefault="00667CAD">
      <w:pPr>
        <w:spacing w:after="0" w:line="240" w:lineRule="auto"/>
        <w:jc w:val="both"/>
        <w:rPr>
          <w:rFonts w:ascii="Times New Roman" w:hAnsi="Times New Roman" w:cs="Times New Roman"/>
          <w:lang w:eastAsia="ru-RU" w:bidi="ru-RU"/>
        </w:rPr>
      </w:pPr>
    </w:p>
    <w:p w14:paraId="4999536B" w14:textId="77777777" w:rsidR="00667CAD" w:rsidRPr="00CE7E12" w:rsidRDefault="00667CAD">
      <w:pPr>
        <w:spacing w:after="0" w:line="240" w:lineRule="auto"/>
        <w:jc w:val="both"/>
        <w:rPr>
          <w:rFonts w:ascii="Times New Roman" w:hAnsi="Times New Roman" w:cs="Times New Roman"/>
          <w:lang w:eastAsia="ru-RU" w:bidi="ru-RU"/>
        </w:rPr>
      </w:pPr>
    </w:p>
    <w:p w14:paraId="1A22109B" w14:textId="77777777" w:rsidR="00667CAD" w:rsidRPr="00CE7E12" w:rsidRDefault="00667CAD">
      <w:pPr>
        <w:spacing w:after="0" w:line="240" w:lineRule="auto"/>
        <w:jc w:val="both"/>
        <w:rPr>
          <w:rFonts w:ascii="Times New Roman" w:hAnsi="Times New Roman" w:cs="Times New Roman"/>
          <w:lang w:eastAsia="ru-RU" w:bidi="ru-RU"/>
        </w:rPr>
      </w:pPr>
    </w:p>
    <w:p w14:paraId="27E3D0E5" w14:textId="77777777" w:rsidR="00667CAD" w:rsidRPr="00CE7E12" w:rsidRDefault="00667CAD">
      <w:pPr>
        <w:spacing w:after="0" w:line="240" w:lineRule="auto"/>
        <w:jc w:val="both"/>
        <w:rPr>
          <w:rFonts w:ascii="Times New Roman" w:hAnsi="Times New Roman" w:cs="Times New Roman"/>
          <w:lang w:eastAsia="ru-RU" w:bidi="ru-RU"/>
        </w:rPr>
      </w:pPr>
    </w:p>
    <w:sectPr w:rsidR="00667CAD" w:rsidRPr="00CE7E12">
      <w:pgSz w:w="11900" w:h="16840"/>
      <w:pgMar w:top="709" w:right="707" w:bottom="709" w:left="1701"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E1375" w14:textId="77777777" w:rsidR="0096227C" w:rsidRDefault="0096227C">
      <w:pPr>
        <w:spacing w:line="240" w:lineRule="auto"/>
      </w:pPr>
      <w:r>
        <w:separator/>
      </w:r>
    </w:p>
  </w:endnote>
  <w:endnote w:type="continuationSeparator" w:id="0">
    <w:p w14:paraId="746085A9" w14:textId="77777777" w:rsidR="0096227C" w:rsidRDefault="00962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8A323" w14:textId="77777777" w:rsidR="0096227C" w:rsidRDefault="0096227C">
      <w:pPr>
        <w:spacing w:after="0"/>
      </w:pPr>
      <w:r>
        <w:separator/>
      </w:r>
    </w:p>
  </w:footnote>
  <w:footnote w:type="continuationSeparator" w:id="0">
    <w:p w14:paraId="7640A5EB" w14:textId="77777777" w:rsidR="0096227C" w:rsidRDefault="009622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7DF"/>
    <w:multiLevelType w:val="multilevel"/>
    <w:tmpl w:val="00F327D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1A5619AF"/>
    <w:multiLevelType w:val="multilevel"/>
    <w:tmpl w:val="1A5619A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76252AAF"/>
    <w:multiLevelType w:val="multilevel"/>
    <w:tmpl w:val="76252AAF"/>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43"/>
    <w:rsid w:val="00017D99"/>
    <w:rsid w:val="000833DF"/>
    <w:rsid w:val="000C3F7F"/>
    <w:rsid w:val="000D095E"/>
    <w:rsid w:val="00143FB6"/>
    <w:rsid w:val="0016233D"/>
    <w:rsid w:val="00171067"/>
    <w:rsid w:val="00174CE3"/>
    <w:rsid w:val="001A3B6F"/>
    <w:rsid w:val="001C030C"/>
    <w:rsid w:val="001C66A2"/>
    <w:rsid w:val="001D62EE"/>
    <w:rsid w:val="001F6666"/>
    <w:rsid w:val="00227921"/>
    <w:rsid w:val="00246876"/>
    <w:rsid w:val="0026582B"/>
    <w:rsid w:val="00276151"/>
    <w:rsid w:val="00285A00"/>
    <w:rsid w:val="002A7618"/>
    <w:rsid w:val="002C69C4"/>
    <w:rsid w:val="002E6C6F"/>
    <w:rsid w:val="002F1616"/>
    <w:rsid w:val="00302D91"/>
    <w:rsid w:val="00311CC8"/>
    <w:rsid w:val="00340F55"/>
    <w:rsid w:val="00370A35"/>
    <w:rsid w:val="003811A1"/>
    <w:rsid w:val="003A18E3"/>
    <w:rsid w:val="003A3751"/>
    <w:rsid w:val="003C70D6"/>
    <w:rsid w:val="003E3A80"/>
    <w:rsid w:val="00435B81"/>
    <w:rsid w:val="00461AB5"/>
    <w:rsid w:val="004A246F"/>
    <w:rsid w:val="004B3B9F"/>
    <w:rsid w:val="004C0B19"/>
    <w:rsid w:val="004E111C"/>
    <w:rsid w:val="005044AF"/>
    <w:rsid w:val="0050554F"/>
    <w:rsid w:val="005062F6"/>
    <w:rsid w:val="00507598"/>
    <w:rsid w:val="00511322"/>
    <w:rsid w:val="005600B6"/>
    <w:rsid w:val="005666E3"/>
    <w:rsid w:val="00566D26"/>
    <w:rsid w:val="00577023"/>
    <w:rsid w:val="00590C84"/>
    <w:rsid w:val="005D5972"/>
    <w:rsid w:val="005F17DE"/>
    <w:rsid w:val="005F722D"/>
    <w:rsid w:val="00602043"/>
    <w:rsid w:val="00622787"/>
    <w:rsid w:val="00624C8D"/>
    <w:rsid w:val="006614CA"/>
    <w:rsid w:val="00667CAD"/>
    <w:rsid w:val="0067439F"/>
    <w:rsid w:val="006A0EB8"/>
    <w:rsid w:val="006A4DA7"/>
    <w:rsid w:val="006A50E7"/>
    <w:rsid w:val="00705797"/>
    <w:rsid w:val="00716498"/>
    <w:rsid w:val="007444D7"/>
    <w:rsid w:val="00747488"/>
    <w:rsid w:val="00761EC9"/>
    <w:rsid w:val="007A2E31"/>
    <w:rsid w:val="007A4AE5"/>
    <w:rsid w:val="007F0653"/>
    <w:rsid w:val="007F3C47"/>
    <w:rsid w:val="00807CFE"/>
    <w:rsid w:val="00830A0D"/>
    <w:rsid w:val="00847236"/>
    <w:rsid w:val="008666D7"/>
    <w:rsid w:val="0086700F"/>
    <w:rsid w:val="00873392"/>
    <w:rsid w:val="00895487"/>
    <w:rsid w:val="008E39CF"/>
    <w:rsid w:val="00902E11"/>
    <w:rsid w:val="00914988"/>
    <w:rsid w:val="00923ADC"/>
    <w:rsid w:val="009429F6"/>
    <w:rsid w:val="0095417A"/>
    <w:rsid w:val="0096227C"/>
    <w:rsid w:val="009718DA"/>
    <w:rsid w:val="00972F81"/>
    <w:rsid w:val="0097597E"/>
    <w:rsid w:val="00992420"/>
    <w:rsid w:val="00993C59"/>
    <w:rsid w:val="009C3D5C"/>
    <w:rsid w:val="009D4183"/>
    <w:rsid w:val="009E7355"/>
    <w:rsid w:val="00A359A4"/>
    <w:rsid w:val="00A62D6B"/>
    <w:rsid w:val="00AA3A36"/>
    <w:rsid w:val="00AC05F1"/>
    <w:rsid w:val="00AD1B2A"/>
    <w:rsid w:val="00AD283B"/>
    <w:rsid w:val="00AD32E9"/>
    <w:rsid w:val="00AF0D3F"/>
    <w:rsid w:val="00AF7957"/>
    <w:rsid w:val="00B30E49"/>
    <w:rsid w:val="00B32E02"/>
    <w:rsid w:val="00B33709"/>
    <w:rsid w:val="00B34E2E"/>
    <w:rsid w:val="00B53425"/>
    <w:rsid w:val="00B7154F"/>
    <w:rsid w:val="00B87EBA"/>
    <w:rsid w:val="00BB60E9"/>
    <w:rsid w:val="00BC0B0F"/>
    <w:rsid w:val="00BC21BC"/>
    <w:rsid w:val="00BC5DE1"/>
    <w:rsid w:val="00BF3146"/>
    <w:rsid w:val="00BF7E1F"/>
    <w:rsid w:val="00C06227"/>
    <w:rsid w:val="00C1040F"/>
    <w:rsid w:val="00C86D44"/>
    <w:rsid w:val="00CB1CE9"/>
    <w:rsid w:val="00CC4925"/>
    <w:rsid w:val="00CC67FA"/>
    <w:rsid w:val="00CE7E12"/>
    <w:rsid w:val="00D31BB3"/>
    <w:rsid w:val="00D41AEB"/>
    <w:rsid w:val="00D41D1F"/>
    <w:rsid w:val="00D50428"/>
    <w:rsid w:val="00D75A4D"/>
    <w:rsid w:val="00DA0BDE"/>
    <w:rsid w:val="00DB19D1"/>
    <w:rsid w:val="00DB7157"/>
    <w:rsid w:val="00DC2FC4"/>
    <w:rsid w:val="00DC37FE"/>
    <w:rsid w:val="00DC759F"/>
    <w:rsid w:val="00DE607C"/>
    <w:rsid w:val="00DF4BAC"/>
    <w:rsid w:val="00E11DBE"/>
    <w:rsid w:val="00E34DC9"/>
    <w:rsid w:val="00E423AD"/>
    <w:rsid w:val="00E510B0"/>
    <w:rsid w:val="00E53A3B"/>
    <w:rsid w:val="00E66DCB"/>
    <w:rsid w:val="00E82A49"/>
    <w:rsid w:val="00E857A3"/>
    <w:rsid w:val="00E97F71"/>
    <w:rsid w:val="00EB1066"/>
    <w:rsid w:val="00EB6CD3"/>
    <w:rsid w:val="00EC4FC2"/>
    <w:rsid w:val="00ED3662"/>
    <w:rsid w:val="00ED642F"/>
    <w:rsid w:val="00F04E70"/>
    <w:rsid w:val="00F14D7E"/>
    <w:rsid w:val="00F45A06"/>
    <w:rsid w:val="00F55494"/>
    <w:rsid w:val="00F60307"/>
    <w:rsid w:val="00F6646D"/>
    <w:rsid w:val="00F90E07"/>
    <w:rsid w:val="00F976CC"/>
    <w:rsid w:val="00FB454A"/>
    <w:rsid w:val="00FC4E13"/>
    <w:rsid w:val="00FD5171"/>
    <w:rsid w:val="5EFC3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AC81"/>
  <w15:docId w15:val="{242FF988-95E9-4F48-8F22-CECAFA3C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qFormat/>
    <w:rPr>
      <w:color w:val="0563C1" w:themeColor="hyperlink"/>
      <w:u w:val="single"/>
    </w:rPr>
  </w:style>
  <w:style w:type="character" w:styleId="a7">
    <w:name w:val="Strong"/>
    <w:basedOn w:val="a0"/>
    <w:uiPriority w:val="22"/>
    <w:qFormat/>
    <w:rPr>
      <w:b/>
      <w:bCs/>
    </w:rPr>
  </w:style>
  <w:style w:type="paragraph" w:styleId="a8">
    <w:name w:val="Balloon Text"/>
    <w:basedOn w:val="a"/>
    <w:link w:val="a9"/>
    <w:uiPriority w:val="99"/>
    <w:semiHidden/>
    <w:unhideWhenUsed/>
    <w:qFormat/>
    <w:pPr>
      <w:spacing w:after="0" w:line="240" w:lineRule="auto"/>
    </w:pPr>
    <w:rPr>
      <w:rFonts w:ascii="Segoe UI" w:hAnsi="Segoe UI" w:cs="Segoe UI"/>
      <w:sz w:val="18"/>
      <w:szCs w:val="18"/>
    </w:rPr>
  </w:style>
  <w:style w:type="paragraph" w:styleId="aa">
    <w:name w:val="endnote text"/>
    <w:basedOn w:val="a"/>
    <w:link w:val="ab"/>
    <w:uiPriority w:val="99"/>
    <w:semiHidden/>
    <w:unhideWhenUsed/>
    <w:qFormat/>
    <w:pPr>
      <w:spacing w:after="0" w:line="240" w:lineRule="auto"/>
    </w:pPr>
    <w:rPr>
      <w:sz w:val="20"/>
    </w:rPr>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paragraph" w:styleId="ad">
    <w:name w:val="annotation text"/>
    <w:basedOn w:val="a"/>
    <w:link w:val="ae"/>
    <w:uiPriority w:val="99"/>
    <w:semiHidden/>
    <w:unhideWhenUsed/>
    <w:qFormat/>
    <w:pPr>
      <w:spacing w:line="240" w:lineRule="auto"/>
    </w:pPr>
    <w:rPr>
      <w:sz w:val="20"/>
      <w:szCs w:val="20"/>
    </w:rPr>
  </w:style>
  <w:style w:type="paragraph" w:styleId="af">
    <w:name w:val="annotation subject"/>
    <w:basedOn w:val="ad"/>
    <w:next w:val="ad"/>
    <w:link w:val="af0"/>
    <w:uiPriority w:val="99"/>
    <w:semiHidden/>
    <w:unhideWhenUsed/>
    <w:qFormat/>
    <w:rPr>
      <w:b/>
      <w:bCs/>
    </w:rPr>
  </w:style>
  <w:style w:type="paragraph" w:styleId="af1">
    <w:name w:val="footnote text"/>
    <w:basedOn w:val="a"/>
    <w:link w:val="af2"/>
    <w:unhideWhenUsed/>
    <w:qFormat/>
    <w:pPr>
      <w:spacing w:after="0" w:line="240" w:lineRule="auto"/>
    </w:pPr>
    <w:rPr>
      <w:rFonts w:ascii="Times New Roman" w:eastAsia="Times New Roman" w:hAnsi="Times New Roman" w:cs="Times New Roman"/>
      <w:sz w:val="20"/>
      <w:szCs w:val="20"/>
      <w:lang w:eastAsia="ru-RU"/>
    </w:rPr>
  </w:style>
  <w:style w:type="paragraph" w:styleId="81">
    <w:name w:val="toc 8"/>
    <w:basedOn w:val="a"/>
    <w:next w:val="a"/>
    <w:uiPriority w:val="39"/>
    <w:unhideWhenUsed/>
    <w:qFormat/>
    <w:pPr>
      <w:spacing w:after="57"/>
      <w:ind w:left="1984"/>
    </w:pPr>
  </w:style>
  <w:style w:type="paragraph" w:styleId="af3">
    <w:name w:val="header"/>
    <w:basedOn w:val="a"/>
    <w:link w:val="af4"/>
    <w:uiPriority w:val="99"/>
    <w:unhideWhenUsed/>
    <w:qFormat/>
    <w:pPr>
      <w:tabs>
        <w:tab w:val="center" w:pos="7143"/>
        <w:tab w:val="right" w:pos="14287"/>
      </w:tabs>
      <w:spacing w:after="0" w:line="240" w:lineRule="auto"/>
    </w:pPr>
  </w:style>
  <w:style w:type="paragraph" w:styleId="91">
    <w:name w:val="toc 9"/>
    <w:basedOn w:val="a"/>
    <w:next w:val="a"/>
    <w:uiPriority w:val="39"/>
    <w:unhideWhenUsed/>
    <w:pPr>
      <w:spacing w:after="57"/>
      <w:ind w:left="2268"/>
    </w:pPr>
  </w:style>
  <w:style w:type="paragraph" w:styleId="71">
    <w:name w:val="toc 7"/>
    <w:basedOn w:val="a"/>
    <w:next w:val="a"/>
    <w:uiPriority w:val="39"/>
    <w:unhideWhenUsed/>
    <w:qFormat/>
    <w:pPr>
      <w:spacing w:after="57"/>
      <w:ind w:left="1701"/>
    </w:p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f5">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6">
    <w:name w:val="Title"/>
    <w:basedOn w:val="a"/>
    <w:next w:val="a"/>
    <w:link w:val="af7"/>
    <w:uiPriority w:val="10"/>
    <w:qFormat/>
    <w:pPr>
      <w:spacing w:before="300" w:after="200"/>
      <w:contextualSpacing/>
    </w:pPr>
    <w:rPr>
      <w:sz w:val="48"/>
      <w:szCs w:val="48"/>
    </w:rPr>
  </w:style>
  <w:style w:type="paragraph" w:styleId="af8">
    <w:name w:val="footer"/>
    <w:basedOn w:val="a"/>
    <w:link w:val="af9"/>
    <w:uiPriority w:val="99"/>
    <w:unhideWhenUsed/>
    <w:qFormat/>
    <w:pPr>
      <w:tabs>
        <w:tab w:val="center" w:pos="7143"/>
        <w:tab w:val="right" w:pos="14287"/>
      </w:tabs>
      <w:spacing w:after="0" w:line="240" w:lineRule="auto"/>
    </w:pPr>
  </w:style>
  <w:style w:type="paragraph" w:styleId="afa">
    <w:name w:val="Subtitle"/>
    <w:basedOn w:val="a"/>
    <w:next w:val="a"/>
    <w:link w:val="afb"/>
    <w:uiPriority w:val="11"/>
    <w:qFormat/>
    <w:pPr>
      <w:spacing w:before="200" w:after="200"/>
    </w:pPr>
    <w:rPr>
      <w:sz w:val="24"/>
      <w:szCs w:val="24"/>
    </w:rPr>
  </w:style>
  <w:style w:type="table" w:styleId="afc">
    <w:name w:val="Table Grid"/>
    <w:basedOn w:val="a1"/>
    <w:uiPriority w:val="5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f7">
    <w:name w:val="Заголовок Знак"/>
    <w:basedOn w:val="a0"/>
    <w:link w:val="af6"/>
    <w:uiPriority w:val="10"/>
    <w:rPr>
      <w:sz w:val="48"/>
      <w:szCs w:val="48"/>
    </w:rPr>
  </w:style>
  <w:style w:type="character" w:customStyle="1" w:styleId="afb">
    <w:name w:val="Подзаголовок Знак"/>
    <w:basedOn w:val="a0"/>
    <w:link w:val="afa"/>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fd">
    <w:name w:val="Intense Quote"/>
    <w:basedOn w:val="a"/>
    <w:next w:val="a"/>
    <w:link w:val="af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e">
    <w:name w:val="Выделенная цитата Знак"/>
    <w:link w:val="afd"/>
    <w:uiPriority w:val="30"/>
    <w:rPr>
      <w:i/>
    </w:rPr>
  </w:style>
  <w:style w:type="character" w:customStyle="1" w:styleId="af4">
    <w:name w:val="Верхний колонтитул Знак"/>
    <w:basedOn w:val="a0"/>
    <w:link w:val="af3"/>
    <w:uiPriority w:val="99"/>
  </w:style>
  <w:style w:type="character" w:customStyle="1" w:styleId="FooterChar">
    <w:name w:val="Footer Char"/>
    <w:basedOn w:val="a0"/>
    <w:uiPriority w:val="99"/>
  </w:style>
  <w:style w:type="character" w:customStyle="1" w:styleId="af9">
    <w:name w:val="Нижний колонтитул Знак"/>
    <w:link w:val="af8"/>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ab">
    <w:name w:val="Текст концевой сноски Знак"/>
    <w:link w:val="aa"/>
    <w:uiPriority w:val="99"/>
    <w:rPr>
      <w:sz w:val="20"/>
    </w:rPr>
  </w:style>
  <w:style w:type="paragraph" w:customStyle="1" w:styleId="12">
    <w:name w:val="Заголовок оглавления1"/>
    <w:uiPriority w:val="39"/>
    <w:unhideWhenUsed/>
    <w:pPr>
      <w:spacing w:after="160" w:line="259" w:lineRule="auto"/>
    </w:pPr>
    <w:rPr>
      <w:sz w:val="22"/>
      <w:szCs w:val="22"/>
      <w:lang w:eastAsia="en-US"/>
    </w:rPr>
  </w:style>
  <w:style w:type="character" w:customStyle="1" w:styleId="af2">
    <w:name w:val="Текст сноски Знак"/>
    <w:basedOn w:val="a0"/>
    <w:link w:val="af1"/>
    <w:rPr>
      <w:rFonts w:ascii="Times New Roman" w:eastAsia="Times New Roman" w:hAnsi="Times New Roman" w:cs="Times New Roman"/>
      <w:sz w:val="20"/>
      <w:szCs w:val="20"/>
      <w:lang w:eastAsia="ru-RU"/>
    </w:rPr>
  </w:style>
  <w:style w:type="character" w:customStyle="1" w:styleId="24">
    <w:name w:val="Основной текст (2)_"/>
    <w:basedOn w:val="a0"/>
    <w:rPr>
      <w:rFonts w:ascii="Times New Roman" w:eastAsia="Times New Roman" w:hAnsi="Times New Roman" w:cs="Times New Roman"/>
      <w:u w:val="none"/>
    </w:rPr>
  </w:style>
  <w:style w:type="character" w:customStyle="1" w:styleId="25">
    <w:name w:val="Основной текст (2)"/>
    <w:basedOn w:val="24"/>
    <w:rPr>
      <w:rFonts w:ascii="Times New Roman" w:eastAsia="Times New Roman" w:hAnsi="Times New Roman" w:cs="Times New Roman"/>
      <w:color w:val="000000"/>
      <w:spacing w:val="0"/>
      <w:position w:val="0"/>
      <w:sz w:val="24"/>
      <w:szCs w:val="24"/>
      <w:u w:val="none"/>
      <w:lang w:val="ru-RU" w:eastAsia="ru-RU" w:bidi="ru-RU"/>
    </w:rPr>
  </w:style>
  <w:style w:type="character" w:customStyle="1" w:styleId="32">
    <w:name w:val="Основной текст (3)_"/>
    <w:basedOn w:val="a0"/>
    <w:link w:val="33"/>
    <w:rPr>
      <w:rFonts w:ascii="Times New Roman" w:eastAsia="Times New Roman" w:hAnsi="Times New Roman" w:cs="Times New Roman"/>
      <w:b/>
      <w:bCs/>
      <w:shd w:val="clear" w:color="auto" w:fill="FFFFFF"/>
    </w:rPr>
  </w:style>
  <w:style w:type="paragraph" w:customStyle="1" w:styleId="33">
    <w:name w:val="Основной текст (3)"/>
    <w:basedOn w:val="a"/>
    <w:link w:val="32"/>
    <w:pPr>
      <w:widowControl w:val="0"/>
      <w:shd w:val="clear" w:color="auto" w:fill="FFFFFF"/>
      <w:spacing w:after="240" w:line="278" w:lineRule="exact"/>
      <w:jc w:val="right"/>
    </w:pPr>
    <w:rPr>
      <w:rFonts w:ascii="Times New Roman" w:eastAsia="Times New Roman" w:hAnsi="Times New Roman" w:cs="Times New Roman"/>
      <w:b/>
      <w:bCs/>
    </w:rPr>
  </w:style>
  <w:style w:type="character" w:customStyle="1" w:styleId="aff">
    <w:name w:val="Оглавление_"/>
    <w:basedOn w:val="a0"/>
    <w:link w:val="aff0"/>
    <w:rPr>
      <w:rFonts w:ascii="Times New Roman" w:eastAsia="Times New Roman" w:hAnsi="Times New Roman" w:cs="Times New Roman"/>
      <w:shd w:val="clear" w:color="auto" w:fill="FFFFFF"/>
    </w:rPr>
  </w:style>
  <w:style w:type="paragraph" w:customStyle="1" w:styleId="aff0">
    <w:name w:val="Оглавление"/>
    <w:basedOn w:val="a"/>
    <w:link w:val="aff"/>
    <w:pPr>
      <w:widowControl w:val="0"/>
      <w:shd w:val="clear" w:color="auto" w:fill="FFFFFF"/>
      <w:spacing w:before="240" w:after="360" w:line="0" w:lineRule="atLeast"/>
      <w:jc w:val="both"/>
    </w:pPr>
    <w:rPr>
      <w:rFonts w:ascii="Times New Roman" w:eastAsia="Times New Roman" w:hAnsi="Times New Roman" w:cs="Times New Roman"/>
    </w:rPr>
  </w:style>
  <w:style w:type="character" w:customStyle="1" w:styleId="42">
    <w:name w:val="Основной текст (4)_"/>
    <w:basedOn w:val="a0"/>
    <w:link w:val="43"/>
    <w:rPr>
      <w:rFonts w:ascii="Times New Roman" w:eastAsia="Times New Roman" w:hAnsi="Times New Roman" w:cs="Times New Roman"/>
      <w:sz w:val="8"/>
      <w:szCs w:val="8"/>
      <w:shd w:val="clear" w:color="auto" w:fill="FFFFFF"/>
    </w:rPr>
  </w:style>
  <w:style w:type="paragraph" w:customStyle="1" w:styleId="43">
    <w:name w:val="Основной текст (4)"/>
    <w:basedOn w:val="a"/>
    <w:link w:val="42"/>
    <w:pPr>
      <w:widowControl w:val="0"/>
      <w:shd w:val="clear" w:color="auto" w:fill="FFFFFF"/>
      <w:spacing w:after="60" w:line="0" w:lineRule="atLeast"/>
      <w:jc w:val="both"/>
    </w:pPr>
    <w:rPr>
      <w:rFonts w:ascii="Times New Roman" w:eastAsia="Times New Roman" w:hAnsi="Times New Roman" w:cs="Times New Roman"/>
      <w:sz w:val="8"/>
      <w:szCs w:val="8"/>
    </w:rPr>
  </w:style>
  <w:style w:type="character" w:customStyle="1" w:styleId="aff1">
    <w:name w:val="Подпись к таблице_"/>
    <w:basedOn w:val="a0"/>
    <w:link w:val="aff2"/>
    <w:rPr>
      <w:rFonts w:ascii="Times New Roman" w:eastAsia="Times New Roman" w:hAnsi="Times New Roman" w:cs="Times New Roman"/>
      <w:shd w:val="clear" w:color="auto" w:fill="FFFFFF"/>
    </w:rPr>
  </w:style>
  <w:style w:type="paragraph" w:customStyle="1" w:styleId="aff2">
    <w:name w:val="Подпись к таблице"/>
    <w:basedOn w:val="a"/>
    <w:link w:val="aff1"/>
    <w:pPr>
      <w:widowControl w:val="0"/>
      <w:shd w:val="clear" w:color="auto" w:fill="FFFFFF"/>
      <w:spacing w:after="60" w:line="0" w:lineRule="atLeast"/>
      <w:jc w:val="both"/>
    </w:pPr>
    <w:rPr>
      <w:rFonts w:ascii="Times New Roman" w:eastAsia="Times New Roman" w:hAnsi="Times New Roman" w:cs="Times New Roman"/>
    </w:rPr>
  </w:style>
  <w:style w:type="character" w:customStyle="1" w:styleId="13">
    <w:name w:val="Заголовок №1_"/>
    <w:basedOn w:val="a0"/>
    <w:link w:val="14"/>
    <w:rPr>
      <w:rFonts w:ascii="Times New Roman" w:eastAsia="Times New Roman" w:hAnsi="Times New Roman" w:cs="Times New Roman"/>
      <w:b/>
      <w:bCs/>
      <w:shd w:val="clear" w:color="auto" w:fill="FFFFFF"/>
    </w:rPr>
  </w:style>
  <w:style w:type="paragraph" w:customStyle="1" w:styleId="14">
    <w:name w:val="Заголовок №1"/>
    <w:basedOn w:val="a"/>
    <w:link w:val="13"/>
    <w:pPr>
      <w:widowControl w:val="0"/>
      <w:shd w:val="clear" w:color="auto" w:fill="FFFFFF"/>
      <w:spacing w:before="240" w:after="0" w:line="274" w:lineRule="exact"/>
      <w:jc w:val="both"/>
      <w:outlineLvl w:val="0"/>
    </w:pPr>
    <w:rPr>
      <w:rFonts w:ascii="Times New Roman" w:eastAsia="Times New Roman" w:hAnsi="Times New Roman" w:cs="Times New Roman"/>
      <w:b/>
      <w:bCs/>
    </w:rPr>
  </w:style>
  <w:style w:type="paragraph" w:styleId="aff3">
    <w:name w:val="List Paragraph"/>
    <w:basedOn w:val="a"/>
    <w:link w:val="aff4"/>
    <w:uiPriority w:val="99"/>
    <w:qFormat/>
    <w:pPr>
      <w:widowControl w:val="0"/>
      <w:spacing w:after="0" w:line="240" w:lineRule="auto"/>
      <w:ind w:left="720" w:firstLine="709"/>
      <w:contextualSpacing/>
      <w:jc w:val="both"/>
    </w:pPr>
    <w:rPr>
      <w:rFonts w:ascii="Times New Roman" w:eastAsia="Times New Roman" w:hAnsi="Times New Roman" w:cs="Times New Roman"/>
      <w:bCs/>
      <w:sz w:val="24"/>
      <w:szCs w:val="24"/>
      <w:lang w:eastAsia="hi-IN" w:bidi="hi-IN"/>
    </w:rPr>
  </w:style>
  <w:style w:type="character" w:customStyle="1" w:styleId="aff4">
    <w:name w:val="Абзац списка Знак"/>
    <w:link w:val="aff3"/>
    <w:uiPriority w:val="99"/>
    <w:qFormat/>
    <w:rPr>
      <w:rFonts w:ascii="Times New Roman" w:eastAsia="Times New Roman" w:hAnsi="Times New Roman" w:cs="Times New Roman"/>
      <w:bCs/>
      <w:sz w:val="24"/>
      <w:szCs w:val="24"/>
      <w:lang w:eastAsia="hi-IN" w:bidi="hi-IN"/>
    </w:rPr>
  </w:style>
  <w:style w:type="character" w:customStyle="1" w:styleId="aff5">
    <w:name w:val="Без интервала Знак"/>
    <w:link w:val="aff6"/>
    <w:uiPriority w:val="1"/>
    <w:rPr>
      <w:rFonts w:ascii="Calibri" w:eastAsia="Arial" w:hAnsi="Calibri" w:cs="Times New Roman"/>
      <w:lang w:eastAsia="ar-SA"/>
    </w:rPr>
  </w:style>
  <w:style w:type="paragraph" w:styleId="aff6">
    <w:name w:val="No Spacing"/>
    <w:link w:val="aff5"/>
    <w:uiPriority w:val="1"/>
    <w:qFormat/>
    <w:rPr>
      <w:rFonts w:ascii="Calibri" w:eastAsia="Arial" w:hAnsi="Calibri" w:cs="Times New Roman"/>
      <w:sz w:val="22"/>
      <w:szCs w:val="22"/>
      <w:lang w:eastAsia="ar-SA"/>
    </w:rPr>
  </w:style>
  <w:style w:type="character" w:customStyle="1" w:styleId="wd-attr-name">
    <w:name w:val="wd-attr-name"/>
    <w:basedOn w:val="a0"/>
  </w:style>
  <w:style w:type="character" w:customStyle="1" w:styleId="ae">
    <w:name w:val="Текст примечания Знак"/>
    <w:basedOn w:val="a0"/>
    <w:link w:val="ad"/>
    <w:uiPriority w:val="99"/>
    <w:semiHidden/>
    <w:rPr>
      <w:sz w:val="20"/>
      <w:szCs w:val="20"/>
    </w:rPr>
  </w:style>
  <w:style w:type="character" w:customStyle="1" w:styleId="af0">
    <w:name w:val="Тема примечания Знак"/>
    <w:basedOn w:val="ae"/>
    <w:link w:val="af"/>
    <w:uiPriority w:val="99"/>
    <w:semiHidden/>
    <w:rPr>
      <w:b/>
      <w:bCs/>
      <w:sz w:val="20"/>
      <w:szCs w:val="20"/>
    </w:rPr>
  </w:style>
  <w:style w:type="character" w:customStyle="1" w:styleId="a9">
    <w:name w:val="Текст выноски Знак"/>
    <w:basedOn w:val="a0"/>
    <w:link w:val="a8"/>
    <w:uiPriority w:val="99"/>
    <w:semiHidden/>
    <w:rPr>
      <w:rFonts w:ascii="Segoe UI" w:hAnsi="Segoe UI" w:cs="Segoe UI"/>
      <w:sz w:val="18"/>
      <w:szCs w:val="18"/>
    </w:rPr>
  </w:style>
  <w:style w:type="paragraph" w:customStyle="1" w:styleId="Footnote">
    <w:name w:val="Footnote"/>
    <w:basedOn w:val="a"/>
    <w:qFormat/>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BE0E7-9DD1-457C-8598-1CE83CF5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21</Pages>
  <Words>8629</Words>
  <Characters>49187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dc:creator>
  <cp:lastModifiedBy>Волчков Иван Вадимович</cp:lastModifiedBy>
  <cp:revision>28</cp:revision>
  <cp:lastPrinted>2026-03-11T04:56:00Z</cp:lastPrinted>
  <dcterms:created xsi:type="dcterms:W3CDTF">2026-04-22T11:19:00Z</dcterms:created>
  <dcterms:modified xsi:type="dcterms:W3CDTF">2026-05-21T09:35:00Z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3BF4A5C60E7E4F63A89826C87305E388_12</vt:lpwstr>
  </property>
</Properties>
</file>