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2B06" w14:textId="77777777" w:rsidR="00543C6E" w:rsidRPr="00543C6E" w:rsidRDefault="00543C6E" w:rsidP="00543C6E">
      <w:pPr>
        <w:spacing w:after="0" w:line="240" w:lineRule="auto"/>
        <w:jc w:val="center"/>
        <w:rPr>
          <w:rFonts w:ascii="Times New Roman" w:hAnsi="Times New Roman"/>
          <w:b/>
          <w:sz w:val="24"/>
          <w:szCs w:val="24"/>
        </w:rPr>
      </w:pPr>
      <w:bookmarkStart w:id="0" w:name="_GoBack"/>
      <w:bookmarkEnd w:id="0"/>
      <w:r w:rsidRPr="00543C6E">
        <w:rPr>
          <w:rFonts w:ascii="Times New Roman" w:hAnsi="Times New Roman"/>
          <w:b/>
          <w:sz w:val="24"/>
          <w:szCs w:val="24"/>
        </w:rPr>
        <w:t>Договор № ____</w:t>
      </w:r>
      <w:r w:rsidRPr="00543C6E">
        <w:rPr>
          <w:rFonts w:ascii="Times New Roman" w:hAnsi="Times New Roman"/>
          <w:b/>
          <w:sz w:val="24"/>
          <w:szCs w:val="24"/>
          <w:vertAlign w:val="superscript"/>
        </w:rPr>
        <w:footnoteReference w:id="1"/>
      </w:r>
    </w:p>
    <w:p w14:paraId="7201538D" w14:textId="056F1D9C"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 xml:space="preserve">на </w:t>
      </w:r>
      <w:r w:rsidR="00CE01A5">
        <w:rPr>
          <w:rFonts w:ascii="Times New Roman" w:hAnsi="Times New Roman"/>
          <w:b/>
          <w:sz w:val="24"/>
          <w:szCs w:val="24"/>
        </w:rPr>
        <w:t>о</w:t>
      </w:r>
      <w:r w:rsidR="00CE01A5" w:rsidRPr="00CE01A5">
        <w:rPr>
          <w:rFonts w:ascii="Times New Roman" w:hAnsi="Times New Roman"/>
          <w:b/>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37EF4847" w14:textId="77777777" w:rsidR="00543C6E" w:rsidRPr="00543C6E" w:rsidRDefault="00543C6E" w:rsidP="00543C6E">
      <w:pPr>
        <w:spacing w:after="0" w:line="240" w:lineRule="auto"/>
        <w:jc w:val="both"/>
        <w:rPr>
          <w:rFonts w:ascii="Times New Roman" w:hAnsi="Times New Roman"/>
          <w:sz w:val="24"/>
          <w:szCs w:val="24"/>
        </w:rPr>
      </w:pPr>
    </w:p>
    <w:p w14:paraId="71B48F9A" w14:textId="2773EAFC"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20__ г</w:t>
      </w:r>
      <w:r w:rsidRPr="00543C6E">
        <w:rPr>
          <w:rFonts w:ascii="Times New Roman" w:hAnsi="Times New Roman"/>
          <w:bCs/>
          <w:sz w:val="24"/>
          <w:szCs w:val="24"/>
          <w:vertAlign w:val="superscript"/>
        </w:rPr>
        <w:footnoteReference w:id="2"/>
      </w:r>
      <w:r w:rsidRPr="00543C6E">
        <w:rPr>
          <w:rFonts w:ascii="Times New Roman" w:hAnsi="Times New Roman"/>
          <w:bCs/>
          <w:sz w:val="24"/>
          <w:szCs w:val="24"/>
        </w:rPr>
        <w:t xml:space="preserve">.                                                                    </w:t>
      </w:r>
      <w:r w:rsidR="006C3A53">
        <w:rPr>
          <w:rFonts w:ascii="Times New Roman" w:hAnsi="Times New Roman"/>
          <w:bCs/>
          <w:sz w:val="24"/>
          <w:szCs w:val="24"/>
        </w:rPr>
        <w:tab/>
      </w:r>
      <w:r w:rsidR="006C3A53">
        <w:rPr>
          <w:rFonts w:ascii="Times New Roman" w:hAnsi="Times New Roman"/>
          <w:bCs/>
          <w:sz w:val="24"/>
          <w:szCs w:val="24"/>
        </w:rPr>
        <w:tab/>
      </w:r>
      <w:r w:rsidRPr="00543C6E">
        <w:rPr>
          <w:rFonts w:ascii="Times New Roman" w:hAnsi="Times New Roman"/>
          <w:bCs/>
          <w:sz w:val="24"/>
          <w:szCs w:val="24"/>
        </w:rPr>
        <w:t xml:space="preserve">       </w:t>
      </w:r>
      <w:r w:rsidR="006C3A53">
        <w:rPr>
          <w:rFonts w:ascii="Times New Roman" w:hAnsi="Times New Roman"/>
          <w:bCs/>
          <w:sz w:val="24"/>
          <w:szCs w:val="24"/>
        </w:rPr>
        <w:t>г. Москва</w:t>
      </w:r>
    </w:p>
    <w:p w14:paraId="36F5EF8C" w14:textId="77777777" w:rsidR="00543C6E" w:rsidRPr="00543C6E" w:rsidRDefault="00543C6E" w:rsidP="00543C6E">
      <w:pPr>
        <w:spacing w:after="0" w:line="240" w:lineRule="auto"/>
        <w:jc w:val="both"/>
        <w:rPr>
          <w:rFonts w:ascii="Times New Roman" w:hAnsi="Times New Roman"/>
          <w:sz w:val="24"/>
          <w:szCs w:val="24"/>
        </w:rPr>
      </w:pPr>
    </w:p>
    <w:p w14:paraId="13F39738"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ab/>
      </w:r>
      <w:r w:rsidRPr="006C3A53">
        <w:rPr>
          <w:rFonts w:ascii="Times New Roman" w:hAnsi="Times New Roman"/>
          <w:b/>
          <w:sz w:val="24"/>
          <w:szCs w:val="24"/>
        </w:rPr>
        <w:t>АО «Почта России»</w:t>
      </w:r>
      <w:r w:rsidRPr="00543C6E">
        <w:rPr>
          <w:rFonts w:ascii="Times New Roman" w:eastAsiaTheme="majorEastAsia" w:hAnsi="Times New Roman"/>
          <w:b/>
          <w:bCs/>
          <w:i/>
          <w:sz w:val="28"/>
          <w:szCs w:val="28"/>
        </w:rPr>
        <w:t xml:space="preserve"> </w:t>
      </w:r>
      <w:r w:rsidRPr="00543C6E">
        <w:rPr>
          <w:rFonts w:ascii="Times New Roman" w:hAnsi="Times New Roman"/>
          <w:sz w:val="24"/>
          <w:szCs w:val="24"/>
          <w:vertAlign w:val="superscript"/>
        </w:rPr>
        <w:footnoteReference w:id="3"/>
      </w:r>
      <w:r w:rsidRPr="00543C6E">
        <w:rPr>
          <w:rFonts w:ascii="Times New Roman" w:hAnsi="Times New Roman"/>
          <w:sz w:val="24"/>
          <w:szCs w:val="24"/>
        </w:rPr>
        <w:t xml:space="preserve">, именуемое в дальнейшем </w:t>
      </w:r>
      <w:r w:rsidRPr="006C3A53">
        <w:rPr>
          <w:rFonts w:ascii="Times New Roman" w:hAnsi="Times New Roman"/>
          <w:b/>
          <w:sz w:val="24"/>
          <w:szCs w:val="24"/>
        </w:rPr>
        <w:t>«Заказчик»</w:t>
      </w:r>
      <w:r w:rsidRPr="00543C6E">
        <w:rPr>
          <w:rFonts w:ascii="Times New Roman" w:hAnsi="Times New Roman"/>
          <w:sz w:val="24"/>
          <w:szCs w:val="24"/>
        </w:rPr>
        <w:t>, в лице _____________</w:t>
      </w:r>
      <w:r w:rsidRPr="00543C6E">
        <w:rPr>
          <w:rFonts w:ascii="Times New Roman" w:hAnsi="Times New Roman"/>
          <w:sz w:val="24"/>
          <w:szCs w:val="24"/>
          <w:vertAlign w:val="superscript"/>
        </w:rPr>
        <w:footnoteReference w:id="4"/>
      </w:r>
      <w:r w:rsidRPr="00543C6E">
        <w:rPr>
          <w:rFonts w:ascii="Times New Roman" w:hAnsi="Times New Roman"/>
          <w:sz w:val="24"/>
          <w:szCs w:val="24"/>
        </w:rPr>
        <w:t>, действующего на основании ____________</w:t>
      </w:r>
      <w:r w:rsidRPr="00543C6E">
        <w:rPr>
          <w:rFonts w:ascii="Times New Roman" w:hAnsi="Times New Roman"/>
          <w:sz w:val="24"/>
          <w:szCs w:val="24"/>
          <w:vertAlign w:val="superscript"/>
        </w:rPr>
        <w:footnoteReference w:id="5"/>
      </w:r>
      <w:r w:rsidRPr="00543C6E">
        <w:rPr>
          <w:rFonts w:ascii="Times New Roman" w:hAnsi="Times New Roman"/>
          <w:sz w:val="24"/>
          <w:szCs w:val="24"/>
        </w:rPr>
        <w:t>, с одной стороны и ____________________________________________</w:t>
      </w:r>
      <w:r w:rsidRPr="00543C6E">
        <w:rPr>
          <w:rFonts w:ascii="Times New Roman" w:hAnsi="Times New Roman"/>
          <w:sz w:val="24"/>
          <w:szCs w:val="24"/>
          <w:vertAlign w:val="superscript"/>
        </w:rPr>
        <w:footnoteReference w:id="6"/>
      </w:r>
      <w:r w:rsidRPr="00543C6E">
        <w:rPr>
          <w:rFonts w:ascii="Times New Roman" w:hAnsi="Times New Roman"/>
          <w:sz w:val="24"/>
          <w:szCs w:val="24"/>
        </w:rPr>
        <w:t xml:space="preserve">, именуем__ в дальнейшем </w:t>
      </w:r>
      <w:r w:rsidRPr="006C3A53">
        <w:rPr>
          <w:rFonts w:ascii="Times New Roman" w:hAnsi="Times New Roman"/>
          <w:b/>
          <w:sz w:val="24"/>
          <w:szCs w:val="24"/>
        </w:rPr>
        <w:t>«Исполнитель»</w:t>
      </w:r>
      <w:r w:rsidRPr="00543C6E">
        <w:rPr>
          <w:rFonts w:ascii="Times New Roman" w:hAnsi="Times New Roman"/>
          <w:sz w:val="24"/>
          <w:szCs w:val="24"/>
        </w:rPr>
        <w:t>, в лице ___________________________________________</w:t>
      </w:r>
      <w:r w:rsidRPr="00543C6E">
        <w:rPr>
          <w:rFonts w:ascii="Times New Roman" w:hAnsi="Times New Roman"/>
          <w:sz w:val="24"/>
          <w:szCs w:val="24"/>
          <w:vertAlign w:val="superscript"/>
        </w:rPr>
        <w:footnoteReference w:id="7"/>
      </w:r>
      <w:r w:rsidRPr="00543C6E">
        <w:rPr>
          <w:rFonts w:ascii="Times New Roman" w:hAnsi="Times New Roman"/>
          <w:sz w:val="24"/>
          <w:szCs w:val="24"/>
        </w:rPr>
        <w:t>, действующего на основании ___________________</w:t>
      </w:r>
      <w:r w:rsidRPr="00543C6E">
        <w:rPr>
          <w:rFonts w:ascii="Times New Roman" w:hAnsi="Times New Roman"/>
          <w:sz w:val="24"/>
          <w:szCs w:val="24"/>
          <w:vertAlign w:val="superscript"/>
        </w:rPr>
        <w:footnoteReference w:id="8"/>
      </w:r>
      <w:r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02FCEC28" w14:textId="77777777" w:rsidR="00543C6E" w:rsidRPr="00543C6E" w:rsidRDefault="00543C6E" w:rsidP="00543C6E">
      <w:pPr>
        <w:numPr>
          <w:ilvl w:val="0"/>
          <w:numId w:val="41"/>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01"/>
        <w:gridCol w:w="2001"/>
        <w:gridCol w:w="3119"/>
        <w:gridCol w:w="2126"/>
      </w:tblGrid>
      <w:tr w:rsidR="00543C6E" w:rsidRPr="00543C6E" w14:paraId="7F50A299" w14:textId="77777777" w:rsidTr="00C611ED">
        <w:tc>
          <w:tcPr>
            <w:tcW w:w="576" w:type="dxa"/>
            <w:tcBorders>
              <w:top w:val="nil"/>
              <w:left w:val="nil"/>
              <w:bottom w:val="single" w:sz="4" w:space="0" w:color="auto"/>
              <w:right w:val="single" w:sz="4" w:space="0" w:color="A6A6A6"/>
            </w:tcBorders>
            <w:shd w:val="clear" w:color="auto" w:fill="auto"/>
            <w:hideMark/>
          </w:tcPr>
          <w:p w14:paraId="3BFC5F79"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5BE76D7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7246" w:type="dxa"/>
            <w:gridSpan w:val="3"/>
            <w:tcBorders>
              <w:top w:val="nil"/>
              <w:left w:val="single" w:sz="4" w:space="0" w:color="A6A6A6"/>
              <w:bottom w:val="single" w:sz="4" w:space="0" w:color="auto"/>
              <w:right w:val="nil"/>
            </w:tcBorders>
            <w:shd w:val="clear" w:color="auto" w:fill="auto"/>
            <w:hideMark/>
          </w:tcPr>
          <w:p w14:paraId="58603EA8"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0A52D60B" w14:textId="77777777" w:rsidTr="00C611ED">
        <w:tc>
          <w:tcPr>
            <w:tcW w:w="576" w:type="dxa"/>
            <w:tcBorders>
              <w:top w:val="nil"/>
              <w:left w:val="nil"/>
              <w:bottom w:val="single" w:sz="4" w:space="0" w:color="auto"/>
              <w:right w:val="single" w:sz="4" w:space="0" w:color="A6A6A6"/>
            </w:tcBorders>
            <w:hideMark/>
          </w:tcPr>
          <w:p w14:paraId="537AB32E" w14:textId="77777777" w:rsidR="00543C6E" w:rsidRPr="00543C6E" w:rsidRDefault="00543C6E" w:rsidP="00543C6E">
            <w:pPr>
              <w:spacing w:before="240" w:after="0" w:line="240" w:lineRule="auto"/>
              <w:jc w:val="both"/>
              <w:rPr>
                <w:rFonts w:ascii="Times New Roman" w:eastAsia="Calibri" w:hAnsi="Times New Roman"/>
                <w:color w:val="000000" w:themeColor="text1"/>
                <w:sz w:val="24"/>
                <w:szCs w:val="24"/>
                <w:lang w:eastAsia="en-US"/>
              </w:rPr>
            </w:pPr>
            <w:r w:rsidRPr="00543C6E">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2538BF42" w14:textId="54F997CD" w:rsidR="00543C6E" w:rsidRPr="00543C6E" w:rsidRDefault="00543C6E"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color w:val="000000" w:themeColor="text1"/>
                <w:sz w:val="24"/>
                <w:szCs w:val="24"/>
                <w:lang w:eastAsia="en-US"/>
              </w:rPr>
              <w:t>Заказчик</w:t>
            </w:r>
          </w:p>
        </w:tc>
        <w:tc>
          <w:tcPr>
            <w:tcW w:w="7246" w:type="dxa"/>
            <w:gridSpan w:val="3"/>
            <w:tcBorders>
              <w:top w:val="nil"/>
              <w:left w:val="single" w:sz="4" w:space="0" w:color="A6A6A6"/>
              <w:bottom w:val="single" w:sz="4" w:space="0" w:color="auto"/>
              <w:right w:val="nil"/>
            </w:tcBorders>
            <w:hideMark/>
          </w:tcPr>
          <w:p w14:paraId="0D0E0EC3"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5E82A6D0" w14:textId="77777777" w:rsidR="00543C6E" w:rsidRPr="00543C6E" w:rsidRDefault="00543C6E" w:rsidP="00543C6E">
            <w:pPr>
              <w:spacing w:before="240" w:after="0" w:line="240" w:lineRule="auto"/>
              <w:jc w:val="both"/>
              <w:rPr>
                <w:rFonts w:ascii="Times New Roman" w:eastAsia="Calibri" w:hAnsi="Times New Roman"/>
                <w:bCs/>
                <w:color w:val="141618"/>
                <w:sz w:val="24"/>
                <w:szCs w:val="24"/>
                <w:lang w:eastAsia="en-US"/>
              </w:rPr>
            </w:pPr>
            <w:r w:rsidRPr="00543C6E">
              <w:rPr>
                <w:rFonts w:ascii="Times New Roman" w:eastAsia="Calibri" w:hAnsi="Times New Roman"/>
                <w:bCs/>
                <w:color w:val="141618"/>
                <w:sz w:val="24"/>
                <w:szCs w:val="24"/>
                <w:lang w:eastAsia="en-US"/>
              </w:rPr>
              <w:t>Особенности оформления счетов-фактур:</w:t>
            </w:r>
          </w:p>
          <w:p w14:paraId="55467066" w14:textId="155380F6" w:rsidR="00543C6E" w:rsidRPr="00465D2F" w:rsidRDefault="00465D2F"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566EBA">
              <w:rPr>
                <w:rFonts w:ascii="Times New Roman" w:hAnsi="Times New Roman"/>
                <w:b/>
                <w:bCs/>
                <w:sz w:val="24"/>
                <w:szCs w:val="24"/>
                <w:lang w:eastAsia="en-US"/>
              </w:rPr>
              <w:t>УФПС г. Москвы</w:t>
            </w:r>
            <w:r w:rsidRPr="00543C6E">
              <w:rPr>
                <w:rFonts w:ascii="Times New Roman" w:hAnsi="Times New Roman"/>
                <w:bCs/>
                <w:sz w:val="24"/>
                <w:szCs w:val="24"/>
                <w:lang w:eastAsia="en-US"/>
              </w:rPr>
              <w:t xml:space="preserve">, ИНН </w:t>
            </w:r>
            <w:r w:rsidRPr="00566EBA">
              <w:rPr>
                <w:rFonts w:ascii="Times New Roman" w:hAnsi="Times New Roman"/>
                <w:bCs/>
                <w:sz w:val="24"/>
                <w:szCs w:val="24"/>
                <w:lang w:eastAsia="en-US"/>
              </w:rPr>
              <w:t>7724490000</w:t>
            </w:r>
            <w:r w:rsidRPr="00543C6E">
              <w:rPr>
                <w:rFonts w:ascii="Times New Roman" w:hAnsi="Times New Roman"/>
                <w:bCs/>
                <w:sz w:val="24"/>
                <w:szCs w:val="24"/>
                <w:lang w:eastAsia="en-US"/>
              </w:rPr>
              <w:t xml:space="preserve">, </w:t>
            </w:r>
            <w:r w:rsidRPr="00774E26">
              <w:rPr>
                <w:rFonts w:ascii="Times New Roman" w:hAnsi="Times New Roman"/>
                <w:bCs/>
                <w:sz w:val="24"/>
                <w:szCs w:val="24"/>
                <w:lang w:eastAsia="en-US"/>
              </w:rPr>
              <w:t>КПП –</w:t>
            </w:r>
            <w:r>
              <w:rPr>
                <w:rFonts w:ascii="Times New Roman" w:hAnsi="Times New Roman"/>
                <w:bCs/>
                <w:sz w:val="24"/>
                <w:szCs w:val="24"/>
                <w:lang w:eastAsia="en-US"/>
              </w:rPr>
              <w:t xml:space="preserve"> 771401001</w:t>
            </w:r>
            <w:r w:rsidRPr="00774E26">
              <w:rPr>
                <w:rFonts w:ascii="Times New Roman" w:hAnsi="Times New Roman"/>
                <w:bCs/>
                <w:sz w:val="24"/>
                <w:szCs w:val="24"/>
                <w:lang w:eastAsia="en-US"/>
              </w:rPr>
              <w:t>,</w:t>
            </w:r>
            <w:r>
              <w:rPr>
                <w:rFonts w:ascii="Times New Roman" w:hAnsi="Times New Roman"/>
                <w:bCs/>
                <w:sz w:val="24"/>
                <w:szCs w:val="24"/>
                <w:lang w:eastAsia="en-US"/>
              </w:rPr>
              <w:t xml:space="preserve"> Плательщик –</w:t>
            </w:r>
            <w:r w:rsidRPr="00774E26">
              <w:rPr>
                <w:rFonts w:ascii="Times New Roman" w:hAnsi="Times New Roman"/>
                <w:bCs/>
                <w:sz w:val="24"/>
                <w:szCs w:val="24"/>
                <w:lang w:eastAsia="en-US"/>
              </w:rPr>
              <w:t xml:space="preserve"> </w:t>
            </w:r>
            <w:r w:rsidRPr="00566EBA">
              <w:rPr>
                <w:rFonts w:ascii="Times New Roman" w:hAnsi="Times New Roman"/>
                <w:b/>
                <w:bCs/>
                <w:sz w:val="24"/>
                <w:szCs w:val="24"/>
              </w:rPr>
              <w:t>УФПС г. Москвы</w:t>
            </w:r>
            <w:r>
              <w:rPr>
                <w:rFonts w:ascii="Times New Roman" w:hAnsi="Times New Roman"/>
                <w:b/>
                <w:bCs/>
                <w:sz w:val="24"/>
                <w:szCs w:val="24"/>
              </w:rPr>
              <w:t xml:space="preserve">, адрес: 115127, г. Москва, Варшавское ш., д. 37. </w:t>
            </w:r>
          </w:p>
        </w:tc>
      </w:tr>
      <w:tr w:rsidR="00543C6E" w:rsidRPr="00543C6E" w14:paraId="3E4FF44E" w14:textId="77777777" w:rsidTr="00C611ED">
        <w:tc>
          <w:tcPr>
            <w:tcW w:w="576" w:type="dxa"/>
            <w:tcBorders>
              <w:top w:val="single" w:sz="4" w:space="0" w:color="auto"/>
              <w:left w:val="nil"/>
              <w:bottom w:val="single" w:sz="4" w:space="0" w:color="auto"/>
              <w:right w:val="single" w:sz="4" w:space="0" w:color="auto"/>
            </w:tcBorders>
          </w:tcPr>
          <w:p w14:paraId="26EA276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FF79314" w14:textId="63CD9FCD"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w:t>
            </w:r>
          </w:p>
        </w:tc>
        <w:tc>
          <w:tcPr>
            <w:tcW w:w="7246" w:type="dxa"/>
            <w:gridSpan w:val="3"/>
            <w:tcBorders>
              <w:top w:val="single" w:sz="4" w:space="0" w:color="auto"/>
              <w:left w:val="single" w:sz="4" w:space="0" w:color="auto"/>
              <w:bottom w:val="single" w:sz="4" w:space="0" w:color="auto"/>
              <w:right w:val="nil"/>
            </w:tcBorders>
            <w:hideMark/>
          </w:tcPr>
          <w:p w14:paraId="57D26A9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Внутриузловой маршрут в соответствии с Приложением №1 к Договору.</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43C6E" w:rsidRPr="00543C6E" w14:paraId="299F2E9F" w14:textId="77777777" w:rsidTr="00C611ED">
        <w:tc>
          <w:tcPr>
            <w:tcW w:w="576" w:type="dxa"/>
            <w:tcBorders>
              <w:top w:val="single" w:sz="4" w:space="0" w:color="auto"/>
              <w:left w:val="nil"/>
              <w:bottom w:val="single" w:sz="4" w:space="0" w:color="auto"/>
              <w:right w:val="single" w:sz="4" w:space="0" w:color="auto"/>
            </w:tcBorders>
          </w:tcPr>
          <w:p w14:paraId="1C5C18D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14310AE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Требования к выполнению операций по </w:t>
            </w:r>
            <w:r w:rsidRPr="00543C6E">
              <w:rPr>
                <w:rFonts w:ascii="Times New Roman" w:eastAsia="Calibri" w:hAnsi="Times New Roman"/>
                <w:color w:val="1E0E01"/>
                <w:sz w:val="24"/>
                <w:szCs w:val="24"/>
                <w:lang w:eastAsia="en-US"/>
              </w:rPr>
              <w:lastRenderedPageBreak/>
              <w:t>приему и сдаче ПО и ТМЦ</w:t>
            </w:r>
          </w:p>
        </w:tc>
        <w:tc>
          <w:tcPr>
            <w:tcW w:w="7246" w:type="dxa"/>
            <w:gridSpan w:val="3"/>
            <w:tcBorders>
              <w:top w:val="single" w:sz="4" w:space="0" w:color="auto"/>
              <w:left w:val="single" w:sz="4" w:space="0" w:color="auto"/>
              <w:bottom w:val="single" w:sz="4" w:space="0" w:color="auto"/>
              <w:right w:val="nil"/>
            </w:tcBorders>
            <w:hideMark/>
          </w:tcPr>
          <w:p w14:paraId="672F00B0" w14:textId="424CC4CA"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w:t>
            </w:r>
            <w:r w:rsidRPr="00465D2F">
              <w:rPr>
                <w:rFonts w:ascii="Times New Roman" w:eastAsia="Calibri" w:hAnsi="Times New Roman"/>
                <w:color w:val="1E0E01"/>
                <w:sz w:val="24"/>
                <w:szCs w:val="24"/>
                <w:lang w:eastAsia="en-US"/>
              </w:rPr>
              <w:t>пунктах обмена</w:t>
            </w:r>
            <w:r w:rsidR="0021494D" w:rsidRPr="00465D2F">
              <w:rPr>
                <w:rFonts w:ascii="Times New Roman" w:eastAsia="Calibri" w:hAnsi="Times New Roman"/>
                <w:color w:val="1E0E01"/>
                <w:sz w:val="24"/>
                <w:szCs w:val="24"/>
                <w:lang w:eastAsia="en-US"/>
              </w:rPr>
              <w:t xml:space="preserve"> </w:t>
            </w:r>
            <w:r w:rsidR="0021494D" w:rsidRPr="00465D2F">
              <w:rPr>
                <w:rFonts w:ascii="Times New Roman" w:hAnsi="Times New Roman"/>
                <w:sz w:val="24"/>
                <w:szCs w:val="24"/>
              </w:rPr>
              <w:t xml:space="preserve">до/из </w:t>
            </w:r>
            <w:r w:rsidR="0021494D" w:rsidRPr="00465D2F">
              <w:rPr>
                <w:rFonts w:ascii="Times New Roman" w:hAnsi="Times New Roman"/>
                <w:sz w:val="24"/>
                <w:szCs w:val="24"/>
              </w:rPr>
              <w:lastRenderedPageBreak/>
              <w:t>люкового окна или входной группы объекта</w:t>
            </w:r>
            <w:r w:rsidRPr="00465D2F">
              <w:rPr>
                <w:rFonts w:ascii="Times New Roman" w:eastAsia="Calibri" w:hAnsi="Times New Roman"/>
                <w:color w:val="1E0E01"/>
                <w:sz w:val="24"/>
                <w:szCs w:val="24"/>
                <w:lang w:eastAsia="en-US"/>
              </w:rPr>
              <w:t>,</w:t>
            </w:r>
            <w:r w:rsidRPr="00543C6E">
              <w:rPr>
                <w:rFonts w:ascii="Times New Roman" w:eastAsia="Calibri" w:hAnsi="Times New Roman"/>
                <w:color w:val="1E0E01"/>
                <w:sz w:val="24"/>
                <w:szCs w:val="24"/>
                <w:lang w:eastAsia="en-US"/>
              </w:rPr>
              <w:t xml:space="preserve"> в со</w:t>
            </w:r>
            <w:r w:rsidR="00465D2F">
              <w:rPr>
                <w:rFonts w:ascii="Times New Roman" w:eastAsia="Calibri" w:hAnsi="Times New Roman"/>
                <w:color w:val="1E0E01"/>
                <w:sz w:val="24"/>
                <w:szCs w:val="24"/>
                <w:lang w:eastAsia="en-US"/>
              </w:rPr>
              <w:t>ответствии с Заявками.</w:t>
            </w:r>
          </w:p>
          <w:p w14:paraId="113A5847" w14:textId="77777777" w:rsidR="00543C6E" w:rsidRPr="00543C6E" w:rsidRDefault="00543C6E" w:rsidP="00543C6E">
            <w:pPr>
              <w:spacing w:before="240" w:after="0" w:line="240" w:lineRule="auto"/>
              <w:ind w:right="-2"/>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6594455" w14:textId="4BE5D76C" w:rsidR="00543C6E" w:rsidRPr="00543C6E" w:rsidRDefault="00543C6E" w:rsidP="00543C6E">
            <w:pPr>
              <w:spacing w:before="240" w:after="0" w:line="240" w:lineRule="auto"/>
              <w:jc w:val="both"/>
              <w:rPr>
                <w:rFonts w:ascii="Times New Roman" w:eastAsia="Calibri" w:hAnsi="Times New Roman"/>
                <w:i/>
                <w:color w:val="1E0E01"/>
                <w:sz w:val="24"/>
                <w:szCs w:val="24"/>
                <w:lang w:eastAsia="en-US"/>
              </w:rPr>
            </w:pPr>
            <w:r w:rsidRPr="00543C6E">
              <w:rPr>
                <w:rFonts w:ascii="Times New Roman" w:eastAsia="Calibri" w:hAnsi="Times New Roman"/>
                <w:color w:val="1E0E01"/>
                <w:sz w:val="24"/>
                <w:szCs w:val="24"/>
                <w:lang w:eastAsia="en-US"/>
              </w:rPr>
              <w:t xml:space="preserve">Окончанием ПРР является фактическое окончание ПРР и выдача первичных документов </w:t>
            </w:r>
            <w:r w:rsidRPr="00AA0A4A">
              <w:rPr>
                <w:rFonts w:ascii="Times New Roman" w:eastAsia="Calibri" w:hAnsi="Times New Roman"/>
                <w:color w:val="1E0E01"/>
                <w:sz w:val="24"/>
                <w:szCs w:val="24"/>
                <w:lang w:eastAsia="en-US"/>
              </w:rPr>
              <w:t>Исполнителю с отметками Заказчика</w:t>
            </w:r>
            <w:r w:rsidR="00AA0A4A" w:rsidRPr="00AA0A4A">
              <w:rPr>
                <w:rFonts w:ascii="Times New Roman" w:eastAsia="Calibri" w:hAnsi="Times New Roman"/>
                <w:color w:val="1E0E01"/>
                <w:sz w:val="24"/>
                <w:szCs w:val="24"/>
                <w:lang w:eastAsia="en-US"/>
              </w:rPr>
              <w:t xml:space="preserve">, </w:t>
            </w:r>
            <w:r w:rsidR="00AA0A4A" w:rsidRPr="00AA0A4A">
              <w:rPr>
                <w:rFonts w:ascii="Times New Roman" w:eastAsia="Calibri" w:hAnsi="Times New Roman"/>
                <w:color w:val="1E0E01"/>
                <w:sz w:val="24"/>
                <w:szCs w:val="24"/>
              </w:rPr>
              <w:t>в том числе в соответствии с п. 7.4. и п. 7.5. Договора</w:t>
            </w:r>
            <w:r w:rsidRPr="00AA0A4A">
              <w:rPr>
                <w:rFonts w:ascii="Times New Roman" w:eastAsia="Calibri" w:hAnsi="Times New Roman"/>
                <w:color w:val="1E0E01"/>
                <w:sz w:val="24"/>
                <w:szCs w:val="24"/>
                <w:lang w:eastAsia="en-US"/>
              </w:rPr>
              <w:t>.</w:t>
            </w:r>
          </w:p>
        </w:tc>
      </w:tr>
      <w:tr w:rsidR="00543C6E" w:rsidRPr="00543C6E" w14:paraId="0C5AF56C" w14:textId="77777777" w:rsidTr="00C611ED">
        <w:tc>
          <w:tcPr>
            <w:tcW w:w="576" w:type="dxa"/>
            <w:tcBorders>
              <w:top w:val="single" w:sz="4" w:space="0" w:color="auto"/>
              <w:left w:val="nil"/>
              <w:bottom w:val="single" w:sz="4" w:space="0" w:color="auto"/>
              <w:right w:val="single" w:sz="4" w:space="0" w:color="auto"/>
            </w:tcBorders>
          </w:tcPr>
          <w:p w14:paraId="5ACC570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 w:name="_Ref529558137"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6C32F25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7246" w:type="dxa"/>
            <w:gridSpan w:val="3"/>
            <w:tcBorders>
              <w:top w:val="single" w:sz="4" w:space="0" w:color="auto"/>
              <w:left w:val="single" w:sz="4" w:space="0" w:color="auto"/>
              <w:bottom w:val="single" w:sz="4" w:space="0" w:color="auto"/>
              <w:right w:val="nil"/>
            </w:tcBorders>
            <w:hideMark/>
          </w:tcPr>
          <w:p w14:paraId="3DAF624D" w14:textId="77205128" w:rsidR="00543C6E" w:rsidRPr="00543C6E" w:rsidRDefault="00465D2F"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Pr="00031B61">
              <w:rPr>
                <w:rFonts w:ascii="Times New Roman" w:eastAsia="Calibri" w:hAnsi="Times New Roman"/>
                <w:b/>
                <w:color w:val="1E0E01"/>
                <w:sz w:val="24"/>
                <w:szCs w:val="24"/>
                <w:lang w:eastAsia="en-US"/>
              </w:rPr>
              <w:t>УФПС г. Москвы.</w:t>
            </w:r>
          </w:p>
        </w:tc>
      </w:tr>
      <w:tr w:rsidR="00543C6E" w:rsidRPr="00543C6E" w14:paraId="46A0690C" w14:textId="77777777" w:rsidTr="00C611ED">
        <w:tc>
          <w:tcPr>
            <w:tcW w:w="576" w:type="dxa"/>
            <w:tcBorders>
              <w:top w:val="single" w:sz="4" w:space="0" w:color="auto"/>
              <w:left w:val="nil"/>
              <w:bottom w:val="single" w:sz="4" w:space="0" w:color="auto"/>
              <w:right w:val="single" w:sz="4" w:space="0" w:color="auto"/>
            </w:tcBorders>
          </w:tcPr>
          <w:p w14:paraId="1885F4B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3" w:name="_Ref529558240"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660A116E"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7246" w:type="dxa"/>
            <w:gridSpan w:val="3"/>
            <w:tcBorders>
              <w:top w:val="single" w:sz="4" w:space="0" w:color="auto"/>
              <w:left w:val="single" w:sz="4" w:space="0" w:color="auto"/>
              <w:bottom w:val="single" w:sz="4" w:space="0" w:color="auto"/>
              <w:right w:val="nil"/>
            </w:tcBorders>
            <w:hideMark/>
          </w:tcPr>
          <w:p w14:paraId="0E5DFC30" w14:textId="6735B3D0" w:rsidR="00543C6E" w:rsidRPr="00543C6E" w:rsidRDefault="00543C6E" w:rsidP="00465D2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43C6E" w:rsidRPr="00543C6E" w14:paraId="134B5EE2" w14:textId="77777777" w:rsidTr="00C611ED">
        <w:tc>
          <w:tcPr>
            <w:tcW w:w="576" w:type="dxa"/>
            <w:tcBorders>
              <w:top w:val="single" w:sz="4" w:space="0" w:color="auto"/>
              <w:left w:val="nil"/>
              <w:bottom w:val="single" w:sz="4" w:space="0" w:color="auto"/>
              <w:right w:val="single" w:sz="4" w:space="0" w:color="auto"/>
            </w:tcBorders>
          </w:tcPr>
          <w:p w14:paraId="12EAC04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4" w:name="_Ref529558489"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52DE881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7246" w:type="dxa"/>
            <w:gridSpan w:val="3"/>
            <w:tcBorders>
              <w:top w:val="single" w:sz="4" w:space="0" w:color="auto"/>
              <w:left w:val="single" w:sz="4" w:space="0" w:color="auto"/>
              <w:bottom w:val="single" w:sz="4" w:space="0" w:color="auto"/>
              <w:right w:val="nil"/>
            </w:tcBorders>
            <w:hideMark/>
          </w:tcPr>
          <w:p w14:paraId="09EAE477" w14:textId="649162F3" w:rsidR="00543C6E" w:rsidRPr="00543C6E" w:rsidRDefault="00543C6E" w:rsidP="00543C6E">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w:t>
            </w:r>
            <w:r w:rsidR="00465D2F">
              <w:rPr>
                <w:rFonts w:ascii="Times New Roman" w:eastAsia="Calibri" w:hAnsi="Times New Roman"/>
                <w:color w:val="1E0E01"/>
                <w:sz w:val="24"/>
                <w:szCs w:val="24"/>
                <w:lang w:eastAsia="en-US"/>
              </w:rPr>
              <w:t xml:space="preserve"> нормативных правовых актов РФ.</w:t>
            </w:r>
          </w:p>
        </w:tc>
      </w:tr>
      <w:tr w:rsidR="00543C6E" w:rsidRPr="00465D2F" w14:paraId="20E4EA67" w14:textId="77777777" w:rsidTr="00C611ED">
        <w:tc>
          <w:tcPr>
            <w:tcW w:w="576" w:type="dxa"/>
            <w:tcBorders>
              <w:top w:val="single" w:sz="4" w:space="0" w:color="auto"/>
              <w:left w:val="nil"/>
              <w:bottom w:val="single" w:sz="4" w:space="0" w:color="auto"/>
              <w:right w:val="single" w:sz="4" w:space="0" w:color="auto"/>
            </w:tcBorders>
          </w:tcPr>
          <w:p w14:paraId="4D83B9AD"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5" w:name="_Ref529558515"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5176F6D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7246" w:type="dxa"/>
            <w:gridSpan w:val="3"/>
            <w:tcBorders>
              <w:top w:val="single" w:sz="4" w:space="0" w:color="auto"/>
              <w:left w:val="single" w:sz="4" w:space="0" w:color="auto"/>
              <w:bottom w:val="single" w:sz="4" w:space="0" w:color="auto"/>
              <w:right w:val="nil"/>
            </w:tcBorders>
            <w:hideMark/>
          </w:tcPr>
          <w:p w14:paraId="5BE7890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использует информационную систему:</w:t>
            </w:r>
          </w:p>
          <w:p w14:paraId="3DD148DC" w14:textId="1FB12688" w:rsidR="00543C6E" w:rsidRPr="00CE01A5" w:rsidRDefault="00465D2F" w:rsidP="00543C6E">
            <w:pPr>
              <w:spacing w:before="240" w:after="0" w:line="240" w:lineRule="auto"/>
              <w:jc w:val="both"/>
              <w:rPr>
                <w:rFonts w:ascii="Times New Roman" w:eastAsia="Calibri" w:hAnsi="Times New Roman"/>
                <w:color w:val="1E0E01"/>
                <w:sz w:val="24"/>
                <w:szCs w:val="24"/>
                <w:lang w:eastAsia="en-US"/>
              </w:rPr>
            </w:pPr>
            <w:r w:rsidRPr="00031B61">
              <w:rPr>
                <w:rFonts w:ascii="Times New Roman" w:eastAsia="Calibri" w:hAnsi="Times New Roman"/>
                <w:color w:val="1E0E01"/>
                <w:sz w:val="24"/>
                <w:szCs w:val="24"/>
                <w:lang w:val="en-US" w:eastAsia="en-US"/>
              </w:rPr>
              <w:t>Transportation</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Management</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System</w:t>
            </w:r>
            <w:r w:rsidRPr="00CE01A5">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TMS</w:t>
            </w:r>
            <w:r w:rsidRPr="00CE01A5">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далее</w:t>
            </w:r>
            <w:r w:rsidRPr="00CE01A5">
              <w:rPr>
                <w:rFonts w:ascii="Times New Roman" w:eastAsia="Calibri" w:hAnsi="Times New Roman"/>
                <w:color w:val="1E0E01"/>
                <w:sz w:val="24"/>
                <w:szCs w:val="24"/>
                <w:lang w:eastAsia="en-US"/>
              </w:rPr>
              <w:t xml:space="preserve"> – </w:t>
            </w:r>
            <w:r w:rsidRPr="00543C6E">
              <w:rPr>
                <w:rFonts w:ascii="Times New Roman" w:eastAsia="Calibri" w:hAnsi="Times New Roman"/>
                <w:color w:val="1E0E01"/>
                <w:sz w:val="24"/>
                <w:szCs w:val="24"/>
                <w:lang w:eastAsia="en-US"/>
              </w:rPr>
              <w:t>Система</w:t>
            </w:r>
            <w:r w:rsidRPr="00CE01A5">
              <w:rPr>
                <w:rFonts w:ascii="Times New Roman" w:eastAsia="Calibri" w:hAnsi="Times New Roman"/>
                <w:color w:val="1E0E01"/>
                <w:sz w:val="24"/>
                <w:szCs w:val="24"/>
                <w:lang w:eastAsia="en-US"/>
              </w:rPr>
              <w:t>).</w:t>
            </w:r>
          </w:p>
        </w:tc>
      </w:tr>
      <w:tr w:rsidR="00543C6E" w:rsidRPr="00543C6E" w14:paraId="4468CEB6" w14:textId="77777777" w:rsidTr="00C611ED">
        <w:tc>
          <w:tcPr>
            <w:tcW w:w="576" w:type="dxa"/>
            <w:tcBorders>
              <w:top w:val="single" w:sz="4" w:space="0" w:color="auto"/>
              <w:left w:val="nil"/>
              <w:bottom w:val="single" w:sz="4" w:space="0" w:color="auto"/>
              <w:right w:val="single" w:sz="4" w:space="0" w:color="auto"/>
            </w:tcBorders>
          </w:tcPr>
          <w:p w14:paraId="09013A07" w14:textId="77777777" w:rsidR="00543C6E" w:rsidRPr="00CE01A5"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6" w:name="_Ref529558662"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0F1BD26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7246" w:type="dxa"/>
            <w:gridSpan w:val="3"/>
            <w:tcBorders>
              <w:top w:val="single" w:sz="4" w:space="0" w:color="auto"/>
              <w:left w:val="single" w:sz="4" w:space="0" w:color="auto"/>
              <w:bottom w:val="single" w:sz="4" w:space="0" w:color="auto"/>
              <w:right w:val="nil"/>
            </w:tcBorders>
            <w:hideMark/>
          </w:tcPr>
          <w:p w14:paraId="645A761C" w14:textId="77777777" w:rsidR="00465D2F" w:rsidRPr="001C25AB" w:rsidRDefault="00465D2F" w:rsidP="00465D2F">
            <w:pPr>
              <w:spacing w:before="100" w:after="0" w:line="240" w:lineRule="auto"/>
              <w:jc w:val="both"/>
              <w:rPr>
                <w:rFonts w:ascii="Times New Roman" w:hAnsi="Times New Roman"/>
                <w:sz w:val="24"/>
                <w:szCs w:val="24"/>
              </w:rPr>
            </w:pPr>
            <w:r w:rsidRPr="001C25AB">
              <w:rPr>
                <w:rFonts w:ascii="Times New Roman" w:hAnsi="Times New Roman"/>
                <w:sz w:val="24"/>
                <w:szCs w:val="24"/>
              </w:rPr>
              <w:t>Тел.: 8 (495) 223-44-44 доб.040, 745, 8 (495) 607-94-67</w:t>
            </w:r>
          </w:p>
          <w:p w14:paraId="2ED53541" w14:textId="7D71F52C" w:rsidR="00543C6E" w:rsidRPr="00543C6E" w:rsidRDefault="00465D2F" w:rsidP="00465D2F">
            <w:pPr>
              <w:spacing w:before="100" w:after="0" w:line="240" w:lineRule="auto"/>
              <w:jc w:val="both"/>
              <w:rPr>
                <w:rFonts w:ascii="Times New Roman" w:hAnsi="Times New Roman"/>
                <w:sz w:val="24"/>
                <w:szCs w:val="24"/>
              </w:rPr>
            </w:pPr>
            <w:r w:rsidRPr="001C25AB">
              <w:rPr>
                <w:rFonts w:ascii="Times New Roman" w:hAnsi="Times New Roman"/>
                <w:sz w:val="24"/>
                <w:szCs w:val="24"/>
              </w:rPr>
              <w:t>Электронная почта: Aleksandr.Terehin@russianpost.ru, R77-disp01-ufp@russianpost.ru</w:t>
            </w:r>
          </w:p>
        </w:tc>
      </w:tr>
      <w:tr w:rsidR="00543C6E" w:rsidRPr="00543C6E" w14:paraId="004B8E90" w14:textId="77777777" w:rsidTr="00C611ED">
        <w:tc>
          <w:tcPr>
            <w:tcW w:w="576" w:type="dxa"/>
            <w:tcBorders>
              <w:top w:val="single" w:sz="4" w:space="0" w:color="auto"/>
              <w:left w:val="nil"/>
              <w:bottom w:val="single" w:sz="4" w:space="0" w:color="auto"/>
              <w:right w:val="single" w:sz="4" w:space="0" w:color="auto"/>
            </w:tcBorders>
          </w:tcPr>
          <w:p w14:paraId="03CEFCA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7" w:name="_Ref529558666"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36BE5E2B"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7246" w:type="dxa"/>
            <w:gridSpan w:val="3"/>
            <w:tcBorders>
              <w:top w:val="single" w:sz="4" w:space="0" w:color="auto"/>
              <w:left w:val="single" w:sz="4" w:space="0" w:color="auto"/>
              <w:bottom w:val="single" w:sz="4" w:space="0" w:color="auto"/>
              <w:right w:val="nil"/>
            </w:tcBorders>
            <w:hideMark/>
          </w:tcPr>
          <w:p w14:paraId="402F5B82"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3D6536E"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543C6E" w:rsidRPr="00543C6E" w14:paraId="455E941E" w14:textId="77777777" w:rsidTr="00C611ED">
        <w:tc>
          <w:tcPr>
            <w:tcW w:w="576" w:type="dxa"/>
            <w:tcBorders>
              <w:top w:val="single" w:sz="4" w:space="0" w:color="auto"/>
              <w:left w:val="nil"/>
              <w:bottom w:val="single" w:sz="4" w:space="0" w:color="auto"/>
              <w:right w:val="single" w:sz="4" w:space="0" w:color="auto"/>
            </w:tcBorders>
          </w:tcPr>
          <w:p w14:paraId="6DA8D77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8" w:name="_Ref529558682"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015FEAEC"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7246" w:type="dxa"/>
            <w:gridSpan w:val="3"/>
            <w:tcBorders>
              <w:top w:val="single" w:sz="4" w:space="0" w:color="auto"/>
              <w:left w:val="single" w:sz="4" w:space="0" w:color="auto"/>
              <w:bottom w:val="single" w:sz="4" w:space="0" w:color="auto"/>
              <w:right w:val="nil"/>
            </w:tcBorders>
            <w:hideMark/>
          </w:tcPr>
          <w:p w14:paraId="57C4220B" w14:textId="502A2E5B"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с учетом положений приложения №3 к Договору (далее – Техническое задание). </w:t>
            </w:r>
          </w:p>
          <w:p w14:paraId="1A5AF6B0"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2EB6721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43A004" w14:textId="2F31BF9F"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Срок </w:t>
            </w:r>
            <w:r w:rsidR="00DA536B" w:rsidRPr="003D3E11">
              <w:rPr>
                <w:rFonts w:ascii="Times New Roman" w:hAnsi="Times New Roman"/>
                <w:sz w:val="24"/>
                <w:szCs w:val="24"/>
              </w:rPr>
              <w:t>фактического начала оказания Услуг по маршруту, указанный в  Заявке и срок окончания оказания Услуг по Заявке</w:t>
            </w:r>
            <w:r w:rsidRPr="00543C6E">
              <w:rPr>
                <w:rFonts w:ascii="Times New Roman" w:hAnsi="Times New Roman"/>
                <w:sz w:val="24"/>
                <w:szCs w:val="24"/>
              </w:rPr>
              <w:t xml:space="preserve"> не должен выходить за пределы срока, установленного пунктом 1.24 Договора.</w:t>
            </w:r>
          </w:p>
        </w:tc>
      </w:tr>
      <w:tr w:rsidR="00543C6E" w:rsidRPr="00543C6E" w14:paraId="4E744569" w14:textId="77777777" w:rsidTr="00C611ED">
        <w:tc>
          <w:tcPr>
            <w:tcW w:w="576" w:type="dxa"/>
            <w:tcBorders>
              <w:top w:val="single" w:sz="4" w:space="0" w:color="auto"/>
              <w:left w:val="nil"/>
              <w:bottom w:val="single" w:sz="4" w:space="0" w:color="auto"/>
              <w:right w:val="single" w:sz="4" w:space="0" w:color="auto"/>
            </w:tcBorders>
          </w:tcPr>
          <w:p w14:paraId="5865147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9" w:name="_Ref529558698"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38D01E8F"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7246" w:type="dxa"/>
            <w:gridSpan w:val="3"/>
            <w:tcBorders>
              <w:top w:val="single" w:sz="4" w:space="0" w:color="auto"/>
              <w:left w:val="single" w:sz="4" w:space="0" w:color="auto"/>
              <w:bottom w:val="single" w:sz="4" w:space="0" w:color="auto"/>
              <w:right w:val="nil"/>
            </w:tcBorders>
            <w:hideMark/>
          </w:tcPr>
          <w:p w14:paraId="2331264C" w14:textId="12A96FD4" w:rsidR="00543C6E" w:rsidRPr="00543C6E" w:rsidRDefault="007543D3" w:rsidP="00543C6E">
            <w:pPr>
              <w:spacing w:before="100" w:after="0" w:line="240" w:lineRule="auto"/>
              <w:jc w:val="both"/>
            </w:pPr>
            <w:r>
              <w:rPr>
                <w:rFonts w:ascii="Times New Roman" w:hAnsi="Times New Roman"/>
                <w:sz w:val="24"/>
                <w:szCs w:val="24"/>
              </w:rPr>
              <w:t xml:space="preserve">Не позднее 5 (пяти) </w:t>
            </w:r>
            <w:r w:rsidR="00543C6E" w:rsidRPr="00543C6E">
              <w:rPr>
                <w:rFonts w:ascii="Times New Roman" w:hAnsi="Times New Roman"/>
                <w:sz w:val="24"/>
                <w:szCs w:val="24"/>
              </w:rPr>
              <w:t>рабочих дней с даты получения Заявки Заказчиком от Исполнителя для подписания Заявки ответственным сотрудником со стороны Заказчика.</w:t>
            </w:r>
          </w:p>
          <w:p w14:paraId="2F96FCFD"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Оригинал Заявки, подписанный Заказчиком, направляется Исполнителю, в порядке, установленном пунктом 15.3 Договора.</w:t>
            </w:r>
          </w:p>
        </w:tc>
      </w:tr>
      <w:tr w:rsidR="00543C6E" w:rsidRPr="00543C6E" w14:paraId="56FAB8AA" w14:textId="77777777" w:rsidTr="00C611ED">
        <w:tc>
          <w:tcPr>
            <w:tcW w:w="576" w:type="dxa"/>
            <w:tcBorders>
              <w:top w:val="single" w:sz="4" w:space="0" w:color="auto"/>
              <w:left w:val="nil"/>
              <w:bottom w:val="single" w:sz="4" w:space="0" w:color="auto"/>
              <w:right w:val="single" w:sz="4" w:space="0" w:color="auto"/>
            </w:tcBorders>
          </w:tcPr>
          <w:p w14:paraId="5D979C4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0" w:name="_Ref529558712"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1C52D5B7" w14:textId="5C2A561B"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w:t>
            </w:r>
            <w:r w:rsidR="00E51181">
              <w:rPr>
                <w:rFonts w:ascii="Times New Roman" w:eastAsia="Calibri" w:hAnsi="Times New Roman"/>
                <w:color w:val="1E0E01"/>
                <w:sz w:val="24"/>
                <w:szCs w:val="24"/>
                <w:lang w:eastAsia="en-US"/>
              </w:rPr>
              <w:t>е</w:t>
            </w:r>
            <w:r w:rsidR="00F54278">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количество Заявок</w:t>
            </w:r>
          </w:p>
        </w:tc>
        <w:tc>
          <w:tcPr>
            <w:tcW w:w="7246" w:type="dxa"/>
            <w:gridSpan w:val="3"/>
            <w:tcBorders>
              <w:top w:val="single" w:sz="4" w:space="0" w:color="auto"/>
              <w:left w:val="single" w:sz="4" w:space="0" w:color="auto"/>
              <w:bottom w:val="single" w:sz="4" w:space="0" w:color="auto"/>
              <w:right w:val="nil"/>
            </w:tcBorders>
            <w:hideMark/>
          </w:tcPr>
          <w:p w14:paraId="30DD8E5F" w14:textId="3558D438" w:rsid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w:t>
            </w:r>
            <w:r w:rsidR="00E51181">
              <w:rPr>
                <w:rFonts w:ascii="Times New Roman" w:hAnsi="Times New Roman"/>
                <w:sz w:val="24"/>
                <w:szCs w:val="24"/>
              </w:rPr>
              <w:t xml:space="preserve"> </w:t>
            </w:r>
            <w:r w:rsidRPr="00543C6E">
              <w:rPr>
                <w:rFonts w:ascii="Times New Roman" w:hAnsi="Times New Roman"/>
                <w:sz w:val="24"/>
                <w:szCs w:val="24"/>
              </w:rPr>
              <w:t>количество Заявок указывается Заказчиком в Приложении № 1</w:t>
            </w:r>
            <w:r w:rsidR="001D08DF">
              <w:rPr>
                <w:rFonts w:ascii="Times New Roman" w:hAnsi="Times New Roman"/>
                <w:sz w:val="24"/>
                <w:szCs w:val="24"/>
              </w:rPr>
              <w:t xml:space="preserve"> к Договору</w:t>
            </w:r>
            <w:r w:rsidRPr="00543C6E">
              <w:rPr>
                <w:rFonts w:ascii="Times New Roman" w:hAnsi="Times New Roman"/>
                <w:sz w:val="24"/>
                <w:szCs w:val="24"/>
              </w:rPr>
              <w:t xml:space="preserve"> (далее по тексту – «Условия»)</w:t>
            </w:r>
            <w:r w:rsidR="00083155">
              <w:rPr>
                <w:rFonts w:ascii="Times New Roman" w:hAnsi="Times New Roman"/>
                <w:sz w:val="24"/>
                <w:szCs w:val="24"/>
              </w:rPr>
              <w:t>.</w:t>
            </w:r>
          </w:p>
          <w:p w14:paraId="3EAB918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543C6E" w:rsidRPr="00543C6E" w14:paraId="350CCB90" w14:textId="77777777" w:rsidTr="00C611ED">
        <w:tc>
          <w:tcPr>
            <w:tcW w:w="576" w:type="dxa"/>
            <w:tcBorders>
              <w:top w:val="single" w:sz="4" w:space="0" w:color="auto"/>
              <w:left w:val="nil"/>
              <w:bottom w:val="single" w:sz="4" w:space="0" w:color="auto"/>
              <w:right w:val="single" w:sz="4" w:space="0" w:color="auto"/>
            </w:tcBorders>
          </w:tcPr>
          <w:p w14:paraId="6B8B3CA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1" w:name="_Ref52955767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57A3C0C4" w14:textId="6CEB9EF1" w:rsidR="00543C6E" w:rsidRPr="00543C6E" w:rsidRDefault="007A091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С</w:t>
            </w:r>
            <w:r w:rsidR="00543C6E" w:rsidRPr="00543C6E">
              <w:rPr>
                <w:rFonts w:ascii="Times New Roman" w:eastAsia="Calibri" w:hAnsi="Times New Roman"/>
                <w:color w:val="1E0E01"/>
                <w:sz w:val="24"/>
                <w:szCs w:val="24"/>
                <w:lang w:eastAsia="en-US"/>
              </w:rPr>
              <w:t>рок рассмотрения Заявки Исполнителем</w:t>
            </w:r>
          </w:p>
        </w:tc>
        <w:tc>
          <w:tcPr>
            <w:tcW w:w="7246" w:type="dxa"/>
            <w:gridSpan w:val="3"/>
            <w:tcBorders>
              <w:top w:val="single" w:sz="4" w:space="0" w:color="auto"/>
              <w:left w:val="single" w:sz="4" w:space="0" w:color="auto"/>
              <w:bottom w:val="single" w:sz="4" w:space="0" w:color="auto"/>
              <w:right w:val="nil"/>
            </w:tcBorders>
            <w:hideMark/>
          </w:tcPr>
          <w:p w14:paraId="40270C39"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543C6E" w:rsidRPr="00543C6E" w14:paraId="55717202" w14:textId="77777777" w:rsidTr="00C611ED">
        <w:tc>
          <w:tcPr>
            <w:tcW w:w="576" w:type="dxa"/>
            <w:tcBorders>
              <w:top w:val="single" w:sz="4" w:space="0" w:color="auto"/>
              <w:left w:val="nil"/>
              <w:bottom w:val="single" w:sz="4" w:space="0" w:color="auto"/>
              <w:right w:val="single" w:sz="4" w:space="0" w:color="auto"/>
            </w:tcBorders>
          </w:tcPr>
          <w:p w14:paraId="46EA1985"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898"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1DE1E4BA" w14:textId="0ECC8A8B" w:rsidR="00543C6E" w:rsidRPr="00543C6E" w:rsidRDefault="00543C6E" w:rsidP="001D08D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7246" w:type="dxa"/>
            <w:gridSpan w:val="3"/>
            <w:tcBorders>
              <w:top w:val="single" w:sz="4" w:space="0" w:color="auto"/>
              <w:left w:val="single" w:sz="4" w:space="0" w:color="auto"/>
              <w:bottom w:val="single" w:sz="4" w:space="0" w:color="auto"/>
              <w:right w:val="nil"/>
            </w:tcBorders>
          </w:tcPr>
          <w:p w14:paraId="7E106C23"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Сроки корректировки и/или отмены Заявки установлены Техническим заданием. </w:t>
            </w:r>
          </w:p>
          <w:p w14:paraId="5711803C" w14:textId="77777777" w:rsidR="00543C6E" w:rsidRPr="00543C6E" w:rsidRDefault="00543C6E" w:rsidP="00543C6E">
            <w:pPr>
              <w:spacing w:after="0" w:line="240" w:lineRule="auto"/>
              <w:jc w:val="both"/>
              <w:rPr>
                <w:rFonts w:ascii="Times New Roman" w:hAnsi="Times New Roman"/>
                <w:sz w:val="24"/>
                <w:szCs w:val="24"/>
              </w:rPr>
            </w:pPr>
          </w:p>
        </w:tc>
      </w:tr>
      <w:tr w:rsidR="00543C6E" w:rsidRPr="00543C6E" w14:paraId="4911A5AE" w14:textId="77777777" w:rsidTr="00C611ED">
        <w:tc>
          <w:tcPr>
            <w:tcW w:w="576" w:type="dxa"/>
            <w:tcBorders>
              <w:top w:val="single" w:sz="4" w:space="0" w:color="auto"/>
              <w:left w:val="nil"/>
              <w:bottom w:val="single" w:sz="4" w:space="0" w:color="auto"/>
              <w:right w:val="single" w:sz="4" w:space="0" w:color="auto"/>
            </w:tcBorders>
          </w:tcPr>
          <w:p w14:paraId="7C2FAC5C"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3" w:name="_Ref529558962"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4BF44C5E" w14:textId="4B0CD6B5" w:rsidR="00543C6E" w:rsidRPr="00543C6E" w:rsidRDefault="00543C6E" w:rsidP="00657A25">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7246" w:type="dxa"/>
            <w:gridSpan w:val="3"/>
            <w:tcBorders>
              <w:top w:val="single" w:sz="4" w:space="0" w:color="auto"/>
              <w:left w:val="single" w:sz="4" w:space="0" w:color="auto"/>
              <w:bottom w:val="single" w:sz="4" w:space="0" w:color="auto"/>
              <w:right w:val="nil"/>
            </w:tcBorders>
          </w:tcPr>
          <w:p w14:paraId="163A80BD" w14:textId="77777777" w:rsidR="000071C2" w:rsidRPr="00DF4271" w:rsidRDefault="000071C2" w:rsidP="000071C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79FF16B1" w14:textId="69063971" w:rsidR="00DF4271" w:rsidRDefault="00DF4271" w:rsidP="00DF4271">
            <w:pPr>
              <w:pStyle w:val="VL"/>
              <w:rPr>
                <w:rFonts w:ascii="Times New Roman" w:hAnsi="Times New Roman"/>
                <w:sz w:val="24"/>
                <w:szCs w:val="24"/>
              </w:rPr>
            </w:pPr>
            <w:r w:rsidRPr="00DF4271">
              <w:rPr>
                <w:rFonts w:ascii="Times New Roman" w:hAnsi="Times New Roman"/>
                <w:i/>
                <w:sz w:val="24"/>
                <w:szCs w:val="24"/>
              </w:rPr>
              <w:t xml:space="preserve">Вариант 1 (в случае, если </w:t>
            </w:r>
            <w:r w:rsidR="0059406E">
              <w:rPr>
                <w:rFonts w:ascii="Times New Roman" w:hAnsi="Times New Roman"/>
                <w:i/>
                <w:sz w:val="24"/>
                <w:szCs w:val="24"/>
              </w:rPr>
              <w:t xml:space="preserve">Исполнитель </w:t>
            </w:r>
            <w:r w:rsidRPr="00DF4271">
              <w:rPr>
                <w:rFonts w:ascii="Times New Roman" w:hAnsi="Times New Roman"/>
                <w:i/>
                <w:sz w:val="24"/>
                <w:szCs w:val="24"/>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009708A6">
              <w:rPr>
                <w:rFonts w:ascii="Times New Roman" w:hAnsi="Times New Roman"/>
                <w:i/>
                <w:sz w:val="24"/>
                <w:szCs w:val="24"/>
              </w:rPr>
              <w:t xml:space="preserve"> </w:t>
            </w:r>
            <w:r w:rsidR="009708A6" w:rsidRPr="00B01A59">
              <w:rPr>
                <w:rFonts w:ascii="Times New Roman" w:hAnsi="Times New Roman"/>
                <w:i/>
                <w:sz w:val="24"/>
                <w:szCs w:val="24"/>
              </w:rPr>
              <w:t>сумма его доходов в совокупности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r w:rsidRPr="00DF4271">
              <w:rPr>
                <w:rFonts w:ascii="Times New Roman" w:hAnsi="Times New Roman"/>
                <w:sz w:val="24"/>
                <w:szCs w:val="24"/>
              </w:rPr>
              <w:t>– 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w:t>
            </w:r>
            <w:r w:rsidR="0059406E">
              <w:rPr>
                <w:rFonts w:ascii="Times New Roman" w:hAnsi="Times New Roman"/>
                <w:sz w:val="24"/>
                <w:szCs w:val="24"/>
              </w:rPr>
              <w:t>Исполнителем</w:t>
            </w:r>
            <w:r w:rsidRPr="00DF4271">
              <w:rPr>
                <w:rFonts w:ascii="Times New Roman" w:hAnsi="Times New Roman"/>
                <w:sz w:val="24"/>
                <w:szCs w:val="24"/>
              </w:rPr>
              <w:t>, то указанная цена Договора</w:t>
            </w:r>
            <w:r w:rsidR="00C40D8B">
              <w:rPr>
                <w:rFonts w:ascii="Times New Roman" w:hAnsi="Times New Roman"/>
                <w:sz w:val="24"/>
                <w:szCs w:val="24"/>
              </w:rPr>
              <w:t xml:space="preserve"> (цена за единицу Услуг)</w:t>
            </w:r>
            <w:r w:rsidRPr="00DF427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4A168939" w14:textId="3BEF5ED6" w:rsidR="00DF4271" w:rsidRPr="00DF4271" w:rsidRDefault="00DF4271" w:rsidP="00DF4271">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sidR="0059406E">
              <w:rPr>
                <w:rFonts w:ascii="Times New Roman" w:hAnsi="Times New Roman"/>
                <w:i/>
                <w:sz w:val="24"/>
                <w:szCs w:val="24"/>
              </w:rPr>
              <w:t xml:space="preserve">Исполнитель </w:t>
            </w:r>
            <w:r w:rsidR="0059406E" w:rsidRPr="0059406E">
              <w:rPr>
                <w:rFonts w:ascii="Times New Roman" w:hAnsi="Times New Roman"/>
                <w:i/>
                <w:sz w:val="24"/>
                <w:szCs w:val="24"/>
              </w:rPr>
              <w:t>н</w:t>
            </w:r>
            <w:r w:rsidRPr="0059406E">
              <w:rPr>
                <w:rFonts w:ascii="Times New Roman" w:hAnsi="Times New Roman"/>
                <w:i/>
                <w:sz w:val="24"/>
                <w:szCs w:val="24"/>
              </w:rPr>
              <w:t>е 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 xml:space="preserve">предшествующий налоговый период по налогу, уплачиваемому в </w:t>
            </w:r>
            <w:r w:rsidRPr="00DF4271">
              <w:rPr>
                <w:rFonts w:ascii="Times New Roman" w:eastAsia="Times New Roman" w:hAnsi="Times New Roman"/>
                <w:i/>
                <w:color w:val="auto"/>
                <w:sz w:val="24"/>
                <w:szCs w:val="24"/>
              </w:rPr>
              <w:lastRenderedPageBreak/>
              <w:t>связи с применением УСН,</w:t>
            </w:r>
            <w:r w:rsidR="009708A6">
              <w:rPr>
                <w:rFonts w:ascii="Times New Roman" w:eastAsia="Times New Roman" w:hAnsi="Times New Roman"/>
                <w:i/>
                <w:color w:val="auto"/>
                <w:sz w:val="24"/>
                <w:szCs w:val="24"/>
              </w:rPr>
              <w:t xml:space="preserve"> </w:t>
            </w:r>
            <w:r w:rsidR="009708A6" w:rsidRPr="00B01A59">
              <w:rPr>
                <w:rFonts w:ascii="Times New Roman" w:hAnsi="Times New Roman"/>
                <w:i/>
                <w:sz w:val="24"/>
                <w:szCs w:val="24"/>
              </w:rPr>
              <w:t>сумма его доходов в совокупности не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p>
          <w:p w14:paraId="27C51E56" w14:textId="7CC387A8" w:rsidR="00DF4271" w:rsidRPr="00DF4271" w:rsidRDefault="00DF4271" w:rsidP="00DF4271">
            <w:pPr>
              <w:pStyle w:val="VL"/>
              <w:rPr>
                <w:rFonts w:ascii="Times New Roman" w:hAnsi="Times New Roman"/>
                <w:sz w:val="24"/>
                <w:szCs w:val="24"/>
              </w:rPr>
            </w:pPr>
            <w:r w:rsidRPr="00DF4271">
              <w:rPr>
                <w:rFonts w:ascii="Times New Roman" w:hAnsi="Times New Roman"/>
                <w:sz w:val="24"/>
                <w:szCs w:val="24"/>
              </w:rPr>
              <w:t>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НДС не облагается на основании [</w:t>
            </w:r>
            <w:r w:rsidRPr="00DF4271">
              <w:rPr>
                <w:rFonts w:ascii="Times New Roman" w:hAnsi="Times New Roman"/>
                <w:i/>
                <w:sz w:val="24"/>
                <w:szCs w:val="24"/>
              </w:rPr>
              <w:t>указать ссылку на соответствующую норму</w:t>
            </w:r>
            <w:r w:rsidRPr="00DF4271">
              <w:rPr>
                <w:rFonts w:ascii="Times New Roman" w:hAnsi="Times New Roman"/>
                <w:sz w:val="24"/>
                <w:szCs w:val="24"/>
              </w:rPr>
              <w:t xml:space="preserve">] Налогового кодекса Российской Федерации. В случае, если при исполнении Договора </w:t>
            </w:r>
            <w:r w:rsidR="0059406E">
              <w:rPr>
                <w:rFonts w:ascii="Times New Roman" w:hAnsi="Times New Roman"/>
                <w:sz w:val="24"/>
                <w:szCs w:val="24"/>
              </w:rPr>
              <w:t>Исполнитель</w:t>
            </w:r>
            <w:r w:rsidRPr="00DF4271">
              <w:rPr>
                <w:rFonts w:ascii="Times New Roman" w:hAnsi="Times New Roman"/>
                <w:sz w:val="24"/>
                <w:szCs w:val="24"/>
              </w:rPr>
              <w:t xml:space="preserve"> становится плательщиком НДС, то указанная цена Договора</w:t>
            </w:r>
            <w:r w:rsidR="00550992">
              <w:rPr>
                <w:rFonts w:ascii="Times New Roman" w:hAnsi="Times New Roman"/>
                <w:sz w:val="24"/>
                <w:szCs w:val="24"/>
              </w:rPr>
              <w:t xml:space="preserve"> (цена за единицу Услуг) </w:t>
            </w:r>
            <w:r w:rsidRPr="00DF4271">
              <w:rPr>
                <w:rFonts w:ascii="Times New Roman" w:hAnsi="Times New Roman"/>
                <w:sz w:val="24"/>
                <w:szCs w:val="24"/>
              </w:rPr>
              <w:t xml:space="preserve">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554BB962" w14:textId="6484FA64" w:rsidR="00E62CAF" w:rsidRDefault="00543C6E" w:rsidP="000071C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p w14:paraId="5C86CB88" w14:textId="35B66FF0" w:rsidR="00396E71" w:rsidRDefault="00396E71" w:rsidP="000071C2">
            <w:pPr>
              <w:spacing w:before="240"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Базовой</w:t>
            </w:r>
            <w:r w:rsidRPr="004F17B3">
              <w:rPr>
                <w:rFonts w:ascii="Times New Roman" w:eastAsia="Calibri" w:hAnsi="Times New Roman"/>
                <w:sz w:val="24"/>
                <w:szCs w:val="24"/>
                <w:lang w:eastAsia="en-US"/>
              </w:rPr>
              <w:t xml:space="preserve"> стоимость</w:t>
            </w:r>
            <w:r>
              <w:rPr>
                <w:rFonts w:ascii="Times New Roman" w:eastAsia="Calibri" w:hAnsi="Times New Roman"/>
                <w:sz w:val="24"/>
                <w:szCs w:val="24"/>
                <w:lang w:eastAsia="en-US"/>
              </w:rPr>
              <w:t>ю</w:t>
            </w:r>
            <w:r w:rsidRPr="004F17B3">
              <w:rPr>
                <w:rFonts w:ascii="Times New Roman" w:eastAsia="Calibri" w:hAnsi="Times New Roman"/>
                <w:sz w:val="24"/>
                <w:szCs w:val="24"/>
                <w:lang w:eastAsia="en-US"/>
              </w:rPr>
              <w:t xml:space="preserve"> услуги</w:t>
            </w:r>
            <w:r>
              <w:rPr>
                <w:rFonts w:ascii="Times New Roman" w:eastAsia="Calibri" w:hAnsi="Times New Roman"/>
                <w:sz w:val="24"/>
                <w:szCs w:val="24"/>
                <w:lang w:eastAsia="en-US"/>
              </w:rPr>
              <w:t xml:space="preserve"> является:</w:t>
            </w:r>
          </w:p>
          <w:p w14:paraId="34A1E9C4" w14:textId="68D65B4B" w:rsid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 </w:t>
            </w:r>
          </w:p>
          <w:p w14:paraId="723F2F4F" w14:textId="555E6819"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Стоимость внутриузлового маршрута по Заявке с единицей услуги 1 (один) км пробега ТС рассчитывается </w:t>
            </w:r>
            <w:r w:rsidR="00BA7B04">
              <w:rPr>
                <w:rFonts w:ascii="Times New Roman" w:eastAsia="Calibri" w:hAnsi="Times New Roman"/>
                <w:color w:val="1E0E01"/>
                <w:sz w:val="24"/>
                <w:szCs w:val="24"/>
                <w:lang w:eastAsia="en-US"/>
              </w:rPr>
              <w:t>в порядке, указанном в Техническом задании</w:t>
            </w:r>
            <w:r w:rsidRPr="00396E71">
              <w:rPr>
                <w:rFonts w:ascii="Times New Roman" w:eastAsia="Calibri" w:hAnsi="Times New Roman"/>
                <w:color w:val="1E0E01"/>
                <w:sz w:val="24"/>
                <w:szCs w:val="24"/>
                <w:lang w:eastAsia="en-US"/>
              </w:rPr>
              <w:t>.</w:t>
            </w:r>
          </w:p>
          <w:p w14:paraId="7D06EC5F" w14:textId="5C9DCBBA"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Пробег ТС рассчитывается по кратчайшему маршруту (на момент формирования За</w:t>
            </w:r>
            <w:r>
              <w:rPr>
                <w:rFonts w:ascii="Times New Roman" w:eastAsia="Calibri" w:hAnsi="Times New Roman"/>
                <w:color w:val="1E0E01"/>
                <w:sz w:val="24"/>
                <w:szCs w:val="24"/>
                <w:lang w:eastAsia="en-US"/>
              </w:rPr>
              <w:t>явки), предлагаемому сервисом</w:t>
            </w:r>
            <w:r w:rsidRPr="00396E71">
              <w:rPr>
                <w:rFonts w:ascii="Times New Roman" w:eastAsia="Calibri" w:hAnsi="Times New Roman"/>
                <w:color w:val="1E0E01"/>
                <w:sz w:val="24"/>
                <w:szCs w:val="24"/>
                <w:lang w:eastAsia="en-US"/>
              </w:rPr>
              <w:t>, доступному в открытом доступе в сети Интернет.</w:t>
            </w:r>
          </w:p>
          <w:p w14:paraId="7EF64713" w14:textId="38DADF40" w:rsidR="00543C6E" w:rsidRPr="000071C2" w:rsidRDefault="00543C6E" w:rsidP="003D3E11">
            <w:pPr>
              <w:spacing w:before="240" w:after="0" w:line="240" w:lineRule="auto"/>
              <w:jc w:val="both"/>
              <w:rPr>
                <w:rFonts w:ascii="Times New Roman" w:eastAsia="Calibri" w:hAnsi="Times New Roman"/>
                <w:color w:val="1E0E01"/>
                <w:sz w:val="24"/>
                <w:szCs w:val="24"/>
                <w:lang w:eastAsia="en-US"/>
              </w:rPr>
            </w:pPr>
          </w:p>
        </w:tc>
      </w:tr>
      <w:tr w:rsidR="00543C6E" w:rsidRPr="00543C6E" w14:paraId="029CC221" w14:textId="77777777" w:rsidTr="00C611ED">
        <w:tc>
          <w:tcPr>
            <w:tcW w:w="576" w:type="dxa"/>
            <w:tcBorders>
              <w:top w:val="single" w:sz="4" w:space="0" w:color="auto"/>
              <w:left w:val="nil"/>
              <w:bottom w:val="single" w:sz="4" w:space="0" w:color="auto"/>
              <w:right w:val="single" w:sz="4" w:space="0" w:color="auto"/>
            </w:tcBorders>
          </w:tcPr>
          <w:p w14:paraId="450DCEC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4" w:name="_Ref52955905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3DC204C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7246" w:type="dxa"/>
            <w:gridSpan w:val="3"/>
            <w:tcBorders>
              <w:top w:val="single" w:sz="4" w:space="0" w:color="auto"/>
              <w:left w:val="single" w:sz="4" w:space="0" w:color="auto"/>
              <w:bottom w:val="single" w:sz="4" w:space="0" w:color="auto"/>
              <w:right w:val="nil"/>
            </w:tcBorders>
          </w:tcPr>
          <w:p w14:paraId="573E1C62" w14:textId="6DCA97C7" w:rsidR="00543C6E" w:rsidRPr="00543C6E" w:rsidRDefault="00543C6E" w:rsidP="00082AB5">
            <w:pPr>
              <w:numPr>
                <w:ilvl w:val="2"/>
                <w:numId w:val="19"/>
              </w:numPr>
              <w:tabs>
                <w:tab w:val="left" w:pos="882"/>
              </w:tabs>
              <w:spacing w:after="0" w:line="240" w:lineRule="auto"/>
              <w:ind w:hanging="782"/>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63581C40" w14:textId="06CA7C36" w:rsidR="00543C6E" w:rsidRDefault="00543C6E" w:rsidP="000374AB">
            <w:pPr>
              <w:numPr>
                <w:ilvl w:val="2"/>
                <w:numId w:val="19"/>
              </w:numPr>
              <w:tabs>
                <w:tab w:val="left" w:pos="882"/>
              </w:tabs>
              <w:spacing w:after="0" w:line="240" w:lineRule="auto"/>
              <w:ind w:left="9" w:hanging="9"/>
              <w:jc w:val="both"/>
              <w:rPr>
                <w:rFonts w:ascii="Times New Roman" w:hAnsi="Times New Roman"/>
                <w:sz w:val="24"/>
                <w:szCs w:val="24"/>
              </w:rPr>
            </w:pPr>
            <w:r w:rsidRPr="00543C6E">
              <w:rPr>
                <w:rFonts w:ascii="Times New Roman" w:hAnsi="Times New Roman"/>
                <w:sz w:val="24"/>
                <w:szCs w:val="24"/>
              </w:rPr>
              <w:t>Итоговая стоимость Услуг</w:t>
            </w:r>
            <w:r w:rsidR="00E51181">
              <w:rPr>
                <w:rFonts w:ascii="Times New Roman" w:hAnsi="Times New Roman"/>
                <w:sz w:val="24"/>
                <w:szCs w:val="24"/>
              </w:rPr>
              <w:t xml:space="preserve"> с учётом положений Технического задания</w:t>
            </w:r>
            <w:r w:rsidRPr="00543C6E">
              <w:rPr>
                <w:rFonts w:ascii="Times New Roman" w:hAnsi="Times New Roman"/>
                <w:sz w:val="24"/>
                <w:szCs w:val="24"/>
              </w:rPr>
              <w:t>,</w:t>
            </w:r>
            <w:r w:rsidR="00E51181">
              <w:rPr>
                <w:rFonts w:ascii="Times New Roman" w:hAnsi="Times New Roman"/>
                <w:sz w:val="24"/>
                <w:szCs w:val="24"/>
              </w:rPr>
              <w:t xml:space="preserve"> </w:t>
            </w:r>
            <w:r w:rsidRPr="00543C6E">
              <w:rPr>
                <w:rFonts w:ascii="Times New Roman" w:hAnsi="Times New Roman"/>
                <w:sz w:val="24"/>
                <w:szCs w:val="24"/>
              </w:rPr>
              <w:t>оказанных Исполнителем за отчетный период, рассчитывается исходя из суммарной стоимости всех выполненных за отчетный период маршрутов.</w:t>
            </w:r>
          </w:p>
          <w:p w14:paraId="48D47E96" w14:textId="560234F9" w:rsidR="000374AB" w:rsidRPr="000374AB" w:rsidRDefault="000374AB" w:rsidP="000374AB">
            <w:pPr>
              <w:numPr>
                <w:ilvl w:val="2"/>
                <w:numId w:val="19"/>
              </w:numPr>
              <w:tabs>
                <w:tab w:val="left" w:pos="882"/>
              </w:tabs>
              <w:spacing w:after="0" w:line="240" w:lineRule="auto"/>
              <w:ind w:left="9" w:firstLine="0"/>
              <w:jc w:val="both"/>
              <w:rPr>
                <w:rFonts w:ascii="Times New Roman" w:hAnsi="Times New Roman"/>
                <w:sz w:val="24"/>
                <w:szCs w:val="24"/>
              </w:rPr>
            </w:pPr>
            <w:r w:rsidRPr="000374AB">
              <w:rPr>
                <w:rFonts w:ascii="Times New Roman" w:hAnsi="Times New Roman"/>
                <w:sz w:val="24"/>
                <w:szCs w:val="24"/>
              </w:rPr>
              <w:t>Если фактическое время выполнения ПРР превышает плановое, в расчет</w:t>
            </w:r>
            <w:r w:rsidR="00BC5DD9">
              <w:rPr>
                <w:rFonts w:ascii="Times New Roman" w:hAnsi="Times New Roman"/>
                <w:sz w:val="24"/>
                <w:szCs w:val="24"/>
              </w:rPr>
              <w:t xml:space="preserve"> </w:t>
            </w:r>
            <w:r w:rsidR="00BC5DD9" w:rsidRPr="00FB577F">
              <w:rPr>
                <w:rFonts w:ascii="Times New Roman" w:hAnsi="Times New Roman"/>
                <w:sz w:val="24"/>
                <w:szCs w:val="24"/>
              </w:rPr>
              <w:t>(</w:t>
            </w:r>
            <w:r w:rsidR="00BC5DD9" w:rsidRPr="00FB577F">
              <w:rPr>
                <w:rFonts w:ascii="Times New Roman" w:hAnsi="Times New Roman"/>
                <w:color w:val="000000"/>
                <w:sz w:val="24"/>
                <w:szCs w:val="24"/>
              </w:rPr>
              <w:t>Приложение №3 к Техническому заданию)</w:t>
            </w:r>
            <w:r w:rsidRPr="000374AB">
              <w:rPr>
                <w:rFonts w:ascii="Times New Roman" w:hAnsi="Times New Roman"/>
                <w:sz w:val="24"/>
                <w:szCs w:val="24"/>
              </w:rPr>
              <w:t xml:space="preserve"> применяется </w:t>
            </w:r>
            <w:r w:rsidR="001A1EB1">
              <w:rPr>
                <w:rFonts w:ascii="Times New Roman" w:hAnsi="Times New Roman"/>
                <w:sz w:val="24"/>
                <w:szCs w:val="24"/>
              </w:rPr>
              <w:t>плановое</w:t>
            </w:r>
            <w:r w:rsidRPr="000374AB">
              <w:rPr>
                <w:rFonts w:ascii="Times New Roman" w:hAnsi="Times New Roman"/>
                <w:sz w:val="24"/>
                <w:szCs w:val="24"/>
              </w:rPr>
              <w:t xml:space="preserve"> время</w:t>
            </w:r>
            <w:r w:rsidR="001A1EB1">
              <w:rPr>
                <w:rFonts w:ascii="Times New Roman" w:hAnsi="Times New Roman"/>
                <w:sz w:val="24"/>
                <w:szCs w:val="24"/>
              </w:rPr>
              <w:t>,</w:t>
            </w:r>
            <w:r w:rsidRPr="000374AB">
              <w:rPr>
                <w:rFonts w:ascii="Times New Roman" w:hAnsi="Times New Roman"/>
                <w:sz w:val="24"/>
                <w:szCs w:val="24"/>
              </w:rPr>
              <w:t xml:space="preserve"> </w:t>
            </w:r>
            <w:r w:rsidR="001A1EB1">
              <w:rPr>
                <w:rFonts w:ascii="Times New Roman" w:hAnsi="Times New Roman"/>
                <w:sz w:val="24"/>
                <w:szCs w:val="24"/>
              </w:rPr>
              <w:t>указанное в Заявке</w:t>
            </w:r>
            <w:r w:rsidRPr="000374AB">
              <w:rPr>
                <w:rFonts w:ascii="Times New Roman" w:hAnsi="Times New Roman"/>
                <w:sz w:val="24"/>
                <w:szCs w:val="24"/>
              </w:rPr>
              <w:t>.</w:t>
            </w:r>
          </w:p>
          <w:p w14:paraId="1B09116B" w14:textId="05D94B4F" w:rsidR="000374AB" w:rsidRPr="000374AB" w:rsidRDefault="000374AB" w:rsidP="000374AB">
            <w:pPr>
              <w:tabs>
                <w:tab w:val="left" w:pos="882"/>
              </w:tabs>
              <w:spacing w:after="0" w:line="240" w:lineRule="auto"/>
              <w:jc w:val="both"/>
              <w:rPr>
                <w:rFonts w:ascii="Times New Roman" w:hAnsi="Times New Roman"/>
                <w:sz w:val="24"/>
                <w:szCs w:val="24"/>
              </w:rPr>
            </w:pPr>
            <w:r w:rsidRPr="000374AB">
              <w:rPr>
                <w:rFonts w:ascii="Times New Roman" w:hAnsi="Times New Roman"/>
                <w:sz w:val="24"/>
                <w:szCs w:val="24"/>
              </w:rPr>
              <w:t xml:space="preserve">Если </w:t>
            </w:r>
            <w:r w:rsidRPr="00FB577F">
              <w:rPr>
                <w:rFonts w:ascii="Times New Roman" w:hAnsi="Times New Roman"/>
                <w:sz w:val="24"/>
                <w:szCs w:val="24"/>
              </w:rPr>
              <w:t>фактическое время выполнения ПРР не превышает плановое, в расчёт</w:t>
            </w:r>
            <w:r w:rsidR="00FB577F" w:rsidRPr="00FB577F">
              <w:rPr>
                <w:rFonts w:ascii="Times New Roman" w:hAnsi="Times New Roman"/>
                <w:sz w:val="24"/>
                <w:szCs w:val="24"/>
              </w:rPr>
              <w:t xml:space="preserve"> (</w:t>
            </w:r>
            <w:r w:rsidR="00FB577F" w:rsidRPr="00FB577F">
              <w:rPr>
                <w:rFonts w:ascii="Times New Roman" w:hAnsi="Times New Roman"/>
                <w:color w:val="000000"/>
                <w:sz w:val="24"/>
                <w:szCs w:val="24"/>
              </w:rPr>
              <w:t>Приложение №3 к Техническому заданию)</w:t>
            </w:r>
            <w:r w:rsidR="00FB577F">
              <w:t xml:space="preserve"> </w:t>
            </w:r>
            <w:r w:rsidRPr="000374AB">
              <w:rPr>
                <w:rFonts w:ascii="Times New Roman" w:hAnsi="Times New Roman"/>
                <w:sz w:val="24"/>
                <w:szCs w:val="24"/>
              </w:rPr>
              <w:t>применяется фактическое время выполнения ПРР.</w:t>
            </w:r>
          </w:p>
          <w:p w14:paraId="4CF23309" w14:textId="7434686C" w:rsidR="00635AAD" w:rsidRPr="00543C6E" w:rsidRDefault="000374AB" w:rsidP="006B2489">
            <w:pPr>
              <w:tabs>
                <w:tab w:val="left" w:pos="882"/>
              </w:tabs>
              <w:spacing w:after="0" w:line="240" w:lineRule="auto"/>
              <w:jc w:val="both"/>
              <w:rPr>
                <w:rFonts w:ascii="Times New Roman" w:hAnsi="Times New Roman"/>
                <w:sz w:val="24"/>
                <w:szCs w:val="24"/>
              </w:rPr>
            </w:pPr>
            <w:r w:rsidRPr="000374AB">
              <w:rPr>
                <w:rFonts w:ascii="Times New Roman" w:hAnsi="Times New Roman"/>
                <w:sz w:val="24"/>
                <w:szCs w:val="24"/>
              </w:rPr>
              <w:t>В случае задержки автотранспорта Исполнителя на ПРР по вине Заказчика, дополнительная оплата не производится.</w:t>
            </w:r>
          </w:p>
        </w:tc>
      </w:tr>
      <w:tr w:rsidR="00543C6E" w:rsidRPr="00543C6E" w14:paraId="0B560057" w14:textId="77777777" w:rsidTr="00C611ED">
        <w:tc>
          <w:tcPr>
            <w:tcW w:w="576" w:type="dxa"/>
            <w:tcBorders>
              <w:top w:val="single" w:sz="4" w:space="0" w:color="auto"/>
              <w:left w:val="nil"/>
              <w:bottom w:val="single" w:sz="4" w:space="0" w:color="auto"/>
              <w:right w:val="single" w:sz="4" w:space="0" w:color="auto"/>
            </w:tcBorders>
          </w:tcPr>
          <w:p w14:paraId="52D0280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5" w:name="_Ref5295594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169B9B2A"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листов, маршрутных накладных форм и товарно-</w:t>
            </w:r>
            <w:r w:rsidRPr="00543C6E">
              <w:rPr>
                <w:rFonts w:ascii="Times New Roman" w:eastAsia="Calibri" w:hAnsi="Times New Roman"/>
                <w:color w:val="1E0E01"/>
                <w:sz w:val="24"/>
                <w:szCs w:val="24"/>
                <w:lang w:eastAsia="en-US"/>
              </w:rPr>
              <w:lastRenderedPageBreak/>
              <w:t>транспортных накладных</w:t>
            </w:r>
          </w:p>
        </w:tc>
        <w:tc>
          <w:tcPr>
            <w:tcW w:w="7246" w:type="dxa"/>
            <w:gridSpan w:val="3"/>
            <w:tcBorders>
              <w:top w:val="single" w:sz="4" w:space="0" w:color="auto"/>
              <w:left w:val="single" w:sz="4" w:space="0" w:color="auto"/>
              <w:bottom w:val="single" w:sz="4" w:space="0" w:color="auto"/>
              <w:right w:val="nil"/>
            </w:tcBorders>
            <w:hideMark/>
          </w:tcPr>
          <w:p w14:paraId="1CB1C138" w14:textId="246D04C8" w:rsidR="003D3E11" w:rsidRDefault="00DA536B" w:rsidP="003D3E11">
            <w:pPr>
              <w:spacing w:before="240" w:after="0" w:line="240" w:lineRule="auto"/>
              <w:jc w:val="both"/>
              <w:rPr>
                <w:rFonts w:ascii="Times New Roman" w:eastAsia="Calibri" w:hAnsi="Times New Roman"/>
                <w:color w:val="1E0E01"/>
                <w:sz w:val="24"/>
                <w:szCs w:val="24"/>
                <w:lang w:eastAsia="en-US"/>
              </w:rPr>
            </w:pPr>
            <w:r w:rsidRPr="003D3E11">
              <w:rPr>
                <w:rFonts w:ascii="Times New Roman" w:hAnsi="Times New Roman"/>
                <w:color w:val="1E0E01"/>
                <w:sz w:val="24"/>
                <w:szCs w:val="24"/>
              </w:rPr>
              <w:lastRenderedPageBreak/>
              <w:t>Путевые листы</w:t>
            </w:r>
            <w:r w:rsidR="003D3E11">
              <w:rPr>
                <w:rFonts w:ascii="Times New Roman" w:hAnsi="Times New Roman"/>
                <w:color w:val="1E0E01"/>
                <w:sz w:val="24"/>
                <w:szCs w:val="24"/>
              </w:rPr>
              <w:t xml:space="preserve"> </w:t>
            </w:r>
            <w:r w:rsidR="003D3E11" w:rsidRPr="003D3E11">
              <w:rPr>
                <w:rFonts w:ascii="Times New Roman" w:hAnsi="Times New Roman"/>
                <w:color w:val="1E0E01"/>
                <w:sz w:val="24"/>
                <w:szCs w:val="24"/>
              </w:rPr>
              <w:t>формы 4-П</w:t>
            </w:r>
            <w:r w:rsidR="003D3E11" w:rsidRPr="003D3E11">
              <w:rPr>
                <w:rStyle w:val="aff4"/>
                <w:color w:val="1E0E01"/>
                <w:sz w:val="24"/>
                <w:szCs w:val="24"/>
                <w:vertAlign w:val="baseline"/>
              </w:rPr>
              <w:t xml:space="preserve"> </w:t>
            </w:r>
            <w:r w:rsidRPr="003D3E11">
              <w:rPr>
                <w:rStyle w:val="aff4"/>
                <w:color w:val="1E0E01"/>
                <w:sz w:val="24"/>
                <w:szCs w:val="24"/>
              </w:rPr>
              <w:footnoteReference w:id="9"/>
            </w:r>
            <w:r w:rsidRPr="003D3E11">
              <w:rPr>
                <w:rFonts w:ascii="Times New Roman" w:hAnsi="Times New Roman"/>
                <w:color w:val="1E0E01"/>
                <w:sz w:val="24"/>
                <w:szCs w:val="24"/>
              </w:rPr>
              <w:t xml:space="preserve">, </w:t>
            </w:r>
            <w:r w:rsidRPr="00DA536B">
              <w:rPr>
                <w:rFonts w:ascii="Times New Roman" w:eastAsia="Calibri" w:hAnsi="Times New Roman"/>
                <w:color w:val="1E0E01"/>
                <w:sz w:val="24"/>
                <w:szCs w:val="24"/>
                <w:lang w:eastAsia="en-US"/>
              </w:rPr>
              <w:t>м</w:t>
            </w:r>
            <w:r w:rsidR="00543C6E" w:rsidRPr="00DA536B">
              <w:rPr>
                <w:rFonts w:ascii="Times New Roman" w:eastAsia="Calibri" w:hAnsi="Times New Roman"/>
                <w:color w:val="1E0E01"/>
                <w:sz w:val="24"/>
                <w:szCs w:val="24"/>
                <w:lang w:eastAsia="en-US"/>
              </w:rPr>
              <w:t>аршрутные</w:t>
            </w:r>
            <w:r w:rsidR="00543C6E" w:rsidRPr="00543C6E">
              <w:rPr>
                <w:rFonts w:ascii="Times New Roman" w:eastAsia="Calibri" w:hAnsi="Times New Roman"/>
                <w:color w:val="1E0E01"/>
                <w:sz w:val="24"/>
                <w:szCs w:val="24"/>
                <w:lang w:eastAsia="en-US"/>
              </w:rPr>
              <w:t xml:space="preserve"> накладные формы ф. 24, ф.23-а или товарно-транспортные накладные, 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w:t>
            </w:r>
            <w:r w:rsidR="00543C6E" w:rsidRPr="00543C6E">
              <w:rPr>
                <w:rFonts w:ascii="Times New Roman" w:eastAsia="Calibri" w:hAnsi="Times New Roman"/>
                <w:color w:val="1E0E01"/>
                <w:sz w:val="24"/>
                <w:szCs w:val="24"/>
                <w:lang w:eastAsia="en-US"/>
              </w:rPr>
              <w:lastRenderedPageBreak/>
              <w:t>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r w:rsidR="00515EF3">
              <w:rPr>
                <w:rFonts w:ascii="Times New Roman" w:eastAsia="Calibri" w:hAnsi="Times New Roman"/>
                <w:color w:val="1E0E01"/>
                <w:sz w:val="24"/>
                <w:szCs w:val="24"/>
                <w:lang w:eastAsia="en-US"/>
              </w:rPr>
              <w:t xml:space="preserve"> по запросу Исполнителя</w:t>
            </w:r>
            <w:r w:rsidR="00543C6E" w:rsidRPr="00543C6E">
              <w:rPr>
                <w:rFonts w:ascii="Times New Roman" w:eastAsia="Calibri" w:hAnsi="Times New Roman"/>
                <w:color w:val="1E0E01"/>
                <w:sz w:val="24"/>
                <w:szCs w:val="24"/>
                <w:lang w:eastAsia="en-US"/>
              </w:rPr>
              <w:t>.</w:t>
            </w:r>
          </w:p>
          <w:p w14:paraId="6A9C5AD8" w14:textId="72901D72" w:rsidR="009A3F83" w:rsidRPr="009A3F83" w:rsidRDefault="003D3E11" w:rsidP="003D3E11">
            <w:pPr>
              <w:spacing w:before="240" w:after="0" w:line="240" w:lineRule="auto"/>
              <w:jc w:val="both"/>
              <w:rPr>
                <w:rFonts w:ascii="Times New Roman" w:eastAsia="Calibri" w:hAnsi="Times New Roman"/>
                <w:color w:val="1E0E01"/>
                <w:sz w:val="24"/>
                <w:szCs w:val="24"/>
                <w:lang w:eastAsia="en-US"/>
              </w:rPr>
            </w:pPr>
            <w:r>
              <w:rPr>
                <w:rFonts w:ascii="Times New Roman" w:hAnsi="Times New Roman"/>
                <w:sz w:val="24"/>
                <w:szCs w:val="24"/>
              </w:rPr>
              <w:t>П</w:t>
            </w:r>
            <w:r w:rsidR="009A3F83" w:rsidRPr="009A3F83">
              <w:rPr>
                <w:rFonts w:ascii="Times New Roman" w:hAnsi="Times New Roman"/>
                <w:sz w:val="24"/>
                <w:szCs w:val="24"/>
              </w:rPr>
              <w:t xml:space="preserve">утевые листы </w:t>
            </w:r>
            <w:r>
              <w:rPr>
                <w:rFonts w:ascii="Times New Roman" w:hAnsi="Times New Roman"/>
                <w:sz w:val="24"/>
                <w:szCs w:val="24"/>
              </w:rPr>
              <w:t>должны содержать</w:t>
            </w:r>
            <w:r w:rsidR="009A3F83" w:rsidRPr="009A3F83">
              <w:rPr>
                <w:rFonts w:ascii="Times New Roman" w:hAnsi="Times New Roman"/>
                <w:sz w:val="24"/>
                <w:szCs w:val="24"/>
              </w:rPr>
              <w:t xml:space="preserve"> обязательные реквизиты согласно Федеральному закону от 06.12.2011 № 402-ФЗ «</w:t>
            </w:r>
            <w:r>
              <w:rPr>
                <w:rFonts w:ascii="Times New Roman" w:hAnsi="Times New Roman"/>
                <w:sz w:val="24"/>
                <w:szCs w:val="24"/>
              </w:rPr>
              <w:t>О бухгалтерском учете» и сведения, предусмотренные</w:t>
            </w:r>
            <w:r w:rsidR="009A3F83" w:rsidRPr="009A3F83">
              <w:rPr>
                <w:rFonts w:ascii="Times New Roman" w:hAnsi="Times New Roman"/>
                <w:sz w:val="24"/>
                <w:szCs w:val="24"/>
              </w:rPr>
              <w:t xml:space="preserve"> Приказом Минтранса России от 28.09.2022 № 390.</w:t>
            </w:r>
          </w:p>
        </w:tc>
      </w:tr>
      <w:tr w:rsidR="00543C6E" w:rsidRPr="00543C6E" w14:paraId="58612486" w14:textId="77777777" w:rsidTr="00C611ED">
        <w:tc>
          <w:tcPr>
            <w:tcW w:w="576" w:type="dxa"/>
            <w:tcBorders>
              <w:top w:val="single" w:sz="4" w:space="0" w:color="auto"/>
              <w:left w:val="nil"/>
              <w:bottom w:val="single" w:sz="4" w:space="0" w:color="auto"/>
              <w:right w:val="single" w:sz="4" w:space="0" w:color="auto"/>
            </w:tcBorders>
          </w:tcPr>
          <w:p w14:paraId="7D57C45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6" w:name="_Ref529559226"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2B1473C2" w14:textId="77777777" w:rsidR="00543C6E" w:rsidRPr="00543C6E" w:rsidRDefault="00543C6E" w:rsidP="00543C6E">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4AA9A2D5" w14:textId="7891EF7A" w:rsidR="00543C6E" w:rsidRPr="00543C6E" w:rsidRDefault="00555E6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Исполнитель не позднее </w:t>
            </w:r>
            <w:r w:rsidRPr="002B6262">
              <w:rPr>
                <w:rFonts w:ascii="Times New Roman" w:eastAsia="Calibri" w:hAnsi="Times New Roman"/>
                <w:b/>
                <w:color w:val="1E0E01"/>
                <w:sz w:val="24"/>
                <w:szCs w:val="24"/>
                <w:lang w:eastAsia="en-US"/>
              </w:rPr>
              <w:t xml:space="preserve">5 (пяти) </w:t>
            </w:r>
            <w:r w:rsidR="00543C6E" w:rsidRPr="002B6262">
              <w:rPr>
                <w:rFonts w:ascii="Times New Roman" w:eastAsia="Calibri" w:hAnsi="Times New Roman"/>
                <w:b/>
                <w:color w:val="1E0E01"/>
                <w:sz w:val="24"/>
                <w:szCs w:val="24"/>
                <w:lang w:eastAsia="en-US"/>
              </w:rPr>
              <w:t>рабочих дней</w:t>
            </w:r>
            <w:r w:rsidR="00543C6E" w:rsidRPr="00543C6E">
              <w:rPr>
                <w:rFonts w:ascii="Times New Roman" w:eastAsia="Calibri" w:hAnsi="Times New Roman"/>
                <w:color w:val="1E0E01"/>
                <w:sz w:val="24"/>
                <w:szCs w:val="24"/>
                <w:lang w:eastAsia="en-US"/>
              </w:rPr>
              <w:t xml:space="preserve">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68D8988C" w14:textId="799B0991" w:rsidR="00543C6E" w:rsidRPr="00543C6E" w:rsidRDefault="00543C6E" w:rsidP="00465D2F">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p>
        </w:tc>
      </w:tr>
      <w:tr w:rsidR="00543C6E" w:rsidRPr="00543C6E" w14:paraId="4757392D" w14:textId="77777777" w:rsidTr="00C611ED">
        <w:tc>
          <w:tcPr>
            <w:tcW w:w="576" w:type="dxa"/>
            <w:tcBorders>
              <w:top w:val="single" w:sz="4" w:space="0" w:color="auto"/>
              <w:left w:val="nil"/>
              <w:bottom w:val="single" w:sz="4" w:space="0" w:color="auto"/>
              <w:right w:val="single" w:sz="4" w:space="0" w:color="auto"/>
            </w:tcBorders>
          </w:tcPr>
          <w:p w14:paraId="21C3179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257"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546C35A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5652F393" w14:textId="159A38E2" w:rsidR="00543C6E" w:rsidRPr="00543C6E" w:rsidRDefault="00543C6E" w:rsidP="00B263D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465D2F" w:rsidRPr="00D57633">
              <w:rPr>
                <w:rFonts w:ascii="Times New Roman" w:eastAsia="Calibri" w:hAnsi="Times New Roman"/>
                <w:b/>
                <w:sz w:val="24"/>
                <w:szCs w:val="24"/>
                <w:lang w:eastAsia="en-US"/>
              </w:rPr>
              <w:t>15 (пятнадцати) рабочих дней</w:t>
            </w:r>
            <w:r w:rsidR="00B263D1">
              <w:rPr>
                <w:rFonts w:ascii="Times New Roman" w:eastAsia="Calibri" w:hAnsi="Times New Roman"/>
                <w:b/>
                <w:sz w:val="24"/>
                <w:szCs w:val="24"/>
                <w:lang w:eastAsia="en-US"/>
              </w:rPr>
              <w:t xml:space="preserve"> </w:t>
            </w:r>
            <w:r w:rsidRPr="00543C6E">
              <w:rPr>
                <w:rFonts w:ascii="Times New Roman" w:eastAsia="Calibri" w:hAnsi="Times New Roman"/>
                <w:color w:val="1E0E01"/>
                <w:sz w:val="24"/>
                <w:szCs w:val="24"/>
                <w:lang w:eastAsia="en-US"/>
              </w:rPr>
              <w:t xml:space="preserve">со дня получения Заказчиком документов, указанных в пункте 6.2 Договора. </w:t>
            </w:r>
          </w:p>
        </w:tc>
      </w:tr>
      <w:tr w:rsidR="00543C6E" w:rsidRPr="00543C6E" w14:paraId="093247E9" w14:textId="77777777" w:rsidTr="00C611ED">
        <w:tc>
          <w:tcPr>
            <w:tcW w:w="576" w:type="dxa"/>
            <w:tcBorders>
              <w:top w:val="single" w:sz="4" w:space="0" w:color="auto"/>
              <w:left w:val="nil"/>
              <w:bottom w:val="single" w:sz="4" w:space="0" w:color="auto"/>
              <w:right w:val="single" w:sz="4" w:space="0" w:color="auto"/>
            </w:tcBorders>
          </w:tcPr>
          <w:p w14:paraId="783946F7"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093" w:colFirst="0" w:colLast="0"/>
            <w:bookmarkEnd w:id="17"/>
          </w:p>
        </w:tc>
        <w:tc>
          <w:tcPr>
            <w:tcW w:w="2101" w:type="dxa"/>
            <w:tcBorders>
              <w:top w:val="single" w:sz="4" w:space="0" w:color="auto"/>
              <w:left w:val="single" w:sz="4" w:space="0" w:color="auto"/>
              <w:bottom w:val="single" w:sz="4" w:space="0" w:color="auto"/>
              <w:right w:val="single" w:sz="4" w:space="0" w:color="auto"/>
            </w:tcBorders>
            <w:hideMark/>
          </w:tcPr>
          <w:p w14:paraId="486466D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7246" w:type="dxa"/>
            <w:gridSpan w:val="3"/>
            <w:tcBorders>
              <w:top w:val="single" w:sz="4" w:space="0" w:color="auto"/>
              <w:left w:val="single" w:sz="4" w:space="0" w:color="auto"/>
              <w:bottom w:val="single" w:sz="4" w:space="0" w:color="auto"/>
              <w:right w:val="nil"/>
            </w:tcBorders>
          </w:tcPr>
          <w:p w14:paraId="4ECA42B6" w14:textId="77777777" w:rsidR="00543C6E" w:rsidRPr="00543C6E" w:rsidRDefault="00543C6E" w:rsidP="00543C6E">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66133056" w14:textId="350814FC" w:rsidR="00543C6E" w:rsidRPr="00465D2F" w:rsidRDefault="00E76266" w:rsidP="00465D2F">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00543C6E" w:rsidRPr="00543C6E">
              <w:rPr>
                <w:rFonts w:ascii="Times New Roman" w:eastAsia="Calibri" w:hAnsi="Times New Roman"/>
                <w:i/>
                <w:iCs/>
                <w:color w:val="1E0E01"/>
                <w:sz w:val="24"/>
                <w:szCs w:val="24"/>
                <w:lang w:eastAsia="en-US"/>
              </w:rPr>
              <w:t xml:space="preserve"> </w:t>
            </w:r>
            <w:r w:rsidR="006150E5">
              <w:rPr>
                <w:rFonts w:ascii="Times New Roman" w:eastAsia="Calibri" w:hAnsi="Times New Roman"/>
                <w:i/>
                <w:iCs/>
                <w:color w:val="1E0E01"/>
                <w:sz w:val="24"/>
                <w:szCs w:val="24"/>
                <w:lang w:eastAsia="en-US"/>
              </w:rPr>
              <w:t>7 (семи)</w:t>
            </w:r>
            <w:r w:rsidR="00543C6E" w:rsidRPr="00543C6E">
              <w:rPr>
                <w:rFonts w:ascii="Times New Roman" w:eastAsia="Calibri" w:hAnsi="Times New Roman"/>
                <w:i/>
                <w:iCs/>
                <w:color w:val="1E0E01"/>
                <w:sz w:val="24"/>
                <w:szCs w:val="24"/>
                <w:lang w:eastAsia="en-US"/>
              </w:rPr>
              <w:t xml:space="preserve"> </w:t>
            </w:r>
            <w:r w:rsidR="00543C6E" w:rsidRPr="00543C6E">
              <w:rPr>
                <w:rFonts w:ascii="Times New Roman" w:eastAsia="Calibri" w:hAnsi="Times New Roman"/>
                <w:iCs/>
                <w:color w:val="1E0E01"/>
                <w:sz w:val="24"/>
                <w:szCs w:val="24"/>
                <w:lang w:eastAsia="en-US"/>
              </w:rPr>
              <w:t>рабочих дней со дня подписания соответствующего Акта сдачи-приемки оказанных Услуг.</w:t>
            </w:r>
          </w:p>
        </w:tc>
      </w:tr>
      <w:tr w:rsidR="00543C6E" w:rsidRPr="00543C6E" w14:paraId="1D4B1677" w14:textId="77777777" w:rsidTr="00C611ED">
        <w:tc>
          <w:tcPr>
            <w:tcW w:w="576" w:type="dxa"/>
            <w:vMerge w:val="restart"/>
            <w:tcBorders>
              <w:top w:val="single" w:sz="4" w:space="0" w:color="auto"/>
              <w:left w:val="nil"/>
              <w:right w:val="single" w:sz="4" w:space="0" w:color="auto"/>
            </w:tcBorders>
          </w:tcPr>
          <w:p w14:paraId="68FD6200"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9" w:name="_Ref529559606" w:colFirst="0" w:colLast="0"/>
            <w:bookmarkEnd w:id="18"/>
          </w:p>
        </w:tc>
        <w:tc>
          <w:tcPr>
            <w:tcW w:w="2101" w:type="dxa"/>
            <w:vMerge w:val="restart"/>
            <w:tcBorders>
              <w:top w:val="single" w:sz="4" w:space="0" w:color="auto"/>
              <w:left w:val="single" w:sz="4" w:space="0" w:color="auto"/>
              <w:right w:val="single" w:sz="4" w:space="0" w:color="auto"/>
            </w:tcBorders>
            <w:hideMark/>
          </w:tcPr>
          <w:p w14:paraId="5BA5883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2001" w:type="dxa"/>
            <w:tcBorders>
              <w:top w:val="single" w:sz="4" w:space="0" w:color="auto"/>
              <w:left w:val="single" w:sz="4" w:space="0" w:color="auto"/>
              <w:bottom w:val="single" w:sz="4" w:space="0" w:color="auto"/>
              <w:right w:val="single" w:sz="4" w:space="0" w:color="auto"/>
            </w:tcBorders>
            <w:hideMark/>
          </w:tcPr>
          <w:p w14:paraId="7867AD99"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3119" w:type="dxa"/>
            <w:tcBorders>
              <w:top w:val="single" w:sz="4" w:space="0" w:color="auto"/>
              <w:left w:val="single" w:sz="4" w:space="0" w:color="auto"/>
              <w:bottom w:val="single" w:sz="4" w:space="0" w:color="auto"/>
              <w:right w:val="single" w:sz="4" w:space="0" w:color="auto"/>
            </w:tcBorders>
            <w:hideMark/>
          </w:tcPr>
          <w:p w14:paraId="3C7BBDF1"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2126" w:type="dxa"/>
            <w:tcBorders>
              <w:top w:val="single" w:sz="4" w:space="0" w:color="auto"/>
              <w:left w:val="single" w:sz="4" w:space="0" w:color="auto"/>
              <w:bottom w:val="single" w:sz="4" w:space="0" w:color="auto"/>
              <w:right w:val="nil"/>
            </w:tcBorders>
            <w:hideMark/>
          </w:tcPr>
          <w:p w14:paraId="7232AE06"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543C6E" w:rsidRPr="00543C6E" w14:paraId="6ABB219D" w14:textId="77777777" w:rsidTr="00C611ED">
        <w:tc>
          <w:tcPr>
            <w:tcW w:w="576" w:type="dxa"/>
            <w:vMerge/>
            <w:tcBorders>
              <w:left w:val="nil"/>
              <w:right w:val="single" w:sz="4" w:space="0" w:color="auto"/>
            </w:tcBorders>
            <w:vAlign w:val="center"/>
            <w:hideMark/>
          </w:tcPr>
          <w:p w14:paraId="64A9977D"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0" w:name="_Ref529559642" w:colFirst="2" w:colLast="2"/>
            <w:bookmarkEnd w:id="19"/>
          </w:p>
        </w:tc>
        <w:tc>
          <w:tcPr>
            <w:tcW w:w="2101" w:type="dxa"/>
            <w:vMerge/>
            <w:tcBorders>
              <w:left w:val="single" w:sz="4" w:space="0" w:color="auto"/>
              <w:right w:val="single" w:sz="4" w:space="0" w:color="auto"/>
            </w:tcBorders>
            <w:vAlign w:val="center"/>
            <w:hideMark/>
          </w:tcPr>
          <w:p w14:paraId="59258275"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F0A9980"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4AF728F" w14:textId="7E1CD5D5" w:rsidR="00543C6E" w:rsidRPr="00543C6E" w:rsidRDefault="00543C6E" w:rsidP="00BA7B04">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001F113A" w:rsidRPr="00BC2064">
              <w:rPr>
                <w:rFonts w:ascii="Times New Roman" w:eastAsia="Calibri" w:hAnsi="Times New Roman"/>
                <w:sz w:val="24"/>
                <w:szCs w:val="24"/>
                <w:lang w:eastAsia="en-US"/>
              </w:rPr>
              <w:t>срок</w:t>
            </w:r>
            <w:r w:rsidR="00BA7B04">
              <w:rPr>
                <w:rFonts w:ascii="Times New Roman" w:eastAsia="Calibri" w:hAnsi="Times New Roman"/>
                <w:sz w:val="24"/>
                <w:szCs w:val="24"/>
                <w:lang w:eastAsia="en-US"/>
              </w:rPr>
              <w:t>,</w:t>
            </w:r>
            <w:r w:rsidR="001F113A" w:rsidRPr="00BC2064">
              <w:rPr>
                <w:rFonts w:ascii="Times New Roman" w:eastAsia="Calibri" w:hAnsi="Times New Roman"/>
                <w:sz w:val="24"/>
                <w:szCs w:val="24"/>
                <w:lang w:eastAsia="en-US"/>
              </w:rPr>
              <w:t xml:space="preserve"> равн</w:t>
            </w:r>
            <w:r w:rsidR="00BA7B04">
              <w:rPr>
                <w:rFonts w:ascii="Times New Roman" w:eastAsia="Calibri" w:hAnsi="Times New Roman"/>
                <w:sz w:val="24"/>
                <w:szCs w:val="24"/>
                <w:lang w:eastAsia="en-US"/>
              </w:rPr>
              <w:t>ый</w:t>
            </w:r>
            <w:r w:rsidR="001F113A" w:rsidRPr="00BC2064">
              <w:rPr>
                <w:rFonts w:ascii="Times New Roman" w:eastAsia="Calibri" w:hAnsi="Times New Roman"/>
                <w:sz w:val="24"/>
                <w:szCs w:val="24"/>
                <w:lang w:eastAsia="en-US"/>
              </w:rPr>
              <w:t xml:space="preserve"> или более </w:t>
            </w:r>
            <w:r w:rsidR="00C77DCB">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sidR="00C77DCB">
              <w:rPr>
                <w:rFonts w:ascii="Times New Roman" w:eastAsia="Calibri" w:hAnsi="Times New Roman"/>
                <w:color w:val="1E0E01"/>
                <w:sz w:val="24"/>
                <w:szCs w:val="24"/>
                <w:lang w:eastAsia="en-US"/>
              </w:rPr>
              <w:t>дв</w:t>
            </w:r>
            <w:r w:rsidR="00455CDD">
              <w:rPr>
                <w:rFonts w:ascii="Times New Roman" w:eastAsia="Calibri" w:hAnsi="Times New Roman"/>
                <w:color w:val="1E0E01"/>
                <w:sz w:val="24"/>
                <w:szCs w:val="24"/>
                <w:lang w:eastAsia="en-US"/>
              </w:rPr>
              <w:t>ух</w:t>
            </w:r>
            <w:r w:rsidRPr="00543C6E">
              <w:rPr>
                <w:rFonts w:ascii="Times New Roman" w:eastAsia="Calibri" w:hAnsi="Times New Roman"/>
                <w:color w:val="1E0E01"/>
                <w:sz w:val="24"/>
                <w:szCs w:val="24"/>
                <w:lang w:eastAsia="en-US"/>
              </w:rPr>
              <w:t>)</w:t>
            </w:r>
            <w:r w:rsidR="00BA7B04">
              <w:rPr>
                <w:rFonts w:ascii="Times New Roman" w:eastAsia="Calibri" w:hAnsi="Times New Roman"/>
                <w:color w:val="1E0E01"/>
                <w:sz w:val="24"/>
                <w:szCs w:val="24"/>
                <w:lang w:eastAsia="en-US"/>
              </w:rPr>
              <w:t xml:space="preserve"> часов</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6F624C08" w14:textId="77777777" w:rsid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9CA8E1F" w14:textId="73DC7479" w:rsidR="00455CDD" w:rsidRPr="00543C6E" w:rsidRDefault="00455CDD" w:rsidP="007A7C2A">
            <w:pPr>
              <w:spacing w:before="240" w:after="0" w:line="240" w:lineRule="auto"/>
              <w:jc w:val="both"/>
              <w:rPr>
                <w:rFonts w:ascii="Times New Roman" w:eastAsia="Calibri" w:hAnsi="Times New Roman"/>
                <w:i/>
                <w:color w:val="1E0E01"/>
                <w:sz w:val="24"/>
                <w:szCs w:val="24"/>
                <w:lang w:eastAsia="en-US"/>
              </w:rPr>
            </w:pPr>
            <w:r w:rsidRPr="00DC5AA0">
              <w:rPr>
                <w:rFonts w:ascii="Times New Roman" w:eastAsia="Calibri" w:hAnsi="Times New Roman"/>
                <w:sz w:val="24"/>
                <w:szCs w:val="24"/>
                <w:lang w:eastAsia="en-US"/>
              </w:rPr>
              <w:t xml:space="preserve">В случае если автотранспорт был использован Заказчиком, Исполнителю начисляется </w:t>
            </w:r>
            <w:r w:rsidRPr="00DC5AA0">
              <w:rPr>
                <w:rFonts w:ascii="Times New Roman" w:eastAsia="Calibri" w:hAnsi="Times New Roman"/>
                <w:sz w:val="24"/>
                <w:szCs w:val="24"/>
                <w:lang w:eastAsia="en-US"/>
              </w:rPr>
              <w:lastRenderedPageBreak/>
              <w:t xml:space="preserve">штраф </w:t>
            </w:r>
            <w:r w:rsidR="007A7C2A">
              <w:rPr>
                <w:rFonts w:ascii="Times New Roman" w:eastAsia="Calibri" w:hAnsi="Times New Roman"/>
                <w:color w:val="1E0E01"/>
                <w:sz w:val="24"/>
                <w:szCs w:val="24"/>
                <w:lang w:eastAsia="en-US"/>
              </w:rPr>
              <w:t>25 %</w:t>
            </w:r>
            <w:r w:rsidRPr="00DC5AA0">
              <w:rPr>
                <w:rFonts w:ascii="Times New Roman" w:eastAsia="Calibri" w:hAnsi="Times New Roman"/>
                <w:sz w:val="24"/>
                <w:szCs w:val="24"/>
                <w:lang w:eastAsia="en-US"/>
              </w:rPr>
              <w:t xml:space="preserve"> от Базовой стоимости услуги</w:t>
            </w:r>
            <w:r w:rsidR="0057275D">
              <w:rPr>
                <w:rFonts w:ascii="Times New Roman" w:eastAsia="Calibri" w:hAnsi="Times New Roman"/>
                <w:sz w:val="24"/>
                <w:szCs w:val="24"/>
                <w:lang w:eastAsia="en-US"/>
              </w:rPr>
              <w:t>,</w:t>
            </w:r>
            <w:r w:rsidRPr="00DC5AA0">
              <w:rPr>
                <w:rFonts w:ascii="Times New Roman" w:eastAsia="Calibri" w:hAnsi="Times New Roman"/>
                <w:sz w:val="24"/>
                <w:szCs w:val="24"/>
                <w:lang w:eastAsia="en-US"/>
              </w:rPr>
              <w:t xml:space="preserve"> указанной в Заявке, без учета НДС.</w:t>
            </w:r>
          </w:p>
        </w:tc>
      </w:tr>
      <w:tr w:rsidR="00543C6E" w:rsidRPr="00543C6E" w14:paraId="7E7BA435" w14:textId="77777777" w:rsidTr="00C611ED">
        <w:tc>
          <w:tcPr>
            <w:tcW w:w="576" w:type="dxa"/>
            <w:vMerge/>
            <w:tcBorders>
              <w:left w:val="nil"/>
              <w:right w:val="single" w:sz="4" w:space="0" w:color="auto"/>
            </w:tcBorders>
            <w:vAlign w:val="center"/>
            <w:hideMark/>
          </w:tcPr>
          <w:p w14:paraId="280562A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1" w:name="_Ref529559737" w:colFirst="2" w:colLast="2"/>
            <w:bookmarkEnd w:id="20"/>
          </w:p>
        </w:tc>
        <w:tc>
          <w:tcPr>
            <w:tcW w:w="2101" w:type="dxa"/>
            <w:vMerge/>
            <w:tcBorders>
              <w:left w:val="single" w:sz="4" w:space="0" w:color="auto"/>
              <w:right w:val="single" w:sz="4" w:space="0" w:color="auto"/>
            </w:tcBorders>
            <w:vAlign w:val="center"/>
            <w:hideMark/>
          </w:tcPr>
          <w:p w14:paraId="71A723C4"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34141AC1"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2531E08" w14:textId="7114503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FB1727A"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однократном нарушении за отчетный период - штраф в размере 70 % от базовой стоимости услуги без учета НДС.</w:t>
            </w:r>
          </w:p>
          <w:p w14:paraId="15819108"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неоднократном (два и более раза) нарушении за отчетный период - штраф в трехкратном размере от базовой стоимости услуги без учета НДС.</w:t>
            </w:r>
          </w:p>
          <w:p w14:paraId="115B814A" w14:textId="26A5AA29" w:rsidR="00543C6E" w:rsidRPr="00543C6E"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Неустойка в виде штрафа начисляется за каждый факт нарушения срока неподача автотранспорта в соответствии с согласованной Сторонами Заявкой с учетом положений данного пункта Договора.</w:t>
            </w:r>
          </w:p>
        </w:tc>
      </w:tr>
      <w:tr w:rsidR="009D1F1B" w:rsidRPr="00543C6E" w14:paraId="25E1DF75" w14:textId="77777777" w:rsidTr="00C611ED">
        <w:tc>
          <w:tcPr>
            <w:tcW w:w="576" w:type="dxa"/>
            <w:vMerge/>
            <w:tcBorders>
              <w:left w:val="nil"/>
              <w:right w:val="single" w:sz="4" w:space="0" w:color="auto"/>
            </w:tcBorders>
            <w:vAlign w:val="center"/>
            <w:hideMark/>
          </w:tcPr>
          <w:p w14:paraId="68578B8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2" w:name="_Ref529559769" w:colFirst="2" w:colLast="2"/>
            <w:bookmarkEnd w:id="21"/>
          </w:p>
        </w:tc>
        <w:tc>
          <w:tcPr>
            <w:tcW w:w="2101" w:type="dxa"/>
            <w:vMerge/>
            <w:tcBorders>
              <w:left w:val="single" w:sz="4" w:space="0" w:color="auto"/>
              <w:right w:val="single" w:sz="4" w:space="0" w:color="auto"/>
            </w:tcBorders>
            <w:vAlign w:val="center"/>
            <w:hideMark/>
          </w:tcPr>
          <w:p w14:paraId="019080B4"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FA637E2" w14:textId="2B3661FF"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07E869D" w14:textId="46A73A2D" w:rsidR="009D1F1B" w:rsidRPr="00543C6E" w:rsidRDefault="009D1F1B" w:rsidP="0033336C">
            <w:pPr>
              <w:spacing w:before="240" w:after="0" w:line="240" w:lineRule="auto"/>
              <w:jc w:val="both"/>
              <w:rPr>
                <w:rFonts w:ascii="Times New Roman" w:eastAsia="Calibri" w:hAnsi="Times New Roman"/>
                <w:color w:val="1E0E01"/>
                <w:sz w:val="24"/>
                <w:szCs w:val="24"/>
                <w:lang w:eastAsia="en-US"/>
              </w:rPr>
            </w:pPr>
            <w:r w:rsidRPr="00C736B0">
              <w:rPr>
                <w:rFonts w:ascii="Times New Roman" w:eastAsia="Calibri" w:hAnsi="Times New Roman"/>
                <w:color w:val="1E0E01"/>
                <w:sz w:val="24"/>
                <w:szCs w:val="24"/>
                <w:lang w:eastAsia="en-US"/>
              </w:rPr>
              <w:t>Опоздание автотранспорта по маршруту в пункты, указанные в Заявке</w:t>
            </w:r>
            <w:r w:rsidR="00312568">
              <w:rPr>
                <w:rFonts w:ascii="Times New Roman" w:eastAsia="Calibri" w:hAnsi="Times New Roman"/>
                <w:color w:val="1E0E01"/>
                <w:sz w:val="24"/>
                <w:szCs w:val="24"/>
                <w:lang w:eastAsia="en-US"/>
              </w:rPr>
              <w:t xml:space="preserve"> </w:t>
            </w:r>
            <w:r w:rsidR="00312568" w:rsidRPr="00312568">
              <w:rPr>
                <w:rFonts w:ascii="Times New Roman" w:eastAsia="Calibri" w:hAnsi="Times New Roman"/>
                <w:color w:val="1E0E01"/>
                <w:sz w:val="24"/>
                <w:szCs w:val="24"/>
                <w:lang w:eastAsia="en-US"/>
              </w:rPr>
              <w:t xml:space="preserve">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Pr="00C736B0">
              <w:rPr>
                <w:rFonts w:ascii="Times New Roman" w:eastAsia="Calibri" w:hAnsi="Times New Roman"/>
                <w:color w:val="1E0E01"/>
                <w:sz w:val="24"/>
                <w:szCs w:val="24"/>
                <w:lang w:eastAsia="en-US"/>
              </w:rPr>
              <w:t>, кроме позднего предоставления транспо</w:t>
            </w:r>
            <w:r w:rsidR="0033336C">
              <w:rPr>
                <w:rFonts w:ascii="Times New Roman" w:eastAsia="Calibri" w:hAnsi="Times New Roman"/>
                <w:color w:val="1E0E01"/>
                <w:sz w:val="24"/>
                <w:szCs w:val="24"/>
                <w:lang w:eastAsia="en-US"/>
              </w:rPr>
              <w:t xml:space="preserve">рта </w:t>
            </w:r>
            <w:r w:rsidR="0033336C">
              <w:rPr>
                <w:rFonts w:ascii="Times New Roman" w:eastAsia="Calibri" w:hAnsi="Times New Roman"/>
                <w:color w:val="1E0E01"/>
                <w:sz w:val="24"/>
                <w:szCs w:val="24"/>
                <w:lang w:eastAsia="en-US"/>
              </w:rPr>
              <w:lastRenderedPageBreak/>
              <w:t>в начальный пункт маршрута.</w:t>
            </w:r>
          </w:p>
        </w:tc>
        <w:tc>
          <w:tcPr>
            <w:tcW w:w="2126" w:type="dxa"/>
            <w:tcBorders>
              <w:top w:val="single" w:sz="4" w:space="0" w:color="auto"/>
              <w:left w:val="single" w:sz="4" w:space="0" w:color="auto"/>
              <w:bottom w:val="single" w:sz="4" w:space="0" w:color="auto"/>
              <w:right w:val="nil"/>
            </w:tcBorders>
          </w:tcPr>
          <w:p w14:paraId="2B3D0D57" w14:textId="4C877710" w:rsidR="009D1F1B" w:rsidRPr="00AC5594" w:rsidRDefault="00B9723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lastRenderedPageBreak/>
              <w:t xml:space="preserve">Штраф </w:t>
            </w:r>
            <w:r w:rsidRPr="00B97232">
              <w:rPr>
                <w:rFonts w:ascii="Times New Roman" w:eastAsia="Calibri" w:hAnsi="Times New Roman"/>
                <w:color w:val="1E0E01"/>
                <w:sz w:val="24"/>
                <w:szCs w:val="24"/>
                <w:lang w:eastAsia="en-US"/>
              </w:rPr>
              <w:t>2 %</w:t>
            </w:r>
            <w:r w:rsidR="009D1F1B" w:rsidRPr="00AC5594">
              <w:rPr>
                <w:rFonts w:ascii="Times New Roman" w:eastAsia="Calibri" w:hAnsi="Times New Roman"/>
                <w:color w:val="1E0E01"/>
                <w:sz w:val="24"/>
                <w:szCs w:val="24"/>
                <w:lang w:eastAsia="en-US"/>
              </w:rPr>
              <w:t xml:space="preserve"> от Базовой стоимости услуги без учета </w:t>
            </w:r>
            <w:r>
              <w:rPr>
                <w:rFonts w:ascii="Times New Roman" w:eastAsia="Calibri" w:hAnsi="Times New Roman"/>
                <w:color w:val="1E0E01"/>
                <w:sz w:val="24"/>
                <w:szCs w:val="24"/>
                <w:lang w:eastAsia="en-US"/>
              </w:rPr>
              <w:t xml:space="preserve">НДС за каждые </w:t>
            </w:r>
            <w:r w:rsidRPr="00B97232">
              <w:rPr>
                <w:rFonts w:ascii="Times New Roman" w:eastAsia="Calibri" w:hAnsi="Times New Roman"/>
                <w:color w:val="1E0E01"/>
                <w:sz w:val="24"/>
                <w:szCs w:val="24"/>
                <w:lang w:eastAsia="en-US"/>
              </w:rPr>
              <w:t>3</w:t>
            </w:r>
            <w:r w:rsidRPr="00792983">
              <w:rPr>
                <w:rFonts w:ascii="Times New Roman" w:eastAsia="Calibri" w:hAnsi="Times New Roman"/>
                <w:color w:val="1E0E01"/>
                <w:sz w:val="24"/>
                <w:szCs w:val="24"/>
                <w:lang w:eastAsia="en-US"/>
              </w:rPr>
              <w:t>0</w:t>
            </w:r>
            <w:r w:rsidR="009D1F1B" w:rsidRPr="00AC5594">
              <w:rPr>
                <w:rFonts w:ascii="Times New Roman" w:eastAsia="Calibri" w:hAnsi="Times New Roman"/>
                <w:color w:val="1E0E01"/>
                <w:sz w:val="24"/>
                <w:szCs w:val="24"/>
                <w:lang w:eastAsia="en-US"/>
              </w:rPr>
              <w:t xml:space="preserve"> минут просрочки прибытия в пункты Маршрута.</w:t>
            </w:r>
          </w:p>
          <w:p w14:paraId="6035909B" w14:textId="1DABD1EC" w:rsidR="009D1F1B" w:rsidRPr="00AC5594" w:rsidRDefault="009D1F1B" w:rsidP="00AC5594">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lastRenderedPageBreak/>
              <w:t xml:space="preserve">Опоздание в </w:t>
            </w:r>
            <w:r w:rsidR="00792983">
              <w:rPr>
                <w:rFonts w:ascii="Times New Roman" w:eastAsia="Calibri" w:hAnsi="Times New Roman"/>
                <w:color w:val="1E0E01"/>
                <w:sz w:val="24"/>
                <w:szCs w:val="24"/>
                <w:lang w:eastAsia="en-US"/>
              </w:rPr>
              <w:t xml:space="preserve">начальную точку маршрута менее </w:t>
            </w:r>
            <w:r w:rsidR="00792983" w:rsidRPr="00792983">
              <w:rPr>
                <w:rFonts w:ascii="Times New Roman" w:eastAsia="Calibri" w:hAnsi="Times New Roman"/>
                <w:color w:val="1E0E01"/>
                <w:sz w:val="24"/>
                <w:szCs w:val="24"/>
                <w:lang w:eastAsia="en-US"/>
              </w:rPr>
              <w:t xml:space="preserve">2 </w:t>
            </w:r>
            <w:r w:rsidR="00792983">
              <w:rPr>
                <w:rFonts w:ascii="Times New Roman" w:eastAsia="Calibri" w:hAnsi="Times New Roman"/>
                <w:color w:val="1E0E01"/>
                <w:sz w:val="24"/>
                <w:szCs w:val="24"/>
                <w:lang w:eastAsia="en-US"/>
              </w:rPr>
              <w:t xml:space="preserve">часов </w:t>
            </w:r>
            <w:r w:rsidRPr="00AC5594">
              <w:rPr>
                <w:rFonts w:ascii="Times New Roman" w:eastAsia="Calibri" w:hAnsi="Times New Roman"/>
                <w:color w:val="1E0E01"/>
                <w:sz w:val="24"/>
                <w:szCs w:val="24"/>
                <w:lang w:eastAsia="en-US"/>
              </w:rPr>
              <w:t>суммируется с опозданиями в последующие пункты маршрута.</w:t>
            </w:r>
          </w:p>
          <w:p w14:paraId="1B5EFB78" w14:textId="27BDE6F1" w:rsidR="009D1F1B" w:rsidRPr="00543C6E" w:rsidRDefault="009D1F1B" w:rsidP="00312568">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В случае если Исполнителем </w:t>
            </w:r>
            <w:r w:rsidRPr="00312568">
              <w:rPr>
                <w:rFonts w:ascii="Times New Roman" w:eastAsia="Calibri" w:hAnsi="Times New Roman"/>
                <w:color w:val="1E0E01"/>
                <w:sz w:val="24"/>
                <w:szCs w:val="24"/>
                <w:lang w:eastAsia="en-US"/>
              </w:rPr>
              <w:t>допущено время опоздания по м</w:t>
            </w:r>
            <w:r w:rsidR="001F4E82" w:rsidRPr="00312568">
              <w:rPr>
                <w:rFonts w:ascii="Times New Roman" w:eastAsia="Calibri" w:hAnsi="Times New Roman"/>
                <w:color w:val="1E0E01"/>
                <w:sz w:val="24"/>
                <w:szCs w:val="24"/>
                <w:lang w:eastAsia="en-US"/>
              </w:rPr>
              <w:t>аршруту более 5 часов</w:t>
            </w:r>
            <w:r w:rsidR="00312568" w:rsidRPr="00312568">
              <w:rPr>
                <w:rFonts w:ascii="Times New Roman" w:eastAsia="Calibri" w:hAnsi="Times New Roman"/>
                <w:color w:val="1E0E01"/>
                <w:sz w:val="24"/>
                <w:szCs w:val="24"/>
                <w:lang w:eastAsia="en-US"/>
              </w:rPr>
              <w:t xml:space="preserve">  включительно 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00312568">
              <w:rPr>
                <w:rFonts w:ascii="Times New Roman" w:hAnsi="Times New Roman"/>
                <w:sz w:val="24"/>
                <w:szCs w:val="24"/>
              </w:rPr>
              <w:t>,</w:t>
            </w:r>
            <w:r w:rsidR="00312568" w:rsidRPr="00312568">
              <w:rPr>
                <w:rFonts w:ascii="Times New Roman" w:hAnsi="Times New Roman"/>
                <w:sz w:val="24"/>
                <w:szCs w:val="24"/>
              </w:rPr>
              <w:t xml:space="preserve"> </w:t>
            </w:r>
            <w:r w:rsidRPr="00312568">
              <w:rPr>
                <w:rFonts w:ascii="Times New Roman" w:eastAsia="Calibri" w:hAnsi="Times New Roman"/>
                <w:color w:val="1E0E01"/>
                <w:sz w:val="24"/>
                <w:szCs w:val="24"/>
                <w:lang w:eastAsia="en-US"/>
              </w:rPr>
              <w:t>Заказчик</w:t>
            </w:r>
            <w:r w:rsidRPr="00AC5594">
              <w:rPr>
                <w:rFonts w:ascii="Times New Roman" w:eastAsia="Calibri" w:hAnsi="Times New Roman"/>
                <w:color w:val="1E0E01"/>
                <w:sz w:val="24"/>
                <w:szCs w:val="24"/>
                <w:lang w:eastAsia="en-US"/>
              </w:rPr>
              <w:t xml:space="preserve"> вправе взыскать  штраф в р</w:t>
            </w:r>
            <w:r w:rsidR="001F4E82">
              <w:rPr>
                <w:rFonts w:ascii="Times New Roman" w:eastAsia="Calibri" w:hAnsi="Times New Roman"/>
                <w:color w:val="1E0E01"/>
                <w:sz w:val="24"/>
                <w:szCs w:val="24"/>
                <w:lang w:eastAsia="en-US"/>
              </w:rPr>
              <w:t>азмере 25 %</w:t>
            </w:r>
            <w:r w:rsidRPr="00AC5594">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AC77B2" w:rsidRPr="00543C6E" w14:paraId="553C178D" w14:textId="77777777" w:rsidTr="00C611ED">
        <w:trPr>
          <w:trHeight w:val="5172"/>
        </w:trPr>
        <w:tc>
          <w:tcPr>
            <w:tcW w:w="576" w:type="dxa"/>
            <w:vMerge/>
            <w:tcBorders>
              <w:left w:val="nil"/>
              <w:right w:val="single" w:sz="4" w:space="0" w:color="auto"/>
            </w:tcBorders>
            <w:vAlign w:val="center"/>
            <w:hideMark/>
          </w:tcPr>
          <w:p w14:paraId="654657D1"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bookmarkStart w:id="23" w:name="_Ref529559847" w:colFirst="2" w:colLast="2"/>
            <w:bookmarkEnd w:id="22"/>
          </w:p>
        </w:tc>
        <w:tc>
          <w:tcPr>
            <w:tcW w:w="2101" w:type="dxa"/>
            <w:vMerge/>
            <w:tcBorders>
              <w:left w:val="single" w:sz="4" w:space="0" w:color="auto"/>
              <w:right w:val="single" w:sz="4" w:space="0" w:color="auto"/>
            </w:tcBorders>
            <w:vAlign w:val="center"/>
            <w:hideMark/>
          </w:tcPr>
          <w:p w14:paraId="56A3D9FC"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right w:val="single" w:sz="4" w:space="0" w:color="auto"/>
            </w:tcBorders>
          </w:tcPr>
          <w:p w14:paraId="66EE6DAA" w14:textId="05E837F7" w:rsidR="00AC77B2" w:rsidRPr="00543C6E" w:rsidRDefault="00AC77B2"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right w:val="single" w:sz="4" w:space="0" w:color="auto"/>
            </w:tcBorders>
            <w:hideMark/>
          </w:tcPr>
          <w:p w14:paraId="46CCF703" w14:textId="6D72DD53"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отказ или частичное выполнение Исполнителем  ПРР</w:t>
            </w:r>
            <w:r w:rsidR="00DF3886">
              <w:rPr>
                <w:rFonts w:ascii="Times New Roman" w:eastAsia="Calibri" w:hAnsi="Times New Roman"/>
                <w:color w:val="1E0E01"/>
                <w:sz w:val="24"/>
                <w:szCs w:val="24"/>
                <w:lang w:eastAsia="en-US"/>
              </w:rPr>
              <w:t>.</w:t>
            </w:r>
          </w:p>
          <w:p w14:paraId="63F1F9C8" w14:textId="64E8C958"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Максимальный размер штрафа за невыполнение, отказ или частичное выполнение ПРР по маршруту</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right w:val="nil"/>
            </w:tcBorders>
            <w:hideMark/>
          </w:tcPr>
          <w:p w14:paraId="587729B9" w14:textId="37682CBE" w:rsidR="00AC77B2" w:rsidRPr="00543C6E" w:rsidRDefault="001F4E8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 за каждый факт невыполнения, отказа или частичного выполнения ПРР по маршруту.</w:t>
            </w:r>
          </w:p>
          <w:p w14:paraId="3D508647" w14:textId="3ED0C3BD" w:rsidR="00AC77B2"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45 %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w:t>
            </w:r>
          </w:p>
        </w:tc>
      </w:tr>
      <w:tr w:rsidR="009D1F1B" w:rsidRPr="00543C6E" w14:paraId="265F3E42" w14:textId="77777777" w:rsidTr="00C611ED">
        <w:tc>
          <w:tcPr>
            <w:tcW w:w="576" w:type="dxa"/>
            <w:vMerge/>
            <w:tcBorders>
              <w:left w:val="nil"/>
              <w:right w:val="single" w:sz="4" w:space="0" w:color="auto"/>
            </w:tcBorders>
            <w:vAlign w:val="center"/>
            <w:hideMark/>
          </w:tcPr>
          <w:p w14:paraId="21DADFE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4" w:name="_Ref529559895" w:colFirst="2" w:colLast="2"/>
            <w:bookmarkEnd w:id="23"/>
          </w:p>
        </w:tc>
        <w:tc>
          <w:tcPr>
            <w:tcW w:w="2101" w:type="dxa"/>
            <w:vMerge/>
            <w:tcBorders>
              <w:left w:val="single" w:sz="4" w:space="0" w:color="auto"/>
              <w:right w:val="single" w:sz="4" w:space="0" w:color="auto"/>
            </w:tcBorders>
            <w:vAlign w:val="center"/>
            <w:hideMark/>
          </w:tcPr>
          <w:p w14:paraId="64CB6DC3"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B3EC66D"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24F35B6" w14:textId="2D5E512F"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13CC7989" w14:textId="58488902" w:rsidR="009D1F1B"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5 (пять) тысяч руб.</w:t>
            </w:r>
            <w:r w:rsidR="009D1F1B" w:rsidRPr="00543C6E">
              <w:rPr>
                <w:rFonts w:ascii="Times New Roman" w:eastAsia="Calibri" w:hAnsi="Times New Roman"/>
                <w:color w:val="1E0E01"/>
                <w:sz w:val="24"/>
                <w:szCs w:val="24"/>
                <w:lang w:eastAsia="en-US"/>
              </w:rPr>
              <w:t xml:space="preserve"> за каждый факт нарушения срока устранения замечаний.</w:t>
            </w:r>
          </w:p>
        </w:tc>
      </w:tr>
      <w:tr w:rsidR="009D1F1B" w:rsidRPr="00543C6E" w14:paraId="6F354B47" w14:textId="77777777" w:rsidTr="00C611ED">
        <w:tc>
          <w:tcPr>
            <w:tcW w:w="576" w:type="dxa"/>
            <w:vMerge/>
            <w:tcBorders>
              <w:left w:val="nil"/>
              <w:right w:val="single" w:sz="4" w:space="0" w:color="auto"/>
            </w:tcBorders>
            <w:vAlign w:val="center"/>
            <w:hideMark/>
          </w:tcPr>
          <w:p w14:paraId="2EE43A60"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5" w:name="_Ref529559948" w:colFirst="2" w:colLast="2"/>
            <w:bookmarkEnd w:id="24"/>
          </w:p>
        </w:tc>
        <w:tc>
          <w:tcPr>
            <w:tcW w:w="2101" w:type="dxa"/>
            <w:vMerge/>
            <w:tcBorders>
              <w:left w:val="single" w:sz="4" w:space="0" w:color="auto"/>
              <w:right w:val="single" w:sz="4" w:space="0" w:color="auto"/>
            </w:tcBorders>
            <w:vAlign w:val="center"/>
            <w:hideMark/>
          </w:tcPr>
          <w:p w14:paraId="04A04AE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465FAC0"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7515D23" w14:textId="2C2E333D"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415E22AE" w14:textId="3F991BA2" w:rsidR="009D1F1B" w:rsidRPr="00543C6E" w:rsidRDefault="00A81568"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10 (десять) тысяч руб.</w:t>
            </w:r>
            <w:r w:rsidR="009D1F1B" w:rsidRPr="00543C6E">
              <w:rPr>
                <w:rFonts w:ascii="Times New Roman" w:eastAsia="Calibri" w:hAnsi="Times New Roman"/>
                <w:color w:val="1E0E01"/>
                <w:sz w:val="24"/>
                <w:szCs w:val="24"/>
                <w:lang w:eastAsia="en-US"/>
              </w:rPr>
              <w:t xml:space="preserve"> за каждый факт нарушения.</w:t>
            </w:r>
          </w:p>
          <w:p w14:paraId="776EC2D5" w14:textId="7CEA5CAE"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9D1F1B" w:rsidRPr="00543C6E" w14:paraId="7912A886" w14:textId="3970539A" w:rsidTr="00C611ED">
        <w:tc>
          <w:tcPr>
            <w:tcW w:w="576" w:type="dxa"/>
            <w:vMerge/>
            <w:tcBorders>
              <w:left w:val="nil"/>
              <w:right w:val="single" w:sz="4" w:space="0" w:color="auto"/>
            </w:tcBorders>
            <w:vAlign w:val="center"/>
            <w:hideMark/>
          </w:tcPr>
          <w:p w14:paraId="6A95E43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6" w:name="_Ref529559970" w:colFirst="2" w:colLast="2"/>
            <w:bookmarkEnd w:id="25"/>
          </w:p>
        </w:tc>
        <w:tc>
          <w:tcPr>
            <w:tcW w:w="2101" w:type="dxa"/>
            <w:vMerge/>
            <w:tcBorders>
              <w:left w:val="single" w:sz="4" w:space="0" w:color="auto"/>
              <w:right w:val="single" w:sz="4" w:space="0" w:color="auto"/>
            </w:tcBorders>
            <w:vAlign w:val="center"/>
            <w:hideMark/>
          </w:tcPr>
          <w:p w14:paraId="1360205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9C48835"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33AA4FB7" w14:textId="10E5DDEA"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22964F4" w14:textId="483BFBBB" w:rsidR="009D1F1B" w:rsidRPr="00543C6E" w:rsidRDefault="009D1F1B" w:rsidP="00E55166">
            <w:pPr>
              <w:spacing w:before="240" w:after="0" w:line="240" w:lineRule="auto"/>
              <w:ind w:right="29"/>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вправе выстави</w:t>
            </w:r>
            <w:r w:rsidR="00E55166">
              <w:rPr>
                <w:rFonts w:ascii="Times New Roman" w:eastAsia="Calibri" w:hAnsi="Times New Roman"/>
                <w:color w:val="1E0E01"/>
                <w:sz w:val="24"/>
                <w:szCs w:val="24"/>
                <w:lang w:eastAsia="en-US"/>
              </w:rPr>
              <w:t>ть Исполнителю штраф в размере 30 %</w:t>
            </w:r>
            <w:r w:rsidRPr="00543C6E">
              <w:rPr>
                <w:rFonts w:ascii="Times New Roman" w:eastAsia="Calibri" w:hAnsi="Times New Roman"/>
                <w:color w:val="1E0E01"/>
                <w:sz w:val="24"/>
                <w:szCs w:val="24"/>
                <w:lang w:eastAsia="en-US"/>
              </w:rPr>
              <w:t xml:space="preserve"> от Базовой стоимости услуги без учета НДС и использовать поданный автотранспорт</w:t>
            </w:r>
          </w:p>
        </w:tc>
      </w:tr>
      <w:bookmarkEnd w:id="26"/>
      <w:tr w:rsidR="009D1F1B" w:rsidRPr="00543C6E" w14:paraId="5E2B86C7" w14:textId="48A1FDE6" w:rsidTr="00C611ED">
        <w:trPr>
          <w:trHeight w:val="3107"/>
        </w:trPr>
        <w:tc>
          <w:tcPr>
            <w:tcW w:w="576" w:type="dxa"/>
            <w:tcBorders>
              <w:top w:val="single" w:sz="4" w:space="0" w:color="auto"/>
              <w:left w:val="nil"/>
              <w:right w:val="single" w:sz="4" w:space="0" w:color="auto"/>
            </w:tcBorders>
          </w:tcPr>
          <w:p w14:paraId="03F98D98" w14:textId="77777777" w:rsidR="009D1F1B" w:rsidRPr="00543C6E" w:rsidRDefault="009D1F1B"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right w:val="single" w:sz="4" w:space="0" w:color="auto"/>
            </w:tcBorders>
            <w:hideMark/>
          </w:tcPr>
          <w:p w14:paraId="17B9B100" w14:textId="1402F125" w:rsidR="009D1F1B" w:rsidRPr="00543C6E" w:rsidRDefault="009D1F1B" w:rsidP="00AE1CBD">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Ответственность Заказчика </w:t>
            </w:r>
          </w:p>
        </w:tc>
        <w:tc>
          <w:tcPr>
            <w:tcW w:w="2001" w:type="dxa"/>
            <w:tcBorders>
              <w:top w:val="single" w:sz="4" w:space="0" w:color="auto"/>
              <w:left w:val="single" w:sz="4" w:space="0" w:color="auto"/>
              <w:bottom w:val="single" w:sz="4" w:space="0" w:color="auto"/>
              <w:right w:val="nil"/>
            </w:tcBorders>
            <w:hideMark/>
          </w:tcPr>
          <w:p w14:paraId="1A342992" w14:textId="725719BC" w:rsidR="009D1F1B" w:rsidRPr="00543C6E" w:rsidRDefault="009D1F1B" w:rsidP="00F54278">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nil"/>
            </w:tcBorders>
          </w:tcPr>
          <w:p w14:paraId="079C4B67" w14:textId="13CA31BA" w:rsidR="009D1F1B" w:rsidRPr="00543C6E" w:rsidRDefault="00F54278" w:rsidP="00543C6E">
            <w:pPr>
              <w:spacing w:before="240" w:after="0" w:line="240" w:lineRule="auto"/>
              <w:jc w:val="both"/>
              <w:rPr>
                <w:rFonts w:ascii="Times New Roman" w:eastAsia="Calibri" w:hAnsi="Times New Roman"/>
                <w:color w:val="1E0E01"/>
                <w:sz w:val="24"/>
                <w:szCs w:val="24"/>
                <w:lang w:eastAsia="en-US"/>
              </w:rPr>
            </w:pPr>
            <w:r w:rsidRPr="00F54278">
              <w:rPr>
                <w:rFonts w:ascii="Times New Roman" w:eastAsia="Calibri" w:hAnsi="Times New Roman"/>
                <w:color w:val="1E0E01"/>
                <w:sz w:val="24"/>
                <w:szCs w:val="24"/>
                <w:lang w:eastAsia="en-US"/>
              </w:rPr>
              <w:t>Нарушение Заказчиком сроков оплаты оказанных и принятых Услуг</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tcPr>
          <w:p w14:paraId="09964244" w14:textId="6F9F5898" w:rsidR="009D1F1B" w:rsidRPr="00543C6E" w:rsidRDefault="00F54278" w:rsidP="00DA536B">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Исполнитель вправе потребовать от Заказч</w:t>
            </w:r>
            <w:r w:rsidR="001D7813">
              <w:rPr>
                <w:rFonts w:ascii="Times New Roman" w:eastAsia="Calibri" w:hAnsi="Times New Roman"/>
                <w:color w:val="1E0E01"/>
                <w:sz w:val="24"/>
                <w:szCs w:val="24"/>
                <w:lang w:eastAsia="en-US"/>
              </w:rPr>
              <w:t>ика уплаты неустойки в размере 0.1 %</w:t>
            </w:r>
            <w:r w:rsidRPr="00AE1CBD">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Общий размер неустойки не может превышать </w:t>
            </w:r>
            <w:r w:rsidR="00DA536B">
              <w:rPr>
                <w:rFonts w:ascii="Times New Roman" w:eastAsia="Calibri" w:hAnsi="Times New Roman"/>
                <w:color w:val="1E0E01"/>
                <w:sz w:val="24"/>
                <w:szCs w:val="24"/>
                <w:lang w:eastAsia="en-US"/>
              </w:rPr>
              <w:t>10%</w:t>
            </w:r>
            <w:r w:rsidRPr="00AE1CBD">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7D7C21" w:rsidRPr="00543C6E" w14:paraId="04236A48" w14:textId="77777777" w:rsidTr="00C611ED">
        <w:tc>
          <w:tcPr>
            <w:tcW w:w="576" w:type="dxa"/>
            <w:tcBorders>
              <w:top w:val="single" w:sz="4" w:space="0" w:color="auto"/>
              <w:left w:val="nil"/>
              <w:bottom w:val="single" w:sz="4" w:space="0" w:color="auto"/>
              <w:right w:val="single" w:sz="4" w:space="0" w:color="auto"/>
            </w:tcBorders>
          </w:tcPr>
          <w:p w14:paraId="46DE57BC"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7"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5AD8A029"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7246" w:type="dxa"/>
            <w:gridSpan w:val="3"/>
            <w:tcBorders>
              <w:top w:val="single" w:sz="4" w:space="0" w:color="auto"/>
              <w:left w:val="single" w:sz="4" w:space="0" w:color="auto"/>
              <w:bottom w:val="single" w:sz="4" w:space="0" w:color="auto"/>
              <w:right w:val="nil"/>
            </w:tcBorders>
            <w:hideMark/>
          </w:tcPr>
          <w:p w14:paraId="690872A7" w14:textId="2CFCD6CE"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543C6E">
              <w:rPr>
                <w:rFonts w:ascii="Times New Roman" w:eastAsia="Calibri" w:hAnsi="Times New Roman"/>
                <w:i/>
                <w:color w:val="1E0E01"/>
                <w:sz w:val="24"/>
                <w:szCs w:val="24"/>
                <w:lang w:eastAsia="en-US"/>
              </w:rPr>
              <w:t xml:space="preserve"> </w:t>
            </w:r>
          </w:p>
        </w:tc>
      </w:tr>
      <w:tr w:rsidR="007D7C21" w:rsidRPr="00543C6E" w14:paraId="6FC32548" w14:textId="77777777" w:rsidTr="00C611ED">
        <w:tc>
          <w:tcPr>
            <w:tcW w:w="576" w:type="dxa"/>
            <w:tcBorders>
              <w:top w:val="single" w:sz="4" w:space="0" w:color="auto"/>
              <w:left w:val="nil"/>
              <w:bottom w:val="single" w:sz="4" w:space="0" w:color="auto"/>
              <w:right w:val="single" w:sz="4" w:space="0" w:color="auto"/>
            </w:tcBorders>
          </w:tcPr>
          <w:p w14:paraId="5DB0F810"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8" w:name="_Ref529560377" w:colFirst="0" w:colLast="0"/>
            <w:bookmarkEnd w:id="27"/>
          </w:p>
        </w:tc>
        <w:tc>
          <w:tcPr>
            <w:tcW w:w="2101" w:type="dxa"/>
            <w:tcBorders>
              <w:top w:val="single" w:sz="4" w:space="0" w:color="auto"/>
              <w:left w:val="single" w:sz="4" w:space="0" w:color="auto"/>
              <w:bottom w:val="single" w:sz="4" w:space="0" w:color="auto"/>
              <w:right w:val="single" w:sz="4" w:space="0" w:color="auto"/>
            </w:tcBorders>
            <w:hideMark/>
          </w:tcPr>
          <w:p w14:paraId="69296895"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7246" w:type="dxa"/>
            <w:gridSpan w:val="3"/>
            <w:tcBorders>
              <w:top w:val="single" w:sz="4" w:space="0" w:color="auto"/>
              <w:left w:val="single" w:sz="4" w:space="0" w:color="auto"/>
              <w:bottom w:val="single" w:sz="4" w:space="0" w:color="auto"/>
              <w:right w:val="nil"/>
            </w:tcBorders>
            <w:hideMark/>
          </w:tcPr>
          <w:p w14:paraId="749E161C" w14:textId="78043E50" w:rsidR="007D7C21" w:rsidRPr="00543C6E" w:rsidRDefault="007D7C21" w:rsidP="00B263D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00555BDA" w:rsidRPr="00AD593F">
              <w:rPr>
                <w:rFonts w:ascii="Times New Roman" w:eastAsia="Calibri" w:hAnsi="Times New Roman"/>
                <w:b/>
                <w:color w:val="1E0E01"/>
                <w:sz w:val="24"/>
                <w:szCs w:val="24"/>
                <w:lang w:eastAsia="en-US"/>
              </w:rPr>
              <w:t>Арбитражного суда г. Москвы</w:t>
            </w:r>
            <w:r w:rsidRPr="00543C6E">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7D7C21" w:rsidRPr="00543C6E" w14:paraId="3FBBA48E" w14:textId="77777777" w:rsidTr="00C611ED">
        <w:tc>
          <w:tcPr>
            <w:tcW w:w="576" w:type="dxa"/>
            <w:tcBorders>
              <w:top w:val="single" w:sz="4" w:space="0" w:color="auto"/>
              <w:left w:val="nil"/>
              <w:bottom w:val="single" w:sz="4" w:space="0" w:color="auto"/>
              <w:right w:val="single" w:sz="4" w:space="0" w:color="auto"/>
            </w:tcBorders>
          </w:tcPr>
          <w:p w14:paraId="2C7A37C3"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9" w:name="_Ref529560746" w:colFirst="0" w:colLast="0"/>
            <w:bookmarkEnd w:id="28"/>
          </w:p>
        </w:tc>
        <w:tc>
          <w:tcPr>
            <w:tcW w:w="2101" w:type="dxa"/>
            <w:tcBorders>
              <w:top w:val="single" w:sz="4" w:space="0" w:color="auto"/>
              <w:left w:val="single" w:sz="4" w:space="0" w:color="auto"/>
              <w:bottom w:val="single" w:sz="4" w:space="0" w:color="auto"/>
              <w:right w:val="single" w:sz="4" w:space="0" w:color="auto"/>
            </w:tcBorders>
            <w:hideMark/>
          </w:tcPr>
          <w:p w14:paraId="67BA1060"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7246" w:type="dxa"/>
            <w:gridSpan w:val="3"/>
            <w:tcBorders>
              <w:top w:val="single" w:sz="4" w:space="0" w:color="auto"/>
              <w:left w:val="single" w:sz="4" w:space="0" w:color="auto"/>
              <w:bottom w:val="single" w:sz="4" w:space="0" w:color="auto"/>
              <w:right w:val="nil"/>
            </w:tcBorders>
          </w:tcPr>
          <w:p w14:paraId="6813193A" w14:textId="4003F882" w:rsidR="007D7C21" w:rsidRPr="00543C6E" w:rsidRDefault="007D7C21" w:rsidP="006351B7">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002D4517" w:rsidRPr="00927C7E">
              <w:rPr>
                <w:rFonts w:ascii="Times New Roman" w:eastAsia="Calibri" w:hAnsi="Times New Roman"/>
                <w:b/>
                <w:color w:val="1E0E01"/>
                <w:sz w:val="24"/>
                <w:szCs w:val="24"/>
                <w:lang w:eastAsia="en-US"/>
              </w:rPr>
              <w:t xml:space="preserve">в течение </w:t>
            </w:r>
            <w:r w:rsidR="006351B7">
              <w:rPr>
                <w:rFonts w:ascii="Times New Roman" w:eastAsia="Calibri" w:hAnsi="Times New Roman"/>
                <w:b/>
                <w:color w:val="1E0E01"/>
                <w:sz w:val="24"/>
                <w:szCs w:val="24"/>
                <w:lang w:eastAsia="en-US"/>
              </w:rPr>
              <w:t xml:space="preserve">5 (пяти) </w:t>
            </w:r>
            <w:r w:rsidR="002D4517" w:rsidRPr="00927C7E">
              <w:rPr>
                <w:rFonts w:ascii="Times New Roman" w:eastAsia="Calibri" w:hAnsi="Times New Roman"/>
                <w:b/>
                <w:color w:val="1E0E01"/>
                <w:sz w:val="24"/>
                <w:szCs w:val="24"/>
                <w:lang w:eastAsia="en-US"/>
              </w:rPr>
              <w:t>месяцев</w:t>
            </w:r>
            <w:r>
              <w:rPr>
                <w:rFonts w:ascii="Times New Roman" w:eastAsia="Calibri" w:hAnsi="Times New Roman"/>
                <w:color w:val="1E0E01"/>
                <w:sz w:val="24"/>
                <w:szCs w:val="24"/>
                <w:lang w:eastAsia="en-US"/>
              </w:rPr>
              <w:t>.</w:t>
            </w:r>
          </w:p>
        </w:tc>
      </w:tr>
    </w:tbl>
    <w:bookmarkEnd w:id="29"/>
    <w:p w14:paraId="1CA4B74D" w14:textId="77777777" w:rsidR="00543C6E" w:rsidRPr="00543C6E" w:rsidRDefault="00543C6E" w:rsidP="00543C6E">
      <w:pPr>
        <w:numPr>
          <w:ilvl w:val="0"/>
          <w:numId w:val="19"/>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7618C509"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F4BCFB9" w14:textId="5228789E" w:rsidR="00543C6E" w:rsidRPr="00543C6E" w:rsidRDefault="00543C6E" w:rsidP="00543C6E">
      <w:pPr>
        <w:numPr>
          <w:ilvl w:val="2"/>
          <w:numId w:val="19"/>
        </w:numPr>
        <w:spacing w:after="0" w:line="240" w:lineRule="auto"/>
        <w:ind w:left="0" w:firstLine="709"/>
        <w:jc w:val="both"/>
        <w:rPr>
          <w:rFonts w:ascii="Times New Roman" w:eastAsia="Calibri" w:hAnsi="Times New Roman"/>
          <w:sz w:val="24"/>
          <w:szCs w:val="24"/>
        </w:rPr>
      </w:pPr>
      <w:bookmarkStart w:id="30" w:name="_Ref529558099"/>
      <w:r w:rsidRPr="00543C6E">
        <w:rPr>
          <w:rFonts w:ascii="Times New Roman" w:eastAsia="Calibri" w:hAnsi="Times New Roman"/>
          <w:sz w:val="24"/>
          <w:szCs w:val="24"/>
        </w:rPr>
        <w:t xml:space="preserve">Перевозку почтовых отправлений, в том числе, пересылаемых в емкостях (далее – «ПО»), и прочих товарно-материальных ценностей (далее – «ТМЦ») </w:t>
      </w:r>
      <w:r w:rsidRPr="00543C6E">
        <w:rPr>
          <w:rFonts w:ascii="Times New Roman" w:eastAsia="Calibri" w:hAnsi="Times New Roman"/>
          <w:sz w:val="24"/>
          <w:szCs w:val="24"/>
        </w:rPr>
        <w:lastRenderedPageBreak/>
        <w:t>автомобильным транспортом (далее – «автомобиль», «автомобильный транспорт», «транспорт», «транспортное средство», «автотранспортное средство», «ТС»</w:t>
      </w:r>
      <w:r w:rsidR="00A73C12">
        <w:rPr>
          <w:rFonts w:ascii="Times New Roman" w:eastAsia="Calibri" w:hAnsi="Times New Roman"/>
          <w:sz w:val="24"/>
          <w:szCs w:val="24"/>
        </w:rPr>
        <w:t>, «а/м»</w:t>
      </w:r>
      <w:r w:rsidRPr="00543C6E">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0"/>
      <w:r w:rsidRPr="00543C6E">
        <w:rPr>
          <w:rFonts w:ascii="Times New Roman" w:eastAsia="Calibri" w:hAnsi="Times New Roman"/>
          <w:sz w:val="24"/>
          <w:szCs w:val="24"/>
        </w:rPr>
        <w:t xml:space="preserve"> </w:t>
      </w:r>
    </w:p>
    <w:p w14:paraId="0A6CC3F4"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2.1.2.</w:t>
      </w:r>
      <w:r w:rsidRPr="00543C6E">
        <w:rPr>
          <w:rFonts w:ascii="Times New Roman" w:hAnsi="Times New Roman"/>
          <w:sz w:val="24"/>
          <w:szCs w:val="24"/>
        </w:rPr>
        <w:tab/>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p>
    <w:p w14:paraId="09A60FA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Перечисленные в пунктах 2.1.1 и 2.1.2 Договора услуги и работы при совместном упоминании по тексту Договора именуются – «Услуги».</w:t>
      </w:r>
    </w:p>
    <w:p w14:paraId="42B3535B"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7491B427"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14B9442A"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Права и обязанности Заказчика по Договору возлагаются на лицо, указанное в пункте 1.3 Договора.</w:t>
      </w:r>
    </w:p>
    <w:p w14:paraId="2278CCD0" w14:textId="77777777" w:rsidR="00543C6E" w:rsidRPr="00543C6E" w:rsidRDefault="00543C6E" w:rsidP="00543C6E">
      <w:pPr>
        <w:numPr>
          <w:ilvl w:val="1"/>
          <w:numId w:val="19"/>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7089A06E" w14:textId="77777777" w:rsidR="00543C6E" w:rsidRPr="00543C6E" w:rsidRDefault="00543C6E" w:rsidP="00543C6E">
      <w:pPr>
        <w:numPr>
          <w:ilvl w:val="0"/>
          <w:numId w:val="19"/>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6ADC9FD5"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обязан:</w:t>
      </w:r>
    </w:p>
    <w:p w14:paraId="2CECA298"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0D26709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6B9523B" w14:textId="09DB4AB4"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обязан 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5E9455F5" w14:textId="322514D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CF0206">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7BB27E81" w14:textId="7D2696C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09AC074A"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27A04F1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4C0606F5"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1E45BF4B"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74C8755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494B57D0"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6A74971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15D5F12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4B903E4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77B2FC77" w14:textId="77777777" w:rsidR="00543C6E" w:rsidRPr="00543C6E" w:rsidRDefault="00543C6E" w:rsidP="00543C6E">
      <w:pPr>
        <w:numPr>
          <w:ilvl w:val="2"/>
          <w:numId w:val="1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 Заказчика, полученные Исполнителем от третьих лиц;</w:t>
      </w:r>
    </w:p>
    <w:p w14:paraId="288C62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2C99B00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F032F0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82FC64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BD68E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1249B63" w14:textId="6C4355D1"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A45369">
        <w:rPr>
          <w:rFonts w:ascii="Times New Roman" w:hAnsi="Times New Roman"/>
          <w:sz w:val="24"/>
          <w:szCs w:val="24"/>
        </w:rPr>
        <w:t>9</w:t>
      </w:r>
      <w:r w:rsidRPr="00543C6E">
        <w:rPr>
          <w:rFonts w:ascii="Times New Roman" w:hAnsi="Times New Roman"/>
          <w:sz w:val="24"/>
          <w:szCs w:val="24"/>
        </w:rPr>
        <w:t xml:space="preserve"> к Договору.]</w:t>
      </w:r>
      <w:r w:rsidRPr="00543C6E">
        <w:rPr>
          <w:rFonts w:ascii="Times New Roman" w:hAnsi="Times New Roman"/>
          <w:sz w:val="24"/>
          <w:szCs w:val="24"/>
          <w:vertAlign w:val="superscript"/>
        </w:rPr>
        <w:footnoteReference w:id="10"/>
      </w:r>
      <w:r w:rsidRPr="00543C6E">
        <w:rPr>
          <w:rFonts w:ascii="Times New Roman" w:hAnsi="Times New Roman"/>
          <w:sz w:val="24"/>
          <w:szCs w:val="24"/>
        </w:rPr>
        <w:t xml:space="preserve"> </w:t>
      </w:r>
    </w:p>
    <w:p w14:paraId="646A003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5197940D" w14:textId="0D585CF9"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w:t>
      </w:r>
      <w:r w:rsidR="00515EF3">
        <w:rPr>
          <w:rFonts w:ascii="Times New Roman" w:hAnsi="Times New Roman"/>
          <w:sz w:val="24"/>
          <w:szCs w:val="24"/>
        </w:rPr>
        <w:t>П</w:t>
      </w:r>
      <w:r w:rsidRPr="00543C6E">
        <w:rPr>
          <w:rFonts w:ascii="Times New Roman" w:hAnsi="Times New Roman"/>
          <w:sz w:val="24"/>
          <w:szCs w:val="24"/>
        </w:rPr>
        <w:t xml:space="preserve">О и ТМЦ в подвижном составе </w:t>
      </w:r>
      <w:r w:rsidRPr="00543C6E">
        <w:rPr>
          <w:rFonts w:ascii="Times New Roman" w:hAnsi="Times New Roman"/>
          <w:sz w:val="24"/>
          <w:szCs w:val="24"/>
        </w:rPr>
        <w:lastRenderedPageBreak/>
        <w:t>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3F178E8A" w14:textId="77777777"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05C4197B" w14:textId="77777777" w:rsidR="00543C6E" w:rsidRPr="00543C6E" w:rsidRDefault="00543C6E" w:rsidP="00543C6E">
      <w:pPr>
        <w:numPr>
          <w:ilvl w:val="2"/>
          <w:numId w:val="49"/>
        </w:numPr>
        <w:tabs>
          <w:tab w:val="left" w:pos="993"/>
        </w:tabs>
        <w:spacing w:before="100" w:after="0" w:line="240" w:lineRule="auto"/>
        <w:ind w:left="0" w:firstLine="709"/>
        <w:contextualSpacing/>
        <w:jc w:val="both"/>
        <w:rPr>
          <w:rFonts w:ascii="Times New Roman" w:hAnsi="Times New Roman"/>
          <w:sz w:val="24"/>
          <w:szCs w:val="24"/>
        </w:rPr>
      </w:pPr>
      <w:bookmarkStart w:id="31" w:name="_Ref529560446"/>
      <w:r w:rsidRPr="00543C6E">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1"/>
    </w:p>
    <w:p w14:paraId="4F1232E3" w14:textId="4CCA42E3"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w:t>
      </w:r>
    </w:p>
    <w:p w14:paraId="083718F1" w14:textId="2ACEF9D2"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sidR="00901325">
        <w:rPr>
          <w:rFonts w:ascii="Times New Roman" w:hAnsi="Times New Roman"/>
          <w:sz w:val="24"/>
          <w:szCs w:val="24"/>
        </w:rPr>
        <w:t>нахождения</w:t>
      </w:r>
      <w:r w:rsidRPr="00543C6E">
        <w:rPr>
          <w:rFonts w:ascii="Times New Roman" w:hAnsi="Times New Roman"/>
          <w:sz w:val="24"/>
          <w:szCs w:val="24"/>
        </w:rPr>
        <w:t xml:space="preserve"> (проезда, парковки, подъезда) автотранспорта Исполнителя </w:t>
      </w:r>
      <w:r w:rsidR="00515EF3">
        <w:rPr>
          <w:rFonts w:ascii="Times New Roman" w:hAnsi="Times New Roman"/>
          <w:sz w:val="24"/>
          <w:szCs w:val="24"/>
        </w:rPr>
        <w:t>на</w:t>
      </w:r>
      <w:r w:rsidRPr="00543C6E">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 и за сохранность которого Заказчик несет ответственность перед арендодателем.</w:t>
      </w:r>
    </w:p>
    <w:p w14:paraId="44C48D4C" w14:textId="77777777" w:rsidR="00543C6E" w:rsidRPr="00543C6E" w:rsidRDefault="00543C6E" w:rsidP="00543C6E">
      <w:pPr>
        <w:numPr>
          <w:ilvl w:val="2"/>
          <w:numId w:val="49"/>
        </w:numPr>
        <w:spacing w:after="0" w:line="240" w:lineRule="auto"/>
        <w:ind w:left="0" w:firstLine="567"/>
        <w:jc w:val="both"/>
        <w:rPr>
          <w:rFonts w:ascii="Times New Roman" w:hAnsi="Times New Roman"/>
          <w:sz w:val="24"/>
          <w:szCs w:val="24"/>
        </w:rPr>
      </w:pPr>
      <w:r w:rsidRPr="00543C6E">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36D7BD8" w14:textId="77777777" w:rsidR="00543C6E" w:rsidRPr="00543C6E" w:rsidRDefault="00543C6E" w:rsidP="00543C6E">
      <w:pPr>
        <w:numPr>
          <w:ilvl w:val="3"/>
          <w:numId w:val="56"/>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5A34E22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39D43C4C" w14:textId="7F969F4D"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1E19F27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6476DA26" w14:textId="77777777" w:rsidR="00543C6E" w:rsidRPr="00543C6E" w:rsidRDefault="00543C6E" w:rsidP="00543C6E">
      <w:pPr>
        <w:numPr>
          <w:ilvl w:val="2"/>
          <w:numId w:val="57"/>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выполнять иные обязанности, предусмотренные Договором.</w:t>
      </w:r>
    </w:p>
    <w:p w14:paraId="3E9BE2BC" w14:textId="77777777" w:rsidR="00543C6E" w:rsidRPr="00543C6E" w:rsidRDefault="00543C6E" w:rsidP="00543C6E">
      <w:pPr>
        <w:numPr>
          <w:ilvl w:val="1"/>
          <w:numId w:val="57"/>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обязан:</w:t>
      </w:r>
    </w:p>
    <w:p w14:paraId="7D561498"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A61044D"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26EEEC3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36E7F50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BB1117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52F729D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bookmarkStart w:id="32"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2"/>
    </w:p>
    <w:p w14:paraId="6F0C03E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оплачивать только оказанные Услуги, Заявки на оказание которых были поданы Заказчиком и согласованы Исполнителем через Систему;</w:t>
      </w:r>
    </w:p>
    <w:p w14:paraId="3AFD971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2D9B45B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38CE8C4B" w14:textId="48589305"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отказа Исполнителя в приемке к перевозке ПО и ТМЦ в соответствии с пунктом 3.3.1 Договора, о</w:t>
      </w:r>
      <w:r w:rsidR="00C27333">
        <w:rPr>
          <w:rFonts w:ascii="Times New Roman" w:hAnsi="Times New Roman"/>
          <w:sz w:val="24"/>
          <w:szCs w:val="24"/>
        </w:rPr>
        <w:t>перативно произвести доупаковку</w:t>
      </w:r>
      <w:r w:rsidRPr="00543C6E">
        <w:rPr>
          <w:rFonts w:ascii="Times New Roman" w:hAnsi="Times New Roman"/>
          <w:sz w:val="24"/>
          <w:szCs w:val="24"/>
        </w:rPr>
        <w:t xml:space="preserve">;  </w:t>
      </w:r>
    </w:p>
    <w:p w14:paraId="66E8FB07"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12F316F5"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обязанности, вытекающие из Договора.</w:t>
      </w:r>
    </w:p>
    <w:p w14:paraId="12C47F90" w14:textId="77777777" w:rsidR="00543C6E" w:rsidRPr="00543C6E" w:rsidRDefault="00543C6E" w:rsidP="00543C6E">
      <w:pPr>
        <w:numPr>
          <w:ilvl w:val="1"/>
          <w:numId w:val="5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имеет право:</w:t>
      </w:r>
    </w:p>
    <w:p w14:paraId="175E6087"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AA9CAC6" w14:textId="6DC45C1F"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ED4DC7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71A35C4" w14:textId="77777777" w:rsidR="00543C6E" w:rsidRPr="00543C6E" w:rsidRDefault="00543C6E" w:rsidP="00543C6E">
      <w:pPr>
        <w:numPr>
          <w:ilvl w:val="1"/>
          <w:numId w:val="5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имеет право:</w:t>
      </w:r>
    </w:p>
    <w:p w14:paraId="538D822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76C63BB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2DED2AB4"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7E8C0BC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DAD1A6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54DAA8F9" w14:textId="77777777" w:rsidR="00543C6E" w:rsidRPr="00543C6E" w:rsidRDefault="00543C6E" w:rsidP="00543C6E">
      <w:pPr>
        <w:numPr>
          <w:ilvl w:val="0"/>
          <w:numId w:val="50"/>
        </w:numPr>
        <w:spacing w:before="240" w:after="120" w:line="240" w:lineRule="auto"/>
        <w:ind w:left="357" w:hanging="357"/>
        <w:jc w:val="center"/>
        <w:rPr>
          <w:rFonts w:ascii="Times New Roman" w:hAnsi="Times New Roman"/>
          <w:b/>
          <w:sz w:val="24"/>
          <w:szCs w:val="24"/>
        </w:rPr>
      </w:pPr>
      <w:bookmarkStart w:id="33" w:name="_Ref529557577"/>
      <w:r w:rsidRPr="00543C6E">
        <w:rPr>
          <w:rFonts w:ascii="Times New Roman" w:hAnsi="Times New Roman"/>
          <w:b/>
          <w:sz w:val="24"/>
          <w:szCs w:val="24"/>
        </w:rPr>
        <w:lastRenderedPageBreak/>
        <w:t>ПОРЯДОК ЗАКАЗА АВТОТРАНСПОРТА И ПРЕДОСТАВЛЕНИЯ УСЛУГ</w:t>
      </w:r>
      <w:bookmarkEnd w:id="33"/>
    </w:p>
    <w:p w14:paraId="63914434" w14:textId="2028E2D6" w:rsidR="00543C6E" w:rsidRPr="00A75A29" w:rsidRDefault="00A75A29" w:rsidP="00A75A29">
      <w:pPr>
        <w:pStyle w:val="affa"/>
        <w:numPr>
          <w:ilvl w:val="1"/>
          <w:numId w:val="54"/>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56F2605F"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2B68026A"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5031778C" w14:textId="77777777" w:rsidR="00543C6E" w:rsidRPr="00543C6E" w:rsidRDefault="00543C6E" w:rsidP="00543C6E">
      <w:pPr>
        <w:numPr>
          <w:ilvl w:val="1"/>
          <w:numId w:val="54"/>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14C403F0" w14:textId="680E72E0" w:rsidR="00543C6E" w:rsidRPr="00A75A29" w:rsidRDefault="00543C6E" w:rsidP="00A75A29">
      <w:pPr>
        <w:numPr>
          <w:ilvl w:val="1"/>
          <w:numId w:val="54"/>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3ED7CC01"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77BA1694" w14:textId="77777777" w:rsidR="00543C6E" w:rsidRPr="00543C6E" w:rsidRDefault="00543C6E" w:rsidP="00543C6E">
      <w:pPr>
        <w:numPr>
          <w:ilvl w:val="1"/>
          <w:numId w:val="54"/>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39013243" w14:textId="77777777" w:rsidR="00543C6E" w:rsidRP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7DF20FF9" w14:textId="689965BA" w:rsid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5FE08681" w14:textId="76B24B23" w:rsidR="00736DC6" w:rsidRPr="00736DC6" w:rsidRDefault="00736DC6" w:rsidP="00736DC6">
      <w:pPr>
        <w:pStyle w:val="affa"/>
        <w:numPr>
          <w:ilvl w:val="2"/>
          <w:numId w:val="54"/>
        </w:numPr>
        <w:ind w:left="1429"/>
      </w:pPr>
      <w:r w:rsidRPr="007F2846">
        <w:t>мобильный телефон уполномоченного лица Исполни</w:t>
      </w:r>
      <w:r>
        <w:t>теля (водителя автотранспорта);</w:t>
      </w:r>
    </w:p>
    <w:p w14:paraId="4A5BC947"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номер доверенности Исполнителя на уполномоченное лицо;</w:t>
      </w:r>
    </w:p>
    <w:p w14:paraId="3E459284"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0E12B71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7F0768E3"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A4FC3C0" w14:textId="1268DFD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в установленные сроки вправе скорректировать или отменить ранее направленную Заявку, в том числе </w:t>
      </w:r>
      <w:r w:rsidR="00491BEE">
        <w:rPr>
          <w:rFonts w:ascii="Times New Roman" w:hAnsi="Times New Roman"/>
          <w:sz w:val="24"/>
          <w:szCs w:val="24"/>
        </w:rPr>
        <w:t xml:space="preserve">в </w:t>
      </w:r>
      <w:r w:rsidRPr="00543C6E">
        <w:rPr>
          <w:rFonts w:ascii="Times New Roman" w:hAnsi="Times New Roman"/>
          <w:sz w:val="24"/>
          <w:szCs w:val="24"/>
        </w:rPr>
        <w:t>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41157D2F" w14:textId="4770700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70704525" w14:textId="70F39341"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w:t>
      </w:r>
      <w:r w:rsidR="006516D8">
        <w:rPr>
          <w:rFonts w:ascii="Times New Roman" w:hAnsi="Times New Roman"/>
          <w:sz w:val="24"/>
          <w:szCs w:val="24"/>
        </w:rPr>
        <w:t>раня</w:t>
      </w:r>
      <w:r w:rsidRPr="00543C6E">
        <w:rPr>
          <w:rFonts w:ascii="Times New Roman" w:hAnsi="Times New Roman"/>
          <w:sz w:val="24"/>
          <w:szCs w:val="24"/>
        </w:rPr>
        <w:t>тся вместе с оригиналом Акта сдачи – приемки оказанных Услуг.</w:t>
      </w:r>
    </w:p>
    <w:p w14:paraId="1E198AD0" w14:textId="7BEDDC6A"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 расчете </w:t>
      </w:r>
      <w:r w:rsidR="005C2193">
        <w:rPr>
          <w:rFonts w:ascii="Times New Roman" w:hAnsi="Times New Roman"/>
          <w:sz w:val="24"/>
          <w:szCs w:val="24"/>
        </w:rPr>
        <w:t xml:space="preserve">планового </w:t>
      </w:r>
      <w:r w:rsidRPr="00543C6E">
        <w:rPr>
          <w:rFonts w:ascii="Times New Roman" w:hAnsi="Times New Roman"/>
          <w:sz w:val="24"/>
          <w:szCs w:val="24"/>
        </w:rPr>
        <w:t>времени выполнения ПРР, Заказчик ориентируется на нормативы, указанные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При этом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xml:space="preserve"> указано предельное максимальное время на выполнение ПРР по видам ПО, ТМЦ в случае полной загрузки автомобиля. В случае если </w:t>
      </w:r>
      <w:r w:rsidRPr="00543C6E">
        <w:rPr>
          <w:rFonts w:ascii="Times New Roman" w:hAnsi="Times New Roman"/>
          <w:sz w:val="24"/>
          <w:szCs w:val="24"/>
        </w:rPr>
        <w:lastRenderedPageBreak/>
        <w:t>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54EF1677"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24610C75" w14:textId="77777777" w:rsidR="00543C6E" w:rsidRPr="00543C6E" w:rsidRDefault="00543C6E" w:rsidP="00543C6E">
      <w:pPr>
        <w:numPr>
          <w:ilvl w:val="0"/>
          <w:numId w:val="54"/>
        </w:numPr>
        <w:spacing w:before="240" w:after="120" w:line="240" w:lineRule="auto"/>
        <w:ind w:left="357" w:hanging="357"/>
        <w:jc w:val="center"/>
        <w:rPr>
          <w:rFonts w:ascii="Times New Roman" w:hAnsi="Times New Roman"/>
          <w:b/>
          <w:sz w:val="24"/>
          <w:szCs w:val="24"/>
        </w:rPr>
      </w:pPr>
      <w:bookmarkStart w:id="34" w:name="_Ref529559412"/>
      <w:r w:rsidRPr="00543C6E">
        <w:rPr>
          <w:rFonts w:ascii="Times New Roman" w:hAnsi="Times New Roman"/>
          <w:b/>
          <w:sz w:val="24"/>
          <w:szCs w:val="24"/>
        </w:rPr>
        <w:t>СТОИМОСТЬ УСЛУГ И ПОРЯДОК РАСЧЕТОВ</w:t>
      </w:r>
      <w:bookmarkEnd w:id="34"/>
    </w:p>
    <w:p w14:paraId="3A27AADD" w14:textId="77777777" w:rsidR="00543C6E" w:rsidRPr="00543C6E" w:rsidRDefault="00543C6E" w:rsidP="00543C6E">
      <w:pPr>
        <w:numPr>
          <w:ilvl w:val="1"/>
          <w:numId w:val="53"/>
        </w:numPr>
        <w:tabs>
          <w:tab w:val="left" w:pos="1276"/>
        </w:tabs>
        <w:spacing w:before="100" w:after="0" w:line="240" w:lineRule="auto"/>
        <w:ind w:left="928"/>
        <w:contextualSpacing/>
        <w:jc w:val="both"/>
        <w:rPr>
          <w:rFonts w:ascii="Times New Roman" w:hAnsi="Times New Roman"/>
          <w:sz w:val="24"/>
          <w:szCs w:val="24"/>
        </w:rPr>
      </w:pPr>
      <w:r w:rsidRPr="00543C6E">
        <w:rPr>
          <w:rFonts w:ascii="Times New Roman" w:hAnsi="Times New Roman"/>
          <w:sz w:val="24"/>
          <w:szCs w:val="24"/>
        </w:rPr>
        <w:t xml:space="preserve">Цена Договора указана в пункте 1.14 Договора. </w:t>
      </w:r>
    </w:p>
    <w:p w14:paraId="1ED2A94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543C6E">
        <w:rPr>
          <w:rFonts w:ascii="Times New Roman" w:hAnsi="Times New Roman"/>
          <w:sz w:val="24"/>
          <w:szCs w:val="24"/>
          <w:vertAlign w:val="superscript"/>
        </w:rPr>
        <w:footnoteReference w:id="11"/>
      </w:r>
    </w:p>
    <w:p w14:paraId="12B46C6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543C6E">
        <w:rPr>
          <w:rFonts w:ascii="Times New Roman" w:hAnsi="Times New Roman"/>
          <w:sz w:val="24"/>
          <w:szCs w:val="24"/>
          <w:vertAlign w:val="superscript"/>
        </w:rPr>
        <w:footnoteReference w:id="12"/>
      </w:r>
      <w:r w:rsidRPr="00543C6E">
        <w:rPr>
          <w:rFonts w:ascii="Times New Roman" w:hAnsi="Times New Roman"/>
          <w:sz w:val="24"/>
          <w:szCs w:val="24"/>
        </w:rPr>
        <w:t xml:space="preserve">. </w:t>
      </w:r>
    </w:p>
    <w:p w14:paraId="2EAF3E9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5"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5"/>
    </w:p>
    <w:p w14:paraId="1401609B" w14:textId="37F5C570"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w:t>
      </w:r>
      <w:r w:rsidR="00F54278">
        <w:rPr>
          <w:rFonts w:ascii="Times New Roman" w:hAnsi="Times New Roman"/>
          <w:sz w:val="24"/>
          <w:szCs w:val="24"/>
        </w:rPr>
        <w:t xml:space="preserve"> при необходимости</w:t>
      </w:r>
      <w:r w:rsidRPr="00543C6E">
        <w:rPr>
          <w:rFonts w:ascii="Times New Roman" w:hAnsi="Times New Roman"/>
          <w:sz w:val="24"/>
          <w:szCs w:val="24"/>
        </w:rPr>
        <w:t xml:space="preserve"> выполнение ПРР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13E3D8C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700F6A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6B04529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1FE2565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4916DA1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CBA5F3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4E3317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AEDB1CA"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BCA937D" w14:textId="695FD92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7588D4AF" w14:textId="7CDC274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D543935" w14:textId="1DDA2DBE"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43237501"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6" w:name="_Ref529558290"/>
      <w:r w:rsidRPr="00543C6E">
        <w:rPr>
          <w:rFonts w:ascii="Times New Roman" w:hAnsi="Times New Roman"/>
          <w:b/>
          <w:sz w:val="24"/>
          <w:szCs w:val="24"/>
        </w:rPr>
        <w:t>СРОК, ПОРЯДОК И УСЛОВИЯ ПРИЕМКИ УСЛУГ</w:t>
      </w:r>
      <w:bookmarkEnd w:id="36"/>
    </w:p>
    <w:p w14:paraId="424C7D88" w14:textId="5E6F1FE3" w:rsidR="00543C6E" w:rsidRPr="00543C6E" w:rsidRDefault="00543C6E" w:rsidP="00543C6E">
      <w:pPr>
        <w:numPr>
          <w:ilvl w:val="1"/>
          <w:numId w:val="53"/>
        </w:numPr>
        <w:tabs>
          <w:tab w:val="left" w:pos="1276"/>
        </w:tabs>
        <w:spacing w:after="0" w:line="240" w:lineRule="auto"/>
        <w:ind w:left="0" w:firstLine="851"/>
        <w:jc w:val="both"/>
        <w:rPr>
          <w:rFonts w:ascii="Times New Roman" w:hAnsi="Times New Roman"/>
          <w:sz w:val="24"/>
          <w:szCs w:val="24"/>
        </w:rPr>
      </w:pPr>
      <w:r w:rsidRPr="00543C6E">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543C6E">
        <w:t xml:space="preserve"> </w:t>
      </w:r>
      <w:r w:rsidRPr="00543C6E">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8.7, 8.14.1, 8.14.3 Договора.</w:t>
      </w:r>
    </w:p>
    <w:p w14:paraId="0B789FE7" w14:textId="5C35C59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7"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w:t>
      </w:r>
      <w:r w:rsidR="00F40FAE">
        <w:rPr>
          <w:rFonts w:ascii="Times New Roman" w:hAnsi="Times New Roman"/>
          <w:sz w:val="24"/>
          <w:szCs w:val="24"/>
        </w:rPr>
        <w:t>3</w:t>
      </w:r>
      <w:r w:rsidRPr="00543C6E">
        <w:rPr>
          <w:rFonts w:ascii="Times New Roman" w:hAnsi="Times New Roman"/>
          <w:sz w:val="24"/>
          <w:szCs w:val="24"/>
        </w:rPr>
        <w:t xml:space="preserve"> (</w:t>
      </w:r>
      <w:r w:rsidR="00F40FAE">
        <w:rPr>
          <w:rFonts w:ascii="Times New Roman" w:hAnsi="Times New Roman"/>
          <w:sz w:val="24"/>
          <w:szCs w:val="24"/>
        </w:rPr>
        <w:t>трех</w:t>
      </w:r>
      <w:r w:rsidRPr="00543C6E">
        <w:rPr>
          <w:rFonts w:ascii="Times New Roman" w:hAnsi="Times New Roman"/>
          <w:sz w:val="24"/>
          <w:szCs w:val="24"/>
        </w:rPr>
        <w:t xml:space="preserve">) экземплярах. Одновременно с Актом сдачи-приемки оказанных Услуг Исполнитель направляет </w:t>
      </w:r>
      <w:bookmarkEnd w:id="37"/>
      <w:r w:rsidRPr="00543C6E">
        <w:rPr>
          <w:rFonts w:ascii="Times New Roman" w:hAnsi="Times New Roman"/>
          <w:sz w:val="24"/>
          <w:szCs w:val="24"/>
        </w:rPr>
        <w:t xml:space="preserve">первичную документацию: </w:t>
      </w:r>
    </w:p>
    <w:p w14:paraId="2D9B1E10" w14:textId="761BBA1F"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w:t>
      </w:r>
      <w:r w:rsidR="002D1F70">
        <w:rPr>
          <w:rFonts w:ascii="Times New Roman" w:hAnsi="Times New Roman"/>
          <w:sz w:val="24"/>
          <w:szCs w:val="24"/>
        </w:rPr>
        <w:t>. Т</w:t>
      </w:r>
      <w:r w:rsidR="002D1F70" w:rsidRPr="00543C6E">
        <w:rPr>
          <w:rFonts w:ascii="Times New Roman" w:hAnsi="Times New Roman"/>
          <w:sz w:val="24"/>
          <w:szCs w:val="24"/>
        </w:rPr>
        <w:t xml:space="preserve">оварно-транспортные накладные </w:t>
      </w:r>
      <w:r w:rsidR="003D3E11">
        <w:rPr>
          <w:rFonts w:ascii="Times New Roman" w:hAnsi="Times New Roman"/>
          <w:sz w:val="24"/>
          <w:szCs w:val="24"/>
        </w:rPr>
        <w:t>и/</w:t>
      </w:r>
      <w:r w:rsidR="002D1F70" w:rsidRPr="00543C6E">
        <w:rPr>
          <w:rFonts w:ascii="Times New Roman" w:hAnsi="Times New Roman"/>
          <w:sz w:val="24"/>
          <w:szCs w:val="24"/>
        </w:rPr>
        <w:t>или транспортные накладные</w:t>
      </w:r>
      <w:r w:rsidR="002D1F70">
        <w:rPr>
          <w:rFonts w:ascii="Times New Roman" w:hAnsi="Times New Roman"/>
          <w:sz w:val="24"/>
          <w:szCs w:val="24"/>
        </w:rPr>
        <w:t xml:space="preserve"> направляются Исполнителем Заказчику в порядке и в соответствии с </w:t>
      </w:r>
      <w:r w:rsidR="003D3E11">
        <w:rPr>
          <w:rFonts w:ascii="Times New Roman" w:hAnsi="Times New Roman"/>
          <w:sz w:val="24"/>
          <w:szCs w:val="24"/>
        </w:rPr>
        <w:t>требованиями действующего законодательства</w:t>
      </w:r>
      <w:r w:rsidR="002D1F70">
        <w:rPr>
          <w:rFonts w:ascii="Times New Roman" w:hAnsi="Times New Roman"/>
          <w:sz w:val="24"/>
          <w:szCs w:val="24"/>
        </w:rPr>
        <w:t xml:space="preserve"> и не включаются в комплект направляемой документации</w:t>
      </w:r>
      <w:r w:rsidRPr="00543C6E">
        <w:rPr>
          <w:rFonts w:ascii="Times New Roman" w:hAnsi="Times New Roman"/>
          <w:sz w:val="24"/>
          <w:szCs w:val="24"/>
        </w:rPr>
        <w:t xml:space="preserve">; </w:t>
      </w:r>
    </w:p>
    <w:p w14:paraId="32DD07A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47C7D11" w14:textId="6528723B"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w:t>
      </w:r>
    </w:p>
    <w:p w14:paraId="16D6F3B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F511EC1"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7615B970" w14:textId="77777777" w:rsidR="00543C6E" w:rsidRPr="00543C6E" w:rsidRDefault="00543C6E" w:rsidP="00543C6E">
      <w:pPr>
        <w:numPr>
          <w:ilvl w:val="2"/>
          <w:numId w:val="53"/>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lastRenderedPageBreak/>
        <w:t>счет-фактура, выставляемая в порядке и сроки, установленные законодательством Российской Федерации о налогах и сборах</w:t>
      </w:r>
      <w:r w:rsidRPr="00543C6E">
        <w:rPr>
          <w:rFonts w:ascii="Times New Roman" w:hAnsi="Times New Roman"/>
          <w:sz w:val="24"/>
          <w:szCs w:val="24"/>
          <w:vertAlign w:val="superscript"/>
        </w:rPr>
        <w:footnoteReference w:id="13"/>
      </w:r>
      <w:r w:rsidRPr="00543C6E">
        <w:rPr>
          <w:rFonts w:ascii="Times New Roman" w:hAnsi="Times New Roman"/>
          <w:sz w:val="24"/>
          <w:szCs w:val="24"/>
        </w:rPr>
        <w:t xml:space="preserve">. </w:t>
      </w:r>
    </w:p>
    <w:p w14:paraId="3A77EA09" w14:textId="77777777" w:rsidR="00543C6E" w:rsidRPr="009942BC" w:rsidRDefault="00543C6E" w:rsidP="00543C6E">
      <w:pPr>
        <w:spacing w:after="0" w:line="240" w:lineRule="auto"/>
        <w:ind w:firstLine="709"/>
        <w:jc w:val="both"/>
        <w:rPr>
          <w:rFonts w:ascii="Times New Roman" w:hAnsi="Times New Roman"/>
          <w:sz w:val="24"/>
          <w:szCs w:val="24"/>
        </w:rPr>
      </w:pPr>
      <w:r w:rsidRPr="009942BC">
        <w:rPr>
          <w:rFonts w:ascii="Times New Roman" w:hAnsi="Times New Roman"/>
          <w:sz w:val="24"/>
          <w:szCs w:val="24"/>
        </w:rPr>
        <w:t>Документы не принимаются к учету</w:t>
      </w:r>
      <w:r w:rsidRPr="009942BC">
        <w:rPr>
          <w:sz w:val="24"/>
          <w:szCs w:val="24"/>
        </w:rPr>
        <w:t xml:space="preserve"> </w:t>
      </w:r>
      <w:r w:rsidRPr="009942BC">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255A27EC"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EBA5B9C" w14:textId="524D6873" w:rsidR="00543C6E" w:rsidRPr="009942BC" w:rsidRDefault="00543C6E"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EACD5BF" w14:textId="36A519E3" w:rsidR="009942BC" w:rsidRPr="009942BC" w:rsidRDefault="009942BC"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рассмотрения Акта сдачи-приемки оказанных Услуг увеличивается на 1 (один) рабочий день за каждый день просрочки предоставления указанных документ</w:t>
      </w:r>
      <w:r>
        <w:rPr>
          <w:rFonts w:ascii="Times New Roman" w:hAnsi="Times New Roman"/>
          <w:sz w:val="24"/>
          <w:szCs w:val="24"/>
        </w:rPr>
        <w:t xml:space="preserve">ов. </w:t>
      </w:r>
    </w:p>
    <w:p w14:paraId="1E591F1B" w14:textId="349A73AF"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w:t>
      </w:r>
      <w:r w:rsidR="00CB27C9">
        <w:rPr>
          <w:rFonts w:ascii="Times New Roman" w:hAnsi="Times New Roman"/>
          <w:sz w:val="24"/>
          <w:szCs w:val="24"/>
        </w:rPr>
        <w:t xml:space="preserve"> </w:t>
      </w:r>
      <w:r w:rsidRPr="009942BC">
        <w:rPr>
          <w:rFonts w:ascii="Times New Roman" w:hAnsi="Times New Roman"/>
          <w:sz w:val="24"/>
          <w:szCs w:val="24"/>
        </w:rPr>
        <w:t>действующего законодательства РФ.</w:t>
      </w:r>
    </w:p>
    <w:p w14:paraId="5C0B0175"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8" w:name="_Ref529561208"/>
      <w:r w:rsidRPr="009942BC">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8"/>
    </w:p>
    <w:p w14:paraId="2D43DD9E" w14:textId="4E47E3EF"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Приемка оказанных Услуг осуществляется уполномоченным работником Заказчика или приемочной комиссией Заказчика в соответствии с внут</w:t>
      </w:r>
      <w:r w:rsidR="00945024">
        <w:rPr>
          <w:rFonts w:ascii="Times New Roman" w:hAnsi="Times New Roman"/>
          <w:sz w:val="24"/>
          <w:szCs w:val="24"/>
        </w:rPr>
        <w:t>ренними документами Заказчика.</w:t>
      </w:r>
      <w:r w:rsidRPr="00543C6E">
        <w:rPr>
          <w:rFonts w:ascii="Times New Roman" w:hAnsi="Times New Roman"/>
          <w:sz w:val="24"/>
          <w:szCs w:val="24"/>
        </w:rPr>
        <w:t xml:space="preserve"> </w:t>
      </w:r>
    </w:p>
    <w:p w14:paraId="1F99B06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6610DCC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2FF34A3D" w14:textId="6D968DBE" w:rsidR="00543C6E" w:rsidRPr="00543C6E" w:rsidRDefault="00543C6E" w:rsidP="00543C6E">
      <w:pPr>
        <w:numPr>
          <w:ilvl w:val="2"/>
          <w:numId w:val="5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w:t>
      </w:r>
      <w:r w:rsidR="00300D01">
        <w:rPr>
          <w:rFonts w:ascii="Times New Roman" w:hAnsi="Times New Roman"/>
          <w:sz w:val="24"/>
          <w:szCs w:val="24"/>
        </w:rPr>
        <w:t>е которых предусмотрена Договором</w:t>
      </w:r>
      <w:r w:rsidRPr="00543C6E">
        <w:rPr>
          <w:rFonts w:ascii="Times New Roman" w:hAnsi="Times New Roman"/>
          <w:sz w:val="24"/>
          <w:szCs w:val="24"/>
        </w:rPr>
        <w:t>. В этом случае оказанные Услуги подлежат приемке с взысканием Заказчиком с Исполнителя неустойки, предусмотренной Договором, убытков;</w:t>
      </w:r>
    </w:p>
    <w:p w14:paraId="2373CE9E" w14:textId="75A687D5" w:rsid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10B5E99F" w14:textId="6099B0A7" w:rsidR="003A3348" w:rsidRPr="003A3348" w:rsidRDefault="003A3348" w:rsidP="000374AB">
      <w:pPr>
        <w:numPr>
          <w:ilvl w:val="2"/>
          <w:numId w:val="53"/>
        </w:numPr>
        <w:spacing w:after="0" w:line="240" w:lineRule="auto"/>
        <w:ind w:left="0" w:right="-2" w:firstLine="709"/>
        <w:jc w:val="both"/>
        <w:rPr>
          <w:rFonts w:ascii="Times New Roman" w:hAnsi="Times New Roman"/>
          <w:sz w:val="24"/>
          <w:szCs w:val="24"/>
        </w:rPr>
      </w:pPr>
      <w:r w:rsidRPr="003A3348">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685F763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147EC8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w:t>
      </w:r>
      <w:r w:rsidRPr="00543C6E">
        <w:rPr>
          <w:rFonts w:ascii="Times New Roman" w:hAnsi="Times New Roman"/>
          <w:sz w:val="24"/>
          <w:szCs w:val="24"/>
        </w:rPr>
        <w:lastRenderedPageBreak/>
        <w:t>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2F4B01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6B75B2B5"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D55C46A" w14:textId="77777777" w:rsidR="00543C6E" w:rsidRPr="00543C6E" w:rsidRDefault="00543C6E" w:rsidP="00543C6E">
      <w:pPr>
        <w:numPr>
          <w:ilvl w:val="1"/>
          <w:numId w:val="53"/>
        </w:numPr>
        <w:spacing w:before="100" w:after="100" w:line="240" w:lineRule="auto"/>
        <w:ind w:left="0" w:firstLine="709"/>
        <w:contextualSpacing/>
        <w:jc w:val="both"/>
        <w:rPr>
          <w:rFonts w:ascii="Times New Roman" w:hAnsi="Times New Roman"/>
          <w:sz w:val="24"/>
          <w:szCs w:val="24"/>
        </w:rPr>
      </w:pPr>
      <w:bookmarkStart w:id="39"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5CD751" w14:textId="4F8DE519" w:rsidR="00543C6E" w:rsidRPr="00543C6E" w:rsidRDefault="00543C6E" w:rsidP="00543C6E">
      <w:pPr>
        <w:numPr>
          <w:ilvl w:val="2"/>
          <w:numId w:val="5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Путевые листы. </w:t>
      </w:r>
      <w:bookmarkEnd w:id="39"/>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4ABD4333" w14:textId="7389AB48"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по форме приложения №</w:t>
      </w:r>
      <w:r w:rsidR="00C736B0">
        <w:rPr>
          <w:rFonts w:ascii="Times New Roman" w:hAnsi="Times New Roman"/>
          <w:sz w:val="24"/>
          <w:szCs w:val="24"/>
        </w:rPr>
        <w:t>7</w:t>
      </w:r>
      <w:r w:rsidRPr="00543C6E">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59C7D045" w14:textId="7AB7ED61" w:rsidR="00543C6E" w:rsidRPr="00543C6E" w:rsidRDefault="00736DC6"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формы ф. 24</w:t>
      </w:r>
      <w:r>
        <w:rPr>
          <w:rFonts w:ascii="Times New Roman" w:hAnsi="Times New Roman"/>
          <w:sz w:val="24"/>
          <w:szCs w:val="24"/>
        </w:rPr>
        <w:t xml:space="preserve"> или</w:t>
      </w:r>
      <w:r w:rsidRPr="00543C6E">
        <w:rPr>
          <w:rFonts w:ascii="Times New Roman" w:hAnsi="Times New Roman"/>
          <w:sz w:val="24"/>
          <w:szCs w:val="24"/>
        </w:rPr>
        <w:t xml:space="preserve"> ф.23-а или товарно-транспортные накладные, транспортные накладные </w:t>
      </w:r>
      <w:r w:rsidRPr="00FE5DB8">
        <w:rPr>
          <w:rFonts w:ascii="Times New Roman" w:hAnsi="Times New Roman"/>
          <w:sz w:val="24"/>
          <w:szCs w:val="24"/>
        </w:rPr>
        <w:t>(только в случае если к перевозке по пути следо</w:t>
      </w:r>
      <w:r>
        <w:rPr>
          <w:rFonts w:ascii="Times New Roman" w:hAnsi="Times New Roman"/>
          <w:sz w:val="24"/>
          <w:szCs w:val="24"/>
        </w:rPr>
        <w:t xml:space="preserve">вания маршрута принимались ТМЦ) </w:t>
      </w:r>
      <w:r w:rsidRPr="00543C6E">
        <w:rPr>
          <w:rFonts w:ascii="Times New Roman" w:hAnsi="Times New Roman"/>
          <w:sz w:val="24"/>
          <w:szCs w:val="24"/>
        </w:rPr>
        <w:t>(далее по тексту при совместном упоминании – «накладные»)</w:t>
      </w:r>
    </w:p>
    <w:p w14:paraId="618DD19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18AF591E" w14:textId="0D2E64D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нарушения Исполнителем Условий Заказчик формирует и подписывает Акт о нарушении</w:t>
      </w:r>
      <w:r w:rsidR="008A7BF6">
        <w:rPr>
          <w:rFonts w:ascii="Times New Roman" w:hAnsi="Times New Roman"/>
          <w:sz w:val="24"/>
          <w:szCs w:val="24"/>
        </w:rPr>
        <w:t xml:space="preserve"> (Приложение № 5 к Договору)</w:t>
      </w:r>
      <w:r w:rsidRPr="00543C6E">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19FA88A7" w14:textId="2B892864"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sidR="00FB0D60">
        <w:rPr>
          <w:rFonts w:ascii="Times New Roman" w:hAnsi="Times New Roman"/>
          <w:sz w:val="24"/>
          <w:szCs w:val="24"/>
        </w:rPr>
        <w:t xml:space="preserve"> представителю</w:t>
      </w:r>
      <w:r w:rsidRPr="00543C6E">
        <w:rPr>
          <w:rFonts w:ascii="Times New Roman" w:hAnsi="Times New Roman"/>
          <w:sz w:val="24"/>
          <w:szCs w:val="24"/>
        </w:rPr>
        <w:t xml:space="preserve">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3B591D59"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64C7BF63" w14:textId="5188735D"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5E0633E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2F02C15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необходимости выполнения ПРР Исполнителем Заказчик делает соответствующие отметки в Заявке.</w:t>
      </w:r>
    </w:p>
    <w:p w14:paraId="17C03A4B" w14:textId="77777777" w:rsidR="00543C6E" w:rsidRPr="00543C6E" w:rsidRDefault="00543C6E" w:rsidP="00543C6E">
      <w:pPr>
        <w:spacing w:after="0" w:line="240" w:lineRule="auto"/>
        <w:ind w:firstLine="708"/>
        <w:jc w:val="both"/>
        <w:rPr>
          <w:rFonts w:ascii="Times New Roman" w:hAnsi="Times New Roman"/>
          <w:sz w:val="24"/>
          <w:szCs w:val="24"/>
        </w:rPr>
      </w:pPr>
      <w:r w:rsidRPr="00543C6E">
        <w:rPr>
          <w:rFonts w:ascii="Times New Roman" w:hAnsi="Times New Roman"/>
          <w:sz w:val="24"/>
          <w:szCs w:val="24"/>
        </w:rPr>
        <w:t xml:space="preserve"> 7.5. При неоказании или частичном оказании услуг по ПРР в маршрутные накладные ф.24 или ф.23-а Заказчик вносит соответствующую отметку:</w:t>
      </w:r>
    </w:p>
    <w:p w14:paraId="4489033F"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отказа Исполнителя от выполнения ПРР – «Отказ в выполнении ПРР»;</w:t>
      </w:r>
    </w:p>
    <w:p w14:paraId="574E63F9" w14:textId="6B1221C0" w:rsidR="00543C6E" w:rsidRPr="001A4DB2"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если выполнение ПРР не потребо</w:t>
      </w:r>
      <w:r w:rsidR="001A4DB2">
        <w:rPr>
          <w:rFonts w:ascii="Times New Roman" w:hAnsi="Times New Roman"/>
          <w:sz w:val="24"/>
          <w:szCs w:val="24"/>
        </w:rPr>
        <w:t>вались – «ПРР не потребовались»</w:t>
      </w:r>
      <w:r w:rsidR="001A4DB2" w:rsidRPr="001A4DB2">
        <w:rPr>
          <w:rFonts w:ascii="Times New Roman" w:hAnsi="Times New Roman"/>
          <w:sz w:val="24"/>
          <w:szCs w:val="24"/>
        </w:rPr>
        <w:t>;</w:t>
      </w:r>
    </w:p>
    <w:p w14:paraId="051AAD44" w14:textId="2E254FC4" w:rsidR="001A4DB2" w:rsidRPr="00543C6E" w:rsidRDefault="001A4DB2"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Pr>
          <w:rFonts w:ascii="Times New Roman" w:hAnsi="Times New Roman"/>
          <w:sz w:val="24"/>
          <w:szCs w:val="24"/>
        </w:rPr>
        <w:tab/>
      </w:r>
      <w:r w:rsidRPr="00543C6E">
        <w:rPr>
          <w:rFonts w:ascii="Times New Roman" w:hAnsi="Times New Roman"/>
          <w:sz w:val="24"/>
          <w:szCs w:val="24"/>
        </w:rPr>
        <w:t xml:space="preserve">в случае если выполнение ПРР </w:t>
      </w:r>
      <w:r>
        <w:rPr>
          <w:rFonts w:ascii="Times New Roman" w:hAnsi="Times New Roman"/>
          <w:sz w:val="24"/>
          <w:szCs w:val="24"/>
        </w:rPr>
        <w:t>было частичным</w:t>
      </w:r>
      <w:r w:rsidRPr="00543C6E">
        <w:rPr>
          <w:rFonts w:ascii="Times New Roman" w:hAnsi="Times New Roman"/>
          <w:sz w:val="24"/>
          <w:szCs w:val="24"/>
        </w:rPr>
        <w:t xml:space="preserve"> – «ПРР</w:t>
      </w:r>
      <w:r>
        <w:rPr>
          <w:rFonts w:ascii="Times New Roman" w:hAnsi="Times New Roman"/>
          <w:sz w:val="24"/>
          <w:szCs w:val="24"/>
        </w:rPr>
        <w:t xml:space="preserve"> выполнено частично</w:t>
      </w:r>
      <w:r w:rsidRPr="00543C6E">
        <w:rPr>
          <w:rFonts w:ascii="Times New Roman" w:hAnsi="Times New Roman"/>
          <w:sz w:val="24"/>
          <w:szCs w:val="24"/>
        </w:rPr>
        <w:t>»</w:t>
      </w:r>
      <w:r>
        <w:rPr>
          <w:rFonts w:ascii="Times New Roman" w:hAnsi="Times New Roman"/>
          <w:sz w:val="24"/>
          <w:szCs w:val="24"/>
        </w:rPr>
        <w:t>.</w:t>
      </w:r>
    </w:p>
    <w:p w14:paraId="388C02A2"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0" w:name="_Ref529558864"/>
      <w:r w:rsidRPr="00543C6E">
        <w:rPr>
          <w:rFonts w:ascii="Times New Roman" w:hAnsi="Times New Roman"/>
          <w:b/>
          <w:sz w:val="24"/>
          <w:szCs w:val="24"/>
        </w:rPr>
        <w:lastRenderedPageBreak/>
        <w:t>ОТВЕТСТВЕННОСТЬ СТОРОН</w:t>
      </w:r>
      <w:bookmarkEnd w:id="40"/>
    </w:p>
    <w:p w14:paraId="6E4DDA6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3BC00A7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15F476F"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4F4447FD"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098A86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256FBA6"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Невыполнение, отказ или частичное выполнение ПРР;</w:t>
      </w:r>
    </w:p>
    <w:p w14:paraId="7E00E1A6" w14:textId="61A93FC0"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02DD8F0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8C58F0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1E0C1CC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1B952C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4DA99258" w14:textId="4FF8791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7D60074B" w14:textId="7AF5224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1" w:name="_Ref529560229"/>
      <w:r w:rsidRPr="00543C6E">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B620EB">
        <w:rPr>
          <w:rFonts w:ascii="Times New Roman" w:hAnsi="Times New Roman"/>
          <w:sz w:val="24"/>
          <w:szCs w:val="24"/>
        </w:rPr>
        <w:t xml:space="preserve"> </w:t>
      </w:r>
      <w:r w:rsidRPr="00543C6E">
        <w:rPr>
          <w:rFonts w:ascii="Times New Roman" w:hAnsi="Times New Roman"/>
          <w:sz w:val="24"/>
          <w:szCs w:val="24"/>
        </w:rPr>
        <w:t>1.20.2 Договора.</w:t>
      </w:r>
    </w:p>
    <w:p w14:paraId="6804B377" w14:textId="3854731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2" w:name="_Ref529560236"/>
      <w:bookmarkEnd w:id="41"/>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455CDD">
        <w:rPr>
          <w:rFonts w:ascii="Times New Roman" w:hAnsi="Times New Roman"/>
          <w:sz w:val="24"/>
          <w:szCs w:val="24"/>
        </w:rPr>
        <w:t>1</w:t>
      </w:r>
      <w:r w:rsidRPr="00543C6E">
        <w:rPr>
          <w:rFonts w:ascii="Times New Roman" w:hAnsi="Times New Roman"/>
          <w:sz w:val="24"/>
          <w:szCs w:val="24"/>
        </w:rPr>
        <w:t>. Договора.</w:t>
      </w:r>
    </w:p>
    <w:p w14:paraId="1765D9B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395EE4A7" w14:textId="77777777" w:rsidR="00543C6E" w:rsidRPr="00543C6E" w:rsidRDefault="00543C6E" w:rsidP="00543C6E">
      <w:pPr>
        <w:numPr>
          <w:ilvl w:val="1"/>
          <w:numId w:val="53"/>
        </w:numPr>
        <w:tabs>
          <w:tab w:val="left" w:pos="1134"/>
        </w:tabs>
        <w:spacing w:after="0" w:line="240" w:lineRule="auto"/>
        <w:ind w:left="0" w:firstLine="709"/>
        <w:jc w:val="both"/>
        <w:rPr>
          <w:rFonts w:ascii="Times New Roman" w:hAnsi="Times New Roman"/>
          <w:sz w:val="24"/>
          <w:szCs w:val="24"/>
        </w:rPr>
      </w:pPr>
      <w:bookmarkStart w:id="43" w:name="_Ref529559797"/>
      <w:bookmarkEnd w:id="42"/>
      <w:r w:rsidRPr="00543C6E">
        <w:rPr>
          <w:rFonts w:ascii="Times New Roman" w:hAnsi="Times New Roman"/>
          <w:sz w:val="24"/>
          <w:szCs w:val="24"/>
        </w:rPr>
        <w:t xml:space="preserve">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w:t>
      </w:r>
      <w:r w:rsidRPr="00543C6E">
        <w:rPr>
          <w:rFonts w:ascii="Times New Roman" w:hAnsi="Times New Roman"/>
          <w:sz w:val="24"/>
          <w:szCs w:val="24"/>
        </w:rPr>
        <w:lastRenderedPageBreak/>
        <w:t>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0876AEF7" w14:textId="1ACEEF4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Заказчик вправе взыскать с Исполнителя штраф в размере, указанном в пункте 1.20.</w:t>
      </w:r>
      <w:r w:rsidR="00455CDD">
        <w:rPr>
          <w:rFonts w:ascii="Times New Roman" w:hAnsi="Times New Roman"/>
          <w:sz w:val="24"/>
          <w:szCs w:val="24"/>
        </w:rPr>
        <w:t>3</w:t>
      </w:r>
      <w:r w:rsidR="00455CDD" w:rsidRPr="00543C6E">
        <w:rPr>
          <w:rFonts w:ascii="Times New Roman" w:hAnsi="Times New Roman"/>
          <w:sz w:val="24"/>
          <w:szCs w:val="24"/>
        </w:rPr>
        <w:t xml:space="preserve"> </w:t>
      </w:r>
      <w:r w:rsidRPr="00543C6E">
        <w:rPr>
          <w:rFonts w:ascii="Times New Roman" w:hAnsi="Times New Roman"/>
          <w:sz w:val="24"/>
          <w:szCs w:val="24"/>
        </w:rPr>
        <w:t>Договора.</w:t>
      </w:r>
    </w:p>
    <w:p w14:paraId="4C22FA78"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74EFA508" w14:textId="0E12031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4" w:name="_Ref529560250"/>
      <w:bookmarkEnd w:id="43"/>
      <w:r w:rsidRPr="00543C6E">
        <w:rPr>
          <w:rFonts w:ascii="Times New Roman" w:hAnsi="Times New Roman"/>
          <w:sz w:val="24"/>
          <w:szCs w:val="24"/>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w:t>
      </w:r>
      <w:r w:rsidR="009D1F1B">
        <w:rPr>
          <w:rFonts w:ascii="Times New Roman" w:hAnsi="Times New Roman"/>
          <w:sz w:val="24"/>
          <w:szCs w:val="24"/>
        </w:rPr>
        <w:t>4</w:t>
      </w:r>
      <w:r w:rsidRPr="00543C6E">
        <w:rPr>
          <w:rFonts w:ascii="Times New Roman" w:hAnsi="Times New Roman"/>
          <w:sz w:val="24"/>
          <w:szCs w:val="24"/>
        </w:rPr>
        <w:t xml:space="preserve"> Договора. Общий размер взыскиваемого штрафа за невыполнение, отказ в выполнении ПРР не может превышать величину, указанную в пункте 1.20.</w:t>
      </w:r>
      <w:r w:rsidR="009D1F1B">
        <w:rPr>
          <w:rFonts w:ascii="Times New Roman" w:hAnsi="Times New Roman"/>
          <w:sz w:val="24"/>
          <w:szCs w:val="24"/>
        </w:rPr>
        <w:t>5</w:t>
      </w:r>
      <w:r w:rsidRPr="00543C6E">
        <w:rPr>
          <w:rFonts w:ascii="Times New Roman" w:hAnsi="Times New Roman"/>
          <w:sz w:val="24"/>
          <w:szCs w:val="24"/>
        </w:rPr>
        <w:t xml:space="preserve"> Договора.</w:t>
      </w:r>
    </w:p>
    <w:p w14:paraId="289B232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bookmarkEnd w:id="44"/>
    <w:p w14:paraId="629FB9A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4A2F206" w14:textId="735FFCB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перед Заказчиком за недостачу и повреждение ПО или их вложений в размере </w:t>
      </w:r>
      <w:r w:rsidRPr="0034721D">
        <w:rPr>
          <w:rFonts w:ascii="Times New Roman" w:hAnsi="Times New Roman"/>
          <w:sz w:val="24"/>
          <w:szCs w:val="24"/>
        </w:rPr>
        <w:t>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34721D" w:rsidRPr="0034721D">
        <w:rPr>
          <w:rFonts w:ascii="Times New Roman" w:hAnsi="Times New Roman"/>
          <w:sz w:val="24"/>
          <w:szCs w:val="24"/>
        </w:rPr>
        <w:t xml:space="preserve">, </w:t>
      </w:r>
      <w:r w:rsidR="0034721D" w:rsidRPr="0034721D">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p>
    <w:p w14:paraId="1A2B914C"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71BE2B" w14:textId="276DCCE5"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5"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D749CB">
        <w:rPr>
          <w:rFonts w:ascii="Times New Roman" w:hAnsi="Times New Roman"/>
          <w:sz w:val="24"/>
          <w:szCs w:val="24"/>
        </w:rPr>
        <w:t>5</w:t>
      </w:r>
      <w:r w:rsidRPr="00543C6E">
        <w:rPr>
          <w:rFonts w:ascii="Times New Roman" w:hAnsi="Times New Roman"/>
          <w:sz w:val="24"/>
          <w:szCs w:val="24"/>
        </w:rPr>
        <w:t>. Договора.</w:t>
      </w:r>
      <w:bookmarkEnd w:id="45"/>
      <w:r w:rsidRPr="00543C6E">
        <w:rPr>
          <w:rFonts w:ascii="Times New Roman" w:hAnsi="Times New Roman"/>
          <w:sz w:val="24"/>
          <w:szCs w:val="24"/>
        </w:rPr>
        <w:t xml:space="preserve"> </w:t>
      </w:r>
    </w:p>
    <w:p w14:paraId="6A993BE1" w14:textId="7E2D78E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6"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8211BB">
        <w:rPr>
          <w:rFonts w:ascii="Times New Roman" w:hAnsi="Times New Roman"/>
          <w:sz w:val="24"/>
          <w:szCs w:val="24"/>
        </w:rPr>
        <w:t>6.</w:t>
      </w:r>
      <w:r w:rsidRPr="00543C6E">
        <w:rPr>
          <w:rFonts w:ascii="Times New Roman" w:hAnsi="Times New Roman"/>
          <w:sz w:val="24"/>
          <w:szCs w:val="24"/>
        </w:rPr>
        <w:t xml:space="preserve"> Договора.</w:t>
      </w:r>
      <w:bookmarkEnd w:id="46"/>
    </w:p>
    <w:p w14:paraId="139B12CA" w14:textId="362EB5A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w:t>
      </w:r>
      <w:r w:rsidR="007229C9">
        <w:rPr>
          <w:rFonts w:ascii="Times New Roman" w:hAnsi="Times New Roman"/>
          <w:sz w:val="24"/>
          <w:szCs w:val="24"/>
        </w:rPr>
        <w:t>у</w:t>
      </w:r>
      <w:r w:rsidRPr="00543C6E">
        <w:rPr>
          <w:rFonts w:ascii="Times New Roman" w:hAnsi="Times New Roman"/>
          <w:sz w:val="24"/>
          <w:szCs w:val="24"/>
        </w:rPr>
        <w:t>словия об обеспечении исполнения обязательств в Договоре).</w:t>
      </w:r>
    </w:p>
    <w:p w14:paraId="3F2C800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w:t>
      </w:r>
      <w:r w:rsidRPr="00543C6E">
        <w:rPr>
          <w:rFonts w:ascii="Times New Roman" w:hAnsi="Times New Roman"/>
          <w:sz w:val="24"/>
          <w:szCs w:val="24"/>
        </w:rPr>
        <w:lastRenderedPageBreak/>
        <w:t>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2937C8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5C13FFC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0647C23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Кэ=Грф/Грпл;</w:t>
      </w:r>
    </w:p>
    <w:p w14:paraId="09F1B04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804BC3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коэффициент снижения базовой стоимости услуги, указанной в Заявке;</w:t>
      </w:r>
    </w:p>
    <w:p w14:paraId="08B609D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Грпл – грузоподъемность или объем грузового кузова автотранспорта, согласованные в Заявке;</w:t>
      </w:r>
    </w:p>
    <w:p w14:paraId="4AA5226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Грф – грузоподъемность или объем грузового кузова фактическая.</w:t>
      </w:r>
    </w:p>
    <w:p w14:paraId="3C24947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6260800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2B1C94D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286BF1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Ск = Бср – (Бср*Кэ)</w:t>
      </w:r>
    </w:p>
    <w:p w14:paraId="065DBE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5550093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Ск – штраф за изменение условий подачи автотранспорта; </w:t>
      </w:r>
    </w:p>
    <w:p w14:paraId="7A7F02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Бср – базовая стоимость услуги без учета НДС; </w:t>
      </w:r>
    </w:p>
    <w:p w14:paraId="758EDC0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 коэффициент снижения базовой стоимости услуги, указанной в Заявке.</w:t>
      </w:r>
    </w:p>
    <w:p w14:paraId="049B22E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4E96BA3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77339C3" w14:textId="07613E16"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w:t>
      </w:r>
      <w:r w:rsidR="000D7CEF">
        <w:rPr>
          <w:rFonts w:ascii="Times New Roman" w:hAnsi="Times New Roman"/>
          <w:sz w:val="24"/>
          <w:szCs w:val="24"/>
        </w:rPr>
        <w:t>7.</w:t>
      </w:r>
      <w:r w:rsidRPr="00543C6E">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8.14.1Договора.</w:t>
      </w:r>
    </w:p>
    <w:p w14:paraId="6A7B968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224A84B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1FD2723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14:paraId="67748CF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w:t>
      </w:r>
      <w:r w:rsidRPr="00543C6E">
        <w:rPr>
          <w:rFonts w:ascii="Times New Roman" w:hAnsi="Times New Roman"/>
          <w:sz w:val="24"/>
          <w:szCs w:val="24"/>
        </w:rPr>
        <w:lastRenderedPageBreak/>
        <w:t xml:space="preserve">и упущенную выгоду) в полной сумме сверх предусмотренных Договором неустоек, штрафов. </w:t>
      </w:r>
    </w:p>
    <w:p w14:paraId="7D5173B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8D02677" w14:textId="463ED28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w:t>
      </w:r>
      <w:r w:rsidR="00AE1CBD">
        <w:rPr>
          <w:rFonts w:ascii="Times New Roman" w:hAnsi="Times New Roman"/>
          <w:sz w:val="24"/>
          <w:szCs w:val="24"/>
        </w:rPr>
        <w:t>.1</w:t>
      </w:r>
      <w:r w:rsidR="003C3343">
        <w:rPr>
          <w:rFonts w:ascii="Times New Roman" w:hAnsi="Times New Roman"/>
          <w:sz w:val="24"/>
          <w:szCs w:val="24"/>
        </w:rPr>
        <w:t xml:space="preserve"> </w:t>
      </w:r>
      <w:r w:rsidRPr="00543C6E">
        <w:rPr>
          <w:rFonts w:ascii="Times New Roman" w:hAnsi="Times New Roman"/>
          <w:sz w:val="24"/>
          <w:szCs w:val="24"/>
        </w:rPr>
        <w:t>Договора.</w:t>
      </w:r>
    </w:p>
    <w:p w14:paraId="24608311" w14:textId="764E52A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8.5, 8.6</w:t>
      </w:r>
      <w:r w:rsidR="00987C39">
        <w:rPr>
          <w:rFonts w:ascii="Times New Roman" w:hAnsi="Times New Roman"/>
          <w:sz w:val="24"/>
          <w:szCs w:val="24"/>
        </w:rPr>
        <w:t>.1</w:t>
      </w:r>
      <w:r w:rsidRPr="00543C6E">
        <w:rPr>
          <w:rFonts w:ascii="Times New Roman" w:hAnsi="Times New Roman"/>
          <w:sz w:val="24"/>
          <w:szCs w:val="24"/>
        </w:rPr>
        <w:t>, 8</w:t>
      </w:r>
      <w:r w:rsidR="00912DDB">
        <w:rPr>
          <w:rFonts w:ascii="Times New Roman" w:hAnsi="Times New Roman"/>
          <w:sz w:val="24"/>
          <w:szCs w:val="24"/>
        </w:rPr>
        <w:t>.7</w:t>
      </w:r>
      <w:r w:rsidRPr="00543C6E">
        <w:rPr>
          <w:rFonts w:ascii="Times New Roman" w:hAnsi="Times New Roman"/>
          <w:sz w:val="24"/>
          <w:szCs w:val="24"/>
        </w:rPr>
        <w:t>,</w:t>
      </w:r>
      <w:r w:rsidR="00BF3D8C">
        <w:rPr>
          <w:rFonts w:ascii="Times New Roman" w:hAnsi="Times New Roman"/>
          <w:sz w:val="24"/>
          <w:szCs w:val="24"/>
        </w:rPr>
        <w:t xml:space="preserve"> 8.11,</w:t>
      </w:r>
      <w:r w:rsidRPr="00543C6E">
        <w:rPr>
          <w:rFonts w:ascii="Times New Roman" w:hAnsi="Times New Roman"/>
          <w:sz w:val="24"/>
          <w:szCs w:val="24"/>
        </w:rPr>
        <w:t xml:space="preserve"> 8.12 Договора не может превышать величину, указанную в </w:t>
      </w:r>
      <w:r w:rsidR="009A0ADC">
        <w:rPr>
          <w:rFonts w:ascii="Times New Roman" w:hAnsi="Times New Roman"/>
          <w:sz w:val="24"/>
          <w:szCs w:val="24"/>
        </w:rPr>
        <w:t xml:space="preserve">настоящем </w:t>
      </w:r>
      <w:r w:rsidRPr="00543C6E">
        <w:rPr>
          <w:rFonts w:ascii="Times New Roman" w:hAnsi="Times New Roman"/>
          <w:sz w:val="24"/>
          <w:szCs w:val="24"/>
        </w:rPr>
        <w:t>пункте Договора.</w:t>
      </w:r>
      <w:r w:rsidR="00912DDB">
        <w:rPr>
          <w:rFonts w:ascii="Times New Roman" w:hAnsi="Times New Roman"/>
          <w:sz w:val="24"/>
          <w:szCs w:val="24"/>
        </w:rPr>
        <w:t xml:space="preserve"> </w:t>
      </w:r>
      <w:r w:rsidR="00912DDB" w:rsidRPr="00854C1D">
        <w:rPr>
          <w:rFonts w:ascii="Times New Roman" w:eastAsia="Calibri" w:hAnsi="Times New Roman"/>
          <w:color w:val="1E0E01"/>
          <w:sz w:val="24"/>
          <w:szCs w:val="24"/>
          <w:lang w:eastAsia="en-US"/>
        </w:rPr>
        <w:t>Общий размер</w:t>
      </w:r>
      <w:r w:rsidR="00912DDB">
        <w:rPr>
          <w:rFonts w:ascii="Times New Roman" w:eastAsia="Calibri" w:hAnsi="Times New Roman"/>
          <w:color w:val="1E0E01"/>
          <w:sz w:val="24"/>
          <w:szCs w:val="24"/>
          <w:lang w:eastAsia="en-US"/>
        </w:rPr>
        <w:t xml:space="preserve"> неустойки</w:t>
      </w:r>
      <w:r w:rsidR="007330EA">
        <w:rPr>
          <w:rFonts w:ascii="Times New Roman" w:eastAsia="Calibri" w:hAnsi="Times New Roman"/>
          <w:color w:val="1E0E01"/>
          <w:sz w:val="24"/>
          <w:szCs w:val="24"/>
          <w:lang w:eastAsia="en-US"/>
        </w:rPr>
        <w:t xml:space="preserve"> </w:t>
      </w:r>
      <w:r w:rsidR="00912DDB">
        <w:rPr>
          <w:rFonts w:ascii="Times New Roman" w:eastAsia="Calibri" w:hAnsi="Times New Roman"/>
          <w:color w:val="1E0E01"/>
          <w:sz w:val="24"/>
          <w:szCs w:val="24"/>
          <w:lang w:eastAsia="en-US"/>
        </w:rPr>
        <w:t>Исполнителя по Договору н</w:t>
      </w:r>
      <w:r w:rsidR="00912DDB" w:rsidRPr="00DC5AA0">
        <w:rPr>
          <w:rFonts w:ascii="Times New Roman" w:eastAsia="Calibri" w:hAnsi="Times New Roman"/>
          <w:sz w:val="24"/>
          <w:szCs w:val="24"/>
          <w:lang w:eastAsia="en-US"/>
        </w:rPr>
        <w:t>е более</w:t>
      </w:r>
      <w:r w:rsidR="00264A18">
        <w:rPr>
          <w:rFonts w:ascii="Times New Roman" w:eastAsia="Calibri" w:hAnsi="Times New Roman"/>
          <w:sz w:val="24"/>
          <w:szCs w:val="24"/>
          <w:lang w:eastAsia="en-US"/>
        </w:rPr>
        <w:t xml:space="preserve"> 30 %</w:t>
      </w:r>
      <w:r w:rsidR="00912DDB" w:rsidRPr="00DC5AA0">
        <w:rPr>
          <w:rFonts w:ascii="Times New Roman" w:eastAsia="Calibri" w:hAnsi="Times New Roman"/>
          <w:sz w:val="24"/>
          <w:szCs w:val="24"/>
          <w:lang w:eastAsia="en-US"/>
        </w:rPr>
        <w:t xml:space="preserve"> от общей Цены Договора, установленной в соответствии с пунктом 5.1. Договора.</w:t>
      </w:r>
    </w:p>
    <w:p w14:paraId="2590E2D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425C214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6374CD2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12EFF5EA"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РАССМОТРЕНИЯ СПОРОВ</w:t>
      </w:r>
    </w:p>
    <w:p w14:paraId="1AB9DF3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67B3EB5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C5907B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E8A6C9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1F73FC9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ОСНОВАНИЯ ОСВОБОЖДЕНИЯ ОТ ОТВЕТСТВЕННОСТИ. ОБСТОЯТЕЛЬСТВА НЕПРЕОДОЛИМОЙ СИЛЫ</w:t>
      </w:r>
    </w:p>
    <w:p w14:paraId="3FAD5DA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78EED0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7CB20F4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5601A3B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17F253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67A8CA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671AD4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3210ED0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4E632CB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4DB85C2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34B30F11"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5455D8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C4DE1C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электронные ссылки на источники с датой публикации, название официальных источников;</w:t>
      </w:r>
    </w:p>
    <w:p w14:paraId="52DC846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70D186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3110272B"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53BB681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фамилия, имя, отчество и контактный телефон сотрудника Исполнителя, оформившего письмо.</w:t>
      </w:r>
    </w:p>
    <w:p w14:paraId="5794775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75B442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0A27F831" w14:textId="205DE9E1"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ОБЕСПЕЧЕНИЕ ИСПОЛНЕНИЯ ДОГОВОРА</w:t>
      </w:r>
    </w:p>
    <w:p w14:paraId="3A691A36" w14:textId="1916CC4F" w:rsidR="00543C6E" w:rsidRPr="00543C6E" w:rsidRDefault="00165E6C"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7" w:name="_Ref529561606"/>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00543C6E" w:rsidRPr="00543C6E">
        <w:rPr>
          <w:rFonts w:ascii="Times New Roman" w:hAnsi="Times New Roman"/>
          <w:sz w:val="24"/>
          <w:szCs w:val="24"/>
        </w:rPr>
        <w:t>.</w:t>
      </w:r>
      <w:bookmarkEnd w:id="47"/>
    </w:p>
    <w:p w14:paraId="763D7B7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2FB5E10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6F86223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F529EB0" w14:textId="57613447" w:rsidR="00543C6E" w:rsidRPr="00543C6E" w:rsidRDefault="00543C6E" w:rsidP="002F12F8">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8" w:name="_Ref529560784"/>
      <w:r w:rsidRPr="00543C6E">
        <w:rPr>
          <w:rFonts w:ascii="Times New Roman" w:hAnsi="Times New Roman" w:cs="Arial"/>
          <w:sz w:val="24"/>
          <w:szCs w:val="24"/>
        </w:rPr>
        <w:t xml:space="preserve">При </w:t>
      </w:r>
      <w:bookmarkEnd w:id="48"/>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F9E937D"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9" w:name="_Ref529558264"/>
      <w:r w:rsidRPr="00543C6E">
        <w:rPr>
          <w:rFonts w:ascii="Times New Roman" w:hAnsi="Times New Roman"/>
          <w:b/>
          <w:sz w:val="24"/>
          <w:szCs w:val="24"/>
        </w:rPr>
        <w:t>ПОРЯДОК РАСТОРЖЕНИЯ ДОГОВОРА</w:t>
      </w:r>
      <w:bookmarkEnd w:id="49"/>
    </w:p>
    <w:p w14:paraId="618CFC2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0" w:name="_Ref529561158"/>
      <w:r w:rsidRPr="00543C6E">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50"/>
    </w:p>
    <w:p w14:paraId="78B3150C" w14:textId="5AA3A47C"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1" w:name="_Ref529561166"/>
      <w:r w:rsidRPr="00543C6E">
        <w:rPr>
          <w:rFonts w:ascii="Times New Roman" w:hAnsi="Times New Roman" w:cs="Arial"/>
          <w:sz w:val="24"/>
          <w:szCs w:val="24"/>
        </w:rPr>
        <w:t xml:space="preserve">Заказчик вправе в одностороннем внесудебном порядке отказаться от исполнения Договора в соответствии с условиями Положения о закупке </w:t>
      </w:r>
      <w:r w:rsidR="000E6909">
        <w:rPr>
          <w:rFonts w:ascii="Times New Roman" w:hAnsi="Times New Roman" w:cs="Arial"/>
          <w:sz w:val="24"/>
          <w:szCs w:val="24"/>
        </w:rPr>
        <w:t>товаров</w:t>
      </w:r>
      <w:r w:rsidRPr="00543C6E">
        <w:rPr>
          <w:rFonts w:ascii="Times New Roman" w:hAnsi="Times New Roman" w:cs="Arial"/>
          <w:sz w:val="24"/>
          <w:szCs w:val="24"/>
        </w:rPr>
        <w:t>,</w:t>
      </w:r>
      <w:r w:rsidR="000E6909">
        <w:rPr>
          <w:rFonts w:ascii="Times New Roman" w:hAnsi="Times New Roman" w:cs="Arial"/>
          <w:sz w:val="24"/>
          <w:szCs w:val="24"/>
        </w:rPr>
        <w:t xml:space="preserve"> работ, услуг для нужд АО «Почта России», </w:t>
      </w:r>
      <w:r w:rsidRPr="00543C6E">
        <w:rPr>
          <w:rFonts w:ascii="Times New Roman" w:hAnsi="Times New Roman" w:cs="Arial"/>
          <w:sz w:val="24"/>
          <w:szCs w:val="24"/>
        </w:rPr>
        <w:t>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1"/>
    </w:p>
    <w:p w14:paraId="093B713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4873D8A6" w14:textId="5826ACEB"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1F4B2795"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13A395A"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51B6EA57"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w:t>
      </w:r>
    </w:p>
    <w:p w14:paraId="7148F1BB"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lastRenderedPageBreak/>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14:paraId="289FB39A" w14:textId="77777777" w:rsidR="00543C6E" w:rsidRPr="00543C6E" w:rsidRDefault="00543C6E" w:rsidP="00543C6E">
      <w:pPr>
        <w:numPr>
          <w:ilvl w:val="1"/>
          <w:numId w:val="53"/>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1B9E7D3"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23FF4B11"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13EF949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924D872" w14:textId="3E928299"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515EF3">
        <w:rPr>
          <w:rFonts w:ascii="Times New Roman" w:hAnsi="Times New Roman"/>
          <w:sz w:val="24"/>
          <w:szCs w:val="24"/>
        </w:rPr>
        <w:t>о</w:t>
      </w:r>
      <w:r w:rsidRPr="00543C6E">
        <w:rPr>
          <w:rFonts w:ascii="Times New Roman" w:hAnsi="Times New Roman"/>
          <w:sz w:val="24"/>
          <w:szCs w:val="24"/>
        </w:rPr>
        <w:t>й почты;</w:t>
      </w:r>
    </w:p>
    <w:p w14:paraId="45907AF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52C9F84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946652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CA36D33"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4A103CF"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01C0493" w14:textId="1BB7D693"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2DE8564B"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5433B62" w14:textId="4745B4AD" w:rsid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62CE7E55" w14:textId="38035E2D" w:rsidR="00C45779" w:rsidRPr="00F106EC" w:rsidRDefault="00C45779" w:rsidP="00F106EC">
      <w:pPr>
        <w:pStyle w:val="affa"/>
        <w:numPr>
          <w:ilvl w:val="1"/>
          <w:numId w:val="53"/>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Приложением № </w:t>
      </w:r>
      <w:r w:rsidR="00AD2C42">
        <w:t>8</w:t>
      </w:r>
      <w:r w:rsidR="00F106EC" w:rsidRPr="00F106EC">
        <w:t xml:space="preserve"> к Договору.</w:t>
      </w:r>
    </w:p>
    <w:p w14:paraId="4892EFF5" w14:textId="75A4435D" w:rsidR="00F106EC" w:rsidRPr="00F106EC" w:rsidRDefault="00F106EC" w:rsidP="00F106EC">
      <w:pPr>
        <w:pStyle w:val="affa"/>
        <w:numPr>
          <w:ilvl w:val="1"/>
          <w:numId w:val="53"/>
        </w:numPr>
        <w:tabs>
          <w:tab w:val="left" w:pos="1134"/>
        </w:tabs>
        <w:spacing w:after="0" w:line="264" w:lineRule="auto"/>
        <w:ind w:left="142" w:firstLine="425"/>
        <w:jc w:val="both"/>
      </w:pPr>
      <w:r w:rsidRPr="00DE1A4F">
        <w:rPr>
          <w:rFonts w:eastAsia="Arial"/>
          <w:lang w:eastAsia="ar-SA"/>
        </w:rPr>
        <w:t>Стороны договорились установить неу</w:t>
      </w:r>
      <w:r w:rsidR="00630D53">
        <w:rPr>
          <w:rFonts w:eastAsia="Arial"/>
          <w:lang w:eastAsia="ar-SA"/>
        </w:rPr>
        <w:t xml:space="preserve">стойку в виде штрафа в размере </w:t>
      </w:r>
      <w:r w:rsidR="00630D53" w:rsidRPr="00630D53">
        <w:rPr>
          <w:rFonts w:eastAsia="Arial"/>
          <w:b/>
          <w:lang w:eastAsia="ar-SA"/>
        </w:rPr>
        <w:t xml:space="preserve">2 </w:t>
      </w:r>
      <w:r w:rsidRPr="00630D53">
        <w:rPr>
          <w:rFonts w:eastAsia="Arial"/>
          <w:b/>
          <w:lang w:eastAsia="ar-SA"/>
        </w:rPr>
        <w:t>%</w:t>
      </w:r>
      <w:r w:rsidRPr="00DE1A4F">
        <w:rPr>
          <w:rFonts w:eastAsia="Arial"/>
          <w:lang w:eastAsia="ar-SA"/>
        </w:rPr>
        <w:t xml:space="preserve">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583126F0" w14:textId="77777777" w:rsidR="00C45779" w:rsidRPr="00543C6E" w:rsidRDefault="00C45779" w:rsidP="00C45779">
      <w:pPr>
        <w:spacing w:before="240" w:after="120" w:line="240" w:lineRule="auto"/>
        <w:ind w:left="357"/>
        <w:rPr>
          <w:rFonts w:ascii="Times New Roman" w:hAnsi="Times New Roman"/>
          <w:b/>
          <w:sz w:val="24"/>
          <w:szCs w:val="24"/>
        </w:rPr>
      </w:pPr>
    </w:p>
    <w:p w14:paraId="4D79D939"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ПРОЧИЕ ПОЛОЖЕНИЯ</w:t>
      </w:r>
    </w:p>
    <w:p w14:paraId="568F3BA5"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4FEFFDE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44ECACB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2"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52"/>
    </w:p>
    <w:p w14:paraId="46AB8103"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812C54"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428E5CFF"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926B3D" w14:textId="77777777" w:rsidR="00543C6E" w:rsidRPr="00FD68F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электронном виде с использованием телекоммуникационных каналов связи при наличии соглашения </w:t>
      </w:r>
      <w:r w:rsidRPr="00FD68FE">
        <w:rPr>
          <w:rFonts w:ascii="Times New Roman" w:hAnsi="Times New Roman"/>
          <w:sz w:val="24"/>
          <w:szCs w:val="24"/>
        </w:rPr>
        <w:t>Сторон об использовании такого порядка обмена документами и (или) юридически значимыми сообщениями.</w:t>
      </w:r>
    </w:p>
    <w:p w14:paraId="0E2903BE" w14:textId="77777777" w:rsidR="00543C6E" w:rsidRPr="00FD68F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Авторизированные адреса электронной почты Сторон указаны в разделе 17 Договора.</w:t>
      </w:r>
    </w:p>
    <w:p w14:paraId="568137CF" w14:textId="4B9DF4FF"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Если иное не предусмотрено</w:t>
      </w:r>
      <w:r w:rsidR="00FD68FE" w:rsidRPr="00FD68FE">
        <w:rPr>
          <w:rFonts w:ascii="Times New Roman" w:hAnsi="Times New Roman"/>
          <w:sz w:val="24"/>
          <w:szCs w:val="24"/>
        </w:rPr>
        <w:t xml:space="preserve"> законодательством Российской Федерации</w:t>
      </w:r>
      <w:r w:rsidRPr="00FD68FE">
        <w:rPr>
          <w:rFonts w:ascii="Times New Roman" w:hAnsi="Times New Roman"/>
          <w:sz w:val="24"/>
          <w:szCs w:val="24"/>
        </w:rPr>
        <w:t>, все юридически значимые сообщения по Договору влекут для получающей их Стороны наступление гражданско-правовых последствий с даты</w:t>
      </w:r>
      <w:r w:rsidRPr="00543C6E">
        <w:rPr>
          <w:rFonts w:ascii="Times New Roman" w:hAnsi="Times New Roman"/>
          <w:sz w:val="24"/>
          <w:szCs w:val="24"/>
        </w:rPr>
        <w:t xml:space="preserve"> доставки соответствующего сообщения ей или её представителю.</w:t>
      </w:r>
    </w:p>
    <w:p w14:paraId="3646EB59"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BF856E" w14:textId="77777777" w:rsidR="00543C6E" w:rsidRPr="00543C6E" w:rsidRDefault="00543C6E" w:rsidP="00543C6E">
      <w:pPr>
        <w:numPr>
          <w:ilvl w:val="1"/>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Заверения об обстоятельствах. Возмещение потерь.</w:t>
      </w:r>
    </w:p>
    <w:p w14:paraId="236EAD78" w14:textId="3D5DFD19"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w:t>
      </w:r>
      <w:r w:rsidR="004B2D18">
        <w:rPr>
          <w:rFonts w:ascii="Times New Roman" w:hAnsi="Times New Roman"/>
          <w:sz w:val="24"/>
          <w:szCs w:val="24"/>
        </w:rPr>
        <w:t xml:space="preserve"> Заказчику </w:t>
      </w:r>
      <w:r w:rsidRPr="00543C6E">
        <w:rPr>
          <w:rFonts w:ascii="Times New Roman" w:hAnsi="Times New Roman"/>
          <w:sz w:val="24"/>
          <w:szCs w:val="24"/>
        </w:rPr>
        <w:t>следующие заверения об обстоятельствах на дату заключения настоящего Договора:</w:t>
      </w:r>
    </w:p>
    <w:p w14:paraId="6801ACA2"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3C6E">
        <w:rPr>
          <w:rFonts w:ascii="Times New Roman" w:hAnsi="Times New Roman"/>
          <w:sz w:val="24"/>
          <w:szCs w:val="24"/>
          <w:vertAlign w:val="superscript"/>
        </w:rPr>
        <w:footnoteReference w:id="14"/>
      </w:r>
      <w:r w:rsidRPr="00543C6E">
        <w:rPr>
          <w:rFonts w:ascii="Times New Roman" w:hAnsi="Times New Roman"/>
          <w:sz w:val="24"/>
          <w:szCs w:val="24"/>
          <w:vertAlign w:val="superscript"/>
        </w:rPr>
        <w:footnoteReference w:id="15"/>
      </w:r>
    </w:p>
    <w:p w14:paraId="2348AD1A"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16"/>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62587A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Исполнитель не находится в процессе ликвидации или реорганизации и не отвечает признакам банкротства (несостоятельности);</w:t>
      </w:r>
    </w:p>
    <w:p w14:paraId="58D1D6E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52E2F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7DFB003"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B703D6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5BEF875B" w14:textId="270EB586"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515EF3">
        <w:rPr>
          <w:rFonts w:ascii="Times New Roman" w:hAnsi="Times New Roman"/>
          <w:sz w:val="24"/>
          <w:szCs w:val="24"/>
        </w:rPr>
        <w:t>оказанных</w:t>
      </w:r>
      <w:r w:rsidRPr="00543C6E">
        <w:rPr>
          <w:rFonts w:ascii="Times New Roman" w:hAnsi="Times New Roman"/>
          <w:sz w:val="24"/>
          <w:szCs w:val="24"/>
        </w:rPr>
        <w:t xml:space="preserve"> Услуг</w:t>
      </w:r>
      <w:r w:rsidRPr="00543C6E">
        <w:rPr>
          <w:rFonts w:ascii="Times New Roman" w:hAnsi="Times New Roman"/>
          <w:bCs/>
          <w:sz w:val="24"/>
          <w:szCs w:val="24"/>
        </w:rPr>
        <w:t>:</w:t>
      </w:r>
    </w:p>
    <w:p w14:paraId="0F28951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EC3D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BFEDB37"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5B2CB6C7" w14:textId="00019033"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Стороны безусловно соглашаются и подтверждают, что </w:t>
      </w:r>
      <w:r w:rsidR="004B2D18">
        <w:rPr>
          <w:rFonts w:ascii="Times New Roman" w:hAnsi="Times New Roman"/>
          <w:sz w:val="24"/>
          <w:szCs w:val="24"/>
        </w:rPr>
        <w:t>Заказчик,</w:t>
      </w:r>
      <w:r w:rsidRPr="00543C6E">
        <w:rPr>
          <w:rFonts w:ascii="Times New Roman" w:hAnsi="Times New Roman"/>
          <w:sz w:val="24"/>
          <w:szCs w:val="24"/>
        </w:rPr>
        <w:t xml:space="preserve"> в пользу которо</w:t>
      </w:r>
      <w:r w:rsidR="004B2D18">
        <w:rPr>
          <w:rFonts w:ascii="Times New Roman" w:hAnsi="Times New Roman"/>
          <w:sz w:val="24"/>
          <w:szCs w:val="24"/>
        </w:rPr>
        <w:t>го</w:t>
      </w:r>
      <w:r w:rsidRPr="00543C6E">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5D6CDC6A" w14:textId="77777777" w:rsidR="00543C6E" w:rsidRPr="00543C6E" w:rsidRDefault="00543C6E" w:rsidP="00543C6E">
      <w:pPr>
        <w:numPr>
          <w:ilvl w:val="2"/>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450AC78"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5F548E5"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DFA2FBC"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206487F"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617D3BA"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B226B21"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274925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1D1E62FB"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1C7EF15"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5E2BBF6F"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4F5BF81D"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64A54DE"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CA6847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B33BAF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A978BDC"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2DD6EBB"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w:t>
      </w:r>
      <w:r w:rsidRPr="00543C6E">
        <w:rPr>
          <w:rFonts w:ascii="Times New Roman" w:hAnsi="Times New Roman" w:cs="Arial"/>
          <w:sz w:val="24"/>
          <w:szCs w:val="24"/>
        </w:rPr>
        <w:lastRenderedPageBreak/>
        <w:t>для заключения Договора. Лица, подписывающие Договор, уполномочены в полном объеме на представление каждой Стороны.</w:t>
      </w:r>
    </w:p>
    <w:p w14:paraId="13EDE6C9"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3" w:name="_Ref529561245"/>
      <w:r w:rsidRPr="00543C6E">
        <w:rPr>
          <w:rFonts w:ascii="Times New Roman" w:hAnsi="Times New Roman"/>
          <w:b/>
          <w:sz w:val="24"/>
          <w:szCs w:val="24"/>
        </w:rPr>
        <w:t>ПРИЛОЖЕНИЯ К ДОГОВОРУ</w:t>
      </w:r>
      <w:bookmarkEnd w:id="53"/>
    </w:p>
    <w:p w14:paraId="28BB613F" w14:textId="342696F2" w:rsidR="00543C6E" w:rsidRPr="00543C6E" w:rsidRDefault="005522DA" w:rsidP="005522DA">
      <w:p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16. </w:t>
      </w:r>
      <w:r w:rsidR="00543C6E" w:rsidRPr="00543C6E">
        <w:rPr>
          <w:rFonts w:ascii="Times New Roman" w:hAnsi="Times New Roman"/>
          <w:sz w:val="24"/>
          <w:szCs w:val="24"/>
        </w:rPr>
        <w:t>Неотъемлемой частью Договора являются следующие приложения:</w:t>
      </w:r>
    </w:p>
    <w:p w14:paraId="378E7884" w14:textId="77777777" w:rsidR="00543C6E" w:rsidRPr="00A25DB9"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Приложение № 1. Условия выполнения маршрутов, базовая </w:t>
      </w:r>
      <w:r w:rsidRPr="00A25DB9">
        <w:rPr>
          <w:rFonts w:ascii="Times New Roman" w:hAnsi="Times New Roman"/>
          <w:sz w:val="24"/>
          <w:szCs w:val="24"/>
        </w:rPr>
        <w:t>стоимость услуги.</w:t>
      </w:r>
    </w:p>
    <w:p w14:paraId="5F4350EC" w14:textId="36A9BEAC" w:rsidR="008B43FA" w:rsidRPr="00A25DB9" w:rsidRDefault="00543C6E" w:rsidP="00543C6E">
      <w:pPr>
        <w:spacing w:after="0" w:line="240" w:lineRule="auto"/>
        <w:jc w:val="both"/>
        <w:rPr>
          <w:rFonts w:ascii="Times New Roman" w:hAnsi="Times New Roman"/>
          <w:sz w:val="24"/>
          <w:szCs w:val="24"/>
        </w:rPr>
      </w:pPr>
      <w:r w:rsidRPr="00A25DB9">
        <w:rPr>
          <w:rFonts w:ascii="Times New Roman" w:hAnsi="Times New Roman"/>
          <w:sz w:val="24"/>
          <w:szCs w:val="24"/>
        </w:rPr>
        <w:t xml:space="preserve">Приложение № 2. </w:t>
      </w:r>
      <w:r w:rsidR="008B43FA" w:rsidRPr="00A25DB9">
        <w:rPr>
          <w:rFonts w:ascii="Times New Roman" w:hAnsi="Times New Roman"/>
          <w:sz w:val="24"/>
          <w:szCs w:val="24"/>
        </w:rPr>
        <w:t>Форма Заявки на выполнение маршрута</w:t>
      </w:r>
      <w:r w:rsidR="00A25DB9" w:rsidRPr="00A25DB9">
        <w:rPr>
          <w:rFonts w:ascii="Times New Roman" w:hAnsi="Times New Roman"/>
          <w:sz w:val="24"/>
          <w:szCs w:val="24"/>
        </w:rPr>
        <w:t xml:space="preserve"> (</w:t>
      </w:r>
      <w:r w:rsidR="00A25DB9" w:rsidRPr="00A25DB9">
        <w:rPr>
          <w:rFonts w:ascii="Times New Roman" w:hAnsi="Times New Roman"/>
          <w:iCs/>
          <w:sz w:val="24"/>
          <w:szCs w:val="24"/>
          <w:u w:val="single"/>
        </w:rPr>
        <w:t>км</w:t>
      </w:r>
      <w:r w:rsidR="00A25DB9" w:rsidRPr="00A25DB9">
        <w:rPr>
          <w:rFonts w:ascii="Times New Roman" w:hAnsi="Times New Roman"/>
          <w:sz w:val="24"/>
          <w:szCs w:val="24"/>
        </w:rPr>
        <w:t>).</w:t>
      </w:r>
    </w:p>
    <w:p w14:paraId="22E1781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p>
    <w:p w14:paraId="3EC9993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№4 Форма Акта сдачи – приемки оказанных Услуг.</w:t>
      </w:r>
    </w:p>
    <w:p w14:paraId="5707EB62"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5. Форма Акта о нарушении.</w:t>
      </w:r>
    </w:p>
    <w:p w14:paraId="65DDF9F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13574504" w14:textId="2A18397C"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C736B0">
        <w:rPr>
          <w:rFonts w:ascii="Times New Roman" w:hAnsi="Times New Roman"/>
          <w:sz w:val="24"/>
          <w:szCs w:val="24"/>
        </w:rPr>
        <w:t>7</w:t>
      </w:r>
      <w:r w:rsidRPr="00543C6E">
        <w:rPr>
          <w:rFonts w:ascii="Times New Roman" w:hAnsi="Times New Roman"/>
          <w:sz w:val="24"/>
          <w:szCs w:val="24"/>
        </w:rPr>
        <w:t>. Форма Реестра прибытия и убытия транспорта.</w:t>
      </w:r>
    </w:p>
    <w:p w14:paraId="158C31D7" w14:textId="66BA5DE1" w:rsidR="001D522E" w:rsidRDefault="001D522E" w:rsidP="00543C6E">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w:t>
      </w:r>
      <w:r w:rsidR="00AD2C42">
        <w:rPr>
          <w:rFonts w:ascii="Times New Roman" w:hAnsi="Times New Roman"/>
          <w:sz w:val="24"/>
          <w:szCs w:val="24"/>
        </w:rPr>
        <w:t>8</w:t>
      </w:r>
      <w:r>
        <w:rPr>
          <w:rFonts w:ascii="Times New Roman" w:hAnsi="Times New Roman"/>
          <w:sz w:val="24"/>
          <w:szCs w:val="24"/>
        </w:rPr>
        <w:t>. Комплаенс-оговорка.</w:t>
      </w:r>
    </w:p>
    <w:p w14:paraId="779FB942" w14:textId="609A94EB" w:rsidR="00AD2C42" w:rsidRDefault="00AD2C42" w:rsidP="00AD2C42">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Pr>
          <w:rFonts w:ascii="Times New Roman" w:hAnsi="Times New Roman"/>
          <w:sz w:val="24"/>
          <w:szCs w:val="24"/>
        </w:rPr>
        <w:t>9</w:t>
      </w:r>
      <w:r w:rsidRPr="00543C6E">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54FF62E" w14:textId="35FFBBC5" w:rsidR="00D769D2" w:rsidRPr="00D769D2" w:rsidRDefault="00D769D2" w:rsidP="00AD2C42">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10 </w:t>
      </w:r>
      <w:r w:rsidRPr="00D769D2">
        <w:rPr>
          <w:rFonts w:ascii="Times New Roman" w:hAnsi="Times New Roman"/>
          <w:bCs/>
          <w:sz w:val="24"/>
          <w:szCs w:val="24"/>
        </w:rPr>
        <w:t>Характеристики оказываемых услуг.</w:t>
      </w:r>
    </w:p>
    <w:p w14:paraId="16B05BC7" w14:textId="77777777" w:rsidR="00AD2C42" w:rsidRPr="00543C6E" w:rsidRDefault="00AD2C42" w:rsidP="00543C6E">
      <w:pPr>
        <w:spacing w:after="0" w:line="240" w:lineRule="auto"/>
        <w:jc w:val="both"/>
        <w:rPr>
          <w:rFonts w:ascii="Times New Roman" w:hAnsi="Times New Roman"/>
          <w:sz w:val="24"/>
          <w:szCs w:val="24"/>
        </w:rPr>
      </w:pPr>
    </w:p>
    <w:p w14:paraId="3B072F6D"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4" w:name="_Ref529557988"/>
      <w:r w:rsidRPr="00543C6E">
        <w:rPr>
          <w:rFonts w:ascii="Times New Roman" w:hAnsi="Times New Roman"/>
          <w:b/>
          <w:sz w:val="24"/>
          <w:szCs w:val="24"/>
        </w:rPr>
        <w:t>АДРЕСА И БАНКОВСКИЕ РЕКВИЗИТЫ СТОРОН</w:t>
      </w:r>
      <w:bookmarkEnd w:id="54"/>
    </w:p>
    <w:p w14:paraId="7430DBE0" w14:textId="77777777" w:rsidR="00657A25" w:rsidRDefault="00657A25" w:rsidP="00657A25">
      <w:pPr>
        <w:spacing w:after="0"/>
        <w:rPr>
          <w:rFonts w:ascii="Times New Roman" w:hAnsi="Times New Roman"/>
          <w:sz w:val="18"/>
          <w:szCs w:val="18"/>
        </w:rPr>
      </w:pPr>
    </w:p>
    <w:tbl>
      <w:tblPr>
        <w:tblW w:w="86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294"/>
      </w:tblGrid>
      <w:tr w:rsidR="00657A25" w:rsidRPr="00543C6E" w14:paraId="571D906B"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516E6798" w14:textId="77777777" w:rsidR="00657A25" w:rsidRPr="00543C6E" w:rsidRDefault="00657A25" w:rsidP="00355ED5">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13892529" w14:textId="77777777" w:rsidR="00657A25" w:rsidRPr="00FB4B46" w:rsidRDefault="00657A25" w:rsidP="00355ED5">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Акционерное общество</w:t>
            </w:r>
          </w:p>
          <w:p w14:paraId="0F6361CD" w14:textId="77777777" w:rsidR="00657A25" w:rsidRPr="00FB4B46" w:rsidRDefault="00657A25" w:rsidP="00355ED5">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«Почта России»</w:t>
            </w:r>
          </w:p>
          <w:p w14:paraId="72ABA905" w14:textId="77777777" w:rsidR="00657A25" w:rsidRPr="00543C6E" w:rsidRDefault="00657A25" w:rsidP="00355ED5">
            <w:pPr>
              <w:spacing w:after="0" w:line="240" w:lineRule="auto"/>
              <w:jc w:val="center"/>
              <w:rPr>
                <w:rFonts w:ascii="Times New Roman" w:hAnsi="Times New Roman"/>
                <w:sz w:val="24"/>
                <w:szCs w:val="24"/>
              </w:rPr>
            </w:pPr>
            <w:r w:rsidRPr="00FB4B46">
              <w:rPr>
                <w:rFonts w:ascii="Times New Roman" w:hAnsi="Times New Roman"/>
                <w:b/>
                <w:sz w:val="24"/>
                <w:szCs w:val="24"/>
              </w:rPr>
              <w:t>(АО «Почта России»)</w:t>
            </w:r>
          </w:p>
        </w:tc>
        <w:tc>
          <w:tcPr>
            <w:tcW w:w="4294" w:type="dxa"/>
            <w:tcBorders>
              <w:top w:val="single" w:sz="4" w:space="0" w:color="FFFFFF"/>
              <w:left w:val="single" w:sz="4" w:space="0" w:color="FFFFFF"/>
              <w:bottom w:val="single" w:sz="4" w:space="0" w:color="FFFFFF"/>
              <w:right w:val="single" w:sz="4" w:space="0" w:color="FFFFFF"/>
            </w:tcBorders>
            <w:hideMark/>
          </w:tcPr>
          <w:p w14:paraId="3E8023D2" w14:textId="77777777" w:rsidR="00657A25" w:rsidRPr="00543C6E" w:rsidRDefault="00657A25" w:rsidP="00355ED5">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54EB04A2" w14:textId="77777777" w:rsidR="00657A25" w:rsidRPr="00543C6E" w:rsidRDefault="00657A25" w:rsidP="00355ED5">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657A25" w:rsidRPr="00543C6E" w14:paraId="331DF62C"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243A4359"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6A366514" w14:textId="77777777" w:rsidR="00657A25" w:rsidRPr="00543C6E" w:rsidRDefault="00657A25" w:rsidP="00355ED5">
            <w:pPr>
              <w:spacing w:after="0" w:line="240" w:lineRule="auto"/>
              <w:jc w:val="both"/>
              <w:rPr>
                <w:rFonts w:ascii="Times New Roman" w:hAnsi="Times New Roman"/>
                <w:sz w:val="24"/>
                <w:szCs w:val="24"/>
              </w:rPr>
            </w:pPr>
            <w:r w:rsidRPr="00D33539">
              <w:rPr>
                <w:rFonts w:ascii="Times New Roman" w:hAnsi="Times New Roman"/>
                <w:sz w:val="24"/>
                <w:szCs w:val="24"/>
              </w:rPr>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4294" w:type="dxa"/>
            <w:tcBorders>
              <w:top w:val="single" w:sz="4" w:space="0" w:color="FFFFFF"/>
              <w:left w:val="single" w:sz="4" w:space="0" w:color="FFFFFF"/>
              <w:bottom w:val="single" w:sz="4" w:space="0" w:color="FFFFFF"/>
              <w:right w:val="single" w:sz="4" w:space="0" w:color="FFFFFF"/>
            </w:tcBorders>
            <w:hideMark/>
          </w:tcPr>
          <w:p w14:paraId="43D08F80"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 xml:space="preserve">Адрес: </w:t>
            </w:r>
          </w:p>
        </w:tc>
      </w:tr>
      <w:tr w:rsidR="00657A25" w:rsidRPr="00543C6E" w14:paraId="1AF3FE69" w14:textId="77777777" w:rsidTr="00355ED5">
        <w:tc>
          <w:tcPr>
            <w:tcW w:w="4390" w:type="dxa"/>
            <w:tcBorders>
              <w:top w:val="single" w:sz="4" w:space="0" w:color="FFFFFF"/>
              <w:left w:val="single" w:sz="4" w:space="0" w:color="FFFFFF"/>
              <w:bottom w:val="single" w:sz="4" w:space="0" w:color="FFFFFF"/>
              <w:right w:val="single" w:sz="4" w:space="0" w:color="FFFFFF"/>
            </w:tcBorders>
          </w:tcPr>
          <w:p w14:paraId="1F79B334" w14:textId="77777777" w:rsidR="00657A25" w:rsidRPr="00D33539" w:rsidRDefault="00657A25" w:rsidP="00355ED5">
            <w:pPr>
              <w:spacing w:after="0" w:line="240" w:lineRule="auto"/>
              <w:ind w:right="-2"/>
              <w:jc w:val="both"/>
              <w:rPr>
                <w:rFonts w:ascii="Times New Roman" w:hAnsi="Times New Roman"/>
                <w:sz w:val="24"/>
                <w:szCs w:val="24"/>
              </w:rPr>
            </w:pPr>
          </w:p>
          <w:p w14:paraId="1ADC94BB" w14:textId="77777777" w:rsidR="00657A25" w:rsidRPr="00D33539" w:rsidRDefault="00657A25" w:rsidP="00355ED5">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1B427E50" w14:textId="77777777" w:rsidR="00657A25" w:rsidRPr="00D33539" w:rsidRDefault="00657A25" w:rsidP="00355ED5">
            <w:pPr>
              <w:spacing w:after="0" w:line="240" w:lineRule="auto"/>
              <w:ind w:right="-2"/>
              <w:jc w:val="both"/>
              <w:rPr>
                <w:rFonts w:ascii="Times New Roman" w:hAnsi="Times New Roman"/>
                <w:sz w:val="24"/>
                <w:szCs w:val="24"/>
              </w:rPr>
            </w:pPr>
          </w:p>
          <w:p w14:paraId="60F47543"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bCs/>
                <w:sz w:val="24"/>
                <w:szCs w:val="24"/>
              </w:rPr>
              <w:t xml:space="preserve">УФПС г. </w:t>
            </w:r>
            <w:r>
              <w:rPr>
                <w:rFonts w:ascii="Times New Roman" w:hAnsi="Times New Roman"/>
                <w:bCs/>
                <w:sz w:val="24"/>
                <w:szCs w:val="24"/>
              </w:rPr>
              <w:t xml:space="preserve">Москвы </w:t>
            </w:r>
            <w:r w:rsidRPr="00EF6D33">
              <w:rPr>
                <w:rFonts w:ascii="Times New Roman" w:hAnsi="Times New Roman"/>
                <w:bCs/>
                <w:sz w:val="24"/>
                <w:szCs w:val="24"/>
              </w:rPr>
              <w:t>филиал АО «Почта России»</w:t>
            </w:r>
          </w:p>
          <w:p w14:paraId="1D438001"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FB4B46">
              <w:rPr>
                <w:rFonts w:ascii="Times New Roman" w:hAnsi="Times New Roman"/>
                <w:sz w:val="24"/>
                <w:szCs w:val="24"/>
              </w:rPr>
              <w:t>115127, г. Москва, Варшавское ш., д. 37</w:t>
            </w:r>
          </w:p>
          <w:p w14:paraId="41927916" w14:textId="77777777" w:rsidR="00657A25" w:rsidRPr="00D33539" w:rsidRDefault="00657A25" w:rsidP="00355ED5">
            <w:pPr>
              <w:spacing w:after="0" w:line="240" w:lineRule="auto"/>
              <w:ind w:right="-2"/>
              <w:jc w:val="both"/>
              <w:rPr>
                <w:rFonts w:ascii="Times New Roman" w:hAnsi="Times New Roman"/>
                <w:sz w:val="24"/>
                <w:szCs w:val="24"/>
              </w:rPr>
            </w:pPr>
          </w:p>
          <w:p w14:paraId="2B3C08DA" w14:textId="77777777" w:rsidR="00657A25" w:rsidRPr="00CE61A5"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r w:rsidRPr="00CE61A5">
              <w:rPr>
                <w:rFonts w:ascii="Times New Roman" w:hAnsi="Times New Roman"/>
                <w:sz w:val="24"/>
                <w:szCs w:val="24"/>
              </w:rPr>
              <w:t>Тел.: 8 (495) 223-44-44 доб.040, 745, 8 (495) 607-94-67</w:t>
            </w:r>
          </w:p>
          <w:p w14:paraId="392C4E17" w14:textId="77777777" w:rsidR="00657A25" w:rsidRPr="004B4E7F" w:rsidRDefault="00657A25" w:rsidP="00355ED5">
            <w:pPr>
              <w:spacing w:after="0" w:line="240" w:lineRule="auto"/>
              <w:ind w:right="-2"/>
              <w:jc w:val="both"/>
              <w:rPr>
                <w:rFonts w:ascii="Times New Roman" w:hAnsi="Times New Roman"/>
                <w:sz w:val="24"/>
                <w:szCs w:val="24"/>
              </w:rPr>
            </w:pPr>
          </w:p>
          <w:p w14:paraId="73BC995A" w14:textId="77777777" w:rsidR="00657A25" w:rsidRPr="00657A25"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lang w:val="en-US"/>
              </w:rPr>
              <w:t>E</w:t>
            </w:r>
            <w:r w:rsidRPr="00657A25">
              <w:rPr>
                <w:rFonts w:ascii="Times New Roman" w:hAnsi="Times New Roman"/>
                <w:sz w:val="24"/>
                <w:szCs w:val="24"/>
              </w:rPr>
              <w:t>-</w:t>
            </w:r>
            <w:r w:rsidRPr="00D33539">
              <w:rPr>
                <w:rFonts w:ascii="Times New Roman" w:hAnsi="Times New Roman"/>
                <w:sz w:val="24"/>
                <w:szCs w:val="24"/>
                <w:lang w:val="en-US"/>
              </w:rPr>
              <w:t>mail</w:t>
            </w:r>
            <w:r w:rsidRPr="00657A25">
              <w:rPr>
                <w:rFonts w:ascii="Times New Roman" w:hAnsi="Times New Roman"/>
                <w:sz w:val="24"/>
                <w:szCs w:val="24"/>
              </w:rPr>
              <w:t xml:space="preserve">: </w:t>
            </w:r>
            <w:r w:rsidRPr="004B4E7F">
              <w:rPr>
                <w:rFonts w:ascii="Times New Roman" w:hAnsi="Times New Roman"/>
                <w:sz w:val="24"/>
                <w:szCs w:val="24"/>
                <w:lang w:val="en-US"/>
              </w:rPr>
              <w:t>Aleksandr</w:t>
            </w:r>
            <w:r w:rsidRPr="00657A25">
              <w:rPr>
                <w:rFonts w:ascii="Times New Roman" w:hAnsi="Times New Roman"/>
                <w:sz w:val="24"/>
                <w:szCs w:val="24"/>
              </w:rPr>
              <w:t>.</w:t>
            </w:r>
            <w:r w:rsidRPr="004B4E7F">
              <w:rPr>
                <w:rFonts w:ascii="Times New Roman" w:hAnsi="Times New Roman"/>
                <w:sz w:val="24"/>
                <w:szCs w:val="24"/>
                <w:lang w:val="en-US"/>
              </w:rPr>
              <w:t>Terehin</w:t>
            </w:r>
            <w:r w:rsidRPr="00657A25">
              <w:rPr>
                <w:rFonts w:ascii="Times New Roman" w:hAnsi="Times New Roman"/>
                <w:sz w:val="24"/>
                <w:szCs w:val="24"/>
              </w:rPr>
              <w:t>@</w:t>
            </w:r>
            <w:r w:rsidRPr="004B4E7F">
              <w:rPr>
                <w:rFonts w:ascii="Times New Roman" w:hAnsi="Times New Roman"/>
                <w:sz w:val="24"/>
                <w:szCs w:val="24"/>
                <w:lang w:val="en-US"/>
              </w:rPr>
              <w:t>russianpost</w:t>
            </w:r>
            <w:r w:rsidRPr="00657A25">
              <w:rPr>
                <w:rFonts w:ascii="Times New Roman" w:hAnsi="Times New Roman"/>
                <w:sz w:val="24"/>
                <w:szCs w:val="24"/>
              </w:rPr>
              <w:t>.</w:t>
            </w:r>
            <w:r w:rsidRPr="004B4E7F">
              <w:rPr>
                <w:rFonts w:ascii="Times New Roman" w:hAnsi="Times New Roman"/>
                <w:sz w:val="24"/>
                <w:szCs w:val="24"/>
                <w:lang w:val="en-US"/>
              </w:rPr>
              <w:t>ru</w:t>
            </w:r>
            <w:r w:rsidRPr="00657A25">
              <w:rPr>
                <w:rFonts w:ascii="Times New Roman" w:hAnsi="Times New Roman"/>
                <w:sz w:val="24"/>
                <w:szCs w:val="24"/>
              </w:rPr>
              <w:t xml:space="preserve">, </w:t>
            </w:r>
            <w:r w:rsidRPr="004B4E7F">
              <w:rPr>
                <w:rFonts w:ascii="Times New Roman" w:hAnsi="Times New Roman"/>
                <w:sz w:val="24"/>
                <w:szCs w:val="24"/>
                <w:lang w:val="en-US"/>
              </w:rPr>
              <w:t>R</w:t>
            </w:r>
            <w:r w:rsidRPr="00657A25">
              <w:rPr>
                <w:rFonts w:ascii="Times New Roman" w:hAnsi="Times New Roman"/>
                <w:sz w:val="24"/>
                <w:szCs w:val="24"/>
              </w:rPr>
              <w:t>77-</w:t>
            </w:r>
            <w:r w:rsidRPr="004B4E7F">
              <w:rPr>
                <w:rFonts w:ascii="Times New Roman" w:hAnsi="Times New Roman"/>
                <w:sz w:val="24"/>
                <w:szCs w:val="24"/>
                <w:lang w:val="en-US"/>
              </w:rPr>
              <w:t>disp</w:t>
            </w:r>
            <w:r w:rsidRPr="00657A25">
              <w:rPr>
                <w:rFonts w:ascii="Times New Roman" w:hAnsi="Times New Roman"/>
                <w:sz w:val="24"/>
                <w:szCs w:val="24"/>
              </w:rPr>
              <w:t>01-</w:t>
            </w:r>
            <w:r w:rsidRPr="004B4E7F">
              <w:rPr>
                <w:rFonts w:ascii="Times New Roman" w:hAnsi="Times New Roman"/>
                <w:sz w:val="24"/>
                <w:szCs w:val="24"/>
                <w:lang w:val="en-US"/>
              </w:rPr>
              <w:t>ufp</w:t>
            </w:r>
            <w:r w:rsidRPr="00657A25">
              <w:rPr>
                <w:rFonts w:ascii="Times New Roman" w:hAnsi="Times New Roman"/>
                <w:sz w:val="24"/>
                <w:szCs w:val="24"/>
              </w:rPr>
              <w:t>@</w:t>
            </w:r>
            <w:r w:rsidRPr="004B4E7F">
              <w:rPr>
                <w:rFonts w:ascii="Times New Roman" w:hAnsi="Times New Roman"/>
                <w:sz w:val="24"/>
                <w:szCs w:val="24"/>
                <w:lang w:val="en-US"/>
              </w:rPr>
              <w:t>russianpost</w:t>
            </w:r>
            <w:r w:rsidRPr="00657A25">
              <w:rPr>
                <w:rFonts w:ascii="Times New Roman" w:hAnsi="Times New Roman"/>
                <w:sz w:val="24"/>
                <w:szCs w:val="24"/>
              </w:rPr>
              <w:t>.</w:t>
            </w:r>
            <w:r w:rsidRPr="004B4E7F">
              <w:rPr>
                <w:rFonts w:ascii="Times New Roman" w:hAnsi="Times New Roman"/>
                <w:sz w:val="24"/>
                <w:szCs w:val="24"/>
                <w:lang w:val="en-US"/>
              </w:rPr>
              <w:t>ru</w:t>
            </w:r>
          </w:p>
          <w:p w14:paraId="2553F919" w14:textId="77777777" w:rsidR="00657A25" w:rsidRPr="00657A25" w:rsidRDefault="00657A25" w:rsidP="00355ED5">
            <w:pPr>
              <w:spacing w:after="0" w:line="240" w:lineRule="auto"/>
              <w:ind w:right="-2"/>
              <w:jc w:val="both"/>
              <w:rPr>
                <w:rFonts w:ascii="Times New Roman" w:eastAsiaTheme="minorHAnsi" w:hAnsi="Times New Roman"/>
                <w:sz w:val="24"/>
                <w:szCs w:val="24"/>
                <w:lang w:eastAsia="en-US"/>
              </w:rPr>
            </w:pPr>
            <w:r w:rsidRPr="00657A25">
              <w:rPr>
                <w:rFonts w:ascii="Times New Roman" w:eastAsiaTheme="minorHAnsi" w:hAnsi="Times New Roman"/>
                <w:sz w:val="24"/>
                <w:szCs w:val="24"/>
                <w:lang w:eastAsia="en-US"/>
              </w:rPr>
              <w:t xml:space="preserve"> </w:t>
            </w:r>
          </w:p>
        </w:tc>
        <w:tc>
          <w:tcPr>
            <w:tcW w:w="4294" w:type="dxa"/>
            <w:tcBorders>
              <w:top w:val="single" w:sz="4" w:space="0" w:color="FFFFFF"/>
              <w:left w:val="single" w:sz="4" w:space="0" w:color="FFFFFF"/>
              <w:bottom w:val="single" w:sz="4" w:space="0" w:color="FFFFFF"/>
              <w:right w:val="single" w:sz="4" w:space="0" w:color="FFFFFF"/>
            </w:tcBorders>
          </w:tcPr>
          <w:p w14:paraId="21880109" w14:textId="77777777" w:rsidR="00657A25" w:rsidRPr="00657A25" w:rsidRDefault="00657A25" w:rsidP="00355ED5">
            <w:pPr>
              <w:pBdr>
                <w:bottom w:val="single" w:sz="12" w:space="1" w:color="auto"/>
              </w:pBdr>
              <w:spacing w:after="0" w:line="240" w:lineRule="auto"/>
              <w:jc w:val="both"/>
              <w:rPr>
                <w:rFonts w:ascii="Times New Roman" w:hAnsi="Times New Roman"/>
                <w:sz w:val="24"/>
                <w:szCs w:val="24"/>
              </w:rPr>
            </w:pPr>
          </w:p>
          <w:p w14:paraId="799C7EA6"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 xml:space="preserve">Телефон:_____________ Факс:_____________ </w:t>
            </w:r>
          </w:p>
          <w:p w14:paraId="03B391FB"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e-mail:____________________</w:t>
            </w:r>
          </w:p>
        </w:tc>
      </w:tr>
      <w:tr w:rsidR="00657A25" w:rsidRPr="00543C6E" w14:paraId="43B46035"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1D73CCC7" w14:textId="77777777" w:rsidR="00657A25" w:rsidRPr="00FF5DD3" w:rsidRDefault="00657A25" w:rsidP="00355ED5">
            <w:pPr>
              <w:spacing w:after="0" w:line="240" w:lineRule="auto"/>
              <w:ind w:right="-2"/>
              <w:jc w:val="both"/>
              <w:rPr>
                <w:rFonts w:ascii="Times New Roman" w:hAnsi="Times New Roman"/>
                <w:sz w:val="24"/>
                <w:szCs w:val="24"/>
              </w:rPr>
            </w:pPr>
          </w:p>
          <w:p w14:paraId="7E839E78"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1A6359EE"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КПП </w:t>
            </w:r>
            <w:r w:rsidRPr="00594093">
              <w:rPr>
                <w:rFonts w:ascii="Times New Roman" w:hAnsi="Times New Roman"/>
                <w:sz w:val="24"/>
                <w:szCs w:val="24"/>
              </w:rPr>
              <w:t>771401001</w:t>
            </w:r>
          </w:p>
          <w:p w14:paraId="707DCE82" w14:textId="77777777" w:rsidR="00657A25" w:rsidRPr="00543C6E" w:rsidRDefault="00657A25" w:rsidP="00355ED5">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25684345"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2BE9733A"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35F644A6" w14:textId="77777777" w:rsidR="00657A25" w:rsidRPr="00543C6E" w:rsidRDefault="00657A25" w:rsidP="00355ED5">
            <w:pPr>
              <w:spacing w:after="0" w:line="240" w:lineRule="auto"/>
              <w:jc w:val="both"/>
              <w:rPr>
                <w:rFonts w:ascii="Times New Roman" w:hAnsi="Times New Roman"/>
                <w:sz w:val="24"/>
                <w:szCs w:val="24"/>
              </w:rPr>
            </w:pPr>
          </w:p>
        </w:tc>
      </w:tr>
      <w:tr w:rsidR="00657A25" w:rsidRPr="00543C6E" w14:paraId="3DCD04AF"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79DBAB2A"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D33539">
              <w:rPr>
                <w:rFonts w:ascii="Times New Roman" w:hAnsi="Times New Roman"/>
                <w:sz w:val="24"/>
                <w:szCs w:val="24"/>
              </w:rPr>
              <w:lastRenderedPageBreak/>
              <w:t>Банковские реквизиты:</w:t>
            </w:r>
          </w:p>
        </w:tc>
        <w:tc>
          <w:tcPr>
            <w:tcW w:w="4294" w:type="dxa"/>
            <w:tcBorders>
              <w:top w:val="single" w:sz="4" w:space="0" w:color="FFFFFF"/>
              <w:left w:val="single" w:sz="4" w:space="0" w:color="FFFFFF"/>
              <w:bottom w:val="single" w:sz="4" w:space="0" w:color="FFFFFF"/>
              <w:right w:val="single" w:sz="4" w:space="0" w:color="FFFFFF"/>
            </w:tcBorders>
            <w:hideMark/>
          </w:tcPr>
          <w:p w14:paraId="7B426942"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657A25" w:rsidRPr="00543C6E" w14:paraId="174107B0"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7D398337"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 xml:space="preserve">р/с </w:t>
            </w:r>
            <w:r>
              <w:rPr>
                <w:rFonts w:ascii="Times New Roman" w:hAnsi="Times New Roman"/>
                <w:sz w:val="24"/>
                <w:szCs w:val="24"/>
              </w:rPr>
              <w:t>40502810500060000098</w:t>
            </w:r>
          </w:p>
          <w:p w14:paraId="226BC66D"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к/с 30101810</w:t>
            </w:r>
            <w:r>
              <w:rPr>
                <w:rFonts w:ascii="Times New Roman" w:hAnsi="Times New Roman"/>
                <w:sz w:val="24"/>
                <w:szCs w:val="24"/>
              </w:rPr>
              <w:t>7</w:t>
            </w:r>
            <w:r w:rsidRPr="00D33539">
              <w:rPr>
                <w:rFonts w:ascii="Times New Roman" w:hAnsi="Times New Roman"/>
                <w:sz w:val="24"/>
                <w:szCs w:val="24"/>
              </w:rPr>
              <w:t>00000000</w:t>
            </w:r>
            <w:r>
              <w:rPr>
                <w:rFonts w:ascii="Times New Roman" w:hAnsi="Times New Roman"/>
                <w:sz w:val="24"/>
                <w:szCs w:val="24"/>
              </w:rPr>
              <w:t>187</w:t>
            </w:r>
          </w:p>
          <w:p w14:paraId="1BA7F760"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Банк</w:t>
            </w:r>
            <w:r>
              <w:rPr>
                <w:rFonts w:ascii="Times New Roman" w:hAnsi="Times New Roman"/>
                <w:sz w:val="24"/>
                <w:szCs w:val="24"/>
              </w:rPr>
              <w:t xml:space="preserve"> </w:t>
            </w:r>
            <w:r w:rsidRPr="00D33539">
              <w:rPr>
                <w:rFonts w:ascii="Times New Roman" w:hAnsi="Times New Roman"/>
                <w:sz w:val="24"/>
                <w:szCs w:val="24"/>
              </w:rPr>
              <w:t>ВТБ (ПАО)</w:t>
            </w:r>
            <w:r>
              <w:rPr>
                <w:rFonts w:ascii="Times New Roman" w:hAnsi="Times New Roman"/>
                <w:sz w:val="24"/>
                <w:szCs w:val="24"/>
              </w:rPr>
              <w:t xml:space="preserve"> г. Москва</w:t>
            </w:r>
          </w:p>
          <w:p w14:paraId="15C9E50F"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w:t>
            </w:r>
            <w:r>
              <w:rPr>
                <w:rFonts w:ascii="Times New Roman" w:hAnsi="Times New Roman"/>
                <w:sz w:val="24"/>
                <w:szCs w:val="24"/>
              </w:rPr>
              <w:t>525187</w:t>
            </w:r>
          </w:p>
          <w:p w14:paraId="7D65395A" w14:textId="77777777" w:rsidR="00657A25" w:rsidRPr="00543C6E" w:rsidRDefault="00657A25" w:rsidP="00355ED5">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2F5627C9"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657A25" w:rsidRPr="00543C6E" w14:paraId="1F33C691"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34D0B139" w14:textId="77777777" w:rsidR="00657A25" w:rsidRPr="00EF6D33" w:rsidRDefault="00657A25" w:rsidP="00355ED5">
            <w:pPr>
              <w:spacing w:after="0" w:line="240" w:lineRule="auto"/>
              <w:ind w:right="-2"/>
              <w:jc w:val="both"/>
              <w:rPr>
                <w:rFonts w:ascii="Times New Roman" w:hAnsi="Times New Roman"/>
                <w:sz w:val="24"/>
                <w:szCs w:val="24"/>
              </w:rPr>
            </w:pPr>
            <w:r>
              <w:rPr>
                <w:rFonts w:ascii="Times New Roman" w:hAnsi="Times New Roman"/>
                <w:sz w:val="24"/>
                <w:szCs w:val="24"/>
              </w:rPr>
              <w:t>ОКПО 41601088</w:t>
            </w:r>
          </w:p>
          <w:p w14:paraId="452B99B8"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w:t>
            </w:r>
            <w:r>
              <w:rPr>
                <w:rFonts w:ascii="Times New Roman" w:hAnsi="Times New Roman"/>
                <w:sz w:val="24"/>
                <w:szCs w:val="24"/>
              </w:rPr>
              <w:t>918</w:t>
            </w:r>
            <w:r w:rsidRPr="0029294B">
              <w:rPr>
                <w:rFonts w:ascii="Times New Roman" w:hAnsi="Times New Roman"/>
                <w:sz w:val="24"/>
                <w:szCs w:val="24"/>
              </w:rPr>
              <w:t>000</w:t>
            </w:r>
          </w:p>
        </w:tc>
        <w:tc>
          <w:tcPr>
            <w:tcW w:w="4294" w:type="dxa"/>
            <w:tcBorders>
              <w:top w:val="single" w:sz="4" w:space="0" w:color="FFFFFF"/>
              <w:left w:val="single" w:sz="4" w:space="0" w:color="FFFFFF"/>
              <w:bottom w:val="single" w:sz="4" w:space="0" w:color="FFFFFF"/>
              <w:right w:val="single" w:sz="4" w:space="0" w:color="FFFFFF"/>
            </w:tcBorders>
            <w:hideMark/>
          </w:tcPr>
          <w:p w14:paraId="34B502A8"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657A25" w:rsidRPr="00543C6E" w14:paraId="2AAE6311" w14:textId="77777777" w:rsidTr="00355ED5">
        <w:tc>
          <w:tcPr>
            <w:tcW w:w="4390" w:type="dxa"/>
            <w:tcBorders>
              <w:top w:val="single" w:sz="4" w:space="0" w:color="FFFFFF"/>
              <w:left w:val="single" w:sz="4" w:space="0" w:color="FFFFFF"/>
              <w:bottom w:val="single" w:sz="4" w:space="0" w:color="FFFFFF"/>
              <w:right w:val="single" w:sz="4" w:space="0" w:color="FFFFFF"/>
            </w:tcBorders>
          </w:tcPr>
          <w:p w14:paraId="205572DB" w14:textId="77777777" w:rsidR="00657A25" w:rsidRPr="00543C6E" w:rsidRDefault="00657A25" w:rsidP="00355ED5">
            <w:pPr>
              <w:spacing w:after="0" w:line="240" w:lineRule="auto"/>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09240EA8"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4753075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74E6DCD"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76D72457"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369A19C3"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50DB26E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Паспортные данные исполнителя_____________</w:t>
            </w:r>
          </w:p>
          <w:p w14:paraId="0271512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50440795" w14:textId="77777777" w:rsidR="00657A25" w:rsidRPr="00543C6E" w:rsidRDefault="00657A25" w:rsidP="00355ED5">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17"/>
            </w:r>
          </w:p>
          <w:p w14:paraId="5CE3CFF9" w14:textId="77777777" w:rsidR="00657A25" w:rsidRPr="00543C6E" w:rsidRDefault="00657A25" w:rsidP="00355ED5">
            <w:pPr>
              <w:spacing w:after="0" w:line="240" w:lineRule="auto"/>
              <w:jc w:val="both"/>
              <w:rPr>
                <w:rFonts w:ascii="Times New Roman" w:hAnsi="Times New Roman"/>
                <w:sz w:val="24"/>
                <w:szCs w:val="24"/>
              </w:rPr>
            </w:pPr>
          </w:p>
        </w:tc>
      </w:tr>
    </w:tbl>
    <w:p w14:paraId="6FB9CCDA" w14:textId="7DA669AC" w:rsidR="00543C6E" w:rsidRPr="00543C6E" w:rsidRDefault="00543C6E" w:rsidP="00657A25">
      <w:pPr>
        <w:spacing w:after="0"/>
        <w:rPr>
          <w:rFonts w:ascii="Times New Roman" w:hAnsi="Times New Roman"/>
          <w:sz w:val="24"/>
          <w:szCs w:val="24"/>
        </w:rPr>
      </w:pPr>
      <w:r w:rsidRPr="00543C6E">
        <w:rPr>
          <w:rFonts w:ascii="Times New Roman" w:hAnsi="Times New Roman"/>
          <w:sz w:val="24"/>
          <w:szCs w:val="24"/>
        </w:rPr>
        <w:tab/>
      </w:r>
    </w:p>
    <w:tbl>
      <w:tblPr>
        <w:tblpPr w:leftFromText="180" w:rightFromText="180" w:vertAnchor="text" w:horzAnchor="margin" w:tblpY="3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57A25" w:rsidRPr="00543C6E" w14:paraId="65E82A0B" w14:textId="77777777" w:rsidTr="00657A25">
        <w:tc>
          <w:tcPr>
            <w:tcW w:w="4390" w:type="dxa"/>
          </w:tcPr>
          <w:p w14:paraId="70B1722D"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2760D46"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57A25" w:rsidRPr="00543C6E" w14:paraId="7E7598B2" w14:textId="77777777" w:rsidTr="00657A25">
        <w:tc>
          <w:tcPr>
            <w:tcW w:w="4390" w:type="dxa"/>
          </w:tcPr>
          <w:p w14:paraId="16A1CC41"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8258E70" w14:textId="77777777" w:rsidR="00657A25" w:rsidRPr="00543C6E" w:rsidRDefault="00657A25" w:rsidP="00657A25">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33D63AB3"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C96C0F7"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57A25" w:rsidRPr="00543C6E" w14:paraId="1E3F2CAB" w14:textId="77777777" w:rsidTr="00657A25">
        <w:tc>
          <w:tcPr>
            <w:tcW w:w="4390" w:type="dxa"/>
          </w:tcPr>
          <w:p w14:paraId="006FE41F"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F8F2BB0"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128BE226"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B6F7744"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657A25" w:rsidRPr="00543C6E" w14:paraId="6E230FA3" w14:textId="77777777" w:rsidTr="00657A25">
        <w:tc>
          <w:tcPr>
            <w:tcW w:w="4390" w:type="dxa"/>
          </w:tcPr>
          <w:p w14:paraId="78A1621A"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23D724F" w14:textId="77777777" w:rsidR="00657A25" w:rsidRPr="00543C6E" w:rsidRDefault="00657A25" w:rsidP="00657A25">
            <w:pPr>
              <w:spacing w:after="0" w:line="240" w:lineRule="auto"/>
              <w:ind w:right="-2"/>
              <w:jc w:val="center"/>
              <w:rPr>
                <w:rFonts w:ascii="Times New Roman" w:hAnsi="Times New Roman"/>
                <w:sz w:val="24"/>
                <w:szCs w:val="24"/>
                <w:vertAlign w:val="superscript"/>
              </w:rPr>
            </w:pPr>
          </w:p>
        </w:tc>
        <w:tc>
          <w:tcPr>
            <w:tcW w:w="3827" w:type="dxa"/>
          </w:tcPr>
          <w:p w14:paraId="6A572C12"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D42938B" w14:textId="77777777" w:rsidR="00657A25" w:rsidRPr="00E04468" w:rsidRDefault="00657A25" w:rsidP="00657A25">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5F4BD5B" w14:textId="70F9DF53" w:rsidR="00543C6E" w:rsidRPr="00543C6E" w:rsidRDefault="00543C6E" w:rsidP="00543C6E">
      <w:pPr>
        <w:spacing w:after="0" w:line="240" w:lineRule="auto"/>
        <w:rPr>
          <w:rFonts w:ascii="Times New Roman" w:hAnsi="Times New Roman"/>
          <w:sz w:val="24"/>
          <w:szCs w:val="24"/>
        </w:rPr>
      </w:pPr>
    </w:p>
    <w:p w14:paraId="59113721" w14:textId="77777777" w:rsidR="00543C6E" w:rsidRPr="00543C6E" w:rsidRDefault="00543C6E" w:rsidP="00543C6E">
      <w:pPr>
        <w:tabs>
          <w:tab w:val="left" w:pos="2118"/>
        </w:tabs>
        <w:spacing w:after="0" w:line="240" w:lineRule="auto"/>
        <w:rPr>
          <w:rFonts w:ascii="Times New Roman" w:hAnsi="Times New Roman"/>
          <w:sz w:val="24"/>
          <w:szCs w:val="24"/>
        </w:rPr>
        <w:sectPr w:rsidR="00543C6E" w:rsidRPr="00543C6E" w:rsidSect="00195DDB">
          <w:headerReference w:type="default" r:id="rId13"/>
          <w:footerReference w:type="even" r:id="rId14"/>
          <w:footerReference w:type="default" r:id="rId15"/>
          <w:pgSz w:w="11906" w:h="16838"/>
          <w:pgMar w:top="1134" w:right="851" w:bottom="1134" w:left="1701" w:header="709" w:footer="709" w:gutter="0"/>
          <w:cols w:space="708"/>
          <w:titlePg/>
          <w:docGrid w:linePitch="360"/>
        </w:sectPr>
      </w:pPr>
    </w:p>
    <w:p w14:paraId="45233F50"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1 к Договору ______________________</w:t>
      </w:r>
      <w:r w:rsidRPr="00543C6E">
        <w:rPr>
          <w:rFonts w:ascii="Times New Roman" w:hAnsi="Times New Roman"/>
          <w:color w:val="000000" w:themeColor="text1"/>
          <w:sz w:val="24"/>
          <w:szCs w:val="24"/>
          <w:vertAlign w:val="superscript"/>
        </w:rPr>
        <w:footnoteReference w:id="18"/>
      </w:r>
    </w:p>
    <w:p w14:paraId="7440B7BA"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от ______ № _________ </w:t>
      </w:r>
    </w:p>
    <w:p w14:paraId="71D54856" w14:textId="5098E192" w:rsidR="00543C6E" w:rsidRPr="00543C6E" w:rsidRDefault="00543C6E" w:rsidP="00543C6E">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sidR="005C2C0D">
        <w:rPr>
          <w:rFonts w:ascii="Times New Roman" w:hAnsi="Times New Roman"/>
          <w:b/>
          <w:color w:val="000000" w:themeColor="text1"/>
          <w:sz w:val="24"/>
        </w:rPr>
        <w:t>базовая стоимость услуги</w:t>
      </w:r>
    </w:p>
    <w:tbl>
      <w:tblPr>
        <w:tblW w:w="14041" w:type="dxa"/>
        <w:tblInd w:w="103" w:type="dxa"/>
        <w:tblLayout w:type="fixed"/>
        <w:tblLook w:val="04A0" w:firstRow="1" w:lastRow="0" w:firstColumn="1" w:lastColumn="0" w:noHBand="0" w:noVBand="1"/>
      </w:tblPr>
      <w:tblGrid>
        <w:gridCol w:w="459"/>
        <w:gridCol w:w="1560"/>
        <w:gridCol w:w="1275"/>
        <w:gridCol w:w="709"/>
        <w:gridCol w:w="1134"/>
        <w:gridCol w:w="992"/>
        <w:gridCol w:w="981"/>
        <w:gridCol w:w="1049"/>
        <w:gridCol w:w="1089"/>
        <w:gridCol w:w="1417"/>
        <w:gridCol w:w="1108"/>
        <w:gridCol w:w="992"/>
        <w:gridCol w:w="1276"/>
      </w:tblGrid>
      <w:tr w:rsidR="006F0368" w:rsidRPr="00543C6E" w14:paraId="0F5944EA" w14:textId="77777777" w:rsidTr="00FA44EE">
        <w:trPr>
          <w:trHeight w:val="2183"/>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0F7E"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w:t>
            </w:r>
          </w:p>
        </w:tc>
        <w:tc>
          <w:tcPr>
            <w:tcW w:w="1560" w:type="dxa"/>
            <w:tcBorders>
              <w:top w:val="single" w:sz="4" w:space="0" w:color="auto"/>
              <w:left w:val="nil"/>
              <w:bottom w:val="single" w:sz="4" w:space="0" w:color="auto"/>
              <w:right w:val="single" w:sz="4" w:space="0" w:color="auto"/>
            </w:tcBorders>
          </w:tcPr>
          <w:p w14:paraId="7DA311B8" w14:textId="440BEF7C" w:rsidR="006F0368" w:rsidRPr="00543C6E" w:rsidRDefault="006F0368" w:rsidP="00CC2A43">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Планируемый период действия маршрута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1F2D" w14:textId="44229460"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Город/область оказания услуг*</w:t>
            </w:r>
          </w:p>
          <w:p w14:paraId="1A68E95A" w14:textId="77777777" w:rsidR="006F0368" w:rsidRPr="00543C6E" w:rsidRDefault="006F0368" w:rsidP="00543C6E">
            <w:pPr>
              <w:spacing w:after="0" w:line="240" w:lineRule="auto"/>
              <w:jc w:val="center"/>
              <w:rPr>
                <w:rFonts w:ascii="Times New Roman" w:hAnsi="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CCD9AB" w14:textId="5EA53514" w:rsidR="006F0368" w:rsidRPr="00543C6E" w:rsidRDefault="006F0368"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Вид обмена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742E5"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5E39DD"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 xml:space="preserve">Объем грузового кузова автотранспорта </w:t>
            </w:r>
            <w:r w:rsidRPr="00543C6E">
              <w:rPr>
                <w:rFonts w:ascii="Times New Roman" w:hAnsi="Times New Roman"/>
                <w:color w:val="000000" w:themeColor="text1"/>
                <w:sz w:val="18"/>
                <w:szCs w:val="18"/>
              </w:rPr>
              <w:br/>
              <w:t>(кубические метры)</w:t>
            </w:r>
          </w:p>
        </w:tc>
        <w:tc>
          <w:tcPr>
            <w:tcW w:w="981" w:type="dxa"/>
            <w:tcBorders>
              <w:top w:val="single" w:sz="4" w:space="0" w:color="auto"/>
              <w:left w:val="nil"/>
              <w:bottom w:val="single" w:sz="4" w:space="0" w:color="auto"/>
              <w:right w:val="single" w:sz="4" w:space="0" w:color="auto"/>
            </w:tcBorders>
          </w:tcPr>
          <w:p w14:paraId="2EF1D8C0" w14:textId="77777777" w:rsidR="006F0368" w:rsidRDefault="006F0368" w:rsidP="00EB7DEC">
            <w:pPr>
              <w:spacing w:after="0" w:line="240" w:lineRule="auto"/>
              <w:jc w:val="center"/>
              <w:rPr>
                <w:rFonts w:ascii="Times New Roman" w:hAnsi="Times New Roman"/>
                <w:color w:val="000000" w:themeColor="text1"/>
                <w:sz w:val="18"/>
                <w:szCs w:val="18"/>
              </w:rPr>
            </w:pPr>
          </w:p>
          <w:p w14:paraId="0F7801BE" w14:textId="77777777" w:rsidR="006F0368" w:rsidRDefault="006F0368" w:rsidP="00EB7DEC">
            <w:pPr>
              <w:spacing w:after="0" w:line="240" w:lineRule="auto"/>
              <w:jc w:val="center"/>
              <w:rPr>
                <w:rFonts w:ascii="Times New Roman" w:hAnsi="Times New Roman"/>
                <w:color w:val="000000" w:themeColor="text1"/>
                <w:sz w:val="18"/>
                <w:szCs w:val="18"/>
              </w:rPr>
            </w:pPr>
          </w:p>
          <w:p w14:paraId="5E58CA9B" w14:textId="77777777" w:rsidR="006F0368" w:rsidRDefault="006F0368" w:rsidP="00EB7DEC">
            <w:pPr>
              <w:spacing w:after="0" w:line="240" w:lineRule="auto"/>
              <w:jc w:val="center"/>
              <w:rPr>
                <w:rFonts w:ascii="Times New Roman" w:hAnsi="Times New Roman"/>
                <w:color w:val="000000" w:themeColor="text1"/>
                <w:sz w:val="18"/>
                <w:szCs w:val="18"/>
              </w:rPr>
            </w:pPr>
          </w:p>
          <w:p w14:paraId="219A7AB5" w14:textId="77777777" w:rsidR="006F0368" w:rsidRDefault="006F0368" w:rsidP="00EB7DEC">
            <w:pPr>
              <w:spacing w:after="0" w:line="240" w:lineRule="auto"/>
              <w:jc w:val="center"/>
              <w:rPr>
                <w:rFonts w:ascii="Times New Roman" w:hAnsi="Times New Roman"/>
                <w:color w:val="000000" w:themeColor="text1"/>
                <w:sz w:val="18"/>
                <w:szCs w:val="18"/>
              </w:rPr>
            </w:pPr>
          </w:p>
          <w:p w14:paraId="6593C18E" w14:textId="4F44AA45" w:rsidR="006F0368" w:rsidRDefault="006F0368" w:rsidP="00EB7DE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Единица измерения</w:t>
            </w:r>
            <w:r>
              <w:rPr>
                <w:rStyle w:val="aff4"/>
                <w:color w:val="000000" w:themeColor="text1"/>
                <w:sz w:val="18"/>
                <w:szCs w:val="18"/>
              </w:rPr>
              <w:footnoteReference w:id="19"/>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91A0" w14:textId="5D30F8FB" w:rsidR="006F0368" w:rsidRPr="00543C6E"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w:t>
            </w:r>
            <w:r w:rsidR="00A9208B">
              <w:rPr>
                <w:rFonts w:ascii="Times New Roman" w:hAnsi="Times New Roman"/>
                <w:color w:val="000000" w:themeColor="text1"/>
                <w:sz w:val="18"/>
                <w:szCs w:val="18"/>
              </w:rPr>
              <w:t xml:space="preserve">ед. услуги </w:t>
            </w:r>
            <w:r>
              <w:rPr>
                <w:rFonts w:ascii="Times New Roman" w:hAnsi="Times New Roman"/>
                <w:color w:val="000000" w:themeColor="text1"/>
                <w:sz w:val="18"/>
                <w:szCs w:val="18"/>
              </w:rPr>
              <w:t xml:space="preserve">в сутки </w:t>
            </w:r>
          </w:p>
        </w:tc>
        <w:tc>
          <w:tcPr>
            <w:tcW w:w="1089" w:type="dxa"/>
            <w:tcBorders>
              <w:top w:val="single" w:sz="4" w:space="0" w:color="auto"/>
              <w:left w:val="nil"/>
              <w:bottom w:val="single" w:sz="4" w:space="0" w:color="auto"/>
              <w:right w:val="single" w:sz="4" w:space="0" w:color="auto"/>
            </w:tcBorders>
            <w:vAlign w:val="center"/>
          </w:tcPr>
          <w:p w14:paraId="7BEF6B01" w14:textId="1A3F22F8" w:rsidR="006F0368"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w:t>
            </w:r>
            <w:r w:rsidR="00A9208B">
              <w:rPr>
                <w:rFonts w:ascii="Times New Roman" w:hAnsi="Times New Roman"/>
                <w:color w:val="000000" w:themeColor="text1"/>
                <w:sz w:val="18"/>
                <w:szCs w:val="18"/>
              </w:rPr>
              <w:t xml:space="preserve">ед. услуги </w:t>
            </w:r>
            <w:r>
              <w:rPr>
                <w:rFonts w:ascii="Times New Roman" w:hAnsi="Times New Roman"/>
                <w:color w:val="000000" w:themeColor="text1"/>
                <w:sz w:val="18"/>
                <w:szCs w:val="18"/>
              </w:rPr>
              <w:t>в неделю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85C2" w14:textId="69259EF9" w:rsidR="006F0368" w:rsidRPr="00543C6E"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Планируемое количество</w:t>
            </w:r>
            <w:r w:rsidR="00A9208B">
              <w:rPr>
                <w:rFonts w:ascii="Times New Roman" w:hAnsi="Times New Roman"/>
                <w:color w:val="000000" w:themeColor="text1"/>
                <w:sz w:val="18"/>
                <w:szCs w:val="18"/>
              </w:rPr>
              <w:t xml:space="preserve"> ед. услуги </w:t>
            </w:r>
            <w:r>
              <w:rPr>
                <w:rFonts w:ascii="Times New Roman" w:hAnsi="Times New Roman"/>
                <w:color w:val="000000" w:themeColor="text1"/>
                <w:sz w:val="18"/>
                <w:szCs w:val="18"/>
              </w:rPr>
              <w:t>на период</w:t>
            </w:r>
            <w:r w:rsidR="00A9208B">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действия Договора </w:t>
            </w:r>
          </w:p>
        </w:tc>
        <w:tc>
          <w:tcPr>
            <w:tcW w:w="1108" w:type="dxa"/>
            <w:tcBorders>
              <w:top w:val="single" w:sz="4" w:space="0" w:color="auto"/>
              <w:left w:val="single" w:sz="4" w:space="0" w:color="auto"/>
              <w:bottom w:val="single" w:sz="4" w:space="0" w:color="auto"/>
              <w:right w:val="single" w:sz="4" w:space="0" w:color="auto"/>
            </w:tcBorders>
          </w:tcPr>
          <w:p w14:paraId="7ED8E6FB"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6222302E"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549F3E6F"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7C2B0D79"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Необходимость гидроборта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0E367" w14:textId="5BB54B25" w:rsidR="006F0368" w:rsidRPr="00543C6E" w:rsidRDefault="006F0368" w:rsidP="009942BC">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w:t>
            </w:r>
            <w:r w:rsidR="00097DDD">
              <w:rPr>
                <w:rFonts w:ascii="Times New Roman" w:hAnsi="Times New Roman"/>
                <w:color w:val="000000" w:themeColor="text1"/>
                <w:sz w:val="18"/>
                <w:szCs w:val="18"/>
              </w:rPr>
              <w:t xml:space="preserve"> на перевозку ПО и ТМЦ</w:t>
            </w:r>
            <w:r w:rsidRPr="00543C6E">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за </w:t>
            </w:r>
            <w:r w:rsidRPr="00543C6E">
              <w:rPr>
                <w:rFonts w:ascii="Times New Roman" w:hAnsi="Times New Roman"/>
                <w:color w:val="000000" w:themeColor="text1"/>
                <w:sz w:val="18"/>
                <w:szCs w:val="18"/>
              </w:rPr>
              <w:t xml:space="preserve">1 </w:t>
            </w:r>
            <w:r>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0F10B76B" w14:textId="77FA83A3" w:rsidR="006F0368" w:rsidRPr="00543C6E" w:rsidRDefault="006F0368" w:rsidP="00A8317F">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 на перевозку почты</w:t>
            </w:r>
            <w:r>
              <w:rPr>
                <w:rFonts w:ascii="Times New Roman" w:hAnsi="Times New Roman"/>
                <w:color w:val="000000" w:themeColor="text1"/>
                <w:sz w:val="18"/>
                <w:szCs w:val="18"/>
              </w:rPr>
              <w:t xml:space="preserve"> за</w:t>
            </w:r>
            <w:r w:rsidRPr="00543C6E">
              <w:rPr>
                <w:rFonts w:ascii="Times New Roman" w:hAnsi="Times New Roman"/>
                <w:color w:val="000000" w:themeColor="text1"/>
                <w:sz w:val="18"/>
                <w:szCs w:val="18"/>
              </w:rPr>
              <w:t xml:space="preserve"> 1 </w:t>
            </w:r>
            <w:r w:rsidRPr="00EB7DEC">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с НДС</w:t>
            </w:r>
          </w:p>
        </w:tc>
      </w:tr>
      <w:tr w:rsidR="00C342D6" w:rsidRPr="00543C6E" w14:paraId="03A0161C" w14:textId="77777777" w:rsidTr="00FA44EE">
        <w:trPr>
          <w:trHeight w:val="7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6B98" w14:textId="77777777" w:rsidR="00C342D6" w:rsidRPr="00543C6E" w:rsidRDefault="00C342D6"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p>
        </w:tc>
        <w:tc>
          <w:tcPr>
            <w:tcW w:w="1560" w:type="dxa"/>
            <w:tcBorders>
              <w:top w:val="single" w:sz="4" w:space="0" w:color="auto"/>
              <w:left w:val="nil"/>
              <w:bottom w:val="single" w:sz="4" w:space="0" w:color="auto"/>
              <w:right w:val="single" w:sz="4" w:space="0" w:color="auto"/>
            </w:tcBorders>
          </w:tcPr>
          <w:p w14:paraId="36501CD0" w14:textId="0A391A2E"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94F7" w14:textId="696953E2"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75788D30" w14:textId="56E2C238"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CD52E4" w14:textId="5FCE826F"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BF1B065" w14:textId="2C52538E"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1" w:type="dxa"/>
            <w:tcBorders>
              <w:top w:val="single" w:sz="4" w:space="0" w:color="auto"/>
              <w:left w:val="nil"/>
              <w:bottom w:val="single" w:sz="4" w:space="0" w:color="auto"/>
              <w:right w:val="single" w:sz="4" w:space="0" w:color="auto"/>
            </w:tcBorders>
          </w:tcPr>
          <w:p w14:paraId="61A5B6B1" w14:textId="6F001870" w:rsidR="00C342D6"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208FC0A" w14:textId="20E15034"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1089" w:type="dxa"/>
            <w:tcBorders>
              <w:top w:val="single" w:sz="4" w:space="0" w:color="auto"/>
              <w:left w:val="nil"/>
              <w:bottom w:val="single" w:sz="4" w:space="0" w:color="auto"/>
              <w:right w:val="single" w:sz="4" w:space="0" w:color="auto"/>
            </w:tcBorders>
          </w:tcPr>
          <w:p w14:paraId="46BB721D" w14:textId="5B235DEC" w:rsidR="00C342D6" w:rsidRDefault="004A253D"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B9F450" w14:textId="67C7BEA2" w:rsidR="00C342D6" w:rsidRPr="00543C6E" w:rsidRDefault="004A253D"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1108" w:type="dxa"/>
            <w:tcBorders>
              <w:top w:val="single" w:sz="4" w:space="0" w:color="auto"/>
              <w:left w:val="single" w:sz="4" w:space="0" w:color="auto"/>
              <w:bottom w:val="single" w:sz="4" w:space="0" w:color="auto"/>
              <w:right w:val="single" w:sz="4" w:space="0" w:color="auto"/>
            </w:tcBorders>
          </w:tcPr>
          <w:p w14:paraId="0472E88C" w14:textId="2B40CF14" w:rsidR="00C342D6" w:rsidRPr="00AD2C42" w:rsidRDefault="004A253D" w:rsidP="00E51181">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0180" w14:textId="6F30BA97" w:rsidR="00C342D6" w:rsidRPr="00AD2C42" w:rsidRDefault="00C342D6" w:rsidP="00E51181">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r w:rsidR="004A253D">
              <w:rPr>
                <w:rFonts w:ascii="Times New Roman" w:hAnsi="Times New Roman"/>
                <w:color w:val="000000" w:themeColor="text1"/>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3565FA5" w14:textId="733DB070" w:rsidR="00C342D6" w:rsidRPr="00AD2C42" w:rsidRDefault="00C342D6" w:rsidP="00E51181">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r w:rsidR="004A253D">
              <w:rPr>
                <w:rFonts w:ascii="Times New Roman" w:hAnsi="Times New Roman"/>
                <w:color w:val="000000" w:themeColor="text1"/>
                <w:sz w:val="18"/>
                <w:szCs w:val="18"/>
              </w:rPr>
              <w:t>3</w:t>
            </w:r>
          </w:p>
        </w:tc>
      </w:tr>
      <w:tr w:rsidR="00C342D6" w:rsidRPr="00543C6E" w14:paraId="43628334" w14:textId="77777777" w:rsidTr="00FA44EE">
        <w:trPr>
          <w:trHeight w:val="32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F7CE97E"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560" w:type="dxa"/>
            <w:tcBorders>
              <w:top w:val="single" w:sz="4" w:space="0" w:color="auto"/>
              <w:left w:val="nil"/>
              <w:bottom w:val="single" w:sz="4" w:space="0" w:color="auto"/>
              <w:right w:val="single" w:sz="4" w:space="0" w:color="auto"/>
            </w:tcBorders>
          </w:tcPr>
          <w:p w14:paraId="30F9C7A0"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165EE3" w14:textId="3A6E3526"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3431BAF"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089CDA9"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1A39202"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981" w:type="dxa"/>
            <w:tcBorders>
              <w:top w:val="single" w:sz="4" w:space="0" w:color="auto"/>
              <w:left w:val="nil"/>
              <w:bottom w:val="single" w:sz="4" w:space="0" w:color="auto"/>
              <w:right w:val="single" w:sz="4" w:space="0" w:color="auto"/>
            </w:tcBorders>
          </w:tcPr>
          <w:p w14:paraId="20DFD14C" w14:textId="710B839C" w:rsidR="00C342D6" w:rsidRPr="00543C6E" w:rsidRDefault="00C342D6" w:rsidP="00543C6E">
            <w:pPr>
              <w:spacing w:after="0" w:line="240" w:lineRule="auto"/>
              <w:jc w:val="center"/>
              <w:rPr>
                <w:rFonts w:ascii="Times New Roman" w:hAnsi="Times New Roman"/>
                <w:color w:val="000000" w:themeColor="text1"/>
                <w:sz w:val="18"/>
                <w:szCs w:val="18"/>
              </w:rPr>
            </w:pPr>
            <w:r w:rsidRPr="006615AD">
              <w:rPr>
                <w:rFonts w:ascii="Times New Roman" w:hAnsi="Times New Roman"/>
                <w:color w:val="000000" w:themeColor="text1"/>
                <w:sz w:val="18"/>
                <w:szCs w:val="18"/>
                <w:highlight w:val="yellow"/>
              </w:rPr>
              <w:t>км</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B251763" w14:textId="2D5E9751"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089" w:type="dxa"/>
            <w:tcBorders>
              <w:top w:val="single" w:sz="4" w:space="0" w:color="auto"/>
              <w:left w:val="nil"/>
              <w:bottom w:val="single" w:sz="4" w:space="0" w:color="auto"/>
              <w:right w:val="single" w:sz="4" w:space="0" w:color="auto"/>
            </w:tcBorders>
          </w:tcPr>
          <w:p w14:paraId="7A2AE8E1" w14:textId="53C28861" w:rsidR="00C342D6" w:rsidRPr="00EB7DEC" w:rsidRDefault="00C342D6" w:rsidP="00543C6E">
            <w:pPr>
              <w:spacing w:after="0" w:line="240" w:lineRule="auto"/>
              <w:jc w:val="center"/>
              <w:rPr>
                <w:rFonts w:ascii="Times New Roman" w:hAnsi="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FF27CD" w14:textId="2015AA17" w:rsidR="00C342D6" w:rsidRPr="00EB7DEC" w:rsidRDefault="00C342D6" w:rsidP="00543C6E">
            <w:pPr>
              <w:spacing w:after="0" w:line="240" w:lineRule="auto"/>
              <w:jc w:val="center"/>
              <w:rPr>
                <w:rFonts w:ascii="Times New Roman" w:hAnsi="Times New Roman"/>
                <w:color w:val="000000" w:themeColor="text1"/>
                <w:sz w:val="18"/>
                <w:szCs w:val="18"/>
              </w:rPr>
            </w:pPr>
          </w:p>
        </w:tc>
        <w:tc>
          <w:tcPr>
            <w:tcW w:w="1108" w:type="dxa"/>
            <w:tcBorders>
              <w:top w:val="single" w:sz="4" w:space="0" w:color="auto"/>
              <w:left w:val="single" w:sz="4" w:space="0" w:color="auto"/>
              <w:bottom w:val="single" w:sz="4" w:space="0" w:color="auto"/>
              <w:right w:val="single" w:sz="4" w:space="0" w:color="auto"/>
            </w:tcBorders>
          </w:tcPr>
          <w:p w14:paraId="77B2D5E7" w14:textId="77777777" w:rsidR="00C342D6" w:rsidRPr="00543C6E" w:rsidRDefault="00C342D6" w:rsidP="00543C6E">
            <w:pPr>
              <w:spacing w:after="0" w:line="240" w:lineRule="auto"/>
              <w:rPr>
                <w:rFonts w:ascii="Times New Roman" w:hAnsi="Times New Roman"/>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4F156" w14:textId="77777777" w:rsidR="00C342D6" w:rsidRPr="00543C6E" w:rsidRDefault="00C342D6" w:rsidP="00543C6E">
            <w:pPr>
              <w:spacing w:after="0" w:line="240" w:lineRule="auto"/>
              <w:rPr>
                <w:rFonts w:ascii="Times New Roman" w:hAnsi="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6B31CD"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r>
    </w:tbl>
    <w:p w14:paraId="355033F0" w14:textId="3FE65A68" w:rsidR="00543C6E" w:rsidRPr="00543C6E" w:rsidRDefault="00543C6E"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России», клиенты заказчиков АО «Почта России»]</w:t>
      </w:r>
      <w:r w:rsidRPr="00543C6E">
        <w:rPr>
          <w:rFonts w:ascii="Times New Roman" w:hAnsi="Times New Roman"/>
          <w:color w:val="000000" w:themeColor="text1"/>
          <w:vertAlign w:val="superscript"/>
        </w:rPr>
        <w:footnoteReference w:id="20"/>
      </w:r>
      <w:r w:rsidRPr="00543C6E">
        <w:rPr>
          <w:rFonts w:ascii="Times New Roman" w:hAnsi="Times New Roman"/>
          <w:color w:val="000000" w:themeColor="text1"/>
        </w:rPr>
        <w:t>.</w:t>
      </w:r>
    </w:p>
    <w:p w14:paraId="60E5540E" w14:textId="56EE7A6A" w:rsidR="00543C6E" w:rsidRDefault="00543C6E"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 указано справочно и применяется при исчислении базовой стоимости усл</w:t>
      </w:r>
      <w:r w:rsidR="000269E4">
        <w:rPr>
          <w:rFonts w:ascii="Times New Roman" w:hAnsi="Times New Roman"/>
          <w:color w:val="000000" w:themeColor="text1"/>
        </w:rPr>
        <w:t>уги, определяемой приложением № 2</w:t>
      </w:r>
      <w:r w:rsidRPr="00543C6E">
        <w:rPr>
          <w:rFonts w:ascii="Times New Roman" w:hAnsi="Times New Roman"/>
          <w:color w:val="000000" w:themeColor="text1"/>
        </w:rPr>
        <w:t xml:space="preserve"> к Договору.</w:t>
      </w:r>
    </w:p>
    <w:p w14:paraId="3FA20B3B" w14:textId="134C8478" w:rsidR="00E62CAF" w:rsidRPr="00543C6E" w:rsidRDefault="002A59AB" w:rsidP="00543C6E">
      <w:pPr>
        <w:tabs>
          <w:tab w:val="left" w:pos="-5387"/>
        </w:tabs>
        <w:spacing w:after="0"/>
        <w:jc w:val="both"/>
        <w:rPr>
          <w:rFonts w:ascii="Times New Roman" w:hAnsi="Times New Roman"/>
          <w:color w:val="000000" w:themeColor="text1"/>
        </w:rPr>
      </w:pPr>
      <w:r w:rsidRPr="002A59AB">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p>
    <w:tbl>
      <w:tblPr>
        <w:tblpPr w:leftFromText="180" w:rightFromText="180" w:vertAnchor="text" w:horzAnchor="margin" w:tblpY="39"/>
        <w:tblW w:w="0" w:type="auto"/>
        <w:tblLayout w:type="fixed"/>
        <w:tblLook w:val="04A0" w:firstRow="1" w:lastRow="0" w:firstColumn="1" w:lastColumn="0" w:noHBand="0" w:noVBand="1"/>
      </w:tblPr>
      <w:tblGrid>
        <w:gridCol w:w="4390"/>
        <w:gridCol w:w="3827"/>
      </w:tblGrid>
      <w:tr w:rsidR="00543C6E" w:rsidRPr="00543C6E" w14:paraId="4F0F66DB" w14:textId="77777777" w:rsidTr="00901325">
        <w:trPr>
          <w:trHeight w:val="235"/>
        </w:trPr>
        <w:tc>
          <w:tcPr>
            <w:tcW w:w="4390" w:type="dxa"/>
          </w:tcPr>
          <w:p w14:paraId="58D67D11"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3788E92A"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p>
        </w:tc>
        <w:tc>
          <w:tcPr>
            <w:tcW w:w="3827" w:type="dxa"/>
          </w:tcPr>
          <w:p w14:paraId="1A65D0F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1A6A22E6" w14:textId="77777777" w:rsidTr="00901325">
        <w:tc>
          <w:tcPr>
            <w:tcW w:w="4390" w:type="dxa"/>
          </w:tcPr>
          <w:p w14:paraId="1CE9BD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E1588BE"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B2BC20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8C0758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ADAD6EA" w14:textId="77777777" w:rsidTr="00901325">
        <w:tc>
          <w:tcPr>
            <w:tcW w:w="4390" w:type="dxa"/>
          </w:tcPr>
          <w:p w14:paraId="74C99D61"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75A78B8B"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7A156B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387C6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D080D2A" w14:textId="77777777" w:rsidTr="00901325">
        <w:trPr>
          <w:trHeight w:val="604"/>
        </w:trPr>
        <w:tc>
          <w:tcPr>
            <w:tcW w:w="4390" w:type="dxa"/>
          </w:tcPr>
          <w:p w14:paraId="4873A81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8049FCD" w14:textId="77777777" w:rsidR="00543C6E" w:rsidRPr="00543C6E" w:rsidRDefault="00543C6E" w:rsidP="00543C6E">
            <w:pPr>
              <w:tabs>
                <w:tab w:val="left" w:pos="675"/>
                <w:tab w:val="center" w:pos="2087"/>
              </w:tabs>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c>
          <w:tcPr>
            <w:tcW w:w="3827" w:type="dxa"/>
          </w:tcPr>
          <w:p w14:paraId="0473315A" w14:textId="7B4C22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7214633" w14:textId="2CF1C4DB" w:rsidR="008044AB" w:rsidRPr="008044AB" w:rsidRDefault="008044AB" w:rsidP="00543C6E">
            <w:pPr>
              <w:spacing w:after="0" w:line="240" w:lineRule="auto"/>
              <w:jc w:val="center"/>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5238EDCF"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r>
    </w:tbl>
    <w:p w14:paraId="0E3C53E5" w14:textId="64CB5D43"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tbl>
      <w:tblPr>
        <w:tblW w:w="10432" w:type="dxa"/>
        <w:tblInd w:w="-967" w:type="dxa"/>
        <w:tblLook w:val="04A0" w:firstRow="1" w:lastRow="0" w:firstColumn="1" w:lastColumn="0" w:noHBand="0" w:noVBand="1"/>
      </w:tblPr>
      <w:tblGrid>
        <w:gridCol w:w="969"/>
        <w:gridCol w:w="1097"/>
        <w:gridCol w:w="829"/>
        <w:gridCol w:w="1318"/>
        <w:gridCol w:w="545"/>
        <w:gridCol w:w="605"/>
        <w:gridCol w:w="678"/>
        <w:gridCol w:w="1099"/>
        <w:gridCol w:w="587"/>
        <w:gridCol w:w="1153"/>
        <w:gridCol w:w="579"/>
        <w:gridCol w:w="973"/>
      </w:tblGrid>
      <w:tr w:rsidR="00FF6EBE" w:rsidRPr="00A40B43" w14:paraId="60D781AB" w14:textId="77777777" w:rsidTr="00D57E2F">
        <w:trPr>
          <w:trHeight w:val="300"/>
        </w:trPr>
        <w:tc>
          <w:tcPr>
            <w:tcW w:w="10432" w:type="dxa"/>
            <w:gridSpan w:val="12"/>
            <w:tcBorders>
              <w:top w:val="nil"/>
              <w:left w:val="nil"/>
              <w:bottom w:val="nil"/>
              <w:right w:val="nil"/>
            </w:tcBorders>
            <w:shd w:val="clear" w:color="auto" w:fill="auto"/>
            <w:noWrap/>
            <w:vAlign w:val="center"/>
            <w:hideMark/>
          </w:tcPr>
          <w:p w14:paraId="6A00B5D6" w14:textId="27B47C9D" w:rsidR="00FF6EBE" w:rsidRPr="00543C6E" w:rsidRDefault="00FF6EBE" w:rsidP="00FF6EBE">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2 к Договору ______________________</w:t>
            </w:r>
            <w:r w:rsidRPr="00543C6E">
              <w:rPr>
                <w:rFonts w:ascii="Times New Roman" w:hAnsi="Times New Roman"/>
                <w:color w:val="000000" w:themeColor="text1"/>
                <w:sz w:val="24"/>
                <w:szCs w:val="24"/>
                <w:vertAlign w:val="superscript"/>
              </w:rPr>
              <w:footnoteReference w:id="21"/>
            </w:r>
          </w:p>
          <w:p w14:paraId="384CBAF8" w14:textId="77777777" w:rsidR="00FF6EBE" w:rsidRDefault="00FF6EBE" w:rsidP="00FF6EBE">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72AD88F8" w14:textId="77777777" w:rsidR="00FF6EBE" w:rsidRPr="00543C6E" w:rsidRDefault="00FF6EBE" w:rsidP="00FF6EBE">
            <w:pPr>
              <w:spacing w:after="0"/>
              <w:ind w:left="-114"/>
              <w:rPr>
                <w:rFonts w:ascii="Times New Roman" w:hAnsi="Times New Roman"/>
                <w:color w:val="000000" w:themeColor="text1"/>
                <w:sz w:val="24"/>
                <w:szCs w:val="24"/>
              </w:rPr>
            </w:pPr>
            <w:r>
              <w:rPr>
                <w:rFonts w:ascii="Times New Roman" w:hAnsi="Times New Roman"/>
                <w:color w:val="000000" w:themeColor="text1"/>
                <w:sz w:val="24"/>
                <w:szCs w:val="24"/>
              </w:rPr>
              <w:t>ФОРМА</w:t>
            </w:r>
          </w:p>
          <w:p w14:paraId="24645649" w14:textId="77777777" w:rsidR="00FF6EBE" w:rsidRDefault="00FF6EBE" w:rsidP="00D57E2F">
            <w:pPr>
              <w:spacing w:after="0" w:line="240" w:lineRule="auto"/>
              <w:ind w:left="39" w:right="-2"/>
              <w:jc w:val="center"/>
              <w:rPr>
                <w:rFonts w:ascii="Times New Roman" w:hAnsi="Times New Roman"/>
                <w:b/>
                <w:bCs/>
                <w:sz w:val="16"/>
                <w:szCs w:val="16"/>
              </w:rPr>
            </w:pPr>
          </w:p>
          <w:p w14:paraId="08CDF909" w14:textId="34510CC9" w:rsidR="00FF6EBE" w:rsidRPr="00A40B43" w:rsidRDefault="00FF6EBE" w:rsidP="00D57E2F">
            <w:pPr>
              <w:spacing w:after="0" w:line="240" w:lineRule="auto"/>
              <w:ind w:left="39" w:right="-2"/>
              <w:jc w:val="center"/>
              <w:rPr>
                <w:rFonts w:ascii="Times New Roman" w:hAnsi="Times New Roman"/>
                <w:b/>
                <w:bCs/>
                <w:sz w:val="16"/>
                <w:szCs w:val="16"/>
              </w:rPr>
            </w:pPr>
            <w:r w:rsidRPr="00A40B43">
              <w:rPr>
                <w:rFonts w:ascii="Times New Roman" w:hAnsi="Times New Roman"/>
                <w:b/>
                <w:bCs/>
                <w:sz w:val="16"/>
                <w:szCs w:val="16"/>
              </w:rPr>
              <w:t xml:space="preserve">Заявка № </w:t>
            </w:r>
          </w:p>
        </w:tc>
      </w:tr>
      <w:tr w:rsidR="00FF6EBE" w:rsidRPr="00A40B43" w14:paraId="140E04F3" w14:textId="77777777" w:rsidTr="00D57E2F">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66E30" w14:textId="77777777" w:rsidR="00FF6EBE" w:rsidRPr="00A40B43" w:rsidRDefault="00FF6EBE" w:rsidP="00D57E2F">
            <w:pPr>
              <w:spacing w:after="0" w:line="240" w:lineRule="auto"/>
              <w:ind w:right="-2"/>
              <w:jc w:val="center"/>
              <w:rPr>
                <w:rFonts w:ascii="Times New Roman" w:hAnsi="Times New Roman"/>
                <w:b/>
                <w:bCs/>
                <w:i/>
                <w:iCs/>
                <w:sz w:val="16"/>
                <w:szCs w:val="16"/>
              </w:rPr>
            </w:pPr>
            <w:r w:rsidRPr="00A40B43">
              <w:rPr>
                <w:rFonts w:ascii="Times New Roman" w:hAnsi="Times New Roman"/>
                <w:b/>
                <w:bCs/>
                <w:i/>
                <w:iCs/>
                <w:sz w:val="16"/>
                <w:szCs w:val="16"/>
              </w:rPr>
              <w:t>номер перевозки из Системы если применимо (_________________)</w:t>
            </w:r>
          </w:p>
        </w:tc>
      </w:tr>
      <w:tr w:rsidR="00FF6EBE" w:rsidRPr="00A40B43" w14:paraId="5E383D43" w14:textId="77777777" w:rsidTr="00D57E2F">
        <w:trPr>
          <w:trHeight w:val="570"/>
        </w:trPr>
        <w:tc>
          <w:tcPr>
            <w:tcW w:w="10432" w:type="dxa"/>
            <w:gridSpan w:val="12"/>
            <w:tcBorders>
              <w:top w:val="nil"/>
              <w:left w:val="nil"/>
              <w:bottom w:val="nil"/>
              <w:right w:val="nil"/>
            </w:tcBorders>
            <w:shd w:val="clear" w:color="auto" w:fill="auto"/>
            <w:vAlign w:val="center"/>
            <w:hideMark/>
          </w:tcPr>
          <w:p w14:paraId="78E0AC20"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Наименование маршрута («_____________» - «_____________» - «_____________»-«_________________»</w:t>
            </w:r>
          </w:p>
        </w:tc>
      </w:tr>
      <w:tr w:rsidR="00FF6EBE" w:rsidRPr="00A40B43" w14:paraId="5B75E37C" w14:textId="77777777" w:rsidTr="00D57E2F">
        <w:trPr>
          <w:trHeight w:val="360"/>
        </w:trPr>
        <w:tc>
          <w:tcPr>
            <w:tcW w:w="10432" w:type="dxa"/>
            <w:gridSpan w:val="12"/>
            <w:tcBorders>
              <w:top w:val="nil"/>
              <w:left w:val="nil"/>
              <w:bottom w:val="single" w:sz="4" w:space="0" w:color="auto"/>
              <w:right w:val="nil"/>
            </w:tcBorders>
            <w:shd w:val="clear" w:color="auto" w:fill="auto"/>
            <w:noWrap/>
            <w:vAlign w:val="center"/>
            <w:hideMark/>
          </w:tcPr>
          <w:p w14:paraId="2E931413"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FF6EBE" w:rsidRPr="00A40B43" w14:paraId="3FC5E814" w14:textId="77777777" w:rsidTr="00D57E2F">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4A4E9E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5AF402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F3CF93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130FBF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прибытия транспорта, час</w:t>
            </w:r>
          </w:p>
        </w:tc>
        <w:tc>
          <w:tcPr>
            <w:tcW w:w="11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F3FBFF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BB3991A" w14:textId="77777777" w:rsidR="00FF6EBE" w:rsidRPr="00A40B43" w:rsidRDefault="00FF6EBE" w:rsidP="00D57E2F">
            <w:pPr>
              <w:spacing w:after="0" w:line="240" w:lineRule="auto"/>
              <w:ind w:right="-2"/>
              <w:jc w:val="right"/>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340573C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50368FF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Порядковый день осуществления операции (начало работы – Д0)</w:t>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3D392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выполнению погрузо-разгрузочных работ</w:t>
            </w:r>
          </w:p>
        </w:tc>
      </w:tr>
      <w:tr w:rsidR="00FF6EBE" w:rsidRPr="00A40B43" w14:paraId="5880C8BB" w14:textId="77777777" w:rsidTr="00D57E2F">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2665247A" w14:textId="77777777" w:rsidR="00FF6EBE" w:rsidRPr="00A40B43" w:rsidRDefault="00FF6EBE" w:rsidP="00D57E2F">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113534AA" w14:textId="77777777" w:rsidR="00FF6EBE" w:rsidRPr="00A40B43" w:rsidRDefault="00FF6EBE" w:rsidP="00D57E2F">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41321727" w14:textId="77777777" w:rsidR="00FF6EBE" w:rsidRPr="00A40B43" w:rsidRDefault="00FF6EBE" w:rsidP="00D57E2F">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39AF1241" w14:textId="77777777" w:rsidR="00FF6EBE" w:rsidRPr="00A40B43" w:rsidRDefault="00FF6EBE" w:rsidP="00D57E2F">
            <w:pPr>
              <w:spacing w:after="0" w:line="240" w:lineRule="auto"/>
              <w:ind w:right="-2"/>
              <w:rPr>
                <w:rFonts w:ascii="Times New Roman" w:hAnsi="Times New Roman"/>
                <w:sz w:val="16"/>
                <w:szCs w:val="16"/>
              </w:rPr>
            </w:pPr>
          </w:p>
        </w:tc>
        <w:tc>
          <w:tcPr>
            <w:tcW w:w="1150" w:type="dxa"/>
            <w:gridSpan w:val="2"/>
            <w:vMerge/>
            <w:tcBorders>
              <w:top w:val="nil"/>
              <w:left w:val="single" w:sz="4" w:space="0" w:color="auto"/>
              <w:bottom w:val="single" w:sz="4" w:space="0" w:color="000000"/>
              <w:right w:val="single" w:sz="4" w:space="0" w:color="auto"/>
            </w:tcBorders>
            <w:vAlign w:val="center"/>
            <w:hideMark/>
          </w:tcPr>
          <w:p w14:paraId="0C5C0E59" w14:textId="77777777" w:rsidR="00FF6EBE" w:rsidRPr="00A40B43" w:rsidRDefault="00FF6EBE" w:rsidP="00D57E2F">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429F31CA" w14:textId="77777777" w:rsidR="00FF6EBE" w:rsidRPr="00A40B43" w:rsidRDefault="00FF6EBE" w:rsidP="00D57E2F">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7045FAD5" w14:textId="77777777" w:rsidR="00FF6EBE" w:rsidRPr="00A40B43" w:rsidRDefault="00FF6EBE" w:rsidP="00D57E2F">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47B49F29" w14:textId="77777777" w:rsidR="00FF6EBE" w:rsidRPr="00A40B43" w:rsidRDefault="00FF6EBE" w:rsidP="00D57E2F">
            <w:pPr>
              <w:spacing w:after="0" w:line="240" w:lineRule="auto"/>
              <w:ind w:right="-2"/>
              <w:rPr>
                <w:rFonts w:ascii="Times New Roman" w:hAnsi="Times New Roman"/>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4AC36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36582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Тип на загрузку</w:t>
            </w:r>
          </w:p>
        </w:tc>
        <w:tc>
          <w:tcPr>
            <w:tcW w:w="973" w:type="dxa"/>
            <w:tcBorders>
              <w:top w:val="single" w:sz="4" w:space="0" w:color="auto"/>
              <w:left w:val="nil"/>
              <w:bottom w:val="single" w:sz="4" w:space="0" w:color="auto"/>
              <w:right w:val="single" w:sz="4" w:space="0" w:color="auto"/>
            </w:tcBorders>
            <w:textDirection w:val="btLr"/>
          </w:tcPr>
          <w:p w14:paraId="61DF8F1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на выгрузку</w:t>
            </w:r>
          </w:p>
        </w:tc>
      </w:tr>
      <w:tr w:rsidR="00FF6EBE" w:rsidRPr="00A40B43" w14:paraId="69DB0297" w14:textId="77777777" w:rsidTr="00D57E2F">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5FA19F4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56691FF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19FD370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2233F22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4</w:t>
            </w:r>
          </w:p>
        </w:tc>
        <w:tc>
          <w:tcPr>
            <w:tcW w:w="1150" w:type="dxa"/>
            <w:gridSpan w:val="2"/>
            <w:tcBorders>
              <w:top w:val="nil"/>
              <w:left w:val="nil"/>
              <w:bottom w:val="nil"/>
              <w:right w:val="single" w:sz="4" w:space="0" w:color="auto"/>
            </w:tcBorders>
            <w:shd w:val="clear" w:color="auto" w:fill="auto"/>
            <w:vAlign w:val="center"/>
            <w:hideMark/>
          </w:tcPr>
          <w:p w14:paraId="3DDCFB3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619E1FE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A3BDB1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3550848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8</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147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0435FDA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265018F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11</w:t>
            </w:r>
          </w:p>
        </w:tc>
      </w:tr>
      <w:tr w:rsidR="00FF6EBE" w:rsidRPr="00A40B43" w14:paraId="6FA31922" w14:textId="77777777" w:rsidTr="00D57E2F">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11FF378B" w14:textId="77777777" w:rsidR="00FF6EBE" w:rsidRPr="00A40B43" w:rsidRDefault="00FF6EBE" w:rsidP="00D57E2F">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07029D6D" w14:textId="77777777" w:rsidR="00FF6EBE" w:rsidRPr="00A40B43" w:rsidRDefault="00FF6EBE" w:rsidP="00D57E2F">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0A5E0E7B" w14:textId="77777777" w:rsidR="00FF6EBE" w:rsidRPr="00A40B43" w:rsidRDefault="00FF6EBE" w:rsidP="00D57E2F">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55E3AC8" w14:textId="77777777" w:rsidR="00FF6EBE" w:rsidRPr="00A40B43" w:rsidRDefault="00FF6EBE" w:rsidP="00D57E2F">
            <w:pPr>
              <w:spacing w:after="0" w:line="240" w:lineRule="auto"/>
              <w:ind w:right="-2"/>
              <w:jc w:val="center"/>
              <w:rPr>
                <w:rFonts w:ascii="Times New Roman" w:hAnsi="Times New Roman"/>
                <w:sz w:val="16"/>
                <w:szCs w:val="16"/>
              </w:rPr>
            </w:pPr>
          </w:p>
        </w:tc>
        <w:tc>
          <w:tcPr>
            <w:tcW w:w="1150" w:type="dxa"/>
            <w:gridSpan w:val="2"/>
            <w:tcBorders>
              <w:top w:val="single" w:sz="4" w:space="0" w:color="auto"/>
              <w:left w:val="nil"/>
              <w:bottom w:val="single" w:sz="4" w:space="0" w:color="auto"/>
              <w:right w:val="single" w:sz="4" w:space="0" w:color="auto"/>
            </w:tcBorders>
            <w:shd w:val="clear" w:color="auto" w:fill="auto"/>
            <w:vAlign w:val="center"/>
          </w:tcPr>
          <w:p w14:paraId="1B01EA0B" w14:textId="77777777" w:rsidR="00FF6EBE" w:rsidRPr="00A40B43" w:rsidRDefault="00FF6EBE" w:rsidP="00D57E2F">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337C643D" w14:textId="77777777" w:rsidR="00FF6EBE" w:rsidRPr="00A40B43" w:rsidRDefault="00FF6EBE" w:rsidP="00D57E2F">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61E537F" w14:textId="77777777" w:rsidR="00FF6EBE" w:rsidRPr="00A40B43" w:rsidRDefault="00FF6EBE" w:rsidP="00D57E2F">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14761917" w14:textId="77777777" w:rsidR="00FF6EBE" w:rsidRPr="00A40B43" w:rsidRDefault="00FF6EBE" w:rsidP="00D57E2F">
            <w:pPr>
              <w:spacing w:after="0" w:line="240" w:lineRule="auto"/>
              <w:ind w:right="-2"/>
              <w:rPr>
                <w:rFonts w:ascii="Times New Roman" w:hAnsi="Times New Roman"/>
                <w:sz w:val="16"/>
                <w:szCs w:val="16"/>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11AD34B1" w14:textId="77777777" w:rsidR="00FF6EBE" w:rsidRPr="00A40B43" w:rsidRDefault="00FF6EBE" w:rsidP="00D57E2F">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3CCB19A8" w14:textId="77777777" w:rsidR="00FF6EBE" w:rsidRPr="00A40B43" w:rsidRDefault="00FF6EBE" w:rsidP="00D57E2F">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56A41414" w14:textId="77777777" w:rsidR="00FF6EBE" w:rsidRPr="00A40B43" w:rsidRDefault="00FF6EBE" w:rsidP="00D57E2F">
            <w:pPr>
              <w:spacing w:after="0" w:line="240" w:lineRule="auto"/>
              <w:ind w:right="-2"/>
              <w:jc w:val="center"/>
              <w:rPr>
                <w:rFonts w:ascii="Times New Roman" w:hAnsi="Times New Roman"/>
                <w:sz w:val="24"/>
                <w:szCs w:val="24"/>
              </w:rPr>
            </w:pPr>
          </w:p>
        </w:tc>
      </w:tr>
      <w:tr w:rsidR="00FF6EBE" w:rsidRPr="00A40B43" w14:paraId="2D0EC213" w14:textId="77777777" w:rsidTr="00D57E2F">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F080D55"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12</w:t>
            </w:r>
          </w:p>
        </w:tc>
        <w:tc>
          <w:tcPr>
            <w:tcW w:w="7911" w:type="dxa"/>
            <w:gridSpan w:val="9"/>
            <w:tcBorders>
              <w:top w:val="single" w:sz="4" w:space="0" w:color="auto"/>
              <w:left w:val="nil"/>
              <w:bottom w:val="nil"/>
              <w:right w:val="single" w:sz="4" w:space="0" w:color="000000"/>
            </w:tcBorders>
            <w:shd w:val="clear" w:color="auto" w:fill="auto"/>
            <w:noWrap/>
            <w:vAlign w:val="center"/>
            <w:hideMark/>
          </w:tcPr>
          <w:p w14:paraId="52F469F1"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5912A41"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176B0747" w14:textId="77777777" w:rsidTr="00D57E2F">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2A38312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13</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48C2DF11"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6F45B9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4343B37E" w14:textId="77777777" w:rsidTr="00D57E2F">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02EAA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14</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AF13442"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626E79CE"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1BB177EF" w14:textId="77777777" w:rsidTr="00D57E2F">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749B979"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15</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25D227D"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4A00CC7B"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3DFD0210" w14:textId="77777777" w:rsidTr="00D57E2F">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252CFDD"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Требования к выполняемому маршруту и базовая стоимость услуги</w:t>
            </w:r>
          </w:p>
        </w:tc>
      </w:tr>
      <w:tr w:rsidR="00FF6EBE" w:rsidRPr="00A40B43" w14:paraId="15C55727"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E45032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16</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9773E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транспортному средству</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546DC6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A825A0D"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61E66787"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AD300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17</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517A972"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7CC69C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58020E2B"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4BC602AB"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1E9310"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18</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32FCB1AB"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2338B355"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1447EE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51F36FBB" w14:textId="77777777" w:rsidTr="00D57E2F">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613949"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19</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DF4CDB"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Период действия маршрута</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4394554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C97ADCE"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71E8F1D7" w14:textId="77777777" w:rsidTr="00D57E2F">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312461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20</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F18463C"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114B502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14DD4C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26B200F5"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092C89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21</w:t>
            </w:r>
          </w:p>
        </w:tc>
        <w:tc>
          <w:tcPr>
            <w:tcW w:w="7911" w:type="dxa"/>
            <w:gridSpan w:val="9"/>
            <w:tcBorders>
              <w:top w:val="single" w:sz="4" w:space="0" w:color="auto"/>
              <w:left w:val="nil"/>
              <w:right w:val="single" w:sz="4" w:space="0" w:color="000000"/>
            </w:tcBorders>
            <w:shd w:val="clear" w:color="auto" w:fill="auto"/>
            <w:vAlign w:val="center"/>
          </w:tcPr>
          <w:p w14:paraId="6A26B3C1" w14:textId="1B0C95A9" w:rsidR="00FF6EBE" w:rsidRPr="00A40B43" w:rsidRDefault="00FF6EBE" w:rsidP="007529E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Общий </w:t>
            </w:r>
            <w:r>
              <w:rPr>
                <w:rFonts w:ascii="Times New Roman" w:hAnsi="Times New Roman"/>
                <w:sz w:val="16"/>
                <w:szCs w:val="16"/>
              </w:rPr>
              <w:t xml:space="preserve">объем, ед. услуги </w:t>
            </w:r>
            <w:r w:rsidRPr="00A40B43">
              <w:rPr>
                <w:rFonts w:ascii="Times New Roman" w:hAnsi="Times New Roman"/>
                <w:i/>
                <w:iCs/>
                <w:sz w:val="16"/>
                <w:szCs w:val="16"/>
                <w:u w:val="single"/>
              </w:rPr>
              <w:t>(</w:t>
            </w:r>
            <w:r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69CADDF5"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312436A9"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5DB81A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22</w:t>
            </w:r>
          </w:p>
        </w:tc>
        <w:tc>
          <w:tcPr>
            <w:tcW w:w="7911" w:type="dxa"/>
            <w:gridSpan w:val="9"/>
            <w:tcBorders>
              <w:top w:val="single" w:sz="4" w:space="0" w:color="auto"/>
              <w:left w:val="nil"/>
              <w:right w:val="single" w:sz="4" w:space="0" w:color="000000"/>
            </w:tcBorders>
            <w:shd w:val="clear" w:color="auto" w:fill="auto"/>
            <w:vAlign w:val="center"/>
          </w:tcPr>
          <w:p w14:paraId="2108FA65" w14:textId="05504A5A" w:rsidR="00FF6EBE" w:rsidRPr="00A40B43" w:rsidRDefault="00FF6EBE" w:rsidP="00D57E2F">
            <w:pPr>
              <w:spacing w:after="0" w:line="240" w:lineRule="auto"/>
              <w:ind w:right="-2"/>
              <w:jc w:val="center"/>
              <w:rPr>
                <w:rFonts w:ascii="Times New Roman" w:hAnsi="Times New Roman"/>
                <w:sz w:val="16"/>
                <w:szCs w:val="16"/>
              </w:rPr>
            </w:pPr>
            <w:r>
              <w:rPr>
                <w:rFonts w:ascii="Times New Roman" w:hAnsi="Times New Roman"/>
                <w:sz w:val="16"/>
                <w:szCs w:val="16"/>
              </w:rPr>
              <w:t xml:space="preserve">Базовая стоимость ед. услуги </w:t>
            </w:r>
            <w:r w:rsidR="007529EF">
              <w:rPr>
                <w:rFonts w:ascii="Times New Roman" w:hAnsi="Times New Roman"/>
                <w:i/>
                <w:iCs/>
                <w:sz w:val="16"/>
                <w:szCs w:val="16"/>
                <w:u w:val="single"/>
              </w:rPr>
              <w:t>(</w:t>
            </w:r>
            <w:r w:rsidR="007529EF"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707AC6A9"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6883E7EF"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551AF3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23</w:t>
            </w:r>
          </w:p>
        </w:tc>
        <w:tc>
          <w:tcPr>
            <w:tcW w:w="7911" w:type="dxa"/>
            <w:gridSpan w:val="9"/>
            <w:tcBorders>
              <w:top w:val="single" w:sz="4" w:space="0" w:color="auto"/>
              <w:left w:val="nil"/>
              <w:right w:val="single" w:sz="4" w:space="0" w:color="000000"/>
            </w:tcBorders>
            <w:shd w:val="clear" w:color="auto" w:fill="auto"/>
            <w:vAlign w:val="center"/>
            <w:hideMark/>
          </w:tcPr>
          <w:p w14:paraId="39BB7ED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Базовая стоимость услуги с учетом ПРР, за перевозку ПО/ТМЦ одним а/м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68FDB7DF"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04B76C8C" w14:textId="77777777" w:rsidTr="00D57E2F">
        <w:trPr>
          <w:trHeight w:val="300"/>
        </w:trPr>
        <w:tc>
          <w:tcPr>
            <w:tcW w:w="10432" w:type="dxa"/>
            <w:gridSpan w:val="12"/>
            <w:tcBorders>
              <w:top w:val="single" w:sz="4" w:space="0" w:color="auto"/>
              <w:left w:val="single" w:sz="4" w:space="0" w:color="auto"/>
              <w:bottom w:val="single" w:sz="4" w:space="0" w:color="auto"/>
              <w:right w:val="nil"/>
            </w:tcBorders>
            <w:shd w:val="clear" w:color="auto" w:fill="auto"/>
            <w:vAlign w:val="center"/>
            <w:hideMark/>
          </w:tcPr>
          <w:p w14:paraId="2765BAAE"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ПОЛЯ ЗАПОЛНЯЮТСЯ ЗАКАЗЧИКОМ В СООТВЕТСТВИИ С УСЛОВИЯМИ ДОГОВОРА</w:t>
            </w:r>
          </w:p>
        </w:tc>
      </w:tr>
      <w:tr w:rsidR="00FF6EBE" w:rsidRPr="00A40B43" w14:paraId="6E1A7CC5" w14:textId="77777777" w:rsidTr="00D57E2F">
        <w:trPr>
          <w:trHeight w:val="300"/>
        </w:trPr>
        <w:tc>
          <w:tcPr>
            <w:tcW w:w="4758" w:type="dxa"/>
            <w:gridSpan w:val="5"/>
            <w:tcBorders>
              <w:top w:val="single" w:sz="4" w:space="0" w:color="auto"/>
              <w:left w:val="single" w:sz="4" w:space="0" w:color="auto"/>
              <w:right w:val="single" w:sz="4" w:space="0" w:color="auto"/>
            </w:tcBorders>
            <w:shd w:val="clear" w:color="auto" w:fill="auto"/>
            <w:vAlign w:val="center"/>
            <w:hideMark/>
          </w:tcPr>
          <w:p w14:paraId="0BCBE75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Заказчиком </w:t>
            </w:r>
          </w:p>
        </w:tc>
        <w:tc>
          <w:tcPr>
            <w:tcW w:w="5674" w:type="dxa"/>
            <w:gridSpan w:val="7"/>
            <w:tcBorders>
              <w:top w:val="single" w:sz="4" w:space="0" w:color="auto"/>
              <w:left w:val="single" w:sz="4" w:space="0" w:color="auto"/>
              <w:right w:val="single" w:sz="4" w:space="0" w:color="auto"/>
            </w:tcBorders>
            <w:shd w:val="clear" w:color="auto" w:fill="auto"/>
            <w:vAlign w:val="center"/>
            <w:hideMark/>
          </w:tcPr>
          <w:p w14:paraId="2876BC1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Исполнителем </w:t>
            </w:r>
          </w:p>
        </w:tc>
      </w:tr>
      <w:tr w:rsidR="00FF6EBE" w:rsidRPr="00A40B43" w14:paraId="55B49A5D" w14:textId="77777777" w:rsidTr="00D57E2F">
        <w:trPr>
          <w:trHeight w:val="300"/>
        </w:trPr>
        <w:tc>
          <w:tcPr>
            <w:tcW w:w="4758" w:type="dxa"/>
            <w:gridSpan w:val="5"/>
            <w:tcBorders>
              <w:left w:val="single" w:sz="4" w:space="0" w:color="auto"/>
              <w:bottom w:val="single" w:sz="4" w:space="0" w:color="auto"/>
              <w:right w:val="single" w:sz="4" w:space="0" w:color="auto"/>
            </w:tcBorders>
            <w:shd w:val="clear" w:color="auto" w:fill="auto"/>
            <w:vAlign w:val="center"/>
            <w:hideMark/>
          </w:tcPr>
          <w:p w14:paraId="0931772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отправки заявки</w:t>
            </w:r>
          </w:p>
        </w:tc>
        <w:tc>
          <w:tcPr>
            <w:tcW w:w="5674" w:type="dxa"/>
            <w:gridSpan w:val="7"/>
            <w:tcBorders>
              <w:left w:val="single" w:sz="4" w:space="0" w:color="auto"/>
              <w:bottom w:val="single" w:sz="4" w:space="0" w:color="auto"/>
              <w:right w:val="single" w:sz="4" w:space="0" w:color="auto"/>
            </w:tcBorders>
            <w:shd w:val="clear" w:color="auto" w:fill="auto"/>
            <w:vAlign w:val="center"/>
            <w:hideMark/>
          </w:tcPr>
          <w:p w14:paraId="49B5922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приема и обработки заявки</w:t>
            </w:r>
          </w:p>
        </w:tc>
      </w:tr>
      <w:tr w:rsidR="00FF6EBE" w:rsidRPr="00A40B43" w14:paraId="3FC301CF" w14:textId="77777777" w:rsidTr="00D57E2F">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92C47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EB89"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63CC9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ACDDB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23D634F6" w14:textId="77777777" w:rsidTr="00D57E2F">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372948D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отправившего заявку</w:t>
            </w:r>
          </w:p>
        </w:tc>
        <w:tc>
          <w:tcPr>
            <w:tcW w:w="18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DCA731"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right w:val="single" w:sz="4" w:space="0" w:color="auto"/>
            </w:tcBorders>
            <w:shd w:val="clear" w:color="auto" w:fill="auto"/>
            <w:vAlign w:val="center"/>
            <w:hideMark/>
          </w:tcPr>
          <w:p w14:paraId="3D06CE0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подтвердившего/</w:t>
            </w:r>
          </w:p>
        </w:tc>
        <w:tc>
          <w:tcPr>
            <w:tcW w:w="32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ACA7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62A90AB9" w14:textId="77777777" w:rsidTr="00D57E2F">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6BBA9343" w14:textId="77777777" w:rsidR="00FF6EBE" w:rsidRPr="00A40B43" w:rsidRDefault="00FF6EBE" w:rsidP="00D57E2F">
            <w:pPr>
              <w:spacing w:after="0" w:line="240" w:lineRule="auto"/>
              <w:ind w:right="-2"/>
              <w:rPr>
                <w:rFonts w:ascii="Times New Roman" w:hAnsi="Times New Roman"/>
                <w:sz w:val="16"/>
                <w:szCs w:val="16"/>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14:paraId="6FB05FA2" w14:textId="77777777" w:rsidR="00FF6EBE" w:rsidRPr="00A40B43" w:rsidRDefault="00FF6EBE" w:rsidP="00D57E2F">
            <w:pPr>
              <w:spacing w:after="0" w:line="240" w:lineRule="auto"/>
              <w:ind w:right="-2"/>
              <w:rPr>
                <w:rFonts w:ascii="Times New Roman" w:hAnsi="Times New Roman"/>
                <w:sz w:val="16"/>
                <w:szCs w:val="16"/>
              </w:rPr>
            </w:pPr>
          </w:p>
        </w:tc>
        <w:tc>
          <w:tcPr>
            <w:tcW w:w="2382" w:type="dxa"/>
            <w:gridSpan w:val="3"/>
            <w:tcBorders>
              <w:left w:val="single" w:sz="4" w:space="0" w:color="auto"/>
              <w:bottom w:val="single" w:sz="4" w:space="0" w:color="auto"/>
              <w:right w:val="single" w:sz="4" w:space="0" w:color="auto"/>
            </w:tcBorders>
            <w:shd w:val="clear" w:color="auto" w:fill="auto"/>
            <w:vAlign w:val="center"/>
            <w:hideMark/>
          </w:tcPr>
          <w:p w14:paraId="5C51B21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vMerge/>
            <w:tcBorders>
              <w:top w:val="single" w:sz="4" w:space="0" w:color="auto"/>
              <w:left w:val="single" w:sz="4" w:space="0" w:color="auto"/>
              <w:bottom w:val="single" w:sz="4" w:space="0" w:color="auto"/>
              <w:right w:val="single" w:sz="4" w:space="0" w:color="auto"/>
            </w:tcBorders>
            <w:vAlign w:val="center"/>
            <w:hideMark/>
          </w:tcPr>
          <w:p w14:paraId="45297638" w14:textId="77777777" w:rsidR="00FF6EBE" w:rsidRPr="00A40B43" w:rsidRDefault="00FF6EBE" w:rsidP="00D57E2F">
            <w:pPr>
              <w:spacing w:after="0" w:line="240" w:lineRule="auto"/>
              <w:ind w:right="-2"/>
              <w:rPr>
                <w:rFonts w:ascii="Times New Roman" w:hAnsi="Times New Roman"/>
                <w:sz w:val="16"/>
                <w:szCs w:val="16"/>
              </w:rPr>
            </w:pPr>
          </w:p>
        </w:tc>
      </w:tr>
      <w:tr w:rsidR="00FF6EBE" w:rsidRPr="00A40B43" w14:paraId="167CAB52" w14:textId="77777777" w:rsidTr="00D57E2F">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0A0D46E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lastRenderedPageBreak/>
              <w:t>Указать ФИО лица, отправившего заявку</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50041"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C7814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ФИО лица, подтвердившего/</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B7351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00F23481" w14:textId="77777777" w:rsidTr="00D57E2F">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47C514D9" w14:textId="77777777" w:rsidR="00FF6EBE" w:rsidRPr="00A40B43" w:rsidRDefault="00FF6EBE" w:rsidP="00D57E2F">
            <w:pPr>
              <w:spacing w:after="0" w:line="240" w:lineRule="auto"/>
              <w:ind w:right="-2"/>
              <w:rPr>
                <w:rFonts w:ascii="Times New Roman" w:hAnsi="Times New Roman"/>
                <w:sz w:val="16"/>
                <w:szCs w:val="16"/>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6EBD9B2D" w14:textId="77777777" w:rsidR="00FF6EBE" w:rsidRPr="00A40B43" w:rsidRDefault="00FF6EBE" w:rsidP="00D57E2F">
            <w:pPr>
              <w:spacing w:after="0" w:line="240" w:lineRule="auto"/>
              <w:ind w:right="-2"/>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F6FF1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tcBorders>
              <w:top w:val="single" w:sz="4" w:space="0" w:color="auto"/>
              <w:left w:val="single" w:sz="4" w:space="0" w:color="auto"/>
              <w:bottom w:val="single" w:sz="4" w:space="0" w:color="auto"/>
              <w:right w:val="single" w:sz="4" w:space="0" w:color="auto"/>
            </w:tcBorders>
            <w:vAlign w:val="center"/>
            <w:hideMark/>
          </w:tcPr>
          <w:p w14:paraId="70A4E500" w14:textId="77777777" w:rsidR="00FF6EBE" w:rsidRPr="00A40B43" w:rsidRDefault="00FF6EBE" w:rsidP="00D57E2F">
            <w:pPr>
              <w:spacing w:after="0" w:line="240" w:lineRule="auto"/>
              <w:ind w:right="-2"/>
              <w:rPr>
                <w:rFonts w:ascii="Times New Roman" w:hAnsi="Times New Roman"/>
                <w:sz w:val="16"/>
                <w:szCs w:val="16"/>
              </w:rPr>
            </w:pPr>
          </w:p>
        </w:tc>
      </w:tr>
    </w:tbl>
    <w:p w14:paraId="461D8A7B" w14:textId="77777777" w:rsidR="009D0F91" w:rsidRDefault="009D0F91" w:rsidP="00FF6EBE">
      <w:pPr>
        <w:tabs>
          <w:tab w:val="left" w:pos="1179"/>
          <w:tab w:val="right" w:pos="10631"/>
        </w:tabs>
        <w:spacing w:after="0"/>
        <w:rPr>
          <w:rFonts w:ascii="Times New Roman" w:hAnsi="Times New Roman"/>
          <w:b/>
          <w:color w:val="000000" w:themeColor="text1"/>
          <w:sz w:val="24"/>
          <w:szCs w:val="24"/>
        </w:rPr>
      </w:pPr>
    </w:p>
    <w:p w14:paraId="2BC4193C" w14:textId="53037147" w:rsidR="00FF6EBE" w:rsidRPr="00543C6E" w:rsidRDefault="00FF6EBE" w:rsidP="00FF6EB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75ADF176" w14:textId="77777777" w:rsidR="00FF6EBE" w:rsidRPr="00543C6E" w:rsidRDefault="00FF6EBE" w:rsidP="00FF6EBE">
      <w:pPr>
        <w:tabs>
          <w:tab w:val="left" w:pos="1179"/>
          <w:tab w:val="right" w:pos="10631"/>
        </w:tabs>
        <w:spacing w:after="0"/>
        <w:rPr>
          <w:rFonts w:ascii="Times New Roman" w:hAnsi="Times New Roman"/>
          <w:b/>
          <w:color w:val="000000" w:themeColor="text1"/>
          <w:sz w:val="8"/>
          <w:szCs w:val="24"/>
        </w:rPr>
      </w:pPr>
    </w:p>
    <w:p w14:paraId="2D1521FF" w14:textId="77777777" w:rsidR="00FF6EBE" w:rsidRPr="00543C6E" w:rsidRDefault="00FF6EBE" w:rsidP="00FF6EBE">
      <w:pPr>
        <w:tabs>
          <w:tab w:val="left" w:pos="1186"/>
        </w:tabs>
        <w:spacing w:after="0"/>
        <w:rPr>
          <w:rFonts w:ascii="Times New Roman" w:hAnsi="Times New Roman"/>
          <w:color w:val="000000" w:themeColor="text1"/>
          <w:sz w:val="24"/>
          <w:szCs w:val="24"/>
        </w:rPr>
      </w:pPr>
    </w:p>
    <w:tbl>
      <w:tblPr>
        <w:tblpPr w:leftFromText="180" w:rightFromText="180" w:vertAnchor="text" w:horzAnchor="margin" w:tblpXSpec="center" w:tblpY="16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536"/>
      </w:tblGrid>
      <w:tr w:rsidR="00FF6EBE" w:rsidRPr="00543C6E" w14:paraId="1BE4DB48" w14:textId="77777777" w:rsidTr="00D57E2F">
        <w:tc>
          <w:tcPr>
            <w:tcW w:w="4390" w:type="dxa"/>
          </w:tcPr>
          <w:p w14:paraId="1EC5FD4B"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536" w:type="dxa"/>
          </w:tcPr>
          <w:p w14:paraId="2C92EEEE"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FF6EBE" w:rsidRPr="00543C6E" w14:paraId="651CD2A1" w14:textId="77777777" w:rsidTr="00D57E2F">
        <w:tc>
          <w:tcPr>
            <w:tcW w:w="4390" w:type="dxa"/>
          </w:tcPr>
          <w:p w14:paraId="35BD2330"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33FBAD99"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593F9328" w14:textId="77777777" w:rsidR="00FF6EBE" w:rsidRPr="00543C6E" w:rsidRDefault="00FF6EBE" w:rsidP="00D57E2F">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536" w:type="dxa"/>
          </w:tcPr>
          <w:p w14:paraId="76FD57CB"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701E0705"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4B0049D2"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FF6EBE" w:rsidRPr="00543C6E" w14:paraId="4881AC3E" w14:textId="77777777" w:rsidTr="00D57E2F">
        <w:tc>
          <w:tcPr>
            <w:tcW w:w="4390" w:type="dxa"/>
          </w:tcPr>
          <w:p w14:paraId="1DC9666C"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26B0158"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4536" w:type="dxa"/>
          </w:tcPr>
          <w:p w14:paraId="6E1F6B14"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465BBD80"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FF6EBE" w:rsidRPr="00543C6E" w14:paraId="15F91B33" w14:textId="77777777" w:rsidTr="00D57E2F">
        <w:trPr>
          <w:trHeight w:val="580"/>
        </w:trPr>
        <w:tc>
          <w:tcPr>
            <w:tcW w:w="4390" w:type="dxa"/>
          </w:tcPr>
          <w:p w14:paraId="31B9B113"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3BCAE49E" w14:textId="77777777" w:rsidR="00FF6EBE" w:rsidRPr="00543C6E" w:rsidRDefault="00FF6EBE" w:rsidP="00D57E2F">
            <w:pPr>
              <w:spacing w:after="0" w:line="240" w:lineRule="auto"/>
              <w:jc w:val="center"/>
              <w:rPr>
                <w:rFonts w:ascii="Times New Roman" w:hAnsi="Times New Roman"/>
                <w:color w:val="000000" w:themeColor="text1"/>
                <w:sz w:val="24"/>
                <w:szCs w:val="24"/>
                <w:vertAlign w:val="superscript"/>
              </w:rPr>
            </w:pPr>
          </w:p>
          <w:p w14:paraId="71B15C82" w14:textId="77777777" w:rsidR="00FF6EBE" w:rsidRDefault="00FF6EBE" w:rsidP="00D57E2F">
            <w:pPr>
              <w:spacing w:after="0" w:line="240" w:lineRule="auto"/>
              <w:jc w:val="center"/>
              <w:rPr>
                <w:rFonts w:ascii="Times New Roman" w:hAnsi="Times New Roman"/>
                <w:color w:val="000000" w:themeColor="text1"/>
                <w:sz w:val="24"/>
                <w:szCs w:val="24"/>
              </w:rPr>
            </w:pPr>
          </w:p>
          <w:p w14:paraId="3C36E2A2" w14:textId="77777777" w:rsidR="00FF6EBE" w:rsidRDefault="00FF6EBE" w:rsidP="00D57E2F">
            <w:pPr>
              <w:spacing w:after="0" w:line="240" w:lineRule="auto"/>
              <w:jc w:val="center"/>
              <w:rPr>
                <w:rFonts w:ascii="Times New Roman" w:hAnsi="Times New Roman"/>
                <w:color w:val="000000" w:themeColor="text1"/>
                <w:sz w:val="24"/>
                <w:szCs w:val="24"/>
              </w:rPr>
            </w:pPr>
          </w:p>
          <w:p w14:paraId="20A140FD" w14:textId="77777777" w:rsidR="00FF6EBE" w:rsidRPr="00543C6E" w:rsidRDefault="00FF6EBE" w:rsidP="00D57E2F">
            <w:pPr>
              <w:spacing w:after="0" w:line="240" w:lineRule="auto"/>
              <w:rPr>
                <w:rFonts w:ascii="Times New Roman" w:hAnsi="Times New Roman"/>
                <w:color w:val="000000" w:themeColor="text1"/>
                <w:sz w:val="24"/>
                <w:szCs w:val="24"/>
                <w:vertAlign w:val="superscript"/>
              </w:rPr>
            </w:pPr>
          </w:p>
        </w:tc>
        <w:tc>
          <w:tcPr>
            <w:tcW w:w="4536" w:type="dxa"/>
          </w:tcPr>
          <w:p w14:paraId="6546DF1B" w14:textId="77777777" w:rsidR="00FF6EB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AEA0DA9" w14:textId="77777777" w:rsidR="00FF6EBE" w:rsidRDefault="00FF6EBE" w:rsidP="00D57E2F">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01AFA17" w14:textId="77777777" w:rsidR="00FF6EBE" w:rsidRPr="00543C6E" w:rsidRDefault="00FF6EBE" w:rsidP="00D57E2F">
            <w:pPr>
              <w:spacing w:after="0" w:line="240" w:lineRule="auto"/>
              <w:ind w:right="33"/>
              <w:jc w:val="right"/>
              <w:rPr>
                <w:rFonts w:ascii="Times New Roman" w:hAnsi="Times New Roman"/>
                <w:color w:val="000000" w:themeColor="text1"/>
                <w:sz w:val="24"/>
                <w:szCs w:val="24"/>
                <w:vertAlign w:val="superscript"/>
              </w:rPr>
            </w:pPr>
          </w:p>
        </w:tc>
      </w:tr>
    </w:tbl>
    <w:p w14:paraId="1BC00DA3" w14:textId="77777777" w:rsidR="00543C6E" w:rsidRPr="00543C6E" w:rsidRDefault="00543C6E" w:rsidP="00543C6E">
      <w:pPr>
        <w:tabs>
          <w:tab w:val="left" w:pos="2253"/>
        </w:tabs>
      </w:pPr>
    </w:p>
    <w:p w14:paraId="31D7EC80" w14:textId="77777777" w:rsidR="00543C6E" w:rsidRPr="00543C6E" w:rsidRDefault="00543C6E" w:rsidP="00543C6E">
      <w:pPr>
        <w:spacing w:after="0" w:line="240" w:lineRule="auto"/>
      </w:pPr>
      <w:r w:rsidRPr="00543C6E">
        <w:br w:type="page"/>
      </w:r>
    </w:p>
    <w:p w14:paraId="4398AC8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531EF867"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lastRenderedPageBreak/>
        <w:t xml:space="preserve">Приложение №3 </w:t>
      </w:r>
    </w:p>
    <w:p w14:paraId="662C66F3"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к Договору ______________ </w:t>
      </w:r>
    </w:p>
    <w:p w14:paraId="507668D2"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от _________________ №__________________ </w:t>
      </w:r>
    </w:p>
    <w:p w14:paraId="69A01362" w14:textId="77777777" w:rsidR="00543C6E" w:rsidRPr="00543C6E" w:rsidRDefault="00543C6E" w:rsidP="00543C6E">
      <w:pPr>
        <w:spacing w:after="0" w:line="240" w:lineRule="auto"/>
        <w:rPr>
          <w:rFonts w:ascii="Times New Roman" w:hAnsi="Times New Roman"/>
          <w:color w:val="000000" w:themeColor="text1"/>
          <w:sz w:val="24"/>
        </w:rPr>
      </w:pPr>
    </w:p>
    <w:p w14:paraId="3D14814D" w14:textId="77777777" w:rsidR="00543C6E" w:rsidRPr="00543C6E" w:rsidRDefault="00543C6E" w:rsidP="00543C6E">
      <w:pPr>
        <w:spacing w:after="0" w:line="240" w:lineRule="auto"/>
        <w:rPr>
          <w:rFonts w:ascii="Times New Roman" w:hAnsi="Times New Roman"/>
          <w:color w:val="000000" w:themeColor="text1"/>
          <w:sz w:val="24"/>
        </w:rPr>
      </w:pPr>
    </w:p>
    <w:p w14:paraId="56B133A0" w14:textId="77777777" w:rsidR="00543C6E" w:rsidRPr="00543C6E" w:rsidRDefault="00543C6E" w:rsidP="00543C6E">
      <w:pPr>
        <w:spacing w:after="0" w:line="240" w:lineRule="auto"/>
        <w:rPr>
          <w:rFonts w:ascii="Times New Roman" w:hAnsi="Times New Roman"/>
          <w:color w:val="000000" w:themeColor="text1"/>
          <w:sz w:val="24"/>
        </w:rPr>
      </w:pPr>
    </w:p>
    <w:p w14:paraId="671653FE" w14:textId="3A17AC6A"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Техническое задание</w:t>
      </w:r>
    </w:p>
    <w:p w14:paraId="5EA1336E" w14:textId="2035CF34" w:rsidR="00543C6E" w:rsidRPr="00FB55A2" w:rsidRDefault="00543C6E" w:rsidP="00FB55A2">
      <w:pPr>
        <w:spacing w:after="0" w:line="240" w:lineRule="auto"/>
        <w:ind w:left="-142"/>
        <w:jc w:val="center"/>
        <w:rPr>
          <w:rFonts w:ascii="Times New Roman" w:hAnsi="Times New Roman"/>
          <w:b/>
          <w:bCs/>
          <w:sz w:val="24"/>
          <w:szCs w:val="24"/>
        </w:rPr>
      </w:pPr>
      <w:r w:rsidRPr="00FB55A2">
        <w:rPr>
          <w:rFonts w:ascii="Times New Roman" w:hAnsi="Times New Roman"/>
          <w:b/>
          <w:bCs/>
          <w:sz w:val="24"/>
          <w:szCs w:val="24"/>
        </w:rPr>
        <w:t xml:space="preserve">на </w:t>
      </w:r>
      <w:r w:rsidR="00FB55A2" w:rsidRPr="00FB55A2">
        <w:rPr>
          <w:rFonts w:ascii="Times New Roman" w:eastAsia="Calibri" w:hAnsi="Times New Roman"/>
          <w:b/>
          <w:sz w:val="28"/>
          <w:szCs w:val="28"/>
          <w:lang w:eastAsia="en-US"/>
        </w:rPr>
        <w:t xml:space="preserve">оказание услуг по перевозке почтовых отправлений и прочих товарно-материальных ценностей автотранспортом 1-2 тонны, </w:t>
      </w:r>
      <w:r w:rsidR="00FB55A2" w:rsidRPr="00FB55A2">
        <w:rPr>
          <w:rFonts w:ascii="Times New Roman" w:eastAsia="SimSun" w:hAnsi="Times New Roman"/>
          <w:b/>
          <w:sz w:val="28"/>
          <w:szCs w:val="28"/>
          <w:lang w:eastAsia="en-US"/>
        </w:rPr>
        <w:t>включая осуществление погрузо-разгрузочных работ в местах начала и окончания маршрута, а также в пунктах обмена</w:t>
      </w:r>
      <w:r w:rsidR="00FB55A2" w:rsidRPr="00FB55A2">
        <w:rPr>
          <w:rFonts w:ascii="Times New Roman" w:eastAsia="Calibri" w:hAnsi="Times New Roman"/>
          <w:b/>
          <w:sz w:val="28"/>
          <w:szCs w:val="28"/>
          <w:lang w:eastAsia="en-US"/>
        </w:rPr>
        <w:t>, с продолжительностью маршрута от 100 до 125 км, по внутриузловым маршрутам для УФПС г. Москвы</w:t>
      </w:r>
    </w:p>
    <w:p w14:paraId="693EDBF9"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2B89D792"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21FB608" w14:textId="77777777" w:rsidR="00543C6E" w:rsidRPr="00543C6E" w:rsidRDefault="00543C6E" w:rsidP="00543C6E">
      <w:pPr>
        <w:spacing w:after="0" w:line="240" w:lineRule="auto"/>
        <w:rPr>
          <w:rFonts w:ascii="Times New Roman" w:hAnsi="Times New Roman"/>
          <w:color w:val="000000" w:themeColor="text1"/>
          <w:sz w:val="24"/>
        </w:rPr>
      </w:pPr>
    </w:p>
    <w:p w14:paraId="7597415F" w14:textId="77777777" w:rsidR="00543C6E" w:rsidRPr="00543C6E" w:rsidRDefault="00543C6E" w:rsidP="00543C6E">
      <w:pPr>
        <w:spacing w:after="0" w:line="240" w:lineRule="auto"/>
        <w:rPr>
          <w:rFonts w:ascii="Times New Roman" w:hAnsi="Times New Roman"/>
          <w:color w:val="000000" w:themeColor="text1"/>
          <w:sz w:val="24"/>
        </w:rPr>
      </w:pPr>
    </w:p>
    <w:p w14:paraId="46B3CC01" w14:textId="77777777" w:rsidR="00543C6E" w:rsidRPr="00543C6E" w:rsidRDefault="00543C6E" w:rsidP="00543C6E">
      <w:pPr>
        <w:spacing w:after="0" w:line="240" w:lineRule="auto"/>
        <w:rPr>
          <w:rFonts w:ascii="Times New Roman" w:hAnsi="Times New Roman"/>
          <w:color w:val="000000" w:themeColor="text1"/>
          <w:sz w:val="24"/>
        </w:rPr>
      </w:pPr>
    </w:p>
    <w:p w14:paraId="7AA60AD1" w14:textId="77777777" w:rsidR="00543C6E" w:rsidRPr="00543C6E" w:rsidRDefault="00543C6E" w:rsidP="00543C6E">
      <w:pPr>
        <w:spacing w:after="0" w:line="240" w:lineRule="auto"/>
        <w:rPr>
          <w:rFonts w:ascii="Times New Roman" w:hAnsi="Times New Roman"/>
          <w:color w:val="000000" w:themeColor="text1"/>
          <w:sz w:val="24"/>
        </w:rPr>
      </w:pPr>
    </w:p>
    <w:p w14:paraId="4EF9E691" w14:textId="77777777" w:rsidR="00543C6E" w:rsidRPr="00543C6E" w:rsidRDefault="00543C6E" w:rsidP="00543C6E">
      <w:pPr>
        <w:spacing w:after="0" w:line="240" w:lineRule="auto"/>
        <w:rPr>
          <w:rFonts w:ascii="Times New Roman" w:hAnsi="Times New Roman"/>
          <w:color w:val="000000" w:themeColor="text1"/>
          <w:sz w:val="24"/>
        </w:rPr>
      </w:pPr>
    </w:p>
    <w:p w14:paraId="640F1F37" w14:textId="77777777" w:rsidR="00543C6E" w:rsidRPr="00543C6E" w:rsidRDefault="00543C6E" w:rsidP="00543C6E">
      <w:pPr>
        <w:spacing w:after="0" w:line="240" w:lineRule="auto"/>
        <w:rPr>
          <w:rFonts w:ascii="Times New Roman" w:hAnsi="Times New Roman"/>
          <w:color w:val="000000" w:themeColor="text1"/>
          <w:sz w:val="24"/>
        </w:rPr>
      </w:pPr>
    </w:p>
    <w:p w14:paraId="332D7951" w14:textId="77777777" w:rsidR="00543C6E" w:rsidRPr="00543C6E" w:rsidRDefault="00543C6E" w:rsidP="00543C6E">
      <w:pPr>
        <w:spacing w:after="0" w:line="240" w:lineRule="auto"/>
        <w:rPr>
          <w:rFonts w:ascii="Times New Roman" w:hAnsi="Times New Roman"/>
          <w:color w:val="000000" w:themeColor="text1"/>
          <w:sz w:val="24"/>
        </w:rPr>
      </w:pPr>
    </w:p>
    <w:p w14:paraId="7293E753" w14:textId="77777777" w:rsidR="00543C6E" w:rsidRPr="00543C6E" w:rsidRDefault="00543C6E" w:rsidP="00543C6E">
      <w:pPr>
        <w:spacing w:after="0" w:line="240" w:lineRule="auto"/>
        <w:rPr>
          <w:rFonts w:ascii="Times New Roman" w:hAnsi="Times New Roman"/>
          <w:color w:val="000000" w:themeColor="text1"/>
          <w:sz w:val="24"/>
        </w:rPr>
      </w:pPr>
    </w:p>
    <w:p w14:paraId="2F1E3F42" w14:textId="77777777" w:rsidR="00543C6E" w:rsidRPr="00543C6E" w:rsidRDefault="00543C6E" w:rsidP="00543C6E">
      <w:pPr>
        <w:spacing w:after="0" w:line="240" w:lineRule="auto"/>
        <w:rPr>
          <w:rFonts w:ascii="Times New Roman" w:hAnsi="Times New Roman"/>
          <w:color w:val="000000" w:themeColor="text1"/>
          <w:sz w:val="24"/>
        </w:rPr>
      </w:pPr>
    </w:p>
    <w:p w14:paraId="366D943B" w14:textId="77777777" w:rsidR="00543C6E" w:rsidRPr="00543C6E" w:rsidRDefault="00543C6E" w:rsidP="00543C6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543C6E" w:rsidRPr="00543C6E" w14:paraId="3A23059E" w14:textId="77777777" w:rsidTr="00FB55A2">
        <w:trPr>
          <w:jc w:val="center"/>
        </w:trPr>
        <w:tc>
          <w:tcPr>
            <w:tcW w:w="4390" w:type="dxa"/>
          </w:tcPr>
          <w:p w14:paraId="24DC5954"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345BA057"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543C6E" w:rsidRPr="00543C6E" w14:paraId="3FEC459D" w14:textId="77777777" w:rsidTr="00FB55A2">
        <w:trPr>
          <w:jc w:val="center"/>
        </w:trPr>
        <w:tc>
          <w:tcPr>
            <w:tcW w:w="4390" w:type="dxa"/>
          </w:tcPr>
          <w:p w14:paraId="6C9B5A5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EE56A37" w14:textId="77777777" w:rsidR="00543C6E" w:rsidRPr="00543C6E" w:rsidRDefault="00543C6E" w:rsidP="00543C6E">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622872DB"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CB2236"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543C6E" w:rsidRPr="00543C6E" w14:paraId="01EB195D" w14:textId="77777777" w:rsidTr="00FB55A2">
        <w:trPr>
          <w:jc w:val="center"/>
        </w:trPr>
        <w:tc>
          <w:tcPr>
            <w:tcW w:w="4390" w:type="dxa"/>
          </w:tcPr>
          <w:p w14:paraId="663763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5E7E9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CECAD11"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EB85D9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543C6E" w:rsidRPr="00543C6E" w14:paraId="44D804FF" w14:textId="77777777" w:rsidTr="00FB55A2">
        <w:trPr>
          <w:jc w:val="center"/>
        </w:trPr>
        <w:tc>
          <w:tcPr>
            <w:tcW w:w="4390" w:type="dxa"/>
          </w:tcPr>
          <w:p w14:paraId="3338BE8E"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2F32927" w14:textId="77777777" w:rsidR="00543C6E" w:rsidRPr="00543C6E" w:rsidRDefault="00543C6E" w:rsidP="00543C6E">
            <w:pPr>
              <w:spacing w:after="0" w:line="240" w:lineRule="auto"/>
              <w:ind w:right="-2"/>
              <w:jc w:val="center"/>
              <w:rPr>
                <w:rFonts w:ascii="Times New Roman" w:hAnsi="Times New Roman"/>
                <w:sz w:val="24"/>
                <w:szCs w:val="24"/>
              </w:rPr>
            </w:pPr>
          </w:p>
          <w:p w14:paraId="657E864C"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 xml:space="preserve"> </w:t>
            </w:r>
          </w:p>
          <w:p w14:paraId="41F2F63D"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c>
          <w:tcPr>
            <w:tcW w:w="3827" w:type="dxa"/>
          </w:tcPr>
          <w:p w14:paraId="20DD59D4"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6CBE16C" w14:textId="77777777" w:rsidR="00543C6E" w:rsidRPr="00543C6E" w:rsidRDefault="00543C6E" w:rsidP="00543C6E">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3693CA0C" w14:textId="77777777" w:rsidR="00543C6E" w:rsidRPr="00543C6E" w:rsidRDefault="00543C6E" w:rsidP="00543C6E">
            <w:pPr>
              <w:spacing w:after="0" w:line="240" w:lineRule="auto"/>
              <w:ind w:right="-2"/>
              <w:jc w:val="center"/>
              <w:rPr>
                <w:rFonts w:ascii="Times New Roman" w:hAnsi="Times New Roman"/>
                <w:color w:val="000000" w:themeColor="text1"/>
                <w:sz w:val="24"/>
              </w:rPr>
            </w:pPr>
            <w:r w:rsidRPr="00543C6E">
              <w:rPr>
                <w:rFonts w:ascii="Times New Roman" w:hAnsi="Times New Roman"/>
                <w:color w:val="000000" w:themeColor="text1"/>
                <w:sz w:val="24"/>
              </w:rPr>
              <w:t xml:space="preserve"> </w:t>
            </w:r>
          </w:p>
          <w:p w14:paraId="5EBAF1B8"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r>
    </w:tbl>
    <w:p w14:paraId="2E448CB8"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16D73FC5" w14:textId="77777777" w:rsidR="00543C6E" w:rsidRPr="00543C6E" w:rsidRDefault="00543C6E" w:rsidP="00543C6E">
      <w:pPr>
        <w:spacing w:after="0" w:line="240" w:lineRule="auto"/>
        <w:rPr>
          <w:rFonts w:ascii="Times New Roman" w:hAnsi="Times New Roman"/>
          <w:color w:val="000000" w:themeColor="text1"/>
          <w:sz w:val="24"/>
          <w:szCs w:val="24"/>
        </w:rPr>
      </w:pPr>
    </w:p>
    <w:p w14:paraId="5AB622A2" w14:textId="77777777" w:rsidR="00543C6E" w:rsidRPr="00543C6E"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Приложение № 4 к Договору ______________________</w:t>
      </w:r>
      <w:r w:rsidRPr="00543C6E">
        <w:rPr>
          <w:rFonts w:ascii="Times New Roman" w:hAnsi="Times New Roman"/>
          <w:color w:val="000000" w:themeColor="text1"/>
          <w:sz w:val="24"/>
          <w:szCs w:val="24"/>
          <w:vertAlign w:val="superscript"/>
        </w:rPr>
        <w:footnoteReference w:id="22"/>
      </w:r>
    </w:p>
    <w:p w14:paraId="185B984A" w14:textId="77777777" w:rsidR="00543C6E" w:rsidRPr="00543C6E"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CEE16E4" w14:textId="77777777" w:rsidR="00543C6E" w:rsidRPr="00543C6E" w:rsidRDefault="00543C6E" w:rsidP="00543C6E">
      <w:pPr>
        <w:spacing w:after="0"/>
        <w:jc w:val="right"/>
        <w:rPr>
          <w:rFonts w:ascii="Times New Roman" w:hAnsi="Times New Roman"/>
          <w:color w:val="000000" w:themeColor="text1"/>
          <w:sz w:val="24"/>
          <w:szCs w:val="24"/>
        </w:rPr>
      </w:pPr>
    </w:p>
    <w:p w14:paraId="24F0F1A9"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A73A926"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Акт сдачи-приемки оказанных Услуг № _______________ от «___» ______________ 20___ г.</w:t>
      </w:r>
    </w:p>
    <w:p w14:paraId="522CFEF4"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за период с «___» ______________ 20___ г. по «___» ______________ 20___ г. включительно</w:t>
      </w:r>
    </w:p>
    <w:p w14:paraId="233DC2EA" w14:textId="77777777" w:rsidR="00543C6E" w:rsidRPr="00543C6E" w:rsidRDefault="00543C6E" w:rsidP="00543C6E">
      <w:pPr>
        <w:spacing w:after="0" w:line="240" w:lineRule="auto"/>
        <w:jc w:val="center"/>
        <w:outlineLvl w:val="0"/>
        <w:rPr>
          <w:rFonts w:ascii="Times New Roman" w:hAnsi="Times New Roman"/>
          <w:sz w:val="24"/>
          <w:szCs w:val="24"/>
        </w:rPr>
      </w:pPr>
      <w:r w:rsidRPr="00543C6E">
        <w:rPr>
          <w:rFonts w:ascii="Times New Roman" w:hAnsi="Times New Roman"/>
          <w:sz w:val="24"/>
          <w:szCs w:val="24"/>
        </w:rPr>
        <w:t>по Договору __________________ от «___» ______________ 20___ г. (далее – Договор)</w:t>
      </w:r>
    </w:p>
    <w:p w14:paraId="136B508B" w14:textId="77777777" w:rsidR="00543C6E" w:rsidRPr="00543C6E" w:rsidRDefault="00543C6E" w:rsidP="00543C6E">
      <w:pPr>
        <w:spacing w:after="0" w:line="240" w:lineRule="auto"/>
        <w:jc w:val="center"/>
        <w:outlineLvl w:val="0"/>
        <w:rPr>
          <w:rFonts w:ascii="Times New Roman" w:hAnsi="Times New Roman"/>
          <w:sz w:val="20"/>
          <w:szCs w:val="20"/>
        </w:rPr>
      </w:pPr>
    </w:p>
    <w:p w14:paraId="16FDAD8E"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Заказчик: _________________________________________________________</w:t>
      </w:r>
    </w:p>
    <w:p w14:paraId="1CF7D7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Исполнитель: ______________________________________________________</w:t>
      </w:r>
      <w:r w:rsidRPr="00543C6E">
        <w:rPr>
          <w:rFonts w:ascii="Times New Roman" w:hAnsi="Times New Roman"/>
          <w:sz w:val="20"/>
          <w:szCs w:val="20"/>
          <w:vertAlign w:val="superscript"/>
        </w:rPr>
        <w:footnoteReference w:id="23"/>
      </w:r>
    </w:p>
    <w:p w14:paraId="6B21D4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Наименование услуги: ____________________________.</w:t>
      </w:r>
    </w:p>
    <w:p w14:paraId="0BF0F5DD" w14:textId="77777777" w:rsidR="00543C6E" w:rsidRPr="00543C6E" w:rsidRDefault="00543C6E" w:rsidP="00543C6E">
      <w:pPr>
        <w:spacing w:after="0" w:line="240" w:lineRule="auto"/>
        <w:outlineLvl w:val="0"/>
        <w:rPr>
          <w:rFonts w:ascii="Times New Roman" w:hAnsi="Times New Roman"/>
          <w:sz w:val="24"/>
        </w:rPr>
      </w:pPr>
    </w:p>
    <w:tbl>
      <w:tblPr>
        <w:tblW w:w="13178" w:type="dxa"/>
        <w:tblLayout w:type="fixed"/>
        <w:tblLook w:val="04A0" w:firstRow="1" w:lastRow="0" w:firstColumn="1" w:lastColumn="0" w:noHBand="0" w:noVBand="1"/>
      </w:tblPr>
      <w:tblGrid>
        <w:gridCol w:w="421"/>
        <w:gridCol w:w="425"/>
        <w:gridCol w:w="425"/>
        <w:gridCol w:w="425"/>
        <w:gridCol w:w="425"/>
        <w:gridCol w:w="567"/>
        <w:gridCol w:w="709"/>
        <w:gridCol w:w="850"/>
        <w:gridCol w:w="426"/>
        <w:gridCol w:w="992"/>
        <w:gridCol w:w="709"/>
        <w:gridCol w:w="851"/>
        <w:gridCol w:w="850"/>
        <w:gridCol w:w="851"/>
        <w:gridCol w:w="850"/>
        <w:gridCol w:w="1276"/>
        <w:gridCol w:w="1276"/>
        <w:gridCol w:w="850"/>
      </w:tblGrid>
      <w:tr w:rsidR="00072871" w:rsidRPr="00543C6E" w14:paraId="600A9614" w14:textId="77777777" w:rsidTr="00D57E2F">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14DA41"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05C794"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right w:val="single" w:sz="4" w:space="0" w:color="auto"/>
            </w:tcBorders>
            <w:textDirection w:val="btLr"/>
          </w:tcPr>
          <w:p w14:paraId="580AC83F" w14:textId="53875CD9" w:rsidR="00072871" w:rsidRPr="00072871" w:rsidRDefault="00072871" w:rsidP="00543C6E">
            <w:pPr>
              <w:spacing w:after="0"/>
              <w:ind w:left="113" w:right="113"/>
              <w:jc w:val="center"/>
              <w:rPr>
                <w:rFonts w:ascii="Times New Roman" w:hAnsi="Times New Roman"/>
                <w:sz w:val="16"/>
                <w:szCs w:val="16"/>
              </w:rPr>
            </w:pPr>
            <w:r w:rsidRPr="00072871">
              <w:rPr>
                <w:rFonts w:ascii="Times New Roman" w:hAnsi="Times New Roman"/>
                <w:sz w:val="16"/>
                <w:szCs w:val="16"/>
              </w:rPr>
              <w:t>Номер перевозки из Системы</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C65C0C" w14:textId="0DECFF4C"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C605AF"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D4F5C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E66A2D"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841CB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00E9E570" w14:textId="4109F7AC"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28139A6F" w14:textId="77777777" w:rsidR="00072871" w:rsidRPr="00543C6E" w:rsidRDefault="00072871"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27B227B0" w14:textId="62CAF560"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24"/>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A956E0"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5"/>
            </w:r>
            <w:r w:rsidRPr="00543C6E">
              <w:rPr>
                <w:rFonts w:ascii="Times New Roman" w:hAnsi="Times New Roman"/>
                <w:sz w:val="16"/>
                <w:szCs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76BFF5"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4DAEDD84"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6"/>
            </w:r>
            <w:r w:rsidRPr="00543C6E">
              <w:rPr>
                <w:rFonts w:ascii="Times New Roman" w:hAnsi="Times New Roman"/>
                <w:sz w:val="16"/>
                <w:szCs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74DDAE"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7"/>
            </w:r>
            <w:r w:rsidRPr="00543C6E">
              <w:rPr>
                <w:rFonts w:ascii="Times New Roman" w:hAnsi="Times New Roman"/>
                <w:sz w:val="16"/>
                <w:szCs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14:paraId="4669360D" w14:textId="77777777" w:rsidR="00072871" w:rsidRPr="00543C6E" w:rsidRDefault="00072871" w:rsidP="00543C6E">
            <w:pPr>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nil"/>
              <w:right w:val="single" w:sz="4" w:space="0" w:color="auto"/>
            </w:tcBorders>
          </w:tcPr>
          <w:p w14:paraId="4D4B6265" w14:textId="77777777" w:rsidR="00072871" w:rsidRPr="00543C6E" w:rsidRDefault="00072871" w:rsidP="00543C6E">
            <w:pPr>
              <w:spacing w:after="0"/>
              <w:jc w:val="center"/>
              <w:rPr>
                <w:rFonts w:ascii="Times New Roman" w:hAnsi="Times New Roman"/>
                <w:sz w:val="16"/>
                <w:szCs w:val="16"/>
              </w:rPr>
            </w:pPr>
          </w:p>
        </w:tc>
      </w:tr>
      <w:tr w:rsidR="00072871" w:rsidRPr="00543C6E" w14:paraId="0356DD3A" w14:textId="77777777" w:rsidTr="00D57E2F">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12C71DB"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18AA4F"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left w:val="nil"/>
              <w:bottom w:val="single" w:sz="4" w:space="0" w:color="auto"/>
              <w:right w:val="single" w:sz="4" w:space="0" w:color="auto"/>
            </w:tcBorders>
          </w:tcPr>
          <w:p w14:paraId="1009137C"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4A8B0A" w14:textId="30B0F739" w:rsidR="00072871" w:rsidRPr="00543C6E" w:rsidRDefault="00072871"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8C4DFA9"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C55F37"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E28E88"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82D12B" w14:textId="77777777" w:rsidR="00072871" w:rsidRPr="00543C6E" w:rsidRDefault="00072871"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9F4FB0" w14:textId="77777777" w:rsidR="00072871" w:rsidRPr="00543C6E" w:rsidRDefault="00072871"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510A4C3" w14:textId="51F5B108" w:rsidR="00072871" w:rsidRPr="00543C6E" w:rsidRDefault="00072871"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A8DAD92"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063AEF96" w14:textId="77777777" w:rsidR="00072871" w:rsidRPr="00543C6E" w:rsidRDefault="00072871" w:rsidP="00543C6E">
            <w:pPr>
              <w:spacing w:after="0" w:line="240" w:lineRule="auto"/>
              <w:ind w:left="113" w:right="113"/>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05FF66" w14:textId="77777777" w:rsidR="00072871" w:rsidRPr="00543C6E" w:rsidRDefault="00072871" w:rsidP="00543C6E">
            <w:pPr>
              <w:spacing w:after="0" w:line="240" w:lineRule="auto"/>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239E7B"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83B7E3" w14:textId="77777777" w:rsidR="00072871" w:rsidRPr="00543C6E" w:rsidRDefault="00072871"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326C30" w14:textId="77777777" w:rsidR="00072871" w:rsidRPr="00543C6E" w:rsidRDefault="00072871"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5D6D366B"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28"/>
            </w:r>
            <w:r w:rsidRPr="00543C6E">
              <w:rPr>
                <w:rFonts w:ascii="Times New Roman" w:hAnsi="Times New Roman"/>
                <w:sz w:val="16"/>
                <w:szCs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textDirection w:val="btLr"/>
            <w:hideMark/>
          </w:tcPr>
          <w:p w14:paraId="41CD7D90"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072871" w:rsidRPr="00543C6E" w14:paraId="3BFA57B3" w14:textId="77777777" w:rsidTr="00072871">
        <w:trPr>
          <w:trHeight w:val="87"/>
        </w:trPr>
        <w:tc>
          <w:tcPr>
            <w:tcW w:w="421" w:type="dxa"/>
            <w:tcBorders>
              <w:top w:val="nil"/>
              <w:left w:val="single" w:sz="4" w:space="0" w:color="auto"/>
              <w:bottom w:val="single" w:sz="4" w:space="0" w:color="auto"/>
              <w:right w:val="single" w:sz="4" w:space="0" w:color="auto"/>
            </w:tcBorders>
            <w:vAlign w:val="center"/>
            <w:hideMark/>
          </w:tcPr>
          <w:p w14:paraId="36719A5E"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3F3BC6A4"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single" w:sz="4" w:space="0" w:color="auto"/>
              <w:left w:val="nil"/>
              <w:bottom w:val="single" w:sz="4" w:space="0" w:color="auto"/>
              <w:right w:val="single" w:sz="4" w:space="0" w:color="auto"/>
            </w:tcBorders>
          </w:tcPr>
          <w:p w14:paraId="14741567" w14:textId="7A5269D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3</w:t>
            </w:r>
          </w:p>
        </w:tc>
        <w:tc>
          <w:tcPr>
            <w:tcW w:w="425" w:type="dxa"/>
            <w:tcBorders>
              <w:top w:val="nil"/>
              <w:left w:val="single" w:sz="4" w:space="0" w:color="auto"/>
              <w:bottom w:val="single" w:sz="4" w:space="0" w:color="auto"/>
              <w:right w:val="single" w:sz="4" w:space="0" w:color="auto"/>
            </w:tcBorders>
            <w:vAlign w:val="center"/>
            <w:hideMark/>
          </w:tcPr>
          <w:p w14:paraId="734047C8" w14:textId="54D33E76"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4</w:t>
            </w:r>
          </w:p>
        </w:tc>
        <w:tc>
          <w:tcPr>
            <w:tcW w:w="992" w:type="dxa"/>
            <w:gridSpan w:val="2"/>
            <w:tcBorders>
              <w:top w:val="nil"/>
              <w:left w:val="nil"/>
              <w:bottom w:val="single" w:sz="4" w:space="0" w:color="auto"/>
              <w:right w:val="single" w:sz="4" w:space="0" w:color="auto"/>
            </w:tcBorders>
            <w:vAlign w:val="center"/>
            <w:hideMark/>
          </w:tcPr>
          <w:p w14:paraId="040ECB6E" w14:textId="656949A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5</w:t>
            </w:r>
          </w:p>
        </w:tc>
        <w:tc>
          <w:tcPr>
            <w:tcW w:w="709" w:type="dxa"/>
            <w:tcBorders>
              <w:top w:val="nil"/>
              <w:left w:val="nil"/>
              <w:bottom w:val="single" w:sz="4" w:space="0" w:color="auto"/>
              <w:right w:val="single" w:sz="4" w:space="0" w:color="auto"/>
            </w:tcBorders>
            <w:vAlign w:val="center"/>
            <w:hideMark/>
          </w:tcPr>
          <w:p w14:paraId="469EF388" w14:textId="71522830"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6</w:t>
            </w:r>
          </w:p>
        </w:tc>
        <w:tc>
          <w:tcPr>
            <w:tcW w:w="850" w:type="dxa"/>
            <w:tcBorders>
              <w:top w:val="nil"/>
              <w:left w:val="nil"/>
              <w:bottom w:val="single" w:sz="4" w:space="0" w:color="auto"/>
              <w:right w:val="single" w:sz="4" w:space="0" w:color="auto"/>
            </w:tcBorders>
            <w:vAlign w:val="center"/>
            <w:hideMark/>
          </w:tcPr>
          <w:p w14:paraId="5AF18790" w14:textId="1B5B3825"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7</w:t>
            </w:r>
          </w:p>
        </w:tc>
        <w:tc>
          <w:tcPr>
            <w:tcW w:w="426" w:type="dxa"/>
            <w:tcBorders>
              <w:top w:val="nil"/>
              <w:left w:val="nil"/>
              <w:bottom w:val="single" w:sz="4" w:space="0" w:color="auto"/>
              <w:right w:val="single" w:sz="4" w:space="0" w:color="auto"/>
            </w:tcBorders>
            <w:vAlign w:val="center"/>
            <w:hideMark/>
          </w:tcPr>
          <w:p w14:paraId="7EEA935F" w14:textId="6B807A5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8</w:t>
            </w:r>
          </w:p>
        </w:tc>
        <w:tc>
          <w:tcPr>
            <w:tcW w:w="992" w:type="dxa"/>
            <w:tcBorders>
              <w:top w:val="nil"/>
              <w:left w:val="nil"/>
              <w:bottom w:val="single" w:sz="4" w:space="0" w:color="auto"/>
              <w:right w:val="single" w:sz="4" w:space="0" w:color="auto"/>
            </w:tcBorders>
            <w:vAlign w:val="center"/>
            <w:hideMark/>
          </w:tcPr>
          <w:p w14:paraId="30E2B855" w14:textId="35A1A8BA" w:rsidR="00072871" w:rsidRPr="00543C6E" w:rsidRDefault="00072871" w:rsidP="006D07B9">
            <w:pPr>
              <w:spacing w:after="0"/>
              <w:jc w:val="center"/>
              <w:rPr>
                <w:rFonts w:ascii="Times New Roman" w:hAnsi="Times New Roman"/>
                <w:sz w:val="16"/>
                <w:szCs w:val="16"/>
              </w:rPr>
            </w:pPr>
            <w:r>
              <w:rPr>
                <w:rFonts w:ascii="Times New Roman" w:hAnsi="Times New Roman"/>
                <w:sz w:val="16"/>
                <w:szCs w:val="16"/>
              </w:rPr>
              <w:t>9</w:t>
            </w:r>
          </w:p>
        </w:tc>
        <w:tc>
          <w:tcPr>
            <w:tcW w:w="709" w:type="dxa"/>
            <w:tcBorders>
              <w:top w:val="nil"/>
              <w:left w:val="single" w:sz="4" w:space="0" w:color="auto"/>
              <w:bottom w:val="single" w:sz="4" w:space="0" w:color="auto"/>
              <w:right w:val="single" w:sz="4" w:space="0" w:color="auto"/>
            </w:tcBorders>
            <w:hideMark/>
          </w:tcPr>
          <w:p w14:paraId="04C65BB1" w14:textId="2277AA4A"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10</w:t>
            </w:r>
          </w:p>
        </w:tc>
        <w:tc>
          <w:tcPr>
            <w:tcW w:w="851" w:type="dxa"/>
            <w:tcBorders>
              <w:top w:val="nil"/>
              <w:left w:val="single" w:sz="4" w:space="0" w:color="auto"/>
              <w:bottom w:val="single" w:sz="4" w:space="0" w:color="auto"/>
              <w:right w:val="single" w:sz="4" w:space="0" w:color="auto"/>
            </w:tcBorders>
          </w:tcPr>
          <w:p w14:paraId="623CBB69" w14:textId="6EC15D0E"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11</w:t>
            </w:r>
          </w:p>
        </w:tc>
        <w:tc>
          <w:tcPr>
            <w:tcW w:w="850" w:type="dxa"/>
            <w:tcBorders>
              <w:top w:val="nil"/>
              <w:left w:val="single" w:sz="4" w:space="0" w:color="auto"/>
              <w:bottom w:val="single" w:sz="4" w:space="0" w:color="auto"/>
              <w:right w:val="single" w:sz="4" w:space="0" w:color="auto"/>
            </w:tcBorders>
            <w:vAlign w:val="center"/>
            <w:hideMark/>
          </w:tcPr>
          <w:p w14:paraId="4EEE8E20" w14:textId="6FDDC133"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12</w:t>
            </w:r>
          </w:p>
        </w:tc>
        <w:tc>
          <w:tcPr>
            <w:tcW w:w="851" w:type="dxa"/>
            <w:tcBorders>
              <w:top w:val="nil"/>
              <w:left w:val="nil"/>
              <w:bottom w:val="single" w:sz="4" w:space="0" w:color="auto"/>
              <w:right w:val="single" w:sz="4" w:space="0" w:color="auto"/>
            </w:tcBorders>
            <w:vAlign w:val="center"/>
            <w:hideMark/>
          </w:tcPr>
          <w:p w14:paraId="30CF3971" w14:textId="6886157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hideMark/>
          </w:tcPr>
          <w:p w14:paraId="18DB7966" w14:textId="1CE9C337"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CED43" w14:textId="1571023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15</w:t>
            </w:r>
          </w:p>
        </w:tc>
        <w:tc>
          <w:tcPr>
            <w:tcW w:w="1276" w:type="dxa"/>
            <w:tcBorders>
              <w:top w:val="single" w:sz="4" w:space="0" w:color="auto"/>
              <w:left w:val="nil"/>
              <w:bottom w:val="single" w:sz="4" w:space="0" w:color="auto"/>
              <w:right w:val="single" w:sz="4" w:space="0" w:color="auto"/>
            </w:tcBorders>
            <w:hideMark/>
          </w:tcPr>
          <w:p w14:paraId="6EB6E772" w14:textId="32D4AB8D"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16</w:t>
            </w:r>
          </w:p>
        </w:tc>
        <w:tc>
          <w:tcPr>
            <w:tcW w:w="850" w:type="dxa"/>
            <w:tcBorders>
              <w:top w:val="nil"/>
              <w:left w:val="single" w:sz="4" w:space="0" w:color="auto"/>
              <w:bottom w:val="single" w:sz="4" w:space="0" w:color="auto"/>
              <w:right w:val="single" w:sz="4" w:space="0" w:color="auto"/>
            </w:tcBorders>
            <w:hideMark/>
          </w:tcPr>
          <w:p w14:paraId="79DA04E2" w14:textId="0EAEA891"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17</w:t>
            </w:r>
          </w:p>
        </w:tc>
      </w:tr>
      <w:tr w:rsidR="00072871" w:rsidRPr="00543C6E" w14:paraId="63ACC31D" w14:textId="77777777" w:rsidTr="00072871">
        <w:trPr>
          <w:trHeight w:val="79"/>
        </w:trPr>
        <w:tc>
          <w:tcPr>
            <w:tcW w:w="421" w:type="dxa"/>
            <w:tcBorders>
              <w:top w:val="nil"/>
              <w:left w:val="single" w:sz="4" w:space="0" w:color="auto"/>
              <w:bottom w:val="single" w:sz="4" w:space="0" w:color="auto"/>
              <w:right w:val="single" w:sz="4" w:space="0" w:color="auto"/>
            </w:tcBorders>
          </w:tcPr>
          <w:p w14:paraId="0E0342C6"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2E256A1E"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0FD0F197"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6C64BF9C" w14:textId="4465C8B0"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7017C525"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E6BFF7" w14:textId="77777777" w:rsidR="00072871" w:rsidRPr="00543C6E" w:rsidRDefault="00072871" w:rsidP="00543C6E">
            <w:pPr>
              <w:spacing w:after="0"/>
              <w:jc w:val="right"/>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5F424B" w14:textId="77777777" w:rsidR="00072871" w:rsidRPr="00543C6E" w:rsidRDefault="00072871" w:rsidP="00543C6E">
            <w:pPr>
              <w:spacing w:after="0"/>
              <w:jc w:val="right"/>
              <w:rPr>
                <w:rFonts w:ascii="Times New Roman" w:hAnsi="Times New Roman"/>
                <w:sz w:val="16"/>
                <w:szCs w:val="16"/>
              </w:rPr>
            </w:pPr>
          </w:p>
        </w:tc>
        <w:tc>
          <w:tcPr>
            <w:tcW w:w="4253" w:type="dxa"/>
            <w:gridSpan w:val="4"/>
            <w:vMerge w:val="restart"/>
            <w:tcBorders>
              <w:top w:val="single" w:sz="4" w:space="0" w:color="auto"/>
              <w:left w:val="single" w:sz="4" w:space="0" w:color="auto"/>
              <w:bottom w:val="single" w:sz="4" w:space="0" w:color="auto"/>
              <w:right w:val="single" w:sz="4" w:space="0" w:color="auto"/>
            </w:tcBorders>
            <w:hideMark/>
          </w:tcPr>
          <w:p w14:paraId="7E7F0FBC" w14:textId="77777777"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850" w:type="dxa"/>
            <w:tcBorders>
              <w:top w:val="nil"/>
              <w:left w:val="single" w:sz="4" w:space="0" w:color="auto"/>
              <w:bottom w:val="single" w:sz="4" w:space="0" w:color="auto"/>
              <w:right w:val="single" w:sz="4" w:space="0" w:color="auto"/>
            </w:tcBorders>
          </w:tcPr>
          <w:p w14:paraId="6B8B8CFD" w14:textId="77777777" w:rsidR="00072871" w:rsidRPr="00543C6E" w:rsidRDefault="00072871" w:rsidP="00543C6E">
            <w:pPr>
              <w:spacing w:after="0"/>
              <w:jc w:val="both"/>
              <w:rPr>
                <w:rFonts w:ascii="Times New Roman" w:hAnsi="Times New Roman"/>
                <w:sz w:val="16"/>
                <w:szCs w:val="16"/>
              </w:rPr>
            </w:pPr>
          </w:p>
        </w:tc>
      </w:tr>
      <w:tr w:rsidR="00072871" w:rsidRPr="00543C6E" w14:paraId="34BB51CF" w14:textId="77777777" w:rsidTr="00072871">
        <w:trPr>
          <w:trHeight w:val="79"/>
        </w:trPr>
        <w:tc>
          <w:tcPr>
            <w:tcW w:w="421" w:type="dxa"/>
            <w:tcBorders>
              <w:top w:val="nil"/>
              <w:left w:val="single" w:sz="4" w:space="0" w:color="auto"/>
              <w:bottom w:val="single" w:sz="4" w:space="0" w:color="auto"/>
              <w:right w:val="single" w:sz="4" w:space="0" w:color="auto"/>
            </w:tcBorders>
          </w:tcPr>
          <w:p w14:paraId="75C61D74"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4C64D6E3"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3208040D"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5394A418" w14:textId="5DD0E5AD"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29"/>
            </w:r>
          </w:p>
        </w:tc>
        <w:tc>
          <w:tcPr>
            <w:tcW w:w="709" w:type="dxa"/>
            <w:tcBorders>
              <w:top w:val="nil"/>
              <w:left w:val="single" w:sz="4" w:space="0" w:color="auto"/>
              <w:bottom w:val="single" w:sz="4" w:space="0" w:color="auto"/>
              <w:right w:val="single" w:sz="4" w:space="0" w:color="auto"/>
            </w:tcBorders>
          </w:tcPr>
          <w:p w14:paraId="08682090"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7BCE36"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A2CAC0"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55491F7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7149BBEC" w14:textId="77777777" w:rsidR="00072871" w:rsidRPr="00543C6E" w:rsidRDefault="00072871" w:rsidP="00543C6E">
            <w:pPr>
              <w:spacing w:after="0"/>
              <w:jc w:val="both"/>
              <w:rPr>
                <w:rFonts w:ascii="Times New Roman" w:hAnsi="Times New Roman"/>
                <w:sz w:val="16"/>
                <w:szCs w:val="16"/>
              </w:rPr>
            </w:pPr>
          </w:p>
        </w:tc>
      </w:tr>
      <w:tr w:rsidR="00072871" w:rsidRPr="00543C6E" w14:paraId="68508C6F" w14:textId="77777777" w:rsidTr="00072871">
        <w:trPr>
          <w:trHeight w:val="70"/>
        </w:trPr>
        <w:tc>
          <w:tcPr>
            <w:tcW w:w="421" w:type="dxa"/>
            <w:tcBorders>
              <w:top w:val="nil"/>
              <w:left w:val="single" w:sz="4" w:space="0" w:color="auto"/>
              <w:bottom w:val="single" w:sz="4" w:space="0" w:color="auto"/>
              <w:right w:val="single" w:sz="4" w:space="0" w:color="auto"/>
            </w:tcBorders>
          </w:tcPr>
          <w:p w14:paraId="113E3C75"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BA20835"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4FA53605"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32219978" w14:textId="78903744"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4E095D9F"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9555B8"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067518"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1FC7004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306330B6" w14:textId="77777777" w:rsidR="00072871" w:rsidRPr="00543C6E" w:rsidRDefault="00072871" w:rsidP="00543C6E">
            <w:pPr>
              <w:spacing w:after="0"/>
              <w:jc w:val="both"/>
              <w:rPr>
                <w:rFonts w:ascii="Times New Roman" w:hAnsi="Times New Roman"/>
                <w:sz w:val="16"/>
                <w:szCs w:val="16"/>
              </w:rPr>
            </w:pPr>
          </w:p>
        </w:tc>
      </w:tr>
    </w:tbl>
    <w:p w14:paraId="752861C0" w14:textId="77777777" w:rsidR="00543C6E" w:rsidRPr="00543C6E" w:rsidRDefault="00543C6E" w:rsidP="00543C6E">
      <w:pPr>
        <w:spacing w:after="0" w:line="216" w:lineRule="auto"/>
        <w:jc w:val="both"/>
        <w:rPr>
          <w:rFonts w:ascii="Times New Roman" w:hAnsi="Times New Roman"/>
          <w:sz w:val="24"/>
        </w:rPr>
      </w:pPr>
    </w:p>
    <w:p w14:paraId="293B0461" w14:textId="77777777" w:rsidR="00543C6E" w:rsidRPr="00543C6E" w:rsidRDefault="00543C6E" w:rsidP="00543C6E">
      <w:pPr>
        <w:spacing w:after="0" w:line="216" w:lineRule="auto"/>
        <w:jc w:val="both"/>
        <w:rPr>
          <w:rFonts w:ascii="Times New Roman" w:hAnsi="Times New Roman"/>
          <w:sz w:val="24"/>
        </w:rPr>
      </w:pPr>
    </w:p>
    <w:p w14:paraId="5823BA0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14:paraId="6DA39E1D"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Сумма штрафных санкций по настоящему акту составляет_________ руб. ___ коп. (______________________ рублей ___ копеек), без НДС;</w:t>
      </w:r>
    </w:p>
    <w:p w14:paraId="38F5B200"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Итого: Следует к перечислению, с учетом суммы штрафных санкций, _________ руб. ___ коп. (______________________ рублей ___ копеек).</w:t>
      </w:r>
    </w:p>
    <w:p w14:paraId="44BA8064"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При осуществлении оплаты Заказчик исчисляет и удерживает НДС в размере _______ %</w:t>
      </w:r>
      <w:r w:rsidRPr="00543C6E">
        <w:rPr>
          <w:rFonts w:ascii="Times New Roman" w:hAnsi="Times New Roman"/>
          <w:sz w:val="24"/>
          <w:vertAlign w:val="superscript"/>
        </w:rPr>
        <w:footnoteReference w:id="30"/>
      </w:r>
      <w:r w:rsidRPr="00543C6E">
        <w:rPr>
          <w:rFonts w:ascii="Times New Roman" w:hAnsi="Times New Roman"/>
          <w:sz w:val="24"/>
        </w:rPr>
        <w:t xml:space="preserve"> и перечисляет его в бюджет, как налоговый агент</w:t>
      </w:r>
      <w:r w:rsidRPr="00543C6E">
        <w:rPr>
          <w:rFonts w:ascii="Times New Roman" w:hAnsi="Times New Roman"/>
          <w:sz w:val="24"/>
          <w:vertAlign w:val="superscript"/>
        </w:rPr>
        <w:footnoteReference w:id="31"/>
      </w:r>
      <w:r w:rsidRPr="00543C6E">
        <w:rPr>
          <w:rFonts w:ascii="Times New Roman" w:hAnsi="Times New Roman"/>
          <w:sz w:val="24"/>
        </w:rPr>
        <w:t>.</w:t>
      </w:r>
    </w:p>
    <w:p w14:paraId="41DC66BA" w14:textId="77777777" w:rsidR="00543C6E" w:rsidRPr="00543C6E" w:rsidRDefault="00543C6E" w:rsidP="00543C6E">
      <w:pPr>
        <w:spacing w:after="0" w:line="216" w:lineRule="auto"/>
        <w:ind w:right="819"/>
        <w:jc w:val="both"/>
        <w:rPr>
          <w:rFonts w:ascii="Times New Roman" w:hAnsi="Times New Roman"/>
          <w:bCs/>
          <w:sz w:val="24"/>
        </w:rPr>
      </w:pPr>
      <w:r w:rsidRPr="00543C6E">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43C6E">
        <w:rPr>
          <w:rFonts w:ascii="Times New Roman" w:hAnsi="Times New Roman"/>
          <w:bCs/>
          <w:sz w:val="24"/>
          <w:vertAlign w:val="superscript"/>
        </w:rPr>
        <w:footnoteReference w:id="32"/>
      </w:r>
    </w:p>
    <w:p w14:paraId="3F5DC4B6"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Товарно-транспортных накладных: ____</w:t>
      </w:r>
    </w:p>
    <w:p w14:paraId="0B505D7A" w14:textId="77777777" w:rsidR="00543C6E" w:rsidRPr="00543C6E" w:rsidRDefault="00543C6E" w:rsidP="00543C6E">
      <w:pPr>
        <w:spacing w:after="0" w:line="216" w:lineRule="auto"/>
        <w:ind w:right="819"/>
        <w:jc w:val="both"/>
        <w:rPr>
          <w:rFonts w:ascii="Times New Roman" w:hAnsi="Times New Roman"/>
          <w:sz w:val="24"/>
          <w:u w:val="single"/>
        </w:rPr>
      </w:pPr>
      <w:r w:rsidRPr="00543C6E">
        <w:rPr>
          <w:rFonts w:ascii="Times New Roman" w:hAnsi="Times New Roman"/>
          <w:sz w:val="24"/>
        </w:rPr>
        <w:t xml:space="preserve">Количество маршрутных накладных: </w:t>
      </w:r>
      <w:r w:rsidRPr="00543C6E">
        <w:rPr>
          <w:rFonts w:ascii="Times New Roman" w:hAnsi="Times New Roman"/>
          <w:sz w:val="24"/>
          <w:u w:val="single"/>
        </w:rPr>
        <w:t>____</w:t>
      </w:r>
    </w:p>
    <w:p w14:paraId="251EBF4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актов о нарушении перевозок: ____</w:t>
      </w:r>
    </w:p>
    <w:p w14:paraId="279BE15A"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22211124"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 xml:space="preserve">Заявка № _______ от ______ </w:t>
      </w:r>
      <w:r w:rsidRPr="00543C6E">
        <w:rPr>
          <w:rFonts w:ascii="Times New Roman" w:hAnsi="Times New Roman"/>
          <w:sz w:val="24"/>
          <w:szCs w:val="24"/>
          <w:vertAlign w:val="superscript"/>
        </w:rPr>
        <w:footnoteReference w:id="33"/>
      </w:r>
    </w:p>
    <w:p w14:paraId="699B4494" w14:textId="77777777" w:rsidR="00543C6E" w:rsidRPr="00543C6E" w:rsidRDefault="00543C6E" w:rsidP="00543C6E">
      <w:pPr>
        <w:spacing w:after="0" w:line="240" w:lineRule="auto"/>
        <w:ind w:right="819"/>
        <w:outlineLvl w:val="0"/>
        <w:rPr>
          <w:rFonts w:ascii="Times New Roman" w:hAnsi="Times New Roman"/>
          <w:sz w:val="20"/>
          <w:szCs w:val="20"/>
        </w:rPr>
      </w:pPr>
    </w:p>
    <w:p w14:paraId="04A2CBF1"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0501" w:type="dxa"/>
        <w:tblInd w:w="108" w:type="dxa"/>
        <w:tblLook w:val="01E0" w:firstRow="1" w:lastRow="1" w:firstColumn="1" w:lastColumn="1" w:noHBand="0" w:noVBand="0"/>
      </w:tblPr>
      <w:tblGrid>
        <w:gridCol w:w="9661"/>
        <w:gridCol w:w="3710"/>
      </w:tblGrid>
      <w:tr w:rsidR="00543C6E" w:rsidRPr="00543C6E" w14:paraId="20856364" w14:textId="77777777" w:rsidTr="00901325">
        <w:trPr>
          <w:trHeight w:val="370"/>
        </w:trPr>
        <w:tc>
          <w:tcPr>
            <w:tcW w:w="6696" w:type="dxa"/>
          </w:tcPr>
          <w:p w14:paraId="74769EC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5B674BE" w14:textId="77777777" w:rsidR="00543C6E" w:rsidRPr="00543C6E" w:rsidRDefault="00543C6E" w:rsidP="00543C6E">
            <w:pPr>
              <w:spacing w:after="0" w:line="240" w:lineRule="auto"/>
              <w:rPr>
                <w:rFonts w:ascii="Times New Roman" w:hAnsi="Times New Roman"/>
                <w:color w:val="000000" w:themeColor="text1"/>
                <w:sz w:val="24"/>
                <w:szCs w:val="24"/>
              </w:rPr>
            </w:pPr>
          </w:p>
          <w:p w14:paraId="43A949E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50851B8D"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D7EDAFF" w14:textId="77777777" w:rsidR="00543C6E" w:rsidRPr="00543C6E" w:rsidRDefault="00543C6E" w:rsidP="00543C6E">
            <w:pPr>
              <w:spacing w:after="0" w:line="240" w:lineRule="auto"/>
              <w:rPr>
                <w:rFonts w:ascii="Times New Roman" w:hAnsi="Times New Roman"/>
                <w:color w:val="000000" w:themeColor="text1"/>
                <w:sz w:val="24"/>
                <w:szCs w:val="24"/>
              </w:rPr>
            </w:pPr>
          </w:p>
          <w:p w14:paraId="26A43C4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05A87EB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2C127BB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5C21D727"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947D6AD" w14:textId="77777777" w:rsidR="00543C6E" w:rsidRPr="00543C6E" w:rsidRDefault="00543C6E" w:rsidP="00543C6E">
            <w:pPr>
              <w:spacing w:after="0" w:line="240" w:lineRule="auto"/>
              <w:rPr>
                <w:rFonts w:ascii="Times New Roman" w:hAnsi="Times New Roman"/>
                <w:color w:val="000000" w:themeColor="text1"/>
                <w:sz w:val="24"/>
                <w:szCs w:val="24"/>
              </w:rPr>
            </w:pPr>
          </w:p>
          <w:p w14:paraId="5003617F"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1CC9EDF2"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66D13D6F"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06DF810A" w14:textId="77777777" w:rsidR="002C6EFE" w:rsidRDefault="002C6EFE" w:rsidP="00543C6E">
            <w:pPr>
              <w:tabs>
                <w:tab w:val="left" w:pos="1186"/>
                <w:tab w:val="right" w:pos="10631"/>
              </w:tabs>
              <w:spacing w:after="0"/>
              <w:rPr>
                <w:rFonts w:ascii="Times New Roman" w:hAnsi="Times New Roman"/>
                <w:b/>
                <w:color w:val="000000" w:themeColor="text1"/>
                <w:sz w:val="24"/>
                <w:szCs w:val="24"/>
              </w:rPr>
            </w:pPr>
          </w:p>
          <w:p w14:paraId="38604B50" w14:textId="3680D105" w:rsidR="002C6EFE" w:rsidRDefault="00543C6E" w:rsidP="00543C6E">
            <w:pPr>
              <w:tabs>
                <w:tab w:val="left" w:pos="1186"/>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ФОРМА СОГЛАСОВАНА:</w:t>
            </w:r>
          </w:p>
          <w:p w14:paraId="740366B6" w14:textId="75BD66A6"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92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323"/>
            </w:tblGrid>
            <w:tr w:rsidR="00543C6E" w:rsidRPr="00543C6E" w14:paraId="4FC0C1AC" w14:textId="77777777" w:rsidTr="00901325">
              <w:tc>
                <w:tcPr>
                  <w:tcW w:w="4959" w:type="dxa"/>
                </w:tcPr>
                <w:p w14:paraId="4188595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323" w:type="dxa"/>
                </w:tcPr>
                <w:p w14:paraId="26D836F3"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483F6E63" w14:textId="77777777" w:rsidTr="00901325">
              <w:tc>
                <w:tcPr>
                  <w:tcW w:w="4959" w:type="dxa"/>
                </w:tcPr>
                <w:p w14:paraId="30D2C292" w14:textId="77777777" w:rsidR="00543C6E" w:rsidRPr="00543C6E" w:rsidRDefault="00543C6E" w:rsidP="00543C6E">
                  <w:pPr>
                    <w:spacing w:after="0" w:line="240" w:lineRule="auto"/>
                    <w:jc w:val="center"/>
                    <w:rPr>
                      <w:rFonts w:ascii="Times New Roman" w:hAnsi="Times New Roman"/>
                      <w:color w:val="000000" w:themeColor="text1"/>
                      <w:sz w:val="24"/>
                      <w:szCs w:val="24"/>
                      <w:lang w:val="ru"/>
                    </w:rPr>
                  </w:pPr>
                </w:p>
              </w:tc>
              <w:tc>
                <w:tcPr>
                  <w:tcW w:w="4323" w:type="dxa"/>
                </w:tcPr>
                <w:p w14:paraId="207F21C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5E6F9AD5" w14:textId="77777777" w:rsidTr="00901325">
              <w:tc>
                <w:tcPr>
                  <w:tcW w:w="4959" w:type="dxa"/>
                </w:tcPr>
                <w:p w14:paraId="447AB46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268284A"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323" w:type="dxa"/>
                </w:tcPr>
                <w:p w14:paraId="60DE7A4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06802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193A5AF8" w14:textId="77777777" w:rsidTr="00901325">
              <w:tc>
                <w:tcPr>
                  <w:tcW w:w="4959" w:type="dxa"/>
                </w:tcPr>
                <w:p w14:paraId="7A93B37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F58F77C"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4323" w:type="dxa"/>
                </w:tcPr>
                <w:p w14:paraId="631B114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073E58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888B6EB" w14:textId="77777777" w:rsidTr="00901325">
              <w:trPr>
                <w:trHeight w:val="537"/>
              </w:trPr>
              <w:tc>
                <w:tcPr>
                  <w:tcW w:w="4959" w:type="dxa"/>
                </w:tcPr>
                <w:p w14:paraId="6EC0A28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tc>
              <w:tc>
                <w:tcPr>
                  <w:tcW w:w="4323" w:type="dxa"/>
                </w:tcPr>
                <w:p w14:paraId="0B0D4AF9" w14:textId="77777777"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27E4FD" w14:textId="01F5E4BE" w:rsidR="00EC517E" w:rsidRPr="00543C6E" w:rsidRDefault="00EC517E" w:rsidP="00543C6E">
                  <w:pPr>
                    <w:spacing w:after="0" w:line="240" w:lineRule="auto"/>
                    <w:jc w:val="center"/>
                    <w:rPr>
                      <w:rFonts w:ascii="Times New Roman" w:hAnsi="Times New Roman"/>
                      <w:color w:val="000000" w:themeColor="text1"/>
                      <w:sz w:val="24"/>
                      <w:szCs w:val="24"/>
                      <w:vertAlign w:val="superscript"/>
                    </w:rPr>
                  </w:pPr>
                  <w:r w:rsidRPr="008044AB">
                    <w:rPr>
                      <w:rFonts w:ascii="Times New Roman" w:hAnsi="Times New Roman"/>
                      <w:sz w:val="20"/>
                      <w:szCs w:val="20"/>
                    </w:rPr>
                    <w:t>М.П. (при наличии печати)</w:t>
                  </w:r>
                </w:p>
              </w:tc>
            </w:tr>
          </w:tbl>
          <w:p w14:paraId="5FDE3CB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tcPr>
          <w:p w14:paraId="6BCB650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 xml:space="preserve">Исполнитель: </w:t>
            </w:r>
          </w:p>
          <w:p w14:paraId="74EEF097" w14:textId="77777777" w:rsidR="00543C6E" w:rsidRPr="00543C6E" w:rsidRDefault="00543C6E" w:rsidP="00543C6E">
            <w:pPr>
              <w:spacing w:after="0" w:line="240" w:lineRule="auto"/>
              <w:rPr>
                <w:rFonts w:ascii="Times New Roman" w:hAnsi="Times New Roman"/>
                <w:b/>
                <w:color w:val="000000" w:themeColor="text1"/>
                <w:sz w:val="24"/>
                <w:szCs w:val="24"/>
              </w:rPr>
            </w:pPr>
          </w:p>
          <w:p w14:paraId="0D90BC3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0491E227"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6B9DA6EA" w14:textId="77777777" w:rsidR="00543C6E" w:rsidRPr="00543C6E" w:rsidRDefault="00543C6E" w:rsidP="00543C6E">
            <w:pPr>
              <w:spacing w:after="0" w:line="240" w:lineRule="auto"/>
              <w:rPr>
                <w:rFonts w:ascii="Times New Roman" w:hAnsi="Times New Roman"/>
                <w:color w:val="000000" w:themeColor="text1"/>
                <w:sz w:val="24"/>
                <w:szCs w:val="24"/>
              </w:rPr>
            </w:pPr>
          </w:p>
          <w:p w14:paraId="1A195A6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9AE74A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14BD932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47C2A49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11303C60" w14:textId="77777777" w:rsidR="00543C6E" w:rsidRPr="00543C6E" w:rsidRDefault="00543C6E" w:rsidP="00543C6E">
            <w:pPr>
              <w:spacing w:after="0" w:line="240" w:lineRule="auto"/>
              <w:rPr>
                <w:rFonts w:ascii="Times New Roman" w:hAnsi="Times New Roman"/>
                <w:color w:val="000000" w:themeColor="text1"/>
                <w:sz w:val="24"/>
                <w:szCs w:val="24"/>
              </w:rPr>
            </w:pPr>
          </w:p>
          <w:p w14:paraId="0288DF5C" w14:textId="77777777" w:rsidR="00543C6E" w:rsidRPr="00543C6E" w:rsidRDefault="00543C6E" w:rsidP="00543C6E">
            <w:pPr>
              <w:spacing w:after="0" w:line="240" w:lineRule="auto"/>
              <w:rPr>
                <w:rFonts w:ascii="Times New Roman" w:hAnsi="Times New Roman"/>
                <w:color w:val="000000" w:themeColor="text1"/>
                <w:sz w:val="24"/>
                <w:szCs w:val="24"/>
              </w:rPr>
            </w:pPr>
          </w:p>
          <w:p w14:paraId="57ED6D8A" w14:textId="77777777" w:rsidR="00543C6E" w:rsidRPr="00543C6E" w:rsidRDefault="00543C6E" w:rsidP="00543C6E">
            <w:pPr>
              <w:spacing w:after="0" w:line="240" w:lineRule="auto"/>
              <w:rPr>
                <w:rFonts w:ascii="Times New Roman" w:hAnsi="Times New Roman"/>
                <w:color w:val="000000" w:themeColor="text1"/>
                <w:sz w:val="24"/>
                <w:szCs w:val="24"/>
              </w:rPr>
            </w:pPr>
          </w:p>
          <w:p w14:paraId="4A902BEA" w14:textId="77777777" w:rsidR="00543C6E" w:rsidRPr="00543C6E" w:rsidRDefault="00543C6E" w:rsidP="00543C6E">
            <w:pPr>
              <w:spacing w:after="0" w:line="240" w:lineRule="auto"/>
              <w:rPr>
                <w:rFonts w:ascii="Times New Roman" w:hAnsi="Times New Roman"/>
                <w:color w:val="000000" w:themeColor="text1"/>
                <w:sz w:val="24"/>
                <w:szCs w:val="24"/>
              </w:rPr>
            </w:pPr>
          </w:p>
          <w:p w14:paraId="17F18641" w14:textId="77777777" w:rsidR="00543C6E" w:rsidRPr="00543C6E" w:rsidRDefault="00543C6E" w:rsidP="00543C6E">
            <w:pPr>
              <w:spacing w:after="0" w:line="240" w:lineRule="auto"/>
              <w:rPr>
                <w:rFonts w:ascii="Times New Roman" w:hAnsi="Times New Roman"/>
                <w:color w:val="000000" w:themeColor="text1"/>
                <w:sz w:val="24"/>
                <w:szCs w:val="24"/>
              </w:rPr>
            </w:pPr>
          </w:p>
          <w:p w14:paraId="27B821B7" w14:textId="77777777" w:rsidR="00543C6E" w:rsidRPr="00543C6E" w:rsidRDefault="00543C6E" w:rsidP="00543C6E">
            <w:pPr>
              <w:spacing w:after="0" w:line="240" w:lineRule="auto"/>
              <w:rPr>
                <w:rFonts w:ascii="Times New Roman" w:hAnsi="Times New Roman"/>
                <w:color w:val="000000" w:themeColor="text1"/>
                <w:sz w:val="24"/>
                <w:szCs w:val="24"/>
              </w:rPr>
            </w:pPr>
          </w:p>
          <w:p w14:paraId="5DF22280" w14:textId="77777777" w:rsidR="00543C6E" w:rsidRPr="00543C6E" w:rsidRDefault="00543C6E" w:rsidP="00543C6E">
            <w:pPr>
              <w:spacing w:after="0" w:line="240" w:lineRule="auto"/>
              <w:rPr>
                <w:rFonts w:ascii="Times New Roman" w:hAnsi="Times New Roman"/>
                <w:color w:val="000000" w:themeColor="text1"/>
                <w:sz w:val="24"/>
                <w:szCs w:val="24"/>
              </w:rPr>
            </w:pPr>
          </w:p>
          <w:p w14:paraId="2D226B1B" w14:textId="77777777" w:rsidR="00543C6E" w:rsidRPr="00543C6E" w:rsidRDefault="00543C6E" w:rsidP="00543C6E">
            <w:pPr>
              <w:spacing w:after="0" w:line="240" w:lineRule="auto"/>
              <w:rPr>
                <w:rFonts w:ascii="Times New Roman" w:hAnsi="Times New Roman"/>
                <w:color w:val="000000" w:themeColor="text1"/>
                <w:sz w:val="24"/>
                <w:szCs w:val="24"/>
              </w:rPr>
            </w:pPr>
          </w:p>
          <w:p w14:paraId="1C73C626"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bl>
    <w:p w14:paraId="3842C706"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74DA06E5"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5 к Договору _________________________</w:t>
      </w:r>
      <w:r w:rsidRPr="00543C6E">
        <w:rPr>
          <w:rFonts w:ascii="Times New Roman" w:hAnsi="Times New Roman"/>
          <w:color w:val="000000" w:themeColor="text1"/>
          <w:sz w:val="24"/>
          <w:szCs w:val="24"/>
          <w:vertAlign w:val="superscript"/>
        </w:rPr>
        <w:footnoteReference w:id="34"/>
      </w:r>
    </w:p>
    <w:p w14:paraId="6B477799"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2FC424E4"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2C7FF7F" w14:textId="3AEA7F0E"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w:t>
      </w:r>
      <w:r w:rsidR="00D349F1">
        <w:rPr>
          <w:rFonts w:ascii="Times New Roman" w:hAnsi="Times New Roman"/>
          <w:sz w:val="24"/>
          <w:szCs w:val="24"/>
        </w:rPr>
        <w:t xml:space="preserve"> о нарушении</w:t>
      </w:r>
      <w:r w:rsidRPr="00543C6E">
        <w:rPr>
          <w:rFonts w:ascii="Times New Roman" w:hAnsi="Times New Roman"/>
          <w:sz w:val="24"/>
          <w:szCs w:val="24"/>
        </w:rPr>
        <w:t xml:space="preserve"> № ____</w:t>
      </w:r>
    </w:p>
    <w:p w14:paraId="1DA15540"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51502ED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0C230AD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обмена)               (дата)       (месяц)        (год)       </w:t>
      </w:r>
    </w:p>
    <w:p w14:paraId="37629352"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5BBA8EB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1F032D0D"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57E40245"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6137F3E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3A94886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6F42E7E8"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4C7AA7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автомаршрута)</w:t>
      </w:r>
    </w:p>
    <w:p w14:paraId="2AE362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70422AA2"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356A6B4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4EA38340"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71EF0803"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7A134C2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515D781E"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09D5EBCC"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6EC39CDD"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6165CD7C"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Неоказание или частичное невыполнение  услуг ППР (_______ час  _________ мин.);</w:t>
      </w:r>
    </w:p>
    <w:p w14:paraId="1988E9FD"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34853D84"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7695CA0A"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6B74E0B5"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7DDD825A" w14:textId="77777777" w:rsidR="00543C6E" w:rsidRPr="00543C6E" w:rsidRDefault="00543C6E" w:rsidP="00543C6E">
      <w:pPr>
        <w:numPr>
          <w:ilvl w:val="0"/>
          <w:numId w:val="10"/>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35DEA79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39D101A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223A73A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3772FE9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19EDB6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5653B6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6488E81A"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e-mail ______________</w:t>
      </w:r>
    </w:p>
    <w:p w14:paraId="733D1C1D" w14:textId="77777777" w:rsidR="00543C6E" w:rsidRPr="00543C6E" w:rsidRDefault="00543C6E" w:rsidP="00543C6E">
      <w:pPr>
        <w:spacing w:after="0" w:line="240" w:lineRule="auto"/>
        <w:ind w:left="284"/>
        <w:rPr>
          <w:rFonts w:ascii="Times New Roman" w:hAnsi="Times New Roman"/>
          <w:sz w:val="20"/>
          <w:szCs w:val="20"/>
        </w:rPr>
      </w:pPr>
    </w:p>
    <w:p w14:paraId="0A6C693E" w14:textId="77777777" w:rsidR="00543C6E" w:rsidRPr="00543C6E" w:rsidRDefault="00543C6E" w:rsidP="00543C6E">
      <w:pPr>
        <w:spacing w:after="0" w:line="240" w:lineRule="auto"/>
        <w:ind w:left="284"/>
        <w:rPr>
          <w:rFonts w:ascii="Times New Roman" w:hAnsi="Times New Roman"/>
          <w:b/>
          <w:bCs/>
          <w:sz w:val="20"/>
          <w:szCs w:val="20"/>
        </w:rPr>
      </w:pPr>
      <w:r w:rsidRPr="00543C6E">
        <w:rPr>
          <w:noProof/>
        </w:rPr>
        <mc:AlternateContent>
          <mc:Choice Requires="wpg">
            <w:drawing>
              <wp:anchor distT="0" distB="0" distL="114300" distR="114300" simplePos="0" relativeHeight="251659264" behindDoc="0" locked="0" layoutInCell="1" allowOverlap="1" wp14:anchorId="7AF20402" wp14:editId="3190C0C8">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73A17" w14:textId="77777777" w:rsidR="00D57E2F" w:rsidRPr="0044303A" w:rsidRDefault="00D57E2F"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20402" id="Group 44" o:spid="_x0000_s1026" style="position:absolute;left:0;text-align:left;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A473A17" w14:textId="77777777" w:rsidR="00D57E2F" w:rsidRPr="0044303A" w:rsidRDefault="00D57E2F"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543C6E">
        <w:rPr>
          <w:rFonts w:ascii="Times New Roman" w:hAnsi="Times New Roman"/>
          <w:b/>
          <w:bCs/>
          <w:sz w:val="20"/>
          <w:szCs w:val="20"/>
        </w:rPr>
        <w:t>3. Содержание акта подтверждаем собственными подписями</w:t>
      </w:r>
    </w:p>
    <w:p w14:paraId="7C0E27C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46198065"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5B5F810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79E5B751"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CB68D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24FB68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47190B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Водитель (сопровождающий)</w:t>
      </w:r>
    </w:p>
    <w:p w14:paraId="26E7171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A6C8BE5"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t xml:space="preserve">                                     (ФИО</w:t>
      </w:r>
      <w:r w:rsidRPr="00543C6E">
        <w:rPr>
          <w:rFonts w:ascii="Times New Roman" w:hAnsi="Times New Roman"/>
          <w:sz w:val="16"/>
          <w:szCs w:val="20"/>
        </w:rPr>
        <w:t>)</w:t>
      </w:r>
      <w:r w:rsidRPr="00543C6E">
        <w:rPr>
          <w:rFonts w:ascii="Times New Roman" w:hAnsi="Times New Roman"/>
          <w:sz w:val="18"/>
        </w:rPr>
        <w:t xml:space="preserve">                                         (подпись</w:t>
      </w:r>
      <w:r w:rsidRPr="00543C6E">
        <w:rPr>
          <w:rFonts w:ascii="Times New Roman" w:hAnsi="Times New Roman"/>
          <w:sz w:val="20"/>
        </w:rPr>
        <w:t xml:space="preserve">)                     </w:t>
      </w:r>
    </w:p>
    <w:p w14:paraId="013F83D2"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49301810" w14:textId="77777777" w:rsidTr="00901325">
        <w:trPr>
          <w:trHeight w:val="370"/>
        </w:trPr>
        <w:tc>
          <w:tcPr>
            <w:tcW w:w="7088" w:type="dxa"/>
          </w:tcPr>
          <w:p w14:paraId="7CB0C888"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lastRenderedPageBreak/>
              <w:t>Заказчик/ Представитель Заказчика</w:t>
            </w:r>
            <w:r w:rsidRPr="00543C6E">
              <w:rPr>
                <w:rFonts w:ascii="Times New Roman" w:hAnsi="Times New Roman"/>
                <w:sz w:val="24"/>
                <w:szCs w:val="24"/>
              </w:rPr>
              <w:t>:</w:t>
            </w:r>
          </w:p>
          <w:p w14:paraId="250A00E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0BD211F7"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1507D50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6883112D"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736E3B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5FC97F79" w14:textId="77777777" w:rsidR="00543C6E" w:rsidRPr="00543C6E" w:rsidRDefault="00543C6E" w:rsidP="00543C6E">
            <w:pPr>
              <w:spacing w:after="0"/>
              <w:ind w:left="284"/>
              <w:rPr>
                <w:rFonts w:ascii="Times New Roman" w:hAnsi="Times New Roman"/>
                <w:sz w:val="24"/>
                <w:szCs w:val="24"/>
              </w:rPr>
            </w:pPr>
          </w:p>
        </w:tc>
        <w:tc>
          <w:tcPr>
            <w:tcW w:w="5211" w:type="dxa"/>
          </w:tcPr>
          <w:p w14:paraId="502C2910" w14:textId="77777777" w:rsidR="00543C6E" w:rsidRPr="00543C6E" w:rsidRDefault="00543C6E" w:rsidP="00543C6E">
            <w:pPr>
              <w:spacing w:after="0"/>
              <w:ind w:left="284"/>
              <w:rPr>
                <w:rFonts w:ascii="Times New Roman" w:hAnsi="Times New Roman"/>
                <w:sz w:val="24"/>
                <w:szCs w:val="24"/>
              </w:rPr>
            </w:pPr>
          </w:p>
        </w:tc>
      </w:tr>
    </w:tbl>
    <w:p w14:paraId="5518021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514215E"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51FB6EDE"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3F0FF41D" w14:textId="77777777" w:rsidTr="00901325">
              <w:trPr>
                <w:trHeight w:val="349"/>
              </w:trPr>
              <w:tc>
                <w:tcPr>
                  <w:tcW w:w="4271" w:type="dxa"/>
                </w:tcPr>
                <w:p w14:paraId="4050C8C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7634160B" w14:textId="77777777" w:rsidR="00543C6E" w:rsidRPr="00543C6E" w:rsidRDefault="00543C6E" w:rsidP="00543C6E">
                  <w:pPr>
                    <w:spacing w:after="0" w:line="240" w:lineRule="auto"/>
                    <w:rPr>
                      <w:rFonts w:ascii="Times New Roman" w:hAnsi="Times New Roman"/>
                      <w:color w:val="000000" w:themeColor="text1"/>
                      <w:sz w:val="18"/>
                      <w:szCs w:val="18"/>
                    </w:rPr>
                  </w:pPr>
                </w:p>
                <w:p w14:paraId="473E9F54" w14:textId="77777777" w:rsidR="00543C6E" w:rsidRPr="00543C6E" w:rsidRDefault="00543C6E" w:rsidP="00543C6E">
                  <w:pPr>
                    <w:spacing w:after="0" w:line="240" w:lineRule="auto"/>
                    <w:rPr>
                      <w:rFonts w:ascii="Times New Roman" w:hAnsi="Times New Roman"/>
                      <w:color w:val="000000" w:themeColor="text1"/>
                      <w:sz w:val="18"/>
                      <w:szCs w:val="18"/>
                    </w:rPr>
                  </w:pPr>
                </w:p>
                <w:p w14:paraId="487332C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066EFC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6AE3BF3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2AD2C1" w14:textId="77777777" w:rsidR="00543C6E" w:rsidRPr="00543C6E" w:rsidRDefault="00543C6E" w:rsidP="00543C6E">
                  <w:pPr>
                    <w:spacing w:after="0" w:line="240" w:lineRule="auto"/>
                    <w:rPr>
                      <w:rFonts w:ascii="Times New Roman" w:hAnsi="Times New Roman"/>
                      <w:color w:val="000000" w:themeColor="text1"/>
                      <w:sz w:val="24"/>
                      <w:szCs w:val="24"/>
                    </w:rPr>
                  </w:pPr>
                </w:p>
                <w:p w14:paraId="0BE41E0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9613D00"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326DFAE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403F117C" w14:textId="77777777" w:rsidR="00543C6E" w:rsidRPr="00543C6E" w:rsidRDefault="00543C6E" w:rsidP="00543C6E">
                  <w:pPr>
                    <w:spacing w:after="0" w:line="240" w:lineRule="auto"/>
                    <w:rPr>
                      <w:rFonts w:ascii="Times New Roman" w:hAnsi="Times New Roman"/>
                      <w:color w:val="000000" w:themeColor="text1"/>
                      <w:sz w:val="24"/>
                      <w:szCs w:val="24"/>
                    </w:rPr>
                  </w:pPr>
                </w:p>
                <w:p w14:paraId="4E8EAA4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52270C4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214C5F7" w14:textId="77777777" w:rsidR="00543C6E" w:rsidRPr="00543C6E" w:rsidRDefault="00543C6E" w:rsidP="00543C6E">
            <w:pPr>
              <w:rPr>
                <w:color w:val="000000" w:themeColor="text1"/>
              </w:rPr>
            </w:pPr>
          </w:p>
        </w:tc>
      </w:tr>
    </w:tbl>
    <w:p w14:paraId="35D92832" w14:textId="77777777" w:rsidR="00543C6E" w:rsidRPr="00543C6E" w:rsidRDefault="00543C6E" w:rsidP="00543C6E">
      <w:pPr>
        <w:spacing w:after="0"/>
        <w:jc w:val="right"/>
        <w:rPr>
          <w:rFonts w:ascii="Times New Roman" w:hAnsi="Times New Roman"/>
          <w:color w:val="000000" w:themeColor="text1"/>
          <w:sz w:val="24"/>
          <w:szCs w:val="24"/>
        </w:rPr>
      </w:pPr>
    </w:p>
    <w:p w14:paraId="66E7CF1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5FFB543"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2D64751F" w14:textId="77777777" w:rsidTr="00901325">
        <w:tc>
          <w:tcPr>
            <w:tcW w:w="4390" w:type="dxa"/>
          </w:tcPr>
          <w:p w14:paraId="1DD9AF5F"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432995CB"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3EBF33DF" w14:textId="77777777" w:rsidTr="00901325">
        <w:trPr>
          <w:trHeight w:val="162"/>
        </w:trPr>
        <w:tc>
          <w:tcPr>
            <w:tcW w:w="4390" w:type="dxa"/>
          </w:tcPr>
          <w:p w14:paraId="01EE0114"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22AC1570"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6E2C43D1" w14:textId="77777777" w:rsidTr="00901325">
        <w:tc>
          <w:tcPr>
            <w:tcW w:w="4390" w:type="dxa"/>
          </w:tcPr>
          <w:p w14:paraId="4835B5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F8A4205"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0613874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63A1B0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24DFE14" w14:textId="77777777" w:rsidTr="00901325">
        <w:tc>
          <w:tcPr>
            <w:tcW w:w="4390" w:type="dxa"/>
          </w:tcPr>
          <w:p w14:paraId="3332AC6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0DA3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834C7D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BE3840E"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312E4A19" w14:textId="77777777" w:rsidTr="00901325">
        <w:tc>
          <w:tcPr>
            <w:tcW w:w="4390" w:type="dxa"/>
          </w:tcPr>
          <w:p w14:paraId="45191BC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4CA62B"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A8FB4E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61B2648"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7A986C5F" w14:textId="5C1179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256A2CC5" w14:textId="3B07479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44827F02"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5D4F4B5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60B0E3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r w:rsidR="00543C6E" w:rsidRPr="00543C6E" w14:paraId="14EDD200" w14:textId="77777777" w:rsidTr="00901325">
        <w:tc>
          <w:tcPr>
            <w:tcW w:w="4390" w:type="dxa"/>
          </w:tcPr>
          <w:p w14:paraId="57DD784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c>
          <w:tcPr>
            <w:tcW w:w="3827" w:type="dxa"/>
          </w:tcPr>
          <w:p w14:paraId="665CE5E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r>
      <w:tr w:rsidR="00543C6E" w:rsidRPr="00543C6E" w14:paraId="6E18EBC3" w14:textId="77777777" w:rsidTr="00901325">
        <w:tc>
          <w:tcPr>
            <w:tcW w:w="4390" w:type="dxa"/>
          </w:tcPr>
          <w:p w14:paraId="029E0B1E" w14:textId="77777777" w:rsidR="00543C6E" w:rsidRPr="00543C6E" w:rsidRDefault="00543C6E" w:rsidP="00543C6E">
            <w:pPr>
              <w:spacing w:after="0" w:line="240" w:lineRule="auto"/>
              <w:jc w:val="center"/>
              <w:rPr>
                <w:rFonts w:ascii="Times New Roman" w:hAnsi="Times New Roman"/>
                <w:color w:val="000000" w:themeColor="text1"/>
              </w:rPr>
            </w:pPr>
          </w:p>
        </w:tc>
        <w:tc>
          <w:tcPr>
            <w:tcW w:w="3827" w:type="dxa"/>
          </w:tcPr>
          <w:p w14:paraId="041D2B75"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bl>
    <w:p w14:paraId="4D199AE1" w14:textId="77777777" w:rsidR="00543C6E" w:rsidRPr="00543C6E" w:rsidRDefault="00543C6E" w:rsidP="00543C6E">
      <w:pPr>
        <w:spacing w:after="0"/>
        <w:jc w:val="right"/>
        <w:rPr>
          <w:rFonts w:ascii="Times New Roman" w:hAnsi="Times New Roman"/>
          <w:color w:val="000000" w:themeColor="text1"/>
          <w:sz w:val="24"/>
          <w:szCs w:val="24"/>
        </w:rPr>
      </w:pPr>
    </w:p>
    <w:p w14:paraId="6A578ED0" w14:textId="77777777" w:rsidR="00543C6E" w:rsidRPr="00543C6E" w:rsidRDefault="00543C6E" w:rsidP="00543C6E">
      <w:pPr>
        <w:spacing w:after="0"/>
        <w:jc w:val="right"/>
        <w:rPr>
          <w:rFonts w:ascii="Times New Roman" w:hAnsi="Times New Roman"/>
          <w:color w:val="000000" w:themeColor="text1"/>
          <w:sz w:val="24"/>
          <w:szCs w:val="24"/>
        </w:rPr>
      </w:pPr>
    </w:p>
    <w:p w14:paraId="3C0EC30A" w14:textId="77777777" w:rsidR="00543C6E" w:rsidRPr="00543C6E" w:rsidRDefault="00543C6E" w:rsidP="00543C6E">
      <w:pPr>
        <w:spacing w:after="0"/>
        <w:jc w:val="right"/>
        <w:rPr>
          <w:rFonts w:ascii="Times New Roman" w:hAnsi="Times New Roman"/>
          <w:color w:val="000000" w:themeColor="text1"/>
          <w:sz w:val="24"/>
          <w:szCs w:val="24"/>
        </w:rPr>
      </w:pPr>
    </w:p>
    <w:p w14:paraId="1D5D2BAE" w14:textId="77777777" w:rsidR="00543C6E" w:rsidRPr="00543C6E" w:rsidRDefault="00543C6E" w:rsidP="00543C6E">
      <w:pPr>
        <w:spacing w:after="0"/>
        <w:jc w:val="right"/>
        <w:rPr>
          <w:rFonts w:ascii="Times New Roman" w:hAnsi="Times New Roman"/>
          <w:color w:val="000000" w:themeColor="text1"/>
          <w:sz w:val="24"/>
          <w:szCs w:val="24"/>
        </w:rPr>
      </w:pPr>
    </w:p>
    <w:p w14:paraId="1A616BE9" w14:textId="77777777" w:rsidR="00543C6E" w:rsidRPr="00543C6E" w:rsidRDefault="00543C6E" w:rsidP="00543C6E">
      <w:pPr>
        <w:spacing w:after="0"/>
        <w:jc w:val="right"/>
        <w:rPr>
          <w:rFonts w:ascii="Times New Roman" w:hAnsi="Times New Roman"/>
          <w:color w:val="000000" w:themeColor="text1"/>
          <w:sz w:val="24"/>
          <w:szCs w:val="24"/>
        </w:rPr>
      </w:pPr>
    </w:p>
    <w:p w14:paraId="267577E1" w14:textId="77777777" w:rsidR="00543C6E" w:rsidRPr="00543C6E" w:rsidRDefault="00543C6E" w:rsidP="00543C6E">
      <w:pPr>
        <w:spacing w:after="0"/>
        <w:jc w:val="right"/>
        <w:rPr>
          <w:rFonts w:ascii="Times New Roman" w:hAnsi="Times New Roman"/>
          <w:color w:val="000000" w:themeColor="text1"/>
          <w:sz w:val="24"/>
          <w:szCs w:val="24"/>
        </w:rPr>
      </w:pPr>
    </w:p>
    <w:p w14:paraId="0384A8FE" w14:textId="77777777" w:rsidR="00543C6E" w:rsidRPr="00543C6E" w:rsidRDefault="00543C6E" w:rsidP="00543C6E">
      <w:pPr>
        <w:spacing w:after="0"/>
        <w:jc w:val="right"/>
        <w:rPr>
          <w:rFonts w:ascii="Times New Roman" w:hAnsi="Times New Roman"/>
          <w:color w:val="000000" w:themeColor="text1"/>
          <w:sz w:val="24"/>
          <w:szCs w:val="24"/>
        </w:rPr>
      </w:pPr>
    </w:p>
    <w:p w14:paraId="1353B8DF" w14:textId="77777777" w:rsidR="00543C6E" w:rsidRPr="00543C6E" w:rsidRDefault="00543C6E" w:rsidP="00543C6E">
      <w:pPr>
        <w:spacing w:after="0"/>
        <w:jc w:val="right"/>
        <w:rPr>
          <w:rFonts w:ascii="Times New Roman" w:hAnsi="Times New Roman"/>
          <w:color w:val="000000" w:themeColor="text1"/>
          <w:sz w:val="24"/>
          <w:szCs w:val="24"/>
        </w:rPr>
      </w:pPr>
    </w:p>
    <w:p w14:paraId="0DE7F704" w14:textId="77777777" w:rsidR="00543C6E" w:rsidRPr="00543C6E" w:rsidRDefault="00543C6E" w:rsidP="00543C6E">
      <w:pPr>
        <w:spacing w:after="0"/>
        <w:jc w:val="right"/>
        <w:rPr>
          <w:rFonts w:ascii="Times New Roman" w:hAnsi="Times New Roman"/>
          <w:color w:val="000000" w:themeColor="text1"/>
          <w:sz w:val="24"/>
          <w:szCs w:val="24"/>
        </w:rPr>
      </w:pPr>
    </w:p>
    <w:p w14:paraId="16FC0A2E" w14:textId="77777777" w:rsidR="00543C6E" w:rsidRPr="00543C6E" w:rsidRDefault="00543C6E" w:rsidP="00543C6E">
      <w:pPr>
        <w:spacing w:after="0"/>
        <w:jc w:val="right"/>
        <w:rPr>
          <w:rFonts w:ascii="Times New Roman" w:hAnsi="Times New Roman"/>
          <w:color w:val="000000" w:themeColor="text1"/>
          <w:sz w:val="24"/>
          <w:szCs w:val="24"/>
        </w:rPr>
      </w:pPr>
    </w:p>
    <w:p w14:paraId="5E1F4340" w14:textId="77777777" w:rsidR="00543C6E" w:rsidRPr="00543C6E" w:rsidRDefault="00543C6E" w:rsidP="00543C6E">
      <w:pPr>
        <w:spacing w:after="0"/>
        <w:jc w:val="right"/>
        <w:rPr>
          <w:rFonts w:ascii="Times New Roman" w:hAnsi="Times New Roman"/>
          <w:color w:val="000000" w:themeColor="text1"/>
          <w:sz w:val="24"/>
          <w:szCs w:val="24"/>
        </w:rPr>
      </w:pPr>
    </w:p>
    <w:p w14:paraId="7063E57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br w:type="page"/>
      </w:r>
    </w:p>
    <w:p w14:paraId="4366B955"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6 к Договору _________________________</w:t>
      </w:r>
      <w:r w:rsidRPr="00543C6E">
        <w:rPr>
          <w:rFonts w:ascii="Times New Roman" w:hAnsi="Times New Roman"/>
          <w:color w:val="000000" w:themeColor="text1"/>
          <w:sz w:val="24"/>
          <w:szCs w:val="24"/>
          <w:vertAlign w:val="superscript"/>
        </w:rPr>
        <w:footnoteReference w:id="35"/>
      </w:r>
    </w:p>
    <w:p w14:paraId="56E0C739"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847AB47"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08286E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6A7E2A07"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051F2DC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182BFFF7"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6B0763F2"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343"/>
        <w:gridCol w:w="1142"/>
        <w:gridCol w:w="1183"/>
        <w:gridCol w:w="1510"/>
        <w:gridCol w:w="1275"/>
        <w:gridCol w:w="851"/>
        <w:gridCol w:w="1134"/>
        <w:gridCol w:w="708"/>
        <w:gridCol w:w="1134"/>
        <w:gridCol w:w="1418"/>
      </w:tblGrid>
      <w:tr w:rsidR="00543C6E" w:rsidRPr="00543C6E" w14:paraId="4D3F7E21" w14:textId="77777777" w:rsidTr="00901325">
        <w:trPr>
          <w:trHeight w:val="1575"/>
        </w:trPr>
        <w:tc>
          <w:tcPr>
            <w:tcW w:w="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2241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p w14:paraId="22804747" w14:textId="77777777" w:rsidR="00543C6E" w:rsidRPr="00543C6E" w:rsidRDefault="00543C6E" w:rsidP="00543C6E">
            <w:pPr>
              <w:spacing w:after="0" w:line="240" w:lineRule="auto"/>
              <w:rPr>
                <w:rFonts w:ascii="Times New Roman" w:hAnsi="Times New Roman"/>
                <w:color w:val="000000" w:themeColor="text1"/>
                <w:sz w:val="24"/>
                <w:szCs w:val="24"/>
              </w:rPr>
            </w:pPr>
          </w:p>
          <w:p w14:paraId="2E3B20FF" w14:textId="77777777" w:rsidR="00543C6E" w:rsidRPr="00543C6E" w:rsidRDefault="00543C6E" w:rsidP="00543C6E">
            <w:pPr>
              <w:spacing w:after="0" w:line="240" w:lineRule="auto"/>
              <w:rPr>
                <w:rFonts w:ascii="Times New Roman" w:hAnsi="Times New Roman"/>
                <w:color w:val="000000" w:themeColor="text1"/>
                <w:sz w:val="24"/>
                <w:szCs w:val="24"/>
              </w:rPr>
            </w:pPr>
          </w:p>
          <w:p w14:paraId="2D6DA4F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625D5DE8" w14:textId="0D7D7895"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Дата поступления </w:t>
            </w:r>
            <w:r w:rsidR="008C3462" w:rsidRPr="008C3462">
              <w:rPr>
                <w:rFonts w:ascii="Times New Roman" w:hAnsi="Times New Roman"/>
                <w:sz w:val="20"/>
                <w:szCs w:val="20"/>
              </w:rPr>
              <w:t>Акта сдачи-приемки оказанных услуг</w:t>
            </w:r>
            <w:r w:rsidR="008C3462" w:rsidRPr="00543C6E">
              <w:rPr>
                <w:rFonts w:ascii="Times New Roman" w:hAnsi="Times New Roman"/>
                <w:color w:val="000000" w:themeColor="text1"/>
                <w:sz w:val="20"/>
                <w:szCs w:val="20"/>
              </w:rPr>
              <w:t xml:space="preserve"> </w:t>
            </w:r>
            <w:r w:rsidRPr="00543C6E">
              <w:rPr>
                <w:rFonts w:ascii="Times New Roman" w:hAnsi="Times New Roman"/>
                <w:color w:val="000000" w:themeColor="text1"/>
                <w:sz w:val="20"/>
                <w:szCs w:val="20"/>
              </w:rPr>
              <w:t>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2E87B80" w14:textId="5688C906"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r w:rsidR="008C3462">
              <w:rPr>
                <w:rFonts w:ascii="Times New Roman" w:hAnsi="Times New Roman"/>
                <w:color w:val="000000" w:themeColor="text1"/>
                <w:sz w:val="20"/>
                <w:szCs w:val="20"/>
              </w:rPr>
              <w:t xml:space="preserve"> </w:t>
            </w:r>
          </w:p>
          <w:p w14:paraId="1BD6BEC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860E97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E9AE5B"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D2CC60"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 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7474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575744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FAEF09" w14:textId="78405F22"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p>
        </w:tc>
        <w:tc>
          <w:tcPr>
            <w:tcW w:w="1418" w:type="dxa"/>
            <w:tcBorders>
              <w:top w:val="single" w:sz="4" w:space="0" w:color="auto"/>
              <w:left w:val="nil"/>
              <w:bottom w:val="single" w:sz="4" w:space="0" w:color="auto"/>
              <w:right w:val="single" w:sz="4" w:space="0" w:color="auto"/>
            </w:tcBorders>
          </w:tcPr>
          <w:p w14:paraId="06B0EFEF" w14:textId="77777777" w:rsidR="00543C6E" w:rsidRPr="00543C6E" w:rsidRDefault="00543C6E" w:rsidP="00543C6E">
            <w:pPr>
              <w:spacing w:after="0" w:line="240" w:lineRule="auto"/>
              <w:rPr>
                <w:rFonts w:ascii="Times New Roman" w:hAnsi="Times New Roman"/>
                <w:color w:val="000000" w:themeColor="text1"/>
                <w:sz w:val="20"/>
                <w:szCs w:val="20"/>
              </w:rPr>
            </w:pPr>
          </w:p>
          <w:p w14:paraId="4CF15820" w14:textId="77777777" w:rsidR="00543C6E" w:rsidRPr="00543C6E" w:rsidRDefault="00543C6E" w:rsidP="00543C6E">
            <w:pPr>
              <w:spacing w:after="0" w:line="240" w:lineRule="auto"/>
              <w:rPr>
                <w:rFonts w:ascii="Times New Roman" w:hAnsi="Times New Roman"/>
                <w:color w:val="000000" w:themeColor="text1"/>
                <w:sz w:val="20"/>
                <w:szCs w:val="20"/>
              </w:rPr>
            </w:pPr>
          </w:p>
          <w:p w14:paraId="61CE9538"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21E2922D" w14:textId="77777777" w:rsidTr="00901325">
        <w:trPr>
          <w:trHeight w:val="49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17D68A56"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1C85D09F"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54A13342"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47386077"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58D987E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C3E83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54C768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116B037D"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17196F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0DB989A7" w14:textId="77777777" w:rsidR="00543C6E" w:rsidRPr="00543C6E" w:rsidRDefault="00543C6E" w:rsidP="00543C6E">
            <w:pPr>
              <w:spacing w:after="0" w:line="240" w:lineRule="auto"/>
              <w:rPr>
                <w:rFonts w:ascii="Times New Roman" w:hAnsi="Times New Roman"/>
                <w:color w:val="000000" w:themeColor="text1"/>
                <w:sz w:val="24"/>
                <w:szCs w:val="24"/>
              </w:rPr>
            </w:pPr>
          </w:p>
        </w:tc>
      </w:tr>
      <w:tr w:rsidR="00543C6E" w:rsidRPr="00543C6E" w14:paraId="448B3B2D" w14:textId="77777777" w:rsidTr="00901325">
        <w:trPr>
          <w:trHeight w:val="54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0C0E9F45"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2800C22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402532D3"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6E1BAE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3707387F"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B0F2A1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FCE98E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33CCF35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8A0429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1726BF72" w14:textId="77777777" w:rsidR="00543C6E" w:rsidRPr="00543C6E" w:rsidRDefault="00543C6E" w:rsidP="00543C6E">
            <w:pPr>
              <w:spacing w:after="0" w:line="240" w:lineRule="auto"/>
              <w:rPr>
                <w:rFonts w:ascii="Times New Roman" w:hAnsi="Times New Roman"/>
                <w:color w:val="000000" w:themeColor="text1"/>
                <w:sz w:val="24"/>
                <w:szCs w:val="24"/>
              </w:rPr>
            </w:pPr>
          </w:p>
        </w:tc>
      </w:tr>
    </w:tbl>
    <w:p w14:paraId="2C6A011E"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9B9B895"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4EB206A"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2B477F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70E457FE"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EE7BD72" w14:textId="77777777" w:rsidTr="00901325">
        <w:tc>
          <w:tcPr>
            <w:tcW w:w="4390" w:type="dxa"/>
          </w:tcPr>
          <w:p w14:paraId="0310B10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3263EF80"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2B4577D5" w14:textId="77777777" w:rsidTr="00901325">
        <w:trPr>
          <w:trHeight w:val="162"/>
        </w:trPr>
        <w:tc>
          <w:tcPr>
            <w:tcW w:w="4390" w:type="dxa"/>
          </w:tcPr>
          <w:p w14:paraId="5B5B94E1"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636B6D1A"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42E5432" w14:textId="77777777" w:rsidTr="00901325">
        <w:tc>
          <w:tcPr>
            <w:tcW w:w="4390" w:type="dxa"/>
          </w:tcPr>
          <w:p w14:paraId="2312E3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6B7E729"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82BE26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698EFA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0743CBC6" w14:textId="77777777" w:rsidTr="00901325">
        <w:tc>
          <w:tcPr>
            <w:tcW w:w="4390" w:type="dxa"/>
          </w:tcPr>
          <w:p w14:paraId="3060F867"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326532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0518AF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C4BC98F" w14:textId="77777777" w:rsid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134CE041" w14:textId="118FDEB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4EED1A3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91354B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5A50AA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796885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44F9BCE3"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BD0224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AC031D9"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A4517D0" w14:textId="055D566B" w:rsidR="00543C6E" w:rsidRPr="00543C6E" w:rsidRDefault="00427063"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830F875" w14:textId="77777777" w:rsidR="00C736B0"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C736B0" w:rsidRPr="00543C6E" w14:paraId="041D7A53" w14:textId="77777777" w:rsidTr="00AE1CBD">
        <w:tc>
          <w:tcPr>
            <w:tcW w:w="4390" w:type="dxa"/>
          </w:tcPr>
          <w:p w14:paraId="19B8892E"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57737A0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C736B0" w:rsidRPr="00543C6E" w14:paraId="25E59807" w14:textId="77777777" w:rsidTr="00AE1CBD">
        <w:trPr>
          <w:trHeight w:val="162"/>
        </w:trPr>
        <w:tc>
          <w:tcPr>
            <w:tcW w:w="4390" w:type="dxa"/>
          </w:tcPr>
          <w:p w14:paraId="79EA6777"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c>
          <w:tcPr>
            <w:tcW w:w="3827" w:type="dxa"/>
          </w:tcPr>
          <w:p w14:paraId="30902B9B"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r w:rsidR="00C736B0" w:rsidRPr="00543C6E" w14:paraId="1A1284F2" w14:textId="77777777" w:rsidTr="00AE1CBD">
        <w:tc>
          <w:tcPr>
            <w:tcW w:w="4390" w:type="dxa"/>
          </w:tcPr>
          <w:p w14:paraId="7405F94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39874B" w14:textId="77777777" w:rsidR="00C736B0" w:rsidRPr="00543C6E" w:rsidRDefault="00C736B0" w:rsidP="00AE1CBD">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E0802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422F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C736B0" w:rsidRPr="00543C6E" w14:paraId="55EAA81F" w14:textId="77777777" w:rsidTr="00AE1CBD">
        <w:tc>
          <w:tcPr>
            <w:tcW w:w="4390" w:type="dxa"/>
          </w:tcPr>
          <w:p w14:paraId="5382FF3F"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386EAB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9E7CF6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D0CFA49"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C736B0" w:rsidRPr="00543C6E" w14:paraId="6543B43C" w14:textId="77777777" w:rsidTr="00AE1CBD">
        <w:tc>
          <w:tcPr>
            <w:tcW w:w="4390" w:type="dxa"/>
          </w:tcPr>
          <w:p w14:paraId="264092CB"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64C2DF2"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038B593C"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3EB0EBE"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tc>
        <w:tc>
          <w:tcPr>
            <w:tcW w:w="3827" w:type="dxa"/>
          </w:tcPr>
          <w:p w14:paraId="3BA14E7D" w14:textId="00BA4EBF" w:rsidR="00C736B0"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66BB0A9" w14:textId="4A1D075E" w:rsidR="00EC517E" w:rsidRPr="00543C6E" w:rsidRDefault="00EC517E" w:rsidP="00AE1CBD">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64CE57B"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3F0C71E1"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B79A88B"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tc>
      </w:tr>
      <w:tr w:rsidR="00C736B0" w:rsidRPr="00543C6E" w14:paraId="2B7C35AE" w14:textId="77777777" w:rsidTr="00AE1CBD">
        <w:tc>
          <w:tcPr>
            <w:tcW w:w="4390" w:type="dxa"/>
          </w:tcPr>
          <w:p w14:paraId="7166568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p>
        </w:tc>
        <w:tc>
          <w:tcPr>
            <w:tcW w:w="3827" w:type="dxa"/>
          </w:tcPr>
          <w:p w14:paraId="7E129F75"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p>
        </w:tc>
      </w:tr>
      <w:tr w:rsidR="00C736B0" w:rsidRPr="00543C6E" w14:paraId="51916C69" w14:textId="77777777" w:rsidTr="00AE1CBD">
        <w:tc>
          <w:tcPr>
            <w:tcW w:w="4390" w:type="dxa"/>
          </w:tcPr>
          <w:p w14:paraId="57241685" w14:textId="77777777" w:rsidR="00C736B0" w:rsidRPr="00543C6E" w:rsidRDefault="00C736B0" w:rsidP="00AE1CBD">
            <w:pPr>
              <w:spacing w:after="0" w:line="240" w:lineRule="auto"/>
              <w:jc w:val="center"/>
              <w:rPr>
                <w:rFonts w:ascii="Times New Roman" w:hAnsi="Times New Roman"/>
                <w:color w:val="000000" w:themeColor="text1"/>
              </w:rPr>
            </w:pPr>
          </w:p>
        </w:tc>
        <w:tc>
          <w:tcPr>
            <w:tcW w:w="3827" w:type="dxa"/>
          </w:tcPr>
          <w:p w14:paraId="1E80E301"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bl>
    <w:p w14:paraId="47AF796D" w14:textId="3029A1CD" w:rsidR="00543C6E" w:rsidRPr="00C736B0" w:rsidRDefault="00543C6E" w:rsidP="00543C6E">
      <w:pPr>
        <w:tabs>
          <w:tab w:val="left" w:pos="1186"/>
        </w:tabs>
        <w:spacing w:after="0"/>
      </w:pPr>
    </w:p>
    <w:p w14:paraId="0A57E96A" w14:textId="77777777" w:rsidR="00543C6E" w:rsidRPr="00543C6E" w:rsidRDefault="00543C6E" w:rsidP="00543C6E">
      <w:pPr>
        <w:spacing w:after="0" w:line="240" w:lineRule="auto"/>
        <w:ind w:left="33" w:firstLine="33"/>
        <w:sectPr w:rsidR="00543C6E" w:rsidRPr="00543C6E" w:rsidSect="00136612">
          <w:pgSz w:w="11906" w:h="16838"/>
          <w:pgMar w:top="1134" w:right="851" w:bottom="1134" w:left="1701" w:header="709" w:footer="709" w:gutter="0"/>
          <w:cols w:space="708"/>
          <w:docGrid w:linePitch="360"/>
        </w:sectPr>
      </w:pPr>
    </w:p>
    <w:p w14:paraId="69A24F70" w14:textId="45E3282B" w:rsidR="00543C6E" w:rsidRPr="00543C6E" w:rsidRDefault="00543C6E" w:rsidP="001E6B57">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sidR="00C736B0">
        <w:rPr>
          <w:rFonts w:ascii="Times New Roman" w:hAnsi="Times New Roman"/>
          <w:color w:val="000000" w:themeColor="text1"/>
          <w:sz w:val="24"/>
          <w:szCs w:val="24"/>
        </w:rPr>
        <w:t>7</w:t>
      </w:r>
      <w:r w:rsidRPr="00543C6E">
        <w:rPr>
          <w:rFonts w:ascii="Times New Roman" w:hAnsi="Times New Roman"/>
          <w:color w:val="000000" w:themeColor="text1"/>
          <w:sz w:val="24"/>
          <w:szCs w:val="24"/>
        </w:rPr>
        <w:t xml:space="preserve"> к Договору _______________________</w:t>
      </w:r>
      <w:r w:rsidRPr="00543C6E">
        <w:rPr>
          <w:rFonts w:ascii="Times New Roman" w:hAnsi="Times New Roman"/>
          <w:color w:val="000000" w:themeColor="text1"/>
          <w:sz w:val="24"/>
          <w:szCs w:val="24"/>
          <w:vertAlign w:val="superscript"/>
        </w:rPr>
        <w:footnoteReference w:id="36"/>
      </w:r>
    </w:p>
    <w:p w14:paraId="12CE63EA" w14:textId="77777777" w:rsidR="00543C6E" w:rsidRPr="00543C6E" w:rsidRDefault="00543C6E" w:rsidP="001E6B57">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12DBD4E3"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682C9E1"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3287862B"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1432F9C3"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02A4750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7A2A3015"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p w14:paraId="3F838BB8"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Исполнитель: _________________________</w:t>
      </w:r>
    </w:p>
    <w:p w14:paraId="3493E697"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перевозки (в Системе)__________________</w:t>
      </w:r>
    </w:p>
    <w:p w14:paraId="2901F30B"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путевого листа ____________________</w:t>
      </w:r>
    </w:p>
    <w:p w14:paraId="4AD5ABB6"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а/м ___________ прицеп № ___________ объем _____________грузоподъемность ТС_________________</w:t>
      </w:r>
    </w:p>
    <w:p w14:paraId="0229403C"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ФИО водителя  _______________________________________________________________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43C6E" w:rsidRPr="00543C6E" w14:paraId="26C0266A" w14:textId="77777777" w:rsidTr="00901325">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91EC7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9E462"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2B48D4" w14:textId="5D648324"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прибытия транспорта (ОКШ</w:t>
            </w:r>
            <w:r w:rsidR="004D51A0">
              <w:rPr>
                <w:rStyle w:val="aff4"/>
                <w:b/>
                <w:color w:val="000000" w:themeColor="text1"/>
                <w:sz w:val="24"/>
                <w:szCs w:val="24"/>
              </w:rPr>
              <w:footnoteReference w:id="37"/>
            </w:r>
            <w:r w:rsidRPr="00543C6E">
              <w:rPr>
                <w:rFonts w:ascii="Times New Roman" w:hAnsi="Times New Roman"/>
                <w:b/>
                <w:color w:val="000000" w:themeColor="text1"/>
                <w:sz w:val="24"/>
                <w:szCs w:val="24"/>
              </w:rPr>
              <w:t>,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195B15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убытии транспорта (ОКШ, Дата и время убытия ТС, ФИО, подпись ответственного сотрудника)</w:t>
            </w:r>
          </w:p>
        </w:tc>
      </w:tr>
      <w:tr w:rsidR="00543C6E" w:rsidRPr="00543C6E" w14:paraId="624F02E9" w14:textId="77777777" w:rsidTr="0090132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8E724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39384"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FF1AD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9B5E64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4</w:t>
            </w:r>
          </w:p>
        </w:tc>
      </w:tr>
      <w:tr w:rsidR="00543C6E" w:rsidRPr="00543C6E" w14:paraId="08D455AE" w14:textId="77777777" w:rsidTr="00901325">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2F806F"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EE95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2B2963"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13DFB94C" w14:textId="77777777" w:rsidR="00543C6E" w:rsidRPr="00543C6E" w:rsidRDefault="00543C6E" w:rsidP="00543C6E">
            <w:pPr>
              <w:spacing w:before="100"/>
              <w:jc w:val="center"/>
              <w:rPr>
                <w:rFonts w:ascii="Times New Roman" w:hAnsi="Times New Roman"/>
                <w:b/>
                <w:color w:val="000000" w:themeColor="text1"/>
                <w:sz w:val="24"/>
                <w:szCs w:val="24"/>
              </w:rPr>
            </w:pPr>
          </w:p>
        </w:tc>
      </w:tr>
      <w:tr w:rsidR="00543C6E" w:rsidRPr="00543C6E" w14:paraId="71DC0165" w14:textId="77777777" w:rsidTr="0090132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E7A91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F7A2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0E01F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2E6EF5E4" w14:textId="77777777" w:rsidR="00543C6E" w:rsidRPr="00543C6E" w:rsidRDefault="00543C6E" w:rsidP="00543C6E">
            <w:pPr>
              <w:spacing w:before="100"/>
              <w:jc w:val="center"/>
              <w:rPr>
                <w:rFonts w:ascii="Times New Roman" w:hAnsi="Times New Roman"/>
                <w:b/>
                <w:color w:val="000000" w:themeColor="text1"/>
                <w:sz w:val="24"/>
                <w:szCs w:val="24"/>
              </w:rPr>
            </w:pPr>
          </w:p>
        </w:tc>
      </w:tr>
    </w:tbl>
    <w:p w14:paraId="202E6A2B" w14:textId="77777777" w:rsidR="00543C6E" w:rsidRPr="00543C6E" w:rsidRDefault="00543C6E" w:rsidP="00543C6E">
      <w:pPr>
        <w:tabs>
          <w:tab w:val="left" w:pos="7371"/>
        </w:tabs>
        <w:spacing w:after="0" w:line="240" w:lineRule="auto"/>
        <w:rPr>
          <w:rFonts w:ascii="Times New Roman" w:hAnsi="Times New Roman"/>
          <w:b/>
          <w:sz w:val="24"/>
          <w:szCs w:val="24"/>
        </w:rPr>
      </w:pPr>
    </w:p>
    <w:p w14:paraId="2FABAB72" w14:textId="77777777" w:rsidR="00543C6E" w:rsidRPr="00543C6E" w:rsidRDefault="00543C6E" w:rsidP="00543C6E">
      <w:pPr>
        <w:tabs>
          <w:tab w:val="left" w:pos="7371"/>
        </w:tabs>
        <w:spacing w:after="0" w:line="240" w:lineRule="auto"/>
        <w:rPr>
          <w:rFonts w:ascii="Times New Roman" w:hAnsi="Times New Roman"/>
          <w:b/>
          <w:sz w:val="24"/>
          <w:szCs w:val="24"/>
        </w:rPr>
      </w:pPr>
    </w:p>
    <w:tbl>
      <w:tblPr>
        <w:tblW w:w="9991" w:type="dxa"/>
        <w:tblInd w:w="108" w:type="dxa"/>
        <w:tblLook w:val="01E0" w:firstRow="1" w:lastRow="1" w:firstColumn="1" w:lastColumn="1" w:noHBand="0" w:noVBand="0"/>
      </w:tblPr>
      <w:tblGrid>
        <w:gridCol w:w="5988"/>
        <w:gridCol w:w="4003"/>
      </w:tblGrid>
      <w:tr w:rsidR="00543C6E" w:rsidRPr="00543C6E" w14:paraId="09C3F3A5" w14:textId="77777777" w:rsidTr="00901325">
        <w:trPr>
          <w:trHeight w:val="370"/>
        </w:trPr>
        <w:tc>
          <w:tcPr>
            <w:tcW w:w="5988" w:type="dxa"/>
          </w:tcPr>
          <w:p w14:paraId="67DCF44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2293322A"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3F832DA"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63C39482" w14:textId="77777777" w:rsidR="00543C6E" w:rsidRPr="00543C6E" w:rsidRDefault="00543C6E" w:rsidP="00543C6E">
            <w:pPr>
              <w:spacing w:after="0" w:line="240" w:lineRule="auto"/>
              <w:rPr>
                <w:rFonts w:ascii="Times New Roman" w:hAnsi="Times New Roman"/>
                <w:sz w:val="24"/>
                <w:szCs w:val="24"/>
              </w:rPr>
            </w:pPr>
          </w:p>
          <w:p w14:paraId="61252BB9"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A0B32A5" w14:textId="77777777" w:rsidR="00543C6E" w:rsidRPr="00543C6E" w:rsidRDefault="00543C6E" w:rsidP="00543C6E">
            <w:pPr>
              <w:spacing w:after="0" w:line="240" w:lineRule="auto"/>
              <w:rPr>
                <w:rFonts w:ascii="Times New Roman" w:hAnsi="Times New Roman"/>
                <w:sz w:val="16"/>
                <w:szCs w:val="16"/>
              </w:rPr>
            </w:pPr>
            <w:r w:rsidRPr="00543C6E" w:rsidDel="00C57179">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4AA2C6F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61B9036B" w14:textId="77777777" w:rsidR="00543C6E" w:rsidRPr="00543C6E" w:rsidRDefault="00543C6E" w:rsidP="00543C6E">
            <w:pPr>
              <w:spacing w:after="0" w:line="240" w:lineRule="auto"/>
              <w:rPr>
                <w:rFonts w:ascii="Times New Roman" w:hAnsi="Times New Roman"/>
                <w:sz w:val="24"/>
                <w:szCs w:val="24"/>
              </w:rPr>
            </w:pPr>
          </w:p>
          <w:p w14:paraId="11C51776" w14:textId="77777777" w:rsidR="00543C6E" w:rsidRPr="00543C6E" w:rsidRDefault="00543C6E" w:rsidP="00543C6E">
            <w:pPr>
              <w:spacing w:after="0" w:line="240" w:lineRule="auto"/>
              <w:rPr>
                <w:rFonts w:ascii="Times New Roman" w:hAnsi="Times New Roman"/>
                <w:sz w:val="24"/>
                <w:szCs w:val="24"/>
              </w:rPr>
            </w:pPr>
          </w:p>
          <w:p w14:paraId="5121B972" w14:textId="77777777" w:rsidR="00543C6E" w:rsidRPr="00543C6E" w:rsidRDefault="00543C6E" w:rsidP="00543C6E">
            <w:pPr>
              <w:spacing w:after="0" w:line="240" w:lineRule="auto"/>
              <w:rPr>
                <w:rFonts w:ascii="Times New Roman" w:hAnsi="Times New Roman"/>
                <w:sz w:val="24"/>
                <w:szCs w:val="24"/>
              </w:rPr>
            </w:pPr>
          </w:p>
          <w:p w14:paraId="15D4315E" w14:textId="77777777" w:rsidR="00543C6E" w:rsidRPr="00543C6E" w:rsidRDefault="00543C6E" w:rsidP="00543C6E">
            <w:pPr>
              <w:spacing w:after="0" w:line="240" w:lineRule="auto"/>
              <w:rPr>
                <w:rFonts w:ascii="Times New Roman" w:hAnsi="Times New Roman"/>
                <w:sz w:val="24"/>
                <w:szCs w:val="24"/>
              </w:rPr>
            </w:pPr>
          </w:p>
        </w:tc>
        <w:tc>
          <w:tcPr>
            <w:tcW w:w="4003" w:type="dxa"/>
          </w:tcPr>
          <w:p w14:paraId="0876ACA8"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 xml:space="preserve">Исполнитель: </w:t>
            </w:r>
          </w:p>
          <w:p w14:paraId="4BCA63C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E628C5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15AF4857" w14:textId="77777777" w:rsidR="00543C6E" w:rsidRPr="00543C6E" w:rsidRDefault="00543C6E" w:rsidP="00543C6E">
            <w:pPr>
              <w:spacing w:after="0" w:line="240" w:lineRule="auto"/>
              <w:rPr>
                <w:rFonts w:ascii="Times New Roman" w:hAnsi="Times New Roman"/>
                <w:sz w:val="18"/>
                <w:szCs w:val="18"/>
              </w:rPr>
            </w:pPr>
          </w:p>
          <w:p w14:paraId="0076FDD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FF3BD9F"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74BE6B47"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48268B89"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3D66B17F"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27B42397"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5C23D7A9" w14:textId="77777777" w:rsidTr="00901325">
        <w:tc>
          <w:tcPr>
            <w:tcW w:w="4390" w:type="dxa"/>
          </w:tcPr>
          <w:p w14:paraId="44C6122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7DB321C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7E26A72E" w14:textId="77777777" w:rsidTr="00901325">
        <w:trPr>
          <w:trHeight w:val="162"/>
        </w:trPr>
        <w:tc>
          <w:tcPr>
            <w:tcW w:w="4390" w:type="dxa"/>
          </w:tcPr>
          <w:p w14:paraId="66155EB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5CDF50AB"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B584341" w14:textId="77777777" w:rsidTr="00901325">
        <w:tc>
          <w:tcPr>
            <w:tcW w:w="4390" w:type="dxa"/>
          </w:tcPr>
          <w:p w14:paraId="2BE881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1C0CE62"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CBA4C7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1504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20342962" w14:textId="77777777" w:rsidTr="00901325">
        <w:tc>
          <w:tcPr>
            <w:tcW w:w="4390" w:type="dxa"/>
          </w:tcPr>
          <w:p w14:paraId="04191D8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8DEF9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2A2DA59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4363FA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2230ABF9" w14:textId="77777777" w:rsidTr="00901325">
        <w:tc>
          <w:tcPr>
            <w:tcW w:w="4390" w:type="dxa"/>
          </w:tcPr>
          <w:p w14:paraId="0C244DE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7CE2ED9"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BE82C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4EEB3C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1474D1F6" w14:textId="3AAFEB3C"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9E03F68" w14:textId="21A02AD3"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60A781F6"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1531B20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E879375"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bl>
    <w:p w14:paraId="40423956" w14:textId="77777777" w:rsidR="00543C6E" w:rsidRPr="00543C6E" w:rsidRDefault="00543C6E" w:rsidP="00543C6E">
      <w:pPr>
        <w:rPr>
          <w:rFonts w:ascii="Times New Roman" w:hAnsi="Times New Roman"/>
          <w:sz w:val="20"/>
          <w:szCs w:val="20"/>
        </w:rPr>
      </w:pPr>
    </w:p>
    <w:p w14:paraId="479E75D4" w14:textId="77777777" w:rsidR="00543C6E" w:rsidRPr="00543C6E" w:rsidRDefault="00543C6E" w:rsidP="00543C6E">
      <w:pPr>
        <w:rPr>
          <w:rFonts w:ascii="Times New Roman" w:hAnsi="Times New Roman"/>
          <w:sz w:val="20"/>
          <w:szCs w:val="20"/>
        </w:rPr>
        <w:sectPr w:rsidR="00543C6E" w:rsidRPr="00543C6E" w:rsidSect="00064321">
          <w:pgSz w:w="11906" w:h="16838"/>
          <w:pgMar w:top="1134" w:right="851" w:bottom="1134" w:left="1701" w:header="709" w:footer="709" w:gutter="0"/>
          <w:cols w:space="708"/>
          <w:docGrid w:linePitch="360"/>
        </w:sectPr>
      </w:pPr>
    </w:p>
    <w:p w14:paraId="0074C205" w14:textId="1BDDC35B" w:rsidR="006F28BC" w:rsidRPr="00543C6E" w:rsidRDefault="006F28BC" w:rsidP="001E6B57">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45369">
        <w:rPr>
          <w:rFonts w:ascii="Times New Roman" w:hAnsi="Times New Roman"/>
          <w:color w:val="000000" w:themeColor="text1"/>
          <w:sz w:val="24"/>
          <w:szCs w:val="24"/>
        </w:rPr>
        <w:t>8</w:t>
      </w:r>
      <w:r w:rsidRPr="00543C6E">
        <w:rPr>
          <w:rFonts w:ascii="Times New Roman" w:hAnsi="Times New Roman"/>
          <w:color w:val="000000" w:themeColor="text1"/>
          <w:sz w:val="24"/>
          <w:szCs w:val="24"/>
        </w:rPr>
        <w:t xml:space="preserve"> к Договору ______________________</w:t>
      </w:r>
      <w:r w:rsidRPr="00543C6E">
        <w:rPr>
          <w:rFonts w:ascii="Times New Roman" w:hAnsi="Times New Roman"/>
          <w:color w:val="000000" w:themeColor="text1"/>
          <w:sz w:val="24"/>
          <w:szCs w:val="24"/>
          <w:vertAlign w:val="superscript"/>
        </w:rPr>
        <w:footnoteReference w:id="38"/>
      </w:r>
    </w:p>
    <w:p w14:paraId="1A43D82A" w14:textId="77777777" w:rsidR="006F28BC" w:rsidRPr="006F28BC" w:rsidRDefault="006F28BC" w:rsidP="001E6B57">
      <w:pPr>
        <w:spacing w:after="0"/>
        <w:ind w:left="5387"/>
        <w:jc w:val="right"/>
        <w:rPr>
          <w:rFonts w:ascii="Times New Roman" w:hAnsi="Times New Roman"/>
          <w:color w:val="000000" w:themeColor="text1"/>
          <w:sz w:val="24"/>
          <w:szCs w:val="24"/>
        </w:rPr>
      </w:pPr>
      <w:r w:rsidRPr="006F28BC">
        <w:rPr>
          <w:rFonts w:ascii="Times New Roman" w:hAnsi="Times New Roman"/>
          <w:color w:val="000000" w:themeColor="text1"/>
          <w:sz w:val="24"/>
          <w:szCs w:val="24"/>
        </w:rPr>
        <w:t>от ______ № _________</w:t>
      </w:r>
    </w:p>
    <w:p w14:paraId="03BA66E7" w14:textId="77777777"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r w:rsidRPr="006F28BC">
        <w:rPr>
          <w:rStyle w:val="aff4"/>
          <w:b/>
          <w:sz w:val="24"/>
          <w:szCs w:val="24"/>
        </w:rPr>
        <w:footnoteReference w:id="39"/>
      </w:r>
    </w:p>
    <w:p w14:paraId="27C0A2E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4375EE7"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Pr="006F28BC">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6F28BC">
        <w:rPr>
          <w:rFonts w:ascii="Times New Roman" w:hAnsi="Times New Roman"/>
          <w:sz w:val="24"/>
          <w:szCs w:val="24"/>
        </w:rPr>
        <w:br/>
        <w:t>и использования поддельных документов;</w:t>
      </w:r>
    </w:p>
    <w:p w14:paraId="7B40809B"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492BF74"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6F28BC">
        <w:rPr>
          <w:rFonts w:ascii="Times New Roman" w:hAnsi="Times New Roman"/>
          <w:sz w:val="24"/>
          <w:szCs w:val="24"/>
        </w:rPr>
        <w:br/>
        <w:t>в части обеспечения применения ответных специальных экономических мер</w:t>
      </w:r>
      <w:r w:rsidRPr="006F28BC">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3CC7BCCD"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55A2E175"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F28BC">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64B02F4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6138918"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Pr="006F28BC">
        <w:rPr>
          <w:rFonts w:ascii="Times New Roman" w:hAnsi="Times New Roman"/>
          <w:sz w:val="24"/>
          <w:szCs w:val="24"/>
        </w:rPr>
        <w:br/>
        <w:t>в случае изменения обстоятельств, указанных в п. 1.3.1 настоящего Приложения.</w:t>
      </w:r>
    </w:p>
    <w:p w14:paraId="467F3BAE"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A215383" w14:textId="77777777" w:rsidR="006F28BC" w:rsidRPr="006F28BC" w:rsidRDefault="006F28BC" w:rsidP="006F28BC">
      <w:pPr>
        <w:pStyle w:val="affa"/>
        <w:numPr>
          <w:ilvl w:val="0"/>
          <w:numId w:val="58"/>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B8D7F24" w14:textId="77777777" w:rsidR="006F28BC" w:rsidRPr="006F28BC" w:rsidRDefault="006F28BC" w:rsidP="006F28BC">
      <w:pPr>
        <w:pStyle w:val="affa"/>
        <w:numPr>
          <w:ilvl w:val="0"/>
          <w:numId w:val="58"/>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53448B"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16" w:history="1">
        <w:r w:rsidRPr="006F28BC">
          <w:rPr>
            <w:rStyle w:val="a5"/>
            <w:sz w:val="24"/>
            <w:szCs w:val="24"/>
          </w:rPr>
          <w:t>compliance-R00@russianpost.ru</w:t>
        </w:r>
      </w:hyperlink>
      <w:r w:rsidRPr="006F28BC">
        <w:rPr>
          <w:rFonts w:ascii="Times New Roman" w:hAnsi="Times New Roman"/>
          <w:sz w:val="24"/>
          <w:szCs w:val="24"/>
        </w:rPr>
        <w:t xml:space="preserve">. </w:t>
      </w:r>
    </w:p>
    <w:p w14:paraId="6B7978BD" w14:textId="23CAE944"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Уведомление</w:t>
      </w:r>
      <w:r w:rsidR="00AE13DE">
        <w:rPr>
          <w:rFonts w:ascii="Times New Roman" w:hAnsi="Times New Roman"/>
          <w:sz w:val="24"/>
          <w:szCs w:val="24"/>
        </w:rPr>
        <w:t xml:space="preserve"> </w:t>
      </w:r>
      <w:r w:rsidR="00AE13DE">
        <w:rPr>
          <w:rFonts w:ascii="Times New Roman" w:hAnsi="Times New Roman"/>
          <w:sz w:val="24"/>
          <w:szCs w:val="24"/>
          <w:u w:val="single"/>
        </w:rPr>
        <w:t>Исполнителя</w:t>
      </w:r>
      <w:r w:rsidRPr="006F28BC">
        <w:rPr>
          <w:rFonts w:ascii="Times New Roman" w:hAnsi="Times New Roman"/>
          <w:sz w:val="24"/>
          <w:szCs w:val="24"/>
        </w:rPr>
        <w:t xml:space="preserve"> осуществляется посредством направления</w:t>
      </w:r>
      <w:r w:rsidR="00AE13DE">
        <w:rPr>
          <w:rFonts w:ascii="Times New Roman" w:hAnsi="Times New Roman"/>
          <w:sz w:val="24"/>
          <w:szCs w:val="24"/>
        </w:rPr>
        <w:t xml:space="preserve"> </w:t>
      </w:r>
      <w:r w:rsidR="00AE13DE" w:rsidRPr="006F28BC">
        <w:rPr>
          <w:rFonts w:ascii="Times New Roman" w:hAnsi="Times New Roman"/>
          <w:sz w:val="24"/>
          <w:szCs w:val="24"/>
        </w:rPr>
        <w:t>письма на электронный адрес</w:t>
      </w:r>
      <w:r w:rsidR="00AE13DE">
        <w:rPr>
          <w:rFonts w:ascii="Times New Roman" w:hAnsi="Times New Roman"/>
          <w:sz w:val="24"/>
          <w:szCs w:val="24"/>
        </w:rPr>
        <w:t>, указанный в Разделе 17</w:t>
      </w:r>
      <w:r w:rsidRPr="006F28BC">
        <w:rPr>
          <w:rFonts w:ascii="Times New Roman" w:hAnsi="Times New Roman"/>
          <w:sz w:val="24"/>
          <w:szCs w:val="24"/>
        </w:rPr>
        <w:t>.</w:t>
      </w:r>
    </w:p>
    <w:p w14:paraId="2E19C83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E23EDC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65E3C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F28BC">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E0262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0239BD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11EC832"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04F3036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9D55236"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7BFE7B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4.</w:t>
      </w:r>
      <w:r w:rsidRPr="006F28BC">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6F28BC">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82A1CE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2A351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3E88488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F5C8F5C" w14:textId="24C6438A"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24AD527" w14:textId="5D553544" w:rsidR="006F28BC" w:rsidRDefault="006F28BC" w:rsidP="00543C6E"/>
    <w:p w14:paraId="1E71A5A3" w14:textId="60BBC742" w:rsidR="006F28BC" w:rsidRDefault="006F28BC" w:rsidP="00543C6E"/>
    <w:tbl>
      <w:tblPr>
        <w:tblW w:w="0" w:type="auto"/>
        <w:tblLook w:val="04A0" w:firstRow="1" w:lastRow="0" w:firstColumn="1" w:lastColumn="0" w:noHBand="0" w:noVBand="1"/>
      </w:tblPr>
      <w:tblGrid>
        <w:gridCol w:w="4390"/>
        <w:gridCol w:w="3827"/>
      </w:tblGrid>
      <w:tr w:rsidR="006F28BC" w:rsidRPr="00543C6E" w14:paraId="4C7D1279" w14:textId="77777777" w:rsidTr="003C0CAA">
        <w:tc>
          <w:tcPr>
            <w:tcW w:w="4390" w:type="dxa"/>
            <w:hideMark/>
          </w:tcPr>
          <w:p w14:paraId="2E132AEC" w14:textId="77777777" w:rsidR="006F28BC" w:rsidRPr="00543C6E" w:rsidRDefault="006F28BC" w:rsidP="003C0CAA">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0627707" w14:textId="77777777" w:rsidR="006F28BC" w:rsidRPr="00543C6E" w:rsidRDefault="006F28BC" w:rsidP="003C0CAA">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F28BC" w:rsidRPr="00543C6E" w14:paraId="22271A51" w14:textId="77777777" w:rsidTr="003C0CAA">
        <w:trPr>
          <w:trHeight w:val="70"/>
        </w:trPr>
        <w:tc>
          <w:tcPr>
            <w:tcW w:w="4390" w:type="dxa"/>
            <w:hideMark/>
          </w:tcPr>
          <w:p w14:paraId="753A7802"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5F1ACC93"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r>
      <w:tr w:rsidR="006F28BC" w:rsidRPr="00543C6E" w14:paraId="188C2C7D" w14:textId="77777777" w:rsidTr="003C0CAA">
        <w:trPr>
          <w:trHeight w:val="280"/>
        </w:trPr>
        <w:tc>
          <w:tcPr>
            <w:tcW w:w="4390" w:type="dxa"/>
            <w:hideMark/>
          </w:tcPr>
          <w:p w14:paraId="51295304"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c>
          <w:tcPr>
            <w:tcW w:w="3827" w:type="dxa"/>
            <w:hideMark/>
          </w:tcPr>
          <w:p w14:paraId="3962A622"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F28BC" w:rsidRPr="00543C6E" w14:paraId="340D5F3B" w14:textId="77777777" w:rsidTr="003C0CAA">
        <w:tc>
          <w:tcPr>
            <w:tcW w:w="4390" w:type="dxa"/>
            <w:hideMark/>
          </w:tcPr>
          <w:p w14:paraId="54936B7C"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368F571A"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r>
      <w:tr w:rsidR="006F28BC" w:rsidRPr="00543C6E" w14:paraId="78D0B468" w14:textId="77777777" w:rsidTr="003C0CAA">
        <w:trPr>
          <w:trHeight w:val="223"/>
        </w:trPr>
        <w:tc>
          <w:tcPr>
            <w:tcW w:w="4390" w:type="dxa"/>
            <w:hideMark/>
          </w:tcPr>
          <w:p w14:paraId="000B2BA9" w14:textId="77777777" w:rsidR="006F28BC" w:rsidRPr="00543C6E" w:rsidRDefault="006F28BC" w:rsidP="003C0CAA">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c>
          <w:tcPr>
            <w:tcW w:w="3827" w:type="dxa"/>
            <w:hideMark/>
          </w:tcPr>
          <w:p w14:paraId="4796A1F9" w14:textId="77777777" w:rsidR="006F28BC" w:rsidRPr="00543C6E" w:rsidRDefault="006F28BC" w:rsidP="003C0CAA">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r>
      <w:tr w:rsidR="006F28BC" w:rsidRPr="00543C6E" w14:paraId="18E11A1D" w14:textId="77777777" w:rsidTr="003C0CAA">
        <w:tc>
          <w:tcPr>
            <w:tcW w:w="4390" w:type="dxa"/>
          </w:tcPr>
          <w:p w14:paraId="79A5F748"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 ____________ 20_ г.</w:t>
            </w:r>
          </w:p>
          <w:p w14:paraId="6F0C8EF2" w14:textId="77777777" w:rsidR="006F28BC" w:rsidRPr="00543C6E" w:rsidRDefault="006F28BC" w:rsidP="003C0CAA">
            <w:pPr>
              <w:jc w:val="center"/>
              <w:rPr>
                <w:rFonts w:ascii="Times New Roman" w:hAnsi="Times New Roman"/>
                <w:sz w:val="24"/>
                <w:szCs w:val="24"/>
                <w:vertAlign w:val="superscript"/>
              </w:rPr>
            </w:pPr>
          </w:p>
        </w:tc>
        <w:tc>
          <w:tcPr>
            <w:tcW w:w="3827" w:type="dxa"/>
          </w:tcPr>
          <w:p w14:paraId="4FD4DB9D"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 ____________ 20_ г.</w:t>
            </w:r>
          </w:p>
          <w:p w14:paraId="33FA000F"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МП (при наличии печати)</w:t>
            </w:r>
          </w:p>
        </w:tc>
      </w:tr>
    </w:tbl>
    <w:p w14:paraId="3C887586" w14:textId="77777777" w:rsidR="00A45369" w:rsidRDefault="00A45369" w:rsidP="00543C6E">
      <w:pPr>
        <w:sectPr w:rsidR="00A45369" w:rsidSect="00576D2E">
          <w:headerReference w:type="default" r:id="rId17"/>
          <w:footerReference w:type="even" r:id="rId18"/>
          <w:footerReference w:type="default" r:id="rId19"/>
          <w:pgSz w:w="11906" w:h="16838"/>
          <w:pgMar w:top="1134" w:right="851" w:bottom="1134" w:left="1701" w:header="709" w:footer="709" w:gutter="0"/>
          <w:cols w:space="708"/>
          <w:docGrid w:linePitch="360"/>
        </w:sectPr>
      </w:pPr>
    </w:p>
    <w:p w14:paraId="0A2D38DC" w14:textId="39A8A514" w:rsidR="00A45369" w:rsidRPr="00543C6E" w:rsidRDefault="00A45369" w:rsidP="001E6B57">
      <w:pPr>
        <w:spacing w:after="0"/>
        <w:ind w:left="496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Pr>
          <w:rFonts w:ascii="Times New Roman" w:hAnsi="Times New Roman"/>
          <w:color w:val="000000" w:themeColor="text1"/>
          <w:sz w:val="24"/>
          <w:szCs w:val="24"/>
        </w:rPr>
        <w:t>9</w:t>
      </w:r>
      <w:r w:rsidRPr="00543C6E">
        <w:rPr>
          <w:rFonts w:ascii="Times New Roman" w:hAnsi="Times New Roman"/>
          <w:color w:val="000000" w:themeColor="text1"/>
          <w:sz w:val="24"/>
          <w:szCs w:val="24"/>
        </w:rPr>
        <w:t xml:space="preserve"> к Договору ____________________</w:t>
      </w:r>
      <w:r w:rsidRPr="00543C6E">
        <w:rPr>
          <w:rFonts w:ascii="Times New Roman" w:hAnsi="Times New Roman"/>
          <w:color w:val="000000" w:themeColor="text1"/>
          <w:sz w:val="24"/>
          <w:szCs w:val="24"/>
          <w:vertAlign w:val="superscript"/>
        </w:rPr>
        <w:footnoteReference w:id="40"/>
      </w:r>
    </w:p>
    <w:p w14:paraId="03EB160F" w14:textId="77777777" w:rsidR="00A45369" w:rsidRPr="00543C6E" w:rsidRDefault="00A45369" w:rsidP="001E6B57">
      <w:pPr>
        <w:spacing w:after="0"/>
        <w:ind w:left="496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6CB9F186"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47384BC"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4EB7FF3B" w14:textId="77777777" w:rsidR="00A45369" w:rsidRPr="00543C6E" w:rsidRDefault="00A45369" w:rsidP="00A45369">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03C75999"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1C4E9EC"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4A4EC412"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4AC4CF5D"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B54010B"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0B8F02A"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31E26E20"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56A7868F"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3E1F9FB"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F4010D0"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7D1D481" w14:textId="77777777" w:rsidR="00A45369" w:rsidRPr="00543C6E" w:rsidRDefault="00A45369" w:rsidP="00A45369">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7D223A4"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03AE2F10" w14:textId="77777777" w:rsidR="00A45369" w:rsidRPr="00543C6E" w:rsidRDefault="00A45369" w:rsidP="00A45369">
      <w:pPr>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390"/>
        <w:gridCol w:w="3827"/>
      </w:tblGrid>
      <w:tr w:rsidR="00A45369" w:rsidRPr="00543C6E" w14:paraId="518D067B" w14:textId="77777777" w:rsidTr="0017022D">
        <w:tc>
          <w:tcPr>
            <w:tcW w:w="4390" w:type="dxa"/>
            <w:hideMark/>
          </w:tcPr>
          <w:p w14:paraId="4C501C2E" w14:textId="77777777" w:rsidR="00A45369" w:rsidRPr="00543C6E" w:rsidRDefault="00A45369" w:rsidP="0017022D">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855E05C" w14:textId="77777777" w:rsidR="00A45369" w:rsidRPr="00543C6E" w:rsidRDefault="00A45369" w:rsidP="0017022D">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A45369" w:rsidRPr="00543C6E" w14:paraId="7A851CA0" w14:textId="77777777" w:rsidTr="0017022D">
        <w:trPr>
          <w:trHeight w:val="70"/>
        </w:trPr>
        <w:tc>
          <w:tcPr>
            <w:tcW w:w="4390" w:type="dxa"/>
            <w:hideMark/>
          </w:tcPr>
          <w:p w14:paraId="2A3E8D74"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3CC55CC7"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r>
      <w:tr w:rsidR="00A45369" w:rsidRPr="00543C6E" w14:paraId="778FD02B" w14:textId="77777777" w:rsidTr="0017022D">
        <w:trPr>
          <w:trHeight w:val="280"/>
        </w:trPr>
        <w:tc>
          <w:tcPr>
            <w:tcW w:w="4390" w:type="dxa"/>
            <w:hideMark/>
          </w:tcPr>
          <w:p w14:paraId="5FA81A43"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vertAlign w:val="superscript"/>
              </w:rPr>
              <w:lastRenderedPageBreak/>
              <w:t>(должность)</w:t>
            </w:r>
          </w:p>
        </w:tc>
        <w:tc>
          <w:tcPr>
            <w:tcW w:w="3827" w:type="dxa"/>
            <w:hideMark/>
          </w:tcPr>
          <w:p w14:paraId="4F046B28"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A45369" w:rsidRPr="00543C6E" w14:paraId="4E399B71" w14:textId="77777777" w:rsidTr="0017022D">
        <w:tc>
          <w:tcPr>
            <w:tcW w:w="4390" w:type="dxa"/>
            <w:hideMark/>
          </w:tcPr>
          <w:p w14:paraId="6331FE60"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0FF8935A"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r>
      <w:tr w:rsidR="00A45369" w:rsidRPr="00543C6E" w14:paraId="40A96B04" w14:textId="77777777" w:rsidTr="0017022D">
        <w:trPr>
          <w:trHeight w:val="223"/>
        </w:trPr>
        <w:tc>
          <w:tcPr>
            <w:tcW w:w="4390" w:type="dxa"/>
            <w:hideMark/>
          </w:tcPr>
          <w:p w14:paraId="130D1D4A" w14:textId="77777777" w:rsidR="00A45369" w:rsidRPr="00543C6E" w:rsidRDefault="00A45369" w:rsidP="0017022D">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c>
          <w:tcPr>
            <w:tcW w:w="3827" w:type="dxa"/>
            <w:hideMark/>
          </w:tcPr>
          <w:p w14:paraId="79294E2F" w14:textId="77777777" w:rsidR="00A45369" w:rsidRPr="00543C6E" w:rsidRDefault="00A45369" w:rsidP="0017022D">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r>
      <w:tr w:rsidR="00A45369" w:rsidRPr="00543C6E" w14:paraId="0D6BF8F2" w14:textId="77777777" w:rsidTr="0017022D">
        <w:tc>
          <w:tcPr>
            <w:tcW w:w="4390" w:type="dxa"/>
          </w:tcPr>
          <w:p w14:paraId="3E7B61BA"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 ____________ 20_ г.</w:t>
            </w:r>
          </w:p>
          <w:p w14:paraId="1E60FE47" w14:textId="77777777" w:rsidR="00A45369" w:rsidRPr="00543C6E" w:rsidRDefault="00A45369" w:rsidP="0017022D">
            <w:pPr>
              <w:jc w:val="center"/>
              <w:rPr>
                <w:rFonts w:ascii="Times New Roman" w:hAnsi="Times New Roman"/>
                <w:sz w:val="24"/>
                <w:szCs w:val="24"/>
                <w:vertAlign w:val="superscript"/>
              </w:rPr>
            </w:pPr>
          </w:p>
        </w:tc>
        <w:tc>
          <w:tcPr>
            <w:tcW w:w="3827" w:type="dxa"/>
          </w:tcPr>
          <w:p w14:paraId="0A07BE3E"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 ____________ 20_ г.</w:t>
            </w:r>
          </w:p>
          <w:p w14:paraId="6619F8D5"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МП (при наличии печати)</w:t>
            </w:r>
          </w:p>
        </w:tc>
      </w:tr>
    </w:tbl>
    <w:p w14:paraId="1ED8200C" w14:textId="14F4A3CC" w:rsidR="006F28BC" w:rsidRDefault="006F28BC" w:rsidP="00543C6E"/>
    <w:p w14:paraId="083C923E" w14:textId="2A757B5E" w:rsidR="00985E12" w:rsidRDefault="00985E12" w:rsidP="00543C6E"/>
    <w:p w14:paraId="780A8A28" w14:textId="52139CAB" w:rsidR="00985E12" w:rsidRDefault="00985E12" w:rsidP="00543C6E"/>
    <w:p w14:paraId="208888FD" w14:textId="77777777" w:rsidR="00CA21AF" w:rsidRDefault="00CA21AF" w:rsidP="00543C6E">
      <w:pPr>
        <w:sectPr w:rsidR="00CA21AF" w:rsidSect="00576D2E">
          <w:pgSz w:w="11906" w:h="16838"/>
          <w:pgMar w:top="1134" w:right="851" w:bottom="1134" w:left="1701" w:header="709" w:footer="709" w:gutter="0"/>
          <w:cols w:space="708"/>
          <w:docGrid w:linePitch="360"/>
        </w:sectPr>
      </w:pPr>
    </w:p>
    <w:p w14:paraId="62A44BCE" w14:textId="2DB7DEED" w:rsidR="00B4478F" w:rsidRDefault="00B4478F" w:rsidP="00B4478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83280">
        <w:rPr>
          <w:rFonts w:ascii="Times New Roman" w:hAnsi="Times New Roman"/>
          <w:color w:val="000000" w:themeColor="text1"/>
          <w:sz w:val="24"/>
          <w:szCs w:val="24"/>
        </w:rPr>
        <w:t>10</w:t>
      </w:r>
    </w:p>
    <w:p w14:paraId="3364451C" w14:textId="7E1285C2" w:rsidR="00B4478F" w:rsidRPr="00543C6E" w:rsidRDefault="00B4478F" w:rsidP="00B4478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43C6E">
        <w:rPr>
          <w:rFonts w:ascii="Times New Roman" w:hAnsi="Times New Roman"/>
          <w:color w:val="000000" w:themeColor="text1"/>
          <w:sz w:val="24"/>
          <w:szCs w:val="24"/>
        </w:rPr>
        <w:t xml:space="preserve"> к Договору ______________________</w:t>
      </w:r>
      <w:r w:rsidR="00725962">
        <w:rPr>
          <w:rStyle w:val="aff4"/>
          <w:color w:val="000000" w:themeColor="text1"/>
          <w:sz w:val="24"/>
          <w:szCs w:val="24"/>
        </w:rPr>
        <w:footnoteReference w:id="41"/>
      </w:r>
    </w:p>
    <w:p w14:paraId="556E23A3" w14:textId="4BC3A78A" w:rsidR="00985E12" w:rsidRDefault="00B4478F" w:rsidP="00B4478F">
      <w:pPr>
        <w:jc w:val="right"/>
        <w:rPr>
          <w:rFonts w:ascii="Times New Roman" w:hAnsi="Times New Roman"/>
          <w:color w:val="000000" w:themeColor="text1"/>
          <w:sz w:val="24"/>
          <w:szCs w:val="24"/>
        </w:rPr>
      </w:pPr>
      <w:r w:rsidRPr="006F28BC">
        <w:rPr>
          <w:rFonts w:ascii="Times New Roman" w:hAnsi="Times New Roman"/>
          <w:color w:val="000000" w:themeColor="text1"/>
          <w:sz w:val="24"/>
          <w:szCs w:val="24"/>
        </w:rPr>
        <w:t>от ______ № _________</w:t>
      </w:r>
    </w:p>
    <w:p w14:paraId="0179B138" w14:textId="77777777" w:rsidR="00B4478F" w:rsidRDefault="00B4478F" w:rsidP="00B4478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349057EF" w14:textId="77777777" w:rsidR="00B4478F" w:rsidRPr="007D7A7C" w:rsidRDefault="00B4478F" w:rsidP="00B4478F">
      <w:pPr>
        <w:suppressAutoHyphens/>
        <w:spacing w:after="0" w:line="240" w:lineRule="auto"/>
        <w:jc w:val="center"/>
        <w:rPr>
          <w:rFonts w:ascii="Times New Roman" w:hAnsi="Times New Roman"/>
          <w:b/>
          <w:bCs/>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001"/>
        <w:gridCol w:w="1110"/>
      </w:tblGrid>
      <w:tr w:rsidR="00202BA9" w:rsidRPr="00243363" w14:paraId="3C7E84DF" w14:textId="77777777" w:rsidTr="00F11100">
        <w:trPr>
          <w:cantSplit/>
          <w:trHeight w:val="2674"/>
          <w:jc w:val="center"/>
        </w:trPr>
        <w:tc>
          <w:tcPr>
            <w:tcW w:w="427" w:type="dxa"/>
            <w:shd w:val="clear" w:color="auto" w:fill="auto"/>
            <w:textDirection w:val="btLr"/>
            <w:vAlign w:val="center"/>
            <w:hideMark/>
          </w:tcPr>
          <w:p w14:paraId="78165A25" w14:textId="77777777" w:rsidR="00202BA9" w:rsidRPr="00243363" w:rsidRDefault="00202BA9" w:rsidP="00FF7A00">
            <w:pPr>
              <w:suppressAutoHyphens/>
              <w:spacing w:after="0" w:line="240" w:lineRule="auto"/>
              <w:ind w:left="113" w:right="113"/>
              <w:jc w:val="center"/>
              <w:rPr>
                <w:rFonts w:ascii="Times New Roman" w:hAnsi="Times New Roman"/>
                <w:color w:val="000000"/>
                <w:spacing w:val="-6"/>
                <w:sz w:val="20"/>
                <w:szCs w:val="20"/>
              </w:rPr>
            </w:pPr>
            <w:r w:rsidRPr="00486439">
              <w:rPr>
                <w:rFonts w:ascii="Times New Roman" w:hAnsi="Times New Roman"/>
                <w:color w:val="000000"/>
                <w:sz w:val="24"/>
                <w:szCs w:val="24"/>
              </w:rPr>
              <w:t>№</w:t>
            </w:r>
            <w:r>
              <w:rPr>
                <w:rFonts w:ascii="Times New Roman" w:hAnsi="Times New Roman"/>
                <w:color w:val="000000"/>
                <w:sz w:val="24"/>
                <w:szCs w:val="24"/>
              </w:rPr>
              <w:t xml:space="preserve"> п/п</w:t>
            </w:r>
            <w:r>
              <w:rPr>
                <w:rFonts w:ascii="Times New Roman" w:hAnsi="Times New Roman"/>
                <w:color w:val="000000"/>
                <w:spacing w:val="-6"/>
                <w:sz w:val="20"/>
                <w:szCs w:val="20"/>
              </w:rPr>
              <w:t xml:space="preserve"> </w:t>
            </w:r>
          </w:p>
        </w:tc>
        <w:tc>
          <w:tcPr>
            <w:tcW w:w="1326" w:type="dxa"/>
            <w:shd w:val="clear" w:color="auto" w:fill="auto"/>
            <w:textDirection w:val="btLr"/>
            <w:vAlign w:val="center"/>
            <w:hideMark/>
          </w:tcPr>
          <w:p w14:paraId="0C8D2FA3"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Город/ область подачи </w:t>
            </w:r>
            <w:r>
              <w:rPr>
                <w:rFonts w:ascii="Times New Roman" w:hAnsi="Times New Roman"/>
                <w:color w:val="000000"/>
                <w:spacing w:val="-6"/>
                <w:sz w:val="24"/>
                <w:szCs w:val="24"/>
              </w:rPr>
              <w:t>ТС</w:t>
            </w:r>
            <w:r w:rsidRPr="00486439">
              <w:rPr>
                <w:rStyle w:val="aff4"/>
                <w:color w:val="000000"/>
                <w:spacing w:val="-6"/>
                <w:sz w:val="24"/>
                <w:szCs w:val="24"/>
              </w:rPr>
              <w:footnoteReference w:id="42"/>
            </w:r>
          </w:p>
        </w:tc>
        <w:tc>
          <w:tcPr>
            <w:tcW w:w="1792" w:type="dxa"/>
            <w:shd w:val="clear" w:color="auto" w:fill="auto"/>
            <w:textDirection w:val="btLr"/>
            <w:vAlign w:val="center"/>
            <w:hideMark/>
          </w:tcPr>
          <w:p w14:paraId="1F692CCD"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Вид обмена</w:t>
            </w:r>
          </w:p>
        </w:tc>
        <w:tc>
          <w:tcPr>
            <w:tcW w:w="992" w:type="dxa"/>
            <w:shd w:val="clear" w:color="auto" w:fill="auto"/>
            <w:textDirection w:val="btLr"/>
            <w:vAlign w:val="center"/>
            <w:hideMark/>
          </w:tcPr>
          <w:p w14:paraId="20E86ADF"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Pr>
                <w:rFonts w:ascii="Times New Roman" w:hAnsi="Times New Roman"/>
                <w:color w:val="000000"/>
                <w:spacing w:val="-6"/>
                <w:sz w:val="24"/>
                <w:szCs w:val="24"/>
              </w:rPr>
              <w:t>Грузоподъемность</w:t>
            </w:r>
            <w:r w:rsidRPr="00486439">
              <w:rPr>
                <w:rFonts w:ascii="Times New Roman" w:hAnsi="Times New Roman"/>
                <w:color w:val="000000"/>
                <w:spacing w:val="-6"/>
                <w:sz w:val="24"/>
                <w:szCs w:val="24"/>
              </w:rPr>
              <w:t>,</w:t>
            </w:r>
            <w:r>
              <w:rPr>
                <w:rFonts w:ascii="Times New Roman" w:hAnsi="Times New Roman"/>
                <w:color w:val="000000"/>
                <w:spacing w:val="-6"/>
                <w:sz w:val="24"/>
                <w:szCs w:val="24"/>
              </w:rPr>
              <w:t xml:space="preserve"> </w:t>
            </w:r>
            <w:r w:rsidRPr="00486439">
              <w:rPr>
                <w:rFonts w:ascii="Times New Roman" w:hAnsi="Times New Roman"/>
                <w:color w:val="000000"/>
                <w:spacing w:val="-6"/>
                <w:sz w:val="24"/>
                <w:szCs w:val="24"/>
              </w:rPr>
              <w:t>т</w:t>
            </w:r>
          </w:p>
        </w:tc>
        <w:tc>
          <w:tcPr>
            <w:tcW w:w="1322" w:type="dxa"/>
            <w:shd w:val="clear" w:color="auto" w:fill="auto"/>
            <w:textDirection w:val="btLr"/>
            <w:vAlign w:val="center"/>
            <w:hideMark/>
          </w:tcPr>
          <w:p w14:paraId="0F58C1E9"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Объем грузового кузова</w:t>
            </w:r>
            <w:r>
              <w:rPr>
                <w:rFonts w:ascii="Times New Roman" w:hAnsi="Times New Roman"/>
                <w:color w:val="000000"/>
                <w:spacing w:val="-6"/>
                <w:sz w:val="24"/>
                <w:szCs w:val="24"/>
              </w:rPr>
              <w:t xml:space="preserve">, </w:t>
            </w:r>
            <w:r w:rsidRPr="00486439">
              <w:rPr>
                <w:rFonts w:ascii="Times New Roman" w:hAnsi="Times New Roman"/>
                <w:color w:val="000000"/>
                <w:spacing w:val="-6"/>
                <w:sz w:val="24"/>
                <w:szCs w:val="24"/>
              </w:rPr>
              <w:t xml:space="preserve"> м</w:t>
            </w:r>
            <w:r w:rsidRPr="00486439">
              <w:rPr>
                <w:rFonts w:ascii="Times New Roman" w:hAnsi="Times New Roman"/>
                <w:color w:val="000000"/>
                <w:spacing w:val="-6"/>
                <w:sz w:val="24"/>
                <w:szCs w:val="24"/>
                <w:vertAlign w:val="superscript"/>
              </w:rPr>
              <w:t>3</w:t>
            </w:r>
          </w:p>
        </w:tc>
        <w:tc>
          <w:tcPr>
            <w:tcW w:w="1170" w:type="dxa"/>
            <w:shd w:val="clear" w:color="auto" w:fill="auto"/>
            <w:textDirection w:val="btLr"/>
            <w:vAlign w:val="center"/>
            <w:hideMark/>
          </w:tcPr>
          <w:p w14:paraId="5B13B367"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Планируемый пробег </w:t>
            </w:r>
            <w:r w:rsidRPr="00486439">
              <w:rPr>
                <w:rFonts w:ascii="Times New Roman" w:hAnsi="Times New Roman"/>
                <w:color w:val="000000"/>
                <w:spacing w:val="-6"/>
                <w:sz w:val="24"/>
                <w:szCs w:val="24"/>
              </w:rPr>
              <w:br/>
              <w:t>на маршруте по одной Заявке, км</w:t>
            </w:r>
          </w:p>
        </w:tc>
        <w:tc>
          <w:tcPr>
            <w:tcW w:w="1428" w:type="dxa"/>
            <w:shd w:val="clear" w:color="auto" w:fill="auto"/>
            <w:textDirection w:val="btLr"/>
            <w:vAlign w:val="center"/>
            <w:hideMark/>
          </w:tcPr>
          <w:p w14:paraId="1DD65342"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Планируемое количество заявок в сутки </w:t>
            </w:r>
          </w:p>
        </w:tc>
        <w:tc>
          <w:tcPr>
            <w:tcW w:w="1428" w:type="dxa"/>
            <w:shd w:val="clear" w:color="auto" w:fill="auto"/>
            <w:textDirection w:val="btLr"/>
            <w:vAlign w:val="center"/>
            <w:hideMark/>
          </w:tcPr>
          <w:p w14:paraId="4244C07A"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Планируемое количество заявок в неделю </w:t>
            </w:r>
          </w:p>
        </w:tc>
        <w:tc>
          <w:tcPr>
            <w:tcW w:w="1300" w:type="dxa"/>
            <w:shd w:val="clear" w:color="auto" w:fill="auto"/>
            <w:textDirection w:val="btLr"/>
            <w:vAlign w:val="center"/>
            <w:hideMark/>
          </w:tcPr>
          <w:p w14:paraId="1C62E501"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Планируемый пробег </w:t>
            </w:r>
            <w:r w:rsidRPr="00486439">
              <w:rPr>
                <w:rFonts w:ascii="Times New Roman" w:hAnsi="Times New Roman"/>
                <w:color w:val="000000"/>
                <w:spacing w:val="-6"/>
                <w:sz w:val="24"/>
                <w:szCs w:val="24"/>
              </w:rPr>
              <w:br/>
              <w:t xml:space="preserve">на период действия договора, </w:t>
            </w:r>
            <w:r w:rsidRPr="00486439">
              <w:rPr>
                <w:rFonts w:ascii="Times New Roman" w:hAnsi="Times New Roman"/>
                <w:color w:val="000000"/>
                <w:spacing w:val="-6"/>
                <w:sz w:val="24"/>
                <w:szCs w:val="24"/>
              </w:rPr>
              <w:br/>
              <w:t>км</w:t>
            </w:r>
          </w:p>
        </w:tc>
        <w:tc>
          <w:tcPr>
            <w:tcW w:w="1001" w:type="dxa"/>
            <w:shd w:val="clear" w:color="auto" w:fill="auto"/>
            <w:textDirection w:val="btLr"/>
            <w:vAlign w:val="center"/>
            <w:hideMark/>
          </w:tcPr>
          <w:p w14:paraId="18F80958"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Необходимость гидроборта</w:t>
            </w:r>
          </w:p>
        </w:tc>
        <w:tc>
          <w:tcPr>
            <w:tcW w:w="1110" w:type="dxa"/>
            <w:shd w:val="clear" w:color="auto" w:fill="auto"/>
            <w:textDirection w:val="btLr"/>
            <w:vAlign w:val="center"/>
            <w:hideMark/>
          </w:tcPr>
          <w:p w14:paraId="7E8B2E5C"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Сцепка</w:t>
            </w:r>
          </w:p>
        </w:tc>
      </w:tr>
      <w:tr w:rsidR="00202BA9" w:rsidRPr="00243363" w14:paraId="7BE4EBFB" w14:textId="77777777" w:rsidTr="00F11100">
        <w:trPr>
          <w:trHeight w:val="211"/>
          <w:jc w:val="center"/>
        </w:trPr>
        <w:tc>
          <w:tcPr>
            <w:tcW w:w="427" w:type="dxa"/>
            <w:shd w:val="clear" w:color="auto" w:fill="auto"/>
            <w:vAlign w:val="center"/>
            <w:hideMark/>
          </w:tcPr>
          <w:p w14:paraId="5CBC25D1" w14:textId="77777777" w:rsidR="00202BA9" w:rsidRPr="00243363" w:rsidRDefault="00202BA9" w:rsidP="00FF7A00">
            <w:pPr>
              <w:suppressAutoHyphens/>
              <w:spacing w:after="0" w:line="240" w:lineRule="auto"/>
              <w:ind w:left="-107" w:right="-104"/>
              <w:jc w:val="center"/>
              <w:rPr>
                <w:rFonts w:ascii="Times New Roman" w:hAnsi="Times New Roman"/>
                <w:color w:val="000000"/>
                <w:sz w:val="20"/>
                <w:szCs w:val="20"/>
              </w:rPr>
            </w:pPr>
            <w:r w:rsidRPr="00243363">
              <w:rPr>
                <w:rFonts w:ascii="Times New Roman" w:hAnsi="Times New Roman"/>
                <w:color w:val="000000"/>
                <w:sz w:val="20"/>
                <w:szCs w:val="20"/>
              </w:rPr>
              <w:t>1</w:t>
            </w:r>
          </w:p>
        </w:tc>
        <w:tc>
          <w:tcPr>
            <w:tcW w:w="1326" w:type="dxa"/>
            <w:shd w:val="clear" w:color="auto" w:fill="auto"/>
            <w:vAlign w:val="center"/>
            <w:hideMark/>
          </w:tcPr>
          <w:p w14:paraId="3903B5B7"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2</w:t>
            </w:r>
          </w:p>
        </w:tc>
        <w:tc>
          <w:tcPr>
            <w:tcW w:w="1792" w:type="dxa"/>
            <w:shd w:val="clear" w:color="auto" w:fill="auto"/>
            <w:vAlign w:val="center"/>
            <w:hideMark/>
          </w:tcPr>
          <w:p w14:paraId="5E5F11CF"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3</w:t>
            </w:r>
          </w:p>
        </w:tc>
        <w:tc>
          <w:tcPr>
            <w:tcW w:w="992" w:type="dxa"/>
            <w:shd w:val="clear" w:color="auto" w:fill="auto"/>
            <w:vAlign w:val="center"/>
            <w:hideMark/>
          </w:tcPr>
          <w:p w14:paraId="003B145C"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4</w:t>
            </w:r>
          </w:p>
        </w:tc>
        <w:tc>
          <w:tcPr>
            <w:tcW w:w="1322" w:type="dxa"/>
            <w:shd w:val="clear" w:color="auto" w:fill="auto"/>
            <w:vAlign w:val="center"/>
            <w:hideMark/>
          </w:tcPr>
          <w:p w14:paraId="7588BEF2"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5</w:t>
            </w:r>
          </w:p>
        </w:tc>
        <w:tc>
          <w:tcPr>
            <w:tcW w:w="1170" w:type="dxa"/>
            <w:shd w:val="clear" w:color="auto" w:fill="auto"/>
            <w:vAlign w:val="center"/>
            <w:hideMark/>
          </w:tcPr>
          <w:p w14:paraId="1A124C98"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6</w:t>
            </w:r>
          </w:p>
        </w:tc>
        <w:tc>
          <w:tcPr>
            <w:tcW w:w="1428" w:type="dxa"/>
            <w:shd w:val="clear" w:color="auto" w:fill="auto"/>
            <w:vAlign w:val="center"/>
            <w:hideMark/>
          </w:tcPr>
          <w:p w14:paraId="4B111CB0"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7</w:t>
            </w:r>
          </w:p>
        </w:tc>
        <w:tc>
          <w:tcPr>
            <w:tcW w:w="1428" w:type="dxa"/>
            <w:shd w:val="clear" w:color="auto" w:fill="auto"/>
            <w:vAlign w:val="center"/>
            <w:hideMark/>
          </w:tcPr>
          <w:p w14:paraId="6A8671FD"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8</w:t>
            </w:r>
          </w:p>
        </w:tc>
        <w:tc>
          <w:tcPr>
            <w:tcW w:w="1300" w:type="dxa"/>
            <w:shd w:val="clear" w:color="auto" w:fill="auto"/>
            <w:vAlign w:val="center"/>
            <w:hideMark/>
          </w:tcPr>
          <w:p w14:paraId="3BCCCD4C" w14:textId="4F6563EC"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Pr>
                <w:rFonts w:ascii="Times New Roman" w:hAnsi="Times New Roman"/>
                <w:color w:val="000000"/>
                <w:sz w:val="24"/>
                <w:szCs w:val="24"/>
              </w:rPr>
              <w:t>9</w:t>
            </w:r>
          </w:p>
        </w:tc>
        <w:tc>
          <w:tcPr>
            <w:tcW w:w="1001" w:type="dxa"/>
            <w:shd w:val="clear" w:color="auto" w:fill="auto"/>
            <w:vAlign w:val="center"/>
            <w:hideMark/>
          </w:tcPr>
          <w:p w14:paraId="3AECC18A" w14:textId="596CCDC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Pr>
                <w:rFonts w:ascii="Times New Roman" w:hAnsi="Times New Roman"/>
                <w:color w:val="000000"/>
                <w:sz w:val="24"/>
                <w:szCs w:val="24"/>
              </w:rPr>
              <w:t>10</w:t>
            </w:r>
          </w:p>
        </w:tc>
        <w:tc>
          <w:tcPr>
            <w:tcW w:w="1110" w:type="dxa"/>
            <w:shd w:val="clear" w:color="auto" w:fill="auto"/>
            <w:vAlign w:val="center"/>
            <w:hideMark/>
          </w:tcPr>
          <w:p w14:paraId="27C99850" w14:textId="4ED4DB93" w:rsidR="00202BA9" w:rsidRPr="00486439" w:rsidRDefault="00202BA9" w:rsidP="00202BA9">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1</w:t>
            </w:r>
            <w:r>
              <w:rPr>
                <w:rFonts w:ascii="Times New Roman" w:hAnsi="Times New Roman"/>
                <w:color w:val="000000"/>
                <w:sz w:val="24"/>
                <w:szCs w:val="24"/>
              </w:rPr>
              <w:t>1</w:t>
            </w:r>
          </w:p>
        </w:tc>
      </w:tr>
      <w:tr w:rsidR="00202BA9" w:rsidRPr="00243363" w14:paraId="05995A3D" w14:textId="77777777" w:rsidTr="00F11100">
        <w:trPr>
          <w:trHeight w:val="211"/>
          <w:jc w:val="center"/>
        </w:trPr>
        <w:tc>
          <w:tcPr>
            <w:tcW w:w="427" w:type="dxa"/>
            <w:shd w:val="clear" w:color="auto" w:fill="auto"/>
            <w:vAlign w:val="center"/>
          </w:tcPr>
          <w:p w14:paraId="183E01DC" w14:textId="77777777" w:rsidR="00202BA9" w:rsidRPr="00243363" w:rsidRDefault="00202BA9" w:rsidP="00FF7A00">
            <w:pPr>
              <w:suppressAutoHyphens/>
              <w:spacing w:after="0" w:line="240" w:lineRule="auto"/>
              <w:ind w:left="-107" w:right="-104"/>
              <w:jc w:val="center"/>
              <w:rPr>
                <w:rFonts w:ascii="Times New Roman" w:hAnsi="Times New Roman"/>
                <w:color w:val="000000"/>
                <w:sz w:val="20"/>
                <w:szCs w:val="20"/>
              </w:rPr>
            </w:pPr>
          </w:p>
        </w:tc>
        <w:tc>
          <w:tcPr>
            <w:tcW w:w="1326" w:type="dxa"/>
            <w:shd w:val="clear" w:color="auto" w:fill="auto"/>
            <w:vAlign w:val="center"/>
          </w:tcPr>
          <w:p w14:paraId="1DDA0A33" w14:textId="37B086BF"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792" w:type="dxa"/>
            <w:shd w:val="clear" w:color="auto" w:fill="auto"/>
            <w:vAlign w:val="center"/>
          </w:tcPr>
          <w:p w14:paraId="50C5FF9F"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i/>
                <w:iCs/>
                <w:color w:val="000000"/>
                <w:sz w:val="24"/>
                <w:szCs w:val="24"/>
              </w:rPr>
              <w:t>Россыпь/</w:t>
            </w:r>
            <w:r w:rsidRPr="00486439">
              <w:rPr>
                <w:rFonts w:ascii="Times New Roman" w:hAnsi="Times New Roman"/>
                <w:i/>
                <w:iCs/>
                <w:color w:val="000000"/>
                <w:sz w:val="24"/>
                <w:szCs w:val="24"/>
              </w:rPr>
              <w:br/>
              <w:t>европа</w:t>
            </w:r>
            <w:r>
              <w:rPr>
                <w:rFonts w:ascii="Times New Roman" w:hAnsi="Times New Roman"/>
                <w:i/>
                <w:iCs/>
                <w:color w:val="000000"/>
                <w:sz w:val="24"/>
                <w:szCs w:val="24"/>
              </w:rPr>
              <w:t>леты/</w:t>
            </w:r>
            <w:r>
              <w:rPr>
                <w:rFonts w:ascii="Times New Roman" w:hAnsi="Times New Roman"/>
                <w:i/>
                <w:iCs/>
                <w:color w:val="000000"/>
                <w:sz w:val="24"/>
                <w:szCs w:val="24"/>
              </w:rPr>
              <w:br/>
              <w:t>контей</w:t>
            </w:r>
            <w:r w:rsidRPr="00486439">
              <w:rPr>
                <w:rFonts w:ascii="Times New Roman" w:hAnsi="Times New Roman"/>
                <w:i/>
                <w:iCs/>
                <w:color w:val="000000"/>
                <w:sz w:val="24"/>
                <w:szCs w:val="24"/>
              </w:rPr>
              <w:t>неры</w:t>
            </w:r>
          </w:p>
        </w:tc>
        <w:tc>
          <w:tcPr>
            <w:tcW w:w="992" w:type="dxa"/>
            <w:shd w:val="clear" w:color="auto" w:fill="auto"/>
            <w:vAlign w:val="center"/>
          </w:tcPr>
          <w:p w14:paraId="56EC6056"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322" w:type="dxa"/>
            <w:shd w:val="clear" w:color="auto" w:fill="auto"/>
            <w:vAlign w:val="center"/>
          </w:tcPr>
          <w:p w14:paraId="45389A75"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170" w:type="dxa"/>
            <w:shd w:val="clear" w:color="auto" w:fill="auto"/>
            <w:vAlign w:val="center"/>
          </w:tcPr>
          <w:p w14:paraId="278A64D4"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428" w:type="dxa"/>
            <w:shd w:val="clear" w:color="auto" w:fill="auto"/>
            <w:vAlign w:val="center"/>
          </w:tcPr>
          <w:p w14:paraId="034AE931"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428" w:type="dxa"/>
            <w:shd w:val="clear" w:color="auto" w:fill="auto"/>
            <w:vAlign w:val="center"/>
          </w:tcPr>
          <w:p w14:paraId="6BE0BDE9"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300" w:type="dxa"/>
            <w:shd w:val="clear" w:color="auto" w:fill="auto"/>
            <w:vAlign w:val="center"/>
          </w:tcPr>
          <w:p w14:paraId="396BBECD"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001" w:type="dxa"/>
            <w:shd w:val="clear" w:color="auto" w:fill="auto"/>
            <w:vAlign w:val="center"/>
          </w:tcPr>
          <w:p w14:paraId="7583820E"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110" w:type="dxa"/>
            <w:shd w:val="clear" w:color="auto" w:fill="auto"/>
            <w:vAlign w:val="center"/>
          </w:tcPr>
          <w:p w14:paraId="51214D25"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r>
    </w:tbl>
    <w:p w14:paraId="672788CF" w14:textId="77777777" w:rsidR="00B4478F" w:rsidRPr="0052232F" w:rsidRDefault="00B4478F" w:rsidP="00B4478F">
      <w:pPr>
        <w:pStyle w:val="ConsPlusNormal"/>
        <w:keepNext/>
        <w:suppressAutoHyphens/>
        <w:spacing w:after="120"/>
        <w:ind w:left="720" w:firstLine="0"/>
        <w:rPr>
          <w:rFonts w:ascii="Times New Roman" w:hAnsi="Times New Roman" w:cs="Times New Roman"/>
          <w:color w:val="000000"/>
          <w:sz w:val="28"/>
          <w:szCs w:val="28"/>
        </w:rPr>
      </w:pPr>
      <w:r w:rsidRPr="0052232F">
        <w:rPr>
          <w:rFonts w:ascii="Times New Roman" w:hAnsi="Times New Roman" w:cs="Times New Roman"/>
          <w:color w:val="000000"/>
          <w:sz w:val="28"/>
          <w:szCs w:val="28"/>
        </w:rPr>
        <w:lastRenderedPageBreak/>
        <w:t xml:space="preserve">Минимальное количество контейнеров/европалетов, которое должно размещаться в </w:t>
      </w:r>
      <w:r>
        <w:rPr>
          <w:rFonts w:ascii="Times New Roman" w:hAnsi="Times New Roman" w:cs="Times New Roman"/>
          <w:color w:val="000000"/>
          <w:sz w:val="28"/>
          <w:szCs w:val="28"/>
        </w:rPr>
        <w:t>ТС</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1"/>
        <w:gridCol w:w="1948"/>
        <w:gridCol w:w="1531"/>
        <w:gridCol w:w="1531"/>
        <w:gridCol w:w="3566"/>
        <w:gridCol w:w="2665"/>
      </w:tblGrid>
      <w:tr w:rsidR="00B4478F" w:rsidRPr="004505B4" w14:paraId="44F8C074" w14:textId="77777777" w:rsidTr="003D538C">
        <w:trPr>
          <w:trHeight w:val="562"/>
        </w:trPr>
        <w:tc>
          <w:tcPr>
            <w:tcW w:w="2221" w:type="dxa"/>
            <w:vMerge w:val="restart"/>
            <w:tcMar>
              <w:top w:w="0" w:type="dxa"/>
              <w:left w:w="108" w:type="dxa"/>
              <w:bottom w:w="0" w:type="dxa"/>
              <w:right w:w="108" w:type="dxa"/>
            </w:tcMar>
            <w:vAlign w:val="center"/>
            <w:hideMark/>
          </w:tcPr>
          <w:p w14:paraId="72B8654E"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Pr>
                <w:rFonts w:ascii="Times New Roman" w:hAnsi="Times New Roman"/>
                <w:color w:val="000000"/>
                <w:sz w:val="24"/>
                <w:szCs w:val="24"/>
              </w:rPr>
              <w:t>Грузоподъемность</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т</w:t>
            </w:r>
          </w:p>
        </w:tc>
        <w:tc>
          <w:tcPr>
            <w:tcW w:w="1948" w:type="dxa"/>
            <w:vMerge w:val="restart"/>
            <w:tcMar>
              <w:top w:w="0" w:type="dxa"/>
              <w:left w:w="108" w:type="dxa"/>
              <w:bottom w:w="0" w:type="dxa"/>
              <w:right w:w="108" w:type="dxa"/>
            </w:tcMar>
            <w:vAlign w:val="center"/>
            <w:hideMark/>
          </w:tcPr>
          <w:p w14:paraId="2713680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Объем грузового кузова </w:t>
            </w:r>
            <w:r>
              <w:rPr>
                <w:rFonts w:ascii="Times New Roman" w:hAnsi="Times New Roman"/>
                <w:color w:val="000000"/>
                <w:sz w:val="24"/>
                <w:szCs w:val="24"/>
              </w:rPr>
              <w:t>ТС</w:t>
            </w:r>
            <w:r w:rsidRPr="004505B4">
              <w:rPr>
                <w:rFonts w:ascii="Times New Roman" w:hAnsi="Times New Roman"/>
                <w:color w:val="000000"/>
                <w:sz w:val="24"/>
                <w:szCs w:val="24"/>
              </w:rPr>
              <w:t>,</w:t>
            </w:r>
            <w:r w:rsidRPr="004505B4">
              <w:rPr>
                <w:rFonts w:ascii="Times New Roman" w:hAnsi="Times New Roman"/>
                <w:color w:val="000000"/>
                <w:sz w:val="24"/>
                <w:szCs w:val="24"/>
              </w:rPr>
              <w:br/>
              <w:t>м</w:t>
            </w:r>
            <w:r w:rsidRPr="004505B4">
              <w:rPr>
                <w:rFonts w:ascii="Times New Roman" w:hAnsi="Times New Roman"/>
                <w:color w:val="000000"/>
                <w:sz w:val="24"/>
                <w:szCs w:val="24"/>
                <w:vertAlign w:val="superscript"/>
              </w:rPr>
              <w:t>3</w:t>
            </w:r>
          </w:p>
        </w:tc>
        <w:tc>
          <w:tcPr>
            <w:tcW w:w="9293" w:type="dxa"/>
            <w:gridSpan w:val="4"/>
          </w:tcPr>
          <w:p w14:paraId="2E8BD1B4"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Условие вместимости контейнеров/европалетов в кузове </w:t>
            </w:r>
            <w:r>
              <w:rPr>
                <w:rFonts w:ascii="Times New Roman" w:hAnsi="Times New Roman"/>
                <w:color w:val="000000"/>
                <w:sz w:val="24"/>
                <w:szCs w:val="24"/>
              </w:rPr>
              <w:t>ТС</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в зависимости от типа</w:t>
            </w:r>
          </w:p>
        </w:tc>
      </w:tr>
      <w:tr w:rsidR="00B4478F" w:rsidRPr="004505B4" w14:paraId="1F6E774A" w14:textId="77777777" w:rsidTr="003D538C">
        <w:trPr>
          <w:trHeight w:hRule="exact" w:val="807"/>
        </w:trPr>
        <w:tc>
          <w:tcPr>
            <w:tcW w:w="2221" w:type="dxa"/>
            <w:vMerge/>
            <w:vAlign w:val="center"/>
            <w:hideMark/>
          </w:tcPr>
          <w:p w14:paraId="15FC08B8"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948" w:type="dxa"/>
            <w:vMerge/>
            <w:vAlign w:val="center"/>
            <w:hideMark/>
          </w:tcPr>
          <w:p w14:paraId="00E747E0"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hideMark/>
          </w:tcPr>
          <w:p w14:paraId="43BD055C"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КСРП-П</w:t>
            </w:r>
            <w:r w:rsidRPr="004505B4">
              <w:rPr>
                <w:rStyle w:val="aff4"/>
                <w:color w:val="000000"/>
                <w:sz w:val="24"/>
                <w:szCs w:val="24"/>
              </w:rPr>
              <w:footnoteReference w:id="43"/>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1531" w:type="dxa"/>
            <w:tcMar>
              <w:top w:w="0" w:type="dxa"/>
              <w:left w:w="108" w:type="dxa"/>
              <w:bottom w:w="0" w:type="dxa"/>
              <w:right w:w="108" w:type="dxa"/>
            </w:tcMar>
            <w:vAlign w:val="center"/>
            <w:hideMark/>
          </w:tcPr>
          <w:p w14:paraId="458381F9"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КПС-5</w:t>
            </w:r>
            <w:r w:rsidRPr="004505B4">
              <w:rPr>
                <w:rStyle w:val="aff4"/>
                <w:color w:val="000000"/>
                <w:sz w:val="24"/>
                <w:szCs w:val="24"/>
              </w:rPr>
              <w:footnoteReference w:id="44"/>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3566" w:type="dxa"/>
            <w:tcMar>
              <w:top w:w="0" w:type="dxa"/>
              <w:left w:w="108" w:type="dxa"/>
              <w:bottom w:w="0" w:type="dxa"/>
              <w:right w:w="108" w:type="dxa"/>
            </w:tcMar>
            <w:vAlign w:val="center"/>
            <w:hideMark/>
          </w:tcPr>
          <w:p w14:paraId="611E13C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Европалеты,</w:t>
            </w:r>
            <w:r w:rsidRPr="004505B4">
              <w:rPr>
                <w:rStyle w:val="aff4"/>
                <w:color w:val="000000"/>
                <w:sz w:val="24"/>
                <w:szCs w:val="24"/>
              </w:rPr>
              <w:footnoteReference w:id="45"/>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c>
          <w:tcPr>
            <w:tcW w:w="2665" w:type="dxa"/>
            <w:tcMar>
              <w:top w:w="0" w:type="dxa"/>
              <w:left w:w="108" w:type="dxa"/>
              <w:bottom w:w="0" w:type="dxa"/>
              <w:right w:w="108" w:type="dxa"/>
            </w:tcMar>
            <w:vAlign w:val="center"/>
            <w:hideMark/>
          </w:tcPr>
          <w:p w14:paraId="59EACAA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КПШ</w:t>
            </w:r>
            <w:r w:rsidRPr="004505B4">
              <w:rPr>
                <w:rStyle w:val="aff4"/>
                <w:color w:val="000000"/>
                <w:sz w:val="24"/>
                <w:szCs w:val="24"/>
              </w:rPr>
              <w:footnoteReference w:id="46"/>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r>
      <w:tr w:rsidR="00B4478F" w:rsidRPr="004505B4" w14:paraId="7D1A602F" w14:textId="77777777" w:rsidTr="003D538C">
        <w:trPr>
          <w:trHeight w:hRule="exact" w:val="284"/>
        </w:trPr>
        <w:tc>
          <w:tcPr>
            <w:tcW w:w="2221" w:type="dxa"/>
            <w:tcMar>
              <w:top w:w="0" w:type="dxa"/>
              <w:left w:w="108" w:type="dxa"/>
              <w:bottom w:w="0" w:type="dxa"/>
              <w:right w:w="108" w:type="dxa"/>
            </w:tcMar>
            <w:vAlign w:val="center"/>
          </w:tcPr>
          <w:p w14:paraId="6BE311F2"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948" w:type="dxa"/>
            <w:tcMar>
              <w:top w:w="0" w:type="dxa"/>
              <w:left w:w="108" w:type="dxa"/>
              <w:bottom w:w="0" w:type="dxa"/>
              <w:right w:w="108" w:type="dxa"/>
            </w:tcMar>
            <w:vAlign w:val="center"/>
          </w:tcPr>
          <w:p w14:paraId="0134565F"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FE22BE4"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32BA9835"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3566" w:type="dxa"/>
            <w:tcMar>
              <w:top w:w="0" w:type="dxa"/>
              <w:left w:w="108" w:type="dxa"/>
              <w:bottom w:w="0" w:type="dxa"/>
              <w:right w:w="108" w:type="dxa"/>
            </w:tcMar>
            <w:vAlign w:val="center"/>
          </w:tcPr>
          <w:p w14:paraId="3B6DE80B"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2665" w:type="dxa"/>
            <w:tcMar>
              <w:top w:w="0" w:type="dxa"/>
              <w:left w:w="108" w:type="dxa"/>
              <w:bottom w:w="0" w:type="dxa"/>
              <w:right w:w="108" w:type="dxa"/>
            </w:tcMar>
            <w:vAlign w:val="center"/>
          </w:tcPr>
          <w:p w14:paraId="026BD015"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r>
      <w:tr w:rsidR="00B4478F" w:rsidRPr="004505B4" w14:paraId="1903D36C" w14:textId="77777777" w:rsidTr="003D538C">
        <w:trPr>
          <w:trHeight w:hRule="exact" w:val="284"/>
        </w:trPr>
        <w:tc>
          <w:tcPr>
            <w:tcW w:w="2221" w:type="dxa"/>
            <w:tcMar>
              <w:top w:w="0" w:type="dxa"/>
              <w:left w:w="108" w:type="dxa"/>
              <w:bottom w:w="0" w:type="dxa"/>
              <w:right w:w="108" w:type="dxa"/>
            </w:tcMar>
            <w:vAlign w:val="center"/>
          </w:tcPr>
          <w:p w14:paraId="77E8F1DF" w14:textId="77777777" w:rsidR="00B4478F" w:rsidRPr="004505B4" w:rsidRDefault="00B4478F" w:rsidP="00FF7A00">
            <w:pPr>
              <w:suppressAutoHyphens/>
              <w:jc w:val="center"/>
              <w:rPr>
                <w:rFonts w:ascii="Times New Roman" w:hAnsi="Times New Roman"/>
                <w:color w:val="000000"/>
                <w:sz w:val="24"/>
                <w:szCs w:val="24"/>
              </w:rPr>
            </w:pPr>
          </w:p>
        </w:tc>
        <w:tc>
          <w:tcPr>
            <w:tcW w:w="1948" w:type="dxa"/>
            <w:tcMar>
              <w:top w:w="0" w:type="dxa"/>
              <w:left w:w="108" w:type="dxa"/>
              <w:bottom w:w="0" w:type="dxa"/>
              <w:right w:w="108" w:type="dxa"/>
            </w:tcMar>
            <w:vAlign w:val="center"/>
          </w:tcPr>
          <w:p w14:paraId="3E93E016" w14:textId="77777777" w:rsidR="00B4478F" w:rsidRPr="004505B4" w:rsidRDefault="00B4478F" w:rsidP="00FF7A00">
            <w:pPr>
              <w:suppressAutoHyphens/>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A08915F" w14:textId="77777777" w:rsidR="00B4478F" w:rsidRPr="004505B4" w:rsidRDefault="00B4478F" w:rsidP="00FF7A00">
            <w:pPr>
              <w:suppressAutoHyphens/>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5BDBA22" w14:textId="77777777" w:rsidR="00B4478F" w:rsidRPr="004505B4" w:rsidRDefault="00B4478F" w:rsidP="00FF7A00">
            <w:pPr>
              <w:suppressAutoHyphens/>
              <w:jc w:val="center"/>
              <w:rPr>
                <w:rFonts w:ascii="Times New Roman" w:hAnsi="Times New Roman"/>
                <w:color w:val="000000"/>
                <w:sz w:val="24"/>
                <w:szCs w:val="24"/>
              </w:rPr>
            </w:pPr>
          </w:p>
        </w:tc>
        <w:tc>
          <w:tcPr>
            <w:tcW w:w="3566" w:type="dxa"/>
            <w:tcMar>
              <w:top w:w="0" w:type="dxa"/>
              <w:left w:w="108" w:type="dxa"/>
              <w:bottom w:w="0" w:type="dxa"/>
              <w:right w:w="108" w:type="dxa"/>
            </w:tcMar>
            <w:vAlign w:val="center"/>
          </w:tcPr>
          <w:p w14:paraId="1A9A9547" w14:textId="77777777" w:rsidR="00B4478F" w:rsidRPr="004505B4" w:rsidRDefault="00B4478F" w:rsidP="00FF7A00">
            <w:pPr>
              <w:suppressAutoHyphens/>
              <w:jc w:val="center"/>
              <w:rPr>
                <w:rFonts w:ascii="Times New Roman" w:hAnsi="Times New Roman"/>
                <w:color w:val="000000"/>
                <w:sz w:val="24"/>
                <w:szCs w:val="24"/>
              </w:rPr>
            </w:pPr>
          </w:p>
        </w:tc>
        <w:tc>
          <w:tcPr>
            <w:tcW w:w="2665" w:type="dxa"/>
            <w:tcMar>
              <w:top w:w="0" w:type="dxa"/>
              <w:left w:w="108" w:type="dxa"/>
              <w:bottom w:w="0" w:type="dxa"/>
              <w:right w:w="108" w:type="dxa"/>
            </w:tcMar>
            <w:vAlign w:val="center"/>
          </w:tcPr>
          <w:p w14:paraId="375D7FFD" w14:textId="77777777" w:rsidR="00B4478F" w:rsidRPr="004505B4" w:rsidRDefault="00B4478F" w:rsidP="00FF7A00">
            <w:pPr>
              <w:suppressAutoHyphens/>
              <w:jc w:val="center"/>
              <w:rPr>
                <w:rFonts w:ascii="Times New Roman" w:hAnsi="Times New Roman"/>
                <w:color w:val="000000"/>
                <w:sz w:val="24"/>
                <w:szCs w:val="24"/>
              </w:rPr>
            </w:pPr>
          </w:p>
        </w:tc>
      </w:tr>
    </w:tbl>
    <w:p w14:paraId="6FFEEBAA" w14:textId="54F670E4" w:rsidR="00B4478F" w:rsidRPr="002A48E2" w:rsidRDefault="00B4478F" w:rsidP="00B4478F">
      <w:pPr>
        <w:keepNext/>
        <w:suppressAutoHyphens/>
        <w:spacing w:before="120" w:after="120" w:line="240" w:lineRule="auto"/>
        <w:ind w:firstLine="709"/>
        <w:jc w:val="both"/>
        <w:rPr>
          <w:rFonts w:ascii="Times New Roman" w:hAnsi="Times New Roman"/>
          <w:i/>
          <w:color w:val="000000"/>
          <w:sz w:val="28"/>
          <w:szCs w:val="28"/>
        </w:rPr>
      </w:pPr>
    </w:p>
    <w:p w14:paraId="12B2A1F1" w14:textId="18413027" w:rsidR="00B4478F" w:rsidRPr="0043153D" w:rsidRDefault="00B4478F" w:rsidP="00B4478F">
      <w:pPr>
        <w:tabs>
          <w:tab w:val="left" w:pos="6743"/>
        </w:tabs>
        <w:suppressAutoHyphens/>
        <w:spacing w:before="120" w:after="120" w:line="240" w:lineRule="auto"/>
        <w:ind w:firstLine="709"/>
        <w:jc w:val="both"/>
        <w:rPr>
          <w:rFonts w:ascii="Times New Roman" w:hAnsi="Times New Roman"/>
          <w:i/>
          <w:sz w:val="28"/>
          <w:szCs w:val="28"/>
        </w:rPr>
      </w:pPr>
    </w:p>
    <w:tbl>
      <w:tblPr>
        <w:tblpPr w:leftFromText="180" w:rightFromText="180" w:vertAnchor="text" w:horzAnchor="margin" w:tblpY="395"/>
        <w:tblW w:w="0" w:type="auto"/>
        <w:tblLayout w:type="fixed"/>
        <w:tblLook w:val="04A0" w:firstRow="1" w:lastRow="0" w:firstColumn="1" w:lastColumn="0" w:noHBand="0" w:noVBand="1"/>
      </w:tblPr>
      <w:tblGrid>
        <w:gridCol w:w="4390"/>
        <w:gridCol w:w="3827"/>
      </w:tblGrid>
      <w:tr w:rsidR="009A7850" w:rsidRPr="00543C6E" w14:paraId="249452AF" w14:textId="77777777" w:rsidTr="009A7850">
        <w:trPr>
          <w:trHeight w:val="235"/>
        </w:trPr>
        <w:tc>
          <w:tcPr>
            <w:tcW w:w="4390" w:type="dxa"/>
          </w:tcPr>
          <w:p w14:paraId="2DB3BBF7" w14:textId="77777777" w:rsidR="009A7850" w:rsidRPr="00543C6E" w:rsidRDefault="009A7850" w:rsidP="009A7850">
            <w:pPr>
              <w:spacing w:after="0" w:line="240" w:lineRule="auto"/>
              <w:ind w:left="176"/>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633EB318" w14:textId="77777777" w:rsidR="009A7850" w:rsidRPr="00543C6E" w:rsidRDefault="009A7850" w:rsidP="009A7850">
            <w:pPr>
              <w:spacing w:after="0" w:line="240" w:lineRule="auto"/>
              <w:ind w:left="176"/>
              <w:rPr>
                <w:rFonts w:ascii="Times New Roman" w:hAnsi="Times New Roman"/>
                <w:b/>
                <w:caps/>
                <w:color w:val="000000" w:themeColor="text1"/>
                <w:sz w:val="24"/>
                <w:szCs w:val="24"/>
              </w:rPr>
            </w:pPr>
          </w:p>
        </w:tc>
        <w:tc>
          <w:tcPr>
            <w:tcW w:w="3827" w:type="dxa"/>
          </w:tcPr>
          <w:p w14:paraId="77697AAE" w14:textId="77777777" w:rsidR="009A7850" w:rsidRPr="00543C6E" w:rsidRDefault="009A7850" w:rsidP="009A7850">
            <w:pPr>
              <w:spacing w:after="0" w:line="240" w:lineRule="auto"/>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9A7850" w:rsidRPr="00543C6E" w14:paraId="600730E5" w14:textId="77777777" w:rsidTr="009A7850">
        <w:tc>
          <w:tcPr>
            <w:tcW w:w="4390" w:type="dxa"/>
          </w:tcPr>
          <w:p w14:paraId="6934C595"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88CE64F" w14:textId="77777777" w:rsidR="009A7850" w:rsidRPr="00543C6E" w:rsidRDefault="009A7850" w:rsidP="009A7850">
            <w:pPr>
              <w:spacing w:after="0" w:line="240" w:lineRule="auto"/>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06C1DDF"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EC2BE32"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9A7850" w:rsidRPr="00543C6E" w14:paraId="126B7942" w14:textId="77777777" w:rsidTr="009A7850">
        <w:tc>
          <w:tcPr>
            <w:tcW w:w="4390" w:type="dxa"/>
          </w:tcPr>
          <w:p w14:paraId="0EEBABE5"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2E167C" w14:textId="77777777" w:rsidR="009A7850" w:rsidRPr="00543C6E" w:rsidRDefault="009A7850" w:rsidP="009A7850">
            <w:pPr>
              <w:spacing w:after="0" w:line="240" w:lineRule="auto"/>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D213F8E"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F900062"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9A7850" w:rsidRPr="00543C6E" w14:paraId="72322E61" w14:textId="77777777" w:rsidTr="009A7850">
        <w:trPr>
          <w:trHeight w:val="604"/>
        </w:trPr>
        <w:tc>
          <w:tcPr>
            <w:tcW w:w="4390" w:type="dxa"/>
          </w:tcPr>
          <w:p w14:paraId="4017A1A8"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5A18B36" w14:textId="77777777" w:rsidR="009A7850" w:rsidRPr="00543C6E" w:rsidRDefault="009A7850" w:rsidP="009A7850">
            <w:pPr>
              <w:tabs>
                <w:tab w:val="left" w:pos="675"/>
                <w:tab w:val="center" w:pos="2087"/>
              </w:tabs>
              <w:spacing w:after="0" w:line="240" w:lineRule="auto"/>
              <w:rPr>
                <w:rFonts w:ascii="Times New Roman" w:hAnsi="Times New Roman"/>
                <w:color w:val="000000" w:themeColor="text1"/>
                <w:sz w:val="24"/>
                <w:szCs w:val="24"/>
                <w:vertAlign w:val="superscript"/>
              </w:rPr>
            </w:pPr>
          </w:p>
        </w:tc>
        <w:tc>
          <w:tcPr>
            <w:tcW w:w="3827" w:type="dxa"/>
          </w:tcPr>
          <w:p w14:paraId="01668704" w14:textId="77777777" w:rsidR="009A7850"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556433F" w14:textId="77777777" w:rsidR="009A7850" w:rsidRPr="008044AB" w:rsidRDefault="009A7850" w:rsidP="009A7850">
            <w:pPr>
              <w:spacing w:after="0" w:line="240" w:lineRule="auto"/>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695EBAD3" w14:textId="77777777" w:rsidR="009A7850" w:rsidRPr="00543C6E" w:rsidRDefault="009A7850" w:rsidP="009A7850">
            <w:pPr>
              <w:spacing w:after="0" w:line="240" w:lineRule="auto"/>
              <w:rPr>
                <w:rFonts w:ascii="Times New Roman" w:hAnsi="Times New Roman"/>
                <w:color w:val="000000" w:themeColor="text1"/>
                <w:sz w:val="24"/>
                <w:szCs w:val="24"/>
                <w:vertAlign w:val="superscript"/>
              </w:rPr>
            </w:pPr>
          </w:p>
        </w:tc>
      </w:tr>
    </w:tbl>
    <w:p w14:paraId="1CD5F0CD" w14:textId="6F7CB818" w:rsidR="009A7850" w:rsidRDefault="009A7850" w:rsidP="00B4478F">
      <w:pPr>
        <w:tabs>
          <w:tab w:val="left" w:pos="6743"/>
        </w:tabs>
        <w:suppressAutoHyphens/>
        <w:spacing w:after="0" w:line="240" w:lineRule="auto"/>
        <w:jc w:val="center"/>
        <w:rPr>
          <w:rFonts w:ascii="Times New Roman" w:hAnsi="Times New Roman"/>
          <w:sz w:val="24"/>
          <w:szCs w:val="24"/>
        </w:rPr>
      </w:pPr>
    </w:p>
    <w:p w14:paraId="61A77DFF" w14:textId="6308850D" w:rsidR="00590C47" w:rsidRDefault="00590C47" w:rsidP="009A7850">
      <w:pPr>
        <w:tabs>
          <w:tab w:val="left" w:pos="6744"/>
        </w:tabs>
        <w:rPr>
          <w:rFonts w:ascii="Times New Roman" w:hAnsi="Times New Roman"/>
          <w:sz w:val="24"/>
          <w:szCs w:val="24"/>
        </w:rPr>
      </w:pPr>
    </w:p>
    <w:p w14:paraId="0182E58D" w14:textId="77777777" w:rsidR="00590C47" w:rsidRPr="00590C47" w:rsidRDefault="00590C47" w:rsidP="00590C47">
      <w:pPr>
        <w:rPr>
          <w:rFonts w:ascii="Times New Roman" w:hAnsi="Times New Roman"/>
          <w:sz w:val="24"/>
          <w:szCs w:val="24"/>
        </w:rPr>
      </w:pPr>
    </w:p>
    <w:p w14:paraId="29C075B4" w14:textId="77777777" w:rsidR="00590C47" w:rsidRPr="00590C47" w:rsidRDefault="00590C47" w:rsidP="00590C47">
      <w:pPr>
        <w:rPr>
          <w:rFonts w:ascii="Times New Roman" w:hAnsi="Times New Roman"/>
          <w:sz w:val="24"/>
          <w:szCs w:val="24"/>
        </w:rPr>
      </w:pPr>
    </w:p>
    <w:p w14:paraId="07446C40" w14:textId="77777777" w:rsidR="00590C47" w:rsidRPr="00590C47" w:rsidRDefault="00590C47" w:rsidP="00590C47">
      <w:pPr>
        <w:rPr>
          <w:rFonts w:ascii="Times New Roman" w:hAnsi="Times New Roman"/>
          <w:sz w:val="24"/>
          <w:szCs w:val="24"/>
        </w:rPr>
      </w:pPr>
    </w:p>
    <w:p w14:paraId="0BA456EA" w14:textId="77777777" w:rsidR="00590C47" w:rsidRPr="00590C47" w:rsidRDefault="00590C47" w:rsidP="00590C47">
      <w:pPr>
        <w:rPr>
          <w:rFonts w:ascii="Times New Roman" w:hAnsi="Times New Roman"/>
          <w:sz w:val="24"/>
          <w:szCs w:val="24"/>
        </w:rPr>
      </w:pPr>
    </w:p>
    <w:p w14:paraId="5D923079" w14:textId="6642BC65" w:rsidR="00985E12" w:rsidRDefault="00985E12" w:rsidP="00590C47">
      <w:pPr>
        <w:tabs>
          <w:tab w:val="left" w:pos="3968"/>
        </w:tabs>
      </w:pPr>
    </w:p>
    <w:sectPr w:rsidR="00985E12" w:rsidSect="00CA21A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969F" w14:textId="77777777" w:rsidR="00D57E2F" w:rsidRDefault="00D57E2F" w:rsidP="00407343">
      <w:pPr>
        <w:spacing w:after="0" w:line="240" w:lineRule="auto"/>
      </w:pPr>
      <w:r>
        <w:separator/>
      </w:r>
    </w:p>
  </w:endnote>
  <w:endnote w:type="continuationSeparator" w:id="0">
    <w:p w14:paraId="090ADEBF" w14:textId="77777777" w:rsidR="00D57E2F" w:rsidRDefault="00D57E2F"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1276" w14:textId="77777777" w:rsidR="00D57E2F" w:rsidRDefault="00D57E2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0291A6D" w14:textId="77777777" w:rsidR="00D57E2F" w:rsidRDefault="00D57E2F" w:rsidP="001D19DC">
    <w:pPr>
      <w:pStyle w:val="ad"/>
      <w:ind w:right="360"/>
    </w:pPr>
  </w:p>
  <w:p w14:paraId="13E78E1C" w14:textId="77777777" w:rsidR="00D57E2F" w:rsidRDefault="00D57E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604" w14:textId="77777777" w:rsidR="00D57E2F" w:rsidRPr="00853CE7" w:rsidRDefault="00D57E2F"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AF0F" w14:textId="77777777" w:rsidR="00D57E2F" w:rsidRDefault="00D57E2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640392F6" w14:textId="77777777" w:rsidR="00D57E2F" w:rsidRDefault="00D57E2F" w:rsidP="001D19DC">
    <w:pPr>
      <w:pStyle w:val="ad"/>
      <w:ind w:right="360"/>
    </w:pPr>
  </w:p>
  <w:p w14:paraId="7829D044" w14:textId="77777777" w:rsidR="00D57E2F" w:rsidRDefault="00D57E2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6" w14:textId="77777777" w:rsidR="00D57E2F" w:rsidRPr="00853CE7" w:rsidRDefault="00D57E2F"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4684" w14:textId="77777777" w:rsidR="00D57E2F" w:rsidRDefault="00D57E2F" w:rsidP="00407343">
      <w:pPr>
        <w:spacing w:after="0" w:line="240" w:lineRule="auto"/>
      </w:pPr>
      <w:r>
        <w:separator/>
      </w:r>
    </w:p>
  </w:footnote>
  <w:footnote w:type="continuationSeparator" w:id="0">
    <w:p w14:paraId="2232B692" w14:textId="77777777" w:rsidR="00D57E2F" w:rsidRDefault="00D57E2F" w:rsidP="00407343">
      <w:pPr>
        <w:spacing w:after="0" w:line="240" w:lineRule="auto"/>
      </w:pPr>
      <w:r>
        <w:continuationSeparator/>
      </w:r>
    </w:p>
  </w:footnote>
  <w:footnote w:id="1">
    <w:p w14:paraId="19407C78" w14:textId="77777777" w:rsidR="00D57E2F" w:rsidRPr="00BC37A3" w:rsidRDefault="00D57E2F" w:rsidP="00543C6E">
      <w:pPr>
        <w:pStyle w:val="a7"/>
        <w:jc w:val="both"/>
        <w:rPr>
          <w:sz w:val="18"/>
          <w:szCs w:val="18"/>
        </w:rPr>
      </w:pPr>
      <w:r>
        <w:rPr>
          <w:rStyle w:val="aff4"/>
          <w:rFonts w:eastAsia="SimSun"/>
          <w:sz w:val="18"/>
          <w:szCs w:val="18"/>
        </w:rPr>
        <w:footnoteRef/>
      </w:r>
      <w:r>
        <w:rPr>
          <w:sz w:val="18"/>
          <w:szCs w:val="18"/>
        </w:rPr>
        <w:t xml:space="preserve"> </w:t>
      </w:r>
      <w:r w:rsidRPr="00BC37A3">
        <w:rPr>
          <w:sz w:val="18"/>
          <w:szCs w:val="18"/>
        </w:rPr>
        <w:t xml:space="preserve">Указывается номер Договора. </w:t>
      </w:r>
    </w:p>
  </w:footnote>
  <w:footnote w:id="2">
    <w:p w14:paraId="7892B9BB" w14:textId="77777777" w:rsidR="00D57E2F" w:rsidRPr="00BC37A3" w:rsidRDefault="00D57E2F" w:rsidP="00543C6E">
      <w:pPr>
        <w:pStyle w:val="a7"/>
        <w:jc w:val="both"/>
        <w:rPr>
          <w:sz w:val="18"/>
          <w:szCs w:val="18"/>
        </w:rPr>
      </w:pPr>
      <w:r w:rsidRPr="00BC37A3">
        <w:rPr>
          <w:rStyle w:val="aff4"/>
          <w:rFonts w:eastAsia="SimSun"/>
          <w:sz w:val="18"/>
          <w:szCs w:val="18"/>
        </w:rPr>
        <w:footnoteRef/>
      </w:r>
      <w:r w:rsidRPr="00BC37A3">
        <w:rPr>
          <w:sz w:val="18"/>
          <w:szCs w:val="18"/>
        </w:rPr>
        <w:t xml:space="preserve"> Указывается дата заключения Договора. </w:t>
      </w:r>
    </w:p>
  </w:footnote>
  <w:footnote w:id="3">
    <w:p w14:paraId="13A5AB0D"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4">
    <w:p w14:paraId="559FC1D3"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
    <w:p w14:paraId="6CDBAD04"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
    <w:p w14:paraId="42896BD6"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7">
    <w:p w14:paraId="2CFAD479"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8">
    <w:p w14:paraId="2DB5F6BB"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9">
    <w:p w14:paraId="60D6FEE1" w14:textId="77777777" w:rsidR="00D57E2F" w:rsidRDefault="00D57E2F" w:rsidP="00DA536B">
      <w:pPr>
        <w:pStyle w:val="a7"/>
      </w:pPr>
      <w:r>
        <w:rPr>
          <w:rStyle w:val="aff4"/>
        </w:rPr>
        <w:footnoteRef/>
      </w:r>
      <w:r>
        <w:t xml:space="preserve"> </w:t>
      </w:r>
      <w:r w:rsidRPr="003D3E11">
        <w:rPr>
          <w:sz w:val="20"/>
          <w:szCs w:val="20"/>
        </w:rPr>
        <w:t>Форма путевого листа должна соответствовать форме, утвержденной приказом Министерства транспорта Российской Федерации от 28.09.2022 №390.</w:t>
      </w:r>
    </w:p>
  </w:footnote>
  <w:footnote w:id="10">
    <w:p w14:paraId="54DA71E0" w14:textId="77777777" w:rsidR="00D57E2F" w:rsidRDefault="00D57E2F" w:rsidP="00543C6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1">
    <w:p w14:paraId="139E1DD4" w14:textId="77777777" w:rsidR="00D57E2F" w:rsidRDefault="00D57E2F"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2">
    <w:p w14:paraId="33EAFAC0" w14:textId="77777777" w:rsidR="00D57E2F" w:rsidRDefault="00D57E2F"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13">
    <w:p w14:paraId="67B384A4" w14:textId="2FFD156B" w:rsidR="00D57E2F" w:rsidRPr="00A1042D" w:rsidRDefault="00D57E2F" w:rsidP="00543C6E">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 xml:space="preserve">Для Исполнителя, </w:t>
      </w:r>
      <w:r>
        <w:rPr>
          <w:rStyle w:val="aff4"/>
          <w:sz w:val="20"/>
          <w:szCs w:val="20"/>
          <w:vertAlign w:val="baseline"/>
        </w:rPr>
        <w:t>я</w:t>
      </w:r>
      <w:r>
        <w:rPr>
          <w:sz w:val="20"/>
          <w:szCs w:val="20"/>
        </w:rPr>
        <w:t>вляющегося плательщиком НДС</w:t>
      </w:r>
      <w:r w:rsidRPr="00A1042D">
        <w:rPr>
          <w:rStyle w:val="aff4"/>
          <w:sz w:val="20"/>
          <w:szCs w:val="20"/>
          <w:vertAlign w:val="baseline"/>
        </w:rPr>
        <w:t>.</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14">
    <w:p w14:paraId="1973AD6D" w14:textId="77777777" w:rsidR="00D57E2F" w:rsidRDefault="00D57E2F" w:rsidP="00543C6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5">
    <w:p w14:paraId="05D0F4F6" w14:textId="77777777" w:rsidR="00D57E2F" w:rsidRDefault="00D57E2F" w:rsidP="00543C6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6">
    <w:p w14:paraId="3C5223FC" w14:textId="774599FF" w:rsidR="00D57E2F" w:rsidRDefault="00D57E2F" w:rsidP="00543C6E">
      <w:pPr>
        <w:pStyle w:val="a7"/>
        <w:rPr>
          <w:sz w:val="18"/>
          <w:szCs w:val="18"/>
        </w:rPr>
      </w:pPr>
      <w:r>
        <w:rPr>
          <w:sz w:val="18"/>
          <w:szCs w:val="18"/>
          <w:vertAlign w:val="superscript"/>
        </w:rPr>
        <w:footnoteRef/>
      </w:r>
      <w:r w:rsidR="00FB55A2">
        <w:rPr>
          <w:sz w:val="18"/>
          <w:szCs w:val="18"/>
        </w:rPr>
        <w:t xml:space="preserve"> </w:t>
      </w:r>
      <w:r>
        <w:rPr>
          <w:sz w:val="18"/>
          <w:szCs w:val="18"/>
        </w:rPr>
        <w:t>Только для физических лиц.</w:t>
      </w:r>
    </w:p>
  </w:footnote>
  <w:footnote w:id="17">
    <w:p w14:paraId="7F1B5452" w14:textId="77777777" w:rsidR="00657A25" w:rsidRDefault="00657A25" w:rsidP="00657A25">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8">
    <w:p w14:paraId="05068633" w14:textId="77777777" w:rsidR="00D57E2F" w:rsidRPr="00B276EF" w:rsidRDefault="00D57E2F" w:rsidP="002A59AB">
      <w:pPr>
        <w:pStyle w:val="a7"/>
        <w:jc w:val="both"/>
        <w:rPr>
          <w:sz w:val="18"/>
          <w:szCs w:val="18"/>
        </w:rPr>
      </w:pPr>
      <w:r w:rsidRPr="00B276EF">
        <w:rPr>
          <w:rStyle w:val="aff4"/>
          <w:sz w:val="18"/>
          <w:szCs w:val="18"/>
        </w:rPr>
        <w:footnoteRef/>
      </w:r>
      <w:r w:rsidRPr="00B276EF">
        <w:rPr>
          <w:sz w:val="18"/>
          <w:szCs w:val="18"/>
        </w:rPr>
        <w:t xml:space="preserve"> Указать название Договора</w:t>
      </w:r>
    </w:p>
  </w:footnote>
  <w:footnote w:id="19">
    <w:p w14:paraId="1844F921" w14:textId="00F5E025" w:rsidR="00D57E2F" w:rsidRDefault="00D57E2F" w:rsidP="002A59AB">
      <w:pPr>
        <w:pStyle w:val="a7"/>
        <w:jc w:val="both"/>
      </w:pPr>
      <w:r w:rsidRPr="00F54278">
        <w:rPr>
          <w:sz w:val="18"/>
          <w:szCs w:val="18"/>
        </w:rPr>
        <w:footnoteRef/>
      </w:r>
      <w:r w:rsidRPr="00F54278">
        <w:rPr>
          <w:sz w:val="18"/>
          <w:szCs w:val="18"/>
        </w:rPr>
        <w:t xml:space="preserve"> Указывается в зависимости от единиц</w:t>
      </w:r>
      <w:r>
        <w:rPr>
          <w:sz w:val="18"/>
          <w:szCs w:val="18"/>
        </w:rPr>
        <w:t>ы</w:t>
      </w:r>
      <w:r w:rsidRPr="00F54278">
        <w:rPr>
          <w:sz w:val="18"/>
          <w:szCs w:val="18"/>
        </w:rPr>
        <w:t xml:space="preserve"> услуг</w:t>
      </w:r>
      <w:r>
        <w:rPr>
          <w:sz w:val="18"/>
          <w:szCs w:val="18"/>
        </w:rPr>
        <w:t xml:space="preserve">. </w:t>
      </w:r>
    </w:p>
  </w:footnote>
  <w:footnote w:id="20">
    <w:p w14:paraId="66571104" w14:textId="77777777" w:rsidR="00D57E2F" w:rsidRPr="00B276EF" w:rsidRDefault="00D57E2F" w:rsidP="002A59AB">
      <w:pPr>
        <w:pStyle w:val="a7"/>
        <w:jc w:val="both"/>
        <w:rPr>
          <w:sz w:val="18"/>
          <w:szCs w:val="18"/>
        </w:rPr>
      </w:pPr>
      <w:r w:rsidRPr="00B276EF">
        <w:rPr>
          <w:rStyle w:val="aff4"/>
          <w:sz w:val="18"/>
          <w:szCs w:val="18"/>
        </w:rPr>
        <w:footnoteRef/>
      </w:r>
      <w:r w:rsidRPr="00B276EF">
        <w:rPr>
          <w:sz w:val="18"/>
          <w:szCs w:val="18"/>
        </w:rPr>
        <w:t xml:space="preserve"> Информация указывается в соответствии с Техническим заданием.</w:t>
      </w:r>
    </w:p>
  </w:footnote>
  <w:footnote w:id="21">
    <w:p w14:paraId="066C79E0" w14:textId="77777777" w:rsidR="00D57E2F" w:rsidRPr="00855C6E" w:rsidRDefault="00D57E2F" w:rsidP="00FF6EBE">
      <w:pPr>
        <w:pStyle w:val="a7"/>
        <w:rPr>
          <w:sz w:val="18"/>
          <w:szCs w:val="18"/>
        </w:rPr>
      </w:pPr>
      <w:r w:rsidRPr="00855C6E">
        <w:rPr>
          <w:rStyle w:val="aff4"/>
          <w:sz w:val="18"/>
          <w:szCs w:val="18"/>
        </w:rPr>
        <w:footnoteRef/>
      </w:r>
      <w:r w:rsidRPr="00855C6E">
        <w:rPr>
          <w:sz w:val="18"/>
          <w:szCs w:val="18"/>
        </w:rPr>
        <w:t xml:space="preserve"> Указать наименование Договора.</w:t>
      </w:r>
    </w:p>
  </w:footnote>
  <w:footnote w:id="22">
    <w:p w14:paraId="6CBBAB2D"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наименование Договора.</w:t>
      </w:r>
    </w:p>
  </w:footnote>
  <w:footnote w:id="23">
    <w:p w14:paraId="76A2C50C" w14:textId="77777777" w:rsidR="00D57E2F" w:rsidRPr="009942BC" w:rsidRDefault="00D57E2F" w:rsidP="00543C6E">
      <w:pPr>
        <w:pStyle w:val="a7"/>
        <w:ind w:right="819"/>
        <w:rPr>
          <w:sz w:val="16"/>
          <w:szCs w:val="16"/>
        </w:rPr>
      </w:pPr>
      <w:r w:rsidRPr="009942BC">
        <w:rPr>
          <w:rStyle w:val="aff4"/>
          <w:sz w:val="16"/>
          <w:szCs w:val="16"/>
        </w:rPr>
        <w:footnoteRef/>
      </w:r>
      <w:r w:rsidRPr="009942BC">
        <w:rPr>
          <w:sz w:val="16"/>
          <w:szCs w:val="16"/>
        </w:rPr>
        <w:t xml:space="preserve"> Необходимо указать.</w:t>
      </w:r>
    </w:p>
  </w:footnote>
  <w:footnote w:id="24">
    <w:p w14:paraId="1F3453D2" w14:textId="244B8D58" w:rsidR="00D57E2F" w:rsidRPr="009942BC" w:rsidRDefault="00D57E2F">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5">
    <w:p w14:paraId="5D6E462F"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6">
    <w:p w14:paraId="6A875768"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7">
    <w:p w14:paraId="653124EB"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8">
    <w:p w14:paraId="29623A0B"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9">
    <w:p w14:paraId="38597656" w14:textId="77777777" w:rsidR="00D57E2F" w:rsidRPr="009942BC" w:rsidRDefault="00D57E2F"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p>
    <w:p w14:paraId="5B1D9FE0" w14:textId="77777777" w:rsidR="00D57E2F" w:rsidRPr="00B52F70" w:rsidRDefault="00D57E2F" w:rsidP="00543C6E">
      <w:pPr>
        <w:pStyle w:val="a7"/>
        <w:ind w:right="819"/>
        <w:rPr>
          <w:sz w:val="18"/>
          <w:szCs w:val="18"/>
        </w:rPr>
      </w:pPr>
    </w:p>
  </w:footnote>
  <w:footnote w:id="30">
    <w:p w14:paraId="1A8B3E07" w14:textId="77777777" w:rsidR="00D57E2F" w:rsidRPr="00082698" w:rsidRDefault="00D57E2F" w:rsidP="00543C6E">
      <w:pPr>
        <w:pStyle w:val="a7"/>
        <w:jc w:val="both"/>
        <w:rPr>
          <w:sz w:val="18"/>
          <w:szCs w:val="18"/>
        </w:rPr>
      </w:pPr>
      <w:r w:rsidRPr="00082698">
        <w:rPr>
          <w:rStyle w:val="aff4"/>
          <w:rFonts w:eastAsia="SimSun"/>
          <w:sz w:val="18"/>
          <w:szCs w:val="18"/>
        </w:rPr>
        <w:footnoteRef/>
      </w:r>
      <w:r w:rsidRPr="00B52F70">
        <w:rPr>
          <w:rStyle w:val="aff4"/>
          <w:rFonts w:eastAsia="SimSun"/>
          <w:sz w:val="18"/>
          <w:szCs w:val="18"/>
        </w:rPr>
        <w:t xml:space="preserve"> </w:t>
      </w:r>
      <w:r w:rsidRPr="00082698">
        <w:rPr>
          <w:sz w:val="18"/>
          <w:szCs w:val="18"/>
        </w:rPr>
        <w:t>Необходимо заполнить.</w:t>
      </w:r>
    </w:p>
  </w:footnote>
  <w:footnote w:id="31">
    <w:p w14:paraId="6AD74A5D" w14:textId="77777777" w:rsidR="00D57E2F" w:rsidRPr="00082698" w:rsidRDefault="00D57E2F" w:rsidP="00543C6E">
      <w:pPr>
        <w:pStyle w:val="a7"/>
        <w:ind w:right="677"/>
        <w:jc w:val="both"/>
        <w:rPr>
          <w:sz w:val="18"/>
          <w:szCs w:val="18"/>
        </w:rPr>
      </w:pPr>
      <w:r w:rsidRPr="00082698">
        <w:rPr>
          <w:rStyle w:val="aff4"/>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32">
    <w:p w14:paraId="604CB7FC" w14:textId="77777777" w:rsidR="00D57E2F" w:rsidRPr="00B52F70" w:rsidRDefault="00D57E2F" w:rsidP="00543C6E">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33">
    <w:p w14:paraId="7A3B3574" w14:textId="77777777" w:rsidR="00D57E2F" w:rsidRPr="00B52F70" w:rsidRDefault="00D57E2F" w:rsidP="00543C6E">
      <w:pPr>
        <w:pStyle w:val="a7"/>
        <w:jc w:val="both"/>
        <w:rPr>
          <w:sz w:val="18"/>
          <w:szCs w:val="18"/>
        </w:rPr>
      </w:pPr>
      <w:r w:rsidRPr="00082698">
        <w:rPr>
          <w:rStyle w:val="aff4"/>
          <w:rFonts w:eastAsia="SimSun"/>
          <w:sz w:val="18"/>
          <w:szCs w:val="18"/>
        </w:rPr>
        <w:footnoteRef/>
      </w:r>
      <w:r w:rsidRPr="00082698">
        <w:rPr>
          <w:sz w:val="18"/>
          <w:szCs w:val="18"/>
        </w:rPr>
        <w:t xml:space="preserve"> Указать реквизиты заявки.</w:t>
      </w:r>
    </w:p>
  </w:footnote>
  <w:footnote w:id="34">
    <w:p w14:paraId="4C7EAD75" w14:textId="77777777" w:rsidR="00D57E2F" w:rsidRPr="00B52F70" w:rsidRDefault="00D57E2F" w:rsidP="00543C6E">
      <w:pPr>
        <w:pStyle w:val="a7"/>
        <w:rPr>
          <w:sz w:val="18"/>
          <w:szCs w:val="18"/>
        </w:rPr>
      </w:pPr>
      <w:r w:rsidRPr="00B52F70">
        <w:rPr>
          <w:rStyle w:val="aff4"/>
          <w:sz w:val="18"/>
          <w:szCs w:val="18"/>
        </w:rPr>
        <w:footnoteRef/>
      </w:r>
      <w:r w:rsidRPr="00B52F70">
        <w:rPr>
          <w:sz w:val="18"/>
          <w:szCs w:val="18"/>
        </w:rPr>
        <w:t xml:space="preserve"> Указать наименование Договора.</w:t>
      </w:r>
    </w:p>
  </w:footnote>
  <w:footnote w:id="35">
    <w:p w14:paraId="32D14755" w14:textId="77777777" w:rsidR="00D57E2F" w:rsidRDefault="00D57E2F" w:rsidP="00543C6E">
      <w:pPr>
        <w:pStyle w:val="a7"/>
      </w:pPr>
      <w:r>
        <w:rPr>
          <w:rStyle w:val="aff4"/>
        </w:rPr>
        <w:footnoteRef/>
      </w:r>
      <w:r>
        <w:t xml:space="preserve"> </w:t>
      </w:r>
      <w:r w:rsidRPr="00B52F70">
        <w:rPr>
          <w:sz w:val="18"/>
          <w:szCs w:val="18"/>
        </w:rPr>
        <w:t>Указать наименование Договора.</w:t>
      </w:r>
    </w:p>
  </w:footnote>
  <w:footnote w:id="36">
    <w:p w14:paraId="7E5E5680" w14:textId="77777777" w:rsidR="00D57E2F" w:rsidRPr="004D51A0" w:rsidRDefault="00D57E2F" w:rsidP="00543C6E">
      <w:pPr>
        <w:pStyle w:val="a7"/>
        <w:rPr>
          <w:sz w:val="18"/>
          <w:szCs w:val="18"/>
        </w:rPr>
      </w:pPr>
      <w:r w:rsidRPr="00B52F70">
        <w:rPr>
          <w:rStyle w:val="aff4"/>
          <w:sz w:val="18"/>
          <w:szCs w:val="18"/>
        </w:rPr>
        <w:footnoteRef/>
      </w:r>
      <w:r w:rsidRPr="00B52F70">
        <w:rPr>
          <w:sz w:val="18"/>
          <w:szCs w:val="18"/>
        </w:rPr>
        <w:t xml:space="preserve"> Указать </w:t>
      </w:r>
      <w:r w:rsidRPr="004D51A0">
        <w:rPr>
          <w:sz w:val="18"/>
          <w:szCs w:val="18"/>
        </w:rPr>
        <w:t>наименование Договора.</w:t>
      </w:r>
    </w:p>
  </w:footnote>
  <w:footnote w:id="37">
    <w:p w14:paraId="7407F589" w14:textId="40EA576C" w:rsidR="00D57E2F" w:rsidRDefault="00D57E2F">
      <w:pPr>
        <w:pStyle w:val="a7"/>
      </w:pPr>
      <w:r w:rsidRPr="004D51A0">
        <w:rPr>
          <w:rStyle w:val="aff4"/>
          <w:sz w:val="18"/>
          <w:szCs w:val="18"/>
        </w:rPr>
        <w:footnoteRef/>
      </w:r>
      <w:r w:rsidRPr="004D51A0">
        <w:rPr>
          <w:sz w:val="18"/>
          <w:szCs w:val="18"/>
        </w:rPr>
        <w:t xml:space="preserve"> Оттиск календарного штемпеля</w:t>
      </w:r>
    </w:p>
  </w:footnote>
  <w:footnote w:id="38">
    <w:p w14:paraId="37C88C64" w14:textId="77777777" w:rsidR="00D57E2F" w:rsidRPr="00855C6E" w:rsidRDefault="00D57E2F" w:rsidP="006F28BC">
      <w:pPr>
        <w:pStyle w:val="a7"/>
        <w:rPr>
          <w:sz w:val="18"/>
          <w:szCs w:val="18"/>
        </w:rPr>
      </w:pPr>
      <w:r w:rsidRPr="00855C6E">
        <w:rPr>
          <w:rStyle w:val="aff4"/>
          <w:sz w:val="18"/>
          <w:szCs w:val="18"/>
        </w:rPr>
        <w:footnoteRef/>
      </w:r>
      <w:r w:rsidRPr="00855C6E">
        <w:rPr>
          <w:sz w:val="18"/>
          <w:szCs w:val="18"/>
        </w:rPr>
        <w:t xml:space="preserve"> Указать наименование Договора.</w:t>
      </w:r>
    </w:p>
  </w:footnote>
  <w:footnote w:id="39">
    <w:p w14:paraId="276290C4" w14:textId="77777777" w:rsidR="00D57E2F" w:rsidRPr="00A8356D" w:rsidRDefault="00D57E2F" w:rsidP="006F28BC">
      <w:pPr>
        <w:pStyle w:val="a7"/>
        <w:jc w:val="both"/>
      </w:pPr>
      <w:r w:rsidRPr="00A8356D">
        <w:rPr>
          <w:rStyle w:val="aff4"/>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0">
    <w:p w14:paraId="023A0F2B" w14:textId="77777777" w:rsidR="00D57E2F" w:rsidRPr="00B52F70" w:rsidRDefault="00D57E2F" w:rsidP="00A45369">
      <w:pPr>
        <w:pStyle w:val="a7"/>
        <w:rPr>
          <w:sz w:val="18"/>
          <w:szCs w:val="18"/>
        </w:rPr>
      </w:pPr>
      <w:r w:rsidRPr="00B52F70">
        <w:rPr>
          <w:rStyle w:val="aff4"/>
          <w:sz w:val="18"/>
          <w:szCs w:val="18"/>
        </w:rPr>
        <w:footnoteRef/>
      </w:r>
      <w:r w:rsidRPr="00B52F70">
        <w:rPr>
          <w:sz w:val="18"/>
          <w:szCs w:val="18"/>
        </w:rPr>
        <w:t xml:space="preserve"> Указать наименование Договора.</w:t>
      </w:r>
    </w:p>
  </w:footnote>
  <w:footnote w:id="41">
    <w:p w14:paraId="27A257EB" w14:textId="1FAFCB54" w:rsidR="00D57E2F" w:rsidRPr="00590C47" w:rsidRDefault="00D57E2F" w:rsidP="00590C47">
      <w:pPr>
        <w:pStyle w:val="a7"/>
        <w:ind w:left="709"/>
        <w:rPr>
          <w:sz w:val="20"/>
          <w:szCs w:val="20"/>
        </w:rPr>
      </w:pPr>
      <w:r w:rsidRPr="00590C47">
        <w:rPr>
          <w:rStyle w:val="aff4"/>
          <w:sz w:val="20"/>
          <w:szCs w:val="20"/>
        </w:rPr>
        <w:footnoteRef/>
      </w:r>
      <w:r w:rsidRPr="00590C47">
        <w:rPr>
          <w:sz w:val="20"/>
          <w:szCs w:val="20"/>
        </w:rPr>
        <w:t xml:space="preserve"> Указать наименование Договора</w:t>
      </w:r>
    </w:p>
  </w:footnote>
  <w:footnote w:id="42">
    <w:p w14:paraId="4666EF31" w14:textId="77777777" w:rsidR="00202BA9" w:rsidRPr="00590C47" w:rsidRDefault="00202BA9" w:rsidP="00825B3D">
      <w:pPr>
        <w:suppressAutoHyphens/>
        <w:spacing w:after="0" w:line="240" w:lineRule="auto"/>
        <w:ind w:left="709" w:right="-105"/>
        <w:jc w:val="both"/>
        <w:rPr>
          <w:rFonts w:ascii="Times New Roman" w:hAnsi="Times New Roman"/>
          <w:color w:val="000000"/>
          <w:sz w:val="20"/>
          <w:szCs w:val="20"/>
        </w:rPr>
      </w:pPr>
      <w:r w:rsidRPr="00590C47">
        <w:rPr>
          <w:rStyle w:val="aff4"/>
          <w:sz w:val="20"/>
          <w:szCs w:val="20"/>
        </w:rPr>
        <w:footnoteRef/>
      </w:r>
      <w:r w:rsidRPr="00590C47">
        <w:rPr>
          <w:rFonts w:ascii="Times New Roman" w:hAnsi="Times New Roman"/>
          <w:sz w:val="20"/>
          <w:szCs w:val="20"/>
        </w:rPr>
        <w:t xml:space="preserve"> </w:t>
      </w:r>
      <w:r w:rsidRPr="00590C47">
        <w:rPr>
          <w:rFonts w:ascii="Times New Roman" w:hAnsi="Times New Roman"/>
          <w:color w:val="000000"/>
          <w:sz w:val="20"/>
          <w:szCs w:val="20"/>
        </w:rPr>
        <w:t xml:space="preserve">Указывается город/область подачи автотранспорта – территория (город, область) включает в себя все возможные адреса, находящиеся в границах данного населенного пункта/области. Пункты обмена по маршруту – подразделения АО «Почта России», заказчики по договору с АО «Почта России», клиенты заказчиков </w:t>
      </w:r>
      <w:r w:rsidRPr="00590C47">
        <w:rPr>
          <w:rFonts w:ascii="Times New Roman" w:hAnsi="Times New Roman"/>
          <w:color w:val="000000"/>
          <w:sz w:val="20"/>
          <w:szCs w:val="20"/>
        </w:rPr>
        <w:br/>
        <w:t>АО «Почта России».</w:t>
      </w:r>
    </w:p>
  </w:footnote>
  <w:footnote w:id="43">
    <w:p w14:paraId="089E06E4"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КСРП-П – внешние размеры: ширина – 1224 мм; длина – 1024 мм; высота – 920 мм.</w:t>
      </w:r>
    </w:p>
  </w:footnote>
  <w:footnote w:id="44">
    <w:p w14:paraId="317B021D"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КПС-5 – внешние размеры: ширина – 1050 мм; длина – 1280 мм; высота – 1860 мм.</w:t>
      </w:r>
    </w:p>
  </w:footnote>
  <w:footnote w:id="45">
    <w:p w14:paraId="570CEF98"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Европалеты: ширина – 800 мм; длина – 1200 мм; высота – 145 мм.</w:t>
      </w:r>
    </w:p>
  </w:footnote>
  <w:footnote w:id="46">
    <w:p w14:paraId="26508AFD"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C49A" w14:textId="014676AB" w:rsidR="00D57E2F" w:rsidRPr="00195DDB" w:rsidRDefault="00D57E2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4E73D3">
      <w:rPr>
        <w:noProof/>
        <w:sz w:val="24"/>
      </w:rPr>
      <w:t>21</w:t>
    </w:r>
    <w:r w:rsidRPr="00195DDB">
      <w:rPr>
        <w:noProof/>
        <w:sz w:val="24"/>
      </w:rPr>
      <w:fldChar w:fldCharType="end"/>
    </w:r>
  </w:p>
  <w:p w14:paraId="776D1B30" w14:textId="77777777" w:rsidR="00D57E2F" w:rsidRDefault="00D57E2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D319" w14:textId="1C085729" w:rsidR="00D57E2F" w:rsidRPr="00195DDB" w:rsidRDefault="00D57E2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4E73D3">
      <w:rPr>
        <w:noProof/>
        <w:sz w:val="24"/>
      </w:rPr>
      <w:t>49</w:t>
    </w:r>
    <w:r w:rsidRPr="00195DDB">
      <w:rPr>
        <w:noProof/>
        <w:sz w:val="24"/>
      </w:rPr>
      <w:fldChar w:fldCharType="end"/>
    </w:r>
  </w:p>
  <w:p w14:paraId="48BA5CB1" w14:textId="77777777" w:rsidR="00D57E2F" w:rsidRDefault="00D57E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78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4" w15:restartNumberingAfterBreak="0">
    <w:nsid w:val="47D61F13"/>
    <w:multiLevelType w:val="multilevel"/>
    <w:tmpl w:val="C65A0E4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28"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7"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1D147D"/>
    <w:multiLevelType w:val="multilevel"/>
    <w:tmpl w:val="7D269362"/>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7"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36"/>
  </w:num>
  <w:num w:numId="4">
    <w:abstractNumId w:val="29"/>
  </w:num>
  <w:num w:numId="5">
    <w:abstractNumId w:val="44"/>
  </w:num>
  <w:num w:numId="6">
    <w:abstractNumId w:val="31"/>
  </w:num>
  <w:num w:numId="7">
    <w:abstractNumId w:val="28"/>
  </w:num>
  <w:num w:numId="8">
    <w:abstractNumId w:val="8"/>
  </w:num>
  <w:num w:numId="9">
    <w:abstractNumId w:val="20"/>
  </w:num>
  <w:num w:numId="10">
    <w:abstractNumId w:val="46"/>
  </w:num>
  <w:num w:numId="11">
    <w:abstractNumId w:val="27"/>
  </w:num>
  <w:num w:numId="12">
    <w:abstractNumId w:val="23"/>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4"/>
  </w:num>
  <w:num w:numId="16">
    <w:abstractNumId w:val="12"/>
  </w:num>
  <w:num w:numId="17">
    <w:abstractNumId w:val="17"/>
  </w:num>
  <w:num w:numId="18">
    <w:abstractNumId w:val="18"/>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5"/>
  </w:num>
  <w:num w:numId="23">
    <w:abstractNumId w:val="32"/>
  </w:num>
  <w:num w:numId="24">
    <w:abstractNumId w:val="10"/>
  </w:num>
  <w:num w:numId="25">
    <w:abstractNumId w:val="43"/>
  </w:num>
  <w:num w:numId="26">
    <w:abstractNumId w:val="7"/>
  </w:num>
  <w:num w:numId="27">
    <w:abstractNumId w:val="13"/>
  </w:num>
  <w:num w:numId="28">
    <w:abstractNumId w:val="22"/>
  </w:num>
  <w:num w:numId="29">
    <w:abstractNumId w:val="33"/>
  </w:num>
  <w:num w:numId="30">
    <w:abstractNumId w:val="4"/>
  </w:num>
  <w:num w:numId="31">
    <w:abstractNumId w:val="42"/>
  </w:num>
  <w:num w:numId="32">
    <w:abstractNumId w:val="11"/>
  </w:num>
  <w:num w:numId="33">
    <w:abstractNumId w:val="26"/>
  </w:num>
  <w:num w:numId="34">
    <w:abstractNumId w:val="30"/>
  </w:num>
  <w:num w:numId="35">
    <w:abstractNumId w:val="47"/>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40"/>
  </w:num>
  <w:num w:numId="52">
    <w:abstractNumId w:val="38"/>
  </w:num>
  <w:num w:numId="53">
    <w:abstractNumId w:val="37"/>
  </w:num>
  <w:num w:numId="54">
    <w:abstractNumId w:val="15"/>
  </w:num>
  <w:num w:numId="55">
    <w:abstractNumId w:val="1"/>
  </w:num>
  <w:num w:numId="56">
    <w:abstractNumId w:val="45"/>
  </w:num>
  <w:num w:numId="57">
    <w:abstractNumId w:val="41"/>
  </w:num>
  <w:num w:numId="58">
    <w:abstractNumId w:val="9"/>
  </w:num>
  <w:num w:numId="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1C2"/>
    <w:rsid w:val="000072BB"/>
    <w:rsid w:val="0000733B"/>
    <w:rsid w:val="000074C2"/>
    <w:rsid w:val="000100B6"/>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2D8"/>
    <w:rsid w:val="000246D9"/>
    <w:rsid w:val="0002482D"/>
    <w:rsid w:val="0002517C"/>
    <w:rsid w:val="000253B9"/>
    <w:rsid w:val="000269E4"/>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374AB"/>
    <w:rsid w:val="00040245"/>
    <w:rsid w:val="00040276"/>
    <w:rsid w:val="0004096B"/>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CB5"/>
    <w:rsid w:val="00071E06"/>
    <w:rsid w:val="000724D6"/>
    <w:rsid w:val="00072871"/>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AB5"/>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9032A"/>
    <w:rsid w:val="00090647"/>
    <w:rsid w:val="0009074D"/>
    <w:rsid w:val="000923E1"/>
    <w:rsid w:val="000928C4"/>
    <w:rsid w:val="00093155"/>
    <w:rsid w:val="0009394E"/>
    <w:rsid w:val="00093B19"/>
    <w:rsid w:val="00094305"/>
    <w:rsid w:val="000943AE"/>
    <w:rsid w:val="0009454E"/>
    <w:rsid w:val="000945EC"/>
    <w:rsid w:val="00094EBB"/>
    <w:rsid w:val="00094F9E"/>
    <w:rsid w:val="000959C6"/>
    <w:rsid w:val="00095D40"/>
    <w:rsid w:val="00096502"/>
    <w:rsid w:val="00097536"/>
    <w:rsid w:val="00097CA9"/>
    <w:rsid w:val="00097DDD"/>
    <w:rsid w:val="000A0166"/>
    <w:rsid w:val="000A06C1"/>
    <w:rsid w:val="000A15C7"/>
    <w:rsid w:val="000A16DB"/>
    <w:rsid w:val="000A318F"/>
    <w:rsid w:val="000A36BC"/>
    <w:rsid w:val="000A370B"/>
    <w:rsid w:val="000A3AAF"/>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5C4F"/>
    <w:rsid w:val="000D6175"/>
    <w:rsid w:val="000D6FF2"/>
    <w:rsid w:val="000D7052"/>
    <w:rsid w:val="000D7CEF"/>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09"/>
    <w:rsid w:val="000E69DA"/>
    <w:rsid w:val="000E7EB0"/>
    <w:rsid w:val="000F0749"/>
    <w:rsid w:val="000F0EB6"/>
    <w:rsid w:val="000F16FF"/>
    <w:rsid w:val="000F17F3"/>
    <w:rsid w:val="000F263F"/>
    <w:rsid w:val="000F267E"/>
    <w:rsid w:val="000F2719"/>
    <w:rsid w:val="000F2DE7"/>
    <w:rsid w:val="000F32C8"/>
    <w:rsid w:val="000F34F1"/>
    <w:rsid w:val="000F4250"/>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52E"/>
    <w:rsid w:val="00103A62"/>
    <w:rsid w:val="00103ABD"/>
    <w:rsid w:val="00103D38"/>
    <w:rsid w:val="00103D66"/>
    <w:rsid w:val="00103D92"/>
    <w:rsid w:val="0010420B"/>
    <w:rsid w:val="001042FB"/>
    <w:rsid w:val="0010514F"/>
    <w:rsid w:val="001052A7"/>
    <w:rsid w:val="001055E4"/>
    <w:rsid w:val="00106562"/>
    <w:rsid w:val="00106737"/>
    <w:rsid w:val="00106891"/>
    <w:rsid w:val="00107B49"/>
    <w:rsid w:val="00110855"/>
    <w:rsid w:val="001110BA"/>
    <w:rsid w:val="001113AC"/>
    <w:rsid w:val="001117B9"/>
    <w:rsid w:val="001117F9"/>
    <w:rsid w:val="0011193B"/>
    <w:rsid w:val="001119CA"/>
    <w:rsid w:val="001121EB"/>
    <w:rsid w:val="00112678"/>
    <w:rsid w:val="001127FF"/>
    <w:rsid w:val="0011434C"/>
    <w:rsid w:val="00114B71"/>
    <w:rsid w:val="00115A9A"/>
    <w:rsid w:val="00115EE2"/>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26B4D"/>
    <w:rsid w:val="00131713"/>
    <w:rsid w:val="0013253F"/>
    <w:rsid w:val="00132CDA"/>
    <w:rsid w:val="00133150"/>
    <w:rsid w:val="00133179"/>
    <w:rsid w:val="00133B87"/>
    <w:rsid w:val="001340A1"/>
    <w:rsid w:val="0013488A"/>
    <w:rsid w:val="00136612"/>
    <w:rsid w:val="00137CB3"/>
    <w:rsid w:val="00140F34"/>
    <w:rsid w:val="001411AF"/>
    <w:rsid w:val="00141775"/>
    <w:rsid w:val="00141AA0"/>
    <w:rsid w:val="00141F14"/>
    <w:rsid w:val="00142A57"/>
    <w:rsid w:val="00142EB7"/>
    <w:rsid w:val="00143222"/>
    <w:rsid w:val="00143589"/>
    <w:rsid w:val="001447AB"/>
    <w:rsid w:val="00144D4D"/>
    <w:rsid w:val="001462E7"/>
    <w:rsid w:val="001473B9"/>
    <w:rsid w:val="00150A90"/>
    <w:rsid w:val="001518F0"/>
    <w:rsid w:val="00152AC9"/>
    <w:rsid w:val="00153BE5"/>
    <w:rsid w:val="0015584C"/>
    <w:rsid w:val="00156862"/>
    <w:rsid w:val="00156CA3"/>
    <w:rsid w:val="00156DDB"/>
    <w:rsid w:val="001605A7"/>
    <w:rsid w:val="00160A30"/>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E6C"/>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3DC7"/>
    <w:rsid w:val="0017425B"/>
    <w:rsid w:val="0017451F"/>
    <w:rsid w:val="001758B7"/>
    <w:rsid w:val="00175C7E"/>
    <w:rsid w:val="0017632B"/>
    <w:rsid w:val="00177B57"/>
    <w:rsid w:val="00180033"/>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1EB1"/>
    <w:rsid w:val="001A231E"/>
    <w:rsid w:val="001A30D1"/>
    <w:rsid w:val="001A31C4"/>
    <w:rsid w:val="001A490F"/>
    <w:rsid w:val="001A4BBF"/>
    <w:rsid w:val="001A4DB2"/>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79D"/>
    <w:rsid w:val="001C3221"/>
    <w:rsid w:val="001C3694"/>
    <w:rsid w:val="001C4C41"/>
    <w:rsid w:val="001C4D81"/>
    <w:rsid w:val="001C5647"/>
    <w:rsid w:val="001C5D94"/>
    <w:rsid w:val="001C6463"/>
    <w:rsid w:val="001C6932"/>
    <w:rsid w:val="001C70E5"/>
    <w:rsid w:val="001C74A9"/>
    <w:rsid w:val="001C7898"/>
    <w:rsid w:val="001C7A44"/>
    <w:rsid w:val="001D023F"/>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7586"/>
    <w:rsid w:val="001D7813"/>
    <w:rsid w:val="001D7E62"/>
    <w:rsid w:val="001E03BF"/>
    <w:rsid w:val="001E111A"/>
    <w:rsid w:val="001E1E0F"/>
    <w:rsid w:val="001E26A4"/>
    <w:rsid w:val="001E2DE9"/>
    <w:rsid w:val="001E3572"/>
    <w:rsid w:val="001E3751"/>
    <w:rsid w:val="001E3A42"/>
    <w:rsid w:val="001E3F6C"/>
    <w:rsid w:val="001E422F"/>
    <w:rsid w:val="001E49C1"/>
    <w:rsid w:val="001E60FE"/>
    <w:rsid w:val="001E6760"/>
    <w:rsid w:val="001E67CC"/>
    <w:rsid w:val="001E6938"/>
    <w:rsid w:val="001E6B57"/>
    <w:rsid w:val="001F005C"/>
    <w:rsid w:val="001F01BF"/>
    <w:rsid w:val="001F0857"/>
    <w:rsid w:val="001F086B"/>
    <w:rsid w:val="001F113A"/>
    <w:rsid w:val="001F1667"/>
    <w:rsid w:val="001F1B9B"/>
    <w:rsid w:val="001F1F61"/>
    <w:rsid w:val="001F272F"/>
    <w:rsid w:val="001F27FC"/>
    <w:rsid w:val="001F3059"/>
    <w:rsid w:val="001F3062"/>
    <w:rsid w:val="001F36F6"/>
    <w:rsid w:val="001F42C1"/>
    <w:rsid w:val="001F49BD"/>
    <w:rsid w:val="001F4E82"/>
    <w:rsid w:val="001F5287"/>
    <w:rsid w:val="001F574E"/>
    <w:rsid w:val="001F5A57"/>
    <w:rsid w:val="001F5BA9"/>
    <w:rsid w:val="001F667C"/>
    <w:rsid w:val="001F7831"/>
    <w:rsid w:val="00201462"/>
    <w:rsid w:val="00201622"/>
    <w:rsid w:val="00202BA9"/>
    <w:rsid w:val="00203205"/>
    <w:rsid w:val="00203D71"/>
    <w:rsid w:val="00204C58"/>
    <w:rsid w:val="002057D7"/>
    <w:rsid w:val="002072E0"/>
    <w:rsid w:val="00207959"/>
    <w:rsid w:val="00207D31"/>
    <w:rsid w:val="0021000B"/>
    <w:rsid w:val="0021079D"/>
    <w:rsid w:val="0021251E"/>
    <w:rsid w:val="0021396E"/>
    <w:rsid w:val="00213E2F"/>
    <w:rsid w:val="0021494D"/>
    <w:rsid w:val="00214EDD"/>
    <w:rsid w:val="00215184"/>
    <w:rsid w:val="00215365"/>
    <w:rsid w:val="00215887"/>
    <w:rsid w:val="0021594B"/>
    <w:rsid w:val="00215D38"/>
    <w:rsid w:val="00215E31"/>
    <w:rsid w:val="002161A8"/>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3A5"/>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60BA"/>
    <w:rsid w:val="002466E1"/>
    <w:rsid w:val="00246A3C"/>
    <w:rsid w:val="00246A98"/>
    <w:rsid w:val="00246F51"/>
    <w:rsid w:val="00246FF9"/>
    <w:rsid w:val="002472C3"/>
    <w:rsid w:val="00247609"/>
    <w:rsid w:val="002509CC"/>
    <w:rsid w:val="00251442"/>
    <w:rsid w:val="00252938"/>
    <w:rsid w:val="00252945"/>
    <w:rsid w:val="00252EEF"/>
    <w:rsid w:val="0025320C"/>
    <w:rsid w:val="002538FF"/>
    <w:rsid w:val="00254B75"/>
    <w:rsid w:val="00254BED"/>
    <w:rsid w:val="00254BEE"/>
    <w:rsid w:val="00254D09"/>
    <w:rsid w:val="00255088"/>
    <w:rsid w:val="002552A7"/>
    <w:rsid w:val="002555B2"/>
    <w:rsid w:val="00255EFF"/>
    <w:rsid w:val="00255F3B"/>
    <w:rsid w:val="002566A6"/>
    <w:rsid w:val="00256D10"/>
    <w:rsid w:val="00257618"/>
    <w:rsid w:val="00257E62"/>
    <w:rsid w:val="002605ED"/>
    <w:rsid w:val="002613D8"/>
    <w:rsid w:val="0026221A"/>
    <w:rsid w:val="002630F3"/>
    <w:rsid w:val="00263214"/>
    <w:rsid w:val="00263F65"/>
    <w:rsid w:val="0026422B"/>
    <w:rsid w:val="00264270"/>
    <w:rsid w:val="00264A18"/>
    <w:rsid w:val="00265191"/>
    <w:rsid w:val="00265A63"/>
    <w:rsid w:val="00265D5B"/>
    <w:rsid w:val="00265E15"/>
    <w:rsid w:val="002672CF"/>
    <w:rsid w:val="002675FD"/>
    <w:rsid w:val="002700F7"/>
    <w:rsid w:val="00270DFE"/>
    <w:rsid w:val="00270E86"/>
    <w:rsid w:val="00271149"/>
    <w:rsid w:val="002712FA"/>
    <w:rsid w:val="00272F00"/>
    <w:rsid w:val="00272FEF"/>
    <w:rsid w:val="00274987"/>
    <w:rsid w:val="002751E7"/>
    <w:rsid w:val="00276DB3"/>
    <w:rsid w:val="002770B5"/>
    <w:rsid w:val="002773B3"/>
    <w:rsid w:val="0027779C"/>
    <w:rsid w:val="00277AC3"/>
    <w:rsid w:val="00277E9C"/>
    <w:rsid w:val="00281ADA"/>
    <w:rsid w:val="00282433"/>
    <w:rsid w:val="00283247"/>
    <w:rsid w:val="00284135"/>
    <w:rsid w:val="002863BB"/>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9AB"/>
    <w:rsid w:val="002A6D73"/>
    <w:rsid w:val="002A7E1F"/>
    <w:rsid w:val="002B1537"/>
    <w:rsid w:val="002B2159"/>
    <w:rsid w:val="002B2965"/>
    <w:rsid w:val="002B2CB5"/>
    <w:rsid w:val="002B36B9"/>
    <w:rsid w:val="002B401A"/>
    <w:rsid w:val="002B4340"/>
    <w:rsid w:val="002B4761"/>
    <w:rsid w:val="002B47EF"/>
    <w:rsid w:val="002B50C1"/>
    <w:rsid w:val="002B5DCF"/>
    <w:rsid w:val="002B617F"/>
    <w:rsid w:val="002B6262"/>
    <w:rsid w:val="002B72EA"/>
    <w:rsid w:val="002B7653"/>
    <w:rsid w:val="002B7C15"/>
    <w:rsid w:val="002B7CCC"/>
    <w:rsid w:val="002C050D"/>
    <w:rsid w:val="002C0597"/>
    <w:rsid w:val="002C0E09"/>
    <w:rsid w:val="002C1031"/>
    <w:rsid w:val="002C1ACA"/>
    <w:rsid w:val="002C243F"/>
    <w:rsid w:val="002C262B"/>
    <w:rsid w:val="002C27B7"/>
    <w:rsid w:val="002C2B5D"/>
    <w:rsid w:val="002C3187"/>
    <w:rsid w:val="002C31C8"/>
    <w:rsid w:val="002C3C6F"/>
    <w:rsid w:val="002C5B10"/>
    <w:rsid w:val="002C5C37"/>
    <w:rsid w:val="002C5CD9"/>
    <w:rsid w:val="002C62D0"/>
    <w:rsid w:val="002C66EF"/>
    <w:rsid w:val="002C6B66"/>
    <w:rsid w:val="002C6C45"/>
    <w:rsid w:val="002C6EFE"/>
    <w:rsid w:val="002C7DBA"/>
    <w:rsid w:val="002C7EA8"/>
    <w:rsid w:val="002D1F70"/>
    <w:rsid w:val="002D2392"/>
    <w:rsid w:val="002D2840"/>
    <w:rsid w:val="002D2A2E"/>
    <w:rsid w:val="002D2B9C"/>
    <w:rsid w:val="002D33E1"/>
    <w:rsid w:val="002D3D9F"/>
    <w:rsid w:val="002D4517"/>
    <w:rsid w:val="002D51D8"/>
    <w:rsid w:val="002D52EA"/>
    <w:rsid w:val="002D53E5"/>
    <w:rsid w:val="002D5409"/>
    <w:rsid w:val="002D5E3C"/>
    <w:rsid w:val="002D65DB"/>
    <w:rsid w:val="002D6637"/>
    <w:rsid w:val="002D6747"/>
    <w:rsid w:val="002D6B36"/>
    <w:rsid w:val="002E0459"/>
    <w:rsid w:val="002E04DB"/>
    <w:rsid w:val="002E22A1"/>
    <w:rsid w:val="002E2490"/>
    <w:rsid w:val="002E2569"/>
    <w:rsid w:val="002E260F"/>
    <w:rsid w:val="002E27B9"/>
    <w:rsid w:val="002E2EC1"/>
    <w:rsid w:val="002E2F49"/>
    <w:rsid w:val="002E3120"/>
    <w:rsid w:val="002E3943"/>
    <w:rsid w:val="002E45A5"/>
    <w:rsid w:val="002E471F"/>
    <w:rsid w:val="002E488B"/>
    <w:rsid w:val="002E54D7"/>
    <w:rsid w:val="002E56DF"/>
    <w:rsid w:val="002E6392"/>
    <w:rsid w:val="002E6F0E"/>
    <w:rsid w:val="002E713D"/>
    <w:rsid w:val="002E7635"/>
    <w:rsid w:val="002E7C89"/>
    <w:rsid w:val="002F073F"/>
    <w:rsid w:val="002F079D"/>
    <w:rsid w:val="002F0952"/>
    <w:rsid w:val="002F0C81"/>
    <w:rsid w:val="002F1269"/>
    <w:rsid w:val="002F12F8"/>
    <w:rsid w:val="002F1A14"/>
    <w:rsid w:val="002F2E07"/>
    <w:rsid w:val="002F4160"/>
    <w:rsid w:val="002F6AAF"/>
    <w:rsid w:val="002F6AF9"/>
    <w:rsid w:val="002F7A88"/>
    <w:rsid w:val="003002D9"/>
    <w:rsid w:val="00300B7B"/>
    <w:rsid w:val="00300D01"/>
    <w:rsid w:val="00302E90"/>
    <w:rsid w:val="00303BAF"/>
    <w:rsid w:val="00304769"/>
    <w:rsid w:val="00306048"/>
    <w:rsid w:val="003062D3"/>
    <w:rsid w:val="0030637D"/>
    <w:rsid w:val="00306781"/>
    <w:rsid w:val="00306DA4"/>
    <w:rsid w:val="00306E6F"/>
    <w:rsid w:val="00310157"/>
    <w:rsid w:val="003110AF"/>
    <w:rsid w:val="00311958"/>
    <w:rsid w:val="003120A2"/>
    <w:rsid w:val="00312568"/>
    <w:rsid w:val="003128AB"/>
    <w:rsid w:val="00312A2B"/>
    <w:rsid w:val="003141D7"/>
    <w:rsid w:val="00314F38"/>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36C"/>
    <w:rsid w:val="00333EB8"/>
    <w:rsid w:val="0033431A"/>
    <w:rsid w:val="00334E2E"/>
    <w:rsid w:val="00334F75"/>
    <w:rsid w:val="00335041"/>
    <w:rsid w:val="0033544A"/>
    <w:rsid w:val="00335F83"/>
    <w:rsid w:val="0033636D"/>
    <w:rsid w:val="00336536"/>
    <w:rsid w:val="00336FCF"/>
    <w:rsid w:val="00337233"/>
    <w:rsid w:val="0033737F"/>
    <w:rsid w:val="0033777D"/>
    <w:rsid w:val="003405DE"/>
    <w:rsid w:val="003408F2"/>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15A8"/>
    <w:rsid w:val="00360DF4"/>
    <w:rsid w:val="00363F07"/>
    <w:rsid w:val="0036418F"/>
    <w:rsid w:val="00364279"/>
    <w:rsid w:val="00364C36"/>
    <w:rsid w:val="003656DC"/>
    <w:rsid w:val="00366037"/>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DED"/>
    <w:rsid w:val="003821A3"/>
    <w:rsid w:val="00382843"/>
    <w:rsid w:val="00382995"/>
    <w:rsid w:val="003829FF"/>
    <w:rsid w:val="00383091"/>
    <w:rsid w:val="00385896"/>
    <w:rsid w:val="00385CC6"/>
    <w:rsid w:val="003874FC"/>
    <w:rsid w:val="0039073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57ED"/>
    <w:rsid w:val="003B5867"/>
    <w:rsid w:val="003B68F6"/>
    <w:rsid w:val="003B6CDA"/>
    <w:rsid w:val="003B7F89"/>
    <w:rsid w:val="003C0CAA"/>
    <w:rsid w:val="003C20F6"/>
    <w:rsid w:val="003C3343"/>
    <w:rsid w:val="003C414B"/>
    <w:rsid w:val="003C4C37"/>
    <w:rsid w:val="003C61AB"/>
    <w:rsid w:val="003C7CCC"/>
    <w:rsid w:val="003D04D3"/>
    <w:rsid w:val="003D0EC4"/>
    <w:rsid w:val="003D1262"/>
    <w:rsid w:val="003D24AC"/>
    <w:rsid w:val="003D26CE"/>
    <w:rsid w:val="003D27CE"/>
    <w:rsid w:val="003D2A65"/>
    <w:rsid w:val="003D2CB5"/>
    <w:rsid w:val="003D367E"/>
    <w:rsid w:val="003D368D"/>
    <w:rsid w:val="003D38BE"/>
    <w:rsid w:val="003D3A69"/>
    <w:rsid w:val="003D3ACF"/>
    <w:rsid w:val="003D3BB4"/>
    <w:rsid w:val="003D3E11"/>
    <w:rsid w:val="003D4135"/>
    <w:rsid w:val="003D43BA"/>
    <w:rsid w:val="003D524C"/>
    <w:rsid w:val="003D525B"/>
    <w:rsid w:val="003D538C"/>
    <w:rsid w:val="003D5B6A"/>
    <w:rsid w:val="003D5D2D"/>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F2F"/>
    <w:rsid w:val="003F00F1"/>
    <w:rsid w:val="003F0925"/>
    <w:rsid w:val="003F0E1D"/>
    <w:rsid w:val="003F2933"/>
    <w:rsid w:val="003F2E54"/>
    <w:rsid w:val="003F50BA"/>
    <w:rsid w:val="003F557F"/>
    <w:rsid w:val="003F5BDF"/>
    <w:rsid w:val="003F625A"/>
    <w:rsid w:val="003F64D0"/>
    <w:rsid w:val="003F7029"/>
    <w:rsid w:val="003F7388"/>
    <w:rsid w:val="003F7576"/>
    <w:rsid w:val="00400693"/>
    <w:rsid w:val="00400FC9"/>
    <w:rsid w:val="00401143"/>
    <w:rsid w:val="00401C0E"/>
    <w:rsid w:val="00401E2C"/>
    <w:rsid w:val="00402627"/>
    <w:rsid w:val="00402B61"/>
    <w:rsid w:val="00404DD5"/>
    <w:rsid w:val="004053CE"/>
    <w:rsid w:val="00405874"/>
    <w:rsid w:val="00405AC5"/>
    <w:rsid w:val="00406C7C"/>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8FC"/>
    <w:rsid w:val="00416D58"/>
    <w:rsid w:val="00417375"/>
    <w:rsid w:val="00417D75"/>
    <w:rsid w:val="00417DC3"/>
    <w:rsid w:val="0042000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603"/>
    <w:rsid w:val="0042672C"/>
    <w:rsid w:val="00426E4D"/>
    <w:rsid w:val="00427063"/>
    <w:rsid w:val="004270FF"/>
    <w:rsid w:val="004278D3"/>
    <w:rsid w:val="00427EB0"/>
    <w:rsid w:val="00431D5D"/>
    <w:rsid w:val="004329B4"/>
    <w:rsid w:val="004331D7"/>
    <w:rsid w:val="00433213"/>
    <w:rsid w:val="00433BFC"/>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200E"/>
    <w:rsid w:val="0045202B"/>
    <w:rsid w:val="00452F70"/>
    <w:rsid w:val="0045346C"/>
    <w:rsid w:val="004539F1"/>
    <w:rsid w:val="004544D7"/>
    <w:rsid w:val="00454DAE"/>
    <w:rsid w:val="00454E6D"/>
    <w:rsid w:val="00455CDD"/>
    <w:rsid w:val="004561EC"/>
    <w:rsid w:val="00456602"/>
    <w:rsid w:val="004566D4"/>
    <w:rsid w:val="00456B3D"/>
    <w:rsid w:val="00456F1C"/>
    <w:rsid w:val="00457C0A"/>
    <w:rsid w:val="004608E0"/>
    <w:rsid w:val="004617D7"/>
    <w:rsid w:val="00461A87"/>
    <w:rsid w:val="00462CF2"/>
    <w:rsid w:val="004633B7"/>
    <w:rsid w:val="00464567"/>
    <w:rsid w:val="00464706"/>
    <w:rsid w:val="0046473A"/>
    <w:rsid w:val="004647C0"/>
    <w:rsid w:val="004650B9"/>
    <w:rsid w:val="004652BF"/>
    <w:rsid w:val="00465D2F"/>
    <w:rsid w:val="00466438"/>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48A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0E7F"/>
    <w:rsid w:val="00491505"/>
    <w:rsid w:val="00491BEE"/>
    <w:rsid w:val="00491F6F"/>
    <w:rsid w:val="00493EF7"/>
    <w:rsid w:val="00493FBB"/>
    <w:rsid w:val="004940F4"/>
    <w:rsid w:val="00494ADC"/>
    <w:rsid w:val="00494D70"/>
    <w:rsid w:val="00494F68"/>
    <w:rsid w:val="004964DE"/>
    <w:rsid w:val="00497ACC"/>
    <w:rsid w:val="004A0F01"/>
    <w:rsid w:val="004A1015"/>
    <w:rsid w:val="004A11F3"/>
    <w:rsid w:val="004A134E"/>
    <w:rsid w:val="004A253D"/>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FA8"/>
    <w:rsid w:val="004C50E4"/>
    <w:rsid w:val="004C629F"/>
    <w:rsid w:val="004C73E3"/>
    <w:rsid w:val="004C747A"/>
    <w:rsid w:val="004C7733"/>
    <w:rsid w:val="004D0AD4"/>
    <w:rsid w:val="004D1D5E"/>
    <w:rsid w:val="004D1F0D"/>
    <w:rsid w:val="004D1F97"/>
    <w:rsid w:val="004D34E6"/>
    <w:rsid w:val="004D3827"/>
    <w:rsid w:val="004D3B15"/>
    <w:rsid w:val="004D3BFD"/>
    <w:rsid w:val="004D3F27"/>
    <w:rsid w:val="004D3F91"/>
    <w:rsid w:val="004D421A"/>
    <w:rsid w:val="004D4674"/>
    <w:rsid w:val="004D51A0"/>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E73D3"/>
    <w:rsid w:val="004F01A8"/>
    <w:rsid w:val="004F0AAE"/>
    <w:rsid w:val="004F0E64"/>
    <w:rsid w:val="004F1016"/>
    <w:rsid w:val="004F2F34"/>
    <w:rsid w:val="004F3415"/>
    <w:rsid w:val="004F377C"/>
    <w:rsid w:val="004F419C"/>
    <w:rsid w:val="004F433B"/>
    <w:rsid w:val="004F452F"/>
    <w:rsid w:val="004F5535"/>
    <w:rsid w:val="004F5D37"/>
    <w:rsid w:val="004F67C0"/>
    <w:rsid w:val="004F6EDB"/>
    <w:rsid w:val="004F7111"/>
    <w:rsid w:val="004F7895"/>
    <w:rsid w:val="004F7C68"/>
    <w:rsid w:val="00500613"/>
    <w:rsid w:val="00501707"/>
    <w:rsid w:val="00501746"/>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1BD"/>
    <w:rsid w:val="00512FD1"/>
    <w:rsid w:val="005131FA"/>
    <w:rsid w:val="00513783"/>
    <w:rsid w:val="00513B37"/>
    <w:rsid w:val="00513EBB"/>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798"/>
    <w:rsid w:val="00533294"/>
    <w:rsid w:val="005337F4"/>
    <w:rsid w:val="00533840"/>
    <w:rsid w:val="00533FF4"/>
    <w:rsid w:val="00534585"/>
    <w:rsid w:val="00534D0F"/>
    <w:rsid w:val="00535325"/>
    <w:rsid w:val="0053557A"/>
    <w:rsid w:val="005355EC"/>
    <w:rsid w:val="005357A7"/>
    <w:rsid w:val="00536EDD"/>
    <w:rsid w:val="00536F42"/>
    <w:rsid w:val="005370E8"/>
    <w:rsid w:val="005372CE"/>
    <w:rsid w:val="00537672"/>
    <w:rsid w:val="00537797"/>
    <w:rsid w:val="005378DA"/>
    <w:rsid w:val="00540C3C"/>
    <w:rsid w:val="0054141A"/>
    <w:rsid w:val="00541ABB"/>
    <w:rsid w:val="00541B95"/>
    <w:rsid w:val="005427DF"/>
    <w:rsid w:val="00542E8E"/>
    <w:rsid w:val="0054339B"/>
    <w:rsid w:val="00543C6E"/>
    <w:rsid w:val="00544370"/>
    <w:rsid w:val="0054545F"/>
    <w:rsid w:val="00546580"/>
    <w:rsid w:val="00546F2B"/>
    <w:rsid w:val="005476F4"/>
    <w:rsid w:val="005503C0"/>
    <w:rsid w:val="00550478"/>
    <w:rsid w:val="00550992"/>
    <w:rsid w:val="00550A19"/>
    <w:rsid w:val="005510B4"/>
    <w:rsid w:val="005518EA"/>
    <w:rsid w:val="005522DA"/>
    <w:rsid w:val="00552E12"/>
    <w:rsid w:val="00553C12"/>
    <w:rsid w:val="005544D9"/>
    <w:rsid w:val="00554E13"/>
    <w:rsid w:val="00554FA0"/>
    <w:rsid w:val="0055562E"/>
    <w:rsid w:val="00555BDA"/>
    <w:rsid w:val="00555E69"/>
    <w:rsid w:val="0055632C"/>
    <w:rsid w:val="0055634B"/>
    <w:rsid w:val="00556760"/>
    <w:rsid w:val="0055772D"/>
    <w:rsid w:val="005577EC"/>
    <w:rsid w:val="0055797C"/>
    <w:rsid w:val="00560874"/>
    <w:rsid w:val="00560F5C"/>
    <w:rsid w:val="005615EC"/>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75D"/>
    <w:rsid w:val="00572A82"/>
    <w:rsid w:val="00573112"/>
    <w:rsid w:val="00573173"/>
    <w:rsid w:val="00576D2E"/>
    <w:rsid w:val="00576D66"/>
    <w:rsid w:val="00577288"/>
    <w:rsid w:val="00580AAF"/>
    <w:rsid w:val="005812EF"/>
    <w:rsid w:val="00581642"/>
    <w:rsid w:val="0058178A"/>
    <w:rsid w:val="00582077"/>
    <w:rsid w:val="00582826"/>
    <w:rsid w:val="00583A39"/>
    <w:rsid w:val="005858DE"/>
    <w:rsid w:val="005859D5"/>
    <w:rsid w:val="00585DD0"/>
    <w:rsid w:val="0058655D"/>
    <w:rsid w:val="00586816"/>
    <w:rsid w:val="00586890"/>
    <w:rsid w:val="005869C8"/>
    <w:rsid w:val="005874B7"/>
    <w:rsid w:val="00587536"/>
    <w:rsid w:val="00590C47"/>
    <w:rsid w:val="00590CF6"/>
    <w:rsid w:val="00591D94"/>
    <w:rsid w:val="005927AC"/>
    <w:rsid w:val="00592AA9"/>
    <w:rsid w:val="00592C7F"/>
    <w:rsid w:val="00593557"/>
    <w:rsid w:val="0059366F"/>
    <w:rsid w:val="00593A54"/>
    <w:rsid w:val="00593FD8"/>
    <w:rsid w:val="0059406E"/>
    <w:rsid w:val="005948BB"/>
    <w:rsid w:val="00596838"/>
    <w:rsid w:val="005968CB"/>
    <w:rsid w:val="00596DD9"/>
    <w:rsid w:val="00596EC3"/>
    <w:rsid w:val="00597B96"/>
    <w:rsid w:val="00597D19"/>
    <w:rsid w:val="005A0136"/>
    <w:rsid w:val="005A020F"/>
    <w:rsid w:val="005A12C2"/>
    <w:rsid w:val="005A147A"/>
    <w:rsid w:val="005A375F"/>
    <w:rsid w:val="005A3C04"/>
    <w:rsid w:val="005A3D7C"/>
    <w:rsid w:val="005A447F"/>
    <w:rsid w:val="005A4976"/>
    <w:rsid w:val="005A51FE"/>
    <w:rsid w:val="005A56DA"/>
    <w:rsid w:val="005A5750"/>
    <w:rsid w:val="005A5AA2"/>
    <w:rsid w:val="005A606A"/>
    <w:rsid w:val="005A619A"/>
    <w:rsid w:val="005A6764"/>
    <w:rsid w:val="005A703D"/>
    <w:rsid w:val="005A7CE0"/>
    <w:rsid w:val="005B0E85"/>
    <w:rsid w:val="005B11F6"/>
    <w:rsid w:val="005B1838"/>
    <w:rsid w:val="005B20CF"/>
    <w:rsid w:val="005B26AD"/>
    <w:rsid w:val="005B37B1"/>
    <w:rsid w:val="005B3A38"/>
    <w:rsid w:val="005B3D18"/>
    <w:rsid w:val="005B3F57"/>
    <w:rsid w:val="005B4E59"/>
    <w:rsid w:val="005B4FD8"/>
    <w:rsid w:val="005B56BA"/>
    <w:rsid w:val="005B5AD0"/>
    <w:rsid w:val="005B6D88"/>
    <w:rsid w:val="005B6F54"/>
    <w:rsid w:val="005C01CD"/>
    <w:rsid w:val="005C068C"/>
    <w:rsid w:val="005C12FC"/>
    <w:rsid w:val="005C15B3"/>
    <w:rsid w:val="005C1A2C"/>
    <w:rsid w:val="005C1A9F"/>
    <w:rsid w:val="005C2001"/>
    <w:rsid w:val="005C2157"/>
    <w:rsid w:val="005C2193"/>
    <w:rsid w:val="005C241A"/>
    <w:rsid w:val="005C2C0D"/>
    <w:rsid w:val="005C2F1A"/>
    <w:rsid w:val="005C30BB"/>
    <w:rsid w:val="005C401D"/>
    <w:rsid w:val="005C48F6"/>
    <w:rsid w:val="005C52BD"/>
    <w:rsid w:val="005C5407"/>
    <w:rsid w:val="005C6605"/>
    <w:rsid w:val="005C685F"/>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E3D"/>
    <w:rsid w:val="005E2EF7"/>
    <w:rsid w:val="005E2F8D"/>
    <w:rsid w:val="005E3984"/>
    <w:rsid w:val="005E3A9F"/>
    <w:rsid w:val="005E47C0"/>
    <w:rsid w:val="005E4B2F"/>
    <w:rsid w:val="005E60ED"/>
    <w:rsid w:val="005E6684"/>
    <w:rsid w:val="005E7EEC"/>
    <w:rsid w:val="005E7F24"/>
    <w:rsid w:val="005F0CA3"/>
    <w:rsid w:val="005F129E"/>
    <w:rsid w:val="005F1DBC"/>
    <w:rsid w:val="005F2608"/>
    <w:rsid w:val="005F35AB"/>
    <w:rsid w:val="005F4CDF"/>
    <w:rsid w:val="005F6420"/>
    <w:rsid w:val="005F69A5"/>
    <w:rsid w:val="00600B45"/>
    <w:rsid w:val="00600E9E"/>
    <w:rsid w:val="00601BCF"/>
    <w:rsid w:val="006027F3"/>
    <w:rsid w:val="00602A3C"/>
    <w:rsid w:val="00602A6D"/>
    <w:rsid w:val="0060321A"/>
    <w:rsid w:val="00603A09"/>
    <w:rsid w:val="006040F5"/>
    <w:rsid w:val="006045AC"/>
    <w:rsid w:val="006048F6"/>
    <w:rsid w:val="00605A0E"/>
    <w:rsid w:val="00605F58"/>
    <w:rsid w:val="0060721E"/>
    <w:rsid w:val="006100A9"/>
    <w:rsid w:val="006102E0"/>
    <w:rsid w:val="0061061E"/>
    <w:rsid w:val="006119EC"/>
    <w:rsid w:val="006126BF"/>
    <w:rsid w:val="00612738"/>
    <w:rsid w:val="00614299"/>
    <w:rsid w:val="00614FD8"/>
    <w:rsid w:val="006150E5"/>
    <w:rsid w:val="00615853"/>
    <w:rsid w:val="00615C00"/>
    <w:rsid w:val="0061636C"/>
    <w:rsid w:val="00616814"/>
    <w:rsid w:val="00617666"/>
    <w:rsid w:val="006179C9"/>
    <w:rsid w:val="00617B67"/>
    <w:rsid w:val="0062217D"/>
    <w:rsid w:val="006231DC"/>
    <w:rsid w:val="00623385"/>
    <w:rsid w:val="00624BF6"/>
    <w:rsid w:val="006267EC"/>
    <w:rsid w:val="00626DA1"/>
    <w:rsid w:val="00626E9B"/>
    <w:rsid w:val="00627747"/>
    <w:rsid w:val="00630D53"/>
    <w:rsid w:val="0063133D"/>
    <w:rsid w:val="00632183"/>
    <w:rsid w:val="006329C8"/>
    <w:rsid w:val="00632B15"/>
    <w:rsid w:val="00632D8B"/>
    <w:rsid w:val="00633120"/>
    <w:rsid w:val="006331C5"/>
    <w:rsid w:val="00633B72"/>
    <w:rsid w:val="00633B80"/>
    <w:rsid w:val="00634417"/>
    <w:rsid w:val="0063449E"/>
    <w:rsid w:val="00634822"/>
    <w:rsid w:val="006351B7"/>
    <w:rsid w:val="00635344"/>
    <w:rsid w:val="00635475"/>
    <w:rsid w:val="00635AAD"/>
    <w:rsid w:val="00635B79"/>
    <w:rsid w:val="00636E03"/>
    <w:rsid w:val="0063736C"/>
    <w:rsid w:val="006375F3"/>
    <w:rsid w:val="0064001D"/>
    <w:rsid w:val="00640ADD"/>
    <w:rsid w:val="00640BE2"/>
    <w:rsid w:val="00640C06"/>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25"/>
    <w:rsid w:val="00657A44"/>
    <w:rsid w:val="00657A4D"/>
    <w:rsid w:val="00657C95"/>
    <w:rsid w:val="006601B6"/>
    <w:rsid w:val="0066020B"/>
    <w:rsid w:val="00660A79"/>
    <w:rsid w:val="0066131E"/>
    <w:rsid w:val="006613C7"/>
    <w:rsid w:val="00661427"/>
    <w:rsid w:val="006615AD"/>
    <w:rsid w:val="00661AE1"/>
    <w:rsid w:val="00662418"/>
    <w:rsid w:val="00662A01"/>
    <w:rsid w:val="0066322B"/>
    <w:rsid w:val="00663572"/>
    <w:rsid w:val="00663B2F"/>
    <w:rsid w:val="0066447F"/>
    <w:rsid w:val="006644A6"/>
    <w:rsid w:val="00664DDE"/>
    <w:rsid w:val="00665BDC"/>
    <w:rsid w:val="006667EC"/>
    <w:rsid w:val="00667FD8"/>
    <w:rsid w:val="0067039C"/>
    <w:rsid w:val="006708C6"/>
    <w:rsid w:val="006710FF"/>
    <w:rsid w:val="00671330"/>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846"/>
    <w:rsid w:val="00685C4A"/>
    <w:rsid w:val="00686521"/>
    <w:rsid w:val="00687179"/>
    <w:rsid w:val="006876AA"/>
    <w:rsid w:val="00687B86"/>
    <w:rsid w:val="00690216"/>
    <w:rsid w:val="00690317"/>
    <w:rsid w:val="00690B9D"/>
    <w:rsid w:val="00691DD5"/>
    <w:rsid w:val="00691E41"/>
    <w:rsid w:val="0069256E"/>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BF1"/>
    <w:rsid w:val="006A549C"/>
    <w:rsid w:val="006A637D"/>
    <w:rsid w:val="006A6637"/>
    <w:rsid w:val="006A6D4C"/>
    <w:rsid w:val="006A7846"/>
    <w:rsid w:val="006A7CA4"/>
    <w:rsid w:val="006B036A"/>
    <w:rsid w:val="006B08AC"/>
    <w:rsid w:val="006B0AA1"/>
    <w:rsid w:val="006B1EFF"/>
    <w:rsid w:val="006B1F1A"/>
    <w:rsid w:val="006B2489"/>
    <w:rsid w:val="006B49F6"/>
    <w:rsid w:val="006B683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53"/>
    <w:rsid w:val="006C3A71"/>
    <w:rsid w:val="006C3C96"/>
    <w:rsid w:val="006C3CD7"/>
    <w:rsid w:val="006C42AD"/>
    <w:rsid w:val="006C44EE"/>
    <w:rsid w:val="006C4824"/>
    <w:rsid w:val="006C7724"/>
    <w:rsid w:val="006D0536"/>
    <w:rsid w:val="006D0676"/>
    <w:rsid w:val="006D07B9"/>
    <w:rsid w:val="006D0ECE"/>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5083"/>
    <w:rsid w:val="006E55DE"/>
    <w:rsid w:val="006E5FA3"/>
    <w:rsid w:val="006E6D62"/>
    <w:rsid w:val="006E6E2F"/>
    <w:rsid w:val="006F00F1"/>
    <w:rsid w:val="006F0166"/>
    <w:rsid w:val="006F0368"/>
    <w:rsid w:val="006F093C"/>
    <w:rsid w:val="006F0E3F"/>
    <w:rsid w:val="006F1874"/>
    <w:rsid w:val="006F1E8A"/>
    <w:rsid w:val="006F28BC"/>
    <w:rsid w:val="006F390E"/>
    <w:rsid w:val="006F4845"/>
    <w:rsid w:val="006F52F6"/>
    <w:rsid w:val="006F6084"/>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1BEA"/>
    <w:rsid w:val="0072245E"/>
    <w:rsid w:val="00722855"/>
    <w:rsid w:val="007229C9"/>
    <w:rsid w:val="00723CE2"/>
    <w:rsid w:val="00724179"/>
    <w:rsid w:val="007250C7"/>
    <w:rsid w:val="00725659"/>
    <w:rsid w:val="0072593F"/>
    <w:rsid w:val="00725962"/>
    <w:rsid w:val="00725D24"/>
    <w:rsid w:val="007270CF"/>
    <w:rsid w:val="0072718E"/>
    <w:rsid w:val="00727643"/>
    <w:rsid w:val="00727957"/>
    <w:rsid w:val="00730171"/>
    <w:rsid w:val="00730796"/>
    <w:rsid w:val="00730FDC"/>
    <w:rsid w:val="00731094"/>
    <w:rsid w:val="00731666"/>
    <w:rsid w:val="00731FF4"/>
    <w:rsid w:val="007330EA"/>
    <w:rsid w:val="007332EB"/>
    <w:rsid w:val="00733505"/>
    <w:rsid w:val="0073385A"/>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29EF"/>
    <w:rsid w:val="007536FB"/>
    <w:rsid w:val="007540FB"/>
    <w:rsid w:val="007543D3"/>
    <w:rsid w:val="0075443F"/>
    <w:rsid w:val="007549C1"/>
    <w:rsid w:val="007550C5"/>
    <w:rsid w:val="00755642"/>
    <w:rsid w:val="007557A5"/>
    <w:rsid w:val="0075660C"/>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7016E"/>
    <w:rsid w:val="00770231"/>
    <w:rsid w:val="007704B3"/>
    <w:rsid w:val="007707E8"/>
    <w:rsid w:val="00770DE5"/>
    <w:rsid w:val="00771BBB"/>
    <w:rsid w:val="00771C91"/>
    <w:rsid w:val="00773E61"/>
    <w:rsid w:val="00773FB7"/>
    <w:rsid w:val="00774313"/>
    <w:rsid w:val="00774433"/>
    <w:rsid w:val="00774E26"/>
    <w:rsid w:val="007767A1"/>
    <w:rsid w:val="00776867"/>
    <w:rsid w:val="00782061"/>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983"/>
    <w:rsid w:val="00792FF1"/>
    <w:rsid w:val="0079357C"/>
    <w:rsid w:val="00793958"/>
    <w:rsid w:val="00793996"/>
    <w:rsid w:val="00794282"/>
    <w:rsid w:val="00794E8F"/>
    <w:rsid w:val="00794F40"/>
    <w:rsid w:val="00795039"/>
    <w:rsid w:val="0079536A"/>
    <w:rsid w:val="0079611C"/>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371"/>
    <w:rsid w:val="007A70D7"/>
    <w:rsid w:val="007A775B"/>
    <w:rsid w:val="007A7844"/>
    <w:rsid w:val="007A7B47"/>
    <w:rsid w:val="007A7C2A"/>
    <w:rsid w:val="007A7FDC"/>
    <w:rsid w:val="007B0AAE"/>
    <w:rsid w:val="007B0E71"/>
    <w:rsid w:val="007B1943"/>
    <w:rsid w:val="007B23BF"/>
    <w:rsid w:val="007B29CF"/>
    <w:rsid w:val="007B38F3"/>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0FB9"/>
    <w:rsid w:val="007E17C5"/>
    <w:rsid w:val="007E195F"/>
    <w:rsid w:val="007E2438"/>
    <w:rsid w:val="007E2985"/>
    <w:rsid w:val="007E3293"/>
    <w:rsid w:val="007E3930"/>
    <w:rsid w:val="007E3EF8"/>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1B5A"/>
    <w:rsid w:val="0081266C"/>
    <w:rsid w:val="00812714"/>
    <w:rsid w:val="00812AB0"/>
    <w:rsid w:val="0081559F"/>
    <w:rsid w:val="00815B42"/>
    <w:rsid w:val="008162B6"/>
    <w:rsid w:val="00817093"/>
    <w:rsid w:val="00817742"/>
    <w:rsid w:val="0081789D"/>
    <w:rsid w:val="0082002B"/>
    <w:rsid w:val="0082096A"/>
    <w:rsid w:val="00821052"/>
    <w:rsid w:val="008211BB"/>
    <w:rsid w:val="00821624"/>
    <w:rsid w:val="00822249"/>
    <w:rsid w:val="00822888"/>
    <w:rsid w:val="00823318"/>
    <w:rsid w:val="00823580"/>
    <w:rsid w:val="00823F10"/>
    <w:rsid w:val="008243F7"/>
    <w:rsid w:val="0082505D"/>
    <w:rsid w:val="00825A54"/>
    <w:rsid w:val="00825B3D"/>
    <w:rsid w:val="0082636D"/>
    <w:rsid w:val="008268C0"/>
    <w:rsid w:val="0082768E"/>
    <w:rsid w:val="00830426"/>
    <w:rsid w:val="008309C6"/>
    <w:rsid w:val="00830F6B"/>
    <w:rsid w:val="008325E2"/>
    <w:rsid w:val="0083312B"/>
    <w:rsid w:val="00834977"/>
    <w:rsid w:val="00835FDB"/>
    <w:rsid w:val="00836A6B"/>
    <w:rsid w:val="00836BD1"/>
    <w:rsid w:val="00836EF6"/>
    <w:rsid w:val="008377BE"/>
    <w:rsid w:val="00837D19"/>
    <w:rsid w:val="0084081C"/>
    <w:rsid w:val="008409CF"/>
    <w:rsid w:val="00840E1F"/>
    <w:rsid w:val="00841263"/>
    <w:rsid w:val="00842DF5"/>
    <w:rsid w:val="008436C8"/>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A43"/>
    <w:rsid w:val="00852BC4"/>
    <w:rsid w:val="00853364"/>
    <w:rsid w:val="00853615"/>
    <w:rsid w:val="00853A58"/>
    <w:rsid w:val="00853D90"/>
    <w:rsid w:val="00853FB2"/>
    <w:rsid w:val="008540CE"/>
    <w:rsid w:val="00854768"/>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F2A"/>
    <w:rsid w:val="008700FE"/>
    <w:rsid w:val="00870A5B"/>
    <w:rsid w:val="00870DF6"/>
    <w:rsid w:val="00871753"/>
    <w:rsid w:val="00871DE1"/>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23FD"/>
    <w:rsid w:val="00882C23"/>
    <w:rsid w:val="00882DC4"/>
    <w:rsid w:val="00882E9C"/>
    <w:rsid w:val="0088319F"/>
    <w:rsid w:val="008839F7"/>
    <w:rsid w:val="008840E9"/>
    <w:rsid w:val="008842F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119"/>
    <w:rsid w:val="008A5204"/>
    <w:rsid w:val="008A546C"/>
    <w:rsid w:val="008A63AA"/>
    <w:rsid w:val="008A7091"/>
    <w:rsid w:val="008A762F"/>
    <w:rsid w:val="008A7733"/>
    <w:rsid w:val="008A7BF6"/>
    <w:rsid w:val="008B145C"/>
    <w:rsid w:val="008B18B5"/>
    <w:rsid w:val="008B1CF8"/>
    <w:rsid w:val="008B1E9D"/>
    <w:rsid w:val="008B276E"/>
    <w:rsid w:val="008B378D"/>
    <w:rsid w:val="008B3C8D"/>
    <w:rsid w:val="008B3D44"/>
    <w:rsid w:val="008B3E21"/>
    <w:rsid w:val="008B43FA"/>
    <w:rsid w:val="008B46BE"/>
    <w:rsid w:val="008B47D7"/>
    <w:rsid w:val="008B4817"/>
    <w:rsid w:val="008B5210"/>
    <w:rsid w:val="008B6424"/>
    <w:rsid w:val="008B69BE"/>
    <w:rsid w:val="008B6B9C"/>
    <w:rsid w:val="008B7CF7"/>
    <w:rsid w:val="008B7DBB"/>
    <w:rsid w:val="008C00DC"/>
    <w:rsid w:val="008C015D"/>
    <w:rsid w:val="008C15AF"/>
    <w:rsid w:val="008C191F"/>
    <w:rsid w:val="008C19D9"/>
    <w:rsid w:val="008C1F73"/>
    <w:rsid w:val="008C241D"/>
    <w:rsid w:val="008C258B"/>
    <w:rsid w:val="008C2A17"/>
    <w:rsid w:val="008C2F03"/>
    <w:rsid w:val="008C3462"/>
    <w:rsid w:val="008C3810"/>
    <w:rsid w:val="008C3882"/>
    <w:rsid w:val="008C3932"/>
    <w:rsid w:val="008C475C"/>
    <w:rsid w:val="008C543E"/>
    <w:rsid w:val="008C54FC"/>
    <w:rsid w:val="008C552E"/>
    <w:rsid w:val="008C5CC2"/>
    <w:rsid w:val="008C60D3"/>
    <w:rsid w:val="008C61EC"/>
    <w:rsid w:val="008C7143"/>
    <w:rsid w:val="008C75C4"/>
    <w:rsid w:val="008D0C1B"/>
    <w:rsid w:val="008D18E0"/>
    <w:rsid w:val="008D1A0C"/>
    <w:rsid w:val="008D1B8A"/>
    <w:rsid w:val="008D1BEE"/>
    <w:rsid w:val="008D1EFB"/>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901325"/>
    <w:rsid w:val="00902EA7"/>
    <w:rsid w:val="00903D3B"/>
    <w:rsid w:val="009050DC"/>
    <w:rsid w:val="00905141"/>
    <w:rsid w:val="009059D7"/>
    <w:rsid w:val="00905D5C"/>
    <w:rsid w:val="00906B5F"/>
    <w:rsid w:val="009074F6"/>
    <w:rsid w:val="009106D4"/>
    <w:rsid w:val="009117DB"/>
    <w:rsid w:val="00911874"/>
    <w:rsid w:val="009118D5"/>
    <w:rsid w:val="00911AD3"/>
    <w:rsid w:val="009128EB"/>
    <w:rsid w:val="00912BF7"/>
    <w:rsid w:val="00912DDB"/>
    <w:rsid w:val="00913071"/>
    <w:rsid w:val="009130AA"/>
    <w:rsid w:val="00913E76"/>
    <w:rsid w:val="00914DC3"/>
    <w:rsid w:val="0091579F"/>
    <w:rsid w:val="009158A8"/>
    <w:rsid w:val="00915953"/>
    <w:rsid w:val="00915C87"/>
    <w:rsid w:val="00916044"/>
    <w:rsid w:val="00916A5F"/>
    <w:rsid w:val="00917496"/>
    <w:rsid w:val="0091784E"/>
    <w:rsid w:val="00920BC6"/>
    <w:rsid w:val="0092261A"/>
    <w:rsid w:val="00923047"/>
    <w:rsid w:val="009236A3"/>
    <w:rsid w:val="009237EC"/>
    <w:rsid w:val="0092386D"/>
    <w:rsid w:val="00925172"/>
    <w:rsid w:val="009266FD"/>
    <w:rsid w:val="00926828"/>
    <w:rsid w:val="0093110D"/>
    <w:rsid w:val="00931504"/>
    <w:rsid w:val="00931687"/>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024"/>
    <w:rsid w:val="00945694"/>
    <w:rsid w:val="00945CF7"/>
    <w:rsid w:val="00945F81"/>
    <w:rsid w:val="009463D9"/>
    <w:rsid w:val="00946DCE"/>
    <w:rsid w:val="00946E69"/>
    <w:rsid w:val="009477E2"/>
    <w:rsid w:val="00951289"/>
    <w:rsid w:val="0095144A"/>
    <w:rsid w:val="00951461"/>
    <w:rsid w:val="009519E6"/>
    <w:rsid w:val="0095250E"/>
    <w:rsid w:val="009526C7"/>
    <w:rsid w:val="00952B4C"/>
    <w:rsid w:val="009538DC"/>
    <w:rsid w:val="00954A8E"/>
    <w:rsid w:val="009551BF"/>
    <w:rsid w:val="00956640"/>
    <w:rsid w:val="00957392"/>
    <w:rsid w:val="00957D51"/>
    <w:rsid w:val="009614AA"/>
    <w:rsid w:val="00961813"/>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8A6"/>
    <w:rsid w:val="00970A55"/>
    <w:rsid w:val="009713FE"/>
    <w:rsid w:val="00971BEB"/>
    <w:rsid w:val="009720F4"/>
    <w:rsid w:val="00972E4A"/>
    <w:rsid w:val="00972EAA"/>
    <w:rsid w:val="00972F66"/>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5E12"/>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14FB"/>
    <w:rsid w:val="009A20E9"/>
    <w:rsid w:val="009A2556"/>
    <w:rsid w:val="009A33BD"/>
    <w:rsid w:val="009A34EB"/>
    <w:rsid w:val="009A3DFE"/>
    <w:rsid w:val="009A3F83"/>
    <w:rsid w:val="009A415B"/>
    <w:rsid w:val="009A5196"/>
    <w:rsid w:val="009A53FD"/>
    <w:rsid w:val="009A5977"/>
    <w:rsid w:val="009A63FE"/>
    <w:rsid w:val="009A67A8"/>
    <w:rsid w:val="009A68EB"/>
    <w:rsid w:val="009A778F"/>
    <w:rsid w:val="009A7850"/>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2F80"/>
    <w:rsid w:val="009C31B3"/>
    <w:rsid w:val="009C4482"/>
    <w:rsid w:val="009C44A8"/>
    <w:rsid w:val="009C5475"/>
    <w:rsid w:val="009C557F"/>
    <w:rsid w:val="009C5962"/>
    <w:rsid w:val="009C73B6"/>
    <w:rsid w:val="009C7B0F"/>
    <w:rsid w:val="009C7B94"/>
    <w:rsid w:val="009D073F"/>
    <w:rsid w:val="009D0B99"/>
    <w:rsid w:val="009D0D07"/>
    <w:rsid w:val="009D0F91"/>
    <w:rsid w:val="009D1659"/>
    <w:rsid w:val="009D1853"/>
    <w:rsid w:val="009D18B1"/>
    <w:rsid w:val="009D1F1B"/>
    <w:rsid w:val="009D2478"/>
    <w:rsid w:val="009D59AE"/>
    <w:rsid w:val="009D606E"/>
    <w:rsid w:val="009D6404"/>
    <w:rsid w:val="009D6B54"/>
    <w:rsid w:val="009E017E"/>
    <w:rsid w:val="009E0383"/>
    <w:rsid w:val="009E0D64"/>
    <w:rsid w:val="009E0E80"/>
    <w:rsid w:val="009E1166"/>
    <w:rsid w:val="009E18D5"/>
    <w:rsid w:val="009E32C4"/>
    <w:rsid w:val="009E3464"/>
    <w:rsid w:val="009E368E"/>
    <w:rsid w:val="009E5A94"/>
    <w:rsid w:val="009E63EC"/>
    <w:rsid w:val="009E6D51"/>
    <w:rsid w:val="009F0153"/>
    <w:rsid w:val="009F0636"/>
    <w:rsid w:val="009F101B"/>
    <w:rsid w:val="009F160E"/>
    <w:rsid w:val="009F1F3C"/>
    <w:rsid w:val="009F232D"/>
    <w:rsid w:val="009F3224"/>
    <w:rsid w:val="009F3610"/>
    <w:rsid w:val="009F44A7"/>
    <w:rsid w:val="009F4F5A"/>
    <w:rsid w:val="009F556F"/>
    <w:rsid w:val="009F56B3"/>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5DB9"/>
    <w:rsid w:val="00A26088"/>
    <w:rsid w:val="00A27081"/>
    <w:rsid w:val="00A27A10"/>
    <w:rsid w:val="00A30826"/>
    <w:rsid w:val="00A31198"/>
    <w:rsid w:val="00A336D8"/>
    <w:rsid w:val="00A33760"/>
    <w:rsid w:val="00A338C4"/>
    <w:rsid w:val="00A34414"/>
    <w:rsid w:val="00A34FEF"/>
    <w:rsid w:val="00A352B6"/>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69"/>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2E90"/>
    <w:rsid w:val="00A6307E"/>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3C12"/>
    <w:rsid w:val="00A74E5B"/>
    <w:rsid w:val="00A75A29"/>
    <w:rsid w:val="00A76371"/>
    <w:rsid w:val="00A765FF"/>
    <w:rsid w:val="00A7734F"/>
    <w:rsid w:val="00A7766E"/>
    <w:rsid w:val="00A77C99"/>
    <w:rsid w:val="00A77EE2"/>
    <w:rsid w:val="00A8055D"/>
    <w:rsid w:val="00A8071C"/>
    <w:rsid w:val="00A80795"/>
    <w:rsid w:val="00A80A7B"/>
    <w:rsid w:val="00A81568"/>
    <w:rsid w:val="00A81629"/>
    <w:rsid w:val="00A817B3"/>
    <w:rsid w:val="00A82641"/>
    <w:rsid w:val="00A8317F"/>
    <w:rsid w:val="00A83280"/>
    <w:rsid w:val="00A8452F"/>
    <w:rsid w:val="00A847B6"/>
    <w:rsid w:val="00A847C7"/>
    <w:rsid w:val="00A848AB"/>
    <w:rsid w:val="00A848F0"/>
    <w:rsid w:val="00A85050"/>
    <w:rsid w:val="00A8560D"/>
    <w:rsid w:val="00A859D0"/>
    <w:rsid w:val="00A860D4"/>
    <w:rsid w:val="00A866A5"/>
    <w:rsid w:val="00A86AA8"/>
    <w:rsid w:val="00A87F4D"/>
    <w:rsid w:val="00A906E8"/>
    <w:rsid w:val="00A90A1C"/>
    <w:rsid w:val="00A90FFA"/>
    <w:rsid w:val="00A910C9"/>
    <w:rsid w:val="00A91517"/>
    <w:rsid w:val="00A9208B"/>
    <w:rsid w:val="00A9235D"/>
    <w:rsid w:val="00A92768"/>
    <w:rsid w:val="00A92AEF"/>
    <w:rsid w:val="00A935A1"/>
    <w:rsid w:val="00A93B12"/>
    <w:rsid w:val="00A958C1"/>
    <w:rsid w:val="00A96862"/>
    <w:rsid w:val="00A968DF"/>
    <w:rsid w:val="00A96BA8"/>
    <w:rsid w:val="00A9798D"/>
    <w:rsid w:val="00A97A0B"/>
    <w:rsid w:val="00AA0406"/>
    <w:rsid w:val="00AA075F"/>
    <w:rsid w:val="00AA08CF"/>
    <w:rsid w:val="00AA0A4A"/>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2EB"/>
    <w:rsid w:val="00AC39A0"/>
    <w:rsid w:val="00AC4B93"/>
    <w:rsid w:val="00AC5055"/>
    <w:rsid w:val="00AC50FA"/>
    <w:rsid w:val="00AC5594"/>
    <w:rsid w:val="00AC5DAB"/>
    <w:rsid w:val="00AC61B2"/>
    <w:rsid w:val="00AC6BCA"/>
    <w:rsid w:val="00AC77B2"/>
    <w:rsid w:val="00AC7D2B"/>
    <w:rsid w:val="00AD0099"/>
    <w:rsid w:val="00AD08B0"/>
    <w:rsid w:val="00AD179A"/>
    <w:rsid w:val="00AD1857"/>
    <w:rsid w:val="00AD18CB"/>
    <w:rsid w:val="00AD2206"/>
    <w:rsid w:val="00AD220A"/>
    <w:rsid w:val="00AD22BE"/>
    <w:rsid w:val="00AD2832"/>
    <w:rsid w:val="00AD2C42"/>
    <w:rsid w:val="00AD2DE4"/>
    <w:rsid w:val="00AD2F02"/>
    <w:rsid w:val="00AD2F8E"/>
    <w:rsid w:val="00AD37A7"/>
    <w:rsid w:val="00AD3C69"/>
    <w:rsid w:val="00AD3EA6"/>
    <w:rsid w:val="00AD4DDF"/>
    <w:rsid w:val="00AD5926"/>
    <w:rsid w:val="00AD70A9"/>
    <w:rsid w:val="00AD7675"/>
    <w:rsid w:val="00AE0474"/>
    <w:rsid w:val="00AE05C6"/>
    <w:rsid w:val="00AE0B65"/>
    <w:rsid w:val="00AE1336"/>
    <w:rsid w:val="00AE13DE"/>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1C6"/>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ECC"/>
    <w:rsid w:val="00B211C3"/>
    <w:rsid w:val="00B219C4"/>
    <w:rsid w:val="00B21DE7"/>
    <w:rsid w:val="00B222DF"/>
    <w:rsid w:val="00B223B2"/>
    <w:rsid w:val="00B225E5"/>
    <w:rsid w:val="00B22AB8"/>
    <w:rsid w:val="00B23A83"/>
    <w:rsid w:val="00B240C8"/>
    <w:rsid w:val="00B24709"/>
    <w:rsid w:val="00B24CB5"/>
    <w:rsid w:val="00B2527C"/>
    <w:rsid w:val="00B2532B"/>
    <w:rsid w:val="00B25CBE"/>
    <w:rsid w:val="00B25F7A"/>
    <w:rsid w:val="00B26088"/>
    <w:rsid w:val="00B263D1"/>
    <w:rsid w:val="00B26A53"/>
    <w:rsid w:val="00B26E07"/>
    <w:rsid w:val="00B270CE"/>
    <w:rsid w:val="00B2719B"/>
    <w:rsid w:val="00B276EF"/>
    <w:rsid w:val="00B27B8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A6"/>
    <w:rsid w:val="00B36CFB"/>
    <w:rsid w:val="00B37496"/>
    <w:rsid w:val="00B37687"/>
    <w:rsid w:val="00B401A6"/>
    <w:rsid w:val="00B4022F"/>
    <w:rsid w:val="00B40E34"/>
    <w:rsid w:val="00B413D4"/>
    <w:rsid w:val="00B414E1"/>
    <w:rsid w:val="00B418E3"/>
    <w:rsid w:val="00B41BBD"/>
    <w:rsid w:val="00B422EA"/>
    <w:rsid w:val="00B42A53"/>
    <w:rsid w:val="00B42E75"/>
    <w:rsid w:val="00B42F17"/>
    <w:rsid w:val="00B43CCB"/>
    <w:rsid w:val="00B4478F"/>
    <w:rsid w:val="00B44B35"/>
    <w:rsid w:val="00B452B6"/>
    <w:rsid w:val="00B45BB8"/>
    <w:rsid w:val="00B4745E"/>
    <w:rsid w:val="00B477E3"/>
    <w:rsid w:val="00B47AC3"/>
    <w:rsid w:val="00B51138"/>
    <w:rsid w:val="00B51BDA"/>
    <w:rsid w:val="00B52F70"/>
    <w:rsid w:val="00B5318C"/>
    <w:rsid w:val="00B53CC2"/>
    <w:rsid w:val="00B54E3F"/>
    <w:rsid w:val="00B55479"/>
    <w:rsid w:val="00B559C8"/>
    <w:rsid w:val="00B55CB6"/>
    <w:rsid w:val="00B562AD"/>
    <w:rsid w:val="00B56790"/>
    <w:rsid w:val="00B570C8"/>
    <w:rsid w:val="00B573AA"/>
    <w:rsid w:val="00B57C00"/>
    <w:rsid w:val="00B57C7F"/>
    <w:rsid w:val="00B601E5"/>
    <w:rsid w:val="00B60882"/>
    <w:rsid w:val="00B60BA5"/>
    <w:rsid w:val="00B6159E"/>
    <w:rsid w:val="00B6163C"/>
    <w:rsid w:val="00B62081"/>
    <w:rsid w:val="00B620EB"/>
    <w:rsid w:val="00B62643"/>
    <w:rsid w:val="00B62673"/>
    <w:rsid w:val="00B62855"/>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6154"/>
    <w:rsid w:val="00B76624"/>
    <w:rsid w:val="00B77C2E"/>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6C8C"/>
    <w:rsid w:val="00B970EF"/>
    <w:rsid w:val="00B97232"/>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DEE"/>
    <w:rsid w:val="00BA7B04"/>
    <w:rsid w:val="00BB2296"/>
    <w:rsid w:val="00BB2549"/>
    <w:rsid w:val="00BB31FD"/>
    <w:rsid w:val="00BB3A16"/>
    <w:rsid w:val="00BB404B"/>
    <w:rsid w:val="00BB4173"/>
    <w:rsid w:val="00BB4429"/>
    <w:rsid w:val="00BB483C"/>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DD9"/>
    <w:rsid w:val="00BC6217"/>
    <w:rsid w:val="00BC7278"/>
    <w:rsid w:val="00BC738E"/>
    <w:rsid w:val="00BC7D02"/>
    <w:rsid w:val="00BD0FF0"/>
    <w:rsid w:val="00BD178E"/>
    <w:rsid w:val="00BD1895"/>
    <w:rsid w:val="00BD1A1E"/>
    <w:rsid w:val="00BD2C51"/>
    <w:rsid w:val="00BD2CE6"/>
    <w:rsid w:val="00BD2FA2"/>
    <w:rsid w:val="00BD31B2"/>
    <w:rsid w:val="00BD34AE"/>
    <w:rsid w:val="00BD3A0B"/>
    <w:rsid w:val="00BD3B22"/>
    <w:rsid w:val="00BD40C8"/>
    <w:rsid w:val="00BD4AA8"/>
    <w:rsid w:val="00BD4AE0"/>
    <w:rsid w:val="00BD529A"/>
    <w:rsid w:val="00BD6361"/>
    <w:rsid w:val="00BD63A1"/>
    <w:rsid w:val="00BD6CCD"/>
    <w:rsid w:val="00BD711F"/>
    <w:rsid w:val="00BD7540"/>
    <w:rsid w:val="00BE0ACA"/>
    <w:rsid w:val="00BE0F81"/>
    <w:rsid w:val="00BE1427"/>
    <w:rsid w:val="00BE15AC"/>
    <w:rsid w:val="00BE1A42"/>
    <w:rsid w:val="00BE3C55"/>
    <w:rsid w:val="00BE4A57"/>
    <w:rsid w:val="00BE50A5"/>
    <w:rsid w:val="00BE58CB"/>
    <w:rsid w:val="00BE59E6"/>
    <w:rsid w:val="00BE5A84"/>
    <w:rsid w:val="00BE5BF1"/>
    <w:rsid w:val="00BE6434"/>
    <w:rsid w:val="00BE676A"/>
    <w:rsid w:val="00BE6ACE"/>
    <w:rsid w:val="00BE6D52"/>
    <w:rsid w:val="00BE6DCC"/>
    <w:rsid w:val="00BE708D"/>
    <w:rsid w:val="00BE7559"/>
    <w:rsid w:val="00BE76F5"/>
    <w:rsid w:val="00BE7A6F"/>
    <w:rsid w:val="00BE7FB0"/>
    <w:rsid w:val="00BF0418"/>
    <w:rsid w:val="00BF04F7"/>
    <w:rsid w:val="00BF10F0"/>
    <w:rsid w:val="00BF24D3"/>
    <w:rsid w:val="00BF2541"/>
    <w:rsid w:val="00BF2BF8"/>
    <w:rsid w:val="00BF2F61"/>
    <w:rsid w:val="00BF2F8A"/>
    <w:rsid w:val="00BF32BD"/>
    <w:rsid w:val="00BF3D8C"/>
    <w:rsid w:val="00BF611E"/>
    <w:rsid w:val="00BF621B"/>
    <w:rsid w:val="00BF6778"/>
    <w:rsid w:val="00BF68CB"/>
    <w:rsid w:val="00BF6CC8"/>
    <w:rsid w:val="00BF6EB7"/>
    <w:rsid w:val="00C010B6"/>
    <w:rsid w:val="00C018E2"/>
    <w:rsid w:val="00C026D4"/>
    <w:rsid w:val="00C029BA"/>
    <w:rsid w:val="00C03013"/>
    <w:rsid w:val="00C0332A"/>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1550"/>
    <w:rsid w:val="00C120AC"/>
    <w:rsid w:val="00C123D6"/>
    <w:rsid w:val="00C12544"/>
    <w:rsid w:val="00C139DD"/>
    <w:rsid w:val="00C142F1"/>
    <w:rsid w:val="00C1483B"/>
    <w:rsid w:val="00C150CF"/>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333"/>
    <w:rsid w:val="00C278BB"/>
    <w:rsid w:val="00C27A14"/>
    <w:rsid w:val="00C27DE6"/>
    <w:rsid w:val="00C27EDB"/>
    <w:rsid w:val="00C30047"/>
    <w:rsid w:val="00C307C7"/>
    <w:rsid w:val="00C30C32"/>
    <w:rsid w:val="00C30E0A"/>
    <w:rsid w:val="00C314EC"/>
    <w:rsid w:val="00C32387"/>
    <w:rsid w:val="00C32EC4"/>
    <w:rsid w:val="00C335C1"/>
    <w:rsid w:val="00C3366A"/>
    <w:rsid w:val="00C33A6A"/>
    <w:rsid w:val="00C33EF1"/>
    <w:rsid w:val="00C3408B"/>
    <w:rsid w:val="00C342D6"/>
    <w:rsid w:val="00C3525F"/>
    <w:rsid w:val="00C3570B"/>
    <w:rsid w:val="00C36090"/>
    <w:rsid w:val="00C37438"/>
    <w:rsid w:val="00C40D57"/>
    <w:rsid w:val="00C40D8B"/>
    <w:rsid w:val="00C410D1"/>
    <w:rsid w:val="00C41698"/>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891"/>
    <w:rsid w:val="00C73437"/>
    <w:rsid w:val="00C734BE"/>
    <w:rsid w:val="00C73543"/>
    <w:rsid w:val="00C736B0"/>
    <w:rsid w:val="00C73AEB"/>
    <w:rsid w:val="00C73BF4"/>
    <w:rsid w:val="00C74292"/>
    <w:rsid w:val="00C747C8"/>
    <w:rsid w:val="00C75771"/>
    <w:rsid w:val="00C75B7D"/>
    <w:rsid w:val="00C75FFB"/>
    <w:rsid w:val="00C7742F"/>
    <w:rsid w:val="00C77819"/>
    <w:rsid w:val="00C77DCB"/>
    <w:rsid w:val="00C81992"/>
    <w:rsid w:val="00C82E70"/>
    <w:rsid w:val="00C83302"/>
    <w:rsid w:val="00C84519"/>
    <w:rsid w:val="00C848A0"/>
    <w:rsid w:val="00C856E4"/>
    <w:rsid w:val="00C85D15"/>
    <w:rsid w:val="00C861D5"/>
    <w:rsid w:val="00C861DA"/>
    <w:rsid w:val="00C863B2"/>
    <w:rsid w:val="00C86979"/>
    <w:rsid w:val="00C878ED"/>
    <w:rsid w:val="00C906FE"/>
    <w:rsid w:val="00C9145F"/>
    <w:rsid w:val="00C924CE"/>
    <w:rsid w:val="00C93188"/>
    <w:rsid w:val="00C934D6"/>
    <w:rsid w:val="00C93581"/>
    <w:rsid w:val="00C93C56"/>
    <w:rsid w:val="00C93DF8"/>
    <w:rsid w:val="00C94A08"/>
    <w:rsid w:val="00C94E4A"/>
    <w:rsid w:val="00C94EE6"/>
    <w:rsid w:val="00C951C7"/>
    <w:rsid w:val="00C95512"/>
    <w:rsid w:val="00C96980"/>
    <w:rsid w:val="00C9702F"/>
    <w:rsid w:val="00C973B3"/>
    <w:rsid w:val="00C97551"/>
    <w:rsid w:val="00C97CF3"/>
    <w:rsid w:val="00CA10A1"/>
    <w:rsid w:val="00CA21AF"/>
    <w:rsid w:val="00CA243B"/>
    <w:rsid w:val="00CA2805"/>
    <w:rsid w:val="00CA2DB6"/>
    <w:rsid w:val="00CA32CD"/>
    <w:rsid w:val="00CA42E1"/>
    <w:rsid w:val="00CA46CB"/>
    <w:rsid w:val="00CA4977"/>
    <w:rsid w:val="00CA549B"/>
    <w:rsid w:val="00CA5F10"/>
    <w:rsid w:val="00CA6ABC"/>
    <w:rsid w:val="00CA6DF5"/>
    <w:rsid w:val="00CA76C9"/>
    <w:rsid w:val="00CB00C0"/>
    <w:rsid w:val="00CB0794"/>
    <w:rsid w:val="00CB0BE8"/>
    <w:rsid w:val="00CB0FB4"/>
    <w:rsid w:val="00CB14D7"/>
    <w:rsid w:val="00CB1A00"/>
    <w:rsid w:val="00CB1E2B"/>
    <w:rsid w:val="00CB22FA"/>
    <w:rsid w:val="00CB27C9"/>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1A5"/>
    <w:rsid w:val="00CE0406"/>
    <w:rsid w:val="00CE0527"/>
    <w:rsid w:val="00CE0854"/>
    <w:rsid w:val="00CE1210"/>
    <w:rsid w:val="00CE1C63"/>
    <w:rsid w:val="00CE2EF9"/>
    <w:rsid w:val="00CE3143"/>
    <w:rsid w:val="00CE3A51"/>
    <w:rsid w:val="00CE42ED"/>
    <w:rsid w:val="00CE432F"/>
    <w:rsid w:val="00CE4D8C"/>
    <w:rsid w:val="00CE4E83"/>
    <w:rsid w:val="00CE52EA"/>
    <w:rsid w:val="00CE55D5"/>
    <w:rsid w:val="00CE56FB"/>
    <w:rsid w:val="00CE5AEF"/>
    <w:rsid w:val="00CE787E"/>
    <w:rsid w:val="00CE7D28"/>
    <w:rsid w:val="00CF0065"/>
    <w:rsid w:val="00CF0206"/>
    <w:rsid w:val="00CF0644"/>
    <w:rsid w:val="00CF0715"/>
    <w:rsid w:val="00CF0CC0"/>
    <w:rsid w:val="00CF1317"/>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666F"/>
    <w:rsid w:val="00CF7357"/>
    <w:rsid w:val="00CF76C3"/>
    <w:rsid w:val="00CF7C15"/>
    <w:rsid w:val="00D00777"/>
    <w:rsid w:val="00D019F9"/>
    <w:rsid w:val="00D01C48"/>
    <w:rsid w:val="00D0217B"/>
    <w:rsid w:val="00D02785"/>
    <w:rsid w:val="00D030E9"/>
    <w:rsid w:val="00D04A48"/>
    <w:rsid w:val="00D050BA"/>
    <w:rsid w:val="00D053BA"/>
    <w:rsid w:val="00D05D62"/>
    <w:rsid w:val="00D06E0E"/>
    <w:rsid w:val="00D071B0"/>
    <w:rsid w:val="00D105FE"/>
    <w:rsid w:val="00D10DD5"/>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1E48"/>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49F1"/>
    <w:rsid w:val="00D357A5"/>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4160"/>
    <w:rsid w:val="00D5541A"/>
    <w:rsid w:val="00D55AA1"/>
    <w:rsid w:val="00D55D6C"/>
    <w:rsid w:val="00D560E1"/>
    <w:rsid w:val="00D56126"/>
    <w:rsid w:val="00D56BC0"/>
    <w:rsid w:val="00D56FA3"/>
    <w:rsid w:val="00D57434"/>
    <w:rsid w:val="00D576A1"/>
    <w:rsid w:val="00D57921"/>
    <w:rsid w:val="00D57960"/>
    <w:rsid w:val="00D57DDC"/>
    <w:rsid w:val="00D57E2F"/>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49CB"/>
    <w:rsid w:val="00D75095"/>
    <w:rsid w:val="00D7577E"/>
    <w:rsid w:val="00D76634"/>
    <w:rsid w:val="00D769D2"/>
    <w:rsid w:val="00D77245"/>
    <w:rsid w:val="00D772EB"/>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36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512F"/>
    <w:rsid w:val="00DB60AB"/>
    <w:rsid w:val="00DB6698"/>
    <w:rsid w:val="00DC0B9F"/>
    <w:rsid w:val="00DC0BCF"/>
    <w:rsid w:val="00DC0CCD"/>
    <w:rsid w:val="00DC1679"/>
    <w:rsid w:val="00DC19E2"/>
    <w:rsid w:val="00DC2101"/>
    <w:rsid w:val="00DC23B5"/>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A8E"/>
    <w:rsid w:val="00DD4B66"/>
    <w:rsid w:val="00DD4CEC"/>
    <w:rsid w:val="00DD52DD"/>
    <w:rsid w:val="00DD57B5"/>
    <w:rsid w:val="00DD5B4C"/>
    <w:rsid w:val="00DD5D4E"/>
    <w:rsid w:val="00DD5F86"/>
    <w:rsid w:val="00DD6199"/>
    <w:rsid w:val="00DD6395"/>
    <w:rsid w:val="00DD6C3F"/>
    <w:rsid w:val="00DD7284"/>
    <w:rsid w:val="00DD7E4A"/>
    <w:rsid w:val="00DE0388"/>
    <w:rsid w:val="00DE03E5"/>
    <w:rsid w:val="00DE082B"/>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C56"/>
    <w:rsid w:val="00DF05BD"/>
    <w:rsid w:val="00DF231B"/>
    <w:rsid w:val="00DF2AD7"/>
    <w:rsid w:val="00DF2CB4"/>
    <w:rsid w:val="00DF3886"/>
    <w:rsid w:val="00DF3CAC"/>
    <w:rsid w:val="00DF4271"/>
    <w:rsid w:val="00DF472A"/>
    <w:rsid w:val="00DF515F"/>
    <w:rsid w:val="00DF6BCA"/>
    <w:rsid w:val="00DF720F"/>
    <w:rsid w:val="00DF722E"/>
    <w:rsid w:val="00DF78AF"/>
    <w:rsid w:val="00DF7D61"/>
    <w:rsid w:val="00E00837"/>
    <w:rsid w:val="00E00A00"/>
    <w:rsid w:val="00E00E21"/>
    <w:rsid w:val="00E01C9D"/>
    <w:rsid w:val="00E05238"/>
    <w:rsid w:val="00E054E9"/>
    <w:rsid w:val="00E06C8A"/>
    <w:rsid w:val="00E06F0B"/>
    <w:rsid w:val="00E07DE1"/>
    <w:rsid w:val="00E105FA"/>
    <w:rsid w:val="00E10797"/>
    <w:rsid w:val="00E10B91"/>
    <w:rsid w:val="00E1115D"/>
    <w:rsid w:val="00E12ED5"/>
    <w:rsid w:val="00E1350D"/>
    <w:rsid w:val="00E13588"/>
    <w:rsid w:val="00E14B96"/>
    <w:rsid w:val="00E15124"/>
    <w:rsid w:val="00E15333"/>
    <w:rsid w:val="00E15EDB"/>
    <w:rsid w:val="00E16095"/>
    <w:rsid w:val="00E16426"/>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27D1E"/>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FFA"/>
    <w:rsid w:val="00E47364"/>
    <w:rsid w:val="00E475D7"/>
    <w:rsid w:val="00E506F4"/>
    <w:rsid w:val="00E51181"/>
    <w:rsid w:val="00E52241"/>
    <w:rsid w:val="00E526B4"/>
    <w:rsid w:val="00E52785"/>
    <w:rsid w:val="00E533B5"/>
    <w:rsid w:val="00E53643"/>
    <w:rsid w:val="00E53E13"/>
    <w:rsid w:val="00E54D11"/>
    <w:rsid w:val="00E54E86"/>
    <w:rsid w:val="00E55166"/>
    <w:rsid w:val="00E55C2A"/>
    <w:rsid w:val="00E56248"/>
    <w:rsid w:val="00E5642F"/>
    <w:rsid w:val="00E56625"/>
    <w:rsid w:val="00E57C8F"/>
    <w:rsid w:val="00E60DEF"/>
    <w:rsid w:val="00E61033"/>
    <w:rsid w:val="00E62C07"/>
    <w:rsid w:val="00E62CAF"/>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57C"/>
    <w:rsid w:val="00E738A4"/>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65C"/>
    <w:rsid w:val="00EA16DA"/>
    <w:rsid w:val="00EA17A3"/>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5029"/>
    <w:rsid w:val="00EF519A"/>
    <w:rsid w:val="00EF5207"/>
    <w:rsid w:val="00EF5695"/>
    <w:rsid w:val="00EF58F3"/>
    <w:rsid w:val="00EF6C1B"/>
    <w:rsid w:val="00EF6F07"/>
    <w:rsid w:val="00EF7382"/>
    <w:rsid w:val="00EF7895"/>
    <w:rsid w:val="00F00657"/>
    <w:rsid w:val="00F00B56"/>
    <w:rsid w:val="00F00C4E"/>
    <w:rsid w:val="00F01955"/>
    <w:rsid w:val="00F0262E"/>
    <w:rsid w:val="00F02C54"/>
    <w:rsid w:val="00F02CA3"/>
    <w:rsid w:val="00F03050"/>
    <w:rsid w:val="00F03C5F"/>
    <w:rsid w:val="00F04F6F"/>
    <w:rsid w:val="00F04FF8"/>
    <w:rsid w:val="00F05033"/>
    <w:rsid w:val="00F0611C"/>
    <w:rsid w:val="00F061CE"/>
    <w:rsid w:val="00F06671"/>
    <w:rsid w:val="00F106EC"/>
    <w:rsid w:val="00F11100"/>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31DD"/>
    <w:rsid w:val="00F33448"/>
    <w:rsid w:val="00F35082"/>
    <w:rsid w:val="00F356D5"/>
    <w:rsid w:val="00F37341"/>
    <w:rsid w:val="00F37938"/>
    <w:rsid w:val="00F37959"/>
    <w:rsid w:val="00F4040D"/>
    <w:rsid w:val="00F40838"/>
    <w:rsid w:val="00F40881"/>
    <w:rsid w:val="00F40FAE"/>
    <w:rsid w:val="00F41417"/>
    <w:rsid w:val="00F434A3"/>
    <w:rsid w:val="00F4383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31D7"/>
    <w:rsid w:val="00F94833"/>
    <w:rsid w:val="00F9524C"/>
    <w:rsid w:val="00F95403"/>
    <w:rsid w:val="00F957DC"/>
    <w:rsid w:val="00F95B82"/>
    <w:rsid w:val="00F96B46"/>
    <w:rsid w:val="00F96F92"/>
    <w:rsid w:val="00F97962"/>
    <w:rsid w:val="00F97CA3"/>
    <w:rsid w:val="00FA24B4"/>
    <w:rsid w:val="00FA2542"/>
    <w:rsid w:val="00FA2986"/>
    <w:rsid w:val="00FA34D3"/>
    <w:rsid w:val="00FA37A8"/>
    <w:rsid w:val="00FA42DE"/>
    <w:rsid w:val="00FA44EE"/>
    <w:rsid w:val="00FA4685"/>
    <w:rsid w:val="00FA4E39"/>
    <w:rsid w:val="00FA541C"/>
    <w:rsid w:val="00FA643D"/>
    <w:rsid w:val="00FA6800"/>
    <w:rsid w:val="00FA6C4D"/>
    <w:rsid w:val="00FB0447"/>
    <w:rsid w:val="00FB0B0A"/>
    <w:rsid w:val="00FB0D60"/>
    <w:rsid w:val="00FB1730"/>
    <w:rsid w:val="00FB1758"/>
    <w:rsid w:val="00FB2689"/>
    <w:rsid w:val="00FB2BD9"/>
    <w:rsid w:val="00FB3C9F"/>
    <w:rsid w:val="00FB4618"/>
    <w:rsid w:val="00FB4C8F"/>
    <w:rsid w:val="00FB4E67"/>
    <w:rsid w:val="00FB4EBF"/>
    <w:rsid w:val="00FB5008"/>
    <w:rsid w:val="00FB55A2"/>
    <w:rsid w:val="00FB577F"/>
    <w:rsid w:val="00FB5A9D"/>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6F6"/>
    <w:rsid w:val="00FC43A1"/>
    <w:rsid w:val="00FC46E1"/>
    <w:rsid w:val="00FC62E2"/>
    <w:rsid w:val="00FC6417"/>
    <w:rsid w:val="00FC6D80"/>
    <w:rsid w:val="00FD0B8E"/>
    <w:rsid w:val="00FD0F48"/>
    <w:rsid w:val="00FD0FD6"/>
    <w:rsid w:val="00FD1D54"/>
    <w:rsid w:val="00FD2D58"/>
    <w:rsid w:val="00FD3574"/>
    <w:rsid w:val="00FD430C"/>
    <w:rsid w:val="00FD4F08"/>
    <w:rsid w:val="00FD4F8D"/>
    <w:rsid w:val="00FD55EC"/>
    <w:rsid w:val="00FD5784"/>
    <w:rsid w:val="00FD5975"/>
    <w:rsid w:val="00FD5985"/>
    <w:rsid w:val="00FD5FC5"/>
    <w:rsid w:val="00FD667E"/>
    <w:rsid w:val="00FD68FE"/>
    <w:rsid w:val="00FD6B7B"/>
    <w:rsid w:val="00FD7199"/>
    <w:rsid w:val="00FE0333"/>
    <w:rsid w:val="00FE04A6"/>
    <w:rsid w:val="00FE056F"/>
    <w:rsid w:val="00FE0872"/>
    <w:rsid w:val="00FE0EFC"/>
    <w:rsid w:val="00FE0FF4"/>
    <w:rsid w:val="00FE118C"/>
    <w:rsid w:val="00FE153F"/>
    <w:rsid w:val="00FE2EF6"/>
    <w:rsid w:val="00FE304F"/>
    <w:rsid w:val="00FE3A6C"/>
    <w:rsid w:val="00FE4678"/>
    <w:rsid w:val="00FE5C72"/>
    <w:rsid w:val="00FE7329"/>
    <w:rsid w:val="00FF128D"/>
    <w:rsid w:val="00FF1E64"/>
    <w:rsid w:val="00FF284B"/>
    <w:rsid w:val="00FF4EF1"/>
    <w:rsid w:val="00FF58A4"/>
    <w:rsid w:val="00FF630E"/>
    <w:rsid w:val="00FF674B"/>
    <w:rsid w:val="00FF6EBE"/>
    <w:rsid w:val="00FF7528"/>
    <w:rsid w:val="00FF795E"/>
    <w:rsid w:val="00FF7A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4AB75C"/>
  <w15:docId w15:val="{74DD4A63-C41A-4982-936B-9C67439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612"/>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qFormat/>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208C-E24B-4269-8F99-AE9F44BBB9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6ac17e-bd2a-467e-baca-034987ce900b"/>
    <ds:schemaRef ds:uri="http://purl.org/dc/elements/1.1/"/>
    <ds:schemaRef ds:uri="http://schemas.microsoft.com/office/2006/metadata/properties"/>
    <ds:schemaRef ds:uri="1d3fcc26-9d1b-4f8a-8816-fa74555a3e6b"/>
    <ds:schemaRef ds:uri="b578d009-2ffc-49e2-b773-02d315b8cf3b"/>
    <ds:schemaRef ds:uri="http://www.w3.org/XML/1998/namespace"/>
    <ds:schemaRef ds:uri="http://purl.org/dc/dcmitype/"/>
  </ds:schemaRefs>
</ds:datastoreItem>
</file>

<file path=customXml/itemProps2.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5.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6.xml><?xml version="1.0" encoding="utf-8"?>
<ds:datastoreItem xmlns:ds="http://schemas.openxmlformats.org/officeDocument/2006/customXml" ds:itemID="{6693EEEE-F15D-4F2D-B61C-1E77DC92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12961</Words>
  <Characters>92052</Characters>
  <Application>Microsoft Office Word</Application>
  <DocSecurity>0</DocSecurity>
  <Lines>767</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Галимова Анна Сергеевна</cp:lastModifiedBy>
  <cp:revision>16</cp:revision>
  <cp:lastPrinted>2020-01-21T11:48:00Z</cp:lastPrinted>
  <dcterms:created xsi:type="dcterms:W3CDTF">2026-05-20T08:37:00Z</dcterms:created>
  <dcterms:modified xsi:type="dcterms:W3CDTF">2026-05-20T09:37:00Z</dcterms:modified>
</cp:coreProperties>
</file>