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9EAA"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7D35F62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83580A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859BC1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AF12264"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FA2291C"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48FB5E9"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62EE88C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ADD3B0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1E12F2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34D993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41B589B8"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DB3BF06" w14:textId="15F06092" w:rsidR="003A75C0" w:rsidRPr="00C2727C" w:rsidRDefault="003A75C0" w:rsidP="003A75C0">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14:paraId="50B7146A" w14:textId="0D1AD809" w:rsidR="003A75C0" w:rsidRPr="00C2727C" w:rsidRDefault="00A37A91" w:rsidP="004C5D7D">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sz w:val="24"/>
          <w:szCs w:val="24"/>
        </w:rPr>
        <w:t xml:space="preserve">на поставку оборудования </w:t>
      </w:r>
      <w:r w:rsidR="000101EA" w:rsidRPr="000101EA">
        <w:rPr>
          <w:rFonts w:ascii="Times New Roman" w:hAnsi="Times New Roman" w:cs="Times New Roman"/>
          <w:b/>
          <w:sz w:val="24"/>
          <w:szCs w:val="24"/>
        </w:rPr>
        <w:t>(станок шиномонтажный)</w:t>
      </w:r>
    </w:p>
    <w:p w14:paraId="2C6B59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D5DDCBC"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E9D990"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4C24C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62CD53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0FC8BC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38B213D"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871A18"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900EB0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344489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DA1069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587C5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B91A6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C35E2B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A475A66"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E63E5AE"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A0753F6" w14:textId="7212CED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69697A6" w14:textId="6729DB0C"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BC53905" w14:textId="12351E4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D7D32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BBD5D6" w14:textId="126B8ED4"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5308F2" w14:textId="29FA8D32"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C077EB9" w14:textId="185FBD08"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BE39DEB"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DB6D2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3F8797E" w14:textId="128852CD" w:rsidR="003A75C0" w:rsidRPr="00C2727C" w:rsidRDefault="003A75C0" w:rsidP="00753589">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w:t>
      </w:r>
      <w:r w:rsidR="00FA1B28" w:rsidRPr="00C2727C">
        <w:rPr>
          <w:rFonts w:ascii="Times New Roman" w:hAnsi="Times New Roman" w:cs="Times New Roman"/>
          <w:sz w:val="24"/>
          <w:szCs w:val="24"/>
        </w:rPr>
        <w:t>6</w:t>
      </w:r>
      <w:r w:rsidR="00A77B2A" w:rsidRPr="00C2727C">
        <w:rPr>
          <w:rFonts w:ascii="Times New Roman" w:hAnsi="Times New Roman" w:cs="Times New Roman"/>
          <w:sz w:val="24"/>
          <w:szCs w:val="24"/>
        </w:rPr>
        <w:t xml:space="preserve"> г.</w:t>
      </w:r>
    </w:p>
    <w:p w14:paraId="6AAD96AD" w14:textId="4561526A" w:rsidR="003A75C0" w:rsidRPr="00C2727C" w:rsidRDefault="003A75C0" w:rsidP="00EB0996">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14:paraId="207A52A0" w14:textId="501EA730" w:rsidR="00C114F8" w:rsidRPr="00C2727C" w:rsidRDefault="00C114F8" w:rsidP="00C114F8">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 xml:space="preserve">1. </w:t>
      </w:r>
      <w:r w:rsidR="002210BD" w:rsidRPr="00C2727C">
        <w:rPr>
          <w:rFonts w:ascii="Times New Roman" w:eastAsia="Calibri" w:hAnsi="Times New Roman" w:cs="Times New Roman"/>
          <w:b/>
          <w:sz w:val="24"/>
          <w:szCs w:val="24"/>
          <w:lang w:eastAsia="ar-SA"/>
        </w:rPr>
        <w:t>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6"/>
      </w:tblGrid>
      <w:tr w:rsidR="002210BD" w:rsidRPr="00C2727C" w14:paraId="14A5AD05" w14:textId="77777777" w:rsidTr="006E49C1">
        <w:tc>
          <w:tcPr>
            <w:tcW w:w="1107" w:type="dxa"/>
            <w:vAlign w:val="center"/>
          </w:tcPr>
          <w:p w14:paraId="0FC08D8F" w14:textId="76799BDB"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14:paraId="69035AB9" w14:textId="36DBEBE6"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7" w:type="dxa"/>
            <w:vAlign w:val="center"/>
          </w:tcPr>
          <w:p w14:paraId="40BC58C1" w14:textId="45408714"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7628C1" w:rsidRPr="00C2727C" w14:paraId="57DCEF0A" w14:textId="77777777" w:rsidTr="009A60CD">
        <w:tc>
          <w:tcPr>
            <w:tcW w:w="1107" w:type="dxa"/>
            <w:shd w:val="clear" w:color="auto" w:fill="auto"/>
            <w:vAlign w:val="center"/>
          </w:tcPr>
          <w:p w14:paraId="32EB688B"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14:paraId="0C165A2A" w14:textId="77777777" w:rsidR="007628C1" w:rsidRPr="00C2727C" w:rsidRDefault="007628C1" w:rsidP="00FA383D">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7" w:type="dxa"/>
            <w:vAlign w:val="center"/>
          </w:tcPr>
          <w:p w14:paraId="69936D81" w14:textId="3FFF00A0" w:rsidR="007628C1" w:rsidRPr="00C2727C" w:rsidRDefault="007628C1" w:rsidP="001A1075">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001A1075" w:rsidRPr="00C2727C">
              <w:rPr>
                <w:rFonts w:ascii="Times New Roman" w:hAnsi="Times New Roman" w:cs="Times New Roman"/>
                <w:sz w:val="24"/>
                <w:szCs w:val="24"/>
                <w:lang w:eastAsia="ar-SA"/>
              </w:rPr>
              <w:br/>
            </w:r>
            <w:r w:rsidRPr="00C2727C">
              <w:rPr>
                <w:rFonts w:ascii="Times New Roman" w:hAnsi="Times New Roman" w:cs="Times New Roman"/>
                <w:sz w:val="24"/>
                <w:szCs w:val="24"/>
                <w:lang w:eastAsia="ar-SA"/>
              </w:rPr>
              <w:t>АО «Почта России»</w:t>
            </w:r>
          </w:p>
        </w:tc>
      </w:tr>
      <w:tr w:rsidR="007628C1" w:rsidRPr="00C2727C" w14:paraId="2F1C57DC" w14:textId="77777777" w:rsidTr="009A60CD">
        <w:tc>
          <w:tcPr>
            <w:tcW w:w="1107" w:type="dxa"/>
            <w:shd w:val="clear" w:color="auto" w:fill="auto"/>
            <w:vAlign w:val="center"/>
          </w:tcPr>
          <w:p w14:paraId="417B1C66"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2AFD43CE" w14:textId="77777777" w:rsidR="007628C1" w:rsidRPr="00C2727C" w:rsidRDefault="007628C1"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7" w:type="dxa"/>
            <w:shd w:val="clear" w:color="auto" w:fill="auto"/>
            <w:vAlign w:val="center"/>
          </w:tcPr>
          <w:p w14:paraId="511F0C01" w14:textId="6196E7E4" w:rsidR="007628C1" w:rsidRPr="00C2727C" w:rsidRDefault="002547BF" w:rsidP="00756ABD">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219CE" w:rsidRPr="00C2727C" w14:paraId="7FA6959E" w14:textId="77777777" w:rsidTr="009A60CD">
        <w:tc>
          <w:tcPr>
            <w:tcW w:w="1107" w:type="dxa"/>
            <w:shd w:val="clear" w:color="auto" w:fill="auto"/>
            <w:vAlign w:val="center"/>
          </w:tcPr>
          <w:p w14:paraId="6D635010" w14:textId="77777777" w:rsidR="00B219CE" w:rsidRPr="00C2727C" w:rsidRDefault="00B219CE"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1603580C" w14:textId="77777777" w:rsidR="00B219CE" w:rsidRPr="00C2727C" w:rsidRDefault="00B219CE"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7" w:type="dxa"/>
            <w:shd w:val="clear" w:color="auto" w:fill="auto"/>
            <w:vAlign w:val="center"/>
          </w:tcPr>
          <w:p w14:paraId="19557CEF" w14:textId="77777777" w:rsidR="00B219CE" w:rsidRPr="00C2727C" w:rsidRDefault="00B219CE" w:rsidP="00517DB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9A60CD" w:rsidRPr="00C2727C" w14:paraId="7D7648ED" w14:textId="77777777" w:rsidTr="009A60CD">
        <w:trPr>
          <w:trHeight w:val="954"/>
        </w:trPr>
        <w:tc>
          <w:tcPr>
            <w:tcW w:w="1107" w:type="dxa"/>
            <w:shd w:val="clear" w:color="auto" w:fill="auto"/>
            <w:vAlign w:val="center"/>
          </w:tcPr>
          <w:p w14:paraId="1586F6ED" w14:textId="77777777" w:rsidR="009A60CD" w:rsidRPr="00C2727C" w:rsidRDefault="009A60CD" w:rsidP="009A60CD">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14:paraId="75BBB1F8" w14:textId="79943B65" w:rsidR="009A60CD" w:rsidRPr="00C2727C" w:rsidRDefault="009A60CD" w:rsidP="009A60C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r w:rsidR="00A2210A">
              <w:rPr>
                <w:rFonts w:ascii="Times New Roman" w:eastAsia="Times New Roman" w:hAnsi="Times New Roman" w:cs="Times New Roman"/>
                <w:sz w:val="24"/>
                <w:szCs w:val="24"/>
                <w:lang w:eastAsia="ru-RU"/>
              </w:rPr>
              <w:t>, оборудование</w:t>
            </w:r>
          </w:p>
        </w:tc>
        <w:tc>
          <w:tcPr>
            <w:tcW w:w="5097" w:type="dxa"/>
            <w:tcBorders>
              <w:top w:val="single" w:sz="4" w:space="0" w:color="auto"/>
              <w:left w:val="single" w:sz="4" w:space="0" w:color="auto"/>
              <w:bottom w:val="single" w:sz="4" w:space="0" w:color="auto"/>
              <w:right w:val="single" w:sz="4" w:space="0" w:color="auto"/>
            </w:tcBorders>
            <w:vAlign w:val="center"/>
          </w:tcPr>
          <w:p w14:paraId="3CA7690F" w14:textId="0542BCC2" w:rsidR="009A60CD" w:rsidRPr="00C2727C" w:rsidRDefault="009A60CD" w:rsidP="002210BD">
            <w:pPr>
              <w:jc w:val="both"/>
              <w:rPr>
                <w:rFonts w:ascii="Times New Roman" w:eastAsia="Times New Roman" w:hAnsi="Times New Roman" w:cs="Times New Roman"/>
                <w:sz w:val="24"/>
                <w:szCs w:val="24"/>
                <w:lang w:eastAsia="ru-RU"/>
              </w:rPr>
            </w:pPr>
            <w:r w:rsidRPr="00C2727C">
              <w:rPr>
                <w:rFonts w:ascii="Times New Roman" w:eastAsia="Times New Roman" w:hAnsi="Times New Roman" w:cs="Times New Roman"/>
                <w:sz w:val="24"/>
                <w:szCs w:val="24"/>
                <w:lang w:eastAsia="ru-RU"/>
              </w:rPr>
              <w:t>Оборудование, указанное в спецификации и соответствующее характеристикам, указанным в Т</w:t>
            </w:r>
            <w:r w:rsidR="002210BD" w:rsidRPr="00C2727C">
              <w:rPr>
                <w:rFonts w:ascii="Times New Roman" w:eastAsia="Times New Roman" w:hAnsi="Times New Roman" w:cs="Times New Roman"/>
                <w:sz w:val="24"/>
                <w:szCs w:val="24"/>
                <w:lang w:eastAsia="ru-RU"/>
              </w:rPr>
              <w:t>ехническом задании</w:t>
            </w:r>
          </w:p>
        </w:tc>
      </w:tr>
    </w:tbl>
    <w:p w14:paraId="4F3758D4" w14:textId="627065F5" w:rsidR="00C114F8" w:rsidRPr="00C2727C" w:rsidRDefault="00D6734C" w:rsidP="00EF77B5">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r>
      <w:r w:rsidR="00C114F8" w:rsidRPr="00C2727C">
        <w:rPr>
          <w:rFonts w:ascii="Times New Roman" w:eastAsia="Calibri" w:hAnsi="Times New Roman" w:cs="Times New Roman"/>
          <w:b/>
          <w:sz w:val="24"/>
          <w:szCs w:val="24"/>
        </w:rPr>
        <w:t>2. ОБЩИЕ СВЕДЕНИЯ О ТОВАРЕ</w:t>
      </w:r>
    </w:p>
    <w:p w14:paraId="1957A0F9" w14:textId="0CCFF5F4" w:rsidR="008B607C" w:rsidRPr="00C2727C" w:rsidRDefault="00C114F8" w:rsidP="00F62A1B">
      <w:pPr>
        <w:widowControl w:val="0"/>
        <w:autoSpaceDE w:val="0"/>
        <w:autoSpaceDN w:val="0"/>
        <w:adjustRightInd w:val="0"/>
        <w:spacing w:after="200" w:line="276" w:lineRule="auto"/>
        <w:ind w:firstLine="567"/>
        <w:contextualSpacing/>
        <w:rPr>
          <w:rFonts w:ascii="Times New Roman" w:eastAsia="Calibri" w:hAnsi="Times New Roman" w:cs="Times New Roman"/>
          <w:sz w:val="24"/>
          <w:szCs w:val="24"/>
        </w:rPr>
      </w:pPr>
      <w:r w:rsidRPr="00C2727C">
        <w:rPr>
          <w:rFonts w:ascii="Times New Roman" w:eastAsia="Calibri" w:hAnsi="Times New Roman" w:cs="Times New Roman"/>
          <w:b/>
          <w:sz w:val="24"/>
          <w:szCs w:val="24"/>
        </w:rPr>
        <w:t>П</w:t>
      </w:r>
      <w:r w:rsidR="008B607C" w:rsidRPr="00C2727C">
        <w:rPr>
          <w:rFonts w:ascii="Times New Roman" w:eastAsia="Calibri" w:hAnsi="Times New Roman" w:cs="Times New Roman"/>
          <w:b/>
          <w:sz w:val="24"/>
          <w:szCs w:val="24"/>
        </w:rPr>
        <w:t>редмет закупки</w:t>
      </w:r>
      <w:r w:rsidRPr="00C2727C">
        <w:rPr>
          <w:rFonts w:ascii="Times New Roman" w:eastAsia="Calibri" w:hAnsi="Times New Roman" w:cs="Times New Roman"/>
          <w:b/>
          <w:sz w:val="24"/>
          <w:szCs w:val="24"/>
        </w:rPr>
        <w:t>:</w:t>
      </w:r>
      <w:r w:rsidRPr="0074527A">
        <w:rPr>
          <w:rFonts w:ascii="Times New Roman" w:eastAsia="Calibri" w:hAnsi="Times New Roman" w:cs="Times New Roman"/>
          <w:sz w:val="24"/>
          <w:szCs w:val="24"/>
        </w:rPr>
        <w:t xml:space="preserve"> </w:t>
      </w:r>
      <w:r w:rsidR="0063263A">
        <w:rPr>
          <w:rFonts w:ascii="Times New Roman" w:eastAsia="Calibri" w:hAnsi="Times New Roman" w:cs="Times New Roman"/>
          <w:sz w:val="24"/>
          <w:szCs w:val="24"/>
        </w:rPr>
        <w:t>П</w:t>
      </w:r>
      <w:r w:rsidR="0063263A" w:rsidRPr="0063263A">
        <w:rPr>
          <w:rFonts w:ascii="Times New Roman" w:eastAsia="Calibri" w:hAnsi="Times New Roman" w:cs="Times New Roman"/>
          <w:sz w:val="24"/>
          <w:szCs w:val="24"/>
        </w:rPr>
        <w:t>оставк</w:t>
      </w:r>
      <w:r w:rsidR="0063263A">
        <w:rPr>
          <w:rFonts w:ascii="Times New Roman" w:eastAsia="Calibri" w:hAnsi="Times New Roman" w:cs="Times New Roman"/>
          <w:sz w:val="24"/>
          <w:szCs w:val="24"/>
        </w:rPr>
        <w:t>а</w:t>
      </w:r>
      <w:r w:rsidR="0063263A" w:rsidRPr="0063263A">
        <w:rPr>
          <w:rFonts w:ascii="Times New Roman" w:eastAsia="Calibri" w:hAnsi="Times New Roman" w:cs="Times New Roman"/>
          <w:sz w:val="24"/>
          <w:szCs w:val="24"/>
        </w:rPr>
        <w:t xml:space="preserve"> оборудования (</w:t>
      </w:r>
      <w:r w:rsidR="00AC7016" w:rsidRPr="00AC7016">
        <w:rPr>
          <w:rFonts w:ascii="Times New Roman" w:eastAsia="Calibri" w:hAnsi="Times New Roman" w:cs="Times New Roman"/>
          <w:sz w:val="24"/>
          <w:szCs w:val="24"/>
        </w:rPr>
        <w:t>станок шиномонтажный</w:t>
      </w:r>
      <w:r w:rsidR="0063263A" w:rsidRPr="0063263A">
        <w:rPr>
          <w:rFonts w:ascii="Times New Roman" w:eastAsia="Calibri" w:hAnsi="Times New Roman" w:cs="Times New Roman"/>
          <w:sz w:val="24"/>
          <w:szCs w:val="24"/>
        </w:rPr>
        <w:t>)</w:t>
      </w:r>
      <w:r w:rsidR="006201F1" w:rsidRPr="00C2727C">
        <w:rPr>
          <w:rFonts w:ascii="Times New Roman" w:eastAsia="Calibri" w:hAnsi="Times New Roman" w:cs="Times New Roman"/>
          <w:sz w:val="24"/>
          <w:szCs w:val="24"/>
        </w:rPr>
        <w:t>.</w:t>
      </w:r>
    </w:p>
    <w:p w14:paraId="06C893BB" w14:textId="7A5A72C6" w:rsidR="00D6734C" w:rsidRPr="00C2727C" w:rsidRDefault="00CC1165" w:rsidP="00D6734C">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w:t>
      </w:r>
      <w:r w:rsidR="008B5F68" w:rsidRPr="00C2727C">
        <w:rPr>
          <w:rFonts w:ascii="Times New Roman" w:eastAsia="Calibri" w:hAnsi="Times New Roman" w:cs="Times New Roman"/>
          <w:b/>
          <w:sz w:val="24"/>
          <w:szCs w:val="24"/>
          <w:lang w:eastAsia="ar-SA"/>
        </w:rPr>
        <w:t>и задачи</w:t>
      </w:r>
      <w:r w:rsidR="00C114F8" w:rsidRPr="00C2727C">
        <w:rPr>
          <w:rFonts w:ascii="Times New Roman" w:eastAsia="Calibri" w:hAnsi="Times New Roman" w:cs="Times New Roman"/>
          <w:b/>
          <w:sz w:val="24"/>
          <w:szCs w:val="24"/>
          <w:lang w:eastAsia="ar-SA"/>
        </w:rPr>
        <w:t xml:space="preserve">: </w:t>
      </w:r>
      <w:r w:rsidR="00A2210A" w:rsidRPr="00A2210A">
        <w:rPr>
          <w:rFonts w:ascii="Times New Roman" w:eastAsia="Calibri" w:hAnsi="Times New Roman" w:cs="Times New Roman"/>
          <w:sz w:val="24"/>
          <w:szCs w:val="24"/>
          <w:lang w:eastAsia="ar-SA"/>
        </w:rPr>
        <w:t>Поставка гаражного оборудования для обслуживания и ремонта транспортных средств Покупателя</w:t>
      </w:r>
      <w:r w:rsidR="008623D3" w:rsidRPr="00C2727C">
        <w:rPr>
          <w:rFonts w:ascii="Times New Roman" w:eastAsia="Calibri" w:hAnsi="Times New Roman" w:cs="Times New Roman"/>
          <w:sz w:val="24"/>
          <w:szCs w:val="24"/>
          <w:lang w:eastAsia="ar-SA"/>
        </w:rPr>
        <w:t>.</w:t>
      </w:r>
    </w:p>
    <w:p w14:paraId="1BAB087D" w14:textId="77777777" w:rsidR="00C114F8" w:rsidRPr="00C2727C" w:rsidRDefault="00C114F8" w:rsidP="00C114F8">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14:paraId="0B7152FE" w14:textId="77777777" w:rsidR="00815F42" w:rsidRPr="00C2727C" w:rsidRDefault="00735710" w:rsidP="00815F42">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14:paraId="15899ADD" w14:textId="2AD7679C" w:rsidR="008B5F68" w:rsidRDefault="00815F42"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Поставляемый </w:t>
      </w:r>
      <w:r w:rsidR="008B5F68" w:rsidRPr="00C2727C">
        <w:rPr>
          <w:rFonts w:ascii="Times New Roman" w:eastAsia="Calibri" w:hAnsi="Times New Roman" w:cs="Times New Roman"/>
          <w:sz w:val="24"/>
          <w:szCs w:val="24"/>
        </w:rPr>
        <w:t>Т</w:t>
      </w:r>
      <w:r w:rsidRPr="00C2727C">
        <w:rPr>
          <w:rFonts w:ascii="Times New Roman" w:eastAsia="Calibri" w:hAnsi="Times New Roman" w:cs="Times New Roman"/>
          <w:sz w:val="24"/>
          <w:szCs w:val="24"/>
        </w:rPr>
        <w:t xml:space="preserve">овар </w:t>
      </w:r>
      <w:r w:rsidR="005C3809" w:rsidRPr="00C2727C">
        <w:rPr>
          <w:rFonts w:ascii="Times New Roman" w:eastAsia="Calibri" w:hAnsi="Times New Roman" w:cs="Times New Roman"/>
          <w:sz w:val="24"/>
          <w:szCs w:val="24"/>
        </w:rPr>
        <w:t>должен быть новым</w:t>
      </w:r>
      <w:r w:rsidR="007869C2" w:rsidRPr="00C2727C">
        <w:rPr>
          <w:rFonts w:ascii="Times New Roman" w:eastAsia="Calibri" w:hAnsi="Times New Roman" w:cs="Times New Roman"/>
          <w:sz w:val="24"/>
          <w:szCs w:val="24"/>
        </w:rPr>
        <w:t xml:space="preserve">, </w:t>
      </w:r>
      <w:r w:rsidR="005C3809" w:rsidRPr="00C2727C">
        <w:rPr>
          <w:rFonts w:ascii="Times New Roman" w:eastAsia="Calibri" w:hAnsi="Times New Roman" w:cs="Times New Roman"/>
          <w:sz w:val="24"/>
          <w:szCs w:val="24"/>
        </w:rPr>
        <w:t>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w:t>
      </w:r>
      <w:r w:rsidR="008B5F68" w:rsidRPr="00C2727C">
        <w:rPr>
          <w:rFonts w:ascii="Times New Roman" w:eastAsia="Calibri" w:hAnsi="Times New Roman" w:cs="Times New Roman"/>
          <w:sz w:val="24"/>
          <w:szCs w:val="24"/>
        </w:rPr>
        <w:t>м, не являться предметом залога</w:t>
      </w:r>
      <w:r w:rsidR="00013B56" w:rsidRPr="00C2727C">
        <w:rPr>
          <w:rFonts w:ascii="Times New Roman" w:eastAsia="Calibri" w:hAnsi="Times New Roman" w:cs="Times New Roman"/>
          <w:sz w:val="24"/>
          <w:szCs w:val="24"/>
        </w:rPr>
        <w:t>, не иметь повреждений и дефектов корпуса, составных частей и других элементов</w:t>
      </w:r>
      <w:r w:rsidR="008B5F68" w:rsidRPr="00C2727C">
        <w:rPr>
          <w:rFonts w:ascii="Times New Roman" w:eastAsia="Calibri" w:hAnsi="Times New Roman" w:cs="Times New Roman"/>
          <w:sz w:val="24"/>
          <w:szCs w:val="24"/>
        </w:rPr>
        <w:t>.</w:t>
      </w:r>
    </w:p>
    <w:p w14:paraId="24AE9FF8" w14:textId="27A59A2E" w:rsidR="00320887" w:rsidRPr="00C2727C" w:rsidRDefault="00320887"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14:paraId="3DE6AC0F" w14:textId="50AE93E6" w:rsidR="00662233" w:rsidRPr="00C2727C" w:rsidRDefault="0066223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Товар должен быть произведен не ранее 202</w:t>
      </w:r>
      <w:r w:rsidR="00FA1B28" w:rsidRPr="00C2727C">
        <w:rPr>
          <w:rFonts w:ascii="Times New Roman" w:eastAsia="Calibri" w:hAnsi="Times New Roman" w:cs="Times New Roman"/>
          <w:sz w:val="24"/>
          <w:szCs w:val="24"/>
        </w:rPr>
        <w:t>5</w:t>
      </w:r>
      <w:r w:rsidR="008623D3" w:rsidRPr="00C2727C">
        <w:rPr>
          <w:rFonts w:ascii="Times New Roman" w:eastAsia="Calibri" w:hAnsi="Times New Roman" w:cs="Times New Roman"/>
          <w:sz w:val="24"/>
          <w:szCs w:val="24"/>
        </w:rPr>
        <w:t xml:space="preserve"> </w:t>
      </w:r>
      <w:r w:rsidRPr="00C2727C">
        <w:rPr>
          <w:rFonts w:ascii="Times New Roman" w:eastAsia="Calibri" w:hAnsi="Times New Roman" w:cs="Times New Roman"/>
          <w:sz w:val="24"/>
          <w:szCs w:val="24"/>
        </w:rPr>
        <w:t>года</w:t>
      </w:r>
      <w:r w:rsidR="00FC36D0" w:rsidRPr="00C2727C">
        <w:rPr>
          <w:rFonts w:ascii="Times New Roman" w:eastAsia="Calibri" w:hAnsi="Times New Roman" w:cs="Times New Roman"/>
          <w:sz w:val="24"/>
          <w:szCs w:val="24"/>
        </w:rPr>
        <w:t>.</w:t>
      </w:r>
    </w:p>
    <w:p w14:paraId="4F05D3D5" w14:textId="1ECB5411" w:rsidR="00C114F8" w:rsidRPr="00C2727C" w:rsidRDefault="00C114F8"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r w:rsidRPr="00C2727C">
        <w:rPr>
          <w:rFonts w:ascii="Times New Roman" w:eastAsia="Calibri" w:hAnsi="Times New Roman" w:cs="Times New Roman"/>
          <w:b/>
          <w:sz w:val="24"/>
          <w:szCs w:val="24"/>
        </w:rPr>
        <w:lastRenderedPageBreak/>
        <w:t>3.2. Сп</w:t>
      </w:r>
      <w:r w:rsidR="00735710" w:rsidRPr="00C2727C">
        <w:rPr>
          <w:rFonts w:ascii="Times New Roman" w:eastAsia="Calibri" w:hAnsi="Times New Roman" w:cs="Times New Roman"/>
          <w:b/>
          <w:sz w:val="24"/>
          <w:szCs w:val="24"/>
        </w:rPr>
        <w:t>ецификация поставляемого товара</w:t>
      </w:r>
    </w:p>
    <w:p w14:paraId="50454B74" w14:textId="0273E6BA" w:rsidR="00C114F8"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r w:rsidRPr="00A2210A">
        <w:rPr>
          <w:rFonts w:ascii="Times New Roman" w:eastAsia="Calibri" w:hAnsi="Times New Roman" w:cs="Times New Roman"/>
          <w:sz w:val="24"/>
          <w:szCs w:val="24"/>
        </w:rPr>
        <w:t>Спецификация поставляемого Товара приведена в Приложении №1 к Т</w:t>
      </w:r>
      <w:r>
        <w:rPr>
          <w:rFonts w:ascii="Times New Roman" w:eastAsia="Calibri" w:hAnsi="Times New Roman" w:cs="Times New Roman"/>
          <w:sz w:val="24"/>
          <w:szCs w:val="24"/>
        </w:rPr>
        <w:t>ехническому заданию.</w:t>
      </w:r>
    </w:p>
    <w:p w14:paraId="51130F56" w14:textId="77777777" w:rsidR="00A2210A" w:rsidRPr="00A2210A"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p>
    <w:p w14:paraId="0D6C8CF7" w14:textId="45146764" w:rsidR="0050583A" w:rsidRPr="00C2727C" w:rsidRDefault="0050583A" w:rsidP="0050583A">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w:t>
      </w:r>
      <w:r w:rsidR="00735710" w:rsidRPr="00C2727C">
        <w:rPr>
          <w:rFonts w:ascii="Times New Roman" w:eastAsia="Calibri" w:hAnsi="Times New Roman" w:cs="Times New Roman"/>
          <w:b/>
          <w:sz w:val="24"/>
          <w:szCs w:val="24"/>
        </w:rPr>
        <w:t xml:space="preserve"> Основные характеристики товара</w:t>
      </w:r>
    </w:p>
    <w:p w14:paraId="0D5F5326" w14:textId="3C03B630" w:rsidR="009E1246"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r w:rsidRPr="00A2210A">
        <w:rPr>
          <w:rFonts w:ascii="Times New Roman" w:eastAsia="Calibri" w:hAnsi="Times New Roman" w:cs="Times New Roman"/>
          <w:sz w:val="24"/>
          <w:szCs w:val="24"/>
          <w:lang w:eastAsia="ar-SA"/>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(максимальных и (или) минимальных значений таких показателей, а также значений характеристик, которые не могут изменяться) приведены в Приложении №2 к Техническому заданию.</w:t>
      </w:r>
    </w:p>
    <w:p w14:paraId="73C13456" w14:textId="77777777" w:rsidR="00A2210A" w:rsidRPr="00A2210A"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p>
    <w:p w14:paraId="664AA251" w14:textId="27D8198F" w:rsidR="0050583A" w:rsidRPr="00C2727C" w:rsidRDefault="00735710"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14:paraId="5841DD55" w14:textId="281C63FF" w:rsidR="00A44BD6" w:rsidRDefault="003E1307" w:rsidP="00A44BD6">
      <w:pPr>
        <w:widowControl w:val="0"/>
        <w:autoSpaceDE w:val="0"/>
        <w:autoSpaceDN w:val="0"/>
        <w:adjustRightInd w:val="0"/>
        <w:ind w:firstLine="708"/>
        <w:jc w:val="both"/>
        <w:rPr>
          <w:rFonts w:ascii="Times New Roman" w:hAnsi="Times New Roman" w:cs="Times New Roman"/>
          <w:sz w:val="24"/>
          <w:szCs w:val="24"/>
        </w:rPr>
      </w:pPr>
      <w:r w:rsidRPr="00C2727C">
        <w:rPr>
          <w:rFonts w:ascii="Times New Roman" w:hAnsi="Times New Roman" w:cs="Times New Roman"/>
          <w:sz w:val="24"/>
          <w:szCs w:val="24"/>
        </w:rPr>
        <w:t>Товар должен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427C9D" w:rsidRPr="00C2727C">
        <w:rPr>
          <w:rFonts w:ascii="Times New Roman" w:hAnsi="Times New Roman" w:cs="Times New Roman"/>
          <w:sz w:val="24"/>
          <w:szCs w:val="24"/>
        </w:rPr>
        <w:t>ехническом задании</w:t>
      </w:r>
      <w:r w:rsidRPr="00C2727C">
        <w:rPr>
          <w:rFonts w:ascii="Times New Roman" w:hAnsi="Times New Roman" w:cs="Times New Roman"/>
          <w:sz w:val="24"/>
          <w:szCs w:val="24"/>
        </w:rPr>
        <w:t>.</w:t>
      </w:r>
    </w:p>
    <w:p w14:paraId="71D4F2E6" w14:textId="62F093A2" w:rsidR="0050583A" w:rsidRPr="00C2727C" w:rsidRDefault="0050583A"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 xml:space="preserve">3.5. Нормативные документы, которые устанавливают требования к товару, </w:t>
      </w:r>
      <w:r w:rsidR="00E95A7A" w:rsidRPr="00C2727C">
        <w:rPr>
          <w:rFonts w:ascii="Times New Roman" w:eastAsia="Calibri" w:hAnsi="Times New Roman" w:cs="Times New Roman"/>
          <w:b/>
          <w:sz w:val="24"/>
          <w:szCs w:val="24"/>
          <w:lang w:eastAsia="ar-SA"/>
        </w:rPr>
        <w:t>к поставке товара</w:t>
      </w:r>
      <w:bookmarkStart w:id="0" w:name="_GoBack"/>
      <w:bookmarkEnd w:id="0"/>
    </w:p>
    <w:p w14:paraId="11774669" w14:textId="708B46C6" w:rsidR="00A44BD6" w:rsidRPr="00C2727C" w:rsidRDefault="00A44BD6" w:rsidP="0050583A">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Товар </w:t>
      </w:r>
      <w:r w:rsidR="00E94563" w:rsidRPr="00C2727C">
        <w:rPr>
          <w:rFonts w:ascii="Times New Roman" w:eastAsia="Calibri" w:hAnsi="Times New Roman" w:cs="Times New Roman"/>
          <w:sz w:val="24"/>
          <w:szCs w:val="24"/>
        </w:rPr>
        <w:t xml:space="preserve">должен </w:t>
      </w:r>
      <w:r w:rsidR="00473811" w:rsidRPr="00C2727C">
        <w:rPr>
          <w:rFonts w:ascii="Times New Roman" w:eastAsia="Calibri" w:hAnsi="Times New Roman" w:cs="Times New Roman"/>
          <w:sz w:val="24"/>
          <w:szCs w:val="24"/>
        </w:rPr>
        <w:t>соответствовать требованиям следующих нормативных документов:</w:t>
      </w:r>
    </w:p>
    <w:p w14:paraId="1DDC7BAF" w14:textId="62C2E6D2" w:rsidR="00061AA9" w:rsidRDefault="00061AA9" w:rsidP="00061AA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14:paraId="7419D932" w14:textId="583DC78F" w:rsidR="00B143F9" w:rsidRDefault="00B143F9" w:rsidP="00B143F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ГОСТ Р 51908-2002 «Государственный стандарт Российской Федерации. Общие требования к машинам, приборам и другим техническим изделиям в части условий хранения </w:t>
      </w:r>
      <w:r w:rsidR="00AC7016">
        <w:rPr>
          <w:rFonts w:ascii="Times New Roman" w:eastAsia="Calibri" w:hAnsi="Times New Roman" w:cs="Times New Roman"/>
          <w:sz w:val="24"/>
          <w:szCs w:val="24"/>
        </w:rPr>
        <w:t>и транспортирования».</w:t>
      </w:r>
    </w:p>
    <w:p w14:paraId="321DC540" w14:textId="174A8DCA" w:rsidR="001F2C99" w:rsidRPr="00C2727C" w:rsidRDefault="001F2C99" w:rsidP="001F2C99">
      <w:pPr>
        <w:suppressAutoHyphens/>
        <w:spacing w:after="0" w:line="276" w:lineRule="auto"/>
        <w:ind w:left="426"/>
        <w:jc w:val="both"/>
        <w:rPr>
          <w:rFonts w:ascii="Times New Roman" w:eastAsia="Calibri" w:hAnsi="Times New Roman" w:cs="Times New Roman"/>
          <w:sz w:val="24"/>
          <w:szCs w:val="24"/>
        </w:rPr>
      </w:pPr>
    </w:p>
    <w:p w14:paraId="55E9C1A0" w14:textId="63ACDDAF" w:rsidR="0050583A" w:rsidRPr="00C2727C" w:rsidRDefault="0050583A" w:rsidP="0050583A">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3.6. Об</w:t>
      </w:r>
      <w:r w:rsidR="00735710" w:rsidRPr="00C2727C">
        <w:rPr>
          <w:rFonts w:ascii="Times New Roman" w:eastAsia="Times New Roman" w:hAnsi="Times New Roman" w:cs="Times New Roman"/>
          <w:b/>
          <w:sz w:val="24"/>
          <w:szCs w:val="24"/>
        </w:rPr>
        <w:t>ъем гарантий и гарантийный срок</w:t>
      </w:r>
    </w:p>
    <w:p w14:paraId="1EAB8BFF" w14:textId="465D834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Поставщик гарантирует качество и безопасность поставляемого Товара в соответствии с </w:t>
      </w:r>
      <w:r w:rsidR="00432F2A" w:rsidRPr="00C2727C">
        <w:rPr>
          <w:rFonts w:ascii="Times New Roman" w:eastAsia="Calibri" w:hAnsi="Times New Roman" w:cs="Times New Roman"/>
          <w:sz w:val="24"/>
          <w:szCs w:val="24"/>
          <w:lang w:eastAsia="ar-SA"/>
        </w:rPr>
        <w:t xml:space="preserve">действующими стандартами, утвержденными на соответствующий вид Товара, </w:t>
      </w:r>
      <w:r w:rsidRPr="00C2727C">
        <w:rPr>
          <w:rFonts w:ascii="Times New Roman" w:eastAsia="Calibri" w:hAnsi="Times New Roman" w:cs="Times New Roman"/>
          <w:sz w:val="24"/>
          <w:szCs w:val="24"/>
          <w:lang w:eastAsia="ar-SA"/>
        </w:rPr>
        <w:t>требованиями настоящего Технического задания в течение гарантийного срока.</w:t>
      </w:r>
    </w:p>
    <w:p w14:paraId="33FD553F" w14:textId="78439F75" w:rsidR="00E508D2"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w:t>
      </w:r>
      <w:r w:rsidR="00662233" w:rsidRPr="00C2727C">
        <w:rPr>
          <w:rFonts w:ascii="Times New Roman" w:eastAsia="Calibri" w:hAnsi="Times New Roman" w:cs="Times New Roman"/>
          <w:sz w:val="24"/>
          <w:szCs w:val="24"/>
          <w:lang w:eastAsia="ar-SA"/>
        </w:rPr>
        <w:t>12</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w:t>
      </w:r>
      <w:r w:rsidR="00662233" w:rsidRPr="00C2727C">
        <w:rPr>
          <w:rFonts w:ascii="Times New Roman" w:eastAsia="Calibri" w:hAnsi="Times New Roman" w:cs="Times New Roman"/>
          <w:sz w:val="24"/>
          <w:szCs w:val="24"/>
          <w:lang w:eastAsia="ar-SA"/>
        </w:rPr>
        <w:t>двенадцати</w:t>
      </w:r>
      <w:r w:rsidR="00B74CE3" w:rsidRPr="00C2727C">
        <w:rPr>
          <w:rFonts w:ascii="Times New Roman" w:eastAsia="Calibri" w:hAnsi="Times New Roman" w:cs="Times New Roman"/>
          <w:sz w:val="24"/>
          <w:szCs w:val="24"/>
          <w:lang w:eastAsia="ar-SA"/>
        </w:rPr>
        <w:t xml:space="preserve">) </w:t>
      </w:r>
      <w:r w:rsidRPr="00C2727C">
        <w:rPr>
          <w:rFonts w:ascii="Times New Roman" w:eastAsia="Calibri" w:hAnsi="Times New Roman" w:cs="Times New Roman"/>
          <w:sz w:val="24"/>
          <w:szCs w:val="24"/>
          <w:lang w:eastAsia="ar-SA"/>
        </w:rPr>
        <w:t>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w:t>
      </w:r>
      <w:r w:rsidR="00B74CE3" w:rsidRPr="00C2727C">
        <w:rPr>
          <w:rFonts w:ascii="Times New Roman" w:eastAsia="Calibri" w:hAnsi="Times New Roman" w:cs="Times New Roman"/>
          <w:sz w:val="24"/>
          <w:szCs w:val="24"/>
          <w:lang w:eastAsia="ar-SA"/>
        </w:rPr>
        <w:t>ого Товара</w:t>
      </w:r>
      <w:r w:rsidRPr="00C2727C">
        <w:rPr>
          <w:rFonts w:ascii="Times New Roman" w:eastAsia="Calibri" w:hAnsi="Times New Roman" w:cs="Times New Roman"/>
          <w:sz w:val="24"/>
          <w:szCs w:val="24"/>
          <w:lang w:eastAsia="ar-SA"/>
        </w:rPr>
        <w:t xml:space="preserve">. </w:t>
      </w:r>
    </w:p>
    <w:p w14:paraId="68845BA8" w14:textId="1B303064" w:rsidR="00E508D2" w:rsidRPr="00C2727C" w:rsidRDefault="00E508D2" w:rsidP="00E508D2">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00662233" w:rsidRPr="00C2727C">
        <w:rPr>
          <w:rFonts w:ascii="Times New Roman" w:eastAsia="Calibri" w:hAnsi="Times New Roman" w:cs="Times New Roman"/>
          <w:bCs/>
          <w:sz w:val="24"/>
          <w:szCs w:val="24"/>
          <w:lang w:eastAsia="ar-SA"/>
        </w:rPr>
        <w:t>12 (двенадцать</w:t>
      </w:r>
      <w:r w:rsidRPr="00C2727C">
        <w:rPr>
          <w:rFonts w:ascii="Times New Roman" w:eastAsia="Calibri" w:hAnsi="Times New Roman" w:cs="Times New Roman"/>
          <w:bCs/>
          <w:sz w:val="24"/>
          <w:szCs w:val="24"/>
          <w:lang w:eastAsia="ar-SA"/>
        </w:rPr>
        <w:t>) месяц</w:t>
      </w:r>
      <w:r w:rsidR="00662233" w:rsidRPr="00C2727C">
        <w:rPr>
          <w:rFonts w:ascii="Times New Roman" w:eastAsia="Calibri" w:hAnsi="Times New Roman" w:cs="Times New Roman"/>
          <w:bCs/>
          <w:sz w:val="24"/>
          <w:szCs w:val="24"/>
          <w:lang w:eastAsia="ar-SA"/>
        </w:rPr>
        <w:t>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14:paraId="12CA278A" w14:textId="4C162BE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При обнаружении </w:t>
      </w:r>
      <w:r w:rsidR="00BE1B69" w:rsidRPr="00C2727C">
        <w:rPr>
          <w:rFonts w:ascii="Times New Roman" w:eastAsia="Calibri" w:hAnsi="Times New Roman" w:cs="Times New Roman"/>
          <w:sz w:val="24"/>
          <w:szCs w:val="24"/>
          <w:lang w:eastAsia="ar-SA"/>
        </w:rPr>
        <w:t xml:space="preserve">недостатков </w:t>
      </w:r>
      <w:r w:rsidRPr="00C2727C">
        <w:rPr>
          <w:rFonts w:ascii="Times New Roman" w:eastAsia="Calibri" w:hAnsi="Times New Roman" w:cs="Times New Roman"/>
          <w:sz w:val="24"/>
          <w:szCs w:val="24"/>
          <w:lang w:eastAsia="ar-SA"/>
        </w:rPr>
        <w:t>Товара в период гарантийного срока</w:t>
      </w:r>
      <w:r w:rsidR="00B74CE3" w:rsidRPr="00C2727C">
        <w:rPr>
          <w:rFonts w:ascii="Times New Roman" w:eastAsia="Calibri" w:hAnsi="Times New Roman" w:cs="Times New Roman"/>
          <w:sz w:val="24"/>
          <w:szCs w:val="24"/>
          <w:lang w:eastAsia="ar-SA"/>
        </w:rPr>
        <w:t>, в</w:t>
      </w:r>
      <w:r w:rsidRPr="00C2727C">
        <w:rPr>
          <w:rFonts w:ascii="Times New Roman" w:eastAsia="Calibri" w:hAnsi="Times New Roman" w:cs="Times New Roman"/>
          <w:sz w:val="24"/>
          <w:szCs w:val="24"/>
          <w:lang w:eastAsia="ar-SA"/>
        </w:rPr>
        <w:t xml:space="preserve">озникших по независящим от </w:t>
      </w:r>
      <w:r w:rsidR="00B74CE3" w:rsidRPr="00C2727C">
        <w:rPr>
          <w:rFonts w:ascii="Times New Roman" w:eastAsia="Calibri" w:hAnsi="Times New Roman" w:cs="Times New Roman"/>
          <w:sz w:val="24"/>
          <w:szCs w:val="24"/>
          <w:lang w:eastAsia="ar-SA"/>
        </w:rPr>
        <w:t>Покупателя</w:t>
      </w:r>
      <w:r w:rsidRPr="00C2727C">
        <w:rPr>
          <w:rFonts w:ascii="Times New Roman" w:eastAsia="Calibri" w:hAnsi="Times New Roman" w:cs="Times New Roman"/>
          <w:sz w:val="24"/>
          <w:szCs w:val="24"/>
          <w:lang w:eastAsia="ar-SA"/>
        </w:rPr>
        <w:t xml:space="preserve"> причинам, Поставщик обязан </w:t>
      </w:r>
      <w:r w:rsidR="00BE1B69" w:rsidRPr="00C2727C">
        <w:rPr>
          <w:rFonts w:ascii="Times New Roman" w:eastAsia="Calibri" w:hAnsi="Times New Roman" w:cs="Times New Roman"/>
          <w:sz w:val="24"/>
          <w:szCs w:val="24"/>
          <w:lang w:eastAsia="ar-SA"/>
        </w:rPr>
        <w:t>за свой счет</w:t>
      </w:r>
      <w:r w:rsidRPr="00C2727C">
        <w:rPr>
          <w:rFonts w:ascii="Times New Roman" w:eastAsia="Calibri" w:hAnsi="Times New Roman" w:cs="Times New Roman"/>
          <w:sz w:val="24"/>
          <w:szCs w:val="24"/>
          <w:lang w:eastAsia="ar-SA"/>
        </w:rPr>
        <w:t xml:space="preserve"> устранить </w:t>
      </w:r>
      <w:r w:rsidR="00BE1B69" w:rsidRPr="00C2727C">
        <w:rPr>
          <w:rFonts w:ascii="Times New Roman" w:eastAsia="Calibri" w:hAnsi="Times New Roman" w:cs="Times New Roman"/>
          <w:sz w:val="24"/>
          <w:szCs w:val="24"/>
          <w:lang w:eastAsia="ar-SA"/>
        </w:rPr>
        <w:t>недостатки</w:t>
      </w:r>
      <w:r w:rsidRPr="00C2727C">
        <w:rPr>
          <w:rFonts w:ascii="Times New Roman" w:eastAsia="Calibri" w:hAnsi="Times New Roman" w:cs="Times New Roman"/>
          <w:sz w:val="24"/>
          <w:szCs w:val="24"/>
          <w:lang w:eastAsia="ar-SA"/>
        </w:rPr>
        <w:t xml:space="preserve"> либо заменить Товар ненадлежащего качества </w:t>
      </w:r>
      <w:r w:rsidR="00BE1B69" w:rsidRPr="00C2727C">
        <w:rPr>
          <w:rFonts w:ascii="Times New Roman" w:eastAsia="Calibri" w:hAnsi="Times New Roman" w:cs="Times New Roman"/>
          <w:sz w:val="24"/>
          <w:szCs w:val="24"/>
          <w:lang w:eastAsia="ar-SA"/>
        </w:rPr>
        <w:t>новым</w:t>
      </w:r>
      <w:r w:rsidR="007D1196" w:rsidRPr="00C2727C">
        <w:rPr>
          <w:rFonts w:ascii="Times New Roman" w:eastAsia="Calibri" w:hAnsi="Times New Roman" w:cs="Times New Roman"/>
          <w:sz w:val="24"/>
          <w:szCs w:val="24"/>
          <w:lang w:eastAsia="ar-SA"/>
        </w:rPr>
        <w:t xml:space="preserve"> того же наименования, с техническими характеристиками, не ухудшающими условий настоящего Технического задания в </w:t>
      </w:r>
      <w:r w:rsidR="00BE1B69" w:rsidRPr="00C2727C">
        <w:rPr>
          <w:rFonts w:ascii="Times New Roman" w:eastAsia="Calibri" w:hAnsi="Times New Roman" w:cs="Times New Roman"/>
          <w:sz w:val="24"/>
          <w:szCs w:val="24"/>
          <w:lang w:eastAsia="ar-SA"/>
        </w:rPr>
        <w:t xml:space="preserve">течение </w:t>
      </w:r>
      <w:r w:rsidRPr="00C2727C">
        <w:rPr>
          <w:rFonts w:ascii="Times New Roman" w:eastAsia="Calibri" w:hAnsi="Times New Roman" w:cs="Times New Roman"/>
          <w:sz w:val="24"/>
          <w:szCs w:val="24"/>
          <w:lang w:eastAsia="ar-SA"/>
        </w:rPr>
        <w:t xml:space="preserve">30 (тридцати) </w:t>
      </w:r>
      <w:r w:rsidR="00B74CE3" w:rsidRPr="00C2727C">
        <w:rPr>
          <w:rFonts w:ascii="Times New Roman" w:eastAsia="Calibri" w:hAnsi="Times New Roman" w:cs="Times New Roman"/>
          <w:sz w:val="24"/>
          <w:szCs w:val="24"/>
          <w:lang w:eastAsia="ar-SA"/>
        </w:rPr>
        <w:t xml:space="preserve">календарных </w:t>
      </w:r>
      <w:r w:rsidRPr="00C2727C">
        <w:rPr>
          <w:rFonts w:ascii="Times New Roman" w:eastAsia="Calibri" w:hAnsi="Times New Roman" w:cs="Times New Roman"/>
          <w:sz w:val="24"/>
          <w:szCs w:val="24"/>
          <w:lang w:eastAsia="ar-SA"/>
        </w:rPr>
        <w:t xml:space="preserve">дней с </w:t>
      </w:r>
      <w:r w:rsidR="00B74CE3" w:rsidRPr="00C2727C">
        <w:rPr>
          <w:rFonts w:ascii="Times New Roman" w:eastAsia="Calibri" w:hAnsi="Times New Roman" w:cs="Times New Roman"/>
          <w:sz w:val="24"/>
          <w:szCs w:val="24"/>
          <w:lang w:eastAsia="ar-SA"/>
        </w:rPr>
        <w:t>даты</w:t>
      </w:r>
      <w:r w:rsidRPr="00C2727C">
        <w:rPr>
          <w:rFonts w:ascii="Times New Roman" w:eastAsia="Calibri" w:hAnsi="Times New Roman" w:cs="Times New Roman"/>
          <w:sz w:val="24"/>
          <w:szCs w:val="24"/>
          <w:lang w:eastAsia="ar-SA"/>
        </w:rPr>
        <w:t xml:space="preserve"> получения письменного </w:t>
      </w:r>
      <w:r w:rsidR="00B74CE3" w:rsidRPr="00C2727C">
        <w:rPr>
          <w:rFonts w:ascii="Times New Roman" w:eastAsia="Calibri" w:hAnsi="Times New Roman" w:cs="Times New Roman"/>
          <w:sz w:val="24"/>
          <w:szCs w:val="24"/>
          <w:lang w:eastAsia="ar-SA"/>
        </w:rPr>
        <w:t>требования</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от Покупателя о</w:t>
      </w:r>
      <w:r w:rsidR="00BE1B69" w:rsidRPr="00C2727C">
        <w:rPr>
          <w:rFonts w:ascii="Times New Roman" w:eastAsia="Calibri" w:hAnsi="Times New Roman" w:cs="Times New Roman"/>
          <w:sz w:val="24"/>
          <w:szCs w:val="24"/>
          <w:lang w:eastAsia="ar-SA"/>
        </w:rPr>
        <w:t>б устранении недостатков Товара</w:t>
      </w:r>
      <w:r w:rsidRPr="00C2727C">
        <w:rPr>
          <w:rFonts w:ascii="Times New Roman" w:eastAsia="Calibri" w:hAnsi="Times New Roman" w:cs="Times New Roman"/>
          <w:sz w:val="24"/>
          <w:szCs w:val="24"/>
          <w:lang w:eastAsia="ar-SA"/>
        </w:rPr>
        <w:t xml:space="preserve"> (в том числе посредством электронной почты с последующим направлением оригинала).</w:t>
      </w:r>
    </w:p>
    <w:p w14:paraId="705B8A6F" w14:textId="136895A3"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w:t>
      </w:r>
      <w:r w:rsidRPr="00C2727C">
        <w:rPr>
          <w:rFonts w:ascii="Times New Roman" w:eastAsia="Calibri" w:hAnsi="Times New Roman" w:cs="Times New Roman"/>
          <w:sz w:val="24"/>
          <w:szCs w:val="24"/>
          <w:lang w:eastAsia="ar-SA"/>
        </w:rPr>
        <w:lastRenderedPageBreak/>
        <w:t>этом устанавливается Поставщиком или производителем детали Товара, но не менее срока, указанного в настоящем разделе.</w:t>
      </w:r>
    </w:p>
    <w:p w14:paraId="1648F6EE" w14:textId="59D67225" w:rsidR="00F56CF7"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w:t>
      </w:r>
      <w:r w:rsidR="00BE1B69" w:rsidRPr="00C2727C">
        <w:rPr>
          <w:rFonts w:ascii="Times New Roman" w:eastAsia="Calibri" w:hAnsi="Times New Roman" w:cs="Times New Roman"/>
          <w:sz w:val="24"/>
          <w:szCs w:val="24"/>
          <w:lang w:eastAsia="ar-SA"/>
        </w:rPr>
        <w:t xml:space="preserve">и за счет </w:t>
      </w:r>
      <w:r w:rsidRPr="00C2727C">
        <w:rPr>
          <w:rFonts w:ascii="Times New Roman" w:eastAsia="Calibri" w:hAnsi="Times New Roman" w:cs="Times New Roman"/>
          <w:sz w:val="24"/>
          <w:szCs w:val="24"/>
          <w:lang w:eastAsia="ar-SA"/>
        </w:rPr>
        <w:t>Поставщика.</w:t>
      </w:r>
    </w:p>
    <w:p w14:paraId="75CFDD3A" w14:textId="37E0CAEB" w:rsidR="00432F2A" w:rsidRPr="00C2727C" w:rsidRDefault="00432F2A" w:rsidP="00432F2A">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14:paraId="6ABEE907" w14:textId="6A87C969" w:rsidR="00DE2203" w:rsidRPr="00C2727C" w:rsidRDefault="00432F2A" w:rsidP="007B62F2">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14:paraId="6ACD59DA" w14:textId="77777777" w:rsidR="00DE2203" w:rsidRPr="00C2727C" w:rsidRDefault="00DE2203" w:rsidP="007B62F2">
      <w:pPr>
        <w:suppressAutoHyphens/>
        <w:spacing w:after="0" w:line="276" w:lineRule="auto"/>
        <w:ind w:firstLine="709"/>
        <w:jc w:val="both"/>
        <w:rPr>
          <w:rFonts w:ascii="Times New Roman" w:eastAsia="Calibri" w:hAnsi="Times New Roman" w:cs="Times New Roman"/>
          <w:sz w:val="24"/>
          <w:szCs w:val="24"/>
          <w:lang w:eastAsia="ar-SA"/>
        </w:rPr>
      </w:pPr>
    </w:p>
    <w:p w14:paraId="0835B499"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14:paraId="0F5E0489" w14:textId="2C805DF8" w:rsidR="00833595" w:rsidRPr="00C2727C" w:rsidRDefault="00BE1B69"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w:t>
      </w:r>
      <w:r w:rsidR="00051EEE" w:rsidRPr="00C2727C">
        <w:rPr>
          <w:rFonts w:ascii="Times New Roman" w:eastAsia="Calibri" w:hAnsi="Times New Roman" w:cs="Times New Roman"/>
          <w:sz w:val="24"/>
          <w:szCs w:val="24"/>
        </w:rPr>
        <w:t xml:space="preserve"> соответствовать ГОСТ 14192-96 «Межгосударственный стандарт. Маркировка грузов»</w:t>
      </w:r>
      <w:r w:rsidRPr="00C2727C">
        <w:rPr>
          <w:rFonts w:ascii="Times New Roman" w:eastAsia="Calibri" w:hAnsi="Times New Roman" w:cs="Times New Roman"/>
          <w:sz w:val="24"/>
          <w:szCs w:val="24"/>
        </w:rPr>
        <w:t xml:space="preserve"> </w:t>
      </w:r>
      <w:r w:rsidR="00051EEE" w:rsidRPr="00C2727C">
        <w:rPr>
          <w:rFonts w:ascii="Times New Roman" w:eastAsia="Calibri" w:hAnsi="Times New Roman" w:cs="Times New Roman"/>
          <w:sz w:val="24"/>
          <w:szCs w:val="24"/>
        </w:rPr>
        <w:t xml:space="preserve">и </w:t>
      </w:r>
      <w:r w:rsidRPr="00C2727C">
        <w:rPr>
          <w:rFonts w:ascii="Times New Roman" w:eastAsia="Calibri" w:hAnsi="Times New Roman" w:cs="Times New Roman"/>
          <w:sz w:val="24"/>
          <w:szCs w:val="24"/>
        </w:rPr>
        <w:t xml:space="preserve">содержать сведения о Товаре: наименование, </w:t>
      </w:r>
      <w:r w:rsidR="00A13EC9" w:rsidRPr="00C2727C">
        <w:rPr>
          <w:rFonts w:ascii="Times New Roman" w:eastAsia="Calibri" w:hAnsi="Times New Roman" w:cs="Times New Roman"/>
          <w:sz w:val="24"/>
          <w:szCs w:val="24"/>
        </w:rPr>
        <w:t xml:space="preserve">товарный знак (при наличии), </w:t>
      </w:r>
      <w:r w:rsidRPr="00C2727C">
        <w:rPr>
          <w:rFonts w:ascii="Times New Roman" w:eastAsia="Calibri" w:hAnsi="Times New Roman" w:cs="Times New Roman"/>
          <w:sz w:val="24"/>
          <w:szCs w:val="24"/>
        </w:rPr>
        <w:t>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r w:rsidR="00051EEE" w:rsidRPr="00C2727C">
        <w:rPr>
          <w:rFonts w:ascii="Times New Roman" w:eastAsia="Calibri" w:hAnsi="Times New Roman" w:cs="Times New Roman"/>
          <w:sz w:val="24"/>
          <w:szCs w:val="24"/>
        </w:rPr>
        <w:t xml:space="preserve"> 14192-96</w:t>
      </w:r>
      <w:r w:rsidRPr="00C2727C">
        <w:rPr>
          <w:rFonts w:ascii="Times New Roman" w:eastAsia="Calibri" w:hAnsi="Times New Roman" w:cs="Times New Roman"/>
          <w:sz w:val="24"/>
          <w:szCs w:val="24"/>
        </w:rPr>
        <w:t>.</w:t>
      </w:r>
    </w:p>
    <w:p w14:paraId="016ECC27" w14:textId="21568257" w:rsidR="00CD4D90" w:rsidRPr="00C2727C" w:rsidRDefault="00CD4D90"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14:paraId="24E0C307"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14:paraId="7A2D87EA" w14:textId="44CECE1F" w:rsidR="00705ED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w:t>
      </w:r>
      <w:r w:rsidR="002210BD" w:rsidRPr="00C2727C">
        <w:rPr>
          <w:rFonts w:ascii="Times New Roman" w:eastAsia="Times New Roman" w:hAnsi="Times New Roman" w:cs="Times New Roman"/>
          <w:b/>
          <w:sz w:val="24"/>
          <w:szCs w:val="24"/>
        </w:rPr>
        <w:t xml:space="preserve"> ТОВАРА</w:t>
      </w:r>
    </w:p>
    <w:p w14:paraId="063AC7E5" w14:textId="6548E1F2" w:rsidR="007C4E96"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w:t>
      </w:r>
      <w:r w:rsidR="007C4E96" w:rsidRPr="00C2727C">
        <w:rPr>
          <w:rFonts w:ascii="Times New Roman" w:eastAsia="Times New Roman" w:hAnsi="Times New Roman" w:cs="Times New Roman"/>
          <w:sz w:val="24"/>
          <w:szCs w:val="24"/>
        </w:rPr>
        <w:t xml:space="preserve">вид </w:t>
      </w:r>
      <w:r w:rsidRPr="00C2727C">
        <w:rPr>
          <w:rFonts w:ascii="Times New Roman" w:eastAsia="Times New Roman" w:hAnsi="Times New Roman" w:cs="Times New Roman"/>
          <w:sz w:val="24"/>
          <w:szCs w:val="24"/>
        </w:rPr>
        <w:t xml:space="preserve">или препятствующих использованию </w:t>
      </w:r>
      <w:r w:rsidR="007C4E96"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по назначению</w:t>
      </w:r>
      <w:r w:rsidR="007C4E96" w:rsidRPr="00C2727C">
        <w:rPr>
          <w:rFonts w:ascii="Times New Roman" w:eastAsia="Times New Roman" w:hAnsi="Times New Roman" w:cs="Times New Roman"/>
          <w:sz w:val="24"/>
          <w:szCs w:val="24"/>
        </w:rPr>
        <w:t>.</w:t>
      </w:r>
    </w:p>
    <w:p w14:paraId="1C823ACB" w14:textId="55EC181A" w:rsidR="008740CB" w:rsidRPr="00C2727C" w:rsidRDefault="007C4E96"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w:t>
      </w:r>
      <w:r w:rsidR="008740CB" w:rsidRPr="00C2727C">
        <w:rPr>
          <w:rFonts w:ascii="Times New Roman" w:eastAsia="Times New Roman" w:hAnsi="Times New Roman" w:cs="Times New Roman"/>
          <w:sz w:val="24"/>
          <w:szCs w:val="24"/>
        </w:rPr>
        <w:t xml:space="preserve"> долж</w:t>
      </w:r>
      <w:r w:rsidRPr="00C2727C">
        <w:rPr>
          <w:rFonts w:ascii="Times New Roman" w:eastAsia="Times New Roman" w:hAnsi="Times New Roman" w:cs="Times New Roman"/>
          <w:sz w:val="24"/>
          <w:szCs w:val="24"/>
        </w:rPr>
        <w:t xml:space="preserve">ен </w:t>
      </w:r>
      <w:r w:rsidR="008740CB" w:rsidRPr="00C2727C">
        <w:rPr>
          <w:rFonts w:ascii="Times New Roman" w:eastAsia="Times New Roman" w:hAnsi="Times New Roman" w:cs="Times New Roman"/>
          <w:sz w:val="24"/>
          <w:szCs w:val="24"/>
        </w:rPr>
        <w:t>поставляться в упаковке без нарушения целостности, т. е. упаковка не должна иметь вскрытий, вмятин, порезов и иных повреждений.</w:t>
      </w:r>
    </w:p>
    <w:p w14:paraId="0F70BC69" w14:textId="77777777" w:rsidR="00B9429E"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w:t>
      </w:r>
      <w:r w:rsidR="00B9429E" w:rsidRPr="00C2727C">
        <w:rPr>
          <w:rFonts w:ascii="Times New Roman" w:eastAsia="Times New Roman" w:hAnsi="Times New Roman" w:cs="Times New Roman"/>
          <w:sz w:val="24"/>
          <w:szCs w:val="24"/>
        </w:rPr>
        <w:t>производителя</w:t>
      </w:r>
      <w:r w:rsidRPr="00C2727C">
        <w:rPr>
          <w:rFonts w:ascii="Times New Roman" w:eastAsia="Times New Roman" w:hAnsi="Times New Roman" w:cs="Times New Roman"/>
          <w:sz w:val="24"/>
          <w:szCs w:val="24"/>
        </w:rPr>
        <w:t xml:space="preserve">,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14:paraId="459C4667" w14:textId="2E189491"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подлежащий сертификации в соответствии с Федеральным законом от 27</w:t>
      </w:r>
      <w:r w:rsidR="00B9429E" w:rsidRPr="00C2727C">
        <w:rPr>
          <w:rFonts w:ascii="Times New Roman" w:eastAsia="Times New Roman" w:hAnsi="Times New Roman" w:cs="Times New Roman"/>
          <w:sz w:val="24"/>
          <w:szCs w:val="24"/>
        </w:rPr>
        <w:t>.12.</w:t>
      </w:r>
      <w:r w:rsidRPr="00C2727C">
        <w:rPr>
          <w:rFonts w:ascii="Times New Roman" w:eastAsia="Times New Roman" w:hAnsi="Times New Roman" w:cs="Times New Roman"/>
          <w:sz w:val="24"/>
          <w:szCs w:val="24"/>
        </w:rPr>
        <w:t>2002 № 184-ФЗ «О техническом регулировании», должен иметь сертификаты соответствия.</w:t>
      </w:r>
    </w:p>
    <w:p w14:paraId="1745BC34" w14:textId="4A345C44"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w:t>
      </w:r>
      <w:r w:rsidR="00B9429E" w:rsidRPr="00C2727C">
        <w:rPr>
          <w:rFonts w:ascii="Times New Roman" w:eastAsia="Times New Roman" w:hAnsi="Times New Roman" w:cs="Times New Roman"/>
          <w:sz w:val="24"/>
          <w:szCs w:val="24"/>
        </w:rPr>
        <w:t xml:space="preserve"> Товара</w:t>
      </w:r>
      <w:r w:rsidRPr="00C2727C">
        <w:rPr>
          <w:rFonts w:ascii="Times New Roman" w:eastAsia="Times New Roman" w:hAnsi="Times New Roman" w:cs="Times New Roman"/>
          <w:sz w:val="24"/>
          <w:szCs w:val="24"/>
        </w:rPr>
        <w:t xml:space="preserve">, изложена в руководстве (инструкции) пользователя или иной эксплуатационной документации, прилагаемой к </w:t>
      </w:r>
      <w:r w:rsidR="00B9429E" w:rsidRPr="00C2727C">
        <w:rPr>
          <w:rFonts w:ascii="Times New Roman" w:eastAsia="Times New Roman" w:hAnsi="Times New Roman" w:cs="Times New Roman"/>
          <w:sz w:val="24"/>
          <w:szCs w:val="24"/>
        </w:rPr>
        <w:t>Товару</w:t>
      </w:r>
      <w:r w:rsidRPr="00C2727C">
        <w:rPr>
          <w:rFonts w:ascii="Times New Roman" w:eastAsia="Times New Roman" w:hAnsi="Times New Roman" w:cs="Times New Roman"/>
          <w:sz w:val="24"/>
          <w:szCs w:val="24"/>
        </w:rPr>
        <w:t xml:space="preserve">, в листках-вкладышах к каждой единице </w:t>
      </w:r>
      <w:r w:rsidR="00B9429E" w:rsidRPr="00C2727C">
        <w:rPr>
          <w:rFonts w:ascii="Times New Roman" w:eastAsia="Times New Roman" w:hAnsi="Times New Roman" w:cs="Times New Roman"/>
          <w:sz w:val="24"/>
          <w:szCs w:val="24"/>
        </w:rPr>
        <w:t>Товара.</w:t>
      </w:r>
    </w:p>
    <w:p w14:paraId="6319955C" w14:textId="58E91D89" w:rsidR="0050583A" w:rsidRPr="00C2727C" w:rsidRDefault="008740CB"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Поставщик несет ответственность перед Покупателем за любой ущерб Товару, связанный с ненадлежащей упаковкой.</w:t>
      </w:r>
    </w:p>
    <w:p w14:paraId="021EF062" w14:textId="77777777" w:rsidR="00B9429E" w:rsidRPr="00C2727C" w:rsidRDefault="00B9429E"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783D38B" w14:textId="77A32B82" w:rsidR="0050583A" w:rsidRPr="00C2727C" w:rsidRDefault="0050583A" w:rsidP="00E94563">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lastRenderedPageBreak/>
        <w:t>6. СРОК, МЕСТО И УСЛОВИЯ ПОСТАВКИ ТОВАРА</w:t>
      </w:r>
    </w:p>
    <w:p w14:paraId="475775A1" w14:textId="480B4B17" w:rsidR="0050583A" w:rsidRPr="00C2727C" w:rsidRDefault="0050583A" w:rsidP="00833595">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 xml:space="preserve">Срок и место </w:t>
      </w:r>
      <w:r w:rsidR="00735710" w:rsidRPr="00C2727C">
        <w:rPr>
          <w:rFonts w:ascii="Times New Roman" w:eastAsia="Times New Roman" w:hAnsi="Times New Roman" w:cs="Times New Roman"/>
          <w:b/>
          <w:iCs/>
          <w:snapToGrid w:val="0"/>
          <w:sz w:val="24"/>
          <w:szCs w:val="24"/>
        </w:rPr>
        <w:t>поставки</w:t>
      </w:r>
      <w:r w:rsidR="002210BD" w:rsidRPr="00C2727C">
        <w:rPr>
          <w:rFonts w:ascii="Times New Roman" w:eastAsia="Times New Roman" w:hAnsi="Times New Roman" w:cs="Times New Roman"/>
          <w:b/>
          <w:iCs/>
          <w:snapToGrid w:val="0"/>
          <w:sz w:val="24"/>
          <w:szCs w:val="24"/>
        </w:rPr>
        <w:t xml:space="preserve"> товара</w:t>
      </w:r>
    </w:p>
    <w:p w14:paraId="01487E2E" w14:textId="0837801C" w:rsidR="00BF4C93" w:rsidRPr="00C2727C" w:rsidRDefault="00BF4C93" w:rsidP="00BF4C93">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Срок поставки: </w:t>
      </w:r>
      <w:r w:rsidR="00BD7EBD" w:rsidRPr="00C2727C">
        <w:rPr>
          <w:rFonts w:ascii="Times New Roman" w:eastAsia="Times New Roman" w:hAnsi="Times New Roman" w:cs="Times New Roman"/>
          <w:iCs/>
          <w:snapToGrid w:val="0"/>
          <w:sz w:val="24"/>
          <w:szCs w:val="24"/>
        </w:rPr>
        <w:t xml:space="preserve">Поставка </w:t>
      </w:r>
      <w:r w:rsidR="002547BF" w:rsidRPr="00C2727C">
        <w:rPr>
          <w:rFonts w:ascii="Times New Roman" w:eastAsia="Times New Roman" w:hAnsi="Times New Roman" w:cs="Times New Roman"/>
          <w:iCs/>
          <w:snapToGrid w:val="0"/>
          <w:sz w:val="24"/>
          <w:szCs w:val="24"/>
        </w:rPr>
        <w:t xml:space="preserve">товара </w:t>
      </w:r>
      <w:r w:rsidR="00BD7EBD" w:rsidRPr="00C2727C">
        <w:rPr>
          <w:rFonts w:ascii="Times New Roman" w:eastAsia="Times New Roman" w:hAnsi="Times New Roman" w:cs="Times New Roman"/>
          <w:iCs/>
          <w:snapToGrid w:val="0"/>
          <w:sz w:val="24"/>
          <w:szCs w:val="24"/>
        </w:rPr>
        <w:t xml:space="preserve">осуществляется Поставщиком </w:t>
      </w:r>
      <w:r w:rsidR="002D0A22" w:rsidRPr="00C2727C">
        <w:rPr>
          <w:rFonts w:ascii="Times New Roman" w:eastAsia="Times New Roman" w:hAnsi="Times New Roman" w:cs="Times New Roman"/>
          <w:iCs/>
          <w:snapToGrid w:val="0"/>
          <w:sz w:val="24"/>
          <w:szCs w:val="24"/>
        </w:rPr>
        <w:t>в течени</w:t>
      </w:r>
      <w:r w:rsidR="00625F0D" w:rsidRPr="00C2727C">
        <w:rPr>
          <w:rFonts w:ascii="Times New Roman" w:eastAsia="Times New Roman" w:hAnsi="Times New Roman" w:cs="Times New Roman"/>
          <w:iCs/>
          <w:snapToGrid w:val="0"/>
          <w:sz w:val="24"/>
          <w:szCs w:val="24"/>
        </w:rPr>
        <w:t>е</w:t>
      </w:r>
      <w:r w:rsidR="00BD7EBD" w:rsidRPr="00C2727C">
        <w:rPr>
          <w:rFonts w:ascii="Times New Roman" w:eastAsia="Times New Roman" w:hAnsi="Times New Roman" w:cs="Times New Roman"/>
          <w:b/>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90 (девяноста) календарных </w:t>
      </w:r>
      <w:r w:rsidR="002D0A22" w:rsidRPr="00C2727C">
        <w:rPr>
          <w:rFonts w:ascii="Times New Roman" w:eastAsia="Times New Roman" w:hAnsi="Times New Roman" w:cs="Times New Roman"/>
          <w:b/>
          <w:iCs/>
          <w:snapToGrid w:val="0"/>
          <w:sz w:val="24"/>
          <w:szCs w:val="24"/>
        </w:rPr>
        <w:t xml:space="preserve">дней с даты </w:t>
      </w:r>
      <w:r w:rsidR="002210BD" w:rsidRPr="00C2727C">
        <w:rPr>
          <w:rFonts w:ascii="Times New Roman" w:eastAsia="Times New Roman" w:hAnsi="Times New Roman" w:cs="Times New Roman"/>
          <w:b/>
          <w:iCs/>
          <w:snapToGrid w:val="0"/>
          <w:sz w:val="24"/>
          <w:szCs w:val="24"/>
        </w:rPr>
        <w:t>заключения</w:t>
      </w:r>
      <w:r w:rsidR="002D0A22" w:rsidRPr="00C2727C">
        <w:rPr>
          <w:rFonts w:ascii="Times New Roman" w:eastAsia="Times New Roman" w:hAnsi="Times New Roman" w:cs="Times New Roman"/>
          <w:b/>
          <w:iCs/>
          <w:snapToGrid w:val="0"/>
          <w:sz w:val="24"/>
          <w:szCs w:val="24"/>
        </w:rPr>
        <w:t xml:space="preserve"> договора</w:t>
      </w:r>
      <w:r w:rsidR="007C5F35" w:rsidRPr="00C2727C">
        <w:rPr>
          <w:rFonts w:ascii="Times New Roman" w:eastAsia="Times New Roman" w:hAnsi="Times New Roman" w:cs="Times New Roman"/>
          <w:b/>
          <w:iCs/>
          <w:snapToGrid w:val="0"/>
          <w:sz w:val="24"/>
          <w:szCs w:val="24"/>
        </w:rPr>
        <w:t>.</w:t>
      </w:r>
    </w:p>
    <w:p w14:paraId="60EA1DAC" w14:textId="616F1092" w:rsidR="005C55D8" w:rsidRPr="00C2727C" w:rsidRDefault="00833595" w:rsidP="00BC0A9D">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Место поставки:</w:t>
      </w:r>
      <w:r w:rsidR="0094222F" w:rsidRPr="00C2727C">
        <w:rPr>
          <w:rFonts w:ascii="Times New Roman" w:eastAsia="Times New Roman" w:hAnsi="Times New Roman" w:cs="Times New Roman"/>
          <w:iCs/>
          <w:snapToGrid w:val="0"/>
          <w:sz w:val="24"/>
          <w:szCs w:val="24"/>
        </w:rPr>
        <w:t xml:space="preserve"> </w:t>
      </w:r>
      <w:r w:rsidR="002210BD" w:rsidRPr="00C2727C">
        <w:rPr>
          <w:rFonts w:ascii="Times New Roman" w:eastAsia="Times New Roman" w:hAnsi="Times New Roman" w:cs="Times New Roman"/>
          <w:b/>
          <w:iCs/>
          <w:snapToGrid w:val="0"/>
          <w:sz w:val="24"/>
          <w:szCs w:val="24"/>
        </w:rPr>
        <w:t>ЛЦ Внуково 2 г. Москва, пос. Марушкинское, квартал № 63, домовладение 1, строение 2</w:t>
      </w:r>
      <w:r w:rsidR="0094222F" w:rsidRPr="00C2727C">
        <w:rPr>
          <w:rFonts w:ascii="Times New Roman" w:eastAsia="Times New Roman" w:hAnsi="Times New Roman" w:cs="Times New Roman"/>
          <w:iCs/>
          <w:snapToGrid w:val="0"/>
          <w:sz w:val="24"/>
          <w:szCs w:val="24"/>
        </w:rPr>
        <w:t>.</w:t>
      </w:r>
    </w:p>
    <w:p w14:paraId="2F6D972C" w14:textId="77777777" w:rsidR="0056722E" w:rsidRPr="00C2727C" w:rsidRDefault="0056722E"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14:paraId="1081376A" w14:textId="4834DF76" w:rsidR="0050583A" w:rsidRPr="00C2727C" w:rsidRDefault="00735710"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14:paraId="4F4C49B9" w14:textId="44FC8950" w:rsidR="009633EB" w:rsidRPr="00C2727C" w:rsidRDefault="009633EB"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обязан уведомить Покупателя о дате и времени поставки Товара не менее чем за 3 (три) рабочих дня одним из указанных ниже способов.</w:t>
      </w:r>
    </w:p>
    <w:p w14:paraId="1DB5FBD8" w14:textId="5FB0761F"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14:paraId="698B53D3"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14:paraId="211BB4FF"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14:paraId="3EFB7154"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14:paraId="4F37836C" w14:textId="77777777" w:rsidR="009633EB" w:rsidRPr="00C2727C" w:rsidRDefault="009633EB" w:rsidP="009E7079">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14:paraId="7077704B" w14:textId="536B204E"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Покупатель должен подтвердить Поставщику готовность принять Т</w:t>
      </w:r>
      <w:r w:rsidR="009E7079" w:rsidRPr="00C2727C">
        <w:rPr>
          <w:rFonts w:ascii="Times New Roman" w:eastAsia="Times New Roman" w:hAnsi="Times New Roman" w:cs="Times New Roman"/>
          <w:sz w:val="24"/>
          <w:szCs w:val="24"/>
        </w:rPr>
        <w:t xml:space="preserve">овар </w:t>
      </w:r>
      <w:r w:rsidRPr="00C2727C">
        <w:rPr>
          <w:rFonts w:ascii="Times New Roman" w:eastAsia="Times New Roman" w:hAnsi="Times New Roman" w:cs="Times New Roman"/>
          <w:sz w:val="24"/>
          <w:szCs w:val="24"/>
        </w:rPr>
        <w:t>в указанное Поставщиком время. Без наличия подтверждения Покупателя доставка Т</w:t>
      </w:r>
      <w:r w:rsidR="009E7079" w:rsidRPr="00C2727C">
        <w:rPr>
          <w:rFonts w:ascii="Times New Roman" w:eastAsia="Times New Roman" w:hAnsi="Times New Roman" w:cs="Times New Roman"/>
          <w:sz w:val="24"/>
          <w:szCs w:val="24"/>
        </w:rPr>
        <w:t>овара</w:t>
      </w:r>
      <w:r w:rsidRPr="00C2727C">
        <w:rPr>
          <w:rFonts w:ascii="Times New Roman" w:eastAsia="Times New Roman" w:hAnsi="Times New Roman" w:cs="Times New Roman"/>
          <w:sz w:val="24"/>
          <w:szCs w:val="24"/>
        </w:rPr>
        <w:t xml:space="preserve"> в указанное Поставщиком время не производится.</w:t>
      </w:r>
    </w:p>
    <w:p w14:paraId="48378E83" w14:textId="74D10614" w:rsidR="00735710" w:rsidRPr="00C2727C" w:rsidRDefault="002D6DE9"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009E7079" w:rsidRPr="00C2727C">
        <w:rPr>
          <w:rFonts w:ascii="Times New Roman" w:eastAsia="Times New Roman" w:hAnsi="Times New Roman" w:cs="Times New Roman"/>
          <w:sz w:val="24"/>
          <w:szCs w:val="24"/>
        </w:rPr>
        <w:t>.</w:t>
      </w:r>
    </w:p>
    <w:p w14:paraId="1663097D" w14:textId="2F511AA3" w:rsidR="00ED52EF" w:rsidRPr="00C2727C" w:rsidRDefault="00735710" w:rsidP="00735710">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ab/>
      </w:r>
      <w:r w:rsidR="009E7079" w:rsidRPr="00C2727C">
        <w:rPr>
          <w:rFonts w:ascii="Times New Roman" w:eastAsia="Times New Roman" w:hAnsi="Times New Roman" w:cs="Times New Roman"/>
          <w:sz w:val="24"/>
          <w:szCs w:val="24"/>
        </w:rPr>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14:paraId="61AFFB33" w14:textId="5A891F63" w:rsidR="00F02DB6" w:rsidRPr="00C2727C" w:rsidRDefault="00F02DB6" w:rsidP="00F02DB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14:paraId="1FC40C0C" w14:textId="77777777" w:rsidR="00B9429E" w:rsidRPr="00C2727C" w:rsidRDefault="00B9429E"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14:paraId="0B6599D6" w14:textId="0BF70D40" w:rsidR="0050583A" w:rsidRPr="00C2727C" w:rsidRDefault="0050583A"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14:paraId="53CB4D54" w14:textId="07AA18D3" w:rsidR="0050583A" w:rsidRPr="00C2727C" w:rsidRDefault="00D51A48" w:rsidP="0050583A">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 xml:space="preserve">7.1. </w:t>
      </w:r>
      <w:r w:rsidR="00E95A7A" w:rsidRPr="00C2727C">
        <w:rPr>
          <w:rFonts w:ascii="Times New Roman" w:eastAsia="Times New Roman" w:hAnsi="Times New Roman" w:cs="Times New Roman"/>
          <w:b/>
          <w:sz w:val="24"/>
          <w:szCs w:val="24"/>
        </w:rPr>
        <w:t>Условия сдачи и приемки товара</w:t>
      </w:r>
    </w:p>
    <w:p w14:paraId="151BEAC5" w14:textId="1F449834" w:rsidR="00E74B38"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w:t>
      </w:r>
      <w:r w:rsidR="003A1BF5"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 xml:space="preserve">осуществляется уполномоченным </w:t>
      </w:r>
      <w:r w:rsidR="00E74B38" w:rsidRPr="00C2727C">
        <w:rPr>
          <w:rFonts w:ascii="Times New Roman" w:eastAsia="Times New Roman" w:hAnsi="Times New Roman" w:cs="Times New Roman"/>
          <w:sz w:val="24"/>
          <w:szCs w:val="24"/>
        </w:rPr>
        <w:t xml:space="preserve">представителем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или приемочной комиссией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в соответствии с локальным</w:t>
      </w:r>
      <w:r w:rsidR="00E935FF" w:rsidRPr="00C2727C">
        <w:rPr>
          <w:rFonts w:ascii="Times New Roman" w:eastAsia="Times New Roman" w:hAnsi="Times New Roman" w:cs="Times New Roman"/>
          <w:sz w:val="24"/>
          <w:szCs w:val="24"/>
        </w:rPr>
        <w:t>и нормативными актами Общества.</w:t>
      </w:r>
    </w:p>
    <w:p w14:paraId="39627E43" w14:textId="7111FDFB" w:rsidR="00735710"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Не позднее чем за 3 (три) календарных дня </w:t>
      </w:r>
      <w:r w:rsidR="00E935FF" w:rsidRPr="00C2727C">
        <w:rPr>
          <w:rFonts w:ascii="Times New Roman" w:eastAsia="Times New Roman" w:hAnsi="Times New Roman" w:cs="Times New Roman"/>
          <w:sz w:val="24"/>
          <w:szCs w:val="24"/>
        </w:rPr>
        <w:t xml:space="preserve">Покупатель </w:t>
      </w:r>
      <w:r w:rsidRPr="00C2727C">
        <w:rPr>
          <w:rFonts w:ascii="Times New Roman" w:eastAsia="Times New Roman" w:hAnsi="Times New Roman" w:cs="Times New Roman"/>
          <w:sz w:val="24"/>
          <w:szCs w:val="24"/>
        </w:rPr>
        <w:t xml:space="preserve">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E935FF" w:rsidRPr="00C2727C">
        <w:rPr>
          <w:rFonts w:ascii="Times New Roman" w:eastAsia="Times New Roman" w:hAnsi="Times New Roman" w:cs="Times New Roman"/>
          <w:sz w:val="24"/>
          <w:szCs w:val="24"/>
        </w:rPr>
        <w:t>Покупатель</w:t>
      </w:r>
      <w:r w:rsidRPr="00C2727C">
        <w:rPr>
          <w:rFonts w:ascii="Times New Roman" w:eastAsia="Times New Roman" w:hAnsi="Times New Roman" w:cs="Times New Roman"/>
          <w:sz w:val="24"/>
          <w:szCs w:val="24"/>
        </w:rPr>
        <w:t xml:space="preserve"> осуществляет приемку Товара без участия Поставщика.</w:t>
      </w:r>
    </w:p>
    <w:p w14:paraId="129295A7" w14:textId="29E9AFA8" w:rsidR="0050583A"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Товара осуществляется </w:t>
      </w:r>
      <w:r w:rsidR="00E935FF" w:rsidRPr="00C2727C">
        <w:rPr>
          <w:rFonts w:ascii="Times New Roman" w:eastAsia="Times New Roman" w:hAnsi="Times New Roman" w:cs="Times New Roman"/>
          <w:sz w:val="24"/>
          <w:szCs w:val="24"/>
        </w:rPr>
        <w:t xml:space="preserve">Покупателем </w:t>
      </w:r>
      <w:r w:rsidRPr="00C2727C">
        <w:rPr>
          <w:rFonts w:ascii="Times New Roman" w:eastAsia="Times New Roman" w:hAnsi="Times New Roman" w:cs="Times New Roman"/>
          <w:b/>
          <w:sz w:val="24"/>
          <w:szCs w:val="24"/>
        </w:rPr>
        <w:t>в течение 1</w:t>
      </w:r>
      <w:r w:rsidR="00E74B38" w:rsidRPr="00C2727C">
        <w:rPr>
          <w:rFonts w:ascii="Times New Roman" w:eastAsia="Times New Roman" w:hAnsi="Times New Roman" w:cs="Times New Roman"/>
          <w:b/>
          <w:sz w:val="24"/>
          <w:szCs w:val="24"/>
        </w:rPr>
        <w:t>5</w:t>
      </w:r>
      <w:r w:rsidRPr="00C2727C">
        <w:rPr>
          <w:rFonts w:ascii="Times New Roman" w:eastAsia="Times New Roman" w:hAnsi="Times New Roman" w:cs="Times New Roman"/>
          <w:b/>
          <w:sz w:val="24"/>
          <w:szCs w:val="24"/>
        </w:rPr>
        <w:t xml:space="preserve"> (</w:t>
      </w:r>
      <w:r w:rsidR="00E74B38" w:rsidRPr="00C2727C">
        <w:rPr>
          <w:rFonts w:ascii="Times New Roman" w:eastAsia="Times New Roman" w:hAnsi="Times New Roman" w:cs="Times New Roman"/>
          <w:b/>
          <w:sz w:val="24"/>
          <w:szCs w:val="24"/>
        </w:rPr>
        <w:t>пятнадцати</w:t>
      </w:r>
      <w:r w:rsidRPr="00C2727C">
        <w:rPr>
          <w:rFonts w:ascii="Times New Roman" w:eastAsia="Times New Roman" w:hAnsi="Times New Roman" w:cs="Times New Roman"/>
          <w:b/>
          <w:sz w:val="24"/>
          <w:szCs w:val="24"/>
        </w:rPr>
        <w:t xml:space="preserve">) </w:t>
      </w:r>
      <w:r w:rsidR="00E94563" w:rsidRPr="00C2727C">
        <w:rPr>
          <w:rFonts w:ascii="Times New Roman" w:eastAsia="Times New Roman" w:hAnsi="Times New Roman" w:cs="Times New Roman"/>
          <w:b/>
          <w:sz w:val="24"/>
          <w:szCs w:val="24"/>
        </w:rPr>
        <w:t>рабочих</w:t>
      </w:r>
      <w:r w:rsidRPr="00C2727C">
        <w:rPr>
          <w:rFonts w:ascii="Times New Roman" w:eastAsia="Times New Roman" w:hAnsi="Times New Roman" w:cs="Times New Roman"/>
          <w:b/>
          <w:sz w:val="24"/>
          <w:szCs w:val="24"/>
        </w:rPr>
        <w:t xml:space="preserve"> дней</w:t>
      </w:r>
      <w:r w:rsidRPr="00C2727C">
        <w:rPr>
          <w:rFonts w:ascii="Times New Roman" w:eastAsia="Times New Roman" w:hAnsi="Times New Roman" w:cs="Times New Roman"/>
          <w:sz w:val="24"/>
          <w:szCs w:val="24"/>
        </w:rPr>
        <w:t xml:space="preserve"> с </w:t>
      </w:r>
      <w:r w:rsidR="00E74B38" w:rsidRPr="00C2727C">
        <w:rPr>
          <w:rFonts w:ascii="Times New Roman" w:eastAsia="Times New Roman" w:hAnsi="Times New Roman" w:cs="Times New Roman"/>
          <w:sz w:val="24"/>
          <w:szCs w:val="24"/>
        </w:rPr>
        <w:t>даты</w:t>
      </w:r>
      <w:r w:rsidRPr="00C2727C">
        <w:rPr>
          <w:rFonts w:ascii="Times New Roman" w:eastAsia="Times New Roman" w:hAnsi="Times New Roman" w:cs="Times New Roman"/>
          <w:sz w:val="24"/>
          <w:szCs w:val="24"/>
        </w:rPr>
        <w:t xml:space="preserve"> получения Товара и документов, указанных в п.7.2</w:t>
      </w:r>
      <w:r w:rsidR="00E935FF" w:rsidRPr="00C2727C">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 xml:space="preserve"> Технического задания.</w:t>
      </w:r>
      <w:r w:rsidR="00E94563" w:rsidRPr="00C2727C">
        <w:rPr>
          <w:rFonts w:ascii="Times New Roman" w:eastAsia="Times New Roman" w:hAnsi="Times New Roman" w:cs="Times New Roman"/>
          <w:sz w:val="24"/>
          <w:szCs w:val="24"/>
        </w:rPr>
        <w:t xml:space="preserve"> Указанный срок может продлеваться на срок проведения экспертизы, если Покупателем принято решение о проведении экспертизы Товара.</w:t>
      </w:r>
    </w:p>
    <w:p w14:paraId="505E4BCE" w14:textId="77777777" w:rsidR="00020CA4" w:rsidRPr="00C2727C" w:rsidRDefault="00020CA4"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14:paraId="1C83DBD2" w14:textId="404E85A5" w:rsidR="0050583A" w:rsidRPr="00C2727C" w:rsidRDefault="0050583A" w:rsidP="0050583A">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lastRenderedPageBreak/>
        <w:t>7.2</w:t>
      </w:r>
      <w:r w:rsidR="00CF0842" w:rsidRPr="00C2727C">
        <w:rPr>
          <w:rFonts w:ascii="Times New Roman" w:eastAsia="Calibri" w:hAnsi="Times New Roman" w:cs="Times New Roman"/>
          <w:b/>
          <w:sz w:val="24"/>
          <w:szCs w:val="24"/>
        </w:rPr>
        <w:t xml:space="preserve">. </w:t>
      </w:r>
      <w:r w:rsidR="00E95A7A" w:rsidRPr="00C2727C">
        <w:rPr>
          <w:rFonts w:ascii="Times New Roman" w:eastAsia="Calibri"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p>
    <w:p w14:paraId="0994CAF4" w14:textId="66BD4BC6" w:rsidR="0050583A" w:rsidRPr="00C2727C" w:rsidRDefault="0050583A" w:rsidP="00785DC9">
      <w:pPr>
        <w:widowControl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w:t>
      </w:r>
      <w:r w:rsidR="004F267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с</w:t>
      </w:r>
      <w:r w:rsidR="004F267D" w:rsidRPr="00C2727C">
        <w:rPr>
          <w:rFonts w:ascii="Times New Roman" w:eastAsia="Times New Roman" w:hAnsi="Times New Roman" w:cs="Times New Roman"/>
          <w:sz w:val="24"/>
          <w:szCs w:val="24"/>
        </w:rPr>
        <w:t xml:space="preserve"> надлежащим образом</w:t>
      </w:r>
      <w:r w:rsidRPr="00C2727C">
        <w:rPr>
          <w:rFonts w:ascii="Times New Roman" w:eastAsia="Times New Roman" w:hAnsi="Times New Roman" w:cs="Times New Roman"/>
          <w:sz w:val="24"/>
          <w:szCs w:val="24"/>
        </w:rPr>
        <w:t xml:space="preserve"> оформленными сопроводительными документами:</w:t>
      </w:r>
    </w:p>
    <w:p w14:paraId="3B387868" w14:textId="52081199" w:rsidR="00E508D2" w:rsidRPr="00C2727C" w:rsidRDefault="00E508D2"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гарантийным талоном;</w:t>
      </w:r>
    </w:p>
    <w:p w14:paraId="28E6E15F" w14:textId="4F844CE9" w:rsidR="00E508D2" w:rsidRPr="00C2727C" w:rsidRDefault="007C4E96"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руководством (инструкцией) пользователя или иной эксплуатационной документацией, содержащей правила эксплуатации Товара на русском языке</w:t>
      </w:r>
      <w:r w:rsidR="00E508D2" w:rsidRPr="00C2727C">
        <w:rPr>
          <w:rFonts w:ascii="Times New Roman" w:eastAsia="Times New Roman" w:hAnsi="Times New Roman" w:cs="Times New Roman"/>
          <w:sz w:val="24"/>
          <w:szCs w:val="24"/>
        </w:rPr>
        <w:t>;</w:t>
      </w:r>
    </w:p>
    <w:p w14:paraId="0F5D9EE3" w14:textId="34BA2C8D" w:rsidR="00E74B38" w:rsidRPr="00C2727C" w:rsidRDefault="00E74B38"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w:t>
      </w:r>
      <w:r w:rsidR="00E508D2" w:rsidRPr="00C2727C">
        <w:rPr>
          <w:rFonts w:ascii="Times New Roman" w:eastAsia="Times New Roman" w:hAnsi="Times New Roman" w:cs="Times New Roman"/>
          <w:sz w:val="24"/>
          <w:szCs w:val="24"/>
        </w:rPr>
        <w:t xml:space="preserve"> (при наличии)</w:t>
      </w:r>
      <w:r w:rsidRPr="00C2727C">
        <w:rPr>
          <w:rFonts w:ascii="Times New Roman" w:eastAsia="Times New Roman" w:hAnsi="Times New Roman" w:cs="Times New Roman"/>
          <w:sz w:val="24"/>
          <w:szCs w:val="24"/>
        </w:rPr>
        <w:t>;</w:t>
      </w:r>
    </w:p>
    <w:p w14:paraId="2C3AA6F1" w14:textId="4E22485C" w:rsidR="0050583A" w:rsidRPr="00C2727C" w:rsidRDefault="0050583A"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товарн</w:t>
      </w:r>
      <w:r w:rsidR="00670D0D" w:rsidRPr="00C2727C">
        <w:rPr>
          <w:rFonts w:ascii="Times New Roman" w:eastAsia="Times New Roman" w:hAnsi="Times New Roman" w:cs="Times New Roman"/>
          <w:sz w:val="24"/>
          <w:szCs w:val="24"/>
        </w:rPr>
        <w:t>ой</w:t>
      </w:r>
      <w:r w:rsidRPr="00C2727C">
        <w:rPr>
          <w:rFonts w:ascii="Times New Roman" w:eastAsia="Times New Roman" w:hAnsi="Times New Roman" w:cs="Times New Roman"/>
          <w:sz w:val="24"/>
          <w:szCs w:val="24"/>
        </w:rPr>
        <w:t xml:space="preserve"> накладн</w:t>
      </w:r>
      <w:r w:rsidR="00670D0D" w:rsidRPr="00C2727C">
        <w:rPr>
          <w:rFonts w:ascii="Times New Roman" w:eastAsia="Times New Roman" w:hAnsi="Times New Roman" w:cs="Times New Roman"/>
          <w:sz w:val="24"/>
          <w:szCs w:val="24"/>
        </w:rPr>
        <w:t xml:space="preserve">ой </w:t>
      </w:r>
      <w:r w:rsidRPr="00C2727C">
        <w:rPr>
          <w:rFonts w:ascii="Times New Roman" w:eastAsia="Times New Roman" w:hAnsi="Times New Roman" w:cs="Times New Roman"/>
          <w:sz w:val="24"/>
          <w:szCs w:val="24"/>
        </w:rPr>
        <w:t>по форме</w:t>
      </w:r>
      <w:r w:rsidR="00670D0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 xml:space="preserve"> ТОРГ-12</w:t>
      </w:r>
      <w:r w:rsidR="000D3543" w:rsidRPr="00C2727C">
        <w:rPr>
          <w:rFonts w:ascii="Times New Roman" w:eastAsia="Times New Roman" w:hAnsi="Times New Roman" w:cs="Times New Roman"/>
          <w:sz w:val="24"/>
          <w:szCs w:val="24"/>
        </w:rPr>
        <w:t>/</w:t>
      </w:r>
      <w:r w:rsidR="00FD14DE" w:rsidRPr="00C2727C">
        <w:rPr>
          <w:rFonts w:ascii="Times New Roman" w:eastAsia="Times New Roman" w:hAnsi="Times New Roman" w:cs="Times New Roman"/>
          <w:sz w:val="24"/>
          <w:szCs w:val="24"/>
        </w:rPr>
        <w:t>УПД</w:t>
      </w:r>
      <w:r w:rsidR="00670D0D" w:rsidRPr="00C2727C">
        <w:rPr>
          <w:rFonts w:ascii="Times New Roman" w:eastAsia="Times New Roman" w:hAnsi="Times New Roman" w:cs="Times New Roman"/>
          <w:sz w:val="24"/>
          <w:szCs w:val="24"/>
        </w:rPr>
        <w:t xml:space="preserve">, подписанной </w:t>
      </w:r>
      <w:r w:rsidR="00EB6D5B" w:rsidRPr="00C2727C">
        <w:rPr>
          <w:rFonts w:ascii="Times New Roman" w:eastAsia="Times New Roman" w:hAnsi="Times New Roman" w:cs="Times New Roman"/>
          <w:sz w:val="24"/>
          <w:szCs w:val="24"/>
        </w:rPr>
        <w:t xml:space="preserve">уполномоченным лицом </w:t>
      </w:r>
      <w:r w:rsidR="00670D0D" w:rsidRPr="00C2727C">
        <w:rPr>
          <w:rFonts w:ascii="Times New Roman" w:eastAsia="Times New Roman" w:hAnsi="Times New Roman" w:cs="Times New Roman"/>
          <w:sz w:val="24"/>
          <w:szCs w:val="24"/>
        </w:rPr>
        <w:t>со стороны Поставщика;</w:t>
      </w:r>
    </w:p>
    <w:p w14:paraId="7C1B5C6A" w14:textId="0A9DEB76" w:rsidR="0050583A" w:rsidRPr="00C2727C" w:rsidRDefault="00670D0D" w:rsidP="007C4E96">
      <w:pPr>
        <w:pStyle w:val="a6"/>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счет-фактурой</w:t>
      </w:r>
      <w:r w:rsidR="005F2160" w:rsidRPr="00C2727C">
        <w:rPr>
          <w:rFonts w:ascii="Times New Roman" w:eastAsia="Times New Roman" w:hAnsi="Times New Roman" w:cs="Times New Roman"/>
          <w:sz w:val="24"/>
          <w:szCs w:val="24"/>
        </w:rPr>
        <w:t xml:space="preserve"> </w:t>
      </w:r>
      <w:r w:rsidR="005F2160" w:rsidRPr="00C2727C">
        <w:rPr>
          <w:rStyle w:val="ad"/>
          <w:rFonts w:ascii="Times New Roman" w:eastAsia="Times New Roman" w:hAnsi="Times New Roman" w:cs="Times New Roman"/>
          <w:sz w:val="24"/>
          <w:szCs w:val="24"/>
          <w:lang w:eastAsia="ru-RU"/>
        </w:rPr>
        <w:footnoteReference w:id="1"/>
      </w:r>
      <w:r w:rsidR="005F2160" w:rsidRPr="00C2727C">
        <w:rPr>
          <w:rFonts w:ascii="Times New Roman" w:eastAsia="Times New Roman" w:hAnsi="Times New Roman" w:cs="Times New Roman"/>
          <w:sz w:val="24"/>
          <w:szCs w:val="24"/>
          <w:lang w:eastAsia="ru-RU"/>
        </w:rPr>
        <w:t>.</w:t>
      </w:r>
    </w:p>
    <w:p w14:paraId="40B54040" w14:textId="77777777" w:rsidR="0050583A" w:rsidRPr="00C2727C" w:rsidRDefault="0050583A" w:rsidP="0050583A">
      <w:pPr>
        <w:spacing w:after="0" w:line="276" w:lineRule="auto"/>
        <w:ind w:firstLine="709"/>
        <w:jc w:val="both"/>
        <w:rPr>
          <w:rFonts w:ascii="Times New Roman" w:eastAsia="Times New Roman" w:hAnsi="Times New Roman" w:cs="Times New Roman"/>
          <w:sz w:val="24"/>
          <w:szCs w:val="24"/>
        </w:rPr>
      </w:pPr>
    </w:p>
    <w:p w14:paraId="046EA6E7" w14:textId="55AB6EFE"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8. ТРЕБОВАНИЯ К ТРАНСПОРТИРОВКЕ</w:t>
      </w:r>
      <w:r w:rsidR="00E95A7A" w:rsidRPr="00C2727C">
        <w:rPr>
          <w:rFonts w:ascii="Times New Roman" w:eastAsia="Times New Roman" w:hAnsi="Times New Roman" w:cs="Times New Roman"/>
          <w:b/>
          <w:sz w:val="24"/>
          <w:szCs w:val="24"/>
        </w:rPr>
        <w:t xml:space="preserve"> ТОВАРА</w:t>
      </w:r>
    </w:p>
    <w:p w14:paraId="1CA61E35" w14:textId="2D00D8F6" w:rsidR="00E74B38" w:rsidRPr="00C2727C" w:rsidRDefault="00E74B38"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r w:rsidR="003548BE" w:rsidRPr="00C2727C">
        <w:rPr>
          <w:rFonts w:ascii="Times New Roman" w:eastAsia="Times New Roman" w:hAnsi="Times New Roman" w:cs="Times New Roman"/>
          <w:sz w:val="24"/>
          <w:szCs w:val="24"/>
          <w:lang w:eastAsia="ar-SA"/>
        </w:rPr>
        <w:t xml:space="preserve"> Транспортировка</w:t>
      </w:r>
      <w:r w:rsidRPr="00C2727C">
        <w:rPr>
          <w:rFonts w:ascii="Times New Roman" w:eastAsia="Times New Roman" w:hAnsi="Times New Roman" w:cs="Times New Roman"/>
          <w:sz w:val="24"/>
          <w:szCs w:val="24"/>
          <w:lang w:eastAsia="ar-SA"/>
        </w:rPr>
        <w:t xml:space="preserve">, погрузка и выгрузка должны обеспечивать полную сохранность </w:t>
      </w:r>
      <w:r w:rsidR="003548BE" w:rsidRPr="00C2727C">
        <w:rPr>
          <w:rFonts w:ascii="Times New Roman" w:eastAsia="Times New Roman" w:hAnsi="Times New Roman" w:cs="Times New Roman"/>
          <w:sz w:val="24"/>
          <w:szCs w:val="24"/>
          <w:lang w:eastAsia="ar-SA"/>
        </w:rPr>
        <w:t xml:space="preserve">Товара </w:t>
      </w:r>
      <w:r w:rsidRPr="00C2727C">
        <w:rPr>
          <w:rFonts w:ascii="Times New Roman" w:eastAsia="Times New Roman" w:hAnsi="Times New Roman" w:cs="Times New Roman"/>
          <w:sz w:val="24"/>
          <w:szCs w:val="24"/>
          <w:lang w:eastAsia="ar-SA"/>
        </w:rPr>
        <w:t>и его характеристик</w:t>
      </w:r>
      <w:r w:rsidR="003548BE" w:rsidRPr="00C2727C">
        <w:rPr>
          <w:rFonts w:ascii="Times New Roman" w:eastAsia="Times New Roman" w:hAnsi="Times New Roman" w:cs="Times New Roman"/>
          <w:sz w:val="24"/>
          <w:szCs w:val="24"/>
          <w:lang w:eastAsia="ar-SA"/>
        </w:rPr>
        <w:t>,</w:t>
      </w:r>
      <w:r w:rsidRPr="00C2727C">
        <w:rPr>
          <w:rFonts w:ascii="Times New Roman" w:eastAsia="Times New Roman" w:hAnsi="Times New Roman" w:cs="Times New Roman"/>
          <w:sz w:val="24"/>
          <w:szCs w:val="24"/>
          <w:lang w:eastAsia="ar-SA"/>
        </w:rPr>
        <w:t xml:space="preserve"> и не нарушать соответствие Т</w:t>
      </w:r>
      <w:r w:rsidR="003548BE" w:rsidRPr="00C2727C">
        <w:rPr>
          <w:rFonts w:ascii="Times New Roman" w:eastAsia="Times New Roman" w:hAnsi="Times New Roman" w:cs="Times New Roman"/>
          <w:sz w:val="24"/>
          <w:szCs w:val="24"/>
          <w:lang w:eastAsia="ar-SA"/>
        </w:rPr>
        <w:t>овара</w:t>
      </w:r>
      <w:r w:rsidRPr="00C2727C">
        <w:rPr>
          <w:rFonts w:ascii="Times New Roman" w:eastAsia="Times New Roman" w:hAnsi="Times New Roman" w:cs="Times New Roman"/>
          <w:sz w:val="24"/>
          <w:szCs w:val="24"/>
          <w:lang w:eastAsia="ar-SA"/>
        </w:rPr>
        <w:t xml:space="preserve"> требованиям настоящего Технического задания.</w:t>
      </w:r>
    </w:p>
    <w:p w14:paraId="4CCDEC80" w14:textId="1B660339" w:rsidR="00E74B38" w:rsidRPr="00C2727C" w:rsidRDefault="00662233" w:rsidP="00E74B38">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r>
      <w:r w:rsidR="00E74B38" w:rsidRPr="00C2727C">
        <w:rPr>
          <w:rFonts w:ascii="Times New Roman" w:eastAsia="Times New Roman" w:hAnsi="Times New Roman" w:cs="Times New Roman"/>
          <w:sz w:val="24"/>
          <w:szCs w:val="24"/>
          <w:lang w:eastAsia="ar-SA"/>
        </w:rPr>
        <w:t xml:space="preserve">В процессе транспортировки </w:t>
      </w:r>
      <w:r w:rsidR="003548BE" w:rsidRPr="00C2727C">
        <w:rPr>
          <w:rFonts w:ascii="Times New Roman" w:eastAsia="Times New Roman" w:hAnsi="Times New Roman" w:cs="Times New Roman"/>
          <w:sz w:val="24"/>
          <w:szCs w:val="24"/>
          <w:lang w:eastAsia="ar-SA"/>
        </w:rPr>
        <w:t xml:space="preserve">Товар </w:t>
      </w:r>
      <w:r w:rsidR="00E74B38" w:rsidRPr="00C2727C">
        <w:rPr>
          <w:rFonts w:ascii="Times New Roman" w:eastAsia="Times New Roman" w:hAnsi="Times New Roman" w:cs="Times New Roman"/>
          <w:sz w:val="24"/>
          <w:szCs w:val="24"/>
          <w:lang w:eastAsia="ar-SA"/>
        </w:rPr>
        <w:t>долж</w:t>
      </w:r>
      <w:r w:rsidR="003548BE" w:rsidRPr="00C2727C">
        <w:rPr>
          <w:rFonts w:ascii="Times New Roman" w:eastAsia="Times New Roman" w:hAnsi="Times New Roman" w:cs="Times New Roman"/>
          <w:sz w:val="24"/>
          <w:szCs w:val="24"/>
          <w:lang w:eastAsia="ar-SA"/>
        </w:rPr>
        <w:t xml:space="preserve">ен </w:t>
      </w:r>
      <w:r w:rsidR="00E74B38" w:rsidRPr="00C2727C">
        <w:rPr>
          <w:rFonts w:ascii="Times New Roman" w:eastAsia="Times New Roman" w:hAnsi="Times New Roman" w:cs="Times New Roman"/>
          <w:sz w:val="24"/>
          <w:szCs w:val="24"/>
          <w:lang w:eastAsia="ar-SA"/>
        </w:rPr>
        <w:t>быть защищен</w:t>
      </w:r>
      <w:r w:rsidR="003548BE" w:rsidRPr="00C2727C">
        <w:rPr>
          <w:rFonts w:ascii="Times New Roman" w:eastAsia="Times New Roman" w:hAnsi="Times New Roman" w:cs="Times New Roman"/>
          <w:sz w:val="24"/>
          <w:szCs w:val="24"/>
          <w:lang w:eastAsia="ar-SA"/>
        </w:rPr>
        <w:t xml:space="preserve"> </w:t>
      </w:r>
      <w:r w:rsidR="00E74B38" w:rsidRPr="00C2727C">
        <w:rPr>
          <w:rFonts w:ascii="Times New Roman" w:eastAsia="Times New Roman" w:hAnsi="Times New Roman" w:cs="Times New Roman"/>
          <w:sz w:val="24"/>
          <w:szCs w:val="24"/>
          <w:lang w:eastAsia="ar-SA"/>
        </w:rPr>
        <w:t>от намокания, загрязнения и механических повреждений.</w:t>
      </w:r>
    </w:p>
    <w:p w14:paraId="301B0D79" w14:textId="7CF3AD8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w:t>
      </w:r>
      <w:r w:rsidR="00E95A7A" w:rsidRPr="00C2727C">
        <w:rPr>
          <w:rFonts w:ascii="Times New Roman" w:eastAsia="Times New Roman" w:hAnsi="Times New Roman" w:cs="Times New Roman"/>
          <w:b/>
          <w:sz w:val="24"/>
          <w:szCs w:val="24"/>
        </w:rPr>
        <w:t xml:space="preserve"> ТОВАРА</w:t>
      </w:r>
    </w:p>
    <w:p w14:paraId="3CE27728"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14:paraId="57020030"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00314007" w14:textId="404B5AC7" w:rsidR="0050583A"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Хранение Товара осуществляется в соответствии с ГОСТ Р 51908-2002.</w:t>
      </w:r>
    </w:p>
    <w:p w14:paraId="25E664A7" w14:textId="77777777" w:rsidR="0074479C" w:rsidRPr="00C2727C" w:rsidRDefault="0074479C" w:rsidP="00F252EE">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12F0BB6C" w14:textId="7DDC528C"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0</w:t>
      </w:r>
      <w:r w:rsidRPr="00C2727C">
        <w:rPr>
          <w:rFonts w:ascii="Times New Roman" w:eastAsia="Times New Roman" w:hAnsi="Times New Roman" w:cs="Times New Roman"/>
          <w:b/>
          <w:sz w:val="24"/>
          <w:szCs w:val="24"/>
        </w:rPr>
        <w:t>. ЭКОЛОГИЧЕСКИЕ ТРЕБОВАНИЯ</w:t>
      </w:r>
    </w:p>
    <w:p w14:paraId="488B702D" w14:textId="315265A0" w:rsidR="003548BE" w:rsidRPr="00C2727C" w:rsidRDefault="00DE1907"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Федерального закона от 10.01.2002 № 7-ФЗ «Об охране окружающей среды».</w:t>
      </w:r>
    </w:p>
    <w:p w14:paraId="68578B4A" w14:textId="77777777" w:rsidR="00EF77B5" w:rsidRPr="00C2727C" w:rsidRDefault="00EF77B5"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14:paraId="5F12A475" w14:textId="65FEDB3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1</w:t>
      </w:r>
      <w:r w:rsidRPr="00C2727C">
        <w:rPr>
          <w:rFonts w:ascii="Times New Roman" w:eastAsia="Times New Roman" w:hAnsi="Times New Roman" w:cs="Times New Roman"/>
          <w:b/>
          <w:sz w:val="24"/>
          <w:szCs w:val="24"/>
        </w:rPr>
        <w:t>. ТРЕБОВАНИЯ К БЕЗОПАСНОСТИ</w:t>
      </w:r>
      <w:r w:rsidR="00E95A7A" w:rsidRPr="00C2727C">
        <w:rPr>
          <w:rFonts w:ascii="Times New Roman" w:eastAsia="Times New Roman" w:hAnsi="Times New Roman" w:cs="Times New Roman"/>
          <w:b/>
          <w:sz w:val="24"/>
          <w:szCs w:val="24"/>
        </w:rPr>
        <w:t xml:space="preserve"> ТОВАРА</w:t>
      </w:r>
    </w:p>
    <w:p w14:paraId="652FD9D8"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w:t>
      </w:r>
      <w:r w:rsidRPr="00C2727C">
        <w:rPr>
          <w:rFonts w:ascii="Times New Roman" w:eastAsia="Times New Roman" w:hAnsi="Times New Roman" w:cs="Times New Roman"/>
          <w:sz w:val="24"/>
          <w:szCs w:val="24"/>
        </w:rPr>
        <w:lastRenderedPageBreak/>
        <w:t xml:space="preserve">здоровья, имущества Покупателя, конечного потребителя и окружающей среды. </w:t>
      </w:r>
    </w:p>
    <w:p w14:paraId="50FFECD4" w14:textId="31547AE9" w:rsidR="00E95A7A"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14:paraId="10FBFAC3"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F39B255" w14:textId="38844695" w:rsidR="00E95A7A" w:rsidRPr="00C2727C" w:rsidRDefault="00E95A7A" w:rsidP="00E95A7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2</w:t>
      </w:r>
      <w:r w:rsidRPr="00C2727C">
        <w:rPr>
          <w:rFonts w:ascii="Times New Roman" w:eastAsia="Times New Roman" w:hAnsi="Times New Roman" w:cs="Times New Roman"/>
          <w:b/>
          <w:sz w:val="24"/>
          <w:szCs w:val="24"/>
        </w:rPr>
        <w:t>. ДОПОЛНИТЕЛЬНЫЕ (ИНЫЕ) ТРЕБОВАНИЯ</w:t>
      </w:r>
    </w:p>
    <w:p w14:paraId="137B5F71" w14:textId="253D72EC" w:rsidR="00E95A7A" w:rsidRPr="00C2727C" w:rsidRDefault="00E95A7A" w:rsidP="00E95A7A">
      <w:pPr>
        <w:pStyle w:val="ConsPlusNormal"/>
        <w:ind w:firstLine="709"/>
        <w:jc w:val="both"/>
        <w:rPr>
          <w:rFonts w:ascii="Times New Roman" w:hAnsi="Times New Roman" w:cs="Times New Roman"/>
          <w:sz w:val="24"/>
          <w:szCs w:val="24"/>
        </w:rPr>
      </w:pPr>
      <w:r w:rsidRPr="00C2727C">
        <w:rPr>
          <w:rFonts w:ascii="Times New Roman" w:hAnsi="Times New Roman" w:cs="Times New Roman"/>
          <w:sz w:val="24"/>
          <w:szCs w:val="24"/>
        </w:rPr>
        <w:t>Не установлены.</w:t>
      </w:r>
    </w:p>
    <w:p w14:paraId="484794D6" w14:textId="59F843C6" w:rsidR="00A2210A" w:rsidRPr="00A2210A" w:rsidRDefault="00C114F8" w:rsidP="00A2210A">
      <w:pPr>
        <w:pStyle w:val="ConsPlusNormal"/>
        <w:spacing w:before="240"/>
        <w:ind w:left="450" w:firstLine="0"/>
        <w:jc w:val="center"/>
        <w:rPr>
          <w:rFonts w:ascii="Times New Roman" w:hAnsi="Times New Roman" w:cs="Times New Roman"/>
          <w:b/>
          <w:sz w:val="24"/>
          <w:szCs w:val="24"/>
        </w:rPr>
      </w:pPr>
      <w:r w:rsidRPr="00A2210A">
        <w:rPr>
          <w:rFonts w:ascii="Times New Roman" w:hAnsi="Times New Roman" w:cs="Times New Roman"/>
          <w:b/>
          <w:sz w:val="24"/>
          <w:szCs w:val="24"/>
        </w:rPr>
        <w:t>1</w:t>
      </w:r>
      <w:r w:rsidR="00C2727C" w:rsidRPr="00A2210A">
        <w:rPr>
          <w:rFonts w:ascii="Times New Roman" w:hAnsi="Times New Roman" w:cs="Times New Roman"/>
          <w:b/>
          <w:sz w:val="24"/>
          <w:szCs w:val="24"/>
        </w:rPr>
        <w:t>3</w:t>
      </w:r>
      <w:r w:rsidRPr="00A2210A">
        <w:rPr>
          <w:rFonts w:ascii="Times New Roman" w:hAnsi="Times New Roman" w:cs="Times New Roman"/>
          <w:b/>
          <w:sz w:val="24"/>
          <w:szCs w:val="24"/>
        </w:rPr>
        <w:t>. ПЕРЕЧЕНЬ ПРИЛОЖЕНИЙ</w:t>
      </w:r>
    </w:p>
    <w:tbl>
      <w:tblPr>
        <w:tblStyle w:val="61"/>
        <w:tblW w:w="9429" w:type="dxa"/>
        <w:jc w:val="center"/>
        <w:tblLook w:val="04A0" w:firstRow="1" w:lastRow="0" w:firstColumn="1" w:lastColumn="0" w:noHBand="0" w:noVBand="1"/>
      </w:tblPr>
      <w:tblGrid>
        <w:gridCol w:w="1129"/>
        <w:gridCol w:w="6271"/>
        <w:gridCol w:w="2029"/>
      </w:tblGrid>
      <w:tr w:rsidR="00A2210A" w:rsidRPr="00A2210A" w14:paraId="587DD841" w14:textId="77777777" w:rsidTr="00A2210A">
        <w:trPr>
          <w:jc w:val="center"/>
        </w:trPr>
        <w:tc>
          <w:tcPr>
            <w:tcW w:w="1129" w:type="dxa"/>
            <w:vAlign w:val="center"/>
          </w:tcPr>
          <w:p w14:paraId="7D25AC35" w14:textId="77777777" w:rsidR="00A2210A" w:rsidRPr="00A2210A" w:rsidRDefault="00A2210A" w:rsidP="00FD075C">
            <w:pPr>
              <w:autoSpaceDN w:val="0"/>
              <w:adjustRightInd w:val="0"/>
              <w:jc w:val="center"/>
              <w:rPr>
                <w:sz w:val="24"/>
                <w:szCs w:val="24"/>
              </w:rPr>
            </w:pPr>
            <w:r w:rsidRPr="00A2210A">
              <w:rPr>
                <w:sz w:val="24"/>
                <w:szCs w:val="24"/>
              </w:rPr>
              <w:t>№ п/п</w:t>
            </w:r>
          </w:p>
        </w:tc>
        <w:tc>
          <w:tcPr>
            <w:tcW w:w="6271" w:type="dxa"/>
            <w:vAlign w:val="center"/>
          </w:tcPr>
          <w:p w14:paraId="294C5E9F" w14:textId="77777777" w:rsidR="00A2210A" w:rsidRPr="00A2210A" w:rsidRDefault="00A2210A" w:rsidP="00FD075C">
            <w:pPr>
              <w:autoSpaceDN w:val="0"/>
              <w:adjustRightInd w:val="0"/>
              <w:jc w:val="center"/>
              <w:rPr>
                <w:sz w:val="24"/>
                <w:szCs w:val="24"/>
              </w:rPr>
            </w:pPr>
            <w:r w:rsidRPr="00A2210A">
              <w:rPr>
                <w:sz w:val="24"/>
                <w:szCs w:val="24"/>
              </w:rPr>
              <w:t>Наименование приложения</w:t>
            </w:r>
          </w:p>
        </w:tc>
        <w:tc>
          <w:tcPr>
            <w:tcW w:w="2029" w:type="dxa"/>
            <w:vAlign w:val="center"/>
          </w:tcPr>
          <w:p w14:paraId="71D6CCDB" w14:textId="77777777" w:rsidR="00A2210A" w:rsidRPr="00A2210A" w:rsidRDefault="00A2210A" w:rsidP="00FD075C">
            <w:pPr>
              <w:autoSpaceDN w:val="0"/>
              <w:adjustRightInd w:val="0"/>
              <w:jc w:val="center"/>
              <w:rPr>
                <w:sz w:val="24"/>
                <w:szCs w:val="24"/>
              </w:rPr>
            </w:pPr>
            <w:r w:rsidRPr="00A2210A">
              <w:rPr>
                <w:sz w:val="24"/>
                <w:szCs w:val="24"/>
              </w:rPr>
              <w:t>Номер страницы</w:t>
            </w:r>
          </w:p>
        </w:tc>
      </w:tr>
      <w:tr w:rsidR="00A2210A" w:rsidRPr="00A2210A" w14:paraId="7D612CBC" w14:textId="77777777" w:rsidTr="00A2210A">
        <w:trPr>
          <w:jc w:val="center"/>
        </w:trPr>
        <w:tc>
          <w:tcPr>
            <w:tcW w:w="1129" w:type="dxa"/>
            <w:vAlign w:val="center"/>
          </w:tcPr>
          <w:p w14:paraId="6EDE28A0" w14:textId="77777777" w:rsidR="00A2210A" w:rsidRPr="00A2210A" w:rsidRDefault="00A2210A" w:rsidP="00A2210A">
            <w:pPr>
              <w:jc w:val="center"/>
              <w:rPr>
                <w:sz w:val="24"/>
                <w:szCs w:val="24"/>
              </w:rPr>
            </w:pPr>
            <w:r w:rsidRPr="00A2210A">
              <w:rPr>
                <w:sz w:val="24"/>
                <w:szCs w:val="24"/>
              </w:rPr>
              <w:t>1</w:t>
            </w:r>
          </w:p>
        </w:tc>
        <w:tc>
          <w:tcPr>
            <w:tcW w:w="6271" w:type="dxa"/>
            <w:vAlign w:val="center"/>
          </w:tcPr>
          <w:p w14:paraId="5BC97B5C" w14:textId="133915C9" w:rsidR="00A2210A" w:rsidRPr="00A2210A" w:rsidRDefault="00A2210A" w:rsidP="00A2210A">
            <w:pPr>
              <w:jc w:val="center"/>
              <w:rPr>
                <w:sz w:val="24"/>
                <w:szCs w:val="24"/>
              </w:rPr>
            </w:pPr>
            <w:r w:rsidRPr="00A2210A">
              <w:rPr>
                <w:sz w:val="24"/>
                <w:szCs w:val="24"/>
              </w:rPr>
              <w:t xml:space="preserve">Спецификация поставляемого </w:t>
            </w:r>
            <w:r>
              <w:rPr>
                <w:sz w:val="24"/>
                <w:szCs w:val="24"/>
              </w:rPr>
              <w:t>Т</w:t>
            </w:r>
            <w:r w:rsidRPr="00A2210A">
              <w:rPr>
                <w:sz w:val="24"/>
                <w:szCs w:val="24"/>
              </w:rPr>
              <w:t>овара</w:t>
            </w:r>
          </w:p>
        </w:tc>
        <w:tc>
          <w:tcPr>
            <w:tcW w:w="2029" w:type="dxa"/>
            <w:vAlign w:val="center"/>
          </w:tcPr>
          <w:p w14:paraId="5B8E4E5D" w14:textId="32D511AC" w:rsidR="00A2210A" w:rsidRPr="00013E3C" w:rsidRDefault="00013E3C" w:rsidP="00A2210A">
            <w:pPr>
              <w:autoSpaceDN w:val="0"/>
              <w:adjustRightInd w:val="0"/>
              <w:jc w:val="center"/>
              <w:rPr>
                <w:sz w:val="24"/>
                <w:szCs w:val="24"/>
                <w:lang w:val="en-US"/>
              </w:rPr>
            </w:pPr>
            <w:r>
              <w:rPr>
                <w:sz w:val="24"/>
                <w:szCs w:val="24"/>
                <w:lang w:val="en-US"/>
              </w:rPr>
              <w:t>8</w:t>
            </w:r>
          </w:p>
        </w:tc>
      </w:tr>
      <w:tr w:rsidR="00A2210A" w:rsidRPr="00A2210A" w14:paraId="4A9223CA" w14:textId="77777777" w:rsidTr="00A2210A">
        <w:trPr>
          <w:jc w:val="center"/>
        </w:trPr>
        <w:tc>
          <w:tcPr>
            <w:tcW w:w="1129" w:type="dxa"/>
            <w:vAlign w:val="center"/>
          </w:tcPr>
          <w:p w14:paraId="13FE182B" w14:textId="77777777" w:rsidR="00A2210A" w:rsidRPr="00A2210A" w:rsidRDefault="00A2210A" w:rsidP="00A2210A">
            <w:pPr>
              <w:jc w:val="center"/>
              <w:rPr>
                <w:sz w:val="24"/>
                <w:szCs w:val="24"/>
              </w:rPr>
            </w:pPr>
            <w:r w:rsidRPr="00A2210A">
              <w:rPr>
                <w:sz w:val="24"/>
                <w:szCs w:val="24"/>
              </w:rPr>
              <w:t>2</w:t>
            </w:r>
          </w:p>
        </w:tc>
        <w:tc>
          <w:tcPr>
            <w:tcW w:w="6271" w:type="dxa"/>
            <w:vAlign w:val="center"/>
          </w:tcPr>
          <w:p w14:paraId="15F1E471" w14:textId="55E09409" w:rsidR="00A2210A" w:rsidRPr="00A2210A" w:rsidRDefault="00A2210A" w:rsidP="00A2210A">
            <w:pPr>
              <w:jc w:val="center"/>
              <w:rPr>
                <w:sz w:val="24"/>
                <w:szCs w:val="24"/>
              </w:rPr>
            </w:pPr>
            <w:r w:rsidRPr="00A2210A">
              <w:rPr>
                <w:sz w:val="24"/>
                <w:szCs w:val="24"/>
              </w:rPr>
              <w:t xml:space="preserve">Основные характеристики </w:t>
            </w:r>
            <w:r>
              <w:rPr>
                <w:sz w:val="24"/>
                <w:szCs w:val="24"/>
              </w:rPr>
              <w:t>Т</w:t>
            </w:r>
            <w:r w:rsidRPr="00A2210A">
              <w:rPr>
                <w:sz w:val="24"/>
                <w:szCs w:val="24"/>
              </w:rPr>
              <w:t>овара</w:t>
            </w:r>
          </w:p>
        </w:tc>
        <w:tc>
          <w:tcPr>
            <w:tcW w:w="2029" w:type="dxa"/>
            <w:vAlign w:val="center"/>
          </w:tcPr>
          <w:p w14:paraId="7BD58D14" w14:textId="19B8BAD4" w:rsidR="00A2210A" w:rsidRPr="00013E3C" w:rsidRDefault="00013E3C" w:rsidP="00A2210A">
            <w:pPr>
              <w:autoSpaceDN w:val="0"/>
              <w:adjustRightInd w:val="0"/>
              <w:jc w:val="center"/>
              <w:rPr>
                <w:sz w:val="24"/>
                <w:szCs w:val="24"/>
                <w:lang w:val="en-US"/>
              </w:rPr>
            </w:pPr>
            <w:r>
              <w:rPr>
                <w:sz w:val="24"/>
                <w:szCs w:val="24"/>
                <w:lang w:val="en-US"/>
              </w:rPr>
              <w:t>9</w:t>
            </w:r>
          </w:p>
        </w:tc>
      </w:tr>
    </w:tbl>
    <w:p w14:paraId="241F09A3" w14:textId="3816B621" w:rsidR="00A2210A" w:rsidRDefault="00A2210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1FFFC4E"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№1</w:t>
      </w:r>
    </w:p>
    <w:p w14:paraId="147F0A7D"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68C22231"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AA6A842"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Спецификация поставляемого Товара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09"/>
        <w:gridCol w:w="2129"/>
        <w:gridCol w:w="2114"/>
      </w:tblGrid>
      <w:tr w:rsidR="00A2210A" w:rsidRPr="00D2645C" w14:paraId="4E278218" w14:textId="77777777" w:rsidTr="005449D7">
        <w:trPr>
          <w:cantSplit/>
          <w:trHeight w:val="727"/>
        </w:trPr>
        <w:tc>
          <w:tcPr>
            <w:tcW w:w="531" w:type="pct"/>
            <w:vAlign w:val="center"/>
          </w:tcPr>
          <w:p w14:paraId="6691F2D8" w14:textId="77777777" w:rsidR="00A2210A" w:rsidRPr="00D2645C" w:rsidRDefault="00A2210A" w:rsidP="00FD075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 п/п</w:t>
            </w:r>
          </w:p>
        </w:tc>
        <w:tc>
          <w:tcPr>
            <w:tcW w:w="2199" w:type="pct"/>
            <w:vAlign w:val="center"/>
          </w:tcPr>
          <w:p w14:paraId="081E46E0" w14:textId="3B935505" w:rsidR="00A2210A" w:rsidRPr="00D2645C" w:rsidRDefault="00A2210A" w:rsidP="00FD075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Наименование товара</w:t>
            </w:r>
          </w:p>
        </w:tc>
        <w:tc>
          <w:tcPr>
            <w:tcW w:w="1139" w:type="pct"/>
            <w:vAlign w:val="center"/>
          </w:tcPr>
          <w:p w14:paraId="0C91C343" w14:textId="77777777" w:rsidR="00A2210A" w:rsidRPr="00D2645C"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Единица измерения</w:t>
            </w:r>
          </w:p>
        </w:tc>
        <w:tc>
          <w:tcPr>
            <w:tcW w:w="1131" w:type="pct"/>
            <w:vAlign w:val="center"/>
          </w:tcPr>
          <w:p w14:paraId="4EFCAA8B" w14:textId="77777777" w:rsidR="00A2210A" w:rsidRPr="00D2645C"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Количество</w:t>
            </w:r>
          </w:p>
        </w:tc>
      </w:tr>
      <w:tr w:rsidR="0028524E" w:rsidRPr="00FA7051" w14:paraId="657E0D72" w14:textId="77777777" w:rsidTr="005449D7">
        <w:trPr>
          <w:cantSplit/>
          <w:trHeight w:val="53"/>
        </w:trPr>
        <w:tc>
          <w:tcPr>
            <w:tcW w:w="531" w:type="pct"/>
            <w:vAlign w:val="center"/>
          </w:tcPr>
          <w:p w14:paraId="5CB6A643" w14:textId="77777777" w:rsidR="0028524E" w:rsidRPr="00FA7051" w:rsidRDefault="0028524E" w:rsidP="002852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1.</w:t>
            </w:r>
          </w:p>
        </w:tc>
        <w:tc>
          <w:tcPr>
            <w:tcW w:w="2199" w:type="pct"/>
            <w:vAlign w:val="center"/>
          </w:tcPr>
          <w:p w14:paraId="6615467C" w14:textId="7397A9DB" w:rsidR="0028524E" w:rsidRPr="00FA7051" w:rsidRDefault="00B74B6E" w:rsidP="0028524E">
            <w:pPr>
              <w:widowControl w:val="0"/>
              <w:autoSpaceDE w:val="0"/>
              <w:autoSpaceDN w:val="0"/>
              <w:adjustRightInd w:val="0"/>
              <w:spacing w:after="0" w:line="240" w:lineRule="auto"/>
              <w:jc w:val="center"/>
              <w:rPr>
                <w:rFonts w:ascii="Times New Roman" w:hAnsi="Times New Roman" w:cs="Times New Roman"/>
                <w:sz w:val="24"/>
                <w:szCs w:val="24"/>
              </w:rPr>
            </w:pPr>
            <w:r w:rsidRPr="00B74B6E">
              <w:rPr>
                <w:rFonts w:ascii="Times New Roman" w:hAnsi="Times New Roman" w:cs="Times New Roman"/>
                <w:sz w:val="24"/>
                <w:szCs w:val="24"/>
              </w:rPr>
              <w:t>Станок шиномонтажный</w:t>
            </w:r>
          </w:p>
        </w:tc>
        <w:tc>
          <w:tcPr>
            <w:tcW w:w="1139" w:type="pct"/>
            <w:vAlign w:val="center"/>
          </w:tcPr>
          <w:p w14:paraId="593DDD56" w14:textId="77777777" w:rsidR="0028524E" w:rsidRPr="00FA7051" w:rsidRDefault="0028524E" w:rsidP="0028524E">
            <w:pPr>
              <w:widowControl w:val="0"/>
              <w:autoSpaceDE w:val="0"/>
              <w:autoSpaceDN w:val="0"/>
              <w:adjustRightInd w:val="0"/>
              <w:spacing w:after="0" w:line="240" w:lineRule="auto"/>
              <w:jc w:val="center"/>
              <w:rPr>
                <w:rFonts w:ascii="Times New Roman" w:hAnsi="Times New Roman" w:cs="Times New Roman"/>
                <w:sz w:val="24"/>
                <w:szCs w:val="24"/>
              </w:rPr>
            </w:pPr>
            <w:r w:rsidRPr="00FA7051">
              <w:rPr>
                <w:rFonts w:ascii="Times New Roman" w:hAnsi="Times New Roman" w:cs="Times New Roman"/>
                <w:sz w:val="24"/>
                <w:szCs w:val="24"/>
              </w:rPr>
              <w:t>Штука</w:t>
            </w:r>
          </w:p>
        </w:tc>
        <w:tc>
          <w:tcPr>
            <w:tcW w:w="1131" w:type="pct"/>
            <w:vAlign w:val="center"/>
          </w:tcPr>
          <w:p w14:paraId="3561015D" w14:textId="0F031820" w:rsidR="0028524E" w:rsidRPr="00FA7051" w:rsidRDefault="00B74B6E" w:rsidP="0028524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bl>
    <w:p w14:paraId="5D5A053C"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187B898"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EC18B57"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A2210A" w:rsidSect="002F440B">
          <w:headerReference w:type="default" r:id="rId8"/>
          <w:pgSz w:w="11906" w:h="16838"/>
          <w:pgMar w:top="1134" w:right="851" w:bottom="1134" w:left="1701" w:header="709" w:footer="709" w:gutter="0"/>
          <w:cols w:space="708"/>
          <w:docGrid w:linePitch="360"/>
        </w:sectPr>
      </w:pPr>
    </w:p>
    <w:p w14:paraId="520B6691"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№2</w:t>
      </w:r>
    </w:p>
    <w:p w14:paraId="1A6A99FA"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06A1C25F"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AA72FC"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Основные характеристики Товара</w:t>
      </w:r>
    </w:p>
    <w:tbl>
      <w:tblPr>
        <w:tblStyle w:val="af3"/>
        <w:tblW w:w="9634" w:type="dxa"/>
        <w:jc w:val="center"/>
        <w:tblLook w:val="04A0" w:firstRow="1" w:lastRow="0" w:firstColumn="1" w:lastColumn="0" w:noHBand="0" w:noVBand="1"/>
      </w:tblPr>
      <w:tblGrid>
        <w:gridCol w:w="1046"/>
        <w:gridCol w:w="2210"/>
        <w:gridCol w:w="4110"/>
        <w:gridCol w:w="2268"/>
      </w:tblGrid>
      <w:tr w:rsidR="00A2210A" w:rsidRPr="00B74B6E" w14:paraId="65DB3D00" w14:textId="77777777" w:rsidTr="00FD075C">
        <w:trPr>
          <w:tblHeader/>
          <w:jc w:val="center"/>
        </w:trPr>
        <w:tc>
          <w:tcPr>
            <w:tcW w:w="1046" w:type="dxa"/>
            <w:shd w:val="clear" w:color="auto" w:fill="auto"/>
            <w:vAlign w:val="center"/>
          </w:tcPr>
          <w:p w14:paraId="5409D110" w14:textId="77777777" w:rsidR="00A2210A" w:rsidRPr="00B74B6E"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B74B6E">
              <w:rPr>
                <w:rFonts w:ascii="Times New Roman" w:eastAsia="Times New Roman" w:hAnsi="Times New Roman" w:cs="Times New Roman"/>
                <w:b/>
                <w:sz w:val="24"/>
                <w:szCs w:val="24"/>
                <w:lang w:eastAsia="ru-RU"/>
              </w:rPr>
              <w:t>№ п/п</w:t>
            </w:r>
          </w:p>
        </w:tc>
        <w:tc>
          <w:tcPr>
            <w:tcW w:w="2210" w:type="dxa"/>
            <w:tcBorders>
              <w:bottom w:val="single" w:sz="4" w:space="0" w:color="auto"/>
            </w:tcBorders>
            <w:shd w:val="clear" w:color="auto" w:fill="auto"/>
            <w:vAlign w:val="center"/>
          </w:tcPr>
          <w:p w14:paraId="17A63067" w14:textId="6AE5657A" w:rsidR="00A2210A" w:rsidRPr="00B74B6E" w:rsidRDefault="00A2210A" w:rsidP="00C95CC1">
            <w:pPr>
              <w:widowControl w:val="0"/>
              <w:autoSpaceDE w:val="0"/>
              <w:autoSpaceDN w:val="0"/>
              <w:adjustRightInd w:val="0"/>
              <w:jc w:val="center"/>
              <w:rPr>
                <w:rFonts w:ascii="Times New Roman" w:eastAsia="Times New Roman" w:hAnsi="Times New Roman" w:cs="Times New Roman"/>
                <w:b/>
                <w:sz w:val="24"/>
                <w:szCs w:val="24"/>
                <w:lang w:eastAsia="ru-RU"/>
              </w:rPr>
            </w:pPr>
            <w:r w:rsidRPr="00B74B6E">
              <w:rPr>
                <w:rFonts w:ascii="Times New Roman" w:eastAsia="Times New Roman" w:hAnsi="Times New Roman" w:cs="Times New Roman"/>
                <w:b/>
                <w:sz w:val="24"/>
                <w:szCs w:val="24"/>
                <w:lang w:eastAsia="ru-RU"/>
              </w:rPr>
              <w:t>Наименование товара</w:t>
            </w:r>
          </w:p>
        </w:tc>
        <w:tc>
          <w:tcPr>
            <w:tcW w:w="6378" w:type="dxa"/>
            <w:gridSpan w:val="2"/>
            <w:tcBorders>
              <w:bottom w:val="single" w:sz="4" w:space="0" w:color="auto"/>
            </w:tcBorders>
            <w:shd w:val="clear" w:color="auto" w:fill="auto"/>
            <w:vAlign w:val="center"/>
          </w:tcPr>
          <w:p w14:paraId="5D9B8DDF" w14:textId="77777777" w:rsidR="00A2210A" w:rsidRPr="00B74B6E"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B74B6E">
              <w:rPr>
                <w:rFonts w:ascii="Times New Roman" w:eastAsia="Times New Roman" w:hAnsi="Times New Roman" w:cs="Times New Roman"/>
                <w:b/>
                <w:sz w:val="24"/>
                <w:szCs w:val="24"/>
                <w:lang w:eastAsia="ru-RU"/>
              </w:rPr>
              <w:t>Технические и функциональные</w:t>
            </w:r>
          </w:p>
          <w:p w14:paraId="339E9587" w14:textId="77777777" w:rsidR="00A2210A" w:rsidRPr="00B74B6E"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B74B6E">
              <w:rPr>
                <w:rFonts w:ascii="Times New Roman" w:eastAsia="Times New Roman" w:hAnsi="Times New Roman" w:cs="Times New Roman"/>
                <w:b/>
                <w:sz w:val="24"/>
                <w:szCs w:val="24"/>
                <w:lang w:eastAsia="ru-RU"/>
              </w:rPr>
              <w:t xml:space="preserve">характеристики </w:t>
            </w:r>
          </w:p>
        </w:tc>
      </w:tr>
      <w:tr w:rsidR="00B74B6E" w:rsidRPr="00B74B6E" w14:paraId="046DA359" w14:textId="77777777" w:rsidTr="00A06839">
        <w:trPr>
          <w:trHeight w:val="322"/>
          <w:jc w:val="center"/>
        </w:trPr>
        <w:tc>
          <w:tcPr>
            <w:tcW w:w="1046" w:type="dxa"/>
            <w:vMerge w:val="restart"/>
            <w:vAlign w:val="center"/>
          </w:tcPr>
          <w:p w14:paraId="26C0047D" w14:textId="77777777" w:rsidR="00B74B6E" w:rsidRPr="00B74B6E" w:rsidRDefault="00B74B6E" w:rsidP="00B74B6E">
            <w:pPr>
              <w:widowControl w:val="0"/>
              <w:autoSpaceDE w:val="0"/>
              <w:autoSpaceDN w:val="0"/>
              <w:adjustRightInd w:val="0"/>
              <w:jc w:val="center"/>
              <w:rPr>
                <w:rFonts w:ascii="Times New Roman" w:eastAsia="Times New Roman" w:hAnsi="Times New Roman" w:cs="Times New Roman"/>
                <w:sz w:val="24"/>
                <w:szCs w:val="24"/>
                <w:lang w:eastAsia="ru-RU"/>
              </w:rPr>
            </w:pPr>
            <w:r w:rsidRPr="00B74B6E">
              <w:rPr>
                <w:rFonts w:ascii="Times New Roman" w:eastAsia="Times New Roman" w:hAnsi="Times New Roman" w:cs="Times New Roman"/>
                <w:sz w:val="24"/>
                <w:szCs w:val="24"/>
                <w:lang w:eastAsia="ru-RU"/>
              </w:rPr>
              <w:t>1.</w:t>
            </w:r>
          </w:p>
        </w:tc>
        <w:tc>
          <w:tcPr>
            <w:tcW w:w="2210" w:type="dxa"/>
            <w:vMerge w:val="restart"/>
            <w:vAlign w:val="center"/>
          </w:tcPr>
          <w:p w14:paraId="2F7900EF" w14:textId="7CFA2FC1" w:rsidR="00B74B6E" w:rsidRPr="00B74B6E" w:rsidRDefault="00B74B6E" w:rsidP="00B74B6E">
            <w:pPr>
              <w:widowControl w:val="0"/>
              <w:autoSpaceDE w:val="0"/>
              <w:autoSpaceDN w:val="0"/>
              <w:adjustRightInd w:val="0"/>
              <w:jc w:val="center"/>
              <w:rPr>
                <w:rFonts w:ascii="Times New Roman" w:hAnsi="Times New Roman" w:cs="Times New Roman"/>
                <w:sz w:val="24"/>
                <w:szCs w:val="24"/>
              </w:rPr>
            </w:pPr>
            <w:r w:rsidRPr="00B74B6E">
              <w:rPr>
                <w:rFonts w:ascii="Times New Roman" w:hAnsi="Times New Roman" w:cs="Times New Roman"/>
                <w:sz w:val="24"/>
                <w:szCs w:val="24"/>
              </w:rPr>
              <w:t>Станок шиномонтажный</w:t>
            </w:r>
          </w:p>
        </w:tc>
        <w:tc>
          <w:tcPr>
            <w:tcW w:w="4110" w:type="dxa"/>
            <w:tcBorders>
              <w:top w:val="single" w:sz="4" w:space="0" w:color="auto"/>
              <w:left w:val="single" w:sz="4" w:space="0" w:color="auto"/>
              <w:bottom w:val="single" w:sz="4" w:space="0" w:color="auto"/>
              <w:right w:val="single" w:sz="4" w:space="0" w:color="auto"/>
            </w:tcBorders>
            <w:vAlign w:val="center"/>
          </w:tcPr>
          <w:p w14:paraId="50259C47" w14:textId="5F5C2CAD" w:rsidR="00B74B6E" w:rsidRPr="00B74B6E" w:rsidRDefault="00B74B6E" w:rsidP="00B74B6E">
            <w:pPr>
              <w:widowControl w:val="0"/>
              <w:autoSpaceDE w:val="0"/>
              <w:autoSpaceDN w:val="0"/>
              <w:adjustRightInd w:val="0"/>
              <w:jc w:val="center"/>
              <w:rPr>
                <w:rFonts w:ascii="Times New Roman" w:hAnsi="Times New Roman" w:cs="Times New Roman"/>
                <w:color w:val="000000" w:themeColor="text1"/>
                <w:sz w:val="24"/>
                <w:szCs w:val="24"/>
              </w:rPr>
            </w:pPr>
            <w:r w:rsidRPr="00B74B6E">
              <w:rPr>
                <w:rFonts w:ascii="Times New Roman" w:hAnsi="Times New Roman" w:cs="Times New Roman"/>
                <w:color w:val="000000"/>
                <w:sz w:val="24"/>
                <w:szCs w:val="24"/>
              </w:rPr>
              <w:t>Внешний зажим, дюйм*</w:t>
            </w:r>
          </w:p>
        </w:tc>
        <w:tc>
          <w:tcPr>
            <w:tcW w:w="2268" w:type="dxa"/>
            <w:tcBorders>
              <w:top w:val="single" w:sz="4" w:space="0" w:color="auto"/>
              <w:left w:val="single" w:sz="4" w:space="0" w:color="auto"/>
              <w:bottom w:val="single" w:sz="4" w:space="0" w:color="auto"/>
              <w:right w:val="single" w:sz="4" w:space="0" w:color="auto"/>
            </w:tcBorders>
            <w:vAlign w:val="center"/>
          </w:tcPr>
          <w:p w14:paraId="4DE92642" w14:textId="7C1C4D58" w:rsidR="00B74B6E" w:rsidRPr="00B74B6E" w:rsidRDefault="00B74B6E" w:rsidP="00B74B6E">
            <w:pPr>
              <w:widowControl w:val="0"/>
              <w:autoSpaceDE w:val="0"/>
              <w:autoSpaceDN w:val="0"/>
              <w:adjustRightInd w:val="0"/>
              <w:jc w:val="center"/>
              <w:rPr>
                <w:rFonts w:ascii="Times New Roman" w:hAnsi="Times New Roman" w:cs="Times New Roman"/>
                <w:sz w:val="24"/>
                <w:szCs w:val="24"/>
              </w:rPr>
            </w:pPr>
            <w:r w:rsidRPr="00B74B6E">
              <w:rPr>
                <w:rFonts w:ascii="Times New Roman" w:hAnsi="Times New Roman" w:cs="Times New Roman"/>
                <w:color w:val="000000"/>
                <w:sz w:val="24"/>
                <w:szCs w:val="24"/>
              </w:rPr>
              <w:t>10</w:t>
            </w:r>
            <w:r w:rsidRPr="00B74B6E">
              <w:rPr>
                <w:rFonts w:ascii="Times New Roman" w:hAnsi="Times New Roman" w:cs="Times New Roman"/>
                <w:color w:val="000000"/>
                <w:sz w:val="24"/>
                <w:szCs w:val="24"/>
                <w:lang w:val="en-US"/>
              </w:rPr>
              <w:t xml:space="preserve"> </w:t>
            </w:r>
            <w:r w:rsidRPr="00B74B6E">
              <w:rPr>
                <w:rFonts w:ascii="Times New Roman" w:hAnsi="Times New Roman" w:cs="Times New Roman"/>
                <w:color w:val="000000"/>
                <w:sz w:val="24"/>
                <w:szCs w:val="24"/>
              </w:rPr>
              <w:t>–</w:t>
            </w:r>
            <w:r w:rsidRPr="00B74B6E">
              <w:rPr>
                <w:rFonts w:ascii="Times New Roman" w:hAnsi="Times New Roman" w:cs="Times New Roman"/>
                <w:color w:val="000000"/>
                <w:sz w:val="24"/>
                <w:szCs w:val="24"/>
                <w:lang w:val="en-US"/>
              </w:rPr>
              <w:t xml:space="preserve"> </w:t>
            </w:r>
            <w:r w:rsidRPr="00B74B6E">
              <w:rPr>
                <w:rFonts w:ascii="Times New Roman" w:hAnsi="Times New Roman" w:cs="Times New Roman"/>
                <w:color w:val="000000"/>
                <w:sz w:val="24"/>
                <w:szCs w:val="24"/>
              </w:rPr>
              <w:t>24</w:t>
            </w:r>
          </w:p>
        </w:tc>
      </w:tr>
      <w:tr w:rsidR="00B74B6E" w:rsidRPr="00B74B6E" w14:paraId="3E365C02" w14:textId="77777777" w:rsidTr="00A06839">
        <w:trPr>
          <w:trHeight w:val="322"/>
          <w:jc w:val="center"/>
        </w:trPr>
        <w:tc>
          <w:tcPr>
            <w:tcW w:w="1046" w:type="dxa"/>
            <w:vMerge/>
            <w:vAlign w:val="center"/>
          </w:tcPr>
          <w:p w14:paraId="7D2039FC" w14:textId="77777777" w:rsidR="00B74B6E" w:rsidRPr="00B74B6E" w:rsidRDefault="00B74B6E" w:rsidP="00B74B6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585D82A3" w14:textId="77777777" w:rsidR="00B74B6E" w:rsidRPr="00B74B6E" w:rsidRDefault="00B74B6E" w:rsidP="00B74B6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16699E6E" w14:textId="1FEDD890" w:rsidR="00B74B6E" w:rsidRPr="00B74B6E" w:rsidRDefault="00B74B6E" w:rsidP="00B74B6E">
            <w:pPr>
              <w:widowControl w:val="0"/>
              <w:autoSpaceDE w:val="0"/>
              <w:autoSpaceDN w:val="0"/>
              <w:adjustRightInd w:val="0"/>
              <w:jc w:val="center"/>
              <w:rPr>
                <w:rFonts w:ascii="Times New Roman" w:hAnsi="Times New Roman" w:cs="Times New Roman"/>
                <w:color w:val="000000" w:themeColor="text1"/>
                <w:sz w:val="24"/>
                <w:szCs w:val="24"/>
              </w:rPr>
            </w:pPr>
            <w:r w:rsidRPr="00B74B6E">
              <w:rPr>
                <w:rFonts w:ascii="Times New Roman" w:hAnsi="Times New Roman" w:cs="Times New Roman"/>
                <w:color w:val="000000"/>
                <w:sz w:val="24"/>
                <w:szCs w:val="24"/>
              </w:rPr>
              <w:t>Внутренний зажим, дюйм*</w:t>
            </w:r>
          </w:p>
        </w:tc>
        <w:tc>
          <w:tcPr>
            <w:tcW w:w="2268" w:type="dxa"/>
            <w:tcBorders>
              <w:top w:val="single" w:sz="4" w:space="0" w:color="auto"/>
              <w:left w:val="single" w:sz="4" w:space="0" w:color="auto"/>
              <w:bottom w:val="single" w:sz="4" w:space="0" w:color="auto"/>
              <w:right w:val="single" w:sz="4" w:space="0" w:color="auto"/>
            </w:tcBorders>
            <w:vAlign w:val="center"/>
          </w:tcPr>
          <w:p w14:paraId="6CEF950F" w14:textId="0299CC9B" w:rsidR="00B74B6E" w:rsidRPr="00B74B6E" w:rsidRDefault="00B74B6E" w:rsidP="00B74B6E">
            <w:pPr>
              <w:widowControl w:val="0"/>
              <w:autoSpaceDE w:val="0"/>
              <w:autoSpaceDN w:val="0"/>
              <w:adjustRightInd w:val="0"/>
              <w:jc w:val="center"/>
              <w:rPr>
                <w:rFonts w:ascii="Times New Roman" w:hAnsi="Times New Roman" w:cs="Times New Roman"/>
                <w:sz w:val="24"/>
                <w:szCs w:val="24"/>
              </w:rPr>
            </w:pPr>
            <w:r w:rsidRPr="00B74B6E">
              <w:rPr>
                <w:rFonts w:ascii="Times New Roman" w:hAnsi="Times New Roman" w:cs="Times New Roman"/>
                <w:color w:val="000000"/>
                <w:sz w:val="24"/>
                <w:szCs w:val="24"/>
              </w:rPr>
              <w:t>12 – 26</w:t>
            </w:r>
          </w:p>
        </w:tc>
      </w:tr>
      <w:tr w:rsidR="00B74B6E" w:rsidRPr="00B74B6E" w14:paraId="7B0F96A6" w14:textId="77777777" w:rsidTr="00A06839">
        <w:trPr>
          <w:trHeight w:val="322"/>
          <w:jc w:val="center"/>
        </w:trPr>
        <w:tc>
          <w:tcPr>
            <w:tcW w:w="1046" w:type="dxa"/>
            <w:vMerge/>
            <w:vAlign w:val="center"/>
          </w:tcPr>
          <w:p w14:paraId="4674806F" w14:textId="77777777" w:rsidR="00B74B6E" w:rsidRPr="00B74B6E" w:rsidRDefault="00B74B6E" w:rsidP="00B74B6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7E6FF5A4" w14:textId="77777777" w:rsidR="00B74B6E" w:rsidRPr="00B74B6E" w:rsidRDefault="00B74B6E" w:rsidP="00B74B6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282F942F" w14:textId="614B03F0" w:rsidR="00B74B6E" w:rsidRPr="00B74B6E" w:rsidRDefault="00B74B6E" w:rsidP="00B74B6E">
            <w:pPr>
              <w:widowControl w:val="0"/>
              <w:autoSpaceDE w:val="0"/>
              <w:autoSpaceDN w:val="0"/>
              <w:adjustRightInd w:val="0"/>
              <w:jc w:val="center"/>
              <w:rPr>
                <w:rFonts w:ascii="Times New Roman" w:hAnsi="Times New Roman" w:cs="Times New Roman"/>
                <w:color w:val="000000" w:themeColor="text1"/>
                <w:sz w:val="24"/>
                <w:szCs w:val="24"/>
                <w:lang w:val="en-US"/>
              </w:rPr>
            </w:pPr>
            <w:r w:rsidRPr="00B74B6E">
              <w:rPr>
                <w:rFonts w:ascii="Times New Roman" w:hAnsi="Times New Roman" w:cs="Times New Roman"/>
                <w:color w:val="000000"/>
                <w:sz w:val="24"/>
                <w:szCs w:val="24"/>
              </w:rPr>
              <w:t>Максимальная ширина колеса, мм*</w:t>
            </w:r>
          </w:p>
        </w:tc>
        <w:tc>
          <w:tcPr>
            <w:tcW w:w="2268" w:type="dxa"/>
            <w:tcBorders>
              <w:top w:val="single" w:sz="4" w:space="0" w:color="auto"/>
              <w:left w:val="single" w:sz="4" w:space="0" w:color="auto"/>
              <w:bottom w:val="single" w:sz="4" w:space="0" w:color="auto"/>
              <w:right w:val="single" w:sz="4" w:space="0" w:color="auto"/>
            </w:tcBorders>
            <w:vAlign w:val="center"/>
          </w:tcPr>
          <w:p w14:paraId="44548F70" w14:textId="15E2FFC9" w:rsidR="00B74B6E" w:rsidRPr="00B74B6E" w:rsidRDefault="00B74B6E" w:rsidP="00B74B6E">
            <w:pPr>
              <w:widowControl w:val="0"/>
              <w:autoSpaceDE w:val="0"/>
              <w:autoSpaceDN w:val="0"/>
              <w:adjustRightInd w:val="0"/>
              <w:jc w:val="center"/>
              <w:rPr>
                <w:rFonts w:ascii="Times New Roman" w:hAnsi="Times New Roman" w:cs="Times New Roman"/>
                <w:sz w:val="24"/>
                <w:szCs w:val="24"/>
              </w:rPr>
            </w:pPr>
            <w:r w:rsidRPr="00B74B6E">
              <w:rPr>
                <w:rFonts w:ascii="Times New Roman" w:hAnsi="Times New Roman" w:cs="Times New Roman"/>
                <w:color w:val="000000"/>
                <w:sz w:val="24"/>
                <w:szCs w:val="24"/>
              </w:rPr>
              <w:t>Не менее 320 и не более 370</w:t>
            </w:r>
          </w:p>
        </w:tc>
      </w:tr>
      <w:tr w:rsidR="00B74B6E" w:rsidRPr="00B74B6E" w14:paraId="66A4C2C8" w14:textId="77777777" w:rsidTr="00A06839">
        <w:trPr>
          <w:trHeight w:val="322"/>
          <w:jc w:val="center"/>
        </w:trPr>
        <w:tc>
          <w:tcPr>
            <w:tcW w:w="1046" w:type="dxa"/>
            <w:vMerge/>
            <w:vAlign w:val="center"/>
          </w:tcPr>
          <w:p w14:paraId="20134BC7" w14:textId="77777777" w:rsidR="00B74B6E" w:rsidRPr="00B74B6E" w:rsidRDefault="00B74B6E" w:rsidP="00B74B6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1F4ED34F" w14:textId="77777777" w:rsidR="00B74B6E" w:rsidRPr="00B74B6E" w:rsidRDefault="00B74B6E" w:rsidP="00B74B6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2E0D3227" w14:textId="407B7439" w:rsidR="00B74B6E" w:rsidRPr="00B74B6E" w:rsidRDefault="00B74B6E" w:rsidP="00B74B6E">
            <w:pPr>
              <w:widowControl w:val="0"/>
              <w:autoSpaceDE w:val="0"/>
              <w:autoSpaceDN w:val="0"/>
              <w:adjustRightInd w:val="0"/>
              <w:jc w:val="center"/>
              <w:rPr>
                <w:rFonts w:ascii="Times New Roman" w:hAnsi="Times New Roman" w:cs="Times New Roman"/>
                <w:color w:val="000000" w:themeColor="text1"/>
                <w:sz w:val="24"/>
                <w:szCs w:val="24"/>
                <w:lang w:val="en-US"/>
              </w:rPr>
            </w:pPr>
            <w:r w:rsidRPr="00B74B6E">
              <w:rPr>
                <w:rFonts w:ascii="Times New Roman" w:hAnsi="Times New Roman" w:cs="Times New Roman"/>
                <w:color w:val="000000"/>
                <w:sz w:val="24"/>
                <w:szCs w:val="24"/>
              </w:rPr>
              <w:t>Максимальный диаметр колеса, дюйм*</w:t>
            </w:r>
          </w:p>
        </w:tc>
        <w:tc>
          <w:tcPr>
            <w:tcW w:w="2268" w:type="dxa"/>
            <w:tcBorders>
              <w:top w:val="single" w:sz="4" w:space="0" w:color="auto"/>
              <w:left w:val="single" w:sz="4" w:space="0" w:color="auto"/>
              <w:bottom w:val="single" w:sz="4" w:space="0" w:color="auto"/>
              <w:right w:val="single" w:sz="4" w:space="0" w:color="auto"/>
            </w:tcBorders>
            <w:vAlign w:val="center"/>
          </w:tcPr>
          <w:p w14:paraId="4B49BB57" w14:textId="5B267D01" w:rsidR="00B74B6E" w:rsidRPr="00B74B6E" w:rsidRDefault="00B74B6E" w:rsidP="00B74B6E">
            <w:pPr>
              <w:widowControl w:val="0"/>
              <w:autoSpaceDE w:val="0"/>
              <w:autoSpaceDN w:val="0"/>
              <w:adjustRightInd w:val="0"/>
              <w:jc w:val="center"/>
              <w:rPr>
                <w:rFonts w:ascii="Times New Roman" w:hAnsi="Times New Roman" w:cs="Times New Roman"/>
                <w:sz w:val="24"/>
                <w:szCs w:val="24"/>
              </w:rPr>
            </w:pPr>
            <w:r w:rsidRPr="00B74B6E">
              <w:rPr>
                <w:rFonts w:ascii="Times New Roman" w:hAnsi="Times New Roman" w:cs="Times New Roman"/>
                <w:color w:val="000000"/>
                <w:sz w:val="24"/>
                <w:szCs w:val="24"/>
              </w:rPr>
              <w:t>Не менее 37</w:t>
            </w:r>
          </w:p>
        </w:tc>
      </w:tr>
      <w:tr w:rsidR="00B74B6E" w:rsidRPr="00B74B6E" w14:paraId="4E7DE119" w14:textId="77777777" w:rsidTr="008327B4">
        <w:trPr>
          <w:trHeight w:val="322"/>
          <w:jc w:val="center"/>
        </w:trPr>
        <w:tc>
          <w:tcPr>
            <w:tcW w:w="1046" w:type="dxa"/>
            <w:vMerge/>
            <w:vAlign w:val="center"/>
          </w:tcPr>
          <w:p w14:paraId="59D16C1D" w14:textId="77777777" w:rsidR="00B74B6E" w:rsidRPr="00B74B6E" w:rsidRDefault="00B74B6E" w:rsidP="00B74B6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522D7F3B" w14:textId="77777777" w:rsidR="00B74B6E" w:rsidRPr="00B74B6E" w:rsidRDefault="00B74B6E" w:rsidP="00B74B6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3676ED73" w14:textId="6E968872" w:rsidR="00B74B6E" w:rsidRPr="00B74B6E" w:rsidRDefault="00B74B6E" w:rsidP="00B74B6E">
            <w:pPr>
              <w:widowControl w:val="0"/>
              <w:autoSpaceDE w:val="0"/>
              <w:autoSpaceDN w:val="0"/>
              <w:adjustRightInd w:val="0"/>
              <w:jc w:val="center"/>
              <w:rPr>
                <w:rFonts w:ascii="Times New Roman" w:hAnsi="Times New Roman" w:cs="Times New Roman"/>
                <w:color w:val="000000" w:themeColor="text1"/>
                <w:sz w:val="24"/>
                <w:szCs w:val="24"/>
              </w:rPr>
            </w:pPr>
            <w:r w:rsidRPr="00B74B6E">
              <w:rPr>
                <w:rFonts w:ascii="Times New Roman" w:hAnsi="Times New Roman" w:cs="Times New Roman"/>
                <w:color w:val="000000" w:themeColor="text1"/>
                <w:sz w:val="24"/>
                <w:szCs w:val="24"/>
              </w:rPr>
              <w:t>Напряжение, В</w:t>
            </w:r>
          </w:p>
        </w:tc>
        <w:tc>
          <w:tcPr>
            <w:tcW w:w="2268" w:type="dxa"/>
            <w:tcBorders>
              <w:top w:val="single" w:sz="4" w:space="0" w:color="auto"/>
              <w:left w:val="single" w:sz="4" w:space="0" w:color="auto"/>
              <w:bottom w:val="single" w:sz="4" w:space="0" w:color="auto"/>
              <w:right w:val="single" w:sz="4" w:space="0" w:color="auto"/>
            </w:tcBorders>
          </w:tcPr>
          <w:p w14:paraId="0B8027A7" w14:textId="1FFD6BA3" w:rsidR="00B74B6E" w:rsidRPr="00B74B6E" w:rsidRDefault="00B74B6E" w:rsidP="00B74B6E">
            <w:pPr>
              <w:widowControl w:val="0"/>
              <w:autoSpaceDE w:val="0"/>
              <w:autoSpaceDN w:val="0"/>
              <w:adjustRightInd w:val="0"/>
              <w:jc w:val="center"/>
              <w:rPr>
                <w:rFonts w:ascii="Times New Roman" w:hAnsi="Times New Roman" w:cs="Times New Roman"/>
                <w:sz w:val="24"/>
                <w:szCs w:val="24"/>
              </w:rPr>
            </w:pPr>
            <w:r w:rsidRPr="00B74B6E">
              <w:rPr>
                <w:rFonts w:ascii="Times New Roman" w:hAnsi="Times New Roman" w:cs="Times New Roman"/>
                <w:color w:val="000000" w:themeColor="text1"/>
                <w:sz w:val="24"/>
                <w:szCs w:val="24"/>
              </w:rPr>
              <w:t>380</w:t>
            </w:r>
          </w:p>
        </w:tc>
      </w:tr>
      <w:tr w:rsidR="00B74B6E" w:rsidRPr="00B74B6E" w14:paraId="6C57A393" w14:textId="77777777" w:rsidTr="00A06839">
        <w:trPr>
          <w:trHeight w:val="322"/>
          <w:jc w:val="center"/>
        </w:trPr>
        <w:tc>
          <w:tcPr>
            <w:tcW w:w="1046" w:type="dxa"/>
            <w:vMerge/>
            <w:vAlign w:val="center"/>
          </w:tcPr>
          <w:p w14:paraId="262D97E0" w14:textId="77777777" w:rsidR="00B74B6E" w:rsidRPr="00B74B6E" w:rsidRDefault="00B74B6E" w:rsidP="00B74B6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3E282313" w14:textId="77777777" w:rsidR="00B74B6E" w:rsidRPr="00B74B6E" w:rsidRDefault="00B74B6E" w:rsidP="00B74B6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24D65A4F" w14:textId="5817072F" w:rsidR="00B74B6E" w:rsidRPr="00B74B6E" w:rsidRDefault="00B74B6E" w:rsidP="00B74B6E">
            <w:pPr>
              <w:widowControl w:val="0"/>
              <w:autoSpaceDE w:val="0"/>
              <w:autoSpaceDN w:val="0"/>
              <w:adjustRightInd w:val="0"/>
              <w:jc w:val="center"/>
              <w:rPr>
                <w:rFonts w:ascii="Times New Roman" w:hAnsi="Times New Roman" w:cs="Times New Roman"/>
                <w:sz w:val="24"/>
                <w:szCs w:val="24"/>
              </w:rPr>
            </w:pPr>
            <w:r w:rsidRPr="00B74B6E">
              <w:rPr>
                <w:rFonts w:ascii="Times New Roman" w:hAnsi="Times New Roman" w:cs="Times New Roman"/>
                <w:color w:val="000000"/>
                <w:sz w:val="24"/>
                <w:szCs w:val="24"/>
              </w:rPr>
              <w:t>Количество скоростей*</w:t>
            </w:r>
          </w:p>
        </w:tc>
        <w:tc>
          <w:tcPr>
            <w:tcW w:w="2268" w:type="dxa"/>
            <w:tcBorders>
              <w:top w:val="single" w:sz="4" w:space="0" w:color="auto"/>
              <w:left w:val="single" w:sz="4" w:space="0" w:color="auto"/>
              <w:bottom w:val="single" w:sz="4" w:space="0" w:color="auto"/>
              <w:right w:val="single" w:sz="4" w:space="0" w:color="auto"/>
            </w:tcBorders>
            <w:vAlign w:val="center"/>
          </w:tcPr>
          <w:p w14:paraId="4E534A56" w14:textId="067B6E0B" w:rsidR="00B74B6E" w:rsidRPr="00B74B6E" w:rsidRDefault="00B74B6E" w:rsidP="00B74B6E">
            <w:pPr>
              <w:widowControl w:val="0"/>
              <w:autoSpaceDE w:val="0"/>
              <w:autoSpaceDN w:val="0"/>
              <w:adjustRightInd w:val="0"/>
              <w:jc w:val="center"/>
              <w:rPr>
                <w:rFonts w:ascii="Times New Roman" w:hAnsi="Times New Roman" w:cs="Times New Roman"/>
                <w:color w:val="000000" w:themeColor="text1"/>
                <w:sz w:val="24"/>
                <w:szCs w:val="24"/>
              </w:rPr>
            </w:pPr>
            <w:r w:rsidRPr="00B74B6E">
              <w:rPr>
                <w:rFonts w:ascii="Times New Roman" w:hAnsi="Times New Roman" w:cs="Times New Roman"/>
                <w:color w:val="000000"/>
                <w:sz w:val="24"/>
                <w:szCs w:val="24"/>
              </w:rPr>
              <w:t>Не менее 1</w:t>
            </w:r>
          </w:p>
        </w:tc>
      </w:tr>
      <w:tr w:rsidR="00B74B6E" w:rsidRPr="00B74B6E" w14:paraId="6E8A31D2" w14:textId="77777777" w:rsidTr="00A06839">
        <w:trPr>
          <w:trHeight w:val="322"/>
          <w:jc w:val="center"/>
        </w:trPr>
        <w:tc>
          <w:tcPr>
            <w:tcW w:w="1046" w:type="dxa"/>
            <w:vMerge/>
            <w:vAlign w:val="center"/>
          </w:tcPr>
          <w:p w14:paraId="0603D5FF" w14:textId="77777777" w:rsidR="00B74B6E" w:rsidRPr="00B74B6E" w:rsidRDefault="00B74B6E" w:rsidP="00B74B6E">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5C3541BF" w14:textId="77777777" w:rsidR="00B74B6E" w:rsidRPr="00B74B6E" w:rsidRDefault="00B74B6E" w:rsidP="00B74B6E">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02281960" w14:textId="483958EA" w:rsidR="00B74B6E" w:rsidRPr="00B74B6E" w:rsidRDefault="00B74B6E" w:rsidP="00B74B6E">
            <w:pPr>
              <w:widowControl w:val="0"/>
              <w:autoSpaceDE w:val="0"/>
              <w:autoSpaceDN w:val="0"/>
              <w:adjustRightInd w:val="0"/>
              <w:jc w:val="center"/>
              <w:rPr>
                <w:rFonts w:ascii="Times New Roman" w:hAnsi="Times New Roman" w:cs="Times New Roman"/>
                <w:sz w:val="24"/>
                <w:szCs w:val="24"/>
              </w:rPr>
            </w:pPr>
            <w:r w:rsidRPr="00B74B6E">
              <w:rPr>
                <w:rFonts w:ascii="Times New Roman" w:hAnsi="Times New Roman" w:cs="Times New Roman"/>
                <w:color w:val="000000"/>
                <w:sz w:val="24"/>
                <w:szCs w:val="24"/>
              </w:rPr>
              <w:t>Тип станка</w:t>
            </w:r>
          </w:p>
        </w:tc>
        <w:tc>
          <w:tcPr>
            <w:tcW w:w="2268" w:type="dxa"/>
            <w:tcBorders>
              <w:top w:val="single" w:sz="4" w:space="0" w:color="auto"/>
              <w:left w:val="single" w:sz="4" w:space="0" w:color="auto"/>
              <w:bottom w:val="single" w:sz="4" w:space="0" w:color="auto"/>
              <w:right w:val="single" w:sz="4" w:space="0" w:color="auto"/>
            </w:tcBorders>
            <w:vAlign w:val="center"/>
          </w:tcPr>
          <w:p w14:paraId="57623B4F" w14:textId="5B14D655" w:rsidR="00B74B6E" w:rsidRPr="00B74B6E" w:rsidRDefault="00B74B6E" w:rsidP="00B74B6E">
            <w:pPr>
              <w:widowControl w:val="0"/>
              <w:autoSpaceDE w:val="0"/>
              <w:autoSpaceDN w:val="0"/>
              <w:adjustRightInd w:val="0"/>
              <w:jc w:val="center"/>
              <w:rPr>
                <w:rFonts w:ascii="Times New Roman" w:hAnsi="Times New Roman" w:cs="Times New Roman"/>
                <w:color w:val="000000" w:themeColor="text1"/>
                <w:sz w:val="24"/>
                <w:szCs w:val="24"/>
              </w:rPr>
            </w:pPr>
            <w:r w:rsidRPr="00B74B6E">
              <w:rPr>
                <w:rFonts w:ascii="Times New Roman" w:hAnsi="Times New Roman" w:cs="Times New Roman"/>
                <w:color w:val="000000"/>
                <w:sz w:val="24"/>
                <w:szCs w:val="24"/>
              </w:rPr>
              <w:t>Полуавтомат</w:t>
            </w:r>
          </w:p>
        </w:tc>
      </w:tr>
    </w:tbl>
    <w:p w14:paraId="4C59B991" w14:textId="77777777" w:rsidR="00A2210A" w:rsidRPr="00FA7051" w:rsidRDefault="00A2210A" w:rsidP="00A2210A">
      <w:pPr>
        <w:widowControl w:val="0"/>
        <w:autoSpaceDE w:val="0"/>
        <w:autoSpaceDN w:val="0"/>
        <w:adjustRightInd w:val="0"/>
        <w:spacing w:after="0" w:line="240" w:lineRule="auto"/>
        <w:rPr>
          <w:rFonts w:ascii="Times New Roman" w:hAnsi="Times New Roman" w:cs="Times New Roman"/>
          <w:sz w:val="24"/>
          <w:szCs w:val="24"/>
        </w:rPr>
      </w:pPr>
    </w:p>
    <w:p w14:paraId="5A55DBD0" w14:textId="6547D7F9" w:rsidR="00C114F8" w:rsidRPr="00B74B6E" w:rsidRDefault="00A2210A" w:rsidP="00B74B6E">
      <w:pPr>
        <w:widowControl w:val="0"/>
        <w:autoSpaceDE w:val="0"/>
        <w:autoSpaceDN w:val="0"/>
        <w:adjustRightInd w:val="0"/>
        <w:spacing w:after="0" w:line="240" w:lineRule="auto"/>
        <w:jc w:val="both"/>
        <w:rPr>
          <w:rFonts w:ascii="Times New Roman" w:hAnsi="Times New Roman" w:cs="Times New Roman"/>
          <w:i/>
          <w:iCs/>
          <w:sz w:val="24"/>
          <w:szCs w:val="24"/>
        </w:rPr>
      </w:pPr>
      <w:r w:rsidRPr="00FA7051">
        <w:rPr>
          <w:rFonts w:ascii="Times New Roman" w:hAnsi="Times New Roman" w:cs="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p>
    <w:sectPr w:rsidR="00C114F8" w:rsidRPr="00B74B6E">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FA52F" w14:textId="77777777" w:rsidR="005F7D78" w:rsidRDefault="005F7D78" w:rsidP="0070717E">
      <w:pPr>
        <w:spacing w:after="0" w:line="240" w:lineRule="auto"/>
      </w:pPr>
      <w:r>
        <w:separator/>
      </w:r>
    </w:p>
  </w:endnote>
  <w:endnote w:type="continuationSeparator" w:id="0">
    <w:p w14:paraId="19D3926D" w14:textId="77777777" w:rsidR="005F7D78" w:rsidRDefault="005F7D78" w:rsidP="007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9A492" w14:textId="77777777" w:rsidR="005F7D78" w:rsidRDefault="005F7D78" w:rsidP="0070717E">
      <w:pPr>
        <w:spacing w:after="0" w:line="240" w:lineRule="auto"/>
      </w:pPr>
      <w:r>
        <w:separator/>
      </w:r>
    </w:p>
  </w:footnote>
  <w:footnote w:type="continuationSeparator" w:id="0">
    <w:p w14:paraId="4F0EF946" w14:textId="77777777" w:rsidR="005F7D78" w:rsidRDefault="005F7D78" w:rsidP="0070717E">
      <w:pPr>
        <w:spacing w:after="0" w:line="240" w:lineRule="auto"/>
      </w:pPr>
      <w:r>
        <w:continuationSeparator/>
      </w:r>
    </w:p>
  </w:footnote>
  <w:footnote w:id="1">
    <w:p w14:paraId="277E4352" w14:textId="77777777" w:rsidR="005F2160" w:rsidRDefault="005F2160" w:rsidP="005F2160">
      <w:pPr>
        <w:pStyle w:val="ab"/>
        <w:jc w:val="both"/>
      </w:pPr>
      <w:r>
        <w:rPr>
          <w:rStyle w:val="ad"/>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515819"/>
      <w:docPartObj>
        <w:docPartGallery w:val="Page Numbers (Top of Page)"/>
        <w:docPartUnique/>
      </w:docPartObj>
    </w:sdtPr>
    <w:sdtEndPr/>
    <w:sdtContent>
      <w:p w14:paraId="0B94C583" w14:textId="3CDB5669" w:rsidR="00FA52E3" w:rsidRDefault="00FA52E3">
        <w:pPr>
          <w:pStyle w:val="a7"/>
          <w:jc w:val="center"/>
        </w:pPr>
        <w:r>
          <w:fldChar w:fldCharType="begin"/>
        </w:r>
        <w:r>
          <w:instrText>PAGE   \* MERGEFORMAT</w:instrText>
        </w:r>
        <w:r>
          <w:fldChar w:fldCharType="separate"/>
        </w:r>
        <w:r w:rsidR="004758F7">
          <w:rPr>
            <w:noProof/>
          </w:rPr>
          <w:t>8</w:t>
        </w:r>
        <w:r>
          <w:fldChar w:fldCharType="end"/>
        </w:r>
      </w:p>
    </w:sdtContent>
  </w:sdt>
  <w:p w14:paraId="56C11753" w14:textId="77777777" w:rsidR="00FA52E3" w:rsidRDefault="00FA52E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14:paraId="719FD5DB" w14:textId="0BA5E32D" w:rsidR="003A75C0" w:rsidRDefault="003A75C0">
        <w:pPr>
          <w:pStyle w:val="a7"/>
          <w:jc w:val="center"/>
        </w:pPr>
        <w:r>
          <w:fldChar w:fldCharType="begin"/>
        </w:r>
        <w:r>
          <w:instrText>PAGE   \* MERGEFORMAT</w:instrText>
        </w:r>
        <w:r>
          <w:fldChar w:fldCharType="separate"/>
        </w:r>
        <w:r w:rsidR="004758F7">
          <w:rPr>
            <w:noProof/>
          </w:rPr>
          <w:t>9</w:t>
        </w:r>
        <w:r>
          <w:fldChar w:fldCharType="end"/>
        </w:r>
      </w:p>
    </w:sdtContent>
  </w:sdt>
  <w:p w14:paraId="2781126F" w14:textId="77777777" w:rsidR="003A75C0" w:rsidRDefault="003A75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180C42F7"/>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07774"/>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41175"/>
    <w:multiLevelType w:val="hybridMultilevel"/>
    <w:tmpl w:val="CFDA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12D06"/>
    <w:multiLevelType w:val="multilevel"/>
    <w:tmpl w:val="00922306"/>
    <w:lvl w:ilvl="0">
      <w:start w:val="1"/>
      <w:numFmt w:val="decimal"/>
      <w:lvlText w:val="%1."/>
      <w:lvlJc w:val="left"/>
      <w:pPr>
        <w:ind w:left="1429"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15:restartNumberingAfterBreak="0">
    <w:nsid w:val="41CC7B00"/>
    <w:multiLevelType w:val="hybridMultilevel"/>
    <w:tmpl w:val="F794AED8"/>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980CA8"/>
    <w:multiLevelType w:val="hybridMultilevel"/>
    <w:tmpl w:val="67FC940E"/>
    <w:lvl w:ilvl="0" w:tplc="C4D24AEE">
      <w:start w:val="1"/>
      <w:numFmt w:val="decimal"/>
      <w:lvlText w:val="%1."/>
      <w:lvlJc w:val="left"/>
      <w:pPr>
        <w:ind w:left="106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15:restartNumberingAfterBreak="0">
    <w:nsid w:val="45482213"/>
    <w:multiLevelType w:val="hybridMultilevel"/>
    <w:tmpl w:val="630648A4"/>
    <w:lvl w:ilvl="0" w:tplc="32CE57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E66D81"/>
    <w:multiLevelType w:val="hybridMultilevel"/>
    <w:tmpl w:val="660EC0B2"/>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96626C"/>
    <w:multiLevelType w:val="hybridMultilevel"/>
    <w:tmpl w:val="4A4A64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3C2EA5"/>
    <w:multiLevelType w:val="hybridMultilevel"/>
    <w:tmpl w:val="660E8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E773A1"/>
    <w:multiLevelType w:val="hybridMultilevel"/>
    <w:tmpl w:val="686096A6"/>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12"/>
  </w:num>
  <w:num w:numId="6">
    <w:abstractNumId w:val="5"/>
  </w:num>
  <w:num w:numId="7">
    <w:abstractNumId w:val="13"/>
  </w:num>
  <w:num w:numId="8">
    <w:abstractNumId w:val="6"/>
  </w:num>
  <w:num w:numId="9">
    <w:abstractNumId w:val="8"/>
  </w:num>
  <w:num w:numId="10">
    <w:abstractNumId w:val="9"/>
  </w:num>
  <w:num w:numId="11">
    <w:abstractNumId w:val="14"/>
  </w:num>
  <w:num w:numId="12">
    <w:abstractNumId w:val="4"/>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8"/>
    <w:rsid w:val="00007FC1"/>
    <w:rsid w:val="000101EA"/>
    <w:rsid w:val="00010D38"/>
    <w:rsid w:val="00013B56"/>
    <w:rsid w:val="00013E3C"/>
    <w:rsid w:val="00020CA4"/>
    <w:rsid w:val="00022B06"/>
    <w:rsid w:val="0002676E"/>
    <w:rsid w:val="0003450F"/>
    <w:rsid w:val="00041C02"/>
    <w:rsid w:val="00045276"/>
    <w:rsid w:val="00045495"/>
    <w:rsid w:val="00047DD3"/>
    <w:rsid w:val="00051EEE"/>
    <w:rsid w:val="00061AA9"/>
    <w:rsid w:val="0006685C"/>
    <w:rsid w:val="00075C4D"/>
    <w:rsid w:val="00081F91"/>
    <w:rsid w:val="00085807"/>
    <w:rsid w:val="000A16C0"/>
    <w:rsid w:val="000A61C7"/>
    <w:rsid w:val="000B7B66"/>
    <w:rsid w:val="000C41A0"/>
    <w:rsid w:val="000D1D46"/>
    <w:rsid w:val="000D2259"/>
    <w:rsid w:val="000D3543"/>
    <w:rsid w:val="000D4FC6"/>
    <w:rsid w:val="000E21BF"/>
    <w:rsid w:val="000F3EAA"/>
    <w:rsid w:val="000F6B13"/>
    <w:rsid w:val="00112212"/>
    <w:rsid w:val="00134474"/>
    <w:rsid w:val="00137DFE"/>
    <w:rsid w:val="001413B4"/>
    <w:rsid w:val="00167682"/>
    <w:rsid w:val="001741D2"/>
    <w:rsid w:val="00184A51"/>
    <w:rsid w:val="001916D9"/>
    <w:rsid w:val="001A1075"/>
    <w:rsid w:val="001B0041"/>
    <w:rsid w:val="001B2A36"/>
    <w:rsid w:val="001C6FA6"/>
    <w:rsid w:val="001D13A2"/>
    <w:rsid w:val="001E1507"/>
    <w:rsid w:val="001F0EA1"/>
    <w:rsid w:val="001F17BE"/>
    <w:rsid w:val="001F2C99"/>
    <w:rsid w:val="001F74E6"/>
    <w:rsid w:val="002210BD"/>
    <w:rsid w:val="002279AC"/>
    <w:rsid w:val="0023048D"/>
    <w:rsid w:val="002311D8"/>
    <w:rsid w:val="00237953"/>
    <w:rsid w:val="002413DB"/>
    <w:rsid w:val="002547BF"/>
    <w:rsid w:val="002630FC"/>
    <w:rsid w:val="00275408"/>
    <w:rsid w:val="002762C3"/>
    <w:rsid w:val="00281962"/>
    <w:rsid w:val="0028389E"/>
    <w:rsid w:val="00284707"/>
    <w:rsid w:val="0028524E"/>
    <w:rsid w:val="00287091"/>
    <w:rsid w:val="002A4CB2"/>
    <w:rsid w:val="002C33D3"/>
    <w:rsid w:val="002C3CE1"/>
    <w:rsid w:val="002C5F15"/>
    <w:rsid w:val="002C7EC6"/>
    <w:rsid w:val="002D0A22"/>
    <w:rsid w:val="002D10D8"/>
    <w:rsid w:val="002D6DE9"/>
    <w:rsid w:val="002E3E8E"/>
    <w:rsid w:val="002E4FD4"/>
    <w:rsid w:val="002E572D"/>
    <w:rsid w:val="002F23CA"/>
    <w:rsid w:val="002F2F2B"/>
    <w:rsid w:val="002F5385"/>
    <w:rsid w:val="00320887"/>
    <w:rsid w:val="0032296A"/>
    <w:rsid w:val="00331F0C"/>
    <w:rsid w:val="003500CF"/>
    <w:rsid w:val="00351F60"/>
    <w:rsid w:val="0035220B"/>
    <w:rsid w:val="003548BE"/>
    <w:rsid w:val="00363D8E"/>
    <w:rsid w:val="003729E4"/>
    <w:rsid w:val="003839EB"/>
    <w:rsid w:val="00383A9B"/>
    <w:rsid w:val="003858EE"/>
    <w:rsid w:val="00391287"/>
    <w:rsid w:val="0039202D"/>
    <w:rsid w:val="00393C86"/>
    <w:rsid w:val="003A1BF5"/>
    <w:rsid w:val="003A324A"/>
    <w:rsid w:val="003A75C0"/>
    <w:rsid w:val="003B02DD"/>
    <w:rsid w:val="003C12BA"/>
    <w:rsid w:val="003C1F23"/>
    <w:rsid w:val="003C4674"/>
    <w:rsid w:val="003E1307"/>
    <w:rsid w:val="003E7119"/>
    <w:rsid w:val="003F200F"/>
    <w:rsid w:val="003F5A35"/>
    <w:rsid w:val="00412A75"/>
    <w:rsid w:val="00412CC4"/>
    <w:rsid w:val="00413701"/>
    <w:rsid w:val="00414CFD"/>
    <w:rsid w:val="004204E0"/>
    <w:rsid w:val="00423680"/>
    <w:rsid w:val="00427C9D"/>
    <w:rsid w:val="00430969"/>
    <w:rsid w:val="00431731"/>
    <w:rsid w:val="00432F2A"/>
    <w:rsid w:val="0044239C"/>
    <w:rsid w:val="00442ACC"/>
    <w:rsid w:val="004461FC"/>
    <w:rsid w:val="0045097E"/>
    <w:rsid w:val="00452676"/>
    <w:rsid w:val="00454178"/>
    <w:rsid w:val="00460492"/>
    <w:rsid w:val="00463AC5"/>
    <w:rsid w:val="00473811"/>
    <w:rsid w:val="004758F7"/>
    <w:rsid w:val="00483F3A"/>
    <w:rsid w:val="00485958"/>
    <w:rsid w:val="004A727C"/>
    <w:rsid w:val="004A7F34"/>
    <w:rsid w:val="004C044D"/>
    <w:rsid w:val="004C3727"/>
    <w:rsid w:val="004C5D7D"/>
    <w:rsid w:val="004E1A41"/>
    <w:rsid w:val="004F267D"/>
    <w:rsid w:val="004F612A"/>
    <w:rsid w:val="0050583A"/>
    <w:rsid w:val="00517DBF"/>
    <w:rsid w:val="005274D2"/>
    <w:rsid w:val="0054047F"/>
    <w:rsid w:val="0054150F"/>
    <w:rsid w:val="005449D7"/>
    <w:rsid w:val="00544A93"/>
    <w:rsid w:val="0056722E"/>
    <w:rsid w:val="00570515"/>
    <w:rsid w:val="0058489A"/>
    <w:rsid w:val="0059188B"/>
    <w:rsid w:val="005C3809"/>
    <w:rsid w:val="005C55D8"/>
    <w:rsid w:val="005E2606"/>
    <w:rsid w:val="005E747B"/>
    <w:rsid w:val="005F1DFA"/>
    <w:rsid w:val="005F2160"/>
    <w:rsid w:val="005F7D78"/>
    <w:rsid w:val="00612032"/>
    <w:rsid w:val="006201F1"/>
    <w:rsid w:val="00623D02"/>
    <w:rsid w:val="00625F0D"/>
    <w:rsid w:val="00631021"/>
    <w:rsid w:val="00632559"/>
    <w:rsid w:val="0063263A"/>
    <w:rsid w:val="006328F9"/>
    <w:rsid w:val="00633309"/>
    <w:rsid w:val="00634985"/>
    <w:rsid w:val="00657149"/>
    <w:rsid w:val="00662233"/>
    <w:rsid w:val="006700AB"/>
    <w:rsid w:val="00670D0D"/>
    <w:rsid w:val="00671007"/>
    <w:rsid w:val="0067352D"/>
    <w:rsid w:val="0067494E"/>
    <w:rsid w:val="00677DE8"/>
    <w:rsid w:val="00687A3B"/>
    <w:rsid w:val="006A4B92"/>
    <w:rsid w:val="006A74D9"/>
    <w:rsid w:val="006B0753"/>
    <w:rsid w:val="006B7DE8"/>
    <w:rsid w:val="006D3C21"/>
    <w:rsid w:val="006F2CA9"/>
    <w:rsid w:val="006F2F8D"/>
    <w:rsid w:val="007006C1"/>
    <w:rsid w:val="00702F59"/>
    <w:rsid w:val="00704288"/>
    <w:rsid w:val="00705EDA"/>
    <w:rsid w:val="0070717E"/>
    <w:rsid w:val="00721040"/>
    <w:rsid w:val="00735710"/>
    <w:rsid w:val="0074290F"/>
    <w:rsid w:val="0074479C"/>
    <w:rsid w:val="0074527A"/>
    <w:rsid w:val="00750458"/>
    <w:rsid w:val="00753589"/>
    <w:rsid w:val="00756ABD"/>
    <w:rsid w:val="007628C1"/>
    <w:rsid w:val="0077226F"/>
    <w:rsid w:val="00775142"/>
    <w:rsid w:val="00785DC9"/>
    <w:rsid w:val="007869C2"/>
    <w:rsid w:val="00786BAE"/>
    <w:rsid w:val="00791B5C"/>
    <w:rsid w:val="007974C6"/>
    <w:rsid w:val="007A1BCF"/>
    <w:rsid w:val="007B1FA7"/>
    <w:rsid w:val="007B62F2"/>
    <w:rsid w:val="007C30B7"/>
    <w:rsid w:val="007C3292"/>
    <w:rsid w:val="007C4E96"/>
    <w:rsid w:val="007C5F35"/>
    <w:rsid w:val="007D1196"/>
    <w:rsid w:val="007D4194"/>
    <w:rsid w:val="007D4441"/>
    <w:rsid w:val="007D4A5F"/>
    <w:rsid w:val="007E1E3A"/>
    <w:rsid w:val="007E5DFF"/>
    <w:rsid w:val="007F0FAE"/>
    <w:rsid w:val="00801FF5"/>
    <w:rsid w:val="00803D3C"/>
    <w:rsid w:val="00815F42"/>
    <w:rsid w:val="00822D24"/>
    <w:rsid w:val="00824DC1"/>
    <w:rsid w:val="0082513A"/>
    <w:rsid w:val="00833595"/>
    <w:rsid w:val="00837AB9"/>
    <w:rsid w:val="0084366B"/>
    <w:rsid w:val="0084455A"/>
    <w:rsid w:val="0085227E"/>
    <w:rsid w:val="0086128F"/>
    <w:rsid w:val="008623D3"/>
    <w:rsid w:val="008723FD"/>
    <w:rsid w:val="008740CB"/>
    <w:rsid w:val="00876AB5"/>
    <w:rsid w:val="008863B7"/>
    <w:rsid w:val="008906BE"/>
    <w:rsid w:val="00893602"/>
    <w:rsid w:val="008B01F4"/>
    <w:rsid w:val="008B31DA"/>
    <w:rsid w:val="008B5F68"/>
    <w:rsid w:val="008B607C"/>
    <w:rsid w:val="008C4EC3"/>
    <w:rsid w:val="008C718A"/>
    <w:rsid w:val="008D041F"/>
    <w:rsid w:val="008D5C86"/>
    <w:rsid w:val="008E1167"/>
    <w:rsid w:val="008F0880"/>
    <w:rsid w:val="00900F45"/>
    <w:rsid w:val="009125E3"/>
    <w:rsid w:val="009165A2"/>
    <w:rsid w:val="00923D85"/>
    <w:rsid w:val="00927F30"/>
    <w:rsid w:val="00933155"/>
    <w:rsid w:val="00937E13"/>
    <w:rsid w:val="00941659"/>
    <w:rsid w:val="0094222F"/>
    <w:rsid w:val="00946F07"/>
    <w:rsid w:val="00954826"/>
    <w:rsid w:val="00954AFF"/>
    <w:rsid w:val="00955B97"/>
    <w:rsid w:val="00956423"/>
    <w:rsid w:val="00961A43"/>
    <w:rsid w:val="009633EB"/>
    <w:rsid w:val="009679AC"/>
    <w:rsid w:val="00984FB7"/>
    <w:rsid w:val="009A50F7"/>
    <w:rsid w:val="009A60CD"/>
    <w:rsid w:val="009D4FB4"/>
    <w:rsid w:val="009E083A"/>
    <w:rsid w:val="009E1246"/>
    <w:rsid w:val="009E63DB"/>
    <w:rsid w:val="009E7079"/>
    <w:rsid w:val="009F41F5"/>
    <w:rsid w:val="009F72B3"/>
    <w:rsid w:val="00A01752"/>
    <w:rsid w:val="00A118B6"/>
    <w:rsid w:val="00A125B9"/>
    <w:rsid w:val="00A13EC9"/>
    <w:rsid w:val="00A2210A"/>
    <w:rsid w:val="00A22FD2"/>
    <w:rsid w:val="00A24B1E"/>
    <w:rsid w:val="00A27FB2"/>
    <w:rsid w:val="00A30C90"/>
    <w:rsid w:val="00A31A18"/>
    <w:rsid w:val="00A35258"/>
    <w:rsid w:val="00A37A91"/>
    <w:rsid w:val="00A44BD6"/>
    <w:rsid w:val="00A673A4"/>
    <w:rsid w:val="00A77B2A"/>
    <w:rsid w:val="00A87D33"/>
    <w:rsid w:val="00A9526F"/>
    <w:rsid w:val="00A95931"/>
    <w:rsid w:val="00A96AC3"/>
    <w:rsid w:val="00AA3694"/>
    <w:rsid w:val="00AA6701"/>
    <w:rsid w:val="00AB1C53"/>
    <w:rsid w:val="00AB22C8"/>
    <w:rsid w:val="00AB78AA"/>
    <w:rsid w:val="00AC7016"/>
    <w:rsid w:val="00AD32C4"/>
    <w:rsid w:val="00AE16C3"/>
    <w:rsid w:val="00AE3236"/>
    <w:rsid w:val="00AE52A6"/>
    <w:rsid w:val="00AF00C0"/>
    <w:rsid w:val="00B06AC9"/>
    <w:rsid w:val="00B10E54"/>
    <w:rsid w:val="00B110BF"/>
    <w:rsid w:val="00B143F9"/>
    <w:rsid w:val="00B219CE"/>
    <w:rsid w:val="00B241C2"/>
    <w:rsid w:val="00B246AA"/>
    <w:rsid w:val="00B25A94"/>
    <w:rsid w:val="00B3179A"/>
    <w:rsid w:val="00B35B33"/>
    <w:rsid w:val="00B36BF5"/>
    <w:rsid w:val="00B41D5D"/>
    <w:rsid w:val="00B74B6E"/>
    <w:rsid w:val="00B74CE3"/>
    <w:rsid w:val="00B77088"/>
    <w:rsid w:val="00B857FD"/>
    <w:rsid w:val="00B92773"/>
    <w:rsid w:val="00B9429E"/>
    <w:rsid w:val="00BA51AC"/>
    <w:rsid w:val="00BB062C"/>
    <w:rsid w:val="00BC0A9D"/>
    <w:rsid w:val="00BC24C7"/>
    <w:rsid w:val="00BC28D1"/>
    <w:rsid w:val="00BC41CE"/>
    <w:rsid w:val="00BC443F"/>
    <w:rsid w:val="00BD20ED"/>
    <w:rsid w:val="00BD7EBD"/>
    <w:rsid w:val="00BE119C"/>
    <w:rsid w:val="00BE1B69"/>
    <w:rsid w:val="00BE69B0"/>
    <w:rsid w:val="00BF4C93"/>
    <w:rsid w:val="00C114F8"/>
    <w:rsid w:val="00C11C55"/>
    <w:rsid w:val="00C16B70"/>
    <w:rsid w:val="00C26503"/>
    <w:rsid w:val="00C2727C"/>
    <w:rsid w:val="00C30A7D"/>
    <w:rsid w:val="00C46C49"/>
    <w:rsid w:val="00C6217B"/>
    <w:rsid w:val="00C70EF9"/>
    <w:rsid w:val="00C716B9"/>
    <w:rsid w:val="00C76073"/>
    <w:rsid w:val="00C81728"/>
    <w:rsid w:val="00C91AE2"/>
    <w:rsid w:val="00C95CC1"/>
    <w:rsid w:val="00CA4575"/>
    <w:rsid w:val="00CA6C7C"/>
    <w:rsid w:val="00CB5BFB"/>
    <w:rsid w:val="00CC1165"/>
    <w:rsid w:val="00CC2305"/>
    <w:rsid w:val="00CC3EE2"/>
    <w:rsid w:val="00CC6460"/>
    <w:rsid w:val="00CC7414"/>
    <w:rsid w:val="00CD29E6"/>
    <w:rsid w:val="00CD2C31"/>
    <w:rsid w:val="00CD4D90"/>
    <w:rsid w:val="00CD6DD9"/>
    <w:rsid w:val="00CE6A73"/>
    <w:rsid w:val="00CE6EBA"/>
    <w:rsid w:val="00CF0842"/>
    <w:rsid w:val="00CF46B4"/>
    <w:rsid w:val="00D20E3B"/>
    <w:rsid w:val="00D2645C"/>
    <w:rsid w:val="00D35425"/>
    <w:rsid w:val="00D358A7"/>
    <w:rsid w:val="00D43472"/>
    <w:rsid w:val="00D43F00"/>
    <w:rsid w:val="00D51A48"/>
    <w:rsid w:val="00D6734C"/>
    <w:rsid w:val="00D70FDC"/>
    <w:rsid w:val="00D722DC"/>
    <w:rsid w:val="00DA286C"/>
    <w:rsid w:val="00DA460A"/>
    <w:rsid w:val="00DA7DAC"/>
    <w:rsid w:val="00DC1A4E"/>
    <w:rsid w:val="00DD11AB"/>
    <w:rsid w:val="00DD5B67"/>
    <w:rsid w:val="00DE1907"/>
    <w:rsid w:val="00DE2203"/>
    <w:rsid w:val="00DE7CAE"/>
    <w:rsid w:val="00E06A8F"/>
    <w:rsid w:val="00E172D8"/>
    <w:rsid w:val="00E21B5C"/>
    <w:rsid w:val="00E27D41"/>
    <w:rsid w:val="00E31483"/>
    <w:rsid w:val="00E461FC"/>
    <w:rsid w:val="00E508D2"/>
    <w:rsid w:val="00E5329A"/>
    <w:rsid w:val="00E71A06"/>
    <w:rsid w:val="00E72C87"/>
    <w:rsid w:val="00E74B38"/>
    <w:rsid w:val="00E778CA"/>
    <w:rsid w:val="00E876D9"/>
    <w:rsid w:val="00E935FF"/>
    <w:rsid w:val="00E94563"/>
    <w:rsid w:val="00E95A7A"/>
    <w:rsid w:val="00EA3EE0"/>
    <w:rsid w:val="00EB0996"/>
    <w:rsid w:val="00EB6D5B"/>
    <w:rsid w:val="00EC35FD"/>
    <w:rsid w:val="00EC4CEB"/>
    <w:rsid w:val="00EC57A9"/>
    <w:rsid w:val="00ED52EF"/>
    <w:rsid w:val="00EF365F"/>
    <w:rsid w:val="00EF77B5"/>
    <w:rsid w:val="00F02DB6"/>
    <w:rsid w:val="00F05E0A"/>
    <w:rsid w:val="00F10CC3"/>
    <w:rsid w:val="00F12335"/>
    <w:rsid w:val="00F14338"/>
    <w:rsid w:val="00F16C0C"/>
    <w:rsid w:val="00F252EE"/>
    <w:rsid w:val="00F257B8"/>
    <w:rsid w:val="00F341D4"/>
    <w:rsid w:val="00F36D03"/>
    <w:rsid w:val="00F56CF7"/>
    <w:rsid w:val="00F62A1B"/>
    <w:rsid w:val="00F712D5"/>
    <w:rsid w:val="00F81283"/>
    <w:rsid w:val="00F86AFA"/>
    <w:rsid w:val="00FA1B28"/>
    <w:rsid w:val="00FA23E8"/>
    <w:rsid w:val="00FA383D"/>
    <w:rsid w:val="00FA52E3"/>
    <w:rsid w:val="00FA6C52"/>
    <w:rsid w:val="00FA7051"/>
    <w:rsid w:val="00FB4BEA"/>
    <w:rsid w:val="00FB5668"/>
    <w:rsid w:val="00FC36D0"/>
    <w:rsid w:val="00FC5BAD"/>
    <w:rsid w:val="00FC61C7"/>
    <w:rsid w:val="00FD14DE"/>
    <w:rsid w:val="00FD37B6"/>
    <w:rsid w:val="00FD43E2"/>
    <w:rsid w:val="00FE2252"/>
    <w:rsid w:val="00FE66C5"/>
    <w:rsid w:val="00FF1099"/>
    <w:rsid w:val="00FF1F65"/>
    <w:rsid w:val="00FF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E6F8"/>
  <w15:chartTrackingRefBased/>
  <w15:docId w15:val="{10C259B6-6B89-435F-9E18-FCA8391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7FD"/>
  </w:style>
  <w:style w:type="paragraph" w:styleId="2">
    <w:name w:val="heading 2"/>
    <w:basedOn w:val="a"/>
    <w:next w:val="a"/>
    <w:link w:val="20"/>
    <w:uiPriority w:val="9"/>
    <w:unhideWhenUsed/>
    <w:qFormat/>
    <w:rsid w:val="0074290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962"/>
    <w:rPr>
      <w:rFonts w:ascii="Segoe UI" w:hAnsi="Segoe UI" w:cs="Segoe UI"/>
      <w:sz w:val="18"/>
      <w:szCs w:val="18"/>
    </w:rPr>
  </w:style>
  <w:style w:type="character" w:customStyle="1" w:styleId="20">
    <w:name w:val="Заголовок 2 Знак"/>
    <w:basedOn w:val="a0"/>
    <w:link w:val="2"/>
    <w:uiPriority w:val="9"/>
    <w:rsid w:val="0074290F"/>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42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290F"/>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32296A"/>
    <w:rPr>
      <w:rFonts w:cs="Times New Roman"/>
      <w:color w:val="0563C1" w:themeColor="hyperlink"/>
      <w:u w:val="single"/>
    </w:rPr>
  </w:style>
  <w:style w:type="character" w:customStyle="1" w:styleId="ConsPlusNormal0">
    <w:name w:val="ConsPlusNormal Знак"/>
    <w:link w:val="ConsPlusNormal"/>
    <w:locked/>
    <w:rsid w:val="00AE52A6"/>
    <w:rPr>
      <w:rFonts w:ascii="Arial" w:eastAsia="Times New Roman" w:hAnsi="Arial" w:cs="Arial"/>
      <w:sz w:val="20"/>
      <w:szCs w:val="20"/>
      <w:lang w:eastAsia="ru-RU"/>
    </w:rPr>
  </w:style>
  <w:style w:type="paragraph" w:styleId="a6">
    <w:name w:val="List Paragraph"/>
    <w:basedOn w:val="a"/>
    <w:uiPriority w:val="34"/>
    <w:qFormat/>
    <w:rsid w:val="007628C1"/>
    <w:pPr>
      <w:ind w:left="720"/>
      <w:contextualSpacing/>
    </w:pPr>
  </w:style>
  <w:style w:type="paragraph" w:styleId="a7">
    <w:name w:val="header"/>
    <w:basedOn w:val="a"/>
    <w:link w:val="a8"/>
    <w:uiPriority w:val="99"/>
    <w:unhideWhenUsed/>
    <w:rsid w:val="00EB6D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6D5B"/>
  </w:style>
  <w:style w:type="paragraph" w:styleId="a9">
    <w:name w:val="footer"/>
    <w:basedOn w:val="a"/>
    <w:link w:val="aa"/>
    <w:uiPriority w:val="99"/>
    <w:unhideWhenUsed/>
    <w:rsid w:val="00EB6D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D5B"/>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unhideWhenUsed/>
    <w:rsid w:val="007C30B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b"/>
    <w:uiPriority w:val="99"/>
    <w:rsid w:val="007C30B7"/>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C30B7"/>
    <w:rPr>
      <w:vertAlign w:val="superscript"/>
    </w:rPr>
  </w:style>
  <w:style w:type="character" w:styleId="ae">
    <w:name w:val="annotation reference"/>
    <w:basedOn w:val="a0"/>
    <w:uiPriority w:val="99"/>
    <w:semiHidden/>
    <w:unhideWhenUsed/>
    <w:rsid w:val="00756ABD"/>
    <w:rPr>
      <w:sz w:val="16"/>
      <w:szCs w:val="16"/>
    </w:rPr>
  </w:style>
  <w:style w:type="paragraph" w:styleId="af">
    <w:name w:val="annotation text"/>
    <w:basedOn w:val="a"/>
    <w:link w:val="af0"/>
    <w:uiPriority w:val="99"/>
    <w:semiHidden/>
    <w:unhideWhenUsed/>
    <w:rsid w:val="00756ABD"/>
    <w:pPr>
      <w:spacing w:line="240" w:lineRule="auto"/>
    </w:pPr>
    <w:rPr>
      <w:sz w:val="20"/>
      <w:szCs w:val="20"/>
    </w:rPr>
  </w:style>
  <w:style w:type="character" w:customStyle="1" w:styleId="af0">
    <w:name w:val="Текст примечания Знак"/>
    <w:basedOn w:val="a0"/>
    <w:link w:val="af"/>
    <w:uiPriority w:val="99"/>
    <w:semiHidden/>
    <w:rsid w:val="00756ABD"/>
    <w:rPr>
      <w:sz w:val="20"/>
      <w:szCs w:val="20"/>
    </w:rPr>
  </w:style>
  <w:style w:type="paragraph" w:styleId="af1">
    <w:name w:val="annotation subject"/>
    <w:basedOn w:val="af"/>
    <w:next w:val="af"/>
    <w:link w:val="af2"/>
    <w:uiPriority w:val="99"/>
    <w:semiHidden/>
    <w:unhideWhenUsed/>
    <w:rsid w:val="00756ABD"/>
    <w:rPr>
      <w:b/>
      <w:bCs/>
    </w:rPr>
  </w:style>
  <w:style w:type="character" w:customStyle="1" w:styleId="af2">
    <w:name w:val="Тема примечания Знак"/>
    <w:basedOn w:val="af0"/>
    <w:link w:val="af1"/>
    <w:uiPriority w:val="99"/>
    <w:semiHidden/>
    <w:rsid w:val="00756ABD"/>
    <w:rPr>
      <w:b/>
      <w:bCs/>
      <w:sz w:val="20"/>
      <w:szCs w:val="20"/>
    </w:rPr>
  </w:style>
  <w:style w:type="table" w:styleId="af3">
    <w:name w:val="Table Grid"/>
    <w:basedOn w:val="a1"/>
    <w:uiPriority w:val="39"/>
    <w:rsid w:val="006F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D4D90"/>
    <w:pPr>
      <w:spacing w:after="0" w:line="240" w:lineRule="auto"/>
    </w:pPr>
  </w:style>
  <w:style w:type="table" w:customStyle="1" w:styleId="21">
    <w:name w:val="Сетка таблицы21"/>
    <w:basedOn w:val="a1"/>
    <w:uiPriority w:val="59"/>
    <w:rsid w:val="00F1433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F14338"/>
    <w:rPr>
      <w:color w:val="954F72" w:themeColor="followedHyperlink"/>
      <w:u w:val="single"/>
    </w:rPr>
  </w:style>
  <w:style w:type="paragraph" w:styleId="af6">
    <w:name w:val="Normal (Web)"/>
    <w:basedOn w:val="a"/>
    <w:uiPriority w:val="99"/>
    <w:semiHidden/>
    <w:unhideWhenUsed/>
    <w:rsid w:val="001C6F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1"/>
    <w:basedOn w:val="a1"/>
    <w:uiPriority w:val="39"/>
    <w:rsid w:val="00A221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077">
      <w:bodyDiv w:val="1"/>
      <w:marLeft w:val="0"/>
      <w:marRight w:val="0"/>
      <w:marTop w:val="0"/>
      <w:marBottom w:val="0"/>
      <w:divBdr>
        <w:top w:val="none" w:sz="0" w:space="0" w:color="auto"/>
        <w:left w:val="none" w:sz="0" w:space="0" w:color="auto"/>
        <w:bottom w:val="none" w:sz="0" w:space="0" w:color="auto"/>
        <w:right w:val="none" w:sz="0" w:space="0" w:color="auto"/>
      </w:divBdr>
    </w:div>
    <w:div w:id="120081394">
      <w:bodyDiv w:val="1"/>
      <w:marLeft w:val="0"/>
      <w:marRight w:val="0"/>
      <w:marTop w:val="0"/>
      <w:marBottom w:val="0"/>
      <w:divBdr>
        <w:top w:val="none" w:sz="0" w:space="0" w:color="auto"/>
        <w:left w:val="none" w:sz="0" w:space="0" w:color="auto"/>
        <w:bottom w:val="none" w:sz="0" w:space="0" w:color="auto"/>
        <w:right w:val="none" w:sz="0" w:space="0" w:color="auto"/>
      </w:divBdr>
    </w:div>
    <w:div w:id="258217130">
      <w:bodyDiv w:val="1"/>
      <w:marLeft w:val="0"/>
      <w:marRight w:val="0"/>
      <w:marTop w:val="0"/>
      <w:marBottom w:val="0"/>
      <w:divBdr>
        <w:top w:val="none" w:sz="0" w:space="0" w:color="auto"/>
        <w:left w:val="none" w:sz="0" w:space="0" w:color="auto"/>
        <w:bottom w:val="none" w:sz="0" w:space="0" w:color="auto"/>
        <w:right w:val="none" w:sz="0" w:space="0" w:color="auto"/>
      </w:divBdr>
    </w:div>
    <w:div w:id="285047103">
      <w:bodyDiv w:val="1"/>
      <w:marLeft w:val="0"/>
      <w:marRight w:val="0"/>
      <w:marTop w:val="0"/>
      <w:marBottom w:val="0"/>
      <w:divBdr>
        <w:top w:val="none" w:sz="0" w:space="0" w:color="auto"/>
        <w:left w:val="none" w:sz="0" w:space="0" w:color="auto"/>
        <w:bottom w:val="none" w:sz="0" w:space="0" w:color="auto"/>
        <w:right w:val="none" w:sz="0" w:space="0" w:color="auto"/>
      </w:divBdr>
    </w:div>
    <w:div w:id="328095456">
      <w:bodyDiv w:val="1"/>
      <w:marLeft w:val="0"/>
      <w:marRight w:val="0"/>
      <w:marTop w:val="0"/>
      <w:marBottom w:val="0"/>
      <w:divBdr>
        <w:top w:val="none" w:sz="0" w:space="0" w:color="auto"/>
        <w:left w:val="none" w:sz="0" w:space="0" w:color="auto"/>
        <w:bottom w:val="none" w:sz="0" w:space="0" w:color="auto"/>
        <w:right w:val="none" w:sz="0" w:space="0" w:color="auto"/>
      </w:divBdr>
    </w:div>
    <w:div w:id="562567742">
      <w:bodyDiv w:val="1"/>
      <w:marLeft w:val="0"/>
      <w:marRight w:val="0"/>
      <w:marTop w:val="0"/>
      <w:marBottom w:val="0"/>
      <w:divBdr>
        <w:top w:val="none" w:sz="0" w:space="0" w:color="auto"/>
        <w:left w:val="none" w:sz="0" w:space="0" w:color="auto"/>
        <w:bottom w:val="none" w:sz="0" w:space="0" w:color="auto"/>
        <w:right w:val="none" w:sz="0" w:space="0" w:color="auto"/>
      </w:divBdr>
    </w:div>
    <w:div w:id="580526315">
      <w:bodyDiv w:val="1"/>
      <w:marLeft w:val="0"/>
      <w:marRight w:val="0"/>
      <w:marTop w:val="0"/>
      <w:marBottom w:val="0"/>
      <w:divBdr>
        <w:top w:val="none" w:sz="0" w:space="0" w:color="auto"/>
        <w:left w:val="none" w:sz="0" w:space="0" w:color="auto"/>
        <w:bottom w:val="none" w:sz="0" w:space="0" w:color="auto"/>
        <w:right w:val="none" w:sz="0" w:space="0" w:color="auto"/>
      </w:divBdr>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599096739">
      <w:bodyDiv w:val="1"/>
      <w:marLeft w:val="0"/>
      <w:marRight w:val="0"/>
      <w:marTop w:val="0"/>
      <w:marBottom w:val="0"/>
      <w:divBdr>
        <w:top w:val="none" w:sz="0" w:space="0" w:color="auto"/>
        <w:left w:val="none" w:sz="0" w:space="0" w:color="auto"/>
        <w:bottom w:val="none" w:sz="0" w:space="0" w:color="auto"/>
        <w:right w:val="none" w:sz="0" w:space="0" w:color="auto"/>
      </w:divBdr>
    </w:div>
    <w:div w:id="673580856">
      <w:bodyDiv w:val="1"/>
      <w:marLeft w:val="0"/>
      <w:marRight w:val="0"/>
      <w:marTop w:val="0"/>
      <w:marBottom w:val="0"/>
      <w:divBdr>
        <w:top w:val="none" w:sz="0" w:space="0" w:color="auto"/>
        <w:left w:val="none" w:sz="0" w:space="0" w:color="auto"/>
        <w:bottom w:val="none" w:sz="0" w:space="0" w:color="auto"/>
        <w:right w:val="none" w:sz="0" w:space="0" w:color="auto"/>
      </w:divBdr>
    </w:div>
    <w:div w:id="724138143">
      <w:bodyDiv w:val="1"/>
      <w:marLeft w:val="0"/>
      <w:marRight w:val="0"/>
      <w:marTop w:val="0"/>
      <w:marBottom w:val="0"/>
      <w:divBdr>
        <w:top w:val="none" w:sz="0" w:space="0" w:color="auto"/>
        <w:left w:val="none" w:sz="0" w:space="0" w:color="auto"/>
        <w:bottom w:val="none" w:sz="0" w:space="0" w:color="auto"/>
        <w:right w:val="none" w:sz="0" w:space="0" w:color="auto"/>
      </w:divBdr>
    </w:div>
    <w:div w:id="1159421544">
      <w:bodyDiv w:val="1"/>
      <w:marLeft w:val="0"/>
      <w:marRight w:val="0"/>
      <w:marTop w:val="0"/>
      <w:marBottom w:val="0"/>
      <w:divBdr>
        <w:top w:val="none" w:sz="0" w:space="0" w:color="auto"/>
        <w:left w:val="none" w:sz="0" w:space="0" w:color="auto"/>
        <w:bottom w:val="none" w:sz="0" w:space="0" w:color="auto"/>
        <w:right w:val="none" w:sz="0" w:space="0" w:color="auto"/>
      </w:divBdr>
    </w:div>
    <w:div w:id="1217543860">
      <w:bodyDiv w:val="1"/>
      <w:marLeft w:val="0"/>
      <w:marRight w:val="0"/>
      <w:marTop w:val="0"/>
      <w:marBottom w:val="0"/>
      <w:divBdr>
        <w:top w:val="none" w:sz="0" w:space="0" w:color="auto"/>
        <w:left w:val="none" w:sz="0" w:space="0" w:color="auto"/>
        <w:bottom w:val="none" w:sz="0" w:space="0" w:color="auto"/>
        <w:right w:val="none" w:sz="0" w:space="0" w:color="auto"/>
      </w:divBdr>
    </w:div>
    <w:div w:id="1319000961">
      <w:bodyDiv w:val="1"/>
      <w:marLeft w:val="0"/>
      <w:marRight w:val="0"/>
      <w:marTop w:val="0"/>
      <w:marBottom w:val="0"/>
      <w:divBdr>
        <w:top w:val="none" w:sz="0" w:space="0" w:color="auto"/>
        <w:left w:val="none" w:sz="0" w:space="0" w:color="auto"/>
        <w:bottom w:val="none" w:sz="0" w:space="0" w:color="auto"/>
        <w:right w:val="none" w:sz="0" w:space="0" w:color="auto"/>
      </w:divBdr>
    </w:div>
    <w:div w:id="133872868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646005286">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A9929-6DB0-4C05-B702-F4FD0260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2071</Words>
  <Characters>11805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Галимова Анна Сергеевна</cp:lastModifiedBy>
  <cp:revision>7</cp:revision>
  <cp:lastPrinted>2022-11-14T07:48:00Z</cp:lastPrinted>
  <dcterms:created xsi:type="dcterms:W3CDTF">2026-05-18T09:02:00Z</dcterms:created>
  <dcterms:modified xsi:type="dcterms:W3CDTF">2026-05-22T06:16:00Z</dcterms:modified>
</cp:coreProperties>
</file>