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269" w:rsidRPr="00E7442F" w:rsidRDefault="00833269" w:rsidP="00E7442F">
      <w:pPr>
        <w:pStyle w:val="1"/>
        <w:keepNext w:val="0"/>
        <w:keepLines w:val="0"/>
        <w:widowControl w:val="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/>
          <w:sz w:val="14"/>
          <w:szCs w:val="22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79"/>
        <w:gridCol w:w="3544"/>
      </w:tblGrid>
      <w:tr w:rsidR="00E7442F" w:rsidTr="00451F2B">
        <w:trPr>
          <w:trHeight w:val="1245"/>
        </w:trPr>
        <w:tc>
          <w:tcPr>
            <w:tcW w:w="6379" w:type="dxa"/>
            <w:shd w:val="clear" w:color="auto" w:fill="auto"/>
          </w:tcPr>
          <w:p w:rsidR="00E7442F" w:rsidRPr="009708ED" w:rsidRDefault="00203412" w:rsidP="00451F2B">
            <w:pPr>
              <w:contextualSpacing/>
              <w:rPr>
                <w:rFonts w:ascii="PF Din Text Cond Pro Light" w:hAnsi="PF Din Text Cond Pro Light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13335</wp:posOffset>
                  </wp:positionV>
                  <wp:extent cx="1828165" cy="562610"/>
                  <wp:effectExtent l="0" t="0" r="0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43" t="27087" b="32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165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442F">
              <w:tab/>
            </w:r>
          </w:p>
          <w:p w:rsidR="00E7442F" w:rsidRPr="009708ED" w:rsidRDefault="00E7442F" w:rsidP="00451F2B">
            <w:pPr>
              <w:ind w:firstLine="0"/>
              <w:contextualSpacing/>
              <w:rPr>
                <w:rFonts w:ascii="PF Din Text Cond Pro Light" w:hAnsi="PF Din Text Cond Pro Light"/>
              </w:rPr>
            </w:pPr>
          </w:p>
        </w:tc>
        <w:tc>
          <w:tcPr>
            <w:tcW w:w="3544" w:type="dxa"/>
            <w:shd w:val="clear" w:color="auto" w:fill="auto"/>
          </w:tcPr>
          <w:p w:rsidR="00E7442F" w:rsidRPr="009708ED" w:rsidRDefault="00E7442F" w:rsidP="00E56899">
            <w:pPr>
              <w:spacing w:line="240" w:lineRule="auto"/>
              <w:ind w:left="601"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</w:rPr>
            </w:pPr>
            <w:r w:rsidRPr="009708ED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</w:p>
          <w:p w:rsidR="00E7442F" w:rsidRPr="009708ED" w:rsidRDefault="00E7442F" w:rsidP="00E56899">
            <w:pPr>
              <w:spacing w:line="240" w:lineRule="auto"/>
              <w:ind w:left="601"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</w:rPr>
            </w:pPr>
            <w:r w:rsidRPr="009708ED">
              <w:rPr>
                <w:rFonts w:ascii="PF Din Text Cond Pro Light" w:hAnsi="PF Din Text Cond Pro Light"/>
                <w:sz w:val="18"/>
                <w:szCs w:val="18"/>
              </w:rPr>
              <w:t>«</w:t>
            </w:r>
            <w:proofErr w:type="spellStart"/>
            <w:r w:rsidR="005164F9">
              <w:rPr>
                <w:rFonts w:ascii="PF Din Text Cond Pro Light" w:hAnsi="PF Din Text Cond Pro Light"/>
                <w:sz w:val="18"/>
                <w:szCs w:val="18"/>
              </w:rPr>
              <w:t>Россети</w:t>
            </w:r>
            <w:proofErr w:type="spellEnd"/>
            <w:r w:rsidR="005164F9">
              <w:rPr>
                <w:rFonts w:ascii="PF Din Text Cond Pro Light" w:hAnsi="PF Din Text Cond Pro Light"/>
                <w:sz w:val="18"/>
                <w:szCs w:val="18"/>
              </w:rPr>
              <w:t xml:space="preserve"> Центр</w:t>
            </w:r>
            <w:r w:rsidRPr="009708ED">
              <w:rPr>
                <w:rFonts w:ascii="PF Din Text Cond Pro Light" w:hAnsi="PF Din Text Cond Pro Light"/>
                <w:sz w:val="18"/>
                <w:szCs w:val="18"/>
              </w:rPr>
              <w:t>»</w:t>
            </w:r>
          </w:p>
        </w:tc>
      </w:tr>
      <w:tr w:rsidR="00E7442F" w:rsidRPr="00EA6878" w:rsidTr="00451F2B">
        <w:tc>
          <w:tcPr>
            <w:tcW w:w="9923" w:type="dxa"/>
            <w:gridSpan w:val="2"/>
            <w:shd w:val="clear" w:color="auto" w:fill="auto"/>
          </w:tcPr>
          <w:p w:rsidR="00E7442F" w:rsidRPr="00EA6878" w:rsidRDefault="00E7442F" w:rsidP="00451F2B">
            <w:pPr>
              <w:contextualSpacing/>
              <w:jc w:val="center"/>
              <w:rPr>
                <w:rFonts w:ascii="PF Din Text Cond Pro Light" w:hAnsi="PF Din Text Cond Pro Light"/>
                <w:sz w:val="24"/>
                <w:szCs w:val="24"/>
              </w:rPr>
            </w:pPr>
            <w:r w:rsidRPr="00EA6878">
              <w:rPr>
                <w:rFonts w:ascii="PF Din Text Cond Pro Light" w:hAnsi="PF Din Text Cond Pro Light"/>
                <w:sz w:val="24"/>
                <w:szCs w:val="24"/>
              </w:rPr>
              <w:t>ПРОТОКОЛ</w:t>
            </w:r>
          </w:p>
          <w:p w:rsidR="00E7442F" w:rsidRPr="00EA6878" w:rsidRDefault="00FD2EB6" w:rsidP="00145400">
            <w:pPr>
              <w:pStyle w:val="affa"/>
              <w:spacing w:line="240" w:lineRule="auto"/>
              <w:jc w:val="center"/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</w:pPr>
            <w:r w:rsidRPr="00A45DE0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>очного заседания Конкурсной комиссии</w:t>
            </w:r>
            <w:r w:rsidRPr="00EA6878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 xml:space="preserve"> по рассмотрению в</w:t>
            </w:r>
            <w:r w:rsidR="00145400" w:rsidRPr="00EA6878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>торых частей заявок участников</w:t>
            </w:r>
          </w:p>
          <w:p w:rsidR="00E7442F" w:rsidRPr="00EA6878" w:rsidRDefault="00E7442F" w:rsidP="00451F2B">
            <w:pPr>
              <w:pStyle w:val="affa"/>
              <w:rPr>
                <w:rFonts w:ascii="Calibri" w:hAnsi="Calibri" w:cs="Helios-Regular"/>
              </w:rPr>
            </w:pPr>
          </w:p>
          <w:tbl>
            <w:tblPr>
              <w:tblW w:w="9815" w:type="dxa"/>
              <w:tblLayout w:type="fixed"/>
              <w:tblLook w:val="04A0" w:firstRow="1" w:lastRow="0" w:firstColumn="1" w:lastColumn="0" w:noHBand="0" w:noVBand="1"/>
            </w:tblPr>
            <w:tblGrid>
              <w:gridCol w:w="5704"/>
              <w:gridCol w:w="4111"/>
            </w:tblGrid>
            <w:tr w:rsidR="00145400" w:rsidRPr="00EA6878" w:rsidTr="007F5B1A">
              <w:tc>
                <w:tcPr>
                  <w:tcW w:w="5704" w:type="dxa"/>
                  <w:shd w:val="clear" w:color="auto" w:fill="auto"/>
                </w:tcPr>
                <w:p w:rsidR="00145400" w:rsidRPr="00A45DE0" w:rsidRDefault="00145400" w:rsidP="00145400">
                  <w:pPr>
                    <w:pStyle w:val="affa"/>
                    <w:rPr>
                      <w:rFonts w:ascii="PF Din Text Cond Pro" w:hAnsi="PF Din Text Cond Pro" w:cs="Helios-Regular"/>
                      <w:color w:val="auto"/>
                    </w:rPr>
                  </w:pPr>
                  <w:r w:rsidRPr="00EA6878">
                    <w:rPr>
                      <w:rFonts w:ascii="PF Din Text Cond Pro" w:hAnsi="PF Din Text Cond Pro" w:cs="Helios-Regular"/>
                      <w:color w:val="auto"/>
                    </w:rPr>
                    <w:t xml:space="preserve">Дата проведения </w:t>
                  </w:r>
                  <w:r w:rsidRPr="00A45DE0">
                    <w:rPr>
                      <w:rFonts w:ascii="PF Din Text Cond Pro" w:hAnsi="PF Din Text Cond Pro" w:cs="Helios-Regular"/>
                      <w:color w:val="auto"/>
                    </w:rPr>
                    <w:t xml:space="preserve">заседания: </w:t>
                  </w:r>
                  <w:r w:rsidR="00A45DE0" w:rsidRPr="00A45DE0">
                    <w:rPr>
                      <w:rFonts w:ascii="PF Din Text Cond Pro" w:hAnsi="PF Din Text Cond Pro" w:cs="Helios-Regular"/>
                      <w:color w:val="auto"/>
                    </w:rPr>
                    <w:t>25</w:t>
                  </w:r>
                  <w:r w:rsidRPr="00A45DE0">
                    <w:rPr>
                      <w:rFonts w:ascii="PF Din Text Cond Pro" w:hAnsi="PF Din Text Cond Pro" w:cs="Helios-Regular"/>
                      <w:color w:val="auto"/>
                    </w:rPr>
                    <w:t>.</w:t>
                  </w:r>
                  <w:r w:rsidR="00A45DE0" w:rsidRPr="00A45DE0">
                    <w:rPr>
                      <w:rFonts w:ascii="PF Din Text Cond Pro" w:hAnsi="PF Din Text Cond Pro" w:cs="Helios-Regular"/>
                      <w:color w:val="auto"/>
                    </w:rPr>
                    <w:t>05</w:t>
                  </w:r>
                  <w:r w:rsidRPr="00A45DE0">
                    <w:rPr>
                      <w:rFonts w:ascii="PF Din Text Cond Pro" w:hAnsi="PF Din Text Cond Pro" w:cs="Helios-Regular"/>
                      <w:color w:val="auto"/>
                    </w:rPr>
                    <w:t>.</w:t>
                  </w:r>
                  <w:r w:rsidR="00080B2C" w:rsidRPr="00A45DE0">
                    <w:rPr>
                      <w:rFonts w:ascii="PF Din Text Cond Pro" w:hAnsi="PF Din Text Cond Pro" w:cs="Helios-Regular"/>
                      <w:color w:val="auto"/>
                    </w:rPr>
                    <w:t>2026</w:t>
                  </w:r>
                </w:p>
                <w:p w:rsidR="00145400" w:rsidRPr="00EA6878" w:rsidRDefault="00145400" w:rsidP="00A45DE0">
                  <w:pPr>
                    <w:pStyle w:val="affa"/>
                    <w:spacing w:line="240" w:lineRule="auto"/>
                    <w:rPr>
                      <w:rFonts w:ascii="PF Din Text Cond Pro" w:hAnsi="PF Din Text Cond Pro" w:cs="Helios-Regular"/>
                    </w:rPr>
                  </w:pPr>
                  <w:r w:rsidRPr="00A45DE0">
                    <w:rPr>
                      <w:rFonts w:ascii="PF Din Text Cond Pro" w:hAnsi="PF Din Text Cond Pro" w:cs="Helios-Regular"/>
                    </w:rPr>
                    <w:t>Дата подписания протокола: 25.</w:t>
                  </w:r>
                  <w:r w:rsidR="00A45DE0" w:rsidRPr="00A45DE0">
                    <w:rPr>
                      <w:rFonts w:ascii="PF Din Text Cond Pro" w:hAnsi="PF Din Text Cond Pro" w:cs="Helios-Regular"/>
                    </w:rPr>
                    <w:t>05</w:t>
                  </w:r>
                  <w:r w:rsidRPr="00A45DE0">
                    <w:rPr>
                      <w:rFonts w:ascii="PF Din Text Cond Pro" w:hAnsi="PF Din Text Cond Pro" w:cs="Helios-Regular"/>
                    </w:rPr>
                    <w:t>.</w:t>
                  </w:r>
                  <w:r w:rsidR="00080B2C" w:rsidRPr="00A45DE0">
                    <w:rPr>
                      <w:rFonts w:ascii="PF Din Text Cond Pro" w:hAnsi="PF Din Text Cond Pro" w:cs="Helios-Regular"/>
                    </w:rPr>
                    <w:t>2026</w:t>
                  </w:r>
                </w:p>
              </w:tc>
              <w:tc>
                <w:tcPr>
                  <w:tcW w:w="4111" w:type="dxa"/>
                  <w:shd w:val="clear" w:color="auto" w:fill="auto"/>
                  <w:vAlign w:val="bottom"/>
                </w:tcPr>
                <w:p w:rsidR="00145400" w:rsidRPr="00EA6878" w:rsidRDefault="00145400" w:rsidP="00A45DE0">
                  <w:pPr>
                    <w:pStyle w:val="affa"/>
                    <w:spacing w:line="240" w:lineRule="auto"/>
                    <w:jc w:val="right"/>
                    <w:rPr>
                      <w:rFonts w:ascii="PF Din Text Cond Pro" w:hAnsi="PF Din Text Cond Pro" w:cs="Helios-Regular"/>
                    </w:rPr>
                  </w:pPr>
                  <w:r w:rsidRPr="00A45DE0">
                    <w:rPr>
                      <w:rFonts w:ascii="PF Din Text Cond Pro" w:hAnsi="PF Din Text Cond Pro" w:cs="Helios-Regular"/>
                    </w:rPr>
                    <w:t>№ 0</w:t>
                  </w:r>
                  <w:r w:rsidR="00A45DE0" w:rsidRPr="00A45DE0">
                    <w:rPr>
                      <w:rFonts w:ascii="PF Din Text Cond Pro" w:hAnsi="PF Din Text Cond Pro" w:cs="Helios-Regular"/>
                      <w:lang w:val="en-US"/>
                    </w:rPr>
                    <w:t>115</w:t>
                  </w:r>
                  <w:r w:rsidRPr="00A45DE0">
                    <w:rPr>
                      <w:rFonts w:ascii="PF Din Text Cond Pro" w:hAnsi="PF Din Text Cond Pro" w:cs="Helios-Regular"/>
                    </w:rPr>
                    <w:t>-ИА-2</w:t>
                  </w:r>
                  <w:r w:rsidR="00080B2C" w:rsidRPr="00A45DE0">
                    <w:rPr>
                      <w:rFonts w:ascii="PF Din Text Cond Pro" w:hAnsi="PF Din Text Cond Pro" w:cs="Helios-Regular"/>
                    </w:rPr>
                    <w:t>6</w:t>
                  </w:r>
                  <w:r w:rsidRPr="00A45DE0">
                    <w:rPr>
                      <w:rFonts w:ascii="PF Din Text Cond Pro" w:hAnsi="PF Din Text Cond Pro" w:cs="Helios-Regular"/>
                    </w:rPr>
                    <w:t>-2</w:t>
                  </w:r>
                </w:p>
              </w:tc>
            </w:tr>
          </w:tbl>
          <w:p w:rsidR="00E7442F" w:rsidRPr="00EA6878" w:rsidRDefault="00E7442F" w:rsidP="00451F2B">
            <w:pPr>
              <w:contextualSpacing/>
              <w:jc w:val="center"/>
              <w:rPr>
                <w:rFonts w:ascii="PF Din Text Cond Pro Light" w:hAnsi="PF Din Text Cond Pro Light"/>
                <w:sz w:val="24"/>
                <w:szCs w:val="24"/>
              </w:rPr>
            </w:pPr>
            <w:r w:rsidRPr="00EA6878">
              <w:rPr>
                <w:rFonts w:ascii="PF Din Text Cond Pro" w:eastAsia="Cambria" w:hAnsi="PF Din Text Cond Pro" w:cs="Helios-Regular"/>
                <w:snapToGrid/>
                <w:color w:val="000000"/>
                <w:sz w:val="24"/>
                <w:szCs w:val="24"/>
                <w:lang w:eastAsia="en-US"/>
              </w:rPr>
              <w:t>Москва</w:t>
            </w:r>
          </w:p>
        </w:tc>
      </w:tr>
    </w:tbl>
    <w:p w:rsidR="00A45DE0" w:rsidRPr="00A45DE0" w:rsidRDefault="00A45DE0" w:rsidP="00A45DE0">
      <w:pPr>
        <w:pStyle w:val="afc"/>
        <w:widowControl w:val="0"/>
        <w:ind w:right="-6" w:firstLine="426"/>
        <w:jc w:val="both"/>
        <w:rPr>
          <w:sz w:val="22"/>
          <w:szCs w:val="22"/>
        </w:rPr>
      </w:pPr>
      <w:r w:rsidRPr="00A45DE0">
        <w:rPr>
          <w:b/>
          <w:caps/>
          <w:snapToGrid w:val="0"/>
          <w:sz w:val="22"/>
          <w:szCs w:val="22"/>
        </w:rPr>
        <w:t>способ и</w:t>
      </w:r>
      <w:r w:rsidRPr="00A45DE0">
        <w:rPr>
          <w:snapToGrid w:val="0"/>
          <w:sz w:val="22"/>
          <w:szCs w:val="22"/>
        </w:rPr>
        <w:t xml:space="preserve"> </w:t>
      </w:r>
      <w:r w:rsidRPr="00A45DE0">
        <w:rPr>
          <w:b/>
          <w:caps/>
          <w:snapToGrid w:val="0"/>
          <w:sz w:val="22"/>
          <w:szCs w:val="22"/>
        </w:rPr>
        <w:t>ПРЕДМЕТ закупки:</w:t>
      </w:r>
      <w:r w:rsidRPr="00A45DE0">
        <w:rPr>
          <w:sz w:val="22"/>
          <w:szCs w:val="22"/>
        </w:rPr>
        <w:t xml:space="preserve"> конкурс в электронной форме, участниками которого могут быть только субъекты малого и среднего предпринимательства, на право заключения Договора на оказание услуг по технической поддержке сайта для нужд ПАО «</w:t>
      </w:r>
      <w:proofErr w:type="spellStart"/>
      <w:r w:rsidRPr="00A45DE0">
        <w:rPr>
          <w:sz w:val="22"/>
          <w:szCs w:val="22"/>
        </w:rPr>
        <w:t>Россети</w:t>
      </w:r>
      <w:proofErr w:type="spellEnd"/>
      <w:r w:rsidRPr="00A45DE0">
        <w:rPr>
          <w:sz w:val="22"/>
          <w:szCs w:val="22"/>
        </w:rPr>
        <w:t xml:space="preserve"> Центр».</w:t>
      </w:r>
    </w:p>
    <w:p w:rsidR="00A45DE0" w:rsidRPr="00A45DE0" w:rsidRDefault="00A45DE0" w:rsidP="00A45DE0">
      <w:pPr>
        <w:pStyle w:val="af8"/>
        <w:widowControl w:val="0"/>
        <w:tabs>
          <w:tab w:val="left" w:pos="426"/>
        </w:tabs>
        <w:spacing w:before="0" w:line="240" w:lineRule="auto"/>
        <w:ind w:right="-6"/>
        <w:rPr>
          <w:sz w:val="22"/>
          <w:szCs w:val="22"/>
        </w:rPr>
      </w:pPr>
    </w:p>
    <w:p w:rsidR="00A45DE0" w:rsidRPr="00A45DE0" w:rsidRDefault="00A45DE0" w:rsidP="00A45DE0">
      <w:pPr>
        <w:pStyle w:val="af8"/>
        <w:widowControl w:val="0"/>
        <w:tabs>
          <w:tab w:val="left" w:pos="426"/>
        </w:tabs>
        <w:spacing w:line="240" w:lineRule="auto"/>
        <w:ind w:right="-6" w:firstLine="426"/>
        <w:rPr>
          <w:sz w:val="22"/>
          <w:szCs w:val="22"/>
        </w:rPr>
      </w:pPr>
      <w:r w:rsidRPr="00A45DE0">
        <w:rPr>
          <w:sz w:val="22"/>
          <w:szCs w:val="22"/>
        </w:rPr>
        <w:t xml:space="preserve">Конкурс в электронной форме проводится на основании Распоряжения от 30.04.2026 </w:t>
      </w:r>
      <w:r w:rsidRPr="00A45DE0">
        <w:rPr>
          <w:sz w:val="22"/>
          <w:szCs w:val="22"/>
        </w:rPr>
        <w:br/>
        <w:t>№ ЦА-9/121-р/з.</w:t>
      </w:r>
    </w:p>
    <w:p w:rsidR="00A45DE0" w:rsidRPr="00A45DE0" w:rsidRDefault="00A45DE0" w:rsidP="00A45DE0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2"/>
          <w:szCs w:val="22"/>
        </w:rPr>
      </w:pPr>
    </w:p>
    <w:p w:rsidR="00A45DE0" w:rsidRPr="00A45DE0" w:rsidRDefault="00A45DE0" w:rsidP="00A45DE0">
      <w:pPr>
        <w:pStyle w:val="afc"/>
        <w:ind w:right="-6" w:firstLine="426"/>
        <w:jc w:val="both"/>
        <w:rPr>
          <w:sz w:val="22"/>
          <w:szCs w:val="22"/>
        </w:rPr>
      </w:pPr>
      <w:r w:rsidRPr="00A45DE0">
        <w:rPr>
          <w:b/>
          <w:sz w:val="22"/>
          <w:szCs w:val="22"/>
        </w:rPr>
        <w:t xml:space="preserve">Заказчик и Организатор закупки (далее – Организатор): </w:t>
      </w:r>
      <w:r w:rsidRPr="00A45DE0">
        <w:rPr>
          <w:sz w:val="22"/>
          <w:szCs w:val="22"/>
        </w:rPr>
        <w:t>ПАО «</w:t>
      </w:r>
      <w:proofErr w:type="spellStart"/>
      <w:r w:rsidRPr="00A45DE0">
        <w:rPr>
          <w:sz w:val="22"/>
          <w:szCs w:val="22"/>
        </w:rPr>
        <w:t>Россети</w:t>
      </w:r>
      <w:proofErr w:type="spellEnd"/>
      <w:r w:rsidRPr="00A45DE0">
        <w:rPr>
          <w:sz w:val="22"/>
          <w:szCs w:val="22"/>
        </w:rPr>
        <w:t xml:space="preserve"> Центр», расположенное по адресу: РФ, 119017, г. Москва, ул. Малая Ордынка, д. 15.</w:t>
      </w:r>
    </w:p>
    <w:p w:rsidR="00A45DE0" w:rsidRPr="00A45DE0" w:rsidRDefault="00A45DE0" w:rsidP="00A45DE0">
      <w:pPr>
        <w:pStyle w:val="afc"/>
        <w:ind w:right="-6" w:firstLine="426"/>
        <w:jc w:val="both"/>
        <w:rPr>
          <w:sz w:val="22"/>
          <w:szCs w:val="22"/>
        </w:rPr>
      </w:pPr>
    </w:p>
    <w:p w:rsidR="00A45DE0" w:rsidRPr="00A45DE0" w:rsidRDefault="00A45DE0" w:rsidP="00A45DE0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2"/>
          <w:szCs w:val="22"/>
        </w:rPr>
      </w:pPr>
      <w:r w:rsidRPr="00A45DE0">
        <w:rPr>
          <w:sz w:val="22"/>
          <w:szCs w:val="22"/>
        </w:rPr>
        <w:t xml:space="preserve">Извещение о проведении конкурса было разработано Организатором, утверждено протоколом заседания Конкурсной комиссии от 30.04.2026 № 0115-ИА-26, опубликовано 30.04.2026 на официальном сайте Единой информационной системы в сфере закупок </w:t>
      </w:r>
      <w:hyperlink r:id="rId9" w:history="1">
        <w:r w:rsidRPr="00A45DE0">
          <w:rPr>
            <w:rStyle w:val="a7"/>
            <w:sz w:val="22"/>
            <w:szCs w:val="22"/>
          </w:rPr>
          <w:t>www.zakupki.gov.ru</w:t>
        </w:r>
      </w:hyperlink>
      <w:r w:rsidRPr="00A45DE0">
        <w:rPr>
          <w:sz w:val="22"/>
          <w:szCs w:val="22"/>
        </w:rPr>
        <w:t xml:space="preserve">, на сайте </w:t>
      </w:r>
      <w:r w:rsidRPr="00A45DE0">
        <w:rPr>
          <w:snapToGrid w:val="0"/>
          <w:sz w:val="22"/>
          <w:szCs w:val="22"/>
        </w:rPr>
        <w:t xml:space="preserve">Электронной торговой площадки Российского аукционного дома (РАД) </w:t>
      </w:r>
      <w:hyperlink r:id="rId10" w:history="1">
        <w:r w:rsidRPr="00A45DE0">
          <w:rPr>
            <w:rStyle w:val="a7"/>
            <w:snapToGrid w:val="0"/>
            <w:sz w:val="22"/>
            <w:szCs w:val="22"/>
            <w:lang w:val="en-US"/>
          </w:rPr>
          <w:t>www</w:t>
        </w:r>
        <w:r w:rsidRPr="00A45DE0">
          <w:rPr>
            <w:rStyle w:val="a7"/>
            <w:snapToGrid w:val="0"/>
            <w:sz w:val="22"/>
            <w:szCs w:val="22"/>
          </w:rPr>
          <w:t>.tender.lot-online.ru</w:t>
        </w:r>
      </w:hyperlink>
      <w:r w:rsidRPr="00A45DE0">
        <w:rPr>
          <w:snapToGrid w:val="0"/>
          <w:sz w:val="22"/>
          <w:szCs w:val="22"/>
        </w:rPr>
        <w:t xml:space="preserve"> (далее ЭТП)</w:t>
      </w:r>
      <w:r w:rsidRPr="00A45DE0">
        <w:rPr>
          <w:rStyle w:val="a7"/>
          <w:color w:val="auto"/>
          <w:sz w:val="22"/>
          <w:szCs w:val="22"/>
          <w:u w:val="none"/>
        </w:rPr>
        <w:t xml:space="preserve">: </w:t>
      </w:r>
      <w:r w:rsidRPr="00A45DE0">
        <w:rPr>
          <w:rStyle w:val="a7"/>
          <w:color w:val="auto"/>
          <w:sz w:val="22"/>
          <w:szCs w:val="22"/>
          <w:u w:val="none"/>
        </w:rPr>
        <w:br/>
      </w:r>
      <w:r w:rsidRPr="00A45DE0">
        <w:rPr>
          <w:sz w:val="22"/>
          <w:szCs w:val="22"/>
        </w:rPr>
        <w:t>№ 32615969320.</w:t>
      </w:r>
    </w:p>
    <w:p w:rsidR="00A45DE0" w:rsidRPr="00A45DE0" w:rsidRDefault="00A45DE0" w:rsidP="00A45DE0">
      <w:pPr>
        <w:pStyle w:val="af5"/>
        <w:tabs>
          <w:tab w:val="clear" w:pos="1134"/>
        </w:tabs>
        <w:spacing w:line="240" w:lineRule="auto"/>
        <w:ind w:left="0" w:right="-6"/>
        <w:rPr>
          <w:sz w:val="22"/>
          <w:szCs w:val="22"/>
        </w:rPr>
      </w:pPr>
      <w:bookmarkStart w:id="0" w:name="_Ref57670139"/>
      <w:bookmarkStart w:id="1" w:name="_Ref277337881"/>
    </w:p>
    <w:bookmarkEnd w:id="0"/>
    <w:bookmarkEnd w:id="1"/>
    <w:p w:rsidR="00A45DE0" w:rsidRPr="00A45DE0" w:rsidRDefault="00A45DE0" w:rsidP="00A45DE0">
      <w:pPr>
        <w:pStyle w:val="af5"/>
        <w:tabs>
          <w:tab w:val="clear" w:pos="1134"/>
        </w:tabs>
        <w:spacing w:line="240" w:lineRule="auto"/>
        <w:ind w:left="0" w:right="-6" w:firstLine="426"/>
        <w:rPr>
          <w:snapToGrid/>
          <w:sz w:val="22"/>
          <w:szCs w:val="22"/>
        </w:rPr>
      </w:pPr>
      <w:r w:rsidRPr="00A45DE0">
        <w:rPr>
          <w:sz w:val="22"/>
          <w:szCs w:val="22"/>
        </w:rPr>
        <w:t xml:space="preserve">В соответствии с Извещением о проведении </w:t>
      </w:r>
      <w:r w:rsidRPr="00A45DE0">
        <w:rPr>
          <w:sz w:val="22"/>
          <w:szCs w:val="22"/>
          <w:lang w:val="x-none" w:eastAsia="x-none"/>
        </w:rPr>
        <w:t>конкурса</w:t>
      </w:r>
      <w:r w:rsidRPr="00A45DE0">
        <w:rPr>
          <w:snapToGrid/>
          <w:sz w:val="22"/>
          <w:szCs w:val="22"/>
        </w:rPr>
        <w:t>:</w:t>
      </w:r>
    </w:p>
    <w:p w:rsidR="00A45DE0" w:rsidRPr="00A45DE0" w:rsidRDefault="00A45DE0" w:rsidP="00A45DE0">
      <w:pPr>
        <w:pStyle w:val="af5"/>
        <w:tabs>
          <w:tab w:val="clear" w:pos="1134"/>
        </w:tabs>
        <w:spacing w:line="240" w:lineRule="auto"/>
        <w:ind w:left="0" w:right="-6" w:firstLine="426"/>
        <w:rPr>
          <w:b/>
          <w:sz w:val="22"/>
          <w:szCs w:val="22"/>
        </w:rPr>
      </w:pPr>
      <w:r w:rsidRPr="00A45DE0">
        <w:rPr>
          <w:snapToGrid/>
          <w:sz w:val="22"/>
          <w:szCs w:val="22"/>
        </w:rPr>
        <w:t>-</w:t>
      </w:r>
      <w:r w:rsidRPr="00A45DE0">
        <w:rPr>
          <w:sz w:val="22"/>
          <w:szCs w:val="22"/>
        </w:rPr>
        <w:t xml:space="preserve"> начальная (максимальная) цена Договора составляет: </w:t>
      </w:r>
      <w:r w:rsidRPr="00A45DE0">
        <w:rPr>
          <w:rStyle w:val="affd"/>
          <w:color w:val="000000"/>
          <w:sz w:val="22"/>
          <w:szCs w:val="22"/>
          <w:shd w:val="clear" w:color="auto" w:fill="FFFFFF"/>
        </w:rPr>
        <w:t>22 669 763,06</w:t>
      </w:r>
      <w:r w:rsidRPr="00A45DE0">
        <w:rPr>
          <w:color w:val="000000"/>
          <w:sz w:val="22"/>
          <w:szCs w:val="22"/>
          <w:shd w:val="clear" w:color="auto" w:fill="FFFFFF"/>
        </w:rPr>
        <w:t> (двадцать два миллиона шестьсот шестьдесят девять тысяч семьсот шестьдесят три) рубля 06 копеек РФ, с учетом НДС</w:t>
      </w:r>
      <w:r w:rsidRPr="00A45DE0">
        <w:rPr>
          <w:sz w:val="22"/>
          <w:szCs w:val="22"/>
        </w:rPr>
        <w:t>;</w:t>
      </w:r>
    </w:p>
    <w:p w:rsidR="00A45DE0" w:rsidRPr="00A45DE0" w:rsidRDefault="00A45DE0" w:rsidP="00A45DE0">
      <w:pPr>
        <w:pStyle w:val="af8"/>
        <w:widowControl w:val="0"/>
        <w:tabs>
          <w:tab w:val="left" w:pos="426"/>
        </w:tabs>
        <w:spacing w:before="0" w:line="240" w:lineRule="auto"/>
        <w:ind w:right="-6"/>
        <w:rPr>
          <w:sz w:val="22"/>
          <w:szCs w:val="22"/>
        </w:rPr>
      </w:pPr>
    </w:p>
    <w:p w:rsidR="00A45DE0" w:rsidRPr="00A45DE0" w:rsidRDefault="00A45DE0" w:rsidP="00A45DE0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2"/>
          <w:szCs w:val="22"/>
        </w:rPr>
      </w:pPr>
      <w:r w:rsidRPr="00A45DE0">
        <w:rPr>
          <w:sz w:val="22"/>
          <w:szCs w:val="22"/>
        </w:rPr>
        <w:t>- сроки оказания услуг: в течение 36 месяцев с момента заключения договора, но не ранее чем с 01.07.2026 года;</w:t>
      </w:r>
    </w:p>
    <w:p w:rsidR="00A45DE0" w:rsidRPr="00A45DE0" w:rsidRDefault="00A45DE0" w:rsidP="00A45DE0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2"/>
          <w:szCs w:val="22"/>
        </w:rPr>
      </w:pPr>
    </w:p>
    <w:p w:rsidR="00A45DE0" w:rsidRPr="00A45DE0" w:rsidRDefault="00A45DE0" w:rsidP="00A45DE0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b/>
          <w:sz w:val="22"/>
          <w:szCs w:val="22"/>
        </w:rPr>
      </w:pPr>
      <w:r w:rsidRPr="00A45DE0">
        <w:rPr>
          <w:sz w:val="22"/>
          <w:szCs w:val="22"/>
        </w:rPr>
        <w:t>- объем закупаемых услуг: согласно требований, изложенных в части II документации о закупке (Приложение №1 – Техническое(</w:t>
      </w:r>
      <w:proofErr w:type="spellStart"/>
      <w:r w:rsidRPr="00A45DE0">
        <w:rPr>
          <w:sz w:val="22"/>
          <w:szCs w:val="22"/>
        </w:rPr>
        <w:t>ие</w:t>
      </w:r>
      <w:proofErr w:type="spellEnd"/>
      <w:r w:rsidRPr="00A45DE0">
        <w:rPr>
          <w:sz w:val="22"/>
          <w:szCs w:val="22"/>
        </w:rPr>
        <w:t>) задание(я)).</w:t>
      </w:r>
    </w:p>
    <w:p w:rsidR="00A45DE0" w:rsidRPr="00A45DE0" w:rsidRDefault="00A45DE0" w:rsidP="00A45DE0">
      <w:pPr>
        <w:pStyle w:val="afc"/>
        <w:widowControl w:val="0"/>
        <w:ind w:right="-6"/>
        <w:jc w:val="both"/>
        <w:rPr>
          <w:sz w:val="22"/>
          <w:szCs w:val="22"/>
        </w:rPr>
      </w:pPr>
    </w:p>
    <w:p w:rsidR="00A45DE0" w:rsidRPr="00A45DE0" w:rsidRDefault="00A45DE0" w:rsidP="00A45DE0">
      <w:pPr>
        <w:widowControl w:val="0"/>
        <w:spacing w:line="240" w:lineRule="auto"/>
        <w:ind w:right="-6" w:firstLine="0"/>
        <w:outlineLvl w:val="1"/>
        <w:rPr>
          <w:b/>
          <w:sz w:val="22"/>
          <w:szCs w:val="22"/>
        </w:rPr>
      </w:pPr>
      <w:r w:rsidRPr="00A45DE0">
        <w:rPr>
          <w:b/>
          <w:sz w:val="22"/>
          <w:szCs w:val="22"/>
        </w:rPr>
        <w:t>СОСТАВ КОНКУРСНОЙ КОМИССИИ:</w:t>
      </w:r>
    </w:p>
    <w:p w:rsidR="00A45DE0" w:rsidRPr="00A45DE0" w:rsidRDefault="00A45DE0" w:rsidP="00A45DE0">
      <w:pPr>
        <w:widowControl w:val="0"/>
        <w:spacing w:line="240" w:lineRule="auto"/>
        <w:ind w:right="-6" w:firstLine="0"/>
        <w:outlineLvl w:val="1"/>
        <w:rPr>
          <w:b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4961"/>
        <w:gridCol w:w="2835"/>
      </w:tblGrid>
      <w:tr w:rsidR="00A45DE0" w:rsidRPr="00A45DE0" w:rsidTr="00F63525">
        <w:trPr>
          <w:trHeight w:val="861"/>
        </w:trPr>
        <w:tc>
          <w:tcPr>
            <w:tcW w:w="2122" w:type="dxa"/>
            <w:vAlign w:val="center"/>
          </w:tcPr>
          <w:p w:rsidR="00A45DE0" w:rsidRPr="00A45DE0" w:rsidRDefault="00A45DE0" w:rsidP="00F6352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ФИО</w:t>
            </w:r>
          </w:p>
        </w:tc>
        <w:tc>
          <w:tcPr>
            <w:tcW w:w="4961" w:type="dxa"/>
            <w:vAlign w:val="center"/>
          </w:tcPr>
          <w:p w:rsidR="00A45DE0" w:rsidRPr="00A45DE0" w:rsidRDefault="00A45DE0" w:rsidP="00F6352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Должность</w:t>
            </w:r>
          </w:p>
        </w:tc>
        <w:tc>
          <w:tcPr>
            <w:tcW w:w="2835" w:type="dxa"/>
            <w:vAlign w:val="center"/>
          </w:tcPr>
          <w:p w:rsidR="00A45DE0" w:rsidRPr="00A45DE0" w:rsidRDefault="00A45DE0" w:rsidP="00F6352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Статус в составе комиссии</w:t>
            </w:r>
          </w:p>
        </w:tc>
      </w:tr>
      <w:tr w:rsidR="00A45DE0" w:rsidRPr="00A45DE0" w:rsidTr="00F63525">
        <w:trPr>
          <w:trHeight w:val="972"/>
        </w:trPr>
        <w:tc>
          <w:tcPr>
            <w:tcW w:w="2122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A45DE0">
              <w:rPr>
                <w:sz w:val="22"/>
                <w:szCs w:val="22"/>
              </w:rPr>
              <w:t>Солянин</w:t>
            </w:r>
            <w:proofErr w:type="spellEnd"/>
            <w:r w:rsidRPr="00A45DE0">
              <w:rPr>
                <w:sz w:val="22"/>
                <w:szCs w:val="22"/>
              </w:rPr>
              <w:t xml:space="preserve"> Р.В.</w:t>
            </w:r>
          </w:p>
        </w:tc>
        <w:tc>
          <w:tcPr>
            <w:tcW w:w="4961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Заместитель генерального директора по инвестиционной деятельности и капитальному строительству ПАО «</w:t>
            </w:r>
            <w:proofErr w:type="spellStart"/>
            <w:r w:rsidRPr="00A45DE0">
              <w:rPr>
                <w:sz w:val="22"/>
                <w:szCs w:val="22"/>
              </w:rPr>
              <w:t>Россети</w:t>
            </w:r>
            <w:proofErr w:type="spellEnd"/>
            <w:r w:rsidRPr="00A45DE0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Председатель конкурсной комиссии</w:t>
            </w:r>
          </w:p>
        </w:tc>
      </w:tr>
      <w:tr w:rsidR="00A45DE0" w:rsidRPr="00A45DE0" w:rsidTr="00F63525">
        <w:trPr>
          <w:trHeight w:val="784"/>
        </w:trPr>
        <w:tc>
          <w:tcPr>
            <w:tcW w:w="2122" w:type="dxa"/>
          </w:tcPr>
          <w:p w:rsidR="00A45DE0" w:rsidRPr="00A45DE0" w:rsidRDefault="00A45DE0" w:rsidP="00F63525">
            <w:pPr>
              <w:pStyle w:val="affb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 w:rsidRPr="00A45DE0">
              <w:rPr>
                <w:color w:val="000000"/>
                <w:sz w:val="22"/>
                <w:szCs w:val="22"/>
                <w:lang w:eastAsia="en-US"/>
              </w:rPr>
              <w:t>Кузин М.В.</w:t>
            </w:r>
          </w:p>
        </w:tc>
        <w:tc>
          <w:tcPr>
            <w:tcW w:w="4961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Начальник департамента экономики ПАО «</w:t>
            </w:r>
            <w:proofErr w:type="spellStart"/>
            <w:r w:rsidRPr="00A45DE0">
              <w:rPr>
                <w:sz w:val="22"/>
                <w:szCs w:val="22"/>
              </w:rPr>
              <w:t>Россети</w:t>
            </w:r>
            <w:proofErr w:type="spellEnd"/>
            <w:r w:rsidRPr="00A45DE0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Член конкурсной комиссии</w:t>
            </w:r>
          </w:p>
        </w:tc>
      </w:tr>
      <w:tr w:rsidR="00A45DE0" w:rsidRPr="00A45DE0" w:rsidTr="00F63525">
        <w:trPr>
          <w:trHeight w:val="693"/>
        </w:trPr>
        <w:tc>
          <w:tcPr>
            <w:tcW w:w="2122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Сычёв Н.В.</w:t>
            </w:r>
          </w:p>
        </w:tc>
        <w:tc>
          <w:tcPr>
            <w:tcW w:w="4961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Начальник Департамента казначейства ПАО «</w:t>
            </w:r>
            <w:proofErr w:type="spellStart"/>
            <w:r w:rsidRPr="00A45DE0">
              <w:rPr>
                <w:sz w:val="22"/>
                <w:szCs w:val="22"/>
              </w:rPr>
              <w:t>Россети</w:t>
            </w:r>
            <w:proofErr w:type="spellEnd"/>
            <w:r w:rsidRPr="00A45DE0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Член конкурсной комиссии</w:t>
            </w:r>
          </w:p>
        </w:tc>
      </w:tr>
      <w:tr w:rsidR="00A45DE0" w:rsidRPr="00A45DE0" w:rsidTr="00F63525">
        <w:trPr>
          <w:trHeight w:val="1403"/>
        </w:trPr>
        <w:tc>
          <w:tcPr>
            <w:tcW w:w="2122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lastRenderedPageBreak/>
              <w:t>Баранов Е.Г.</w:t>
            </w:r>
          </w:p>
        </w:tc>
        <w:tc>
          <w:tcPr>
            <w:tcW w:w="4961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Начальник управления экономической безопасности и инспекционного контроля Департамента экономической безопасности и антикоррупционной политики ПАО «</w:t>
            </w:r>
            <w:proofErr w:type="spellStart"/>
            <w:r w:rsidRPr="00A45DE0">
              <w:rPr>
                <w:sz w:val="22"/>
                <w:szCs w:val="22"/>
              </w:rPr>
              <w:t>Россети</w:t>
            </w:r>
            <w:proofErr w:type="spellEnd"/>
            <w:r w:rsidRPr="00A45DE0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Член конкурсной комиссии</w:t>
            </w:r>
          </w:p>
        </w:tc>
      </w:tr>
      <w:tr w:rsidR="00A45DE0" w:rsidRPr="00A45DE0" w:rsidTr="00F63525">
        <w:trPr>
          <w:trHeight w:val="7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Анищенко Д.А.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Заместитель</w:t>
            </w:r>
            <w:r w:rsidRPr="00A45DE0">
              <w:rPr>
                <w:bCs/>
                <w:sz w:val="22"/>
                <w:szCs w:val="22"/>
              </w:rPr>
              <w:t xml:space="preserve"> генерального директора по цифровой трансформации ПАО «</w:t>
            </w:r>
            <w:proofErr w:type="spellStart"/>
            <w:r w:rsidRPr="00A45DE0">
              <w:rPr>
                <w:bCs/>
                <w:sz w:val="22"/>
                <w:szCs w:val="22"/>
              </w:rPr>
              <w:t>Россети</w:t>
            </w:r>
            <w:proofErr w:type="spellEnd"/>
            <w:r w:rsidRPr="00A45DE0">
              <w:rPr>
                <w:bCs/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Член конкурсной комиссии</w:t>
            </w:r>
          </w:p>
        </w:tc>
      </w:tr>
      <w:tr w:rsidR="00A45DE0" w:rsidRPr="00A45DE0" w:rsidTr="00F63525">
        <w:trPr>
          <w:trHeight w:val="992"/>
        </w:trPr>
        <w:tc>
          <w:tcPr>
            <w:tcW w:w="2122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Железняков А.Л.</w:t>
            </w:r>
          </w:p>
        </w:tc>
        <w:tc>
          <w:tcPr>
            <w:tcW w:w="4961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Начальник Управления организации регламентированных закупок Департамента по конкурентной политике и закупочной деятельности ПАО «</w:t>
            </w:r>
            <w:proofErr w:type="spellStart"/>
            <w:r w:rsidRPr="00A45DE0">
              <w:rPr>
                <w:sz w:val="22"/>
                <w:szCs w:val="22"/>
              </w:rPr>
              <w:t>Россети</w:t>
            </w:r>
            <w:proofErr w:type="spellEnd"/>
            <w:r w:rsidRPr="00A45DE0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A45DE0" w:rsidRPr="00A45DE0" w:rsidRDefault="00A45DE0" w:rsidP="00F6352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Ответственный секретарь (с правом голоса)</w:t>
            </w:r>
          </w:p>
        </w:tc>
      </w:tr>
    </w:tbl>
    <w:p w:rsidR="00A45DE0" w:rsidRPr="00A45DE0" w:rsidRDefault="00A45DE0" w:rsidP="00A45DE0">
      <w:pPr>
        <w:widowControl w:val="0"/>
        <w:spacing w:line="240" w:lineRule="auto"/>
        <w:ind w:right="-6" w:firstLine="0"/>
        <w:outlineLvl w:val="1"/>
        <w:rPr>
          <w:b/>
          <w:sz w:val="22"/>
          <w:szCs w:val="22"/>
        </w:rPr>
      </w:pPr>
    </w:p>
    <w:p w:rsidR="00833269" w:rsidRPr="00A45DE0" w:rsidRDefault="00A45DE0" w:rsidP="00A45DE0">
      <w:pPr>
        <w:widowControl w:val="0"/>
        <w:spacing w:line="240" w:lineRule="auto"/>
        <w:ind w:firstLine="426"/>
        <w:outlineLvl w:val="1"/>
        <w:rPr>
          <w:snapToGrid/>
          <w:sz w:val="22"/>
          <w:szCs w:val="22"/>
        </w:rPr>
      </w:pPr>
      <w:r w:rsidRPr="00A45DE0">
        <w:rPr>
          <w:sz w:val="22"/>
          <w:szCs w:val="22"/>
        </w:rPr>
        <w:t>На заседании Конкурсной комиссии присутствует не менее чем пятьдесят процентов общего числа ее членов. Кворум имеется, комиссия правомочна.</w:t>
      </w:r>
    </w:p>
    <w:p w:rsidR="00833269" w:rsidRPr="00A45DE0" w:rsidRDefault="00833269" w:rsidP="007E3C8B">
      <w:pPr>
        <w:widowControl w:val="0"/>
        <w:spacing w:line="240" w:lineRule="auto"/>
        <w:ind w:firstLine="426"/>
        <w:outlineLvl w:val="1"/>
        <w:rPr>
          <w:b/>
          <w:caps/>
          <w:sz w:val="22"/>
          <w:szCs w:val="22"/>
        </w:rPr>
      </w:pPr>
    </w:p>
    <w:p w:rsidR="00777395" w:rsidRPr="00A45DE0" w:rsidRDefault="00777395" w:rsidP="00777395">
      <w:pPr>
        <w:widowControl w:val="0"/>
        <w:spacing w:line="240" w:lineRule="auto"/>
        <w:ind w:firstLine="0"/>
        <w:outlineLvl w:val="1"/>
        <w:rPr>
          <w:b/>
          <w:sz w:val="22"/>
          <w:szCs w:val="22"/>
        </w:rPr>
      </w:pPr>
      <w:r w:rsidRPr="00A45DE0">
        <w:rPr>
          <w:b/>
          <w:sz w:val="22"/>
          <w:szCs w:val="22"/>
        </w:rPr>
        <w:t>КРАТКИЙ ОТЧЕТ:</w:t>
      </w:r>
    </w:p>
    <w:p w:rsidR="00777395" w:rsidRPr="00A45DE0" w:rsidRDefault="00777395" w:rsidP="00777395">
      <w:pPr>
        <w:widowControl w:val="0"/>
        <w:spacing w:line="240" w:lineRule="auto"/>
        <w:ind w:firstLine="0"/>
        <w:outlineLvl w:val="1"/>
        <w:rPr>
          <w:b/>
          <w:sz w:val="22"/>
          <w:szCs w:val="22"/>
        </w:rPr>
      </w:pPr>
    </w:p>
    <w:p w:rsidR="005C2C67" w:rsidRPr="00A45DE0" w:rsidRDefault="005C2C67" w:rsidP="005C2C67">
      <w:pPr>
        <w:pStyle w:val="afc"/>
        <w:widowControl w:val="0"/>
        <w:ind w:right="-6" w:firstLine="426"/>
        <w:jc w:val="both"/>
        <w:rPr>
          <w:sz w:val="22"/>
          <w:szCs w:val="22"/>
        </w:rPr>
      </w:pPr>
      <w:r w:rsidRPr="00A45DE0">
        <w:rPr>
          <w:sz w:val="22"/>
          <w:szCs w:val="22"/>
        </w:rPr>
        <w:t>После рассмотрения первых частей поступили следующие вторые части</w:t>
      </w:r>
      <w:r w:rsidR="00DF719C" w:rsidRPr="00A45DE0">
        <w:rPr>
          <w:sz w:val="22"/>
          <w:szCs w:val="22"/>
        </w:rPr>
        <w:t xml:space="preserve"> з</w:t>
      </w:r>
      <w:r w:rsidRPr="00A45DE0">
        <w:rPr>
          <w:sz w:val="22"/>
          <w:szCs w:val="22"/>
        </w:rPr>
        <w:t>аявок:</w:t>
      </w:r>
    </w:p>
    <w:p w:rsidR="00705042" w:rsidRPr="00A45DE0" w:rsidRDefault="00705042" w:rsidP="005C2C67">
      <w:pPr>
        <w:pStyle w:val="afc"/>
        <w:widowControl w:val="0"/>
        <w:ind w:right="-6" w:firstLine="426"/>
        <w:jc w:val="both"/>
        <w:rPr>
          <w:sz w:val="22"/>
          <w:szCs w:val="22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6379"/>
        <w:gridCol w:w="2864"/>
      </w:tblGrid>
      <w:tr w:rsidR="00BB5AC8" w:rsidRPr="00A45DE0" w:rsidTr="008973B6">
        <w:trPr>
          <w:trHeight w:val="463"/>
        </w:trPr>
        <w:tc>
          <w:tcPr>
            <w:tcW w:w="680" w:type="dxa"/>
            <w:vMerge w:val="restart"/>
            <w:vAlign w:val="center"/>
          </w:tcPr>
          <w:p w:rsidR="00BB5AC8" w:rsidRPr="00A45DE0" w:rsidRDefault="00BB5AC8" w:rsidP="00BB5AC8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№</w:t>
            </w:r>
          </w:p>
          <w:p w:rsidR="00BB5AC8" w:rsidRPr="00A45DE0" w:rsidRDefault="00BB5AC8" w:rsidP="00BB5AC8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п/п</w:t>
            </w:r>
          </w:p>
        </w:tc>
        <w:tc>
          <w:tcPr>
            <w:tcW w:w="6379" w:type="dxa"/>
            <w:vMerge w:val="restart"/>
            <w:vAlign w:val="center"/>
          </w:tcPr>
          <w:p w:rsidR="00BB5AC8" w:rsidRPr="00A45DE0" w:rsidRDefault="00BB5AC8" w:rsidP="00727528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napToGrid/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Сведения об Участниках закупки</w:t>
            </w:r>
          </w:p>
        </w:tc>
        <w:tc>
          <w:tcPr>
            <w:tcW w:w="2864" w:type="dxa"/>
            <w:vMerge w:val="restart"/>
            <w:vAlign w:val="center"/>
          </w:tcPr>
          <w:p w:rsidR="00BB5AC8" w:rsidRPr="00A45DE0" w:rsidRDefault="00DF719C" w:rsidP="003C1313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Дата и время регистрации з</w:t>
            </w:r>
            <w:r w:rsidR="00BB5AC8" w:rsidRPr="00A45DE0">
              <w:rPr>
                <w:sz w:val="22"/>
                <w:szCs w:val="22"/>
              </w:rPr>
              <w:t xml:space="preserve">аявки на </w:t>
            </w:r>
            <w:r w:rsidR="00F465C0" w:rsidRPr="00A45DE0">
              <w:rPr>
                <w:sz w:val="22"/>
                <w:szCs w:val="22"/>
              </w:rPr>
              <w:t>ЭТП</w:t>
            </w:r>
          </w:p>
        </w:tc>
      </w:tr>
      <w:tr w:rsidR="00BB5AC8" w:rsidRPr="00A45DE0" w:rsidTr="008973B6">
        <w:trPr>
          <w:trHeight w:val="389"/>
        </w:trPr>
        <w:tc>
          <w:tcPr>
            <w:tcW w:w="680" w:type="dxa"/>
            <w:vMerge/>
          </w:tcPr>
          <w:p w:rsidR="00BB5AC8" w:rsidRPr="00A45DE0" w:rsidRDefault="00BB5AC8" w:rsidP="0022218B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379" w:type="dxa"/>
            <w:vMerge/>
            <w:vAlign w:val="center"/>
          </w:tcPr>
          <w:p w:rsidR="00BB5AC8" w:rsidRPr="00A45DE0" w:rsidRDefault="00BB5AC8" w:rsidP="0022218B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64" w:type="dxa"/>
            <w:vMerge/>
            <w:vAlign w:val="center"/>
          </w:tcPr>
          <w:p w:rsidR="00BB5AC8" w:rsidRPr="00A45DE0" w:rsidRDefault="00BB5AC8" w:rsidP="0022218B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06C30" w:rsidRPr="00A45DE0" w:rsidTr="008973B6">
        <w:tc>
          <w:tcPr>
            <w:tcW w:w="680" w:type="dxa"/>
            <w:vAlign w:val="center"/>
          </w:tcPr>
          <w:p w:rsidR="00E06C30" w:rsidRPr="00A45DE0" w:rsidRDefault="00E06C30" w:rsidP="00E06C30">
            <w:pPr>
              <w:widowControl w:val="0"/>
              <w:numPr>
                <w:ilvl w:val="0"/>
                <w:numId w:val="26"/>
              </w:numPr>
              <w:spacing w:line="240" w:lineRule="auto"/>
              <w:ind w:left="0" w:firstLine="23"/>
              <w:jc w:val="center"/>
              <w:rPr>
                <w:sz w:val="22"/>
                <w:szCs w:val="22"/>
              </w:rPr>
            </w:pPr>
          </w:p>
        </w:tc>
        <w:tc>
          <w:tcPr>
            <w:tcW w:w="6379" w:type="dxa"/>
            <w:vAlign w:val="center"/>
          </w:tcPr>
          <w:p w:rsidR="00E06C30" w:rsidRPr="00A45DE0" w:rsidRDefault="00E06C30" w:rsidP="00E06C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 xml:space="preserve">Участник № </w:t>
            </w:r>
            <w:r w:rsidR="00A45DE0" w:rsidRPr="00A45DE0">
              <w:rPr>
                <w:sz w:val="22"/>
                <w:szCs w:val="22"/>
              </w:rPr>
              <w:t>491868</w:t>
            </w:r>
          </w:p>
          <w:p w:rsidR="00E06C30" w:rsidRPr="00A45DE0" w:rsidRDefault="00A45DE0" w:rsidP="00EA687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ООО «СЭДКОМ», ИНН 5001075304, КПП 500101001, адрес; 143905,</w:t>
            </w:r>
            <w:r w:rsidRPr="00A45DE0">
              <w:rPr>
                <w:color w:val="000000"/>
                <w:sz w:val="22"/>
                <w:szCs w:val="22"/>
              </w:rPr>
              <w:t xml:space="preserve"> Московская обл., г. Балашиха, ул. Объединения, д. 9/28, кв. 101</w:t>
            </w:r>
          </w:p>
        </w:tc>
        <w:tc>
          <w:tcPr>
            <w:tcW w:w="2864" w:type="dxa"/>
            <w:vAlign w:val="center"/>
          </w:tcPr>
          <w:p w:rsidR="00E06C30" w:rsidRPr="00A45DE0" w:rsidRDefault="00A45DE0" w:rsidP="00E06C30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07.05.2026 14:18:45 MCK</w:t>
            </w:r>
          </w:p>
        </w:tc>
      </w:tr>
      <w:tr w:rsidR="00E06C30" w:rsidRPr="00A45DE0" w:rsidTr="008973B6">
        <w:tc>
          <w:tcPr>
            <w:tcW w:w="680" w:type="dxa"/>
            <w:vAlign w:val="center"/>
          </w:tcPr>
          <w:p w:rsidR="00E06C30" w:rsidRPr="00A45DE0" w:rsidRDefault="00E06C30" w:rsidP="00E06C30">
            <w:pPr>
              <w:widowControl w:val="0"/>
              <w:numPr>
                <w:ilvl w:val="0"/>
                <w:numId w:val="26"/>
              </w:numPr>
              <w:spacing w:line="240" w:lineRule="auto"/>
              <w:ind w:left="0" w:firstLine="23"/>
              <w:jc w:val="center"/>
              <w:rPr>
                <w:sz w:val="22"/>
                <w:szCs w:val="22"/>
              </w:rPr>
            </w:pPr>
          </w:p>
        </w:tc>
        <w:tc>
          <w:tcPr>
            <w:tcW w:w="6379" w:type="dxa"/>
            <w:vAlign w:val="center"/>
          </w:tcPr>
          <w:p w:rsidR="00E06C30" w:rsidRPr="00A45DE0" w:rsidRDefault="00E06C30" w:rsidP="00E06C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 xml:space="preserve">Участник № </w:t>
            </w:r>
            <w:r w:rsidR="00A45DE0" w:rsidRPr="00A45DE0">
              <w:rPr>
                <w:sz w:val="22"/>
                <w:szCs w:val="22"/>
              </w:rPr>
              <w:t>492253</w:t>
            </w:r>
          </w:p>
          <w:p w:rsidR="00E06C30" w:rsidRPr="00A45DE0" w:rsidRDefault="00A45DE0" w:rsidP="00EA687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ООО «Софт-Мажор», ИНН 6674201280, КПП 667101001, адрес: 620026, г. Екатеринбург, ул. Горького, д. 65, офис 296</w:t>
            </w:r>
          </w:p>
        </w:tc>
        <w:tc>
          <w:tcPr>
            <w:tcW w:w="2864" w:type="dxa"/>
            <w:vAlign w:val="center"/>
          </w:tcPr>
          <w:p w:rsidR="00E06C30" w:rsidRPr="00A45DE0" w:rsidRDefault="00A45DE0" w:rsidP="00D97AE9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08.05.2026 13:07:51 MCK</w:t>
            </w:r>
          </w:p>
        </w:tc>
      </w:tr>
      <w:tr w:rsidR="00A45DE0" w:rsidRPr="00A45DE0" w:rsidTr="008973B6">
        <w:tc>
          <w:tcPr>
            <w:tcW w:w="680" w:type="dxa"/>
            <w:vAlign w:val="center"/>
          </w:tcPr>
          <w:p w:rsidR="00A45DE0" w:rsidRPr="00A45DE0" w:rsidRDefault="00A45DE0" w:rsidP="00A45DE0">
            <w:pPr>
              <w:widowControl w:val="0"/>
              <w:numPr>
                <w:ilvl w:val="0"/>
                <w:numId w:val="26"/>
              </w:numPr>
              <w:spacing w:line="240" w:lineRule="auto"/>
              <w:ind w:left="0" w:firstLine="23"/>
              <w:jc w:val="center"/>
              <w:rPr>
                <w:sz w:val="22"/>
                <w:szCs w:val="22"/>
              </w:rPr>
            </w:pPr>
          </w:p>
        </w:tc>
        <w:tc>
          <w:tcPr>
            <w:tcW w:w="6379" w:type="dxa"/>
            <w:vAlign w:val="center"/>
          </w:tcPr>
          <w:p w:rsidR="00A45DE0" w:rsidRPr="00A45DE0" w:rsidRDefault="00A45DE0" w:rsidP="00A45DE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Участник № 494183</w:t>
            </w:r>
          </w:p>
          <w:p w:rsidR="00A45DE0" w:rsidRPr="00A45DE0" w:rsidRDefault="00A45DE0" w:rsidP="00A45DE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hyperlink r:id="rId11" w:tgtFrame="_top" w:history="1">
              <w:r w:rsidRPr="00A45DE0">
                <w:rPr>
                  <w:sz w:val="22"/>
                  <w:szCs w:val="22"/>
                </w:rPr>
                <w:t xml:space="preserve">ООО «ЭИР </w:t>
              </w:r>
              <w:proofErr w:type="spellStart"/>
              <w:r w:rsidRPr="00A45DE0">
                <w:rPr>
                  <w:sz w:val="22"/>
                  <w:szCs w:val="22"/>
                </w:rPr>
                <w:t>Продакшин</w:t>
              </w:r>
              <w:proofErr w:type="spellEnd"/>
              <w:r w:rsidRPr="00A45DE0">
                <w:rPr>
                  <w:sz w:val="22"/>
                  <w:szCs w:val="22"/>
                </w:rPr>
                <w:t>»</w:t>
              </w:r>
            </w:hyperlink>
            <w:r w:rsidRPr="00A45DE0">
              <w:rPr>
                <w:sz w:val="22"/>
                <w:szCs w:val="22"/>
              </w:rPr>
              <w:t xml:space="preserve">, ИНН 7743136050 , КПП 771501001, адрес: 127254, г. Москва, Огородный </w:t>
            </w:r>
            <w:proofErr w:type="spellStart"/>
            <w:r w:rsidRPr="00A45DE0">
              <w:rPr>
                <w:sz w:val="22"/>
                <w:szCs w:val="22"/>
              </w:rPr>
              <w:t>пр</w:t>
            </w:r>
            <w:proofErr w:type="spellEnd"/>
            <w:r w:rsidRPr="00A45DE0">
              <w:rPr>
                <w:sz w:val="22"/>
                <w:szCs w:val="22"/>
              </w:rPr>
              <w:t xml:space="preserve">-д, д. 16/1, стр. 3, </w:t>
            </w:r>
            <w:proofErr w:type="spellStart"/>
            <w:r w:rsidRPr="00A45DE0">
              <w:rPr>
                <w:sz w:val="22"/>
                <w:szCs w:val="22"/>
              </w:rPr>
              <w:t>помещ</w:t>
            </w:r>
            <w:proofErr w:type="spellEnd"/>
            <w:r w:rsidRPr="00A45DE0">
              <w:rPr>
                <w:sz w:val="22"/>
                <w:szCs w:val="22"/>
              </w:rPr>
              <w:t>. 905</w:t>
            </w:r>
          </w:p>
        </w:tc>
        <w:tc>
          <w:tcPr>
            <w:tcW w:w="2864" w:type="dxa"/>
            <w:vAlign w:val="center"/>
          </w:tcPr>
          <w:p w:rsidR="00A45DE0" w:rsidRPr="00A45DE0" w:rsidRDefault="00A45DE0" w:rsidP="00A45DE0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15.05.2026 16:12:25 MCK</w:t>
            </w:r>
          </w:p>
        </w:tc>
      </w:tr>
      <w:tr w:rsidR="00A45DE0" w:rsidRPr="00A45DE0" w:rsidTr="008973B6">
        <w:tc>
          <w:tcPr>
            <w:tcW w:w="680" w:type="dxa"/>
            <w:vAlign w:val="center"/>
          </w:tcPr>
          <w:p w:rsidR="00A45DE0" w:rsidRPr="00A45DE0" w:rsidRDefault="00A45DE0" w:rsidP="00A45DE0">
            <w:pPr>
              <w:widowControl w:val="0"/>
              <w:numPr>
                <w:ilvl w:val="0"/>
                <w:numId w:val="26"/>
              </w:numPr>
              <w:spacing w:line="240" w:lineRule="auto"/>
              <w:ind w:left="0" w:firstLine="23"/>
              <w:jc w:val="center"/>
              <w:rPr>
                <w:sz w:val="22"/>
                <w:szCs w:val="22"/>
              </w:rPr>
            </w:pPr>
          </w:p>
        </w:tc>
        <w:tc>
          <w:tcPr>
            <w:tcW w:w="6379" w:type="dxa"/>
            <w:vAlign w:val="center"/>
          </w:tcPr>
          <w:p w:rsidR="00A45DE0" w:rsidRPr="00A45DE0" w:rsidRDefault="00A45DE0" w:rsidP="00A45DE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Участник № 494282</w:t>
            </w:r>
          </w:p>
          <w:p w:rsidR="00A45DE0" w:rsidRPr="00A45DE0" w:rsidRDefault="00A45DE0" w:rsidP="00A45DE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hyperlink r:id="rId12" w:tgtFrame="_top" w:history="1">
              <w:r w:rsidRPr="00A45DE0">
                <w:rPr>
                  <w:sz w:val="22"/>
                  <w:szCs w:val="22"/>
                </w:rPr>
                <w:t xml:space="preserve">АО «АГИМА </w:t>
              </w:r>
              <w:proofErr w:type="spellStart"/>
              <w:r w:rsidRPr="00A45DE0">
                <w:rPr>
                  <w:sz w:val="22"/>
                  <w:szCs w:val="22"/>
                </w:rPr>
                <w:t>Интерактив</w:t>
              </w:r>
              <w:proofErr w:type="spellEnd"/>
              <w:r w:rsidRPr="00A45DE0">
                <w:rPr>
                  <w:sz w:val="22"/>
                  <w:szCs w:val="22"/>
                </w:rPr>
                <w:t>»</w:t>
              </w:r>
            </w:hyperlink>
            <w:r w:rsidRPr="00A45DE0">
              <w:rPr>
                <w:sz w:val="22"/>
                <w:szCs w:val="22"/>
              </w:rPr>
              <w:t>, ИНН 9707055441, КПП 770701001, адрес: 107031, г. Москва, ул. Петровка, д. 19, стр. 4</w:t>
            </w:r>
          </w:p>
        </w:tc>
        <w:tc>
          <w:tcPr>
            <w:tcW w:w="2864" w:type="dxa"/>
            <w:vAlign w:val="center"/>
          </w:tcPr>
          <w:p w:rsidR="00A45DE0" w:rsidRPr="00A45DE0" w:rsidRDefault="00A45DE0" w:rsidP="00A45DE0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17.05.2026 17:48:38 MCK</w:t>
            </w:r>
          </w:p>
        </w:tc>
      </w:tr>
    </w:tbl>
    <w:p w:rsidR="009C728C" w:rsidRPr="00A45DE0" w:rsidRDefault="009C728C" w:rsidP="005C2C67">
      <w:pPr>
        <w:pStyle w:val="afc"/>
        <w:widowControl w:val="0"/>
        <w:ind w:right="-6" w:firstLine="426"/>
        <w:jc w:val="both"/>
        <w:rPr>
          <w:sz w:val="22"/>
          <w:szCs w:val="22"/>
        </w:rPr>
      </w:pPr>
    </w:p>
    <w:p w:rsidR="005C2C67" w:rsidRPr="00A45DE0" w:rsidRDefault="005C2C67" w:rsidP="005C2C67">
      <w:pPr>
        <w:pStyle w:val="afc"/>
        <w:widowControl w:val="0"/>
        <w:ind w:right="-6" w:firstLine="426"/>
        <w:jc w:val="both"/>
        <w:rPr>
          <w:sz w:val="22"/>
          <w:szCs w:val="22"/>
        </w:rPr>
      </w:pPr>
      <w:r w:rsidRPr="00A45DE0">
        <w:rPr>
          <w:sz w:val="22"/>
          <w:szCs w:val="22"/>
        </w:rPr>
        <w:t>Количество поступивших в</w:t>
      </w:r>
      <w:r w:rsidR="00DF719C" w:rsidRPr="00A45DE0">
        <w:rPr>
          <w:sz w:val="22"/>
          <w:szCs w:val="22"/>
        </w:rPr>
        <w:t>торых частей з</w:t>
      </w:r>
      <w:r w:rsidRPr="00A45DE0">
        <w:rPr>
          <w:sz w:val="22"/>
          <w:szCs w:val="22"/>
        </w:rPr>
        <w:t xml:space="preserve">аявок: </w:t>
      </w:r>
      <w:r w:rsidR="00A45DE0" w:rsidRPr="00A45DE0">
        <w:rPr>
          <w:sz w:val="22"/>
          <w:szCs w:val="22"/>
        </w:rPr>
        <w:t>4</w:t>
      </w:r>
      <w:r w:rsidRPr="00A45DE0">
        <w:rPr>
          <w:sz w:val="22"/>
          <w:szCs w:val="22"/>
        </w:rPr>
        <w:t xml:space="preserve"> шт.</w:t>
      </w:r>
    </w:p>
    <w:p w:rsidR="00584DE1" w:rsidRPr="00A45DE0" w:rsidRDefault="00584DE1" w:rsidP="007E3C8B">
      <w:pPr>
        <w:widowControl w:val="0"/>
        <w:spacing w:line="240" w:lineRule="auto"/>
        <w:ind w:firstLine="0"/>
        <w:rPr>
          <w:sz w:val="22"/>
          <w:szCs w:val="22"/>
        </w:rPr>
      </w:pPr>
    </w:p>
    <w:p w:rsidR="00833269" w:rsidRPr="00A45DE0" w:rsidRDefault="00CD4C21" w:rsidP="00C9102B">
      <w:pPr>
        <w:widowControl w:val="0"/>
        <w:spacing w:line="240" w:lineRule="auto"/>
        <w:ind w:firstLine="0"/>
        <w:rPr>
          <w:b/>
          <w:caps/>
          <w:sz w:val="22"/>
          <w:szCs w:val="22"/>
        </w:rPr>
      </w:pPr>
      <w:r w:rsidRPr="00A45DE0">
        <w:rPr>
          <w:b/>
          <w:caps/>
          <w:sz w:val="22"/>
          <w:szCs w:val="22"/>
        </w:rPr>
        <w:t>РЕШЕНИЕ КОНКУРСНОЙ КОМИССИИ</w:t>
      </w:r>
      <w:r w:rsidR="00833269" w:rsidRPr="00A45DE0">
        <w:rPr>
          <w:b/>
          <w:caps/>
          <w:sz w:val="22"/>
          <w:szCs w:val="22"/>
        </w:rPr>
        <w:t>:</w:t>
      </w:r>
    </w:p>
    <w:p w:rsidR="00833269" w:rsidRPr="00A45DE0" w:rsidRDefault="00833269" w:rsidP="007E3C8B">
      <w:pPr>
        <w:widowControl w:val="0"/>
        <w:spacing w:line="240" w:lineRule="auto"/>
        <w:ind w:firstLine="0"/>
        <w:rPr>
          <w:b/>
          <w:caps/>
          <w:sz w:val="22"/>
          <w:szCs w:val="22"/>
        </w:rPr>
      </w:pPr>
    </w:p>
    <w:p w:rsidR="00833269" w:rsidRPr="00A45DE0" w:rsidRDefault="005164F9" w:rsidP="007E3C8B">
      <w:pPr>
        <w:widowControl w:val="0"/>
        <w:numPr>
          <w:ilvl w:val="0"/>
          <w:numId w:val="5"/>
        </w:numPr>
        <w:tabs>
          <w:tab w:val="clear" w:pos="1287"/>
          <w:tab w:val="num" w:pos="851"/>
        </w:tabs>
        <w:suppressAutoHyphens/>
        <w:spacing w:line="240" w:lineRule="auto"/>
        <w:ind w:left="0" w:firstLine="426"/>
        <w:outlineLvl w:val="2"/>
        <w:rPr>
          <w:b/>
          <w:sz w:val="22"/>
          <w:szCs w:val="22"/>
        </w:rPr>
      </w:pPr>
      <w:r w:rsidRPr="00A45DE0">
        <w:rPr>
          <w:b/>
          <w:sz w:val="22"/>
          <w:szCs w:val="22"/>
        </w:rPr>
        <w:t xml:space="preserve">Принять к сведению и одобрить сводное экспертное заключение от </w:t>
      </w:r>
      <w:r w:rsidR="00A45DE0" w:rsidRPr="00A45DE0">
        <w:rPr>
          <w:b/>
          <w:sz w:val="22"/>
          <w:szCs w:val="22"/>
        </w:rPr>
        <w:t>25</w:t>
      </w:r>
      <w:r w:rsidRPr="00A45DE0">
        <w:rPr>
          <w:b/>
          <w:sz w:val="22"/>
          <w:szCs w:val="22"/>
        </w:rPr>
        <w:t>.0</w:t>
      </w:r>
      <w:r w:rsidR="00A45DE0" w:rsidRPr="00A45DE0">
        <w:rPr>
          <w:b/>
          <w:sz w:val="22"/>
          <w:szCs w:val="22"/>
        </w:rPr>
        <w:t>5</w:t>
      </w:r>
      <w:r w:rsidRPr="00A45DE0">
        <w:rPr>
          <w:b/>
          <w:sz w:val="22"/>
          <w:szCs w:val="22"/>
        </w:rPr>
        <w:t>.</w:t>
      </w:r>
      <w:r w:rsidR="00080B2C" w:rsidRPr="00A45DE0">
        <w:rPr>
          <w:b/>
          <w:sz w:val="22"/>
          <w:szCs w:val="22"/>
        </w:rPr>
        <w:t>2026</w:t>
      </w:r>
      <w:r w:rsidRPr="00A45DE0">
        <w:rPr>
          <w:b/>
          <w:sz w:val="22"/>
          <w:szCs w:val="22"/>
        </w:rPr>
        <w:t xml:space="preserve"> </w:t>
      </w:r>
      <w:r w:rsidR="00A45DE0">
        <w:rPr>
          <w:b/>
          <w:sz w:val="22"/>
          <w:szCs w:val="22"/>
        </w:rPr>
        <w:br/>
      </w:r>
      <w:r w:rsidRPr="00A45DE0">
        <w:rPr>
          <w:b/>
          <w:sz w:val="22"/>
          <w:szCs w:val="22"/>
        </w:rPr>
        <w:t>№ 0</w:t>
      </w:r>
      <w:r w:rsidR="00A45DE0" w:rsidRPr="00A45DE0">
        <w:rPr>
          <w:b/>
          <w:sz w:val="22"/>
          <w:szCs w:val="22"/>
        </w:rPr>
        <w:t>115</w:t>
      </w:r>
      <w:r w:rsidRPr="00A45DE0">
        <w:rPr>
          <w:b/>
          <w:sz w:val="22"/>
          <w:szCs w:val="22"/>
        </w:rPr>
        <w:t>-ИА-2</w:t>
      </w:r>
      <w:r w:rsidR="00080B2C" w:rsidRPr="00A45DE0">
        <w:rPr>
          <w:b/>
          <w:sz w:val="22"/>
          <w:szCs w:val="22"/>
        </w:rPr>
        <w:t>6</w:t>
      </w:r>
      <w:r w:rsidRPr="00A45DE0">
        <w:rPr>
          <w:b/>
          <w:sz w:val="22"/>
          <w:szCs w:val="22"/>
        </w:rPr>
        <w:t>-2.</w:t>
      </w:r>
    </w:p>
    <w:p w:rsidR="00833269" w:rsidRPr="00A45DE0" w:rsidRDefault="00833269" w:rsidP="007E3C8B">
      <w:pPr>
        <w:widowControl w:val="0"/>
        <w:spacing w:line="240" w:lineRule="auto"/>
        <w:ind w:firstLine="0"/>
        <w:rPr>
          <w:sz w:val="22"/>
          <w:szCs w:val="22"/>
        </w:rPr>
      </w:pPr>
    </w:p>
    <w:p w:rsidR="008A3002" w:rsidRPr="00A45DE0" w:rsidRDefault="008A3002" w:rsidP="008A3002">
      <w:pPr>
        <w:widowControl w:val="0"/>
        <w:numPr>
          <w:ilvl w:val="0"/>
          <w:numId w:val="5"/>
        </w:numPr>
        <w:tabs>
          <w:tab w:val="clear" w:pos="1287"/>
          <w:tab w:val="num" w:pos="851"/>
          <w:tab w:val="right" w:pos="9360"/>
        </w:tabs>
        <w:spacing w:line="240" w:lineRule="auto"/>
        <w:ind w:left="0" w:firstLine="426"/>
        <w:rPr>
          <w:b/>
          <w:iCs/>
          <w:snapToGrid/>
          <w:sz w:val="22"/>
          <w:szCs w:val="22"/>
        </w:rPr>
      </w:pPr>
      <w:r w:rsidRPr="00A45DE0">
        <w:rPr>
          <w:b/>
          <w:iCs/>
          <w:snapToGrid/>
          <w:sz w:val="22"/>
          <w:szCs w:val="22"/>
        </w:rPr>
        <w:t xml:space="preserve">Признать </w:t>
      </w:r>
      <w:r w:rsidR="0000054A" w:rsidRPr="00A45DE0">
        <w:rPr>
          <w:b/>
          <w:sz w:val="22"/>
          <w:szCs w:val="22"/>
        </w:rPr>
        <w:t xml:space="preserve">соответствующими условиям конкурса </w:t>
      </w:r>
      <w:r w:rsidR="00145400" w:rsidRPr="00A45DE0">
        <w:rPr>
          <w:b/>
          <w:iCs/>
          <w:snapToGrid/>
          <w:sz w:val="22"/>
          <w:szCs w:val="22"/>
        </w:rPr>
        <w:t xml:space="preserve">вторые части </w:t>
      </w:r>
      <w:r w:rsidR="00DF719C" w:rsidRPr="00A45DE0">
        <w:rPr>
          <w:b/>
          <w:sz w:val="22"/>
          <w:szCs w:val="22"/>
        </w:rPr>
        <w:t>з</w:t>
      </w:r>
      <w:r w:rsidR="00145400" w:rsidRPr="00A45DE0">
        <w:rPr>
          <w:b/>
          <w:sz w:val="22"/>
          <w:szCs w:val="22"/>
        </w:rPr>
        <w:t>аявок</w:t>
      </w:r>
      <w:r w:rsidRPr="00A45DE0">
        <w:rPr>
          <w:b/>
          <w:iCs/>
          <w:snapToGrid/>
          <w:sz w:val="22"/>
          <w:szCs w:val="22"/>
        </w:rPr>
        <w:t>:</w:t>
      </w:r>
    </w:p>
    <w:p w:rsidR="008A3002" w:rsidRPr="00A45DE0" w:rsidRDefault="008A3002" w:rsidP="008A3002">
      <w:pPr>
        <w:widowControl w:val="0"/>
        <w:tabs>
          <w:tab w:val="right" w:pos="9360"/>
        </w:tabs>
        <w:spacing w:line="240" w:lineRule="auto"/>
        <w:ind w:firstLine="0"/>
        <w:rPr>
          <w:iCs/>
          <w:snapToGrid/>
          <w:sz w:val="22"/>
          <w:szCs w:val="22"/>
        </w:rPr>
      </w:pPr>
    </w:p>
    <w:p w:rsidR="001E5972" w:rsidRPr="00A45DE0" w:rsidRDefault="001E5972" w:rsidP="00145400">
      <w:pPr>
        <w:widowControl w:val="0"/>
        <w:spacing w:line="240" w:lineRule="auto"/>
        <w:ind w:firstLine="426"/>
        <w:rPr>
          <w:sz w:val="22"/>
          <w:szCs w:val="22"/>
        </w:rPr>
      </w:pPr>
      <w:r w:rsidRPr="00A45DE0">
        <w:rPr>
          <w:sz w:val="22"/>
          <w:szCs w:val="22"/>
        </w:rPr>
        <w:t xml:space="preserve">- </w:t>
      </w:r>
      <w:r w:rsidR="00A45DE0" w:rsidRPr="00A45DE0">
        <w:rPr>
          <w:sz w:val="22"/>
          <w:szCs w:val="22"/>
        </w:rPr>
        <w:t>ООО «СЭДКОМ», ИНН 5001075304, КПП 500101001, адрес; 143905,</w:t>
      </w:r>
      <w:r w:rsidR="00A45DE0" w:rsidRPr="00A45DE0">
        <w:rPr>
          <w:color w:val="000000"/>
          <w:sz w:val="22"/>
          <w:szCs w:val="22"/>
        </w:rPr>
        <w:t xml:space="preserve"> Московская обл., г. Балашиха, ул. Объединения, д. 9/28, кв. 101</w:t>
      </w:r>
      <w:r w:rsidRPr="00A45DE0">
        <w:rPr>
          <w:sz w:val="22"/>
          <w:szCs w:val="22"/>
        </w:rPr>
        <w:t>;</w:t>
      </w:r>
    </w:p>
    <w:p w:rsidR="00A45DE0" w:rsidRPr="00A45DE0" w:rsidRDefault="00A45DE0" w:rsidP="00145400">
      <w:pPr>
        <w:widowControl w:val="0"/>
        <w:spacing w:line="240" w:lineRule="auto"/>
        <w:ind w:firstLine="426"/>
        <w:rPr>
          <w:sz w:val="22"/>
          <w:szCs w:val="22"/>
        </w:rPr>
      </w:pPr>
      <w:r w:rsidRPr="00A45DE0">
        <w:rPr>
          <w:sz w:val="22"/>
          <w:szCs w:val="22"/>
        </w:rPr>
        <w:t xml:space="preserve">- ООО «Софт-Мажор», ИНН 6674201280, КПП 667101001, адрес: 620026, г. Екатеринбург, </w:t>
      </w:r>
      <w:r>
        <w:rPr>
          <w:sz w:val="22"/>
          <w:szCs w:val="22"/>
        </w:rPr>
        <w:br/>
      </w:r>
      <w:r w:rsidRPr="00A45DE0">
        <w:rPr>
          <w:sz w:val="22"/>
          <w:szCs w:val="22"/>
        </w:rPr>
        <w:t>ул. Горького, д. 65, офис 296;</w:t>
      </w:r>
    </w:p>
    <w:p w:rsidR="00A45DE0" w:rsidRPr="00A45DE0" w:rsidRDefault="00A45DE0" w:rsidP="00145400">
      <w:pPr>
        <w:widowControl w:val="0"/>
        <w:spacing w:line="240" w:lineRule="auto"/>
        <w:ind w:firstLine="426"/>
        <w:rPr>
          <w:sz w:val="22"/>
          <w:szCs w:val="22"/>
        </w:rPr>
      </w:pPr>
      <w:r w:rsidRPr="00A45DE0">
        <w:rPr>
          <w:sz w:val="22"/>
          <w:szCs w:val="22"/>
        </w:rPr>
        <w:t xml:space="preserve">- </w:t>
      </w:r>
      <w:hyperlink r:id="rId13" w:tgtFrame="_top" w:history="1">
        <w:r w:rsidRPr="00A45DE0">
          <w:rPr>
            <w:sz w:val="22"/>
            <w:szCs w:val="22"/>
          </w:rPr>
          <w:t xml:space="preserve">ООО «ЭИР </w:t>
        </w:r>
        <w:proofErr w:type="spellStart"/>
        <w:r w:rsidRPr="00A45DE0">
          <w:rPr>
            <w:sz w:val="22"/>
            <w:szCs w:val="22"/>
          </w:rPr>
          <w:t>Продакшин</w:t>
        </w:r>
        <w:proofErr w:type="spellEnd"/>
        <w:r w:rsidRPr="00A45DE0">
          <w:rPr>
            <w:sz w:val="22"/>
            <w:szCs w:val="22"/>
          </w:rPr>
          <w:t>»</w:t>
        </w:r>
      </w:hyperlink>
      <w:r w:rsidRPr="00A45DE0">
        <w:rPr>
          <w:sz w:val="22"/>
          <w:szCs w:val="22"/>
        </w:rPr>
        <w:t xml:space="preserve">, ИНН 7743136050 , КПП 771501001, адрес: 127254, г. Москва, Огородный </w:t>
      </w:r>
      <w:proofErr w:type="spellStart"/>
      <w:r w:rsidRPr="00A45DE0">
        <w:rPr>
          <w:sz w:val="22"/>
          <w:szCs w:val="22"/>
        </w:rPr>
        <w:t>пр</w:t>
      </w:r>
      <w:proofErr w:type="spellEnd"/>
      <w:r w:rsidRPr="00A45DE0">
        <w:rPr>
          <w:sz w:val="22"/>
          <w:szCs w:val="22"/>
        </w:rPr>
        <w:t xml:space="preserve">-д, д. 16/1, стр. 3, </w:t>
      </w:r>
      <w:proofErr w:type="spellStart"/>
      <w:r w:rsidRPr="00A45DE0">
        <w:rPr>
          <w:sz w:val="22"/>
          <w:szCs w:val="22"/>
        </w:rPr>
        <w:t>помещ</w:t>
      </w:r>
      <w:proofErr w:type="spellEnd"/>
      <w:r w:rsidRPr="00A45DE0">
        <w:rPr>
          <w:sz w:val="22"/>
          <w:szCs w:val="22"/>
        </w:rPr>
        <w:t>. 905;</w:t>
      </w:r>
    </w:p>
    <w:p w:rsidR="00145400" w:rsidRPr="00A45DE0" w:rsidRDefault="001E5972" w:rsidP="00145400">
      <w:pPr>
        <w:widowControl w:val="0"/>
        <w:spacing w:line="240" w:lineRule="auto"/>
        <w:ind w:firstLine="426"/>
        <w:rPr>
          <w:sz w:val="22"/>
          <w:szCs w:val="22"/>
        </w:rPr>
      </w:pPr>
      <w:r w:rsidRPr="00A45DE0">
        <w:rPr>
          <w:sz w:val="22"/>
          <w:szCs w:val="22"/>
        </w:rPr>
        <w:t>-</w:t>
      </w:r>
      <w:r w:rsidR="008A3002" w:rsidRPr="00A45DE0">
        <w:rPr>
          <w:sz w:val="22"/>
          <w:szCs w:val="22"/>
        </w:rPr>
        <w:t xml:space="preserve"> </w:t>
      </w:r>
      <w:hyperlink r:id="rId14" w:tgtFrame="_top" w:history="1">
        <w:r w:rsidR="00A45DE0" w:rsidRPr="00A45DE0">
          <w:rPr>
            <w:sz w:val="22"/>
            <w:szCs w:val="22"/>
          </w:rPr>
          <w:t xml:space="preserve">АО «АГИМА </w:t>
        </w:r>
        <w:proofErr w:type="spellStart"/>
        <w:r w:rsidR="00A45DE0" w:rsidRPr="00A45DE0">
          <w:rPr>
            <w:sz w:val="22"/>
            <w:szCs w:val="22"/>
          </w:rPr>
          <w:t>Интерактив</w:t>
        </w:r>
        <w:proofErr w:type="spellEnd"/>
        <w:r w:rsidR="00A45DE0" w:rsidRPr="00A45DE0">
          <w:rPr>
            <w:sz w:val="22"/>
            <w:szCs w:val="22"/>
          </w:rPr>
          <w:t>»</w:t>
        </w:r>
      </w:hyperlink>
      <w:r w:rsidR="00A45DE0" w:rsidRPr="00A45DE0">
        <w:rPr>
          <w:sz w:val="22"/>
          <w:szCs w:val="22"/>
        </w:rPr>
        <w:t xml:space="preserve">, ИНН 9707055441, КПП 770701001, адрес: 107031, г. Москва, </w:t>
      </w:r>
      <w:r w:rsidR="00A45DE0">
        <w:rPr>
          <w:sz w:val="22"/>
          <w:szCs w:val="22"/>
        </w:rPr>
        <w:br/>
      </w:r>
      <w:bookmarkStart w:id="2" w:name="_GoBack"/>
      <w:bookmarkEnd w:id="2"/>
      <w:r w:rsidR="00A45DE0" w:rsidRPr="00A45DE0">
        <w:rPr>
          <w:sz w:val="22"/>
          <w:szCs w:val="22"/>
        </w:rPr>
        <w:lastRenderedPageBreak/>
        <w:t>ул. Петровка, д. 19, стр. 4</w:t>
      </w:r>
      <w:r w:rsidR="008A3002" w:rsidRPr="00A45DE0">
        <w:rPr>
          <w:sz w:val="22"/>
          <w:szCs w:val="22"/>
        </w:rPr>
        <w:t>.</w:t>
      </w:r>
    </w:p>
    <w:p w:rsidR="00145400" w:rsidRPr="00A45DE0" w:rsidRDefault="00145400" w:rsidP="00145400">
      <w:pPr>
        <w:widowControl w:val="0"/>
        <w:spacing w:line="240" w:lineRule="auto"/>
        <w:ind w:firstLine="426"/>
        <w:rPr>
          <w:sz w:val="22"/>
          <w:szCs w:val="22"/>
        </w:rPr>
      </w:pPr>
    </w:p>
    <w:p w:rsidR="00A45DE0" w:rsidRPr="00A45DE0" w:rsidRDefault="00A45DE0" w:rsidP="00A45DE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val="x-none" w:eastAsia="x-none"/>
        </w:rPr>
      </w:pPr>
      <w:r w:rsidRPr="00A45DE0">
        <w:rPr>
          <w:b/>
          <w:i/>
          <w:sz w:val="22"/>
          <w:szCs w:val="22"/>
          <w:lang w:val="x-none" w:eastAsia="x-none"/>
        </w:rPr>
        <w:t xml:space="preserve">Я, член </w:t>
      </w:r>
      <w:r w:rsidRPr="00A45DE0">
        <w:rPr>
          <w:b/>
          <w:i/>
          <w:sz w:val="22"/>
          <w:szCs w:val="22"/>
          <w:lang w:eastAsia="x-none"/>
        </w:rPr>
        <w:t>Конкурсной</w:t>
      </w:r>
      <w:r w:rsidRPr="00A45DE0">
        <w:rPr>
          <w:b/>
          <w:i/>
          <w:sz w:val="22"/>
          <w:szCs w:val="22"/>
          <w:lang w:val="x-none" w:eastAsia="x-none"/>
        </w:rPr>
        <w:t xml:space="preserve"> комиссии, подписавший настоящий протокол, подтверждаю, что не связан в настоящем ни с одним из участников данного </w:t>
      </w:r>
      <w:r w:rsidRPr="00A45DE0">
        <w:rPr>
          <w:b/>
          <w:i/>
          <w:sz w:val="22"/>
          <w:szCs w:val="22"/>
          <w:lang w:eastAsia="x-none"/>
        </w:rPr>
        <w:t>конкурса</w:t>
      </w:r>
      <w:r w:rsidRPr="00A45DE0">
        <w:rPr>
          <w:b/>
          <w:i/>
          <w:sz w:val="22"/>
          <w:szCs w:val="22"/>
          <w:lang w:val="x-none" w:eastAsia="x-none"/>
        </w:rPr>
        <w:t xml:space="preserve"> таким образом, что это помешает беспристрастно </w:t>
      </w:r>
      <w:r w:rsidRPr="00A45DE0">
        <w:rPr>
          <w:b/>
          <w:i/>
          <w:sz w:val="22"/>
          <w:szCs w:val="22"/>
          <w:lang w:eastAsia="x-none"/>
        </w:rPr>
        <w:t>рассматривать</w:t>
      </w:r>
      <w:r w:rsidRPr="00A45DE0">
        <w:rPr>
          <w:b/>
          <w:i/>
          <w:sz w:val="22"/>
          <w:szCs w:val="22"/>
          <w:lang w:val="x-none" w:eastAsia="x-none"/>
        </w:rPr>
        <w:t xml:space="preserve"> поданные заявки участников.</w:t>
      </w:r>
    </w:p>
    <w:p w:rsidR="00A45DE0" w:rsidRPr="00A45DE0" w:rsidRDefault="00A45DE0" w:rsidP="00A45DE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val="x-none" w:eastAsia="x-none"/>
        </w:rPr>
      </w:pPr>
      <w:r w:rsidRPr="00A45DE0">
        <w:rPr>
          <w:b/>
          <w:i/>
          <w:sz w:val="22"/>
          <w:szCs w:val="22"/>
          <w:lang w:val="x-none" w:eastAsia="x-none"/>
        </w:rPr>
        <w:t xml:space="preserve">В случае возникновения в период проведения </w:t>
      </w:r>
      <w:r w:rsidRPr="00A45DE0">
        <w:rPr>
          <w:b/>
          <w:i/>
          <w:sz w:val="22"/>
          <w:szCs w:val="22"/>
          <w:lang w:eastAsia="x-none"/>
        </w:rPr>
        <w:t>конкурса</w:t>
      </w:r>
      <w:r w:rsidRPr="00A45DE0">
        <w:rPr>
          <w:b/>
          <w:i/>
          <w:sz w:val="22"/>
          <w:szCs w:val="22"/>
          <w:lang w:val="x-none" w:eastAsia="x-none"/>
        </w:rPr>
        <w:t xml:space="preserve"> любых обстоятельств, мешающих давать беспристрастные оценки, либо в случае попытки оказания влияния на оценки члена </w:t>
      </w:r>
      <w:r w:rsidRPr="00A45DE0">
        <w:rPr>
          <w:b/>
          <w:i/>
          <w:sz w:val="22"/>
          <w:szCs w:val="22"/>
          <w:lang w:eastAsia="x-none"/>
        </w:rPr>
        <w:t>Конкурсной</w:t>
      </w:r>
      <w:r w:rsidRPr="00A45DE0">
        <w:rPr>
          <w:b/>
          <w:i/>
          <w:sz w:val="22"/>
          <w:szCs w:val="22"/>
          <w:lang w:val="x-none" w:eastAsia="x-none"/>
        </w:rPr>
        <w:t xml:space="preserve"> комиссии со стороны участников или иных лиц, не участвующих в </w:t>
      </w:r>
      <w:r w:rsidRPr="00A45DE0">
        <w:rPr>
          <w:b/>
          <w:i/>
          <w:sz w:val="22"/>
          <w:szCs w:val="22"/>
          <w:lang w:eastAsia="x-none"/>
        </w:rPr>
        <w:t>рассмотрении</w:t>
      </w:r>
      <w:r w:rsidRPr="00A45DE0">
        <w:rPr>
          <w:b/>
          <w:i/>
          <w:sz w:val="22"/>
          <w:szCs w:val="22"/>
          <w:lang w:val="x-none" w:eastAsia="x-none"/>
        </w:rPr>
        <w:t xml:space="preserve"> заявок, член </w:t>
      </w:r>
      <w:r w:rsidRPr="00A45DE0">
        <w:rPr>
          <w:b/>
          <w:i/>
          <w:sz w:val="22"/>
          <w:szCs w:val="22"/>
          <w:lang w:eastAsia="x-none"/>
        </w:rPr>
        <w:t>Конкурсной</w:t>
      </w:r>
      <w:r w:rsidRPr="00A45DE0">
        <w:rPr>
          <w:b/>
          <w:i/>
          <w:sz w:val="22"/>
          <w:szCs w:val="22"/>
          <w:lang w:val="x-none" w:eastAsia="x-none"/>
        </w:rPr>
        <w:t xml:space="preserve"> комиссии обязуется незамедлительно доложить об этом лично председателю </w:t>
      </w:r>
      <w:r w:rsidRPr="00A45DE0">
        <w:rPr>
          <w:b/>
          <w:i/>
          <w:sz w:val="22"/>
          <w:szCs w:val="22"/>
          <w:lang w:eastAsia="x-none"/>
        </w:rPr>
        <w:t>Конкурсной</w:t>
      </w:r>
      <w:r w:rsidRPr="00A45DE0">
        <w:rPr>
          <w:b/>
          <w:i/>
          <w:sz w:val="22"/>
          <w:szCs w:val="22"/>
          <w:lang w:val="x-none" w:eastAsia="x-none"/>
        </w:rPr>
        <w:t xml:space="preserve"> комиссии.</w:t>
      </w:r>
    </w:p>
    <w:p w:rsidR="00A45DE0" w:rsidRPr="00A45DE0" w:rsidRDefault="00A45DE0" w:rsidP="00A45DE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val="x-none" w:eastAsia="x-none"/>
        </w:rPr>
      </w:pPr>
      <w:r w:rsidRPr="00A45DE0">
        <w:rPr>
          <w:b/>
          <w:i/>
          <w:sz w:val="22"/>
          <w:szCs w:val="22"/>
          <w:lang w:val="x-none" w:eastAsia="x-none"/>
        </w:rPr>
        <w:t>Вс</w:t>
      </w:r>
      <w:r w:rsidRPr="00A45DE0">
        <w:rPr>
          <w:b/>
          <w:i/>
          <w:sz w:val="22"/>
          <w:szCs w:val="22"/>
          <w:lang w:eastAsia="x-none"/>
        </w:rPr>
        <w:t>ю</w:t>
      </w:r>
      <w:r w:rsidRPr="00A45DE0">
        <w:rPr>
          <w:b/>
          <w:i/>
          <w:sz w:val="22"/>
          <w:szCs w:val="22"/>
          <w:lang w:val="x-none" w:eastAsia="x-none"/>
        </w:rPr>
        <w:t xml:space="preserve"> информаци</w:t>
      </w:r>
      <w:r w:rsidRPr="00A45DE0">
        <w:rPr>
          <w:b/>
          <w:i/>
          <w:sz w:val="22"/>
          <w:szCs w:val="22"/>
          <w:lang w:eastAsia="x-none"/>
        </w:rPr>
        <w:t>ю</w:t>
      </w:r>
      <w:r w:rsidRPr="00A45DE0">
        <w:rPr>
          <w:b/>
          <w:i/>
          <w:sz w:val="22"/>
          <w:szCs w:val="22"/>
          <w:lang w:val="x-none" w:eastAsia="x-none"/>
        </w:rPr>
        <w:t xml:space="preserve"> о заявках, разъяснениях, рассмотрении, отбору, оценках и сопоставлении заявок, до подведения результатов </w:t>
      </w:r>
      <w:r w:rsidRPr="00A45DE0">
        <w:rPr>
          <w:b/>
          <w:i/>
          <w:sz w:val="22"/>
          <w:szCs w:val="22"/>
          <w:lang w:eastAsia="x-none"/>
        </w:rPr>
        <w:t>конкурса</w:t>
      </w:r>
      <w:r w:rsidRPr="00A45DE0">
        <w:rPr>
          <w:b/>
          <w:i/>
          <w:sz w:val="22"/>
          <w:szCs w:val="22"/>
          <w:lang w:val="x-none" w:eastAsia="x-none"/>
        </w:rPr>
        <w:t xml:space="preserve">, член </w:t>
      </w:r>
      <w:r w:rsidRPr="00A45DE0">
        <w:rPr>
          <w:b/>
          <w:i/>
          <w:sz w:val="22"/>
          <w:szCs w:val="22"/>
          <w:lang w:eastAsia="x-none"/>
        </w:rPr>
        <w:t>Конкурсной</w:t>
      </w:r>
      <w:r w:rsidRPr="00A45DE0">
        <w:rPr>
          <w:b/>
          <w:i/>
          <w:sz w:val="22"/>
          <w:szCs w:val="22"/>
          <w:lang w:val="x-none" w:eastAsia="x-none"/>
        </w:rPr>
        <w:t xml:space="preserve"> комиссии обязуется ни при каких обстоятельствах не сообщать участникам и лицам, не имеющим отношения к процедуре рассмотрения заявок.</w:t>
      </w:r>
    </w:p>
    <w:p w:rsidR="00A45DE0" w:rsidRPr="00A45DE0" w:rsidRDefault="00A45DE0" w:rsidP="00A45DE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val="x-none" w:eastAsia="x-none"/>
        </w:rPr>
      </w:pPr>
      <w:r w:rsidRPr="00A45DE0">
        <w:rPr>
          <w:b/>
          <w:i/>
          <w:sz w:val="22"/>
          <w:szCs w:val="22"/>
          <w:lang w:val="x-none" w:eastAsia="x-none"/>
        </w:rPr>
        <w:t xml:space="preserve">В случае необходимости обращения к Участнику </w:t>
      </w:r>
      <w:r w:rsidRPr="00A45DE0">
        <w:rPr>
          <w:b/>
          <w:i/>
          <w:sz w:val="22"/>
          <w:szCs w:val="22"/>
          <w:lang w:eastAsia="x-none"/>
        </w:rPr>
        <w:t>конкурса</w:t>
      </w:r>
      <w:r w:rsidRPr="00A45DE0">
        <w:rPr>
          <w:b/>
          <w:i/>
          <w:sz w:val="22"/>
          <w:szCs w:val="22"/>
          <w:lang w:val="x-none" w:eastAsia="x-none"/>
        </w:rPr>
        <w:t xml:space="preserve"> до подведения результатов, член </w:t>
      </w:r>
      <w:r w:rsidRPr="00A45DE0">
        <w:rPr>
          <w:b/>
          <w:i/>
          <w:sz w:val="22"/>
          <w:szCs w:val="22"/>
          <w:lang w:eastAsia="x-none"/>
        </w:rPr>
        <w:t>Конкурсной</w:t>
      </w:r>
      <w:r w:rsidRPr="00A45DE0">
        <w:rPr>
          <w:b/>
          <w:i/>
          <w:sz w:val="22"/>
          <w:szCs w:val="22"/>
          <w:lang w:val="x-none" w:eastAsia="x-none"/>
        </w:rPr>
        <w:t xml:space="preserve"> комиссии обязуется это сделать через Организатора данного </w:t>
      </w:r>
      <w:r w:rsidRPr="00A45DE0">
        <w:rPr>
          <w:b/>
          <w:i/>
          <w:sz w:val="22"/>
          <w:szCs w:val="22"/>
          <w:lang w:eastAsia="x-none"/>
        </w:rPr>
        <w:t>конкурса</w:t>
      </w:r>
      <w:r w:rsidRPr="00A45DE0">
        <w:rPr>
          <w:b/>
          <w:i/>
          <w:sz w:val="22"/>
          <w:szCs w:val="22"/>
          <w:lang w:val="x-none" w:eastAsia="x-none"/>
        </w:rPr>
        <w:t>.</w:t>
      </w:r>
    </w:p>
    <w:p w:rsidR="00A45DE0" w:rsidRPr="00A45DE0" w:rsidRDefault="00A45DE0" w:rsidP="00A45DE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eastAsia="x-none"/>
        </w:rPr>
      </w:pPr>
      <w:r w:rsidRPr="00A45DE0">
        <w:rPr>
          <w:b/>
          <w:i/>
          <w:sz w:val="22"/>
          <w:szCs w:val="22"/>
          <w:lang w:val="x-none" w:eastAsia="x-none"/>
        </w:rPr>
        <w:t xml:space="preserve">Член </w:t>
      </w:r>
      <w:r w:rsidRPr="00A45DE0">
        <w:rPr>
          <w:b/>
          <w:i/>
          <w:sz w:val="22"/>
          <w:szCs w:val="22"/>
          <w:lang w:eastAsia="x-none"/>
        </w:rPr>
        <w:t>Конкурсной</w:t>
      </w:r>
      <w:r w:rsidRPr="00A45DE0">
        <w:rPr>
          <w:b/>
          <w:i/>
          <w:sz w:val="22"/>
          <w:szCs w:val="22"/>
          <w:lang w:val="x-none" w:eastAsia="x-none"/>
        </w:rPr>
        <w:t xml:space="preserve"> комиссии несет персональную ответственность за разглашение этих сведений до подведения результатов </w:t>
      </w:r>
      <w:r w:rsidRPr="00A45DE0">
        <w:rPr>
          <w:b/>
          <w:i/>
          <w:sz w:val="22"/>
          <w:szCs w:val="22"/>
          <w:lang w:eastAsia="x-none"/>
        </w:rPr>
        <w:t>конкурса.</w:t>
      </w:r>
    </w:p>
    <w:p w:rsidR="00A45DE0" w:rsidRPr="00A45DE0" w:rsidRDefault="00A45DE0" w:rsidP="00A45DE0">
      <w:pPr>
        <w:widowControl w:val="0"/>
        <w:tabs>
          <w:tab w:val="num" w:pos="1440"/>
        </w:tabs>
        <w:spacing w:line="240" w:lineRule="auto"/>
        <w:ind w:firstLine="0"/>
        <w:rPr>
          <w:sz w:val="22"/>
          <w:szCs w:val="22"/>
        </w:rPr>
      </w:pPr>
      <w:r w:rsidRPr="00A45DE0">
        <w:rPr>
          <w:sz w:val="22"/>
          <w:szCs w:val="22"/>
        </w:rPr>
        <w:t xml:space="preserve"> </w:t>
      </w:r>
    </w:p>
    <w:p w:rsidR="00A45DE0" w:rsidRPr="00A45DE0" w:rsidRDefault="00A45DE0" w:rsidP="00A45DE0">
      <w:pPr>
        <w:widowControl w:val="0"/>
        <w:spacing w:line="240" w:lineRule="auto"/>
        <w:ind w:firstLine="0"/>
        <w:outlineLvl w:val="1"/>
        <w:rPr>
          <w:b/>
          <w:caps/>
          <w:sz w:val="22"/>
          <w:szCs w:val="22"/>
        </w:rPr>
      </w:pPr>
      <w:r w:rsidRPr="00A45DE0">
        <w:rPr>
          <w:b/>
          <w:sz w:val="22"/>
          <w:szCs w:val="22"/>
        </w:rPr>
        <w:t>РЕЗУЛЬТАТЫ ГОЛОСОВАНИЯ:</w:t>
      </w:r>
    </w:p>
    <w:p w:rsidR="00A45DE0" w:rsidRPr="00A45DE0" w:rsidRDefault="00A45DE0" w:rsidP="00A45DE0">
      <w:pPr>
        <w:widowControl w:val="0"/>
        <w:spacing w:line="240" w:lineRule="auto"/>
        <w:ind w:firstLine="0"/>
        <w:rPr>
          <w:sz w:val="22"/>
          <w:szCs w:val="22"/>
        </w:rPr>
      </w:pPr>
      <w:r w:rsidRPr="00A45DE0">
        <w:rPr>
          <w:sz w:val="22"/>
          <w:szCs w:val="22"/>
        </w:rPr>
        <w:t>«За» _______ членов Конкурсной комиссии.</w:t>
      </w:r>
    </w:p>
    <w:p w:rsidR="00A45DE0" w:rsidRPr="00A45DE0" w:rsidRDefault="00A45DE0" w:rsidP="00A45DE0">
      <w:pPr>
        <w:widowControl w:val="0"/>
        <w:spacing w:line="240" w:lineRule="auto"/>
        <w:ind w:firstLine="0"/>
        <w:rPr>
          <w:sz w:val="22"/>
          <w:szCs w:val="22"/>
        </w:rPr>
      </w:pPr>
      <w:r w:rsidRPr="00A45DE0">
        <w:rPr>
          <w:sz w:val="22"/>
          <w:szCs w:val="22"/>
        </w:rPr>
        <w:t>«Против» _______ членов Конкурсной комиссии.</w:t>
      </w:r>
    </w:p>
    <w:p w:rsidR="00A45DE0" w:rsidRPr="00A45DE0" w:rsidRDefault="00A45DE0" w:rsidP="00A45DE0">
      <w:pPr>
        <w:widowControl w:val="0"/>
        <w:spacing w:line="240" w:lineRule="auto"/>
        <w:ind w:firstLine="0"/>
        <w:rPr>
          <w:sz w:val="22"/>
          <w:szCs w:val="22"/>
        </w:rPr>
      </w:pPr>
      <w:r w:rsidRPr="00A45DE0">
        <w:rPr>
          <w:sz w:val="22"/>
          <w:szCs w:val="22"/>
        </w:rPr>
        <w:t>«Воздержалось» _______ членов Конкурсной комиссии.</w:t>
      </w:r>
    </w:p>
    <w:p w:rsidR="00A45DE0" w:rsidRPr="00A45DE0" w:rsidRDefault="00A45DE0" w:rsidP="00A45DE0">
      <w:pPr>
        <w:widowControl w:val="0"/>
        <w:spacing w:line="240" w:lineRule="auto"/>
        <w:ind w:firstLine="426"/>
        <w:rPr>
          <w:sz w:val="22"/>
          <w:szCs w:val="22"/>
        </w:rPr>
      </w:pPr>
    </w:p>
    <w:p w:rsidR="00A45DE0" w:rsidRPr="00A45DE0" w:rsidRDefault="00A45DE0" w:rsidP="00A45DE0">
      <w:pPr>
        <w:widowControl w:val="0"/>
        <w:spacing w:line="240" w:lineRule="auto"/>
        <w:ind w:firstLine="0"/>
        <w:outlineLvl w:val="1"/>
        <w:rPr>
          <w:b/>
          <w:caps/>
          <w:sz w:val="22"/>
          <w:szCs w:val="22"/>
        </w:rPr>
      </w:pPr>
      <w:r w:rsidRPr="00A45DE0">
        <w:rPr>
          <w:b/>
          <w:caps/>
          <w:sz w:val="22"/>
          <w:szCs w:val="22"/>
        </w:rPr>
        <w:t>ПОДПИСИ ЧЛЕНОВ КОНКУРСНОЙ КОМИССИИ: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936"/>
        <w:gridCol w:w="3372"/>
        <w:gridCol w:w="2723"/>
      </w:tblGrid>
      <w:tr w:rsidR="00A45DE0" w:rsidRPr="00A45DE0" w:rsidTr="00F63525">
        <w:trPr>
          <w:cantSplit/>
          <w:trHeight w:val="594"/>
        </w:trPr>
        <w:tc>
          <w:tcPr>
            <w:tcW w:w="3936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 xml:space="preserve">Председатель </w:t>
            </w:r>
          </w:p>
          <w:p w:rsidR="00A45DE0" w:rsidRPr="00A45DE0" w:rsidRDefault="00A45DE0" w:rsidP="00F63525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Конкурсной</w:t>
            </w:r>
            <w:r w:rsidRPr="00A45DE0">
              <w:rPr>
                <w:b/>
                <w:i/>
                <w:sz w:val="22"/>
                <w:szCs w:val="22"/>
                <w:lang w:eastAsia="x-none"/>
              </w:rPr>
              <w:t xml:space="preserve"> </w:t>
            </w:r>
            <w:r w:rsidRPr="00A45DE0">
              <w:rPr>
                <w:sz w:val="22"/>
                <w:szCs w:val="22"/>
              </w:rPr>
              <w:t>комиссии:</w:t>
            </w:r>
          </w:p>
        </w:tc>
        <w:tc>
          <w:tcPr>
            <w:tcW w:w="3372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A45DE0" w:rsidRPr="00A45DE0" w:rsidRDefault="00A45DE0" w:rsidP="00F63525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proofErr w:type="spellStart"/>
            <w:r w:rsidRPr="00A45DE0">
              <w:rPr>
                <w:sz w:val="22"/>
                <w:szCs w:val="22"/>
              </w:rPr>
              <w:t>Солянин</w:t>
            </w:r>
            <w:proofErr w:type="spellEnd"/>
            <w:r w:rsidRPr="00A45DE0">
              <w:rPr>
                <w:sz w:val="22"/>
                <w:szCs w:val="22"/>
              </w:rPr>
              <w:t xml:space="preserve"> Р.В.</w:t>
            </w:r>
          </w:p>
        </w:tc>
      </w:tr>
      <w:tr w:rsidR="00A45DE0" w:rsidRPr="00A45DE0" w:rsidTr="00F63525">
        <w:trPr>
          <w:cantSplit/>
          <w:trHeight w:val="594"/>
        </w:trPr>
        <w:tc>
          <w:tcPr>
            <w:tcW w:w="3936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Члены Конкурсной</w:t>
            </w:r>
            <w:r w:rsidRPr="00A45DE0">
              <w:rPr>
                <w:b/>
                <w:i/>
                <w:sz w:val="22"/>
                <w:szCs w:val="22"/>
                <w:lang w:eastAsia="x-none"/>
              </w:rPr>
              <w:t xml:space="preserve"> </w:t>
            </w:r>
            <w:r w:rsidRPr="00A45DE0">
              <w:rPr>
                <w:sz w:val="22"/>
                <w:szCs w:val="22"/>
              </w:rPr>
              <w:t>комиссии:</w:t>
            </w:r>
          </w:p>
        </w:tc>
        <w:tc>
          <w:tcPr>
            <w:tcW w:w="3372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A45DE0" w:rsidRPr="00A45DE0" w:rsidRDefault="00A45DE0" w:rsidP="00F63525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A45DE0">
              <w:rPr>
                <w:color w:val="000000"/>
                <w:sz w:val="22"/>
                <w:szCs w:val="22"/>
                <w:lang w:eastAsia="en-US"/>
              </w:rPr>
              <w:t>Кузин М.В.</w:t>
            </w:r>
          </w:p>
        </w:tc>
      </w:tr>
      <w:tr w:rsidR="00A45DE0" w:rsidRPr="00A45DE0" w:rsidTr="00F63525">
        <w:trPr>
          <w:cantSplit/>
          <w:trHeight w:val="594"/>
        </w:trPr>
        <w:tc>
          <w:tcPr>
            <w:tcW w:w="3936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  <w:p w:rsidR="00A45DE0" w:rsidRPr="00A45DE0" w:rsidRDefault="00A45DE0" w:rsidP="00F63525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A45DE0" w:rsidRPr="00A45DE0" w:rsidRDefault="00A45DE0" w:rsidP="00F63525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A45DE0">
              <w:rPr>
                <w:sz w:val="22"/>
                <w:szCs w:val="22"/>
              </w:rPr>
              <w:t>Сычёв Н.В.</w:t>
            </w:r>
          </w:p>
        </w:tc>
      </w:tr>
      <w:tr w:rsidR="00A45DE0" w:rsidRPr="00A45DE0" w:rsidTr="00F63525">
        <w:trPr>
          <w:cantSplit/>
          <w:trHeight w:val="594"/>
        </w:trPr>
        <w:tc>
          <w:tcPr>
            <w:tcW w:w="3936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72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A45DE0" w:rsidRPr="00A45DE0" w:rsidRDefault="00A45DE0" w:rsidP="00F63525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A45DE0" w:rsidRPr="00A45DE0" w:rsidRDefault="00A45DE0" w:rsidP="00F63525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A45DE0">
              <w:rPr>
                <w:sz w:val="22"/>
                <w:szCs w:val="22"/>
              </w:rPr>
              <w:t>Баранов Е.Г.</w:t>
            </w:r>
          </w:p>
        </w:tc>
      </w:tr>
      <w:tr w:rsidR="00A45DE0" w:rsidRPr="00A45DE0" w:rsidTr="00F63525">
        <w:trPr>
          <w:cantSplit/>
          <w:trHeight w:val="594"/>
        </w:trPr>
        <w:tc>
          <w:tcPr>
            <w:tcW w:w="3936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72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A45DE0" w:rsidRPr="00A45DE0" w:rsidRDefault="00A45DE0" w:rsidP="00F63525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A45DE0" w:rsidRPr="00A45DE0" w:rsidRDefault="00A45DE0" w:rsidP="00F63525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A45DE0">
              <w:rPr>
                <w:sz w:val="22"/>
                <w:szCs w:val="22"/>
              </w:rPr>
              <w:t>Анищенко Д.А.</w:t>
            </w:r>
          </w:p>
        </w:tc>
      </w:tr>
      <w:tr w:rsidR="00A45DE0" w:rsidRPr="00A45DE0" w:rsidTr="00F63525">
        <w:trPr>
          <w:cantSplit/>
          <w:trHeight w:val="594"/>
        </w:trPr>
        <w:tc>
          <w:tcPr>
            <w:tcW w:w="3936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 xml:space="preserve">Ответственный секретарь </w:t>
            </w:r>
          </w:p>
          <w:p w:rsidR="00A45DE0" w:rsidRPr="00A45DE0" w:rsidRDefault="00A45DE0" w:rsidP="00F63525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Конкурсной</w:t>
            </w:r>
            <w:r w:rsidRPr="00A45DE0">
              <w:rPr>
                <w:b/>
                <w:i/>
                <w:sz w:val="22"/>
                <w:szCs w:val="22"/>
                <w:lang w:eastAsia="x-none"/>
              </w:rPr>
              <w:t xml:space="preserve"> </w:t>
            </w:r>
            <w:r w:rsidRPr="00A45DE0">
              <w:rPr>
                <w:sz w:val="22"/>
                <w:szCs w:val="22"/>
              </w:rPr>
              <w:t>комиссии:</w:t>
            </w:r>
          </w:p>
        </w:tc>
        <w:tc>
          <w:tcPr>
            <w:tcW w:w="3372" w:type="dxa"/>
            <w:vAlign w:val="bottom"/>
          </w:tcPr>
          <w:p w:rsidR="00A45DE0" w:rsidRPr="00A45DE0" w:rsidRDefault="00A45DE0" w:rsidP="00F63525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A45DE0" w:rsidRPr="00A45DE0" w:rsidRDefault="00A45DE0" w:rsidP="00F63525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45DE0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A45DE0" w:rsidRPr="00A45DE0" w:rsidRDefault="00A45DE0" w:rsidP="00F63525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A45DE0">
              <w:rPr>
                <w:sz w:val="22"/>
                <w:szCs w:val="22"/>
              </w:rPr>
              <w:t>Железняков А.Л.</w:t>
            </w:r>
          </w:p>
        </w:tc>
      </w:tr>
    </w:tbl>
    <w:p w:rsidR="005C5F49" w:rsidRPr="00E56899" w:rsidRDefault="005C5F49" w:rsidP="00A45DE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sz w:val="22"/>
          <w:szCs w:val="22"/>
        </w:rPr>
      </w:pPr>
    </w:p>
    <w:sectPr w:rsidR="005C5F49" w:rsidRPr="00E56899" w:rsidSect="003B4E5D">
      <w:headerReference w:type="default" r:id="rId15"/>
      <w:footerReference w:type="even" r:id="rId16"/>
      <w:footerReference w:type="default" r:id="rId17"/>
      <w:pgSz w:w="11906" w:h="16838" w:code="9"/>
      <w:pgMar w:top="1669" w:right="849" w:bottom="993" w:left="1134" w:header="680" w:footer="68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B">
      <wne:acd wne:acdName="acd0"/>
    </wne:keymap>
  </wne:keymaps>
  <wne:toolbars>
    <wne:acdManifest>
      <wne:acdEntry wne:acdName="acd0"/>
    </wne:acdManifest>
  </wne:toolbars>
  <wne:acds>
    <wne:acd wne:argValue="AgA6BD4EPAQ8BDUEPQRCBDAEQAQ4BDkE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A73" w:rsidRDefault="00200A73">
      <w:r>
        <w:separator/>
      </w:r>
    </w:p>
  </w:endnote>
  <w:endnote w:type="continuationSeparator" w:id="0">
    <w:p w:rsidR="00200A73" w:rsidRDefault="002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Helios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Din Text Cond Pro">
    <w:panose1 w:val="02000000000000000000"/>
    <w:charset w:val="00"/>
    <w:family w:val="auto"/>
    <w:pitch w:val="variable"/>
    <w:sig w:usb0="A00002BF" w:usb1="5000E0FB" w:usb2="00000000" w:usb3="00000000" w:csb0="000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C68" w:rsidRDefault="00485C68" w:rsidP="00E2189E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85C68" w:rsidRDefault="00485C6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C68" w:rsidRPr="009E54B1" w:rsidRDefault="00485C68" w:rsidP="00146CE2">
    <w:pPr>
      <w:pStyle w:val="a6"/>
      <w:jc w:val="right"/>
    </w:pPr>
    <w:r w:rsidRPr="00146CE2">
      <w:rPr>
        <w:rStyle w:val="a9"/>
      </w:rPr>
      <w:t xml:space="preserve">стр. </w:t>
    </w:r>
    <w:r w:rsidRPr="00146CE2">
      <w:rPr>
        <w:rStyle w:val="a9"/>
      </w:rPr>
      <w:fldChar w:fldCharType="begin"/>
    </w:r>
    <w:r w:rsidRPr="00146CE2">
      <w:rPr>
        <w:rStyle w:val="a9"/>
      </w:rPr>
      <w:instrText xml:space="preserve"> PAGE </w:instrText>
    </w:r>
    <w:r w:rsidRPr="00146CE2">
      <w:rPr>
        <w:rStyle w:val="a9"/>
      </w:rPr>
      <w:fldChar w:fldCharType="separate"/>
    </w:r>
    <w:r w:rsidR="00A45DE0">
      <w:rPr>
        <w:rStyle w:val="a9"/>
        <w:noProof/>
      </w:rPr>
      <w:t>3</w:t>
    </w:r>
    <w:r w:rsidRPr="00146CE2">
      <w:rPr>
        <w:rStyle w:val="a9"/>
      </w:rPr>
      <w:fldChar w:fldCharType="end"/>
    </w:r>
    <w:r w:rsidRPr="00146CE2">
      <w:rPr>
        <w:rStyle w:val="a9"/>
      </w:rPr>
      <w:t xml:space="preserve"> из </w:t>
    </w:r>
    <w:r w:rsidRPr="00146CE2">
      <w:rPr>
        <w:rStyle w:val="a9"/>
      </w:rPr>
      <w:fldChar w:fldCharType="begin"/>
    </w:r>
    <w:r w:rsidRPr="00146CE2">
      <w:rPr>
        <w:rStyle w:val="a9"/>
      </w:rPr>
      <w:instrText xml:space="preserve"> NUMPAGES </w:instrText>
    </w:r>
    <w:r w:rsidRPr="00146CE2">
      <w:rPr>
        <w:rStyle w:val="a9"/>
      </w:rPr>
      <w:fldChar w:fldCharType="separate"/>
    </w:r>
    <w:r w:rsidR="00A45DE0">
      <w:rPr>
        <w:rStyle w:val="a9"/>
        <w:noProof/>
      </w:rPr>
      <w:t>3</w:t>
    </w:r>
    <w:r w:rsidRPr="00146CE2"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A73" w:rsidRDefault="00200A73">
      <w:r>
        <w:separator/>
      </w:r>
    </w:p>
  </w:footnote>
  <w:footnote w:type="continuationSeparator" w:id="0">
    <w:p w:rsidR="00200A73" w:rsidRDefault="00200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269" w:rsidRPr="00A45DE0" w:rsidRDefault="00833269" w:rsidP="00833269">
    <w:pPr>
      <w:pStyle w:val="a4"/>
      <w:jc w:val="right"/>
    </w:pPr>
    <w:r w:rsidRPr="00A45DE0">
      <w:t xml:space="preserve">Протокол очного заседания Конкурсной комиссии </w:t>
    </w:r>
  </w:p>
  <w:p w:rsidR="00425FA0" w:rsidRPr="007B4902" w:rsidRDefault="00F708A3" w:rsidP="00145400">
    <w:pPr>
      <w:pStyle w:val="a4"/>
      <w:jc w:val="right"/>
      <w:rPr>
        <w:lang w:val="ru-RU"/>
      </w:rPr>
    </w:pPr>
    <w:r w:rsidRPr="00A45DE0">
      <w:t xml:space="preserve">по рассмотрению </w:t>
    </w:r>
    <w:r w:rsidRPr="00A45DE0">
      <w:rPr>
        <w:lang w:val="ru-RU"/>
      </w:rPr>
      <w:t>вторых частей</w:t>
    </w:r>
    <w:r w:rsidR="00E23984" w:rsidRPr="00A45DE0">
      <w:rPr>
        <w:lang w:val="ru-RU"/>
      </w:rPr>
      <w:t xml:space="preserve"> </w:t>
    </w:r>
    <w:r w:rsidRPr="00A45DE0">
      <w:t>заявок участников</w:t>
    </w:r>
    <w:r w:rsidR="00425FA0">
      <w:rPr>
        <w:lang w:val="ru-RU"/>
      </w:rPr>
      <w:t xml:space="preserve"> </w:t>
    </w:r>
  </w:p>
  <w:p w:rsidR="00833269" w:rsidRDefault="00833269" w:rsidP="00833269">
    <w:pPr>
      <w:pStyle w:val="a4"/>
      <w:jc w:val="right"/>
    </w:pPr>
    <w:r w:rsidRPr="00264275">
      <w:t xml:space="preserve">№ </w:t>
    </w:r>
    <w:r w:rsidR="00BB5AC8" w:rsidRPr="00A45DE0">
      <w:rPr>
        <w:lang w:val="ru-RU"/>
      </w:rPr>
      <w:t>0</w:t>
    </w:r>
    <w:r w:rsidR="00A45DE0" w:rsidRPr="00A45DE0">
      <w:rPr>
        <w:lang w:val="en-US"/>
      </w:rPr>
      <w:t>115</w:t>
    </w:r>
    <w:r w:rsidRPr="00A45DE0">
      <w:t>-ИА-</w:t>
    </w:r>
    <w:r w:rsidR="001431AF" w:rsidRPr="00A45DE0">
      <w:rPr>
        <w:lang w:val="ru-RU"/>
      </w:rPr>
      <w:t>2</w:t>
    </w:r>
    <w:r w:rsidR="00080B2C" w:rsidRPr="00A45DE0">
      <w:rPr>
        <w:lang w:val="ru-RU"/>
      </w:rPr>
      <w:t>6</w:t>
    </w:r>
    <w:r w:rsidRPr="00A45DE0">
      <w:t>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4960BBE"/>
    <w:multiLevelType w:val="multilevel"/>
    <w:tmpl w:val="1138EA62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" w15:restartNumberingAfterBreak="0">
    <w:nsid w:val="05315D49"/>
    <w:multiLevelType w:val="hybridMultilevel"/>
    <w:tmpl w:val="F6AA6612"/>
    <w:lvl w:ilvl="0" w:tplc="40906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1210D"/>
    <w:multiLevelType w:val="hybridMultilevel"/>
    <w:tmpl w:val="33CA2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5705E3"/>
    <w:multiLevelType w:val="hybridMultilevel"/>
    <w:tmpl w:val="AC48EA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13037"/>
    <w:multiLevelType w:val="multilevel"/>
    <w:tmpl w:val="DB6EC8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286C7D7C"/>
    <w:multiLevelType w:val="hybridMultilevel"/>
    <w:tmpl w:val="93C0B06A"/>
    <w:lvl w:ilvl="0" w:tplc="25F22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74434F"/>
    <w:multiLevelType w:val="hybridMultilevel"/>
    <w:tmpl w:val="DFEC1622"/>
    <w:lvl w:ilvl="0" w:tplc="C6BCB8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0" w15:restartNumberingAfterBreak="0">
    <w:nsid w:val="48286538"/>
    <w:multiLevelType w:val="multilevel"/>
    <w:tmpl w:val="67B04962"/>
    <w:lvl w:ilvl="0">
      <w:start w:val="1"/>
      <w:numFmt w:val="bullet"/>
      <w:lvlText w:val=""/>
      <w:lvlJc w:val="left"/>
      <w:pPr>
        <w:tabs>
          <w:tab w:val="num" w:pos="284"/>
        </w:tabs>
        <w:ind w:left="1361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0092E"/>
    <w:multiLevelType w:val="hybridMultilevel"/>
    <w:tmpl w:val="CA16455C"/>
    <w:lvl w:ilvl="0" w:tplc="DFAC7C3A">
      <w:start w:val="1"/>
      <w:numFmt w:val="bullet"/>
      <w:pStyle w:val="20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3DB23E32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83D62E18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B5504C6C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313E8E24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99605DE4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5E823932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B31E319E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CDE670D6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2" w15:restartNumberingAfterBreak="0">
    <w:nsid w:val="54306B98"/>
    <w:multiLevelType w:val="hybridMultilevel"/>
    <w:tmpl w:val="581E0D5E"/>
    <w:lvl w:ilvl="0" w:tplc="41C6B55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B1452"/>
    <w:multiLevelType w:val="hybridMultilevel"/>
    <w:tmpl w:val="E2744112"/>
    <w:lvl w:ilvl="0" w:tplc="E0F82E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A6774C2"/>
    <w:multiLevelType w:val="hybridMultilevel"/>
    <w:tmpl w:val="0AC0BF6C"/>
    <w:lvl w:ilvl="0" w:tplc="6ABC311C">
      <w:start w:val="1"/>
      <w:numFmt w:val="bullet"/>
      <w:lvlText w:val="—"/>
      <w:lvlJc w:val="left"/>
      <w:pPr>
        <w:tabs>
          <w:tab w:val="num" w:pos="1381"/>
        </w:tabs>
        <w:ind w:left="138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5130F"/>
    <w:multiLevelType w:val="multilevel"/>
    <w:tmpl w:val="A2E6C3AA"/>
    <w:lvl w:ilvl="0">
      <w:start w:val="1"/>
      <w:numFmt w:val="decimal"/>
      <w:lvlText w:val="%1."/>
      <w:lvlJc w:val="left"/>
      <w:pPr>
        <w:tabs>
          <w:tab w:val="num" w:pos="747"/>
        </w:tabs>
        <w:ind w:left="-387" w:firstLine="56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6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5EB04124"/>
    <w:multiLevelType w:val="hybridMultilevel"/>
    <w:tmpl w:val="8080309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66A5255D"/>
    <w:multiLevelType w:val="multilevel"/>
    <w:tmpl w:val="1138EA62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9" w15:restartNumberingAfterBreak="0">
    <w:nsid w:val="766F64BF"/>
    <w:multiLevelType w:val="hybridMultilevel"/>
    <w:tmpl w:val="34C02D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874A8"/>
    <w:multiLevelType w:val="hybridMultilevel"/>
    <w:tmpl w:val="67B04962"/>
    <w:lvl w:ilvl="0" w:tplc="2CAAFD86">
      <w:start w:val="1"/>
      <w:numFmt w:val="bullet"/>
      <w:lvlText w:val=""/>
      <w:lvlJc w:val="left"/>
      <w:pPr>
        <w:tabs>
          <w:tab w:val="num" w:pos="284"/>
        </w:tabs>
        <w:ind w:left="1361" w:hanging="3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55364C"/>
    <w:multiLevelType w:val="multilevel"/>
    <w:tmpl w:val="D51E9B62"/>
    <w:lvl w:ilvl="0">
      <w:start w:val="1"/>
      <w:numFmt w:val="decimal"/>
      <w:lvlText w:val="%1."/>
      <w:lvlJc w:val="left"/>
      <w:pPr>
        <w:tabs>
          <w:tab w:val="num" w:pos="747"/>
        </w:tabs>
        <w:ind w:left="-387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num w:numId="1">
    <w:abstractNumId w:val="8"/>
  </w:num>
  <w:num w:numId="2">
    <w:abstractNumId w:val="8"/>
  </w:num>
  <w:num w:numId="3">
    <w:abstractNumId w:val="16"/>
  </w:num>
  <w:num w:numId="4">
    <w:abstractNumId w:val="9"/>
  </w:num>
  <w:num w:numId="5">
    <w:abstractNumId w:val="1"/>
  </w:num>
  <w:num w:numId="6">
    <w:abstractNumId w:val="15"/>
  </w:num>
  <w:num w:numId="7">
    <w:abstractNumId w:val="0"/>
  </w:num>
  <w:num w:numId="8">
    <w:abstractNumId w:val="11"/>
  </w:num>
  <w:num w:numId="9">
    <w:abstractNumId w:val="8"/>
  </w:num>
  <w:num w:numId="10">
    <w:abstractNumId w:val="5"/>
  </w:num>
  <w:num w:numId="11">
    <w:abstractNumId w:val="19"/>
  </w:num>
  <w:num w:numId="12">
    <w:abstractNumId w:val="13"/>
  </w:num>
  <w:num w:numId="13">
    <w:abstractNumId w:val="17"/>
  </w:num>
  <w:num w:numId="14">
    <w:abstractNumId w:val="21"/>
  </w:num>
  <w:num w:numId="15">
    <w:abstractNumId w:val="20"/>
  </w:num>
  <w:num w:numId="16">
    <w:abstractNumId w:val="10"/>
  </w:num>
  <w:num w:numId="17">
    <w:abstractNumId w:val="14"/>
  </w:num>
  <w:num w:numId="18">
    <w:abstractNumId w:val="2"/>
  </w:num>
  <w:num w:numId="19">
    <w:abstractNumId w:val="3"/>
  </w:num>
  <w:num w:numId="20">
    <w:abstractNumId w:val="7"/>
  </w:num>
  <w:num w:numId="21">
    <w:abstractNumId w:val="4"/>
  </w:num>
  <w:num w:numId="22">
    <w:abstractNumId w:val="6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8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B1"/>
    <w:rsid w:val="0000054A"/>
    <w:rsid w:val="000041F7"/>
    <w:rsid w:val="00004E07"/>
    <w:rsid w:val="00006A96"/>
    <w:rsid w:val="000100A5"/>
    <w:rsid w:val="00011A26"/>
    <w:rsid w:val="00011D56"/>
    <w:rsid w:val="000142DE"/>
    <w:rsid w:val="0001490D"/>
    <w:rsid w:val="0004045A"/>
    <w:rsid w:val="000424DA"/>
    <w:rsid w:val="0004368D"/>
    <w:rsid w:val="00043E2C"/>
    <w:rsid w:val="000477B3"/>
    <w:rsid w:val="00050224"/>
    <w:rsid w:val="00050F62"/>
    <w:rsid w:val="00051651"/>
    <w:rsid w:val="0005245D"/>
    <w:rsid w:val="00053850"/>
    <w:rsid w:val="0005451C"/>
    <w:rsid w:val="00054B2D"/>
    <w:rsid w:val="000556DB"/>
    <w:rsid w:val="00057D2A"/>
    <w:rsid w:val="00060AB5"/>
    <w:rsid w:val="00060CFD"/>
    <w:rsid w:val="00063BB5"/>
    <w:rsid w:val="0006748E"/>
    <w:rsid w:val="0007191E"/>
    <w:rsid w:val="00077302"/>
    <w:rsid w:val="00080B2C"/>
    <w:rsid w:val="0008277D"/>
    <w:rsid w:val="00084A0E"/>
    <w:rsid w:val="0008537A"/>
    <w:rsid w:val="00090CA3"/>
    <w:rsid w:val="00096D22"/>
    <w:rsid w:val="000A1109"/>
    <w:rsid w:val="000A187C"/>
    <w:rsid w:val="000A63F9"/>
    <w:rsid w:val="000A7B8D"/>
    <w:rsid w:val="000B5880"/>
    <w:rsid w:val="000B68AE"/>
    <w:rsid w:val="000C03E6"/>
    <w:rsid w:val="000C114E"/>
    <w:rsid w:val="000C1B9E"/>
    <w:rsid w:val="000C22B2"/>
    <w:rsid w:val="000C274D"/>
    <w:rsid w:val="000C5CCA"/>
    <w:rsid w:val="000F1869"/>
    <w:rsid w:val="000F5771"/>
    <w:rsid w:val="00100C08"/>
    <w:rsid w:val="00101FB7"/>
    <w:rsid w:val="00104A61"/>
    <w:rsid w:val="00113D32"/>
    <w:rsid w:val="00114DD5"/>
    <w:rsid w:val="001159A7"/>
    <w:rsid w:val="001178B4"/>
    <w:rsid w:val="001205FB"/>
    <w:rsid w:val="0012153F"/>
    <w:rsid w:val="00123A13"/>
    <w:rsid w:val="0012403F"/>
    <w:rsid w:val="00124804"/>
    <w:rsid w:val="00127C81"/>
    <w:rsid w:val="0013049C"/>
    <w:rsid w:val="00130683"/>
    <w:rsid w:val="001312FC"/>
    <w:rsid w:val="00133693"/>
    <w:rsid w:val="00135B38"/>
    <w:rsid w:val="001431AF"/>
    <w:rsid w:val="00143412"/>
    <w:rsid w:val="0014485D"/>
    <w:rsid w:val="00145400"/>
    <w:rsid w:val="001467A6"/>
    <w:rsid w:val="00146CE2"/>
    <w:rsid w:val="001475CF"/>
    <w:rsid w:val="00151107"/>
    <w:rsid w:val="00152476"/>
    <w:rsid w:val="001530BA"/>
    <w:rsid w:val="00153FA9"/>
    <w:rsid w:val="00157344"/>
    <w:rsid w:val="00163F0A"/>
    <w:rsid w:val="00163F4D"/>
    <w:rsid w:val="00171D5D"/>
    <w:rsid w:val="001721BF"/>
    <w:rsid w:val="00173C7F"/>
    <w:rsid w:val="001751FE"/>
    <w:rsid w:val="00182DDE"/>
    <w:rsid w:val="00186397"/>
    <w:rsid w:val="00187C50"/>
    <w:rsid w:val="00190F04"/>
    <w:rsid w:val="00190FAE"/>
    <w:rsid w:val="0019126D"/>
    <w:rsid w:val="00195294"/>
    <w:rsid w:val="001967A5"/>
    <w:rsid w:val="001A0581"/>
    <w:rsid w:val="001A0F59"/>
    <w:rsid w:val="001A2028"/>
    <w:rsid w:val="001A3DB7"/>
    <w:rsid w:val="001A759C"/>
    <w:rsid w:val="001A7DCD"/>
    <w:rsid w:val="001B0098"/>
    <w:rsid w:val="001B0718"/>
    <w:rsid w:val="001B2FAD"/>
    <w:rsid w:val="001B5C98"/>
    <w:rsid w:val="001C2260"/>
    <w:rsid w:val="001D10C7"/>
    <w:rsid w:val="001D3F9D"/>
    <w:rsid w:val="001D4F89"/>
    <w:rsid w:val="001D5545"/>
    <w:rsid w:val="001D559F"/>
    <w:rsid w:val="001E318A"/>
    <w:rsid w:val="001E4BD7"/>
    <w:rsid w:val="001E5972"/>
    <w:rsid w:val="001E6ACC"/>
    <w:rsid w:val="001E73EE"/>
    <w:rsid w:val="001F166D"/>
    <w:rsid w:val="001F3EB2"/>
    <w:rsid w:val="001F67C2"/>
    <w:rsid w:val="002004D7"/>
    <w:rsid w:val="00200782"/>
    <w:rsid w:val="00200A73"/>
    <w:rsid w:val="00200A9D"/>
    <w:rsid w:val="00201212"/>
    <w:rsid w:val="00201EA7"/>
    <w:rsid w:val="00203412"/>
    <w:rsid w:val="002044A8"/>
    <w:rsid w:val="00206B22"/>
    <w:rsid w:val="00207F73"/>
    <w:rsid w:val="00215EA4"/>
    <w:rsid w:val="00221587"/>
    <w:rsid w:val="0022218B"/>
    <w:rsid w:val="0022770B"/>
    <w:rsid w:val="0022772A"/>
    <w:rsid w:val="002307B6"/>
    <w:rsid w:val="00230D42"/>
    <w:rsid w:val="00236035"/>
    <w:rsid w:val="00236ABE"/>
    <w:rsid w:val="00236EED"/>
    <w:rsid w:val="00237375"/>
    <w:rsid w:val="00241EA1"/>
    <w:rsid w:val="0024638B"/>
    <w:rsid w:val="00247C6B"/>
    <w:rsid w:val="00251535"/>
    <w:rsid w:val="00253AF6"/>
    <w:rsid w:val="00253CDF"/>
    <w:rsid w:val="002575BF"/>
    <w:rsid w:val="00264FE0"/>
    <w:rsid w:val="002709A1"/>
    <w:rsid w:val="00272175"/>
    <w:rsid w:val="00272823"/>
    <w:rsid w:val="0027311C"/>
    <w:rsid w:val="0027607C"/>
    <w:rsid w:val="00276EBD"/>
    <w:rsid w:val="002808E8"/>
    <w:rsid w:val="002822CF"/>
    <w:rsid w:val="0028294B"/>
    <w:rsid w:val="00283659"/>
    <w:rsid w:val="002840AE"/>
    <w:rsid w:val="0028495D"/>
    <w:rsid w:val="00286033"/>
    <w:rsid w:val="00290B3E"/>
    <w:rsid w:val="00290E96"/>
    <w:rsid w:val="0029305A"/>
    <w:rsid w:val="002A010A"/>
    <w:rsid w:val="002A2FF3"/>
    <w:rsid w:val="002A4E4F"/>
    <w:rsid w:val="002A7F13"/>
    <w:rsid w:val="002B3BF9"/>
    <w:rsid w:val="002B4861"/>
    <w:rsid w:val="002B67B5"/>
    <w:rsid w:val="002B78C4"/>
    <w:rsid w:val="002C5605"/>
    <w:rsid w:val="002D08A9"/>
    <w:rsid w:val="002D0AD5"/>
    <w:rsid w:val="002E18DA"/>
    <w:rsid w:val="002E1E41"/>
    <w:rsid w:val="002E331D"/>
    <w:rsid w:val="002E3423"/>
    <w:rsid w:val="002E508F"/>
    <w:rsid w:val="002E6A22"/>
    <w:rsid w:val="002F0C79"/>
    <w:rsid w:val="002F11B7"/>
    <w:rsid w:val="002F31E2"/>
    <w:rsid w:val="002F40E3"/>
    <w:rsid w:val="003012C6"/>
    <w:rsid w:val="00301D1F"/>
    <w:rsid w:val="00302BCF"/>
    <w:rsid w:val="00303369"/>
    <w:rsid w:val="00303D9B"/>
    <w:rsid w:val="0030477E"/>
    <w:rsid w:val="0031422A"/>
    <w:rsid w:val="00316F63"/>
    <w:rsid w:val="0031726C"/>
    <w:rsid w:val="0031727C"/>
    <w:rsid w:val="0032080A"/>
    <w:rsid w:val="00327D47"/>
    <w:rsid w:val="00331953"/>
    <w:rsid w:val="0033451E"/>
    <w:rsid w:val="00336E96"/>
    <w:rsid w:val="00341057"/>
    <w:rsid w:val="003418D7"/>
    <w:rsid w:val="00341933"/>
    <w:rsid w:val="0034193E"/>
    <w:rsid w:val="00342465"/>
    <w:rsid w:val="0034293D"/>
    <w:rsid w:val="00344F7C"/>
    <w:rsid w:val="0034669C"/>
    <w:rsid w:val="00346F7A"/>
    <w:rsid w:val="003474A3"/>
    <w:rsid w:val="003503D2"/>
    <w:rsid w:val="00354DFD"/>
    <w:rsid w:val="00355268"/>
    <w:rsid w:val="00355C3D"/>
    <w:rsid w:val="00355CCE"/>
    <w:rsid w:val="00365764"/>
    <w:rsid w:val="00370652"/>
    <w:rsid w:val="003723E4"/>
    <w:rsid w:val="003724A8"/>
    <w:rsid w:val="00373247"/>
    <w:rsid w:val="00373399"/>
    <w:rsid w:val="00375385"/>
    <w:rsid w:val="003768D2"/>
    <w:rsid w:val="0038026E"/>
    <w:rsid w:val="00380740"/>
    <w:rsid w:val="003848D8"/>
    <w:rsid w:val="00386854"/>
    <w:rsid w:val="00386C8D"/>
    <w:rsid w:val="00393141"/>
    <w:rsid w:val="0039718C"/>
    <w:rsid w:val="0039766E"/>
    <w:rsid w:val="00397C2E"/>
    <w:rsid w:val="003A0B3A"/>
    <w:rsid w:val="003A1E61"/>
    <w:rsid w:val="003A5E0A"/>
    <w:rsid w:val="003A64A5"/>
    <w:rsid w:val="003B3A6C"/>
    <w:rsid w:val="003B4E5D"/>
    <w:rsid w:val="003B7EB9"/>
    <w:rsid w:val="003C1313"/>
    <w:rsid w:val="003C4C50"/>
    <w:rsid w:val="003C6697"/>
    <w:rsid w:val="003D6CEB"/>
    <w:rsid w:val="003E0891"/>
    <w:rsid w:val="003E1E95"/>
    <w:rsid w:val="003E2A01"/>
    <w:rsid w:val="003E6611"/>
    <w:rsid w:val="003E7005"/>
    <w:rsid w:val="003F2A00"/>
    <w:rsid w:val="003F2E9E"/>
    <w:rsid w:val="003F5642"/>
    <w:rsid w:val="00401010"/>
    <w:rsid w:val="00402A06"/>
    <w:rsid w:val="00413AF3"/>
    <w:rsid w:val="00414A7F"/>
    <w:rsid w:val="00416476"/>
    <w:rsid w:val="0041780F"/>
    <w:rsid w:val="004204FD"/>
    <w:rsid w:val="00420C42"/>
    <w:rsid w:val="00423579"/>
    <w:rsid w:val="0042447F"/>
    <w:rsid w:val="00425FA0"/>
    <w:rsid w:val="0043117F"/>
    <w:rsid w:val="00433546"/>
    <w:rsid w:val="00436617"/>
    <w:rsid w:val="004366DE"/>
    <w:rsid w:val="004412DB"/>
    <w:rsid w:val="00444AF2"/>
    <w:rsid w:val="00447B17"/>
    <w:rsid w:val="00451024"/>
    <w:rsid w:val="00451F2B"/>
    <w:rsid w:val="004521E0"/>
    <w:rsid w:val="00452BA4"/>
    <w:rsid w:val="004541EB"/>
    <w:rsid w:val="004558E0"/>
    <w:rsid w:val="004601A4"/>
    <w:rsid w:val="00462C1F"/>
    <w:rsid w:val="00462FB6"/>
    <w:rsid w:val="00463140"/>
    <w:rsid w:val="00465853"/>
    <w:rsid w:val="004668B6"/>
    <w:rsid w:val="004719EE"/>
    <w:rsid w:val="004724ED"/>
    <w:rsid w:val="00482C30"/>
    <w:rsid w:val="00485890"/>
    <w:rsid w:val="00485C68"/>
    <w:rsid w:val="00487D2B"/>
    <w:rsid w:val="00487E58"/>
    <w:rsid w:val="004935D4"/>
    <w:rsid w:val="00494953"/>
    <w:rsid w:val="00495CFB"/>
    <w:rsid w:val="004A071E"/>
    <w:rsid w:val="004A3866"/>
    <w:rsid w:val="004A4330"/>
    <w:rsid w:val="004A4BAF"/>
    <w:rsid w:val="004A5758"/>
    <w:rsid w:val="004A5BE7"/>
    <w:rsid w:val="004A7B50"/>
    <w:rsid w:val="004B0CB4"/>
    <w:rsid w:val="004B50CE"/>
    <w:rsid w:val="004B728B"/>
    <w:rsid w:val="004B7EEC"/>
    <w:rsid w:val="004C209E"/>
    <w:rsid w:val="004C7237"/>
    <w:rsid w:val="004D0DB6"/>
    <w:rsid w:val="004D2141"/>
    <w:rsid w:val="004D2ED2"/>
    <w:rsid w:val="004D3747"/>
    <w:rsid w:val="004D69C8"/>
    <w:rsid w:val="004E15EB"/>
    <w:rsid w:val="004F03D4"/>
    <w:rsid w:val="004F0668"/>
    <w:rsid w:val="004F1158"/>
    <w:rsid w:val="004F24B2"/>
    <w:rsid w:val="004F3733"/>
    <w:rsid w:val="004F5BD5"/>
    <w:rsid w:val="004F65A8"/>
    <w:rsid w:val="004F7A04"/>
    <w:rsid w:val="00500901"/>
    <w:rsid w:val="00503397"/>
    <w:rsid w:val="0050367D"/>
    <w:rsid w:val="0050491C"/>
    <w:rsid w:val="00510DD8"/>
    <w:rsid w:val="005164F9"/>
    <w:rsid w:val="00522811"/>
    <w:rsid w:val="00524563"/>
    <w:rsid w:val="005250A0"/>
    <w:rsid w:val="005277F0"/>
    <w:rsid w:val="00530739"/>
    <w:rsid w:val="005308AB"/>
    <w:rsid w:val="00533A00"/>
    <w:rsid w:val="00533AE1"/>
    <w:rsid w:val="005355EE"/>
    <w:rsid w:val="00540466"/>
    <w:rsid w:val="005415BA"/>
    <w:rsid w:val="0054299A"/>
    <w:rsid w:val="00543A34"/>
    <w:rsid w:val="00545CE6"/>
    <w:rsid w:val="00546F8F"/>
    <w:rsid w:val="00547E69"/>
    <w:rsid w:val="0055353A"/>
    <w:rsid w:val="00556ACD"/>
    <w:rsid w:val="005574A3"/>
    <w:rsid w:val="00557A05"/>
    <w:rsid w:val="0056157B"/>
    <w:rsid w:val="0056385B"/>
    <w:rsid w:val="00565A95"/>
    <w:rsid w:val="00566351"/>
    <w:rsid w:val="00566A7F"/>
    <w:rsid w:val="00571382"/>
    <w:rsid w:val="00571CAE"/>
    <w:rsid w:val="0057474D"/>
    <w:rsid w:val="00574ED9"/>
    <w:rsid w:val="0057532B"/>
    <w:rsid w:val="00575EEE"/>
    <w:rsid w:val="00576BDA"/>
    <w:rsid w:val="00583BE6"/>
    <w:rsid w:val="00584DE1"/>
    <w:rsid w:val="0058582C"/>
    <w:rsid w:val="00590BA0"/>
    <w:rsid w:val="00592B7F"/>
    <w:rsid w:val="00594148"/>
    <w:rsid w:val="005962F9"/>
    <w:rsid w:val="005A2C05"/>
    <w:rsid w:val="005B1B53"/>
    <w:rsid w:val="005B23AE"/>
    <w:rsid w:val="005B4E39"/>
    <w:rsid w:val="005B62E6"/>
    <w:rsid w:val="005C0007"/>
    <w:rsid w:val="005C03BD"/>
    <w:rsid w:val="005C2C67"/>
    <w:rsid w:val="005C5921"/>
    <w:rsid w:val="005C5A9C"/>
    <w:rsid w:val="005C5F49"/>
    <w:rsid w:val="005C6135"/>
    <w:rsid w:val="005D0962"/>
    <w:rsid w:val="005D2420"/>
    <w:rsid w:val="005D2E71"/>
    <w:rsid w:val="005D4513"/>
    <w:rsid w:val="005E3DAD"/>
    <w:rsid w:val="005E3E56"/>
    <w:rsid w:val="005E4F8C"/>
    <w:rsid w:val="005E6A3F"/>
    <w:rsid w:val="005E758D"/>
    <w:rsid w:val="005E771A"/>
    <w:rsid w:val="005F3067"/>
    <w:rsid w:val="006002D2"/>
    <w:rsid w:val="00600710"/>
    <w:rsid w:val="006053A7"/>
    <w:rsid w:val="00605768"/>
    <w:rsid w:val="006114EB"/>
    <w:rsid w:val="006121A2"/>
    <w:rsid w:val="006138DA"/>
    <w:rsid w:val="006139A9"/>
    <w:rsid w:val="00614A9C"/>
    <w:rsid w:val="00615EDF"/>
    <w:rsid w:val="006166AA"/>
    <w:rsid w:val="0061717B"/>
    <w:rsid w:val="00621583"/>
    <w:rsid w:val="00622BD7"/>
    <w:rsid w:val="00623106"/>
    <w:rsid w:val="00623F21"/>
    <w:rsid w:val="0062546B"/>
    <w:rsid w:val="006273EE"/>
    <w:rsid w:val="0063005B"/>
    <w:rsid w:val="00630E9A"/>
    <w:rsid w:val="00631044"/>
    <w:rsid w:val="00631DC0"/>
    <w:rsid w:val="00631E1C"/>
    <w:rsid w:val="00632CE3"/>
    <w:rsid w:val="00636F14"/>
    <w:rsid w:val="00640A3A"/>
    <w:rsid w:val="00640C74"/>
    <w:rsid w:val="00640F61"/>
    <w:rsid w:val="00642F8E"/>
    <w:rsid w:val="00643C86"/>
    <w:rsid w:val="006507BE"/>
    <w:rsid w:val="00650CAF"/>
    <w:rsid w:val="006512A1"/>
    <w:rsid w:val="00652A6C"/>
    <w:rsid w:val="006547D5"/>
    <w:rsid w:val="006560F1"/>
    <w:rsid w:val="006561ED"/>
    <w:rsid w:val="00657025"/>
    <w:rsid w:val="00661797"/>
    <w:rsid w:val="00661974"/>
    <w:rsid w:val="00663564"/>
    <w:rsid w:val="00666D9F"/>
    <w:rsid w:val="00670427"/>
    <w:rsid w:val="0067222A"/>
    <w:rsid w:val="006758CA"/>
    <w:rsid w:val="006769DE"/>
    <w:rsid w:val="00680781"/>
    <w:rsid w:val="0068341B"/>
    <w:rsid w:val="00690231"/>
    <w:rsid w:val="006904DC"/>
    <w:rsid w:val="00693617"/>
    <w:rsid w:val="006A0DED"/>
    <w:rsid w:val="006A199C"/>
    <w:rsid w:val="006A379A"/>
    <w:rsid w:val="006A3A22"/>
    <w:rsid w:val="006A7147"/>
    <w:rsid w:val="006A7985"/>
    <w:rsid w:val="006B3E39"/>
    <w:rsid w:val="006B4464"/>
    <w:rsid w:val="006B4964"/>
    <w:rsid w:val="006C4183"/>
    <w:rsid w:val="006C79F4"/>
    <w:rsid w:val="006D2158"/>
    <w:rsid w:val="006D3E2A"/>
    <w:rsid w:val="006D4861"/>
    <w:rsid w:val="006D5A42"/>
    <w:rsid w:val="006E28DB"/>
    <w:rsid w:val="006E2E48"/>
    <w:rsid w:val="006E721E"/>
    <w:rsid w:val="006E7F5C"/>
    <w:rsid w:val="006F6533"/>
    <w:rsid w:val="006F691A"/>
    <w:rsid w:val="00700147"/>
    <w:rsid w:val="007025A7"/>
    <w:rsid w:val="00703167"/>
    <w:rsid w:val="00704103"/>
    <w:rsid w:val="007044E4"/>
    <w:rsid w:val="00704885"/>
    <w:rsid w:val="00705042"/>
    <w:rsid w:val="00707E28"/>
    <w:rsid w:val="00712902"/>
    <w:rsid w:val="007138AD"/>
    <w:rsid w:val="00722F34"/>
    <w:rsid w:val="00727528"/>
    <w:rsid w:val="00731300"/>
    <w:rsid w:val="00731DD3"/>
    <w:rsid w:val="00736076"/>
    <w:rsid w:val="007368C3"/>
    <w:rsid w:val="007378A4"/>
    <w:rsid w:val="00743BDE"/>
    <w:rsid w:val="00743EAA"/>
    <w:rsid w:val="00747E91"/>
    <w:rsid w:val="007510A9"/>
    <w:rsid w:val="00751C28"/>
    <w:rsid w:val="00757723"/>
    <w:rsid w:val="00761721"/>
    <w:rsid w:val="00776E13"/>
    <w:rsid w:val="00777395"/>
    <w:rsid w:val="00777763"/>
    <w:rsid w:val="00777B35"/>
    <w:rsid w:val="0078218B"/>
    <w:rsid w:val="007821A3"/>
    <w:rsid w:val="007839B6"/>
    <w:rsid w:val="007840A8"/>
    <w:rsid w:val="0078496B"/>
    <w:rsid w:val="00786A90"/>
    <w:rsid w:val="00794479"/>
    <w:rsid w:val="00795EAE"/>
    <w:rsid w:val="007A051B"/>
    <w:rsid w:val="007A09CF"/>
    <w:rsid w:val="007A1319"/>
    <w:rsid w:val="007A1DA5"/>
    <w:rsid w:val="007A38CD"/>
    <w:rsid w:val="007A5844"/>
    <w:rsid w:val="007A7F67"/>
    <w:rsid w:val="007B1D91"/>
    <w:rsid w:val="007B2BF5"/>
    <w:rsid w:val="007B4902"/>
    <w:rsid w:val="007B5679"/>
    <w:rsid w:val="007B6929"/>
    <w:rsid w:val="007B6A2D"/>
    <w:rsid w:val="007C0DAA"/>
    <w:rsid w:val="007C2A23"/>
    <w:rsid w:val="007C2F3D"/>
    <w:rsid w:val="007C4ACB"/>
    <w:rsid w:val="007C6995"/>
    <w:rsid w:val="007C6ACF"/>
    <w:rsid w:val="007C788F"/>
    <w:rsid w:val="007D193A"/>
    <w:rsid w:val="007D2CEF"/>
    <w:rsid w:val="007E03A4"/>
    <w:rsid w:val="007E0743"/>
    <w:rsid w:val="007E3C8B"/>
    <w:rsid w:val="007F1F84"/>
    <w:rsid w:val="007F2FD4"/>
    <w:rsid w:val="007F5B1A"/>
    <w:rsid w:val="00807B18"/>
    <w:rsid w:val="008110A6"/>
    <w:rsid w:val="0081141A"/>
    <w:rsid w:val="008139B3"/>
    <w:rsid w:val="00822FDE"/>
    <w:rsid w:val="00823EAC"/>
    <w:rsid w:val="00831DCE"/>
    <w:rsid w:val="00833269"/>
    <w:rsid w:val="0083529F"/>
    <w:rsid w:val="00845B26"/>
    <w:rsid w:val="008501D1"/>
    <w:rsid w:val="0085573E"/>
    <w:rsid w:val="00855FF7"/>
    <w:rsid w:val="00860D93"/>
    <w:rsid w:val="00862287"/>
    <w:rsid w:val="00863E61"/>
    <w:rsid w:val="00864368"/>
    <w:rsid w:val="008656BE"/>
    <w:rsid w:val="00866060"/>
    <w:rsid w:val="00866B75"/>
    <w:rsid w:val="00870BC9"/>
    <w:rsid w:val="008738C0"/>
    <w:rsid w:val="00874776"/>
    <w:rsid w:val="0087484A"/>
    <w:rsid w:val="008766A8"/>
    <w:rsid w:val="0087764F"/>
    <w:rsid w:val="008819DD"/>
    <w:rsid w:val="00885AED"/>
    <w:rsid w:val="00886B8F"/>
    <w:rsid w:val="00891C61"/>
    <w:rsid w:val="008933EF"/>
    <w:rsid w:val="008973B6"/>
    <w:rsid w:val="008A152C"/>
    <w:rsid w:val="008A3002"/>
    <w:rsid w:val="008A3AA1"/>
    <w:rsid w:val="008B00D0"/>
    <w:rsid w:val="008B0AC4"/>
    <w:rsid w:val="008B213B"/>
    <w:rsid w:val="008B4947"/>
    <w:rsid w:val="008B5D1F"/>
    <w:rsid w:val="008B5ED3"/>
    <w:rsid w:val="008C040F"/>
    <w:rsid w:val="008C14F4"/>
    <w:rsid w:val="008C1E53"/>
    <w:rsid w:val="008C3349"/>
    <w:rsid w:val="008C5455"/>
    <w:rsid w:val="008D0800"/>
    <w:rsid w:val="008D19F9"/>
    <w:rsid w:val="008D60C0"/>
    <w:rsid w:val="008D7547"/>
    <w:rsid w:val="008E1526"/>
    <w:rsid w:val="008E4AEA"/>
    <w:rsid w:val="008E53B8"/>
    <w:rsid w:val="008E6818"/>
    <w:rsid w:val="008F00D7"/>
    <w:rsid w:val="008F3038"/>
    <w:rsid w:val="008F6790"/>
    <w:rsid w:val="00902668"/>
    <w:rsid w:val="009028C5"/>
    <w:rsid w:val="0090597E"/>
    <w:rsid w:val="00907170"/>
    <w:rsid w:val="009117F1"/>
    <w:rsid w:val="0091583B"/>
    <w:rsid w:val="009169C3"/>
    <w:rsid w:val="00917414"/>
    <w:rsid w:val="00921597"/>
    <w:rsid w:val="00922397"/>
    <w:rsid w:val="0093092F"/>
    <w:rsid w:val="00931162"/>
    <w:rsid w:val="009315CE"/>
    <w:rsid w:val="00931DA5"/>
    <w:rsid w:val="00932F8F"/>
    <w:rsid w:val="00937015"/>
    <w:rsid w:val="00940433"/>
    <w:rsid w:val="0094315E"/>
    <w:rsid w:val="009432A5"/>
    <w:rsid w:val="0094341F"/>
    <w:rsid w:val="00943553"/>
    <w:rsid w:val="00943DF0"/>
    <w:rsid w:val="00951E4A"/>
    <w:rsid w:val="009525DA"/>
    <w:rsid w:val="00952FFF"/>
    <w:rsid w:val="00955998"/>
    <w:rsid w:val="0096172D"/>
    <w:rsid w:val="00962BD4"/>
    <w:rsid w:val="00963034"/>
    <w:rsid w:val="0096512F"/>
    <w:rsid w:val="00965A43"/>
    <w:rsid w:val="00966969"/>
    <w:rsid w:val="00971A86"/>
    <w:rsid w:val="00976253"/>
    <w:rsid w:val="00976966"/>
    <w:rsid w:val="009816A9"/>
    <w:rsid w:val="00990119"/>
    <w:rsid w:val="009916E8"/>
    <w:rsid w:val="00992523"/>
    <w:rsid w:val="00992D61"/>
    <w:rsid w:val="009962F7"/>
    <w:rsid w:val="009A04D4"/>
    <w:rsid w:val="009A0879"/>
    <w:rsid w:val="009A162B"/>
    <w:rsid w:val="009A412F"/>
    <w:rsid w:val="009A6642"/>
    <w:rsid w:val="009A712B"/>
    <w:rsid w:val="009B4357"/>
    <w:rsid w:val="009B509B"/>
    <w:rsid w:val="009C1EB6"/>
    <w:rsid w:val="009C1F98"/>
    <w:rsid w:val="009C22C0"/>
    <w:rsid w:val="009C299F"/>
    <w:rsid w:val="009C5D56"/>
    <w:rsid w:val="009C728C"/>
    <w:rsid w:val="009D28A7"/>
    <w:rsid w:val="009D3136"/>
    <w:rsid w:val="009D3879"/>
    <w:rsid w:val="009D4B3B"/>
    <w:rsid w:val="009D4FCC"/>
    <w:rsid w:val="009D5656"/>
    <w:rsid w:val="009D7382"/>
    <w:rsid w:val="009E3043"/>
    <w:rsid w:val="009E4E07"/>
    <w:rsid w:val="009E54B1"/>
    <w:rsid w:val="009E5FC8"/>
    <w:rsid w:val="009F206B"/>
    <w:rsid w:val="009F362F"/>
    <w:rsid w:val="009F4EF3"/>
    <w:rsid w:val="00A001E3"/>
    <w:rsid w:val="00A03E7A"/>
    <w:rsid w:val="00A04FE5"/>
    <w:rsid w:val="00A058F8"/>
    <w:rsid w:val="00A0590F"/>
    <w:rsid w:val="00A060CD"/>
    <w:rsid w:val="00A06341"/>
    <w:rsid w:val="00A066C3"/>
    <w:rsid w:val="00A0762E"/>
    <w:rsid w:val="00A079A9"/>
    <w:rsid w:val="00A1027A"/>
    <w:rsid w:val="00A11E90"/>
    <w:rsid w:val="00A148DC"/>
    <w:rsid w:val="00A16C03"/>
    <w:rsid w:val="00A1761F"/>
    <w:rsid w:val="00A20943"/>
    <w:rsid w:val="00A21F0E"/>
    <w:rsid w:val="00A2244C"/>
    <w:rsid w:val="00A23559"/>
    <w:rsid w:val="00A257C6"/>
    <w:rsid w:val="00A31B90"/>
    <w:rsid w:val="00A31FAF"/>
    <w:rsid w:val="00A36E18"/>
    <w:rsid w:val="00A379BB"/>
    <w:rsid w:val="00A41EBE"/>
    <w:rsid w:val="00A42B03"/>
    <w:rsid w:val="00A44D40"/>
    <w:rsid w:val="00A45ACF"/>
    <w:rsid w:val="00A45CCF"/>
    <w:rsid w:val="00A45DE0"/>
    <w:rsid w:val="00A47FBB"/>
    <w:rsid w:val="00A51952"/>
    <w:rsid w:val="00A5221F"/>
    <w:rsid w:val="00A52CB4"/>
    <w:rsid w:val="00A549D5"/>
    <w:rsid w:val="00A609B7"/>
    <w:rsid w:val="00A700DA"/>
    <w:rsid w:val="00A70235"/>
    <w:rsid w:val="00A71B5B"/>
    <w:rsid w:val="00A817CB"/>
    <w:rsid w:val="00A8194C"/>
    <w:rsid w:val="00A83E4F"/>
    <w:rsid w:val="00A83E8B"/>
    <w:rsid w:val="00A8570E"/>
    <w:rsid w:val="00A863DF"/>
    <w:rsid w:val="00A9129C"/>
    <w:rsid w:val="00A94482"/>
    <w:rsid w:val="00A953D3"/>
    <w:rsid w:val="00A979AD"/>
    <w:rsid w:val="00AA17DB"/>
    <w:rsid w:val="00AA30EF"/>
    <w:rsid w:val="00AA3637"/>
    <w:rsid w:val="00AA79B0"/>
    <w:rsid w:val="00AB0699"/>
    <w:rsid w:val="00AB10FF"/>
    <w:rsid w:val="00AB1D73"/>
    <w:rsid w:val="00AB3EFB"/>
    <w:rsid w:val="00AB7E3F"/>
    <w:rsid w:val="00AC071B"/>
    <w:rsid w:val="00AC1730"/>
    <w:rsid w:val="00AC3D59"/>
    <w:rsid w:val="00AC4611"/>
    <w:rsid w:val="00AC4837"/>
    <w:rsid w:val="00AD31B5"/>
    <w:rsid w:val="00AD31C0"/>
    <w:rsid w:val="00AD3C78"/>
    <w:rsid w:val="00AE44F9"/>
    <w:rsid w:val="00AE62A6"/>
    <w:rsid w:val="00AE71AD"/>
    <w:rsid w:val="00AE79AA"/>
    <w:rsid w:val="00B05058"/>
    <w:rsid w:val="00B070BB"/>
    <w:rsid w:val="00B07A3F"/>
    <w:rsid w:val="00B15E41"/>
    <w:rsid w:val="00B16F64"/>
    <w:rsid w:val="00B23B32"/>
    <w:rsid w:val="00B25566"/>
    <w:rsid w:val="00B25FAF"/>
    <w:rsid w:val="00B27170"/>
    <w:rsid w:val="00B32CBB"/>
    <w:rsid w:val="00B34DF2"/>
    <w:rsid w:val="00B351D0"/>
    <w:rsid w:val="00B42D6C"/>
    <w:rsid w:val="00B432A3"/>
    <w:rsid w:val="00B434DA"/>
    <w:rsid w:val="00B43B78"/>
    <w:rsid w:val="00B50F73"/>
    <w:rsid w:val="00B51CA0"/>
    <w:rsid w:val="00B53E79"/>
    <w:rsid w:val="00B541C5"/>
    <w:rsid w:val="00B5494F"/>
    <w:rsid w:val="00B61FCB"/>
    <w:rsid w:val="00B628FF"/>
    <w:rsid w:val="00B62AC2"/>
    <w:rsid w:val="00B71A97"/>
    <w:rsid w:val="00B72C04"/>
    <w:rsid w:val="00B72E95"/>
    <w:rsid w:val="00B762B5"/>
    <w:rsid w:val="00B77DD9"/>
    <w:rsid w:val="00B832E2"/>
    <w:rsid w:val="00B913EA"/>
    <w:rsid w:val="00B9234B"/>
    <w:rsid w:val="00B92A2A"/>
    <w:rsid w:val="00B958DF"/>
    <w:rsid w:val="00BA0015"/>
    <w:rsid w:val="00BA0CA4"/>
    <w:rsid w:val="00BB0CD5"/>
    <w:rsid w:val="00BB1CED"/>
    <w:rsid w:val="00BB5AC8"/>
    <w:rsid w:val="00BC5376"/>
    <w:rsid w:val="00BD05A2"/>
    <w:rsid w:val="00BD3154"/>
    <w:rsid w:val="00BD4C1D"/>
    <w:rsid w:val="00BD58CA"/>
    <w:rsid w:val="00BD605F"/>
    <w:rsid w:val="00BE0FD1"/>
    <w:rsid w:val="00BE3FC1"/>
    <w:rsid w:val="00BF40DC"/>
    <w:rsid w:val="00BF5BC4"/>
    <w:rsid w:val="00BF6A18"/>
    <w:rsid w:val="00C000B7"/>
    <w:rsid w:val="00C00A58"/>
    <w:rsid w:val="00C02B56"/>
    <w:rsid w:val="00C03CA4"/>
    <w:rsid w:val="00C07A04"/>
    <w:rsid w:val="00C114DC"/>
    <w:rsid w:val="00C121A1"/>
    <w:rsid w:val="00C14BC0"/>
    <w:rsid w:val="00C2005C"/>
    <w:rsid w:val="00C20AE3"/>
    <w:rsid w:val="00C2255F"/>
    <w:rsid w:val="00C2315D"/>
    <w:rsid w:val="00C25380"/>
    <w:rsid w:val="00C32836"/>
    <w:rsid w:val="00C336F3"/>
    <w:rsid w:val="00C34968"/>
    <w:rsid w:val="00C35DE4"/>
    <w:rsid w:val="00C418C2"/>
    <w:rsid w:val="00C42A25"/>
    <w:rsid w:val="00C42CE1"/>
    <w:rsid w:val="00C432AB"/>
    <w:rsid w:val="00C46250"/>
    <w:rsid w:val="00C4639E"/>
    <w:rsid w:val="00C52E4A"/>
    <w:rsid w:val="00C53160"/>
    <w:rsid w:val="00C54CBA"/>
    <w:rsid w:val="00C57722"/>
    <w:rsid w:val="00C57D39"/>
    <w:rsid w:val="00C62A21"/>
    <w:rsid w:val="00C66545"/>
    <w:rsid w:val="00C67A6C"/>
    <w:rsid w:val="00C704FB"/>
    <w:rsid w:val="00C70E93"/>
    <w:rsid w:val="00C7123F"/>
    <w:rsid w:val="00C71BBF"/>
    <w:rsid w:val="00C85C2B"/>
    <w:rsid w:val="00C90569"/>
    <w:rsid w:val="00C90754"/>
    <w:rsid w:val="00C9102B"/>
    <w:rsid w:val="00C92882"/>
    <w:rsid w:val="00C92A40"/>
    <w:rsid w:val="00C96095"/>
    <w:rsid w:val="00C96833"/>
    <w:rsid w:val="00CA5A9F"/>
    <w:rsid w:val="00CB1378"/>
    <w:rsid w:val="00CB2765"/>
    <w:rsid w:val="00CB3B7B"/>
    <w:rsid w:val="00CB4493"/>
    <w:rsid w:val="00CB6737"/>
    <w:rsid w:val="00CB67DA"/>
    <w:rsid w:val="00CB6A98"/>
    <w:rsid w:val="00CB7C75"/>
    <w:rsid w:val="00CC1CDC"/>
    <w:rsid w:val="00CC3293"/>
    <w:rsid w:val="00CC4819"/>
    <w:rsid w:val="00CC482B"/>
    <w:rsid w:val="00CD4C21"/>
    <w:rsid w:val="00CD671F"/>
    <w:rsid w:val="00CE0262"/>
    <w:rsid w:val="00CE4EF5"/>
    <w:rsid w:val="00CF18C6"/>
    <w:rsid w:val="00CF1D05"/>
    <w:rsid w:val="00CF2B5E"/>
    <w:rsid w:val="00CF2CC2"/>
    <w:rsid w:val="00CF335E"/>
    <w:rsid w:val="00CF3C8A"/>
    <w:rsid w:val="00CF3EF4"/>
    <w:rsid w:val="00CF741E"/>
    <w:rsid w:val="00CF78AC"/>
    <w:rsid w:val="00D01E4F"/>
    <w:rsid w:val="00D03253"/>
    <w:rsid w:val="00D0672D"/>
    <w:rsid w:val="00D0775F"/>
    <w:rsid w:val="00D07B0C"/>
    <w:rsid w:val="00D10755"/>
    <w:rsid w:val="00D111F0"/>
    <w:rsid w:val="00D13C09"/>
    <w:rsid w:val="00D14204"/>
    <w:rsid w:val="00D142E0"/>
    <w:rsid w:val="00D1508A"/>
    <w:rsid w:val="00D177C4"/>
    <w:rsid w:val="00D17998"/>
    <w:rsid w:val="00D17D3A"/>
    <w:rsid w:val="00D22643"/>
    <w:rsid w:val="00D22849"/>
    <w:rsid w:val="00D22C68"/>
    <w:rsid w:val="00D22DBC"/>
    <w:rsid w:val="00D23812"/>
    <w:rsid w:val="00D26B35"/>
    <w:rsid w:val="00D323DB"/>
    <w:rsid w:val="00D3338B"/>
    <w:rsid w:val="00D42120"/>
    <w:rsid w:val="00D4337F"/>
    <w:rsid w:val="00D439D2"/>
    <w:rsid w:val="00D43D72"/>
    <w:rsid w:val="00D461C5"/>
    <w:rsid w:val="00D46FEB"/>
    <w:rsid w:val="00D5020C"/>
    <w:rsid w:val="00D5469A"/>
    <w:rsid w:val="00D5587F"/>
    <w:rsid w:val="00D560AC"/>
    <w:rsid w:val="00D636FB"/>
    <w:rsid w:val="00D65B44"/>
    <w:rsid w:val="00D66AA5"/>
    <w:rsid w:val="00D67D17"/>
    <w:rsid w:val="00D7282C"/>
    <w:rsid w:val="00D73CED"/>
    <w:rsid w:val="00D767B0"/>
    <w:rsid w:val="00D76A24"/>
    <w:rsid w:val="00D772E1"/>
    <w:rsid w:val="00D77BB2"/>
    <w:rsid w:val="00D800BC"/>
    <w:rsid w:val="00D805CD"/>
    <w:rsid w:val="00D80B39"/>
    <w:rsid w:val="00D82A09"/>
    <w:rsid w:val="00D8425B"/>
    <w:rsid w:val="00D86CCD"/>
    <w:rsid w:val="00D96986"/>
    <w:rsid w:val="00D97AE9"/>
    <w:rsid w:val="00DA2D64"/>
    <w:rsid w:val="00DA4E8A"/>
    <w:rsid w:val="00DA675E"/>
    <w:rsid w:val="00DB19E8"/>
    <w:rsid w:val="00DC0C77"/>
    <w:rsid w:val="00DC5E01"/>
    <w:rsid w:val="00DC6ED5"/>
    <w:rsid w:val="00DC6FE4"/>
    <w:rsid w:val="00DD10A1"/>
    <w:rsid w:val="00DD2574"/>
    <w:rsid w:val="00DD328F"/>
    <w:rsid w:val="00DD5BC1"/>
    <w:rsid w:val="00DE182D"/>
    <w:rsid w:val="00DE28AF"/>
    <w:rsid w:val="00DE2A23"/>
    <w:rsid w:val="00DF09B9"/>
    <w:rsid w:val="00DF299F"/>
    <w:rsid w:val="00DF719C"/>
    <w:rsid w:val="00DF7695"/>
    <w:rsid w:val="00DF7A92"/>
    <w:rsid w:val="00E0079E"/>
    <w:rsid w:val="00E01791"/>
    <w:rsid w:val="00E02D11"/>
    <w:rsid w:val="00E03923"/>
    <w:rsid w:val="00E03E56"/>
    <w:rsid w:val="00E04CCD"/>
    <w:rsid w:val="00E05824"/>
    <w:rsid w:val="00E06C30"/>
    <w:rsid w:val="00E06C3A"/>
    <w:rsid w:val="00E07980"/>
    <w:rsid w:val="00E1099E"/>
    <w:rsid w:val="00E12B81"/>
    <w:rsid w:val="00E13DC7"/>
    <w:rsid w:val="00E1692A"/>
    <w:rsid w:val="00E17AAF"/>
    <w:rsid w:val="00E2189E"/>
    <w:rsid w:val="00E23984"/>
    <w:rsid w:val="00E24927"/>
    <w:rsid w:val="00E264FC"/>
    <w:rsid w:val="00E315F1"/>
    <w:rsid w:val="00E32FC3"/>
    <w:rsid w:val="00E33CA9"/>
    <w:rsid w:val="00E5594E"/>
    <w:rsid w:val="00E55A72"/>
    <w:rsid w:val="00E55E2A"/>
    <w:rsid w:val="00E56192"/>
    <w:rsid w:val="00E56899"/>
    <w:rsid w:val="00E56949"/>
    <w:rsid w:val="00E57E46"/>
    <w:rsid w:val="00E60AF5"/>
    <w:rsid w:val="00E610CD"/>
    <w:rsid w:val="00E61C7F"/>
    <w:rsid w:val="00E64C7E"/>
    <w:rsid w:val="00E6508B"/>
    <w:rsid w:val="00E65AD1"/>
    <w:rsid w:val="00E667E7"/>
    <w:rsid w:val="00E7442F"/>
    <w:rsid w:val="00E765A8"/>
    <w:rsid w:val="00E76BD6"/>
    <w:rsid w:val="00E76D0B"/>
    <w:rsid w:val="00E7737A"/>
    <w:rsid w:val="00E830A4"/>
    <w:rsid w:val="00E83BB8"/>
    <w:rsid w:val="00E90126"/>
    <w:rsid w:val="00E90A75"/>
    <w:rsid w:val="00E94B7E"/>
    <w:rsid w:val="00EA20AD"/>
    <w:rsid w:val="00EA2C2A"/>
    <w:rsid w:val="00EA3CBE"/>
    <w:rsid w:val="00EA6878"/>
    <w:rsid w:val="00EA7934"/>
    <w:rsid w:val="00EA79D4"/>
    <w:rsid w:val="00EB2819"/>
    <w:rsid w:val="00EB4A65"/>
    <w:rsid w:val="00EB558A"/>
    <w:rsid w:val="00EB6145"/>
    <w:rsid w:val="00EB7F03"/>
    <w:rsid w:val="00EC18D8"/>
    <w:rsid w:val="00EC44CB"/>
    <w:rsid w:val="00EC6CED"/>
    <w:rsid w:val="00ED0125"/>
    <w:rsid w:val="00ED3A66"/>
    <w:rsid w:val="00ED60D2"/>
    <w:rsid w:val="00ED64BC"/>
    <w:rsid w:val="00ED64EE"/>
    <w:rsid w:val="00EE09B5"/>
    <w:rsid w:val="00EE0BAB"/>
    <w:rsid w:val="00EE0F7C"/>
    <w:rsid w:val="00EE3819"/>
    <w:rsid w:val="00EE4B2F"/>
    <w:rsid w:val="00EE6E32"/>
    <w:rsid w:val="00EE76C5"/>
    <w:rsid w:val="00EF0D1F"/>
    <w:rsid w:val="00EF228D"/>
    <w:rsid w:val="00EF315E"/>
    <w:rsid w:val="00EF5698"/>
    <w:rsid w:val="00EF62E0"/>
    <w:rsid w:val="00EF755B"/>
    <w:rsid w:val="00F0018F"/>
    <w:rsid w:val="00F00705"/>
    <w:rsid w:val="00F01BB3"/>
    <w:rsid w:val="00F11059"/>
    <w:rsid w:val="00F13AAB"/>
    <w:rsid w:val="00F14ABF"/>
    <w:rsid w:val="00F1668F"/>
    <w:rsid w:val="00F174D3"/>
    <w:rsid w:val="00F22129"/>
    <w:rsid w:val="00F22982"/>
    <w:rsid w:val="00F2436D"/>
    <w:rsid w:val="00F24B4F"/>
    <w:rsid w:val="00F25200"/>
    <w:rsid w:val="00F26614"/>
    <w:rsid w:val="00F27B72"/>
    <w:rsid w:val="00F31443"/>
    <w:rsid w:val="00F33EA5"/>
    <w:rsid w:val="00F3484E"/>
    <w:rsid w:val="00F36A20"/>
    <w:rsid w:val="00F36CF9"/>
    <w:rsid w:val="00F37FEA"/>
    <w:rsid w:val="00F42105"/>
    <w:rsid w:val="00F44492"/>
    <w:rsid w:val="00F465C0"/>
    <w:rsid w:val="00F471A4"/>
    <w:rsid w:val="00F53300"/>
    <w:rsid w:val="00F54FB0"/>
    <w:rsid w:val="00F553C1"/>
    <w:rsid w:val="00F553E1"/>
    <w:rsid w:val="00F600B8"/>
    <w:rsid w:val="00F623F6"/>
    <w:rsid w:val="00F628EA"/>
    <w:rsid w:val="00F67B59"/>
    <w:rsid w:val="00F708A3"/>
    <w:rsid w:val="00F7142A"/>
    <w:rsid w:val="00F75006"/>
    <w:rsid w:val="00F76985"/>
    <w:rsid w:val="00F769AE"/>
    <w:rsid w:val="00F920BF"/>
    <w:rsid w:val="00F93FDF"/>
    <w:rsid w:val="00F940BD"/>
    <w:rsid w:val="00F949AB"/>
    <w:rsid w:val="00F95B26"/>
    <w:rsid w:val="00F97E5E"/>
    <w:rsid w:val="00FA0DCB"/>
    <w:rsid w:val="00FA3214"/>
    <w:rsid w:val="00FA53B6"/>
    <w:rsid w:val="00FA7E29"/>
    <w:rsid w:val="00FB7744"/>
    <w:rsid w:val="00FB7A6C"/>
    <w:rsid w:val="00FC5215"/>
    <w:rsid w:val="00FD0D37"/>
    <w:rsid w:val="00FD2EB6"/>
    <w:rsid w:val="00FE1986"/>
    <w:rsid w:val="00FE50E8"/>
    <w:rsid w:val="00FE78CD"/>
    <w:rsid w:val="00FF1BA1"/>
    <w:rsid w:val="00FF295D"/>
    <w:rsid w:val="00FF5005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FA7CF"/>
  <w15:chartTrackingRefBased/>
  <w15:docId w15:val="{75F84E6F-8651-427A-B33A-845E69EF5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0597E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"/>
    <w:basedOn w:val="a0"/>
    <w:next w:val="a0"/>
    <w:qFormat/>
    <w:pPr>
      <w:keepNext/>
      <w:keepLines/>
      <w:pageBreakBefore/>
      <w:numPr>
        <w:numId w:val="4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Заголовок 2 Знак,H2 Знак,Заголовок 21"/>
    <w:basedOn w:val="a0"/>
    <w:next w:val="a0"/>
    <w:qFormat/>
    <w:pPr>
      <w:keepNext/>
      <w:numPr>
        <w:ilvl w:val="1"/>
        <w:numId w:val="4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0">
    <w:name w:val="heading 3"/>
    <w:aliases w:val="H3"/>
    <w:basedOn w:val="a0"/>
    <w:next w:val="a0"/>
    <w:qFormat/>
    <w:pPr>
      <w:keepNext/>
      <w:numPr>
        <w:ilvl w:val="2"/>
        <w:numId w:val="2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0"/>
    <w:next w:val="a0"/>
    <w:qFormat/>
    <w:pPr>
      <w:keepNext/>
      <w:numPr>
        <w:ilvl w:val="3"/>
        <w:numId w:val="2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0"/>
    <w:next w:val="a0"/>
    <w:qFormat/>
    <w:pPr>
      <w:keepNext/>
      <w:numPr>
        <w:ilvl w:val="4"/>
        <w:numId w:val="3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0"/>
    <w:next w:val="a0"/>
    <w:qFormat/>
    <w:pPr>
      <w:widowControl w:val="0"/>
      <w:numPr>
        <w:ilvl w:val="5"/>
        <w:numId w:val="3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0"/>
    <w:next w:val="a0"/>
    <w:qFormat/>
    <w:pPr>
      <w:widowControl w:val="0"/>
      <w:numPr>
        <w:ilvl w:val="6"/>
        <w:numId w:val="3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0"/>
    <w:next w:val="a0"/>
    <w:qFormat/>
    <w:pPr>
      <w:widowControl w:val="0"/>
      <w:numPr>
        <w:ilvl w:val="7"/>
        <w:numId w:val="3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0"/>
    <w:next w:val="a0"/>
    <w:qFormat/>
    <w:pPr>
      <w:widowControl w:val="0"/>
      <w:numPr>
        <w:ilvl w:val="8"/>
        <w:numId w:val="3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  <w:lang w:val="x-none" w:eastAsia="x-none"/>
    </w:rPr>
  </w:style>
  <w:style w:type="paragraph" w:styleId="a6">
    <w:name w:val="footer"/>
    <w:basedOn w:val="a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styleId="a7">
    <w:name w:val="Hyperlink"/>
    <w:rPr>
      <w:color w:val="0000FF"/>
      <w:u w:val="single"/>
    </w:rPr>
  </w:style>
  <w:style w:type="character" w:styleId="a8">
    <w:name w:val="footnote reference"/>
    <w:semiHidden/>
    <w:rPr>
      <w:vertAlign w:val="superscript"/>
    </w:rPr>
  </w:style>
  <w:style w:type="character" w:styleId="a9">
    <w:name w:val="page number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  <w:szCs w:val="28"/>
    </w:rPr>
  </w:style>
  <w:style w:type="paragraph" w:styleId="21">
    <w:name w:val="toc 2"/>
    <w:basedOn w:val="a0"/>
    <w:next w:val="a0"/>
    <w:autoRedefine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noProof/>
      <w:sz w:val="24"/>
      <w:szCs w:val="24"/>
    </w:rPr>
  </w:style>
  <w:style w:type="paragraph" w:styleId="31">
    <w:name w:val="toc 3"/>
    <w:basedOn w:val="a0"/>
    <w:next w:val="a0"/>
    <w:autoRedefine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iCs/>
      <w:noProof/>
      <w:sz w:val="24"/>
      <w:szCs w:val="24"/>
    </w:rPr>
  </w:style>
  <w:style w:type="paragraph" w:styleId="40">
    <w:name w:val="toc 4"/>
    <w:basedOn w:val="a0"/>
    <w:next w:val="a0"/>
    <w:autoRedefine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a">
    <w:name w:val="FollowedHyperlink"/>
    <w:rPr>
      <w:color w:val="800080"/>
      <w:u w:val="single"/>
    </w:rPr>
  </w:style>
  <w:style w:type="paragraph" w:styleId="ab">
    <w:name w:val="Document Map"/>
    <w:basedOn w:val="a0"/>
    <w:semiHidden/>
    <w:pPr>
      <w:shd w:val="clear" w:color="auto" w:fill="000080"/>
    </w:pPr>
    <w:rPr>
      <w:rFonts w:ascii="Tahoma" w:hAnsi="Tahoma"/>
      <w:sz w:val="20"/>
    </w:rPr>
  </w:style>
  <w:style w:type="paragraph" w:customStyle="1" w:styleId="ac">
    <w:name w:val="Таблица шапка"/>
    <w:basedOn w:val="a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d">
    <w:name w:val="footnote text"/>
    <w:basedOn w:val="a0"/>
    <w:semiHidden/>
    <w:pPr>
      <w:spacing w:line="240" w:lineRule="auto"/>
    </w:pPr>
    <w:rPr>
      <w:sz w:val="20"/>
    </w:rPr>
  </w:style>
  <w:style w:type="paragraph" w:customStyle="1" w:styleId="ae">
    <w:name w:val="Таблица текст"/>
    <w:basedOn w:val="a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">
    <w:name w:val="caption"/>
    <w:basedOn w:val="a0"/>
    <w:next w:val="a0"/>
    <w:qFormat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0">
    <w:name w:val="toc 5"/>
    <w:basedOn w:val="a0"/>
    <w:next w:val="a0"/>
    <w:autoRedefine/>
    <w:semiHidden/>
    <w:pPr>
      <w:ind w:left="1120"/>
      <w:jc w:val="left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pPr>
      <w:ind w:left="1400"/>
      <w:jc w:val="left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pPr>
      <w:ind w:left="1680"/>
      <w:jc w:val="left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pPr>
      <w:ind w:left="1960"/>
      <w:jc w:val="left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pPr>
      <w:ind w:left="2240"/>
      <w:jc w:val="left"/>
    </w:pPr>
    <w:rPr>
      <w:sz w:val="18"/>
      <w:szCs w:val="18"/>
    </w:rPr>
  </w:style>
  <w:style w:type="paragraph" w:customStyle="1" w:styleId="af0">
    <w:name w:val="Служебный"/>
    <w:basedOn w:val="af1"/>
  </w:style>
  <w:style w:type="paragraph" w:customStyle="1" w:styleId="af1">
    <w:name w:val="Главы"/>
    <w:basedOn w:val="af2"/>
    <w:next w:val="a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2">
    <w:name w:val="Структура"/>
    <w:basedOn w:val="a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3">
    <w:name w:val="маркированный"/>
    <w:basedOn w:val="a0"/>
    <w:semiHidden/>
    <w:pPr>
      <w:ind w:firstLine="0"/>
    </w:pPr>
  </w:style>
  <w:style w:type="paragraph" w:customStyle="1" w:styleId="a">
    <w:name w:val="Пункт"/>
    <w:basedOn w:val="a0"/>
    <w:pPr>
      <w:numPr>
        <w:ilvl w:val="2"/>
        <w:numId w:val="4"/>
      </w:numPr>
    </w:pPr>
  </w:style>
  <w:style w:type="character" w:customStyle="1" w:styleId="af4">
    <w:name w:val="Пункт Знак"/>
    <w:rPr>
      <w:noProof w:val="0"/>
      <w:snapToGrid w:val="0"/>
      <w:sz w:val="28"/>
      <w:lang w:val="ru-RU" w:eastAsia="ru-RU" w:bidi="ar-SA"/>
    </w:rPr>
  </w:style>
  <w:style w:type="paragraph" w:customStyle="1" w:styleId="af5">
    <w:name w:val="Подпункт"/>
    <w:basedOn w:val="a0"/>
    <w:pPr>
      <w:tabs>
        <w:tab w:val="num" w:pos="1134"/>
      </w:tabs>
      <w:ind w:left="1134" w:hanging="1134"/>
    </w:pPr>
  </w:style>
  <w:style w:type="character" w:customStyle="1" w:styleId="af6">
    <w:name w:val="комментарий"/>
    <w:rPr>
      <w:b/>
      <w:i/>
      <w:shd w:val="clear" w:color="auto" w:fill="FFFF99"/>
    </w:rPr>
  </w:style>
  <w:style w:type="paragraph" w:customStyle="1" w:styleId="-2">
    <w:name w:val="Пункт-2"/>
    <w:basedOn w:val="a"/>
    <w:pPr>
      <w:keepNext/>
      <w:outlineLvl w:val="2"/>
    </w:pPr>
    <w:rPr>
      <w:b/>
    </w:rPr>
  </w:style>
  <w:style w:type="paragraph" w:customStyle="1" w:styleId="af7">
    <w:name w:val="Подподпункт"/>
    <w:basedOn w:val="a0"/>
    <w:pPr>
      <w:tabs>
        <w:tab w:val="num" w:pos="1701"/>
      </w:tabs>
      <w:ind w:left="1701" w:hanging="567"/>
    </w:pPr>
  </w:style>
  <w:style w:type="paragraph" w:styleId="af8">
    <w:name w:val="List Number"/>
    <w:basedOn w:val="a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9">
    <w:name w:val="Текст таблицы"/>
    <w:basedOn w:val="a0"/>
    <w:semiHidden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a">
    <w:name w:val="Пункт б/н"/>
    <w:basedOn w:val="a0"/>
    <w:pPr>
      <w:tabs>
        <w:tab w:val="left" w:pos="1134"/>
      </w:tabs>
    </w:pPr>
  </w:style>
  <w:style w:type="paragraph" w:styleId="afb">
    <w:name w:val="List Bullet"/>
    <w:basedOn w:val="a0"/>
    <w:autoRedefine/>
    <w:pPr>
      <w:spacing w:line="240" w:lineRule="auto"/>
      <w:ind w:left="731" w:hanging="374"/>
    </w:pPr>
  </w:style>
  <w:style w:type="paragraph" w:styleId="afc">
    <w:name w:val="Body Text"/>
    <w:aliases w:val="Основной текст Знак"/>
    <w:basedOn w:val="a0"/>
    <w:link w:val="12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paragraph" w:styleId="afd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fe">
    <w:name w:val="annotation text"/>
    <w:basedOn w:val="a0"/>
    <w:semiHidden/>
    <w:rPr>
      <w:snapToGrid/>
      <w:sz w:val="20"/>
    </w:rPr>
  </w:style>
  <w:style w:type="paragraph" w:styleId="aff">
    <w:name w:val="annotation subject"/>
    <w:basedOn w:val="afe"/>
    <w:next w:val="afe"/>
    <w:semiHidden/>
    <w:rPr>
      <w:b/>
      <w:bCs/>
    </w:rPr>
  </w:style>
  <w:style w:type="paragraph" w:styleId="3">
    <w:name w:val="List Bullet 3"/>
    <w:basedOn w:val="a0"/>
    <w:autoRedefine/>
    <w:pPr>
      <w:numPr>
        <w:numId w:val="7"/>
      </w:numPr>
      <w:tabs>
        <w:tab w:val="clear" w:pos="926"/>
        <w:tab w:val="num" w:pos="1080"/>
      </w:tabs>
      <w:spacing w:before="120"/>
      <w:ind w:left="0" w:firstLine="720"/>
    </w:pPr>
    <w:rPr>
      <w:i/>
      <w:iCs/>
      <w:snapToGrid/>
      <w:sz w:val="24"/>
      <w:szCs w:val="24"/>
    </w:rPr>
  </w:style>
  <w:style w:type="paragraph" w:styleId="20">
    <w:name w:val="List Bullet 2"/>
    <w:basedOn w:val="a0"/>
    <w:pPr>
      <w:widowControl w:val="0"/>
      <w:numPr>
        <w:numId w:val="8"/>
      </w:numPr>
      <w:spacing w:before="120"/>
      <w:ind w:left="1429" w:hanging="357"/>
    </w:pPr>
    <w:rPr>
      <w:snapToGrid/>
    </w:rPr>
  </w:style>
  <w:style w:type="paragraph" w:styleId="22">
    <w:name w:val="Body Text 2"/>
    <w:basedOn w:val="a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paragraph" w:styleId="aff0">
    <w:name w:val="Body Text Indent"/>
    <w:basedOn w:val="a0"/>
    <w:pPr>
      <w:spacing w:line="240" w:lineRule="auto"/>
    </w:pPr>
    <w:rPr>
      <w:i/>
    </w:rPr>
  </w:style>
  <w:style w:type="paragraph" w:styleId="23">
    <w:name w:val="Body Text Indent 2"/>
    <w:basedOn w:val="a0"/>
    <w:pPr>
      <w:spacing w:line="240" w:lineRule="auto"/>
    </w:pPr>
    <w:rPr>
      <w:snapToGrid/>
      <w:szCs w:val="24"/>
    </w:rPr>
  </w:style>
  <w:style w:type="paragraph" w:customStyle="1" w:styleId="1">
    <w:name w:val="Стиль Заголовок 1 + по ширине"/>
    <w:basedOn w:val="10"/>
    <w:pPr>
      <w:pageBreakBefore w:val="0"/>
      <w:numPr>
        <w:numId w:val="1"/>
      </w:numPr>
      <w:jc w:val="both"/>
    </w:pPr>
    <w:rPr>
      <w:bCs/>
    </w:rPr>
  </w:style>
  <w:style w:type="paragraph" w:customStyle="1" w:styleId="32">
    <w:name w:val="заголовок 3"/>
    <w:basedOn w:val="a0"/>
    <w:next w:val="a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ff1">
    <w:name w:val="Обычный+ без отступа"/>
    <w:basedOn w:val="a0"/>
    <w:link w:val="aff2"/>
    <w:pPr>
      <w:autoSpaceDE w:val="0"/>
      <w:autoSpaceDN w:val="0"/>
      <w:spacing w:before="120"/>
      <w:ind w:firstLine="0"/>
    </w:pPr>
    <w:rPr>
      <w:rFonts w:eastAsia="MS Mincho"/>
      <w:snapToGrid/>
      <w:szCs w:val="28"/>
    </w:rPr>
  </w:style>
  <w:style w:type="paragraph" w:customStyle="1" w:styleId="aff3">
    <w:name w:val="Приложение"/>
    <w:basedOn w:val="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4">
    <w:name w:val="Подподподпункт"/>
    <w:basedOn w:val="a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3">
    <w:name w:val="Пункт1"/>
    <w:basedOn w:val="a0"/>
    <w:pPr>
      <w:tabs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3">
    <w:name w:val="Body Text Indent 3"/>
    <w:basedOn w:val="a0"/>
    <w:pPr>
      <w:spacing w:line="240" w:lineRule="auto"/>
    </w:pPr>
    <w:rPr>
      <w:i/>
      <w:sz w:val="26"/>
      <w:szCs w:val="26"/>
    </w:rPr>
  </w:style>
  <w:style w:type="table" w:styleId="aff5">
    <w:name w:val="Table Grid"/>
    <w:basedOn w:val="a2"/>
    <w:rsid w:val="003C6697"/>
    <w:pPr>
      <w:spacing w:line="36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текст Знак1"/>
    <w:aliases w:val="Основной текст Знак Знак"/>
    <w:link w:val="afc"/>
    <w:rsid w:val="00272823"/>
    <w:rPr>
      <w:sz w:val="28"/>
      <w:szCs w:val="24"/>
      <w:lang w:val="ru-RU" w:eastAsia="ru-RU" w:bidi="ar-SA"/>
    </w:rPr>
  </w:style>
  <w:style w:type="character" w:customStyle="1" w:styleId="aff2">
    <w:name w:val="Обычный+ без отступа Знак"/>
    <w:link w:val="aff1"/>
    <w:rsid w:val="00272823"/>
    <w:rPr>
      <w:rFonts w:eastAsia="MS Mincho"/>
      <w:sz w:val="28"/>
      <w:szCs w:val="28"/>
      <w:lang w:val="ru-RU" w:eastAsia="ru-RU" w:bidi="ar-SA"/>
    </w:rPr>
  </w:style>
  <w:style w:type="paragraph" w:customStyle="1" w:styleId="aff6">
    <w:name w:val="Знак Знак Знак Знак Знак Знак"/>
    <w:basedOn w:val="a0"/>
    <w:next w:val="10"/>
    <w:rsid w:val="003724A8"/>
    <w:pPr>
      <w:spacing w:after="160" w:line="240" w:lineRule="exact"/>
      <w:ind w:firstLine="0"/>
    </w:pPr>
    <w:rPr>
      <w:rFonts w:ascii="Verdana" w:hAnsi="Verdana"/>
      <w:snapToGrid/>
      <w:sz w:val="20"/>
      <w:lang w:val="en-US" w:eastAsia="en-US"/>
    </w:rPr>
  </w:style>
  <w:style w:type="paragraph" w:customStyle="1" w:styleId="DefaultParagraphFontParaCharChar">
    <w:name w:val="Default Paragraph Font Para Char Char Знак"/>
    <w:basedOn w:val="a0"/>
    <w:rsid w:val="00831DCE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CharChar">
    <w:name w:val="Char Char Знак Знак Знак Знак"/>
    <w:basedOn w:val="a0"/>
    <w:rsid w:val="00AB10FF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styleId="aff7">
    <w:name w:val="List Paragraph"/>
    <w:basedOn w:val="a0"/>
    <w:uiPriority w:val="34"/>
    <w:qFormat/>
    <w:rsid w:val="000A187C"/>
    <w:pPr>
      <w:ind w:left="708"/>
    </w:pPr>
  </w:style>
  <w:style w:type="paragraph" w:customStyle="1" w:styleId="aff8">
    <w:name w:val="Название"/>
    <w:basedOn w:val="a0"/>
    <w:link w:val="aff9"/>
    <w:qFormat/>
    <w:rsid w:val="00171D5D"/>
    <w:pPr>
      <w:spacing w:line="240" w:lineRule="auto"/>
      <w:ind w:firstLine="0"/>
      <w:jc w:val="center"/>
    </w:pPr>
    <w:rPr>
      <w:snapToGrid/>
      <w:lang w:val="x-none" w:eastAsia="x-none"/>
    </w:rPr>
  </w:style>
  <w:style w:type="character" w:customStyle="1" w:styleId="aff9">
    <w:name w:val="Название Знак"/>
    <w:link w:val="aff8"/>
    <w:rsid w:val="00171D5D"/>
    <w:rPr>
      <w:sz w:val="28"/>
    </w:rPr>
  </w:style>
  <w:style w:type="paragraph" w:customStyle="1" w:styleId="14">
    <w:name w:val="Обычный (веб)1"/>
    <w:basedOn w:val="a0"/>
    <w:rsid w:val="00171D5D"/>
    <w:pPr>
      <w:spacing w:before="100" w:after="100" w:line="240" w:lineRule="auto"/>
      <w:ind w:firstLine="0"/>
      <w:jc w:val="left"/>
    </w:pPr>
    <w:rPr>
      <w:snapToGrid/>
      <w:sz w:val="20"/>
    </w:rPr>
  </w:style>
  <w:style w:type="paragraph" w:customStyle="1" w:styleId="affa">
    <w:name w:val="[Основной абзац]"/>
    <w:basedOn w:val="a0"/>
    <w:uiPriority w:val="99"/>
    <w:rsid w:val="003E2A01"/>
    <w:pPr>
      <w:widowControl w:val="0"/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ascii="MinionPro-Regular" w:eastAsia="Cambria" w:hAnsi="MinionPro-Regular" w:cs="MinionPro-Regular"/>
      <w:snapToGrid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link w:val="a4"/>
    <w:rsid w:val="00C35DE4"/>
    <w:rPr>
      <w:i/>
      <w:snapToGrid w:val="0"/>
    </w:rPr>
  </w:style>
  <w:style w:type="paragraph" w:customStyle="1" w:styleId="ConsPlusNormal">
    <w:name w:val="ConsPlusNormal"/>
    <w:rsid w:val="004F24B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fb">
    <w:name w:val="Normal (Web)"/>
    <w:basedOn w:val="a0"/>
    <w:uiPriority w:val="99"/>
    <w:unhideWhenUsed/>
    <w:rsid w:val="00BB5AC8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styleId="affc">
    <w:name w:val="annotation reference"/>
    <w:rsid w:val="00AC4611"/>
    <w:rPr>
      <w:sz w:val="16"/>
      <w:szCs w:val="16"/>
    </w:rPr>
  </w:style>
  <w:style w:type="character" w:styleId="affd">
    <w:name w:val="Strong"/>
    <w:uiPriority w:val="22"/>
    <w:qFormat/>
    <w:rsid w:val="00A45D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ender.lot-online.ru/fx/gpms/ru.naumen.gpms.ui.published_jsp?uuid=corebo19718u80000psau4e90ca9nph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nder.lot-online.ru/fx/gpms/ru.naumen.gpms.ui.published_jsp?uuid=corebo19718u80000psdj96lu58h5f04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yperlink" Target="https://tender.lot-online.ru/fx/gpms/ru.naumen.gpms.ui.published_jsp?uuid=corebo19718u80000psau4e90ca9nph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ender.lot-online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yperlink" Target="https://tender.lot-online.ru/fx/gpms/ru.naumen.gpms.ui.published_jsp?uuid=corebo19718u80000psdj96lu58h5f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6572</CharactersWithSpaces>
  <SharedDoc>false</SharedDoc>
  <HLinks>
    <vt:vector size="54" baseType="variant">
      <vt:variant>
        <vt:i4>7077970</vt:i4>
      </vt:variant>
      <vt:variant>
        <vt:i4>24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https://portal/Dictionaries/_layouts/15/tops/toitem.aspx?listid=AD8BC8A3-F8D6-4885-91A7-926C7DE9BD2E&amp;uid=%7b242F266C-0E71-41C2-A321-673DC7473343%7d</vt:lpwstr>
      </vt:variant>
      <vt:variant>
        <vt:lpwstr/>
      </vt:variant>
      <vt:variant>
        <vt:i4>6684754</vt:i4>
      </vt:variant>
      <vt:variant>
        <vt:i4>21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https://portal/Dictionaries/_layouts/15/tops/toitem.aspx?listid=AD8BC8A3-F8D6-4885-91A7-926C7DE9BD2E&amp;uid=%7b2A738D2C-AD89-413A-9967-6CFAF19A2961%7d</vt:lpwstr>
      </vt:variant>
      <vt:variant>
        <vt:lpwstr/>
      </vt:variant>
      <vt:variant>
        <vt:i4>7077970</vt:i4>
      </vt:variant>
      <vt:variant>
        <vt:i4>18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https://portal/Dictionaries/_layouts/15/tops/toitem.aspx?listid=AD8BC8A3-F8D6-4885-91A7-926C7DE9BD2E&amp;uid=%7b242F266C-0E71-41C2-A321-673DC7473343%7d</vt:lpwstr>
      </vt:variant>
      <vt:variant>
        <vt:lpwstr/>
      </vt:variant>
      <vt:variant>
        <vt:i4>6684754</vt:i4>
      </vt:variant>
      <vt:variant>
        <vt:i4>15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https://portal/Dictionaries/_layouts/15/tops/toitem.aspx?listid=AD8BC8A3-F8D6-4885-91A7-926C7DE9BD2E&amp;uid=%7b2A738D2C-AD89-413A-9967-6CFAF19A2961%7d</vt:lpwstr>
      </vt:variant>
      <vt:variant>
        <vt:lpwstr/>
      </vt:variant>
      <vt:variant>
        <vt:i4>7077970</vt:i4>
      </vt:variant>
      <vt:variant>
        <vt:i4>12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https://portal/Dictionaries/_layouts/15/tops/toitem.aspx?listid=AD8BC8A3-F8D6-4885-91A7-926C7DE9BD2E&amp;uid=%7b242F266C-0E71-41C2-A321-673DC7473343%7d</vt:lpwstr>
      </vt:variant>
      <vt:variant>
        <vt:lpwstr/>
      </vt:variant>
      <vt:variant>
        <vt:i4>6684754</vt:i4>
      </vt:variant>
      <vt:variant>
        <vt:i4>9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https://portal/Dictionaries/_layouts/15/tops/toitem.aspx?listid=AD8BC8A3-F8D6-4885-91A7-926C7DE9BD2E&amp;uid=%7b2A738D2C-AD89-413A-9967-6CFAF19A2961%7d</vt:lpwstr>
      </vt:variant>
      <vt:variant>
        <vt:lpwstr/>
      </vt:variant>
      <vt:variant>
        <vt:i4>458765</vt:i4>
      </vt:variant>
      <vt:variant>
        <vt:i4>6</vt:i4>
      </vt:variant>
      <vt:variant>
        <vt:i4>0</vt:i4>
      </vt:variant>
      <vt:variant>
        <vt:i4>5</vt:i4>
      </vt:variant>
      <vt:variant>
        <vt:lpwstr>http://www.tender.lot-online.ru/</vt:lpwstr>
      </vt:variant>
      <vt:variant>
        <vt:lpwstr/>
      </vt:variant>
      <vt:variant>
        <vt:i4>1769546</vt:i4>
      </vt:variant>
      <vt:variant>
        <vt:i4>3</vt:i4>
      </vt:variant>
      <vt:variant>
        <vt:i4>0</vt:i4>
      </vt:variant>
      <vt:variant>
        <vt:i4>5</vt:i4>
      </vt:variant>
      <vt:variant>
        <vt:lpwstr>https://msp.roseltorg.ru/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subject/>
  <dc:creator>С.Б.Дашков</dc:creator>
  <cp:keywords/>
  <cp:lastModifiedBy>Хватьков Сергей Александрович</cp:lastModifiedBy>
  <cp:revision>11</cp:revision>
  <cp:lastPrinted>2008-08-26T12:37:00Z</cp:lastPrinted>
  <dcterms:created xsi:type="dcterms:W3CDTF">2025-08-27T13:00:00Z</dcterms:created>
  <dcterms:modified xsi:type="dcterms:W3CDTF">2026-05-25T13:25:00Z</dcterms:modified>
</cp:coreProperties>
</file>