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F05" w:rsidRDefault="003F1F05" w:rsidP="00D376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F1F05" w:rsidRDefault="003F1F05" w:rsidP="00D376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F05" w:rsidRDefault="003F1F05" w:rsidP="00D376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F05" w:rsidRDefault="003F1F05" w:rsidP="00D376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F05" w:rsidRDefault="003F1F05" w:rsidP="00D376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F05" w:rsidRDefault="003F1F05" w:rsidP="00D376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F05" w:rsidRDefault="003F1F05" w:rsidP="00D376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F05" w:rsidRDefault="003F1F05" w:rsidP="00D376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F05" w:rsidRDefault="003F1F05" w:rsidP="00D376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F05" w:rsidRDefault="003F1F05" w:rsidP="00D376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7698" w:rsidRPr="001909A4" w:rsidRDefault="00D046C6" w:rsidP="007C46F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37698" w:rsidRPr="00A42776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D37698" w:rsidRDefault="007C46F6" w:rsidP="00D37698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</w:t>
      </w:r>
      <w:r w:rsidR="00D37698" w:rsidRPr="00D37698">
        <w:rPr>
          <w:rFonts w:ascii="Times New Roman" w:hAnsi="Times New Roman"/>
          <w:sz w:val="24"/>
          <w:szCs w:val="24"/>
        </w:rPr>
        <w:t xml:space="preserve">редоставление права использования лицензионного программного обеспечения СУБД Ред База Данных </w:t>
      </w:r>
      <w:r w:rsidR="001702EA">
        <w:rPr>
          <w:rFonts w:ascii="Times New Roman" w:hAnsi="Times New Roman"/>
          <w:sz w:val="24"/>
          <w:szCs w:val="24"/>
        </w:rPr>
        <w:t xml:space="preserve">Промышленная редакция </w:t>
      </w:r>
      <w:r w:rsidR="00D37698" w:rsidRPr="00D37698">
        <w:rPr>
          <w:rFonts w:ascii="Times New Roman" w:hAnsi="Times New Roman"/>
          <w:sz w:val="24"/>
          <w:szCs w:val="24"/>
        </w:rPr>
        <w:t>на условиях простой (неисключительной) лицензии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373D">
        <w:rPr>
          <w:rFonts w:ascii="Times New Roman" w:hAnsi="Times New Roman"/>
          <w:sz w:val="24"/>
          <w:szCs w:val="24"/>
        </w:rPr>
        <w:t>для нужд АО «Почта России»</w:t>
      </w:r>
    </w:p>
    <w:p w:rsidR="00D37698" w:rsidRPr="0075309A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75309A" w:rsidRDefault="00D37698" w:rsidP="00D37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75309A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7698" w:rsidRPr="0075309A" w:rsidRDefault="00D37698" w:rsidP="00D37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1909A4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1909A4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1909A4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1909A4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1909A4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1909A4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1909A4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1909A4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1909A4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1909A4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1F05" w:rsidRDefault="003F1F05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1F05" w:rsidRDefault="003F1F05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1F05" w:rsidRDefault="003F1F05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1F05" w:rsidRDefault="003F1F05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1F05" w:rsidRDefault="003F1F05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1F05" w:rsidRDefault="003F1F05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1F05" w:rsidRPr="001909A4" w:rsidRDefault="003F1F05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1909A4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Default="00D37698" w:rsidP="00D376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7698" w:rsidRDefault="00D37698" w:rsidP="00D376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7698" w:rsidRDefault="00D37698" w:rsidP="00D376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7698" w:rsidRPr="0075309A" w:rsidRDefault="00D37698" w:rsidP="00D376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hAnsi="Times New Roman"/>
          <w:sz w:val="24"/>
          <w:szCs w:val="24"/>
        </w:rPr>
        <w:t>Москва, 202</w:t>
      </w:r>
      <w:r>
        <w:rPr>
          <w:rFonts w:ascii="Times New Roman" w:hAnsi="Times New Roman"/>
          <w:sz w:val="24"/>
          <w:szCs w:val="24"/>
        </w:rPr>
        <w:t>6</w:t>
      </w:r>
      <w:r w:rsidRPr="0075309A">
        <w:rPr>
          <w:rFonts w:ascii="Times New Roman" w:hAnsi="Times New Roman"/>
          <w:sz w:val="24"/>
          <w:szCs w:val="24"/>
        </w:rPr>
        <w:br w:type="page"/>
      </w:r>
    </w:p>
    <w:p w:rsidR="00D37698" w:rsidRPr="0075309A" w:rsidRDefault="00D37698" w:rsidP="00D3769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:rsidR="00D37698" w:rsidRPr="0075309A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1"/>
        <w:gridCol w:w="2240"/>
        <w:gridCol w:w="6387"/>
      </w:tblGrid>
      <w:tr w:rsidR="00D37698" w:rsidRPr="001909A4" w:rsidTr="00A732A3">
        <w:trPr>
          <w:trHeight w:val="423"/>
        </w:trPr>
        <w:tc>
          <w:tcPr>
            <w:tcW w:w="871" w:type="dxa"/>
            <w:vAlign w:val="center"/>
          </w:tcPr>
          <w:p w:rsidR="00D37698" w:rsidRPr="001909A4" w:rsidRDefault="00D37698" w:rsidP="00A73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vAlign w:val="center"/>
          </w:tcPr>
          <w:p w:rsidR="00D37698" w:rsidRPr="001909A4" w:rsidRDefault="00D37698" w:rsidP="00A73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Термин, Сокращение</w:t>
            </w:r>
          </w:p>
        </w:tc>
        <w:tc>
          <w:tcPr>
            <w:tcW w:w="6387" w:type="dxa"/>
            <w:vAlign w:val="center"/>
          </w:tcPr>
          <w:p w:rsidR="00D37698" w:rsidRPr="001909A4" w:rsidRDefault="00D37698" w:rsidP="00A73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37698" w:rsidRPr="001909A4" w:rsidTr="00A732A3">
        <w:tc>
          <w:tcPr>
            <w:tcW w:w="871" w:type="dxa"/>
            <w:vAlign w:val="center"/>
          </w:tcPr>
          <w:p w:rsidR="00D37698" w:rsidRPr="001909A4" w:rsidRDefault="00D37698" w:rsidP="00A732A3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0" w:type="dxa"/>
            <w:vAlign w:val="center"/>
          </w:tcPr>
          <w:p w:rsidR="00D37698" w:rsidRPr="001909A4" w:rsidRDefault="00D37698" w:rsidP="00A732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648">
              <w:rPr>
                <w:rFonts w:ascii="Times New Roman" w:hAnsi="Times New Roman" w:cs="Times New Roman"/>
                <w:sz w:val="24"/>
                <w:szCs w:val="24"/>
              </w:rPr>
              <w:t>Лицензиат (Сублицензиат)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</w:t>
            </w:r>
          </w:p>
        </w:tc>
        <w:tc>
          <w:tcPr>
            <w:tcW w:w="6387" w:type="dxa"/>
          </w:tcPr>
          <w:p w:rsidR="00D37698" w:rsidRPr="001909A4" w:rsidRDefault="00D37698" w:rsidP="00A73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 (АО «Почта России») (далее – Общество), являющееся собственником средств или их законным распорядителем, представителем интересов которого выступают руководители (или их доверенные лица), наделенные правом совершать от его имени сделки (заключать договоры)</w:t>
            </w:r>
          </w:p>
        </w:tc>
      </w:tr>
      <w:tr w:rsidR="00D37698" w:rsidRPr="001909A4" w:rsidTr="00A732A3">
        <w:tc>
          <w:tcPr>
            <w:tcW w:w="871" w:type="dxa"/>
            <w:vAlign w:val="center"/>
          </w:tcPr>
          <w:p w:rsidR="00D37698" w:rsidRPr="001909A4" w:rsidRDefault="00D37698" w:rsidP="00A732A3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0" w:type="dxa"/>
            <w:vAlign w:val="center"/>
          </w:tcPr>
          <w:p w:rsidR="00D37698" w:rsidRPr="001909A4" w:rsidRDefault="00D37698" w:rsidP="00A732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9C4">
              <w:rPr>
                <w:rFonts w:ascii="Times New Roman" w:hAnsi="Times New Roman" w:cs="Times New Roman"/>
                <w:sz w:val="24"/>
                <w:szCs w:val="24"/>
              </w:rPr>
              <w:t>Лицензиар (Лицензиат)</w:t>
            </w:r>
          </w:p>
        </w:tc>
        <w:tc>
          <w:tcPr>
            <w:tcW w:w="6387" w:type="dxa"/>
          </w:tcPr>
          <w:p w:rsidR="00D37698" w:rsidRPr="001909A4" w:rsidRDefault="00D37698" w:rsidP="00A73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Любое юридическое (организация, предприятие, учреждение) или физическое лицо, </w:t>
            </w:r>
            <w:r w:rsidRPr="00FE204C">
              <w:rPr>
                <w:rFonts w:ascii="Times New Roman" w:hAnsi="Times New Roman" w:cs="Times New Roman"/>
                <w:sz w:val="24"/>
                <w:szCs w:val="24"/>
              </w:rPr>
              <w:t>оказывающее услуги в соответствии с насто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ящим Техническим заданием</w:t>
            </w:r>
          </w:p>
        </w:tc>
      </w:tr>
      <w:tr w:rsidR="00D37698" w:rsidRPr="001909A4" w:rsidTr="00A732A3">
        <w:tc>
          <w:tcPr>
            <w:tcW w:w="871" w:type="dxa"/>
            <w:vAlign w:val="center"/>
          </w:tcPr>
          <w:p w:rsidR="00D37698" w:rsidRPr="001909A4" w:rsidRDefault="00D37698" w:rsidP="00A732A3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37698" w:rsidRPr="001909A4" w:rsidRDefault="00D37698" w:rsidP="00A73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37698" w:rsidRPr="001909A4" w:rsidRDefault="00D37698" w:rsidP="00A732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6387" w:type="dxa"/>
          </w:tcPr>
          <w:p w:rsidR="00D37698" w:rsidRPr="001909A4" w:rsidRDefault="00D37698" w:rsidP="00A73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Соглашение, подписанное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между </w:t>
            </w:r>
            <w:r w:rsidRPr="006B2648">
              <w:rPr>
                <w:rFonts w:ascii="Times New Roman" w:hAnsi="Times New Roman" w:cs="Times New Roman"/>
                <w:sz w:val="24"/>
                <w:szCs w:val="24"/>
              </w:rPr>
              <w:t>Лицензиат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B2648">
              <w:rPr>
                <w:rFonts w:ascii="Times New Roman" w:hAnsi="Times New Roman" w:cs="Times New Roman"/>
                <w:sz w:val="24"/>
                <w:szCs w:val="24"/>
              </w:rPr>
              <w:t xml:space="preserve"> (Сублицензиат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B2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509C4">
              <w:rPr>
                <w:rFonts w:ascii="Times New Roman" w:hAnsi="Times New Roman" w:cs="Times New Roman"/>
                <w:sz w:val="24"/>
                <w:szCs w:val="24"/>
              </w:rPr>
              <w:t>Лицензиар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509C4">
              <w:rPr>
                <w:rFonts w:ascii="Times New Roman" w:hAnsi="Times New Roman" w:cs="Times New Roman"/>
                <w:sz w:val="24"/>
                <w:szCs w:val="24"/>
              </w:rPr>
              <w:t xml:space="preserve"> (Лицензиат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50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7698" w:rsidRPr="001909A4" w:rsidTr="00A732A3">
        <w:tc>
          <w:tcPr>
            <w:tcW w:w="871" w:type="dxa"/>
            <w:vAlign w:val="center"/>
          </w:tcPr>
          <w:p w:rsidR="00D37698" w:rsidRPr="001909A4" w:rsidRDefault="00D37698" w:rsidP="00A732A3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0" w:type="dxa"/>
            <w:vAlign w:val="center"/>
          </w:tcPr>
          <w:p w:rsidR="00D37698" w:rsidRPr="001909A4" w:rsidRDefault="00D37698" w:rsidP="00A732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387" w:type="dxa"/>
          </w:tcPr>
          <w:p w:rsidR="00D37698" w:rsidRPr="001909A4" w:rsidRDefault="00D37698" w:rsidP="00A73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Программн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</w:tr>
      <w:tr w:rsidR="00D37698" w:rsidRPr="001909A4" w:rsidTr="00A732A3">
        <w:tc>
          <w:tcPr>
            <w:tcW w:w="871" w:type="dxa"/>
            <w:vAlign w:val="center"/>
          </w:tcPr>
          <w:p w:rsidR="00D37698" w:rsidRPr="001909A4" w:rsidRDefault="00D37698" w:rsidP="00A732A3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vAlign w:val="center"/>
          </w:tcPr>
          <w:p w:rsidR="00D37698" w:rsidRPr="003115F8" w:rsidRDefault="00D37698" w:rsidP="00A732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Право/Лицензия</w:t>
            </w:r>
          </w:p>
        </w:tc>
        <w:tc>
          <w:tcPr>
            <w:tcW w:w="6387" w:type="dxa"/>
          </w:tcPr>
          <w:p w:rsidR="00D37698" w:rsidRPr="003115F8" w:rsidRDefault="00D37698" w:rsidP="00A73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Право использования программного обеспечения Лицензиатом (Сублицензиатом) с сохранением за Правообладателем права выдачи лицензий другим лицам</w:t>
            </w:r>
          </w:p>
        </w:tc>
      </w:tr>
      <w:tr w:rsidR="00D37698" w:rsidRPr="001909A4" w:rsidTr="00A732A3">
        <w:tc>
          <w:tcPr>
            <w:tcW w:w="871" w:type="dxa"/>
            <w:vAlign w:val="center"/>
          </w:tcPr>
          <w:p w:rsidR="00D37698" w:rsidRDefault="00D37698" w:rsidP="00A732A3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0" w:type="dxa"/>
            <w:vAlign w:val="center"/>
          </w:tcPr>
          <w:p w:rsidR="00D37698" w:rsidRPr="000E54C7" w:rsidRDefault="00D37698" w:rsidP="00A732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D5B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6387" w:type="dxa"/>
          </w:tcPr>
          <w:p w:rsidR="00D37698" w:rsidRPr="000E54C7" w:rsidRDefault="00155C0A" w:rsidP="00155C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D5B">
              <w:rPr>
                <w:rFonts w:ascii="Times New Roman" w:hAnsi="Times New Roman" w:cs="Times New Roman"/>
                <w:sz w:val="24"/>
                <w:szCs w:val="24"/>
              </w:rPr>
              <w:t>Физическое или юридическое лицо, которому принадлежит исключительное  право на ПО</w:t>
            </w:r>
          </w:p>
        </w:tc>
      </w:tr>
      <w:tr w:rsidR="00D37698" w:rsidRPr="001909A4" w:rsidTr="00A732A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98" w:rsidRPr="001909A4" w:rsidRDefault="00D37698" w:rsidP="00A732A3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98" w:rsidRPr="001909A4" w:rsidRDefault="00D37698" w:rsidP="00A732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98" w:rsidRPr="001909A4" w:rsidRDefault="00D37698" w:rsidP="00A73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D37698" w:rsidRPr="001909A4" w:rsidTr="00A732A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98" w:rsidRDefault="00D37698" w:rsidP="00A732A3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98" w:rsidRPr="001909A4" w:rsidRDefault="00D37698" w:rsidP="00A732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98" w:rsidRPr="001909A4" w:rsidRDefault="00D37698" w:rsidP="00A73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648">
              <w:rPr>
                <w:rFonts w:ascii="Times New Roman" w:hAnsi="Times New Roman" w:cs="Times New Roman"/>
                <w:sz w:val="24"/>
                <w:szCs w:val="24"/>
              </w:rPr>
              <w:t>Лицензиат (Сублицензиат)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509C4">
              <w:rPr>
                <w:rFonts w:ascii="Times New Roman" w:hAnsi="Times New Roman" w:cs="Times New Roman"/>
                <w:sz w:val="24"/>
                <w:szCs w:val="24"/>
              </w:rPr>
              <w:t>Лицензиар (Лицензиат)</w:t>
            </w:r>
          </w:p>
        </w:tc>
      </w:tr>
    </w:tbl>
    <w:p w:rsidR="0066435E" w:rsidRPr="0075309A" w:rsidRDefault="0066435E" w:rsidP="00D376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98" w:rsidRPr="0075309A" w:rsidRDefault="00D37698" w:rsidP="00D3769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НАИМЕНОВАНИЕ ЗАКУПКИ</w:t>
      </w:r>
    </w:p>
    <w:p w:rsidR="00D37698" w:rsidRPr="0075309A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Default="00D37698" w:rsidP="00D3769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37698">
        <w:rPr>
          <w:rFonts w:ascii="Times New Roman" w:hAnsi="Times New Roman"/>
          <w:sz w:val="24"/>
          <w:szCs w:val="24"/>
        </w:rPr>
        <w:t xml:space="preserve">Предоставление права использования лицензионного программного обеспечения СУБД Ред База Данных </w:t>
      </w:r>
      <w:r w:rsidR="001702EA">
        <w:rPr>
          <w:rFonts w:ascii="Times New Roman" w:hAnsi="Times New Roman"/>
          <w:sz w:val="24"/>
          <w:szCs w:val="24"/>
        </w:rPr>
        <w:t xml:space="preserve">Промышленная редакция </w:t>
      </w:r>
      <w:r w:rsidRPr="00D37698">
        <w:rPr>
          <w:rFonts w:ascii="Times New Roman" w:hAnsi="Times New Roman"/>
          <w:sz w:val="24"/>
          <w:szCs w:val="24"/>
        </w:rPr>
        <w:t>на условиях простой (неисключительной) лицензии</w:t>
      </w:r>
      <w:r w:rsidR="007C46F6">
        <w:rPr>
          <w:rFonts w:ascii="Times New Roman" w:hAnsi="Times New Roman"/>
          <w:sz w:val="24"/>
          <w:szCs w:val="24"/>
        </w:rPr>
        <w:t xml:space="preserve"> </w:t>
      </w:r>
      <w:r w:rsidR="007C46F6" w:rsidRPr="008C373D">
        <w:rPr>
          <w:rFonts w:ascii="Times New Roman" w:hAnsi="Times New Roman"/>
          <w:sz w:val="24"/>
          <w:szCs w:val="24"/>
        </w:rPr>
        <w:t>для нужд АО «Почта России»</w:t>
      </w:r>
      <w:r w:rsidR="002A7D09">
        <w:rPr>
          <w:rFonts w:ascii="Times New Roman" w:hAnsi="Times New Roman"/>
          <w:sz w:val="24"/>
          <w:szCs w:val="24"/>
        </w:rPr>
        <w:t>.</w:t>
      </w:r>
    </w:p>
    <w:p w:rsidR="00D37698" w:rsidRPr="00D64E45" w:rsidRDefault="00D37698" w:rsidP="000D209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98" w:rsidRPr="00D64E45" w:rsidRDefault="00D37698" w:rsidP="00D3769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E45">
        <w:rPr>
          <w:rFonts w:ascii="Times New Roman" w:hAnsi="Times New Roman" w:cs="Times New Roman"/>
          <w:b/>
          <w:sz w:val="24"/>
          <w:szCs w:val="24"/>
        </w:rPr>
        <w:t>ОПИСАНИЕ ПРЕДМЕТА ЗАКУПКИ, ЦЕЛЬ И ЗАДАЧИ</w:t>
      </w:r>
    </w:p>
    <w:p w:rsidR="00D37698" w:rsidRPr="0075309A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702EA" w:rsidRPr="001702EA" w:rsidRDefault="001702EA" w:rsidP="001702EA">
      <w:pPr>
        <w:pStyle w:val="a5"/>
        <w:spacing w:before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Целью закупки является централизованное обеспечение АО </w:t>
      </w:r>
      <w:r>
        <w:rPr>
          <w:rFonts w:ascii="Times New Roman" w:eastAsia="Calibri" w:hAnsi="Times New Roman" w:cs="Times New Roman"/>
          <w:sz w:val="24"/>
          <w:szCs w:val="28"/>
          <w:lang w:val="ru-RU"/>
        </w:rPr>
        <w:t>«Почта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России</w:t>
      </w:r>
      <w:r>
        <w:rPr>
          <w:rFonts w:ascii="Times New Roman" w:eastAsia="Calibri" w:hAnsi="Times New Roman" w:cs="Times New Roman"/>
          <w:sz w:val="24"/>
          <w:szCs w:val="28"/>
          <w:lang w:val="ru-RU"/>
        </w:rPr>
        <w:t>»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1702EA">
        <w:rPr>
          <w:rFonts w:ascii="Times New Roman" w:hAnsi="Times New Roman"/>
          <w:sz w:val="24"/>
          <w:szCs w:val="24"/>
          <w:lang w:val="ru-RU"/>
        </w:rPr>
        <w:t>редоставление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Pr="001702EA">
        <w:rPr>
          <w:rFonts w:ascii="Times New Roman" w:hAnsi="Times New Roman"/>
          <w:sz w:val="24"/>
          <w:szCs w:val="24"/>
          <w:lang w:val="ru-RU"/>
        </w:rPr>
        <w:t xml:space="preserve"> права использования лицензионного программного обеспечения СУБД Ред База Данных</w:t>
      </w:r>
      <w:r w:rsidR="000D20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2096" w:rsidRPr="000D2096">
        <w:rPr>
          <w:rFonts w:ascii="Times New Roman" w:hAnsi="Times New Roman"/>
          <w:sz w:val="24"/>
          <w:szCs w:val="24"/>
          <w:lang w:val="ru-RU"/>
        </w:rPr>
        <w:t>Промышленная редакция</w:t>
      </w:r>
      <w:r w:rsidRPr="001702EA">
        <w:rPr>
          <w:rFonts w:ascii="Times New Roman" w:hAnsi="Times New Roman"/>
          <w:sz w:val="24"/>
          <w:szCs w:val="24"/>
          <w:lang w:val="ru-RU"/>
        </w:rPr>
        <w:t xml:space="preserve"> на условиях простой (неисключительной) лицензии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702EA" w:rsidRPr="001702EA" w:rsidRDefault="001702EA" w:rsidP="001702EA">
      <w:pPr>
        <w:pStyle w:val="a5"/>
        <w:spacing w:before="11" w:after="57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1702EA">
        <w:rPr>
          <w:rFonts w:ascii="Times New Roman" w:hAnsi="Times New Roman" w:cs="Times New Roman"/>
          <w:sz w:val="24"/>
          <w:szCs w:val="28"/>
          <w:lang w:val="ru-RU"/>
        </w:rPr>
        <w:t>Программное обеспечение должно быть зарегистрировано в Едином реестре российских программ для электронных вычислительных машин и баз данных согласно постановлению правительства РФ от 16 ноября 2015 г. № 1236 «Об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Федерации».</w:t>
      </w:r>
    </w:p>
    <w:p w:rsidR="001702EA" w:rsidRPr="001702EA" w:rsidRDefault="001702EA" w:rsidP="001702EA">
      <w:pPr>
        <w:pStyle w:val="a5"/>
        <w:spacing w:before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1702EA">
        <w:rPr>
          <w:rFonts w:ascii="Times New Roman" w:hAnsi="Times New Roman" w:cs="Times New Roman"/>
          <w:sz w:val="24"/>
          <w:szCs w:val="28"/>
          <w:lang w:val="ru-RU"/>
        </w:rPr>
        <w:lastRenderedPageBreak/>
        <w:t>В целях выполнения требований постановления Правительства Российской Федерации от 23 декабря 2024 г. № 1875 «О мерах по предоставлению национального режима в сфере закупок товаров, работ, услуг для обеспечения государственных и муниципальных нужд, а также для целей закупок товаров, работ, услуг отдельными видами юридических лиц» и реализации установленных им запретов, ограничений на допуск товаров, происходящих из иностранных государств, работ, услуг, выполняемых, оказываемых иностранными лицами, а также преимуществ в отношении товаров российского происхождения и товаров, происходящих из государств — членов Евразийского экономического союза, выполняемых работ, оказываемых услуг российскими лицами и лицами, зарегистрированными в государствах — членах ЕАЭС, обязательным и основным условием для развития существующих информационных систем и создания новых информационных систем (подсистем) АО «Почта России» является использование программного обеспечения на импортозамещающих технологических платформах и отечественном ПО</w:t>
      </w:r>
      <w:r w:rsidR="00CF7649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1702EA" w:rsidRPr="00AC5790" w:rsidRDefault="001702EA" w:rsidP="001702EA">
      <w:pPr>
        <w:pStyle w:val="a5"/>
        <w:spacing w:before="0" w:line="240" w:lineRule="auto"/>
        <w:rPr>
          <w:rFonts w:ascii="Times New Roman" w:hAnsi="Times New Roman"/>
          <w:sz w:val="24"/>
          <w:szCs w:val="24"/>
          <w:lang w:val="ru-RU"/>
        </w:rPr>
      </w:pPr>
      <w:r w:rsidRPr="00AC5790">
        <w:rPr>
          <w:rFonts w:ascii="Times New Roman" w:hAnsi="Times New Roman"/>
          <w:sz w:val="24"/>
          <w:szCs w:val="24"/>
          <w:lang w:val="ru-RU"/>
        </w:rPr>
        <w:t>При описании предмета закупки указание товарного знака не сопровождается словами «или эквивалент» на основании подпункта «а» пункта 3 части 6.1 статьи 3 Федерального закона № 223-ФЗ, поскольку:</w:t>
      </w:r>
    </w:p>
    <w:p w:rsidR="001702EA" w:rsidRDefault="001702EA" w:rsidP="001702EA">
      <w:pPr>
        <w:pStyle w:val="ds-markdown-paragraph"/>
        <w:numPr>
          <w:ilvl w:val="0"/>
          <w:numId w:val="2"/>
        </w:numPr>
        <w:spacing w:beforeAutospacing="0" w:after="0" w:afterAutospacing="0"/>
      </w:pPr>
      <w:r>
        <w:t xml:space="preserve">приобретаемое программное обеспечение должно обеспечивать совместимость с системой централизованного управления ИТ-инфраструктурой РЕД АДМ Промышленная редакция и </w:t>
      </w:r>
      <w:r w:rsidRPr="00714430">
        <w:t>Ред Виртуализация</w:t>
      </w:r>
      <w:r>
        <w:t xml:space="preserve"> </w:t>
      </w:r>
      <w:r w:rsidRPr="00714430">
        <w:t>Сертифицированная редакция</w:t>
      </w:r>
      <w:r>
        <w:t>, уже используемыми АО «Почта России»;</w:t>
      </w:r>
    </w:p>
    <w:p w:rsidR="001702EA" w:rsidRDefault="001702EA" w:rsidP="001702EA">
      <w:pPr>
        <w:pStyle w:val="ds-markdown-paragraph"/>
        <w:numPr>
          <w:ilvl w:val="0"/>
          <w:numId w:val="2"/>
        </w:numPr>
        <w:spacing w:after="0"/>
      </w:pPr>
      <w:r>
        <w:t>требуется расширение семейства используемой операционной системы РЕД ОС (включая, но не ограничиваясь: доработки, модули расширения, обновления безопасности, драйверы, библиотеки);</w:t>
      </w:r>
    </w:p>
    <w:p w:rsidR="00867A54" w:rsidRPr="000D2096" w:rsidRDefault="001702EA" w:rsidP="00901F44">
      <w:pPr>
        <w:pStyle w:val="ds-markdown-paragraph"/>
        <w:numPr>
          <w:ilvl w:val="0"/>
          <w:numId w:val="2"/>
        </w:numPr>
        <w:spacing w:after="0"/>
      </w:pPr>
      <w:r>
        <w:t xml:space="preserve">использование программного обеспечения с иными товарными знаками приведёт к несовместимости, невозможности взаимодействия с существующей ИТ-инфраструктурой </w:t>
      </w:r>
      <w:r w:rsidR="00901F44" w:rsidRPr="00901F44">
        <w:t>Лицензиат</w:t>
      </w:r>
      <w:r w:rsidR="00901F44">
        <w:t>а</w:t>
      </w:r>
      <w:r w:rsidR="00901F44" w:rsidRPr="00901F44">
        <w:t xml:space="preserve"> (Сублицензиат</w:t>
      </w:r>
      <w:r w:rsidR="00901F44">
        <w:t>а</w:t>
      </w:r>
      <w:r w:rsidR="00901F44" w:rsidRPr="00901F44">
        <w:t>)</w:t>
      </w:r>
      <w:r>
        <w:t>, а также к необоснованным расходам на интеграцию, перенас</w:t>
      </w:r>
      <w:r w:rsidR="000D2096">
        <w:t>тройку и переобучение персонала.</w:t>
      </w:r>
    </w:p>
    <w:p w:rsidR="00D37698" w:rsidRPr="0075309A" w:rsidRDefault="00D37698" w:rsidP="00D3769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ТРЕБОВАНИЯ К СРОКУ И МЕСТУ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ПРЕДОСТАВЛЕНИЯ ПРАВ НА ПО</w:t>
      </w:r>
    </w:p>
    <w:p w:rsidR="00D37698" w:rsidRPr="0075309A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75309A" w:rsidRDefault="00D37698" w:rsidP="00D37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5309A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девяноста</w:t>
      </w:r>
      <w:r w:rsidRPr="0075309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календарных</w:t>
      </w:r>
      <w:r w:rsidRPr="0075309A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6B2648">
        <w:rPr>
          <w:rFonts w:ascii="Times New Roman" w:hAnsi="Times New Roman" w:cs="Times New Roman"/>
          <w:sz w:val="24"/>
          <w:szCs w:val="24"/>
        </w:rPr>
        <w:t>Лицензиат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B2648">
        <w:rPr>
          <w:rFonts w:ascii="Times New Roman" w:hAnsi="Times New Roman" w:cs="Times New Roman"/>
          <w:sz w:val="24"/>
          <w:szCs w:val="24"/>
        </w:rPr>
        <w:t xml:space="preserve"> (Сублицензиат</w:t>
      </w:r>
      <w:r>
        <w:rPr>
          <w:rFonts w:ascii="Times New Roman" w:hAnsi="Times New Roman" w:cs="Times New Roman"/>
          <w:sz w:val="24"/>
          <w:szCs w:val="24"/>
        </w:rPr>
        <w:t>у)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лицензии на использ</w:t>
      </w:r>
      <w:r w:rsidR="00C42F27">
        <w:rPr>
          <w:rFonts w:ascii="Times New Roman" w:hAnsi="Times New Roman" w:cs="Times New Roman"/>
          <w:sz w:val="24"/>
          <w:szCs w:val="24"/>
        </w:rPr>
        <w:t xml:space="preserve">ование программного обеспечения </w:t>
      </w:r>
      <w:r w:rsidRPr="0075309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количестве, указанном в Таблице № </w:t>
      </w:r>
      <w:r w:rsidRPr="0075309A">
        <w:rPr>
          <w:rFonts w:ascii="Times New Roman" w:hAnsi="Times New Roman" w:cs="Times New Roman"/>
          <w:sz w:val="24"/>
          <w:szCs w:val="24"/>
        </w:rPr>
        <w:t>1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75309A">
        <w:rPr>
          <w:rFonts w:ascii="Times New Roman" w:hAnsi="Times New Roman" w:cs="Times New Roman"/>
          <w:sz w:val="24"/>
          <w:szCs w:val="24"/>
        </w:rPr>
        <w:t xml:space="preserve"> Техническ</w:t>
      </w:r>
      <w:r>
        <w:rPr>
          <w:rFonts w:ascii="Times New Roman" w:hAnsi="Times New Roman" w:cs="Times New Roman"/>
          <w:sz w:val="24"/>
          <w:szCs w:val="24"/>
        </w:rPr>
        <w:t>ого задания</w:t>
      </w:r>
      <w:r w:rsidRPr="0075309A">
        <w:rPr>
          <w:rFonts w:ascii="Times New Roman" w:hAnsi="Times New Roman" w:cs="Times New Roman"/>
          <w:sz w:val="24"/>
          <w:szCs w:val="24"/>
        </w:rPr>
        <w:t>.</w:t>
      </w:r>
    </w:p>
    <w:p w:rsidR="00D37698" w:rsidRPr="0075309A" w:rsidRDefault="00C42F27" w:rsidP="00D37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 предоставления </w:t>
      </w:r>
      <w:r w:rsidR="001702EA">
        <w:rPr>
          <w:rFonts w:ascii="Times New Roman" w:hAnsi="Times New Roman" w:cs="Times New Roman"/>
          <w:sz w:val="24"/>
          <w:szCs w:val="24"/>
        </w:rPr>
        <w:t>права на лицензии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698" w:rsidRPr="0075309A">
        <w:rPr>
          <w:rFonts w:ascii="Times New Roman" w:hAnsi="Times New Roman" w:cs="Times New Roman"/>
          <w:sz w:val="24"/>
          <w:szCs w:val="24"/>
        </w:rPr>
        <w:t xml:space="preserve">подтверждается подписанием </w:t>
      </w:r>
      <w:r w:rsidR="00D37698">
        <w:rPr>
          <w:rFonts w:ascii="Times New Roman" w:hAnsi="Times New Roman" w:cs="Times New Roman"/>
          <w:sz w:val="24"/>
          <w:szCs w:val="24"/>
        </w:rPr>
        <w:t>Сторонами Акта приема-передачи прав.</w:t>
      </w:r>
    </w:p>
    <w:p w:rsidR="00D37698" w:rsidRPr="0075309A" w:rsidRDefault="00C42F27" w:rsidP="00D37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</w:t>
      </w:r>
      <w:r w:rsidR="00472C6A">
        <w:rPr>
          <w:rFonts w:ascii="Times New Roman" w:hAnsi="Times New Roman" w:cs="Times New Roman"/>
          <w:sz w:val="24"/>
          <w:szCs w:val="24"/>
        </w:rPr>
        <w:t xml:space="preserve"> прав на лицензии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698" w:rsidRPr="0075309A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D37698" w:rsidRPr="000509C4">
        <w:rPr>
          <w:rFonts w:ascii="Times New Roman" w:hAnsi="Times New Roman" w:cs="Times New Roman"/>
          <w:sz w:val="24"/>
          <w:szCs w:val="24"/>
        </w:rPr>
        <w:t>Лицензиар</w:t>
      </w:r>
      <w:r w:rsidR="00D37698">
        <w:rPr>
          <w:rFonts w:ascii="Times New Roman" w:hAnsi="Times New Roman" w:cs="Times New Roman"/>
          <w:sz w:val="24"/>
          <w:szCs w:val="24"/>
        </w:rPr>
        <w:t>ом</w:t>
      </w:r>
      <w:r w:rsidR="00D37698" w:rsidRPr="000509C4">
        <w:rPr>
          <w:rFonts w:ascii="Times New Roman" w:hAnsi="Times New Roman" w:cs="Times New Roman"/>
          <w:sz w:val="24"/>
          <w:szCs w:val="24"/>
        </w:rPr>
        <w:t xml:space="preserve"> (Лицензиат</w:t>
      </w:r>
      <w:r w:rsidR="00D37698">
        <w:rPr>
          <w:rFonts w:ascii="Times New Roman" w:hAnsi="Times New Roman" w:cs="Times New Roman"/>
          <w:sz w:val="24"/>
          <w:szCs w:val="24"/>
        </w:rPr>
        <w:t xml:space="preserve">ом) </w:t>
      </w:r>
      <w:r w:rsidR="00D37698" w:rsidRPr="0075309A">
        <w:rPr>
          <w:rFonts w:ascii="Times New Roman" w:hAnsi="Times New Roman" w:cs="Times New Roman"/>
          <w:sz w:val="24"/>
          <w:szCs w:val="24"/>
        </w:rPr>
        <w:t xml:space="preserve">в виде электронных ключей, направляемых на адрес электронной почты </w:t>
      </w:r>
      <w:r w:rsidR="00D37698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="00D37698"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 w:rsidR="00D37698">
        <w:rPr>
          <w:rFonts w:ascii="Times New Roman" w:hAnsi="Times New Roman" w:cs="Times New Roman"/>
          <w:sz w:val="24"/>
          <w:szCs w:val="24"/>
        </w:rPr>
        <w:t>а)</w:t>
      </w:r>
      <w:r w:rsidR="00D37698" w:rsidRPr="0075309A">
        <w:rPr>
          <w:rFonts w:ascii="Times New Roman" w:hAnsi="Times New Roman" w:cs="Times New Roman"/>
          <w:sz w:val="24"/>
          <w:szCs w:val="24"/>
        </w:rPr>
        <w:t>, который указан в Договоре.</w:t>
      </w:r>
    </w:p>
    <w:p w:rsidR="00D37698" w:rsidRDefault="00D37698" w:rsidP="00D37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>Адрес для передачи оригиналов документации на бумажном носителе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21933" w:rsidRPr="002E6F1A">
        <w:rPr>
          <w:rFonts w:ascii="Times New Roman" w:hAnsi="Times New Roman" w:cs="Times New Roman"/>
          <w:sz w:val="24"/>
          <w:szCs w:val="24"/>
        </w:rPr>
        <w:t>ЛЦ Внуково 2, г. Москва, пос. Марушкинское, квартал № 63, домовладение 1, строение 2</w:t>
      </w:r>
      <w:r w:rsidRPr="00D2225B">
        <w:rPr>
          <w:rFonts w:ascii="Times New Roman" w:hAnsi="Times New Roman" w:cs="Times New Roman"/>
          <w:sz w:val="24"/>
          <w:szCs w:val="24"/>
        </w:rPr>
        <w:t>.</w:t>
      </w:r>
    </w:p>
    <w:p w:rsidR="00D37698" w:rsidRDefault="00D37698" w:rsidP="00D37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Место передачи оригиналов документации на бумажном носителе может быть изменено по согласованию с </w:t>
      </w:r>
      <w:r>
        <w:rPr>
          <w:rFonts w:ascii="Times New Roman" w:hAnsi="Times New Roman" w:cs="Times New Roman"/>
          <w:sz w:val="24"/>
          <w:szCs w:val="24"/>
        </w:rPr>
        <w:t xml:space="preserve">Лицензиатом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ом).</w:t>
      </w:r>
    </w:p>
    <w:p w:rsidR="00D37698" w:rsidRPr="0075309A" w:rsidRDefault="00D37698" w:rsidP="000D209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98" w:rsidRPr="0075309A" w:rsidRDefault="00D37698" w:rsidP="00D3769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ХАРАКТЕРИСТИКИ </w:t>
      </w:r>
      <w:r>
        <w:rPr>
          <w:rFonts w:ascii="Times New Roman" w:hAnsi="Times New Roman" w:cs="Times New Roman"/>
          <w:b/>
          <w:sz w:val="24"/>
          <w:szCs w:val="24"/>
        </w:rPr>
        <w:t>ПРЕДОСТАВЛЯЕМЫХ ПРАВ НА ПО</w:t>
      </w:r>
    </w:p>
    <w:p w:rsidR="00D37698" w:rsidRDefault="00D37698" w:rsidP="00D37698">
      <w:pPr>
        <w:pStyle w:val="ConsPlusNormal"/>
        <w:jc w:val="both"/>
        <w:rPr>
          <w:rStyle w:val="a3"/>
          <w:rFonts w:cs="Times New Roman"/>
        </w:rPr>
      </w:pPr>
    </w:p>
    <w:p w:rsidR="00D37698" w:rsidRDefault="00D37698" w:rsidP="00D37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BA1">
        <w:rPr>
          <w:rFonts w:ascii="Times New Roman" w:hAnsi="Times New Roman" w:cs="Times New Roman"/>
          <w:sz w:val="24"/>
          <w:szCs w:val="24"/>
        </w:rPr>
        <w:t>Лицензиару (Лицензиату) необходимо осуществить предоставление Права использования лицензи</w:t>
      </w:r>
      <w:r>
        <w:rPr>
          <w:rFonts w:ascii="Times New Roman" w:hAnsi="Times New Roman" w:cs="Times New Roman"/>
          <w:sz w:val="24"/>
          <w:szCs w:val="24"/>
        </w:rPr>
        <w:t xml:space="preserve">онного программного обеспечения </w:t>
      </w:r>
      <w:r w:rsidRPr="00D37698">
        <w:rPr>
          <w:rFonts w:ascii="Times New Roman" w:hAnsi="Times New Roman"/>
          <w:sz w:val="24"/>
          <w:szCs w:val="24"/>
        </w:rPr>
        <w:t>СУБД Ред База Данных</w:t>
      </w:r>
      <w:r w:rsidR="000D2096">
        <w:rPr>
          <w:rFonts w:ascii="Times New Roman" w:hAnsi="Times New Roman"/>
          <w:sz w:val="24"/>
          <w:szCs w:val="24"/>
        </w:rPr>
        <w:t xml:space="preserve"> Промышленная редакция</w:t>
      </w:r>
      <w:r w:rsidRPr="00D37698">
        <w:rPr>
          <w:rFonts w:ascii="Times New Roman" w:hAnsi="Times New Roman"/>
          <w:sz w:val="24"/>
          <w:szCs w:val="24"/>
        </w:rPr>
        <w:t xml:space="preserve"> </w:t>
      </w:r>
      <w:r w:rsidRPr="00D06BA1">
        <w:rPr>
          <w:rFonts w:ascii="Times New Roman" w:hAnsi="Times New Roman" w:cs="Times New Roman"/>
          <w:sz w:val="24"/>
          <w:szCs w:val="24"/>
        </w:rPr>
        <w:t>на условиях простой (неисключительной) лицензии</w:t>
      </w:r>
      <w:r w:rsidR="007D6724">
        <w:rPr>
          <w:rFonts w:ascii="Times New Roman" w:hAnsi="Times New Roman" w:cs="Times New Roman"/>
          <w:sz w:val="24"/>
          <w:szCs w:val="24"/>
        </w:rPr>
        <w:t xml:space="preserve"> </w:t>
      </w:r>
      <w:r w:rsidRPr="00003129">
        <w:rPr>
          <w:rFonts w:ascii="Times New Roman" w:hAnsi="Times New Roman" w:cs="Times New Roman"/>
          <w:sz w:val="24"/>
          <w:szCs w:val="24"/>
        </w:rPr>
        <w:t xml:space="preserve">в составе, объёме и сроком действия, указанными в Таблице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0031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FE4">
        <w:rPr>
          <w:rFonts w:ascii="Times New Roman" w:hAnsi="Times New Roman" w:cs="Times New Roman"/>
          <w:sz w:val="24"/>
          <w:szCs w:val="24"/>
        </w:rPr>
        <w:t>настоящего Технического задания</w:t>
      </w:r>
      <w:r w:rsidRPr="00003129">
        <w:rPr>
          <w:rFonts w:ascii="Times New Roman" w:hAnsi="Times New Roman" w:cs="Times New Roman"/>
          <w:sz w:val="24"/>
          <w:szCs w:val="24"/>
        </w:rPr>
        <w:t>.</w:t>
      </w:r>
    </w:p>
    <w:p w:rsidR="00D37698" w:rsidRPr="005361A4" w:rsidRDefault="00D37698" w:rsidP="00D37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698" w:rsidRPr="00003129" w:rsidRDefault="00D37698" w:rsidP="00D37698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Таблица</w:t>
      </w:r>
      <w:r w:rsidRPr="0000312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003129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4763">
        <w:rPr>
          <w:rFonts w:ascii="Times New Roman" w:hAnsi="Times New Roman"/>
          <w:color w:val="000000"/>
          <w:sz w:val="24"/>
          <w:szCs w:val="24"/>
        </w:rPr>
        <w:t>Требования к составу, объёму и сроку действия лицензи</w:t>
      </w:r>
      <w:r w:rsidR="006435A3">
        <w:rPr>
          <w:rFonts w:ascii="Times New Roman" w:hAnsi="Times New Roman"/>
          <w:color w:val="000000"/>
          <w:sz w:val="24"/>
          <w:szCs w:val="24"/>
        </w:rPr>
        <w:t>й</w:t>
      </w: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567"/>
        <w:gridCol w:w="1612"/>
        <w:gridCol w:w="3836"/>
        <w:gridCol w:w="1306"/>
        <w:gridCol w:w="2035"/>
      </w:tblGrid>
      <w:tr w:rsidR="00E13B46" w:rsidRPr="00836A89" w:rsidTr="00E13B46">
        <w:trPr>
          <w:trHeight w:val="115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46" w:rsidRPr="00836A89" w:rsidRDefault="00E13B46" w:rsidP="00E13B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46" w:rsidRPr="00836A89" w:rsidRDefault="00E13B46" w:rsidP="00E13B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89">
              <w:rPr>
                <w:rFonts w:ascii="Times New Roman" w:hAnsi="Times New Roman" w:cs="Times New Roman"/>
                <w:b/>
                <w:sz w:val="24"/>
                <w:szCs w:val="24"/>
              </w:rPr>
              <w:t>Артикул</w:t>
            </w:r>
          </w:p>
        </w:tc>
        <w:tc>
          <w:tcPr>
            <w:tcW w:w="3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46" w:rsidRPr="00836A89" w:rsidRDefault="00E13B46" w:rsidP="00E13B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46" w:rsidRPr="00836A89" w:rsidRDefault="00E13B46" w:rsidP="00E13B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8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лицензий</w:t>
            </w:r>
            <w:r w:rsidRPr="00836A89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B46" w:rsidRPr="00836A89" w:rsidRDefault="00E13B46" w:rsidP="00F954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89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 на ПО</w:t>
            </w:r>
          </w:p>
        </w:tc>
      </w:tr>
      <w:tr w:rsidR="00E13B46" w:rsidRPr="00836A89" w:rsidTr="000538B1">
        <w:trPr>
          <w:trHeight w:val="17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46" w:rsidRPr="00836A89" w:rsidRDefault="00E13B46" w:rsidP="00E13B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46" w:rsidRPr="001702EA" w:rsidRDefault="00E13B46" w:rsidP="00E13B46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</w:p>
          <w:p w:rsidR="00E13B46" w:rsidRPr="0050351A" w:rsidRDefault="0050351A" w:rsidP="00E13B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RP-DBMS-LIC-ENT-COR-UP1-1YE-0126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46" w:rsidRPr="0099737E" w:rsidRDefault="00E13B46" w:rsidP="000538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1F1">
              <w:rPr>
                <w:rFonts w:ascii="Times New Roman" w:hAnsi="Times New Roman" w:cs="Times New Roman"/>
                <w:sz w:val="24"/>
                <w:szCs w:val="24"/>
              </w:rPr>
              <w:t>Простая (неисключительная) лицензия на право использования СУБД Ред База Данных без ограничения срока действия. Промышленная редакция. 1 ядро</w:t>
            </w:r>
            <w:r w:rsidR="0050351A">
              <w:rPr>
                <w:rFonts w:ascii="Times New Roman" w:hAnsi="Times New Roman" w:cs="Times New Roman"/>
                <w:sz w:val="24"/>
                <w:szCs w:val="24"/>
              </w:rPr>
              <w:t>. Включает 1 год гарантии (уровень обновлений 1)</w:t>
            </w:r>
            <w:r w:rsidR="00997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46" w:rsidRPr="00836A89" w:rsidRDefault="00E13B46" w:rsidP="00E13B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6A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B46" w:rsidRPr="00836A89" w:rsidRDefault="000538B1" w:rsidP="00E13B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B1">
              <w:rPr>
                <w:rFonts w:ascii="Times New Roman" w:hAnsi="Times New Roman"/>
                <w:sz w:val="24"/>
                <w:szCs w:val="24"/>
              </w:rPr>
              <w:t>На весь срок действия исключительного права на ПО, с момента подписания Сторонами   Акта приема-передачи прав</w:t>
            </w:r>
          </w:p>
        </w:tc>
      </w:tr>
    </w:tbl>
    <w:p w:rsidR="007F27D5" w:rsidRDefault="00D37698" w:rsidP="007F27D5">
      <w:pPr>
        <w:pStyle w:val="ConsPlusNormal"/>
        <w:ind w:firstLine="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F27D5" w:rsidRPr="0099737E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Возможность отложенного старта </w:t>
      </w:r>
      <w:r w:rsidR="00551656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(</w:t>
      </w:r>
      <w:r w:rsidR="007F27D5" w:rsidRPr="0099737E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активации</w:t>
      </w:r>
      <w:r w:rsidR="00551656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)</w:t>
      </w:r>
      <w:r w:rsidR="007F27D5" w:rsidRPr="0099737E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943815" w:rsidRPr="001051A8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гарантии (уровень обновлений 1) </w:t>
      </w:r>
      <w:r w:rsidR="007F27D5" w:rsidRPr="007F27D5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по отдельному согласованию с Лицензиаром (Лицензиатом) путем направления запроса на электронную почту.</w:t>
      </w:r>
    </w:p>
    <w:p w:rsidR="00D37698" w:rsidRPr="0075309A" w:rsidRDefault="00D37698" w:rsidP="00D376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98" w:rsidRPr="0075309A" w:rsidRDefault="00D37698" w:rsidP="00D3769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</w:t>
      </w:r>
      <w:r>
        <w:rPr>
          <w:rFonts w:ascii="Times New Roman" w:hAnsi="Times New Roman" w:cs="Times New Roman"/>
          <w:b/>
          <w:sz w:val="24"/>
          <w:szCs w:val="24"/>
        </w:rPr>
        <w:t>ПЕРЕДАЧИ ПРАВ НА ПО</w:t>
      </w:r>
    </w:p>
    <w:p w:rsidR="00D37698" w:rsidRPr="0075309A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D802EE" w:rsidRDefault="00D37698" w:rsidP="00D3769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предоставляемых прав на </w:t>
      </w:r>
      <w:r w:rsidRPr="0075309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9545E">
        <w:rPr>
          <w:rFonts w:ascii="Times New Roman" w:hAnsi="Times New Roman" w:cs="Times New Roman"/>
          <w:b/>
          <w:sz w:val="24"/>
          <w:szCs w:val="24"/>
        </w:rPr>
        <w:t>.</w:t>
      </w:r>
    </w:p>
    <w:p w:rsidR="00D37698" w:rsidRDefault="00D37698" w:rsidP="00D376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ab/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>несёт ответственность за приобретение всех необходимых разрешений при осуществлении п</w:t>
      </w:r>
      <w:r>
        <w:rPr>
          <w:rFonts w:ascii="Times New Roman" w:hAnsi="Times New Roman" w:cs="Times New Roman"/>
          <w:sz w:val="24"/>
          <w:szCs w:val="24"/>
        </w:rPr>
        <w:t>ередачи прав на использование ПО</w:t>
      </w:r>
      <w:r w:rsidRPr="0075309A">
        <w:rPr>
          <w:rFonts w:ascii="Times New Roman" w:hAnsi="Times New Roman" w:cs="Times New Roman"/>
          <w:sz w:val="24"/>
          <w:szCs w:val="24"/>
        </w:rPr>
        <w:t>.</w:t>
      </w:r>
    </w:p>
    <w:p w:rsidR="002E529D" w:rsidRDefault="002E529D" w:rsidP="00D376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должно иметь последнюю</w:t>
      </w:r>
      <w:r w:rsidR="00622E52">
        <w:rPr>
          <w:rFonts w:ascii="Times New Roman" w:hAnsi="Times New Roman" w:cs="Times New Roman"/>
          <w:sz w:val="24"/>
          <w:szCs w:val="24"/>
        </w:rPr>
        <w:t xml:space="preserve"> актуальную</w:t>
      </w:r>
      <w:r>
        <w:rPr>
          <w:rFonts w:ascii="Times New Roman" w:hAnsi="Times New Roman" w:cs="Times New Roman"/>
          <w:sz w:val="24"/>
          <w:szCs w:val="24"/>
        </w:rPr>
        <w:t xml:space="preserve"> версию на момент подписания </w:t>
      </w:r>
      <w:r w:rsidR="00412E8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оговора.</w:t>
      </w:r>
    </w:p>
    <w:p w:rsidR="00A301F1" w:rsidRPr="002E529D" w:rsidRDefault="00A301F1" w:rsidP="00D376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98" w:rsidRPr="0075309A" w:rsidRDefault="00D37698" w:rsidP="00D37698">
      <w:pPr>
        <w:pStyle w:val="ConsPlusNormal"/>
        <w:keepNext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Условия </w:t>
      </w:r>
      <w:r>
        <w:rPr>
          <w:rFonts w:ascii="Times New Roman" w:hAnsi="Times New Roman" w:cs="Times New Roman"/>
          <w:b/>
          <w:sz w:val="24"/>
          <w:szCs w:val="24"/>
        </w:rPr>
        <w:t>предоставления прав на ПО</w:t>
      </w:r>
    </w:p>
    <w:p w:rsidR="00D37698" w:rsidRPr="00827963" w:rsidRDefault="00A301F1" w:rsidP="00D37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лицензий</w:t>
      </w:r>
      <w:r w:rsidR="00D37698">
        <w:rPr>
          <w:rFonts w:ascii="Times New Roman" w:hAnsi="Times New Roman" w:cs="Times New Roman"/>
          <w:sz w:val="24"/>
          <w:szCs w:val="24"/>
        </w:rPr>
        <w:t xml:space="preserve"> </w:t>
      </w:r>
      <w:r w:rsidR="00BC042D" w:rsidRPr="00D37698">
        <w:rPr>
          <w:rFonts w:ascii="Times New Roman" w:hAnsi="Times New Roman"/>
          <w:sz w:val="24"/>
          <w:szCs w:val="24"/>
        </w:rPr>
        <w:t>СУБД Ред База Данных</w:t>
      </w:r>
      <w:r w:rsidR="00412E86">
        <w:rPr>
          <w:rFonts w:ascii="Times New Roman" w:hAnsi="Times New Roman"/>
          <w:sz w:val="24"/>
          <w:szCs w:val="24"/>
        </w:rPr>
        <w:t xml:space="preserve"> Промышленная редакция</w:t>
      </w:r>
      <w:r w:rsidR="00BC042D" w:rsidRPr="00D37698">
        <w:rPr>
          <w:rFonts w:ascii="Times New Roman" w:hAnsi="Times New Roman"/>
          <w:sz w:val="24"/>
          <w:szCs w:val="24"/>
        </w:rPr>
        <w:t xml:space="preserve"> </w:t>
      </w:r>
      <w:r w:rsidR="00D37698">
        <w:rPr>
          <w:rFonts w:ascii="Times New Roman" w:hAnsi="Times New Roman" w:cs="Times New Roman"/>
          <w:sz w:val="24"/>
          <w:szCs w:val="24"/>
        </w:rPr>
        <w:t>долж</w:t>
      </w:r>
      <w:r w:rsidR="00622E52">
        <w:rPr>
          <w:rFonts w:ascii="Times New Roman" w:hAnsi="Times New Roman" w:cs="Times New Roman"/>
          <w:sz w:val="24"/>
          <w:szCs w:val="24"/>
        </w:rPr>
        <w:t>е</w:t>
      </w:r>
      <w:r w:rsidR="00D37698" w:rsidRPr="00827963">
        <w:rPr>
          <w:rFonts w:ascii="Times New Roman" w:hAnsi="Times New Roman" w:cs="Times New Roman"/>
          <w:sz w:val="24"/>
          <w:szCs w:val="24"/>
        </w:rPr>
        <w:t xml:space="preserve">н действовать на территории Российской Федерации и включать использование программного обеспечения следующими способами: </w:t>
      </w:r>
    </w:p>
    <w:p w:rsidR="00D37698" w:rsidRPr="00827963" w:rsidRDefault="00D37698" w:rsidP="00263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>•</w:t>
      </w:r>
      <w:r w:rsidRPr="00827963">
        <w:rPr>
          <w:rFonts w:ascii="Times New Roman" w:hAnsi="Times New Roman" w:cs="Times New Roman"/>
          <w:sz w:val="24"/>
          <w:szCs w:val="24"/>
        </w:rPr>
        <w:tab/>
        <w:t xml:space="preserve">право на воспроизведение путем инсталляции и запуска программного обеспечения в целях ее дальнейшего использования по функциональному назначению в соответствии с документацией, относящейся к программному обеспечению; </w:t>
      </w:r>
    </w:p>
    <w:p w:rsidR="00622E52" w:rsidRPr="00263BD6" w:rsidRDefault="00D37698" w:rsidP="00263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>•</w:t>
      </w:r>
      <w:r w:rsidRPr="00827963">
        <w:rPr>
          <w:rFonts w:ascii="Times New Roman" w:hAnsi="Times New Roman" w:cs="Times New Roman"/>
          <w:sz w:val="24"/>
          <w:szCs w:val="24"/>
        </w:rPr>
        <w:tab/>
        <w:t>право сублицензирования третьим лицам;</w:t>
      </w:r>
    </w:p>
    <w:p w:rsidR="00D37698" w:rsidRDefault="00D37698" w:rsidP="00D37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>•</w:t>
      </w:r>
      <w:r w:rsidRPr="00827963">
        <w:rPr>
          <w:rFonts w:ascii="Times New Roman" w:hAnsi="Times New Roman" w:cs="Times New Roman"/>
          <w:sz w:val="24"/>
          <w:szCs w:val="24"/>
        </w:rPr>
        <w:tab/>
        <w:t>иные права, принадлежащие конечному пользователю в соответствии со ст. 1280 Гражданского кодекса Российской Федерации.</w:t>
      </w:r>
    </w:p>
    <w:p w:rsidR="00D37698" w:rsidRDefault="00D37698" w:rsidP="00D37698">
      <w:pPr>
        <w:pStyle w:val="ConsPlusNormal"/>
        <w:spacing w:before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A60">
        <w:rPr>
          <w:rFonts w:ascii="Times New Roman" w:hAnsi="Times New Roman" w:cs="Times New Roman"/>
          <w:sz w:val="24"/>
          <w:szCs w:val="24"/>
        </w:rPr>
        <w:t xml:space="preserve">Все неисключительные права на использование программного обеспечения должны поставляться с возможностью передачи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47A60">
        <w:rPr>
          <w:rFonts w:ascii="Times New Roman" w:hAnsi="Times New Roman" w:cs="Times New Roman"/>
          <w:sz w:val="24"/>
          <w:szCs w:val="24"/>
        </w:rPr>
        <w:t>третьим лицам.</w:t>
      </w:r>
    </w:p>
    <w:p w:rsidR="00A301F1" w:rsidRPr="0075309A" w:rsidRDefault="00A301F1" w:rsidP="00D37698">
      <w:pPr>
        <w:pStyle w:val="ConsPlusNormal"/>
        <w:spacing w:before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7698" w:rsidRPr="00D802EE" w:rsidRDefault="00D37698" w:rsidP="00D3769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:rsidR="00D37698" w:rsidRPr="0075309A" w:rsidRDefault="00D37698" w:rsidP="00D376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B00C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долж</w:t>
      </w:r>
      <w:r w:rsidR="00B00CEF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соответствовать требованиям действующего законодательства Российской Федерации в области защиты информации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00CEF" w:rsidRDefault="00D37698" w:rsidP="007157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при исполнении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>
        <w:rPr>
          <w:rFonts w:ascii="Times New Roman" w:hAnsi="Times New Roman"/>
          <w:sz w:val="24"/>
          <w:szCs w:val="24"/>
        </w:rPr>
        <w:t xml:space="preserve">Лицензиатом </w:t>
      </w:r>
      <w:r w:rsidRPr="006B2648">
        <w:rPr>
          <w:rFonts w:ascii="Times New Roman" w:hAnsi="Times New Roman"/>
          <w:sz w:val="24"/>
          <w:szCs w:val="24"/>
        </w:rPr>
        <w:t>(Сублицензиат</w:t>
      </w:r>
      <w:r>
        <w:rPr>
          <w:rFonts w:ascii="Times New Roman" w:hAnsi="Times New Roman"/>
          <w:sz w:val="24"/>
          <w:szCs w:val="24"/>
        </w:rPr>
        <w:t xml:space="preserve">ом)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уязвимостей и несоответствий требованиям информационной безопасности уязвимости и несоответствия должны быть устранены </w:t>
      </w:r>
      <w:r w:rsidRPr="000509C4">
        <w:rPr>
          <w:rFonts w:ascii="Times New Roman" w:hAnsi="Times New Roman"/>
          <w:sz w:val="24"/>
          <w:szCs w:val="24"/>
        </w:rPr>
        <w:t>Лицензиар</w:t>
      </w:r>
      <w:r>
        <w:rPr>
          <w:rFonts w:ascii="Times New Roman" w:hAnsi="Times New Roman"/>
          <w:sz w:val="24"/>
          <w:szCs w:val="24"/>
        </w:rPr>
        <w:t>ом</w:t>
      </w:r>
      <w:r w:rsidRPr="000509C4">
        <w:rPr>
          <w:rFonts w:ascii="Times New Roman" w:hAnsi="Times New Roman"/>
          <w:sz w:val="24"/>
          <w:szCs w:val="24"/>
        </w:rPr>
        <w:t xml:space="preserve"> (Лицензиат</w:t>
      </w:r>
      <w:r>
        <w:rPr>
          <w:rFonts w:ascii="Times New Roman" w:hAnsi="Times New Roman"/>
          <w:sz w:val="24"/>
          <w:szCs w:val="24"/>
        </w:rPr>
        <w:t xml:space="preserve">ом)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своими силами и за свой счет.</w:t>
      </w:r>
    </w:p>
    <w:p w:rsidR="00D77EAF" w:rsidRPr="002B016C" w:rsidRDefault="00D77EAF" w:rsidP="007157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01F1" w:rsidRPr="00B00CEF" w:rsidRDefault="00D37698" w:rsidP="00B00CEF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к конфиденциальности</w:t>
      </w:r>
    </w:p>
    <w:p w:rsidR="00D37698" w:rsidRPr="0075309A" w:rsidRDefault="00D37698" w:rsidP="00D37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</w:t>
      </w:r>
      <w:r w:rsidRPr="000509C4">
        <w:rPr>
          <w:rFonts w:ascii="Times New Roman" w:hAnsi="Times New Roman" w:cs="Times New Roman"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509C4">
        <w:rPr>
          <w:rFonts w:ascii="Times New Roman" w:hAnsi="Times New Roman" w:cs="Times New Roman"/>
          <w:sz w:val="24"/>
          <w:szCs w:val="24"/>
        </w:rPr>
        <w:t xml:space="preserve"> (Лицензиат</w:t>
      </w:r>
      <w:r>
        <w:rPr>
          <w:rFonts w:ascii="Times New Roman" w:hAnsi="Times New Roman" w:cs="Times New Roman"/>
          <w:sz w:val="24"/>
          <w:szCs w:val="24"/>
        </w:rPr>
        <w:t xml:space="preserve">у)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выполнения обязательств</w:t>
      </w:r>
      <w:r w:rsidRPr="0075309A">
        <w:rPr>
          <w:rFonts w:ascii="Times New Roman" w:hAnsi="Times New Roman" w:cs="Times New Roman"/>
          <w:sz w:val="24"/>
          <w:szCs w:val="24"/>
        </w:rPr>
        <w:t xml:space="preserve">, является конфиденциальной и не должна передаваться третьим лицам без письменного разрешения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а).</w:t>
      </w:r>
    </w:p>
    <w:p w:rsidR="00D37698" w:rsidRPr="0075309A" w:rsidRDefault="00D37698" w:rsidP="00D37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обязан обеспечить сохранность, неразглашение конфиденциальной информации Общества путем установления порядка обращения с этой </w:t>
      </w:r>
      <w:r w:rsidRPr="0075309A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информацией и контроля за соблюдением такого порядка.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гарантирует использование конфиденциальной информации Общества только в целях </w:t>
      </w:r>
      <w:r>
        <w:rPr>
          <w:rFonts w:ascii="Times New Roman" w:hAnsi="Times New Roman" w:cs="Times New Roman"/>
          <w:sz w:val="24"/>
          <w:szCs w:val="24"/>
        </w:rPr>
        <w:t>выполнения обязательств</w:t>
      </w:r>
      <w:r w:rsidRPr="0075309A">
        <w:rPr>
          <w:rFonts w:ascii="Times New Roman" w:hAnsi="Times New Roman" w:cs="Times New Roman"/>
          <w:sz w:val="24"/>
          <w:szCs w:val="24"/>
        </w:rPr>
        <w:t xml:space="preserve"> и не использовать ее в каких-либо иных целях без предварительного письменного разрешения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а).</w:t>
      </w:r>
    </w:p>
    <w:p w:rsidR="00D37698" w:rsidRDefault="00D37698" w:rsidP="00D37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Доступ к конфиденциальной информации Общества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обязан предоставлять только своим работникам, имеющим право на получение конфиденциальной информации в соответствии с внутренними документами Общества, при этом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обязан требовать от работников выполнения всех обязательств по сохранности конфиденциальной информации. В целях учета лиц, получивших доступ к конфиденциальной информации Общества,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по запросу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обязан предоставить перечень лиц (с указанием должности и Ф.И.О.), получивших доступ к конфиденциальной информации.</w:t>
      </w:r>
    </w:p>
    <w:p w:rsidR="00B00CEF" w:rsidRPr="0075309A" w:rsidRDefault="00B00CEF" w:rsidP="00D376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698" w:rsidRPr="00D802EE" w:rsidRDefault="00D37698" w:rsidP="00D3769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по </w:t>
      </w:r>
      <w:r>
        <w:rPr>
          <w:rFonts w:ascii="Times New Roman" w:hAnsi="Times New Roman" w:cs="Times New Roman"/>
          <w:b/>
          <w:sz w:val="24"/>
          <w:szCs w:val="24"/>
        </w:rPr>
        <w:t>приемке-передаче предоставляемых прав на ПО</w:t>
      </w:r>
      <w:r w:rsidR="00AB51AF">
        <w:rPr>
          <w:rFonts w:ascii="Times New Roman" w:hAnsi="Times New Roman" w:cs="Times New Roman"/>
          <w:b/>
          <w:sz w:val="24"/>
          <w:szCs w:val="24"/>
        </w:rPr>
        <w:t>.</w:t>
      </w:r>
    </w:p>
    <w:p w:rsidR="00D37698" w:rsidRPr="0075309A" w:rsidRDefault="00D37698" w:rsidP="00D376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90 (девяноста) календарных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заключения Договора </w:t>
      </w:r>
      <w:r w:rsidRPr="000509C4">
        <w:rPr>
          <w:rFonts w:ascii="Times New Roman" w:hAnsi="Times New Roman"/>
          <w:sz w:val="24"/>
          <w:szCs w:val="24"/>
        </w:rPr>
        <w:t>Лицензиар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9C4">
        <w:rPr>
          <w:rFonts w:ascii="Times New Roman" w:hAnsi="Times New Roman"/>
          <w:sz w:val="24"/>
          <w:szCs w:val="24"/>
        </w:rPr>
        <w:t>(Лицензиат</w:t>
      </w:r>
      <w:r>
        <w:rPr>
          <w:rFonts w:ascii="Times New Roman" w:hAnsi="Times New Roman"/>
          <w:sz w:val="24"/>
          <w:szCs w:val="24"/>
        </w:rPr>
        <w:t xml:space="preserve">)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предоставляет </w:t>
      </w:r>
      <w:r>
        <w:rPr>
          <w:rFonts w:ascii="Times New Roman" w:hAnsi="Times New Roman"/>
          <w:sz w:val="24"/>
          <w:szCs w:val="24"/>
        </w:rPr>
        <w:t xml:space="preserve">Лицензиату </w:t>
      </w:r>
      <w:r w:rsidRPr="006B2648">
        <w:rPr>
          <w:rFonts w:ascii="Times New Roman" w:hAnsi="Times New Roman"/>
          <w:sz w:val="24"/>
          <w:szCs w:val="24"/>
        </w:rPr>
        <w:t>(Сублицензиат</w:t>
      </w:r>
      <w:r>
        <w:rPr>
          <w:rFonts w:ascii="Times New Roman" w:hAnsi="Times New Roman"/>
          <w:sz w:val="24"/>
          <w:szCs w:val="24"/>
        </w:rPr>
        <w:t>у)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лицензии на использование программного обеспечения в количестве, указанном в Таблице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1 настоящ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задания.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2449" w:rsidRPr="0075309A" w:rsidRDefault="00D37698" w:rsidP="00272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Передача лицензий на использование программного обеспечения оформля</w:t>
      </w:r>
      <w:r w:rsidR="003B0406">
        <w:rPr>
          <w:rFonts w:ascii="Times New Roman" w:eastAsia="Times New Roman" w:hAnsi="Times New Roman"/>
          <w:sz w:val="24"/>
          <w:szCs w:val="24"/>
          <w:lang w:eastAsia="ru-RU"/>
        </w:rPr>
        <w:t>ется Актом приема-передачи прав</w:t>
      </w:r>
      <w:r w:rsidR="002724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2449" w:rsidRPr="0075309A" w:rsidRDefault="00D37698" w:rsidP="002724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Датой передачи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рав </w:t>
      </w:r>
      <w:r w:rsidR="00272449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считается дата подписания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Сторонами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Акта приема-передачи прав</w:t>
      </w:r>
      <w:r w:rsidR="00F4111C">
        <w:rPr>
          <w:rFonts w:ascii="Times New Roman" w:eastAsia="Times New Roman" w:hAnsi="Times New Roman"/>
          <w:sz w:val="24"/>
          <w:szCs w:val="24"/>
          <w:lang w:eastAsia="ru-RU"/>
        </w:rPr>
        <w:t xml:space="preserve">. Акт приема-передачи прав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оформляется в двух экземплярах.</w:t>
      </w:r>
      <w:r w:rsidR="002724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37698" w:rsidRDefault="00D37698" w:rsidP="007841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Акт приема-передачи прав</w:t>
      </w:r>
      <w:r w:rsidR="003B040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рассматривае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>
        <w:rPr>
          <w:rFonts w:ascii="Times New Roman" w:hAnsi="Times New Roman"/>
          <w:sz w:val="24"/>
          <w:szCs w:val="24"/>
        </w:rPr>
        <w:t xml:space="preserve">Лицензиатом </w:t>
      </w:r>
      <w:r w:rsidRPr="006B2648">
        <w:rPr>
          <w:rFonts w:ascii="Times New Roman" w:hAnsi="Times New Roman"/>
          <w:sz w:val="24"/>
          <w:szCs w:val="24"/>
        </w:rPr>
        <w:t>(Сублицензиат</w:t>
      </w:r>
      <w:r>
        <w:rPr>
          <w:rFonts w:ascii="Times New Roman" w:hAnsi="Times New Roman"/>
          <w:sz w:val="24"/>
          <w:szCs w:val="24"/>
        </w:rPr>
        <w:t>ом)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пятнадцати</w:t>
      </w:r>
      <w:r w:rsidR="007841DE">
        <w:rPr>
          <w:rFonts w:ascii="Times New Roman" w:eastAsia="Times New Roman" w:hAnsi="Times New Roman"/>
          <w:sz w:val="24"/>
          <w:szCs w:val="24"/>
          <w:lang w:eastAsia="ru-RU"/>
        </w:rPr>
        <w:t>) рабочих дней со дня их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поступления. По результатам проверки работоспособности полученных электронных ключей</w:t>
      </w:r>
      <w:r w:rsidRPr="0075309A" w:rsidDel="00F547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Лицензиат </w:t>
      </w:r>
      <w:r w:rsidRPr="006B2648">
        <w:rPr>
          <w:rFonts w:ascii="Times New Roman" w:hAnsi="Times New Roman"/>
          <w:sz w:val="24"/>
          <w:szCs w:val="24"/>
        </w:rPr>
        <w:t>(Сублицензиат</w:t>
      </w:r>
      <w:r>
        <w:rPr>
          <w:rFonts w:ascii="Times New Roman" w:hAnsi="Times New Roman"/>
          <w:sz w:val="24"/>
          <w:szCs w:val="24"/>
        </w:rPr>
        <w:t>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подписывает Акт приема-передачи прав или направляет мотивированный отказ в письменной форме для последующего устранения недостатков в согласованные Сторонами сроки.</w:t>
      </w:r>
    </w:p>
    <w:p w:rsidR="00AB51AF" w:rsidRPr="002B016C" w:rsidRDefault="00AB51AF" w:rsidP="007841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67E" w:rsidRPr="002A667E" w:rsidRDefault="00D37698" w:rsidP="002A667E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по передаче </w:t>
      </w:r>
      <w:r w:rsidRPr="00E81BB2">
        <w:rPr>
          <w:rFonts w:ascii="Times New Roman" w:hAnsi="Times New Roman" w:cs="Times New Roman"/>
          <w:b/>
          <w:sz w:val="24"/>
          <w:szCs w:val="24"/>
        </w:rPr>
        <w:t>Лицензиату (Сублицензиату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b/>
          <w:sz w:val="24"/>
          <w:szCs w:val="24"/>
        </w:rPr>
        <w:t>закупк</w:t>
      </w:r>
      <w:r w:rsidR="002A667E">
        <w:rPr>
          <w:rFonts w:ascii="Times New Roman" w:hAnsi="Times New Roman" w:cs="Times New Roman"/>
          <w:b/>
          <w:sz w:val="24"/>
          <w:szCs w:val="24"/>
        </w:rPr>
        <w:t>и технических и иных документов.</w:t>
      </w:r>
    </w:p>
    <w:p w:rsidR="00D37698" w:rsidRDefault="00D37698" w:rsidP="00D37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Одновременно с предоставлением права использования лицензионного программного обеспечения </w:t>
      </w:r>
      <w:r w:rsidR="00BC042D" w:rsidRPr="00D37698">
        <w:rPr>
          <w:rFonts w:ascii="Times New Roman" w:hAnsi="Times New Roman"/>
          <w:sz w:val="24"/>
          <w:szCs w:val="24"/>
        </w:rPr>
        <w:t>СУБД Ред База Данных</w:t>
      </w:r>
      <w:r w:rsidR="00820178">
        <w:rPr>
          <w:rFonts w:ascii="Times New Roman" w:hAnsi="Times New Roman"/>
          <w:sz w:val="24"/>
          <w:szCs w:val="24"/>
        </w:rPr>
        <w:t xml:space="preserve"> Промышленная редакция</w:t>
      </w:r>
      <w:r w:rsidR="00BC042D" w:rsidRPr="00D37698">
        <w:rPr>
          <w:rFonts w:ascii="Times New Roman" w:hAnsi="Times New Roman"/>
          <w:sz w:val="24"/>
          <w:szCs w:val="24"/>
        </w:rPr>
        <w:t xml:space="preserve"> </w:t>
      </w:r>
      <w:r w:rsidRPr="0075309A">
        <w:rPr>
          <w:rFonts w:ascii="Times New Roman" w:hAnsi="Times New Roman" w:cs="Times New Roman"/>
          <w:sz w:val="24"/>
          <w:szCs w:val="24"/>
        </w:rPr>
        <w:t>на условиях прос</w:t>
      </w:r>
      <w:r>
        <w:rPr>
          <w:rFonts w:ascii="Times New Roman" w:hAnsi="Times New Roman" w:cs="Times New Roman"/>
          <w:sz w:val="24"/>
          <w:szCs w:val="24"/>
        </w:rPr>
        <w:t xml:space="preserve">той (неисключительной) лицензии,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осуществляет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 xml:space="preserve">у)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копий договора с производителем (правообладателем) или иные документы, подтверждающие права на предоставление права использования лицензионного программного обеспечения </w:t>
      </w:r>
      <w:r w:rsidR="00BC042D" w:rsidRPr="00D37698">
        <w:rPr>
          <w:rFonts w:ascii="Times New Roman" w:hAnsi="Times New Roman"/>
          <w:sz w:val="24"/>
          <w:szCs w:val="24"/>
        </w:rPr>
        <w:t xml:space="preserve">СУБД Ред База Данных </w:t>
      </w:r>
      <w:r w:rsidR="00820178">
        <w:rPr>
          <w:rFonts w:ascii="Times New Roman" w:hAnsi="Times New Roman"/>
          <w:sz w:val="24"/>
          <w:szCs w:val="24"/>
        </w:rPr>
        <w:t xml:space="preserve">Промышленная редакция </w:t>
      </w:r>
      <w:r w:rsidRPr="0075309A">
        <w:rPr>
          <w:rFonts w:ascii="Times New Roman" w:hAnsi="Times New Roman" w:cs="Times New Roman"/>
          <w:sz w:val="24"/>
          <w:szCs w:val="24"/>
        </w:rPr>
        <w:t>на условиях простой (неисключительной) лицензии.</w:t>
      </w:r>
    </w:p>
    <w:p w:rsidR="00D37698" w:rsidRPr="0075309A" w:rsidRDefault="00D37698" w:rsidP="000D20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</w:t>
      </w:r>
      <w:r w:rsidRPr="00B24DA7">
        <w:rPr>
          <w:rFonts w:ascii="Times New Roman" w:hAnsi="Times New Roman" w:cs="Times New Roman"/>
          <w:sz w:val="24"/>
          <w:szCs w:val="24"/>
        </w:rPr>
        <w:t xml:space="preserve">дновременно с предоставлением права использования лицензионного программного обеспечения </w:t>
      </w:r>
      <w:r w:rsidR="00BC042D" w:rsidRPr="00D37698">
        <w:rPr>
          <w:rFonts w:ascii="Times New Roman" w:hAnsi="Times New Roman"/>
          <w:sz w:val="24"/>
          <w:szCs w:val="24"/>
        </w:rPr>
        <w:t xml:space="preserve">СУБД Ред База Данных </w:t>
      </w:r>
      <w:r w:rsidR="000D2096">
        <w:rPr>
          <w:rFonts w:ascii="Times New Roman" w:hAnsi="Times New Roman"/>
          <w:sz w:val="24"/>
          <w:szCs w:val="24"/>
        </w:rPr>
        <w:t xml:space="preserve">Промышленная редакция </w:t>
      </w:r>
      <w:r w:rsidRPr="00B24DA7">
        <w:rPr>
          <w:rFonts w:ascii="Times New Roman" w:hAnsi="Times New Roman" w:cs="Times New Roman"/>
          <w:sz w:val="24"/>
          <w:szCs w:val="24"/>
        </w:rPr>
        <w:t>на условиях простой (неисключительной) лицензии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4DA7">
        <w:rPr>
          <w:rFonts w:ascii="Times New Roman" w:hAnsi="Times New Roman" w:cs="Times New Roman"/>
          <w:sz w:val="24"/>
          <w:szCs w:val="24"/>
        </w:rPr>
        <w:t xml:space="preserve">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20178">
        <w:rPr>
          <w:rFonts w:ascii="Times New Roman" w:hAnsi="Times New Roman" w:cs="Times New Roman"/>
          <w:sz w:val="24"/>
          <w:szCs w:val="24"/>
        </w:rPr>
        <w:t>без дополнительной оплаты предоставляет АО «Почта России» 1 (один) инсталляционный комплект СУБД Ред База Данных в составе: упаковка, оптический диск, формуляр, копия сертификата ФСТЭК России.</w:t>
      </w:r>
    </w:p>
    <w:p w:rsidR="00D37698" w:rsidRPr="0075309A" w:rsidRDefault="00D37698" w:rsidP="00D37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Документация, предоставляемая </w:t>
      </w:r>
      <w:r w:rsidRPr="000509C4">
        <w:rPr>
          <w:rFonts w:ascii="Times New Roman" w:hAnsi="Times New Roman" w:cs="Times New Roman"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509C4">
        <w:rPr>
          <w:rFonts w:ascii="Times New Roman" w:hAnsi="Times New Roman" w:cs="Times New Roman"/>
          <w:sz w:val="24"/>
          <w:szCs w:val="24"/>
        </w:rPr>
        <w:t xml:space="preserve"> (Лицензиат</w:t>
      </w:r>
      <w:r>
        <w:rPr>
          <w:rFonts w:ascii="Times New Roman" w:hAnsi="Times New Roman" w:cs="Times New Roman"/>
          <w:sz w:val="24"/>
          <w:szCs w:val="24"/>
        </w:rPr>
        <w:t xml:space="preserve">ом)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на бумажном носителе, направляется на адрес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>, указанный в Разделе 4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75309A">
        <w:rPr>
          <w:rFonts w:ascii="Times New Roman" w:hAnsi="Times New Roman" w:cs="Times New Roman"/>
          <w:sz w:val="24"/>
          <w:szCs w:val="24"/>
        </w:rPr>
        <w:t xml:space="preserve"> Техническ</w:t>
      </w:r>
      <w:r>
        <w:rPr>
          <w:rFonts w:ascii="Times New Roman" w:hAnsi="Times New Roman" w:cs="Times New Roman"/>
          <w:sz w:val="24"/>
          <w:szCs w:val="24"/>
        </w:rPr>
        <w:t>ого задания.</w:t>
      </w:r>
    </w:p>
    <w:p w:rsidR="00D37698" w:rsidRPr="0075309A" w:rsidRDefault="00D37698" w:rsidP="00D3769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37698" w:rsidRPr="0075309A" w:rsidRDefault="00D37698" w:rsidP="00D3769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</w:t>
      </w:r>
    </w:p>
    <w:p w:rsidR="00D37698" w:rsidRPr="0075309A" w:rsidRDefault="00D37698" w:rsidP="00D3769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75309A" w:rsidRDefault="001051A8" w:rsidP="00D77EAF">
      <w:pPr>
        <w:pStyle w:val="ConsPlusNormal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условиями, изложенными в Разделе 5 настоящего Технического задания.</w:t>
      </w:r>
    </w:p>
    <w:p w:rsidR="00D37698" w:rsidRDefault="00D37698" w:rsidP="00D3769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lastRenderedPageBreak/>
        <w:t>СПЕЦИАЛЬНЫЕ ТРЕБОВАНИЯ</w:t>
      </w:r>
    </w:p>
    <w:p w:rsidR="00D37698" w:rsidRPr="0075309A" w:rsidRDefault="00D37698" w:rsidP="00D3769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37698" w:rsidRPr="0075309A" w:rsidRDefault="00D37698" w:rsidP="00D37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установлены.</w:t>
      </w:r>
    </w:p>
    <w:p w:rsidR="00D37698" w:rsidRPr="0075309A" w:rsidRDefault="00D37698" w:rsidP="00D37698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37698" w:rsidRPr="00BC0290" w:rsidRDefault="00D37698" w:rsidP="00D37698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BC0290">
        <w:rPr>
          <w:rFonts w:ascii="Times New Roman" w:hAnsi="Times New Roman"/>
          <w:b/>
          <w:sz w:val="24"/>
          <w:szCs w:val="24"/>
        </w:rPr>
        <w:t>ПЕРЕЧЕНЬ ПРИЛОЖЕНИЙ</w:t>
      </w:r>
    </w:p>
    <w:p w:rsidR="00D37698" w:rsidRPr="00CD478F" w:rsidRDefault="00D37698" w:rsidP="00D37698">
      <w:pPr>
        <w:ind w:left="1080" w:hanging="3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отсутствуют.</w:t>
      </w:r>
    </w:p>
    <w:p w:rsidR="00414064" w:rsidRDefault="00414064"/>
    <w:sectPr w:rsidR="0041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31C"/>
    <w:multiLevelType w:val="hybridMultilevel"/>
    <w:tmpl w:val="FE521520"/>
    <w:lvl w:ilvl="0" w:tplc="F46A1B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662BCA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2FA415F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8E782E3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AE0EF0EA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D552239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AE5A1F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9F120CE8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80EA281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77A55052"/>
    <w:multiLevelType w:val="hybridMultilevel"/>
    <w:tmpl w:val="288499E6"/>
    <w:lvl w:ilvl="0" w:tplc="A17A6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37B47F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141A6C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4CC490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EC41E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39B092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9F54DC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A06E49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94B2DF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57"/>
    <w:rsid w:val="000072B7"/>
    <w:rsid w:val="00021933"/>
    <w:rsid w:val="000359D0"/>
    <w:rsid w:val="000538B1"/>
    <w:rsid w:val="000D2096"/>
    <w:rsid w:val="001051A8"/>
    <w:rsid w:val="00155C0A"/>
    <w:rsid w:val="001702EA"/>
    <w:rsid w:val="001F2ADF"/>
    <w:rsid w:val="00200229"/>
    <w:rsid w:val="002574F2"/>
    <w:rsid w:val="00263BD6"/>
    <w:rsid w:val="00272449"/>
    <w:rsid w:val="002A667E"/>
    <w:rsid w:val="002A7D09"/>
    <w:rsid w:val="002E529D"/>
    <w:rsid w:val="00367274"/>
    <w:rsid w:val="003B0406"/>
    <w:rsid w:val="003F1F05"/>
    <w:rsid w:val="00412E86"/>
    <w:rsid w:val="00414064"/>
    <w:rsid w:val="00472C6A"/>
    <w:rsid w:val="00480045"/>
    <w:rsid w:val="004B1EB0"/>
    <w:rsid w:val="0050351A"/>
    <w:rsid w:val="00551656"/>
    <w:rsid w:val="00622E52"/>
    <w:rsid w:val="006435A3"/>
    <w:rsid w:val="0066435E"/>
    <w:rsid w:val="006B2898"/>
    <w:rsid w:val="00715782"/>
    <w:rsid w:val="007746EE"/>
    <w:rsid w:val="007841DE"/>
    <w:rsid w:val="007C46F6"/>
    <w:rsid w:val="007D6724"/>
    <w:rsid w:val="007F27D5"/>
    <w:rsid w:val="00820178"/>
    <w:rsid w:val="0083750F"/>
    <w:rsid w:val="00867A54"/>
    <w:rsid w:val="00887620"/>
    <w:rsid w:val="008B0D57"/>
    <w:rsid w:val="00901F44"/>
    <w:rsid w:val="009370E6"/>
    <w:rsid w:val="00943815"/>
    <w:rsid w:val="009579BB"/>
    <w:rsid w:val="0099737E"/>
    <w:rsid w:val="009C5B13"/>
    <w:rsid w:val="00A301F1"/>
    <w:rsid w:val="00AB51AF"/>
    <w:rsid w:val="00B00CEF"/>
    <w:rsid w:val="00BC042D"/>
    <w:rsid w:val="00C42F27"/>
    <w:rsid w:val="00CF7649"/>
    <w:rsid w:val="00D046C6"/>
    <w:rsid w:val="00D22129"/>
    <w:rsid w:val="00D231F1"/>
    <w:rsid w:val="00D37698"/>
    <w:rsid w:val="00D77EAF"/>
    <w:rsid w:val="00DC42BB"/>
    <w:rsid w:val="00E13B46"/>
    <w:rsid w:val="00EA31B5"/>
    <w:rsid w:val="00F4111C"/>
    <w:rsid w:val="00F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A9955-60FC-4601-A4A7-2CE865EC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37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37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 Знак"/>
    <w:aliases w:val="Список 1 Знак,Body Text Char Знак"/>
    <w:basedOn w:val="a0"/>
    <w:rsid w:val="00D37698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qFormat/>
    <w:locked/>
    <w:rsid w:val="00D37698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37698"/>
    <w:pPr>
      <w:ind w:left="720"/>
      <w:contextualSpacing/>
    </w:pPr>
  </w:style>
  <w:style w:type="paragraph" w:customStyle="1" w:styleId="Default">
    <w:name w:val="Default"/>
    <w:rsid w:val="00D231F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a5">
    <w:name w:val="Основной"/>
    <w:basedOn w:val="a"/>
    <w:qFormat/>
    <w:rsid w:val="001702EA"/>
    <w:pPr>
      <w:spacing w:before="60" w:after="0" w:line="360" w:lineRule="auto"/>
      <w:ind w:firstLine="709"/>
      <w:jc w:val="both"/>
    </w:pPr>
    <w:rPr>
      <w:rFonts w:asciiTheme="minorHAnsi" w:eastAsiaTheme="minorHAnsi" w:hAnsiTheme="minorHAnsi" w:cs="Arial"/>
      <w:lang w:val="en-US"/>
    </w:rPr>
  </w:style>
  <w:style w:type="paragraph" w:customStyle="1" w:styleId="ds-markdown-paragraph">
    <w:name w:val="ds-markdown-paragraph"/>
    <w:basedOn w:val="a"/>
    <w:qFormat/>
    <w:rsid w:val="001702E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5C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 Викторовна</dc:creator>
  <cp:keywords/>
  <dc:description/>
  <cp:lastModifiedBy>Бочкарев Сергей Викторович</cp:lastModifiedBy>
  <cp:revision>2</cp:revision>
  <dcterms:created xsi:type="dcterms:W3CDTF">2026-05-22T08:15:00Z</dcterms:created>
  <dcterms:modified xsi:type="dcterms:W3CDTF">2026-05-22T08:15:00Z</dcterms:modified>
</cp:coreProperties>
</file>