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нерегламентированной закупки «ОКПД2 86.10.19.000. Услуги по проведению предрейсового и послерейсового медицинского осмотра сотрудников для нужд Саяно-Шушенского филиала </w:t>
      </w:r>
      <w:r>
        <w:rPr>
          <w:rFonts w:ascii="Times New Roman" w:hAnsi="Times New Roman"/>
          <w:b/>
          <w:bCs/>
          <w:sz w:val="28"/>
          <w:szCs w:val="28"/>
        </w:rPr>
        <w:t xml:space="preserve">АО «ТК РусГидро» </w:t>
      </w:r>
      <w:r>
        <w:rPr>
          <w:rFonts w:ascii="Times New Roman" w:hAnsi="Times New Roman"/>
          <w:b/>
          <w:bCs/>
          <w:sz w:val="28"/>
          <w:szCs w:val="28"/>
        </w:rPr>
        <w:t>в г. Саяногорске».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86.10.19.000. Услуги по проведению предрейсового и послерейсового медицинского осмотра сотрудников для нужд Саяно-Шушенского филиала АО «ТК РусГидро» в г. Саяногорске»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10:00 МСК 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AlterOffice/3.4.0.9$Linux_X86_64 LibreOffice_project/b8daf9e823b1a5463a2f48435ddc2e8696e7d4fc</Application>
  <AppVersion>15.0000</AppVersion>
  <Pages>3</Pages>
  <Words>509</Words>
  <Characters>3581</Characters>
  <CharactersWithSpaces>4043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2025-12-10T08:09:29Z</cp:lastPrinted>
  <dcterms:modified xsi:type="dcterms:W3CDTF">2026-05-26T13:36:30Z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