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F880B" w14:textId="77777777" w:rsidR="00546CC5" w:rsidRPr="00C242E9" w:rsidRDefault="00546CC5">
      <w:pPr>
        <w:keepNext/>
        <w:keepLines/>
        <w:jc w:val="right"/>
        <w:rPr>
          <w:b/>
          <w:bCs/>
          <w:color w:val="FF0000"/>
          <w:sz w:val="26"/>
          <w:szCs w:val="26"/>
          <w:lang w:val="en-US"/>
        </w:rPr>
      </w:pPr>
    </w:p>
    <w:p w14:paraId="1412C11A" w14:textId="77777777" w:rsidR="00546CC5" w:rsidRDefault="00546CC5">
      <w:pPr>
        <w:keepNext/>
        <w:keepLines/>
        <w:rPr>
          <w:color w:val="FF0000"/>
          <w:sz w:val="26"/>
          <w:szCs w:val="26"/>
        </w:rPr>
      </w:pPr>
    </w:p>
    <w:p w14:paraId="2E86B147" w14:textId="77777777" w:rsidR="00546CC5" w:rsidRDefault="00546CC5">
      <w:pPr>
        <w:keepNext/>
        <w:keepLines/>
        <w:rPr>
          <w:color w:val="FF0000"/>
          <w:sz w:val="26"/>
          <w:szCs w:val="26"/>
        </w:rPr>
      </w:pPr>
    </w:p>
    <w:p w14:paraId="004BB86E" w14:textId="77777777" w:rsidR="00546CC5" w:rsidRDefault="00546CC5">
      <w:pPr>
        <w:keepNext/>
        <w:keepLines/>
        <w:rPr>
          <w:color w:val="FF0000"/>
          <w:sz w:val="26"/>
          <w:szCs w:val="26"/>
        </w:rPr>
      </w:pPr>
    </w:p>
    <w:p w14:paraId="73EEF9F2" w14:textId="77777777" w:rsidR="00546CC5" w:rsidRDefault="00546CC5">
      <w:pPr>
        <w:keepNext/>
        <w:keepLines/>
        <w:rPr>
          <w:color w:val="FF0000"/>
          <w:sz w:val="26"/>
          <w:szCs w:val="26"/>
        </w:rPr>
      </w:pPr>
    </w:p>
    <w:p w14:paraId="31F7BCA4" w14:textId="77777777" w:rsidR="00546CC5" w:rsidRDefault="00546CC5">
      <w:pPr>
        <w:keepNext/>
        <w:keepLines/>
        <w:rPr>
          <w:color w:val="FF0000"/>
          <w:sz w:val="26"/>
          <w:szCs w:val="26"/>
        </w:rPr>
      </w:pPr>
    </w:p>
    <w:p w14:paraId="080CADE2" w14:textId="77777777" w:rsidR="00546CC5" w:rsidRDefault="00546CC5">
      <w:pPr>
        <w:keepNext/>
        <w:keepLines/>
        <w:rPr>
          <w:color w:val="FF0000"/>
          <w:sz w:val="26"/>
          <w:szCs w:val="26"/>
        </w:rPr>
      </w:pPr>
    </w:p>
    <w:p w14:paraId="69776375" w14:textId="77777777" w:rsidR="00546CC5" w:rsidRDefault="00546CC5">
      <w:pPr>
        <w:keepNext/>
        <w:keepLines/>
        <w:rPr>
          <w:color w:val="FF0000"/>
          <w:sz w:val="26"/>
          <w:szCs w:val="26"/>
        </w:rPr>
      </w:pPr>
    </w:p>
    <w:p w14:paraId="242F6DBA" w14:textId="77777777" w:rsidR="00546CC5" w:rsidRDefault="00546CC5">
      <w:pPr>
        <w:keepNext/>
        <w:keepLines/>
        <w:rPr>
          <w:sz w:val="26"/>
          <w:szCs w:val="26"/>
        </w:rPr>
      </w:pPr>
    </w:p>
    <w:p w14:paraId="4A913377" w14:textId="77777777" w:rsidR="00546CC5" w:rsidRDefault="00546CC5">
      <w:pPr>
        <w:keepNext/>
        <w:keepLines/>
        <w:rPr>
          <w:sz w:val="26"/>
          <w:szCs w:val="26"/>
        </w:rPr>
      </w:pPr>
    </w:p>
    <w:p w14:paraId="3F702D3A" w14:textId="77777777" w:rsidR="00546CC5" w:rsidRDefault="00546CC5">
      <w:pPr>
        <w:keepNext/>
        <w:keepLines/>
        <w:rPr>
          <w:sz w:val="26"/>
          <w:szCs w:val="26"/>
        </w:rPr>
      </w:pPr>
    </w:p>
    <w:p w14:paraId="4D83F179" w14:textId="43FAD029" w:rsidR="00546CC5" w:rsidRDefault="00546CC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9D37BE8" w14:textId="77777777" w:rsidR="00546CC5" w:rsidRDefault="00546CC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1456207" w14:textId="77777777" w:rsidR="00546CC5" w:rsidRDefault="00546CC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DCE6BD9" w14:textId="3EE83279" w:rsidR="00546CC5" w:rsidRDefault="007C1E32">
      <w:pPr>
        <w:jc w:val="center"/>
        <w:rPr>
          <w:rFonts w:eastAsia="Calibri"/>
          <w:b/>
          <w:caps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Технические требования</w:t>
      </w:r>
    </w:p>
    <w:p w14:paraId="6CE51589" w14:textId="77777777" w:rsidR="00A618EE" w:rsidRDefault="00A618EE">
      <w:pPr>
        <w:jc w:val="center"/>
        <w:rPr>
          <w:rFonts w:eastAsia="Calibri"/>
          <w:b/>
          <w:caps/>
          <w:sz w:val="24"/>
          <w:szCs w:val="24"/>
          <w:lang w:eastAsia="en-US"/>
        </w:rPr>
      </w:pPr>
    </w:p>
    <w:p w14:paraId="730C64B5" w14:textId="3219F808" w:rsidR="00546CC5" w:rsidRPr="00785505" w:rsidRDefault="00D7793E" w:rsidP="00785505">
      <w:pPr>
        <w:autoSpaceDE w:val="0"/>
        <w:autoSpaceDN w:val="0"/>
        <w:ind w:right="-2"/>
        <w:jc w:val="center"/>
        <w:rPr>
          <w:rStyle w:val="blk"/>
          <w:b/>
          <w:sz w:val="24"/>
          <w:lang w:eastAsia="en-US"/>
        </w:rPr>
      </w:pPr>
      <w:r w:rsidRPr="00D7793E">
        <w:rPr>
          <w:rStyle w:val="blk"/>
          <w:b/>
          <w:sz w:val="24"/>
          <w:lang w:eastAsia="en-US"/>
        </w:rPr>
        <w:t>ОКПД2 70.22</w:t>
      </w:r>
      <w:r w:rsidR="00E81389">
        <w:rPr>
          <w:rStyle w:val="blk"/>
          <w:b/>
          <w:sz w:val="24"/>
          <w:lang w:eastAsia="en-US"/>
        </w:rPr>
        <w:t xml:space="preserve"> </w:t>
      </w:r>
      <w:r w:rsidR="00420D45" w:rsidRPr="00D7793E">
        <w:rPr>
          <w:rStyle w:val="blk"/>
          <w:b/>
          <w:sz w:val="24"/>
          <w:lang w:eastAsia="en-US"/>
        </w:rPr>
        <w:t>ОКАЗАНИЕ КОНСУЛЬТАЦИОННЫХ УСЛУГ В ФОРМАТЕ ПРОВЕДЕНИЯ ТРЕНИНГА ПО ТЕМЕ «</w:t>
      </w:r>
      <w:r w:rsidR="00420D45">
        <w:rPr>
          <w:rStyle w:val="blk"/>
          <w:b/>
          <w:sz w:val="24"/>
          <w:lang w:eastAsia="en-US"/>
        </w:rPr>
        <w:t>ЛИЧНАЯ ЭФФЕКТИВНОСТЬ</w:t>
      </w:r>
      <w:r w:rsidR="00420D45" w:rsidRPr="00D7793E">
        <w:rPr>
          <w:rStyle w:val="blk"/>
          <w:b/>
          <w:sz w:val="24"/>
          <w:lang w:eastAsia="en-US"/>
        </w:rPr>
        <w:t>» В РАМКАХ СЕМИНАРА «</w:t>
      </w:r>
      <w:r w:rsidR="00420D45" w:rsidRPr="00FF3233">
        <w:rPr>
          <w:rStyle w:val="blk"/>
          <w:b/>
          <w:sz w:val="24"/>
          <w:lang w:eastAsia="en-US"/>
        </w:rPr>
        <w:t>ЦЕНООБРАЗОВАНИЕ И СМЕТНОЕ НОРМИРОВАНИЕ НА СОВРЕМЕННОМ ЭТАПЕ</w:t>
      </w:r>
      <w:r w:rsidR="00420D45" w:rsidRPr="00D7793E">
        <w:rPr>
          <w:rStyle w:val="blk"/>
          <w:b/>
          <w:sz w:val="24"/>
          <w:lang w:eastAsia="en-US"/>
        </w:rPr>
        <w:t xml:space="preserve">» ДЛЯ РАБОТНИКОВ </w:t>
      </w:r>
      <w:r w:rsidR="00420D45">
        <w:rPr>
          <w:rStyle w:val="blk"/>
          <w:b/>
          <w:sz w:val="24"/>
          <w:lang w:eastAsia="en-US"/>
        </w:rPr>
        <w:t xml:space="preserve">ГРУППЫ </w:t>
      </w:r>
      <w:r w:rsidR="00420D45" w:rsidRPr="00D7793E">
        <w:rPr>
          <w:rStyle w:val="blk"/>
          <w:b/>
          <w:sz w:val="24"/>
          <w:lang w:eastAsia="en-US"/>
        </w:rPr>
        <w:t xml:space="preserve">РУСГИДРО </w:t>
      </w:r>
      <w:r w:rsidR="00420D45">
        <w:rPr>
          <w:rStyle w:val="blk"/>
          <w:b/>
          <w:sz w:val="24"/>
          <w:lang w:eastAsia="en-US"/>
        </w:rPr>
        <w:t>В Г.ЯКУТСКЕ.</w:t>
      </w:r>
    </w:p>
    <w:p w14:paraId="183491A0" w14:textId="77777777" w:rsidR="00A618EE" w:rsidRPr="00A618EE" w:rsidRDefault="00A618EE" w:rsidP="00A618EE">
      <w:pPr>
        <w:autoSpaceDE w:val="0"/>
        <w:autoSpaceDN w:val="0"/>
        <w:ind w:right="-2"/>
        <w:jc w:val="both"/>
        <w:rPr>
          <w:rStyle w:val="blk"/>
          <w:rFonts w:eastAsia="Calibri"/>
          <w:b/>
          <w:sz w:val="24"/>
        </w:rPr>
      </w:pPr>
    </w:p>
    <w:p w14:paraId="3D805DC7" w14:textId="30BA892C" w:rsidR="00546CC5" w:rsidRPr="00782727" w:rsidRDefault="00782727">
      <w:pPr>
        <w:keepNext/>
        <w:keepLines/>
        <w:jc w:val="center"/>
        <w:rPr>
          <w:rFonts w:eastAsia="Calibri"/>
          <w:b/>
          <w:caps/>
          <w:sz w:val="24"/>
          <w:szCs w:val="24"/>
          <w:lang w:eastAsia="en-US"/>
        </w:rPr>
      </w:pPr>
      <w:r w:rsidRPr="00782727">
        <w:rPr>
          <w:rFonts w:eastAsia="Calibri"/>
          <w:b/>
          <w:caps/>
          <w:sz w:val="24"/>
          <w:szCs w:val="24"/>
          <w:lang w:eastAsia="en-US"/>
        </w:rPr>
        <w:t xml:space="preserve"> (</w:t>
      </w:r>
      <w:r w:rsidR="008B0E7A" w:rsidRPr="00782727">
        <w:rPr>
          <w:rFonts w:eastAsia="Calibri"/>
          <w:b/>
          <w:caps/>
          <w:sz w:val="24"/>
          <w:szCs w:val="24"/>
          <w:lang w:eastAsia="en-US"/>
        </w:rPr>
        <w:t>Лот №</w:t>
      </w:r>
      <w:r w:rsidR="00420D45">
        <w:rPr>
          <w:rFonts w:eastAsia="Calibri"/>
          <w:b/>
          <w:caps/>
          <w:sz w:val="24"/>
          <w:szCs w:val="24"/>
          <w:lang w:eastAsia="en-US"/>
        </w:rPr>
        <w:t>_____________________</w:t>
      </w:r>
      <w:r w:rsidR="007C1E32" w:rsidRPr="00782727">
        <w:rPr>
          <w:rFonts w:eastAsia="Calibri"/>
          <w:b/>
          <w:caps/>
          <w:sz w:val="24"/>
          <w:szCs w:val="24"/>
          <w:lang w:eastAsia="en-US"/>
        </w:rPr>
        <w:t>)</w:t>
      </w:r>
    </w:p>
    <w:p w14:paraId="009A7609" w14:textId="77777777" w:rsidR="00546CC5" w:rsidRDefault="00546CC5">
      <w:pPr>
        <w:keepNext/>
        <w:keepLines/>
        <w:jc w:val="both"/>
        <w:rPr>
          <w:color w:val="FF0000"/>
          <w:sz w:val="26"/>
          <w:szCs w:val="26"/>
        </w:rPr>
      </w:pPr>
    </w:p>
    <w:p w14:paraId="40AEE979" w14:textId="77777777" w:rsidR="00546CC5" w:rsidRDefault="007C1E32">
      <w:pPr>
        <w:rPr>
          <w:color w:val="FF0000"/>
          <w:sz w:val="26"/>
          <w:szCs w:val="26"/>
        </w:rPr>
      </w:pPr>
      <w:r>
        <w:br w:type="page"/>
      </w:r>
    </w:p>
    <w:p w14:paraId="113F9543" w14:textId="77777777" w:rsidR="00546CC5" w:rsidRPr="00330580" w:rsidRDefault="007C1E32">
      <w:pPr>
        <w:jc w:val="center"/>
        <w:rPr>
          <w:b/>
        </w:rPr>
      </w:pPr>
      <w:r w:rsidRPr="00330580">
        <w:rPr>
          <w:b/>
        </w:rPr>
        <w:lastRenderedPageBreak/>
        <w:t>СОДЕРЖАНИЕ</w:t>
      </w:r>
    </w:p>
    <w:sdt>
      <w:sdtPr>
        <w:rPr>
          <w:highlight w:val="yellow"/>
        </w:rPr>
        <w:id w:val="207532861"/>
        <w:docPartObj>
          <w:docPartGallery w:val="Table of Contents"/>
          <w:docPartUnique/>
        </w:docPartObj>
      </w:sdtPr>
      <w:sdtEndPr/>
      <w:sdtContent>
        <w:p w14:paraId="4858FDE2" w14:textId="0CFC7321" w:rsidR="00AE5834" w:rsidRDefault="007C1E32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7551CC">
            <w:rPr>
              <w:highlight w:val="yellow"/>
            </w:rPr>
            <w:fldChar w:fldCharType="begin"/>
          </w:r>
          <w:r w:rsidRPr="007551CC">
            <w:rPr>
              <w:rStyle w:val="affc"/>
              <w:webHidden/>
              <w:highlight w:val="yellow"/>
            </w:rPr>
            <w:instrText xml:space="preserve"> TOC \z \o "1-4" \u \h</w:instrText>
          </w:r>
          <w:r w:rsidRPr="007551CC">
            <w:rPr>
              <w:rStyle w:val="affc"/>
              <w:highlight w:val="yellow"/>
            </w:rPr>
            <w:fldChar w:fldCharType="separate"/>
          </w:r>
          <w:hyperlink w:anchor="_Toc208218138" w:history="1">
            <w:r w:rsidR="00AE5834" w:rsidRPr="00F95CD3">
              <w:rPr>
                <w:rStyle w:val="aa"/>
                <w:rFonts w:eastAsia="Calibri"/>
                <w:noProof/>
              </w:rPr>
              <w:t>1.</w:t>
            </w:r>
            <w:r w:rsidR="00AE5834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AE5834" w:rsidRPr="00F95CD3">
              <w:rPr>
                <w:rStyle w:val="aa"/>
                <w:rFonts w:eastAsia="Calibri"/>
                <w:noProof/>
              </w:rPr>
              <w:t>Общие сведения</w:t>
            </w:r>
            <w:r w:rsidR="00AE5834">
              <w:rPr>
                <w:noProof/>
                <w:webHidden/>
              </w:rPr>
              <w:tab/>
            </w:r>
            <w:r w:rsidR="00AE5834">
              <w:rPr>
                <w:noProof/>
                <w:webHidden/>
              </w:rPr>
              <w:fldChar w:fldCharType="begin"/>
            </w:r>
            <w:r w:rsidR="00AE5834">
              <w:rPr>
                <w:noProof/>
                <w:webHidden/>
              </w:rPr>
              <w:instrText xml:space="preserve"> PAGEREF _Toc208218138 \h </w:instrText>
            </w:r>
            <w:r w:rsidR="00AE5834">
              <w:rPr>
                <w:noProof/>
                <w:webHidden/>
              </w:rPr>
            </w:r>
            <w:r w:rsidR="00AE5834">
              <w:rPr>
                <w:noProof/>
                <w:webHidden/>
              </w:rPr>
              <w:fldChar w:fldCharType="separate"/>
            </w:r>
            <w:r w:rsidR="00AE5834">
              <w:rPr>
                <w:noProof/>
                <w:webHidden/>
              </w:rPr>
              <w:t>3</w:t>
            </w:r>
            <w:r w:rsidR="00AE5834">
              <w:rPr>
                <w:noProof/>
                <w:webHidden/>
              </w:rPr>
              <w:fldChar w:fldCharType="end"/>
            </w:r>
          </w:hyperlink>
        </w:p>
        <w:p w14:paraId="19109F85" w14:textId="7B9FCA53" w:rsidR="00AE5834" w:rsidRDefault="00AD4293">
          <w:pPr>
            <w:pStyle w:val="4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218139" w:history="1">
            <w:r w:rsidR="00AE5834" w:rsidRPr="00F95CD3">
              <w:rPr>
                <w:rStyle w:val="aa"/>
                <w:rFonts w:eastAsia="Calibri"/>
                <w:iCs/>
                <w:noProof/>
              </w:rPr>
              <w:t>1.1.</w:t>
            </w:r>
            <w:r w:rsidR="00AE58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5834" w:rsidRPr="00F95CD3">
              <w:rPr>
                <w:rStyle w:val="aa"/>
                <w:rFonts w:eastAsia="Calibri"/>
                <w:noProof/>
              </w:rPr>
              <w:t>Обозначения и сокращения</w:t>
            </w:r>
            <w:r w:rsidR="00AE5834">
              <w:rPr>
                <w:noProof/>
                <w:webHidden/>
              </w:rPr>
              <w:tab/>
            </w:r>
            <w:r w:rsidR="00AE5834">
              <w:rPr>
                <w:noProof/>
                <w:webHidden/>
              </w:rPr>
              <w:fldChar w:fldCharType="begin"/>
            </w:r>
            <w:r w:rsidR="00AE5834">
              <w:rPr>
                <w:noProof/>
                <w:webHidden/>
              </w:rPr>
              <w:instrText xml:space="preserve"> PAGEREF _Toc208218139 \h </w:instrText>
            </w:r>
            <w:r w:rsidR="00AE5834">
              <w:rPr>
                <w:noProof/>
                <w:webHidden/>
              </w:rPr>
            </w:r>
            <w:r w:rsidR="00AE5834">
              <w:rPr>
                <w:noProof/>
                <w:webHidden/>
              </w:rPr>
              <w:fldChar w:fldCharType="separate"/>
            </w:r>
            <w:r w:rsidR="00AE5834">
              <w:rPr>
                <w:noProof/>
                <w:webHidden/>
              </w:rPr>
              <w:t>3</w:t>
            </w:r>
            <w:r w:rsidR="00AE5834">
              <w:rPr>
                <w:noProof/>
                <w:webHidden/>
              </w:rPr>
              <w:fldChar w:fldCharType="end"/>
            </w:r>
          </w:hyperlink>
        </w:p>
        <w:p w14:paraId="2DC471AE" w14:textId="4EA4112D" w:rsidR="00AE5834" w:rsidRDefault="00AD4293">
          <w:pPr>
            <w:pStyle w:val="4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218140" w:history="1">
            <w:r w:rsidR="00AE5834" w:rsidRPr="00F95CD3">
              <w:rPr>
                <w:rStyle w:val="aa"/>
                <w:rFonts w:eastAsia="Calibri"/>
                <w:iCs/>
                <w:noProof/>
              </w:rPr>
              <w:t>1.2.</w:t>
            </w:r>
            <w:r w:rsidR="00AE58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5834" w:rsidRPr="00F95CD3">
              <w:rPr>
                <w:rStyle w:val="aa"/>
                <w:rFonts w:eastAsia="Calibri"/>
                <w:noProof/>
              </w:rPr>
              <w:t>Наименование закупаемой продукции</w:t>
            </w:r>
            <w:r w:rsidR="00AE5834">
              <w:rPr>
                <w:noProof/>
                <w:webHidden/>
              </w:rPr>
              <w:tab/>
            </w:r>
            <w:r w:rsidR="00AE5834">
              <w:rPr>
                <w:noProof/>
                <w:webHidden/>
              </w:rPr>
              <w:fldChar w:fldCharType="begin"/>
            </w:r>
            <w:r w:rsidR="00AE5834">
              <w:rPr>
                <w:noProof/>
                <w:webHidden/>
              </w:rPr>
              <w:instrText xml:space="preserve"> PAGEREF _Toc208218140 \h </w:instrText>
            </w:r>
            <w:r w:rsidR="00AE5834">
              <w:rPr>
                <w:noProof/>
                <w:webHidden/>
              </w:rPr>
            </w:r>
            <w:r w:rsidR="00AE5834">
              <w:rPr>
                <w:noProof/>
                <w:webHidden/>
              </w:rPr>
              <w:fldChar w:fldCharType="separate"/>
            </w:r>
            <w:r w:rsidR="00AE5834">
              <w:rPr>
                <w:noProof/>
                <w:webHidden/>
              </w:rPr>
              <w:t>3</w:t>
            </w:r>
            <w:r w:rsidR="00AE5834">
              <w:rPr>
                <w:noProof/>
                <w:webHidden/>
              </w:rPr>
              <w:fldChar w:fldCharType="end"/>
            </w:r>
          </w:hyperlink>
        </w:p>
        <w:p w14:paraId="6449FB2C" w14:textId="1E62A401" w:rsidR="00AE5834" w:rsidRDefault="00AD4293">
          <w:pPr>
            <w:pStyle w:val="4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218141" w:history="1">
            <w:r w:rsidR="00AE5834" w:rsidRPr="00F95CD3">
              <w:rPr>
                <w:rStyle w:val="aa"/>
                <w:rFonts w:eastAsia="Calibri"/>
                <w:iCs/>
                <w:noProof/>
              </w:rPr>
              <w:t>1.3.</w:t>
            </w:r>
            <w:r w:rsidR="00AE58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5834" w:rsidRPr="00F95CD3">
              <w:rPr>
                <w:rStyle w:val="aa"/>
                <w:rFonts w:eastAsia="Calibri"/>
                <w:noProof/>
              </w:rPr>
              <w:t>Цель оказания Услуг</w:t>
            </w:r>
            <w:r w:rsidR="00AE5834">
              <w:rPr>
                <w:noProof/>
                <w:webHidden/>
              </w:rPr>
              <w:tab/>
            </w:r>
            <w:r w:rsidR="00AE5834">
              <w:rPr>
                <w:noProof/>
                <w:webHidden/>
              </w:rPr>
              <w:fldChar w:fldCharType="begin"/>
            </w:r>
            <w:r w:rsidR="00AE5834">
              <w:rPr>
                <w:noProof/>
                <w:webHidden/>
              </w:rPr>
              <w:instrText xml:space="preserve"> PAGEREF _Toc208218141 \h </w:instrText>
            </w:r>
            <w:r w:rsidR="00AE5834">
              <w:rPr>
                <w:noProof/>
                <w:webHidden/>
              </w:rPr>
            </w:r>
            <w:r w:rsidR="00AE5834">
              <w:rPr>
                <w:noProof/>
                <w:webHidden/>
              </w:rPr>
              <w:fldChar w:fldCharType="separate"/>
            </w:r>
            <w:r w:rsidR="00AE5834">
              <w:rPr>
                <w:noProof/>
                <w:webHidden/>
              </w:rPr>
              <w:t>3</w:t>
            </w:r>
            <w:r w:rsidR="00AE5834">
              <w:rPr>
                <w:noProof/>
                <w:webHidden/>
              </w:rPr>
              <w:fldChar w:fldCharType="end"/>
            </w:r>
          </w:hyperlink>
        </w:p>
        <w:p w14:paraId="0535B475" w14:textId="0DB46809" w:rsidR="00AE5834" w:rsidRDefault="00AD4293">
          <w:pPr>
            <w:pStyle w:val="4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218142" w:history="1">
            <w:r w:rsidR="00AE5834" w:rsidRPr="00F95CD3">
              <w:rPr>
                <w:rStyle w:val="aa"/>
                <w:rFonts w:eastAsia="Calibri"/>
                <w:iCs/>
                <w:noProof/>
              </w:rPr>
              <w:t>1.4.</w:t>
            </w:r>
            <w:r w:rsidR="00AE58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5834" w:rsidRPr="00F95CD3">
              <w:rPr>
                <w:rStyle w:val="aa"/>
                <w:rFonts w:eastAsia="Calibri"/>
                <w:noProof/>
              </w:rPr>
              <w:t>Существующее положение</w:t>
            </w:r>
            <w:r w:rsidR="00AE5834">
              <w:rPr>
                <w:noProof/>
                <w:webHidden/>
              </w:rPr>
              <w:tab/>
            </w:r>
            <w:r w:rsidR="00AE5834">
              <w:rPr>
                <w:noProof/>
                <w:webHidden/>
              </w:rPr>
              <w:fldChar w:fldCharType="begin"/>
            </w:r>
            <w:r w:rsidR="00AE5834">
              <w:rPr>
                <w:noProof/>
                <w:webHidden/>
              </w:rPr>
              <w:instrText xml:space="preserve"> PAGEREF _Toc208218142 \h </w:instrText>
            </w:r>
            <w:r w:rsidR="00AE5834">
              <w:rPr>
                <w:noProof/>
                <w:webHidden/>
              </w:rPr>
            </w:r>
            <w:r w:rsidR="00AE5834">
              <w:rPr>
                <w:noProof/>
                <w:webHidden/>
              </w:rPr>
              <w:fldChar w:fldCharType="separate"/>
            </w:r>
            <w:r w:rsidR="00AE5834">
              <w:rPr>
                <w:noProof/>
                <w:webHidden/>
              </w:rPr>
              <w:t>3</w:t>
            </w:r>
            <w:r w:rsidR="00AE5834">
              <w:rPr>
                <w:noProof/>
                <w:webHidden/>
              </w:rPr>
              <w:fldChar w:fldCharType="end"/>
            </w:r>
          </w:hyperlink>
        </w:p>
        <w:p w14:paraId="7858AE70" w14:textId="1B75053E" w:rsidR="00AE5834" w:rsidRDefault="00AD4293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8218143" w:history="1">
            <w:r w:rsidR="00AE5834" w:rsidRPr="00F95CD3">
              <w:rPr>
                <w:rStyle w:val="aa"/>
                <w:rFonts w:eastAsia="Calibri"/>
                <w:noProof/>
              </w:rPr>
              <w:t>Таблица 1. Перечень объектов Заказчика</w:t>
            </w:r>
            <w:r w:rsidR="00AE5834">
              <w:rPr>
                <w:noProof/>
                <w:webHidden/>
              </w:rPr>
              <w:tab/>
            </w:r>
            <w:r w:rsidR="00AE5834">
              <w:rPr>
                <w:noProof/>
                <w:webHidden/>
              </w:rPr>
              <w:fldChar w:fldCharType="begin"/>
            </w:r>
            <w:r w:rsidR="00AE5834">
              <w:rPr>
                <w:noProof/>
                <w:webHidden/>
              </w:rPr>
              <w:instrText xml:space="preserve"> PAGEREF _Toc208218143 \h </w:instrText>
            </w:r>
            <w:r w:rsidR="00AE5834">
              <w:rPr>
                <w:noProof/>
                <w:webHidden/>
              </w:rPr>
            </w:r>
            <w:r w:rsidR="00AE5834">
              <w:rPr>
                <w:noProof/>
                <w:webHidden/>
              </w:rPr>
              <w:fldChar w:fldCharType="separate"/>
            </w:r>
            <w:r w:rsidR="00AE5834">
              <w:rPr>
                <w:noProof/>
                <w:webHidden/>
              </w:rPr>
              <w:t>3</w:t>
            </w:r>
            <w:r w:rsidR="00AE5834">
              <w:rPr>
                <w:noProof/>
                <w:webHidden/>
              </w:rPr>
              <w:fldChar w:fldCharType="end"/>
            </w:r>
          </w:hyperlink>
        </w:p>
        <w:p w14:paraId="7D28F8E4" w14:textId="692F561F" w:rsidR="00AE5834" w:rsidRDefault="00AD4293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8218144" w:history="1">
            <w:r w:rsidR="00AE5834" w:rsidRPr="00F95CD3">
              <w:rPr>
                <w:rStyle w:val="aa"/>
                <w:rFonts w:eastAsia="Calibri"/>
                <w:noProof/>
              </w:rPr>
              <w:t>2.</w:t>
            </w:r>
            <w:r w:rsidR="00AE5834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AE5834" w:rsidRPr="00F95CD3">
              <w:rPr>
                <w:rStyle w:val="aa"/>
                <w:rFonts w:eastAsia="Calibri"/>
                <w:noProof/>
              </w:rPr>
              <w:t>Требования к Услугам</w:t>
            </w:r>
            <w:r w:rsidR="00AE5834">
              <w:rPr>
                <w:noProof/>
                <w:webHidden/>
              </w:rPr>
              <w:tab/>
            </w:r>
            <w:r w:rsidR="00AE5834">
              <w:rPr>
                <w:noProof/>
                <w:webHidden/>
              </w:rPr>
              <w:fldChar w:fldCharType="begin"/>
            </w:r>
            <w:r w:rsidR="00AE5834">
              <w:rPr>
                <w:noProof/>
                <w:webHidden/>
              </w:rPr>
              <w:instrText xml:space="preserve"> PAGEREF _Toc208218144 \h </w:instrText>
            </w:r>
            <w:r w:rsidR="00AE5834">
              <w:rPr>
                <w:noProof/>
                <w:webHidden/>
              </w:rPr>
            </w:r>
            <w:r w:rsidR="00AE5834">
              <w:rPr>
                <w:noProof/>
                <w:webHidden/>
              </w:rPr>
              <w:fldChar w:fldCharType="separate"/>
            </w:r>
            <w:r w:rsidR="00AE5834">
              <w:rPr>
                <w:noProof/>
                <w:webHidden/>
              </w:rPr>
              <w:t>4</w:t>
            </w:r>
            <w:r w:rsidR="00AE5834">
              <w:rPr>
                <w:noProof/>
                <w:webHidden/>
              </w:rPr>
              <w:fldChar w:fldCharType="end"/>
            </w:r>
          </w:hyperlink>
        </w:p>
        <w:p w14:paraId="27E14CEC" w14:textId="145A0FBC" w:rsidR="00AE5834" w:rsidRDefault="00AD4293">
          <w:pPr>
            <w:pStyle w:val="4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218145" w:history="1">
            <w:r w:rsidR="00AE5834" w:rsidRPr="00F95CD3">
              <w:rPr>
                <w:rStyle w:val="aa"/>
                <w:rFonts w:eastAsia="Calibri"/>
                <w:iCs/>
                <w:noProof/>
              </w:rPr>
              <w:t>2.1.</w:t>
            </w:r>
            <w:r w:rsidR="00AE58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5834" w:rsidRPr="00F95CD3">
              <w:rPr>
                <w:rStyle w:val="aa"/>
                <w:rFonts w:eastAsia="Calibri"/>
                <w:noProof/>
              </w:rPr>
              <w:t>Требования к объемам и срокам оказания Услуг</w:t>
            </w:r>
            <w:r w:rsidR="00AE5834">
              <w:rPr>
                <w:noProof/>
                <w:webHidden/>
              </w:rPr>
              <w:tab/>
            </w:r>
            <w:r w:rsidR="00AE5834">
              <w:rPr>
                <w:noProof/>
                <w:webHidden/>
              </w:rPr>
              <w:fldChar w:fldCharType="begin"/>
            </w:r>
            <w:r w:rsidR="00AE5834">
              <w:rPr>
                <w:noProof/>
                <w:webHidden/>
              </w:rPr>
              <w:instrText xml:space="preserve"> PAGEREF _Toc208218145 \h </w:instrText>
            </w:r>
            <w:r w:rsidR="00AE5834">
              <w:rPr>
                <w:noProof/>
                <w:webHidden/>
              </w:rPr>
            </w:r>
            <w:r w:rsidR="00AE5834">
              <w:rPr>
                <w:noProof/>
                <w:webHidden/>
              </w:rPr>
              <w:fldChar w:fldCharType="separate"/>
            </w:r>
            <w:r w:rsidR="00AE5834">
              <w:rPr>
                <w:noProof/>
                <w:webHidden/>
              </w:rPr>
              <w:t>4</w:t>
            </w:r>
            <w:r w:rsidR="00AE5834">
              <w:rPr>
                <w:noProof/>
                <w:webHidden/>
              </w:rPr>
              <w:fldChar w:fldCharType="end"/>
            </w:r>
          </w:hyperlink>
        </w:p>
        <w:p w14:paraId="0950CA96" w14:textId="70F21E6B" w:rsidR="00AE5834" w:rsidRDefault="00AD4293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218146" w:history="1">
            <w:r w:rsidR="00AE5834" w:rsidRPr="00F95CD3">
              <w:rPr>
                <w:rStyle w:val="aa"/>
                <w:rFonts w:eastAsia="Calibri"/>
                <w:noProof/>
              </w:rPr>
              <w:t>2.1.1.</w:t>
            </w:r>
            <w:r w:rsidR="00AE58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5834" w:rsidRPr="00F95CD3">
              <w:rPr>
                <w:rStyle w:val="aa"/>
                <w:rFonts w:eastAsia="Calibri"/>
                <w:noProof/>
              </w:rPr>
              <w:t>Требования к перечню и объему Услуг</w:t>
            </w:r>
            <w:r w:rsidR="00AE5834">
              <w:rPr>
                <w:noProof/>
                <w:webHidden/>
              </w:rPr>
              <w:tab/>
            </w:r>
            <w:r w:rsidR="00AE5834">
              <w:rPr>
                <w:noProof/>
                <w:webHidden/>
              </w:rPr>
              <w:fldChar w:fldCharType="begin"/>
            </w:r>
            <w:r w:rsidR="00AE5834">
              <w:rPr>
                <w:noProof/>
                <w:webHidden/>
              </w:rPr>
              <w:instrText xml:space="preserve"> PAGEREF _Toc208218146 \h </w:instrText>
            </w:r>
            <w:r w:rsidR="00AE5834">
              <w:rPr>
                <w:noProof/>
                <w:webHidden/>
              </w:rPr>
            </w:r>
            <w:r w:rsidR="00AE5834">
              <w:rPr>
                <w:noProof/>
                <w:webHidden/>
              </w:rPr>
              <w:fldChar w:fldCharType="separate"/>
            </w:r>
            <w:r w:rsidR="00AE5834">
              <w:rPr>
                <w:noProof/>
                <w:webHidden/>
              </w:rPr>
              <w:t>4</w:t>
            </w:r>
            <w:r w:rsidR="00AE5834">
              <w:rPr>
                <w:noProof/>
                <w:webHidden/>
              </w:rPr>
              <w:fldChar w:fldCharType="end"/>
            </w:r>
          </w:hyperlink>
        </w:p>
        <w:p w14:paraId="7B788F97" w14:textId="6AC32DC2" w:rsidR="00AE5834" w:rsidRDefault="00AD4293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8218147" w:history="1">
            <w:r w:rsidR="00AE5834" w:rsidRPr="00F95CD3">
              <w:rPr>
                <w:rStyle w:val="aa"/>
                <w:rFonts w:eastAsia="Calibri"/>
                <w:noProof/>
              </w:rPr>
              <w:t>Таблица 2. Перечень и объем оказываемых Услуг</w:t>
            </w:r>
            <w:r w:rsidR="00AE5834">
              <w:rPr>
                <w:noProof/>
                <w:webHidden/>
              </w:rPr>
              <w:tab/>
            </w:r>
            <w:r w:rsidR="00AE5834">
              <w:rPr>
                <w:noProof/>
                <w:webHidden/>
              </w:rPr>
              <w:fldChar w:fldCharType="begin"/>
            </w:r>
            <w:r w:rsidR="00AE5834">
              <w:rPr>
                <w:noProof/>
                <w:webHidden/>
              </w:rPr>
              <w:instrText xml:space="preserve"> PAGEREF _Toc208218147 \h </w:instrText>
            </w:r>
            <w:r w:rsidR="00AE5834">
              <w:rPr>
                <w:noProof/>
                <w:webHidden/>
              </w:rPr>
            </w:r>
            <w:r w:rsidR="00AE5834">
              <w:rPr>
                <w:noProof/>
                <w:webHidden/>
              </w:rPr>
              <w:fldChar w:fldCharType="separate"/>
            </w:r>
            <w:r w:rsidR="00AE5834">
              <w:rPr>
                <w:noProof/>
                <w:webHidden/>
              </w:rPr>
              <w:t>4</w:t>
            </w:r>
            <w:r w:rsidR="00AE5834">
              <w:rPr>
                <w:noProof/>
                <w:webHidden/>
              </w:rPr>
              <w:fldChar w:fldCharType="end"/>
            </w:r>
          </w:hyperlink>
        </w:p>
        <w:p w14:paraId="5B298F69" w14:textId="3870483B" w:rsidR="00AE5834" w:rsidRDefault="00AD4293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218148" w:history="1">
            <w:r w:rsidR="00AE5834" w:rsidRPr="00F95CD3">
              <w:rPr>
                <w:rStyle w:val="aa"/>
                <w:rFonts w:eastAsia="Calibri"/>
                <w:noProof/>
              </w:rPr>
              <w:t>2.1.2.</w:t>
            </w:r>
            <w:r w:rsidR="00AE58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5834" w:rsidRPr="00F95CD3">
              <w:rPr>
                <w:rStyle w:val="aa"/>
                <w:rFonts w:eastAsia="Calibri"/>
                <w:noProof/>
              </w:rPr>
              <w:t>Требования к срокам оказания Услуг</w:t>
            </w:r>
            <w:r w:rsidR="00AE5834">
              <w:rPr>
                <w:noProof/>
                <w:webHidden/>
              </w:rPr>
              <w:tab/>
            </w:r>
            <w:r w:rsidR="00AE5834">
              <w:rPr>
                <w:noProof/>
                <w:webHidden/>
              </w:rPr>
              <w:fldChar w:fldCharType="begin"/>
            </w:r>
            <w:r w:rsidR="00AE5834">
              <w:rPr>
                <w:noProof/>
                <w:webHidden/>
              </w:rPr>
              <w:instrText xml:space="preserve"> PAGEREF _Toc208218148 \h </w:instrText>
            </w:r>
            <w:r w:rsidR="00AE5834">
              <w:rPr>
                <w:noProof/>
                <w:webHidden/>
              </w:rPr>
            </w:r>
            <w:r w:rsidR="00AE5834">
              <w:rPr>
                <w:noProof/>
                <w:webHidden/>
              </w:rPr>
              <w:fldChar w:fldCharType="separate"/>
            </w:r>
            <w:r w:rsidR="00AE5834">
              <w:rPr>
                <w:noProof/>
                <w:webHidden/>
              </w:rPr>
              <w:t>4</w:t>
            </w:r>
            <w:r w:rsidR="00AE5834">
              <w:rPr>
                <w:noProof/>
                <w:webHidden/>
              </w:rPr>
              <w:fldChar w:fldCharType="end"/>
            </w:r>
          </w:hyperlink>
        </w:p>
        <w:p w14:paraId="646F9D36" w14:textId="28B298CD" w:rsidR="00AE5834" w:rsidRDefault="00AD4293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8218149" w:history="1">
            <w:r w:rsidR="00AE5834" w:rsidRPr="00F95CD3">
              <w:rPr>
                <w:rStyle w:val="aa"/>
                <w:rFonts w:eastAsia="Calibri"/>
                <w:noProof/>
              </w:rPr>
              <w:t>Таблица 3. Требования к срокам оказания Услуг</w:t>
            </w:r>
            <w:r w:rsidR="00AE5834">
              <w:rPr>
                <w:noProof/>
                <w:webHidden/>
              </w:rPr>
              <w:tab/>
            </w:r>
            <w:r w:rsidR="00AE5834">
              <w:rPr>
                <w:noProof/>
                <w:webHidden/>
              </w:rPr>
              <w:fldChar w:fldCharType="begin"/>
            </w:r>
            <w:r w:rsidR="00AE5834">
              <w:rPr>
                <w:noProof/>
                <w:webHidden/>
              </w:rPr>
              <w:instrText xml:space="preserve"> PAGEREF _Toc208218149 \h </w:instrText>
            </w:r>
            <w:r w:rsidR="00AE5834">
              <w:rPr>
                <w:noProof/>
                <w:webHidden/>
              </w:rPr>
            </w:r>
            <w:r w:rsidR="00AE5834">
              <w:rPr>
                <w:noProof/>
                <w:webHidden/>
              </w:rPr>
              <w:fldChar w:fldCharType="separate"/>
            </w:r>
            <w:r w:rsidR="00AE5834">
              <w:rPr>
                <w:noProof/>
                <w:webHidden/>
              </w:rPr>
              <w:t>4</w:t>
            </w:r>
            <w:r w:rsidR="00AE5834">
              <w:rPr>
                <w:noProof/>
                <w:webHidden/>
              </w:rPr>
              <w:fldChar w:fldCharType="end"/>
            </w:r>
          </w:hyperlink>
        </w:p>
        <w:p w14:paraId="28EF1A4D" w14:textId="150FEAD3" w:rsidR="00AE5834" w:rsidRDefault="00AD4293">
          <w:pPr>
            <w:pStyle w:val="4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218150" w:history="1">
            <w:r w:rsidR="00AE5834" w:rsidRPr="00F95CD3">
              <w:rPr>
                <w:rStyle w:val="aa"/>
                <w:rFonts w:eastAsia="Calibri"/>
                <w:iCs/>
                <w:noProof/>
              </w:rPr>
              <w:t>2.2.</w:t>
            </w:r>
            <w:r w:rsidR="00AE583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5834" w:rsidRPr="00F95CD3">
              <w:rPr>
                <w:rStyle w:val="aa"/>
                <w:rFonts w:eastAsia="Calibri"/>
                <w:noProof/>
              </w:rPr>
              <w:t>Требования к качеству Услуг</w:t>
            </w:r>
            <w:r w:rsidR="00AE5834">
              <w:rPr>
                <w:noProof/>
                <w:webHidden/>
              </w:rPr>
              <w:tab/>
            </w:r>
            <w:r w:rsidR="00AE5834">
              <w:rPr>
                <w:noProof/>
                <w:webHidden/>
              </w:rPr>
              <w:fldChar w:fldCharType="begin"/>
            </w:r>
            <w:r w:rsidR="00AE5834">
              <w:rPr>
                <w:noProof/>
                <w:webHidden/>
              </w:rPr>
              <w:instrText xml:space="preserve"> PAGEREF _Toc208218150 \h </w:instrText>
            </w:r>
            <w:r w:rsidR="00AE5834">
              <w:rPr>
                <w:noProof/>
                <w:webHidden/>
              </w:rPr>
            </w:r>
            <w:r w:rsidR="00AE5834">
              <w:rPr>
                <w:noProof/>
                <w:webHidden/>
              </w:rPr>
              <w:fldChar w:fldCharType="separate"/>
            </w:r>
            <w:r w:rsidR="00AE5834">
              <w:rPr>
                <w:noProof/>
                <w:webHidden/>
              </w:rPr>
              <w:t>6</w:t>
            </w:r>
            <w:r w:rsidR="00AE5834">
              <w:rPr>
                <w:noProof/>
                <w:webHidden/>
              </w:rPr>
              <w:fldChar w:fldCharType="end"/>
            </w:r>
          </w:hyperlink>
        </w:p>
        <w:p w14:paraId="77D0D536" w14:textId="55971504" w:rsidR="00AE5834" w:rsidRDefault="00AD4293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8218151" w:history="1">
            <w:r w:rsidR="00AE5834" w:rsidRPr="00F95CD3">
              <w:rPr>
                <w:rStyle w:val="aa"/>
                <w:rFonts w:eastAsia="Calibri"/>
                <w:noProof/>
              </w:rPr>
              <w:t>Таблица 4. Требования к качеству Услуг</w:t>
            </w:r>
            <w:r w:rsidR="00AE5834">
              <w:rPr>
                <w:noProof/>
                <w:webHidden/>
              </w:rPr>
              <w:tab/>
            </w:r>
            <w:r w:rsidR="00AE5834">
              <w:rPr>
                <w:noProof/>
                <w:webHidden/>
              </w:rPr>
              <w:fldChar w:fldCharType="begin"/>
            </w:r>
            <w:r w:rsidR="00AE5834">
              <w:rPr>
                <w:noProof/>
                <w:webHidden/>
              </w:rPr>
              <w:instrText xml:space="preserve"> PAGEREF _Toc208218151 \h </w:instrText>
            </w:r>
            <w:r w:rsidR="00AE5834">
              <w:rPr>
                <w:noProof/>
                <w:webHidden/>
              </w:rPr>
            </w:r>
            <w:r w:rsidR="00AE5834">
              <w:rPr>
                <w:noProof/>
                <w:webHidden/>
              </w:rPr>
              <w:fldChar w:fldCharType="separate"/>
            </w:r>
            <w:r w:rsidR="00AE5834">
              <w:rPr>
                <w:noProof/>
                <w:webHidden/>
              </w:rPr>
              <w:t>6</w:t>
            </w:r>
            <w:r w:rsidR="00AE5834">
              <w:rPr>
                <w:noProof/>
                <w:webHidden/>
              </w:rPr>
              <w:fldChar w:fldCharType="end"/>
            </w:r>
          </w:hyperlink>
        </w:p>
        <w:p w14:paraId="21905F45" w14:textId="2E2F6F49" w:rsidR="00AE5834" w:rsidRDefault="00AD4293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8218152" w:history="1">
            <w:r w:rsidR="00AE5834" w:rsidRPr="00F95CD3">
              <w:rPr>
                <w:rStyle w:val="aa"/>
                <w:rFonts w:eastAsia="Calibri"/>
                <w:noProof/>
              </w:rPr>
              <w:t>3.</w:t>
            </w:r>
            <w:r w:rsidR="00AE5834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AE5834" w:rsidRPr="00F95CD3">
              <w:rPr>
                <w:rStyle w:val="aa"/>
                <w:rFonts w:eastAsia="Calibri"/>
                <w:noProof/>
              </w:rPr>
              <w:t>Требования к документации по ценообразованию на этапе закупки</w:t>
            </w:r>
            <w:r w:rsidR="00AE5834">
              <w:rPr>
                <w:noProof/>
                <w:webHidden/>
              </w:rPr>
              <w:tab/>
            </w:r>
            <w:r w:rsidR="00AE5834">
              <w:rPr>
                <w:noProof/>
                <w:webHidden/>
              </w:rPr>
              <w:fldChar w:fldCharType="begin"/>
            </w:r>
            <w:r w:rsidR="00AE5834">
              <w:rPr>
                <w:noProof/>
                <w:webHidden/>
              </w:rPr>
              <w:instrText xml:space="preserve"> PAGEREF _Toc208218152 \h </w:instrText>
            </w:r>
            <w:r w:rsidR="00AE5834">
              <w:rPr>
                <w:noProof/>
                <w:webHidden/>
              </w:rPr>
            </w:r>
            <w:r w:rsidR="00AE5834">
              <w:rPr>
                <w:noProof/>
                <w:webHidden/>
              </w:rPr>
              <w:fldChar w:fldCharType="separate"/>
            </w:r>
            <w:r w:rsidR="00AE5834">
              <w:rPr>
                <w:noProof/>
                <w:webHidden/>
              </w:rPr>
              <w:t>11</w:t>
            </w:r>
            <w:r w:rsidR="00AE5834">
              <w:rPr>
                <w:noProof/>
                <w:webHidden/>
              </w:rPr>
              <w:fldChar w:fldCharType="end"/>
            </w:r>
          </w:hyperlink>
        </w:p>
        <w:p w14:paraId="3AA3AE36" w14:textId="4EE2F121" w:rsidR="00AE5834" w:rsidRDefault="00AD4293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8218153" w:history="1">
            <w:r w:rsidR="00AE5834" w:rsidRPr="00F95CD3">
              <w:rPr>
                <w:rStyle w:val="aa"/>
                <w:rFonts w:eastAsia="Calibri"/>
                <w:noProof/>
              </w:rPr>
              <w:t>4.</w:t>
            </w:r>
            <w:r w:rsidR="00AE5834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AE5834" w:rsidRPr="00F95CD3">
              <w:rPr>
                <w:rStyle w:val="aa"/>
                <w:rFonts w:eastAsia="Calibri"/>
                <w:noProof/>
              </w:rPr>
              <w:t>Требования к документации на этапе закупки</w:t>
            </w:r>
            <w:r w:rsidR="00AE5834">
              <w:rPr>
                <w:noProof/>
                <w:webHidden/>
              </w:rPr>
              <w:tab/>
            </w:r>
            <w:r w:rsidR="00AE5834">
              <w:rPr>
                <w:noProof/>
                <w:webHidden/>
              </w:rPr>
              <w:fldChar w:fldCharType="begin"/>
            </w:r>
            <w:r w:rsidR="00AE5834">
              <w:rPr>
                <w:noProof/>
                <w:webHidden/>
              </w:rPr>
              <w:instrText xml:space="preserve"> PAGEREF _Toc208218153 \h </w:instrText>
            </w:r>
            <w:r w:rsidR="00AE5834">
              <w:rPr>
                <w:noProof/>
                <w:webHidden/>
              </w:rPr>
            </w:r>
            <w:r w:rsidR="00AE5834">
              <w:rPr>
                <w:noProof/>
                <w:webHidden/>
              </w:rPr>
              <w:fldChar w:fldCharType="separate"/>
            </w:r>
            <w:r w:rsidR="00AE5834">
              <w:rPr>
                <w:noProof/>
                <w:webHidden/>
              </w:rPr>
              <w:t>11</w:t>
            </w:r>
            <w:r w:rsidR="00AE5834">
              <w:rPr>
                <w:noProof/>
                <w:webHidden/>
              </w:rPr>
              <w:fldChar w:fldCharType="end"/>
            </w:r>
          </w:hyperlink>
        </w:p>
        <w:p w14:paraId="345F26C8" w14:textId="71A945D9" w:rsidR="00AE5834" w:rsidRDefault="00AD4293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8218154" w:history="1">
            <w:r w:rsidR="00AE5834" w:rsidRPr="00F95CD3">
              <w:rPr>
                <w:rStyle w:val="aa"/>
                <w:rFonts w:eastAsia="Calibri"/>
                <w:noProof/>
              </w:rPr>
              <w:t>Приложение № 2 к Техническим требованиям</w:t>
            </w:r>
            <w:r w:rsidR="00AE5834">
              <w:rPr>
                <w:noProof/>
                <w:webHidden/>
              </w:rPr>
              <w:tab/>
            </w:r>
            <w:r w:rsidR="00AE5834">
              <w:rPr>
                <w:noProof/>
                <w:webHidden/>
              </w:rPr>
              <w:fldChar w:fldCharType="begin"/>
            </w:r>
            <w:r w:rsidR="00AE5834">
              <w:rPr>
                <w:noProof/>
                <w:webHidden/>
              </w:rPr>
              <w:instrText xml:space="preserve"> PAGEREF _Toc208218154 \h </w:instrText>
            </w:r>
            <w:r w:rsidR="00AE5834">
              <w:rPr>
                <w:noProof/>
                <w:webHidden/>
              </w:rPr>
            </w:r>
            <w:r w:rsidR="00AE5834">
              <w:rPr>
                <w:noProof/>
                <w:webHidden/>
              </w:rPr>
              <w:fldChar w:fldCharType="separate"/>
            </w:r>
            <w:r w:rsidR="00AE5834">
              <w:rPr>
                <w:noProof/>
                <w:webHidden/>
              </w:rPr>
              <w:t>13</w:t>
            </w:r>
            <w:r w:rsidR="00AE5834">
              <w:rPr>
                <w:noProof/>
                <w:webHidden/>
              </w:rPr>
              <w:fldChar w:fldCharType="end"/>
            </w:r>
          </w:hyperlink>
        </w:p>
        <w:p w14:paraId="415FA657" w14:textId="39C99ED2" w:rsidR="00AE5834" w:rsidRDefault="00AD4293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8218155" w:history="1">
            <w:r w:rsidR="00AE5834" w:rsidRPr="00F95CD3">
              <w:rPr>
                <w:rStyle w:val="aa"/>
                <w:rFonts w:eastAsia="Calibri"/>
                <w:noProof/>
              </w:rPr>
              <w:t>Приложение № 3 к Техническим требованиям</w:t>
            </w:r>
            <w:r w:rsidR="00AE5834">
              <w:rPr>
                <w:noProof/>
                <w:webHidden/>
              </w:rPr>
              <w:tab/>
            </w:r>
            <w:r w:rsidR="00AE5834">
              <w:rPr>
                <w:noProof/>
                <w:webHidden/>
              </w:rPr>
              <w:fldChar w:fldCharType="begin"/>
            </w:r>
            <w:r w:rsidR="00AE5834">
              <w:rPr>
                <w:noProof/>
                <w:webHidden/>
              </w:rPr>
              <w:instrText xml:space="preserve"> PAGEREF _Toc208218155 \h </w:instrText>
            </w:r>
            <w:r w:rsidR="00AE5834">
              <w:rPr>
                <w:noProof/>
                <w:webHidden/>
              </w:rPr>
            </w:r>
            <w:r w:rsidR="00AE5834">
              <w:rPr>
                <w:noProof/>
                <w:webHidden/>
              </w:rPr>
              <w:fldChar w:fldCharType="separate"/>
            </w:r>
            <w:r w:rsidR="00AE5834">
              <w:rPr>
                <w:noProof/>
                <w:webHidden/>
              </w:rPr>
              <w:t>14</w:t>
            </w:r>
            <w:r w:rsidR="00AE5834">
              <w:rPr>
                <w:noProof/>
                <w:webHidden/>
              </w:rPr>
              <w:fldChar w:fldCharType="end"/>
            </w:r>
          </w:hyperlink>
        </w:p>
        <w:p w14:paraId="59B459CA" w14:textId="3065B18B" w:rsidR="00546CC5" w:rsidRDefault="007C1E32">
          <w:pPr>
            <w:pStyle w:val="16"/>
            <w:tabs>
              <w:tab w:val="left" w:pos="560"/>
              <w:tab w:val="right" w:leader="dot" w:pos="9911"/>
            </w:tabs>
          </w:pPr>
          <w:r w:rsidRPr="007551CC">
            <w:rPr>
              <w:rStyle w:val="affc"/>
              <w:highlight w:val="yellow"/>
            </w:rPr>
            <w:fldChar w:fldCharType="end"/>
          </w:r>
        </w:p>
      </w:sdtContent>
    </w:sdt>
    <w:p w14:paraId="76E58933" w14:textId="77777777" w:rsidR="00546CC5" w:rsidRDefault="00546CC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</w:p>
    <w:p w14:paraId="5ECD5C2B" w14:textId="77777777" w:rsidR="00546CC5" w:rsidRDefault="00546CC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</w:p>
    <w:p w14:paraId="0755B42B" w14:textId="77777777" w:rsidR="00546CC5" w:rsidRDefault="00546CC5">
      <w:pPr>
        <w:pStyle w:val="22"/>
        <w:tabs>
          <w:tab w:val="clear" w:pos="0"/>
        </w:tabs>
        <w:ind w:left="0" w:firstLine="0"/>
        <w:rPr>
          <w:b w:val="0"/>
          <w:i/>
          <w:lang w:val="ru-RU"/>
        </w:rPr>
      </w:pPr>
    </w:p>
    <w:p w14:paraId="7DED813A" w14:textId="77777777" w:rsidR="00546CC5" w:rsidRDefault="007C1E32">
      <w:pPr>
        <w:keepNext/>
        <w:keepLines/>
        <w:jc w:val="center"/>
        <w:rPr>
          <w:rFonts w:eastAsia="Calibri"/>
          <w:b/>
          <w:i/>
          <w:color w:val="FF0000"/>
          <w:sz w:val="24"/>
          <w:szCs w:val="24"/>
        </w:rPr>
      </w:pPr>
      <w:r>
        <w:br w:type="page"/>
      </w:r>
    </w:p>
    <w:p w14:paraId="1B838356" w14:textId="77777777" w:rsidR="00546CC5" w:rsidRDefault="007C1E32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133577142"/>
      <w:bookmarkStart w:id="1" w:name="_Toc208218138"/>
      <w:r>
        <w:rPr>
          <w:lang w:val="ru-RU"/>
        </w:rPr>
        <w:lastRenderedPageBreak/>
        <w:t>Общие сведения</w:t>
      </w:r>
      <w:bookmarkEnd w:id="0"/>
      <w:bookmarkEnd w:id="1"/>
    </w:p>
    <w:p w14:paraId="1F52380F" w14:textId="77777777" w:rsidR="00546CC5" w:rsidRDefault="007C1E32">
      <w:pPr>
        <w:pStyle w:val="4"/>
        <w:numPr>
          <w:ilvl w:val="1"/>
          <w:numId w:val="3"/>
        </w:numPr>
      </w:pPr>
      <w:bookmarkStart w:id="2" w:name="_Toc133577143"/>
      <w:bookmarkStart w:id="3" w:name="_Toc46743505"/>
      <w:bookmarkStart w:id="4" w:name="_Toc208218139"/>
      <w:r>
        <w:t>Обозначения и сокращения</w:t>
      </w:r>
      <w:bookmarkEnd w:id="2"/>
      <w:bookmarkEnd w:id="3"/>
      <w:bookmarkEnd w:id="4"/>
    </w:p>
    <w:p w14:paraId="303D6BAB" w14:textId="77777777" w:rsidR="00546CC5" w:rsidRDefault="00546CC5">
      <w:pPr>
        <w:rPr>
          <w:lang w:val="x-none" w:eastAsia="x-none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546CC5" w14:paraId="2884C2D7" w14:textId="77777777" w:rsidTr="00420D45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5F41" w14:textId="77777777" w:rsidR="00546CC5" w:rsidRDefault="007C1E3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1C2D" w14:textId="77777777" w:rsidR="00546CC5" w:rsidRDefault="007C1E3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акционерное общество «Федеральная гидрогенерирующая компания – РусГидро» (ПАО «РусГидро»)</w:t>
            </w:r>
          </w:p>
        </w:tc>
      </w:tr>
      <w:tr w:rsidR="00546CC5" w14:paraId="123CECE4" w14:textId="77777777" w:rsidTr="00420D45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971" w14:textId="77777777" w:rsidR="00546CC5" w:rsidRPr="009205D7" w:rsidRDefault="007C1E32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Поставщик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9488" w14:textId="77777777" w:rsidR="00546CC5" w:rsidRDefault="007C1E3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закупочной процедуры, получивший право заключения договора</w:t>
            </w:r>
          </w:p>
        </w:tc>
      </w:tr>
    </w:tbl>
    <w:p w14:paraId="4658A53E" w14:textId="77777777" w:rsidR="00546CC5" w:rsidRDefault="00546CC5">
      <w:pPr>
        <w:keepNext/>
        <w:keepLines/>
        <w:jc w:val="both"/>
        <w:rPr>
          <w:sz w:val="24"/>
          <w:szCs w:val="24"/>
        </w:rPr>
      </w:pPr>
    </w:p>
    <w:p w14:paraId="51C82120" w14:textId="77777777" w:rsidR="00546CC5" w:rsidRDefault="007C1E32">
      <w:pPr>
        <w:pStyle w:val="4"/>
        <w:numPr>
          <w:ilvl w:val="1"/>
          <w:numId w:val="3"/>
        </w:numPr>
      </w:pPr>
      <w:bookmarkStart w:id="5" w:name="_Toc46743506"/>
      <w:bookmarkStart w:id="6" w:name="_Toc133577144"/>
      <w:bookmarkStart w:id="7" w:name="_Toc208218140"/>
      <w:r>
        <w:t>Наименование закупаемой продукции</w:t>
      </w:r>
      <w:bookmarkEnd w:id="5"/>
      <w:bookmarkEnd w:id="6"/>
      <w:bookmarkEnd w:id="7"/>
    </w:p>
    <w:p w14:paraId="0BDFA82A" w14:textId="157CAC02" w:rsidR="00420D45" w:rsidRPr="00FF3233" w:rsidRDefault="00D6259A" w:rsidP="00420D45">
      <w:pPr>
        <w:suppressAutoHyphens w:val="0"/>
        <w:jc w:val="both"/>
        <w:rPr>
          <w:sz w:val="24"/>
          <w:szCs w:val="24"/>
        </w:rPr>
      </w:pPr>
      <w:bookmarkStart w:id="8" w:name="_Toc46743507"/>
      <w:r w:rsidRPr="00BC1EEE">
        <w:rPr>
          <w:rStyle w:val="blk"/>
          <w:sz w:val="24"/>
          <w:szCs w:val="24"/>
        </w:rPr>
        <w:t>ОКПД2 70.22</w:t>
      </w:r>
      <w:r w:rsidR="00323166">
        <w:rPr>
          <w:rStyle w:val="blk"/>
          <w:sz w:val="24"/>
          <w:szCs w:val="24"/>
        </w:rPr>
        <w:t xml:space="preserve"> </w:t>
      </w:r>
      <w:r w:rsidR="00420D45" w:rsidRPr="00FF3233">
        <w:rPr>
          <w:sz w:val="24"/>
          <w:szCs w:val="24"/>
        </w:rPr>
        <w:t xml:space="preserve">Оказание консультационных услуг в формате проведения тренинга по теме «Личная эффективность» в рамках семинара «Ценообразование и сметное нормирование </w:t>
      </w:r>
      <w:r w:rsidR="00420D45" w:rsidRPr="00FA06D4">
        <w:rPr>
          <w:sz w:val="24"/>
          <w:szCs w:val="24"/>
        </w:rPr>
        <w:t>на современном этапе» д</w:t>
      </w:r>
      <w:r w:rsidR="00AD4293">
        <w:rPr>
          <w:sz w:val="24"/>
          <w:szCs w:val="24"/>
        </w:rPr>
        <w:t>ля работников Г</w:t>
      </w:r>
      <w:r w:rsidR="00420D45" w:rsidRPr="00FF3233">
        <w:rPr>
          <w:sz w:val="24"/>
          <w:szCs w:val="24"/>
        </w:rPr>
        <w:t>руппы «РусГидро» в г. Якутск</w:t>
      </w:r>
      <w:r w:rsidR="00420D45">
        <w:rPr>
          <w:sz w:val="24"/>
          <w:szCs w:val="24"/>
        </w:rPr>
        <w:t>е</w:t>
      </w:r>
      <w:r w:rsidR="00420D45" w:rsidRPr="00FF3233">
        <w:rPr>
          <w:sz w:val="24"/>
          <w:szCs w:val="24"/>
        </w:rPr>
        <w:t xml:space="preserve"> (далее по тексту – Услуги) </w:t>
      </w:r>
      <w:r w:rsidR="00420D45" w:rsidRPr="00FF3233">
        <w:rPr>
          <w:sz w:val="24"/>
          <w:szCs w:val="24"/>
        </w:rPr>
        <w:br/>
        <w:t>(Лот №_____________).</w:t>
      </w:r>
    </w:p>
    <w:p w14:paraId="494E05C7" w14:textId="77777777" w:rsidR="00140A0A" w:rsidRPr="00507015" w:rsidRDefault="00140A0A" w:rsidP="003E0AE9">
      <w:pPr>
        <w:suppressAutoHyphens w:val="0"/>
        <w:jc w:val="both"/>
        <w:rPr>
          <w:sz w:val="24"/>
          <w:szCs w:val="24"/>
        </w:rPr>
      </w:pPr>
    </w:p>
    <w:p w14:paraId="3D3A7E40" w14:textId="60A19E7B" w:rsidR="00546CC5" w:rsidRDefault="007C1E32">
      <w:pPr>
        <w:pStyle w:val="4"/>
        <w:numPr>
          <w:ilvl w:val="1"/>
          <w:numId w:val="3"/>
        </w:numPr>
      </w:pPr>
      <w:bookmarkStart w:id="9" w:name="_Toc208218141"/>
      <w:r>
        <w:t xml:space="preserve">Цель </w:t>
      </w:r>
      <w:bookmarkEnd w:id="8"/>
      <w:r>
        <w:t xml:space="preserve">оказания </w:t>
      </w:r>
      <w:r>
        <w:rPr>
          <w:lang w:val="ru-RU"/>
        </w:rPr>
        <w:t>У</w:t>
      </w:r>
      <w:r>
        <w:t>слуг</w:t>
      </w:r>
      <w:bookmarkEnd w:id="9"/>
    </w:p>
    <w:p w14:paraId="4B6810BA" w14:textId="116543B2" w:rsidR="00420D45" w:rsidRDefault="00420D45" w:rsidP="00BB7766">
      <w:pPr>
        <w:suppressAutoHyphens w:val="0"/>
        <w:autoSpaceDE w:val="0"/>
        <w:autoSpaceDN w:val="0"/>
        <w:adjustRightInd w:val="0"/>
        <w:spacing w:after="27"/>
        <w:jc w:val="both"/>
        <w:rPr>
          <w:sz w:val="24"/>
          <w:szCs w:val="24"/>
        </w:rPr>
      </w:pPr>
      <w:r w:rsidRPr="00140A0A">
        <w:rPr>
          <w:sz w:val="24"/>
          <w:szCs w:val="24"/>
        </w:rPr>
        <w:t xml:space="preserve">Целью оказания Услуг является получение участниками семинара знаний и навыков в области </w:t>
      </w:r>
      <w:r w:rsidRPr="00461792">
        <w:rPr>
          <w:sz w:val="24"/>
          <w:szCs w:val="24"/>
        </w:rPr>
        <w:t>развития осознанности в</w:t>
      </w:r>
      <w:r>
        <w:rPr>
          <w:sz w:val="24"/>
          <w:szCs w:val="24"/>
        </w:rPr>
        <w:t xml:space="preserve"> вопросах использования времени</w:t>
      </w:r>
      <w:r w:rsidRPr="005B2221">
        <w:rPr>
          <w:sz w:val="24"/>
          <w:szCs w:val="24"/>
        </w:rPr>
        <w:t>;</w:t>
      </w:r>
      <w:r w:rsidRPr="00461792">
        <w:rPr>
          <w:sz w:val="24"/>
          <w:szCs w:val="24"/>
        </w:rPr>
        <w:t xml:space="preserve"> освоение участниками новых навыков, ведущих к более эффективному распределению и использованию временного ресурса</w:t>
      </w:r>
      <w:r>
        <w:rPr>
          <w:sz w:val="24"/>
          <w:szCs w:val="24"/>
        </w:rPr>
        <w:t>;</w:t>
      </w:r>
      <w:r w:rsidRPr="00461792">
        <w:rPr>
          <w:sz w:val="24"/>
          <w:szCs w:val="24"/>
        </w:rPr>
        <w:t xml:space="preserve"> формирование умения формулировать цели</w:t>
      </w:r>
      <w:r>
        <w:rPr>
          <w:sz w:val="24"/>
          <w:szCs w:val="24"/>
        </w:rPr>
        <w:t>,</w:t>
      </w:r>
      <w:r w:rsidRPr="00461792">
        <w:rPr>
          <w:sz w:val="24"/>
          <w:szCs w:val="24"/>
        </w:rPr>
        <w:t xml:space="preserve"> умения справляться с поглотителями времени, а также эффективно использовать коммуникации для минимизации </w:t>
      </w:r>
      <w:r>
        <w:rPr>
          <w:sz w:val="24"/>
          <w:szCs w:val="24"/>
        </w:rPr>
        <w:t xml:space="preserve">временных </w:t>
      </w:r>
      <w:r w:rsidRPr="00461792">
        <w:rPr>
          <w:sz w:val="24"/>
          <w:szCs w:val="24"/>
        </w:rPr>
        <w:t xml:space="preserve">потерь. </w:t>
      </w:r>
    </w:p>
    <w:p w14:paraId="0C35106B" w14:textId="19B5B086" w:rsidR="007C1E32" w:rsidRPr="00140A0A" w:rsidRDefault="007C1E32" w:rsidP="00140A0A">
      <w:pPr>
        <w:suppressAutoHyphens w:val="0"/>
        <w:jc w:val="both"/>
        <w:rPr>
          <w:sz w:val="24"/>
          <w:szCs w:val="24"/>
        </w:rPr>
      </w:pPr>
    </w:p>
    <w:p w14:paraId="55198790" w14:textId="4AACE4A8" w:rsidR="0057385D" w:rsidRPr="0057385D" w:rsidRDefault="007C1E32" w:rsidP="0057385D">
      <w:pPr>
        <w:pStyle w:val="4"/>
        <w:numPr>
          <w:ilvl w:val="1"/>
          <w:numId w:val="3"/>
        </w:numPr>
      </w:pPr>
      <w:bookmarkStart w:id="10" w:name="_Toc133577145"/>
      <w:bookmarkStart w:id="11" w:name="_Toc46743508"/>
      <w:bookmarkStart w:id="12" w:name="_Toc208218142"/>
      <w:r>
        <w:t>Существующее положение</w:t>
      </w:r>
      <w:bookmarkEnd w:id="10"/>
      <w:bookmarkEnd w:id="11"/>
      <w:bookmarkEnd w:id="12"/>
    </w:p>
    <w:p w14:paraId="50349A2C" w14:textId="77777777" w:rsidR="00546CC5" w:rsidRDefault="007C1E32">
      <w:pPr>
        <w:pStyle w:val="1"/>
        <w:keepLines/>
        <w:numPr>
          <w:ilvl w:val="0"/>
          <w:numId w:val="0"/>
        </w:numPr>
        <w:spacing w:before="240"/>
        <w:rPr>
          <w:rStyle w:val="aff1"/>
          <w:b/>
          <w:i w:val="0"/>
          <w:sz w:val="24"/>
          <w:szCs w:val="24"/>
          <w:shd w:val="clear" w:color="auto" w:fill="auto"/>
          <w:lang w:val="ru-RU"/>
        </w:rPr>
      </w:pPr>
      <w:bookmarkStart w:id="13" w:name="_Toc133577146"/>
      <w:bookmarkStart w:id="14" w:name="_Toc208218143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объектов </w:t>
      </w:r>
      <w:bookmarkEnd w:id="13"/>
      <w:r>
        <w:rPr>
          <w:sz w:val="24"/>
          <w:szCs w:val="24"/>
          <w:lang w:val="ru-RU"/>
        </w:rPr>
        <w:t>Заказчика</w:t>
      </w:r>
      <w:bookmarkEnd w:id="14"/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819"/>
        <w:gridCol w:w="4563"/>
        <w:gridCol w:w="1987"/>
        <w:gridCol w:w="2549"/>
      </w:tblGrid>
      <w:tr w:rsidR="00546CC5" w14:paraId="3D653387" w14:textId="77777777" w:rsidTr="002D6FC5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61BB" w14:textId="77777777" w:rsidR="00546CC5" w:rsidRDefault="007C1E3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08B0EAF3" w14:textId="77777777" w:rsidR="00546CC5" w:rsidRDefault="007C1E3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1F9B" w14:textId="77777777" w:rsidR="00546CC5" w:rsidRDefault="007C1E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14:paraId="4BF3410B" w14:textId="77777777" w:rsidR="00546CC5" w:rsidRDefault="00546CC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24A1" w14:textId="77777777" w:rsidR="00546CC5" w:rsidRDefault="007C1E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01F7" w14:textId="77777777" w:rsidR="00546CC5" w:rsidRDefault="007C1E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</w:tr>
      <w:tr w:rsidR="00546CC5" w14:paraId="450C3EDB" w14:textId="77777777" w:rsidTr="002D6FC5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90DD" w14:textId="77777777" w:rsidR="00546CC5" w:rsidRDefault="007C1E3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71C9" w14:textId="77777777" w:rsidR="00546CC5" w:rsidRDefault="007C1E3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FD78" w14:textId="77777777" w:rsidR="00546CC5" w:rsidRDefault="007C1E3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A914" w14:textId="77777777" w:rsidR="00546CC5" w:rsidRDefault="007C1E3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2D6FC5" w14:paraId="31C286DD" w14:textId="77777777" w:rsidTr="006F0A9E">
        <w:trPr>
          <w:trHeight w:val="55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2231" w14:textId="77777777" w:rsidR="002D6FC5" w:rsidRDefault="002D6FC5" w:rsidP="002D6FC5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061FB" w14:textId="777EB7E2" w:rsidR="002D6FC5" w:rsidRPr="006F0FA0" w:rsidRDefault="00D6259A" w:rsidP="00323166">
            <w:pPr>
              <w:spacing w:line="256" w:lineRule="auto"/>
              <w:jc w:val="both"/>
              <w:rPr>
                <w:iCs/>
                <w:sz w:val="24"/>
                <w:szCs w:val="24"/>
                <w:lang w:eastAsia="en-US"/>
              </w:rPr>
            </w:pPr>
            <w:r w:rsidRPr="00BC1EEE">
              <w:rPr>
                <w:rStyle w:val="blk"/>
                <w:sz w:val="24"/>
                <w:szCs w:val="24"/>
              </w:rPr>
              <w:t>ОКПД2 70.22</w:t>
            </w:r>
            <w:r w:rsidR="00323166">
              <w:rPr>
                <w:rStyle w:val="blk"/>
                <w:sz w:val="24"/>
                <w:szCs w:val="24"/>
              </w:rPr>
              <w:t xml:space="preserve"> </w:t>
            </w:r>
            <w:r w:rsidR="00420D45" w:rsidRPr="00FF3233">
              <w:rPr>
                <w:sz w:val="24"/>
                <w:szCs w:val="24"/>
              </w:rPr>
              <w:t>Оказание консультационных услуг в формате проведения тренинга по теме «Личная эффективность» в рамках семинара «Ценообразование и сметное нормирование на сов</w:t>
            </w:r>
            <w:r w:rsidR="00AD4293">
              <w:rPr>
                <w:sz w:val="24"/>
                <w:szCs w:val="24"/>
              </w:rPr>
              <w:t>ременном этапе» для работников Группы РусГидро</w:t>
            </w:r>
            <w:r w:rsidR="00420D45" w:rsidRPr="00FF3233">
              <w:rPr>
                <w:sz w:val="24"/>
                <w:szCs w:val="24"/>
              </w:rPr>
              <w:t xml:space="preserve"> в г. Якутск</w:t>
            </w:r>
            <w:r w:rsidR="00420D45">
              <w:rPr>
                <w:sz w:val="24"/>
                <w:szCs w:val="24"/>
              </w:rPr>
              <w:t>е.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86070" w14:textId="289C3A05" w:rsidR="002D6FC5" w:rsidRPr="006F0FA0" w:rsidRDefault="00D837B3" w:rsidP="00420D45">
            <w:pPr>
              <w:spacing w:line="256" w:lineRule="auto"/>
              <w:jc w:val="both"/>
              <w:rPr>
                <w:iCs/>
                <w:sz w:val="24"/>
                <w:szCs w:val="24"/>
              </w:rPr>
            </w:pPr>
            <w:r w:rsidRPr="00D837B3">
              <w:rPr>
                <w:sz w:val="24"/>
                <w:szCs w:val="24"/>
              </w:rPr>
              <w:t xml:space="preserve">г. </w:t>
            </w:r>
            <w:r w:rsidR="00420D45">
              <w:rPr>
                <w:sz w:val="24"/>
                <w:szCs w:val="24"/>
              </w:rPr>
              <w:t>Якутск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5D5D" w14:textId="0CDE3DB2" w:rsidR="002D6FC5" w:rsidRDefault="002D6FC5" w:rsidP="00604432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Персонал филиалов ПАО «РусГидро»</w:t>
            </w:r>
            <w:r>
              <w:rPr>
                <w:rStyle w:val="a8"/>
                <w:iCs/>
                <w:sz w:val="24"/>
                <w:szCs w:val="24"/>
              </w:rPr>
              <w:footnoteReference w:id="1"/>
            </w:r>
          </w:p>
        </w:tc>
      </w:tr>
    </w:tbl>
    <w:p w14:paraId="0EBC8A1B" w14:textId="77777777" w:rsidR="00546CC5" w:rsidRDefault="00546CC5">
      <w:pPr>
        <w:rPr>
          <w:lang w:eastAsia="x-none"/>
        </w:rPr>
      </w:pPr>
    </w:p>
    <w:p w14:paraId="720ADBA9" w14:textId="77777777" w:rsidR="00546CC5" w:rsidRPr="00B62C2D" w:rsidRDefault="007C1E32" w:rsidP="00B62C2D">
      <w:pPr>
        <w:pStyle w:val="1"/>
        <w:keepLines/>
        <w:ind w:left="357" w:hanging="357"/>
        <w:jc w:val="center"/>
        <w:rPr>
          <w:lang w:val="ru-RU"/>
        </w:rPr>
      </w:pPr>
      <w:bookmarkStart w:id="15" w:name="_Toc208218144"/>
      <w:r w:rsidRPr="00B62C2D">
        <w:rPr>
          <w:lang w:val="ru-RU"/>
        </w:rPr>
        <w:lastRenderedPageBreak/>
        <w:t>Требования к Услугам</w:t>
      </w:r>
      <w:bookmarkEnd w:id="15"/>
    </w:p>
    <w:p w14:paraId="2599E8E5" w14:textId="77777777" w:rsidR="00546CC5" w:rsidRDefault="007C1E32">
      <w:pPr>
        <w:pStyle w:val="4"/>
        <w:numPr>
          <w:ilvl w:val="1"/>
          <w:numId w:val="3"/>
        </w:numPr>
      </w:pPr>
      <w:bookmarkStart w:id="16" w:name="_Toc133577148"/>
      <w:bookmarkStart w:id="17" w:name="_Toc208218145"/>
      <w:r>
        <w:t xml:space="preserve">Требования к объемам и срокам </w:t>
      </w:r>
      <w:r>
        <w:rPr>
          <w:lang w:val="ru-RU"/>
        </w:rPr>
        <w:t xml:space="preserve">оказания </w:t>
      </w:r>
      <w:bookmarkEnd w:id="16"/>
      <w:r>
        <w:rPr>
          <w:lang w:val="ru-RU"/>
        </w:rPr>
        <w:t>Услуг</w:t>
      </w:r>
      <w:bookmarkEnd w:id="17"/>
    </w:p>
    <w:p w14:paraId="1C884E78" w14:textId="77777777" w:rsidR="00546CC5" w:rsidRDefault="007C1E32">
      <w:pPr>
        <w:pStyle w:val="32"/>
        <w:rPr>
          <w:lang w:val="ru-RU"/>
        </w:rPr>
      </w:pPr>
      <w:bookmarkStart w:id="18" w:name="_Toc133577149"/>
      <w:bookmarkStart w:id="19" w:name="_Toc208218146"/>
      <w:r>
        <w:rPr>
          <w:lang w:val="ru-RU"/>
        </w:rPr>
        <w:t xml:space="preserve">Требования к перечню и объему </w:t>
      </w:r>
      <w:bookmarkEnd w:id="18"/>
      <w:r>
        <w:rPr>
          <w:lang w:val="ru-RU"/>
        </w:rPr>
        <w:t>Услуг</w:t>
      </w:r>
      <w:bookmarkEnd w:id="1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6408"/>
        <w:gridCol w:w="1368"/>
        <w:gridCol w:w="1499"/>
      </w:tblGrid>
      <w:tr w:rsidR="00B62C2D" w:rsidRPr="00C56E13" w14:paraId="02BF7297" w14:textId="77777777" w:rsidTr="00B62C2D">
        <w:trPr>
          <w:trHeight w:val="399"/>
        </w:trPr>
        <w:tc>
          <w:tcPr>
            <w:tcW w:w="321" w:type="pct"/>
            <w:vAlign w:val="center"/>
          </w:tcPr>
          <w:p w14:paraId="34370AB1" w14:textId="77777777" w:rsidR="00B62C2D" w:rsidRPr="00C56E13" w:rsidRDefault="00B62C2D" w:rsidP="00330580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C56E13">
              <w:rPr>
                <w:b/>
                <w:sz w:val="24"/>
                <w:szCs w:val="24"/>
              </w:rPr>
              <w:t>№</w:t>
            </w:r>
          </w:p>
          <w:p w14:paraId="3EA1EB83" w14:textId="77777777" w:rsidR="00B62C2D" w:rsidRPr="00C56E13" w:rsidRDefault="00B62C2D" w:rsidP="00330580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C56E1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233" w:type="pct"/>
            <w:vAlign w:val="center"/>
          </w:tcPr>
          <w:p w14:paraId="64D4D7CE" w14:textId="77777777" w:rsidR="00B62C2D" w:rsidRPr="00C56E13" w:rsidRDefault="00B62C2D" w:rsidP="00330580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C56E13">
              <w:rPr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690" w:type="pct"/>
            <w:vAlign w:val="center"/>
          </w:tcPr>
          <w:p w14:paraId="5467E429" w14:textId="77777777" w:rsidR="00B62C2D" w:rsidRPr="00C56E13" w:rsidRDefault="00B62C2D" w:rsidP="00330580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C56E13">
              <w:rPr>
                <w:b/>
                <w:sz w:val="24"/>
                <w:szCs w:val="24"/>
              </w:rPr>
              <w:t>Единица</w:t>
            </w:r>
          </w:p>
          <w:p w14:paraId="30A8C912" w14:textId="77777777" w:rsidR="00B62C2D" w:rsidRPr="00C56E13" w:rsidRDefault="00B62C2D" w:rsidP="00330580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C56E13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756" w:type="pct"/>
            <w:vAlign w:val="center"/>
          </w:tcPr>
          <w:p w14:paraId="563678A7" w14:textId="77777777" w:rsidR="00B62C2D" w:rsidRPr="00C56E13" w:rsidRDefault="00B62C2D" w:rsidP="00330580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C56E13">
              <w:rPr>
                <w:b/>
                <w:sz w:val="24"/>
                <w:szCs w:val="24"/>
              </w:rPr>
              <w:t>Количество</w:t>
            </w:r>
          </w:p>
        </w:tc>
      </w:tr>
      <w:tr w:rsidR="00B62C2D" w:rsidRPr="00C56E13" w14:paraId="489272FE" w14:textId="77777777" w:rsidTr="004508AF">
        <w:trPr>
          <w:trHeight w:val="382"/>
        </w:trPr>
        <w:tc>
          <w:tcPr>
            <w:tcW w:w="321" w:type="pct"/>
          </w:tcPr>
          <w:p w14:paraId="059BCF1E" w14:textId="77777777" w:rsidR="00B62C2D" w:rsidRPr="00C56E13" w:rsidRDefault="00B62C2D" w:rsidP="00330580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C56E1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33" w:type="pct"/>
          </w:tcPr>
          <w:p w14:paraId="45657796" w14:textId="77777777" w:rsidR="00B62C2D" w:rsidRPr="00C56E13" w:rsidRDefault="00B62C2D" w:rsidP="00330580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C56E1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0" w:type="pct"/>
          </w:tcPr>
          <w:p w14:paraId="60A97D1D" w14:textId="77777777" w:rsidR="00B62C2D" w:rsidRPr="00C56E13" w:rsidRDefault="00B62C2D" w:rsidP="00330580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C56E1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6" w:type="pct"/>
          </w:tcPr>
          <w:p w14:paraId="6131A4F7" w14:textId="77777777" w:rsidR="00B62C2D" w:rsidRPr="00C56E13" w:rsidRDefault="00B62C2D" w:rsidP="00330580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C56E13">
              <w:rPr>
                <w:b/>
                <w:sz w:val="24"/>
                <w:szCs w:val="24"/>
              </w:rPr>
              <w:t>4</w:t>
            </w:r>
          </w:p>
        </w:tc>
      </w:tr>
      <w:tr w:rsidR="00B62C2D" w:rsidRPr="00C56E13" w14:paraId="4E70F633" w14:textId="77777777" w:rsidTr="00B62C2D">
        <w:tc>
          <w:tcPr>
            <w:tcW w:w="321" w:type="pct"/>
          </w:tcPr>
          <w:p w14:paraId="35525D41" w14:textId="77777777" w:rsidR="00B62C2D" w:rsidRPr="00C56E13" w:rsidRDefault="00B62C2D" w:rsidP="00B94EFC">
            <w:pPr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3233" w:type="pct"/>
          </w:tcPr>
          <w:p w14:paraId="33D05E6E" w14:textId="2F441D4F" w:rsidR="00B62C2D" w:rsidRPr="006F0FA0" w:rsidRDefault="00D6259A" w:rsidP="00AD4293">
            <w:pPr>
              <w:spacing w:line="256" w:lineRule="auto"/>
              <w:jc w:val="both"/>
              <w:rPr>
                <w:iCs/>
                <w:sz w:val="24"/>
                <w:szCs w:val="24"/>
                <w:lang w:eastAsia="en-US"/>
              </w:rPr>
            </w:pPr>
            <w:r w:rsidRPr="00BC1EEE">
              <w:rPr>
                <w:rStyle w:val="blk"/>
                <w:sz w:val="24"/>
                <w:szCs w:val="24"/>
              </w:rPr>
              <w:t xml:space="preserve">ОКПД2 70.22 </w:t>
            </w:r>
            <w:r w:rsidR="00420D45" w:rsidRPr="00FF3233">
              <w:rPr>
                <w:sz w:val="24"/>
                <w:szCs w:val="24"/>
              </w:rPr>
              <w:t xml:space="preserve">Оказание консультационных услуг в формате проведения тренинга по теме «Личная эффективность» в рамках семинара «Ценообразование и сметное нормирование на современном этапе» для работников </w:t>
            </w:r>
            <w:r w:rsidR="00AD4293">
              <w:rPr>
                <w:sz w:val="24"/>
                <w:szCs w:val="24"/>
              </w:rPr>
              <w:t>Группы РусГидро</w:t>
            </w:r>
            <w:r w:rsidR="00AD4293" w:rsidRPr="00FF3233">
              <w:rPr>
                <w:sz w:val="24"/>
                <w:szCs w:val="24"/>
              </w:rPr>
              <w:t xml:space="preserve"> </w:t>
            </w:r>
            <w:r w:rsidR="00420D45" w:rsidRPr="00FF3233">
              <w:rPr>
                <w:sz w:val="24"/>
                <w:szCs w:val="24"/>
              </w:rPr>
              <w:t>в г. Якутск</w:t>
            </w:r>
            <w:r w:rsidR="00420D45">
              <w:rPr>
                <w:sz w:val="24"/>
                <w:szCs w:val="24"/>
              </w:rPr>
              <w:t>е</w:t>
            </w:r>
          </w:p>
        </w:tc>
        <w:tc>
          <w:tcPr>
            <w:tcW w:w="690" w:type="pct"/>
          </w:tcPr>
          <w:p w14:paraId="5BC3774E" w14:textId="2FC9FA55" w:rsidR="00B62C2D" w:rsidRPr="00C56E13" w:rsidRDefault="00BB7766" w:rsidP="00B62C2D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 ед.</w:t>
            </w:r>
          </w:p>
          <w:p w14:paraId="74C4C0E7" w14:textId="77777777" w:rsidR="00B62C2D" w:rsidRPr="00C56E13" w:rsidRDefault="00B62C2D" w:rsidP="00B62C2D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sz w:val="24"/>
                <w:szCs w:val="24"/>
              </w:rPr>
            </w:pPr>
          </w:p>
          <w:p w14:paraId="3B294864" w14:textId="77777777" w:rsidR="00B62C2D" w:rsidRPr="00C56E13" w:rsidRDefault="00B62C2D" w:rsidP="00B62C2D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pct"/>
          </w:tcPr>
          <w:p w14:paraId="39CB0284" w14:textId="77777777" w:rsidR="00B62C2D" w:rsidRPr="00C56E13" w:rsidRDefault="00B62C2D" w:rsidP="00B62C2D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sz w:val="24"/>
                <w:szCs w:val="24"/>
              </w:rPr>
            </w:pPr>
            <w:r w:rsidRPr="00C56E13">
              <w:rPr>
                <w:sz w:val="24"/>
                <w:szCs w:val="24"/>
              </w:rPr>
              <w:t>1</w:t>
            </w:r>
          </w:p>
          <w:p w14:paraId="3C2C41CB" w14:textId="77777777" w:rsidR="00B62C2D" w:rsidRPr="00C56E13" w:rsidRDefault="00B62C2D" w:rsidP="00B62C2D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sz w:val="24"/>
                <w:szCs w:val="24"/>
              </w:rPr>
            </w:pPr>
          </w:p>
          <w:p w14:paraId="08E4D94C" w14:textId="77777777" w:rsidR="00B62C2D" w:rsidRPr="00C56E13" w:rsidRDefault="00B62C2D" w:rsidP="00B62C2D">
            <w:pPr>
              <w:tabs>
                <w:tab w:val="left" w:pos="0"/>
                <w:tab w:val="left" w:pos="6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5EA1E834" w14:textId="77777777" w:rsidR="00546CC5" w:rsidRDefault="007C1E32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0" w:name="_Toc51339695"/>
      <w:bookmarkStart w:id="21" w:name="_Toc133577150"/>
      <w:bookmarkStart w:id="22" w:name="_Toc20821814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0"/>
      <w:r>
        <w:rPr>
          <w:sz w:val="24"/>
          <w:szCs w:val="24"/>
          <w:lang w:val="ru-RU"/>
        </w:rPr>
        <w:t xml:space="preserve">и объем оказываемых </w:t>
      </w:r>
      <w:bookmarkEnd w:id="21"/>
      <w:r>
        <w:rPr>
          <w:sz w:val="24"/>
          <w:szCs w:val="24"/>
          <w:lang w:val="ru-RU"/>
        </w:rPr>
        <w:t>Услуг</w:t>
      </w:r>
      <w:bookmarkEnd w:id="22"/>
    </w:p>
    <w:p w14:paraId="0455FF64" w14:textId="77777777" w:rsidR="00546CC5" w:rsidRDefault="007C1E32">
      <w:pPr>
        <w:pStyle w:val="32"/>
        <w:rPr>
          <w:lang w:val="ru-RU"/>
        </w:rPr>
      </w:pPr>
      <w:bookmarkStart w:id="23" w:name="_Toc51339696"/>
      <w:bookmarkStart w:id="24" w:name="_Toc133577151"/>
      <w:bookmarkStart w:id="25" w:name="_Toc208218148"/>
      <w:r>
        <w:rPr>
          <w:lang w:val="ru-RU"/>
        </w:rPr>
        <w:t xml:space="preserve">Требования </w:t>
      </w:r>
      <w:bookmarkEnd w:id="23"/>
      <w:r>
        <w:rPr>
          <w:lang w:val="ru-RU"/>
        </w:rPr>
        <w:t xml:space="preserve">к срокам оказания </w:t>
      </w:r>
      <w:bookmarkEnd w:id="24"/>
      <w:r>
        <w:rPr>
          <w:lang w:val="ru-RU"/>
        </w:rPr>
        <w:t>Услуг</w:t>
      </w:r>
      <w:bookmarkEnd w:id="25"/>
    </w:p>
    <w:p w14:paraId="72335367" w14:textId="77777777" w:rsidR="00546CC5" w:rsidRDefault="007C1E32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6" w:name="_Toc51339697"/>
      <w:bookmarkStart w:id="27" w:name="_Toc50125127"/>
      <w:bookmarkStart w:id="28" w:name="_Toc133577152"/>
      <w:bookmarkStart w:id="29" w:name="_Toc20821814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0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6"/>
      <w:bookmarkEnd w:id="27"/>
      <w:bookmarkEnd w:id="30"/>
      <w:r>
        <w:rPr>
          <w:sz w:val="24"/>
          <w:szCs w:val="24"/>
          <w:lang w:val="ru-RU"/>
        </w:rPr>
        <w:t xml:space="preserve">оказания </w:t>
      </w:r>
      <w:bookmarkEnd w:id="28"/>
      <w:r>
        <w:rPr>
          <w:sz w:val="24"/>
          <w:szCs w:val="24"/>
          <w:lang w:val="ru-RU"/>
        </w:rPr>
        <w:t>Услуг</w:t>
      </w:r>
      <w:bookmarkEnd w:id="29"/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273"/>
        <w:gridCol w:w="1700"/>
        <w:gridCol w:w="2269"/>
      </w:tblGrid>
      <w:tr w:rsidR="00B62C2D" w:rsidRPr="00C56E13" w14:paraId="190B2E57" w14:textId="77777777" w:rsidTr="00330580">
        <w:tc>
          <w:tcPr>
            <w:tcW w:w="710" w:type="dxa"/>
            <w:vAlign w:val="center"/>
          </w:tcPr>
          <w:p w14:paraId="36137979" w14:textId="77777777" w:rsidR="00B62C2D" w:rsidRPr="00B7680E" w:rsidRDefault="00B62C2D" w:rsidP="0033058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7680E">
              <w:rPr>
                <w:b/>
                <w:sz w:val="22"/>
                <w:szCs w:val="22"/>
              </w:rPr>
              <w:t>№</w:t>
            </w:r>
          </w:p>
          <w:p w14:paraId="2427F5E5" w14:textId="77777777" w:rsidR="00B62C2D" w:rsidRPr="00B7680E" w:rsidRDefault="00B62C2D" w:rsidP="0033058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7680E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5273" w:type="dxa"/>
            <w:vAlign w:val="center"/>
          </w:tcPr>
          <w:p w14:paraId="2C110AFD" w14:textId="77777777" w:rsidR="00B62C2D" w:rsidRPr="00B7680E" w:rsidRDefault="00B62C2D" w:rsidP="0033058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7680E">
              <w:rPr>
                <w:b/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700" w:type="dxa"/>
            <w:vAlign w:val="center"/>
          </w:tcPr>
          <w:p w14:paraId="24DF599D" w14:textId="77777777" w:rsidR="00B62C2D" w:rsidRPr="00B7680E" w:rsidRDefault="00B62C2D" w:rsidP="0033058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7680E">
              <w:rPr>
                <w:b/>
                <w:sz w:val="22"/>
                <w:szCs w:val="22"/>
              </w:rPr>
              <w:t>Требования к началу срока оказания услуг/ этапа услуг</w:t>
            </w:r>
          </w:p>
        </w:tc>
        <w:tc>
          <w:tcPr>
            <w:tcW w:w="2269" w:type="dxa"/>
          </w:tcPr>
          <w:p w14:paraId="277D9D60" w14:textId="77777777" w:rsidR="00B62C2D" w:rsidRPr="00B7680E" w:rsidRDefault="00B62C2D" w:rsidP="0033058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7680E">
              <w:rPr>
                <w:b/>
                <w:sz w:val="22"/>
                <w:szCs w:val="22"/>
              </w:rPr>
              <w:t>Требования к окончанию срока оказания услуг / этапа услуг</w:t>
            </w:r>
          </w:p>
        </w:tc>
      </w:tr>
      <w:tr w:rsidR="00B62C2D" w:rsidRPr="00C56E13" w14:paraId="70BE6F9D" w14:textId="77777777" w:rsidTr="00330580">
        <w:tc>
          <w:tcPr>
            <w:tcW w:w="710" w:type="dxa"/>
          </w:tcPr>
          <w:p w14:paraId="5CFD7780" w14:textId="77777777" w:rsidR="00B62C2D" w:rsidRPr="00C56E13" w:rsidRDefault="00B62C2D" w:rsidP="00330580">
            <w:pPr>
              <w:jc w:val="center"/>
              <w:rPr>
                <w:b/>
                <w:sz w:val="24"/>
                <w:szCs w:val="24"/>
              </w:rPr>
            </w:pPr>
            <w:r w:rsidRPr="00C56E1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73" w:type="dxa"/>
          </w:tcPr>
          <w:p w14:paraId="02DE56AD" w14:textId="77777777" w:rsidR="00B62C2D" w:rsidRPr="00C56E13" w:rsidRDefault="00B62C2D" w:rsidP="00330580">
            <w:pPr>
              <w:jc w:val="center"/>
              <w:rPr>
                <w:b/>
                <w:sz w:val="24"/>
                <w:szCs w:val="24"/>
              </w:rPr>
            </w:pPr>
            <w:r w:rsidRPr="00C56E1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14:paraId="26AFD0EA" w14:textId="77777777" w:rsidR="00B62C2D" w:rsidRPr="00C56E13" w:rsidRDefault="00B62C2D" w:rsidP="00330580">
            <w:pPr>
              <w:jc w:val="center"/>
              <w:rPr>
                <w:b/>
                <w:sz w:val="24"/>
                <w:szCs w:val="24"/>
              </w:rPr>
            </w:pPr>
            <w:r w:rsidRPr="00C56E1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14:paraId="41EE5EFA" w14:textId="77777777" w:rsidR="00B62C2D" w:rsidRPr="00C56E13" w:rsidRDefault="00B62C2D" w:rsidP="00330580">
            <w:pPr>
              <w:jc w:val="center"/>
              <w:rPr>
                <w:b/>
                <w:sz w:val="24"/>
                <w:szCs w:val="24"/>
              </w:rPr>
            </w:pPr>
            <w:r w:rsidRPr="00C56E13">
              <w:rPr>
                <w:b/>
                <w:sz w:val="24"/>
                <w:szCs w:val="24"/>
              </w:rPr>
              <w:t>4</w:t>
            </w:r>
          </w:p>
        </w:tc>
      </w:tr>
      <w:tr w:rsidR="00B62C2D" w:rsidRPr="00C56E13" w14:paraId="17255A42" w14:textId="77777777" w:rsidTr="00140A0A">
        <w:trPr>
          <w:trHeight w:val="558"/>
        </w:trPr>
        <w:tc>
          <w:tcPr>
            <w:tcW w:w="710" w:type="dxa"/>
          </w:tcPr>
          <w:p w14:paraId="54CCCF39" w14:textId="77777777" w:rsidR="00B62C2D" w:rsidRPr="00C56E13" w:rsidRDefault="00B62C2D" w:rsidP="00B94EFC">
            <w:pPr>
              <w:numPr>
                <w:ilvl w:val="0"/>
                <w:numId w:val="3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5273" w:type="dxa"/>
          </w:tcPr>
          <w:p w14:paraId="50369AD8" w14:textId="6E63310A" w:rsidR="00B62C2D" w:rsidRPr="00C56E13" w:rsidRDefault="00D6259A" w:rsidP="00323166">
            <w:pPr>
              <w:jc w:val="both"/>
              <w:rPr>
                <w:i/>
                <w:sz w:val="24"/>
                <w:szCs w:val="24"/>
              </w:rPr>
            </w:pPr>
            <w:r w:rsidRPr="00BC1EEE">
              <w:rPr>
                <w:rStyle w:val="blk"/>
                <w:sz w:val="24"/>
                <w:szCs w:val="24"/>
              </w:rPr>
              <w:t xml:space="preserve">ОКПД2 70.22 </w:t>
            </w:r>
            <w:r w:rsidR="00420D45" w:rsidRPr="00FF3233">
              <w:rPr>
                <w:sz w:val="24"/>
                <w:szCs w:val="24"/>
              </w:rPr>
              <w:t xml:space="preserve">Оказание консультационных услуг в формате проведения тренинга по теме «Личная эффективность» в рамках семинара «Ценообразование и сметное нормирование на современном этапе» для работников </w:t>
            </w:r>
            <w:r w:rsidR="00AD4293">
              <w:rPr>
                <w:sz w:val="24"/>
                <w:szCs w:val="24"/>
              </w:rPr>
              <w:t>Группы РусГидро</w:t>
            </w:r>
            <w:r w:rsidR="00AD4293" w:rsidRPr="00FF3233">
              <w:rPr>
                <w:sz w:val="24"/>
                <w:szCs w:val="24"/>
              </w:rPr>
              <w:t xml:space="preserve"> </w:t>
            </w:r>
            <w:r w:rsidR="00420D45" w:rsidRPr="00FF3233">
              <w:rPr>
                <w:sz w:val="24"/>
                <w:szCs w:val="24"/>
              </w:rPr>
              <w:t>в г. Якутск</w:t>
            </w:r>
            <w:r w:rsidR="00420D45">
              <w:rPr>
                <w:sz w:val="24"/>
                <w:szCs w:val="24"/>
              </w:rPr>
              <w:t>е</w:t>
            </w:r>
          </w:p>
        </w:tc>
        <w:tc>
          <w:tcPr>
            <w:tcW w:w="1700" w:type="dxa"/>
          </w:tcPr>
          <w:p w14:paraId="59DF21D7" w14:textId="07227D1D" w:rsidR="00B62C2D" w:rsidRPr="00C56E13" w:rsidRDefault="00D47840" w:rsidP="00D478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B62C2D" w:rsidRPr="00C56E13">
              <w:rPr>
                <w:sz w:val="24"/>
                <w:szCs w:val="24"/>
              </w:rPr>
              <w:t>.</w:t>
            </w:r>
            <w:r w:rsidR="00D837B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="00B62C2D" w:rsidRPr="00C56E13">
              <w:rPr>
                <w:sz w:val="24"/>
                <w:szCs w:val="24"/>
              </w:rPr>
              <w:t>.202</w:t>
            </w:r>
            <w:r w:rsidR="00D837B3">
              <w:rPr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602218FC" w14:textId="1D2799FD" w:rsidR="00B62C2D" w:rsidRPr="00C56E13" w:rsidRDefault="00D47840" w:rsidP="00D478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6F0A9E">
              <w:rPr>
                <w:sz w:val="24"/>
                <w:szCs w:val="24"/>
              </w:rPr>
              <w:t>.</w:t>
            </w:r>
            <w:r w:rsidR="00D837B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="00B7680E" w:rsidRPr="00C56E13">
              <w:rPr>
                <w:sz w:val="24"/>
                <w:szCs w:val="24"/>
              </w:rPr>
              <w:t>.202</w:t>
            </w:r>
            <w:r w:rsidR="00D837B3">
              <w:rPr>
                <w:sz w:val="24"/>
                <w:szCs w:val="24"/>
              </w:rPr>
              <w:t>6</w:t>
            </w:r>
          </w:p>
        </w:tc>
      </w:tr>
    </w:tbl>
    <w:p w14:paraId="0F04603C" w14:textId="77777777" w:rsidR="00B62C2D" w:rsidRDefault="00B62C2D" w:rsidP="00B62C2D">
      <w:pPr>
        <w:rPr>
          <w:lang w:eastAsia="x-none"/>
        </w:rPr>
      </w:pPr>
    </w:p>
    <w:p w14:paraId="35EC9180" w14:textId="77777777" w:rsidR="00B62C2D" w:rsidRPr="00B62C2D" w:rsidRDefault="00B62C2D" w:rsidP="00B62C2D">
      <w:pPr>
        <w:rPr>
          <w:lang w:eastAsia="x-none"/>
        </w:rPr>
      </w:pPr>
    </w:p>
    <w:p w14:paraId="4F969BB7" w14:textId="77777777" w:rsidR="00546CC5" w:rsidRDefault="00546CC5">
      <w:pPr>
        <w:sectPr w:rsidR="00546CC5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14:paraId="5FE08881" w14:textId="77777777" w:rsidR="00546CC5" w:rsidRDefault="007C1E32">
      <w:pPr>
        <w:pStyle w:val="4"/>
        <w:numPr>
          <w:ilvl w:val="1"/>
          <w:numId w:val="3"/>
        </w:numPr>
      </w:pPr>
      <w:bookmarkStart w:id="31" w:name="_Toc46743511"/>
      <w:bookmarkStart w:id="32" w:name="_Toc133577153"/>
      <w:bookmarkStart w:id="33" w:name="_Toc208218150"/>
      <w:bookmarkStart w:id="34" w:name="_Toc51339698"/>
      <w:r>
        <w:lastRenderedPageBreak/>
        <w:t xml:space="preserve">Требования к </w:t>
      </w:r>
      <w:bookmarkEnd w:id="31"/>
      <w:r>
        <w:rPr>
          <w:lang w:val="ru-RU"/>
        </w:rPr>
        <w:t xml:space="preserve">качеству </w:t>
      </w:r>
      <w:bookmarkEnd w:id="32"/>
      <w:r>
        <w:rPr>
          <w:lang w:val="ru-RU"/>
        </w:rPr>
        <w:t>Услуг</w:t>
      </w:r>
      <w:bookmarkEnd w:id="33"/>
    </w:p>
    <w:p w14:paraId="43E1B293" w14:textId="77777777" w:rsidR="00546CC5" w:rsidRPr="00931B0E" w:rsidRDefault="007C1E32" w:rsidP="00931B0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35" w:name="_Toc133577154"/>
      <w:bookmarkStart w:id="36" w:name="_Toc20821815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4"/>
      <w:r>
        <w:rPr>
          <w:sz w:val="24"/>
          <w:szCs w:val="24"/>
          <w:lang w:val="ru-RU"/>
        </w:rPr>
        <w:t xml:space="preserve">качеству </w:t>
      </w:r>
      <w:bookmarkEnd w:id="35"/>
      <w:r>
        <w:rPr>
          <w:sz w:val="24"/>
          <w:szCs w:val="24"/>
          <w:lang w:val="ru-RU"/>
        </w:rPr>
        <w:t>Услуг</w:t>
      </w:r>
      <w:bookmarkEnd w:id="36"/>
      <w:r>
        <w:rPr>
          <w:sz w:val="24"/>
          <w:szCs w:val="24"/>
        </w:rPr>
        <w:t xml:space="preserve"> </w:t>
      </w:r>
    </w:p>
    <w:p w14:paraId="448C98F4" w14:textId="77777777" w:rsidR="00546CC5" w:rsidRDefault="007C1E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 (позиция № 1. Таблицы 2.): </w:t>
      </w:r>
    </w:p>
    <w:p w14:paraId="60D4A387" w14:textId="093856C1" w:rsidR="00C242E9" w:rsidRDefault="00D6259A" w:rsidP="00C242E9">
      <w:pPr>
        <w:jc w:val="both"/>
        <w:rPr>
          <w:iCs/>
          <w:sz w:val="24"/>
          <w:szCs w:val="24"/>
        </w:rPr>
      </w:pPr>
      <w:r w:rsidRPr="00BC1EEE">
        <w:rPr>
          <w:rStyle w:val="blk"/>
          <w:sz w:val="24"/>
          <w:szCs w:val="24"/>
        </w:rPr>
        <w:t xml:space="preserve">ОКПД2 70.22 </w:t>
      </w:r>
      <w:r w:rsidR="00465661" w:rsidRPr="00FF3233">
        <w:rPr>
          <w:sz w:val="24"/>
          <w:szCs w:val="24"/>
        </w:rPr>
        <w:t xml:space="preserve">Оказание консультационных услуг в формате проведения тренинга по теме «Личная эффективность» в рамках семинара «Ценообразование и сметное нормирование на современном этапе» для работников </w:t>
      </w:r>
      <w:r w:rsidR="00AD4293">
        <w:rPr>
          <w:sz w:val="24"/>
          <w:szCs w:val="24"/>
        </w:rPr>
        <w:t>Группы РусГидро</w:t>
      </w:r>
      <w:r w:rsidR="00AD4293" w:rsidRPr="00FF3233">
        <w:rPr>
          <w:sz w:val="24"/>
          <w:szCs w:val="24"/>
        </w:rPr>
        <w:t xml:space="preserve"> </w:t>
      </w:r>
      <w:r w:rsidR="00465661" w:rsidRPr="00FF3233">
        <w:rPr>
          <w:sz w:val="24"/>
          <w:szCs w:val="24"/>
        </w:rPr>
        <w:t>в г. Якутск</w:t>
      </w:r>
      <w:r w:rsidR="00465661">
        <w:rPr>
          <w:sz w:val="24"/>
          <w:szCs w:val="24"/>
        </w:rPr>
        <w:t>е</w:t>
      </w:r>
      <w:r w:rsidR="00C242E9">
        <w:rPr>
          <w:iCs/>
          <w:sz w:val="24"/>
          <w:szCs w:val="24"/>
        </w:rPr>
        <w:t>:</w:t>
      </w:r>
    </w:p>
    <w:p w14:paraId="5892588B" w14:textId="77777777" w:rsidR="006C2CE4" w:rsidRDefault="006C2CE4" w:rsidP="00C242E9">
      <w:pPr>
        <w:jc w:val="both"/>
        <w:rPr>
          <w:i/>
          <w:iCs/>
          <w:shd w:val="clear" w:color="auto" w:fill="FFFF99"/>
        </w:rPr>
      </w:pPr>
    </w:p>
    <w:tbl>
      <w:tblPr>
        <w:tblStyle w:val="affff8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2172"/>
        <w:gridCol w:w="6052"/>
        <w:gridCol w:w="1841"/>
        <w:gridCol w:w="2978"/>
        <w:gridCol w:w="1558"/>
      </w:tblGrid>
      <w:tr w:rsidR="00546CC5" w14:paraId="5CF634B0" w14:textId="77777777" w:rsidTr="00251527">
        <w:tc>
          <w:tcPr>
            <w:tcW w:w="708" w:type="dxa"/>
            <w:vMerge w:val="restart"/>
            <w:vAlign w:val="center"/>
          </w:tcPr>
          <w:p w14:paraId="015BB8EC" w14:textId="77777777" w:rsidR="00546CC5" w:rsidRDefault="007C1E3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72" w:type="dxa"/>
            <w:vMerge w:val="restart"/>
            <w:vAlign w:val="center"/>
          </w:tcPr>
          <w:p w14:paraId="36D1E2D8" w14:textId="77777777" w:rsidR="00546CC5" w:rsidRDefault="007C1E3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052" w:type="dxa"/>
            <w:vMerge w:val="restart"/>
            <w:vAlign w:val="center"/>
          </w:tcPr>
          <w:p w14:paraId="2CF83949" w14:textId="77777777" w:rsidR="00546CC5" w:rsidRDefault="007C1E3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819" w:type="dxa"/>
            <w:gridSpan w:val="2"/>
            <w:vAlign w:val="center"/>
          </w:tcPr>
          <w:p w14:paraId="49BA6908" w14:textId="77777777" w:rsidR="00546CC5" w:rsidRDefault="007C1E3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vAlign w:val="center"/>
          </w:tcPr>
          <w:p w14:paraId="0F5C24A3" w14:textId="77777777" w:rsidR="00546CC5" w:rsidRDefault="007C1E3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546CC5" w14:paraId="2C85F672" w14:textId="77777777" w:rsidTr="00885EF5">
        <w:tc>
          <w:tcPr>
            <w:tcW w:w="708" w:type="dxa"/>
            <w:vMerge/>
            <w:vAlign w:val="center"/>
          </w:tcPr>
          <w:p w14:paraId="6C503BF8" w14:textId="77777777" w:rsidR="00546CC5" w:rsidRDefault="00546CC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14:paraId="5D1998D8" w14:textId="77777777" w:rsidR="00546CC5" w:rsidRDefault="00546CC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52" w:type="dxa"/>
            <w:vMerge/>
            <w:vAlign w:val="center"/>
          </w:tcPr>
          <w:p w14:paraId="3A098B22" w14:textId="77777777" w:rsidR="00546CC5" w:rsidRDefault="00546CC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1B2B6A13" w14:textId="77777777" w:rsidR="00546CC5" w:rsidRDefault="007C1E3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78" w:type="dxa"/>
            <w:vAlign w:val="center"/>
          </w:tcPr>
          <w:p w14:paraId="6B9122C2" w14:textId="77777777" w:rsidR="00546CC5" w:rsidRDefault="007C1E3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/>
            <w:vAlign w:val="center"/>
          </w:tcPr>
          <w:p w14:paraId="39EF4DBC" w14:textId="77777777" w:rsidR="00546CC5" w:rsidRDefault="00546CC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546CC5" w14:paraId="040F8D47" w14:textId="77777777" w:rsidTr="00885EF5">
        <w:tc>
          <w:tcPr>
            <w:tcW w:w="708" w:type="dxa"/>
            <w:vAlign w:val="center"/>
          </w:tcPr>
          <w:p w14:paraId="2A4C4264" w14:textId="58AACDE7" w:rsidR="00546CC5" w:rsidRDefault="007C1E3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bookmarkStart w:id="37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37"/>
          </w:p>
        </w:tc>
        <w:tc>
          <w:tcPr>
            <w:tcW w:w="2172" w:type="dxa"/>
            <w:vAlign w:val="center"/>
          </w:tcPr>
          <w:p w14:paraId="4A9BBB09" w14:textId="77777777" w:rsidR="00546CC5" w:rsidRDefault="007C1E3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52" w:type="dxa"/>
            <w:vAlign w:val="center"/>
          </w:tcPr>
          <w:p w14:paraId="536337C3" w14:textId="77777777" w:rsidR="00546CC5" w:rsidRDefault="007C1E3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1" w:type="dxa"/>
            <w:vAlign w:val="center"/>
          </w:tcPr>
          <w:p w14:paraId="205F1879" w14:textId="77777777" w:rsidR="00546CC5" w:rsidRDefault="007C1E3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78" w:type="dxa"/>
            <w:vAlign w:val="center"/>
          </w:tcPr>
          <w:p w14:paraId="7B3A8B42" w14:textId="77777777" w:rsidR="00546CC5" w:rsidRDefault="007C1E3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8" w:type="dxa"/>
            <w:vAlign w:val="center"/>
          </w:tcPr>
          <w:p w14:paraId="0FFD50C0" w14:textId="77777777" w:rsidR="00546CC5" w:rsidRDefault="007C1E3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546CC5" w14:paraId="2A591741" w14:textId="77777777" w:rsidTr="00885EF5">
        <w:tc>
          <w:tcPr>
            <w:tcW w:w="708" w:type="dxa"/>
            <w:vAlign w:val="center"/>
          </w:tcPr>
          <w:p w14:paraId="63AB80C2" w14:textId="77777777" w:rsidR="00546CC5" w:rsidRDefault="00546CC5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224" w:type="dxa"/>
            <w:gridSpan w:val="2"/>
            <w:vAlign w:val="center"/>
          </w:tcPr>
          <w:p w14:paraId="45777382" w14:textId="77777777" w:rsidR="00546CC5" w:rsidRDefault="007C1E3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1841" w:type="dxa"/>
          </w:tcPr>
          <w:p w14:paraId="129724AF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8" w:type="dxa"/>
          </w:tcPr>
          <w:p w14:paraId="4B671AFA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58" w:type="dxa"/>
          </w:tcPr>
          <w:p w14:paraId="4D82B4A6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46CC5" w14:paraId="20C8FBCD" w14:textId="77777777" w:rsidTr="00885EF5">
        <w:tc>
          <w:tcPr>
            <w:tcW w:w="708" w:type="dxa"/>
            <w:vAlign w:val="center"/>
          </w:tcPr>
          <w:p w14:paraId="36DDCF03" w14:textId="77777777" w:rsidR="00546CC5" w:rsidRDefault="00546CC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8224" w:type="dxa"/>
            <w:gridSpan w:val="2"/>
            <w:vAlign w:val="center"/>
          </w:tcPr>
          <w:p w14:paraId="765B7AFB" w14:textId="77777777" w:rsidR="00546CC5" w:rsidRDefault="007C1E32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1841" w:type="dxa"/>
          </w:tcPr>
          <w:p w14:paraId="2E89E7AB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8" w:type="dxa"/>
          </w:tcPr>
          <w:p w14:paraId="7B8967F4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58" w:type="dxa"/>
          </w:tcPr>
          <w:p w14:paraId="6165FDDD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46CC5" w14:paraId="5A5C6E12" w14:textId="77777777" w:rsidTr="00885EF5">
        <w:tc>
          <w:tcPr>
            <w:tcW w:w="708" w:type="dxa"/>
            <w:vAlign w:val="center"/>
          </w:tcPr>
          <w:p w14:paraId="5970AC41" w14:textId="77777777" w:rsidR="00546CC5" w:rsidRDefault="00546CC5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72" w:type="dxa"/>
            <w:shd w:val="clear" w:color="auto" w:fill="auto"/>
          </w:tcPr>
          <w:p w14:paraId="528D3013" w14:textId="77777777" w:rsidR="00546CC5" w:rsidRPr="005D0B83" w:rsidRDefault="007C1E32">
            <w:pPr>
              <w:widowControl w:val="0"/>
              <w:rPr>
                <w:iCs/>
                <w:sz w:val="24"/>
                <w:szCs w:val="24"/>
              </w:rPr>
            </w:pPr>
            <w:r w:rsidRPr="005D0B83">
              <w:rPr>
                <w:iCs/>
                <w:sz w:val="24"/>
                <w:szCs w:val="24"/>
              </w:rPr>
              <w:t>Программа обучения</w:t>
            </w:r>
          </w:p>
        </w:tc>
        <w:tc>
          <w:tcPr>
            <w:tcW w:w="6052" w:type="dxa"/>
            <w:shd w:val="clear" w:color="auto" w:fill="auto"/>
          </w:tcPr>
          <w:p w14:paraId="3BDC8C69" w14:textId="77777777" w:rsidR="00D837B3" w:rsidRDefault="00D837B3" w:rsidP="00BB776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тренинга должна включать следующие темы:</w:t>
            </w:r>
          </w:p>
          <w:p w14:paraId="4201C324" w14:textId="5051545A" w:rsidR="00465661" w:rsidRPr="00465661" w:rsidRDefault="00465661" w:rsidP="00BB7766">
            <w:pPr>
              <w:pStyle w:val="aff0"/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временем</w:t>
            </w:r>
          </w:p>
          <w:p w14:paraId="58A81D7C" w14:textId="77777777" w:rsidR="00465661" w:rsidRPr="00465661" w:rsidRDefault="00465661" w:rsidP="00BB7766">
            <w:pPr>
              <w:pStyle w:val="aff0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65661">
              <w:rPr>
                <w:color w:val="000000"/>
              </w:rPr>
              <w:t xml:space="preserve">Как измерить личную эффективность </w:t>
            </w:r>
          </w:p>
          <w:p w14:paraId="1A8BE327" w14:textId="77777777" w:rsidR="00465661" w:rsidRPr="00465661" w:rsidRDefault="00465661" w:rsidP="00BB7766">
            <w:pPr>
              <w:pStyle w:val="aff0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65661">
              <w:rPr>
                <w:color w:val="000000"/>
              </w:rPr>
              <w:t xml:space="preserve">Иллюзии многозадачности. </w:t>
            </w:r>
          </w:p>
          <w:p w14:paraId="3D5C1E58" w14:textId="77777777" w:rsidR="00465661" w:rsidRPr="00465661" w:rsidRDefault="00465661" w:rsidP="00BB7766">
            <w:pPr>
              <w:pStyle w:val="aff0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65661">
              <w:rPr>
                <w:color w:val="000000"/>
              </w:rPr>
              <w:t xml:space="preserve">Реактивность и проактивность как две реакции на рабочие события и задачи. </w:t>
            </w:r>
          </w:p>
          <w:p w14:paraId="56ED8DF3" w14:textId="77777777" w:rsidR="00465661" w:rsidRPr="00465661" w:rsidRDefault="00465661" w:rsidP="00BB7766">
            <w:pPr>
              <w:pStyle w:val="aff0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65661">
              <w:rPr>
                <w:color w:val="000000"/>
              </w:rPr>
              <w:t xml:space="preserve">Что делать и когда? </w:t>
            </w:r>
          </w:p>
          <w:p w14:paraId="3B90DFA6" w14:textId="342FBE11" w:rsidR="00465661" w:rsidRPr="00465661" w:rsidRDefault="00465661" w:rsidP="00BB7766">
            <w:pPr>
              <w:pStyle w:val="aff0"/>
              <w:numPr>
                <w:ilvl w:val="0"/>
                <w:numId w:val="38"/>
              </w:numPr>
              <w:shd w:val="clear" w:color="auto" w:fill="FFFFFF"/>
              <w:suppressAutoHyphens w:val="0"/>
              <w:spacing w:before="120" w:after="120" w:line="240" w:lineRule="exact"/>
              <w:jc w:val="both"/>
            </w:pPr>
            <w:r w:rsidRPr="00465661">
              <w:rPr>
                <w:bCs/>
                <w:sz w:val="23"/>
                <w:szCs w:val="23"/>
              </w:rPr>
              <w:t>Постановка целей</w:t>
            </w:r>
          </w:p>
          <w:p w14:paraId="2A858C24" w14:textId="77777777" w:rsidR="00465661" w:rsidRPr="00465661" w:rsidRDefault="00465661" w:rsidP="00BB7766">
            <w:pPr>
              <w:pStyle w:val="aff0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65661">
              <w:rPr>
                <w:color w:val="000000"/>
              </w:rPr>
              <w:t xml:space="preserve">Круг аутсайдера, как его избежать? </w:t>
            </w:r>
          </w:p>
          <w:p w14:paraId="606FB1F8" w14:textId="77777777" w:rsidR="00465661" w:rsidRPr="00465661" w:rsidRDefault="00465661" w:rsidP="00BB7766">
            <w:pPr>
              <w:pStyle w:val="aff0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65661">
              <w:rPr>
                <w:color w:val="000000"/>
              </w:rPr>
              <w:t xml:space="preserve">Игра «Золотая рыбка» на формулирование целей. Принципы постановки целей. </w:t>
            </w:r>
          </w:p>
          <w:p w14:paraId="029565B9" w14:textId="78C95FDE" w:rsidR="00465661" w:rsidRPr="00465661" w:rsidRDefault="00465661" w:rsidP="00BB7766">
            <w:pPr>
              <w:pStyle w:val="aff0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65661">
              <w:rPr>
                <w:color w:val="000000"/>
              </w:rPr>
              <w:t xml:space="preserve">Ключевые цели и ключевые области дерева целей. Индикаторы достижения. </w:t>
            </w:r>
          </w:p>
          <w:p w14:paraId="386C10DF" w14:textId="77777777" w:rsidR="00465661" w:rsidRPr="00465661" w:rsidRDefault="00465661" w:rsidP="00BB7766">
            <w:pPr>
              <w:pStyle w:val="aff0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65661">
              <w:rPr>
                <w:color w:val="000000"/>
              </w:rPr>
              <w:t xml:space="preserve">Упражнение «Как вместить все в банку?» </w:t>
            </w:r>
          </w:p>
          <w:p w14:paraId="24D00A5D" w14:textId="77777777" w:rsidR="00465661" w:rsidRPr="00465661" w:rsidRDefault="00465661" w:rsidP="00BB7766">
            <w:pPr>
              <w:pStyle w:val="aff0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65661">
              <w:rPr>
                <w:color w:val="000000"/>
              </w:rPr>
              <w:t xml:space="preserve">Матрица Эйзенхауэра. Важность и срочность. </w:t>
            </w:r>
          </w:p>
          <w:p w14:paraId="7F3C6FA3" w14:textId="18A16B82" w:rsidR="00465661" w:rsidRPr="00465661" w:rsidRDefault="00465661" w:rsidP="00BB7766">
            <w:pPr>
              <w:pStyle w:val="aff0"/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z w:val="23"/>
                <w:szCs w:val="23"/>
              </w:rPr>
            </w:pPr>
            <w:r w:rsidRPr="00465661">
              <w:rPr>
                <w:color w:val="000000"/>
              </w:rPr>
              <w:t>Принципы организации и распределения времени</w:t>
            </w:r>
          </w:p>
          <w:p w14:paraId="1A3B0DE2" w14:textId="77777777" w:rsidR="00465661" w:rsidRPr="00465661" w:rsidRDefault="00465661" w:rsidP="00BB7766">
            <w:pPr>
              <w:pStyle w:val="aff0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65661">
              <w:rPr>
                <w:color w:val="000000"/>
              </w:rPr>
              <w:t xml:space="preserve">Принцип Парето 20/80. </w:t>
            </w:r>
          </w:p>
          <w:p w14:paraId="669060FB" w14:textId="77777777" w:rsidR="00465661" w:rsidRPr="00465661" w:rsidRDefault="00465661" w:rsidP="00BB7766">
            <w:pPr>
              <w:pStyle w:val="aff0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65661">
              <w:rPr>
                <w:color w:val="000000"/>
              </w:rPr>
              <w:lastRenderedPageBreak/>
              <w:t xml:space="preserve">Визуализация дел. Приоритеты дня, недели, месяца. </w:t>
            </w:r>
          </w:p>
          <w:p w14:paraId="4BE55AC5" w14:textId="77777777" w:rsidR="00465661" w:rsidRPr="00465661" w:rsidRDefault="00465661" w:rsidP="00BB7766">
            <w:pPr>
              <w:pStyle w:val="aff0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65661">
              <w:rPr>
                <w:color w:val="000000"/>
              </w:rPr>
              <w:t xml:space="preserve">Диаграмма Ганта как способ планирования задач. </w:t>
            </w:r>
          </w:p>
          <w:p w14:paraId="50881E23" w14:textId="1755EF80" w:rsidR="00465661" w:rsidRPr="00465661" w:rsidRDefault="00465661" w:rsidP="00BB7766">
            <w:pPr>
              <w:pStyle w:val="aff0"/>
              <w:numPr>
                <w:ilvl w:val="0"/>
                <w:numId w:val="38"/>
              </w:numPr>
              <w:shd w:val="clear" w:color="auto" w:fill="FFFFFF"/>
              <w:suppressAutoHyphens w:val="0"/>
              <w:spacing w:before="120" w:after="120" w:line="240" w:lineRule="exact"/>
              <w:jc w:val="both"/>
              <w:rPr>
                <w:color w:val="000000"/>
              </w:rPr>
            </w:pPr>
            <w:r w:rsidRPr="00465661">
              <w:rPr>
                <w:color w:val="000000"/>
              </w:rPr>
              <w:t>«Зоопарк» в тайм-менеджменте</w:t>
            </w:r>
          </w:p>
          <w:p w14:paraId="53DFC9FE" w14:textId="77777777" w:rsidR="00465661" w:rsidRPr="00465661" w:rsidRDefault="00465661" w:rsidP="00BB7766">
            <w:pPr>
              <w:pStyle w:val="aff0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65661">
              <w:rPr>
                <w:color w:val="000000"/>
              </w:rPr>
              <w:t xml:space="preserve">Кто такие «лягушки». </w:t>
            </w:r>
          </w:p>
          <w:p w14:paraId="338FD916" w14:textId="5CAF8074" w:rsidR="00465661" w:rsidRPr="00465661" w:rsidRDefault="00465661" w:rsidP="00BB7766">
            <w:pPr>
              <w:pStyle w:val="aff0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65661">
              <w:rPr>
                <w:color w:val="000000"/>
              </w:rPr>
              <w:t xml:space="preserve">Кто такие «обезьяны». </w:t>
            </w:r>
          </w:p>
          <w:p w14:paraId="3087DF2F" w14:textId="77777777" w:rsidR="00465661" w:rsidRPr="00465661" w:rsidRDefault="00465661" w:rsidP="00BB7766">
            <w:pPr>
              <w:pStyle w:val="aff0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65661">
              <w:rPr>
                <w:color w:val="000000"/>
              </w:rPr>
              <w:t xml:space="preserve">Как победить «лягушек» и «обезьян». </w:t>
            </w:r>
          </w:p>
          <w:p w14:paraId="6789DEC5" w14:textId="77777777" w:rsidR="00465661" w:rsidRPr="00465661" w:rsidRDefault="00465661" w:rsidP="00BB7766">
            <w:pPr>
              <w:pStyle w:val="aff0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65661">
              <w:rPr>
                <w:color w:val="000000"/>
              </w:rPr>
              <w:t xml:space="preserve">«Слоны» и «мамонты» в тайм-менеджменте. </w:t>
            </w:r>
          </w:p>
          <w:p w14:paraId="786E5F62" w14:textId="31CC2DCF" w:rsidR="00465661" w:rsidRPr="00465661" w:rsidRDefault="00465661" w:rsidP="00BB7766">
            <w:pPr>
              <w:pStyle w:val="aff0"/>
              <w:numPr>
                <w:ilvl w:val="0"/>
                <w:numId w:val="38"/>
              </w:numPr>
              <w:shd w:val="clear" w:color="auto" w:fill="FFFFFF"/>
              <w:suppressAutoHyphens w:val="0"/>
              <w:spacing w:before="120" w:after="120" w:line="240" w:lineRule="exact"/>
              <w:jc w:val="both"/>
            </w:pPr>
            <w:r w:rsidRPr="00465661">
              <w:rPr>
                <w:bCs/>
                <w:sz w:val="23"/>
                <w:szCs w:val="23"/>
              </w:rPr>
              <w:t>Инструменты для решения задач.</w:t>
            </w:r>
          </w:p>
          <w:p w14:paraId="25F00186" w14:textId="77777777" w:rsidR="00465661" w:rsidRPr="00465661" w:rsidRDefault="00465661" w:rsidP="00BB7766">
            <w:pPr>
              <w:pStyle w:val="aff0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65661">
              <w:rPr>
                <w:color w:val="000000"/>
              </w:rPr>
              <w:t xml:space="preserve">Как работает наш мозг при переключении между задачами. </w:t>
            </w:r>
          </w:p>
          <w:p w14:paraId="03772AC7" w14:textId="77777777" w:rsidR="00465661" w:rsidRPr="00465661" w:rsidRDefault="00465661" w:rsidP="00BB7766">
            <w:pPr>
              <w:pStyle w:val="aff0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65661">
              <w:rPr>
                <w:color w:val="000000"/>
              </w:rPr>
              <w:t xml:space="preserve">Принцип переключения внимания. </w:t>
            </w:r>
          </w:p>
          <w:p w14:paraId="0DB0D782" w14:textId="77777777" w:rsidR="00465661" w:rsidRPr="00465661" w:rsidRDefault="00465661" w:rsidP="00BB7766">
            <w:pPr>
              <w:pStyle w:val="aff0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65661">
              <w:rPr>
                <w:color w:val="000000"/>
              </w:rPr>
              <w:t xml:space="preserve">Группировка однотипных задач. </w:t>
            </w:r>
          </w:p>
          <w:p w14:paraId="54484714" w14:textId="77777777" w:rsidR="00465661" w:rsidRPr="00465661" w:rsidRDefault="00465661" w:rsidP="00BB7766">
            <w:pPr>
              <w:pStyle w:val="aff0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65661">
              <w:rPr>
                <w:color w:val="000000"/>
              </w:rPr>
              <w:t xml:space="preserve">Метод «помидора» при работе с большими задачами. </w:t>
            </w:r>
          </w:p>
          <w:p w14:paraId="73DBB496" w14:textId="77777777" w:rsidR="00465661" w:rsidRPr="00465661" w:rsidRDefault="00465661" w:rsidP="00BB7766">
            <w:pPr>
              <w:pStyle w:val="aff0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65661">
              <w:rPr>
                <w:color w:val="000000"/>
              </w:rPr>
              <w:t xml:space="preserve">Метод «швейцарского сыра». </w:t>
            </w:r>
          </w:p>
          <w:p w14:paraId="4EABD507" w14:textId="77777777" w:rsidR="00465661" w:rsidRPr="00465661" w:rsidRDefault="00465661" w:rsidP="00BB7766">
            <w:pPr>
              <w:pStyle w:val="aff0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65661">
              <w:rPr>
                <w:color w:val="000000"/>
              </w:rPr>
              <w:t xml:space="preserve">Метод фотографии рабочего дня для определения повышения личной эффективности. </w:t>
            </w:r>
          </w:p>
          <w:p w14:paraId="7C7B7518" w14:textId="2DDFC507" w:rsidR="00465661" w:rsidRPr="00465661" w:rsidRDefault="00465661" w:rsidP="00BB7766">
            <w:pPr>
              <w:pStyle w:val="aff0"/>
              <w:numPr>
                <w:ilvl w:val="0"/>
                <w:numId w:val="38"/>
              </w:numPr>
              <w:shd w:val="clear" w:color="auto" w:fill="FFFFFF"/>
              <w:suppressAutoHyphens w:val="0"/>
              <w:spacing w:before="120" w:after="120" w:line="240" w:lineRule="exact"/>
              <w:jc w:val="both"/>
              <w:rPr>
                <w:bCs/>
                <w:sz w:val="23"/>
                <w:szCs w:val="23"/>
              </w:rPr>
            </w:pPr>
            <w:r w:rsidRPr="00465661">
              <w:rPr>
                <w:bCs/>
                <w:sz w:val="23"/>
                <w:szCs w:val="23"/>
              </w:rPr>
              <w:t>Преодоление хронофагов</w:t>
            </w:r>
          </w:p>
          <w:p w14:paraId="1A547936" w14:textId="77777777" w:rsidR="00465661" w:rsidRPr="00465661" w:rsidRDefault="00465661" w:rsidP="00BB7766">
            <w:pPr>
              <w:pStyle w:val="aff0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65661">
              <w:rPr>
                <w:color w:val="000000"/>
              </w:rPr>
              <w:t xml:space="preserve">Что съедает наше время. Мои личные хронофаги. </w:t>
            </w:r>
          </w:p>
          <w:p w14:paraId="764EFFA8" w14:textId="70C28F75" w:rsidR="0021493C" w:rsidRPr="00D35122" w:rsidRDefault="00465661" w:rsidP="00BB7766">
            <w:pPr>
              <w:pStyle w:val="aff0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65661">
              <w:rPr>
                <w:color w:val="000000"/>
              </w:rPr>
              <w:t xml:space="preserve">Искусство твердого «нет». </w:t>
            </w:r>
          </w:p>
        </w:tc>
        <w:tc>
          <w:tcPr>
            <w:tcW w:w="1841" w:type="dxa"/>
            <w:shd w:val="clear" w:color="auto" w:fill="auto"/>
          </w:tcPr>
          <w:p w14:paraId="4FB2B569" w14:textId="77777777" w:rsidR="00546CC5" w:rsidRPr="005D0B83" w:rsidRDefault="007C1E32" w:rsidP="004510D0">
            <w:pPr>
              <w:widowControl w:val="0"/>
              <w:rPr>
                <w:sz w:val="24"/>
                <w:szCs w:val="24"/>
              </w:rPr>
            </w:pPr>
            <w:r w:rsidRPr="005D0B83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978" w:type="dxa"/>
            <w:shd w:val="clear" w:color="auto" w:fill="auto"/>
          </w:tcPr>
          <w:p w14:paraId="15E64DD8" w14:textId="77777777" w:rsidR="00546CC5" w:rsidRPr="005D0B83" w:rsidRDefault="00854860" w:rsidP="00854860">
            <w:pPr>
              <w:widowControl w:val="0"/>
              <w:jc w:val="center"/>
              <w:rPr>
                <w:sz w:val="24"/>
                <w:szCs w:val="24"/>
              </w:rPr>
            </w:pPr>
            <w:r w:rsidRPr="005D0B83">
              <w:rPr>
                <w:bCs/>
                <w:sz w:val="24"/>
                <w:szCs w:val="24"/>
              </w:rPr>
              <w:t>Предоставление в качестве приложения к ТКП подробной программы в свободной форме</w:t>
            </w:r>
          </w:p>
        </w:tc>
        <w:tc>
          <w:tcPr>
            <w:tcW w:w="1558" w:type="dxa"/>
            <w:shd w:val="clear" w:color="auto" w:fill="auto"/>
          </w:tcPr>
          <w:p w14:paraId="3F4522FF" w14:textId="77777777" w:rsidR="00546CC5" w:rsidRPr="005D0B83" w:rsidRDefault="00854860">
            <w:pPr>
              <w:widowControl w:val="0"/>
              <w:jc w:val="center"/>
              <w:rPr>
                <w:sz w:val="24"/>
                <w:szCs w:val="24"/>
              </w:rPr>
            </w:pPr>
            <w:r w:rsidRPr="005D0B83">
              <w:rPr>
                <w:sz w:val="24"/>
                <w:szCs w:val="24"/>
              </w:rPr>
              <w:t>Т</w:t>
            </w:r>
            <w:r w:rsidR="007C1E32" w:rsidRPr="005D0B83">
              <w:rPr>
                <w:sz w:val="24"/>
                <w:szCs w:val="24"/>
              </w:rPr>
              <w:t>ребуется</w:t>
            </w:r>
            <w:r w:rsidRPr="005D0B83">
              <w:rPr>
                <w:sz w:val="24"/>
                <w:szCs w:val="24"/>
              </w:rPr>
              <w:t xml:space="preserve"> </w:t>
            </w:r>
          </w:p>
        </w:tc>
      </w:tr>
      <w:tr w:rsidR="00546CC5" w14:paraId="0C59EFB3" w14:textId="77777777" w:rsidTr="00885EF5">
        <w:tc>
          <w:tcPr>
            <w:tcW w:w="708" w:type="dxa"/>
            <w:vAlign w:val="center"/>
          </w:tcPr>
          <w:p w14:paraId="26F795C9" w14:textId="77777777" w:rsidR="00546CC5" w:rsidRDefault="00546CC5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72" w:type="dxa"/>
            <w:shd w:val="clear" w:color="auto" w:fill="auto"/>
          </w:tcPr>
          <w:p w14:paraId="033A136B" w14:textId="77777777" w:rsidR="00546CC5" w:rsidRDefault="007C1E3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программы</w:t>
            </w:r>
          </w:p>
        </w:tc>
        <w:tc>
          <w:tcPr>
            <w:tcW w:w="6052" w:type="dxa"/>
            <w:shd w:val="clear" w:color="auto" w:fill="auto"/>
          </w:tcPr>
          <w:p w14:paraId="6607A9B7" w14:textId="3E9D241C" w:rsidR="00546CC5" w:rsidRDefault="007C1E3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="00465661">
              <w:rPr>
                <w:sz w:val="24"/>
                <w:szCs w:val="24"/>
              </w:rPr>
              <w:t>8</w:t>
            </w:r>
            <w:r w:rsidR="00886765">
              <w:rPr>
                <w:sz w:val="24"/>
                <w:szCs w:val="24"/>
              </w:rPr>
              <w:t xml:space="preserve"> (</w:t>
            </w:r>
            <w:r w:rsidR="00465661">
              <w:rPr>
                <w:sz w:val="24"/>
                <w:szCs w:val="24"/>
              </w:rPr>
              <w:t>восьми</w:t>
            </w:r>
            <w:r w:rsidR="0088676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академических часов</w:t>
            </w:r>
          </w:p>
          <w:p w14:paraId="4F06B403" w14:textId="77777777" w:rsidR="00546CC5" w:rsidRDefault="00546CC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14:paraId="4F34C276" w14:textId="77777777" w:rsidR="00546CC5" w:rsidRDefault="007C1E3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8" w:type="dxa"/>
            <w:shd w:val="clear" w:color="auto" w:fill="auto"/>
          </w:tcPr>
          <w:p w14:paraId="36150DDF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558" w:type="dxa"/>
            <w:shd w:val="clear" w:color="auto" w:fill="auto"/>
          </w:tcPr>
          <w:p w14:paraId="60C1F828" w14:textId="77777777" w:rsidR="00546CC5" w:rsidRDefault="007C1E3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546CC5" w14:paraId="617121E4" w14:textId="77777777" w:rsidTr="00885EF5">
        <w:tc>
          <w:tcPr>
            <w:tcW w:w="708" w:type="dxa"/>
            <w:vAlign w:val="center"/>
          </w:tcPr>
          <w:p w14:paraId="714D5F58" w14:textId="77777777" w:rsidR="00546CC5" w:rsidRDefault="00546CC5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72" w:type="dxa"/>
            <w:shd w:val="clear" w:color="auto" w:fill="auto"/>
          </w:tcPr>
          <w:p w14:paraId="404FB173" w14:textId="77777777" w:rsidR="00546CC5" w:rsidRDefault="007C1E3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 обучения</w:t>
            </w:r>
          </w:p>
        </w:tc>
        <w:tc>
          <w:tcPr>
            <w:tcW w:w="6052" w:type="dxa"/>
            <w:shd w:val="clear" w:color="auto" w:fill="auto"/>
          </w:tcPr>
          <w:p w14:paraId="4C5753A1" w14:textId="73D0ABBB" w:rsidR="00546CC5" w:rsidRDefault="006E1560" w:rsidP="00465661">
            <w:pPr>
              <w:widowControl w:val="0"/>
              <w:rPr>
                <w:sz w:val="24"/>
                <w:szCs w:val="24"/>
              </w:rPr>
            </w:pPr>
            <w:r w:rsidRPr="00FE70C5">
              <w:rPr>
                <w:sz w:val="24"/>
                <w:szCs w:val="24"/>
              </w:rPr>
              <w:t xml:space="preserve">Не более </w:t>
            </w:r>
            <w:r w:rsidR="00465661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 xml:space="preserve"> человек</w:t>
            </w:r>
          </w:p>
        </w:tc>
        <w:tc>
          <w:tcPr>
            <w:tcW w:w="1841" w:type="dxa"/>
            <w:shd w:val="clear" w:color="auto" w:fill="auto"/>
          </w:tcPr>
          <w:p w14:paraId="4D3032EF" w14:textId="77777777" w:rsidR="00546CC5" w:rsidRDefault="007C1E3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8" w:type="dxa"/>
            <w:shd w:val="clear" w:color="auto" w:fill="auto"/>
          </w:tcPr>
          <w:p w14:paraId="4D1EE6CC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558" w:type="dxa"/>
            <w:shd w:val="clear" w:color="auto" w:fill="auto"/>
          </w:tcPr>
          <w:p w14:paraId="3588F022" w14:textId="77777777" w:rsidR="00546CC5" w:rsidRDefault="007C1E3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546CC5" w14:paraId="1BA0060D" w14:textId="77777777" w:rsidTr="00885EF5">
        <w:tc>
          <w:tcPr>
            <w:tcW w:w="708" w:type="dxa"/>
            <w:vAlign w:val="center"/>
          </w:tcPr>
          <w:p w14:paraId="4C2E03FD" w14:textId="77777777" w:rsidR="00546CC5" w:rsidRDefault="00546CC5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72" w:type="dxa"/>
            <w:shd w:val="clear" w:color="auto" w:fill="auto"/>
          </w:tcPr>
          <w:p w14:paraId="1C5BEAC9" w14:textId="77777777" w:rsidR="00546CC5" w:rsidRDefault="007C1E3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обучаемых</w:t>
            </w:r>
          </w:p>
        </w:tc>
        <w:tc>
          <w:tcPr>
            <w:tcW w:w="6052" w:type="dxa"/>
            <w:shd w:val="clear" w:color="auto" w:fill="auto"/>
          </w:tcPr>
          <w:p w14:paraId="0E8F923B" w14:textId="6429E0EC" w:rsidR="00546CC5" w:rsidRPr="00785505" w:rsidRDefault="007C1E32" w:rsidP="00310006">
            <w:pPr>
              <w:widowControl w:val="0"/>
              <w:spacing w:before="60" w:after="60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и специалисты</w:t>
            </w:r>
            <w:r w:rsidR="00235814">
              <w:rPr>
                <w:sz w:val="24"/>
                <w:szCs w:val="24"/>
              </w:rPr>
              <w:t xml:space="preserve"> </w:t>
            </w:r>
            <w:r w:rsidR="00310006">
              <w:rPr>
                <w:sz w:val="24"/>
                <w:szCs w:val="24"/>
              </w:rPr>
              <w:t>исполнительного аппарата, филиалов и подконтрольных обществ</w:t>
            </w:r>
          </w:p>
        </w:tc>
        <w:tc>
          <w:tcPr>
            <w:tcW w:w="1841" w:type="dxa"/>
            <w:shd w:val="clear" w:color="auto" w:fill="auto"/>
          </w:tcPr>
          <w:p w14:paraId="34E98CBE" w14:textId="77777777" w:rsidR="00546CC5" w:rsidRDefault="007C1E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8" w:type="dxa"/>
            <w:shd w:val="clear" w:color="auto" w:fill="auto"/>
          </w:tcPr>
          <w:p w14:paraId="7EC92E69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558" w:type="dxa"/>
            <w:shd w:val="clear" w:color="auto" w:fill="auto"/>
          </w:tcPr>
          <w:p w14:paraId="070666BD" w14:textId="77777777" w:rsidR="00546CC5" w:rsidRDefault="007C1E3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546CC5" w14:paraId="1145A3BD" w14:textId="77777777" w:rsidTr="00885EF5">
        <w:tc>
          <w:tcPr>
            <w:tcW w:w="708" w:type="dxa"/>
            <w:vAlign w:val="center"/>
          </w:tcPr>
          <w:p w14:paraId="6514ECB3" w14:textId="77777777" w:rsidR="00546CC5" w:rsidRDefault="00546CC5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72" w:type="dxa"/>
            <w:shd w:val="clear" w:color="auto" w:fill="auto"/>
          </w:tcPr>
          <w:p w14:paraId="6EC96FE8" w14:textId="77777777" w:rsidR="00546CC5" w:rsidRDefault="007C1E3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обучения</w:t>
            </w:r>
          </w:p>
        </w:tc>
        <w:tc>
          <w:tcPr>
            <w:tcW w:w="6052" w:type="dxa"/>
            <w:shd w:val="clear" w:color="auto" w:fill="auto"/>
          </w:tcPr>
          <w:p w14:paraId="68D423D5" w14:textId="2BEA913B" w:rsidR="00FE714C" w:rsidRDefault="007C1E32" w:rsidP="00FE714C">
            <w:pPr>
              <w:widowControl w:val="0"/>
              <w:jc w:val="both"/>
              <w:rPr>
                <w:sz w:val="24"/>
                <w:szCs w:val="24"/>
              </w:rPr>
            </w:pPr>
            <w:r w:rsidRPr="005D0B83">
              <w:rPr>
                <w:sz w:val="24"/>
                <w:szCs w:val="24"/>
              </w:rPr>
              <w:t>Внешнее. Исполнитель должен</w:t>
            </w:r>
            <w:r w:rsidR="00FE714C">
              <w:rPr>
                <w:sz w:val="24"/>
                <w:szCs w:val="24"/>
              </w:rPr>
              <w:t>:</w:t>
            </w:r>
          </w:p>
          <w:p w14:paraId="076CB7B5" w14:textId="4C90B21A" w:rsidR="00FE714C" w:rsidRPr="006E7241" w:rsidRDefault="00FE714C" w:rsidP="00B94EFC">
            <w:pPr>
              <w:pStyle w:val="aff0"/>
              <w:widowControl w:val="0"/>
              <w:numPr>
                <w:ilvl w:val="0"/>
                <w:numId w:val="37"/>
              </w:numPr>
              <w:jc w:val="both"/>
            </w:pPr>
            <w:r w:rsidRPr="006E7241">
              <w:t xml:space="preserve">иметь </w:t>
            </w:r>
            <w:r w:rsidR="00CB6149" w:rsidRPr="006E7241">
              <w:t>опыт,</w:t>
            </w:r>
            <w:r w:rsidR="004508AF" w:rsidRPr="006E7241">
              <w:t xml:space="preserve"> </w:t>
            </w:r>
            <w:r w:rsidR="006E7241" w:rsidRPr="006E7241">
              <w:t xml:space="preserve">подтверждающий проведение обучения по теме «Личная эффективность» за </w:t>
            </w:r>
            <w:r w:rsidR="006E7241" w:rsidRPr="006E7241">
              <w:lastRenderedPageBreak/>
              <w:t>последние 5 лет: акты, договоры и.д.</w:t>
            </w:r>
            <w:r w:rsidR="00246FD9" w:rsidRPr="006E7241">
              <w:t>;</w:t>
            </w:r>
          </w:p>
          <w:p w14:paraId="40D7122A" w14:textId="680B3CDF" w:rsidR="00FE714C" w:rsidRPr="0080402D" w:rsidRDefault="0080402D" w:rsidP="00B94EFC">
            <w:pPr>
              <w:pStyle w:val="aff0"/>
              <w:widowControl w:val="0"/>
              <w:numPr>
                <w:ilvl w:val="0"/>
                <w:numId w:val="37"/>
              </w:numPr>
              <w:jc w:val="both"/>
            </w:pPr>
            <w:r w:rsidRPr="0080402D">
              <w:t>иметь подтверждённый опыт сотрудничества с предприятиями энергетического сектора</w:t>
            </w:r>
            <w:r w:rsidR="0043626E">
              <w:t xml:space="preserve"> за последние 5 лет: акты, договор</w:t>
            </w:r>
            <w:r w:rsidR="00113955">
              <w:t>ы и .д</w:t>
            </w:r>
            <w:r w:rsidR="00246FD9">
              <w:t>.</w:t>
            </w:r>
          </w:p>
        </w:tc>
        <w:tc>
          <w:tcPr>
            <w:tcW w:w="1841" w:type="dxa"/>
            <w:shd w:val="clear" w:color="auto" w:fill="auto"/>
          </w:tcPr>
          <w:p w14:paraId="15E0AAE7" w14:textId="77777777" w:rsidR="00546CC5" w:rsidRDefault="007C1E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78" w:type="dxa"/>
            <w:shd w:val="clear" w:color="auto" w:fill="auto"/>
          </w:tcPr>
          <w:p w14:paraId="3C3E0EDF" w14:textId="77777777" w:rsidR="00546CC5" w:rsidRDefault="001A07AB" w:rsidP="00BB7766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BB7766">
              <w:rPr>
                <w:sz w:val="24"/>
                <w:szCs w:val="24"/>
              </w:rPr>
              <w:t>В</w:t>
            </w:r>
            <w:r w:rsidR="0080310B" w:rsidRPr="00BB7766">
              <w:rPr>
                <w:sz w:val="24"/>
                <w:szCs w:val="24"/>
              </w:rPr>
              <w:t xml:space="preserve"> свободной форме</w:t>
            </w:r>
            <w:r w:rsidR="006E7241">
              <w:rPr>
                <w:sz w:val="24"/>
                <w:szCs w:val="24"/>
              </w:rPr>
              <w:t>,</w:t>
            </w:r>
          </w:p>
          <w:p w14:paraId="67092AFE" w14:textId="63A5C981" w:rsidR="006E7241" w:rsidRDefault="006E7241" w:rsidP="00BB7766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актов, договоров</w:t>
            </w:r>
          </w:p>
        </w:tc>
        <w:tc>
          <w:tcPr>
            <w:tcW w:w="1558" w:type="dxa"/>
            <w:shd w:val="clear" w:color="auto" w:fill="auto"/>
          </w:tcPr>
          <w:p w14:paraId="65C352A0" w14:textId="77777777" w:rsidR="00546CC5" w:rsidRDefault="007C1E3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546CC5" w14:paraId="5E9C5EBF" w14:textId="77777777" w:rsidTr="00885EF5">
        <w:tc>
          <w:tcPr>
            <w:tcW w:w="708" w:type="dxa"/>
            <w:vAlign w:val="center"/>
          </w:tcPr>
          <w:p w14:paraId="37A73472" w14:textId="77777777" w:rsidR="00546CC5" w:rsidRDefault="00546CC5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72" w:type="dxa"/>
            <w:shd w:val="clear" w:color="auto" w:fill="auto"/>
          </w:tcPr>
          <w:p w14:paraId="2493C864" w14:textId="77777777" w:rsidR="00546CC5" w:rsidRDefault="007C1E3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обучения</w:t>
            </w:r>
          </w:p>
        </w:tc>
        <w:tc>
          <w:tcPr>
            <w:tcW w:w="6052" w:type="dxa"/>
            <w:shd w:val="clear" w:color="auto" w:fill="auto"/>
          </w:tcPr>
          <w:p w14:paraId="547B6909" w14:textId="4BE8985A" w:rsidR="004D794C" w:rsidRPr="00310006" w:rsidRDefault="00310006" w:rsidP="001F5606">
            <w:pPr>
              <w:suppressAutoHyphens w:val="0"/>
              <w:autoSpaceDE w:val="0"/>
              <w:autoSpaceDN w:val="0"/>
              <w:adjustRightInd w:val="0"/>
              <w:spacing w:after="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  <w:r w:rsidRPr="00140A0A">
              <w:rPr>
                <w:sz w:val="24"/>
                <w:szCs w:val="24"/>
              </w:rPr>
              <w:t xml:space="preserve">навыков в области </w:t>
            </w:r>
            <w:r w:rsidRPr="00461792">
              <w:rPr>
                <w:sz w:val="24"/>
                <w:szCs w:val="24"/>
              </w:rPr>
              <w:t>осознанности в</w:t>
            </w:r>
            <w:r>
              <w:rPr>
                <w:sz w:val="24"/>
                <w:szCs w:val="24"/>
              </w:rPr>
              <w:t xml:space="preserve"> вопросах использования времени</w:t>
            </w:r>
            <w:r w:rsidRPr="005B2221">
              <w:rPr>
                <w:sz w:val="24"/>
                <w:szCs w:val="24"/>
              </w:rPr>
              <w:t>;</w:t>
            </w:r>
            <w:r w:rsidRPr="00461792">
              <w:rPr>
                <w:sz w:val="24"/>
                <w:szCs w:val="24"/>
              </w:rPr>
              <w:t xml:space="preserve"> освоение участниками новых навыков, ведущих к более эффективному распределению и использованию временного ресурса</w:t>
            </w:r>
            <w:r>
              <w:rPr>
                <w:sz w:val="24"/>
                <w:szCs w:val="24"/>
              </w:rPr>
              <w:t>;</w:t>
            </w:r>
            <w:r w:rsidRPr="00461792">
              <w:rPr>
                <w:sz w:val="24"/>
                <w:szCs w:val="24"/>
              </w:rPr>
              <w:t xml:space="preserve"> формирование умения формулировать цели</w:t>
            </w:r>
            <w:r>
              <w:rPr>
                <w:sz w:val="24"/>
                <w:szCs w:val="24"/>
              </w:rPr>
              <w:t>,</w:t>
            </w:r>
            <w:r w:rsidRPr="00461792">
              <w:rPr>
                <w:sz w:val="24"/>
                <w:szCs w:val="24"/>
              </w:rPr>
              <w:t xml:space="preserve"> умения справляться с поглотителями времени, а также эффективно использовать коммуникации для минимизации </w:t>
            </w:r>
            <w:r>
              <w:rPr>
                <w:sz w:val="24"/>
                <w:szCs w:val="24"/>
              </w:rPr>
              <w:t xml:space="preserve">временных </w:t>
            </w:r>
            <w:r w:rsidRPr="00461792">
              <w:rPr>
                <w:sz w:val="24"/>
                <w:szCs w:val="24"/>
              </w:rPr>
              <w:t xml:space="preserve">потерь. </w:t>
            </w:r>
          </w:p>
        </w:tc>
        <w:tc>
          <w:tcPr>
            <w:tcW w:w="1841" w:type="dxa"/>
            <w:shd w:val="clear" w:color="auto" w:fill="auto"/>
          </w:tcPr>
          <w:p w14:paraId="1D796DC4" w14:textId="77777777" w:rsidR="00546CC5" w:rsidRDefault="007C1E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8" w:type="dxa"/>
            <w:shd w:val="clear" w:color="auto" w:fill="auto"/>
          </w:tcPr>
          <w:p w14:paraId="5674B678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558" w:type="dxa"/>
            <w:shd w:val="clear" w:color="auto" w:fill="auto"/>
          </w:tcPr>
          <w:p w14:paraId="5688F142" w14:textId="77777777" w:rsidR="00546CC5" w:rsidRDefault="007C1E3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546CC5" w14:paraId="3E40DD3E" w14:textId="77777777" w:rsidTr="00885EF5">
        <w:tc>
          <w:tcPr>
            <w:tcW w:w="708" w:type="dxa"/>
            <w:vAlign w:val="center"/>
          </w:tcPr>
          <w:p w14:paraId="2FEBA333" w14:textId="77777777" w:rsidR="00546CC5" w:rsidRDefault="00546CC5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72" w:type="dxa"/>
            <w:shd w:val="clear" w:color="auto" w:fill="auto"/>
          </w:tcPr>
          <w:p w14:paraId="7DE09EE2" w14:textId="77777777" w:rsidR="00546CC5" w:rsidRDefault="007C1E3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обучения</w:t>
            </w:r>
          </w:p>
        </w:tc>
        <w:tc>
          <w:tcPr>
            <w:tcW w:w="6052" w:type="dxa"/>
            <w:shd w:val="clear" w:color="auto" w:fill="auto"/>
          </w:tcPr>
          <w:p w14:paraId="2D3C4F9F" w14:textId="2361D5D2" w:rsidR="00546CC5" w:rsidRDefault="00A8088E" w:rsidP="00D83A9A">
            <w:pPr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 w:rsidRPr="00CA58EC">
              <w:rPr>
                <w:sz w:val="24"/>
                <w:szCs w:val="24"/>
              </w:rPr>
              <w:t>Очная. Личное присутствие лиц, назначенных Исполнителем ответственными за оказание Услуг (преподавателей</w:t>
            </w:r>
            <w:r w:rsidR="00D83A9A" w:rsidRPr="00D83A9A">
              <w:rPr>
                <w:sz w:val="24"/>
                <w:szCs w:val="24"/>
              </w:rPr>
              <w:t xml:space="preserve"> </w:t>
            </w:r>
            <w:r w:rsidR="00D83A9A">
              <w:rPr>
                <w:sz w:val="24"/>
                <w:szCs w:val="24"/>
              </w:rPr>
              <w:t>и</w:t>
            </w:r>
            <w:r w:rsidR="00D83A9A" w:rsidRPr="00D83A9A">
              <w:rPr>
                <w:sz w:val="24"/>
                <w:szCs w:val="24"/>
              </w:rPr>
              <w:t xml:space="preserve"> </w:t>
            </w:r>
            <w:r w:rsidR="00D83A9A">
              <w:rPr>
                <w:sz w:val="24"/>
                <w:szCs w:val="24"/>
              </w:rPr>
              <w:t>модераторов</w:t>
            </w:r>
            <w:r w:rsidRPr="00CA58EC">
              <w:rPr>
                <w:sz w:val="24"/>
                <w:szCs w:val="24"/>
              </w:rPr>
              <w:t>) на месте оказания услуг.</w:t>
            </w:r>
          </w:p>
        </w:tc>
        <w:tc>
          <w:tcPr>
            <w:tcW w:w="1841" w:type="dxa"/>
            <w:shd w:val="clear" w:color="auto" w:fill="auto"/>
          </w:tcPr>
          <w:p w14:paraId="7DC742A0" w14:textId="77777777" w:rsidR="00546CC5" w:rsidRDefault="007C1E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8" w:type="dxa"/>
            <w:shd w:val="clear" w:color="auto" w:fill="auto"/>
          </w:tcPr>
          <w:p w14:paraId="6053F959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558" w:type="dxa"/>
            <w:shd w:val="clear" w:color="auto" w:fill="auto"/>
          </w:tcPr>
          <w:p w14:paraId="1091A3AD" w14:textId="77777777" w:rsidR="00546CC5" w:rsidRDefault="007C1E3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546CC5" w14:paraId="160DB103" w14:textId="77777777" w:rsidTr="00885EF5">
        <w:tc>
          <w:tcPr>
            <w:tcW w:w="708" w:type="dxa"/>
            <w:shd w:val="clear" w:color="auto" w:fill="auto"/>
            <w:vAlign w:val="center"/>
          </w:tcPr>
          <w:p w14:paraId="5974729B" w14:textId="77777777" w:rsidR="00546CC5" w:rsidRDefault="00546CC5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rFonts w:eastAsia="Times New Roman"/>
              </w:rPr>
            </w:pPr>
          </w:p>
        </w:tc>
        <w:tc>
          <w:tcPr>
            <w:tcW w:w="2172" w:type="dxa"/>
            <w:shd w:val="clear" w:color="auto" w:fill="auto"/>
          </w:tcPr>
          <w:p w14:paraId="635D9167" w14:textId="77777777" w:rsidR="00546CC5" w:rsidRDefault="007C1E3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 обучения</w:t>
            </w:r>
          </w:p>
        </w:tc>
        <w:tc>
          <w:tcPr>
            <w:tcW w:w="6052" w:type="dxa"/>
            <w:shd w:val="clear" w:color="auto" w:fill="auto"/>
          </w:tcPr>
          <w:p w14:paraId="17A0083E" w14:textId="02F5C899" w:rsidR="00546CC5" w:rsidRDefault="00886765" w:rsidP="008027A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Тренинг</w:t>
            </w:r>
            <w:r w:rsidR="008027A1">
              <w:rPr>
                <w:sz w:val="24"/>
                <w:szCs w:val="24"/>
                <w:lang w:eastAsia="en-US"/>
              </w:rPr>
              <w:t xml:space="preserve"> с применением групповой работы</w:t>
            </w:r>
            <w:r w:rsidR="00246FD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1" w:type="dxa"/>
            <w:shd w:val="clear" w:color="auto" w:fill="auto"/>
          </w:tcPr>
          <w:p w14:paraId="7168F49C" w14:textId="77777777" w:rsidR="00546CC5" w:rsidRDefault="007C1E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8" w:type="dxa"/>
            <w:shd w:val="clear" w:color="auto" w:fill="auto"/>
          </w:tcPr>
          <w:p w14:paraId="627CE674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558" w:type="dxa"/>
            <w:shd w:val="clear" w:color="auto" w:fill="auto"/>
          </w:tcPr>
          <w:p w14:paraId="6CA1CBA0" w14:textId="77777777" w:rsidR="00546CC5" w:rsidRDefault="007C1E3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596617" w14:paraId="4FE9EF11" w14:textId="77777777" w:rsidTr="00885EF5">
        <w:tc>
          <w:tcPr>
            <w:tcW w:w="708" w:type="dxa"/>
            <w:shd w:val="clear" w:color="auto" w:fill="auto"/>
            <w:vAlign w:val="center"/>
          </w:tcPr>
          <w:p w14:paraId="71E393A0" w14:textId="77777777" w:rsidR="00596617" w:rsidRDefault="00596617" w:rsidP="00596617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rFonts w:eastAsia="Times New Roman"/>
              </w:rPr>
            </w:pPr>
          </w:p>
        </w:tc>
        <w:tc>
          <w:tcPr>
            <w:tcW w:w="2172" w:type="dxa"/>
            <w:shd w:val="clear" w:color="auto" w:fill="auto"/>
          </w:tcPr>
          <w:p w14:paraId="42A35317" w14:textId="6D338190" w:rsidR="00596617" w:rsidRDefault="00596617" w:rsidP="00596617">
            <w:pPr>
              <w:widowControl w:val="0"/>
              <w:rPr>
                <w:sz w:val="24"/>
                <w:szCs w:val="24"/>
              </w:rPr>
            </w:pPr>
            <w:r w:rsidRPr="00971EF5">
              <w:rPr>
                <w:iCs/>
                <w:sz w:val="24"/>
                <w:szCs w:val="24"/>
              </w:rPr>
              <w:t xml:space="preserve">Накладные расходы для командирования </w:t>
            </w:r>
            <w:r>
              <w:rPr>
                <w:iCs/>
                <w:sz w:val="24"/>
                <w:szCs w:val="24"/>
              </w:rPr>
              <w:t>лекторов</w:t>
            </w:r>
          </w:p>
        </w:tc>
        <w:tc>
          <w:tcPr>
            <w:tcW w:w="6052" w:type="dxa"/>
            <w:shd w:val="clear" w:color="auto" w:fill="auto"/>
          </w:tcPr>
          <w:p w14:paraId="0EB77DD6" w14:textId="4E5E43E9" w:rsidR="00596617" w:rsidRDefault="00596617" w:rsidP="00596617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971EF5">
              <w:rPr>
                <w:sz w:val="24"/>
                <w:szCs w:val="24"/>
              </w:rPr>
              <w:t xml:space="preserve">Исполнитель берет на себя все накладные расходы по командированию </w:t>
            </w:r>
            <w:r w:rsidR="00CB6149">
              <w:rPr>
                <w:sz w:val="24"/>
                <w:szCs w:val="24"/>
              </w:rPr>
              <w:t xml:space="preserve">преподавателей и </w:t>
            </w:r>
            <w:r>
              <w:rPr>
                <w:sz w:val="24"/>
                <w:szCs w:val="24"/>
              </w:rPr>
              <w:t>модераторов</w:t>
            </w:r>
            <w:r w:rsidRPr="00971EF5">
              <w:rPr>
                <w:sz w:val="24"/>
                <w:szCs w:val="24"/>
              </w:rPr>
              <w:t xml:space="preserve"> к месту проведения </w:t>
            </w:r>
            <w:r>
              <w:rPr>
                <w:sz w:val="24"/>
                <w:szCs w:val="24"/>
              </w:rPr>
              <w:t>обучения</w:t>
            </w:r>
            <w:r w:rsidRPr="00971EF5">
              <w:rPr>
                <w:sz w:val="24"/>
                <w:szCs w:val="24"/>
              </w:rPr>
              <w:t xml:space="preserve"> и обратно</w:t>
            </w:r>
            <w:r w:rsidR="00246FD9">
              <w:rPr>
                <w:sz w:val="24"/>
                <w:szCs w:val="24"/>
              </w:rPr>
              <w:t>.</w:t>
            </w:r>
          </w:p>
        </w:tc>
        <w:tc>
          <w:tcPr>
            <w:tcW w:w="1841" w:type="dxa"/>
            <w:shd w:val="clear" w:color="auto" w:fill="auto"/>
          </w:tcPr>
          <w:p w14:paraId="30634479" w14:textId="1819CBF3" w:rsidR="00596617" w:rsidRDefault="00596617" w:rsidP="00596617">
            <w:pPr>
              <w:widowControl w:val="0"/>
              <w:jc w:val="center"/>
              <w:rPr>
                <w:sz w:val="24"/>
                <w:szCs w:val="24"/>
              </w:rPr>
            </w:pPr>
            <w:r w:rsidRPr="00A83383">
              <w:rPr>
                <w:sz w:val="24"/>
                <w:szCs w:val="24"/>
              </w:rPr>
              <w:t>Согласие с  требованием</w:t>
            </w:r>
          </w:p>
        </w:tc>
        <w:tc>
          <w:tcPr>
            <w:tcW w:w="2978" w:type="dxa"/>
            <w:shd w:val="clear" w:color="auto" w:fill="auto"/>
          </w:tcPr>
          <w:p w14:paraId="6B46A59A" w14:textId="30B1E0F3" w:rsidR="00596617" w:rsidRDefault="00596617" w:rsidP="00596617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A83383">
              <w:rPr>
                <w:sz w:val="24"/>
                <w:szCs w:val="24"/>
              </w:rPr>
              <w:t>Подтверждение в ТКП в свободной форме</w:t>
            </w:r>
          </w:p>
        </w:tc>
        <w:tc>
          <w:tcPr>
            <w:tcW w:w="1558" w:type="dxa"/>
            <w:shd w:val="clear" w:color="auto" w:fill="auto"/>
          </w:tcPr>
          <w:p w14:paraId="104C085F" w14:textId="330FA28B" w:rsidR="00596617" w:rsidRDefault="00596617" w:rsidP="00596617">
            <w:pPr>
              <w:widowControl w:val="0"/>
              <w:rPr>
                <w:sz w:val="24"/>
                <w:szCs w:val="24"/>
              </w:rPr>
            </w:pPr>
            <w:r w:rsidRPr="00A83383">
              <w:rPr>
                <w:sz w:val="24"/>
                <w:szCs w:val="24"/>
              </w:rPr>
              <w:t>Не требуется</w:t>
            </w:r>
          </w:p>
        </w:tc>
      </w:tr>
      <w:tr w:rsidR="00546CC5" w14:paraId="54631061" w14:textId="77777777" w:rsidTr="00885EF5">
        <w:tc>
          <w:tcPr>
            <w:tcW w:w="708" w:type="dxa"/>
            <w:vAlign w:val="center"/>
          </w:tcPr>
          <w:p w14:paraId="264C8B8B" w14:textId="77777777" w:rsidR="00546CC5" w:rsidRDefault="00546CC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rFonts w:eastAsia="Times New Roman"/>
              </w:rPr>
            </w:pPr>
          </w:p>
        </w:tc>
        <w:tc>
          <w:tcPr>
            <w:tcW w:w="8224" w:type="dxa"/>
            <w:gridSpan w:val="2"/>
            <w:shd w:val="clear" w:color="auto" w:fill="auto"/>
          </w:tcPr>
          <w:p w14:paraId="619229F6" w14:textId="77777777" w:rsidR="00546CC5" w:rsidRPr="00931B0E" w:rsidRDefault="007C1E32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931B0E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1841" w:type="dxa"/>
            <w:shd w:val="clear" w:color="auto" w:fill="auto"/>
          </w:tcPr>
          <w:p w14:paraId="3F60B3BC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978" w:type="dxa"/>
            <w:shd w:val="clear" w:color="auto" w:fill="auto"/>
          </w:tcPr>
          <w:p w14:paraId="7BDC0650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14:paraId="42EB3528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546CC5" w14:paraId="18AD5BCC" w14:textId="77777777" w:rsidTr="00885EF5">
        <w:tc>
          <w:tcPr>
            <w:tcW w:w="708" w:type="dxa"/>
            <w:vAlign w:val="center"/>
          </w:tcPr>
          <w:p w14:paraId="777832B3" w14:textId="77777777" w:rsidR="00546CC5" w:rsidRDefault="00546CC5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rFonts w:eastAsia="Times New Roman"/>
              </w:rPr>
            </w:pPr>
          </w:p>
        </w:tc>
        <w:tc>
          <w:tcPr>
            <w:tcW w:w="2172" w:type="dxa"/>
            <w:shd w:val="clear" w:color="auto" w:fill="auto"/>
          </w:tcPr>
          <w:p w14:paraId="593DF895" w14:textId="77777777" w:rsidR="00546CC5" w:rsidRDefault="007C1E3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обучения</w:t>
            </w:r>
          </w:p>
        </w:tc>
        <w:tc>
          <w:tcPr>
            <w:tcW w:w="6052" w:type="dxa"/>
            <w:shd w:val="clear" w:color="auto" w:fill="auto"/>
          </w:tcPr>
          <w:p w14:paraId="39765A33" w14:textId="1BFA9030" w:rsidR="00546CC5" w:rsidRDefault="00A8088E" w:rsidP="00310006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CA58EC">
              <w:rPr>
                <w:sz w:val="24"/>
                <w:szCs w:val="24"/>
              </w:rPr>
              <w:t xml:space="preserve">Помещение, </w:t>
            </w:r>
            <w:r w:rsidR="00310006">
              <w:rPr>
                <w:sz w:val="24"/>
                <w:szCs w:val="24"/>
              </w:rPr>
              <w:t>предоставляемое</w:t>
            </w:r>
            <w:r w:rsidRPr="00CA58EC">
              <w:rPr>
                <w:sz w:val="24"/>
                <w:szCs w:val="24"/>
              </w:rPr>
              <w:t xml:space="preserve"> Заказчиком по адресу:</w:t>
            </w:r>
            <w:r w:rsidR="00886765" w:rsidRPr="00886765">
              <w:rPr>
                <w:sz w:val="24"/>
                <w:szCs w:val="24"/>
              </w:rPr>
              <w:t xml:space="preserve"> </w:t>
            </w:r>
            <w:r w:rsidR="00310006" w:rsidRPr="00310006">
              <w:rPr>
                <w:sz w:val="24"/>
                <w:szCs w:val="24"/>
              </w:rPr>
              <w:t>г. Якутск, ул. Федора Попова, дом № 14</w:t>
            </w:r>
            <w:r w:rsidR="00596617">
              <w:rPr>
                <w:sz w:val="24"/>
                <w:szCs w:val="24"/>
              </w:rPr>
              <w:t>, конференц-</w:t>
            </w:r>
            <w:r w:rsidR="00596617" w:rsidRPr="00D837B3">
              <w:rPr>
                <w:sz w:val="24"/>
                <w:szCs w:val="24"/>
              </w:rPr>
              <w:t>зал</w:t>
            </w:r>
            <w:r w:rsidR="00246FD9">
              <w:rPr>
                <w:sz w:val="24"/>
                <w:szCs w:val="24"/>
              </w:rPr>
              <w:t>.</w:t>
            </w:r>
          </w:p>
        </w:tc>
        <w:tc>
          <w:tcPr>
            <w:tcW w:w="1841" w:type="dxa"/>
            <w:shd w:val="clear" w:color="auto" w:fill="auto"/>
          </w:tcPr>
          <w:p w14:paraId="0C6F29DA" w14:textId="77777777" w:rsidR="00546CC5" w:rsidRDefault="007C1E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8" w:type="dxa"/>
            <w:shd w:val="clear" w:color="auto" w:fill="auto"/>
          </w:tcPr>
          <w:p w14:paraId="1FA54313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558" w:type="dxa"/>
            <w:shd w:val="clear" w:color="auto" w:fill="auto"/>
          </w:tcPr>
          <w:p w14:paraId="220AF031" w14:textId="77777777" w:rsidR="00546CC5" w:rsidRDefault="007C1E3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546CC5" w14:paraId="5DFB2515" w14:textId="77777777" w:rsidTr="00885EF5">
        <w:tc>
          <w:tcPr>
            <w:tcW w:w="708" w:type="dxa"/>
            <w:vAlign w:val="center"/>
          </w:tcPr>
          <w:p w14:paraId="4DA76C56" w14:textId="77777777" w:rsidR="00546CC5" w:rsidRDefault="00546CC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rFonts w:eastAsia="Times New Roman"/>
              </w:rPr>
            </w:pPr>
          </w:p>
        </w:tc>
        <w:tc>
          <w:tcPr>
            <w:tcW w:w="8224" w:type="dxa"/>
            <w:gridSpan w:val="2"/>
            <w:vAlign w:val="center"/>
          </w:tcPr>
          <w:p w14:paraId="2AF4072B" w14:textId="77777777" w:rsidR="00546CC5" w:rsidRPr="00931B0E" w:rsidRDefault="007C1E32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 w:rsidRPr="00931B0E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1841" w:type="dxa"/>
          </w:tcPr>
          <w:p w14:paraId="6EC3D3FC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978" w:type="dxa"/>
          </w:tcPr>
          <w:p w14:paraId="69A862CE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558" w:type="dxa"/>
          </w:tcPr>
          <w:p w14:paraId="7BE36734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546CC5" w14:paraId="6A56AFD4" w14:textId="77777777" w:rsidTr="00885EF5">
        <w:tc>
          <w:tcPr>
            <w:tcW w:w="708" w:type="dxa"/>
            <w:vAlign w:val="center"/>
          </w:tcPr>
          <w:p w14:paraId="06CA85C0" w14:textId="77777777" w:rsidR="00546CC5" w:rsidRDefault="00546CC5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rFonts w:eastAsia="Times New Roman"/>
              </w:rPr>
            </w:pPr>
          </w:p>
        </w:tc>
        <w:tc>
          <w:tcPr>
            <w:tcW w:w="2172" w:type="dxa"/>
          </w:tcPr>
          <w:p w14:paraId="2279D88A" w14:textId="77777777" w:rsidR="00546CC5" w:rsidRDefault="007C1E3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к информационной безопасности</w:t>
            </w:r>
          </w:p>
        </w:tc>
        <w:tc>
          <w:tcPr>
            <w:tcW w:w="6052" w:type="dxa"/>
          </w:tcPr>
          <w:p w14:paraId="3774EC0B" w14:textId="77777777" w:rsidR="00546CC5" w:rsidRDefault="007C1E32">
            <w:pPr>
              <w:widowControl w:val="0"/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пересылке файлов не допускается использование открытых файлообменных сервисов. </w:t>
            </w:r>
          </w:p>
        </w:tc>
        <w:tc>
          <w:tcPr>
            <w:tcW w:w="1841" w:type="dxa"/>
          </w:tcPr>
          <w:p w14:paraId="1B902788" w14:textId="77777777" w:rsidR="00546CC5" w:rsidRDefault="007C1E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8" w:type="dxa"/>
          </w:tcPr>
          <w:p w14:paraId="04495577" w14:textId="77777777" w:rsidR="00546CC5" w:rsidRDefault="007C1E32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558" w:type="dxa"/>
          </w:tcPr>
          <w:p w14:paraId="0C606D88" w14:textId="77777777" w:rsidR="00546CC5" w:rsidRDefault="007C1E3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251527" w14:paraId="154CBEF3" w14:textId="77777777" w:rsidTr="00885EF5">
        <w:tc>
          <w:tcPr>
            <w:tcW w:w="708" w:type="dxa"/>
            <w:vAlign w:val="center"/>
          </w:tcPr>
          <w:p w14:paraId="1AA4456A" w14:textId="77777777" w:rsidR="00251527" w:rsidRDefault="00251527" w:rsidP="00251527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rFonts w:eastAsia="Times New Roman"/>
              </w:rPr>
            </w:pPr>
          </w:p>
        </w:tc>
        <w:tc>
          <w:tcPr>
            <w:tcW w:w="2172" w:type="dxa"/>
          </w:tcPr>
          <w:p w14:paraId="2B07AE7A" w14:textId="77777777" w:rsidR="00251527" w:rsidRPr="00CA58EC" w:rsidRDefault="00251527" w:rsidP="00251527">
            <w:pPr>
              <w:spacing w:before="60" w:after="60"/>
              <w:contextualSpacing/>
              <w:rPr>
                <w:sz w:val="24"/>
                <w:szCs w:val="24"/>
              </w:rPr>
            </w:pPr>
            <w:r w:rsidRPr="00CA58EC">
              <w:rPr>
                <w:sz w:val="24"/>
                <w:szCs w:val="24"/>
              </w:rPr>
              <w:t>Периодичность занятий</w:t>
            </w:r>
          </w:p>
        </w:tc>
        <w:tc>
          <w:tcPr>
            <w:tcW w:w="6052" w:type="dxa"/>
          </w:tcPr>
          <w:p w14:paraId="60BD5649" w14:textId="5C96F23B" w:rsidR="00251527" w:rsidRPr="00CA58EC" w:rsidRDefault="00596617" w:rsidP="00596617">
            <w:pPr>
              <w:widowControl w:val="0"/>
              <w:tabs>
                <w:tab w:val="left" w:pos="426"/>
              </w:tabs>
              <w:spacing w:before="60" w:after="60"/>
              <w:contextualSpacing/>
              <w:rPr>
                <w:sz w:val="24"/>
                <w:szCs w:val="24"/>
              </w:rPr>
            </w:pPr>
            <w:r w:rsidRPr="00CA58EC">
              <w:rPr>
                <w:sz w:val="24"/>
                <w:szCs w:val="24"/>
              </w:rPr>
              <w:t xml:space="preserve">Единовременно в течение </w:t>
            </w:r>
            <w:r>
              <w:rPr>
                <w:sz w:val="24"/>
                <w:szCs w:val="24"/>
              </w:rPr>
              <w:t>1</w:t>
            </w:r>
            <w:r w:rsidRPr="00CA58EC">
              <w:rPr>
                <w:sz w:val="24"/>
                <w:szCs w:val="24"/>
              </w:rPr>
              <w:t xml:space="preserve"> дн</w:t>
            </w:r>
            <w:r>
              <w:rPr>
                <w:sz w:val="24"/>
                <w:szCs w:val="24"/>
              </w:rPr>
              <w:t>я</w:t>
            </w:r>
            <w:r w:rsidR="00246FD9">
              <w:rPr>
                <w:sz w:val="24"/>
                <w:szCs w:val="24"/>
              </w:rPr>
              <w:t>.</w:t>
            </w:r>
          </w:p>
        </w:tc>
        <w:tc>
          <w:tcPr>
            <w:tcW w:w="1841" w:type="dxa"/>
          </w:tcPr>
          <w:p w14:paraId="5AA411CC" w14:textId="77777777" w:rsidR="00251527" w:rsidRDefault="00251527" w:rsidP="002515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8" w:type="dxa"/>
          </w:tcPr>
          <w:p w14:paraId="634BB2CC" w14:textId="77777777" w:rsidR="00251527" w:rsidRDefault="00251527" w:rsidP="00251527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558" w:type="dxa"/>
          </w:tcPr>
          <w:p w14:paraId="6A172754" w14:textId="77777777" w:rsidR="00251527" w:rsidRDefault="00251527" w:rsidP="00251527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</w:tbl>
    <w:tbl>
      <w:tblPr>
        <w:tblStyle w:val="310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793"/>
        <w:gridCol w:w="1861"/>
        <w:gridCol w:w="2947"/>
        <w:gridCol w:w="1554"/>
      </w:tblGrid>
      <w:tr w:rsidR="00546CC5" w14:paraId="184FAD81" w14:textId="77777777" w:rsidTr="004508AF">
        <w:tc>
          <w:tcPr>
            <w:tcW w:w="704" w:type="dxa"/>
          </w:tcPr>
          <w:p w14:paraId="3C46264D" w14:textId="77777777" w:rsidR="00546CC5" w:rsidRDefault="00546CC5">
            <w:pPr>
              <w:widowControl w:val="0"/>
              <w:numPr>
                <w:ilvl w:val="1"/>
                <w:numId w:val="6"/>
              </w:numPr>
              <w:spacing w:before="60" w:after="60"/>
              <w:contextualSpacing/>
              <w:rPr>
                <w:sz w:val="24"/>
                <w:szCs w:val="24"/>
              </w:rPr>
            </w:pPr>
          </w:p>
        </w:tc>
        <w:tc>
          <w:tcPr>
            <w:tcW w:w="8203" w:type="dxa"/>
            <w:gridSpan w:val="2"/>
          </w:tcPr>
          <w:p w14:paraId="6A383063" w14:textId="77777777" w:rsidR="00546CC5" w:rsidRPr="00931B0E" w:rsidRDefault="007C1E32">
            <w:pPr>
              <w:widowControl w:val="0"/>
              <w:spacing w:before="60" w:after="60"/>
              <w:contextualSpacing/>
              <w:jc w:val="both"/>
              <w:rPr>
                <w:b/>
                <w:sz w:val="24"/>
                <w:szCs w:val="24"/>
              </w:rPr>
            </w:pPr>
            <w:r w:rsidRPr="00931B0E">
              <w:rPr>
                <w:b/>
                <w:sz w:val="24"/>
                <w:szCs w:val="24"/>
              </w:rPr>
              <w:t>Требования к применяемым при оказании Услуг интерактивной онлайн системе и материалам</w:t>
            </w:r>
          </w:p>
        </w:tc>
        <w:tc>
          <w:tcPr>
            <w:tcW w:w="1861" w:type="dxa"/>
            <w:shd w:val="clear" w:color="auto" w:fill="auto"/>
          </w:tcPr>
          <w:p w14:paraId="08A52CB2" w14:textId="77777777" w:rsidR="00546CC5" w:rsidRDefault="007C1E32">
            <w:pPr>
              <w:keepNext/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947" w:type="dxa"/>
            <w:shd w:val="clear" w:color="auto" w:fill="auto"/>
          </w:tcPr>
          <w:p w14:paraId="43B05D44" w14:textId="77777777" w:rsidR="00546CC5" w:rsidRDefault="007C1E32">
            <w:pPr>
              <w:keepNext/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554" w:type="dxa"/>
            <w:shd w:val="clear" w:color="auto" w:fill="auto"/>
          </w:tcPr>
          <w:p w14:paraId="5FF6C0CF" w14:textId="77777777" w:rsidR="00546CC5" w:rsidRDefault="007C1E32">
            <w:pPr>
              <w:keepNext/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546CC5" w14:paraId="33101450" w14:textId="77777777" w:rsidTr="004508AF">
        <w:tc>
          <w:tcPr>
            <w:tcW w:w="704" w:type="dxa"/>
          </w:tcPr>
          <w:p w14:paraId="43BFDB58" w14:textId="77777777" w:rsidR="00546CC5" w:rsidRDefault="00546CC5">
            <w:pPr>
              <w:widowControl w:val="0"/>
              <w:numPr>
                <w:ilvl w:val="2"/>
                <w:numId w:val="6"/>
              </w:numPr>
              <w:spacing w:before="60" w:after="60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24EA2A0" w14:textId="77777777" w:rsidR="00546CC5" w:rsidRDefault="007C1E32">
            <w:pPr>
              <w:widowControl w:val="0"/>
              <w:spacing w:before="60"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методических материалов</w:t>
            </w:r>
          </w:p>
        </w:tc>
        <w:tc>
          <w:tcPr>
            <w:tcW w:w="5793" w:type="dxa"/>
          </w:tcPr>
          <w:p w14:paraId="0DC19DEF" w14:textId="77777777" w:rsidR="00931B0E" w:rsidRDefault="00931B0E" w:rsidP="00931B0E">
            <w:pPr>
              <w:widowControl w:val="0"/>
              <w:spacing w:before="60" w:after="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 должны включать в себя следующее</w:t>
            </w:r>
          </w:p>
          <w:p w14:paraId="57D48A14" w14:textId="68A02EA0" w:rsidR="00931B0E" w:rsidRDefault="00931B0E" w:rsidP="00931B0E">
            <w:pPr>
              <w:widowControl w:val="0"/>
              <w:spacing w:before="60" w:after="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1.4.1.1 Презентация по программе </w:t>
            </w:r>
            <w:r w:rsidR="00CD2663">
              <w:rPr>
                <w:sz w:val="24"/>
                <w:szCs w:val="24"/>
              </w:rPr>
              <w:t>тренинга</w:t>
            </w:r>
          </w:p>
          <w:p w14:paraId="0FC1FA35" w14:textId="77777777" w:rsidR="00546CC5" w:rsidRDefault="00931B0E" w:rsidP="00931B0E">
            <w:pPr>
              <w:widowControl w:val="0"/>
              <w:spacing w:before="60" w:after="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1.4.1.2 Современные, удобные в использовании материалы для участников</w:t>
            </w:r>
            <w:r w:rsidR="00A8088E">
              <w:rPr>
                <w:sz w:val="24"/>
                <w:szCs w:val="24"/>
              </w:rPr>
              <w:t xml:space="preserve"> в рамках групповой работы</w:t>
            </w:r>
          </w:p>
        </w:tc>
        <w:tc>
          <w:tcPr>
            <w:tcW w:w="1861" w:type="dxa"/>
            <w:vMerge w:val="restart"/>
            <w:shd w:val="clear" w:color="auto" w:fill="auto"/>
          </w:tcPr>
          <w:p w14:paraId="1FA88E09" w14:textId="77777777" w:rsidR="00546CC5" w:rsidRDefault="007C1E32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47" w:type="dxa"/>
            <w:vMerge w:val="restart"/>
            <w:shd w:val="clear" w:color="auto" w:fill="auto"/>
          </w:tcPr>
          <w:p w14:paraId="205DAD63" w14:textId="77777777" w:rsidR="00546CC5" w:rsidRDefault="007C1E32">
            <w:pPr>
              <w:widowControl w:val="0"/>
              <w:tabs>
                <w:tab w:val="left" w:pos="426"/>
              </w:tabs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44D178B2" w14:textId="77777777" w:rsidR="00546CC5" w:rsidRDefault="007C1E32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546CC5" w14:paraId="1444B1D9" w14:textId="77777777" w:rsidTr="004508AF">
        <w:trPr>
          <w:trHeight w:val="731"/>
        </w:trPr>
        <w:tc>
          <w:tcPr>
            <w:tcW w:w="704" w:type="dxa"/>
          </w:tcPr>
          <w:p w14:paraId="0AE81E21" w14:textId="77777777" w:rsidR="00546CC5" w:rsidRDefault="00546CC5">
            <w:pPr>
              <w:widowControl w:val="0"/>
              <w:numPr>
                <w:ilvl w:val="2"/>
                <w:numId w:val="6"/>
              </w:numPr>
              <w:spacing w:before="60" w:after="60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D87C08" w14:textId="77777777" w:rsidR="00546CC5" w:rsidRDefault="007C1E32">
            <w:pPr>
              <w:widowControl w:val="0"/>
              <w:tabs>
                <w:tab w:val="left" w:pos="426"/>
              </w:tabs>
              <w:spacing w:before="60" w:after="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предоставления методических материалов</w:t>
            </w:r>
          </w:p>
        </w:tc>
        <w:tc>
          <w:tcPr>
            <w:tcW w:w="5793" w:type="dxa"/>
          </w:tcPr>
          <w:p w14:paraId="5D1B008B" w14:textId="77777777" w:rsidR="00546CC5" w:rsidRPr="006E7241" w:rsidRDefault="007C1E32">
            <w:pPr>
              <w:widowControl w:val="0"/>
              <w:spacing w:before="60" w:after="60"/>
              <w:contextualSpacing/>
              <w:jc w:val="both"/>
              <w:rPr>
                <w:sz w:val="24"/>
                <w:szCs w:val="24"/>
              </w:rPr>
            </w:pPr>
            <w:r w:rsidRPr="006E7241">
              <w:rPr>
                <w:sz w:val="24"/>
                <w:szCs w:val="24"/>
              </w:rPr>
              <w:t>Методические материалы должны быть переданы следующим образом:</w:t>
            </w:r>
          </w:p>
          <w:p w14:paraId="6FF0B2D4" w14:textId="4AE2CE92" w:rsidR="00546CC5" w:rsidRPr="006E7241" w:rsidRDefault="007C1E32" w:rsidP="00B94EFC">
            <w:pPr>
              <w:pStyle w:val="aff0"/>
              <w:widowControl w:val="0"/>
              <w:numPr>
                <w:ilvl w:val="3"/>
                <w:numId w:val="8"/>
              </w:numPr>
              <w:spacing w:before="60" w:after="60"/>
              <w:ind w:left="28" w:hanging="10"/>
              <w:jc w:val="both"/>
            </w:pPr>
            <w:r w:rsidRPr="006E7241">
              <w:t>Презентация должна быть направлена по электронной почте ответственному лицу Заказчика</w:t>
            </w:r>
            <w:r w:rsidR="0080310B" w:rsidRPr="006E7241">
              <w:t xml:space="preserve"> </w:t>
            </w:r>
            <w:r w:rsidR="006E7241" w:rsidRPr="006E7241">
              <w:t>не позднее, чем за 7 (Семь</w:t>
            </w:r>
            <w:r w:rsidR="0080310B" w:rsidRPr="006E7241">
              <w:t>) рабочих дней до даты проведения обучения</w:t>
            </w:r>
            <w:r w:rsidRPr="006E7241">
              <w:t>.</w:t>
            </w:r>
          </w:p>
          <w:p w14:paraId="00096329" w14:textId="16B9769D" w:rsidR="00546CC5" w:rsidRDefault="007C1E32" w:rsidP="00B94EFC">
            <w:pPr>
              <w:pStyle w:val="aff0"/>
              <w:widowControl w:val="0"/>
              <w:numPr>
                <w:ilvl w:val="3"/>
                <w:numId w:val="8"/>
              </w:numPr>
              <w:spacing w:before="60" w:after="60"/>
              <w:ind w:left="28" w:hanging="10"/>
              <w:jc w:val="both"/>
            </w:pPr>
            <w:r>
              <w:t xml:space="preserve"> Все участники обучения должны быть обеспечены всеми необходимыми материалами непосредственно в процессе проведения обучения</w:t>
            </w:r>
            <w:r w:rsidR="00A8088E">
              <w:t xml:space="preserve"> в рамках групповой работы</w:t>
            </w:r>
            <w:r w:rsidR="00246FD9">
              <w:t>.</w:t>
            </w:r>
          </w:p>
        </w:tc>
        <w:tc>
          <w:tcPr>
            <w:tcW w:w="1861" w:type="dxa"/>
            <w:vMerge/>
            <w:shd w:val="clear" w:color="auto" w:fill="auto"/>
            <w:vAlign w:val="center"/>
          </w:tcPr>
          <w:p w14:paraId="032DBDFE" w14:textId="77777777" w:rsidR="00546CC5" w:rsidRDefault="00546CC5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47" w:type="dxa"/>
            <w:vMerge/>
            <w:shd w:val="clear" w:color="auto" w:fill="auto"/>
            <w:vAlign w:val="center"/>
          </w:tcPr>
          <w:p w14:paraId="0CDE5F31" w14:textId="77777777" w:rsidR="00546CC5" w:rsidRDefault="00546CC5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14:paraId="49F6987C" w14:textId="77777777" w:rsidR="00546CC5" w:rsidRDefault="00546CC5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</w:tr>
      <w:tr w:rsidR="00546CC5" w14:paraId="048FFA48" w14:textId="77777777" w:rsidTr="004508AF">
        <w:tc>
          <w:tcPr>
            <w:tcW w:w="704" w:type="dxa"/>
            <w:vAlign w:val="center"/>
          </w:tcPr>
          <w:p w14:paraId="2A678935" w14:textId="77777777" w:rsidR="00546CC5" w:rsidRDefault="00546CC5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03" w:type="dxa"/>
            <w:gridSpan w:val="2"/>
          </w:tcPr>
          <w:p w14:paraId="610772A5" w14:textId="77777777" w:rsidR="00546CC5" w:rsidRDefault="007C1E32">
            <w:pPr>
              <w:widowControl w:val="0"/>
              <w:spacing w:before="60" w:after="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1861" w:type="dxa"/>
          </w:tcPr>
          <w:p w14:paraId="75C60D36" w14:textId="77777777" w:rsidR="00546CC5" w:rsidRDefault="007C1E32">
            <w:pPr>
              <w:keepNext/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947" w:type="dxa"/>
          </w:tcPr>
          <w:p w14:paraId="49F5D8B0" w14:textId="77777777" w:rsidR="00546CC5" w:rsidRDefault="007C1E32">
            <w:pPr>
              <w:keepNext/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554" w:type="dxa"/>
          </w:tcPr>
          <w:p w14:paraId="7786AC61" w14:textId="77777777" w:rsidR="00546CC5" w:rsidRDefault="007C1E32">
            <w:pPr>
              <w:keepNext/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546CC5" w14:paraId="29E9323E" w14:textId="77777777" w:rsidTr="004508AF">
        <w:trPr>
          <w:trHeight w:val="1454"/>
        </w:trPr>
        <w:tc>
          <w:tcPr>
            <w:tcW w:w="704" w:type="dxa"/>
          </w:tcPr>
          <w:p w14:paraId="22814525" w14:textId="77777777" w:rsidR="00546CC5" w:rsidRDefault="00546CC5">
            <w:pPr>
              <w:widowControl w:val="0"/>
              <w:numPr>
                <w:ilvl w:val="2"/>
                <w:numId w:val="6"/>
              </w:numPr>
              <w:spacing w:before="60" w:after="60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465DA1" w14:textId="77777777" w:rsidR="00546CC5" w:rsidRDefault="007C1E32">
            <w:pPr>
              <w:widowControl w:val="0"/>
              <w:tabs>
                <w:tab w:val="left" w:pos="426"/>
              </w:tabs>
              <w:spacing w:before="60"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</w:t>
            </w:r>
          </w:p>
        </w:tc>
        <w:tc>
          <w:tcPr>
            <w:tcW w:w="5793" w:type="dxa"/>
          </w:tcPr>
          <w:p w14:paraId="6FBD0F27" w14:textId="3F5C9F56" w:rsidR="0080402D" w:rsidRPr="0080402D" w:rsidRDefault="00A66022" w:rsidP="003A1524">
            <w:pPr>
              <w:widowControl w:val="0"/>
              <w:tabs>
                <w:tab w:val="left" w:pos="426"/>
              </w:tabs>
              <w:spacing w:before="60" w:after="60"/>
              <w:contextualSpacing/>
              <w:jc w:val="both"/>
              <w:rPr>
                <w:sz w:val="24"/>
                <w:szCs w:val="24"/>
              </w:rPr>
            </w:pPr>
            <w:r w:rsidRPr="00D35122">
              <w:rPr>
                <w:sz w:val="24"/>
                <w:szCs w:val="24"/>
              </w:rPr>
              <w:t>В ходе оказания услуг Исполнителем в качестве преподавател</w:t>
            </w:r>
            <w:r w:rsidR="00AF08FA" w:rsidRPr="00D35122">
              <w:rPr>
                <w:sz w:val="24"/>
                <w:szCs w:val="24"/>
              </w:rPr>
              <w:t>я</w:t>
            </w:r>
            <w:r w:rsidRPr="00D35122">
              <w:rPr>
                <w:sz w:val="24"/>
                <w:szCs w:val="24"/>
              </w:rPr>
              <w:t xml:space="preserve"> </w:t>
            </w:r>
            <w:r w:rsidR="002B2450" w:rsidRPr="00D35122">
              <w:rPr>
                <w:sz w:val="24"/>
                <w:szCs w:val="24"/>
              </w:rPr>
              <w:t>должен</w:t>
            </w:r>
            <w:r w:rsidRPr="00D35122">
              <w:rPr>
                <w:sz w:val="24"/>
                <w:szCs w:val="24"/>
              </w:rPr>
              <w:t xml:space="preserve"> быть привлечен как </w:t>
            </w:r>
            <w:r w:rsidR="00F86680" w:rsidRPr="00D35122">
              <w:rPr>
                <w:sz w:val="24"/>
                <w:szCs w:val="24"/>
              </w:rPr>
              <w:t>штатный,</w:t>
            </w:r>
            <w:r w:rsidRPr="00D35122">
              <w:rPr>
                <w:sz w:val="24"/>
                <w:szCs w:val="24"/>
              </w:rPr>
              <w:t xml:space="preserve"> так и нештатный персонал</w:t>
            </w:r>
            <w:r w:rsidR="0080402D">
              <w:rPr>
                <w:sz w:val="24"/>
                <w:szCs w:val="24"/>
              </w:rPr>
              <w:t>,</w:t>
            </w:r>
            <w:r w:rsidRPr="00D35122">
              <w:rPr>
                <w:sz w:val="24"/>
                <w:szCs w:val="24"/>
              </w:rPr>
              <w:t xml:space="preserve"> экспертного уровня квалифик</w:t>
            </w:r>
            <w:r w:rsidR="00A0553E">
              <w:rPr>
                <w:sz w:val="24"/>
                <w:szCs w:val="24"/>
              </w:rPr>
              <w:t>а</w:t>
            </w:r>
            <w:r w:rsidR="003A1524">
              <w:rPr>
                <w:sz w:val="24"/>
                <w:szCs w:val="24"/>
              </w:rPr>
              <w:t>ции в изучаемой области знаний,</w:t>
            </w:r>
            <w:r w:rsidR="00A0553E">
              <w:rPr>
                <w:sz w:val="24"/>
                <w:szCs w:val="24"/>
              </w:rPr>
              <w:t xml:space="preserve"> </w:t>
            </w:r>
            <w:r w:rsidRPr="00D35122">
              <w:rPr>
                <w:sz w:val="24"/>
                <w:szCs w:val="24"/>
              </w:rPr>
              <w:t>обладающий необходимым уровнем педагогической компетенции, позволяющим добиться устойчивого эффекта в формировании и закреплении слушателями полученных знаний и навыков</w:t>
            </w:r>
            <w:r w:rsidR="00A0553E">
              <w:rPr>
                <w:sz w:val="24"/>
                <w:szCs w:val="24"/>
              </w:rPr>
              <w:t xml:space="preserve">, являющийся автором и разработчиком методологических материалов с опытом </w:t>
            </w:r>
            <w:r w:rsidR="00A0553E" w:rsidRPr="0080402D">
              <w:rPr>
                <w:sz w:val="24"/>
                <w:szCs w:val="24"/>
              </w:rPr>
              <w:t>сотрудничества с предприятиями энергетического сектора</w:t>
            </w:r>
            <w:r w:rsidR="007C1E32" w:rsidRPr="00D35122">
              <w:rPr>
                <w:sz w:val="24"/>
                <w:szCs w:val="24"/>
              </w:rPr>
              <w:t>.</w:t>
            </w:r>
          </w:p>
        </w:tc>
        <w:tc>
          <w:tcPr>
            <w:tcW w:w="1861" w:type="dxa"/>
            <w:shd w:val="clear" w:color="auto" w:fill="auto"/>
          </w:tcPr>
          <w:p w14:paraId="42FB3950" w14:textId="2FE16C0B" w:rsidR="00546CC5" w:rsidRPr="005F795C" w:rsidRDefault="00E435D2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 w:rsidRPr="00CA58E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47" w:type="dxa"/>
            <w:shd w:val="clear" w:color="auto" w:fill="auto"/>
          </w:tcPr>
          <w:p w14:paraId="348761C1" w14:textId="0F306544" w:rsidR="002B2450" w:rsidRDefault="002B2450" w:rsidP="002B2450">
            <w:pPr>
              <w:widowControl w:val="0"/>
              <w:tabs>
                <w:tab w:val="left" w:pos="426"/>
              </w:tabs>
              <w:spacing w:before="60" w:after="60"/>
              <w:jc w:val="center"/>
            </w:pPr>
            <w:r w:rsidRPr="006750DB">
              <w:rPr>
                <w:sz w:val="24"/>
                <w:szCs w:val="24"/>
              </w:rPr>
              <w:t>Указание на согласие с требованием в ТКП по форме Приложения № 1 к ТТ</w:t>
            </w:r>
          </w:p>
          <w:p w14:paraId="3AD28C80" w14:textId="25E425BC" w:rsidR="00546CC5" w:rsidRPr="005F795C" w:rsidRDefault="00152121" w:rsidP="00622248">
            <w:pPr>
              <w:widowControl w:val="0"/>
              <w:tabs>
                <w:tab w:val="left" w:pos="426"/>
              </w:tabs>
              <w:spacing w:before="60" w:after="60"/>
            </w:pPr>
            <w:r w:rsidRPr="005F795C">
              <w:t xml:space="preserve"> </w:t>
            </w:r>
          </w:p>
        </w:tc>
        <w:tc>
          <w:tcPr>
            <w:tcW w:w="1554" w:type="dxa"/>
            <w:shd w:val="clear" w:color="auto" w:fill="auto"/>
          </w:tcPr>
          <w:p w14:paraId="3A64ED8E" w14:textId="77777777" w:rsidR="00546CC5" w:rsidRDefault="002B21B6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 w:rsidRPr="005F795C">
              <w:rPr>
                <w:sz w:val="24"/>
                <w:szCs w:val="24"/>
              </w:rPr>
              <w:t>Т</w:t>
            </w:r>
            <w:r w:rsidR="007C1E32" w:rsidRPr="005F795C">
              <w:rPr>
                <w:sz w:val="24"/>
                <w:szCs w:val="24"/>
              </w:rPr>
              <w:t>ребуется</w:t>
            </w:r>
            <w:r>
              <w:rPr>
                <w:sz w:val="24"/>
                <w:szCs w:val="24"/>
              </w:rPr>
              <w:t xml:space="preserve"> </w:t>
            </w:r>
          </w:p>
          <w:p w14:paraId="4CFA3F5F" w14:textId="77777777" w:rsidR="00147E6F" w:rsidRDefault="00147E6F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</w:p>
          <w:p w14:paraId="375DF0BC" w14:textId="77777777" w:rsidR="00147E6F" w:rsidRDefault="00147E6F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339A9" w14:paraId="35BB0284" w14:textId="77777777" w:rsidTr="004508AF">
        <w:tc>
          <w:tcPr>
            <w:tcW w:w="704" w:type="dxa"/>
          </w:tcPr>
          <w:p w14:paraId="7239351C" w14:textId="77777777" w:rsidR="007339A9" w:rsidRDefault="007339A9" w:rsidP="007339A9">
            <w:pPr>
              <w:widowControl w:val="0"/>
              <w:numPr>
                <w:ilvl w:val="2"/>
                <w:numId w:val="6"/>
              </w:numPr>
              <w:spacing w:before="60" w:after="60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B7630B" w14:textId="77777777" w:rsidR="007339A9" w:rsidRPr="005F795C" w:rsidRDefault="007339A9" w:rsidP="007339A9">
            <w:pPr>
              <w:widowControl w:val="0"/>
              <w:tabs>
                <w:tab w:val="left" w:pos="426"/>
              </w:tabs>
              <w:spacing w:before="60" w:after="60"/>
              <w:contextualSpacing/>
              <w:rPr>
                <w:sz w:val="24"/>
                <w:szCs w:val="24"/>
              </w:rPr>
            </w:pPr>
            <w:r w:rsidRPr="005F795C">
              <w:rPr>
                <w:sz w:val="24"/>
                <w:szCs w:val="24"/>
              </w:rPr>
              <w:t>Преподавательский состав</w:t>
            </w:r>
          </w:p>
        </w:tc>
        <w:tc>
          <w:tcPr>
            <w:tcW w:w="5793" w:type="dxa"/>
          </w:tcPr>
          <w:p w14:paraId="5CEF1809" w14:textId="6FAC86B9" w:rsidR="000C30AA" w:rsidRPr="00174A0E" w:rsidRDefault="006F748E" w:rsidP="00235814">
            <w:pPr>
              <w:widowControl w:val="0"/>
              <w:tabs>
                <w:tab w:val="left" w:pos="426"/>
              </w:tabs>
              <w:spacing w:before="60" w:after="60"/>
              <w:contextualSpacing/>
              <w:jc w:val="both"/>
              <w:rPr>
                <w:sz w:val="24"/>
                <w:szCs w:val="24"/>
              </w:rPr>
            </w:pPr>
            <w:r w:rsidRPr="00174A0E">
              <w:rPr>
                <w:sz w:val="24"/>
                <w:szCs w:val="24"/>
              </w:rPr>
              <w:t>Не</w:t>
            </w:r>
            <w:r w:rsidR="007339A9" w:rsidRPr="00174A0E">
              <w:rPr>
                <w:sz w:val="24"/>
                <w:szCs w:val="24"/>
              </w:rPr>
              <w:t xml:space="preserve"> менее </w:t>
            </w:r>
            <w:r w:rsidR="00A0553E">
              <w:rPr>
                <w:sz w:val="24"/>
                <w:szCs w:val="24"/>
              </w:rPr>
              <w:t xml:space="preserve">одного </w:t>
            </w:r>
            <w:r w:rsidR="007339A9" w:rsidRPr="00174A0E">
              <w:rPr>
                <w:sz w:val="24"/>
                <w:szCs w:val="24"/>
              </w:rPr>
              <w:t>преподавател</w:t>
            </w:r>
            <w:r w:rsidR="00095E67">
              <w:rPr>
                <w:sz w:val="24"/>
                <w:szCs w:val="24"/>
              </w:rPr>
              <w:t>я</w:t>
            </w:r>
            <w:r w:rsidR="007339A9" w:rsidRPr="00174A0E">
              <w:rPr>
                <w:sz w:val="24"/>
                <w:szCs w:val="24"/>
              </w:rPr>
              <w:t xml:space="preserve"> на обозреваемые темы, обеспечивающ</w:t>
            </w:r>
            <w:r w:rsidR="00235814" w:rsidRPr="00174A0E">
              <w:rPr>
                <w:sz w:val="24"/>
                <w:szCs w:val="24"/>
              </w:rPr>
              <w:t>его</w:t>
            </w:r>
            <w:r w:rsidR="007339A9" w:rsidRPr="00174A0E">
              <w:rPr>
                <w:sz w:val="24"/>
                <w:szCs w:val="24"/>
              </w:rPr>
              <w:t xml:space="preserve"> содержательную полноту </w:t>
            </w:r>
            <w:r w:rsidR="007339A9" w:rsidRPr="00174A0E">
              <w:rPr>
                <w:sz w:val="24"/>
                <w:szCs w:val="24"/>
              </w:rPr>
              <w:lastRenderedPageBreak/>
              <w:t>мероприятия и понятные каждому участнику логику и цели каждой акти</w:t>
            </w:r>
            <w:r w:rsidR="00235814" w:rsidRPr="00174A0E">
              <w:rPr>
                <w:sz w:val="24"/>
                <w:szCs w:val="24"/>
              </w:rPr>
              <w:t>вности.</w:t>
            </w:r>
          </w:p>
          <w:p w14:paraId="715F57D0" w14:textId="62552DA8" w:rsidR="007339A9" w:rsidRPr="00174A0E" w:rsidRDefault="00A41634" w:rsidP="00CB6149">
            <w:pPr>
              <w:widowControl w:val="0"/>
              <w:tabs>
                <w:tab w:val="left" w:pos="426"/>
              </w:tabs>
              <w:spacing w:before="60" w:after="60"/>
              <w:contextualSpacing/>
              <w:jc w:val="both"/>
              <w:rPr>
                <w:sz w:val="24"/>
                <w:szCs w:val="24"/>
              </w:rPr>
            </w:pPr>
            <w:r w:rsidRPr="00174A0E">
              <w:rPr>
                <w:sz w:val="24"/>
                <w:szCs w:val="24"/>
              </w:rPr>
              <w:t>Дополнительно к преподавателю н</w:t>
            </w:r>
            <w:r w:rsidR="00235814" w:rsidRPr="00174A0E">
              <w:rPr>
                <w:sz w:val="24"/>
                <w:szCs w:val="24"/>
              </w:rPr>
              <w:t xml:space="preserve">е </w:t>
            </w:r>
            <w:r w:rsidR="00CB6149">
              <w:rPr>
                <w:sz w:val="24"/>
                <w:szCs w:val="24"/>
              </w:rPr>
              <w:t>четырех</w:t>
            </w:r>
            <w:r w:rsidR="00095E67">
              <w:rPr>
                <w:sz w:val="24"/>
                <w:szCs w:val="24"/>
              </w:rPr>
              <w:t xml:space="preserve"> </w:t>
            </w:r>
            <w:r w:rsidR="00235814" w:rsidRPr="00174A0E">
              <w:rPr>
                <w:sz w:val="24"/>
                <w:szCs w:val="24"/>
              </w:rPr>
              <w:t xml:space="preserve"> тренер</w:t>
            </w:r>
            <w:r w:rsidR="00310006">
              <w:rPr>
                <w:sz w:val="24"/>
                <w:szCs w:val="24"/>
              </w:rPr>
              <w:t>ов</w:t>
            </w:r>
            <w:r w:rsidR="00235814" w:rsidRPr="00174A0E">
              <w:rPr>
                <w:sz w:val="24"/>
                <w:szCs w:val="24"/>
              </w:rPr>
              <w:t>-модератор</w:t>
            </w:r>
            <w:r w:rsidR="003A1524">
              <w:rPr>
                <w:sz w:val="24"/>
                <w:szCs w:val="24"/>
              </w:rPr>
              <w:t xml:space="preserve">ов </w:t>
            </w:r>
            <w:r w:rsidR="00A0553E">
              <w:rPr>
                <w:sz w:val="24"/>
                <w:szCs w:val="24"/>
              </w:rPr>
              <w:t>для</w:t>
            </w:r>
            <w:r w:rsidR="000C30AA" w:rsidRPr="00174A0E">
              <w:rPr>
                <w:sz w:val="24"/>
                <w:szCs w:val="24"/>
              </w:rPr>
              <w:t xml:space="preserve"> </w:t>
            </w:r>
            <w:r w:rsidR="007339A9" w:rsidRPr="00174A0E">
              <w:rPr>
                <w:sz w:val="24"/>
                <w:szCs w:val="24"/>
              </w:rPr>
              <w:t xml:space="preserve"> обеспеч</w:t>
            </w:r>
            <w:r w:rsidR="00A0553E">
              <w:rPr>
                <w:sz w:val="24"/>
                <w:szCs w:val="24"/>
              </w:rPr>
              <w:t xml:space="preserve">ения и </w:t>
            </w:r>
            <w:r w:rsidR="00622248" w:rsidRPr="00174A0E">
              <w:rPr>
                <w:sz w:val="24"/>
                <w:szCs w:val="24"/>
              </w:rPr>
              <w:t>поддержани</w:t>
            </w:r>
            <w:r w:rsidR="00A0553E">
              <w:rPr>
                <w:sz w:val="24"/>
                <w:szCs w:val="24"/>
              </w:rPr>
              <w:t>я</w:t>
            </w:r>
            <w:r w:rsidR="00622248" w:rsidRPr="00174A0E">
              <w:rPr>
                <w:sz w:val="24"/>
                <w:szCs w:val="24"/>
              </w:rPr>
              <w:t xml:space="preserve"> высокого уровня во</w:t>
            </w:r>
            <w:r w:rsidR="007339A9" w:rsidRPr="00174A0E">
              <w:rPr>
                <w:sz w:val="24"/>
                <w:szCs w:val="24"/>
              </w:rPr>
              <w:t>влеченности участников, а также организ</w:t>
            </w:r>
            <w:r w:rsidR="00D00EC5">
              <w:rPr>
                <w:sz w:val="24"/>
                <w:szCs w:val="24"/>
              </w:rPr>
              <w:t>ации</w:t>
            </w:r>
            <w:r w:rsidR="007339A9" w:rsidRPr="00174A0E">
              <w:rPr>
                <w:sz w:val="24"/>
                <w:szCs w:val="24"/>
              </w:rPr>
              <w:t xml:space="preserve"> обсуждения в группах, проведени</w:t>
            </w:r>
            <w:r w:rsidR="00D00EC5">
              <w:rPr>
                <w:sz w:val="24"/>
                <w:szCs w:val="24"/>
              </w:rPr>
              <w:t>я</w:t>
            </w:r>
            <w:r w:rsidR="007339A9" w:rsidRPr="00174A0E">
              <w:rPr>
                <w:sz w:val="24"/>
                <w:szCs w:val="24"/>
              </w:rPr>
              <w:t xml:space="preserve"> активностей, подведени</w:t>
            </w:r>
            <w:r w:rsidR="00D00EC5">
              <w:rPr>
                <w:sz w:val="24"/>
                <w:szCs w:val="24"/>
              </w:rPr>
              <w:t>я</w:t>
            </w:r>
            <w:r w:rsidR="007339A9" w:rsidRPr="00174A0E">
              <w:rPr>
                <w:sz w:val="24"/>
                <w:szCs w:val="24"/>
              </w:rPr>
              <w:t xml:space="preserve"> итогов работы участников.</w:t>
            </w:r>
          </w:p>
        </w:tc>
        <w:tc>
          <w:tcPr>
            <w:tcW w:w="1861" w:type="dxa"/>
            <w:shd w:val="clear" w:color="auto" w:fill="auto"/>
          </w:tcPr>
          <w:p w14:paraId="71B8B6F4" w14:textId="77777777" w:rsidR="007339A9" w:rsidRPr="00CA58EC" w:rsidRDefault="007339A9" w:rsidP="007339A9">
            <w:pPr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 w:rsidRPr="00CA58EC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47" w:type="dxa"/>
            <w:shd w:val="clear" w:color="auto" w:fill="auto"/>
          </w:tcPr>
          <w:p w14:paraId="564F9A29" w14:textId="77777777" w:rsidR="007339A9" w:rsidRDefault="007339A9" w:rsidP="007339A9">
            <w:pPr>
              <w:widowControl w:val="0"/>
              <w:tabs>
                <w:tab w:val="left" w:pos="426"/>
              </w:tabs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на согласие с требованием в ТКП по </w:t>
            </w:r>
            <w:r>
              <w:rPr>
                <w:sz w:val="24"/>
                <w:szCs w:val="24"/>
              </w:rPr>
              <w:lastRenderedPageBreak/>
              <w:t>форме Приложения № 1 к ТТ</w:t>
            </w:r>
          </w:p>
        </w:tc>
        <w:tc>
          <w:tcPr>
            <w:tcW w:w="1554" w:type="dxa"/>
            <w:shd w:val="clear" w:color="auto" w:fill="auto"/>
          </w:tcPr>
          <w:p w14:paraId="46DA09E9" w14:textId="77777777" w:rsidR="007339A9" w:rsidRDefault="007339A9" w:rsidP="007339A9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 w:rsidRPr="00CA58EC">
              <w:rPr>
                <w:sz w:val="24"/>
                <w:szCs w:val="24"/>
              </w:rPr>
              <w:lastRenderedPageBreak/>
              <w:t>Не требуется</w:t>
            </w:r>
          </w:p>
        </w:tc>
      </w:tr>
      <w:tr w:rsidR="007339A9" w14:paraId="6A3DFAD6" w14:textId="77777777" w:rsidTr="004508AF">
        <w:tc>
          <w:tcPr>
            <w:tcW w:w="704" w:type="dxa"/>
            <w:vAlign w:val="center"/>
          </w:tcPr>
          <w:p w14:paraId="05A1809F" w14:textId="77777777" w:rsidR="007339A9" w:rsidRDefault="007339A9" w:rsidP="007339A9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03" w:type="dxa"/>
            <w:gridSpan w:val="2"/>
            <w:vAlign w:val="center"/>
          </w:tcPr>
          <w:p w14:paraId="1FCFFCC0" w14:textId="77777777" w:rsidR="007339A9" w:rsidRDefault="007339A9" w:rsidP="007339A9">
            <w:pPr>
              <w:widowControl w:val="0"/>
              <w:spacing w:before="60" w:after="6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1861" w:type="dxa"/>
          </w:tcPr>
          <w:p w14:paraId="092012F1" w14:textId="77777777" w:rsidR="007339A9" w:rsidRDefault="007339A9" w:rsidP="007339A9">
            <w:pPr>
              <w:keepNext/>
              <w:widowControl w:val="0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7" w:type="dxa"/>
          </w:tcPr>
          <w:p w14:paraId="2E835C14" w14:textId="77777777" w:rsidR="007339A9" w:rsidRDefault="007339A9" w:rsidP="007339A9">
            <w:pPr>
              <w:keepNext/>
              <w:widowControl w:val="0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54" w:type="dxa"/>
          </w:tcPr>
          <w:p w14:paraId="00702B69" w14:textId="77777777" w:rsidR="007339A9" w:rsidRDefault="007339A9" w:rsidP="007339A9">
            <w:pPr>
              <w:keepNext/>
              <w:widowControl w:val="0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339A9" w14:paraId="4D194011" w14:textId="77777777" w:rsidTr="004508AF">
        <w:tc>
          <w:tcPr>
            <w:tcW w:w="704" w:type="dxa"/>
            <w:vAlign w:val="center"/>
          </w:tcPr>
          <w:p w14:paraId="66CCDD93" w14:textId="77777777" w:rsidR="007339A9" w:rsidRDefault="007339A9" w:rsidP="007339A9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03" w:type="dxa"/>
            <w:gridSpan w:val="2"/>
            <w:vAlign w:val="center"/>
          </w:tcPr>
          <w:p w14:paraId="5C5D430B" w14:textId="77777777" w:rsidR="007339A9" w:rsidRDefault="007339A9" w:rsidP="007339A9">
            <w:pPr>
              <w:widowControl w:val="0"/>
              <w:spacing w:before="60" w:after="6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1861" w:type="dxa"/>
          </w:tcPr>
          <w:p w14:paraId="00E1D365" w14:textId="77777777" w:rsidR="007339A9" w:rsidRDefault="007339A9" w:rsidP="007339A9">
            <w:pPr>
              <w:keepNext/>
              <w:widowControl w:val="0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7" w:type="dxa"/>
          </w:tcPr>
          <w:p w14:paraId="7277675C" w14:textId="77777777" w:rsidR="007339A9" w:rsidRDefault="007339A9" w:rsidP="007339A9">
            <w:pPr>
              <w:keepNext/>
              <w:widowControl w:val="0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54" w:type="dxa"/>
          </w:tcPr>
          <w:p w14:paraId="69C531ED" w14:textId="77777777" w:rsidR="007339A9" w:rsidRDefault="007339A9" w:rsidP="007339A9">
            <w:pPr>
              <w:keepNext/>
              <w:widowControl w:val="0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339A9" w14:paraId="7ADE6859" w14:textId="77777777" w:rsidTr="004508AF">
        <w:tc>
          <w:tcPr>
            <w:tcW w:w="704" w:type="dxa"/>
          </w:tcPr>
          <w:p w14:paraId="5CBBA663" w14:textId="77777777" w:rsidR="007339A9" w:rsidRDefault="007339A9" w:rsidP="007339A9">
            <w:pPr>
              <w:widowControl w:val="0"/>
              <w:numPr>
                <w:ilvl w:val="2"/>
                <w:numId w:val="6"/>
              </w:numPr>
              <w:spacing w:before="60" w:after="60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EB187B" w14:textId="77777777" w:rsidR="007339A9" w:rsidRDefault="007339A9" w:rsidP="007339A9">
            <w:pPr>
              <w:widowControl w:val="0"/>
              <w:tabs>
                <w:tab w:val="left" w:pos="426"/>
              </w:tabs>
              <w:spacing w:before="60"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результативности обучения</w:t>
            </w:r>
          </w:p>
        </w:tc>
        <w:tc>
          <w:tcPr>
            <w:tcW w:w="5793" w:type="dxa"/>
            <w:shd w:val="clear" w:color="auto" w:fill="auto"/>
          </w:tcPr>
          <w:p w14:paraId="55542AB1" w14:textId="1F5DD2CA" w:rsidR="007339A9" w:rsidRDefault="007339A9" w:rsidP="00D00EC5">
            <w:pPr>
              <w:widowControl w:val="0"/>
              <w:spacing w:before="60" w:after="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ходе оказания услуг Исполнителем должна быть обеспечена</w:t>
            </w:r>
            <w:r w:rsidR="00D00EC5">
              <w:rPr>
                <w:sz w:val="24"/>
                <w:szCs w:val="24"/>
              </w:rPr>
              <w:t xml:space="preserve"> индивидуальная </w:t>
            </w:r>
            <w:r>
              <w:rPr>
                <w:sz w:val="24"/>
                <w:szCs w:val="24"/>
              </w:rPr>
              <w:t>обратная связь каждому из участников обучения по интересующим их вопросам.</w:t>
            </w:r>
          </w:p>
        </w:tc>
        <w:tc>
          <w:tcPr>
            <w:tcW w:w="1861" w:type="dxa"/>
            <w:shd w:val="clear" w:color="auto" w:fill="auto"/>
          </w:tcPr>
          <w:p w14:paraId="18F6A8D0" w14:textId="77777777" w:rsidR="007339A9" w:rsidRDefault="007339A9" w:rsidP="007339A9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47" w:type="dxa"/>
            <w:shd w:val="clear" w:color="auto" w:fill="auto"/>
          </w:tcPr>
          <w:p w14:paraId="49B6E53D" w14:textId="77777777" w:rsidR="007339A9" w:rsidRDefault="007339A9" w:rsidP="007339A9">
            <w:pPr>
              <w:widowControl w:val="0"/>
              <w:tabs>
                <w:tab w:val="left" w:pos="426"/>
              </w:tabs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554" w:type="dxa"/>
            <w:shd w:val="clear" w:color="auto" w:fill="auto"/>
          </w:tcPr>
          <w:p w14:paraId="08853F6A" w14:textId="77777777" w:rsidR="007339A9" w:rsidRDefault="007339A9" w:rsidP="007339A9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7339A9" w14:paraId="5CC6F690" w14:textId="77777777" w:rsidTr="004508AF">
        <w:tc>
          <w:tcPr>
            <w:tcW w:w="704" w:type="dxa"/>
            <w:vAlign w:val="center"/>
          </w:tcPr>
          <w:p w14:paraId="415609EE" w14:textId="77777777" w:rsidR="007339A9" w:rsidRDefault="007339A9" w:rsidP="007339A9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03" w:type="dxa"/>
            <w:gridSpan w:val="2"/>
            <w:vAlign w:val="center"/>
          </w:tcPr>
          <w:p w14:paraId="1CC7C302" w14:textId="77777777" w:rsidR="007339A9" w:rsidRDefault="007339A9" w:rsidP="007339A9">
            <w:pPr>
              <w:widowControl w:val="0"/>
              <w:spacing w:before="60" w:after="6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861" w:type="dxa"/>
          </w:tcPr>
          <w:p w14:paraId="3690EB82" w14:textId="77777777" w:rsidR="007339A9" w:rsidRDefault="007339A9" w:rsidP="007339A9">
            <w:pPr>
              <w:keepNext/>
              <w:widowControl w:val="0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7" w:type="dxa"/>
          </w:tcPr>
          <w:p w14:paraId="70A7B483" w14:textId="77777777" w:rsidR="007339A9" w:rsidRDefault="007339A9" w:rsidP="007339A9">
            <w:pPr>
              <w:keepNext/>
              <w:widowControl w:val="0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54" w:type="dxa"/>
          </w:tcPr>
          <w:p w14:paraId="6CC50112" w14:textId="77777777" w:rsidR="007339A9" w:rsidRDefault="007339A9" w:rsidP="007339A9">
            <w:pPr>
              <w:keepNext/>
              <w:widowControl w:val="0"/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339A9" w14:paraId="27A4C3DB" w14:textId="77777777" w:rsidTr="004508AF">
        <w:tc>
          <w:tcPr>
            <w:tcW w:w="704" w:type="dxa"/>
          </w:tcPr>
          <w:p w14:paraId="57EDE939" w14:textId="77777777" w:rsidR="007339A9" w:rsidRDefault="007339A9" w:rsidP="007339A9">
            <w:pPr>
              <w:widowControl w:val="0"/>
              <w:numPr>
                <w:ilvl w:val="2"/>
                <w:numId w:val="6"/>
              </w:numPr>
              <w:spacing w:before="60" w:after="60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D1913A9" w14:textId="77777777" w:rsidR="007339A9" w:rsidRDefault="007339A9" w:rsidP="007339A9">
            <w:pPr>
              <w:widowControl w:val="0"/>
              <w:tabs>
                <w:tab w:val="left" w:pos="426"/>
              </w:tabs>
              <w:spacing w:before="60"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использование знаний</w:t>
            </w:r>
          </w:p>
        </w:tc>
        <w:tc>
          <w:tcPr>
            <w:tcW w:w="5793" w:type="dxa"/>
            <w:shd w:val="clear" w:color="auto" w:fill="auto"/>
          </w:tcPr>
          <w:p w14:paraId="26142013" w14:textId="77777777" w:rsidR="007339A9" w:rsidRDefault="007339A9" w:rsidP="007339A9">
            <w:pPr>
              <w:widowControl w:val="0"/>
              <w:spacing w:before="60" w:after="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и сведения, используемые Исполнителем при оказании услуг должны носить открытый характер, учитывать специфику производственной деятельности Заказчика и их использование участниками обучения при выполнении ими своих должностных обязанностей, не наносить морального ущерба другим членам рабочего коллектива или эскалировать напряженность при взаимодействии отдельных команд в ходе решения общих производственных задач.</w:t>
            </w:r>
          </w:p>
        </w:tc>
        <w:tc>
          <w:tcPr>
            <w:tcW w:w="1861" w:type="dxa"/>
            <w:shd w:val="clear" w:color="auto" w:fill="auto"/>
          </w:tcPr>
          <w:p w14:paraId="6D1F3F08" w14:textId="77777777" w:rsidR="007339A9" w:rsidRDefault="007339A9" w:rsidP="007339A9">
            <w:pPr>
              <w:widowControl w:val="0"/>
              <w:spacing w:before="60" w:after="6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47" w:type="dxa"/>
            <w:shd w:val="clear" w:color="auto" w:fill="auto"/>
          </w:tcPr>
          <w:p w14:paraId="62C216B5" w14:textId="77777777" w:rsidR="007339A9" w:rsidRDefault="007339A9" w:rsidP="007339A9">
            <w:pPr>
              <w:widowControl w:val="0"/>
              <w:tabs>
                <w:tab w:val="left" w:pos="426"/>
              </w:tabs>
              <w:spacing w:before="60" w:after="6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 согласие с требованием в ТКП по форме Приложения № 1 к ТТ</w:t>
            </w:r>
          </w:p>
        </w:tc>
        <w:tc>
          <w:tcPr>
            <w:tcW w:w="1554" w:type="dxa"/>
            <w:shd w:val="clear" w:color="auto" w:fill="auto"/>
          </w:tcPr>
          <w:p w14:paraId="4AEE00E2" w14:textId="77777777" w:rsidR="007339A9" w:rsidRDefault="007339A9" w:rsidP="007339A9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</w:tbl>
    <w:p w14:paraId="76FA75A8" w14:textId="77777777" w:rsidR="00546CC5" w:rsidRDefault="00546CC5">
      <w:pPr>
        <w:sectPr w:rsidR="00546CC5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14:paraId="4F3EAB1B" w14:textId="33DFB056" w:rsidR="00174A0E" w:rsidRDefault="00174A0E" w:rsidP="00174A0E">
      <w:pPr>
        <w:pStyle w:val="1"/>
        <w:keepLines/>
        <w:ind w:left="357" w:hanging="357"/>
        <w:jc w:val="center"/>
        <w:rPr>
          <w:lang w:val="ru-RU"/>
        </w:rPr>
      </w:pPr>
      <w:bookmarkStart w:id="38" w:name="_Toc46743519"/>
      <w:bookmarkStart w:id="39" w:name="_Toc51339699"/>
      <w:bookmarkEnd w:id="38"/>
      <w:bookmarkEnd w:id="39"/>
      <w:r>
        <w:lastRenderedPageBreak/>
        <w:t>Требования к документации по ценообразованию на этапе закупки</w:t>
      </w:r>
    </w:p>
    <w:p w14:paraId="32371D26" w14:textId="77777777" w:rsidR="00174A0E" w:rsidRDefault="00174A0E" w:rsidP="00B94EFC">
      <w:pPr>
        <w:numPr>
          <w:ilvl w:val="0"/>
          <w:numId w:val="9"/>
        </w:numPr>
        <w:spacing w:before="120" w:after="120"/>
        <w:contextualSpacing/>
        <w:jc w:val="both"/>
        <w:rPr>
          <w:rFonts w:eastAsia="Calibri"/>
          <w:vanish/>
          <w:sz w:val="24"/>
          <w:szCs w:val="24"/>
        </w:rPr>
      </w:pPr>
    </w:p>
    <w:p w14:paraId="07661BB1" w14:textId="77777777" w:rsidR="00174A0E" w:rsidRDefault="00174A0E" w:rsidP="00B94EFC">
      <w:pPr>
        <w:numPr>
          <w:ilvl w:val="0"/>
          <w:numId w:val="10"/>
        </w:numPr>
        <w:spacing w:before="120" w:after="120"/>
        <w:contextualSpacing/>
        <w:jc w:val="both"/>
        <w:rPr>
          <w:rFonts w:eastAsia="Calibri"/>
          <w:vanish/>
          <w:sz w:val="24"/>
          <w:szCs w:val="24"/>
        </w:rPr>
      </w:pPr>
    </w:p>
    <w:p w14:paraId="73410374" w14:textId="77777777" w:rsidR="00174A0E" w:rsidRDefault="00174A0E" w:rsidP="00B94EFC">
      <w:pPr>
        <w:numPr>
          <w:ilvl w:val="0"/>
          <w:numId w:val="10"/>
        </w:numPr>
        <w:spacing w:before="120" w:after="120"/>
        <w:contextualSpacing/>
        <w:jc w:val="both"/>
        <w:rPr>
          <w:rFonts w:eastAsia="Calibri"/>
          <w:vanish/>
          <w:sz w:val="24"/>
          <w:szCs w:val="24"/>
        </w:rPr>
      </w:pPr>
    </w:p>
    <w:p w14:paraId="202E7526" w14:textId="77777777" w:rsidR="00174A0E" w:rsidRDefault="00174A0E" w:rsidP="00B94EFC">
      <w:pPr>
        <w:numPr>
          <w:ilvl w:val="1"/>
          <w:numId w:val="10"/>
        </w:numPr>
        <w:spacing w:before="120" w:after="60"/>
        <w:ind w:left="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Начальная максимальная цена договора составляет:</w:t>
      </w:r>
    </w:p>
    <w:tbl>
      <w:tblPr>
        <w:tblStyle w:val="42"/>
        <w:tblW w:w="9911" w:type="dxa"/>
        <w:tblLayout w:type="fixed"/>
        <w:tblLook w:val="04A0" w:firstRow="1" w:lastRow="0" w:firstColumn="1" w:lastColumn="0" w:noHBand="0" w:noVBand="1"/>
      </w:tblPr>
      <w:tblGrid>
        <w:gridCol w:w="1674"/>
        <w:gridCol w:w="4623"/>
        <w:gridCol w:w="1821"/>
        <w:gridCol w:w="1793"/>
      </w:tblGrid>
      <w:tr w:rsidR="00174A0E" w14:paraId="4B912015" w14:textId="77777777" w:rsidTr="00174A0E">
        <w:tc>
          <w:tcPr>
            <w:tcW w:w="1673" w:type="dxa"/>
          </w:tcPr>
          <w:p w14:paraId="3150FDF6" w14:textId="77777777" w:rsidR="00174A0E" w:rsidRDefault="00174A0E" w:rsidP="00174A0E">
            <w:pPr>
              <w:widowControl w:val="0"/>
              <w:spacing w:before="120" w:after="12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Номер лота</w:t>
            </w:r>
          </w:p>
        </w:tc>
        <w:tc>
          <w:tcPr>
            <w:tcW w:w="4623" w:type="dxa"/>
          </w:tcPr>
          <w:p w14:paraId="0B2B80F7" w14:textId="77777777" w:rsidR="00174A0E" w:rsidRDefault="00174A0E" w:rsidP="00174A0E">
            <w:pPr>
              <w:widowControl w:val="0"/>
              <w:spacing w:before="120" w:after="12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закупаемой продукции / предмет договора</w:t>
            </w:r>
          </w:p>
        </w:tc>
        <w:tc>
          <w:tcPr>
            <w:tcW w:w="1821" w:type="dxa"/>
          </w:tcPr>
          <w:p w14:paraId="1EFF38DB" w14:textId="77777777" w:rsidR="00174A0E" w:rsidRDefault="00174A0E" w:rsidP="00174A0E">
            <w:pPr>
              <w:widowControl w:val="0"/>
              <w:spacing w:before="120" w:after="12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Плановая стоимость без НДС, руб. коп.</w:t>
            </w:r>
          </w:p>
        </w:tc>
        <w:tc>
          <w:tcPr>
            <w:tcW w:w="1793" w:type="dxa"/>
          </w:tcPr>
          <w:p w14:paraId="4034FB15" w14:textId="77777777" w:rsidR="00174A0E" w:rsidRDefault="00174A0E" w:rsidP="00174A0E">
            <w:pPr>
              <w:widowControl w:val="0"/>
              <w:spacing w:before="120" w:after="12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Плановая стоимость с НДС, руб. коп.</w:t>
            </w:r>
          </w:p>
        </w:tc>
      </w:tr>
      <w:tr w:rsidR="00174A0E" w14:paraId="31C1EC10" w14:textId="77777777" w:rsidTr="00DF11E9">
        <w:trPr>
          <w:trHeight w:val="379"/>
        </w:trPr>
        <w:tc>
          <w:tcPr>
            <w:tcW w:w="1673" w:type="dxa"/>
          </w:tcPr>
          <w:p w14:paraId="19889C19" w14:textId="1440C873" w:rsidR="00174A0E" w:rsidRPr="008B0E7A" w:rsidRDefault="00507015" w:rsidP="00D47840">
            <w:pPr>
              <w:widowControl w:val="0"/>
              <w:spacing w:before="120" w:after="120"/>
              <w:contextualSpacing/>
              <w:jc w:val="center"/>
              <w:rPr>
                <w:sz w:val="24"/>
                <w:szCs w:val="24"/>
              </w:rPr>
            </w:pPr>
            <w:r w:rsidRPr="001A44A5">
              <w:rPr>
                <w:sz w:val="24"/>
                <w:szCs w:val="24"/>
              </w:rPr>
              <w:t xml:space="preserve">Лот № </w:t>
            </w:r>
            <w:r w:rsidR="00D00EC5">
              <w:rPr>
                <w:sz w:val="24"/>
                <w:szCs w:val="24"/>
              </w:rPr>
              <w:t>_</w:t>
            </w:r>
            <w:r w:rsidR="00D47840">
              <w:rPr>
                <w:sz w:val="24"/>
                <w:szCs w:val="24"/>
              </w:rPr>
              <w:t>___________</w:t>
            </w:r>
          </w:p>
        </w:tc>
        <w:tc>
          <w:tcPr>
            <w:tcW w:w="4623" w:type="dxa"/>
          </w:tcPr>
          <w:p w14:paraId="28D93616" w14:textId="612CAC3A" w:rsidR="00174A0E" w:rsidRDefault="00323166" w:rsidP="00045A92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rStyle w:val="blk"/>
                <w:sz w:val="24"/>
                <w:szCs w:val="24"/>
              </w:rPr>
              <w:t>ОКПД2 70.22</w:t>
            </w:r>
            <w:r w:rsidR="00D6259A" w:rsidRPr="00BC1EEE">
              <w:rPr>
                <w:rStyle w:val="blk"/>
                <w:sz w:val="24"/>
                <w:szCs w:val="24"/>
              </w:rPr>
              <w:t xml:space="preserve"> </w:t>
            </w:r>
            <w:r w:rsidR="003A1524" w:rsidRPr="00FF3233">
              <w:rPr>
                <w:sz w:val="24"/>
                <w:szCs w:val="24"/>
              </w:rPr>
              <w:t xml:space="preserve">Оказание консультационных услуг в формате проведения тренинга по теме «Личная эффективность» в рамках семинара «Ценообразование и сметное нормирование на современном этапе» для работников </w:t>
            </w:r>
            <w:r w:rsidR="00AD4293">
              <w:rPr>
                <w:sz w:val="24"/>
                <w:szCs w:val="24"/>
              </w:rPr>
              <w:t>Группы РусГидро</w:t>
            </w:r>
            <w:r w:rsidR="00AD4293" w:rsidRPr="00FF3233">
              <w:rPr>
                <w:sz w:val="24"/>
                <w:szCs w:val="24"/>
              </w:rPr>
              <w:t xml:space="preserve"> </w:t>
            </w:r>
            <w:r w:rsidR="003A1524" w:rsidRPr="00FF3233">
              <w:rPr>
                <w:sz w:val="24"/>
                <w:szCs w:val="24"/>
              </w:rPr>
              <w:t>в г. Якутск</w:t>
            </w:r>
            <w:r w:rsidR="003A1524">
              <w:rPr>
                <w:sz w:val="24"/>
                <w:szCs w:val="24"/>
              </w:rPr>
              <w:t>е.</w:t>
            </w:r>
          </w:p>
        </w:tc>
        <w:tc>
          <w:tcPr>
            <w:tcW w:w="1821" w:type="dxa"/>
            <w:vAlign w:val="center"/>
          </w:tcPr>
          <w:p w14:paraId="2FFCBD04" w14:textId="4EA6AB5A" w:rsidR="00174A0E" w:rsidRDefault="00174A0E" w:rsidP="00DF11E9">
            <w:pPr>
              <w:widowControl w:val="0"/>
              <w:spacing w:before="120" w:after="12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14:paraId="0DEBFFD3" w14:textId="695C7C40" w:rsidR="00174A0E" w:rsidRDefault="00174A0E" w:rsidP="00DF11E9">
            <w:pPr>
              <w:widowControl w:val="0"/>
              <w:spacing w:before="120" w:after="12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7789F44E" w14:textId="77777777" w:rsidR="00174A0E" w:rsidRDefault="00174A0E" w:rsidP="00B94EFC">
      <w:pPr>
        <w:numPr>
          <w:ilvl w:val="1"/>
          <w:numId w:val="10"/>
        </w:numPr>
        <w:spacing w:before="60" w:after="60"/>
        <w:ind w:left="0" w:firstLine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 наличии у Участника права на освобождение от начисления и уплаты НДС в соответствии с действующим законодательством РФ в составе закупочной документации должна быть предоставлена заверенная копия документа, подтверждающего данное право:</w:t>
      </w:r>
    </w:p>
    <w:p w14:paraId="026E5405" w14:textId="77777777" w:rsidR="00174A0E" w:rsidRDefault="00174A0E" w:rsidP="00B94EFC">
      <w:pPr>
        <w:numPr>
          <w:ilvl w:val="0"/>
          <w:numId w:val="11"/>
        </w:numPr>
        <w:tabs>
          <w:tab w:val="left" w:pos="1134"/>
        </w:tabs>
        <w:spacing w:before="60" w:after="60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Уведомления о применении УСН;</w:t>
      </w:r>
    </w:p>
    <w:p w14:paraId="5D99E4B5" w14:textId="77777777" w:rsidR="00174A0E" w:rsidRDefault="00174A0E" w:rsidP="00B94EFC">
      <w:pPr>
        <w:numPr>
          <w:ilvl w:val="0"/>
          <w:numId w:val="12"/>
        </w:numPr>
        <w:tabs>
          <w:tab w:val="left" w:pos="1134"/>
        </w:tabs>
        <w:spacing w:before="60" w:after="6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Иной документ, оформленный уполномоченным органом.</w:t>
      </w:r>
    </w:p>
    <w:p w14:paraId="73E7E9FE" w14:textId="77777777" w:rsidR="00174A0E" w:rsidRDefault="00174A0E" w:rsidP="00174A0E">
      <w:pPr>
        <w:tabs>
          <w:tab w:val="left" w:pos="0"/>
        </w:tabs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t>В этом случае, все документы, содержащие порядок начисления НДС должны быть заполнены с указанием следующей информации – «НДС не облагается, на основании (далее следует ссылка на документ, подтверждающий право на освобождение)».</w:t>
      </w:r>
    </w:p>
    <w:p w14:paraId="230897E2" w14:textId="77777777" w:rsidR="00174A0E" w:rsidRDefault="00174A0E" w:rsidP="00174A0E">
      <w:pPr>
        <w:pStyle w:val="1"/>
        <w:keepLines/>
        <w:numPr>
          <w:ilvl w:val="0"/>
          <w:numId w:val="0"/>
        </w:numPr>
        <w:ind w:left="357"/>
        <w:rPr>
          <w:lang w:val="ru-RU"/>
        </w:rPr>
      </w:pPr>
    </w:p>
    <w:p w14:paraId="1BB76E14" w14:textId="77777777" w:rsidR="00174A0E" w:rsidRDefault="00174A0E" w:rsidP="00174A0E">
      <w:pPr>
        <w:pStyle w:val="1"/>
        <w:keepLines/>
        <w:ind w:left="357" w:hanging="357"/>
        <w:jc w:val="center"/>
        <w:rPr>
          <w:lang w:val="ru-RU"/>
        </w:rPr>
      </w:pPr>
      <w:bookmarkStart w:id="40" w:name="_Toc53395937"/>
      <w:bookmarkStart w:id="41" w:name="_Toc53393312"/>
      <w:bookmarkStart w:id="42" w:name="_Toc208218153"/>
      <w:r>
        <w:rPr>
          <w:lang w:val="ru-RU"/>
        </w:rPr>
        <w:t>Требования к документации</w:t>
      </w:r>
      <w:bookmarkEnd w:id="40"/>
      <w:bookmarkEnd w:id="41"/>
      <w:r>
        <w:rPr>
          <w:lang w:val="ru-RU"/>
        </w:rPr>
        <w:t xml:space="preserve"> на этапе закупки</w:t>
      </w:r>
      <w:bookmarkEnd w:id="42"/>
    </w:p>
    <w:p w14:paraId="6706B8D9" w14:textId="77777777" w:rsidR="00174A0E" w:rsidRDefault="00174A0E" w:rsidP="008031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Технико-коммерческое предложение (ТКП) по форме Приложения № 1 к настоящим Техническим требованиям. </w:t>
      </w:r>
    </w:p>
    <w:p w14:paraId="07EE56E5" w14:textId="77777777" w:rsidR="00174A0E" w:rsidRDefault="00174A0E" w:rsidP="0080310B">
      <w:pPr>
        <w:jc w:val="both"/>
        <w:rPr>
          <w:sz w:val="24"/>
          <w:szCs w:val="24"/>
        </w:rPr>
      </w:pPr>
      <w:r>
        <w:rPr>
          <w:sz w:val="24"/>
          <w:szCs w:val="24"/>
        </w:rPr>
        <w:t>2. Сводную таблицу стоимости услуг по форме Приложения № 2 к настоящим Техническим требованиям;</w:t>
      </w:r>
    </w:p>
    <w:p w14:paraId="5D883E8B" w14:textId="77777777" w:rsidR="00174A0E" w:rsidRDefault="00174A0E" w:rsidP="0080310B">
      <w:pPr>
        <w:jc w:val="both"/>
        <w:rPr>
          <w:iCs/>
          <w:caps/>
        </w:rPr>
      </w:pPr>
      <w:r>
        <w:rPr>
          <w:sz w:val="24"/>
          <w:szCs w:val="24"/>
        </w:rPr>
        <w:t>3. Анкету по форме Приложении № 3 к настоящим Техническим требованиям.</w:t>
      </w:r>
    </w:p>
    <w:p w14:paraId="7E0AD421" w14:textId="77777777" w:rsidR="00174A0E" w:rsidRDefault="00174A0E">
      <w:pPr>
        <w:rPr>
          <w:sz w:val="24"/>
        </w:rPr>
      </w:pPr>
      <w:r>
        <w:rPr>
          <w:sz w:val="24"/>
        </w:rPr>
        <w:br w:type="page"/>
      </w:r>
    </w:p>
    <w:p w14:paraId="25828CE7" w14:textId="6FAA945E" w:rsidR="00546CC5" w:rsidRDefault="007C1E32">
      <w:pPr>
        <w:widowControl w:val="0"/>
        <w:tabs>
          <w:tab w:val="left" w:pos="426"/>
        </w:tabs>
        <w:ind w:left="6160"/>
        <w:jc w:val="right"/>
        <w:rPr>
          <w:sz w:val="24"/>
        </w:rPr>
      </w:pPr>
      <w:r>
        <w:rPr>
          <w:sz w:val="24"/>
        </w:rPr>
        <w:lastRenderedPageBreak/>
        <w:t>Приложение № 1</w:t>
      </w:r>
    </w:p>
    <w:p w14:paraId="1C6432CB" w14:textId="77777777" w:rsidR="00546CC5" w:rsidRDefault="007C1E32">
      <w:pPr>
        <w:widowControl w:val="0"/>
        <w:tabs>
          <w:tab w:val="left" w:pos="426"/>
        </w:tabs>
        <w:ind w:left="6160"/>
        <w:jc w:val="right"/>
        <w:rPr>
          <w:sz w:val="24"/>
        </w:rPr>
      </w:pPr>
      <w:r>
        <w:rPr>
          <w:sz w:val="24"/>
        </w:rPr>
        <w:t>к Техническим требованиям</w:t>
      </w:r>
    </w:p>
    <w:p w14:paraId="4AFD440D" w14:textId="77777777" w:rsidR="00546CC5" w:rsidRDefault="00546CC5">
      <w:pPr>
        <w:widowControl w:val="0"/>
        <w:tabs>
          <w:tab w:val="left" w:pos="426"/>
        </w:tabs>
        <w:ind w:left="6160"/>
        <w:jc w:val="right"/>
        <w:rPr>
          <w:sz w:val="24"/>
        </w:rPr>
      </w:pP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546CC5" w14:paraId="50BD93B9" w14:textId="77777777">
        <w:tc>
          <w:tcPr>
            <w:tcW w:w="9921" w:type="dxa"/>
            <w:tcBorders>
              <w:bottom w:val="single" w:sz="4" w:space="0" w:color="000000"/>
            </w:tcBorders>
            <w:shd w:val="clear" w:color="auto" w:fill="auto"/>
          </w:tcPr>
          <w:p w14:paraId="71288A4D" w14:textId="77777777" w:rsidR="00546CC5" w:rsidRDefault="007C1E3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«Технико-коммерческое предложение»</w:t>
            </w:r>
          </w:p>
          <w:p w14:paraId="3B4E952C" w14:textId="77777777" w:rsidR="00546CC5" w:rsidRDefault="007C1E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формы</w:t>
            </w:r>
          </w:p>
        </w:tc>
      </w:tr>
    </w:tbl>
    <w:p w14:paraId="13D8F8C6" w14:textId="77777777" w:rsidR="00546CC5" w:rsidRDefault="007C1E32">
      <w:pPr>
        <w:tabs>
          <w:tab w:val="left" w:pos="5812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На официальном бланке участника</w:t>
      </w:r>
    </w:p>
    <w:p w14:paraId="05CC923C" w14:textId="77777777" w:rsidR="00546CC5" w:rsidRDefault="00546CC5">
      <w:pPr>
        <w:jc w:val="center"/>
        <w:rPr>
          <w:b/>
          <w:sz w:val="24"/>
          <w:szCs w:val="24"/>
        </w:rPr>
      </w:pPr>
    </w:p>
    <w:p w14:paraId="1412B428" w14:textId="77777777" w:rsidR="00546CC5" w:rsidRDefault="007C1E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Технико-коммерческое предложение</w:t>
      </w:r>
    </w:p>
    <w:p w14:paraId="2C962A64" w14:textId="77777777" w:rsidR="00546CC5" w:rsidRDefault="00546CC5">
      <w:pPr>
        <w:jc w:val="center"/>
        <w:rPr>
          <w:b/>
          <w:sz w:val="24"/>
          <w:szCs w:val="24"/>
        </w:rPr>
      </w:pPr>
    </w:p>
    <w:tbl>
      <w:tblPr>
        <w:tblW w:w="3509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676"/>
        <w:gridCol w:w="1135"/>
        <w:gridCol w:w="1698"/>
      </w:tblGrid>
      <w:tr w:rsidR="00546CC5" w14:paraId="330870CB" w14:textId="77777777">
        <w:tc>
          <w:tcPr>
            <w:tcW w:w="1810" w:type="dxa"/>
            <w:gridSpan w:val="2"/>
          </w:tcPr>
          <w:p w14:paraId="17E4F939" w14:textId="77777777" w:rsidR="00546CC5" w:rsidRDefault="007C1E32">
            <w:pPr>
              <w:widowControl w:val="0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Исходящий №</w:t>
            </w:r>
          </w:p>
        </w:tc>
        <w:tc>
          <w:tcPr>
            <w:tcW w:w="1698" w:type="dxa"/>
            <w:tcBorders>
              <w:bottom w:val="single" w:sz="4" w:space="0" w:color="000000"/>
            </w:tcBorders>
          </w:tcPr>
          <w:p w14:paraId="4639D0B4" w14:textId="77777777" w:rsidR="00546CC5" w:rsidRDefault="00546CC5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6CC5" w14:paraId="4572F874" w14:textId="77777777">
        <w:tc>
          <w:tcPr>
            <w:tcW w:w="675" w:type="dxa"/>
          </w:tcPr>
          <w:p w14:paraId="65DBE8B2" w14:textId="77777777" w:rsidR="00546CC5" w:rsidRDefault="007C1E32">
            <w:pPr>
              <w:widowControl w:val="0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2833" w:type="dxa"/>
            <w:gridSpan w:val="2"/>
            <w:tcBorders>
              <w:bottom w:val="single" w:sz="4" w:space="0" w:color="000000"/>
            </w:tcBorders>
          </w:tcPr>
          <w:p w14:paraId="407AE369" w14:textId="77777777" w:rsidR="00546CC5" w:rsidRDefault="00546CC5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6CC5" w14:paraId="0F9784F8" w14:textId="77777777">
        <w:tc>
          <w:tcPr>
            <w:tcW w:w="675" w:type="dxa"/>
          </w:tcPr>
          <w:p w14:paraId="66B254A7" w14:textId="77777777" w:rsidR="00546CC5" w:rsidRDefault="00546CC5">
            <w:pPr>
              <w:widowControl w:val="0"/>
              <w:spacing w:line="252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833" w:type="dxa"/>
            <w:gridSpan w:val="2"/>
          </w:tcPr>
          <w:p w14:paraId="626674B1" w14:textId="77777777" w:rsidR="00546CC5" w:rsidRDefault="007C1E32">
            <w:pPr>
              <w:widowControl w:val="0"/>
              <w:spacing w:line="252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(дата)</w:t>
            </w:r>
          </w:p>
        </w:tc>
      </w:tr>
    </w:tbl>
    <w:p w14:paraId="42D4C954" w14:textId="77777777" w:rsidR="00546CC5" w:rsidRDefault="00546CC5">
      <w:pPr>
        <w:jc w:val="center"/>
        <w:rPr>
          <w:b/>
          <w:sz w:val="24"/>
          <w:szCs w:val="24"/>
        </w:rPr>
      </w:pP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9650"/>
        <w:gridCol w:w="271"/>
      </w:tblGrid>
      <w:tr w:rsidR="00546CC5" w14:paraId="109AED3A" w14:textId="77777777">
        <w:tc>
          <w:tcPr>
            <w:tcW w:w="9920" w:type="dxa"/>
            <w:gridSpan w:val="2"/>
          </w:tcPr>
          <w:p w14:paraId="41526289" w14:textId="788152C3" w:rsidR="008F0DEF" w:rsidRDefault="007C1E32" w:rsidP="00323166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ваш исх. № ___ от «___» _____________ 202</w:t>
            </w:r>
            <w:r w:rsidR="00D00EC5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 xml:space="preserve"> г., изучив Технические требования Заказчика, в рамках </w:t>
            </w:r>
            <w:r w:rsidR="00622248">
              <w:rPr>
                <w:sz w:val="24"/>
                <w:szCs w:val="24"/>
                <w:lang w:eastAsia="en-US"/>
              </w:rPr>
              <w:t>закупки</w:t>
            </w:r>
            <w:r>
              <w:rPr>
                <w:sz w:val="24"/>
                <w:szCs w:val="24"/>
                <w:lang w:eastAsia="en-US"/>
              </w:rPr>
              <w:t xml:space="preserve"> на право заключения договора </w:t>
            </w:r>
            <w:r w:rsidR="00D6259A" w:rsidRPr="00BC1EEE">
              <w:rPr>
                <w:rStyle w:val="blk"/>
                <w:sz w:val="24"/>
                <w:szCs w:val="24"/>
              </w:rPr>
              <w:t>ОКПД2 70.22</w:t>
            </w:r>
            <w:r w:rsidR="00323166">
              <w:rPr>
                <w:rStyle w:val="blk"/>
                <w:sz w:val="24"/>
                <w:szCs w:val="24"/>
              </w:rPr>
              <w:t xml:space="preserve"> </w:t>
            </w:r>
            <w:r w:rsidR="003A1524" w:rsidRPr="00FF3233">
              <w:rPr>
                <w:sz w:val="24"/>
                <w:szCs w:val="24"/>
              </w:rPr>
              <w:t xml:space="preserve">Оказание консультационных услуг в формате проведения тренинга по теме «Личная эффективность» в рамках семинара «Ценообразование и сметное нормирование на современном этапе» для работников </w:t>
            </w:r>
            <w:r w:rsidR="00AD4293">
              <w:rPr>
                <w:sz w:val="24"/>
                <w:szCs w:val="24"/>
              </w:rPr>
              <w:t>Группы РусГидро</w:t>
            </w:r>
            <w:r w:rsidR="00AD4293" w:rsidRPr="00FF3233">
              <w:rPr>
                <w:sz w:val="24"/>
                <w:szCs w:val="24"/>
              </w:rPr>
              <w:t xml:space="preserve"> </w:t>
            </w:r>
            <w:r w:rsidR="00AD4293">
              <w:rPr>
                <w:sz w:val="24"/>
                <w:szCs w:val="24"/>
              </w:rPr>
              <w:t xml:space="preserve">в </w:t>
            </w:r>
            <w:r w:rsidR="003A1524" w:rsidRPr="00FF3233">
              <w:rPr>
                <w:sz w:val="24"/>
                <w:szCs w:val="24"/>
              </w:rPr>
              <w:t>г. Якутск</w:t>
            </w:r>
            <w:r w:rsidR="003A1524">
              <w:rPr>
                <w:sz w:val="24"/>
                <w:szCs w:val="24"/>
              </w:rPr>
              <w:t>е</w:t>
            </w:r>
          </w:p>
        </w:tc>
      </w:tr>
      <w:tr w:rsidR="00546CC5" w14:paraId="5BDADB59" w14:textId="77777777">
        <w:tc>
          <w:tcPr>
            <w:tcW w:w="9920" w:type="dxa"/>
            <w:gridSpan w:val="2"/>
            <w:tcBorders>
              <w:bottom w:val="single" w:sz="6" w:space="0" w:color="000000"/>
            </w:tcBorders>
          </w:tcPr>
          <w:p w14:paraId="228B7A2D" w14:textId="77777777" w:rsidR="00546CC5" w:rsidRDefault="00546CC5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6CC5" w14:paraId="60F34677" w14:textId="77777777">
        <w:tc>
          <w:tcPr>
            <w:tcW w:w="9649" w:type="dxa"/>
          </w:tcPr>
          <w:p w14:paraId="761DDEB6" w14:textId="77777777" w:rsidR="00546CC5" w:rsidRDefault="007C1E32">
            <w:pPr>
              <w:widowControl w:val="0"/>
              <w:spacing w:line="252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(полное наименование организации с указанием организационно-правой формы и ИНН)</w:t>
            </w:r>
          </w:p>
        </w:tc>
        <w:tc>
          <w:tcPr>
            <w:tcW w:w="271" w:type="dxa"/>
          </w:tcPr>
          <w:p w14:paraId="72F5F635" w14:textId="77777777" w:rsidR="00546CC5" w:rsidRDefault="00546CC5">
            <w:pPr>
              <w:widowControl w:val="0"/>
              <w:spacing w:line="252" w:lineRule="auto"/>
              <w:rPr>
                <w:lang w:eastAsia="en-US"/>
              </w:rPr>
            </w:pPr>
          </w:p>
        </w:tc>
      </w:tr>
      <w:tr w:rsidR="00546CC5" w14:paraId="2CF10298" w14:textId="77777777">
        <w:tc>
          <w:tcPr>
            <w:tcW w:w="9649" w:type="dxa"/>
            <w:tcBorders>
              <w:bottom w:val="single" w:sz="6" w:space="0" w:color="000000"/>
            </w:tcBorders>
          </w:tcPr>
          <w:p w14:paraId="6FE31CC4" w14:textId="77777777" w:rsidR="00546CC5" w:rsidRDefault="00546CC5">
            <w:pPr>
              <w:widowControl w:val="0"/>
              <w:spacing w:line="252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71" w:type="dxa"/>
          </w:tcPr>
          <w:p w14:paraId="76D38DBA" w14:textId="77777777" w:rsidR="00546CC5" w:rsidRDefault="007C1E32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546CC5" w14:paraId="63791556" w14:textId="77777777">
        <w:tc>
          <w:tcPr>
            <w:tcW w:w="9649" w:type="dxa"/>
            <w:tcBorders>
              <w:top w:val="single" w:sz="6" w:space="0" w:color="000000"/>
            </w:tcBorders>
          </w:tcPr>
          <w:p w14:paraId="34FD5BF5" w14:textId="77777777" w:rsidR="00546CC5" w:rsidRDefault="007C1E32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(юридический адрес)</w:t>
            </w:r>
          </w:p>
        </w:tc>
        <w:tc>
          <w:tcPr>
            <w:tcW w:w="271" w:type="dxa"/>
          </w:tcPr>
          <w:p w14:paraId="76BD9E91" w14:textId="77777777" w:rsidR="00546CC5" w:rsidRDefault="00546CC5">
            <w:pPr>
              <w:widowControl w:val="0"/>
              <w:spacing w:line="252" w:lineRule="auto"/>
              <w:rPr>
                <w:lang w:eastAsia="en-US"/>
              </w:rPr>
            </w:pPr>
          </w:p>
        </w:tc>
      </w:tr>
      <w:tr w:rsidR="00546CC5" w14:paraId="010BD2AA" w14:textId="77777777">
        <w:tc>
          <w:tcPr>
            <w:tcW w:w="9649" w:type="dxa"/>
            <w:tcBorders>
              <w:bottom w:val="single" w:sz="6" w:space="0" w:color="000000"/>
            </w:tcBorders>
          </w:tcPr>
          <w:p w14:paraId="37347D67" w14:textId="77777777" w:rsidR="00546CC5" w:rsidRDefault="00546CC5">
            <w:pPr>
              <w:widowControl w:val="0"/>
              <w:spacing w:line="252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71" w:type="dxa"/>
          </w:tcPr>
          <w:p w14:paraId="73BBA73D" w14:textId="77777777" w:rsidR="00546CC5" w:rsidRDefault="007C1E32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546CC5" w14:paraId="5A742EB1" w14:textId="77777777">
        <w:tc>
          <w:tcPr>
            <w:tcW w:w="9649" w:type="dxa"/>
            <w:tcBorders>
              <w:top w:val="single" w:sz="6" w:space="0" w:color="000000"/>
            </w:tcBorders>
          </w:tcPr>
          <w:p w14:paraId="3D9D6ED8" w14:textId="77777777" w:rsidR="00546CC5" w:rsidRDefault="007C1E32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(почтовый адрес)</w:t>
            </w:r>
          </w:p>
        </w:tc>
        <w:tc>
          <w:tcPr>
            <w:tcW w:w="271" w:type="dxa"/>
          </w:tcPr>
          <w:p w14:paraId="5BB218F4" w14:textId="77777777" w:rsidR="00546CC5" w:rsidRDefault="00546CC5">
            <w:pPr>
              <w:widowControl w:val="0"/>
              <w:spacing w:line="252" w:lineRule="auto"/>
              <w:rPr>
                <w:lang w:eastAsia="en-US"/>
              </w:rPr>
            </w:pPr>
          </w:p>
        </w:tc>
      </w:tr>
    </w:tbl>
    <w:p w14:paraId="36302547" w14:textId="77777777" w:rsidR="00546CC5" w:rsidRDefault="007C1E32">
      <w:pPr>
        <w:jc w:val="both"/>
        <w:rPr>
          <w:sz w:val="24"/>
          <w:szCs w:val="24"/>
        </w:rPr>
      </w:pPr>
      <w:r>
        <w:rPr>
          <w:sz w:val="24"/>
          <w:szCs w:val="24"/>
        </w:rPr>
        <w:t>сообщаем следующее:</w:t>
      </w:r>
    </w:p>
    <w:p w14:paraId="7012DAA0" w14:textId="77777777" w:rsidR="00546CC5" w:rsidRDefault="007C1E32" w:rsidP="00B94EFC">
      <w:pPr>
        <w:numPr>
          <w:ilvl w:val="0"/>
          <w:numId w:val="13"/>
        </w:numPr>
        <w:spacing w:before="120" w:after="120"/>
        <w:ind w:left="420" w:hanging="42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Готовы оказать услуги в </w:t>
      </w:r>
      <w:r>
        <w:rPr>
          <w:rFonts w:eastAsia="Calibri"/>
          <w:sz w:val="24"/>
          <w:szCs w:val="24"/>
          <w:u w:val="single"/>
        </w:rPr>
        <w:t>полном соответствии</w:t>
      </w:r>
      <w:r>
        <w:rPr>
          <w:rFonts w:eastAsia="Calibri"/>
          <w:sz w:val="24"/>
          <w:szCs w:val="24"/>
        </w:rPr>
        <w:t xml:space="preserve"> с требованиями Заказчика в части объема, сроков, программы и места оказания услуг.</w:t>
      </w:r>
    </w:p>
    <w:p w14:paraId="1E5A110E" w14:textId="77777777" w:rsidR="00546CC5" w:rsidRDefault="007C1E32" w:rsidP="00B94EFC">
      <w:pPr>
        <w:numPr>
          <w:ilvl w:val="0"/>
          <w:numId w:val="14"/>
        </w:numPr>
        <w:spacing w:before="120" w:after="120"/>
        <w:ind w:left="420" w:hanging="42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kern w:val="2"/>
          <w:sz w:val="24"/>
          <w:szCs w:val="24"/>
          <w:highlight w:val="lightGray"/>
          <w:u w:val="single"/>
        </w:rPr>
        <w:t>Организация/ФИО</w:t>
      </w:r>
      <w:r>
        <w:rPr>
          <w:rFonts w:eastAsia="Calibri"/>
          <w:kern w:val="2"/>
          <w:sz w:val="24"/>
          <w:szCs w:val="24"/>
          <w:highlight w:val="lightGray"/>
        </w:rPr>
        <w:t xml:space="preserve"> (указываются данные Участника закупки – краткое наименование)</w:t>
      </w:r>
      <w:r>
        <w:rPr>
          <w:rFonts w:eastAsia="Calibri"/>
          <w:kern w:val="2"/>
          <w:sz w:val="24"/>
          <w:szCs w:val="24"/>
        </w:rPr>
        <w:t xml:space="preserve"> обладает гражданской правоспособностью в полном объеме для заключения и исполнения договора, в том числе наличием регистрации и отсутствием банкротства, стадии ликвидации или приостановления деятельности.</w:t>
      </w:r>
    </w:p>
    <w:p w14:paraId="004D1357" w14:textId="77777777" w:rsidR="00546CC5" w:rsidRDefault="00546CC5">
      <w:pPr>
        <w:tabs>
          <w:tab w:val="left" w:pos="1134"/>
        </w:tabs>
        <w:ind w:left="-105"/>
        <w:jc w:val="both"/>
        <w:rPr>
          <w:sz w:val="24"/>
          <w:szCs w:val="24"/>
        </w:rPr>
      </w:pPr>
    </w:p>
    <w:p w14:paraId="27EBAE7F" w14:textId="77777777" w:rsidR="00546CC5" w:rsidRDefault="00546CC5">
      <w:pPr>
        <w:rPr>
          <w:b/>
          <w:sz w:val="24"/>
          <w:szCs w:val="24"/>
        </w:rPr>
      </w:pPr>
    </w:p>
    <w:p w14:paraId="17921954" w14:textId="77777777" w:rsidR="00546CC5" w:rsidRDefault="00546CC5">
      <w:pPr>
        <w:contextualSpacing/>
        <w:rPr>
          <w:kern w:val="2"/>
          <w:sz w:val="24"/>
          <w:szCs w:val="24"/>
        </w:rPr>
      </w:pPr>
    </w:p>
    <w:p w14:paraId="5AE26F8D" w14:textId="77777777" w:rsidR="00546CC5" w:rsidRDefault="00546CC5">
      <w:pPr>
        <w:contextualSpacing/>
        <w:rPr>
          <w:kern w:val="2"/>
          <w:sz w:val="24"/>
          <w:szCs w:val="24"/>
        </w:rPr>
      </w:pPr>
    </w:p>
    <w:tbl>
      <w:tblPr>
        <w:tblW w:w="4644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</w:tblGrid>
      <w:tr w:rsidR="00546CC5" w14:paraId="59FE1224" w14:textId="77777777">
        <w:tc>
          <w:tcPr>
            <w:tcW w:w="46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BDE4B5D" w14:textId="77777777" w:rsidR="00546CC5" w:rsidRDefault="00546CC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546CC5" w14:paraId="4EF5FA9D" w14:textId="77777777">
        <w:tc>
          <w:tcPr>
            <w:tcW w:w="464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030AC360" w14:textId="77777777" w:rsidR="00546CC5" w:rsidRDefault="007C1E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(должность)</w:t>
            </w:r>
          </w:p>
        </w:tc>
      </w:tr>
      <w:tr w:rsidR="00546CC5" w14:paraId="26CD1A8C" w14:textId="77777777">
        <w:tc>
          <w:tcPr>
            <w:tcW w:w="2093" w:type="dxa"/>
            <w:tcBorders>
              <w:bottom w:val="single" w:sz="4" w:space="0" w:color="000000"/>
            </w:tcBorders>
            <w:shd w:val="clear" w:color="auto" w:fill="auto"/>
          </w:tcPr>
          <w:p w14:paraId="4D9C307A" w14:textId="77777777" w:rsidR="00546CC5" w:rsidRDefault="00546CC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single" w:sz="4" w:space="0" w:color="000000"/>
            </w:tcBorders>
            <w:shd w:val="clear" w:color="auto" w:fill="auto"/>
          </w:tcPr>
          <w:p w14:paraId="7BFCA82F" w14:textId="77777777" w:rsidR="00546CC5" w:rsidRDefault="00546CC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546CC5" w14:paraId="07D43776" w14:textId="77777777">
        <w:trPr>
          <w:trHeight w:val="53"/>
        </w:trPr>
        <w:tc>
          <w:tcPr>
            <w:tcW w:w="2093" w:type="dxa"/>
            <w:tcBorders>
              <w:top w:val="single" w:sz="4" w:space="0" w:color="000000"/>
            </w:tcBorders>
            <w:shd w:val="clear" w:color="auto" w:fill="auto"/>
          </w:tcPr>
          <w:p w14:paraId="25802FEC" w14:textId="77777777" w:rsidR="00546CC5" w:rsidRDefault="007C1E32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550" w:type="dxa"/>
            <w:shd w:val="clear" w:color="auto" w:fill="auto"/>
          </w:tcPr>
          <w:p w14:paraId="41BB3A04" w14:textId="77777777" w:rsidR="00546CC5" w:rsidRDefault="007C1E32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(расшифровка подписи)</w:t>
            </w:r>
          </w:p>
          <w:p w14:paraId="46AD77A8" w14:textId="77777777" w:rsidR="00546CC5" w:rsidRDefault="007C1E32">
            <w:pPr>
              <w:widowControl w:val="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М..П.</w:t>
            </w:r>
          </w:p>
        </w:tc>
      </w:tr>
    </w:tbl>
    <w:p w14:paraId="73604BA8" w14:textId="77777777" w:rsidR="00546CC5" w:rsidRDefault="00546CC5">
      <w:pPr>
        <w:rPr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921"/>
      </w:tblGrid>
      <w:tr w:rsidR="00546CC5" w14:paraId="452630EC" w14:textId="77777777">
        <w:tc>
          <w:tcPr>
            <w:tcW w:w="9921" w:type="dxa"/>
            <w:tcBorders>
              <w:top w:val="single" w:sz="4" w:space="0" w:color="000000"/>
            </w:tcBorders>
            <w:shd w:val="clear" w:color="auto" w:fill="auto"/>
          </w:tcPr>
          <w:p w14:paraId="50436929" w14:textId="77777777" w:rsidR="00546CC5" w:rsidRDefault="007C1E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формы</w:t>
            </w:r>
          </w:p>
        </w:tc>
      </w:tr>
    </w:tbl>
    <w:p w14:paraId="652F9E35" w14:textId="77777777" w:rsidR="00546CC5" w:rsidRDefault="00546CC5">
      <w:pPr>
        <w:keepNext/>
        <w:ind w:left="6160"/>
        <w:jc w:val="right"/>
        <w:outlineLvl w:val="0"/>
        <w:rPr>
          <w:rFonts w:eastAsia="Calibri"/>
          <w:b/>
          <w:sz w:val="24"/>
          <w:szCs w:val="24"/>
        </w:rPr>
      </w:pPr>
    </w:p>
    <w:p w14:paraId="6ED5343D" w14:textId="77777777" w:rsidR="00546CC5" w:rsidRDefault="007C1E32">
      <w:pPr>
        <w:rPr>
          <w:rFonts w:eastAsia="Calibri"/>
          <w:b/>
          <w:sz w:val="24"/>
          <w:szCs w:val="24"/>
        </w:rPr>
      </w:pPr>
      <w:r>
        <w:br w:type="page"/>
      </w:r>
    </w:p>
    <w:p w14:paraId="0441F1F6" w14:textId="77777777" w:rsidR="00546CC5" w:rsidRDefault="007C1E32">
      <w:pPr>
        <w:keepNext/>
        <w:ind w:left="6160"/>
        <w:jc w:val="right"/>
        <w:outlineLvl w:val="0"/>
        <w:rPr>
          <w:rFonts w:eastAsia="Calibri"/>
          <w:b/>
          <w:sz w:val="24"/>
          <w:szCs w:val="24"/>
        </w:rPr>
      </w:pPr>
      <w:bookmarkStart w:id="43" w:name="_Toc208218154"/>
      <w:r>
        <w:rPr>
          <w:rFonts w:eastAsia="Calibri"/>
          <w:b/>
          <w:sz w:val="24"/>
          <w:szCs w:val="24"/>
        </w:rPr>
        <w:lastRenderedPageBreak/>
        <w:t>Приложение № 2</w:t>
      </w:r>
      <w:bookmarkStart w:id="44" w:name="_Toc138867091"/>
      <w:bookmarkStart w:id="45" w:name="_Toc140673545"/>
      <w:bookmarkStart w:id="46" w:name="_Toc143774637"/>
      <w:r>
        <w:rPr>
          <w:rFonts w:eastAsia="Calibri"/>
          <w:b/>
          <w:sz w:val="24"/>
          <w:szCs w:val="24"/>
        </w:rPr>
        <w:br/>
        <w:t>к Техническим требованиям</w:t>
      </w:r>
      <w:bookmarkEnd w:id="43"/>
      <w:bookmarkEnd w:id="44"/>
      <w:bookmarkEnd w:id="45"/>
      <w:bookmarkEnd w:id="46"/>
    </w:p>
    <w:p w14:paraId="70EC301F" w14:textId="77777777" w:rsidR="00546CC5" w:rsidRDefault="00546CC5">
      <w:pPr>
        <w:widowControl w:val="0"/>
        <w:tabs>
          <w:tab w:val="left" w:pos="426"/>
        </w:tabs>
        <w:ind w:left="6160" w:hanging="700"/>
        <w:jc w:val="right"/>
        <w:rPr>
          <w:sz w:val="24"/>
        </w:rPr>
      </w:pPr>
    </w:p>
    <w:tbl>
      <w:tblPr>
        <w:tblW w:w="992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546CC5" w14:paraId="5FE4C209" w14:textId="77777777">
        <w:tc>
          <w:tcPr>
            <w:tcW w:w="9921" w:type="dxa"/>
            <w:tcBorders>
              <w:bottom w:val="single" w:sz="4" w:space="0" w:color="000000"/>
            </w:tcBorders>
          </w:tcPr>
          <w:p w14:paraId="2FFF1996" w14:textId="77777777" w:rsidR="00546CC5" w:rsidRDefault="007C1E32">
            <w:pPr>
              <w:widowControl w:val="0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Форма «Сводная таблица стоимости услуг»</w:t>
            </w:r>
          </w:p>
          <w:p w14:paraId="688560F0" w14:textId="77777777" w:rsidR="00546CC5" w:rsidRDefault="007C1E32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начало формы</w:t>
            </w:r>
          </w:p>
        </w:tc>
      </w:tr>
    </w:tbl>
    <w:p w14:paraId="65F4ADDB" w14:textId="77777777" w:rsidR="00546CC5" w:rsidRDefault="007C1E32">
      <w:pPr>
        <w:tabs>
          <w:tab w:val="left" w:pos="5812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На официальном бланке участника</w:t>
      </w:r>
    </w:p>
    <w:p w14:paraId="76BE9B8C" w14:textId="77777777" w:rsidR="00546CC5" w:rsidRDefault="00546CC5">
      <w:pPr>
        <w:widowControl w:val="0"/>
        <w:tabs>
          <w:tab w:val="left" w:pos="426"/>
        </w:tabs>
        <w:spacing w:before="60" w:after="60"/>
        <w:jc w:val="right"/>
        <w:rPr>
          <w:i/>
          <w:sz w:val="24"/>
        </w:rPr>
      </w:pPr>
    </w:p>
    <w:p w14:paraId="096246C5" w14:textId="77777777" w:rsidR="00546CC5" w:rsidRDefault="007C1E32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Сводная таблица стоимости услуг</w:t>
      </w:r>
    </w:p>
    <w:p w14:paraId="1A419F41" w14:textId="77777777" w:rsidR="00546CC5" w:rsidRDefault="00546CC5">
      <w:pPr>
        <w:shd w:val="clear" w:color="auto" w:fill="FFFFFF"/>
        <w:rPr>
          <w:b/>
          <w:bCs/>
          <w:sz w:val="24"/>
          <w:szCs w:val="24"/>
        </w:rPr>
      </w:pPr>
    </w:p>
    <w:tbl>
      <w:tblPr>
        <w:tblW w:w="5138" w:type="dxa"/>
        <w:tblLayout w:type="fixed"/>
        <w:tblLook w:val="04A0" w:firstRow="1" w:lastRow="0" w:firstColumn="1" w:lastColumn="0" w:noHBand="0" w:noVBand="1"/>
      </w:tblPr>
      <w:tblGrid>
        <w:gridCol w:w="1701"/>
        <w:gridCol w:w="445"/>
        <w:gridCol w:w="1464"/>
        <w:gridCol w:w="1528"/>
      </w:tblGrid>
      <w:tr w:rsidR="00546CC5" w14:paraId="774DCEE1" w14:textId="77777777">
        <w:tc>
          <w:tcPr>
            <w:tcW w:w="5137" w:type="dxa"/>
            <w:gridSpan w:val="4"/>
          </w:tcPr>
          <w:p w14:paraId="6287301E" w14:textId="77777777" w:rsidR="00546CC5" w:rsidRDefault="007C1E32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Приложение № 1 к исходящему</w:t>
            </w:r>
          </w:p>
        </w:tc>
      </w:tr>
      <w:tr w:rsidR="00546CC5" w14:paraId="7C477031" w14:textId="77777777">
        <w:tc>
          <w:tcPr>
            <w:tcW w:w="1700" w:type="dxa"/>
            <w:tcBorders>
              <w:bottom w:val="single" w:sz="4" w:space="0" w:color="000000"/>
            </w:tcBorders>
          </w:tcPr>
          <w:p w14:paraId="7F0681B9" w14:textId="77777777" w:rsidR="00546CC5" w:rsidRDefault="00546CC5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</w:tcPr>
          <w:p w14:paraId="37AB9D4E" w14:textId="77777777" w:rsidR="00546CC5" w:rsidRDefault="007C1E32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464" w:type="dxa"/>
            <w:tcBorders>
              <w:bottom w:val="single" w:sz="4" w:space="0" w:color="000000"/>
            </w:tcBorders>
          </w:tcPr>
          <w:p w14:paraId="4DBE7FFE" w14:textId="77777777" w:rsidR="00546CC5" w:rsidRDefault="00546CC5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8" w:type="dxa"/>
          </w:tcPr>
          <w:p w14:paraId="20411821" w14:textId="77777777" w:rsidR="00546CC5" w:rsidRDefault="00546CC5">
            <w:pPr>
              <w:widowControl w:val="0"/>
              <w:spacing w:line="252" w:lineRule="auto"/>
              <w:rPr>
                <w:lang w:eastAsia="en-US"/>
              </w:rPr>
            </w:pPr>
          </w:p>
        </w:tc>
      </w:tr>
    </w:tbl>
    <w:p w14:paraId="5BA80F92" w14:textId="77777777" w:rsidR="00546CC5" w:rsidRDefault="00546CC5">
      <w:pPr>
        <w:shd w:val="clear" w:color="auto" w:fill="FFFFFF"/>
        <w:rPr>
          <w:b/>
          <w:bCs/>
          <w:sz w:val="24"/>
          <w:szCs w:val="24"/>
        </w:rPr>
      </w:pPr>
    </w:p>
    <w:tbl>
      <w:tblPr>
        <w:tblW w:w="5004" w:type="pct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4819"/>
        <w:gridCol w:w="709"/>
        <w:gridCol w:w="708"/>
        <w:gridCol w:w="1843"/>
        <w:gridCol w:w="1269"/>
        <w:gridCol w:w="8"/>
      </w:tblGrid>
      <w:tr w:rsidR="005F795C" w14:paraId="6301A3DD" w14:textId="77777777" w:rsidTr="007125E7">
        <w:trPr>
          <w:trHeight w:val="1006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32F9" w14:textId="77777777" w:rsidR="005F795C" w:rsidRDefault="005F795C">
            <w:pPr>
              <w:widowControl w:val="0"/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  <w:p w14:paraId="5A32599D" w14:textId="77777777" w:rsidR="005F795C" w:rsidRDefault="005F795C">
            <w:pPr>
              <w:widowControl w:val="0"/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4D019" w14:textId="77777777" w:rsidR="005F795C" w:rsidRDefault="005F795C">
            <w:pPr>
              <w:widowControl w:val="0"/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036C8" w14:textId="77777777" w:rsidR="005F795C" w:rsidRDefault="005F795C">
            <w:pPr>
              <w:widowControl w:val="0"/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Ед. </w:t>
            </w:r>
          </w:p>
          <w:p w14:paraId="5FD27F7B" w14:textId="77777777" w:rsidR="005F795C" w:rsidRDefault="005F795C">
            <w:pPr>
              <w:widowControl w:val="0"/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изм-я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6FF2" w14:textId="77777777" w:rsidR="005F795C" w:rsidRDefault="005F795C">
            <w:pPr>
              <w:widowControl w:val="0"/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4EA2" w14:textId="77777777" w:rsidR="005F795C" w:rsidRDefault="005F795C">
            <w:pPr>
              <w:widowControl w:val="0"/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Цена за единицу измерения без НДС,</w:t>
            </w:r>
            <w:r>
              <w:rPr>
                <w:b/>
                <w:sz w:val="20"/>
                <w:szCs w:val="20"/>
                <w:lang w:eastAsia="en-US"/>
              </w:rPr>
              <w:br/>
              <w:t>руб. коп.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812E" w14:textId="77777777" w:rsidR="005F795C" w:rsidRDefault="005F795C">
            <w:pPr>
              <w:widowControl w:val="0"/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Стоимость без НДС,</w:t>
            </w:r>
            <w:r>
              <w:rPr>
                <w:b/>
                <w:sz w:val="20"/>
                <w:szCs w:val="20"/>
                <w:lang w:eastAsia="en-US"/>
              </w:rPr>
              <w:br/>
              <w:t xml:space="preserve">руб. коп. </w:t>
            </w:r>
          </w:p>
        </w:tc>
      </w:tr>
      <w:tr w:rsidR="005F795C" w14:paraId="48FEF765" w14:textId="77777777" w:rsidTr="007125E7">
        <w:trPr>
          <w:trHeight w:val="409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53B0" w14:textId="77777777" w:rsidR="005F795C" w:rsidRDefault="005F795C" w:rsidP="00B94EFC">
            <w:pPr>
              <w:widowControl w:val="0"/>
              <w:numPr>
                <w:ilvl w:val="0"/>
                <w:numId w:val="15"/>
              </w:numPr>
              <w:spacing w:line="252" w:lineRule="auto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</w:tcPr>
          <w:p w14:paraId="61AF712F" w14:textId="60F42F41" w:rsidR="005F795C" w:rsidRDefault="00D6259A" w:rsidP="00323166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BC1EEE">
              <w:rPr>
                <w:rStyle w:val="blk"/>
                <w:sz w:val="24"/>
                <w:szCs w:val="24"/>
              </w:rPr>
              <w:t xml:space="preserve">ОКПД2 70.22 </w:t>
            </w:r>
            <w:r w:rsidR="003A1524" w:rsidRPr="00FF3233">
              <w:rPr>
                <w:sz w:val="24"/>
                <w:szCs w:val="24"/>
              </w:rPr>
              <w:t xml:space="preserve">Оказание консультационных услуг в формате проведения тренинга по теме «Личная эффективность» в рамках семинара «Ценообразование и сметное нормирование на современном этапе» для работников </w:t>
            </w:r>
            <w:r w:rsidR="00AD4293">
              <w:rPr>
                <w:sz w:val="24"/>
                <w:szCs w:val="24"/>
              </w:rPr>
              <w:t>Группы РусГидро</w:t>
            </w:r>
            <w:r w:rsidR="00AD4293" w:rsidRPr="00FF3233">
              <w:rPr>
                <w:sz w:val="24"/>
                <w:szCs w:val="24"/>
              </w:rPr>
              <w:t xml:space="preserve"> </w:t>
            </w:r>
            <w:bookmarkStart w:id="47" w:name="_GoBack"/>
            <w:bookmarkEnd w:id="47"/>
            <w:r w:rsidR="003A1524" w:rsidRPr="00FF3233">
              <w:rPr>
                <w:sz w:val="24"/>
                <w:szCs w:val="24"/>
              </w:rPr>
              <w:t>в г. Якутск</w:t>
            </w:r>
            <w:r w:rsidR="003A1524">
              <w:rPr>
                <w:sz w:val="24"/>
                <w:szCs w:val="24"/>
              </w:rP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607A5" w14:textId="77777777" w:rsidR="005F795C" w:rsidRDefault="005F795C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усл.ед.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0A2C" w14:textId="77777777" w:rsidR="005F795C" w:rsidRDefault="005F795C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A00C" w14:textId="77777777" w:rsidR="005F795C" w:rsidRDefault="005F795C">
            <w:pPr>
              <w:widowControl w:val="0"/>
              <w:spacing w:line="252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CD9E" w14:textId="77777777" w:rsidR="005F795C" w:rsidRDefault="005F795C">
            <w:pPr>
              <w:widowControl w:val="0"/>
              <w:spacing w:line="252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546CC5" w14:paraId="219BA5E8" w14:textId="77777777" w:rsidTr="007125E7">
        <w:trPr>
          <w:gridAfter w:val="1"/>
          <w:wAfter w:w="8" w:type="dxa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C517" w14:textId="77777777" w:rsidR="00546CC5" w:rsidRDefault="00546CC5">
            <w:pPr>
              <w:widowControl w:val="0"/>
              <w:spacing w:line="252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F6AB" w14:textId="77777777" w:rsidR="00546CC5" w:rsidRDefault="007C1E32">
            <w:pPr>
              <w:widowControl w:val="0"/>
              <w:spacing w:line="252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1ECF2" w14:textId="77777777" w:rsidR="00546CC5" w:rsidRDefault="00546CC5">
            <w:pPr>
              <w:widowControl w:val="0"/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0B0A70DE" w14:textId="77777777" w:rsidTr="007125E7">
        <w:trPr>
          <w:gridAfter w:val="1"/>
          <w:wAfter w:w="8" w:type="dxa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6C47" w14:textId="77777777" w:rsidR="00546CC5" w:rsidRDefault="00546CC5">
            <w:pPr>
              <w:widowControl w:val="0"/>
              <w:spacing w:line="252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C611" w14:textId="77777777" w:rsidR="00546CC5" w:rsidRDefault="007C1E32">
            <w:pPr>
              <w:widowControl w:val="0"/>
              <w:spacing w:line="252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НДС ___%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7821" w14:textId="77777777" w:rsidR="00546CC5" w:rsidRDefault="00546CC5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6CC5" w14:paraId="17CC7CFC" w14:textId="77777777" w:rsidTr="007125E7">
        <w:trPr>
          <w:gridAfter w:val="1"/>
          <w:wAfter w:w="8" w:type="dxa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B730" w14:textId="77777777" w:rsidR="00546CC5" w:rsidRDefault="00546CC5">
            <w:pPr>
              <w:widowControl w:val="0"/>
              <w:spacing w:line="252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6B4D" w14:textId="77777777" w:rsidR="00546CC5" w:rsidRDefault="007C1E32">
            <w:pPr>
              <w:widowControl w:val="0"/>
              <w:spacing w:line="252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5206" w14:textId="77777777" w:rsidR="00546CC5" w:rsidRDefault="00546CC5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1AE389FE" w14:textId="77777777" w:rsidR="00546CC5" w:rsidRDefault="00546CC5">
      <w:pPr>
        <w:tabs>
          <w:tab w:val="left" w:pos="5812"/>
        </w:tabs>
        <w:rPr>
          <w:b/>
          <w:sz w:val="24"/>
          <w:szCs w:val="24"/>
        </w:rPr>
      </w:pPr>
    </w:p>
    <w:tbl>
      <w:tblPr>
        <w:tblW w:w="435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08"/>
        <w:gridCol w:w="2551"/>
      </w:tblGrid>
      <w:tr w:rsidR="00546CC5" w14:paraId="5940526A" w14:textId="77777777">
        <w:tc>
          <w:tcPr>
            <w:tcW w:w="4358" w:type="dxa"/>
            <w:gridSpan w:val="2"/>
            <w:tcBorders>
              <w:bottom w:val="single" w:sz="4" w:space="0" w:color="000000"/>
            </w:tcBorders>
          </w:tcPr>
          <w:p w14:paraId="2631A2D3" w14:textId="77777777" w:rsidR="00546CC5" w:rsidRDefault="00546CC5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6CC5" w14:paraId="79F7EDE9" w14:textId="77777777">
        <w:tc>
          <w:tcPr>
            <w:tcW w:w="4358" w:type="dxa"/>
            <w:gridSpan w:val="2"/>
            <w:tcBorders>
              <w:top w:val="single" w:sz="4" w:space="0" w:color="000000"/>
            </w:tcBorders>
          </w:tcPr>
          <w:p w14:paraId="13A69D94" w14:textId="77777777" w:rsidR="00546CC5" w:rsidRDefault="007C1E32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(должность)</w:t>
            </w:r>
          </w:p>
        </w:tc>
      </w:tr>
      <w:tr w:rsidR="00546CC5" w14:paraId="01BD789F" w14:textId="77777777">
        <w:tc>
          <w:tcPr>
            <w:tcW w:w="1808" w:type="dxa"/>
            <w:tcBorders>
              <w:bottom w:val="single" w:sz="4" w:space="0" w:color="000000"/>
            </w:tcBorders>
          </w:tcPr>
          <w:p w14:paraId="376EF7DC" w14:textId="77777777" w:rsidR="00546CC5" w:rsidRDefault="00546CC5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14:paraId="37278246" w14:textId="77777777" w:rsidR="00546CC5" w:rsidRDefault="00546CC5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6CC5" w14:paraId="13685AEE" w14:textId="77777777">
        <w:trPr>
          <w:trHeight w:val="53"/>
        </w:trPr>
        <w:tc>
          <w:tcPr>
            <w:tcW w:w="1808" w:type="dxa"/>
            <w:tcBorders>
              <w:top w:val="single" w:sz="4" w:space="0" w:color="000000"/>
            </w:tcBorders>
          </w:tcPr>
          <w:p w14:paraId="5CC92049" w14:textId="77777777" w:rsidR="00546CC5" w:rsidRDefault="007C1E32">
            <w:pPr>
              <w:widowControl w:val="0"/>
              <w:spacing w:line="252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(подпись)</w:t>
            </w:r>
          </w:p>
        </w:tc>
        <w:tc>
          <w:tcPr>
            <w:tcW w:w="2550" w:type="dxa"/>
          </w:tcPr>
          <w:p w14:paraId="2AE87706" w14:textId="77777777" w:rsidR="00546CC5" w:rsidRDefault="007C1E32">
            <w:pPr>
              <w:widowControl w:val="0"/>
              <w:spacing w:line="252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(расшифровка подписи)</w:t>
            </w:r>
          </w:p>
          <w:p w14:paraId="332AFE3E" w14:textId="77777777" w:rsidR="00546CC5" w:rsidRDefault="007C1E32">
            <w:pPr>
              <w:widowControl w:val="0"/>
              <w:spacing w:line="252" w:lineRule="auto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М..П.</w:t>
            </w:r>
          </w:p>
        </w:tc>
      </w:tr>
    </w:tbl>
    <w:p w14:paraId="25751E1A" w14:textId="77777777" w:rsidR="00546CC5" w:rsidRDefault="00546CC5">
      <w:pPr>
        <w:rPr>
          <w:sz w:val="24"/>
          <w:szCs w:val="24"/>
        </w:rPr>
      </w:pPr>
    </w:p>
    <w:tbl>
      <w:tblPr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546CC5" w14:paraId="298E6DA6" w14:textId="77777777">
        <w:tc>
          <w:tcPr>
            <w:tcW w:w="9921" w:type="dxa"/>
            <w:tcBorders>
              <w:top w:val="single" w:sz="4" w:space="0" w:color="000000"/>
            </w:tcBorders>
          </w:tcPr>
          <w:p w14:paraId="1910836B" w14:textId="77777777" w:rsidR="00546CC5" w:rsidRDefault="007C1E32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конец формы</w:t>
            </w:r>
          </w:p>
        </w:tc>
      </w:tr>
    </w:tbl>
    <w:p w14:paraId="5811419C" w14:textId="77777777" w:rsidR="00546CC5" w:rsidRDefault="00546CC5">
      <w:pPr>
        <w:keepNext/>
        <w:ind w:left="700"/>
        <w:jc w:val="right"/>
        <w:outlineLvl w:val="0"/>
        <w:rPr>
          <w:b/>
          <w:sz w:val="24"/>
          <w:szCs w:val="24"/>
        </w:rPr>
      </w:pPr>
    </w:p>
    <w:p w14:paraId="290EE261" w14:textId="77777777" w:rsidR="00546CC5" w:rsidRDefault="007C1E32">
      <w:pPr>
        <w:rPr>
          <w:b/>
          <w:sz w:val="24"/>
          <w:szCs w:val="24"/>
        </w:rPr>
      </w:pPr>
      <w:r>
        <w:br w:type="page"/>
      </w:r>
    </w:p>
    <w:p w14:paraId="3B0F5B83" w14:textId="77777777" w:rsidR="00546CC5" w:rsidRDefault="007C1E32">
      <w:pPr>
        <w:keepNext/>
        <w:ind w:left="6160"/>
        <w:jc w:val="right"/>
        <w:outlineLvl w:val="0"/>
        <w:rPr>
          <w:rFonts w:eastAsia="Calibri"/>
          <w:b/>
          <w:sz w:val="24"/>
          <w:szCs w:val="24"/>
        </w:rPr>
      </w:pPr>
      <w:bookmarkStart w:id="48" w:name="_Toc168671937"/>
      <w:bookmarkStart w:id="49" w:name="_Toc168597088"/>
      <w:bookmarkStart w:id="50" w:name="_Toc208218155"/>
      <w:r>
        <w:rPr>
          <w:rFonts w:eastAsia="Calibri"/>
          <w:b/>
          <w:sz w:val="24"/>
          <w:szCs w:val="24"/>
        </w:rPr>
        <w:lastRenderedPageBreak/>
        <w:t>Приложение № 3</w:t>
      </w:r>
      <w:bookmarkStart w:id="51" w:name="_Toc138867093"/>
      <w:bookmarkStart w:id="52" w:name="_Toc140673547"/>
      <w:bookmarkStart w:id="53" w:name="_Toc143774639"/>
      <w:r>
        <w:rPr>
          <w:rFonts w:eastAsia="Calibri"/>
          <w:b/>
          <w:sz w:val="24"/>
          <w:szCs w:val="24"/>
        </w:rPr>
        <w:br/>
        <w:t>к Техническим требованиям</w:t>
      </w:r>
      <w:bookmarkEnd w:id="48"/>
      <w:bookmarkEnd w:id="49"/>
      <w:bookmarkEnd w:id="50"/>
      <w:bookmarkEnd w:id="51"/>
      <w:bookmarkEnd w:id="52"/>
      <w:bookmarkEnd w:id="53"/>
    </w:p>
    <w:p w14:paraId="573673E0" w14:textId="77777777" w:rsidR="00546CC5" w:rsidRDefault="00546CC5">
      <w:pPr>
        <w:widowControl w:val="0"/>
        <w:tabs>
          <w:tab w:val="left" w:pos="426"/>
        </w:tabs>
        <w:ind w:left="6160" w:hanging="700"/>
        <w:jc w:val="right"/>
        <w:rPr>
          <w:sz w:val="24"/>
        </w:rPr>
      </w:pPr>
    </w:p>
    <w:tbl>
      <w:tblPr>
        <w:tblW w:w="992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546CC5" w14:paraId="065392B8" w14:textId="77777777">
        <w:tc>
          <w:tcPr>
            <w:tcW w:w="9920" w:type="dxa"/>
            <w:tcBorders>
              <w:bottom w:val="single" w:sz="4" w:space="0" w:color="000000"/>
            </w:tcBorders>
          </w:tcPr>
          <w:p w14:paraId="5F08368F" w14:textId="77777777" w:rsidR="00546CC5" w:rsidRDefault="007C1E32">
            <w:pPr>
              <w:widowControl w:val="0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Форма «Анкета Участника»</w:t>
            </w:r>
          </w:p>
          <w:p w14:paraId="5921F226" w14:textId="77777777" w:rsidR="00546CC5" w:rsidRDefault="007C1E32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начало формы</w:t>
            </w:r>
          </w:p>
        </w:tc>
      </w:tr>
    </w:tbl>
    <w:p w14:paraId="4F305A6F" w14:textId="77777777" w:rsidR="00546CC5" w:rsidRDefault="00546CC5">
      <w:pPr>
        <w:rPr>
          <w:b/>
          <w:sz w:val="24"/>
          <w:szCs w:val="24"/>
        </w:rPr>
      </w:pPr>
    </w:p>
    <w:tbl>
      <w:tblPr>
        <w:tblW w:w="5138" w:type="dxa"/>
        <w:tblLayout w:type="fixed"/>
        <w:tblLook w:val="04A0" w:firstRow="1" w:lastRow="0" w:firstColumn="1" w:lastColumn="0" w:noHBand="0" w:noVBand="1"/>
      </w:tblPr>
      <w:tblGrid>
        <w:gridCol w:w="1701"/>
        <w:gridCol w:w="445"/>
        <w:gridCol w:w="1464"/>
        <w:gridCol w:w="1528"/>
      </w:tblGrid>
      <w:tr w:rsidR="00546CC5" w14:paraId="69B32893" w14:textId="77777777">
        <w:tc>
          <w:tcPr>
            <w:tcW w:w="5137" w:type="dxa"/>
            <w:gridSpan w:val="4"/>
          </w:tcPr>
          <w:p w14:paraId="0D0A3A01" w14:textId="77777777" w:rsidR="00546CC5" w:rsidRDefault="00546CC5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5C5FFE7F" w14:textId="77777777" w:rsidR="00546CC5" w:rsidRDefault="007C1E32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Приложение № 2 к исходящему</w:t>
            </w:r>
          </w:p>
        </w:tc>
      </w:tr>
      <w:tr w:rsidR="00546CC5" w14:paraId="32B1A6B4" w14:textId="77777777">
        <w:tc>
          <w:tcPr>
            <w:tcW w:w="1700" w:type="dxa"/>
            <w:tcBorders>
              <w:bottom w:val="single" w:sz="4" w:space="0" w:color="000000"/>
            </w:tcBorders>
          </w:tcPr>
          <w:p w14:paraId="19287276" w14:textId="77777777" w:rsidR="00546CC5" w:rsidRDefault="00546CC5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</w:tcPr>
          <w:p w14:paraId="3FBBD14A" w14:textId="77777777" w:rsidR="00546CC5" w:rsidRDefault="007C1E32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464" w:type="dxa"/>
            <w:tcBorders>
              <w:bottom w:val="single" w:sz="4" w:space="0" w:color="000000"/>
            </w:tcBorders>
          </w:tcPr>
          <w:p w14:paraId="2358D51B" w14:textId="77777777" w:rsidR="00546CC5" w:rsidRDefault="00546CC5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8" w:type="dxa"/>
          </w:tcPr>
          <w:p w14:paraId="21F442C1" w14:textId="77777777" w:rsidR="00546CC5" w:rsidRDefault="00546CC5">
            <w:pPr>
              <w:widowControl w:val="0"/>
              <w:spacing w:line="252" w:lineRule="auto"/>
              <w:rPr>
                <w:lang w:eastAsia="en-US"/>
              </w:rPr>
            </w:pPr>
          </w:p>
        </w:tc>
      </w:tr>
    </w:tbl>
    <w:p w14:paraId="645510E5" w14:textId="77777777" w:rsidR="00546CC5" w:rsidRDefault="00546CC5">
      <w:pPr>
        <w:rPr>
          <w:b/>
          <w:sz w:val="24"/>
          <w:szCs w:val="24"/>
        </w:rPr>
      </w:pPr>
    </w:p>
    <w:p w14:paraId="2E76024D" w14:textId="77777777" w:rsidR="00546CC5" w:rsidRDefault="00546CC5">
      <w:pPr>
        <w:jc w:val="center"/>
        <w:rPr>
          <w:b/>
          <w:sz w:val="24"/>
          <w:szCs w:val="24"/>
        </w:rPr>
      </w:pPr>
    </w:p>
    <w:p w14:paraId="0043070A" w14:textId="77777777" w:rsidR="00546CC5" w:rsidRDefault="007C1E32">
      <w:pPr>
        <w:jc w:val="center"/>
        <w:rPr>
          <w:b/>
        </w:rPr>
      </w:pPr>
      <w:r>
        <w:rPr>
          <w:b/>
        </w:rPr>
        <w:t>Анкета Участника закупки</w:t>
      </w:r>
    </w:p>
    <w:p w14:paraId="2671AD8D" w14:textId="77777777" w:rsidR="00546CC5" w:rsidRDefault="00546CC5">
      <w:pPr>
        <w:tabs>
          <w:tab w:val="left" w:pos="5812"/>
        </w:tabs>
        <w:rPr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4"/>
        <w:gridCol w:w="4940"/>
        <w:gridCol w:w="4457"/>
      </w:tblGrid>
      <w:tr w:rsidR="00546CC5" w14:paraId="34234604" w14:textId="77777777">
        <w:trPr>
          <w:cantSplit/>
          <w:trHeight w:val="240"/>
          <w:tblHeader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C66C" w14:textId="77777777" w:rsidR="00546CC5" w:rsidRDefault="007C1E32">
            <w:pPr>
              <w:keepNext/>
              <w:widowControl w:val="0"/>
              <w:spacing w:before="60" w:after="60"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2169" w14:textId="77777777" w:rsidR="00546CC5" w:rsidRDefault="007C1E32">
            <w:pPr>
              <w:keepNext/>
              <w:widowControl w:val="0"/>
              <w:spacing w:before="60" w:after="60"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7C82" w14:textId="77777777" w:rsidR="00546CC5" w:rsidRDefault="007C1E32">
            <w:pPr>
              <w:keepNext/>
              <w:widowControl w:val="0"/>
              <w:spacing w:before="60" w:after="60"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Сведения об Участнике </w:t>
            </w:r>
            <w:r>
              <w:rPr>
                <w:b/>
                <w:sz w:val="20"/>
                <w:szCs w:val="20"/>
                <w:lang w:eastAsia="en-US"/>
              </w:rPr>
              <w:br/>
            </w:r>
            <w:r>
              <w:rPr>
                <w:b/>
                <w:i/>
                <w:sz w:val="20"/>
                <w:szCs w:val="20"/>
                <w:shd w:val="clear" w:color="auto" w:fill="BFBFBF"/>
                <w:lang w:eastAsia="en-US"/>
              </w:rPr>
              <w:t>(заполняется Участником)</w:t>
            </w:r>
          </w:p>
        </w:tc>
      </w:tr>
      <w:tr w:rsidR="00546CC5" w14:paraId="5714B05E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E989" w14:textId="77777777" w:rsidR="00546CC5" w:rsidRDefault="00546CC5" w:rsidP="00B94EFC">
            <w:pPr>
              <w:widowControl w:val="0"/>
              <w:numPr>
                <w:ilvl w:val="0"/>
                <w:numId w:val="16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FDB2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наименование Участника с указанием организационно-правовой формы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4FBC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051A1B2E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F484" w14:textId="77777777" w:rsidR="00546CC5" w:rsidRDefault="00546CC5" w:rsidP="00B94EFC">
            <w:pPr>
              <w:widowControl w:val="0"/>
              <w:numPr>
                <w:ilvl w:val="0"/>
                <w:numId w:val="17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5B25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Сокращенное наименование Участника с указанием организационно-правовой формы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898F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2FEBDCAA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5A4C" w14:textId="77777777" w:rsidR="00546CC5" w:rsidRDefault="00546CC5" w:rsidP="00B94EFC">
            <w:pPr>
              <w:widowControl w:val="0"/>
              <w:numPr>
                <w:ilvl w:val="0"/>
                <w:numId w:val="18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045A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Принадлежность к субъектам МСП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DC5E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172D4593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296C" w14:textId="77777777" w:rsidR="00546CC5" w:rsidRDefault="00546CC5" w:rsidP="00B94EFC">
            <w:pPr>
              <w:widowControl w:val="0"/>
              <w:numPr>
                <w:ilvl w:val="0"/>
                <w:numId w:val="19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C88A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Свидетельство о постановке на налоговый учет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015E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0C36AAB9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C463" w14:textId="77777777" w:rsidR="00546CC5" w:rsidRDefault="00546CC5" w:rsidP="00B94EFC">
            <w:pPr>
              <w:widowControl w:val="0"/>
              <w:numPr>
                <w:ilvl w:val="0"/>
                <w:numId w:val="20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D558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Орган, осуществляющий функции и полномочия учредителя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6078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3585C98E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277E" w14:textId="77777777" w:rsidR="00546CC5" w:rsidRDefault="00546CC5" w:rsidP="00B94EFC">
            <w:pPr>
              <w:widowControl w:val="0"/>
              <w:numPr>
                <w:ilvl w:val="0"/>
                <w:numId w:val="21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CDA9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Участника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B1C6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2E3B2A25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1125" w14:textId="77777777" w:rsidR="00546CC5" w:rsidRDefault="00546CC5" w:rsidP="00B94EFC">
            <w:pPr>
              <w:widowControl w:val="0"/>
              <w:numPr>
                <w:ilvl w:val="0"/>
                <w:numId w:val="22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99FF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КПП Участника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B882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6DE52142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9BE5" w14:textId="77777777" w:rsidR="00546CC5" w:rsidRDefault="00546CC5" w:rsidP="00B94EFC">
            <w:pPr>
              <w:widowControl w:val="0"/>
              <w:numPr>
                <w:ilvl w:val="0"/>
                <w:numId w:val="23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5A7B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ОГРН Участника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2D06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79AB495E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D844" w14:textId="77777777" w:rsidR="00546CC5" w:rsidRDefault="00546CC5" w:rsidP="00B94EFC">
            <w:pPr>
              <w:widowControl w:val="0"/>
              <w:numPr>
                <w:ilvl w:val="0"/>
                <w:numId w:val="24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62C5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ОКПО Участника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1701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1DE37655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8A58" w14:textId="77777777" w:rsidR="00546CC5" w:rsidRDefault="00546CC5" w:rsidP="00B94EFC">
            <w:pPr>
              <w:widowControl w:val="0"/>
              <w:numPr>
                <w:ilvl w:val="0"/>
                <w:numId w:val="25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1AB9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ОКТМО Участника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135C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62795C3E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606A" w14:textId="77777777" w:rsidR="00546CC5" w:rsidRDefault="00546CC5" w:rsidP="00B94EFC">
            <w:pPr>
              <w:widowControl w:val="0"/>
              <w:numPr>
                <w:ilvl w:val="0"/>
                <w:numId w:val="26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8B90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Место нахождения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F0F9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14917A57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A3EB" w14:textId="77777777" w:rsidR="00546CC5" w:rsidRDefault="00546CC5" w:rsidP="00B94EFC">
            <w:pPr>
              <w:widowControl w:val="0"/>
              <w:numPr>
                <w:ilvl w:val="0"/>
                <w:numId w:val="27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4FB4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845B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526804F7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28EF" w14:textId="77777777" w:rsidR="00546CC5" w:rsidRDefault="00546CC5" w:rsidP="00B94EFC">
            <w:pPr>
              <w:widowControl w:val="0"/>
              <w:numPr>
                <w:ilvl w:val="0"/>
                <w:numId w:val="28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1DAF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99A4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2C76CF79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5024" w14:textId="77777777" w:rsidR="00546CC5" w:rsidRDefault="00546CC5" w:rsidP="00B94EFC">
            <w:pPr>
              <w:widowControl w:val="0"/>
              <w:numPr>
                <w:ilvl w:val="0"/>
                <w:numId w:val="29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822B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86A9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546E59C0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12C5" w14:textId="77777777" w:rsidR="00546CC5" w:rsidRDefault="00546CC5" w:rsidP="00B94EFC">
            <w:pPr>
              <w:widowControl w:val="0"/>
              <w:numPr>
                <w:ilvl w:val="0"/>
                <w:numId w:val="30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0A27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Телефоны Участника (с указанием кода города)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33F1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38A856E6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F33E" w14:textId="77777777" w:rsidR="00546CC5" w:rsidRDefault="00546CC5" w:rsidP="00B94EFC">
            <w:pPr>
              <w:widowControl w:val="0"/>
              <w:numPr>
                <w:ilvl w:val="0"/>
                <w:numId w:val="31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58DB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электронной почты Участника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A066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457DAE40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9A56" w14:textId="77777777" w:rsidR="00546CC5" w:rsidRDefault="00546CC5" w:rsidP="00B94EFC">
            <w:pPr>
              <w:widowControl w:val="0"/>
              <w:numPr>
                <w:ilvl w:val="0"/>
                <w:numId w:val="32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947B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Ф.И.О. руководителя Участника, имеющего право подписи согласно учредительным документам Участника, с указанием должности, контактного телефона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1836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746F9D5F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B6E7" w14:textId="77777777" w:rsidR="00546CC5" w:rsidRDefault="00546CC5" w:rsidP="00B94EFC">
            <w:pPr>
              <w:widowControl w:val="0"/>
              <w:numPr>
                <w:ilvl w:val="0"/>
                <w:numId w:val="33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73BD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 главного бухгалтера Участника или лица, исполняющего его функции, с указанием должности, контактного телефона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FFDD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546CC5" w14:paraId="51B7F0D6" w14:textId="77777777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286A" w14:textId="77777777" w:rsidR="00546CC5" w:rsidRDefault="00546CC5" w:rsidP="00B94EFC">
            <w:pPr>
              <w:widowControl w:val="0"/>
              <w:numPr>
                <w:ilvl w:val="0"/>
                <w:numId w:val="34"/>
              </w:numPr>
              <w:spacing w:before="60" w:after="60" w:line="252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61B7" w14:textId="77777777" w:rsidR="00546CC5" w:rsidRDefault="007C1E32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 ответственного лица Участника с указанием должности и контактного телефона, а также адреса электронной почты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A963" w14:textId="77777777" w:rsidR="00546CC5" w:rsidRDefault="00546CC5">
            <w:pPr>
              <w:widowControl w:val="0"/>
              <w:spacing w:before="60" w:after="60" w:line="252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189F3296" w14:textId="77777777" w:rsidR="00546CC5" w:rsidRDefault="00546CC5">
      <w:pPr>
        <w:tabs>
          <w:tab w:val="left" w:pos="5812"/>
        </w:tabs>
        <w:rPr>
          <w:b/>
          <w:sz w:val="24"/>
          <w:szCs w:val="24"/>
        </w:rPr>
      </w:pPr>
    </w:p>
    <w:p w14:paraId="2E646D19" w14:textId="77777777" w:rsidR="00546CC5" w:rsidRDefault="00546CC5">
      <w:pPr>
        <w:tabs>
          <w:tab w:val="left" w:pos="5812"/>
        </w:tabs>
        <w:rPr>
          <w:b/>
          <w:sz w:val="24"/>
          <w:szCs w:val="24"/>
        </w:rPr>
      </w:pPr>
    </w:p>
    <w:tbl>
      <w:tblPr>
        <w:tblW w:w="458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065"/>
        <w:gridCol w:w="2516"/>
      </w:tblGrid>
      <w:tr w:rsidR="00546CC5" w14:paraId="4B285BC2" w14:textId="77777777">
        <w:trPr>
          <w:trHeight w:val="164"/>
        </w:trPr>
        <w:tc>
          <w:tcPr>
            <w:tcW w:w="4580" w:type="dxa"/>
            <w:gridSpan w:val="2"/>
            <w:tcBorders>
              <w:bottom w:val="single" w:sz="4" w:space="0" w:color="000000"/>
            </w:tcBorders>
          </w:tcPr>
          <w:p w14:paraId="5DBA324B" w14:textId="77777777" w:rsidR="00546CC5" w:rsidRDefault="00546CC5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6CC5" w14:paraId="67D22639" w14:textId="77777777">
        <w:trPr>
          <w:trHeight w:val="158"/>
        </w:trPr>
        <w:tc>
          <w:tcPr>
            <w:tcW w:w="4580" w:type="dxa"/>
            <w:gridSpan w:val="2"/>
            <w:tcBorders>
              <w:top w:val="single" w:sz="4" w:space="0" w:color="000000"/>
            </w:tcBorders>
          </w:tcPr>
          <w:p w14:paraId="66550C9F" w14:textId="77777777" w:rsidR="00546CC5" w:rsidRDefault="007C1E32">
            <w:pPr>
              <w:widowControl w:val="0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(должность)</w:t>
            </w:r>
          </w:p>
        </w:tc>
      </w:tr>
      <w:tr w:rsidR="00546CC5" w14:paraId="02956912" w14:textId="77777777">
        <w:trPr>
          <w:trHeight w:val="81"/>
        </w:trPr>
        <w:tc>
          <w:tcPr>
            <w:tcW w:w="2065" w:type="dxa"/>
            <w:tcBorders>
              <w:bottom w:val="single" w:sz="4" w:space="0" w:color="000000"/>
            </w:tcBorders>
          </w:tcPr>
          <w:p w14:paraId="04113938" w14:textId="77777777" w:rsidR="00546CC5" w:rsidRDefault="00546CC5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bottom w:val="single" w:sz="4" w:space="0" w:color="000000"/>
            </w:tcBorders>
          </w:tcPr>
          <w:p w14:paraId="23CCCB06" w14:textId="77777777" w:rsidR="00546CC5" w:rsidRDefault="00546CC5">
            <w:pPr>
              <w:widowControl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46CC5" w14:paraId="551BEA4A" w14:textId="77777777">
        <w:trPr>
          <w:trHeight w:val="158"/>
        </w:trPr>
        <w:tc>
          <w:tcPr>
            <w:tcW w:w="2065" w:type="dxa"/>
            <w:tcBorders>
              <w:top w:val="single" w:sz="4" w:space="0" w:color="000000"/>
            </w:tcBorders>
          </w:tcPr>
          <w:p w14:paraId="38EC7A62" w14:textId="77777777" w:rsidR="00546CC5" w:rsidRDefault="007C1E32">
            <w:pPr>
              <w:widowControl w:val="0"/>
              <w:spacing w:line="252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(подпись)</w:t>
            </w:r>
          </w:p>
        </w:tc>
        <w:tc>
          <w:tcPr>
            <w:tcW w:w="2515" w:type="dxa"/>
          </w:tcPr>
          <w:p w14:paraId="631FC6D6" w14:textId="77777777" w:rsidR="00546CC5" w:rsidRDefault="007C1E32">
            <w:pPr>
              <w:widowControl w:val="0"/>
              <w:spacing w:line="252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vertAlign w:val="superscript"/>
                <w:lang w:eastAsia="en-US"/>
              </w:rPr>
              <w:t>(расшифровка подписи)</w:t>
            </w:r>
          </w:p>
        </w:tc>
      </w:tr>
      <w:tr w:rsidR="00546CC5" w14:paraId="06D6A17C" w14:textId="77777777">
        <w:trPr>
          <w:trHeight w:val="164"/>
        </w:trPr>
        <w:tc>
          <w:tcPr>
            <w:tcW w:w="4580" w:type="dxa"/>
            <w:gridSpan w:val="2"/>
          </w:tcPr>
          <w:p w14:paraId="2AF7FDF6" w14:textId="77777777" w:rsidR="00546CC5" w:rsidRDefault="007C1E32">
            <w:pPr>
              <w:widowControl w:val="0"/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М.П.</w:t>
            </w:r>
          </w:p>
        </w:tc>
      </w:tr>
    </w:tbl>
    <w:p w14:paraId="72FDC0B9" w14:textId="77777777" w:rsidR="00546CC5" w:rsidRDefault="00546CC5">
      <w:pPr>
        <w:tabs>
          <w:tab w:val="left" w:pos="9781"/>
        </w:tabs>
        <w:rPr>
          <w:sz w:val="24"/>
          <w:szCs w:val="24"/>
        </w:rPr>
      </w:pPr>
    </w:p>
    <w:tbl>
      <w:tblPr>
        <w:tblStyle w:val="210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546CC5" w14:paraId="6548183B" w14:textId="77777777">
        <w:tc>
          <w:tcPr>
            <w:tcW w:w="9921" w:type="dxa"/>
            <w:tcBorders>
              <w:left w:val="nil"/>
              <w:bottom w:val="nil"/>
              <w:right w:val="nil"/>
            </w:tcBorders>
          </w:tcPr>
          <w:p w14:paraId="0BD77FA2" w14:textId="77777777" w:rsidR="00546CC5" w:rsidRDefault="007C1E32">
            <w:pPr>
              <w:widowControl w:val="0"/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формы</w:t>
            </w:r>
          </w:p>
        </w:tc>
      </w:tr>
    </w:tbl>
    <w:p w14:paraId="19D679FC" w14:textId="77777777" w:rsidR="00546CC5" w:rsidRDefault="00546CC5">
      <w:pPr>
        <w:rPr>
          <w:b/>
          <w:sz w:val="24"/>
          <w:szCs w:val="24"/>
        </w:rPr>
      </w:pPr>
    </w:p>
    <w:p w14:paraId="54127743" w14:textId="77777777" w:rsidR="00546CC5" w:rsidRDefault="00546CC5">
      <w:pPr>
        <w:rPr>
          <w:b/>
          <w:sz w:val="24"/>
          <w:szCs w:val="24"/>
        </w:rPr>
      </w:pPr>
    </w:p>
    <w:sectPr w:rsidR="00546CC5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8E582" w14:textId="77777777" w:rsidR="008D6B91" w:rsidRDefault="008D6B91">
      <w:r>
        <w:separator/>
      </w:r>
    </w:p>
  </w:endnote>
  <w:endnote w:type="continuationSeparator" w:id="0">
    <w:p w14:paraId="2F5208A2" w14:textId="77777777" w:rsidR="008D6B91" w:rsidRDefault="008D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 (Заголовки)">
    <w:altName w:val="Calibri Light"/>
    <w:panose1 w:val="00000000000000000000"/>
    <w:charset w:val="00"/>
    <w:family w:val="roman"/>
    <w:notTrueType/>
    <w:pitch w:val="default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DE900" w14:textId="77777777" w:rsidR="008D6B91" w:rsidRDefault="008D6B91">
      <w:pPr>
        <w:rPr>
          <w:sz w:val="12"/>
        </w:rPr>
      </w:pPr>
      <w:r>
        <w:separator/>
      </w:r>
    </w:p>
  </w:footnote>
  <w:footnote w:type="continuationSeparator" w:id="0">
    <w:p w14:paraId="15882C16" w14:textId="77777777" w:rsidR="008D6B91" w:rsidRDefault="008D6B91">
      <w:pPr>
        <w:rPr>
          <w:sz w:val="12"/>
        </w:rPr>
      </w:pPr>
      <w:r>
        <w:continuationSeparator/>
      </w:r>
    </w:p>
  </w:footnote>
  <w:footnote w:id="1">
    <w:p w14:paraId="5B1E64CF" w14:textId="77777777" w:rsidR="001A07AB" w:rsidRDefault="001A07AB">
      <w:pPr>
        <w:pStyle w:val="afc"/>
        <w:widowControl w:val="0"/>
        <w:jc w:val="both"/>
      </w:pPr>
      <w:r>
        <w:rPr>
          <w:rStyle w:val="a7"/>
        </w:rPr>
        <w:footnoteRef/>
      </w:r>
      <w:r>
        <w:t>В соответствии с Положением о Филиале ПАО «РусГидро» - «КорУнГ» основной деятельностью, которого является осуществление образовательных функций в части проведения программ повышения квалификации и профессиональной переподготовки кадров юридических лиц любой формы собственности, физических лиц, функции обучения и развития персонала Группы РусГидро, а также профессионализации детей и молодежи.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33B53" w14:textId="77777777" w:rsidR="001A07AB" w:rsidRDefault="001A07AB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1666ECF0" wp14:editId="059C601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527B14" w14:textId="77777777" w:rsidR="001A07AB" w:rsidRDefault="001A07AB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1666ECF0"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16527B14" w14:textId="77777777" w:rsidR="001A07AB" w:rsidRDefault="001A07AB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B513A" w14:textId="3473C4CF" w:rsidR="001A07AB" w:rsidRDefault="001A07AB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AD4293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1A3CE" w14:textId="77777777" w:rsidR="001A07AB" w:rsidRDefault="001A07AB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81525" w14:textId="5ECA1386" w:rsidR="001A07AB" w:rsidRDefault="001A07AB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AD4293">
      <w:rPr>
        <w:noProof/>
      </w:rPr>
      <w:t>9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84C4E" w14:textId="77777777" w:rsidR="001A07AB" w:rsidRDefault="001A07AB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70B14" w14:textId="1CD2C114" w:rsidR="001A07AB" w:rsidRDefault="001A07AB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AD4293">
      <w:rPr>
        <w:noProof/>
      </w:rPr>
      <w:t>14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07E00" w14:textId="77777777" w:rsidR="001A07AB" w:rsidRDefault="001A07AB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1070"/>
    <w:multiLevelType w:val="multilevel"/>
    <w:tmpl w:val="AF2810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DC032BD"/>
    <w:multiLevelType w:val="multilevel"/>
    <w:tmpl w:val="59BA9D1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F814A4"/>
    <w:multiLevelType w:val="multilevel"/>
    <w:tmpl w:val="1346C64E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65679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5592076"/>
    <w:multiLevelType w:val="multilevel"/>
    <w:tmpl w:val="2DA22AC6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5" w15:restartNumberingAfterBreak="0">
    <w:nsid w:val="15F92527"/>
    <w:multiLevelType w:val="multilevel"/>
    <w:tmpl w:val="15920A7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2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1F287672"/>
    <w:multiLevelType w:val="multilevel"/>
    <w:tmpl w:val="48902002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27A4A1D"/>
    <w:multiLevelType w:val="multilevel"/>
    <w:tmpl w:val="48902002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93B02B5"/>
    <w:multiLevelType w:val="multilevel"/>
    <w:tmpl w:val="2F0AE86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9" w15:restartNumberingAfterBreak="0">
    <w:nsid w:val="2E62254C"/>
    <w:multiLevelType w:val="multilevel"/>
    <w:tmpl w:val="3866011C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" w15:restartNumberingAfterBreak="0">
    <w:nsid w:val="39A81AA0"/>
    <w:multiLevelType w:val="multilevel"/>
    <w:tmpl w:val="1ED0819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BBF3EBF"/>
    <w:multiLevelType w:val="multilevel"/>
    <w:tmpl w:val="C8FE495C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BEB5EF5"/>
    <w:multiLevelType w:val="multilevel"/>
    <w:tmpl w:val="3126F04A"/>
    <w:lvl w:ilvl="0">
      <w:start w:val="1"/>
      <w:numFmt w:val="decimal"/>
      <w:lvlText w:val="%1."/>
      <w:lvlJc w:val="left"/>
      <w:pPr>
        <w:tabs>
          <w:tab w:val="num" w:pos="857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13" w15:restartNumberingAfterBreak="0">
    <w:nsid w:val="4B437F41"/>
    <w:multiLevelType w:val="hybridMultilevel"/>
    <w:tmpl w:val="683C545C"/>
    <w:lvl w:ilvl="0" w:tplc="79AC37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234D5E"/>
    <w:multiLevelType w:val="hybridMultilevel"/>
    <w:tmpl w:val="B778E5E6"/>
    <w:lvl w:ilvl="0" w:tplc="6C10F9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707D6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748618CC"/>
    <w:multiLevelType w:val="multilevel"/>
    <w:tmpl w:val="073E2232"/>
    <w:lvl w:ilvl="0">
      <w:start w:val="1"/>
      <w:numFmt w:val="decimal"/>
      <w:lvlText w:val="%1"/>
      <w:lvlJc w:val="left"/>
      <w:pPr>
        <w:tabs>
          <w:tab w:val="num" w:pos="0"/>
        </w:tabs>
        <w:ind w:left="660" w:hanging="6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69" w:hanging="66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7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5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72" w:hanging="1800"/>
      </w:pPr>
    </w:lvl>
  </w:abstractNum>
  <w:abstractNum w:abstractNumId="17" w15:restartNumberingAfterBreak="0">
    <w:nsid w:val="788E2A6E"/>
    <w:multiLevelType w:val="hybridMultilevel"/>
    <w:tmpl w:val="06AC3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15"/>
  </w:num>
  <w:num w:numId="8">
    <w:abstractNumId w:val="16"/>
  </w:num>
  <w:num w:numId="9">
    <w:abstractNumId w:val="3"/>
    <w:lvlOverride w:ilvl="0">
      <w:startOverride w:val="1"/>
    </w:lvlOverride>
  </w:num>
  <w:num w:numId="10">
    <w:abstractNumId w:val="3"/>
  </w:num>
  <w:num w:numId="11">
    <w:abstractNumId w:val="11"/>
    <w:lvlOverride w:ilvl="0">
      <w:startOverride w:val="1"/>
    </w:lvlOverride>
  </w:num>
  <w:num w:numId="12">
    <w:abstractNumId w:val="11"/>
  </w:num>
  <w:num w:numId="13">
    <w:abstractNumId w:val="12"/>
    <w:lvlOverride w:ilvl="0">
      <w:startOverride w:val="1"/>
    </w:lvlOverride>
  </w:num>
  <w:num w:numId="14">
    <w:abstractNumId w:val="12"/>
  </w:num>
  <w:num w:numId="15">
    <w:abstractNumId w:val="10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6"/>
  </w:num>
  <w:num w:numId="36">
    <w:abstractNumId w:val="7"/>
  </w:num>
  <w:num w:numId="37">
    <w:abstractNumId w:val="17"/>
  </w:num>
  <w:num w:numId="38">
    <w:abstractNumId w:val="14"/>
  </w:num>
  <w:num w:numId="39">
    <w:abstractNumId w:val="1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C5"/>
    <w:rsid w:val="00041152"/>
    <w:rsid w:val="00041FFB"/>
    <w:rsid w:val="00042482"/>
    <w:rsid w:val="00043EFE"/>
    <w:rsid w:val="00045A92"/>
    <w:rsid w:val="00095E67"/>
    <w:rsid w:val="000B57BE"/>
    <w:rsid w:val="000B646F"/>
    <w:rsid w:val="000C30AA"/>
    <w:rsid w:val="000D14EF"/>
    <w:rsid w:val="000F5C55"/>
    <w:rsid w:val="00113955"/>
    <w:rsid w:val="00140A0A"/>
    <w:rsid w:val="00140EC3"/>
    <w:rsid w:val="00147E6F"/>
    <w:rsid w:val="00150D67"/>
    <w:rsid w:val="00152121"/>
    <w:rsid w:val="00174A0E"/>
    <w:rsid w:val="00191A44"/>
    <w:rsid w:val="001A07AB"/>
    <w:rsid w:val="001A44A5"/>
    <w:rsid w:val="001C3B2E"/>
    <w:rsid w:val="001F5606"/>
    <w:rsid w:val="001F5B13"/>
    <w:rsid w:val="002052AB"/>
    <w:rsid w:val="0021493C"/>
    <w:rsid w:val="00235814"/>
    <w:rsid w:val="00246FD9"/>
    <w:rsid w:val="00251527"/>
    <w:rsid w:val="002744BC"/>
    <w:rsid w:val="00297C2A"/>
    <w:rsid w:val="002A12CD"/>
    <w:rsid w:val="002A6B79"/>
    <w:rsid w:val="002B21B6"/>
    <w:rsid w:val="002B2450"/>
    <w:rsid w:val="002C5C1E"/>
    <w:rsid w:val="002D6FC5"/>
    <w:rsid w:val="002E6916"/>
    <w:rsid w:val="00305B9E"/>
    <w:rsid w:val="00310006"/>
    <w:rsid w:val="00323166"/>
    <w:rsid w:val="00330580"/>
    <w:rsid w:val="00341460"/>
    <w:rsid w:val="003671B3"/>
    <w:rsid w:val="00375583"/>
    <w:rsid w:val="00390738"/>
    <w:rsid w:val="003A1524"/>
    <w:rsid w:val="003C4FB3"/>
    <w:rsid w:val="003D4993"/>
    <w:rsid w:val="003E0AE9"/>
    <w:rsid w:val="00401A5A"/>
    <w:rsid w:val="00401DA3"/>
    <w:rsid w:val="00420D45"/>
    <w:rsid w:val="0043626E"/>
    <w:rsid w:val="00441030"/>
    <w:rsid w:val="004508AF"/>
    <w:rsid w:val="004510D0"/>
    <w:rsid w:val="004541E7"/>
    <w:rsid w:val="00465661"/>
    <w:rsid w:val="004A6E25"/>
    <w:rsid w:val="004B3FFE"/>
    <w:rsid w:val="004D794C"/>
    <w:rsid w:val="004E2662"/>
    <w:rsid w:val="00507015"/>
    <w:rsid w:val="00507F6B"/>
    <w:rsid w:val="0054662B"/>
    <w:rsid w:val="00546CC5"/>
    <w:rsid w:val="00556B8B"/>
    <w:rsid w:val="00557B8B"/>
    <w:rsid w:val="0057385D"/>
    <w:rsid w:val="00587239"/>
    <w:rsid w:val="005961DC"/>
    <w:rsid w:val="00596617"/>
    <w:rsid w:val="005B032A"/>
    <w:rsid w:val="005D0B83"/>
    <w:rsid w:val="005E1D6A"/>
    <w:rsid w:val="005E5804"/>
    <w:rsid w:val="005F4DB3"/>
    <w:rsid w:val="005F795C"/>
    <w:rsid w:val="00604432"/>
    <w:rsid w:val="00622248"/>
    <w:rsid w:val="0062609E"/>
    <w:rsid w:val="00657899"/>
    <w:rsid w:val="006A2537"/>
    <w:rsid w:val="006C2CE4"/>
    <w:rsid w:val="006E1560"/>
    <w:rsid w:val="006E7241"/>
    <w:rsid w:val="006F0A9E"/>
    <w:rsid w:val="006F1B58"/>
    <w:rsid w:val="006F748E"/>
    <w:rsid w:val="007125E7"/>
    <w:rsid w:val="007141A1"/>
    <w:rsid w:val="007339A9"/>
    <w:rsid w:val="00746AE8"/>
    <w:rsid w:val="007551CC"/>
    <w:rsid w:val="00772888"/>
    <w:rsid w:val="007772AE"/>
    <w:rsid w:val="00782727"/>
    <w:rsid w:val="00785505"/>
    <w:rsid w:val="007870F3"/>
    <w:rsid w:val="007A4575"/>
    <w:rsid w:val="007B221E"/>
    <w:rsid w:val="007C1E32"/>
    <w:rsid w:val="007D4A84"/>
    <w:rsid w:val="007E27FA"/>
    <w:rsid w:val="007E5460"/>
    <w:rsid w:val="007F3E27"/>
    <w:rsid w:val="008027A1"/>
    <w:rsid w:val="0080310B"/>
    <w:rsid w:val="0080402D"/>
    <w:rsid w:val="00812017"/>
    <w:rsid w:val="00854860"/>
    <w:rsid w:val="0088460E"/>
    <w:rsid w:val="00885EF5"/>
    <w:rsid w:val="00886765"/>
    <w:rsid w:val="008B0E7A"/>
    <w:rsid w:val="008C6FD7"/>
    <w:rsid w:val="008D6B91"/>
    <w:rsid w:val="008E3DA0"/>
    <w:rsid w:val="008F0DEF"/>
    <w:rsid w:val="009052A2"/>
    <w:rsid w:val="009205D7"/>
    <w:rsid w:val="00931B0E"/>
    <w:rsid w:val="00954F73"/>
    <w:rsid w:val="00956377"/>
    <w:rsid w:val="009B09D4"/>
    <w:rsid w:val="00A0553E"/>
    <w:rsid w:val="00A17FC4"/>
    <w:rsid w:val="00A3228B"/>
    <w:rsid w:val="00A41634"/>
    <w:rsid w:val="00A510FC"/>
    <w:rsid w:val="00A618EE"/>
    <w:rsid w:val="00A66022"/>
    <w:rsid w:val="00A723A7"/>
    <w:rsid w:val="00A8088E"/>
    <w:rsid w:val="00AA4979"/>
    <w:rsid w:val="00AC5F16"/>
    <w:rsid w:val="00AD4293"/>
    <w:rsid w:val="00AE5834"/>
    <w:rsid w:val="00AF08FA"/>
    <w:rsid w:val="00B62C2D"/>
    <w:rsid w:val="00B7680E"/>
    <w:rsid w:val="00B92325"/>
    <w:rsid w:val="00B94EFC"/>
    <w:rsid w:val="00BB7766"/>
    <w:rsid w:val="00BC49E3"/>
    <w:rsid w:val="00BF22E8"/>
    <w:rsid w:val="00C01292"/>
    <w:rsid w:val="00C04FB8"/>
    <w:rsid w:val="00C22F7D"/>
    <w:rsid w:val="00C242E9"/>
    <w:rsid w:val="00C76E56"/>
    <w:rsid w:val="00C9772A"/>
    <w:rsid w:val="00CB6149"/>
    <w:rsid w:val="00CD2663"/>
    <w:rsid w:val="00CD3E20"/>
    <w:rsid w:val="00D00EC5"/>
    <w:rsid w:val="00D06E5B"/>
    <w:rsid w:val="00D35122"/>
    <w:rsid w:val="00D47840"/>
    <w:rsid w:val="00D53064"/>
    <w:rsid w:val="00D54A2B"/>
    <w:rsid w:val="00D60B52"/>
    <w:rsid w:val="00D6259A"/>
    <w:rsid w:val="00D7793E"/>
    <w:rsid w:val="00D837B3"/>
    <w:rsid w:val="00D8391C"/>
    <w:rsid w:val="00D83A9A"/>
    <w:rsid w:val="00D83D5D"/>
    <w:rsid w:val="00DD524A"/>
    <w:rsid w:val="00DF11E9"/>
    <w:rsid w:val="00E23283"/>
    <w:rsid w:val="00E2720D"/>
    <w:rsid w:val="00E37648"/>
    <w:rsid w:val="00E435D2"/>
    <w:rsid w:val="00E7385C"/>
    <w:rsid w:val="00E81389"/>
    <w:rsid w:val="00E969FA"/>
    <w:rsid w:val="00EB66E2"/>
    <w:rsid w:val="00ED474D"/>
    <w:rsid w:val="00EF0EF1"/>
    <w:rsid w:val="00F068E9"/>
    <w:rsid w:val="00F202A5"/>
    <w:rsid w:val="00F2222E"/>
    <w:rsid w:val="00F35E00"/>
    <w:rsid w:val="00F8485B"/>
    <w:rsid w:val="00F86680"/>
    <w:rsid w:val="00FA06D4"/>
    <w:rsid w:val="00FA32B3"/>
    <w:rsid w:val="00FE1DBC"/>
    <w:rsid w:val="00FE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5DEF"/>
  <w15:docId w15:val="{1D4B5826-DA11-4FAB-B3C5-7ACC72A6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aliases w:val="Table-Normal Знак,RSHB_Table-Normal Знак,Заголовок_3 Знак,Подпись рисун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character" w:customStyle="1" w:styleId="affd">
    <w:name w:val="Маркеры"/>
    <w:qFormat/>
    <w:rPr>
      <w:rFonts w:ascii="OpenSymbol" w:eastAsia="OpenSymbol" w:hAnsi="OpenSymbol" w:cs="OpenSymbol"/>
    </w:rPr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5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6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7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aliases w:val="Table-Normal,RSHB_Table-Normal,Заголовок_3,Подпись рисунка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5"/>
    <w:uiPriority w:val="39"/>
    <w:rsid w:val="00B538C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5"/>
    <w:uiPriority w:val="39"/>
    <w:rsid w:val="000D03B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5"/>
    <w:uiPriority w:val="39"/>
    <w:rsid w:val="003306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5"/>
    <w:uiPriority w:val="39"/>
    <w:rsid w:val="00AD2DE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0AE9"/>
    <w:pPr>
      <w:suppressAutoHyphens w:val="0"/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1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7515E-E85C-44AB-8588-AEA2A3E3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2579</Words>
  <Characters>14703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Алибекова Фериде Фермановна</cp:lastModifiedBy>
  <cp:revision>6</cp:revision>
  <cp:lastPrinted>2025-08-20T06:33:00Z</cp:lastPrinted>
  <dcterms:created xsi:type="dcterms:W3CDTF">2026-05-26T08:42:00Z</dcterms:created>
  <dcterms:modified xsi:type="dcterms:W3CDTF">2026-05-26T09:20:00Z</dcterms:modified>
  <dc:language>ru-RU</dc:language>
</cp:coreProperties>
</file>