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79" w:rsidRDefault="00980179" w:rsidP="003E1913">
      <w:pPr>
        <w:jc w:val="center"/>
        <w:rPr>
          <w:b/>
        </w:rPr>
      </w:pPr>
      <w:r>
        <w:rPr>
          <w:b/>
        </w:rPr>
        <w:t>Технические требования</w:t>
      </w:r>
    </w:p>
    <w:p w:rsidR="00980179" w:rsidRDefault="00980179" w:rsidP="003E1913">
      <w:pPr>
        <w:jc w:val="center"/>
        <w:rPr>
          <w:b/>
        </w:rPr>
      </w:pPr>
    </w:p>
    <w:p w:rsidR="00A575AD" w:rsidRPr="00F82793" w:rsidRDefault="00A575AD" w:rsidP="003E1913">
      <w:pPr>
        <w:jc w:val="center"/>
        <w:rPr>
          <w:b/>
        </w:rPr>
      </w:pPr>
      <w:r w:rsidRPr="00F82793">
        <w:rPr>
          <w:b/>
        </w:rPr>
        <w:t>на поставку</w:t>
      </w:r>
      <w:r w:rsidR="00545823">
        <w:rPr>
          <w:b/>
        </w:rPr>
        <w:t xml:space="preserve"> </w:t>
      </w:r>
      <w:r w:rsidR="00C200A1" w:rsidRPr="00C200A1">
        <w:rPr>
          <w:b/>
        </w:rPr>
        <w:t xml:space="preserve">комплектующих изделий для воздушных судов Ту-204-100С-03 </w:t>
      </w:r>
      <w:r w:rsidR="00C200A1">
        <w:rPr>
          <w:b/>
        </w:rPr>
        <w:br/>
      </w:r>
      <w:r w:rsidR="00C200A1" w:rsidRPr="00C200A1">
        <w:rPr>
          <w:b/>
        </w:rPr>
        <w:t>(ПТС-250БМ и МП-750ТВ)</w:t>
      </w:r>
    </w:p>
    <w:p w:rsidR="009A4C6B" w:rsidRDefault="009A4C6B" w:rsidP="00A575AD">
      <w:pPr>
        <w:ind w:firstLine="709"/>
        <w:jc w:val="both"/>
      </w:pPr>
    </w:p>
    <w:p w:rsidR="00A575AD" w:rsidRDefault="00A575AD" w:rsidP="00926A16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A575AD">
        <w:rPr>
          <w:b/>
        </w:rPr>
        <w:t xml:space="preserve">Общие сведения о </w:t>
      </w:r>
      <w:r w:rsidR="00D232BF">
        <w:rPr>
          <w:b/>
        </w:rPr>
        <w:t>товаре</w:t>
      </w:r>
    </w:p>
    <w:p w:rsidR="00A575AD" w:rsidRDefault="00A575AD" w:rsidP="00A575AD">
      <w:pPr>
        <w:ind w:firstLine="709"/>
        <w:jc w:val="both"/>
      </w:pPr>
      <w:r>
        <w:t>Поставка</w:t>
      </w:r>
      <w:r w:rsidR="00545823">
        <w:t xml:space="preserve"> </w:t>
      </w:r>
      <w:r>
        <w:t xml:space="preserve">комплектующих изделий </w:t>
      </w:r>
      <w:r w:rsidR="00545823">
        <w:t xml:space="preserve">(далее также - КИ) </w:t>
      </w:r>
      <w:r>
        <w:t xml:space="preserve">для воздушных судов </w:t>
      </w:r>
      <w:r w:rsidR="00AA254D">
        <w:br/>
      </w:r>
      <w:r>
        <w:t>Ту-204-100С-03 (</w:t>
      </w:r>
      <w:r w:rsidR="00C200A1" w:rsidRPr="00C200A1">
        <w:t>ПТС-250БМ и МП-750ТВ</w:t>
      </w:r>
      <w:r w:rsidR="00A0761B">
        <w:t>)</w:t>
      </w:r>
      <w:r>
        <w:t>.</w:t>
      </w:r>
    </w:p>
    <w:p w:rsidR="00A575AD" w:rsidRDefault="006E663E" w:rsidP="00A575AD">
      <w:pPr>
        <w:ind w:firstLine="709"/>
        <w:jc w:val="both"/>
      </w:pPr>
      <w:r>
        <w:t>Цель: п</w:t>
      </w:r>
      <w:r w:rsidR="00A575AD">
        <w:t xml:space="preserve">риобретение </w:t>
      </w:r>
      <w:r>
        <w:t xml:space="preserve">комплектующих изделий </w:t>
      </w:r>
      <w:r w:rsidR="00A575AD">
        <w:t>для формирования технической аптечки и поддержания летной годности воздушных судов Ту-204-100С-03 с</w:t>
      </w:r>
      <w:r>
        <w:t> </w:t>
      </w:r>
      <w:r w:rsidR="00A575AD">
        <w:t>государственными регистрационными номерами RA-64051 и RA-64052, принадлежащих АО «Почта России».</w:t>
      </w:r>
    </w:p>
    <w:p w:rsidR="00A575AD" w:rsidRPr="00A575AD" w:rsidRDefault="00A575AD" w:rsidP="000122A8">
      <w:pPr>
        <w:ind w:firstLine="709"/>
        <w:jc w:val="both"/>
      </w:pPr>
    </w:p>
    <w:p w:rsidR="00A575AD" w:rsidRDefault="00A575AD" w:rsidP="00926A16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A575AD">
        <w:rPr>
          <w:b/>
        </w:rPr>
        <w:t xml:space="preserve">Общие требования к </w:t>
      </w:r>
      <w:r w:rsidR="00D232BF">
        <w:rPr>
          <w:b/>
        </w:rPr>
        <w:t>товару</w:t>
      </w:r>
    </w:p>
    <w:p w:rsidR="00A575AD" w:rsidRDefault="00A575AD" w:rsidP="00A575A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A575AD">
        <w:rPr>
          <w:b/>
        </w:rPr>
        <w:t xml:space="preserve">Требования к </w:t>
      </w:r>
      <w:r w:rsidR="00D232BF">
        <w:rPr>
          <w:b/>
        </w:rPr>
        <w:t>товару</w:t>
      </w:r>
    </w:p>
    <w:p w:rsidR="00A575AD" w:rsidRDefault="00A575AD" w:rsidP="000122A8">
      <w:pPr>
        <w:ind w:firstLine="709"/>
        <w:jc w:val="both"/>
      </w:pPr>
      <w:r>
        <w:t xml:space="preserve">Поставляемые КИ должны быть аутентичными, то есть соответствовать установленным требованиям государства регистрации </w:t>
      </w:r>
      <w:r w:rsidR="008753CC">
        <w:t xml:space="preserve">воздушного судна (далее – </w:t>
      </w:r>
      <w:r>
        <w:t>ВС</w:t>
      </w:r>
      <w:r w:rsidR="008753CC">
        <w:t>)</w:t>
      </w:r>
      <w:r>
        <w:t xml:space="preserve"> (Российской Федерации).</w:t>
      </w:r>
    </w:p>
    <w:p w:rsidR="00A575AD" w:rsidRDefault="00A575AD" w:rsidP="000122A8">
      <w:pPr>
        <w:ind w:firstLine="709"/>
        <w:jc w:val="both"/>
      </w:pPr>
      <w:r>
        <w:t xml:space="preserve">Контроль качества и приемка поставляемых КИ должны быть осуществлены отделом технического контроля (ОТК) изготовителя </w:t>
      </w:r>
      <w:r w:rsidR="00D232BF">
        <w:t>товара</w:t>
      </w:r>
      <w:r>
        <w:t xml:space="preserve"> и независимой инспекцией в организации изготовителя </w:t>
      </w:r>
      <w:r w:rsidR="00D232BF">
        <w:t xml:space="preserve">товара </w:t>
      </w:r>
      <w:r>
        <w:t>(военным представительством Министерства обороны Российской Федерации).</w:t>
      </w:r>
    </w:p>
    <w:p w:rsidR="00A575AD" w:rsidRDefault="00A575AD" w:rsidP="000122A8">
      <w:pPr>
        <w:ind w:firstLine="709"/>
        <w:jc w:val="both"/>
      </w:pPr>
      <w:r>
        <w:t>Поставляемые КИ должны быть 1-ой категории</w:t>
      </w:r>
      <w:r w:rsidR="004D756C">
        <w:t>, не бывшими в употреблении, не </w:t>
      </w:r>
      <w:r>
        <w:t>восстановленными, не содержащим повторно используемые детали (части), не являться выставочными образцами и быть свободными от прав третьих лиц.</w:t>
      </w:r>
    </w:p>
    <w:p w:rsidR="00A575AD" w:rsidRPr="00A575AD" w:rsidRDefault="00A575AD" w:rsidP="000122A8">
      <w:pPr>
        <w:ind w:firstLine="709"/>
        <w:jc w:val="both"/>
      </w:pPr>
    </w:p>
    <w:p w:rsidR="00A575AD" w:rsidRDefault="00A575AD" w:rsidP="00A575A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A575AD">
        <w:rPr>
          <w:b/>
        </w:rPr>
        <w:t>Спецификация поставляемо</w:t>
      </w:r>
      <w:r w:rsidR="00D232BF">
        <w:rPr>
          <w:b/>
        </w:rPr>
        <w:t>го</w:t>
      </w:r>
      <w:r w:rsidRPr="00A575AD">
        <w:rPr>
          <w:b/>
        </w:rPr>
        <w:t xml:space="preserve"> </w:t>
      </w:r>
      <w:r w:rsidR="00D232BF">
        <w:rPr>
          <w:b/>
        </w:rPr>
        <w:t>товара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334"/>
        <w:gridCol w:w="1764"/>
        <w:gridCol w:w="1247"/>
      </w:tblGrid>
      <w:tr w:rsidR="00A575AD" w:rsidRPr="00C200A1" w:rsidTr="003E1913">
        <w:tc>
          <w:tcPr>
            <w:tcW w:w="3389" w:type="pct"/>
            <w:vAlign w:val="center"/>
          </w:tcPr>
          <w:p w:rsidR="00A575AD" w:rsidRPr="00C200A1" w:rsidRDefault="00A575AD" w:rsidP="006747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Hlk66196299"/>
            <w:r w:rsidRPr="00C200A1">
              <w:rPr>
                <w:b/>
                <w:bCs/>
                <w:color w:val="000000"/>
                <w:sz w:val="20"/>
                <w:szCs w:val="20"/>
              </w:rPr>
              <w:t>Название КИ</w:t>
            </w:r>
          </w:p>
        </w:tc>
        <w:tc>
          <w:tcPr>
            <w:tcW w:w="944" w:type="pct"/>
            <w:vAlign w:val="bottom"/>
          </w:tcPr>
          <w:p w:rsidR="00A575AD" w:rsidRPr="00C200A1" w:rsidRDefault="00A575AD" w:rsidP="006747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00A1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67" w:type="pct"/>
            <w:vAlign w:val="center"/>
          </w:tcPr>
          <w:p w:rsidR="00A575AD" w:rsidRPr="00C200A1" w:rsidRDefault="00A575AD" w:rsidP="006747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200A1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C200A1" w:rsidRPr="00C200A1" w:rsidTr="003E1913">
        <w:tc>
          <w:tcPr>
            <w:tcW w:w="3389" w:type="pct"/>
          </w:tcPr>
          <w:p w:rsidR="00C200A1" w:rsidRPr="00C200A1" w:rsidRDefault="00C200A1" w:rsidP="00C200A1">
            <w:pPr>
              <w:rPr>
                <w:sz w:val="20"/>
                <w:szCs w:val="20"/>
              </w:rPr>
            </w:pPr>
            <w:bookmarkStart w:id="1" w:name="_Hlk66194786"/>
            <w:bookmarkEnd w:id="0"/>
            <w:r w:rsidRPr="00C200A1">
              <w:rPr>
                <w:sz w:val="20"/>
                <w:szCs w:val="20"/>
              </w:rPr>
              <w:t>Преобразователь трехфазный статический ПТС-250БМ</w:t>
            </w:r>
          </w:p>
        </w:tc>
        <w:tc>
          <w:tcPr>
            <w:tcW w:w="944" w:type="pct"/>
          </w:tcPr>
          <w:p w:rsidR="00C200A1" w:rsidRPr="00C200A1" w:rsidRDefault="00C200A1" w:rsidP="00C200A1">
            <w:pPr>
              <w:jc w:val="center"/>
              <w:rPr>
                <w:sz w:val="20"/>
                <w:szCs w:val="20"/>
              </w:rPr>
            </w:pPr>
            <w:r w:rsidRPr="00C200A1">
              <w:rPr>
                <w:sz w:val="20"/>
                <w:szCs w:val="20"/>
              </w:rPr>
              <w:t>Шт.</w:t>
            </w:r>
          </w:p>
        </w:tc>
        <w:tc>
          <w:tcPr>
            <w:tcW w:w="667" w:type="pct"/>
          </w:tcPr>
          <w:p w:rsidR="00C200A1" w:rsidRPr="00C200A1" w:rsidRDefault="00C200A1" w:rsidP="00C200A1">
            <w:pPr>
              <w:jc w:val="center"/>
              <w:rPr>
                <w:sz w:val="20"/>
                <w:szCs w:val="20"/>
              </w:rPr>
            </w:pPr>
            <w:r w:rsidRPr="00C200A1">
              <w:rPr>
                <w:sz w:val="20"/>
                <w:szCs w:val="20"/>
              </w:rPr>
              <w:t>1</w:t>
            </w:r>
          </w:p>
        </w:tc>
      </w:tr>
      <w:tr w:rsidR="00C200A1" w:rsidRPr="00C200A1" w:rsidTr="003E1913">
        <w:tc>
          <w:tcPr>
            <w:tcW w:w="3389" w:type="pct"/>
          </w:tcPr>
          <w:p w:rsidR="00C200A1" w:rsidRPr="00C200A1" w:rsidRDefault="00C200A1" w:rsidP="00C200A1">
            <w:pPr>
              <w:rPr>
                <w:sz w:val="20"/>
                <w:szCs w:val="20"/>
              </w:rPr>
            </w:pPr>
            <w:proofErr w:type="spellStart"/>
            <w:r w:rsidRPr="00C200A1">
              <w:rPr>
                <w:sz w:val="20"/>
                <w:szCs w:val="20"/>
              </w:rPr>
              <w:t>Электромеханизм</w:t>
            </w:r>
            <w:proofErr w:type="spellEnd"/>
            <w:r w:rsidRPr="00C200A1">
              <w:rPr>
                <w:sz w:val="20"/>
                <w:szCs w:val="20"/>
              </w:rPr>
              <w:t xml:space="preserve"> МП-750TB</w:t>
            </w:r>
          </w:p>
        </w:tc>
        <w:tc>
          <w:tcPr>
            <w:tcW w:w="944" w:type="pct"/>
          </w:tcPr>
          <w:p w:rsidR="00C200A1" w:rsidRPr="00C200A1" w:rsidRDefault="00C200A1" w:rsidP="00C200A1">
            <w:pPr>
              <w:jc w:val="center"/>
              <w:rPr>
                <w:sz w:val="20"/>
                <w:szCs w:val="20"/>
              </w:rPr>
            </w:pPr>
            <w:r w:rsidRPr="00C200A1">
              <w:rPr>
                <w:sz w:val="20"/>
                <w:szCs w:val="20"/>
              </w:rPr>
              <w:t>Шт.</w:t>
            </w:r>
          </w:p>
        </w:tc>
        <w:tc>
          <w:tcPr>
            <w:tcW w:w="667" w:type="pct"/>
          </w:tcPr>
          <w:p w:rsidR="00C200A1" w:rsidRPr="00C200A1" w:rsidRDefault="00C200A1" w:rsidP="00C200A1">
            <w:pPr>
              <w:jc w:val="center"/>
              <w:rPr>
                <w:sz w:val="20"/>
                <w:szCs w:val="20"/>
              </w:rPr>
            </w:pPr>
            <w:r w:rsidRPr="00C200A1">
              <w:rPr>
                <w:sz w:val="20"/>
                <w:szCs w:val="20"/>
              </w:rPr>
              <w:t>1</w:t>
            </w:r>
          </w:p>
        </w:tc>
      </w:tr>
      <w:bookmarkEnd w:id="1"/>
    </w:tbl>
    <w:p w:rsidR="00A575AD" w:rsidRPr="00A575AD" w:rsidRDefault="00A575AD" w:rsidP="000122A8">
      <w:pPr>
        <w:ind w:firstLine="709"/>
        <w:jc w:val="both"/>
        <w:rPr>
          <w:b/>
        </w:rPr>
      </w:pPr>
    </w:p>
    <w:p w:rsidR="00A575AD" w:rsidRDefault="00A575AD" w:rsidP="00A575A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A575AD">
        <w:rPr>
          <w:b/>
        </w:rPr>
        <w:t xml:space="preserve">Основные характеристики </w:t>
      </w:r>
      <w:r w:rsidR="00D232BF">
        <w:rPr>
          <w:b/>
        </w:rPr>
        <w:t>товара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2336"/>
        <w:gridCol w:w="4673"/>
        <w:gridCol w:w="2336"/>
      </w:tblGrid>
      <w:tr w:rsidR="00A575AD" w:rsidRPr="00176C32" w:rsidTr="00AC39E2">
        <w:trPr>
          <w:trHeight w:val="510"/>
          <w:tblHeader/>
        </w:trPr>
        <w:tc>
          <w:tcPr>
            <w:tcW w:w="1250" w:type="pct"/>
            <w:noWrap/>
            <w:vAlign w:val="center"/>
            <w:hideMark/>
          </w:tcPr>
          <w:p w:rsidR="00A575AD" w:rsidRPr="00176C32" w:rsidRDefault="00A575AD" w:rsidP="00A575AD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176C32">
              <w:rPr>
                <w:b/>
                <w:bCs/>
                <w:sz w:val="20"/>
                <w:szCs w:val="20"/>
              </w:rPr>
              <w:t>Название КИ</w:t>
            </w:r>
          </w:p>
        </w:tc>
        <w:tc>
          <w:tcPr>
            <w:tcW w:w="2500" w:type="pct"/>
            <w:noWrap/>
            <w:vAlign w:val="center"/>
            <w:hideMark/>
          </w:tcPr>
          <w:p w:rsidR="00A575AD" w:rsidRPr="00176C32" w:rsidRDefault="00A575AD" w:rsidP="00A575AD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176C32">
              <w:rPr>
                <w:b/>
                <w:bCs/>
                <w:sz w:val="20"/>
                <w:szCs w:val="20"/>
              </w:rPr>
              <w:t>Функциональное назначение</w:t>
            </w:r>
          </w:p>
        </w:tc>
        <w:tc>
          <w:tcPr>
            <w:tcW w:w="1250" w:type="pct"/>
            <w:noWrap/>
            <w:vAlign w:val="center"/>
            <w:hideMark/>
          </w:tcPr>
          <w:p w:rsidR="00A575AD" w:rsidRPr="00176C32" w:rsidRDefault="00A575AD" w:rsidP="00A575AD">
            <w:pPr>
              <w:keepLines/>
              <w:jc w:val="center"/>
              <w:rPr>
                <w:b/>
                <w:bCs/>
                <w:sz w:val="20"/>
                <w:szCs w:val="20"/>
              </w:rPr>
            </w:pPr>
            <w:r w:rsidRPr="00176C32">
              <w:rPr>
                <w:b/>
                <w:bCs/>
                <w:sz w:val="20"/>
                <w:szCs w:val="20"/>
              </w:rPr>
              <w:t>Техническое описание</w:t>
            </w:r>
          </w:p>
        </w:tc>
      </w:tr>
      <w:tr w:rsidR="00C200A1" w:rsidRPr="00176C32" w:rsidTr="00926A16">
        <w:trPr>
          <w:trHeight w:val="227"/>
        </w:trPr>
        <w:tc>
          <w:tcPr>
            <w:tcW w:w="1250" w:type="pct"/>
          </w:tcPr>
          <w:p w:rsidR="00C200A1" w:rsidRPr="00C200A1" w:rsidRDefault="00C200A1" w:rsidP="00C200A1">
            <w:pPr>
              <w:rPr>
                <w:sz w:val="20"/>
                <w:szCs w:val="20"/>
              </w:rPr>
            </w:pPr>
            <w:bookmarkStart w:id="2" w:name="_Hlk66196469"/>
            <w:r w:rsidRPr="00C200A1">
              <w:rPr>
                <w:sz w:val="20"/>
                <w:szCs w:val="20"/>
              </w:rPr>
              <w:t>Преобразователь трехфазный статический ПТС-250БМ</w:t>
            </w:r>
          </w:p>
        </w:tc>
        <w:tc>
          <w:tcPr>
            <w:tcW w:w="2500" w:type="pct"/>
          </w:tcPr>
          <w:p w:rsidR="00C200A1" w:rsidRPr="00176C32" w:rsidRDefault="00C200A1" w:rsidP="00C200A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200A1">
              <w:rPr>
                <w:sz w:val="20"/>
                <w:szCs w:val="20"/>
              </w:rPr>
              <w:t>Комплектующее изделие для Ту204-100С-03. Аварийный источник электроэнергии во вторичной системе электроснабжения.</w:t>
            </w:r>
          </w:p>
        </w:tc>
        <w:tc>
          <w:tcPr>
            <w:tcW w:w="1250" w:type="pct"/>
            <w:noWrap/>
          </w:tcPr>
          <w:p w:rsidR="00C200A1" w:rsidRPr="00176C32" w:rsidRDefault="00C200A1" w:rsidP="00C200A1">
            <w:pPr>
              <w:jc w:val="both"/>
              <w:rPr>
                <w:sz w:val="20"/>
                <w:szCs w:val="20"/>
              </w:rPr>
            </w:pPr>
            <w:r w:rsidRPr="00C200A1">
              <w:rPr>
                <w:sz w:val="20"/>
                <w:szCs w:val="20"/>
              </w:rPr>
              <w:t>8Е3.211.055 РЭ-ЛУ</w:t>
            </w:r>
          </w:p>
        </w:tc>
      </w:tr>
      <w:tr w:rsidR="00C200A1" w:rsidRPr="00176C32" w:rsidTr="00926A16">
        <w:trPr>
          <w:trHeight w:val="227"/>
        </w:trPr>
        <w:tc>
          <w:tcPr>
            <w:tcW w:w="1250" w:type="pct"/>
          </w:tcPr>
          <w:p w:rsidR="00C200A1" w:rsidRPr="00C200A1" w:rsidRDefault="00C200A1" w:rsidP="00C200A1">
            <w:pPr>
              <w:rPr>
                <w:sz w:val="20"/>
                <w:szCs w:val="20"/>
              </w:rPr>
            </w:pPr>
            <w:proofErr w:type="spellStart"/>
            <w:r w:rsidRPr="00C200A1">
              <w:rPr>
                <w:sz w:val="20"/>
                <w:szCs w:val="20"/>
              </w:rPr>
              <w:t>Электромеханизм</w:t>
            </w:r>
            <w:proofErr w:type="spellEnd"/>
            <w:r w:rsidRPr="00C200A1">
              <w:rPr>
                <w:sz w:val="20"/>
                <w:szCs w:val="20"/>
              </w:rPr>
              <w:t xml:space="preserve"> МП-750TB</w:t>
            </w:r>
          </w:p>
        </w:tc>
        <w:tc>
          <w:tcPr>
            <w:tcW w:w="2500" w:type="pct"/>
          </w:tcPr>
          <w:p w:rsidR="00C200A1" w:rsidRPr="007511AC" w:rsidRDefault="009D0FD8" w:rsidP="00C200A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9D0FD8">
              <w:rPr>
                <w:sz w:val="20"/>
                <w:szCs w:val="20"/>
              </w:rPr>
              <w:t>Комплектующее изделие для Ту204-100С-03. Предназначен для привода агрегатов и устройств, совершающих возвратно-поступательное движение с номинальной нагрузкой на штоке до 750 кгс.</w:t>
            </w:r>
          </w:p>
        </w:tc>
        <w:tc>
          <w:tcPr>
            <w:tcW w:w="1250" w:type="pct"/>
            <w:noWrap/>
          </w:tcPr>
          <w:p w:rsidR="00C200A1" w:rsidRPr="007511AC" w:rsidRDefault="009D0FD8" w:rsidP="00C200A1">
            <w:pPr>
              <w:jc w:val="both"/>
              <w:rPr>
                <w:sz w:val="20"/>
                <w:szCs w:val="20"/>
              </w:rPr>
            </w:pPr>
            <w:r w:rsidRPr="009D0FD8">
              <w:rPr>
                <w:sz w:val="20"/>
                <w:szCs w:val="20"/>
              </w:rPr>
              <w:t>004.256 РЭ</w:t>
            </w:r>
          </w:p>
        </w:tc>
      </w:tr>
      <w:bookmarkEnd w:id="2"/>
    </w:tbl>
    <w:p w:rsidR="00792604" w:rsidRDefault="00792604" w:rsidP="00792604">
      <w:pPr>
        <w:pStyle w:val="a3"/>
        <w:ind w:left="709"/>
        <w:jc w:val="both"/>
        <w:rPr>
          <w:b/>
        </w:rPr>
      </w:pPr>
    </w:p>
    <w:p w:rsidR="00A575AD" w:rsidRPr="001236D8" w:rsidRDefault="00A575AD" w:rsidP="000122A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1236D8">
        <w:rPr>
          <w:b/>
        </w:rPr>
        <w:t xml:space="preserve">Комплектность </w:t>
      </w:r>
      <w:r w:rsidR="00D232BF" w:rsidRPr="001236D8">
        <w:rPr>
          <w:b/>
        </w:rPr>
        <w:t>товара</w:t>
      </w:r>
    </w:p>
    <w:p w:rsidR="00A575AD" w:rsidRPr="001236D8" w:rsidRDefault="00A575AD" w:rsidP="00700C70">
      <w:pPr>
        <w:ind w:firstLine="709"/>
        <w:contextualSpacing/>
        <w:jc w:val="both"/>
      </w:pPr>
      <w:r w:rsidRPr="001236D8">
        <w:t>Комплектность поставки КИ устанавливается в соответствии с паспортом</w:t>
      </w:r>
      <w:r w:rsidR="006E663E" w:rsidRPr="001236D8">
        <w:t xml:space="preserve"> (этик</w:t>
      </w:r>
      <w:r w:rsidR="007D7AC1">
        <w:t>еткой) комплектующего изделия и (</w:t>
      </w:r>
      <w:r w:rsidR="006E663E" w:rsidRPr="001236D8">
        <w:t>или</w:t>
      </w:r>
      <w:r w:rsidR="007D7AC1">
        <w:t>)</w:t>
      </w:r>
      <w:r w:rsidR="006E663E" w:rsidRPr="001236D8">
        <w:t xml:space="preserve"> иными удостоверяющими документами, которые должны быть оформлены в соответствии с требованиями изготовителя КИ.</w:t>
      </w:r>
    </w:p>
    <w:p w:rsidR="00A575AD" w:rsidRPr="001236D8" w:rsidRDefault="00A575AD" w:rsidP="000122A8">
      <w:pPr>
        <w:ind w:firstLine="709"/>
        <w:contextualSpacing/>
      </w:pPr>
    </w:p>
    <w:p w:rsidR="00A575AD" w:rsidRPr="001236D8" w:rsidRDefault="00A575AD" w:rsidP="000122A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1236D8">
        <w:rPr>
          <w:b/>
        </w:rPr>
        <w:t xml:space="preserve">Нормативные документы, которые устанавливают требования к </w:t>
      </w:r>
      <w:r w:rsidR="00D232BF" w:rsidRPr="001236D8">
        <w:rPr>
          <w:b/>
        </w:rPr>
        <w:t>товару</w:t>
      </w:r>
      <w:r w:rsidRPr="001236D8">
        <w:rPr>
          <w:b/>
        </w:rPr>
        <w:t xml:space="preserve">, к поставке </w:t>
      </w:r>
      <w:r w:rsidR="00D232BF" w:rsidRPr="001236D8">
        <w:rPr>
          <w:b/>
        </w:rPr>
        <w:t xml:space="preserve">товаров </w:t>
      </w:r>
      <w:r w:rsidRPr="001236D8">
        <w:rPr>
          <w:b/>
        </w:rPr>
        <w:t>(ГОСТ, чертеж, иной нормативный документ)</w:t>
      </w:r>
    </w:p>
    <w:p w:rsidR="00340B18" w:rsidRPr="001236D8" w:rsidRDefault="00A575AD" w:rsidP="009D0FD8">
      <w:pPr>
        <w:ind w:firstLine="709"/>
        <w:contextualSpacing/>
        <w:jc w:val="both"/>
      </w:pPr>
      <w:r w:rsidRPr="001236D8">
        <w:t xml:space="preserve">Нормативные документы на </w:t>
      </w:r>
      <w:r w:rsidR="00D232BF" w:rsidRPr="001236D8">
        <w:t>товар</w:t>
      </w:r>
      <w:r w:rsidR="00610D9D" w:rsidRPr="001236D8">
        <w:t>, предоставляемые п</w:t>
      </w:r>
      <w:r w:rsidRPr="001236D8">
        <w:t xml:space="preserve">оставщиком, должны соответствовать нормативным документам, установленным законодательством РФ для данного вида </w:t>
      </w:r>
      <w:r w:rsidR="00D232BF" w:rsidRPr="001236D8">
        <w:t>товара</w:t>
      </w:r>
      <w:r w:rsidRPr="001236D8">
        <w:t>.</w:t>
      </w:r>
    </w:p>
    <w:p w:rsidR="00A575AD" w:rsidRPr="001236D8" w:rsidRDefault="00A575AD" w:rsidP="000122A8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1236D8">
        <w:rPr>
          <w:b/>
        </w:rPr>
        <w:lastRenderedPageBreak/>
        <w:t>Объем гарантий и гарантийный срок</w:t>
      </w:r>
    </w:p>
    <w:p w:rsidR="0047553E" w:rsidRPr="001236D8" w:rsidRDefault="0047553E" w:rsidP="00700C70">
      <w:pPr>
        <w:ind w:firstLine="709"/>
        <w:contextualSpacing/>
        <w:jc w:val="both"/>
      </w:pPr>
      <w:r w:rsidRPr="001236D8">
        <w:t>Срок гарантии на поставляемые КИ должен быть не менее срока гарантии, установленного изготовителем комплектующего изделия.</w:t>
      </w:r>
    </w:p>
    <w:p w:rsidR="00A575AD" w:rsidRPr="001236D8" w:rsidRDefault="00A575AD" w:rsidP="000122A8">
      <w:pPr>
        <w:ind w:firstLine="709"/>
        <w:contextualSpacing/>
      </w:pPr>
    </w:p>
    <w:p w:rsidR="00A575AD" w:rsidRPr="001236D8" w:rsidRDefault="00A575AD" w:rsidP="00926A16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1236D8">
        <w:rPr>
          <w:b/>
        </w:rPr>
        <w:t>Требования к упаковке</w:t>
      </w:r>
    </w:p>
    <w:p w:rsidR="0047553E" w:rsidRPr="001236D8" w:rsidRDefault="0047553E" w:rsidP="006E663E">
      <w:pPr>
        <w:ind w:firstLine="709"/>
        <w:contextualSpacing/>
        <w:jc w:val="both"/>
      </w:pPr>
      <w:r w:rsidRPr="001236D8">
        <w:t xml:space="preserve">Упаковка должна обеспечивать </w:t>
      </w:r>
      <w:r w:rsidR="006E663E" w:rsidRPr="001236D8">
        <w:t xml:space="preserve">(гарантировать) </w:t>
      </w:r>
      <w:r w:rsidRPr="001236D8">
        <w:t xml:space="preserve">сохранность </w:t>
      </w:r>
      <w:r w:rsidR="00D232BF" w:rsidRPr="001236D8">
        <w:t xml:space="preserve">товара </w:t>
      </w:r>
      <w:r w:rsidR="006E663E" w:rsidRPr="001236D8">
        <w:t xml:space="preserve">при транспортировке и хранении </w:t>
      </w:r>
      <w:r w:rsidRPr="001236D8">
        <w:t>и соответствовать требованиям изготовителя КИ.</w:t>
      </w:r>
    </w:p>
    <w:p w:rsidR="0047553E" w:rsidRPr="001236D8" w:rsidRDefault="0047553E" w:rsidP="000122A8">
      <w:pPr>
        <w:ind w:firstLine="709"/>
        <w:contextualSpacing/>
      </w:pPr>
    </w:p>
    <w:p w:rsidR="00A575AD" w:rsidRPr="001236D8" w:rsidRDefault="001236D8" w:rsidP="00926A16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1236D8">
        <w:rPr>
          <w:b/>
        </w:rPr>
        <w:t>Срок</w:t>
      </w:r>
      <w:r w:rsidR="00A575AD" w:rsidRPr="001236D8">
        <w:rPr>
          <w:b/>
        </w:rPr>
        <w:t xml:space="preserve"> и </w:t>
      </w:r>
      <w:r w:rsidRPr="001236D8">
        <w:rPr>
          <w:b/>
        </w:rPr>
        <w:t>способ</w:t>
      </w:r>
      <w:r w:rsidR="00A575AD" w:rsidRPr="001236D8">
        <w:rPr>
          <w:b/>
        </w:rPr>
        <w:t xml:space="preserve"> поставки </w:t>
      </w:r>
      <w:r w:rsidR="00D232BF" w:rsidRPr="001236D8">
        <w:rPr>
          <w:b/>
        </w:rPr>
        <w:t>товара</w:t>
      </w:r>
    </w:p>
    <w:p w:rsidR="001F46DE" w:rsidRPr="00056984" w:rsidRDefault="0047553E" w:rsidP="001B00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984">
        <w:rPr>
          <w:rFonts w:ascii="Times New Roman" w:hAnsi="Times New Roman" w:cs="Times New Roman"/>
          <w:sz w:val="24"/>
          <w:szCs w:val="24"/>
        </w:rPr>
        <w:t xml:space="preserve">Срок поставки </w:t>
      </w:r>
      <w:r w:rsidR="00D232BF" w:rsidRPr="00056984">
        <w:rPr>
          <w:rFonts w:ascii="Times New Roman" w:hAnsi="Times New Roman" w:cs="Times New Roman"/>
          <w:sz w:val="24"/>
          <w:szCs w:val="24"/>
        </w:rPr>
        <w:t>товара</w:t>
      </w:r>
      <w:r w:rsidR="00056984" w:rsidRPr="00056984">
        <w:rPr>
          <w:rFonts w:ascii="Times New Roman" w:hAnsi="Times New Roman" w:cs="Times New Roman"/>
          <w:sz w:val="24"/>
          <w:szCs w:val="24"/>
        </w:rPr>
        <w:t>:</w:t>
      </w:r>
      <w:r w:rsidR="001F46DE" w:rsidRPr="00056984">
        <w:rPr>
          <w:rFonts w:ascii="Times New Roman" w:hAnsi="Times New Roman" w:cs="Times New Roman"/>
          <w:sz w:val="24"/>
          <w:szCs w:val="24"/>
        </w:rPr>
        <w:t xml:space="preserve"> </w:t>
      </w:r>
      <w:r w:rsidR="001B0029">
        <w:rPr>
          <w:rFonts w:ascii="Times New Roman" w:hAnsi="Times New Roman" w:cs="Times New Roman"/>
          <w:sz w:val="24"/>
          <w:szCs w:val="24"/>
        </w:rPr>
        <w:t>не позднее 3 квартала 2026 г</w:t>
      </w:r>
      <w:r w:rsidR="0054559B" w:rsidRPr="00056984">
        <w:rPr>
          <w:rFonts w:ascii="Times New Roman" w:hAnsi="Times New Roman" w:cs="Times New Roman"/>
          <w:sz w:val="24"/>
          <w:szCs w:val="24"/>
        </w:rPr>
        <w:t>.</w:t>
      </w:r>
    </w:p>
    <w:p w:rsidR="0047553E" w:rsidRPr="001236D8" w:rsidRDefault="001236D8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984">
        <w:rPr>
          <w:rFonts w:ascii="Times New Roman" w:hAnsi="Times New Roman" w:cs="Times New Roman"/>
          <w:sz w:val="24"/>
          <w:szCs w:val="24"/>
        </w:rPr>
        <w:t>Способ поставки товара - самовывоз со склада изготовителя КИ, либо передача товара перевозчику или экспе</w:t>
      </w:r>
      <w:bookmarkStart w:id="3" w:name="_GoBack"/>
      <w:bookmarkEnd w:id="3"/>
      <w:r w:rsidRPr="00056984">
        <w:rPr>
          <w:rFonts w:ascii="Times New Roman" w:hAnsi="Times New Roman" w:cs="Times New Roman"/>
          <w:sz w:val="24"/>
          <w:szCs w:val="24"/>
        </w:rPr>
        <w:t>диторской компании, осуществляющим доставку товара заказчику</w:t>
      </w:r>
      <w:r w:rsidR="0047553E" w:rsidRPr="00056984">
        <w:rPr>
          <w:rFonts w:ascii="Times New Roman" w:hAnsi="Times New Roman" w:cs="Times New Roman"/>
          <w:sz w:val="24"/>
          <w:szCs w:val="24"/>
        </w:rPr>
        <w:t>.</w:t>
      </w:r>
    </w:p>
    <w:p w:rsidR="0047553E" w:rsidRPr="001236D8" w:rsidRDefault="0047553E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5AD" w:rsidRPr="001236D8" w:rsidRDefault="00A575AD" w:rsidP="002374E5">
      <w:pPr>
        <w:pStyle w:val="a3"/>
        <w:numPr>
          <w:ilvl w:val="0"/>
          <w:numId w:val="1"/>
        </w:numPr>
        <w:ind w:left="357" w:hanging="357"/>
        <w:jc w:val="center"/>
        <w:rPr>
          <w:b/>
        </w:rPr>
      </w:pPr>
      <w:r w:rsidRPr="001236D8">
        <w:rPr>
          <w:b/>
        </w:rPr>
        <w:t xml:space="preserve">Условия приемки </w:t>
      </w:r>
      <w:r w:rsidR="00D232BF" w:rsidRPr="001236D8">
        <w:rPr>
          <w:b/>
        </w:rPr>
        <w:t>товара</w:t>
      </w:r>
    </w:p>
    <w:p w:rsidR="00A575AD" w:rsidRPr="001236D8" w:rsidRDefault="000122A8" w:rsidP="000122A8">
      <w:pPr>
        <w:pStyle w:val="a3"/>
        <w:numPr>
          <w:ilvl w:val="1"/>
          <w:numId w:val="5"/>
        </w:numPr>
        <w:ind w:left="0" w:firstLine="709"/>
        <w:jc w:val="both"/>
        <w:rPr>
          <w:b/>
        </w:rPr>
      </w:pPr>
      <w:r w:rsidRPr="001236D8">
        <w:rPr>
          <w:b/>
        </w:rPr>
        <w:t>Порядок приемки</w:t>
      </w:r>
    </w:p>
    <w:p w:rsidR="000122A8" w:rsidRPr="001236D8" w:rsidRDefault="00740A66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6D8">
        <w:rPr>
          <w:rFonts w:ascii="Times New Roman" w:hAnsi="Times New Roman" w:cs="Times New Roman"/>
          <w:sz w:val="24"/>
          <w:szCs w:val="24"/>
        </w:rPr>
        <w:t xml:space="preserve">Контроль качества и приемка поставляемых КИ должны быть осуществлены отделом технического контроля (ОТК) изготовителя </w:t>
      </w:r>
      <w:r w:rsidR="001236D8" w:rsidRPr="001236D8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1236D8">
        <w:rPr>
          <w:rFonts w:ascii="Times New Roman" w:hAnsi="Times New Roman" w:cs="Times New Roman"/>
          <w:sz w:val="24"/>
          <w:szCs w:val="24"/>
        </w:rPr>
        <w:t xml:space="preserve">и независимой инспекцией в организации изготовителя </w:t>
      </w:r>
      <w:r w:rsidR="001236D8" w:rsidRPr="001236D8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1236D8">
        <w:rPr>
          <w:rFonts w:ascii="Times New Roman" w:hAnsi="Times New Roman" w:cs="Times New Roman"/>
          <w:sz w:val="24"/>
          <w:szCs w:val="24"/>
        </w:rPr>
        <w:t>(военным представительством Министерства обороны Российской Федерации).</w:t>
      </w:r>
    </w:p>
    <w:p w:rsidR="000122A8" w:rsidRPr="001236D8" w:rsidRDefault="000122A8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6D8">
        <w:rPr>
          <w:rFonts w:ascii="Times New Roman" w:hAnsi="Times New Roman" w:cs="Times New Roman"/>
          <w:sz w:val="24"/>
          <w:szCs w:val="24"/>
        </w:rPr>
        <w:t>Рекламационная работа проводится в соответствии с ГОСТ РВ 0015-703-2019.</w:t>
      </w:r>
    </w:p>
    <w:p w:rsidR="000122A8" w:rsidRPr="001236D8" w:rsidRDefault="000122A8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22A8" w:rsidRPr="001236D8" w:rsidRDefault="000122A8" w:rsidP="000122A8">
      <w:pPr>
        <w:pStyle w:val="a3"/>
        <w:numPr>
          <w:ilvl w:val="1"/>
          <w:numId w:val="5"/>
        </w:numPr>
        <w:ind w:left="0" w:firstLine="709"/>
        <w:jc w:val="both"/>
        <w:rPr>
          <w:b/>
        </w:rPr>
      </w:pPr>
      <w:r w:rsidRPr="001236D8">
        <w:rPr>
          <w:b/>
        </w:rPr>
        <w:t xml:space="preserve">Требования по передаче заказчику технических и иных документов при поставке </w:t>
      </w:r>
      <w:r w:rsidR="00D232BF" w:rsidRPr="001236D8">
        <w:rPr>
          <w:b/>
        </w:rPr>
        <w:t>товара</w:t>
      </w:r>
    </w:p>
    <w:p w:rsidR="000122A8" w:rsidRPr="001236D8" w:rsidRDefault="00B34F77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6D8">
        <w:rPr>
          <w:rFonts w:ascii="Times New Roman" w:hAnsi="Times New Roman" w:cs="Times New Roman"/>
          <w:sz w:val="24"/>
          <w:szCs w:val="24"/>
        </w:rPr>
        <w:t>Поставщик обязан передать з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аказчику </w:t>
      </w:r>
      <w:r w:rsidR="00D232BF" w:rsidRPr="001236D8">
        <w:rPr>
          <w:rFonts w:ascii="Times New Roman" w:hAnsi="Times New Roman" w:cs="Times New Roman"/>
          <w:sz w:val="24"/>
          <w:szCs w:val="24"/>
        </w:rPr>
        <w:t>товар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 с надлежаще оформленными документами:</w:t>
      </w:r>
    </w:p>
    <w:p w:rsidR="000122A8" w:rsidRPr="001236D8" w:rsidRDefault="000122A8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6D8">
        <w:rPr>
          <w:rFonts w:ascii="Times New Roman" w:hAnsi="Times New Roman" w:cs="Times New Roman"/>
          <w:sz w:val="24"/>
          <w:szCs w:val="24"/>
        </w:rPr>
        <w:t>- товарная накладная по форме № ТОРГ-12 или универсальный передаточный документ (УПД);</w:t>
      </w:r>
    </w:p>
    <w:p w:rsidR="000122A8" w:rsidRDefault="000122A8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6D8">
        <w:rPr>
          <w:rFonts w:ascii="Times New Roman" w:hAnsi="Times New Roman" w:cs="Times New Roman"/>
          <w:sz w:val="24"/>
          <w:szCs w:val="24"/>
        </w:rPr>
        <w:t>- сч</w:t>
      </w:r>
      <w:r w:rsidR="00610D9D" w:rsidRPr="001236D8">
        <w:rPr>
          <w:rFonts w:ascii="Times New Roman" w:hAnsi="Times New Roman" w:cs="Times New Roman"/>
          <w:sz w:val="24"/>
          <w:szCs w:val="24"/>
        </w:rPr>
        <w:t>ет-фактура (в случае, если п</w:t>
      </w:r>
      <w:r w:rsidRPr="001236D8">
        <w:rPr>
          <w:rFonts w:ascii="Times New Roman" w:hAnsi="Times New Roman" w:cs="Times New Roman"/>
          <w:sz w:val="24"/>
          <w:szCs w:val="24"/>
        </w:rPr>
        <w:t>оставщик, является плательщиком НДС</w:t>
      </w:r>
      <w:r w:rsidR="0038322D" w:rsidRPr="001236D8">
        <w:rPr>
          <w:rFonts w:ascii="Times New Roman" w:hAnsi="Times New Roman" w:cs="Times New Roman"/>
          <w:sz w:val="24"/>
          <w:szCs w:val="24"/>
        </w:rPr>
        <w:t xml:space="preserve"> и предоставляет товарную накладную по форме № ТОРГ-12</w:t>
      </w:r>
      <w:r w:rsidRPr="001236D8">
        <w:rPr>
          <w:rFonts w:ascii="Times New Roman" w:hAnsi="Times New Roman" w:cs="Times New Roman"/>
          <w:sz w:val="24"/>
          <w:szCs w:val="24"/>
        </w:rPr>
        <w:t>);</w:t>
      </w:r>
    </w:p>
    <w:p w:rsidR="000122A8" w:rsidRPr="001236D8" w:rsidRDefault="00537584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7584">
        <w:rPr>
          <w:rFonts w:ascii="Times New Roman" w:hAnsi="Times New Roman" w:cs="Times New Roman"/>
          <w:sz w:val="24"/>
          <w:szCs w:val="24"/>
        </w:rPr>
        <w:t xml:space="preserve">- </w:t>
      </w:r>
      <w:r w:rsidR="000122A8" w:rsidRPr="001236D8">
        <w:rPr>
          <w:rFonts w:ascii="Times New Roman" w:hAnsi="Times New Roman" w:cs="Times New Roman"/>
          <w:sz w:val="24"/>
          <w:szCs w:val="24"/>
        </w:rPr>
        <w:t>паспорт</w:t>
      </w:r>
      <w:r w:rsidR="006E663E" w:rsidRPr="001236D8">
        <w:rPr>
          <w:rFonts w:ascii="Times New Roman" w:hAnsi="Times New Roman" w:cs="Times New Roman"/>
          <w:sz w:val="24"/>
          <w:szCs w:val="24"/>
        </w:rPr>
        <w:t xml:space="preserve"> (этикетка) изделия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 </w:t>
      </w:r>
      <w:r w:rsidR="006E663E" w:rsidRPr="001236D8">
        <w:rPr>
          <w:rFonts w:ascii="Times New Roman" w:hAnsi="Times New Roman" w:cs="Times New Roman"/>
          <w:sz w:val="24"/>
          <w:szCs w:val="24"/>
        </w:rPr>
        <w:t>и</w:t>
      </w:r>
      <w:r w:rsidR="007D7AC1">
        <w:rPr>
          <w:rFonts w:ascii="Times New Roman" w:hAnsi="Times New Roman" w:cs="Times New Roman"/>
          <w:sz w:val="24"/>
          <w:szCs w:val="24"/>
        </w:rPr>
        <w:t xml:space="preserve"> (</w:t>
      </w:r>
      <w:r w:rsidR="000122A8" w:rsidRPr="001236D8">
        <w:rPr>
          <w:rFonts w:ascii="Times New Roman" w:hAnsi="Times New Roman" w:cs="Times New Roman"/>
          <w:sz w:val="24"/>
          <w:szCs w:val="24"/>
        </w:rPr>
        <w:t>или</w:t>
      </w:r>
      <w:r w:rsidR="007D7AC1">
        <w:rPr>
          <w:rFonts w:ascii="Times New Roman" w:hAnsi="Times New Roman" w:cs="Times New Roman"/>
          <w:sz w:val="24"/>
          <w:szCs w:val="24"/>
        </w:rPr>
        <w:t>)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 ин</w:t>
      </w:r>
      <w:r w:rsidR="006E663E" w:rsidRPr="001236D8">
        <w:rPr>
          <w:rFonts w:ascii="Times New Roman" w:hAnsi="Times New Roman" w:cs="Times New Roman"/>
          <w:sz w:val="24"/>
          <w:szCs w:val="24"/>
        </w:rPr>
        <w:t>ые удостоверяющие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E663E" w:rsidRPr="001236D8">
        <w:rPr>
          <w:rFonts w:ascii="Times New Roman" w:hAnsi="Times New Roman" w:cs="Times New Roman"/>
          <w:sz w:val="24"/>
          <w:szCs w:val="24"/>
        </w:rPr>
        <w:t>ы</w:t>
      </w:r>
      <w:r w:rsidR="000122A8" w:rsidRPr="001236D8">
        <w:rPr>
          <w:rFonts w:ascii="Times New Roman" w:hAnsi="Times New Roman" w:cs="Times New Roman"/>
          <w:sz w:val="24"/>
          <w:szCs w:val="24"/>
        </w:rPr>
        <w:t>, которы</w:t>
      </w:r>
      <w:r w:rsidR="006E663E" w:rsidRPr="001236D8">
        <w:rPr>
          <w:rFonts w:ascii="Times New Roman" w:hAnsi="Times New Roman" w:cs="Times New Roman"/>
          <w:sz w:val="24"/>
          <w:szCs w:val="24"/>
        </w:rPr>
        <w:t>е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 долж</w:t>
      </w:r>
      <w:r w:rsidR="006E663E" w:rsidRPr="001236D8">
        <w:rPr>
          <w:rFonts w:ascii="Times New Roman" w:hAnsi="Times New Roman" w:cs="Times New Roman"/>
          <w:sz w:val="24"/>
          <w:szCs w:val="24"/>
        </w:rPr>
        <w:t>ны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 быть оформлен</w:t>
      </w:r>
      <w:r w:rsidR="006E663E" w:rsidRPr="001236D8">
        <w:rPr>
          <w:rFonts w:ascii="Times New Roman" w:hAnsi="Times New Roman" w:cs="Times New Roman"/>
          <w:sz w:val="24"/>
          <w:szCs w:val="24"/>
        </w:rPr>
        <w:t>ы</w:t>
      </w:r>
      <w:r w:rsidR="000122A8" w:rsidRPr="001236D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изготовителя КИ.</w:t>
      </w:r>
    </w:p>
    <w:p w:rsidR="000122A8" w:rsidRPr="00D232BF" w:rsidRDefault="000122A8" w:rsidP="000122A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122A8" w:rsidRPr="00D2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F26"/>
    <w:multiLevelType w:val="multilevel"/>
    <w:tmpl w:val="ECD662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16223CD2"/>
    <w:multiLevelType w:val="hybridMultilevel"/>
    <w:tmpl w:val="B6EADFD0"/>
    <w:lvl w:ilvl="0" w:tplc="E6CE23AC">
      <w:start w:val="1"/>
      <w:numFmt w:val="decimal"/>
      <w:lvlText w:val="6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720D3A"/>
    <w:multiLevelType w:val="hybridMultilevel"/>
    <w:tmpl w:val="53E4E1AA"/>
    <w:lvl w:ilvl="0" w:tplc="DA708C4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3D6420"/>
    <w:multiLevelType w:val="hybridMultilevel"/>
    <w:tmpl w:val="97B8D91C"/>
    <w:lvl w:ilvl="0" w:tplc="B6903412">
      <w:start w:val="1"/>
      <w:numFmt w:val="decimal"/>
      <w:suff w:val="space"/>
      <w:lvlText w:val="2.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142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8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4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A2"/>
    <w:rsid w:val="000122A8"/>
    <w:rsid w:val="00056984"/>
    <w:rsid w:val="000744BC"/>
    <w:rsid w:val="00090077"/>
    <w:rsid w:val="001236D8"/>
    <w:rsid w:val="00123A7F"/>
    <w:rsid w:val="00176C32"/>
    <w:rsid w:val="001B0029"/>
    <w:rsid w:val="001F46DE"/>
    <w:rsid w:val="002374E5"/>
    <w:rsid w:val="002857AD"/>
    <w:rsid w:val="00290948"/>
    <w:rsid w:val="00340B18"/>
    <w:rsid w:val="0038322D"/>
    <w:rsid w:val="003E1913"/>
    <w:rsid w:val="004149E5"/>
    <w:rsid w:val="0047553E"/>
    <w:rsid w:val="004D756C"/>
    <w:rsid w:val="00537584"/>
    <w:rsid w:val="0054559B"/>
    <w:rsid w:val="00545823"/>
    <w:rsid w:val="005B32C3"/>
    <w:rsid w:val="00610D9D"/>
    <w:rsid w:val="006754C1"/>
    <w:rsid w:val="006B14F9"/>
    <w:rsid w:val="006C1A16"/>
    <w:rsid w:val="006E663E"/>
    <w:rsid w:val="00700C70"/>
    <w:rsid w:val="00740A66"/>
    <w:rsid w:val="007511AC"/>
    <w:rsid w:val="0077697C"/>
    <w:rsid w:val="00792604"/>
    <w:rsid w:val="007D7AC1"/>
    <w:rsid w:val="008138AE"/>
    <w:rsid w:val="008753CC"/>
    <w:rsid w:val="00926A16"/>
    <w:rsid w:val="00980179"/>
    <w:rsid w:val="009A4C6B"/>
    <w:rsid w:val="009C11C8"/>
    <w:rsid w:val="009D0FD8"/>
    <w:rsid w:val="009F1963"/>
    <w:rsid w:val="009F4883"/>
    <w:rsid w:val="00A0761B"/>
    <w:rsid w:val="00A323DF"/>
    <w:rsid w:val="00A575AD"/>
    <w:rsid w:val="00A87D3F"/>
    <w:rsid w:val="00AA254D"/>
    <w:rsid w:val="00AC39E2"/>
    <w:rsid w:val="00B34F77"/>
    <w:rsid w:val="00C200A1"/>
    <w:rsid w:val="00D232BF"/>
    <w:rsid w:val="00D358D2"/>
    <w:rsid w:val="00DB6C36"/>
    <w:rsid w:val="00DF5025"/>
    <w:rsid w:val="00EB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7136"/>
  <w15:chartTrackingRefBased/>
  <w15:docId w15:val="{278B71F2-0763-4588-8925-8BD2F363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5AD"/>
    <w:pPr>
      <w:ind w:left="720"/>
      <w:contextualSpacing/>
    </w:pPr>
  </w:style>
  <w:style w:type="table" w:styleId="a4">
    <w:name w:val="Table Grid"/>
    <w:basedOn w:val="a1"/>
    <w:uiPriority w:val="39"/>
    <w:rsid w:val="00A57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755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1B4A-EDA5-447D-B6F4-BE94892A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Владислав Николаевич</dc:creator>
  <cp:keywords/>
  <dc:description/>
  <cp:lastModifiedBy>Логинов Владислав Николаевич</cp:lastModifiedBy>
  <cp:revision>15</cp:revision>
  <dcterms:created xsi:type="dcterms:W3CDTF">2022-10-13T08:39:00Z</dcterms:created>
  <dcterms:modified xsi:type="dcterms:W3CDTF">2026-05-26T13:06:00Z</dcterms:modified>
</cp:coreProperties>
</file>