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2847"/>
        <w:gridCol w:w="928"/>
        <w:gridCol w:w="2697"/>
      </w:tblGrid>
      <w:tr w:rsidR="00D631D4" w:rsidTr="00D631D4">
        <w:trPr>
          <w:trHeight w:val="500"/>
        </w:trPr>
        <w:tc>
          <w:tcPr>
            <w:tcW w:w="2701" w:type="dxa"/>
            <w:tcBorders>
              <w:top w:val="nil"/>
              <w:left w:val="nil"/>
              <w:bottom w:val="single" w:sz="24" w:space="0" w:color="365F91"/>
              <w:right w:val="nil"/>
            </w:tcBorders>
          </w:tcPr>
          <w:p w:rsidR="001A22B7" w:rsidRDefault="001A22B7" w:rsidP="00A4413D">
            <w:pPr>
              <w:ind w:left="-108"/>
              <w:rPr>
                <w:rFonts w:ascii="Tahoma" w:hAnsi="Tahoma" w:cs="Tahoma"/>
                <w:color w:val="2F5496"/>
                <w:sz w:val="14"/>
                <w:szCs w:val="14"/>
              </w:rPr>
            </w:pPr>
            <w:r w:rsidRPr="001A22B7">
              <w:rPr>
                <w:rFonts w:ascii="Tahoma" w:hAnsi="Tahoma" w:cs="Tahoma"/>
                <w:color w:val="2F5496"/>
                <w:sz w:val="14"/>
                <w:szCs w:val="14"/>
              </w:rPr>
              <w:t>190121, город Санкт-Петербург, Боль</w:t>
            </w:r>
            <w:r>
              <w:rPr>
                <w:rFonts w:ascii="Tahoma" w:hAnsi="Tahoma" w:cs="Tahoma"/>
                <w:color w:val="2F5496"/>
                <w:sz w:val="14"/>
                <w:szCs w:val="14"/>
              </w:rPr>
              <w:t>шая Морская улица, дом 61, лит.</w:t>
            </w:r>
            <w:r w:rsidRPr="001A22B7">
              <w:rPr>
                <w:rFonts w:ascii="Tahoma" w:hAnsi="Tahoma" w:cs="Tahoma"/>
                <w:color w:val="2F5496"/>
                <w:sz w:val="14"/>
                <w:szCs w:val="14"/>
              </w:rPr>
              <w:t xml:space="preserve"> Б </w:t>
            </w:r>
          </w:p>
          <w:p w:rsidR="001A22B7" w:rsidRPr="00FD7012" w:rsidRDefault="001A22B7" w:rsidP="00A4413D">
            <w:pPr>
              <w:ind w:left="-108"/>
              <w:rPr>
                <w:rFonts w:ascii="Tahoma" w:hAnsi="Tahoma" w:cs="Tahoma"/>
                <w:color w:val="2F5496"/>
                <w:sz w:val="14"/>
                <w:szCs w:val="14"/>
              </w:rPr>
            </w:pPr>
            <w:r w:rsidRPr="00FD7012">
              <w:rPr>
                <w:rFonts w:ascii="Tahoma" w:hAnsi="Tahoma" w:cs="Tahoma"/>
                <w:color w:val="2F5496"/>
                <w:sz w:val="14"/>
                <w:szCs w:val="14"/>
              </w:rPr>
              <w:t xml:space="preserve">Телефон: </w:t>
            </w:r>
            <w:r w:rsidRPr="001A22B7">
              <w:rPr>
                <w:rFonts w:ascii="Tahoma" w:hAnsi="Tahoma" w:cs="Tahoma"/>
                <w:color w:val="2F5496"/>
                <w:sz w:val="14"/>
                <w:szCs w:val="14"/>
              </w:rPr>
              <w:t>8-800-100-00-00</w:t>
            </w:r>
          </w:p>
          <w:p w:rsidR="001A22B7" w:rsidRPr="001A22B7" w:rsidRDefault="001A22B7" w:rsidP="00A4413D">
            <w:pPr>
              <w:ind w:left="-108"/>
              <w:rPr>
                <w:rFonts w:ascii="Cambria" w:hAnsi="Cambria"/>
                <w:color w:val="000080"/>
                <w:sz w:val="12"/>
                <w:szCs w:val="12"/>
              </w:rPr>
            </w:pPr>
            <w:r w:rsidRPr="00FD7012">
              <w:rPr>
                <w:rFonts w:ascii="Tahoma" w:hAnsi="Tahoma" w:cs="Tahoma"/>
                <w:color w:val="2F5496"/>
                <w:sz w:val="14"/>
                <w:szCs w:val="14"/>
                <w:lang w:val="en-US"/>
              </w:rPr>
              <w:t>E</w:t>
            </w:r>
            <w:r w:rsidRPr="001A22B7">
              <w:rPr>
                <w:rFonts w:ascii="Tahoma" w:hAnsi="Tahoma" w:cs="Tahoma"/>
                <w:color w:val="2F5496"/>
                <w:sz w:val="14"/>
                <w:szCs w:val="14"/>
              </w:rPr>
              <w:t>-</w:t>
            </w:r>
            <w:r w:rsidRPr="00FD7012">
              <w:rPr>
                <w:rFonts w:ascii="Tahoma" w:hAnsi="Tahoma" w:cs="Tahoma"/>
                <w:color w:val="2F5496"/>
                <w:sz w:val="14"/>
                <w:szCs w:val="14"/>
                <w:lang w:val="en-US"/>
              </w:rPr>
              <w:t>mail</w:t>
            </w:r>
            <w:r w:rsidRPr="001A22B7">
              <w:rPr>
                <w:rFonts w:ascii="Tahoma" w:hAnsi="Tahoma" w:cs="Tahoma"/>
                <w:color w:val="2F5496"/>
                <w:sz w:val="14"/>
                <w:szCs w:val="14"/>
              </w:rPr>
              <w:t xml:space="preserve">: </w:t>
            </w:r>
            <w:r w:rsidRPr="001A22B7">
              <w:rPr>
                <w:rFonts w:ascii="Tahoma" w:hAnsi="Tahoma" w:cs="Tahoma"/>
                <w:color w:val="2F5496"/>
                <w:sz w:val="14"/>
                <w:szCs w:val="14"/>
                <w:lang w:val="en-US"/>
              </w:rPr>
              <w:t>office</w:t>
            </w:r>
            <w:r w:rsidRPr="002778CF">
              <w:rPr>
                <w:rFonts w:ascii="Tahoma" w:hAnsi="Tahoma" w:cs="Tahoma"/>
                <w:color w:val="2F5496"/>
                <w:sz w:val="14"/>
                <w:szCs w:val="14"/>
              </w:rPr>
              <w:t>-</w:t>
            </w:r>
            <w:r w:rsidRPr="001A22B7">
              <w:rPr>
                <w:rFonts w:ascii="Tahoma" w:hAnsi="Tahoma" w:cs="Tahoma"/>
                <w:color w:val="2F5496"/>
                <w:sz w:val="14"/>
                <w:szCs w:val="14"/>
                <w:lang w:val="en-US"/>
              </w:rPr>
              <w:t>R</w:t>
            </w:r>
            <w:r w:rsidRPr="002778CF">
              <w:rPr>
                <w:rFonts w:ascii="Tahoma" w:hAnsi="Tahoma" w:cs="Tahoma"/>
                <w:color w:val="2F5496"/>
                <w:sz w:val="14"/>
                <w:szCs w:val="14"/>
              </w:rPr>
              <w:t>78@</w:t>
            </w:r>
            <w:proofErr w:type="spellStart"/>
            <w:r w:rsidRPr="001A22B7">
              <w:rPr>
                <w:rFonts w:ascii="Tahoma" w:hAnsi="Tahoma" w:cs="Tahoma"/>
                <w:color w:val="2F5496"/>
                <w:sz w:val="14"/>
                <w:szCs w:val="14"/>
                <w:lang w:val="en-US"/>
              </w:rPr>
              <w:t>russianpost</w:t>
            </w:r>
            <w:proofErr w:type="spellEnd"/>
            <w:r w:rsidRPr="002778CF">
              <w:rPr>
                <w:rFonts w:ascii="Tahoma" w:hAnsi="Tahoma" w:cs="Tahoma"/>
                <w:color w:val="2F5496"/>
                <w:sz w:val="14"/>
                <w:szCs w:val="14"/>
              </w:rPr>
              <w:t>.</w:t>
            </w:r>
            <w:proofErr w:type="spellStart"/>
            <w:r w:rsidRPr="001A22B7">
              <w:rPr>
                <w:rFonts w:ascii="Tahoma" w:hAnsi="Tahoma" w:cs="Tahoma"/>
                <w:color w:val="2F5496"/>
                <w:sz w:val="14"/>
                <w:szCs w:val="14"/>
                <w:lang w:val="en-US"/>
              </w:rPr>
              <w:t>ru</w:t>
            </w:r>
            <w:proofErr w:type="spellEnd"/>
          </w:p>
        </w:tc>
        <w:tc>
          <w:tcPr>
            <w:tcW w:w="2847" w:type="dxa"/>
            <w:tcBorders>
              <w:top w:val="nil"/>
              <w:left w:val="nil"/>
              <w:bottom w:val="single" w:sz="24" w:space="0" w:color="365F91"/>
              <w:right w:val="nil"/>
            </w:tcBorders>
          </w:tcPr>
          <w:p w:rsidR="001A22B7" w:rsidRPr="007A625C" w:rsidRDefault="001A22B7" w:rsidP="00A4413D">
            <w:pPr>
              <w:ind w:left="-108"/>
              <w:rPr>
                <w:rFonts w:ascii="Tahoma" w:hAnsi="Tahoma" w:cs="Tahoma"/>
                <w:color w:val="2F5496"/>
                <w:sz w:val="14"/>
                <w:szCs w:val="14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 xml:space="preserve">                   </w:t>
            </w:r>
            <w:r w:rsidR="002778CF">
              <w:rPr>
                <w:rFonts w:ascii="Tahoma" w:hAnsi="Tahoma" w:cs="Tahoma"/>
                <w:color w:val="000080"/>
                <w:sz w:val="18"/>
                <w:szCs w:val="18"/>
              </w:rPr>
              <w:t xml:space="preserve"> </w:t>
            </w:r>
            <w:r w:rsidRPr="007A625C">
              <w:rPr>
                <w:rFonts w:ascii="Tahoma" w:hAnsi="Tahoma" w:cs="Tahoma"/>
                <w:color w:val="2F5496"/>
                <w:sz w:val="14"/>
                <w:szCs w:val="14"/>
              </w:rPr>
              <w:t>ОГРН</w:t>
            </w:r>
            <w:r>
              <w:rPr>
                <w:rFonts w:ascii="Tahoma" w:hAnsi="Tahoma" w:cs="Tahoma"/>
                <w:color w:val="2F5496"/>
                <w:sz w:val="14"/>
                <w:szCs w:val="14"/>
              </w:rPr>
              <w:t xml:space="preserve"> </w:t>
            </w:r>
            <w:r w:rsidR="002778CF" w:rsidRPr="002778CF">
              <w:rPr>
                <w:rFonts w:ascii="Tahoma" w:hAnsi="Tahoma" w:cs="Tahoma"/>
                <w:color w:val="2F5496"/>
                <w:sz w:val="14"/>
                <w:szCs w:val="14"/>
              </w:rPr>
              <w:t>1197746000000</w:t>
            </w:r>
          </w:p>
          <w:p w:rsidR="001A22B7" w:rsidRPr="007A625C" w:rsidRDefault="001A22B7" w:rsidP="00A4413D">
            <w:pPr>
              <w:ind w:left="-108"/>
              <w:rPr>
                <w:rFonts w:ascii="Tahoma" w:hAnsi="Tahoma" w:cs="Tahoma"/>
                <w:color w:val="2F5496"/>
                <w:sz w:val="14"/>
                <w:szCs w:val="14"/>
              </w:rPr>
            </w:pPr>
            <w:r w:rsidRPr="007A625C">
              <w:rPr>
                <w:rFonts w:ascii="Tahoma" w:hAnsi="Tahoma" w:cs="Tahoma"/>
                <w:color w:val="2F5496"/>
                <w:sz w:val="14"/>
                <w:szCs w:val="14"/>
              </w:rPr>
              <w:t xml:space="preserve">           </w:t>
            </w:r>
            <w:r>
              <w:rPr>
                <w:rFonts w:ascii="Tahoma" w:hAnsi="Tahoma" w:cs="Tahoma"/>
                <w:color w:val="2F5496"/>
                <w:sz w:val="14"/>
                <w:szCs w:val="14"/>
              </w:rPr>
              <w:t xml:space="preserve">              </w:t>
            </w:r>
            <w:r w:rsidRPr="007A625C">
              <w:rPr>
                <w:rFonts w:ascii="Tahoma" w:hAnsi="Tahoma" w:cs="Tahoma"/>
                <w:color w:val="2F5496"/>
                <w:sz w:val="14"/>
                <w:szCs w:val="14"/>
              </w:rPr>
              <w:t xml:space="preserve"> ИНН </w:t>
            </w:r>
            <w:r w:rsidRPr="001A22B7">
              <w:rPr>
                <w:rFonts w:ascii="Tahoma" w:hAnsi="Tahoma" w:cs="Tahoma"/>
                <w:color w:val="2F5496"/>
                <w:sz w:val="14"/>
                <w:szCs w:val="14"/>
              </w:rPr>
              <w:t>7724490000</w:t>
            </w:r>
          </w:p>
          <w:p w:rsidR="001A22B7" w:rsidRPr="007A625C" w:rsidRDefault="001A22B7" w:rsidP="00A4413D">
            <w:pPr>
              <w:ind w:left="-108"/>
              <w:rPr>
                <w:rFonts w:ascii="Tahoma" w:hAnsi="Tahoma" w:cs="Tahoma"/>
                <w:sz w:val="18"/>
                <w:szCs w:val="18"/>
              </w:rPr>
            </w:pPr>
            <w:r w:rsidRPr="007A625C">
              <w:rPr>
                <w:rFonts w:ascii="Tahoma" w:hAnsi="Tahoma" w:cs="Tahoma"/>
                <w:color w:val="2F5496"/>
                <w:sz w:val="14"/>
                <w:szCs w:val="14"/>
              </w:rPr>
              <w:t xml:space="preserve">           </w:t>
            </w:r>
            <w:r>
              <w:rPr>
                <w:rFonts w:ascii="Tahoma" w:hAnsi="Tahoma" w:cs="Tahoma"/>
                <w:color w:val="2F5496"/>
                <w:sz w:val="14"/>
                <w:szCs w:val="14"/>
              </w:rPr>
              <w:t xml:space="preserve">              </w:t>
            </w:r>
            <w:r w:rsidRPr="007A625C">
              <w:rPr>
                <w:rFonts w:ascii="Tahoma" w:hAnsi="Tahoma" w:cs="Tahoma"/>
                <w:color w:val="2F5496"/>
                <w:sz w:val="14"/>
                <w:szCs w:val="14"/>
              </w:rPr>
              <w:t xml:space="preserve"> КПП </w:t>
            </w:r>
            <w:r w:rsidRPr="001A22B7">
              <w:rPr>
                <w:rFonts w:ascii="Tahoma" w:hAnsi="Tahoma" w:cs="Tahoma"/>
                <w:color w:val="2F5496"/>
                <w:sz w:val="14"/>
                <w:szCs w:val="14"/>
              </w:rPr>
              <w:t>783843001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24" w:space="0" w:color="365F91"/>
              <w:right w:val="nil"/>
            </w:tcBorders>
          </w:tcPr>
          <w:p w:rsidR="001A22B7" w:rsidRPr="00FD7012" w:rsidRDefault="001A22B7" w:rsidP="00A4413D">
            <w:pPr>
              <w:spacing w:before="40"/>
              <w:rPr>
                <w:rFonts w:ascii="Tahoma" w:hAnsi="Tahoma" w:cs="Tahoma"/>
                <w:color w:val="000080"/>
                <w:sz w:val="12"/>
                <w:szCs w:val="12"/>
                <w:lang w:val="en-US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1A22B7" w:rsidRDefault="001A22B7" w:rsidP="00A4413D">
            <w:pPr>
              <w:ind w:left="459"/>
              <w:rPr>
                <w:color w:val="000080"/>
                <w:sz w:val="16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228090" cy="607060"/>
                  <wp:effectExtent l="0" t="0" r="0" b="2540"/>
                  <wp:docPr id="1" name="Рисунок 1" descr="Описание: LOGO-RP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писание: LOGO-RP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090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22B7" w:rsidTr="00D631D4">
        <w:trPr>
          <w:trHeight w:val="671"/>
        </w:trPr>
        <w:tc>
          <w:tcPr>
            <w:tcW w:w="6476" w:type="dxa"/>
            <w:gridSpan w:val="3"/>
            <w:tcBorders>
              <w:top w:val="single" w:sz="24" w:space="0" w:color="365F91"/>
              <w:left w:val="nil"/>
              <w:bottom w:val="nil"/>
              <w:right w:val="nil"/>
            </w:tcBorders>
          </w:tcPr>
          <w:p w:rsidR="001A22B7" w:rsidRPr="00DA4DED" w:rsidRDefault="001A22B7" w:rsidP="00A4413D">
            <w:pPr>
              <w:rPr>
                <w:rFonts w:ascii="Cambria" w:hAnsi="Cambria"/>
                <w:color w:val="000080"/>
                <w:sz w:val="12"/>
                <w:szCs w:val="12"/>
              </w:rPr>
            </w:pPr>
          </w:p>
          <w:p w:rsidR="003D670C" w:rsidRPr="00D5614E" w:rsidRDefault="003D670C" w:rsidP="003D670C">
            <w:pPr>
              <w:ind w:left="-108"/>
              <w:rPr>
                <w:rFonts w:ascii="Tahoma" w:hAnsi="Tahoma" w:cs="Tahoma"/>
                <w:color w:val="02587E"/>
                <w:sz w:val="28"/>
                <w:szCs w:val="28"/>
              </w:rPr>
            </w:pPr>
            <w:r w:rsidRPr="00D5614E">
              <w:rPr>
                <w:rFonts w:ascii="Tahoma" w:hAnsi="Tahoma" w:cs="Tahoma"/>
                <w:color w:val="02587E"/>
                <w:sz w:val="28"/>
                <w:szCs w:val="28"/>
              </w:rPr>
              <w:t>УФПС г. САНКТ-ПЕТЕРБУРГА И ЛЕНИНГРАДСКОЙ ОБЛАСТИ</w:t>
            </w:r>
          </w:p>
          <w:p w:rsidR="001A22B7" w:rsidRDefault="001A22B7" w:rsidP="00A4413D">
            <w:pPr>
              <w:spacing w:line="360" w:lineRule="auto"/>
              <w:ind w:left="-108"/>
              <w:rPr>
                <w:rFonts w:ascii="Cambria" w:hAnsi="Cambria"/>
                <w:color w:val="000080"/>
                <w:sz w:val="16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1A22B7" w:rsidRPr="00605B20" w:rsidRDefault="003D670C" w:rsidP="003D670C">
            <w:pPr>
              <w:ind w:left="-108"/>
              <w:rPr>
                <w:color w:val="000080"/>
                <w:sz w:val="15"/>
                <w:szCs w:val="15"/>
              </w:rPr>
            </w:pPr>
            <w:r w:rsidRPr="00D5614E">
              <w:rPr>
                <w:rFonts w:ascii="Tahoma" w:hAnsi="Tahoma" w:cs="Tahoma"/>
                <w:color w:val="02587E"/>
                <w:sz w:val="14"/>
                <w:szCs w:val="14"/>
              </w:rPr>
              <w:t xml:space="preserve">               </w:t>
            </w:r>
            <w:r w:rsidR="001A22B7" w:rsidRPr="00D5614E">
              <w:rPr>
                <w:rFonts w:ascii="Tahoma" w:hAnsi="Tahoma" w:cs="Tahoma"/>
                <w:color w:val="02587E"/>
                <w:sz w:val="14"/>
                <w:szCs w:val="14"/>
              </w:rPr>
              <w:t>АКЦИОНЕРНОЕ ОБЩЕСТВО</w:t>
            </w:r>
          </w:p>
        </w:tc>
      </w:tr>
      <w:tr w:rsidR="001A22B7" w:rsidTr="00D631D4">
        <w:trPr>
          <w:trHeight w:val="340"/>
        </w:trPr>
        <w:tc>
          <w:tcPr>
            <w:tcW w:w="64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22B7" w:rsidRPr="00D631D4" w:rsidRDefault="001A22B7" w:rsidP="00A4413D">
            <w:pPr>
              <w:spacing w:line="360" w:lineRule="auto"/>
              <w:ind w:left="-108"/>
              <w:rPr>
                <w:rFonts w:ascii="Tahoma" w:hAnsi="Tahoma" w:cs="Tahoma"/>
                <w:color w:val="02587E"/>
                <w:sz w:val="16"/>
              </w:rPr>
            </w:pPr>
            <w:r w:rsidRPr="00D631D4">
              <w:rPr>
                <w:rFonts w:ascii="Tahoma" w:hAnsi="Tahoma" w:cs="Tahoma"/>
                <w:color w:val="02587E"/>
                <w:sz w:val="16"/>
                <w:u w:val="single"/>
              </w:rPr>
              <w:t xml:space="preserve">                                       </w:t>
            </w:r>
            <w:r w:rsidRPr="00D631D4">
              <w:rPr>
                <w:rFonts w:ascii="Tahoma" w:hAnsi="Tahoma" w:cs="Tahoma"/>
                <w:color w:val="02587E"/>
                <w:sz w:val="16"/>
              </w:rPr>
              <w:t>№ _________________________</w:t>
            </w:r>
            <w:r w:rsidRPr="00D631D4">
              <w:rPr>
                <w:rFonts w:ascii="Tahoma" w:hAnsi="Tahoma" w:cs="Tahoma"/>
                <w:color w:val="02587E"/>
                <w:sz w:val="20"/>
                <w:szCs w:val="20"/>
                <w:u w:val="single"/>
              </w:rPr>
              <w:t xml:space="preserve">    </w:t>
            </w:r>
          </w:p>
          <w:p w:rsidR="001A22B7" w:rsidRDefault="001A22B7" w:rsidP="00A4413D">
            <w:pPr>
              <w:spacing w:line="360" w:lineRule="auto"/>
              <w:ind w:left="-108"/>
              <w:rPr>
                <w:rFonts w:ascii="Tahoma" w:hAnsi="Tahoma" w:cs="Tahoma"/>
                <w:color w:val="000080"/>
                <w:sz w:val="16"/>
              </w:rPr>
            </w:pPr>
            <w:r w:rsidRPr="00D631D4">
              <w:rPr>
                <w:rFonts w:ascii="Tahoma" w:hAnsi="Tahoma" w:cs="Tahoma"/>
                <w:color w:val="02587E"/>
                <w:sz w:val="16"/>
              </w:rPr>
              <w:t>на №</w:t>
            </w:r>
            <w:r w:rsidRPr="00D5614E">
              <w:rPr>
                <w:rFonts w:ascii="Tahoma" w:hAnsi="Tahoma" w:cs="Tahoma"/>
                <w:color w:val="02587E"/>
                <w:sz w:val="16"/>
              </w:rPr>
              <w:t>____________________</w:t>
            </w:r>
            <w:r w:rsidRPr="00D631D4">
              <w:rPr>
                <w:rFonts w:ascii="Tahoma" w:hAnsi="Tahoma" w:cs="Tahoma"/>
                <w:color w:val="02587E"/>
                <w:sz w:val="16"/>
              </w:rPr>
              <w:t xml:space="preserve"> от_______________________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1A22B7" w:rsidRDefault="001A22B7" w:rsidP="00A4413D">
            <w:pPr>
              <w:rPr>
                <w:rFonts w:ascii="Tahoma" w:hAnsi="Tahoma" w:cs="Tahoma"/>
                <w:color w:val="000080"/>
                <w:sz w:val="16"/>
              </w:rPr>
            </w:pPr>
          </w:p>
        </w:tc>
      </w:tr>
      <w:tr w:rsidR="001A22B7" w:rsidTr="00D631D4">
        <w:trPr>
          <w:trHeight w:val="169"/>
        </w:trPr>
        <w:tc>
          <w:tcPr>
            <w:tcW w:w="64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22B7" w:rsidRDefault="001A22B7" w:rsidP="00A4413D">
            <w:pPr>
              <w:spacing w:line="360" w:lineRule="auto"/>
              <w:ind w:left="-108"/>
              <w:rPr>
                <w:rFonts w:ascii="Tahoma" w:hAnsi="Tahoma" w:cs="Tahoma"/>
                <w:color w:val="000080"/>
                <w:sz w:val="16"/>
                <w:u w:val="single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1A22B7" w:rsidRDefault="001A22B7" w:rsidP="00A4413D">
            <w:pPr>
              <w:rPr>
                <w:rFonts w:ascii="Tahoma" w:hAnsi="Tahoma" w:cs="Tahoma"/>
                <w:color w:val="000080"/>
                <w:sz w:val="16"/>
              </w:rPr>
            </w:pPr>
          </w:p>
        </w:tc>
      </w:tr>
      <w:tr w:rsidR="001A22B7" w:rsidTr="00D631D4">
        <w:trPr>
          <w:trHeight w:val="112"/>
        </w:trPr>
        <w:tc>
          <w:tcPr>
            <w:tcW w:w="64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22B7" w:rsidRDefault="001A22B7" w:rsidP="00A4413D">
            <w:pPr>
              <w:rPr>
                <w:rFonts w:ascii="Tahoma" w:hAnsi="Tahoma" w:cs="Tahoma"/>
                <w:color w:val="000080"/>
                <w:sz w:val="16"/>
                <w:u w:val="single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1A22B7" w:rsidRDefault="001A22B7" w:rsidP="00A4413D">
            <w:pPr>
              <w:rPr>
                <w:rFonts w:ascii="Tahoma" w:hAnsi="Tahoma" w:cs="Tahoma"/>
                <w:color w:val="000080"/>
                <w:sz w:val="16"/>
              </w:rPr>
            </w:pPr>
          </w:p>
        </w:tc>
      </w:tr>
      <w:tr w:rsidR="001A22B7" w:rsidTr="00D631D4">
        <w:trPr>
          <w:trHeight w:val="436"/>
        </w:trPr>
        <w:tc>
          <w:tcPr>
            <w:tcW w:w="64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22B7" w:rsidRDefault="001A22B7" w:rsidP="00A4413D">
            <w:pPr>
              <w:rPr>
                <w:rFonts w:eastAsia="Calibri"/>
                <w:color w:val="000000"/>
              </w:rPr>
            </w:pPr>
            <w:r w:rsidRPr="00D631D4">
              <w:rPr>
                <w:rFonts w:ascii="Tahoma" w:hAnsi="Tahoma" w:cs="Tahoma"/>
                <w:color w:val="02587E"/>
                <w:sz w:val="16"/>
                <w:lang w:val="en-US"/>
              </w:rPr>
              <w:t xml:space="preserve">[ </w:t>
            </w:r>
            <w:r>
              <w:rPr>
                <w:rFonts w:ascii="Tahoma" w:hAnsi="Tahoma" w:cs="Tahoma"/>
                <w:color w:val="000080"/>
                <w:sz w:val="16"/>
                <w:lang w:val="en-US"/>
              </w:rPr>
              <w:t xml:space="preserve"> </w:t>
            </w:r>
            <w:r>
              <w:rPr>
                <w:color w:val="000000"/>
              </w:rPr>
              <w:t xml:space="preserve">О предоставлении коммерческого </w:t>
            </w:r>
          </w:p>
          <w:p w:rsidR="001A22B7" w:rsidRPr="00463B5B" w:rsidRDefault="001A22B7" w:rsidP="00A4413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   предложения</w:t>
            </w:r>
            <w:r>
              <w:rPr>
                <w:rFonts w:ascii="Tahoma" w:hAnsi="Tahoma" w:cs="Tahoma"/>
                <w:color w:val="000080"/>
                <w:sz w:val="16"/>
                <w:lang w:val="en-US"/>
              </w:rPr>
              <w:t xml:space="preserve">                                                  </w:t>
            </w:r>
            <w:proofErr w:type="gramStart"/>
            <w:r>
              <w:rPr>
                <w:rFonts w:ascii="Tahoma" w:hAnsi="Tahoma" w:cs="Tahoma"/>
                <w:color w:val="000080"/>
                <w:sz w:val="16"/>
                <w:lang w:val="en-US"/>
              </w:rPr>
              <w:t xml:space="preserve"> </w:t>
            </w:r>
            <w:r>
              <w:rPr>
                <w:rFonts w:ascii="Tahoma" w:hAnsi="Tahoma" w:cs="Tahoma"/>
                <w:color w:val="000080"/>
                <w:sz w:val="16"/>
              </w:rPr>
              <w:t xml:space="preserve"> </w:t>
            </w:r>
            <w:r w:rsidRPr="00D631D4">
              <w:rPr>
                <w:rFonts w:ascii="Tahoma" w:hAnsi="Tahoma" w:cs="Tahoma"/>
                <w:color w:val="02587E"/>
                <w:sz w:val="16"/>
                <w:lang w:val="en-US"/>
              </w:rPr>
              <w:t>]</w:t>
            </w:r>
            <w:proofErr w:type="gramEnd"/>
          </w:p>
          <w:p w:rsidR="001A22B7" w:rsidRDefault="001A22B7" w:rsidP="00A4413D">
            <w:pPr>
              <w:ind w:left="-108"/>
              <w:rPr>
                <w:rFonts w:ascii="Tahoma" w:hAnsi="Tahoma" w:cs="Tahoma"/>
                <w:color w:val="000080"/>
                <w:sz w:val="16"/>
              </w:rPr>
            </w:pPr>
            <w:r>
              <w:rPr>
                <w:rFonts w:ascii="Tahoma" w:hAnsi="Tahoma" w:cs="Tahoma"/>
                <w:color w:val="000080"/>
                <w:sz w:val="16"/>
              </w:rPr>
              <w:t xml:space="preserve"> 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1A22B7" w:rsidRDefault="001A22B7" w:rsidP="00A4413D">
            <w:pPr>
              <w:rPr>
                <w:rFonts w:ascii="Tahoma" w:hAnsi="Tahoma" w:cs="Tahoma"/>
                <w:color w:val="000080"/>
                <w:sz w:val="16"/>
              </w:rPr>
            </w:pPr>
          </w:p>
        </w:tc>
      </w:tr>
    </w:tbl>
    <w:p w:rsidR="00D0395B" w:rsidRPr="00D0395B" w:rsidRDefault="0007171C" w:rsidP="00D0395B">
      <w:pPr>
        <w:jc w:val="center"/>
        <w:rPr>
          <w:b/>
        </w:rPr>
      </w:pPr>
      <w:r w:rsidRPr="00D0395B">
        <w:rPr>
          <w:i/>
        </w:rPr>
        <w:t xml:space="preserve">       </w:t>
      </w:r>
      <w:r w:rsidR="00D0395B" w:rsidRPr="00D0395B">
        <w:rPr>
          <w:b/>
        </w:rPr>
        <w:t>Запрос о предоставлении ценовой информации</w:t>
      </w:r>
    </w:p>
    <w:p w:rsidR="00107F2D" w:rsidRPr="00D0395B" w:rsidRDefault="00107F2D" w:rsidP="009F2534"/>
    <w:p w:rsidR="009D7EF1" w:rsidRDefault="00F833DE" w:rsidP="00F833DE">
      <w:pPr>
        <w:jc w:val="center"/>
      </w:pPr>
      <w:r w:rsidRPr="00F833DE">
        <w:t xml:space="preserve">Уважаемые </w:t>
      </w:r>
      <w:r w:rsidR="00202712">
        <w:t>Партнеры</w:t>
      </w:r>
      <w:r w:rsidRPr="00F833DE">
        <w:t>!</w:t>
      </w:r>
    </w:p>
    <w:p w:rsidR="00E96232" w:rsidRPr="00D13935" w:rsidRDefault="00F833DE" w:rsidP="00203ACC">
      <w:pPr>
        <w:ind w:firstLine="709"/>
        <w:jc w:val="both"/>
      </w:pPr>
      <w:r w:rsidRPr="00F833DE">
        <w:t>УФПС г. Санкт-Пет</w:t>
      </w:r>
      <w:r>
        <w:t>ербурга и Ленинградской области</w:t>
      </w:r>
      <w:r w:rsidR="00203ACC">
        <w:t xml:space="preserve"> </w:t>
      </w:r>
      <w:r w:rsidR="00203ACC" w:rsidRPr="00203ACC">
        <w:t xml:space="preserve">АО «Почта России» </w:t>
      </w:r>
      <w:r w:rsidR="00E96232">
        <w:t xml:space="preserve">просит Вас предоставить ценовую информацию в отношении следующего предмета закупки: </w:t>
      </w:r>
      <w:r w:rsidR="00083334" w:rsidRPr="00083334">
        <w:t>оказание услуг по перевозке почтовых отправлений и прочих товарно-материальных ценностей автотранспортом грузоподъемностью 20 тонн по магистральному маршруту: «САНКТ-ПЕТЕРБУРГ – МОСКВА – ВОЛГОГРАД – МОСКВА – САНКТ-ПЕТЕРБУРГ», для нужд УФПС г. Санкт-Петербурга и Ленинградской области</w:t>
      </w:r>
      <w:bookmarkStart w:id="0" w:name="_GoBack"/>
      <w:bookmarkEnd w:id="0"/>
      <w:r w:rsidR="00E96232" w:rsidRPr="00E96232">
        <w:t xml:space="preserve">, </w:t>
      </w:r>
      <w:r w:rsidR="00E96232">
        <w:t>в соответствии с нижеприведенными условиями:</w:t>
      </w:r>
    </w:p>
    <w:tbl>
      <w:tblPr>
        <w:tblW w:w="9426" w:type="dxa"/>
        <w:tblLook w:val="04A0" w:firstRow="1" w:lastRow="0" w:firstColumn="1" w:lastColumn="0" w:noHBand="0" w:noVBand="1"/>
      </w:tblPr>
      <w:tblGrid>
        <w:gridCol w:w="584"/>
        <w:gridCol w:w="3360"/>
        <w:gridCol w:w="5482"/>
      </w:tblGrid>
      <w:tr w:rsidR="001058A7" w:rsidRPr="00D0395B" w:rsidTr="00684937">
        <w:trPr>
          <w:trHeight w:val="37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A7" w:rsidRPr="00D0395B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A7" w:rsidRPr="00D0395B" w:rsidRDefault="00E96232" w:rsidP="0059463C">
            <w:pPr>
              <w:rPr>
                <w:lang w:eastAsia="en-US"/>
              </w:rPr>
            </w:pPr>
            <w:r w:rsidRPr="00E96232">
              <w:rPr>
                <w:lang w:eastAsia="en-US"/>
              </w:rPr>
              <w:t>Описание товара/ работ/ услуг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A7" w:rsidRPr="00D0395B" w:rsidRDefault="00F833DE" w:rsidP="0059463C">
            <w:pPr>
              <w:rPr>
                <w:i/>
                <w:color w:val="000000"/>
              </w:rPr>
            </w:pPr>
            <w:r w:rsidRPr="00F833DE">
              <w:rPr>
                <w:lang w:eastAsia="en-US"/>
              </w:rPr>
              <w:t>В соответствии с техническим заданием</w:t>
            </w:r>
          </w:p>
        </w:tc>
      </w:tr>
      <w:tr w:rsidR="00946ACA" w:rsidRPr="00D0395B" w:rsidTr="00F62EE9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ACA" w:rsidRPr="00D0395B" w:rsidRDefault="00946ACA" w:rsidP="00946AC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CA" w:rsidRPr="00D0395B" w:rsidRDefault="00946ACA" w:rsidP="00946ACA">
            <w:pPr>
              <w:rPr>
                <w:lang w:eastAsia="en-US"/>
              </w:rPr>
            </w:pPr>
            <w:r w:rsidRPr="00D0395B">
              <w:rPr>
                <w:lang w:eastAsia="en-US"/>
              </w:rPr>
              <w:t>ОКПД2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ACA" w:rsidRPr="00D0395B" w:rsidRDefault="00946ACA" w:rsidP="00946ACA">
            <w:pPr>
              <w:rPr>
                <w:lang w:eastAsia="en-US"/>
              </w:rPr>
            </w:pPr>
            <w:r w:rsidRPr="00F833DE">
              <w:rPr>
                <w:lang w:eastAsia="en-US"/>
              </w:rPr>
              <w:t>49.41.18.000 Услуги по перевозке автомобильным транспортом писем и бандеролей</w:t>
            </w:r>
          </w:p>
        </w:tc>
      </w:tr>
      <w:tr w:rsidR="00946ACA" w:rsidRPr="00D0395B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Pr="00D0395B" w:rsidRDefault="00946ACA" w:rsidP="00946AC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CA" w:rsidRPr="00D0395B" w:rsidRDefault="00946ACA" w:rsidP="00946ACA">
            <w:pPr>
              <w:rPr>
                <w:lang w:eastAsia="en-US"/>
              </w:rPr>
            </w:pPr>
            <w:r w:rsidRPr="00D0395B">
              <w:rPr>
                <w:lang w:eastAsia="en-US"/>
              </w:rPr>
              <w:t>Единица измерения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Pr="00D0395B" w:rsidRDefault="00946ACA" w:rsidP="00946ACA">
            <w:pPr>
              <w:rPr>
                <w:i/>
                <w:color w:val="000000"/>
              </w:rPr>
            </w:pPr>
            <w:r w:rsidRPr="00F833DE">
              <w:rPr>
                <w:lang w:eastAsia="en-US"/>
              </w:rPr>
              <w:t>В соответствии с техническим заданием</w:t>
            </w:r>
          </w:p>
        </w:tc>
      </w:tr>
      <w:tr w:rsidR="00946ACA" w:rsidRPr="00D0395B" w:rsidTr="00F833DE">
        <w:trPr>
          <w:trHeight w:val="5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Pr="00D0395B" w:rsidRDefault="00946ACA" w:rsidP="00946AC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CA" w:rsidRPr="00D0395B" w:rsidRDefault="00946ACA" w:rsidP="00946ACA">
            <w:pPr>
              <w:rPr>
                <w:lang w:eastAsia="en-US"/>
              </w:rPr>
            </w:pPr>
            <w:r w:rsidRPr="00867DAB">
              <w:rPr>
                <w:lang w:eastAsia="en-US"/>
              </w:rPr>
              <w:t>Количество/объем товара/ работ/услуг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Pr="00D0395B" w:rsidRDefault="00946ACA" w:rsidP="00946ACA">
            <w:pPr>
              <w:rPr>
                <w:i/>
                <w:color w:val="000000"/>
              </w:rPr>
            </w:pPr>
            <w:r w:rsidRPr="00F833DE">
              <w:rPr>
                <w:lang w:eastAsia="en-US"/>
              </w:rPr>
              <w:t>В соответствии с техническим заданием</w:t>
            </w:r>
          </w:p>
        </w:tc>
      </w:tr>
      <w:tr w:rsidR="00946ACA" w:rsidRPr="00D0395B" w:rsidTr="00684937">
        <w:trPr>
          <w:trHeight w:val="66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ACA" w:rsidRPr="00D0395B" w:rsidRDefault="00946ACA" w:rsidP="00946AC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CA" w:rsidRPr="00D0395B" w:rsidRDefault="00946ACA" w:rsidP="00946ACA">
            <w:pPr>
              <w:rPr>
                <w:lang w:eastAsia="en-US"/>
              </w:rPr>
            </w:pPr>
            <w:r w:rsidRPr="00F833DE">
              <w:rPr>
                <w:lang w:eastAsia="en-US"/>
              </w:rPr>
              <w:t>Требования к порядку поставки</w:t>
            </w:r>
            <w:r>
              <w:rPr>
                <w:lang w:eastAsia="en-US"/>
              </w:rPr>
              <w:t xml:space="preserve"> </w:t>
            </w:r>
            <w:r w:rsidRPr="00F833DE">
              <w:rPr>
                <w:lang w:eastAsia="en-US"/>
              </w:rPr>
              <w:t>товара/ выполнения работ/оказания услуг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ACA" w:rsidRPr="00D0395B" w:rsidRDefault="00946ACA" w:rsidP="00946ACA">
            <w:pPr>
              <w:rPr>
                <w:i/>
                <w:color w:val="000000"/>
              </w:rPr>
            </w:pPr>
            <w:r w:rsidRPr="00F833DE">
              <w:rPr>
                <w:lang w:eastAsia="en-US"/>
              </w:rPr>
              <w:t>В соответствии с техническим заданием</w:t>
            </w:r>
          </w:p>
        </w:tc>
      </w:tr>
      <w:tr w:rsidR="00946ACA" w:rsidRPr="00D0395B" w:rsidTr="00F25102">
        <w:trPr>
          <w:trHeight w:val="66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ACA" w:rsidRPr="00D0395B" w:rsidRDefault="00946ACA" w:rsidP="00946AC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CA" w:rsidRPr="00F833DE" w:rsidRDefault="00946ACA" w:rsidP="00946ACA">
            <w:pPr>
              <w:rPr>
                <w:lang w:eastAsia="en-US"/>
              </w:rPr>
            </w:pPr>
            <w:r w:rsidRPr="00F833DE">
              <w:rPr>
                <w:lang w:eastAsia="en-US"/>
              </w:rPr>
              <w:t>Место поставки товара/</w:t>
            </w:r>
          </w:p>
          <w:p w:rsidR="00946ACA" w:rsidRPr="00D0395B" w:rsidRDefault="00946ACA" w:rsidP="00946ACA">
            <w:pPr>
              <w:rPr>
                <w:lang w:eastAsia="en-US"/>
              </w:rPr>
            </w:pPr>
            <w:r w:rsidRPr="00F833DE">
              <w:rPr>
                <w:lang w:eastAsia="en-US"/>
              </w:rPr>
              <w:t>выполнения работ/ оказания услуг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ACA" w:rsidRDefault="00946ACA" w:rsidP="00946ACA">
            <w:pPr>
              <w:rPr>
                <w:lang w:eastAsia="en-US"/>
              </w:rPr>
            </w:pPr>
          </w:p>
          <w:p w:rsidR="00946ACA" w:rsidRDefault="00946ACA" w:rsidP="00946ACA">
            <w:pPr>
              <w:rPr>
                <w:lang w:eastAsia="en-US"/>
              </w:rPr>
            </w:pPr>
            <w:r w:rsidRPr="002F3C3F">
              <w:rPr>
                <w:lang w:eastAsia="en-US"/>
              </w:rPr>
              <w:t>В соответствии с техническим заданием</w:t>
            </w:r>
          </w:p>
        </w:tc>
      </w:tr>
      <w:tr w:rsidR="00946ACA" w:rsidRPr="00D0395B" w:rsidTr="00F25102">
        <w:trPr>
          <w:trHeight w:val="66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ACA" w:rsidRPr="00D0395B" w:rsidRDefault="00946ACA" w:rsidP="00946AC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CA" w:rsidRPr="00F833DE" w:rsidRDefault="00946ACA" w:rsidP="00946ACA">
            <w:pPr>
              <w:rPr>
                <w:lang w:eastAsia="en-US"/>
              </w:rPr>
            </w:pPr>
            <w:r w:rsidRPr="00F833DE">
              <w:rPr>
                <w:lang w:eastAsia="en-US"/>
              </w:rPr>
              <w:t>Срок (периодичность, график)</w:t>
            </w:r>
          </w:p>
          <w:p w:rsidR="00946ACA" w:rsidRPr="00F833DE" w:rsidRDefault="00946ACA" w:rsidP="00946ACA">
            <w:pPr>
              <w:rPr>
                <w:lang w:eastAsia="en-US"/>
              </w:rPr>
            </w:pPr>
            <w:r w:rsidRPr="00F833DE">
              <w:rPr>
                <w:lang w:eastAsia="en-US"/>
              </w:rPr>
              <w:t>поставки товара/ выполнения</w:t>
            </w:r>
          </w:p>
          <w:p w:rsidR="00946ACA" w:rsidRPr="00D0395B" w:rsidRDefault="00946ACA" w:rsidP="00946ACA">
            <w:pPr>
              <w:rPr>
                <w:lang w:eastAsia="en-US"/>
              </w:rPr>
            </w:pPr>
            <w:r w:rsidRPr="00F833DE">
              <w:rPr>
                <w:lang w:eastAsia="en-US"/>
              </w:rPr>
              <w:t>работ/ оказания услуг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ACA" w:rsidRDefault="00946ACA" w:rsidP="00946ACA">
            <w:pPr>
              <w:rPr>
                <w:lang w:eastAsia="en-US"/>
              </w:rPr>
            </w:pPr>
          </w:p>
          <w:p w:rsidR="00946ACA" w:rsidRDefault="00946ACA" w:rsidP="00946ACA">
            <w:pPr>
              <w:rPr>
                <w:lang w:eastAsia="en-US"/>
              </w:rPr>
            </w:pPr>
            <w:r w:rsidRPr="002F3C3F">
              <w:rPr>
                <w:lang w:eastAsia="en-US"/>
              </w:rPr>
              <w:t>В соответствии с техническим заданием</w:t>
            </w:r>
          </w:p>
        </w:tc>
      </w:tr>
      <w:tr w:rsidR="00946ACA" w:rsidRPr="00D0395B" w:rsidTr="00684937">
        <w:trPr>
          <w:trHeight w:val="49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Pr="00D0395B" w:rsidRDefault="00946ACA" w:rsidP="00946AC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CA" w:rsidRPr="00D0395B" w:rsidRDefault="00946ACA" w:rsidP="00946ACA">
            <w:pPr>
              <w:rPr>
                <w:lang w:eastAsia="en-US"/>
              </w:rPr>
            </w:pPr>
            <w:r w:rsidRPr="00D0395B">
              <w:rPr>
                <w:lang w:eastAsia="en-US"/>
              </w:rPr>
              <w:t>Предполагаемые сроки проведения закупки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Pr="00D0395B" w:rsidRDefault="00BC6BDB" w:rsidP="009069F8">
            <w:pPr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  <w:r w:rsidR="00946ACA" w:rsidRPr="00D0395B">
              <w:rPr>
                <w:lang w:eastAsia="en-US"/>
              </w:rPr>
              <w:t xml:space="preserve"> </w:t>
            </w:r>
            <w:r w:rsidR="00946ACA">
              <w:rPr>
                <w:lang w:eastAsia="en-US"/>
              </w:rPr>
              <w:t>202</w:t>
            </w:r>
            <w:r w:rsidR="009069F8">
              <w:rPr>
                <w:lang w:eastAsia="en-US"/>
              </w:rPr>
              <w:t>6</w:t>
            </w:r>
          </w:p>
        </w:tc>
      </w:tr>
      <w:tr w:rsidR="00946ACA" w:rsidRPr="00D0395B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Pr="00D0395B" w:rsidRDefault="00946ACA" w:rsidP="00946AC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CA" w:rsidRPr="00D0395B" w:rsidRDefault="00946ACA" w:rsidP="00946ACA">
            <w:pPr>
              <w:rPr>
                <w:lang w:eastAsia="en-US"/>
              </w:rPr>
            </w:pPr>
            <w:r w:rsidRPr="00D0395B">
              <w:rPr>
                <w:lang w:eastAsia="en-US"/>
              </w:rPr>
              <w:t>Порядок оплаты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Default="00946ACA" w:rsidP="00946ACA">
            <w:pPr>
              <w:rPr>
                <w:lang w:eastAsia="en-US"/>
              </w:rPr>
            </w:pPr>
            <w:r w:rsidRPr="00867DAB">
              <w:rPr>
                <w:i/>
                <w:lang w:eastAsia="en-US"/>
              </w:rPr>
              <w:t>Вариант 1.</w:t>
            </w:r>
            <w:r>
              <w:rPr>
                <w:lang w:eastAsia="en-US"/>
              </w:rPr>
              <w:t xml:space="preserve"> Оплата производится в течение 30</w:t>
            </w:r>
          </w:p>
          <w:p w:rsidR="00946ACA" w:rsidRDefault="00946ACA" w:rsidP="00946ACA">
            <w:pPr>
              <w:rPr>
                <w:lang w:eastAsia="en-US"/>
              </w:rPr>
            </w:pPr>
            <w:r>
              <w:rPr>
                <w:lang w:eastAsia="en-US"/>
              </w:rPr>
              <w:t>(тридцати) календарных дней с даты подписания</w:t>
            </w:r>
          </w:p>
          <w:p w:rsidR="00946ACA" w:rsidRPr="00867DAB" w:rsidRDefault="00946ACA" w:rsidP="00946ACA">
            <w:pPr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соответствующего Акта </w:t>
            </w:r>
            <w:r w:rsidRPr="00867DAB">
              <w:rPr>
                <w:i/>
                <w:lang w:eastAsia="en-US"/>
              </w:rPr>
              <w:t>(в случае определения</w:t>
            </w:r>
          </w:p>
          <w:p w:rsidR="00946ACA" w:rsidRPr="00867DAB" w:rsidRDefault="00946ACA" w:rsidP="00946ACA">
            <w:pPr>
              <w:rPr>
                <w:i/>
                <w:lang w:eastAsia="en-US"/>
              </w:rPr>
            </w:pPr>
            <w:r w:rsidRPr="00867DAB">
              <w:rPr>
                <w:i/>
                <w:lang w:eastAsia="en-US"/>
              </w:rPr>
              <w:t>победителем закупочной процедуры участника,</w:t>
            </w:r>
          </w:p>
          <w:p w:rsidR="00946ACA" w:rsidRPr="00867DAB" w:rsidRDefault="00946ACA" w:rsidP="00946ACA">
            <w:pPr>
              <w:rPr>
                <w:i/>
                <w:lang w:eastAsia="en-US"/>
              </w:rPr>
            </w:pPr>
            <w:r w:rsidRPr="00867DAB">
              <w:rPr>
                <w:i/>
                <w:lang w:eastAsia="en-US"/>
              </w:rPr>
              <w:t>являющегося субъектом МСП, в течение 7 (семи)</w:t>
            </w:r>
          </w:p>
          <w:p w:rsidR="00946ACA" w:rsidRPr="00867DAB" w:rsidRDefault="00946ACA" w:rsidP="00946ACA">
            <w:pPr>
              <w:rPr>
                <w:i/>
                <w:lang w:eastAsia="en-US"/>
              </w:rPr>
            </w:pPr>
            <w:r w:rsidRPr="00867DAB">
              <w:rPr>
                <w:i/>
                <w:lang w:eastAsia="en-US"/>
              </w:rPr>
              <w:t>рабочих дней с даты подписания Покупателем</w:t>
            </w:r>
          </w:p>
          <w:p w:rsidR="00946ACA" w:rsidRPr="00867DAB" w:rsidRDefault="00946ACA" w:rsidP="00946ACA">
            <w:pPr>
              <w:rPr>
                <w:i/>
                <w:lang w:eastAsia="en-US"/>
              </w:rPr>
            </w:pPr>
            <w:r w:rsidRPr="00867DAB">
              <w:rPr>
                <w:i/>
                <w:lang w:eastAsia="en-US"/>
              </w:rPr>
              <w:t>соответствующего Акта).</w:t>
            </w:r>
          </w:p>
          <w:p w:rsidR="00946ACA" w:rsidRDefault="00946ACA" w:rsidP="00946ACA">
            <w:pPr>
              <w:rPr>
                <w:lang w:eastAsia="en-US"/>
              </w:rPr>
            </w:pPr>
            <w:r w:rsidRPr="00867DAB">
              <w:rPr>
                <w:i/>
                <w:lang w:eastAsia="en-US"/>
              </w:rPr>
              <w:t>Вариант 2.</w:t>
            </w:r>
            <w:r>
              <w:rPr>
                <w:lang w:eastAsia="en-US"/>
              </w:rPr>
              <w:t xml:space="preserve"> Оплата производится в течение 45</w:t>
            </w:r>
          </w:p>
          <w:p w:rsidR="00946ACA" w:rsidRPr="00867DAB" w:rsidRDefault="00946ACA" w:rsidP="00946ACA">
            <w:pPr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(сорока пяти) календарных дней с даты подписания соответствующего Акта </w:t>
            </w:r>
            <w:r w:rsidRPr="00867DAB">
              <w:rPr>
                <w:i/>
                <w:lang w:eastAsia="en-US"/>
              </w:rPr>
              <w:t>(в случае определения</w:t>
            </w:r>
            <w:r>
              <w:rPr>
                <w:i/>
                <w:lang w:eastAsia="en-US"/>
              </w:rPr>
              <w:t xml:space="preserve"> </w:t>
            </w:r>
            <w:r w:rsidRPr="00867DAB">
              <w:rPr>
                <w:i/>
                <w:lang w:eastAsia="en-US"/>
              </w:rPr>
              <w:t>победителем закупочной процедуры участника,</w:t>
            </w:r>
            <w:r>
              <w:rPr>
                <w:i/>
                <w:lang w:eastAsia="en-US"/>
              </w:rPr>
              <w:t xml:space="preserve"> </w:t>
            </w:r>
            <w:r w:rsidRPr="00867DAB">
              <w:rPr>
                <w:i/>
                <w:lang w:eastAsia="en-US"/>
              </w:rPr>
              <w:t xml:space="preserve">являющегося субъектом МСП, в </w:t>
            </w:r>
            <w:r w:rsidRPr="00867DAB">
              <w:rPr>
                <w:i/>
                <w:lang w:eastAsia="en-US"/>
              </w:rPr>
              <w:lastRenderedPageBreak/>
              <w:t>течение 7 (семи)</w:t>
            </w:r>
            <w:r>
              <w:rPr>
                <w:i/>
                <w:lang w:eastAsia="en-US"/>
              </w:rPr>
              <w:t xml:space="preserve"> </w:t>
            </w:r>
            <w:r w:rsidRPr="00867DAB">
              <w:rPr>
                <w:i/>
                <w:lang w:eastAsia="en-US"/>
              </w:rPr>
              <w:t>рабочих дней с даты подписания Покупателем</w:t>
            </w:r>
            <w:r>
              <w:rPr>
                <w:i/>
                <w:lang w:eastAsia="en-US"/>
              </w:rPr>
              <w:t xml:space="preserve"> </w:t>
            </w:r>
            <w:r w:rsidRPr="00867DAB">
              <w:rPr>
                <w:i/>
                <w:lang w:eastAsia="en-US"/>
              </w:rPr>
              <w:t>соответствующего Акта).</w:t>
            </w:r>
          </w:p>
          <w:p w:rsidR="00946ACA" w:rsidRDefault="00946ACA" w:rsidP="00946ACA">
            <w:pPr>
              <w:rPr>
                <w:lang w:eastAsia="en-US"/>
              </w:rPr>
            </w:pPr>
            <w:r w:rsidRPr="00867DAB">
              <w:rPr>
                <w:i/>
                <w:lang w:eastAsia="en-US"/>
              </w:rPr>
              <w:t>Вариант 3.</w:t>
            </w:r>
            <w:r>
              <w:rPr>
                <w:lang w:eastAsia="en-US"/>
              </w:rPr>
              <w:t xml:space="preserve"> Оплата производится в течение 90</w:t>
            </w:r>
          </w:p>
          <w:p w:rsidR="00946ACA" w:rsidRDefault="00946ACA" w:rsidP="00946ACA">
            <w:pPr>
              <w:rPr>
                <w:lang w:eastAsia="en-US"/>
              </w:rPr>
            </w:pPr>
            <w:r>
              <w:rPr>
                <w:lang w:eastAsia="en-US"/>
              </w:rPr>
              <w:t>(девяноста) календарных дней с даты подписания</w:t>
            </w:r>
          </w:p>
          <w:p w:rsidR="00946ACA" w:rsidRPr="00867DAB" w:rsidRDefault="00946ACA" w:rsidP="00946ACA">
            <w:pPr>
              <w:rPr>
                <w:i/>
                <w:lang w:eastAsia="en-US"/>
              </w:rPr>
            </w:pPr>
            <w:r w:rsidRPr="00867DAB">
              <w:rPr>
                <w:lang w:eastAsia="en-US"/>
              </w:rPr>
              <w:t xml:space="preserve">соответствующего Акта </w:t>
            </w:r>
            <w:r w:rsidRPr="00867DAB">
              <w:rPr>
                <w:i/>
                <w:lang w:eastAsia="en-US"/>
              </w:rPr>
              <w:t>(в случае определения</w:t>
            </w:r>
          </w:p>
          <w:p w:rsidR="00946ACA" w:rsidRPr="00867DAB" w:rsidRDefault="00946ACA" w:rsidP="00946ACA">
            <w:pPr>
              <w:rPr>
                <w:i/>
                <w:lang w:eastAsia="en-US"/>
              </w:rPr>
            </w:pPr>
            <w:r w:rsidRPr="00867DAB">
              <w:rPr>
                <w:i/>
                <w:lang w:eastAsia="en-US"/>
              </w:rPr>
              <w:t>победителем закупочной процедуры участника,</w:t>
            </w:r>
          </w:p>
          <w:p w:rsidR="00946ACA" w:rsidRPr="00867DAB" w:rsidRDefault="00946ACA" w:rsidP="00946ACA">
            <w:pPr>
              <w:rPr>
                <w:i/>
                <w:lang w:eastAsia="en-US"/>
              </w:rPr>
            </w:pPr>
            <w:r w:rsidRPr="00867DAB">
              <w:rPr>
                <w:i/>
                <w:lang w:eastAsia="en-US"/>
              </w:rPr>
              <w:t>являющегося субъектом МСП, в течение 7 (семи)</w:t>
            </w:r>
          </w:p>
          <w:p w:rsidR="00946ACA" w:rsidRPr="00867DAB" w:rsidRDefault="00946ACA" w:rsidP="00946ACA">
            <w:pPr>
              <w:rPr>
                <w:i/>
                <w:lang w:eastAsia="en-US"/>
              </w:rPr>
            </w:pPr>
            <w:r w:rsidRPr="00867DAB">
              <w:rPr>
                <w:i/>
                <w:lang w:eastAsia="en-US"/>
              </w:rPr>
              <w:t>рабочих дней с даты подписания Покупателем</w:t>
            </w:r>
          </w:p>
          <w:p w:rsidR="00946ACA" w:rsidRPr="00D0395B" w:rsidRDefault="00946ACA" w:rsidP="00946ACA">
            <w:pPr>
              <w:rPr>
                <w:lang w:eastAsia="en-US"/>
              </w:rPr>
            </w:pPr>
            <w:r w:rsidRPr="00867DAB">
              <w:rPr>
                <w:i/>
                <w:lang w:eastAsia="en-US"/>
              </w:rPr>
              <w:t>соответствующего Акта).</w:t>
            </w:r>
          </w:p>
        </w:tc>
      </w:tr>
      <w:tr w:rsidR="00946ACA" w:rsidRPr="00D0395B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Pr="00D0395B" w:rsidRDefault="00946ACA" w:rsidP="00946AC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CA" w:rsidRPr="00D0395B" w:rsidRDefault="00946ACA" w:rsidP="00946ACA">
            <w:pPr>
              <w:rPr>
                <w:lang w:eastAsia="en-US"/>
              </w:rPr>
            </w:pPr>
            <w:r w:rsidRPr="00D0395B">
              <w:rPr>
                <w:lang w:eastAsia="en-US"/>
              </w:rPr>
              <w:t>Размер обеспечения исполнения договора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Pr="00D0395B" w:rsidRDefault="00946ACA" w:rsidP="00946ACA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Pr="00867DAB">
              <w:rPr>
                <w:lang w:eastAsia="en-US"/>
              </w:rPr>
              <w:t xml:space="preserve"> % от начальной (максимальной) цены договора</w:t>
            </w:r>
          </w:p>
        </w:tc>
      </w:tr>
      <w:tr w:rsidR="00946ACA" w:rsidRPr="00D0395B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Pr="00D0395B" w:rsidRDefault="00946ACA" w:rsidP="00946AC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CA" w:rsidRPr="00D0395B" w:rsidRDefault="00946ACA" w:rsidP="00946ACA">
            <w:pPr>
              <w:rPr>
                <w:color w:val="000000"/>
              </w:rPr>
            </w:pPr>
            <w:r w:rsidRPr="00D0395B">
              <w:rPr>
                <w:lang w:eastAsia="en-US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Pr="00D0395B" w:rsidRDefault="00946ACA" w:rsidP="00946ACA">
            <w:pPr>
              <w:rPr>
                <w:i/>
                <w:color w:val="000000"/>
              </w:rPr>
            </w:pPr>
            <w:r w:rsidRPr="00867DAB">
              <w:rPr>
                <w:lang w:eastAsia="en-US"/>
              </w:rPr>
              <w:t>В соответствии с техническим заданием</w:t>
            </w:r>
          </w:p>
        </w:tc>
      </w:tr>
    </w:tbl>
    <w:p w:rsidR="00E21E40" w:rsidRDefault="00022A22" w:rsidP="00E21E40">
      <w:pPr>
        <w:spacing w:line="276" w:lineRule="auto"/>
        <w:jc w:val="both"/>
        <w:rPr>
          <w:color w:val="000000" w:themeColor="text1"/>
        </w:rPr>
      </w:pPr>
      <w:r>
        <w:t xml:space="preserve">         </w:t>
      </w:r>
      <w:r w:rsidR="00867DAB">
        <w:t>Просим предоставить ценовое предложение в соответствии с информацией,</w:t>
      </w:r>
      <w:r w:rsidR="002D3E8F">
        <w:t xml:space="preserve"> </w:t>
      </w:r>
      <w:r w:rsidR="00867DAB">
        <w:t xml:space="preserve">указанной в данном запросе, в течение </w:t>
      </w:r>
      <w:r w:rsidR="009069F8">
        <w:t>5</w:t>
      </w:r>
      <w:r w:rsidR="00203ACC">
        <w:t xml:space="preserve"> (</w:t>
      </w:r>
      <w:r w:rsidR="009069F8">
        <w:t>пяти</w:t>
      </w:r>
      <w:r w:rsidR="00203ACC">
        <w:t>)</w:t>
      </w:r>
      <w:r w:rsidR="00203ACC" w:rsidRPr="00203ACC">
        <w:t xml:space="preserve"> </w:t>
      </w:r>
      <w:r w:rsidR="009069F8">
        <w:t>рабочих</w:t>
      </w:r>
      <w:r w:rsidR="00203ACC" w:rsidRPr="00203ACC">
        <w:t xml:space="preserve"> дней</w:t>
      </w:r>
      <w:r w:rsidR="00867DAB">
        <w:t xml:space="preserve"> посредством </w:t>
      </w:r>
      <w:r w:rsidR="00E21E40" w:rsidRPr="00E21E40">
        <w:rPr>
          <w:color w:val="000000" w:themeColor="text1"/>
        </w:rPr>
        <w:t>функционала Электронной торговой площадки.</w:t>
      </w:r>
    </w:p>
    <w:p w:rsidR="00E96232" w:rsidRDefault="006144B7" w:rsidP="00E21E40">
      <w:pPr>
        <w:spacing w:line="276" w:lineRule="auto"/>
        <w:jc w:val="both"/>
        <w:rPr>
          <w:color w:val="FF0000"/>
        </w:rPr>
      </w:pPr>
      <w:r>
        <w:rPr>
          <w:color w:val="FF0000"/>
        </w:rPr>
        <w:tab/>
      </w:r>
      <w:r w:rsidR="00E96232" w:rsidRPr="006144B7">
        <w:t>Контактное лицо Инициатора закупки</w:t>
      </w:r>
      <w:r w:rsidRPr="006144B7">
        <w:t>:</w:t>
      </w:r>
      <w:r w:rsidR="00E96232" w:rsidRPr="006144B7">
        <w:t xml:space="preserve"> </w:t>
      </w:r>
      <w:r w:rsidRPr="006144B7">
        <w:t>Бронштейн Екатерина Андреевна, тел</w:t>
      </w:r>
      <w:r w:rsidR="00474DB4">
        <w:t>ефон</w:t>
      </w:r>
      <w:r w:rsidRPr="006144B7">
        <w:t xml:space="preserve"> +7 (812) 630-6342 доб</w:t>
      </w:r>
      <w:r w:rsidR="00203ACC">
        <w:t>.</w:t>
      </w:r>
      <w:r w:rsidRPr="006144B7">
        <w:t xml:space="preserve"> 6201.</w:t>
      </w:r>
    </w:p>
    <w:p w:rsidR="00E96232" w:rsidRDefault="00E96232" w:rsidP="00E96232">
      <w:pPr>
        <w:spacing w:line="276" w:lineRule="auto"/>
        <w:jc w:val="both"/>
      </w:pPr>
    </w:p>
    <w:p w:rsidR="00867DAB" w:rsidRDefault="00867DAB" w:rsidP="00203ACC">
      <w:pPr>
        <w:spacing w:line="276" w:lineRule="auto"/>
        <w:ind w:firstLine="426"/>
        <w:jc w:val="both"/>
      </w:pPr>
      <w:r>
        <w:t>Предоставляемое ценовое предложение должно содержать:</w:t>
      </w:r>
    </w:p>
    <w:p w:rsidR="00E96232" w:rsidRPr="006144B7" w:rsidRDefault="00E96232" w:rsidP="00E96232">
      <w:pPr>
        <w:numPr>
          <w:ilvl w:val="0"/>
          <w:numId w:val="10"/>
        </w:numPr>
        <w:tabs>
          <w:tab w:val="left" w:pos="426"/>
          <w:tab w:val="left" w:pos="4820"/>
        </w:tabs>
        <w:ind w:left="426" w:hanging="426"/>
        <w:contextualSpacing/>
        <w:jc w:val="both"/>
      </w:pPr>
      <w:r w:rsidRPr="006144B7"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E96232" w:rsidRPr="006144B7" w:rsidRDefault="00E96232" w:rsidP="00E96232">
      <w:pPr>
        <w:numPr>
          <w:ilvl w:val="0"/>
          <w:numId w:val="10"/>
        </w:numPr>
        <w:tabs>
          <w:tab w:val="left" w:pos="426"/>
          <w:tab w:val="left" w:pos="4820"/>
        </w:tabs>
        <w:ind w:left="426" w:hanging="426"/>
        <w:contextualSpacing/>
        <w:jc w:val="both"/>
      </w:pPr>
      <w:r w:rsidRPr="006144B7">
        <w:t>срок действия ценового предложения;</w:t>
      </w:r>
    </w:p>
    <w:p w:rsidR="00E96232" w:rsidRPr="006144B7" w:rsidRDefault="00E96232" w:rsidP="00E96232">
      <w:pPr>
        <w:numPr>
          <w:ilvl w:val="0"/>
          <w:numId w:val="10"/>
        </w:numPr>
        <w:tabs>
          <w:tab w:val="left" w:pos="426"/>
          <w:tab w:val="left" w:pos="4820"/>
        </w:tabs>
        <w:ind w:left="426" w:hanging="426"/>
        <w:contextualSpacing/>
        <w:jc w:val="both"/>
      </w:pPr>
      <w:r w:rsidRPr="006144B7">
        <w:t>расчет предлагаемой цены с целью предупреждения намеренного завышения или занижения цен товара/ работ/ услуг;</w:t>
      </w:r>
    </w:p>
    <w:p w:rsidR="00E96232" w:rsidRPr="006144B7" w:rsidRDefault="00E96232" w:rsidP="00E96232">
      <w:pPr>
        <w:numPr>
          <w:ilvl w:val="0"/>
          <w:numId w:val="10"/>
        </w:numPr>
        <w:tabs>
          <w:tab w:val="left" w:pos="426"/>
          <w:tab w:val="left" w:pos="4820"/>
        </w:tabs>
        <w:ind w:left="426" w:hanging="426"/>
        <w:contextualSpacing/>
        <w:jc w:val="both"/>
      </w:pPr>
      <w:r w:rsidRPr="006144B7">
        <w:t>сведения об ИНН/ ОГРН (при наличии).</w:t>
      </w:r>
    </w:p>
    <w:p w:rsidR="00203ACC" w:rsidRDefault="00203ACC" w:rsidP="00203ACC">
      <w:pPr>
        <w:tabs>
          <w:tab w:val="left" w:pos="426"/>
          <w:tab w:val="left" w:pos="4820"/>
        </w:tabs>
        <w:ind w:firstLine="709"/>
        <w:jc w:val="both"/>
        <w:rPr>
          <w:color w:val="000000" w:themeColor="text1"/>
        </w:rPr>
      </w:pPr>
    </w:p>
    <w:p w:rsidR="00203ACC" w:rsidRPr="00203ACC" w:rsidRDefault="00203ACC" w:rsidP="00203ACC">
      <w:pPr>
        <w:tabs>
          <w:tab w:val="left" w:pos="426"/>
          <w:tab w:val="left" w:pos="4820"/>
        </w:tabs>
        <w:ind w:firstLine="709"/>
        <w:jc w:val="both"/>
      </w:pPr>
      <w:r w:rsidRPr="00203ACC">
        <w:t>Если ценово</w:t>
      </w:r>
      <w:r>
        <w:t>е предложение будет направлено В</w:t>
      </w:r>
      <w:r w:rsidRPr="00203ACC">
        <w:t xml:space="preserve">ами на электронную почту </w:t>
      </w:r>
      <w:hyperlink r:id="rId9" w:history="1">
        <w:r w:rsidRPr="003031F0">
          <w:rPr>
            <w:rStyle w:val="a9"/>
          </w:rPr>
          <w:t>offer-R78@russianpost.ru</w:t>
        </w:r>
      </w:hyperlink>
      <w:r>
        <w:t xml:space="preserve"> </w:t>
      </w:r>
      <w:r w:rsidRPr="00203ACC">
        <w:t>предупреждаем, что ценовое предложение будет подлежать регистрации при обязательном наличии:</w:t>
      </w:r>
    </w:p>
    <w:p w:rsidR="00203ACC" w:rsidRPr="00203ACC" w:rsidRDefault="00203ACC" w:rsidP="00203ACC">
      <w:pPr>
        <w:numPr>
          <w:ilvl w:val="0"/>
          <w:numId w:val="14"/>
        </w:numPr>
        <w:tabs>
          <w:tab w:val="left" w:pos="426"/>
          <w:tab w:val="left" w:pos="4820"/>
        </w:tabs>
        <w:contextualSpacing/>
        <w:jc w:val="both"/>
      </w:pPr>
      <w:r w:rsidRPr="00203ACC">
        <w:t>официального бланка (при наличии) и подписи лица – представителя отправителя;</w:t>
      </w:r>
    </w:p>
    <w:p w:rsidR="00203ACC" w:rsidRPr="00203ACC" w:rsidRDefault="00203ACC" w:rsidP="00203ACC">
      <w:pPr>
        <w:numPr>
          <w:ilvl w:val="0"/>
          <w:numId w:val="14"/>
        </w:numPr>
        <w:tabs>
          <w:tab w:val="left" w:pos="426"/>
          <w:tab w:val="left" w:pos="4820"/>
        </w:tabs>
        <w:ind w:left="426" w:hanging="426"/>
        <w:contextualSpacing/>
        <w:jc w:val="both"/>
      </w:pPr>
      <w:r w:rsidRPr="00203ACC">
        <w:t>полного наименования получателя (указывается полное наименование УФПС) АО «Почта России»;</w:t>
      </w:r>
    </w:p>
    <w:p w:rsidR="00203ACC" w:rsidRPr="00203ACC" w:rsidRDefault="00203ACC" w:rsidP="00203ACC">
      <w:pPr>
        <w:numPr>
          <w:ilvl w:val="0"/>
          <w:numId w:val="14"/>
        </w:numPr>
        <w:tabs>
          <w:tab w:val="left" w:pos="426"/>
          <w:tab w:val="left" w:pos="4820"/>
        </w:tabs>
        <w:ind w:left="426" w:hanging="426"/>
        <w:contextualSpacing/>
        <w:jc w:val="both"/>
      </w:pPr>
      <w:r w:rsidRPr="00203ACC">
        <w:t>номера процедуры запроса цен на Электронной торговой площадке;</w:t>
      </w:r>
    </w:p>
    <w:p w:rsidR="00203ACC" w:rsidRPr="00203ACC" w:rsidRDefault="00203ACC" w:rsidP="00203ACC">
      <w:pPr>
        <w:numPr>
          <w:ilvl w:val="0"/>
          <w:numId w:val="14"/>
        </w:numPr>
        <w:tabs>
          <w:tab w:val="left" w:pos="426"/>
          <w:tab w:val="left" w:pos="4820"/>
        </w:tabs>
        <w:ind w:left="426" w:hanging="426"/>
        <w:contextualSpacing/>
        <w:jc w:val="both"/>
      </w:pPr>
      <w:r w:rsidRPr="00203ACC">
        <w:t>ФИО контактного лица от Инициатора запроса, телефона, электронной почты;</w:t>
      </w:r>
    </w:p>
    <w:p w:rsidR="00203ACC" w:rsidRPr="00203ACC" w:rsidRDefault="00203ACC" w:rsidP="00203ACC">
      <w:pPr>
        <w:numPr>
          <w:ilvl w:val="0"/>
          <w:numId w:val="14"/>
        </w:numPr>
        <w:tabs>
          <w:tab w:val="left" w:pos="426"/>
          <w:tab w:val="left" w:pos="4820"/>
        </w:tabs>
        <w:ind w:left="426" w:hanging="426"/>
        <w:contextualSpacing/>
        <w:jc w:val="both"/>
      </w:pPr>
      <w:r w:rsidRPr="00203ACC">
        <w:t>наименования (предмета) закупки.</w:t>
      </w:r>
    </w:p>
    <w:p w:rsidR="00867DAB" w:rsidRDefault="00867DAB" w:rsidP="00867DAB">
      <w:pPr>
        <w:spacing w:line="276" w:lineRule="auto"/>
        <w:jc w:val="both"/>
      </w:pPr>
    </w:p>
    <w:p w:rsidR="00867DAB" w:rsidRDefault="00867DAB" w:rsidP="00867DAB">
      <w:pPr>
        <w:spacing w:line="276" w:lineRule="auto"/>
        <w:ind w:firstLine="708"/>
        <w:jc w:val="both"/>
      </w:pPr>
      <w:r>
        <w:t>Данный запрос, как и предоставленное ценовое предложение, не влечет за собой</w:t>
      </w:r>
    </w:p>
    <w:p w:rsidR="00F77C96" w:rsidRPr="00F77C96" w:rsidRDefault="00867DAB" w:rsidP="00867DAB">
      <w:pPr>
        <w:spacing w:line="276" w:lineRule="auto"/>
        <w:jc w:val="both"/>
      </w:pPr>
      <w:r>
        <w:t>возникновение каких-либо обязательств ни для заказчика, ни для поставщика (подрядчика, исполнителя).</w:t>
      </w:r>
    </w:p>
    <w:p w:rsidR="00F77C96" w:rsidRPr="00F77C96" w:rsidRDefault="00F77C96" w:rsidP="001058A7">
      <w:pPr>
        <w:spacing w:line="276" w:lineRule="auto"/>
      </w:pPr>
    </w:p>
    <w:p w:rsidR="001058A7" w:rsidRPr="00D0395B" w:rsidRDefault="001058A7" w:rsidP="001058A7">
      <w:pPr>
        <w:suppressAutoHyphens/>
        <w:ind w:firstLine="539"/>
        <w:rPr>
          <w:i/>
        </w:rPr>
      </w:pPr>
      <w:r w:rsidRPr="00D0395B">
        <w:t>Приложения</w:t>
      </w:r>
      <w:r w:rsidRPr="00D0395B">
        <w:rPr>
          <w:i/>
        </w:rPr>
        <w:t xml:space="preserve">: </w:t>
      </w:r>
    </w:p>
    <w:p w:rsidR="005857EC" w:rsidRPr="00D0395B" w:rsidRDefault="001058A7" w:rsidP="001058A7">
      <w:pPr>
        <w:suppressAutoHyphens/>
        <w:ind w:firstLine="539"/>
      </w:pPr>
      <w:r w:rsidRPr="00D0395B">
        <w:t xml:space="preserve">1. </w:t>
      </w:r>
      <w:r w:rsidR="004A5B5C" w:rsidRPr="00D0395B">
        <w:t xml:space="preserve">Техническое задание </w:t>
      </w:r>
      <w:r w:rsidR="005857EC" w:rsidRPr="00D0395B">
        <w:t xml:space="preserve">на </w:t>
      </w:r>
      <w:r w:rsidR="006144B7">
        <w:t>12</w:t>
      </w:r>
      <w:r w:rsidR="008E4C3D">
        <w:t xml:space="preserve"> </w:t>
      </w:r>
      <w:r w:rsidR="005857EC" w:rsidRPr="00D0395B">
        <w:t>л.</w:t>
      </w:r>
    </w:p>
    <w:p w:rsidR="001058A7" w:rsidRDefault="001058A7" w:rsidP="001058A7">
      <w:pPr>
        <w:suppressAutoHyphens/>
        <w:ind w:firstLine="539"/>
      </w:pPr>
      <w:r w:rsidRPr="00D0395B">
        <w:t xml:space="preserve">2. Форма ценового предложения с приложением на </w:t>
      </w:r>
      <w:r w:rsidR="004A5B5C" w:rsidRPr="00D0395B">
        <w:t xml:space="preserve">2 </w:t>
      </w:r>
      <w:r w:rsidRPr="00D0395B">
        <w:t>л.</w:t>
      </w:r>
    </w:p>
    <w:p w:rsidR="00385707" w:rsidRDefault="00385707" w:rsidP="001058A7">
      <w:pPr>
        <w:suppressAutoHyphens/>
        <w:ind w:firstLine="539"/>
      </w:pPr>
    </w:p>
    <w:p w:rsidR="00385707" w:rsidRPr="00385707" w:rsidRDefault="00385707" w:rsidP="0038570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385707">
        <w:rPr>
          <w:rFonts w:eastAsia="Calibri"/>
          <w:lang w:eastAsia="en-US"/>
        </w:rPr>
        <w:t xml:space="preserve">Руководитель </w:t>
      </w:r>
      <w:r w:rsidR="009069F8">
        <w:rPr>
          <w:rFonts w:eastAsia="Calibri"/>
          <w:lang w:eastAsia="en-US"/>
        </w:rPr>
        <w:t>отдела</w:t>
      </w:r>
    </w:p>
    <w:p w:rsidR="00385707" w:rsidRPr="00203ACC" w:rsidRDefault="00385707" w:rsidP="00203ACC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385707">
        <w:rPr>
          <w:rFonts w:eastAsia="Calibri"/>
          <w:lang w:eastAsia="en-US"/>
        </w:rPr>
        <w:t>управления транспортом                             /_________________/ Ю.Г. Соколов</w:t>
      </w:r>
    </w:p>
    <w:sectPr w:rsidR="00385707" w:rsidRPr="00203ACC" w:rsidSect="00B77729">
      <w:headerReference w:type="default" r:id="rId10"/>
      <w:pgSz w:w="11906" w:h="16838" w:code="9"/>
      <w:pgMar w:top="426" w:right="850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F6B" w:rsidRDefault="00C62F6B" w:rsidP="00D70CEC">
      <w:r>
        <w:separator/>
      </w:r>
    </w:p>
  </w:endnote>
  <w:endnote w:type="continuationSeparator" w:id="0">
    <w:p w:rsidR="00C62F6B" w:rsidRDefault="00C62F6B" w:rsidP="00D7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F6B" w:rsidRDefault="00C62F6B" w:rsidP="00D70CEC">
      <w:r>
        <w:separator/>
      </w:r>
    </w:p>
  </w:footnote>
  <w:footnote w:type="continuationSeparator" w:id="0">
    <w:p w:rsidR="00C62F6B" w:rsidRDefault="00C62F6B" w:rsidP="00D70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B0C" w:rsidRDefault="00FA3B0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83334">
      <w:rPr>
        <w:noProof/>
      </w:rPr>
      <w:t>2</w:t>
    </w:r>
    <w:r>
      <w:fldChar w:fldCharType="end"/>
    </w:r>
  </w:p>
  <w:p w:rsidR="00FA3B0C" w:rsidRDefault="00FA3B0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60CE3"/>
    <w:multiLevelType w:val="hybridMultilevel"/>
    <w:tmpl w:val="14BE32D2"/>
    <w:lvl w:ilvl="0" w:tplc="083644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20A3682"/>
    <w:multiLevelType w:val="hybridMultilevel"/>
    <w:tmpl w:val="D6A8812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B636BFC"/>
    <w:multiLevelType w:val="hybridMultilevel"/>
    <w:tmpl w:val="D6A8812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11073"/>
    <w:multiLevelType w:val="hybridMultilevel"/>
    <w:tmpl w:val="8D4C24C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C67E78"/>
    <w:multiLevelType w:val="hybridMultilevel"/>
    <w:tmpl w:val="2B92E9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C0203FD"/>
    <w:multiLevelType w:val="hybridMultilevel"/>
    <w:tmpl w:val="627A4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10E78"/>
    <w:multiLevelType w:val="hybridMultilevel"/>
    <w:tmpl w:val="905C96E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A55662"/>
    <w:multiLevelType w:val="hybridMultilevel"/>
    <w:tmpl w:val="4FCE02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80B76"/>
    <w:multiLevelType w:val="hybridMultilevel"/>
    <w:tmpl w:val="56321AFE"/>
    <w:lvl w:ilvl="0" w:tplc="5BAA15D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8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7E"/>
    <w:rsid w:val="00000F7D"/>
    <w:rsid w:val="00001C53"/>
    <w:rsid w:val="00002464"/>
    <w:rsid w:val="000056D1"/>
    <w:rsid w:val="00007586"/>
    <w:rsid w:val="000130F9"/>
    <w:rsid w:val="00020C45"/>
    <w:rsid w:val="00022A22"/>
    <w:rsid w:val="000340F4"/>
    <w:rsid w:val="00040A71"/>
    <w:rsid w:val="00041353"/>
    <w:rsid w:val="000448EA"/>
    <w:rsid w:val="00051CE2"/>
    <w:rsid w:val="00051E34"/>
    <w:rsid w:val="000528FE"/>
    <w:rsid w:val="00054D23"/>
    <w:rsid w:val="00062CA9"/>
    <w:rsid w:val="00065D90"/>
    <w:rsid w:val="00066238"/>
    <w:rsid w:val="00067974"/>
    <w:rsid w:val="0007171C"/>
    <w:rsid w:val="00083334"/>
    <w:rsid w:val="00083A70"/>
    <w:rsid w:val="00084B40"/>
    <w:rsid w:val="00086060"/>
    <w:rsid w:val="00086BF8"/>
    <w:rsid w:val="0009215C"/>
    <w:rsid w:val="00095749"/>
    <w:rsid w:val="000967A7"/>
    <w:rsid w:val="00097089"/>
    <w:rsid w:val="000A0188"/>
    <w:rsid w:val="000A4778"/>
    <w:rsid w:val="000B46BC"/>
    <w:rsid w:val="000C4297"/>
    <w:rsid w:val="000D0639"/>
    <w:rsid w:val="000E1245"/>
    <w:rsid w:val="000E1362"/>
    <w:rsid w:val="000F1537"/>
    <w:rsid w:val="000F63DF"/>
    <w:rsid w:val="000F7753"/>
    <w:rsid w:val="001058A7"/>
    <w:rsid w:val="00107F2D"/>
    <w:rsid w:val="0011089A"/>
    <w:rsid w:val="00112819"/>
    <w:rsid w:val="00115352"/>
    <w:rsid w:val="00115AEA"/>
    <w:rsid w:val="001171C0"/>
    <w:rsid w:val="00120059"/>
    <w:rsid w:val="001244D7"/>
    <w:rsid w:val="00126201"/>
    <w:rsid w:val="0012797C"/>
    <w:rsid w:val="00130EB7"/>
    <w:rsid w:val="00131507"/>
    <w:rsid w:val="0014048F"/>
    <w:rsid w:val="00144AED"/>
    <w:rsid w:val="00152EBA"/>
    <w:rsid w:val="001563BD"/>
    <w:rsid w:val="00164603"/>
    <w:rsid w:val="00165C42"/>
    <w:rsid w:val="001756FD"/>
    <w:rsid w:val="0018157C"/>
    <w:rsid w:val="0018254A"/>
    <w:rsid w:val="001831AF"/>
    <w:rsid w:val="001836AB"/>
    <w:rsid w:val="00184A2A"/>
    <w:rsid w:val="00190DB8"/>
    <w:rsid w:val="00190F26"/>
    <w:rsid w:val="00196FFF"/>
    <w:rsid w:val="001A22B7"/>
    <w:rsid w:val="001A4349"/>
    <w:rsid w:val="001A5307"/>
    <w:rsid w:val="001B1681"/>
    <w:rsid w:val="001B1D13"/>
    <w:rsid w:val="001B2D0A"/>
    <w:rsid w:val="001B6742"/>
    <w:rsid w:val="001C02BE"/>
    <w:rsid w:val="001C364E"/>
    <w:rsid w:val="001C4C74"/>
    <w:rsid w:val="001C61D5"/>
    <w:rsid w:val="001C7F92"/>
    <w:rsid w:val="001D6516"/>
    <w:rsid w:val="001D7572"/>
    <w:rsid w:val="001E1312"/>
    <w:rsid w:val="001E1DC0"/>
    <w:rsid w:val="001E465A"/>
    <w:rsid w:val="001E4FA6"/>
    <w:rsid w:val="001F57CC"/>
    <w:rsid w:val="001F71C5"/>
    <w:rsid w:val="00202712"/>
    <w:rsid w:val="00203ACC"/>
    <w:rsid w:val="0020478D"/>
    <w:rsid w:val="00205096"/>
    <w:rsid w:val="0021603D"/>
    <w:rsid w:val="002174E1"/>
    <w:rsid w:val="00220BBE"/>
    <w:rsid w:val="002228C6"/>
    <w:rsid w:val="00223B82"/>
    <w:rsid w:val="00224233"/>
    <w:rsid w:val="0022777B"/>
    <w:rsid w:val="00240A1A"/>
    <w:rsid w:val="00242D20"/>
    <w:rsid w:val="002440C2"/>
    <w:rsid w:val="002572AC"/>
    <w:rsid w:val="00261341"/>
    <w:rsid w:val="002705B4"/>
    <w:rsid w:val="0027167D"/>
    <w:rsid w:val="0027233A"/>
    <w:rsid w:val="0027235B"/>
    <w:rsid w:val="002733AD"/>
    <w:rsid w:val="00273538"/>
    <w:rsid w:val="00274B81"/>
    <w:rsid w:val="00277794"/>
    <w:rsid w:val="002778CF"/>
    <w:rsid w:val="0028473B"/>
    <w:rsid w:val="00290487"/>
    <w:rsid w:val="002A08B3"/>
    <w:rsid w:val="002A567D"/>
    <w:rsid w:val="002A5F9B"/>
    <w:rsid w:val="002A5FEF"/>
    <w:rsid w:val="002A6CF8"/>
    <w:rsid w:val="002B4225"/>
    <w:rsid w:val="002C5D27"/>
    <w:rsid w:val="002C7B98"/>
    <w:rsid w:val="002D05B3"/>
    <w:rsid w:val="002D3E8F"/>
    <w:rsid w:val="002D5AB6"/>
    <w:rsid w:val="002D67D6"/>
    <w:rsid w:val="002E67E6"/>
    <w:rsid w:val="002E7BFF"/>
    <w:rsid w:val="00303E00"/>
    <w:rsid w:val="00310225"/>
    <w:rsid w:val="003137D1"/>
    <w:rsid w:val="00314AED"/>
    <w:rsid w:val="0031723D"/>
    <w:rsid w:val="003225DC"/>
    <w:rsid w:val="003226ED"/>
    <w:rsid w:val="003275BF"/>
    <w:rsid w:val="0033438E"/>
    <w:rsid w:val="003433AA"/>
    <w:rsid w:val="00343A3A"/>
    <w:rsid w:val="00355774"/>
    <w:rsid w:val="00360410"/>
    <w:rsid w:val="0036064B"/>
    <w:rsid w:val="003669CB"/>
    <w:rsid w:val="00374BFD"/>
    <w:rsid w:val="003752B2"/>
    <w:rsid w:val="00385707"/>
    <w:rsid w:val="00385E37"/>
    <w:rsid w:val="00386D77"/>
    <w:rsid w:val="0038798D"/>
    <w:rsid w:val="00393989"/>
    <w:rsid w:val="00396322"/>
    <w:rsid w:val="003A1788"/>
    <w:rsid w:val="003A2087"/>
    <w:rsid w:val="003A607D"/>
    <w:rsid w:val="003A7182"/>
    <w:rsid w:val="003A736F"/>
    <w:rsid w:val="003B3E82"/>
    <w:rsid w:val="003B6E87"/>
    <w:rsid w:val="003D670C"/>
    <w:rsid w:val="003D7A7F"/>
    <w:rsid w:val="003E0DB4"/>
    <w:rsid w:val="003E213C"/>
    <w:rsid w:val="003E678A"/>
    <w:rsid w:val="003F0A86"/>
    <w:rsid w:val="003F63D5"/>
    <w:rsid w:val="00407424"/>
    <w:rsid w:val="00422F26"/>
    <w:rsid w:val="004251E4"/>
    <w:rsid w:val="00426D06"/>
    <w:rsid w:val="004311AF"/>
    <w:rsid w:val="00432768"/>
    <w:rsid w:val="00432DCB"/>
    <w:rsid w:val="0044429A"/>
    <w:rsid w:val="004445FA"/>
    <w:rsid w:val="004508FD"/>
    <w:rsid w:val="00450E35"/>
    <w:rsid w:val="00460427"/>
    <w:rsid w:val="00466C04"/>
    <w:rsid w:val="00474DB4"/>
    <w:rsid w:val="00477E80"/>
    <w:rsid w:val="004813BE"/>
    <w:rsid w:val="0048199B"/>
    <w:rsid w:val="004822C0"/>
    <w:rsid w:val="00482A80"/>
    <w:rsid w:val="00484EE9"/>
    <w:rsid w:val="00485F4B"/>
    <w:rsid w:val="00490400"/>
    <w:rsid w:val="004A0555"/>
    <w:rsid w:val="004A41B0"/>
    <w:rsid w:val="004A5B5C"/>
    <w:rsid w:val="004A6C06"/>
    <w:rsid w:val="004A6E54"/>
    <w:rsid w:val="004B4769"/>
    <w:rsid w:val="004B5B42"/>
    <w:rsid w:val="004B64F7"/>
    <w:rsid w:val="004B7A71"/>
    <w:rsid w:val="004B7AE6"/>
    <w:rsid w:val="004E6C6C"/>
    <w:rsid w:val="004F321F"/>
    <w:rsid w:val="004F65D3"/>
    <w:rsid w:val="004F6DD8"/>
    <w:rsid w:val="00502576"/>
    <w:rsid w:val="00504A09"/>
    <w:rsid w:val="00507882"/>
    <w:rsid w:val="005175E8"/>
    <w:rsid w:val="00520720"/>
    <w:rsid w:val="005227A4"/>
    <w:rsid w:val="00526C80"/>
    <w:rsid w:val="0053056C"/>
    <w:rsid w:val="005362EE"/>
    <w:rsid w:val="00536AD3"/>
    <w:rsid w:val="00536E20"/>
    <w:rsid w:val="005374E3"/>
    <w:rsid w:val="00537542"/>
    <w:rsid w:val="00540A7C"/>
    <w:rsid w:val="00547891"/>
    <w:rsid w:val="00552930"/>
    <w:rsid w:val="005548FF"/>
    <w:rsid w:val="00556AB8"/>
    <w:rsid w:val="00556B81"/>
    <w:rsid w:val="00562796"/>
    <w:rsid w:val="005627EE"/>
    <w:rsid w:val="0056661C"/>
    <w:rsid w:val="00572C77"/>
    <w:rsid w:val="0057643C"/>
    <w:rsid w:val="00580087"/>
    <w:rsid w:val="005822F8"/>
    <w:rsid w:val="00582536"/>
    <w:rsid w:val="00584C47"/>
    <w:rsid w:val="0058543A"/>
    <w:rsid w:val="005857EC"/>
    <w:rsid w:val="00586A1F"/>
    <w:rsid w:val="005875E0"/>
    <w:rsid w:val="005924C8"/>
    <w:rsid w:val="005944F7"/>
    <w:rsid w:val="0059656A"/>
    <w:rsid w:val="00597BBE"/>
    <w:rsid w:val="005A0B58"/>
    <w:rsid w:val="005A10EE"/>
    <w:rsid w:val="005A6614"/>
    <w:rsid w:val="005A69DD"/>
    <w:rsid w:val="005B2F50"/>
    <w:rsid w:val="005B5704"/>
    <w:rsid w:val="005B739B"/>
    <w:rsid w:val="005B7B62"/>
    <w:rsid w:val="005C0C79"/>
    <w:rsid w:val="005C361B"/>
    <w:rsid w:val="005C6971"/>
    <w:rsid w:val="005D096B"/>
    <w:rsid w:val="005D264B"/>
    <w:rsid w:val="005D2FAE"/>
    <w:rsid w:val="005D572D"/>
    <w:rsid w:val="005E162E"/>
    <w:rsid w:val="005E3FC9"/>
    <w:rsid w:val="005E4721"/>
    <w:rsid w:val="005E4BE1"/>
    <w:rsid w:val="005E5DAE"/>
    <w:rsid w:val="005E7C35"/>
    <w:rsid w:val="005F650C"/>
    <w:rsid w:val="00601735"/>
    <w:rsid w:val="00612BC3"/>
    <w:rsid w:val="006140F4"/>
    <w:rsid w:val="006144B7"/>
    <w:rsid w:val="00622559"/>
    <w:rsid w:val="006309B1"/>
    <w:rsid w:val="00630F5F"/>
    <w:rsid w:val="006313FB"/>
    <w:rsid w:val="00631F7B"/>
    <w:rsid w:val="00634600"/>
    <w:rsid w:val="00635D93"/>
    <w:rsid w:val="00644173"/>
    <w:rsid w:val="00644881"/>
    <w:rsid w:val="00645E9F"/>
    <w:rsid w:val="006504A6"/>
    <w:rsid w:val="00653985"/>
    <w:rsid w:val="00655F47"/>
    <w:rsid w:val="00656BFB"/>
    <w:rsid w:val="00656D5A"/>
    <w:rsid w:val="006570E8"/>
    <w:rsid w:val="00657B51"/>
    <w:rsid w:val="00664C7E"/>
    <w:rsid w:val="006664B5"/>
    <w:rsid w:val="00675E4F"/>
    <w:rsid w:val="00677891"/>
    <w:rsid w:val="006820E9"/>
    <w:rsid w:val="00684937"/>
    <w:rsid w:val="00685334"/>
    <w:rsid w:val="00685FAA"/>
    <w:rsid w:val="00691C62"/>
    <w:rsid w:val="00697B97"/>
    <w:rsid w:val="006A10F7"/>
    <w:rsid w:val="006A1259"/>
    <w:rsid w:val="006A25FB"/>
    <w:rsid w:val="006A2C72"/>
    <w:rsid w:val="006A4438"/>
    <w:rsid w:val="006A5033"/>
    <w:rsid w:val="006A7334"/>
    <w:rsid w:val="006B3C06"/>
    <w:rsid w:val="006B5232"/>
    <w:rsid w:val="006B6EFD"/>
    <w:rsid w:val="006B72A9"/>
    <w:rsid w:val="006C0867"/>
    <w:rsid w:val="006C32FA"/>
    <w:rsid w:val="006C4450"/>
    <w:rsid w:val="006D0640"/>
    <w:rsid w:val="006D0A5F"/>
    <w:rsid w:val="006E0B74"/>
    <w:rsid w:val="006E1C9A"/>
    <w:rsid w:val="006E3B79"/>
    <w:rsid w:val="006E4277"/>
    <w:rsid w:val="006E77B5"/>
    <w:rsid w:val="006F6179"/>
    <w:rsid w:val="00700327"/>
    <w:rsid w:val="0070102F"/>
    <w:rsid w:val="00702B24"/>
    <w:rsid w:val="0070626F"/>
    <w:rsid w:val="0071227A"/>
    <w:rsid w:val="007161CB"/>
    <w:rsid w:val="007163E5"/>
    <w:rsid w:val="007246E6"/>
    <w:rsid w:val="00724B85"/>
    <w:rsid w:val="00724C01"/>
    <w:rsid w:val="0072706C"/>
    <w:rsid w:val="00730497"/>
    <w:rsid w:val="00730F30"/>
    <w:rsid w:val="007344BA"/>
    <w:rsid w:val="0073639F"/>
    <w:rsid w:val="007366A5"/>
    <w:rsid w:val="00740023"/>
    <w:rsid w:val="00746B1E"/>
    <w:rsid w:val="0074708F"/>
    <w:rsid w:val="00747AA0"/>
    <w:rsid w:val="00753BCA"/>
    <w:rsid w:val="00754603"/>
    <w:rsid w:val="00757C56"/>
    <w:rsid w:val="007600FE"/>
    <w:rsid w:val="00764949"/>
    <w:rsid w:val="00775603"/>
    <w:rsid w:val="007853CD"/>
    <w:rsid w:val="007950DA"/>
    <w:rsid w:val="00795F66"/>
    <w:rsid w:val="00797184"/>
    <w:rsid w:val="00797B2F"/>
    <w:rsid w:val="007A4A9C"/>
    <w:rsid w:val="007A5129"/>
    <w:rsid w:val="007C19FE"/>
    <w:rsid w:val="007C60DD"/>
    <w:rsid w:val="007D41E7"/>
    <w:rsid w:val="007D7075"/>
    <w:rsid w:val="007E2FB3"/>
    <w:rsid w:val="007E37B1"/>
    <w:rsid w:val="007E7B4C"/>
    <w:rsid w:val="007F04D8"/>
    <w:rsid w:val="007F3FCE"/>
    <w:rsid w:val="007F638E"/>
    <w:rsid w:val="007F7614"/>
    <w:rsid w:val="00802CC2"/>
    <w:rsid w:val="00802DF9"/>
    <w:rsid w:val="00807B9F"/>
    <w:rsid w:val="00812176"/>
    <w:rsid w:val="00820CD9"/>
    <w:rsid w:val="00836AD0"/>
    <w:rsid w:val="00840EE1"/>
    <w:rsid w:val="008563C5"/>
    <w:rsid w:val="00860EFF"/>
    <w:rsid w:val="00865ACE"/>
    <w:rsid w:val="0086789E"/>
    <w:rsid w:val="00867DAB"/>
    <w:rsid w:val="00880431"/>
    <w:rsid w:val="008841F2"/>
    <w:rsid w:val="00886B3C"/>
    <w:rsid w:val="00887133"/>
    <w:rsid w:val="00891DD9"/>
    <w:rsid w:val="00893E57"/>
    <w:rsid w:val="00894C35"/>
    <w:rsid w:val="00896C17"/>
    <w:rsid w:val="008A0F7C"/>
    <w:rsid w:val="008A2E91"/>
    <w:rsid w:val="008A5A88"/>
    <w:rsid w:val="008A73F6"/>
    <w:rsid w:val="008B00B6"/>
    <w:rsid w:val="008B07BE"/>
    <w:rsid w:val="008B16B3"/>
    <w:rsid w:val="008B1B3E"/>
    <w:rsid w:val="008B3FB2"/>
    <w:rsid w:val="008B7E3E"/>
    <w:rsid w:val="008C2613"/>
    <w:rsid w:val="008C4AD3"/>
    <w:rsid w:val="008D219D"/>
    <w:rsid w:val="008D367F"/>
    <w:rsid w:val="008D52FC"/>
    <w:rsid w:val="008D56C3"/>
    <w:rsid w:val="008E2DD8"/>
    <w:rsid w:val="008E46CA"/>
    <w:rsid w:val="008E4C3D"/>
    <w:rsid w:val="008E5509"/>
    <w:rsid w:val="008F0361"/>
    <w:rsid w:val="008F1628"/>
    <w:rsid w:val="008F2A3B"/>
    <w:rsid w:val="008F487E"/>
    <w:rsid w:val="0090158B"/>
    <w:rsid w:val="00901C89"/>
    <w:rsid w:val="00902CAE"/>
    <w:rsid w:val="009030D8"/>
    <w:rsid w:val="00903DA0"/>
    <w:rsid w:val="009069F8"/>
    <w:rsid w:val="00907EFF"/>
    <w:rsid w:val="009105DF"/>
    <w:rsid w:val="00914474"/>
    <w:rsid w:val="00921A62"/>
    <w:rsid w:val="0092343E"/>
    <w:rsid w:val="00923816"/>
    <w:rsid w:val="00925F1F"/>
    <w:rsid w:val="00925FBC"/>
    <w:rsid w:val="009263E5"/>
    <w:rsid w:val="0093185A"/>
    <w:rsid w:val="00933290"/>
    <w:rsid w:val="00940143"/>
    <w:rsid w:val="00940C53"/>
    <w:rsid w:val="00941E4C"/>
    <w:rsid w:val="009447B2"/>
    <w:rsid w:val="00946ACA"/>
    <w:rsid w:val="0095209D"/>
    <w:rsid w:val="009544E9"/>
    <w:rsid w:val="00955645"/>
    <w:rsid w:val="00963852"/>
    <w:rsid w:val="009706B6"/>
    <w:rsid w:val="00970B6A"/>
    <w:rsid w:val="00971BCA"/>
    <w:rsid w:val="00972769"/>
    <w:rsid w:val="00973D69"/>
    <w:rsid w:val="00984BEF"/>
    <w:rsid w:val="0099367D"/>
    <w:rsid w:val="00995C30"/>
    <w:rsid w:val="00995EC0"/>
    <w:rsid w:val="00997C02"/>
    <w:rsid w:val="00997D8E"/>
    <w:rsid w:val="009A25E5"/>
    <w:rsid w:val="009A3E4D"/>
    <w:rsid w:val="009B08A6"/>
    <w:rsid w:val="009B3F9C"/>
    <w:rsid w:val="009B594C"/>
    <w:rsid w:val="009B5D43"/>
    <w:rsid w:val="009C0A7C"/>
    <w:rsid w:val="009C4F57"/>
    <w:rsid w:val="009D0667"/>
    <w:rsid w:val="009D3083"/>
    <w:rsid w:val="009D6B5E"/>
    <w:rsid w:val="009D7689"/>
    <w:rsid w:val="009D7EF1"/>
    <w:rsid w:val="009E17CD"/>
    <w:rsid w:val="009E71F6"/>
    <w:rsid w:val="009F16EC"/>
    <w:rsid w:val="009F2534"/>
    <w:rsid w:val="009F367B"/>
    <w:rsid w:val="009F4449"/>
    <w:rsid w:val="00A03D82"/>
    <w:rsid w:val="00A15C79"/>
    <w:rsid w:val="00A1707A"/>
    <w:rsid w:val="00A23459"/>
    <w:rsid w:val="00A25697"/>
    <w:rsid w:val="00A33909"/>
    <w:rsid w:val="00A34BFC"/>
    <w:rsid w:val="00A44C26"/>
    <w:rsid w:val="00A4659A"/>
    <w:rsid w:val="00A4786B"/>
    <w:rsid w:val="00A52BB6"/>
    <w:rsid w:val="00A53670"/>
    <w:rsid w:val="00A555CC"/>
    <w:rsid w:val="00A564E0"/>
    <w:rsid w:val="00A57B1C"/>
    <w:rsid w:val="00A6193F"/>
    <w:rsid w:val="00A620CE"/>
    <w:rsid w:val="00A63042"/>
    <w:rsid w:val="00A65CE9"/>
    <w:rsid w:val="00A67788"/>
    <w:rsid w:val="00A73844"/>
    <w:rsid w:val="00A84276"/>
    <w:rsid w:val="00A95271"/>
    <w:rsid w:val="00A9659C"/>
    <w:rsid w:val="00AA033C"/>
    <w:rsid w:val="00AA16EB"/>
    <w:rsid w:val="00AA18A5"/>
    <w:rsid w:val="00AA35B9"/>
    <w:rsid w:val="00AA5D6A"/>
    <w:rsid w:val="00AA6DBC"/>
    <w:rsid w:val="00AB2A74"/>
    <w:rsid w:val="00AB32B0"/>
    <w:rsid w:val="00AB4DBF"/>
    <w:rsid w:val="00AB5C7F"/>
    <w:rsid w:val="00AC1AE8"/>
    <w:rsid w:val="00AD3FFE"/>
    <w:rsid w:val="00AD5CA1"/>
    <w:rsid w:val="00AD6976"/>
    <w:rsid w:val="00AE2BB4"/>
    <w:rsid w:val="00AE7637"/>
    <w:rsid w:val="00AF3EB8"/>
    <w:rsid w:val="00AF7099"/>
    <w:rsid w:val="00B02B09"/>
    <w:rsid w:val="00B03F9E"/>
    <w:rsid w:val="00B040AC"/>
    <w:rsid w:val="00B04BE8"/>
    <w:rsid w:val="00B07CEF"/>
    <w:rsid w:val="00B10C2E"/>
    <w:rsid w:val="00B11FAA"/>
    <w:rsid w:val="00B12461"/>
    <w:rsid w:val="00B17FDA"/>
    <w:rsid w:val="00B23137"/>
    <w:rsid w:val="00B2325E"/>
    <w:rsid w:val="00B2332A"/>
    <w:rsid w:val="00B43120"/>
    <w:rsid w:val="00B43DC1"/>
    <w:rsid w:val="00B44678"/>
    <w:rsid w:val="00B460C1"/>
    <w:rsid w:val="00B4711A"/>
    <w:rsid w:val="00B51A49"/>
    <w:rsid w:val="00B545BA"/>
    <w:rsid w:val="00B5578B"/>
    <w:rsid w:val="00B67689"/>
    <w:rsid w:val="00B70358"/>
    <w:rsid w:val="00B72BA4"/>
    <w:rsid w:val="00B775D0"/>
    <w:rsid w:val="00B77729"/>
    <w:rsid w:val="00B80A30"/>
    <w:rsid w:val="00B837FE"/>
    <w:rsid w:val="00B9062C"/>
    <w:rsid w:val="00B959C9"/>
    <w:rsid w:val="00BA74E5"/>
    <w:rsid w:val="00BB0F75"/>
    <w:rsid w:val="00BB77D9"/>
    <w:rsid w:val="00BB78F3"/>
    <w:rsid w:val="00BC2A00"/>
    <w:rsid w:val="00BC351A"/>
    <w:rsid w:val="00BC6BDB"/>
    <w:rsid w:val="00BD1CAA"/>
    <w:rsid w:val="00BD3462"/>
    <w:rsid w:val="00BD437F"/>
    <w:rsid w:val="00BD6186"/>
    <w:rsid w:val="00BD6603"/>
    <w:rsid w:val="00BD77CB"/>
    <w:rsid w:val="00BF3A31"/>
    <w:rsid w:val="00C02602"/>
    <w:rsid w:val="00C04284"/>
    <w:rsid w:val="00C07357"/>
    <w:rsid w:val="00C102A1"/>
    <w:rsid w:val="00C21FF6"/>
    <w:rsid w:val="00C2226F"/>
    <w:rsid w:val="00C23385"/>
    <w:rsid w:val="00C2651F"/>
    <w:rsid w:val="00C326EB"/>
    <w:rsid w:val="00C32E12"/>
    <w:rsid w:val="00C34E77"/>
    <w:rsid w:val="00C46474"/>
    <w:rsid w:val="00C46DD9"/>
    <w:rsid w:val="00C5065B"/>
    <w:rsid w:val="00C54532"/>
    <w:rsid w:val="00C55C54"/>
    <w:rsid w:val="00C601A3"/>
    <w:rsid w:val="00C62F6B"/>
    <w:rsid w:val="00C651CE"/>
    <w:rsid w:val="00C7345D"/>
    <w:rsid w:val="00C74127"/>
    <w:rsid w:val="00C74FB4"/>
    <w:rsid w:val="00C8162C"/>
    <w:rsid w:val="00C83C84"/>
    <w:rsid w:val="00C852F7"/>
    <w:rsid w:val="00C85D6F"/>
    <w:rsid w:val="00C9619D"/>
    <w:rsid w:val="00CA108D"/>
    <w:rsid w:val="00CA1FCD"/>
    <w:rsid w:val="00CA30B0"/>
    <w:rsid w:val="00CB025A"/>
    <w:rsid w:val="00CB3D25"/>
    <w:rsid w:val="00CB57D3"/>
    <w:rsid w:val="00CC59D9"/>
    <w:rsid w:val="00CC6005"/>
    <w:rsid w:val="00CD0FFF"/>
    <w:rsid w:val="00CD3445"/>
    <w:rsid w:val="00CD4EDF"/>
    <w:rsid w:val="00CD789A"/>
    <w:rsid w:val="00CE7838"/>
    <w:rsid w:val="00CF796D"/>
    <w:rsid w:val="00D02A22"/>
    <w:rsid w:val="00D0395B"/>
    <w:rsid w:val="00D0414F"/>
    <w:rsid w:val="00D10BE6"/>
    <w:rsid w:val="00D12A69"/>
    <w:rsid w:val="00D1451E"/>
    <w:rsid w:val="00D1498E"/>
    <w:rsid w:val="00D17599"/>
    <w:rsid w:val="00D17E0E"/>
    <w:rsid w:val="00D21AB6"/>
    <w:rsid w:val="00D2537E"/>
    <w:rsid w:val="00D25A13"/>
    <w:rsid w:val="00D270C9"/>
    <w:rsid w:val="00D27EC4"/>
    <w:rsid w:val="00D4284B"/>
    <w:rsid w:val="00D43F4E"/>
    <w:rsid w:val="00D50816"/>
    <w:rsid w:val="00D5614E"/>
    <w:rsid w:val="00D56BAE"/>
    <w:rsid w:val="00D57F61"/>
    <w:rsid w:val="00D62939"/>
    <w:rsid w:val="00D631D4"/>
    <w:rsid w:val="00D655EC"/>
    <w:rsid w:val="00D704B4"/>
    <w:rsid w:val="00D70A8D"/>
    <w:rsid w:val="00D70CEC"/>
    <w:rsid w:val="00D81062"/>
    <w:rsid w:val="00D87898"/>
    <w:rsid w:val="00DA2CED"/>
    <w:rsid w:val="00DA3A7C"/>
    <w:rsid w:val="00DA50E8"/>
    <w:rsid w:val="00DB2E93"/>
    <w:rsid w:val="00DB7659"/>
    <w:rsid w:val="00DC056B"/>
    <w:rsid w:val="00DC13A9"/>
    <w:rsid w:val="00DC25F6"/>
    <w:rsid w:val="00DC4586"/>
    <w:rsid w:val="00DD4FAF"/>
    <w:rsid w:val="00E06F1B"/>
    <w:rsid w:val="00E073C5"/>
    <w:rsid w:val="00E1008C"/>
    <w:rsid w:val="00E13E27"/>
    <w:rsid w:val="00E14FC4"/>
    <w:rsid w:val="00E215B1"/>
    <w:rsid w:val="00E21E33"/>
    <w:rsid w:val="00E21E40"/>
    <w:rsid w:val="00E23FBB"/>
    <w:rsid w:val="00E25DEF"/>
    <w:rsid w:val="00E3449C"/>
    <w:rsid w:val="00E360B4"/>
    <w:rsid w:val="00E36BC7"/>
    <w:rsid w:val="00E370FE"/>
    <w:rsid w:val="00E44819"/>
    <w:rsid w:val="00E452D4"/>
    <w:rsid w:val="00E5044F"/>
    <w:rsid w:val="00E537AD"/>
    <w:rsid w:val="00E54A36"/>
    <w:rsid w:val="00E57008"/>
    <w:rsid w:val="00E602AA"/>
    <w:rsid w:val="00E613E9"/>
    <w:rsid w:val="00E64FEC"/>
    <w:rsid w:val="00E65232"/>
    <w:rsid w:val="00E719DB"/>
    <w:rsid w:val="00E81B49"/>
    <w:rsid w:val="00E84B98"/>
    <w:rsid w:val="00E85197"/>
    <w:rsid w:val="00E90127"/>
    <w:rsid w:val="00E90250"/>
    <w:rsid w:val="00E90990"/>
    <w:rsid w:val="00E91A20"/>
    <w:rsid w:val="00E96232"/>
    <w:rsid w:val="00E967F6"/>
    <w:rsid w:val="00EA7CCF"/>
    <w:rsid w:val="00EB47C7"/>
    <w:rsid w:val="00EB6A59"/>
    <w:rsid w:val="00EC11BC"/>
    <w:rsid w:val="00EC4B96"/>
    <w:rsid w:val="00EC64E6"/>
    <w:rsid w:val="00ED171B"/>
    <w:rsid w:val="00ED2A48"/>
    <w:rsid w:val="00ED2F51"/>
    <w:rsid w:val="00EE0ABE"/>
    <w:rsid w:val="00EE445F"/>
    <w:rsid w:val="00EE495F"/>
    <w:rsid w:val="00EE4D4B"/>
    <w:rsid w:val="00EF2C6E"/>
    <w:rsid w:val="00F008E2"/>
    <w:rsid w:val="00F0240B"/>
    <w:rsid w:val="00F03AB9"/>
    <w:rsid w:val="00F062D1"/>
    <w:rsid w:val="00F11355"/>
    <w:rsid w:val="00F14DF1"/>
    <w:rsid w:val="00F17D0D"/>
    <w:rsid w:val="00F21891"/>
    <w:rsid w:val="00F23B74"/>
    <w:rsid w:val="00F25045"/>
    <w:rsid w:val="00F271BE"/>
    <w:rsid w:val="00F300FC"/>
    <w:rsid w:val="00F35068"/>
    <w:rsid w:val="00F364BE"/>
    <w:rsid w:val="00F36DC3"/>
    <w:rsid w:val="00F3755A"/>
    <w:rsid w:val="00F41F9C"/>
    <w:rsid w:val="00F421CF"/>
    <w:rsid w:val="00F456E4"/>
    <w:rsid w:val="00F4598B"/>
    <w:rsid w:val="00F464DD"/>
    <w:rsid w:val="00F470DB"/>
    <w:rsid w:val="00F62131"/>
    <w:rsid w:val="00F66B9D"/>
    <w:rsid w:val="00F670B5"/>
    <w:rsid w:val="00F703D1"/>
    <w:rsid w:val="00F72552"/>
    <w:rsid w:val="00F728E7"/>
    <w:rsid w:val="00F729FB"/>
    <w:rsid w:val="00F7414F"/>
    <w:rsid w:val="00F76114"/>
    <w:rsid w:val="00F77C96"/>
    <w:rsid w:val="00F8159D"/>
    <w:rsid w:val="00F831BD"/>
    <w:rsid w:val="00F833DE"/>
    <w:rsid w:val="00F849C7"/>
    <w:rsid w:val="00F856BA"/>
    <w:rsid w:val="00F86250"/>
    <w:rsid w:val="00F877D2"/>
    <w:rsid w:val="00F93E04"/>
    <w:rsid w:val="00F9657B"/>
    <w:rsid w:val="00FA3B0C"/>
    <w:rsid w:val="00FA6985"/>
    <w:rsid w:val="00FA7FCA"/>
    <w:rsid w:val="00FB55FE"/>
    <w:rsid w:val="00FC15BF"/>
    <w:rsid w:val="00FC1611"/>
    <w:rsid w:val="00FC29B4"/>
    <w:rsid w:val="00FC536F"/>
    <w:rsid w:val="00FC5A34"/>
    <w:rsid w:val="00FD0F0A"/>
    <w:rsid w:val="00FD779C"/>
    <w:rsid w:val="00FE16E3"/>
    <w:rsid w:val="00FF108E"/>
    <w:rsid w:val="00FF2941"/>
    <w:rsid w:val="00FF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8A857B-3115-45FF-9F7E-BA6CF7A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B5C7F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757C5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Document Map"/>
    <w:basedOn w:val="a"/>
    <w:semiHidden/>
    <w:rsid w:val="001F71C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EC64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70C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70CEC"/>
    <w:rPr>
      <w:sz w:val="24"/>
      <w:szCs w:val="24"/>
    </w:rPr>
  </w:style>
  <w:style w:type="paragraph" w:styleId="a7">
    <w:name w:val="footer"/>
    <w:basedOn w:val="a"/>
    <w:link w:val="a8"/>
    <w:uiPriority w:val="99"/>
    <w:rsid w:val="00D70C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70CEC"/>
    <w:rPr>
      <w:sz w:val="24"/>
      <w:szCs w:val="24"/>
    </w:rPr>
  </w:style>
  <w:style w:type="character" w:styleId="a9">
    <w:name w:val="Hyperlink"/>
    <w:rsid w:val="00E91A20"/>
    <w:rPr>
      <w:color w:val="0563C1"/>
      <w:u w:val="single"/>
    </w:rPr>
  </w:style>
  <w:style w:type="paragraph" w:customStyle="1" w:styleId="2">
    <w:name w:val="Стиль2"/>
    <w:basedOn w:val="a"/>
    <w:rsid w:val="000056D1"/>
    <w:pPr>
      <w:spacing w:before="120" w:after="120" w:line="276" w:lineRule="auto"/>
      <w:ind w:firstLine="709"/>
      <w:jc w:val="both"/>
    </w:pPr>
    <w:rPr>
      <w:sz w:val="20"/>
      <w:szCs w:val="28"/>
    </w:rPr>
  </w:style>
  <w:style w:type="paragraph" w:styleId="aa">
    <w:name w:val="List Paragraph"/>
    <w:aliases w:val="Bullet List,FooterText,numbered,Paragraphe de liste1,lp1,Цветной список - Акцент 11,Абзац списка2,Абзац списка1,Маркер,List Paragraph,Num Bullet 1,Table Number Paragraph,Bullet Number,Bulletr List Paragraph,列出段落,列出段落1,List Paragraph2,Ref"/>
    <w:basedOn w:val="a"/>
    <w:link w:val="ab"/>
    <w:uiPriority w:val="34"/>
    <w:qFormat/>
    <w:rsid w:val="00261341"/>
    <w:pPr>
      <w:spacing w:line="360" w:lineRule="auto"/>
      <w:ind w:left="720" w:firstLine="709"/>
      <w:contextualSpacing/>
      <w:jc w:val="both"/>
    </w:pPr>
    <w:rPr>
      <w:sz w:val="28"/>
    </w:rPr>
  </w:style>
  <w:style w:type="table" w:styleId="ac">
    <w:name w:val="Table Grid"/>
    <w:basedOn w:val="a1"/>
    <w:rsid w:val="00216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Стиль5"/>
    <w:basedOn w:val="a"/>
    <w:link w:val="50"/>
    <w:qFormat/>
    <w:rsid w:val="00F421CF"/>
    <w:pPr>
      <w:tabs>
        <w:tab w:val="num" w:pos="2357"/>
      </w:tabs>
      <w:autoSpaceDE w:val="0"/>
      <w:autoSpaceDN w:val="0"/>
      <w:adjustRightInd w:val="0"/>
      <w:ind w:left="1925" w:hanging="648"/>
      <w:jc w:val="both"/>
    </w:pPr>
  </w:style>
  <w:style w:type="character" w:customStyle="1" w:styleId="50">
    <w:name w:val="Стиль5 Знак"/>
    <w:link w:val="5"/>
    <w:rsid w:val="00F421CF"/>
    <w:rPr>
      <w:sz w:val="24"/>
      <w:szCs w:val="24"/>
    </w:rPr>
  </w:style>
  <w:style w:type="character" w:customStyle="1" w:styleId="ab">
    <w:name w:val="Абзац списка Знак"/>
    <w:aliases w:val="Bullet List Знак,FooterText Знак,numbered Знак,Paragraphe de liste1 Знак,lp1 Знак,Цветной список - Акцент 11 Знак,Абзац списка2 Знак,Абзац списка1 Знак,Маркер Знак,List Paragraph Знак,Num Bullet 1 Знак,Table Number Paragraph Знак"/>
    <w:link w:val="aa"/>
    <w:uiPriority w:val="34"/>
    <w:qFormat/>
    <w:rsid w:val="00F421CF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er-R78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74A2C-4DEB-4CBA-8C7A-3A584A7B8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ФГУП "Почта России"</vt:lpstr>
      <vt:lpstr> </vt:lpstr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ФГУП "Почта России"</dc:title>
  <dc:creator>Тетерев Владимир Александрович</dc:creator>
  <cp:lastModifiedBy>Бронштейн Екатерина Андреевна</cp:lastModifiedBy>
  <cp:revision>2</cp:revision>
  <cp:lastPrinted>2019-06-14T11:59:00Z</cp:lastPrinted>
  <dcterms:created xsi:type="dcterms:W3CDTF">2026-05-27T15:30:00Z</dcterms:created>
  <dcterms:modified xsi:type="dcterms:W3CDTF">2026-05-27T15:30:00Z</dcterms:modified>
</cp:coreProperties>
</file>