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item1.xml" ContentType="application/xml"/>
  <Override PartName="/customXml/_rels/item1.xml.rels" ContentType="application/vnd.openxmlformats-package.relationship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22"/>
        <w:shd w:val="clear" w:color="auto" w:fill="FFFFFF"/>
        <w:rPr>
          <w:rFonts w:ascii="Times New Roman" w:hAnsi="Times New Roman"/>
          <w:b/>
          <w:sz w:val="28"/>
          <w:szCs w:val="28"/>
        </w:rPr>
      </w:pPr>
      <w:r>
        <w:rPr>
          <w:rFonts w:ascii="Times New Roman" w:hAnsi="Times New Roman"/>
          <w:b/>
          <w:sz w:val="28"/>
          <w:szCs w:val="28"/>
        </w:rPr>
      </w:r>
    </w:p>
    <w:p>
      <w:pPr>
        <w:pStyle w:val="122"/>
        <w:widowControl w:val="false"/>
        <w:jc w:val="center"/>
        <w:rPr>
          <w:rFonts w:ascii="PT Astra Serif" w:hAnsi="PT Astra Serif"/>
          <w:b/>
          <w:sz w:val="24"/>
          <w:szCs w:val="24"/>
        </w:rPr>
      </w:pPr>
      <w:r>
        <w:rPr>
          <w:rFonts w:ascii="PT Astra Serif" w:hAnsi="PT Astra Serif"/>
          <w:b/>
          <w:sz w:val="24"/>
          <w:szCs w:val="24"/>
        </w:rPr>
        <w:t>ЗАДАНИЕ НА ПРОЕКТИРОВАНИЕ</w:t>
      </w:r>
    </w:p>
    <w:p>
      <w:pPr>
        <w:pStyle w:val="122"/>
        <w:widowControl w:val="false"/>
        <w:jc w:val="center"/>
        <w:rPr>
          <w:rFonts w:ascii="PT Astra Serif" w:hAnsi="PT Astra Serif"/>
          <w:b/>
          <w:sz w:val="24"/>
          <w:szCs w:val="24"/>
        </w:rPr>
      </w:pPr>
      <w:r>
        <w:rPr>
          <w:rFonts w:ascii="PT Astra Serif" w:hAnsi="PT Astra Serif"/>
          <w:b/>
          <w:sz w:val="24"/>
          <w:szCs w:val="24"/>
        </w:rPr>
      </w:r>
    </w:p>
    <w:p>
      <w:pPr>
        <w:pStyle w:val="Normal"/>
        <w:shd w:val="clear" w:color="auto" w:fill="FFFFFF"/>
        <w:spacing w:lineRule="auto" w:line="240"/>
        <w:ind w:firstLine="567" w:right="-5"/>
        <w:jc w:val="center"/>
        <w:rPr>
          <w:rFonts w:ascii="PT Astra Serif" w:hAnsi="PT Astra Serif"/>
          <w:sz w:val="24"/>
          <w:szCs w:val="24"/>
        </w:rPr>
      </w:pPr>
      <w:r>
        <w:rPr>
          <w:rFonts w:ascii="PT Astra Serif" w:hAnsi="PT Astra Serif"/>
          <w:sz w:val="24"/>
          <w:szCs w:val="24"/>
        </w:rPr>
        <w:t xml:space="preserve">Выполнение проектно-изыскательских работ на капитальный ремонт </w:t>
      </w:r>
    </w:p>
    <w:p>
      <w:pPr>
        <w:pStyle w:val="Normal"/>
        <w:shd w:val="clear" w:color="auto" w:fill="FFFFFF"/>
        <w:spacing w:lineRule="auto" w:line="240"/>
        <w:ind w:firstLine="567" w:right="-5"/>
        <w:jc w:val="center"/>
        <w:rPr>
          <w:rFonts w:ascii="PT Astra Serif" w:hAnsi="PT Astra Serif"/>
          <w:sz w:val="24"/>
          <w:szCs w:val="24"/>
        </w:rPr>
      </w:pPr>
      <w:r>
        <w:rPr>
          <w:rFonts w:ascii="PT Astra Serif" w:hAnsi="PT Astra Serif"/>
          <w:sz w:val="24"/>
          <w:szCs w:val="24"/>
        </w:rPr>
        <w:t xml:space="preserve">автомобильной дороги  Леньки - Нижнечуманка - Верх-Чуманка - Плотава, </w:t>
      </w:r>
    </w:p>
    <w:p>
      <w:pPr>
        <w:pStyle w:val="Normal"/>
        <w:shd w:val="clear" w:color="auto" w:fill="FFFFFF"/>
        <w:spacing w:lineRule="auto" w:line="240"/>
        <w:ind w:firstLine="567" w:right="-5"/>
        <w:jc w:val="center"/>
        <w:rPr>
          <w:rFonts w:ascii="PT Astra Serif" w:hAnsi="PT Astra Serif"/>
          <w:sz w:val="24"/>
          <w:szCs w:val="24"/>
        </w:rPr>
      </w:pPr>
      <w:r>
        <w:rPr>
          <w:rFonts w:ascii="PT Astra Serif" w:hAnsi="PT Astra Serif"/>
          <w:sz w:val="24"/>
          <w:szCs w:val="24"/>
        </w:rPr>
        <w:t xml:space="preserve">км 72+154 - км 73+390, с. Плотава в Баевском районе </w:t>
      </w:r>
    </w:p>
    <w:p>
      <w:pPr>
        <w:pStyle w:val="Normal"/>
        <w:shd w:val="clear" w:color="auto" w:fill="FFFFFF"/>
        <w:spacing w:lineRule="auto" w:line="240"/>
        <w:ind w:firstLine="567" w:right="-5"/>
        <w:jc w:val="center"/>
        <w:rPr>
          <w:rFonts w:ascii="PT Astra Serif" w:hAnsi="PT Astra Serif"/>
          <w:sz w:val="24"/>
          <w:szCs w:val="24"/>
        </w:rPr>
      </w:pPr>
      <w:r>
        <w:rPr>
          <w:rFonts w:ascii="PT Astra Serif" w:hAnsi="PT Astra Serif"/>
          <w:sz w:val="24"/>
          <w:szCs w:val="24"/>
        </w:rPr>
        <w:t>(устройство электроосвещения)</w:t>
      </w:r>
    </w:p>
    <w:p>
      <w:pPr>
        <w:pStyle w:val="Normal"/>
        <w:shd w:val="clear" w:color="auto" w:fill="FFFFFF"/>
        <w:spacing w:lineRule="auto" w:line="240"/>
        <w:ind w:firstLine="567" w:right="-5"/>
        <w:jc w:val="center"/>
        <w:rPr>
          <w:sz w:val="24"/>
          <w:szCs w:val="24"/>
        </w:rPr>
      </w:pPr>
      <w:r>
        <w:rPr>
          <w:sz w:val="24"/>
          <w:szCs w:val="24"/>
        </w:rPr>
      </w:r>
    </w:p>
    <w:tbl>
      <w:tblPr>
        <w:tblW w:w="10349" w:type="dxa"/>
        <w:jc w:val="center"/>
        <w:tblInd w:w="0" w:type="dxa"/>
        <w:tblLayout w:type="fixed"/>
        <w:tblCellMar>
          <w:top w:w="0" w:type="dxa"/>
          <w:left w:w="108" w:type="dxa"/>
          <w:bottom w:w="0" w:type="dxa"/>
          <w:right w:w="108" w:type="dxa"/>
        </w:tblCellMar>
        <w:tblLook w:val="01e0"/>
      </w:tblPr>
      <w:tblGrid>
        <w:gridCol w:w="3048"/>
        <w:gridCol w:w="7300"/>
      </w:tblGrid>
      <w:tr>
        <w:trPr/>
        <w:tc>
          <w:tcPr>
            <w:tcW w:w="3048" w:type="dxa"/>
            <w:tcBorders>
              <w:top w:val="single" w:sz="4" w:space="0" w:color="000000"/>
              <w:left w:val="single" w:sz="4" w:space="0" w:color="000000"/>
              <w:bottom w:val="single" w:sz="4" w:space="0" w:color="000000"/>
              <w:right w:val="single" w:sz="4" w:space="0" w:color="000000"/>
            </w:tcBorders>
          </w:tcPr>
          <w:p>
            <w:pPr>
              <w:pStyle w:val="Normal"/>
              <w:spacing w:lineRule="auto" w:line="240"/>
              <w:ind w:hanging="0"/>
              <w:jc w:val="left"/>
              <w:rPr>
                <w:rFonts w:ascii="PT Astra Serif" w:hAnsi="PT Astra Serif"/>
                <w:b/>
                <w:sz w:val="22"/>
                <w:szCs w:val="22"/>
              </w:rPr>
            </w:pPr>
            <w:r>
              <w:rPr>
                <w:rFonts w:ascii="PT Astra Serif" w:hAnsi="PT Astra Serif"/>
                <w:b/>
                <w:sz w:val="22"/>
                <w:szCs w:val="22"/>
              </w:rPr>
              <w:t>1. Наименование и местоположение проектируемого объекта</w:t>
            </w:r>
          </w:p>
        </w:tc>
        <w:tc>
          <w:tcPr>
            <w:tcW w:w="7300"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ind w:hanging="0" w:right="-5"/>
              <w:rPr>
                <w:rFonts w:ascii="PT Astra Serif" w:hAnsi="PT Astra Serif"/>
                <w:sz w:val="22"/>
                <w:szCs w:val="22"/>
              </w:rPr>
            </w:pPr>
            <w:r>
              <w:rPr>
                <w:rFonts w:ascii="PT Astra Serif" w:hAnsi="PT Astra Serif"/>
                <w:sz w:val="22"/>
                <w:szCs w:val="22"/>
              </w:rPr>
              <w:t>1.1 Автомобильная  дорога Леньки - Нижнечуманка - Верх-Чуманка - Плотава, км 72+154 - км 73+390, с. Плотава (устройство электроосвещения)</w:t>
            </w:r>
          </w:p>
          <w:p>
            <w:pPr>
              <w:pStyle w:val="Normal"/>
              <w:shd w:val="clear" w:color="auto" w:fill="FFFFFF"/>
              <w:spacing w:lineRule="auto" w:line="240"/>
              <w:ind w:hanging="0" w:right="-5"/>
              <w:rPr>
                <w:rFonts w:ascii="PT Astra Serif" w:hAnsi="PT Astra Serif"/>
                <w:sz w:val="22"/>
                <w:szCs w:val="22"/>
              </w:rPr>
            </w:pPr>
            <w:r>
              <w:rPr>
                <w:rFonts w:ascii="PT Astra Serif" w:hAnsi="PT Astra Serif"/>
                <w:sz w:val="22"/>
                <w:szCs w:val="22"/>
              </w:rPr>
              <w:t xml:space="preserve">1.2 Алтайский край, Баевский район </w:t>
            </w:r>
          </w:p>
        </w:tc>
      </w:tr>
      <w:tr>
        <w:trPr/>
        <w:tc>
          <w:tcPr>
            <w:tcW w:w="3048" w:type="dxa"/>
            <w:tcBorders>
              <w:top w:val="single" w:sz="4" w:space="0" w:color="000000"/>
              <w:left w:val="single" w:sz="4" w:space="0" w:color="000000"/>
              <w:bottom w:val="single" w:sz="4" w:space="0" w:color="000000"/>
              <w:right w:val="single" w:sz="4" w:space="0" w:color="000000"/>
            </w:tcBorders>
          </w:tcPr>
          <w:p>
            <w:pPr>
              <w:pStyle w:val="Normal"/>
              <w:spacing w:lineRule="auto" w:line="240"/>
              <w:ind w:hanging="0"/>
              <w:jc w:val="left"/>
              <w:rPr>
                <w:rFonts w:ascii="PT Astra Serif" w:hAnsi="PT Astra Serif"/>
                <w:b/>
                <w:sz w:val="22"/>
                <w:szCs w:val="22"/>
              </w:rPr>
            </w:pPr>
            <w:r>
              <w:rPr>
                <w:rFonts w:ascii="PT Astra Serif" w:hAnsi="PT Astra Serif"/>
                <w:b/>
                <w:sz w:val="22"/>
                <w:szCs w:val="22"/>
              </w:rPr>
              <w:t>2. Основная цель и задачи разработки проектной документации</w:t>
            </w:r>
          </w:p>
        </w:tc>
        <w:tc>
          <w:tcPr>
            <w:tcW w:w="7300" w:type="dxa"/>
            <w:tcBorders>
              <w:top w:val="single" w:sz="4" w:space="0" w:color="000000"/>
              <w:left w:val="single" w:sz="4" w:space="0" w:color="000000"/>
              <w:bottom w:val="single" w:sz="4" w:space="0" w:color="000000"/>
              <w:right w:val="single" w:sz="4" w:space="0" w:color="000000"/>
            </w:tcBorders>
          </w:tcPr>
          <w:p>
            <w:pPr>
              <w:pStyle w:val="Normal"/>
              <w:spacing w:lineRule="auto" w:line="240"/>
              <w:ind w:hanging="0"/>
              <w:rPr>
                <w:rFonts w:ascii="PT Astra Serif" w:hAnsi="PT Astra Serif"/>
                <w:sz w:val="22"/>
                <w:szCs w:val="22"/>
              </w:rPr>
            </w:pPr>
            <w:r>
              <w:rPr>
                <w:rFonts w:ascii="PT Astra Serif" w:hAnsi="PT Astra Serif"/>
                <w:sz w:val="22"/>
                <w:szCs w:val="22"/>
              </w:rPr>
              <w:t>2.1. Основная цель разработки проектной документации состоит в принятии оптимальных, обоснованных, экономически целесообразных и эффективных функционально-технологических, конструктивных и инженерно-технических решений при капитальном ремонте, обеспечении защиты жизни и здоровья граждан, государственного или муниципального имущества, охраны окружающей среды, а также, для предупреждения действий, вводящих в заблуждение пользователей автомобильной дороги.</w:t>
            </w:r>
          </w:p>
          <w:p>
            <w:pPr>
              <w:pStyle w:val="Normal"/>
              <w:spacing w:lineRule="auto" w:line="240"/>
              <w:ind w:hanging="0"/>
              <w:rPr>
                <w:rFonts w:ascii="PT Astra Serif" w:hAnsi="PT Astra Serif"/>
                <w:sz w:val="22"/>
                <w:szCs w:val="22"/>
              </w:rPr>
            </w:pPr>
            <w:r>
              <w:rPr>
                <w:rFonts w:ascii="PT Astra Serif" w:hAnsi="PT Astra Serif"/>
                <w:sz w:val="22"/>
                <w:szCs w:val="22"/>
              </w:rPr>
              <w:t xml:space="preserve">2.2. Состав и объемы работ при разработке проектной документации принять в соответствии с положениями Градостроительного кодекса РФ, Постановлением Правительства РФ от 16.02.2008 г. № 87 «О составе разделов проектной документации и требованиях к их содержанию», </w:t>
            </w:r>
            <w:r>
              <w:rPr>
                <w:rFonts w:ascii="PT Astra Serif" w:hAnsi="PT Astra Serif"/>
                <w:b/>
                <w:sz w:val="22"/>
                <w:szCs w:val="22"/>
              </w:rPr>
              <w:t>Т</w:t>
            </w:r>
            <w:r>
              <w:rPr>
                <w:rFonts w:ascii="PT Astra Serif" w:hAnsi="PT Astra Serif"/>
                <w:b/>
                <w:sz w:val="22"/>
                <w:szCs w:val="22"/>
                <w:shd w:fill="FFFFFF" w:val="clear"/>
              </w:rPr>
              <w:t xml:space="preserve">ехническим регламентом Таможенного союза </w:t>
            </w:r>
            <w:r>
              <w:rPr>
                <w:rFonts w:ascii="PT Astra Serif" w:hAnsi="PT Astra Serif"/>
                <w:b/>
                <w:bCs/>
                <w:sz w:val="22"/>
                <w:szCs w:val="22"/>
                <w:shd w:fill="FFFFFF" w:val="clear"/>
              </w:rPr>
              <w:t xml:space="preserve">ТР ТС 014/2011 Технический регламент Таможенного союза «Безопасность автомобильных дорог», </w:t>
            </w:r>
            <w:r>
              <w:rPr>
                <w:rFonts w:ascii="PT Astra Serif" w:hAnsi="PT Astra Serif"/>
                <w:bCs/>
                <w:sz w:val="22"/>
                <w:szCs w:val="22"/>
                <w:shd w:fill="FFFFFF" w:val="clear"/>
              </w:rPr>
              <w:t>ГОСТ 33100-2023 «Дороги автомобильные общего пользования. Правила проектирования автомобильных дорог», ГОСТ 33176-2014 «Дороги автомобильные общего пользования. Горизонтальная освещенность от искусственного освещения. Технические требования», ГОСТ Р 52766-2007 «Дороги автомобильные общего пользования. Элементы обустройства. Общие требования»,</w:t>
            </w:r>
            <w:r>
              <w:rPr>
                <w:rFonts w:ascii="PT Astra Serif" w:hAnsi="PT Astra Serif"/>
                <w:bCs/>
                <w:sz w:val="22"/>
                <w:szCs w:val="22"/>
                <w:shd w:fill="FFFFFF" w:val="clear"/>
                <w:lang w:val="en-US"/>
              </w:rPr>
              <w:t xml:space="preserve"> </w:t>
            </w:r>
            <w:r>
              <w:rPr>
                <w:rFonts w:ascii="PT Astra Serif" w:hAnsi="PT Astra Serif"/>
                <w:bCs/>
                <w:sz w:val="22"/>
                <w:szCs w:val="22"/>
                <w:shd w:fill="FFFFFF" w:val="clear"/>
              </w:rPr>
              <w:t>ПУЭ (действующая редакция)</w:t>
            </w:r>
          </w:p>
        </w:tc>
      </w:tr>
      <w:tr>
        <w:trPr/>
        <w:tc>
          <w:tcPr>
            <w:tcW w:w="3048" w:type="dxa"/>
            <w:tcBorders>
              <w:top w:val="single" w:sz="4" w:space="0" w:color="000000"/>
              <w:left w:val="single" w:sz="4" w:space="0" w:color="000000"/>
              <w:bottom w:val="single" w:sz="4" w:space="0" w:color="000000"/>
              <w:right w:val="single" w:sz="4" w:space="0" w:color="000000"/>
            </w:tcBorders>
          </w:tcPr>
          <w:p>
            <w:pPr>
              <w:pStyle w:val="Normal"/>
              <w:spacing w:lineRule="auto" w:line="240"/>
              <w:ind w:hanging="0"/>
              <w:jc w:val="left"/>
              <w:rPr>
                <w:rFonts w:ascii="PT Astra Serif" w:hAnsi="PT Astra Serif"/>
                <w:b/>
                <w:sz w:val="22"/>
                <w:szCs w:val="22"/>
              </w:rPr>
            </w:pPr>
            <w:r>
              <w:rPr>
                <w:rFonts w:ascii="PT Astra Serif" w:hAnsi="PT Astra Serif"/>
                <w:b/>
                <w:sz w:val="22"/>
                <w:szCs w:val="22"/>
              </w:rPr>
              <w:t>3. Основание для проектирования</w:t>
            </w:r>
          </w:p>
        </w:tc>
        <w:tc>
          <w:tcPr>
            <w:tcW w:w="7300" w:type="dxa"/>
            <w:tcBorders>
              <w:top w:val="single" w:sz="4" w:space="0" w:color="000000"/>
              <w:left w:val="single" w:sz="4" w:space="0" w:color="000000"/>
              <w:bottom w:val="single" w:sz="4" w:space="0" w:color="000000"/>
              <w:right w:val="single" w:sz="4" w:space="0" w:color="000000"/>
            </w:tcBorders>
          </w:tcPr>
          <w:p>
            <w:pPr>
              <w:pStyle w:val="Normal"/>
              <w:ind w:hanging="0"/>
              <w:rPr>
                <w:rFonts w:ascii="PT Astra Serif" w:hAnsi="PT Astra Serif"/>
                <w:sz w:val="22"/>
                <w:szCs w:val="22"/>
              </w:rPr>
            </w:pPr>
            <w:r>
              <w:rPr>
                <w:rFonts w:ascii="PT Astra Serif" w:hAnsi="PT Astra Serif"/>
                <w:sz w:val="22"/>
                <w:szCs w:val="22"/>
              </w:rPr>
              <w:t>3.1. Закон Алтайского края от 01.12.2025 N 95-ЗС "О краевом бюджете на 2026 год и на плановый период 2027 и 2028 годов"</w:t>
            </w:r>
          </w:p>
        </w:tc>
      </w:tr>
      <w:tr>
        <w:trPr/>
        <w:tc>
          <w:tcPr>
            <w:tcW w:w="3048" w:type="dxa"/>
            <w:tcBorders>
              <w:top w:val="single" w:sz="4" w:space="0" w:color="000000"/>
              <w:left w:val="single" w:sz="4" w:space="0" w:color="000000"/>
              <w:bottom w:val="single" w:sz="4" w:space="0" w:color="000000"/>
              <w:right w:val="single" w:sz="4" w:space="0" w:color="000000"/>
            </w:tcBorders>
          </w:tcPr>
          <w:p>
            <w:pPr>
              <w:pStyle w:val="Normal"/>
              <w:spacing w:lineRule="auto" w:line="240"/>
              <w:ind w:hanging="0"/>
              <w:jc w:val="left"/>
              <w:rPr>
                <w:rFonts w:ascii="PT Astra Serif" w:hAnsi="PT Astra Serif"/>
                <w:b/>
                <w:sz w:val="22"/>
                <w:szCs w:val="22"/>
              </w:rPr>
            </w:pPr>
            <w:r>
              <w:rPr>
                <w:rFonts w:ascii="PT Astra Serif" w:hAnsi="PT Astra Serif"/>
                <w:b/>
                <w:sz w:val="22"/>
                <w:szCs w:val="22"/>
              </w:rPr>
              <w:t>4. Вид строительства</w:t>
            </w:r>
          </w:p>
        </w:tc>
        <w:tc>
          <w:tcPr>
            <w:tcW w:w="7300" w:type="dxa"/>
            <w:tcBorders>
              <w:top w:val="single" w:sz="4" w:space="0" w:color="000000"/>
              <w:left w:val="single" w:sz="4" w:space="0" w:color="000000"/>
              <w:bottom w:val="single" w:sz="4" w:space="0" w:color="000000"/>
              <w:right w:val="single" w:sz="4" w:space="0" w:color="000000"/>
            </w:tcBorders>
          </w:tcPr>
          <w:p>
            <w:pPr>
              <w:pStyle w:val="Normal"/>
              <w:spacing w:lineRule="auto" w:line="240"/>
              <w:ind w:hanging="0"/>
              <w:rPr>
                <w:rFonts w:ascii="PT Astra Serif" w:hAnsi="PT Astra Serif"/>
                <w:sz w:val="22"/>
                <w:szCs w:val="22"/>
              </w:rPr>
            </w:pPr>
            <w:r>
              <w:rPr>
                <w:rFonts w:ascii="PT Astra Serif" w:hAnsi="PT Astra Serif"/>
                <w:sz w:val="22"/>
                <w:szCs w:val="22"/>
              </w:rPr>
              <w:t>4.1 Капитальный ремонт</w:t>
            </w:r>
          </w:p>
        </w:tc>
      </w:tr>
      <w:tr>
        <w:trPr/>
        <w:tc>
          <w:tcPr>
            <w:tcW w:w="3048" w:type="dxa"/>
            <w:tcBorders>
              <w:top w:val="single" w:sz="4" w:space="0" w:color="000000"/>
              <w:left w:val="single" w:sz="4" w:space="0" w:color="000000"/>
              <w:bottom w:val="single" w:sz="4" w:space="0" w:color="000000"/>
              <w:right w:val="single" w:sz="4" w:space="0" w:color="000000"/>
            </w:tcBorders>
          </w:tcPr>
          <w:p>
            <w:pPr>
              <w:pStyle w:val="Normal"/>
              <w:spacing w:lineRule="auto" w:line="240"/>
              <w:ind w:hanging="0"/>
              <w:jc w:val="left"/>
              <w:rPr>
                <w:rFonts w:ascii="PT Astra Serif" w:hAnsi="PT Astra Serif"/>
                <w:b/>
                <w:sz w:val="22"/>
                <w:szCs w:val="22"/>
              </w:rPr>
            </w:pPr>
            <w:r>
              <w:rPr>
                <w:rFonts w:ascii="PT Astra Serif" w:hAnsi="PT Astra Serif"/>
                <w:b/>
                <w:sz w:val="22"/>
                <w:szCs w:val="22"/>
              </w:rPr>
              <w:t>5. Стадийность проектирования</w:t>
            </w:r>
          </w:p>
        </w:tc>
        <w:tc>
          <w:tcPr>
            <w:tcW w:w="7300" w:type="dxa"/>
            <w:tcBorders>
              <w:top w:val="single" w:sz="4" w:space="0" w:color="000000"/>
              <w:left w:val="single" w:sz="4" w:space="0" w:color="000000"/>
              <w:bottom w:val="single" w:sz="4" w:space="0" w:color="000000"/>
              <w:right w:val="single" w:sz="4" w:space="0" w:color="000000"/>
            </w:tcBorders>
          </w:tcPr>
          <w:p>
            <w:pPr>
              <w:pStyle w:val="Normal"/>
              <w:spacing w:lineRule="auto" w:line="240"/>
              <w:ind w:hanging="0"/>
              <w:rPr>
                <w:rFonts w:ascii="PT Astra Serif" w:hAnsi="PT Astra Serif"/>
                <w:sz w:val="22"/>
                <w:szCs w:val="22"/>
              </w:rPr>
            </w:pPr>
            <w:r>
              <w:rPr>
                <w:rFonts w:ascii="PT Astra Serif" w:hAnsi="PT Astra Serif"/>
                <w:sz w:val="22"/>
                <w:szCs w:val="22"/>
              </w:rPr>
              <w:t>5.1. Проектная документация</w:t>
            </w:r>
          </w:p>
        </w:tc>
      </w:tr>
      <w:tr>
        <w:trPr/>
        <w:tc>
          <w:tcPr>
            <w:tcW w:w="3048" w:type="dxa"/>
            <w:tcBorders>
              <w:top w:val="single" w:sz="4" w:space="0" w:color="000000"/>
              <w:left w:val="single" w:sz="4" w:space="0" w:color="000000"/>
              <w:bottom w:val="single" w:sz="4" w:space="0" w:color="000000"/>
              <w:right w:val="single" w:sz="4" w:space="0" w:color="000000"/>
            </w:tcBorders>
          </w:tcPr>
          <w:p>
            <w:pPr>
              <w:pStyle w:val="Normal"/>
              <w:spacing w:lineRule="auto" w:line="240"/>
              <w:ind w:hanging="0"/>
              <w:jc w:val="left"/>
              <w:rPr>
                <w:rFonts w:ascii="PT Astra Serif" w:hAnsi="PT Astra Serif"/>
                <w:b/>
                <w:sz w:val="22"/>
                <w:szCs w:val="22"/>
              </w:rPr>
            </w:pPr>
            <w:r>
              <w:rPr>
                <w:rFonts w:ascii="PT Astra Serif" w:hAnsi="PT Astra Serif"/>
                <w:b/>
                <w:sz w:val="22"/>
                <w:szCs w:val="22"/>
              </w:rPr>
              <w:t>6. Источник финансирования реализации проектной документации</w:t>
            </w:r>
          </w:p>
        </w:tc>
        <w:tc>
          <w:tcPr>
            <w:tcW w:w="7300" w:type="dxa"/>
            <w:tcBorders>
              <w:top w:val="single" w:sz="4" w:space="0" w:color="000000"/>
              <w:left w:val="single" w:sz="4" w:space="0" w:color="000000"/>
              <w:bottom w:val="single" w:sz="4" w:space="0" w:color="000000"/>
              <w:right w:val="single" w:sz="4" w:space="0" w:color="000000"/>
            </w:tcBorders>
          </w:tcPr>
          <w:p>
            <w:pPr>
              <w:pStyle w:val="Normal"/>
              <w:spacing w:lineRule="auto" w:line="240"/>
              <w:ind w:hanging="0"/>
              <w:rPr>
                <w:rFonts w:ascii="PT Astra Serif" w:hAnsi="PT Astra Serif"/>
                <w:sz w:val="22"/>
                <w:szCs w:val="22"/>
              </w:rPr>
            </w:pPr>
            <w:r>
              <w:rPr>
                <w:rFonts w:ascii="PT Astra Serif" w:hAnsi="PT Astra Serif"/>
                <w:sz w:val="22"/>
                <w:szCs w:val="22"/>
              </w:rPr>
              <w:t>6.1. Средства краевого бюджета</w:t>
            </w:r>
          </w:p>
        </w:tc>
      </w:tr>
      <w:tr>
        <w:trPr/>
        <w:tc>
          <w:tcPr>
            <w:tcW w:w="3048" w:type="dxa"/>
            <w:tcBorders>
              <w:top w:val="single" w:sz="4" w:space="0" w:color="000000"/>
              <w:left w:val="single" w:sz="4" w:space="0" w:color="000000"/>
              <w:bottom w:val="single" w:sz="4" w:space="0" w:color="000000"/>
              <w:right w:val="single" w:sz="4" w:space="0" w:color="000000"/>
            </w:tcBorders>
          </w:tcPr>
          <w:p>
            <w:pPr>
              <w:pStyle w:val="Normal"/>
              <w:spacing w:lineRule="auto" w:line="240"/>
              <w:ind w:hanging="0"/>
              <w:jc w:val="left"/>
              <w:rPr>
                <w:rFonts w:ascii="PT Astra Serif" w:hAnsi="PT Astra Serif"/>
                <w:b/>
                <w:sz w:val="22"/>
                <w:szCs w:val="22"/>
              </w:rPr>
            </w:pPr>
            <w:r>
              <w:rPr>
                <w:rFonts w:ascii="PT Astra Serif" w:hAnsi="PT Astra Serif"/>
                <w:b/>
                <w:sz w:val="22"/>
                <w:szCs w:val="22"/>
              </w:rPr>
              <w:t>7. Межремонтные сроки</w:t>
            </w:r>
          </w:p>
        </w:tc>
        <w:tc>
          <w:tcPr>
            <w:tcW w:w="7300" w:type="dxa"/>
            <w:tcBorders>
              <w:top w:val="single" w:sz="4" w:space="0" w:color="000000"/>
              <w:left w:val="single" w:sz="4" w:space="0" w:color="000000"/>
              <w:bottom w:val="single" w:sz="4" w:space="0" w:color="000000"/>
              <w:right w:val="single" w:sz="4" w:space="0" w:color="000000"/>
            </w:tcBorders>
          </w:tcPr>
          <w:p>
            <w:pPr>
              <w:pStyle w:val="Normal"/>
              <w:spacing w:lineRule="auto" w:line="240"/>
              <w:ind w:hanging="0"/>
              <w:rPr>
                <w:rFonts w:ascii="PT Astra Serif" w:hAnsi="PT Astra Serif"/>
                <w:sz w:val="22"/>
                <w:szCs w:val="22"/>
              </w:rPr>
            </w:pPr>
            <w:r>
              <w:rPr>
                <w:rFonts w:ascii="PT Astra Serif" w:hAnsi="PT Astra Serif"/>
                <w:sz w:val="22"/>
                <w:szCs w:val="22"/>
              </w:rPr>
              <w:t>7.1. Реализация принятых проектных решений в проекте должна обеспечить нормативные требования к потребительским свойствам объекта в период до очередного капитального ремонта (ремонта) или реконструкции, в соответствии с ГОСТ Р 58861-2020</w:t>
            </w:r>
          </w:p>
        </w:tc>
      </w:tr>
      <w:tr>
        <w:trPr/>
        <w:tc>
          <w:tcPr>
            <w:tcW w:w="3048" w:type="dxa"/>
            <w:tcBorders>
              <w:top w:val="single" w:sz="4" w:space="0" w:color="000000"/>
              <w:left w:val="single" w:sz="4" w:space="0" w:color="000000"/>
              <w:bottom w:val="single" w:sz="4" w:space="0" w:color="000000"/>
              <w:right w:val="single" w:sz="4" w:space="0" w:color="000000"/>
            </w:tcBorders>
          </w:tcPr>
          <w:p>
            <w:pPr>
              <w:pStyle w:val="Normal"/>
              <w:spacing w:lineRule="auto" w:line="240"/>
              <w:ind w:hanging="0"/>
              <w:jc w:val="left"/>
              <w:rPr>
                <w:rFonts w:ascii="PT Astra Serif" w:hAnsi="PT Astra Serif"/>
                <w:b/>
                <w:sz w:val="22"/>
                <w:szCs w:val="22"/>
              </w:rPr>
            </w:pPr>
            <w:r>
              <w:rPr>
                <w:rFonts w:ascii="PT Astra Serif" w:hAnsi="PT Astra Serif"/>
                <w:b/>
                <w:sz w:val="22"/>
                <w:szCs w:val="22"/>
              </w:rPr>
              <w:t>8. Ориентировочный лимит финансирования реализации проектной документации</w:t>
            </w:r>
          </w:p>
        </w:tc>
        <w:tc>
          <w:tcPr>
            <w:tcW w:w="7300" w:type="dxa"/>
            <w:tcBorders>
              <w:top w:val="single" w:sz="4" w:space="0" w:color="000000"/>
              <w:left w:val="single" w:sz="4" w:space="0" w:color="000000"/>
              <w:bottom w:val="single" w:sz="4" w:space="0" w:color="000000"/>
              <w:right w:val="single" w:sz="4" w:space="0" w:color="000000"/>
            </w:tcBorders>
          </w:tcPr>
          <w:p>
            <w:pPr>
              <w:pStyle w:val="Normal"/>
              <w:spacing w:lineRule="auto" w:line="240"/>
              <w:ind w:hanging="0"/>
              <w:rPr>
                <w:rFonts w:ascii="PT Astra Serif" w:hAnsi="PT Astra Serif"/>
                <w:sz w:val="22"/>
                <w:szCs w:val="22"/>
              </w:rPr>
            </w:pPr>
            <w:r>
              <w:rPr>
                <w:rFonts w:ascii="PT Astra Serif" w:hAnsi="PT Astra Serif"/>
                <w:sz w:val="22"/>
                <w:szCs w:val="22"/>
              </w:rPr>
              <w:t>8.1. 6 000  тыс. руб., (лимит установлен по объектам аналогам и подлежит уточнению при разработке проектной документации).</w:t>
            </w:r>
          </w:p>
        </w:tc>
      </w:tr>
      <w:tr>
        <w:trPr/>
        <w:tc>
          <w:tcPr>
            <w:tcW w:w="3048" w:type="dxa"/>
            <w:tcBorders>
              <w:top w:val="single" w:sz="4" w:space="0" w:color="000000"/>
              <w:left w:val="single" w:sz="4" w:space="0" w:color="000000"/>
              <w:bottom w:val="single" w:sz="4" w:space="0" w:color="000000"/>
              <w:right w:val="single" w:sz="4" w:space="0" w:color="000000"/>
            </w:tcBorders>
          </w:tcPr>
          <w:p>
            <w:pPr>
              <w:pStyle w:val="Normal"/>
              <w:spacing w:lineRule="auto" w:line="240"/>
              <w:ind w:hanging="0"/>
              <w:jc w:val="left"/>
              <w:rPr>
                <w:rFonts w:ascii="PT Astra Serif" w:hAnsi="PT Astra Serif"/>
                <w:b/>
                <w:sz w:val="22"/>
                <w:szCs w:val="22"/>
              </w:rPr>
            </w:pPr>
            <w:r>
              <w:rPr>
                <w:rFonts w:ascii="PT Astra Serif" w:hAnsi="PT Astra Serif"/>
                <w:b/>
                <w:sz w:val="22"/>
                <w:szCs w:val="22"/>
              </w:rPr>
              <w:t>9. Эксплуатационная безопасность</w:t>
            </w:r>
          </w:p>
        </w:tc>
        <w:tc>
          <w:tcPr>
            <w:tcW w:w="7300" w:type="dxa"/>
            <w:tcBorders>
              <w:top w:val="single" w:sz="4" w:space="0" w:color="000000"/>
              <w:left w:val="single" w:sz="4" w:space="0" w:color="000000"/>
              <w:bottom w:val="single" w:sz="4" w:space="0" w:color="000000"/>
              <w:right w:val="single" w:sz="4" w:space="0" w:color="000000"/>
            </w:tcBorders>
          </w:tcPr>
          <w:p>
            <w:pPr>
              <w:pStyle w:val="Normal"/>
              <w:spacing w:lineRule="auto" w:line="240"/>
              <w:ind w:hanging="0"/>
              <w:rPr>
                <w:rFonts w:ascii="PT Astra Serif" w:hAnsi="PT Astra Serif"/>
                <w:sz w:val="22"/>
                <w:szCs w:val="22"/>
              </w:rPr>
            </w:pPr>
            <w:r>
              <w:rPr>
                <w:rFonts w:ascii="PT Astra Serif" w:hAnsi="PT Astra Serif"/>
                <w:sz w:val="22"/>
                <w:szCs w:val="22"/>
              </w:rPr>
              <w:t>9.1. В соответствии с ГОСТ Р 58350-2019 «Дороги автомобильные общего пользования. Технические средства организации дорожного движения в местах производства работ. Технические требования. Правила применения».</w:t>
            </w:r>
          </w:p>
          <w:p>
            <w:pPr>
              <w:pStyle w:val="Normal"/>
              <w:spacing w:lineRule="auto" w:line="240"/>
              <w:ind w:hanging="0"/>
              <w:rPr>
                <w:rFonts w:ascii="PT Astra Serif" w:hAnsi="PT Astra Serif"/>
                <w:sz w:val="22"/>
                <w:szCs w:val="22"/>
              </w:rPr>
            </w:pPr>
            <w:r>
              <w:rPr>
                <w:rFonts w:ascii="PT Astra Serif" w:hAnsi="PT Astra Serif"/>
                <w:sz w:val="22"/>
                <w:szCs w:val="22"/>
              </w:rPr>
              <w:t xml:space="preserve"> </w:t>
            </w:r>
            <w:r>
              <w:rPr>
                <w:rFonts w:ascii="PT Astra Serif" w:hAnsi="PT Astra Serif"/>
                <w:sz w:val="22"/>
                <w:szCs w:val="22"/>
              </w:rPr>
              <w:t>Разработать схему организации движения при производстве работ без перерывов движения транспортного потока, согласовать с Заказчиком.</w:t>
            </w:r>
          </w:p>
        </w:tc>
      </w:tr>
      <w:tr>
        <w:trPr/>
        <w:tc>
          <w:tcPr>
            <w:tcW w:w="3048" w:type="dxa"/>
            <w:tcBorders>
              <w:top w:val="single" w:sz="4" w:space="0" w:color="000000"/>
              <w:left w:val="single" w:sz="4" w:space="0" w:color="000000"/>
              <w:bottom w:val="single" w:sz="4" w:space="0" w:color="000000"/>
              <w:right w:val="single" w:sz="4" w:space="0" w:color="000000"/>
            </w:tcBorders>
          </w:tcPr>
          <w:p>
            <w:pPr>
              <w:pStyle w:val="Normal"/>
              <w:spacing w:lineRule="auto" w:line="240"/>
              <w:ind w:hanging="0"/>
              <w:jc w:val="left"/>
              <w:rPr>
                <w:rFonts w:ascii="PT Astra Serif" w:hAnsi="PT Astra Serif"/>
                <w:b/>
                <w:sz w:val="22"/>
                <w:szCs w:val="22"/>
              </w:rPr>
            </w:pPr>
            <w:r>
              <w:rPr>
                <w:rFonts w:ascii="PT Astra Serif" w:hAnsi="PT Astra Serif"/>
                <w:b/>
                <w:sz w:val="22"/>
                <w:szCs w:val="22"/>
              </w:rPr>
              <w:t>10. Экологическая безопасность</w:t>
            </w:r>
          </w:p>
        </w:tc>
        <w:tc>
          <w:tcPr>
            <w:tcW w:w="7300" w:type="dxa"/>
            <w:tcBorders>
              <w:top w:val="single" w:sz="4" w:space="0" w:color="000000"/>
              <w:left w:val="single" w:sz="4" w:space="0" w:color="000000"/>
              <w:bottom w:val="single" w:sz="4" w:space="0" w:color="000000"/>
              <w:right w:val="single" w:sz="4" w:space="0" w:color="000000"/>
            </w:tcBorders>
          </w:tcPr>
          <w:p>
            <w:pPr>
              <w:pStyle w:val="Normal"/>
              <w:spacing w:lineRule="auto" w:line="240"/>
              <w:ind w:hanging="0"/>
              <w:rPr>
                <w:rFonts w:ascii="PT Astra Serif" w:hAnsi="PT Astra Serif"/>
                <w:sz w:val="22"/>
                <w:szCs w:val="22"/>
              </w:rPr>
            </w:pPr>
            <w:r>
              <w:rPr>
                <w:rFonts w:ascii="PT Astra Serif" w:hAnsi="PT Astra Serif"/>
                <w:sz w:val="22"/>
                <w:szCs w:val="22"/>
              </w:rPr>
              <w:t>10.1. Разработать раздел ООС в соответствии с требованиями Градостроительного кодекса, постановлением Правительства РФ от 16.02.2008 г. №87, а также иными действующими нормативными документами.</w:t>
            </w:r>
          </w:p>
        </w:tc>
      </w:tr>
      <w:tr>
        <w:trPr/>
        <w:tc>
          <w:tcPr>
            <w:tcW w:w="3048" w:type="dxa"/>
            <w:tcBorders>
              <w:top w:val="single" w:sz="4" w:space="0" w:color="000000"/>
              <w:left w:val="single" w:sz="4" w:space="0" w:color="000000"/>
              <w:bottom w:val="single" w:sz="4" w:space="0" w:color="000000"/>
              <w:right w:val="single" w:sz="4" w:space="0" w:color="000000"/>
            </w:tcBorders>
          </w:tcPr>
          <w:p>
            <w:pPr>
              <w:pStyle w:val="Normal"/>
              <w:spacing w:lineRule="auto" w:line="240"/>
              <w:ind w:hanging="0"/>
              <w:jc w:val="left"/>
              <w:rPr>
                <w:rFonts w:ascii="PT Astra Serif" w:hAnsi="PT Astra Serif"/>
                <w:b/>
                <w:sz w:val="22"/>
                <w:szCs w:val="22"/>
              </w:rPr>
            </w:pPr>
            <w:r>
              <w:rPr>
                <w:rFonts w:ascii="PT Astra Serif" w:hAnsi="PT Astra Serif"/>
                <w:b/>
                <w:sz w:val="22"/>
                <w:szCs w:val="22"/>
              </w:rPr>
              <w:t>11. Применение инноваций</w:t>
            </w:r>
          </w:p>
        </w:tc>
        <w:tc>
          <w:tcPr>
            <w:tcW w:w="7300" w:type="dxa"/>
            <w:tcBorders>
              <w:top w:val="single" w:sz="4" w:space="0" w:color="000000"/>
              <w:left w:val="single" w:sz="4" w:space="0" w:color="000000"/>
              <w:bottom w:val="single" w:sz="4" w:space="0" w:color="000000"/>
              <w:right w:val="single" w:sz="4" w:space="0" w:color="000000"/>
            </w:tcBorders>
          </w:tcPr>
          <w:p>
            <w:pPr>
              <w:pStyle w:val="Normal"/>
              <w:spacing w:lineRule="auto" w:line="240"/>
              <w:ind w:hanging="0"/>
              <w:rPr>
                <w:rFonts w:ascii="PT Astra Serif" w:hAnsi="PT Astra Serif"/>
                <w:sz w:val="22"/>
                <w:szCs w:val="22"/>
              </w:rPr>
            </w:pPr>
            <w:r>
              <w:rPr>
                <w:rFonts w:ascii="PT Astra Serif" w:hAnsi="PT Astra Serif"/>
                <w:sz w:val="22"/>
                <w:szCs w:val="22"/>
              </w:rPr>
              <w:t>11.1. Предусмотреть возможность применения инновационных технологий, техники, конструкций и материалов, прошедших сертификацию соответствия в порядке установленным Федеральным законом «О техническом регулировании» от 27.12.2002 г. № 184-ФЗ, а также на основании Реестра новых и наилучших технологий, материалов и технологических решений повторного применения «РОСДОРНИИ» (https://rnnt.ru/).</w:t>
            </w:r>
          </w:p>
        </w:tc>
      </w:tr>
      <w:tr>
        <w:trPr/>
        <w:tc>
          <w:tcPr>
            <w:tcW w:w="3048" w:type="dxa"/>
            <w:tcBorders>
              <w:top w:val="single" w:sz="4" w:space="0" w:color="000000"/>
              <w:left w:val="single" w:sz="4" w:space="0" w:color="000000"/>
              <w:bottom w:val="single" w:sz="4" w:space="0" w:color="000000"/>
              <w:right w:val="single" w:sz="4" w:space="0" w:color="000000"/>
            </w:tcBorders>
          </w:tcPr>
          <w:p>
            <w:pPr>
              <w:pStyle w:val="Normal"/>
              <w:spacing w:lineRule="auto" w:line="240"/>
              <w:ind w:hanging="0"/>
              <w:jc w:val="left"/>
              <w:rPr>
                <w:rFonts w:ascii="PT Astra Serif" w:hAnsi="PT Astra Serif"/>
                <w:b/>
                <w:sz w:val="22"/>
                <w:szCs w:val="22"/>
              </w:rPr>
            </w:pPr>
            <w:r>
              <w:rPr>
                <w:rFonts w:ascii="PT Astra Serif" w:hAnsi="PT Astra Serif"/>
                <w:b/>
                <w:sz w:val="22"/>
                <w:szCs w:val="22"/>
              </w:rPr>
              <w:t>12. Инженерные изыскания</w:t>
            </w:r>
          </w:p>
        </w:tc>
        <w:tc>
          <w:tcPr>
            <w:tcW w:w="730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rPr>
                <w:rFonts w:ascii="PT Astra Serif" w:hAnsi="PT Astra Serif"/>
                <w:sz w:val="22"/>
                <w:szCs w:val="22"/>
              </w:rPr>
            </w:pPr>
            <w:r>
              <w:rPr>
                <w:rFonts w:ascii="PT Astra Serif" w:hAnsi="PT Astra Serif"/>
                <w:sz w:val="22"/>
                <w:szCs w:val="22"/>
              </w:rPr>
              <w:t>12.1. В соответствии с требованиями ст.47 Градостроительного кодекса РФ, а также для соблюдения требований</w:t>
            </w:r>
            <w:r>
              <w:rPr>
                <w:rFonts w:ascii="PT Astra Serif" w:hAnsi="PT Astra Serif"/>
                <w:b/>
                <w:bCs/>
                <w:sz w:val="22"/>
                <w:szCs w:val="22"/>
                <w:shd w:fill="FFFFFF" w:val="clear"/>
              </w:rPr>
              <w:t xml:space="preserve"> </w:t>
            </w:r>
            <w:r>
              <w:rPr>
                <w:rFonts w:ascii="PT Astra Serif" w:hAnsi="PT Astra Serif"/>
                <w:b/>
                <w:bCs/>
                <w:sz w:val="22"/>
                <w:szCs w:val="22"/>
              </w:rPr>
              <w:t xml:space="preserve">ТР ТС 014/2011 </w:t>
            </w:r>
            <w:r>
              <w:rPr>
                <w:rFonts w:ascii="PT Astra Serif" w:hAnsi="PT Astra Serif"/>
                <w:sz w:val="22"/>
                <w:szCs w:val="22"/>
              </w:rPr>
              <w:t>необходимо выполнить инженерные изыскания, с целью получения:</w:t>
            </w:r>
          </w:p>
          <w:p>
            <w:pPr>
              <w:pStyle w:val="Normal"/>
              <w:spacing w:lineRule="auto" w:line="240"/>
              <w:ind w:hanging="0"/>
              <w:rPr>
                <w:rFonts w:ascii="PT Astra Serif" w:hAnsi="PT Astra Serif"/>
                <w:sz w:val="22"/>
                <w:szCs w:val="22"/>
              </w:rPr>
            </w:pPr>
            <w:r>
              <w:rPr>
                <w:rFonts w:ascii="PT Astra Serif" w:hAnsi="PT Astra Serif"/>
                <w:sz w:val="22"/>
                <w:szCs w:val="22"/>
              </w:rPr>
              <w:t>- материалов о природных условиях территории, на которой расположен объект, о факторах техногенного воздействия на окружающую среду, о прогнозе их изменения;</w:t>
            </w:r>
          </w:p>
          <w:p>
            <w:pPr>
              <w:pStyle w:val="Normal"/>
              <w:spacing w:lineRule="auto" w:line="240"/>
              <w:ind w:hanging="0"/>
              <w:rPr>
                <w:rFonts w:ascii="PT Astra Serif" w:hAnsi="PT Astra Serif"/>
                <w:sz w:val="22"/>
                <w:szCs w:val="22"/>
              </w:rPr>
            </w:pPr>
            <w:r>
              <w:rPr>
                <w:rFonts w:ascii="PT Astra Serif" w:hAnsi="PT Astra Serif"/>
                <w:sz w:val="22"/>
                <w:szCs w:val="22"/>
              </w:rPr>
              <w:t>- материалов необходимых для обоснования принятия конструктивных решений в отношении частей объекта, проектирования инженерной защиты объекта, разработки мероприятий по охране окружающей среды, проекта организации строительства;</w:t>
            </w:r>
          </w:p>
          <w:p>
            <w:pPr>
              <w:pStyle w:val="Normal"/>
              <w:spacing w:lineRule="auto" w:line="240"/>
              <w:ind w:hanging="0"/>
              <w:rPr>
                <w:rFonts w:ascii="PT Astra Serif" w:hAnsi="PT Astra Serif"/>
                <w:sz w:val="22"/>
                <w:szCs w:val="22"/>
              </w:rPr>
            </w:pPr>
            <w:r>
              <w:rPr>
                <w:rFonts w:ascii="PT Astra Serif" w:hAnsi="PT Astra Serif"/>
                <w:sz w:val="22"/>
                <w:szCs w:val="22"/>
              </w:rPr>
              <w:t>- материалов, необходимых для проведения расчётов конструктивных элементов объекта, разработки решений о проведении профилактических и других необходимых мероприятий, а также для подготовки решений по вопросам, возникшим при подготовке проекта, его согласовании и утверждении.</w:t>
            </w:r>
          </w:p>
          <w:p>
            <w:pPr>
              <w:pStyle w:val="Normal"/>
              <w:spacing w:lineRule="auto" w:line="240"/>
              <w:ind w:hanging="0"/>
              <w:rPr>
                <w:rFonts w:ascii="PT Astra Serif" w:hAnsi="PT Astra Serif"/>
                <w:sz w:val="22"/>
                <w:szCs w:val="22"/>
              </w:rPr>
            </w:pPr>
            <w:r>
              <w:rPr>
                <w:rFonts w:ascii="PT Astra Serif" w:hAnsi="PT Astra Serif"/>
                <w:sz w:val="22"/>
                <w:szCs w:val="22"/>
              </w:rPr>
              <w:t>12.2. Необходимо выполнить следующие виды инженерных изысканий, не менее:</w:t>
            </w:r>
          </w:p>
          <w:p>
            <w:pPr>
              <w:pStyle w:val="Normal"/>
              <w:spacing w:lineRule="auto" w:line="240"/>
              <w:ind w:hanging="0"/>
              <w:rPr>
                <w:rFonts w:ascii="PT Astra Serif" w:hAnsi="PT Astra Serif"/>
                <w:sz w:val="22"/>
                <w:szCs w:val="22"/>
              </w:rPr>
            </w:pPr>
            <w:r>
              <w:rPr>
                <w:rFonts w:ascii="PT Astra Serif" w:hAnsi="PT Astra Serif"/>
                <w:sz w:val="22"/>
                <w:szCs w:val="22"/>
              </w:rPr>
              <w:t xml:space="preserve">- топографо-геодезические изыскания по ГОСТ 32836-2014, ГОСТ 32869-2014 и ГОСТ 33179-2014 – путем проведения топографической съемки: - на застроенной территории </w:t>
            </w:r>
            <w:r>
              <w:rPr>
                <w:rFonts w:ascii="PT Astra Serif" w:hAnsi="PT Astra Serif"/>
                <w:sz w:val="22"/>
                <w:szCs w:val="22"/>
                <w:lang w:val="en-US"/>
              </w:rPr>
              <w:t>II</w:t>
            </w:r>
            <w:r>
              <w:rPr>
                <w:rFonts w:ascii="PT Astra Serif" w:hAnsi="PT Astra Serif"/>
                <w:sz w:val="22"/>
                <w:szCs w:val="22"/>
              </w:rPr>
              <w:t xml:space="preserve"> категории сложности в масштабе 1:500 с сечением рельефа через 0,5 м; а также выполнить съемку пересечения с ЛЭП и другими прилегающими инженерными коммуникациями;</w:t>
            </w:r>
          </w:p>
          <w:p>
            <w:pPr>
              <w:pStyle w:val="Normal"/>
              <w:spacing w:lineRule="auto" w:line="240"/>
              <w:ind w:hanging="0"/>
              <w:rPr>
                <w:rFonts w:ascii="PT Astra Serif" w:hAnsi="PT Astra Serif"/>
                <w:sz w:val="22"/>
                <w:szCs w:val="22"/>
              </w:rPr>
            </w:pPr>
            <w:r>
              <w:rPr>
                <w:rFonts w:ascii="PT Astra Serif" w:hAnsi="PT Astra Serif"/>
                <w:sz w:val="22"/>
                <w:szCs w:val="22"/>
              </w:rPr>
              <w:t>- инженерно-геологические изыскания по ГОСТ 32836-2014, ГОСТ 32868-2014 и ГОСТ 33179-2014 – колонковое бурение скважин диаметром до 160 мм, глубиной до 15 м;</w:t>
            </w:r>
          </w:p>
          <w:p>
            <w:pPr>
              <w:pStyle w:val="Normal"/>
              <w:spacing w:lineRule="auto" w:line="240"/>
              <w:ind w:hanging="0"/>
              <w:rPr>
                <w:rFonts w:ascii="PT Astra Serif" w:hAnsi="PT Astra Serif"/>
                <w:sz w:val="22"/>
                <w:szCs w:val="22"/>
              </w:rPr>
            </w:pPr>
            <w:r>
              <w:rPr>
                <w:rFonts w:ascii="PT Astra Serif" w:hAnsi="PT Astra Serif"/>
                <w:sz w:val="22"/>
                <w:szCs w:val="22"/>
              </w:rPr>
              <w:t>- определить удельное сопротивление грунта, для дальнейшего выбора схемы заземления по типовому проекту 3.407-150 «Заземляющие устройства опор воздушных линий»;</w:t>
            </w:r>
          </w:p>
          <w:p>
            <w:pPr>
              <w:pStyle w:val="Normal"/>
              <w:spacing w:lineRule="auto" w:line="240"/>
              <w:ind w:hanging="0"/>
              <w:rPr>
                <w:rFonts w:ascii="PT Astra Serif" w:hAnsi="PT Astra Serif"/>
                <w:sz w:val="22"/>
                <w:szCs w:val="22"/>
              </w:rPr>
            </w:pPr>
            <w:r>
              <w:rPr>
                <w:rFonts w:ascii="PT Astra Serif" w:hAnsi="PT Astra Serif"/>
                <w:sz w:val="22"/>
                <w:szCs w:val="22"/>
              </w:rPr>
              <w:t>- изучение метеорологических и климатических условий территории расположения объекта путем сбора и обработки статистических данных метеостанций района.</w:t>
            </w:r>
          </w:p>
          <w:p>
            <w:pPr>
              <w:pStyle w:val="Normal"/>
              <w:spacing w:lineRule="auto" w:line="240"/>
              <w:ind w:hanging="0"/>
              <w:rPr>
                <w:rFonts w:ascii="PT Astra Serif" w:hAnsi="PT Astra Serif"/>
                <w:sz w:val="22"/>
                <w:szCs w:val="22"/>
              </w:rPr>
            </w:pPr>
            <w:r>
              <w:rPr>
                <w:rFonts w:ascii="PT Astra Serif" w:hAnsi="PT Astra Serif"/>
                <w:sz w:val="22"/>
                <w:szCs w:val="22"/>
              </w:rPr>
              <w:t>12.3. На основании требований п. 4.1 ст. 47, Градостроительного кодекса РФ результатом инженерных изысканий должен стать технический отчёт – документ, содержащий материалы в текстовой форме и в виде карт (схем) и отражающий сведения о задачах инженерных изысканий, о местоположении территории, на которой расположен объект,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 инженерных изысканий, о результатах комплексного изучения природных и техногенных условий указанной территории, для оценки работ по капитальному ремонту этого объекта и после их завершения и о результатах оценки влияния капитального ремонта этого объекта на другие объекты капитального строительства.</w:t>
            </w:r>
          </w:p>
          <w:p>
            <w:pPr>
              <w:pStyle w:val="Normal"/>
              <w:spacing w:lineRule="auto" w:line="240"/>
              <w:ind w:hanging="0"/>
              <w:rPr>
                <w:rFonts w:ascii="PT Astra Serif" w:hAnsi="PT Astra Serif"/>
                <w:sz w:val="22"/>
                <w:szCs w:val="22"/>
              </w:rPr>
            </w:pPr>
            <w:r>
              <w:rPr>
                <w:rFonts w:ascii="PT Astra Serif" w:hAnsi="PT Astra Serif"/>
                <w:sz w:val="22"/>
                <w:szCs w:val="22"/>
              </w:rPr>
              <w:t>12.4. В случае выявления в процессе инженерных изысканий экономической нецелесообразности проведения капитального ремонта сооружения или необходимости дополнительных специальных обследований конструкций объекта, исполнитель инженерных изысканий должен поставить Заказчика в известность и приостановить работы.</w:t>
            </w:r>
          </w:p>
          <w:p>
            <w:pPr>
              <w:pStyle w:val="Normal"/>
              <w:spacing w:lineRule="auto" w:line="240"/>
              <w:ind w:hanging="0"/>
              <w:rPr>
                <w:rFonts w:ascii="PT Astra Serif" w:hAnsi="PT Astra Serif"/>
                <w:sz w:val="22"/>
                <w:szCs w:val="22"/>
              </w:rPr>
            </w:pPr>
            <w:r>
              <w:rPr>
                <w:rFonts w:ascii="PT Astra Serif" w:hAnsi="PT Astra Serif"/>
                <w:sz w:val="22"/>
                <w:szCs w:val="22"/>
              </w:rPr>
              <w:t>12.5. По окончании инженерных изысканий земельные участки и конструкции должны быть приведены в состояние, пригодное для их использования по целевому назначению.</w:t>
            </w:r>
          </w:p>
          <w:p>
            <w:pPr>
              <w:pStyle w:val="Normal"/>
              <w:spacing w:lineRule="auto" w:line="240"/>
              <w:ind w:hanging="0"/>
              <w:rPr>
                <w:rFonts w:ascii="PT Astra Serif" w:hAnsi="PT Astra Serif"/>
                <w:sz w:val="22"/>
                <w:szCs w:val="22"/>
              </w:rPr>
            </w:pPr>
            <w:r>
              <w:rPr>
                <w:rFonts w:ascii="PT Astra Serif" w:hAnsi="PT Astra Serif"/>
                <w:sz w:val="22"/>
                <w:szCs w:val="22"/>
              </w:rPr>
              <w:t>12.6. Технический отчёт об инженерных изысканиях передать Заказчику после окончания изыскательских работ в переплетённом виде (3 экз.) и на электронном носителе (1 экз.)</w:t>
            </w:r>
          </w:p>
          <w:p>
            <w:pPr>
              <w:pStyle w:val="Normal"/>
              <w:spacing w:lineRule="auto" w:line="240"/>
              <w:ind w:hanging="0"/>
              <w:rPr>
                <w:rFonts w:ascii="PT Astra Serif" w:hAnsi="PT Astra Serif"/>
                <w:sz w:val="22"/>
                <w:szCs w:val="22"/>
              </w:rPr>
            </w:pPr>
            <w:r>
              <w:rPr>
                <w:rFonts w:ascii="PT Astra Serif" w:hAnsi="PT Astra Serif"/>
                <w:sz w:val="22"/>
                <w:szCs w:val="22"/>
              </w:rPr>
              <w:t>12.7. Представить Заказчику фотоматериалы, подтверждающие выполнение работ по бурению скважин с привязкой к месту отбора, а также результаты испытаний грунтов и материалов.</w:t>
            </w:r>
          </w:p>
        </w:tc>
      </w:tr>
      <w:tr>
        <w:trPr/>
        <w:tc>
          <w:tcPr>
            <w:tcW w:w="3048"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900" w:leader="none"/>
              </w:tabs>
              <w:spacing w:lineRule="auto" w:line="240"/>
              <w:ind w:hanging="0"/>
              <w:jc w:val="left"/>
              <w:rPr>
                <w:rFonts w:ascii="PT Astra Serif" w:hAnsi="PT Astra Serif"/>
                <w:sz w:val="22"/>
                <w:szCs w:val="22"/>
              </w:rPr>
            </w:pPr>
            <w:r>
              <w:rPr>
                <w:rFonts w:ascii="PT Astra Serif" w:hAnsi="PT Astra Serif"/>
                <w:b/>
                <w:sz w:val="22"/>
                <w:szCs w:val="22"/>
              </w:rPr>
              <w:t>13. Исходные данные для проектирования</w:t>
            </w:r>
            <w:r>
              <w:rPr>
                <w:rFonts w:ascii="PT Astra Serif" w:hAnsi="PT Astra Serif"/>
                <w:sz w:val="22"/>
                <w:szCs w:val="22"/>
              </w:rPr>
              <w:t>*</w:t>
            </w:r>
          </w:p>
        </w:tc>
        <w:tc>
          <w:tcPr>
            <w:tcW w:w="7300" w:type="dxa"/>
            <w:tcBorders>
              <w:top w:val="single" w:sz="4" w:space="0" w:color="000000"/>
              <w:left w:val="single" w:sz="4" w:space="0" w:color="000000"/>
              <w:bottom w:val="single" w:sz="4" w:space="0" w:color="000000"/>
              <w:right w:val="single" w:sz="4" w:space="0" w:color="000000"/>
            </w:tcBorders>
          </w:tcPr>
          <w:p>
            <w:pPr>
              <w:pStyle w:val="Normal"/>
              <w:ind w:hanging="0"/>
              <w:rPr>
                <w:rFonts w:ascii="PT Astra Serif" w:hAnsi="PT Astra Serif"/>
              </w:rPr>
            </w:pPr>
            <w:r>
              <w:rPr>
                <w:rFonts w:ascii="PT Astra Serif" w:hAnsi="PT Astra Serif"/>
                <w:sz w:val="22"/>
                <w:szCs w:val="22"/>
              </w:rPr>
              <w:t>13.1. Данные о ранее произведенных (если проводились) инженерных изысканиях, дорожно-строительных работах после ввода эксплуатацию и наличии проектной документации (строительство, реконструкция, ремонт), в том числе по зданиям и сооружениям дорожной и автотранспортной службы*.</w:t>
            </w:r>
          </w:p>
          <w:p>
            <w:pPr>
              <w:pStyle w:val="122"/>
              <w:jc w:val="both"/>
              <w:rPr>
                <w:rFonts w:ascii="PT Astra Serif" w:hAnsi="PT Astra Serif"/>
                <w:sz w:val="22"/>
                <w:szCs w:val="22"/>
              </w:rPr>
            </w:pPr>
            <w:r>
              <w:rPr>
                <w:rFonts w:ascii="PT Astra Serif" w:hAnsi="PT Astra Serif"/>
                <w:sz w:val="22"/>
                <w:szCs w:val="22"/>
              </w:rPr>
              <w:t>13.2. Сведения о подземных и наземных коммуникациях в зоне сооружения, технические условия на их размещение, полученные путём определения перечня, состава и балансодержателей объектов, подлежащих временному переустройству.*</w:t>
            </w:r>
          </w:p>
          <w:p>
            <w:pPr>
              <w:pStyle w:val="122"/>
              <w:jc w:val="both"/>
              <w:rPr>
                <w:rFonts w:ascii="PT Astra Serif" w:hAnsi="PT Astra Serif"/>
                <w:sz w:val="22"/>
                <w:szCs w:val="22"/>
              </w:rPr>
            </w:pPr>
            <w:r>
              <w:rPr>
                <w:rFonts w:ascii="PT Astra Serif" w:hAnsi="PT Astra Serif"/>
                <w:sz w:val="22"/>
                <w:szCs w:val="22"/>
              </w:rPr>
              <w:t>13.3. Сведения о законности прохождения в полосе отвода, а также в придорожной полосе автомобильной дороги (ИССО) всех попадающих коммуникаций.  В случае отсутствия согласования с балансодержателем а/д (ИССО), осуществить запрос о данном согласовании в адрес владельца коммуникации. Материалы согласований и официальной переписки приложить в том материалы согласований. При разработке проектных решений по переустройству любых видов инженерных коммуникаций согласовать с Заказчиком.</w:t>
            </w:r>
          </w:p>
          <w:p>
            <w:pPr>
              <w:pStyle w:val="122"/>
              <w:jc w:val="both"/>
              <w:rPr>
                <w:rFonts w:ascii="PT Astra Serif" w:hAnsi="PT Astra Serif"/>
                <w:sz w:val="22"/>
                <w:szCs w:val="22"/>
              </w:rPr>
            </w:pPr>
            <w:r>
              <w:rPr>
                <w:rFonts w:ascii="PT Astra Serif" w:hAnsi="PT Astra Serif"/>
                <w:sz w:val="22"/>
                <w:szCs w:val="22"/>
              </w:rPr>
              <w:t>13.4. Информация о наличии правоустанавливающих документах на земельный участок в пределах полосы отвода.*</w:t>
            </w:r>
          </w:p>
          <w:p>
            <w:pPr>
              <w:pStyle w:val="Normal"/>
              <w:ind w:hanging="0"/>
              <w:rPr>
                <w:rFonts w:ascii="PT Astra Serif" w:hAnsi="PT Astra Serif"/>
              </w:rPr>
            </w:pPr>
            <w:r>
              <w:rPr>
                <w:rFonts w:ascii="PT Astra Serif" w:hAnsi="PT Astra Serif"/>
                <w:sz w:val="22"/>
                <w:szCs w:val="22"/>
              </w:rPr>
              <w:t>13.5. Утвержденная (действующая) дислокация дорожных знаков и разметки*.</w:t>
            </w:r>
          </w:p>
          <w:p>
            <w:pPr>
              <w:pStyle w:val="Normal"/>
              <w:ind w:hanging="0"/>
              <w:rPr>
                <w:rFonts w:ascii="PT Astra Serif" w:hAnsi="PT Astra Serif"/>
              </w:rPr>
            </w:pPr>
            <w:r>
              <w:rPr>
                <w:rFonts w:ascii="PT Astra Serif" w:hAnsi="PT Astra Serif"/>
                <w:sz w:val="22"/>
                <w:szCs w:val="22"/>
              </w:rPr>
              <w:t>13.6. Статистические данные о ДТП по годам*.</w:t>
            </w:r>
          </w:p>
          <w:p>
            <w:pPr>
              <w:pStyle w:val="Normal"/>
              <w:ind w:hanging="0"/>
              <w:rPr>
                <w:rFonts w:ascii="PT Astra Serif" w:hAnsi="PT Astra Serif"/>
              </w:rPr>
            </w:pPr>
            <w:r>
              <w:rPr>
                <w:rFonts w:ascii="PT Astra Serif" w:hAnsi="PT Astra Serif"/>
                <w:sz w:val="22"/>
                <w:szCs w:val="22"/>
              </w:rPr>
              <w:t>13.7. Данные по интенсивности и составу движения*.</w:t>
            </w:r>
          </w:p>
          <w:p>
            <w:pPr>
              <w:pStyle w:val="Normal"/>
              <w:spacing w:lineRule="auto" w:line="240"/>
              <w:ind w:hanging="0"/>
              <w:rPr>
                <w:rFonts w:ascii="PT Astra Serif" w:hAnsi="PT Astra Serif"/>
                <w:sz w:val="22"/>
                <w:szCs w:val="22"/>
              </w:rPr>
            </w:pPr>
            <w:r>
              <w:rPr>
                <w:rFonts w:ascii="PT Astra Serif" w:hAnsi="PT Astra Serif"/>
                <w:sz w:val="22"/>
                <w:szCs w:val="22"/>
              </w:rPr>
              <w:t>13.8.  Копии правоустанавливающих документов на автомобильную дорогу и земельный участок в пределах полосы отвода.</w:t>
            </w:r>
          </w:p>
          <w:p>
            <w:pPr>
              <w:pStyle w:val="122"/>
              <w:jc w:val="both"/>
              <w:rPr>
                <w:rFonts w:ascii="PT Astra Serif" w:hAnsi="PT Astra Serif"/>
                <w:sz w:val="22"/>
                <w:szCs w:val="22"/>
              </w:rPr>
            </w:pPr>
            <w:r>
              <w:rPr>
                <w:rFonts w:ascii="PT Astra Serif" w:hAnsi="PT Astra Serif"/>
                <w:sz w:val="22"/>
                <w:szCs w:val="22"/>
              </w:rPr>
              <w:t>*сбор исходных данных в необходимой номенклатуре выполняется проектной организацией, в том числе из имеющихся у Заказчика и представленных им материалов, на основании соответствующего запроса</w:t>
            </w:r>
          </w:p>
        </w:tc>
      </w:tr>
      <w:tr>
        <w:trPr/>
        <w:tc>
          <w:tcPr>
            <w:tcW w:w="3048" w:type="dxa"/>
            <w:tcBorders>
              <w:top w:val="single" w:sz="4" w:space="0" w:color="000000"/>
              <w:left w:val="single" w:sz="4" w:space="0" w:color="000000"/>
              <w:bottom w:val="single" w:sz="4" w:space="0" w:color="000000"/>
              <w:right w:val="single" w:sz="4" w:space="0" w:color="000000"/>
            </w:tcBorders>
          </w:tcPr>
          <w:p>
            <w:pPr>
              <w:pStyle w:val="Normal"/>
              <w:spacing w:lineRule="auto" w:line="240"/>
              <w:ind w:hanging="0"/>
              <w:jc w:val="left"/>
              <w:rPr>
                <w:rFonts w:ascii="PT Astra Serif" w:hAnsi="PT Astra Serif"/>
                <w:sz w:val="22"/>
                <w:szCs w:val="22"/>
              </w:rPr>
            </w:pPr>
            <w:r>
              <w:rPr>
                <w:rFonts w:ascii="PT Astra Serif" w:hAnsi="PT Astra Serif"/>
                <w:b/>
                <w:sz w:val="22"/>
                <w:szCs w:val="22"/>
              </w:rPr>
              <w:t>14. Основные технико-экономические показатели объекта</w:t>
            </w:r>
            <w:r>
              <w:rPr>
                <w:rFonts w:ascii="PT Astra Serif" w:hAnsi="PT Astra Serif"/>
                <w:sz w:val="22"/>
                <w:szCs w:val="22"/>
              </w:rPr>
              <w:t>:</w:t>
            </w:r>
          </w:p>
        </w:tc>
        <w:tc>
          <w:tcPr>
            <w:tcW w:w="7300" w:type="dxa"/>
            <w:tcBorders>
              <w:top w:val="single" w:sz="4" w:space="0" w:color="000000"/>
              <w:left w:val="single" w:sz="4" w:space="0" w:color="000000"/>
              <w:bottom w:val="single" w:sz="4" w:space="0" w:color="000000"/>
              <w:right w:val="single" w:sz="4" w:space="0" w:color="000000"/>
            </w:tcBorders>
          </w:tcPr>
          <w:p>
            <w:pPr>
              <w:pStyle w:val="Normal"/>
              <w:spacing w:lineRule="auto" w:line="240"/>
              <w:ind w:hanging="0"/>
              <w:rPr>
                <w:rFonts w:ascii="PT Astra Serif" w:hAnsi="PT Astra Serif"/>
                <w:sz w:val="22"/>
                <w:szCs w:val="22"/>
              </w:rPr>
            </w:pPr>
            <w:r>
              <w:rPr>
                <w:rFonts w:ascii="PT Astra Serif" w:hAnsi="PT Astra Serif"/>
                <w:sz w:val="22"/>
                <w:szCs w:val="22"/>
              </w:rPr>
            </w:r>
          </w:p>
        </w:tc>
      </w:tr>
      <w:tr>
        <w:trPr/>
        <w:tc>
          <w:tcPr>
            <w:tcW w:w="3048" w:type="dxa"/>
            <w:tcBorders>
              <w:top w:val="single" w:sz="4" w:space="0" w:color="000000"/>
              <w:left w:val="single" w:sz="4" w:space="0" w:color="000000"/>
              <w:bottom w:val="single" w:sz="4" w:space="0" w:color="000000"/>
              <w:right w:val="single" w:sz="4" w:space="0" w:color="000000"/>
            </w:tcBorders>
          </w:tcPr>
          <w:p>
            <w:pPr>
              <w:pStyle w:val="Normal"/>
              <w:spacing w:lineRule="auto" w:line="240"/>
              <w:ind w:hanging="0"/>
              <w:rPr>
                <w:sz w:val="22"/>
                <w:szCs w:val="22"/>
                <w:lang w:val="en-US"/>
              </w:rPr>
            </w:pPr>
            <w:r>
              <w:rPr>
                <w:sz w:val="22"/>
                <w:szCs w:val="22"/>
              </w:rPr>
              <w:t>14.1. Категория участка дороги:</w:t>
            </w:r>
          </w:p>
        </w:tc>
        <w:tc>
          <w:tcPr>
            <w:tcW w:w="7300" w:type="dxa"/>
            <w:tcBorders>
              <w:top w:val="single" w:sz="4" w:space="0" w:color="000000"/>
              <w:left w:val="single" w:sz="4" w:space="0" w:color="000000"/>
              <w:bottom w:val="single" w:sz="4" w:space="0" w:color="000000"/>
              <w:right w:val="single" w:sz="4" w:space="0" w:color="000000"/>
            </w:tcBorders>
          </w:tcPr>
          <w:p>
            <w:pPr>
              <w:pStyle w:val="Heading2"/>
              <w:spacing w:before="0" w:after="0"/>
              <w:jc w:val="both"/>
              <w:rPr>
                <w:b w:val="false"/>
                <w:bCs w:val="false"/>
                <w:iCs/>
                <w:sz w:val="22"/>
                <w:szCs w:val="22"/>
              </w:rPr>
            </w:pPr>
            <w:r>
              <w:rPr>
                <w:b w:val="false"/>
                <w:bCs w:val="false"/>
                <w:iCs/>
                <w:sz w:val="22"/>
                <w:szCs w:val="22"/>
                <w:lang w:val="en-US"/>
              </w:rPr>
              <w:t>IV</w:t>
            </w:r>
            <w:r>
              <w:rPr>
                <w:b w:val="false"/>
                <w:bCs w:val="false"/>
                <w:iCs/>
                <w:sz w:val="22"/>
                <w:szCs w:val="22"/>
              </w:rPr>
              <w:t xml:space="preserve"> категория</w:t>
            </w:r>
          </w:p>
        </w:tc>
      </w:tr>
      <w:tr>
        <w:trPr/>
        <w:tc>
          <w:tcPr>
            <w:tcW w:w="3048" w:type="dxa"/>
            <w:tcBorders>
              <w:top w:val="single" w:sz="4" w:space="0" w:color="000000"/>
              <w:left w:val="single" w:sz="4" w:space="0" w:color="000000"/>
              <w:bottom w:val="single" w:sz="4" w:space="0" w:color="000000"/>
              <w:right w:val="single" w:sz="4" w:space="0" w:color="000000"/>
            </w:tcBorders>
          </w:tcPr>
          <w:p>
            <w:pPr>
              <w:pStyle w:val="Normal"/>
              <w:spacing w:lineRule="auto" w:line="240"/>
              <w:ind w:hanging="0"/>
              <w:rPr>
                <w:sz w:val="22"/>
                <w:szCs w:val="22"/>
              </w:rPr>
            </w:pPr>
            <w:r>
              <w:rPr>
                <w:sz w:val="22"/>
                <w:szCs w:val="22"/>
              </w:rPr>
              <w:t xml:space="preserve">14.2. Длина линии освещения </w:t>
            </w:r>
          </w:p>
        </w:tc>
        <w:tc>
          <w:tcPr>
            <w:tcW w:w="7300" w:type="dxa"/>
            <w:tcBorders>
              <w:top w:val="single" w:sz="4" w:space="0" w:color="000000"/>
              <w:left w:val="single" w:sz="4" w:space="0" w:color="000000"/>
              <w:bottom w:val="single" w:sz="4" w:space="0" w:color="000000"/>
              <w:right w:val="single" w:sz="4" w:space="0" w:color="000000"/>
            </w:tcBorders>
          </w:tcPr>
          <w:p>
            <w:pPr>
              <w:pStyle w:val="Normal"/>
              <w:spacing w:lineRule="auto" w:line="240"/>
              <w:ind w:hanging="0"/>
              <w:rPr>
                <w:sz w:val="22"/>
                <w:szCs w:val="22"/>
              </w:rPr>
            </w:pPr>
            <w:r>
              <w:rPr>
                <w:sz w:val="22"/>
                <w:szCs w:val="22"/>
              </w:rPr>
              <w:t>1,236 км (уточняется проектом)</w:t>
            </w:r>
          </w:p>
        </w:tc>
      </w:tr>
      <w:tr>
        <w:trPr/>
        <w:tc>
          <w:tcPr>
            <w:tcW w:w="3048" w:type="dxa"/>
            <w:tcBorders>
              <w:top w:val="single" w:sz="4" w:space="0" w:color="000000"/>
              <w:left w:val="single" w:sz="4" w:space="0" w:color="000000"/>
              <w:bottom w:val="single" w:sz="4" w:space="0" w:color="000000"/>
              <w:right w:val="single" w:sz="4" w:space="0" w:color="000000"/>
            </w:tcBorders>
          </w:tcPr>
          <w:p>
            <w:pPr>
              <w:pStyle w:val="Normal"/>
              <w:spacing w:lineRule="auto" w:line="240"/>
              <w:ind w:hanging="0"/>
              <w:rPr>
                <w:sz w:val="22"/>
                <w:szCs w:val="22"/>
              </w:rPr>
            </w:pPr>
            <w:r>
              <w:rPr>
                <w:sz w:val="22"/>
                <w:szCs w:val="22"/>
              </w:rPr>
              <w:t>14.3. Тип опор освещения</w:t>
            </w:r>
          </w:p>
        </w:tc>
        <w:tc>
          <w:tcPr>
            <w:tcW w:w="7300" w:type="dxa"/>
            <w:tcBorders>
              <w:top w:val="single" w:sz="4" w:space="0" w:color="000000"/>
              <w:left w:val="single" w:sz="4" w:space="0" w:color="000000"/>
              <w:bottom w:val="single" w:sz="4" w:space="0" w:color="000000"/>
              <w:right w:val="single" w:sz="4" w:space="0" w:color="000000"/>
            </w:tcBorders>
          </w:tcPr>
          <w:p>
            <w:pPr>
              <w:pStyle w:val="Normal"/>
              <w:spacing w:lineRule="auto" w:line="240"/>
              <w:ind w:hanging="0"/>
              <w:rPr>
                <w:sz w:val="22"/>
                <w:szCs w:val="22"/>
              </w:rPr>
            </w:pPr>
            <w:r>
              <w:rPr>
                <w:sz w:val="22"/>
                <w:szCs w:val="22"/>
              </w:rPr>
              <w:t xml:space="preserve">Определить проектом тип и материал опор, </w:t>
            </w:r>
            <w:r>
              <w:rPr>
                <w:spacing w:val="-6"/>
                <w:sz w:val="22"/>
                <w:szCs w:val="22"/>
              </w:rPr>
              <w:t>при восстановлении недостающих опор, шаг расстановки определить в соответствии со светотехническим расчетом, согласовать решения с Заказчиком</w:t>
            </w:r>
          </w:p>
        </w:tc>
      </w:tr>
      <w:tr>
        <w:trPr/>
        <w:tc>
          <w:tcPr>
            <w:tcW w:w="3048" w:type="dxa"/>
            <w:tcBorders>
              <w:top w:val="single" w:sz="4" w:space="0" w:color="000000"/>
              <w:left w:val="single" w:sz="4" w:space="0" w:color="000000"/>
              <w:bottom w:val="single" w:sz="4" w:space="0" w:color="000000"/>
              <w:right w:val="single" w:sz="4" w:space="0" w:color="000000"/>
            </w:tcBorders>
          </w:tcPr>
          <w:p>
            <w:pPr>
              <w:pStyle w:val="Normal"/>
              <w:spacing w:lineRule="auto" w:line="240"/>
              <w:ind w:hanging="0"/>
              <w:rPr>
                <w:sz w:val="22"/>
                <w:szCs w:val="22"/>
              </w:rPr>
            </w:pPr>
            <w:r>
              <w:rPr>
                <w:sz w:val="22"/>
                <w:szCs w:val="22"/>
              </w:rPr>
              <w:t>14.4. Категория объекта по степени надёжности электроснабжения</w:t>
            </w:r>
          </w:p>
        </w:tc>
        <w:tc>
          <w:tcPr>
            <w:tcW w:w="7300" w:type="dxa"/>
            <w:tcBorders>
              <w:top w:val="single" w:sz="4" w:space="0" w:color="000000"/>
              <w:left w:val="single" w:sz="4" w:space="0" w:color="000000"/>
              <w:bottom w:val="single" w:sz="4" w:space="0" w:color="000000"/>
              <w:right w:val="single" w:sz="4" w:space="0" w:color="000000"/>
            </w:tcBorders>
          </w:tcPr>
          <w:p>
            <w:pPr>
              <w:pStyle w:val="Normal"/>
              <w:spacing w:lineRule="auto" w:line="240"/>
              <w:ind w:hanging="0"/>
              <w:rPr>
                <w:sz w:val="22"/>
                <w:szCs w:val="22"/>
              </w:rPr>
            </w:pPr>
            <w:r>
              <w:rPr>
                <w:sz w:val="22"/>
                <w:szCs w:val="22"/>
              </w:rPr>
              <w:t>Третья (уточнить при проектировании)</w:t>
            </w:r>
          </w:p>
        </w:tc>
      </w:tr>
      <w:tr>
        <w:trPr/>
        <w:tc>
          <w:tcPr>
            <w:tcW w:w="3048" w:type="dxa"/>
            <w:tcBorders>
              <w:top w:val="single" w:sz="4" w:space="0" w:color="000000"/>
              <w:left w:val="single" w:sz="4" w:space="0" w:color="000000"/>
              <w:bottom w:val="single" w:sz="4" w:space="0" w:color="000000"/>
              <w:right w:val="single" w:sz="4" w:space="0" w:color="000000"/>
            </w:tcBorders>
          </w:tcPr>
          <w:p>
            <w:pPr>
              <w:pStyle w:val="Normal"/>
              <w:spacing w:lineRule="auto" w:line="240"/>
              <w:ind w:hanging="0"/>
              <w:rPr>
                <w:sz w:val="22"/>
                <w:szCs w:val="22"/>
              </w:rPr>
            </w:pPr>
            <w:r>
              <w:rPr>
                <w:sz w:val="22"/>
                <w:szCs w:val="22"/>
              </w:rPr>
              <w:t>14.5. Исполнение линии освещения</w:t>
            </w:r>
          </w:p>
        </w:tc>
        <w:tc>
          <w:tcPr>
            <w:tcW w:w="7300" w:type="dxa"/>
            <w:tcBorders>
              <w:top w:val="single" w:sz="4" w:space="0" w:color="000000"/>
              <w:left w:val="single" w:sz="4" w:space="0" w:color="000000"/>
              <w:bottom w:val="single" w:sz="4" w:space="0" w:color="000000"/>
              <w:right w:val="single" w:sz="4" w:space="0" w:color="000000"/>
            </w:tcBorders>
          </w:tcPr>
          <w:p>
            <w:pPr>
              <w:pStyle w:val="Normal"/>
              <w:spacing w:lineRule="auto" w:line="240"/>
              <w:ind w:hanging="0"/>
              <w:rPr>
                <w:sz w:val="22"/>
                <w:szCs w:val="22"/>
              </w:rPr>
            </w:pPr>
            <w:r>
              <w:rPr>
                <w:sz w:val="22"/>
                <w:szCs w:val="22"/>
              </w:rPr>
              <w:t>Воздушным проводом СИП, кабельные вставки, в т.ч. методом горизонтально-направленного бурения (согласовать с Заказчиком)</w:t>
            </w:r>
          </w:p>
        </w:tc>
      </w:tr>
      <w:tr>
        <w:trPr/>
        <w:tc>
          <w:tcPr>
            <w:tcW w:w="3048" w:type="dxa"/>
            <w:tcBorders>
              <w:top w:val="single" w:sz="4" w:space="0" w:color="000000"/>
              <w:left w:val="single" w:sz="4" w:space="0" w:color="000000"/>
              <w:bottom w:val="single" w:sz="4" w:space="0" w:color="000000"/>
              <w:right w:val="single" w:sz="4" w:space="0" w:color="000000"/>
            </w:tcBorders>
          </w:tcPr>
          <w:p>
            <w:pPr>
              <w:pStyle w:val="Normal"/>
              <w:spacing w:lineRule="auto" w:line="240"/>
              <w:ind w:hanging="0"/>
              <w:rPr>
                <w:sz w:val="22"/>
                <w:szCs w:val="22"/>
              </w:rPr>
            </w:pPr>
            <w:r>
              <w:rPr>
                <w:sz w:val="22"/>
                <w:szCs w:val="22"/>
              </w:rPr>
              <w:t xml:space="preserve">14.6. </w:t>
            </w:r>
            <w:r>
              <w:rPr>
                <w:bCs/>
                <w:sz w:val="22"/>
                <w:szCs w:val="22"/>
              </w:rPr>
              <w:t>Тип светильного оборудования</w:t>
            </w:r>
          </w:p>
        </w:tc>
        <w:tc>
          <w:tcPr>
            <w:tcW w:w="7300" w:type="dxa"/>
            <w:tcBorders>
              <w:top w:val="single" w:sz="4" w:space="0" w:color="000000"/>
              <w:left w:val="single" w:sz="4" w:space="0" w:color="000000"/>
              <w:bottom w:val="single" w:sz="4" w:space="0" w:color="000000"/>
              <w:right w:val="single" w:sz="4" w:space="0" w:color="000000"/>
            </w:tcBorders>
          </w:tcPr>
          <w:p>
            <w:pPr>
              <w:pStyle w:val="Normal"/>
              <w:spacing w:lineRule="auto" w:line="240"/>
              <w:ind w:hanging="0"/>
              <w:rPr>
                <w:sz w:val="22"/>
                <w:szCs w:val="22"/>
              </w:rPr>
            </w:pPr>
            <w:r>
              <w:rPr>
                <w:bCs/>
                <w:sz w:val="22"/>
                <w:szCs w:val="22"/>
              </w:rPr>
              <w:t>Светодиодные светильники</w:t>
            </w:r>
          </w:p>
        </w:tc>
      </w:tr>
      <w:tr>
        <w:trPr/>
        <w:tc>
          <w:tcPr>
            <w:tcW w:w="3048" w:type="dxa"/>
            <w:tcBorders>
              <w:top w:val="single" w:sz="4" w:space="0" w:color="000000"/>
              <w:left w:val="single" w:sz="4" w:space="0" w:color="000000"/>
              <w:bottom w:val="single" w:sz="4" w:space="0" w:color="000000"/>
              <w:right w:val="single" w:sz="4" w:space="0" w:color="000000"/>
            </w:tcBorders>
          </w:tcPr>
          <w:p>
            <w:pPr>
              <w:pStyle w:val="Normal"/>
              <w:spacing w:lineRule="auto" w:line="240"/>
              <w:ind w:hanging="0"/>
              <w:rPr>
                <w:sz w:val="22"/>
                <w:szCs w:val="22"/>
              </w:rPr>
            </w:pPr>
            <w:r>
              <w:rPr>
                <w:sz w:val="22"/>
                <w:szCs w:val="22"/>
              </w:rPr>
              <w:t xml:space="preserve">14.7. </w:t>
            </w:r>
            <w:r>
              <w:rPr>
                <w:bCs/>
                <w:sz w:val="22"/>
                <w:szCs w:val="22"/>
              </w:rPr>
              <w:t>Система управления освещением</w:t>
            </w:r>
          </w:p>
        </w:tc>
        <w:tc>
          <w:tcPr>
            <w:tcW w:w="7300" w:type="dxa"/>
            <w:tcBorders>
              <w:top w:val="single" w:sz="4" w:space="0" w:color="000000"/>
              <w:left w:val="single" w:sz="4" w:space="0" w:color="000000"/>
              <w:bottom w:val="single" w:sz="4" w:space="0" w:color="000000"/>
              <w:right w:val="single" w:sz="4" w:space="0" w:color="000000"/>
            </w:tcBorders>
          </w:tcPr>
          <w:p>
            <w:pPr>
              <w:pStyle w:val="Normal"/>
              <w:spacing w:lineRule="auto" w:line="240"/>
              <w:ind w:hanging="0"/>
              <w:rPr>
                <w:sz w:val="22"/>
                <w:szCs w:val="22"/>
              </w:rPr>
            </w:pPr>
            <w:r>
              <w:rPr>
                <w:bCs/>
                <w:sz w:val="22"/>
                <w:szCs w:val="22"/>
              </w:rPr>
              <w:t>Автоматическое и ручное, таймеры, использование светильников с автоматический переводом в режим пониженного энергопотребления в ночное время, с возможностью интеграции в систему АСУНО КГКУ «Алтайавтодор»</w:t>
            </w:r>
          </w:p>
        </w:tc>
      </w:tr>
      <w:tr>
        <w:trPr/>
        <w:tc>
          <w:tcPr>
            <w:tcW w:w="3048" w:type="dxa"/>
            <w:tcBorders>
              <w:top w:val="single" w:sz="4" w:space="0" w:color="000000"/>
              <w:left w:val="single" w:sz="4" w:space="0" w:color="000000"/>
              <w:bottom w:val="single" w:sz="4" w:space="0" w:color="000000"/>
              <w:right w:val="single" w:sz="4" w:space="0" w:color="000000"/>
            </w:tcBorders>
          </w:tcPr>
          <w:p>
            <w:pPr>
              <w:pStyle w:val="Normal"/>
              <w:spacing w:lineRule="auto" w:line="240"/>
              <w:ind w:hanging="0"/>
              <w:rPr>
                <w:bCs/>
                <w:sz w:val="22"/>
                <w:szCs w:val="22"/>
              </w:rPr>
            </w:pPr>
            <w:r>
              <w:rPr>
                <w:bCs/>
                <w:sz w:val="22"/>
                <w:szCs w:val="22"/>
              </w:rPr>
              <w:t>14.8. Электроснабжение</w:t>
            </w:r>
          </w:p>
        </w:tc>
        <w:tc>
          <w:tcPr>
            <w:tcW w:w="7300" w:type="dxa"/>
            <w:tcBorders>
              <w:top w:val="single" w:sz="4" w:space="0" w:color="000000"/>
              <w:left w:val="single" w:sz="4" w:space="0" w:color="000000"/>
              <w:bottom w:val="single" w:sz="4" w:space="0" w:color="000000"/>
              <w:right w:val="single" w:sz="4" w:space="0" w:color="000000"/>
            </w:tcBorders>
          </w:tcPr>
          <w:p>
            <w:pPr>
              <w:pStyle w:val="Normal"/>
              <w:spacing w:lineRule="auto" w:line="240"/>
              <w:ind w:hanging="0"/>
              <w:rPr>
                <w:sz w:val="22"/>
                <w:szCs w:val="22"/>
              </w:rPr>
            </w:pPr>
            <w:r>
              <w:rPr>
                <w:bCs/>
                <w:sz w:val="22"/>
                <w:szCs w:val="22"/>
              </w:rPr>
              <w:t>В соответствии с техническими условиями, полученными Заказчиком</w:t>
            </w:r>
          </w:p>
        </w:tc>
      </w:tr>
      <w:tr>
        <w:trPr/>
        <w:tc>
          <w:tcPr>
            <w:tcW w:w="3048" w:type="dxa"/>
            <w:tcBorders>
              <w:top w:val="single" w:sz="4" w:space="0" w:color="000000"/>
              <w:left w:val="single" w:sz="4" w:space="0" w:color="000000"/>
              <w:bottom w:val="single" w:sz="4" w:space="0" w:color="000000"/>
              <w:right w:val="single" w:sz="4" w:space="0" w:color="000000"/>
            </w:tcBorders>
          </w:tcPr>
          <w:p>
            <w:pPr>
              <w:pStyle w:val="Normal"/>
              <w:spacing w:lineRule="auto" w:line="240"/>
              <w:ind w:hanging="0"/>
              <w:rPr>
                <w:bCs/>
                <w:sz w:val="22"/>
                <w:szCs w:val="22"/>
              </w:rPr>
            </w:pPr>
            <w:r>
              <w:rPr>
                <w:bCs/>
                <w:sz w:val="22"/>
                <w:szCs w:val="22"/>
              </w:rPr>
              <w:t>14.9. Светофорные объекты</w:t>
            </w:r>
          </w:p>
        </w:tc>
        <w:tc>
          <w:tcPr>
            <w:tcW w:w="7300" w:type="dxa"/>
            <w:tcBorders>
              <w:top w:val="single" w:sz="4" w:space="0" w:color="000000"/>
              <w:left w:val="single" w:sz="4" w:space="0" w:color="000000"/>
              <w:bottom w:val="single" w:sz="4" w:space="0" w:color="000000"/>
              <w:right w:val="single" w:sz="4" w:space="0" w:color="000000"/>
            </w:tcBorders>
          </w:tcPr>
          <w:p>
            <w:pPr>
              <w:pStyle w:val="Normal"/>
              <w:spacing w:lineRule="auto" w:line="240"/>
              <w:ind w:hanging="0"/>
              <w:rPr>
                <w:sz w:val="22"/>
                <w:szCs w:val="22"/>
              </w:rPr>
            </w:pPr>
            <w:r>
              <w:rPr>
                <w:bCs/>
                <w:sz w:val="22"/>
                <w:szCs w:val="22"/>
              </w:rPr>
              <w:t>Предусмотреть решение проектом, согласовать с Заказчиком</w:t>
            </w:r>
          </w:p>
        </w:tc>
      </w:tr>
      <w:tr>
        <w:trPr/>
        <w:tc>
          <w:tcPr>
            <w:tcW w:w="3048" w:type="dxa"/>
            <w:tcBorders>
              <w:top w:val="single" w:sz="4" w:space="0" w:color="000000"/>
              <w:left w:val="single" w:sz="4" w:space="0" w:color="000000"/>
              <w:bottom w:val="single" w:sz="4" w:space="0" w:color="000000"/>
              <w:right w:val="single" w:sz="4" w:space="0" w:color="000000"/>
            </w:tcBorders>
          </w:tcPr>
          <w:p>
            <w:pPr>
              <w:pStyle w:val="Normal"/>
              <w:spacing w:lineRule="auto" w:line="240"/>
              <w:ind w:hanging="0"/>
              <w:rPr>
                <w:bCs/>
                <w:sz w:val="22"/>
                <w:szCs w:val="22"/>
              </w:rPr>
            </w:pPr>
            <w:r>
              <w:rPr>
                <w:bCs/>
                <w:sz w:val="22"/>
                <w:szCs w:val="22"/>
              </w:rPr>
              <w:t>14.11. Освещенность</w:t>
            </w:r>
          </w:p>
        </w:tc>
        <w:tc>
          <w:tcPr>
            <w:tcW w:w="7300" w:type="dxa"/>
            <w:tcBorders>
              <w:top w:val="single" w:sz="4" w:space="0" w:color="000000"/>
              <w:left w:val="single" w:sz="4" w:space="0" w:color="000000"/>
              <w:bottom w:val="single" w:sz="4" w:space="0" w:color="000000"/>
              <w:right w:val="single" w:sz="4" w:space="0" w:color="000000"/>
            </w:tcBorders>
          </w:tcPr>
          <w:p>
            <w:pPr>
              <w:pStyle w:val="Normal"/>
              <w:spacing w:lineRule="auto" w:line="240"/>
              <w:ind w:hanging="0"/>
              <w:rPr>
                <w:bCs/>
                <w:sz w:val="22"/>
                <w:szCs w:val="22"/>
              </w:rPr>
            </w:pPr>
            <w:r>
              <w:rPr>
                <w:bCs/>
                <w:sz w:val="22"/>
                <w:szCs w:val="22"/>
              </w:rPr>
              <w:t>10 Лк – основной уровень освещенности;</w:t>
            </w:r>
          </w:p>
          <w:p>
            <w:pPr>
              <w:pStyle w:val="Normal"/>
              <w:spacing w:lineRule="auto" w:line="240"/>
              <w:ind w:hanging="0"/>
              <w:rPr>
                <w:sz w:val="22"/>
                <w:szCs w:val="22"/>
              </w:rPr>
            </w:pPr>
            <w:r>
              <w:rPr>
                <w:bCs/>
                <w:sz w:val="22"/>
                <w:szCs w:val="22"/>
              </w:rPr>
              <w:t>15 Лк – пешеходный переход</w:t>
            </w:r>
          </w:p>
        </w:tc>
      </w:tr>
      <w:tr>
        <w:trPr/>
        <w:tc>
          <w:tcPr>
            <w:tcW w:w="3048" w:type="dxa"/>
            <w:tcBorders>
              <w:top w:val="single" w:sz="4" w:space="0" w:color="000000"/>
              <w:left w:val="single" w:sz="4" w:space="0" w:color="000000"/>
              <w:bottom w:val="single" w:sz="4" w:space="0" w:color="000000"/>
              <w:right w:val="single" w:sz="4" w:space="0" w:color="000000"/>
            </w:tcBorders>
          </w:tcPr>
          <w:p>
            <w:pPr>
              <w:pStyle w:val="Normal"/>
              <w:spacing w:lineRule="auto" w:line="240"/>
              <w:ind w:hanging="0"/>
              <w:rPr>
                <w:sz w:val="22"/>
                <w:szCs w:val="22"/>
              </w:rPr>
            </w:pPr>
            <w:r>
              <w:rPr>
                <w:sz w:val="22"/>
                <w:szCs w:val="22"/>
              </w:rPr>
              <w:t>14.12. Год начала работ</w:t>
            </w:r>
          </w:p>
        </w:tc>
        <w:tc>
          <w:tcPr>
            <w:tcW w:w="7300" w:type="dxa"/>
            <w:tcBorders>
              <w:top w:val="single" w:sz="4" w:space="0" w:color="000000"/>
              <w:left w:val="single" w:sz="4" w:space="0" w:color="000000"/>
              <w:bottom w:val="single" w:sz="4" w:space="0" w:color="000000"/>
              <w:right w:val="single" w:sz="4" w:space="0" w:color="000000"/>
            </w:tcBorders>
          </w:tcPr>
          <w:p>
            <w:pPr>
              <w:pStyle w:val="Normal"/>
              <w:spacing w:lineRule="auto" w:line="240"/>
              <w:ind w:hanging="0"/>
              <w:rPr>
                <w:sz w:val="22"/>
                <w:szCs w:val="22"/>
              </w:rPr>
            </w:pPr>
            <w:r>
              <w:rPr>
                <w:sz w:val="22"/>
                <w:szCs w:val="22"/>
              </w:rPr>
              <w:t>2026 г.</w:t>
            </w:r>
          </w:p>
        </w:tc>
      </w:tr>
      <w:tr>
        <w:trPr/>
        <w:tc>
          <w:tcPr>
            <w:tcW w:w="3048" w:type="dxa"/>
            <w:tcBorders>
              <w:top w:val="single" w:sz="4" w:space="0" w:color="000000"/>
              <w:left w:val="single" w:sz="4" w:space="0" w:color="000000"/>
              <w:bottom w:val="single" w:sz="4" w:space="0" w:color="000000"/>
              <w:right w:val="single" w:sz="4" w:space="0" w:color="000000"/>
            </w:tcBorders>
          </w:tcPr>
          <w:p>
            <w:pPr>
              <w:pStyle w:val="Normal"/>
              <w:spacing w:lineRule="auto" w:line="240"/>
              <w:ind w:hanging="0"/>
              <w:rPr>
                <w:sz w:val="22"/>
                <w:szCs w:val="22"/>
              </w:rPr>
            </w:pPr>
            <w:r>
              <w:rPr>
                <w:sz w:val="22"/>
                <w:szCs w:val="22"/>
              </w:rPr>
              <w:t>14.13 Сейсмическая активность района проектирования</w:t>
            </w:r>
          </w:p>
        </w:tc>
        <w:tc>
          <w:tcPr>
            <w:tcW w:w="7300" w:type="dxa"/>
            <w:tcBorders>
              <w:top w:val="single" w:sz="4" w:space="0" w:color="000000"/>
              <w:left w:val="single" w:sz="4" w:space="0" w:color="000000"/>
              <w:bottom w:val="single" w:sz="4" w:space="0" w:color="000000"/>
              <w:right w:val="single" w:sz="4" w:space="0" w:color="000000"/>
            </w:tcBorders>
          </w:tcPr>
          <w:p>
            <w:pPr>
              <w:pStyle w:val="Normal"/>
              <w:spacing w:lineRule="auto" w:line="240"/>
              <w:ind w:hanging="0"/>
              <w:rPr>
                <w:sz w:val="22"/>
                <w:szCs w:val="22"/>
              </w:rPr>
            </w:pPr>
            <w:r>
              <w:rPr>
                <w:sz w:val="22"/>
                <w:szCs w:val="22"/>
              </w:rPr>
              <w:t>СП 14.13330.2018, ОСР-2015</w:t>
            </w:r>
          </w:p>
        </w:tc>
      </w:tr>
      <w:tr>
        <w:trPr/>
        <w:tc>
          <w:tcPr>
            <w:tcW w:w="3048" w:type="dxa"/>
            <w:tcBorders>
              <w:top w:val="single" w:sz="4" w:space="0" w:color="000000"/>
              <w:left w:val="single" w:sz="4" w:space="0" w:color="000000"/>
              <w:bottom w:val="single" w:sz="4" w:space="0" w:color="000000"/>
              <w:right w:val="single" w:sz="4" w:space="0" w:color="000000"/>
            </w:tcBorders>
          </w:tcPr>
          <w:p>
            <w:pPr>
              <w:pStyle w:val="Normal"/>
              <w:spacing w:lineRule="auto" w:line="240"/>
              <w:ind w:hanging="0"/>
              <w:jc w:val="left"/>
              <w:rPr>
                <w:rFonts w:ascii="PT Astra Serif" w:hAnsi="PT Astra Serif"/>
                <w:b/>
                <w:sz w:val="22"/>
                <w:szCs w:val="22"/>
              </w:rPr>
            </w:pPr>
            <w:r>
              <w:rPr>
                <w:rFonts w:ascii="PT Astra Serif" w:hAnsi="PT Astra Serif"/>
                <w:b/>
                <w:sz w:val="22"/>
                <w:szCs w:val="22"/>
              </w:rPr>
              <w:t>15. Основные требования к разработке проектно-сметной документации</w:t>
            </w:r>
          </w:p>
        </w:tc>
        <w:tc>
          <w:tcPr>
            <w:tcW w:w="7300" w:type="dxa"/>
            <w:tcBorders>
              <w:top w:val="single" w:sz="4" w:space="0" w:color="000000"/>
              <w:left w:val="single" w:sz="4" w:space="0" w:color="000000"/>
              <w:bottom w:val="single" w:sz="4" w:space="0" w:color="000000"/>
              <w:right w:val="single" w:sz="4" w:space="0" w:color="000000"/>
            </w:tcBorders>
          </w:tcPr>
          <w:p>
            <w:pPr>
              <w:pStyle w:val="Normal"/>
              <w:spacing w:lineRule="auto" w:line="240"/>
              <w:ind w:hanging="0"/>
              <w:rPr>
                <w:rFonts w:ascii="PT Astra Serif" w:hAnsi="PT Astra Serif"/>
                <w:sz w:val="22"/>
                <w:szCs w:val="22"/>
              </w:rPr>
            </w:pPr>
            <w:r>
              <w:rPr>
                <w:rFonts w:ascii="PT Astra Serif" w:hAnsi="PT Astra Serif"/>
                <w:sz w:val="22"/>
                <w:szCs w:val="22"/>
              </w:rPr>
              <w:t xml:space="preserve">15.1. Проектные решения разработать в соответствии с требованиями нормативно-технических документов, представленных в Приложении 3 к </w:t>
            </w:r>
            <w:r>
              <w:rPr>
                <w:rFonts w:ascii="PT Astra Serif" w:hAnsi="PT Astra Serif"/>
                <w:sz w:val="22"/>
                <w:szCs w:val="22"/>
              </w:rPr>
              <w:t>ТЗ</w:t>
            </w:r>
            <w:r>
              <w:rPr>
                <w:rFonts w:ascii="PT Astra Serif" w:hAnsi="PT Astra Serif"/>
                <w:sz w:val="22"/>
                <w:szCs w:val="22"/>
              </w:rPr>
              <w:t>.</w:t>
            </w:r>
          </w:p>
          <w:p>
            <w:pPr>
              <w:pStyle w:val="Normal"/>
              <w:spacing w:lineRule="auto" w:line="240"/>
              <w:ind w:hanging="0"/>
              <w:rPr>
                <w:rFonts w:ascii="PT Astra Serif" w:hAnsi="PT Astra Serif"/>
                <w:sz w:val="22"/>
                <w:szCs w:val="22"/>
                <w:u w:val="single"/>
              </w:rPr>
            </w:pPr>
            <w:r>
              <w:rPr>
                <w:rFonts w:ascii="PT Astra Serif" w:hAnsi="PT Astra Serif"/>
                <w:sz w:val="22"/>
                <w:szCs w:val="22"/>
                <w:u w:val="single"/>
              </w:rPr>
              <w:t>Продолжительность работ:</w:t>
            </w:r>
          </w:p>
          <w:p>
            <w:pPr>
              <w:pStyle w:val="Normal"/>
              <w:spacing w:lineRule="auto" w:line="240"/>
              <w:ind w:hanging="0"/>
              <w:rPr>
                <w:rFonts w:ascii="PT Astra Serif" w:hAnsi="PT Astra Serif"/>
                <w:sz w:val="22"/>
                <w:szCs w:val="22"/>
              </w:rPr>
            </w:pPr>
            <w:r>
              <w:rPr>
                <w:rFonts w:ascii="PT Astra Serif" w:hAnsi="PT Astra Serif"/>
                <w:sz w:val="22"/>
                <w:szCs w:val="22"/>
              </w:rPr>
              <w:t xml:space="preserve">Подрядчик приступает к выполнению работы по 1 этапу с момента подписания </w:t>
            </w:r>
            <w:r>
              <w:rPr>
                <w:rFonts w:ascii="PT Astra Serif" w:hAnsi="PT Astra Serif"/>
                <w:sz w:val="22"/>
                <w:szCs w:val="22"/>
              </w:rPr>
              <w:t>договора</w:t>
            </w:r>
            <w:r>
              <w:rPr>
                <w:rFonts w:ascii="PT Astra Serif" w:hAnsi="PT Astra Serif"/>
                <w:sz w:val="22"/>
                <w:szCs w:val="22"/>
              </w:rPr>
              <w:t xml:space="preserve"> сторонами; Работа должна быть закончена не позднее 26.09.2026 г.</w:t>
            </w:r>
          </w:p>
          <w:p>
            <w:pPr>
              <w:pStyle w:val="Normal"/>
              <w:spacing w:lineRule="auto" w:line="240"/>
              <w:ind w:hanging="0"/>
              <w:rPr>
                <w:rFonts w:ascii="PT Astra Serif" w:hAnsi="PT Astra Serif"/>
                <w:sz w:val="22"/>
                <w:szCs w:val="22"/>
              </w:rPr>
            </w:pPr>
            <w:r>
              <w:rPr>
                <w:rFonts w:ascii="PT Astra Serif" w:hAnsi="PT Astra Serif"/>
                <w:sz w:val="22"/>
                <w:szCs w:val="22"/>
              </w:rPr>
              <w:t xml:space="preserve">Подрядчик приступает к выполнению работы по 2 этапу с момента подписания </w:t>
            </w:r>
            <w:r>
              <w:rPr>
                <w:rFonts w:ascii="PT Astra Serif" w:hAnsi="PT Astra Serif"/>
                <w:sz w:val="22"/>
                <w:szCs w:val="22"/>
              </w:rPr>
              <w:t>договора</w:t>
            </w:r>
            <w:r>
              <w:rPr>
                <w:rFonts w:ascii="PT Astra Serif" w:hAnsi="PT Astra Serif"/>
                <w:sz w:val="22"/>
                <w:szCs w:val="22"/>
              </w:rPr>
              <w:t xml:space="preserve"> сторонами; Работа должна быть закончена не позднее 30.09.2026 г.</w:t>
            </w:r>
          </w:p>
          <w:p>
            <w:pPr>
              <w:pStyle w:val="Normal"/>
              <w:spacing w:lineRule="auto" w:line="240"/>
              <w:ind w:hanging="0"/>
              <w:rPr>
                <w:rFonts w:ascii="PT Astra Serif" w:hAnsi="PT Astra Serif"/>
                <w:sz w:val="22"/>
                <w:szCs w:val="22"/>
              </w:rPr>
            </w:pPr>
            <w:r>
              <w:rPr>
                <w:rFonts w:ascii="PT Astra Serif" w:hAnsi="PT Astra Serif"/>
                <w:sz w:val="22"/>
                <w:szCs w:val="22"/>
              </w:rPr>
              <w:t xml:space="preserve">15.2. Состав проектной документации должен соответствовать </w:t>
            </w:r>
            <w:r>
              <w:rPr>
                <w:bCs/>
                <w:sz w:val="22"/>
                <w:szCs w:val="22"/>
                <w:shd w:fill="FFFFFF" w:val="clear"/>
              </w:rPr>
              <w:t xml:space="preserve">Приказу Министерства транспорта Российской Федерации № 402 от 16.11.2012 «Об утверждении Классификации работ по капитальному ремонту, ремонту и содержанию автомобильных дорог», </w:t>
            </w:r>
            <w:r>
              <w:rPr>
                <w:rFonts w:ascii="PT Astra Serif" w:hAnsi="PT Astra Serif"/>
                <w:sz w:val="22"/>
                <w:szCs w:val="22"/>
              </w:rPr>
              <w:t>положениям ст. 48, ч. 12 Градостроительного кодекса РФ, Постановления Правительства РФ от 16.02.2008 г. № 87 и включать все указанные разделы, а так же необходимо разработать:</w:t>
            </w:r>
          </w:p>
          <w:p>
            <w:pPr>
              <w:pStyle w:val="Normal"/>
              <w:spacing w:lineRule="auto" w:line="240"/>
              <w:ind w:hanging="0"/>
              <w:rPr>
                <w:rFonts w:ascii="PT Astra Serif" w:hAnsi="PT Astra Serif"/>
                <w:sz w:val="22"/>
                <w:szCs w:val="22"/>
              </w:rPr>
            </w:pPr>
            <w:r>
              <w:rPr>
                <w:rFonts w:ascii="PT Astra Serif" w:hAnsi="PT Astra Serif"/>
                <w:sz w:val="22"/>
                <w:szCs w:val="22"/>
              </w:rPr>
              <w:t>- раздел «Ресурсоемкость строительства» с указанием необходимых для реализации проектных решений материальных и трудовых ресурсов.</w:t>
            </w:r>
          </w:p>
          <w:p>
            <w:pPr>
              <w:pStyle w:val="Normal"/>
              <w:spacing w:lineRule="auto" w:line="240"/>
              <w:ind w:hanging="0"/>
              <w:rPr>
                <w:rFonts w:ascii="PT Astra Serif" w:hAnsi="PT Astra Serif"/>
                <w:sz w:val="22"/>
                <w:szCs w:val="22"/>
              </w:rPr>
            </w:pPr>
            <w:r>
              <w:rPr>
                <w:rFonts w:ascii="PT Astra Serif" w:hAnsi="PT Astra Serif"/>
                <w:sz w:val="22"/>
                <w:szCs w:val="22"/>
              </w:rPr>
              <w:t>В проектной документации должны быть следующие документы и материалы:</w:t>
            </w:r>
          </w:p>
          <w:p>
            <w:pPr>
              <w:pStyle w:val="Normal"/>
              <w:spacing w:lineRule="auto" w:line="240"/>
              <w:ind w:hanging="0"/>
              <w:rPr>
                <w:rFonts w:ascii="PT Astra Serif" w:hAnsi="PT Astra Serif"/>
                <w:sz w:val="22"/>
                <w:szCs w:val="22"/>
              </w:rPr>
            </w:pPr>
            <w:r>
              <w:rPr>
                <w:rFonts w:ascii="PT Astra Serif" w:hAnsi="PT Astra Serif"/>
                <w:sz w:val="22"/>
                <w:szCs w:val="22"/>
              </w:rPr>
              <w:t>- общая пояснительная записка с оценкой оптимальности выбранного варианта;</w:t>
            </w:r>
          </w:p>
          <w:p>
            <w:pPr>
              <w:pStyle w:val="Normal"/>
              <w:spacing w:lineRule="auto" w:line="240"/>
              <w:ind w:hanging="0"/>
              <w:rPr>
                <w:rFonts w:ascii="PT Astra Serif" w:hAnsi="PT Astra Serif"/>
                <w:sz w:val="22"/>
                <w:szCs w:val="22"/>
              </w:rPr>
            </w:pPr>
            <w:r>
              <w:rPr>
                <w:rFonts w:ascii="PT Astra Serif" w:hAnsi="PT Astra Serif"/>
                <w:sz w:val="22"/>
                <w:szCs w:val="22"/>
              </w:rPr>
              <w:t>- провести сравнение вариантов по основным технико-экономическим показателям, приведенным в пункте 14 настоящего задания*;</w:t>
            </w:r>
          </w:p>
          <w:p>
            <w:pPr>
              <w:pStyle w:val="Normal"/>
              <w:spacing w:lineRule="auto" w:line="240"/>
              <w:ind w:hanging="0"/>
              <w:rPr>
                <w:rFonts w:ascii="PT Astra Serif" w:hAnsi="PT Astra Serif"/>
                <w:sz w:val="22"/>
                <w:szCs w:val="22"/>
              </w:rPr>
            </w:pPr>
            <w:r>
              <w:rPr>
                <w:rFonts w:ascii="PT Astra Serif" w:hAnsi="PT Astra Serif"/>
                <w:sz w:val="22"/>
                <w:szCs w:val="22"/>
              </w:rPr>
              <w:t>- план участка дороги*;</w:t>
            </w:r>
          </w:p>
          <w:p>
            <w:pPr>
              <w:pStyle w:val="Normal"/>
              <w:spacing w:lineRule="auto" w:line="240"/>
              <w:ind w:hanging="0"/>
              <w:rPr>
                <w:rFonts w:ascii="PT Astra Serif" w:hAnsi="PT Astra Serif"/>
                <w:sz w:val="22"/>
                <w:szCs w:val="22"/>
              </w:rPr>
            </w:pPr>
            <w:r>
              <w:rPr>
                <w:rFonts w:ascii="PT Astra Serif" w:hAnsi="PT Astra Serif"/>
                <w:sz w:val="22"/>
                <w:szCs w:val="22"/>
              </w:rPr>
              <w:t>- поперечный профиль*;</w:t>
            </w:r>
          </w:p>
          <w:p>
            <w:pPr>
              <w:pStyle w:val="Normal"/>
              <w:spacing w:lineRule="auto" w:line="240"/>
              <w:ind w:hanging="0"/>
              <w:rPr>
                <w:rFonts w:ascii="PT Astra Serif" w:hAnsi="PT Astra Serif"/>
                <w:sz w:val="22"/>
                <w:szCs w:val="22"/>
              </w:rPr>
            </w:pPr>
            <w:r>
              <w:rPr>
                <w:rFonts w:ascii="PT Astra Serif" w:hAnsi="PT Astra Serif"/>
                <w:sz w:val="22"/>
                <w:szCs w:val="22"/>
              </w:rPr>
              <w:t>- план расстановки опор освещения, с указанием координат*;</w:t>
            </w:r>
          </w:p>
          <w:p>
            <w:pPr>
              <w:pStyle w:val="Normal"/>
              <w:spacing w:lineRule="auto" w:line="240"/>
              <w:ind w:hanging="0"/>
              <w:rPr>
                <w:rFonts w:ascii="PT Astra Serif" w:hAnsi="PT Astra Serif"/>
                <w:sz w:val="22"/>
                <w:szCs w:val="22"/>
              </w:rPr>
            </w:pPr>
            <w:r>
              <w:rPr>
                <w:rFonts w:ascii="PT Astra Serif" w:hAnsi="PT Astra Serif"/>
                <w:sz w:val="22"/>
                <w:szCs w:val="22"/>
              </w:rPr>
              <w:t>- топографическую карту-схему с указанием границ административно-территориальных образований, по территории которых планируется провести трассу линейного объекта (при необходимости);</w:t>
            </w:r>
          </w:p>
          <w:p>
            <w:pPr>
              <w:pStyle w:val="Normal"/>
              <w:spacing w:lineRule="auto" w:line="240"/>
              <w:ind w:hanging="0"/>
              <w:rPr>
                <w:rFonts w:ascii="PT Astra Serif" w:hAnsi="PT Astra Serif"/>
                <w:sz w:val="22"/>
                <w:szCs w:val="22"/>
              </w:rPr>
            </w:pPr>
            <w:r>
              <w:rPr>
                <w:rFonts w:ascii="PT Astra Serif" w:hAnsi="PT Astra Serif"/>
                <w:sz w:val="22"/>
                <w:szCs w:val="22"/>
              </w:rPr>
              <w:t>- светотехнический расчет;</w:t>
            </w:r>
          </w:p>
          <w:p>
            <w:pPr>
              <w:pStyle w:val="Normal"/>
              <w:spacing w:lineRule="auto" w:line="240"/>
              <w:ind w:hanging="0"/>
              <w:rPr>
                <w:rFonts w:ascii="PT Astra Serif" w:hAnsi="PT Astra Serif"/>
                <w:sz w:val="22"/>
                <w:szCs w:val="22"/>
              </w:rPr>
            </w:pPr>
            <w:r>
              <w:rPr>
                <w:rFonts w:ascii="PT Astra Serif" w:hAnsi="PT Astra Serif"/>
                <w:sz w:val="22"/>
                <w:szCs w:val="22"/>
              </w:rPr>
              <w:t>- технические решения по принятому варианту*;</w:t>
            </w:r>
          </w:p>
          <w:p>
            <w:pPr>
              <w:pStyle w:val="Normal"/>
              <w:spacing w:lineRule="auto" w:line="240"/>
              <w:ind w:hanging="0"/>
              <w:rPr>
                <w:rFonts w:ascii="PT Astra Serif" w:hAnsi="PT Astra Serif"/>
                <w:sz w:val="22"/>
                <w:szCs w:val="22"/>
              </w:rPr>
            </w:pPr>
            <w:r>
              <w:rPr>
                <w:rFonts w:ascii="PT Astra Serif" w:hAnsi="PT Astra Serif"/>
                <w:sz w:val="22"/>
                <w:szCs w:val="22"/>
              </w:rPr>
              <w:t>- инженерные коммуникации переустраиваемые и вновь проектируемые*;</w:t>
            </w:r>
          </w:p>
          <w:p>
            <w:pPr>
              <w:pStyle w:val="Normal"/>
              <w:spacing w:lineRule="auto" w:line="240"/>
              <w:ind w:hanging="0"/>
              <w:rPr>
                <w:rFonts w:ascii="PT Astra Serif" w:hAnsi="PT Astra Serif"/>
                <w:sz w:val="22"/>
                <w:szCs w:val="22"/>
              </w:rPr>
            </w:pPr>
            <w:r>
              <w:rPr>
                <w:rFonts w:ascii="PT Astra Serif" w:hAnsi="PT Astra Serif"/>
                <w:sz w:val="22"/>
                <w:szCs w:val="22"/>
              </w:rPr>
              <w:t>- схему организации движения в местах производства работ или в местах событий, вызвавших необходимость временного изменения организации дорожного движения;</w:t>
            </w:r>
          </w:p>
          <w:p>
            <w:pPr>
              <w:pStyle w:val="Normal"/>
              <w:spacing w:lineRule="auto" w:line="240"/>
              <w:ind w:hanging="0"/>
              <w:rPr>
                <w:rFonts w:ascii="PT Astra Serif" w:hAnsi="PT Astra Serif"/>
                <w:sz w:val="22"/>
                <w:szCs w:val="22"/>
              </w:rPr>
            </w:pPr>
            <w:r>
              <w:rPr>
                <w:rFonts w:ascii="PT Astra Serif" w:hAnsi="PT Astra Serif"/>
                <w:sz w:val="22"/>
                <w:szCs w:val="22"/>
              </w:rPr>
              <w:t>- элементы обустройства автомобильной дороги (в том числе: дорожные знаки, дорожные ограждения, светофоры, автобусные остановки, площадки отдыха, пешеходные и велосипедные дорожки);</w:t>
            </w:r>
          </w:p>
          <w:p>
            <w:pPr>
              <w:pStyle w:val="Normal"/>
              <w:spacing w:lineRule="auto" w:line="240"/>
              <w:ind w:hanging="0"/>
              <w:rPr>
                <w:rFonts w:ascii="PT Astra Serif" w:hAnsi="PT Astra Serif"/>
                <w:sz w:val="22"/>
                <w:szCs w:val="22"/>
              </w:rPr>
            </w:pPr>
            <w:r>
              <w:rPr>
                <w:rFonts w:ascii="PT Astra Serif" w:hAnsi="PT Astra Serif"/>
                <w:sz w:val="22"/>
                <w:szCs w:val="22"/>
              </w:rPr>
              <w:t>- воздействие автомобильной дороги на окружающую среду;</w:t>
            </w:r>
          </w:p>
          <w:p>
            <w:pPr>
              <w:pStyle w:val="Normal"/>
              <w:ind w:hanging="0"/>
              <w:rPr>
                <w:rFonts w:ascii="PT Astra Serif" w:hAnsi="PT Astra Serif"/>
              </w:rPr>
            </w:pPr>
            <w:r>
              <w:rPr>
                <w:rFonts w:ascii="PT Astra Serif" w:hAnsi="PT Astra Serif"/>
                <w:sz w:val="22"/>
                <w:szCs w:val="22"/>
              </w:rPr>
              <w:t>- ведомость объемов конструктивных решений (элементов) и комплексов (видов) работ по форме, утвержденной приказом Минстроя России от 23.12.2019 г. № 841/пр (Приложения № 5);</w:t>
            </w:r>
          </w:p>
          <w:p>
            <w:pPr>
              <w:pStyle w:val="Normal"/>
              <w:spacing w:lineRule="auto" w:line="240"/>
              <w:ind w:hanging="0"/>
              <w:rPr>
                <w:rFonts w:ascii="PT Astra Serif" w:hAnsi="PT Astra Serif"/>
                <w:sz w:val="22"/>
                <w:szCs w:val="22"/>
              </w:rPr>
            </w:pPr>
            <w:r>
              <w:rPr>
                <w:rFonts w:ascii="PT Astra Serif" w:hAnsi="PT Astra Serif"/>
                <w:sz w:val="22"/>
                <w:szCs w:val="22"/>
              </w:rPr>
              <w:t>- ведомости потребности материалов;</w:t>
            </w:r>
          </w:p>
          <w:p>
            <w:pPr>
              <w:pStyle w:val="Normal"/>
              <w:spacing w:lineRule="auto" w:line="240"/>
              <w:ind w:hanging="0"/>
              <w:rPr>
                <w:rFonts w:ascii="PT Astra Serif" w:hAnsi="PT Astra Serif"/>
                <w:sz w:val="22"/>
                <w:szCs w:val="22"/>
              </w:rPr>
            </w:pPr>
            <w:r>
              <w:rPr>
                <w:rFonts w:ascii="PT Astra Serif" w:hAnsi="PT Astra Serif"/>
                <w:sz w:val="22"/>
                <w:szCs w:val="22"/>
              </w:rPr>
              <w:t>- ведомость потребности механизмов;</w:t>
            </w:r>
          </w:p>
          <w:p>
            <w:pPr>
              <w:pStyle w:val="Normal"/>
              <w:spacing w:lineRule="auto" w:line="240"/>
              <w:ind w:hanging="0"/>
              <w:rPr>
                <w:rFonts w:ascii="PT Astra Serif" w:hAnsi="PT Astra Serif"/>
                <w:sz w:val="22"/>
                <w:szCs w:val="22"/>
              </w:rPr>
            </w:pPr>
            <w:r>
              <w:rPr>
                <w:rFonts w:ascii="PT Astra Serif" w:hAnsi="PT Astra Serif"/>
                <w:sz w:val="22"/>
                <w:szCs w:val="22"/>
              </w:rPr>
              <w:t>- предусмотреть в составе проекта чертежи, ведомости, схемы работ, по конструктивам подробно (покрытие, трубы, водоотводные кюветы, тротуары, шумозащитные заборы, и т. п.) в формате *.pdf и в одном из следующих *.doc, *.docx, *.dwg, *.xls, *.xlsx;</w:t>
            </w:r>
          </w:p>
          <w:p>
            <w:pPr>
              <w:pStyle w:val="Normal"/>
              <w:spacing w:lineRule="auto" w:line="240"/>
              <w:ind w:hanging="0"/>
              <w:rPr>
                <w:rFonts w:ascii="PT Astra Serif" w:hAnsi="PT Astra Serif"/>
                <w:sz w:val="22"/>
                <w:szCs w:val="22"/>
              </w:rPr>
            </w:pPr>
            <w:r>
              <w:rPr>
                <w:rFonts w:ascii="PT Astra Serif" w:hAnsi="PT Astra Serif"/>
                <w:sz w:val="22"/>
                <w:szCs w:val="22"/>
              </w:rPr>
              <w:t>- проект организации строительства;</w:t>
            </w:r>
          </w:p>
          <w:p>
            <w:pPr>
              <w:pStyle w:val="Normal"/>
              <w:spacing w:lineRule="auto" w:line="240"/>
              <w:ind w:hanging="0"/>
              <w:rPr>
                <w:rFonts w:ascii="PT Astra Serif" w:hAnsi="PT Astra Serif"/>
                <w:sz w:val="22"/>
                <w:szCs w:val="22"/>
              </w:rPr>
            </w:pPr>
            <w:r>
              <w:rPr>
                <w:rFonts w:ascii="PT Astra Serif" w:hAnsi="PT Astra Serif"/>
                <w:sz w:val="22"/>
                <w:szCs w:val="22"/>
              </w:rPr>
              <w:t>- в проекте организации строительства в календарном плане отражать все виды работ;</w:t>
            </w:r>
          </w:p>
          <w:p>
            <w:pPr>
              <w:pStyle w:val="Normal"/>
              <w:spacing w:lineRule="auto" w:line="240"/>
              <w:ind w:hanging="0"/>
              <w:rPr>
                <w:rFonts w:ascii="PT Astra Serif" w:hAnsi="PT Astra Serif"/>
                <w:sz w:val="22"/>
                <w:szCs w:val="22"/>
              </w:rPr>
            </w:pPr>
            <w:r>
              <w:rPr>
                <w:rFonts w:ascii="PT Astra Serif" w:hAnsi="PT Astra Serif"/>
                <w:sz w:val="22"/>
                <w:szCs w:val="22"/>
              </w:rPr>
              <w:t>- сосредоточенные резервы закладывать с конкретным местоположением и необходимыми согласованиями.</w:t>
            </w:r>
          </w:p>
          <w:p>
            <w:pPr>
              <w:pStyle w:val="Normal"/>
              <w:spacing w:lineRule="auto" w:line="240"/>
              <w:ind w:hanging="0"/>
              <w:rPr>
                <w:rFonts w:ascii="PT Astra Serif" w:hAnsi="PT Astra Serif"/>
                <w:sz w:val="22"/>
                <w:szCs w:val="22"/>
              </w:rPr>
            </w:pPr>
            <w:r>
              <w:rPr>
                <w:rFonts w:ascii="PT Astra Serif" w:hAnsi="PT Astra Serif"/>
                <w:sz w:val="22"/>
                <w:szCs w:val="22"/>
              </w:rPr>
              <w:t>* - необходимо согласовать с Заказчиком.</w:t>
            </w:r>
          </w:p>
          <w:p>
            <w:pPr>
              <w:pStyle w:val="Normal"/>
              <w:spacing w:lineRule="auto" w:line="240"/>
              <w:ind w:hanging="0"/>
              <w:rPr>
                <w:rFonts w:ascii="PT Astra Serif" w:hAnsi="PT Astra Serif"/>
                <w:sz w:val="22"/>
                <w:szCs w:val="22"/>
              </w:rPr>
            </w:pPr>
            <w:r>
              <w:rPr>
                <w:rFonts w:ascii="PT Astra Serif" w:hAnsi="PT Astra Serif"/>
                <w:sz w:val="22"/>
                <w:szCs w:val="22"/>
              </w:rPr>
              <w:t>15.3. Структуру, состав и формы сметной документации принять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 421/пр от 04.08.2020 г.</w:t>
            </w:r>
          </w:p>
          <w:p>
            <w:pPr>
              <w:pStyle w:val="Normal"/>
              <w:spacing w:lineRule="auto" w:line="240"/>
              <w:ind w:hanging="0"/>
              <w:rPr>
                <w:rFonts w:ascii="PT Astra Serif" w:hAnsi="PT Astra Serif"/>
                <w:sz w:val="22"/>
                <w:szCs w:val="22"/>
              </w:rPr>
            </w:pPr>
            <w:r>
              <w:rPr>
                <w:rFonts w:ascii="PT Astra Serif" w:hAnsi="PT Astra Serif"/>
                <w:sz w:val="22"/>
                <w:szCs w:val="22"/>
              </w:rPr>
              <w:t>15.4. Технико-экономические показатели и проектные решения представить в виде сводной таблицы.</w:t>
            </w:r>
          </w:p>
          <w:p>
            <w:pPr>
              <w:pStyle w:val="Normal"/>
              <w:spacing w:lineRule="auto" w:line="240"/>
              <w:ind w:hanging="0"/>
              <w:rPr>
                <w:rFonts w:ascii="PT Astra Serif" w:hAnsi="PT Astra Serif"/>
                <w:sz w:val="22"/>
                <w:szCs w:val="22"/>
              </w:rPr>
            </w:pPr>
            <w:r>
              <w:rPr>
                <w:rFonts w:ascii="PT Astra Serif" w:hAnsi="PT Astra Serif"/>
                <w:sz w:val="22"/>
                <w:szCs w:val="22"/>
              </w:rPr>
              <w:t xml:space="preserve">15.5. В проектной документации указать границы земельных участков, а также необходимость проведения от имени Заказчика (совместно с Заказчиком или предоставления Заказчику необходимой информации) выбора земельного участка для временного пользования (при необходимости). Определить размер возмещения в связи с изъятием земельных участков, убытков и компенсации потерь для временного пользования в соответствии с земельным законодательством (при необходимости). Отчет об оценке рыночной стоимости предоставить Заказчику (при наличии). Провести согласования с землепользователями (при необходимости). Провести от имени Заказчика необходимые согласования и расчеты затрат, направленные на природоохранные мероприятия и компенсационные выплаты. </w:t>
            </w:r>
          </w:p>
          <w:p>
            <w:pPr>
              <w:pStyle w:val="Normal"/>
              <w:spacing w:lineRule="auto" w:line="240"/>
              <w:ind w:hanging="0"/>
              <w:rPr>
                <w:rFonts w:ascii="PT Astra Serif" w:hAnsi="PT Astra Serif"/>
                <w:sz w:val="22"/>
                <w:szCs w:val="22"/>
              </w:rPr>
            </w:pPr>
            <w:r>
              <w:rPr>
                <w:rFonts w:ascii="PT Astra Serif" w:hAnsi="PT Astra Serif"/>
                <w:sz w:val="22"/>
                <w:szCs w:val="22"/>
              </w:rPr>
              <w:t>15.6. В проектной документации указать предельную стоимость 1 км линейного сооружения.</w:t>
            </w:r>
          </w:p>
          <w:p>
            <w:pPr>
              <w:pStyle w:val="Normal"/>
              <w:spacing w:lineRule="auto" w:line="240"/>
              <w:ind w:hanging="0"/>
              <w:rPr>
                <w:rFonts w:ascii="PT Astra Serif" w:hAnsi="PT Astra Serif"/>
                <w:sz w:val="22"/>
                <w:szCs w:val="22"/>
              </w:rPr>
            </w:pPr>
            <w:r>
              <w:rPr>
                <w:rFonts w:ascii="PT Astra Serif" w:hAnsi="PT Astra Serif"/>
                <w:sz w:val="22"/>
                <w:szCs w:val="22"/>
              </w:rPr>
              <w:t>15.7. Материалы проектной документации оформить в соответствии с ГОСТ Р 21.101-2026 «Система проектной документации для строительства. Основные требования к проектной и рабочей документации», ГОСТ 33100-2023 «Дороги автомобильные общего пользования. Правила проектирования автомобильных дорог» и ГОСТ 33384-2015 «Дороги автомобильные общего пользования. Проектирование мостовых сооружений. Общие требования». Также проектную документацию оформить подписями руководителя проектной организации и главного инженера проекта, круглой печатью, а также справкой проектной организации о соответствии проекта заданию на проектирование и нормативным требованиям.</w:t>
            </w:r>
          </w:p>
          <w:p>
            <w:pPr>
              <w:pStyle w:val="Normal"/>
              <w:ind w:hanging="0"/>
              <w:rPr>
                <w:rFonts w:ascii="PT Astra Serif" w:hAnsi="PT Astra Serif"/>
              </w:rPr>
            </w:pPr>
            <w:r>
              <w:rPr>
                <w:rFonts w:ascii="PT Astra Serif" w:hAnsi="PT Astra Serif"/>
                <w:sz w:val="22"/>
                <w:szCs w:val="22"/>
              </w:rPr>
              <w:t>15.8. Участвовать без дополнительной оплаты:</w:t>
            </w:r>
          </w:p>
          <w:p>
            <w:pPr>
              <w:pStyle w:val="Normal"/>
              <w:spacing w:lineRule="auto" w:line="240"/>
              <w:ind w:hanging="0"/>
              <w:rPr>
                <w:rFonts w:ascii="PT Astra Serif" w:hAnsi="PT Astra Serif"/>
              </w:rPr>
            </w:pPr>
            <w:r>
              <w:rPr>
                <w:rFonts w:ascii="PT Astra Serif" w:hAnsi="PT Astra Serif"/>
                <w:sz w:val="22"/>
                <w:szCs w:val="22"/>
              </w:rPr>
              <w:t>- при рассмотрении проектной документации Заказчиком в установленном им порядке;</w:t>
            </w:r>
          </w:p>
          <w:p>
            <w:pPr>
              <w:pStyle w:val="Normal"/>
              <w:spacing w:lineRule="auto" w:line="240"/>
              <w:ind w:hanging="0"/>
              <w:rPr>
                <w:rFonts w:ascii="PT Astra Serif" w:hAnsi="PT Astra Serif"/>
              </w:rPr>
            </w:pPr>
            <w:r>
              <w:rPr>
                <w:rFonts w:ascii="PT Astra Serif" w:hAnsi="PT Astra Serif"/>
                <w:sz w:val="22"/>
                <w:szCs w:val="22"/>
              </w:rPr>
              <w:t>- при защите проектной документации в органах государственной экспертизы;</w:t>
            </w:r>
          </w:p>
          <w:p>
            <w:pPr>
              <w:pStyle w:val="Normal"/>
              <w:spacing w:lineRule="auto" w:line="240"/>
              <w:ind w:hanging="0"/>
              <w:rPr>
                <w:rFonts w:ascii="PT Astra Serif" w:hAnsi="PT Astra Serif"/>
              </w:rPr>
            </w:pPr>
            <w:r>
              <w:rPr>
                <w:rFonts w:ascii="PT Astra Serif" w:hAnsi="PT Astra Serif"/>
                <w:sz w:val="22"/>
                <w:szCs w:val="22"/>
              </w:rPr>
              <w:t>- представлять пояснения, документы и обоснования по требованию Заказчика и органов экспертизы;</w:t>
            </w:r>
          </w:p>
          <w:p>
            <w:pPr>
              <w:pStyle w:val="Normal"/>
              <w:spacing w:lineRule="auto" w:line="240"/>
              <w:ind w:hanging="0"/>
              <w:rPr>
                <w:rFonts w:ascii="PT Astra Serif" w:hAnsi="PT Astra Serif"/>
              </w:rPr>
            </w:pPr>
            <w:r>
              <w:rPr>
                <w:rFonts w:ascii="PT Astra Serif" w:hAnsi="PT Astra Serif"/>
                <w:sz w:val="22"/>
                <w:szCs w:val="22"/>
              </w:rPr>
              <w:t>- вносить в проектную документацию по результатам рассмотрения у Заказчика и органов экспертизы изменения, уточнения и дополнения, не противоречащие настоящему Заданию. Ответы на замечания экспертизы оформить со сводкой замечаний;</w:t>
            </w:r>
          </w:p>
          <w:p>
            <w:pPr>
              <w:pStyle w:val="Normal"/>
              <w:spacing w:lineRule="auto" w:line="240"/>
              <w:ind w:hanging="0"/>
              <w:rPr>
                <w:rFonts w:ascii="PT Astra Serif" w:hAnsi="PT Astra Serif"/>
              </w:rPr>
            </w:pPr>
            <w:r>
              <w:rPr>
                <w:rFonts w:ascii="PT Astra Serif" w:hAnsi="PT Astra Serif"/>
                <w:sz w:val="22"/>
                <w:szCs w:val="22"/>
              </w:rPr>
              <w:t>- при необходимости участвовать в приемочной комиссии по сдаче объекта в эксплуатацию;</w:t>
            </w:r>
          </w:p>
          <w:p>
            <w:pPr>
              <w:pStyle w:val="Normal"/>
              <w:spacing w:lineRule="auto" w:line="240"/>
              <w:ind w:hanging="0"/>
              <w:rPr>
                <w:rFonts w:ascii="PT Astra Serif" w:hAnsi="PT Astra Serif"/>
              </w:rPr>
            </w:pPr>
            <w:r>
              <w:rPr>
                <w:rFonts w:ascii="PT Astra Serif" w:hAnsi="PT Astra Serif"/>
                <w:sz w:val="22"/>
                <w:szCs w:val="22"/>
              </w:rPr>
              <w:t>- при восстановлении знаков геодезической разбивочной основы;</w:t>
            </w:r>
          </w:p>
          <w:p>
            <w:pPr>
              <w:pStyle w:val="Normal"/>
              <w:spacing w:lineRule="auto" w:line="240"/>
              <w:ind w:hanging="0"/>
              <w:rPr>
                <w:rFonts w:ascii="PT Astra Serif" w:hAnsi="PT Astra Serif"/>
                <w:sz w:val="22"/>
                <w:szCs w:val="22"/>
              </w:rPr>
            </w:pPr>
            <w:r>
              <w:rPr>
                <w:rFonts w:ascii="PT Astra Serif" w:hAnsi="PT Astra Serif"/>
                <w:sz w:val="22"/>
                <w:szCs w:val="22"/>
              </w:rPr>
              <w:t>- при необходимости актуализировать конъюнктурный анализ – стоимость материальных ресурсов с указанием источников о текущих ценах. В форму конъюнктурного анализа необходимо добавить 3 графы: дата составления документа обосновывающего стоимость строительных ресурсов в текущем уровне цен; количество (объем) строительного ресурса по смете; общая стоимость (руб.).</w:t>
            </w:r>
          </w:p>
        </w:tc>
      </w:tr>
      <w:tr>
        <w:trPr/>
        <w:tc>
          <w:tcPr>
            <w:tcW w:w="3048" w:type="dxa"/>
            <w:tcBorders>
              <w:top w:val="single" w:sz="4" w:space="0" w:color="000000"/>
              <w:left w:val="single" w:sz="4" w:space="0" w:color="000000"/>
              <w:bottom w:val="single" w:sz="4" w:space="0" w:color="000000"/>
              <w:right w:val="single" w:sz="4" w:space="0" w:color="000000"/>
            </w:tcBorders>
          </w:tcPr>
          <w:p>
            <w:pPr>
              <w:pStyle w:val="Normal"/>
              <w:spacing w:lineRule="auto" w:line="240"/>
              <w:ind w:hanging="0"/>
              <w:jc w:val="left"/>
              <w:rPr>
                <w:rFonts w:ascii="PT Astra Serif" w:hAnsi="PT Astra Serif"/>
                <w:b/>
                <w:sz w:val="22"/>
                <w:szCs w:val="22"/>
              </w:rPr>
            </w:pPr>
            <w:r>
              <w:rPr>
                <w:rFonts w:ascii="PT Astra Serif" w:hAnsi="PT Astra Serif"/>
                <w:b/>
                <w:sz w:val="22"/>
                <w:szCs w:val="22"/>
              </w:rPr>
              <w:t>16. Особые требования к проектированию</w:t>
            </w:r>
          </w:p>
        </w:tc>
        <w:tc>
          <w:tcPr>
            <w:tcW w:w="7300" w:type="dxa"/>
            <w:tcBorders>
              <w:top w:val="single" w:sz="4" w:space="0" w:color="000000"/>
              <w:left w:val="single" w:sz="4" w:space="0" w:color="000000"/>
              <w:bottom w:val="single" w:sz="4" w:space="0" w:color="000000"/>
              <w:right w:val="single" w:sz="4" w:space="0" w:color="000000"/>
            </w:tcBorders>
          </w:tcPr>
          <w:p>
            <w:pPr>
              <w:pStyle w:val="Normal"/>
              <w:spacing w:lineRule="auto" w:line="240"/>
              <w:ind w:hanging="0"/>
              <w:rPr>
                <w:rFonts w:ascii="PT Astra Serif" w:hAnsi="PT Astra Serif"/>
                <w:sz w:val="22"/>
                <w:szCs w:val="22"/>
              </w:rPr>
            </w:pPr>
            <w:r>
              <w:rPr>
                <w:rFonts w:ascii="PT Astra Serif" w:hAnsi="PT Astra Serif"/>
                <w:sz w:val="22"/>
                <w:szCs w:val="22"/>
              </w:rPr>
              <w:t>16.1. Порядок разработки проектной документации:</w:t>
            </w:r>
          </w:p>
          <w:p>
            <w:pPr>
              <w:pStyle w:val="Normal"/>
              <w:spacing w:lineRule="auto" w:line="240"/>
              <w:ind w:hanging="0"/>
              <w:rPr>
                <w:rFonts w:ascii="PT Astra Serif" w:hAnsi="PT Astra Serif"/>
                <w:sz w:val="22"/>
                <w:szCs w:val="22"/>
              </w:rPr>
            </w:pPr>
            <w:r>
              <w:rPr>
                <w:rFonts w:ascii="PT Astra Serif" w:hAnsi="PT Astra Serif"/>
                <w:sz w:val="22"/>
                <w:szCs w:val="22"/>
              </w:rPr>
              <w:t xml:space="preserve">- выполнение инженерных изысканий; </w:t>
            </w:r>
          </w:p>
          <w:p>
            <w:pPr>
              <w:pStyle w:val="Normal"/>
              <w:spacing w:lineRule="auto" w:line="240"/>
              <w:ind w:hanging="0"/>
              <w:rPr>
                <w:rFonts w:ascii="PT Astra Serif" w:hAnsi="PT Astra Serif"/>
                <w:sz w:val="22"/>
                <w:szCs w:val="22"/>
              </w:rPr>
            </w:pPr>
            <w:r>
              <w:rPr>
                <w:rFonts w:ascii="PT Astra Serif" w:hAnsi="PT Astra Serif"/>
                <w:sz w:val="22"/>
                <w:szCs w:val="22"/>
              </w:rPr>
              <w:t>- предоставление Заказчику технического отчета по материалам инженерных изысканий на рассмотрение;</w:t>
            </w:r>
          </w:p>
          <w:p>
            <w:pPr>
              <w:pStyle w:val="Normal"/>
              <w:spacing w:lineRule="auto" w:line="240"/>
              <w:ind w:hanging="0"/>
              <w:rPr>
                <w:rFonts w:ascii="PT Astra Serif" w:hAnsi="PT Astra Serif"/>
                <w:sz w:val="22"/>
                <w:szCs w:val="22"/>
              </w:rPr>
            </w:pPr>
            <w:r>
              <w:rPr>
                <w:rFonts w:ascii="PT Astra Serif" w:hAnsi="PT Astra Serif"/>
                <w:sz w:val="22"/>
                <w:szCs w:val="22"/>
              </w:rPr>
              <w:t>- разработка вариантов проектных решений с экономическим обоснованием и принципиальной схемой организации строительно-монтажных работ по каждому варианту;</w:t>
            </w:r>
          </w:p>
          <w:p>
            <w:pPr>
              <w:pStyle w:val="Normal"/>
              <w:spacing w:lineRule="auto" w:line="240"/>
              <w:ind w:hanging="0"/>
              <w:rPr>
                <w:rFonts w:ascii="PT Astra Serif" w:hAnsi="PT Astra Serif"/>
                <w:sz w:val="22"/>
                <w:szCs w:val="22"/>
              </w:rPr>
            </w:pPr>
            <w:r>
              <w:rPr>
                <w:rFonts w:ascii="PT Astra Serif" w:hAnsi="PT Astra Serif"/>
                <w:sz w:val="22"/>
                <w:szCs w:val="22"/>
              </w:rPr>
              <w:t>- представление проектных решений на согласование Заказчику;</w:t>
            </w:r>
          </w:p>
          <w:p>
            <w:pPr>
              <w:pStyle w:val="Normal"/>
              <w:spacing w:lineRule="auto" w:line="240"/>
              <w:ind w:hanging="0"/>
              <w:rPr>
                <w:rFonts w:ascii="PT Astra Serif" w:hAnsi="PT Astra Serif"/>
                <w:sz w:val="22"/>
                <w:szCs w:val="22"/>
              </w:rPr>
            </w:pPr>
            <w:r>
              <w:rPr>
                <w:rFonts w:ascii="PT Astra Serif" w:hAnsi="PT Astra Serif"/>
                <w:sz w:val="22"/>
                <w:szCs w:val="22"/>
              </w:rPr>
              <w:t xml:space="preserve">- разработка проектной документации на капитальный ремонт на основании выбранных и согласованных Заказчиком технических решений, принятых к разработке; </w:t>
            </w:r>
          </w:p>
          <w:p>
            <w:pPr>
              <w:pStyle w:val="Normal"/>
              <w:spacing w:lineRule="auto" w:line="240"/>
              <w:ind w:hanging="0"/>
              <w:rPr>
                <w:rFonts w:ascii="PT Astra Serif" w:hAnsi="PT Astra Serif"/>
                <w:sz w:val="22"/>
                <w:szCs w:val="22"/>
              </w:rPr>
            </w:pPr>
            <w:r>
              <w:rPr>
                <w:rFonts w:ascii="PT Astra Serif" w:hAnsi="PT Astra Serif"/>
                <w:sz w:val="22"/>
                <w:szCs w:val="22"/>
              </w:rPr>
              <w:t>- передача 1 экз. разработанной проектной документации на рассмотрение Заказчику, устранение замечаний по результатам рассмотрения документации у Заказчика;</w:t>
            </w:r>
          </w:p>
          <w:p>
            <w:pPr>
              <w:pStyle w:val="Normal"/>
              <w:spacing w:lineRule="auto" w:line="240"/>
              <w:ind w:hanging="0"/>
              <w:rPr>
                <w:rFonts w:ascii="PT Astra Serif" w:hAnsi="PT Astra Serif"/>
                <w:sz w:val="22"/>
                <w:szCs w:val="22"/>
              </w:rPr>
            </w:pPr>
            <w:r>
              <w:rPr>
                <w:rFonts w:ascii="PT Astra Serif" w:hAnsi="PT Astra Serif"/>
                <w:sz w:val="22"/>
                <w:szCs w:val="22"/>
              </w:rPr>
              <w:t>- передача проектной документации Заказчику в полном объеме с учетом корректировки по замечаниям органов государственной экспертизы;</w:t>
            </w:r>
          </w:p>
          <w:p>
            <w:pPr>
              <w:pStyle w:val="Normal"/>
              <w:spacing w:lineRule="auto" w:line="240"/>
              <w:ind w:hanging="0"/>
              <w:rPr>
                <w:rFonts w:ascii="PT Astra Serif" w:hAnsi="PT Astra Serif"/>
                <w:sz w:val="22"/>
                <w:szCs w:val="22"/>
              </w:rPr>
            </w:pPr>
            <w:r>
              <w:rPr>
                <w:rFonts w:ascii="PT Astra Serif" w:hAnsi="PT Astra Serif"/>
                <w:sz w:val="22"/>
                <w:szCs w:val="22"/>
              </w:rPr>
              <w:t>16.2. Проектирование осуществлять в соответствии с основными требованиями ТР ТС 014/2011 и Федерального закона «О техническом регулировании» от 27.12.2002 № 184-ФЗ.</w:t>
            </w:r>
          </w:p>
          <w:p>
            <w:pPr>
              <w:pStyle w:val="Normal"/>
              <w:spacing w:lineRule="auto" w:line="240"/>
              <w:ind w:hanging="0"/>
              <w:rPr>
                <w:rFonts w:ascii="PT Astra Serif" w:hAnsi="PT Astra Serif"/>
                <w:sz w:val="22"/>
                <w:szCs w:val="22"/>
              </w:rPr>
            </w:pPr>
            <w:r>
              <w:rPr>
                <w:rFonts w:ascii="PT Astra Serif" w:hAnsi="PT Astra Serif"/>
                <w:sz w:val="22"/>
                <w:szCs w:val="22"/>
              </w:rPr>
              <w:t>16.3. Проектная организация осуществляет все необходимые для проектирования согласования с владельцами коммуникаций, проходящих в зоне капитального ремонта, со службами санэпиднадзора (при необходимости), с экологическими службами и т.д.</w:t>
            </w:r>
          </w:p>
          <w:p>
            <w:pPr>
              <w:pStyle w:val="Normal"/>
              <w:spacing w:lineRule="auto" w:line="240"/>
              <w:ind w:hanging="0"/>
              <w:rPr>
                <w:rFonts w:ascii="PT Astra Serif" w:hAnsi="PT Astra Serif"/>
                <w:sz w:val="22"/>
                <w:szCs w:val="22"/>
              </w:rPr>
            </w:pPr>
            <w:r>
              <w:rPr>
                <w:rFonts w:ascii="PT Astra Serif" w:hAnsi="PT Astra Serif"/>
                <w:sz w:val="22"/>
                <w:szCs w:val="22"/>
              </w:rPr>
              <w:t>16.4. При проектировании предусмотреть:</w:t>
            </w:r>
          </w:p>
          <w:p>
            <w:pPr>
              <w:pStyle w:val="Normal"/>
              <w:spacing w:lineRule="auto" w:line="240"/>
              <w:ind w:hanging="0"/>
              <w:rPr>
                <w:rFonts w:ascii="PT Astra Serif" w:hAnsi="PT Astra Serif"/>
                <w:sz w:val="22"/>
                <w:szCs w:val="22"/>
              </w:rPr>
            </w:pPr>
            <w:r>
              <w:rPr>
                <w:rFonts w:ascii="PT Astra Serif" w:hAnsi="PT Astra Serif"/>
                <w:sz w:val="22"/>
                <w:szCs w:val="22"/>
              </w:rPr>
              <w:t>- размещение строительной площадки;</w:t>
            </w:r>
          </w:p>
          <w:p>
            <w:pPr>
              <w:pStyle w:val="Normal"/>
              <w:spacing w:lineRule="auto" w:line="240"/>
              <w:ind w:hanging="0"/>
              <w:rPr>
                <w:rFonts w:ascii="PT Astra Serif" w:hAnsi="PT Astra Serif"/>
                <w:sz w:val="22"/>
                <w:szCs w:val="22"/>
              </w:rPr>
            </w:pPr>
            <w:r>
              <w:rPr>
                <w:rFonts w:ascii="PT Astra Serif" w:hAnsi="PT Astra Serif"/>
                <w:sz w:val="22"/>
                <w:szCs w:val="22"/>
              </w:rPr>
              <w:t>- устройство искусственного электроосвещения (при необходимости, проектные решения согласовать с Заказчиком);</w:t>
            </w:r>
          </w:p>
          <w:p>
            <w:pPr>
              <w:pStyle w:val="Normal"/>
              <w:spacing w:lineRule="auto" w:line="240"/>
              <w:ind w:hanging="0"/>
              <w:rPr>
                <w:rFonts w:ascii="PT Astra Serif" w:hAnsi="PT Astra Serif"/>
                <w:sz w:val="22"/>
                <w:szCs w:val="22"/>
              </w:rPr>
            </w:pPr>
            <w:r>
              <w:rPr>
                <w:rFonts w:ascii="PT Astra Serif" w:hAnsi="PT Astra Serif"/>
                <w:sz w:val="22"/>
                <w:szCs w:val="22"/>
              </w:rPr>
              <w:t>- устройство муляжей имитаторов КФВФ;</w:t>
            </w:r>
          </w:p>
          <w:p>
            <w:pPr>
              <w:pStyle w:val="Normal"/>
              <w:spacing w:lineRule="auto" w:line="240"/>
              <w:ind w:hanging="0"/>
              <w:rPr>
                <w:rFonts w:ascii="PT Astra Serif" w:hAnsi="PT Astra Serif"/>
                <w:sz w:val="22"/>
                <w:szCs w:val="22"/>
              </w:rPr>
            </w:pPr>
            <w:r>
              <w:rPr>
                <w:rFonts w:ascii="PT Astra Serif" w:hAnsi="PT Astra Serif"/>
                <w:sz w:val="22"/>
                <w:szCs w:val="22"/>
              </w:rPr>
              <w:t>16.5. В целях реализации в процессе строительства, реконструкции, капитального ремонта архитектурных, технических и технологических решений, содержащихся в проектной документации на объект капитального строительства, разрабатывается детализированная документация, состоящая из документов в текстовой форме, рабочих чертежей, спецификации оборудования и изделий.</w:t>
            </w:r>
          </w:p>
          <w:p>
            <w:pPr>
              <w:pStyle w:val="Normal"/>
              <w:spacing w:lineRule="auto" w:line="240"/>
              <w:ind w:hanging="0"/>
              <w:rPr>
                <w:rFonts w:ascii="PT Astra Serif" w:hAnsi="PT Astra Serif"/>
                <w:b/>
                <w:sz w:val="22"/>
                <w:szCs w:val="22"/>
                <w:u w:val="single"/>
              </w:rPr>
            </w:pPr>
            <w:r>
              <w:rPr>
                <w:rFonts w:ascii="PT Astra Serif" w:hAnsi="PT Astra Serif"/>
                <w:b/>
                <w:sz w:val="22"/>
                <w:szCs w:val="22"/>
                <w:u w:val="single"/>
              </w:rPr>
              <w:t>Детализированный состав к разработке документации для автомобильных дорог с устройством электроосвещения:</w:t>
            </w:r>
          </w:p>
          <w:p>
            <w:pPr>
              <w:pStyle w:val="ConsPlusNormal1"/>
              <w:ind w:hanging="0"/>
              <w:jc w:val="both"/>
              <w:rPr>
                <w:rFonts w:ascii="PT Astra Serif" w:hAnsi="PT Astra Serif"/>
                <w:b/>
                <w:sz w:val="22"/>
                <w:szCs w:val="22"/>
              </w:rPr>
            </w:pPr>
            <w:r>
              <w:rPr>
                <w:rFonts w:ascii="PT Astra Serif" w:hAnsi="PT Astra Serif"/>
                <w:b/>
                <w:sz w:val="22"/>
                <w:szCs w:val="22"/>
              </w:rPr>
              <w:t>Наружное электроосвещение (металлические опоры):</w:t>
            </w:r>
          </w:p>
          <w:p>
            <w:pPr>
              <w:pStyle w:val="ConsPlusNormal1"/>
              <w:ind w:hanging="0"/>
              <w:jc w:val="both"/>
              <w:rPr>
                <w:rFonts w:ascii="PT Astra Serif" w:hAnsi="PT Astra Serif"/>
                <w:sz w:val="22"/>
                <w:szCs w:val="22"/>
              </w:rPr>
            </w:pPr>
            <w:r>
              <w:rPr>
                <w:rFonts w:ascii="PT Astra Serif" w:hAnsi="PT Astra Serif"/>
                <w:sz w:val="22"/>
                <w:szCs w:val="22"/>
              </w:rPr>
              <w:t>- Общие данные;</w:t>
            </w:r>
          </w:p>
          <w:p>
            <w:pPr>
              <w:pStyle w:val="ConsPlusNormal1"/>
              <w:ind w:hanging="0"/>
              <w:jc w:val="both"/>
              <w:rPr>
                <w:rFonts w:ascii="PT Astra Serif" w:hAnsi="PT Astra Serif"/>
                <w:sz w:val="22"/>
                <w:szCs w:val="22"/>
              </w:rPr>
            </w:pPr>
            <w:r>
              <w:rPr>
                <w:rFonts w:ascii="PT Astra Serif" w:hAnsi="PT Astra Serif"/>
                <w:sz w:val="22"/>
                <w:szCs w:val="22"/>
              </w:rPr>
              <w:t>- Детализированный план электроосвещения М1:1000 с координатами опор освещения;</w:t>
            </w:r>
          </w:p>
          <w:p>
            <w:pPr>
              <w:pStyle w:val="Style81"/>
              <w:widowControl/>
              <w:jc w:val="both"/>
              <w:rPr>
                <w:rFonts w:ascii="PT Astra Serif" w:hAnsi="PT Astra Serif"/>
                <w:sz w:val="22"/>
                <w:szCs w:val="22"/>
              </w:rPr>
            </w:pPr>
            <w:r>
              <w:rPr>
                <w:rFonts w:ascii="PT Astra Serif" w:hAnsi="PT Astra Serif"/>
                <w:sz w:val="22"/>
                <w:szCs w:val="22"/>
              </w:rPr>
              <w:t xml:space="preserve">- Схема фазировки сети наружного освещения; </w:t>
            </w:r>
          </w:p>
          <w:p>
            <w:pPr>
              <w:pStyle w:val="Style81"/>
              <w:widowControl/>
              <w:jc w:val="both"/>
              <w:rPr>
                <w:rFonts w:ascii="PT Astra Serif" w:hAnsi="PT Astra Serif"/>
                <w:sz w:val="22"/>
                <w:szCs w:val="22"/>
              </w:rPr>
            </w:pPr>
            <w:r>
              <w:rPr>
                <w:rFonts w:ascii="PT Astra Serif" w:hAnsi="PT Astra Serif"/>
                <w:sz w:val="22"/>
                <w:szCs w:val="22"/>
              </w:rPr>
              <w:t xml:space="preserve">- Общий вид кронштейнов; </w:t>
            </w:r>
          </w:p>
          <w:p>
            <w:pPr>
              <w:pStyle w:val="Style81"/>
              <w:widowControl/>
              <w:jc w:val="both"/>
              <w:rPr>
                <w:rFonts w:ascii="PT Astra Serif" w:hAnsi="PT Astra Serif"/>
                <w:sz w:val="22"/>
                <w:szCs w:val="22"/>
              </w:rPr>
            </w:pPr>
            <w:r>
              <w:rPr>
                <w:rFonts w:ascii="PT Astra Serif" w:hAnsi="PT Astra Serif"/>
                <w:sz w:val="22"/>
                <w:szCs w:val="22"/>
              </w:rPr>
              <w:t>- Общие виды металлических опор освещения и их фундаментов;</w:t>
            </w:r>
          </w:p>
          <w:p>
            <w:pPr>
              <w:pStyle w:val="Style81"/>
              <w:widowControl/>
              <w:jc w:val="both"/>
              <w:rPr>
                <w:rFonts w:ascii="PT Astra Serif" w:hAnsi="PT Astra Serif"/>
                <w:sz w:val="22"/>
                <w:szCs w:val="22"/>
              </w:rPr>
            </w:pPr>
            <w:r>
              <w:rPr>
                <w:rFonts w:ascii="PT Astra Serif" w:hAnsi="PT Astra Serif"/>
                <w:sz w:val="22"/>
                <w:szCs w:val="22"/>
              </w:rPr>
              <w:t>- Схема закрепления металлических опор освещения в грунте;</w:t>
            </w:r>
          </w:p>
          <w:p>
            <w:pPr>
              <w:pStyle w:val="Style81"/>
              <w:widowControl/>
              <w:jc w:val="both"/>
              <w:rPr>
                <w:rFonts w:ascii="PT Astra Serif" w:hAnsi="PT Astra Serif"/>
                <w:sz w:val="22"/>
                <w:szCs w:val="22"/>
              </w:rPr>
            </w:pPr>
            <w:r>
              <w:rPr>
                <w:rFonts w:ascii="PT Astra Serif" w:hAnsi="PT Astra Serif"/>
                <w:sz w:val="22"/>
                <w:szCs w:val="22"/>
              </w:rPr>
              <w:t>- Установка оттяжки к металлической опоре освещения;</w:t>
            </w:r>
          </w:p>
          <w:p>
            <w:pPr>
              <w:pStyle w:val="Style81"/>
              <w:widowControl/>
              <w:jc w:val="both"/>
              <w:rPr>
                <w:rFonts w:ascii="PT Astra Serif" w:hAnsi="PT Astra Serif"/>
                <w:sz w:val="22"/>
                <w:szCs w:val="22"/>
              </w:rPr>
            </w:pPr>
            <w:r>
              <w:rPr>
                <w:rFonts w:ascii="PT Astra Serif" w:hAnsi="PT Astra Serif"/>
                <w:sz w:val="22"/>
                <w:szCs w:val="22"/>
              </w:rPr>
              <w:t>- Крепление шкафа управления АСУНО на опоре;</w:t>
            </w:r>
          </w:p>
          <w:p>
            <w:pPr>
              <w:pStyle w:val="Style81"/>
              <w:widowControl/>
              <w:jc w:val="both"/>
              <w:rPr>
                <w:rFonts w:ascii="PT Astra Serif" w:hAnsi="PT Astra Serif"/>
                <w:sz w:val="22"/>
                <w:szCs w:val="22"/>
              </w:rPr>
            </w:pPr>
            <w:r>
              <w:rPr>
                <w:rFonts w:ascii="PT Astra Serif" w:hAnsi="PT Astra Serif"/>
                <w:sz w:val="22"/>
                <w:szCs w:val="22"/>
              </w:rPr>
              <w:t>- Схема установки бортового камня для защиты опор освещения;</w:t>
            </w:r>
          </w:p>
          <w:p>
            <w:pPr>
              <w:pStyle w:val="Style81"/>
              <w:widowControl/>
              <w:jc w:val="both"/>
              <w:rPr>
                <w:rFonts w:ascii="PT Astra Serif" w:hAnsi="PT Astra Serif"/>
                <w:sz w:val="22"/>
                <w:szCs w:val="22"/>
              </w:rPr>
            </w:pPr>
            <w:r>
              <w:rPr>
                <w:rFonts w:ascii="PT Astra Serif" w:hAnsi="PT Astra Serif"/>
                <w:sz w:val="22"/>
                <w:szCs w:val="22"/>
              </w:rPr>
              <w:t>- Заземляющее устройство;</w:t>
            </w:r>
          </w:p>
          <w:p>
            <w:pPr>
              <w:pStyle w:val="Style81"/>
              <w:widowControl/>
              <w:jc w:val="both"/>
              <w:rPr>
                <w:rFonts w:ascii="PT Astra Serif" w:hAnsi="PT Astra Serif"/>
                <w:sz w:val="22"/>
                <w:szCs w:val="22"/>
              </w:rPr>
            </w:pPr>
            <w:r>
              <w:rPr>
                <w:rFonts w:ascii="PT Astra Serif" w:hAnsi="PT Astra Serif"/>
                <w:sz w:val="22"/>
                <w:szCs w:val="22"/>
              </w:rPr>
              <w:t xml:space="preserve">- Линейная арматура; </w:t>
            </w:r>
          </w:p>
          <w:p>
            <w:pPr>
              <w:pStyle w:val="Style81"/>
              <w:widowControl/>
              <w:jc w:val="both"/>
              <w:rPr>
                <w:rFonts w:ascii="PT Astra Serif" w:hAnsi="PT Astra Serif"/>
                <w:sz w:val="22"/>
                <w:szCs w:val="22"/>
              </w:rPr>
            </w:pPr>
            <w:r>
              <w:rPr>
                <w:rFonts w:ascii="PT Astra Serif" w:hAnsi="PT Astra Serif"/>
                <w:sz w:val="22"/>
                <w:szCs w:val="22"/>
              </w:rPr>
              <w:t>- Продольные профили пересечения линии освещения с автодорогой, инженерными коммуникациями (линии электропередач, воздушные и кабельные линии связи, водопровод, газопровод и пр.);</w:t>
            </w:r>
          </w:p>
          <w:p>
            <w:pPr>
              <w:pStyle w:val="Style81"/>
              <w:widowControl/>
              <w:jc w:val="both"/>
              <w:rPr>
                <w:rFonts w:ascii="PT Astra Serif" w:hAnsi="PT Astra Serif"/>
                <w:sz w:val="22"/>
                <w:szCs w:val="22"/>
              </w:rPr>
            </w:pPr>
            <w:r>
              <w:rPr>
                <w:rFonts w:ascii="PT Astra Serif" w:hAnsi="PT Astra Serif"/>
                <w:sz w:val="22"/>
                <w:szCs w:val="22"/>
              </w:rPr>
              <w:t>- Продольные профили скрытых переходов под автодорогой (проколы и кабельные вставки);</w:t>
            </w:r>
          </w:p>
          <w:p>
            <w:pPr>
              <w:pStyle w:val="Style81"/>
              <w:widowControl/>
              <w:jc w:val="both"/>
              <w:rPr>
                <w:rFonts w:ascii="PT Astra Serif" w:hAnsi="PT Astra Serif"/>
                <w:sz w:val="22"/>
                <w:szCs w:val="22"/>
              </w:rPr>
            </w:pPr>
            <w:r>
              <w:rPr>
                <w:rFonts w:ascii="PT Astra Serif" w:hAnsi="PT Astra Serif"/>
                <w:sz w:val="22"/>
                <w:szCs w:val="22"/>
              </w:rPr>
              <w:t>- Ведомость пересекаемых коммуникаций (пересечение линии освещения с коммуникациями указанием габаритов);</w:t>
            </w:r>
          </w:p>
          <w:p>
            <w:pPr>
              <w:pStyle w:val="Style81"/>
              <w:widowControl/>
              <w:jc w:val="both"/>
              <w:rPr>
                <w:rFonts w:ascii="PT Astra Serif" w:hAnsi="PT Astra Serif"/>
                <w:sz w:val="22"/>
                <w:szCs w:val="22"/>
              </w:rPr>
            </w:pPr>
            <w:r>
              <w:rPr>
                <w:rFonts w:ascii="PT Astra Serif" w:hAnsi="PT Astra Serif"/>
                <w:sz w:val="22"/>
                <w:szCs w:val="22"/>
              </w:rPr>
              <w:t>- Ведомость рубки деревьев и кустарников;</w:t>
            </w:r>
          </w:p>
          <w:p>
            <w:pPr>
              <w:pStyle w:val="Style81"/>
              <w:widowControl/>
              <w:jc w:val="both"/>
              <w:rPr>
                <w:rFonts w:ascii="PT Astra Serif" w:hAnsi="PT Astra Serif"/>
                <w:sz w:val="22"/>
                <w:szCs w:val="22"/>
              </w:rPr>
            </w:pPr>
            <w:r>
              <w:rPr>
                <w:rFonts w:ascii="PT Astra Serif" w:hAnsi="PT Astra Serif"/>
                <w:sz w:val="22"/>
                <w:szCs w:val="22"/>
              </w:rPr>
              <w:t>- Ведомость установки дорожных знаков;</w:t>
            </w:r>
          </w:p>
          <w:p>
            <w:pPr>
              <w:pStyle w:val="Style81"/>
              <w:widowControl/>
              <w:jc w:val="both"/>
              <w:rPr>
                <w:rFonts w:ascii="PT Astra Serif" w:hAnsi="PT Astra Serif"/>
                <w:sz w:val="22"/>
                <w:szCs w:val="22"/>
              </w:rPr>
            </w:pPr>
            <w:r>
              <w:rPr>
                <w:rFonts w:ascii="PT Astra Serif" w:hAnsi="PT Astra Serif"/>
                <w:sz w:val="22"/>
                <w:szCs w:val="22"/>
              </w:rPr>
              <w:t>- Спецификация оборудования, изделий и материалов на наружное электроосвещение.</w:t>
            </w:r>
          </w:p>
          <w:p>
            <w:pPr>
              <w:pStyle w:val="Style81"/>
              <w:widowControl/>
              <w:jc w:val="both"/>
              <w:rPr>
                <w:rFonts w:ascii="PT Astra Serif" w:hAnsi="PT Astra Serif"/>
                <w:sz w:val="22"/>
                <w:szCs w:val="22"/>
                <w:u w:val="single"/>
              </w:rPr>
            </w:pPr>
            <w:r>
              <w:rPr>
                <w:rFonts w:ascii="PT Astra Serif" w:hAnsi="PT Astra Serif"/>
                <w:sz w:val="22"/>
                <w:szCs w:val="22"/>
                <w:u w:val="single"/>
              </w:rPr>
              <w:t>Чертежи по организации демонтажа (при необходимости):</w:t>
            </w:r>
          </w:p>
          <w:p>
            <w:pPr>
              <w:pStyle w:val="Style81"/>
              <w:widowControl/>
              <w:jc w:val="both"/>
              <w:rPr>
                <w:rFonts w:ascii="PT Astra Serif" w:hAnsi="PT Astra Serif"/>
                <w:sz w:val="22"/>
                <w:szCs w:val="22"/>
              </w:rPr>
            </w:pPr>
            <w:r>
              <w:rPr>
                <w:rFonts w:ascii="PT Astra Serif" w:hAnsi="PT Astra Serif"/>
                <w:sz w:val="22"/>
                <w:szCs w:val="22"/>
              </w:rPr>
              <w:t>- Демонтаж существующего барьерного ограждения;</w:t>
            </w:r>
          </w:p>
          <w:p>
            <w:pPr>
              <w:pStyle w:val="Style81"/>
              <w:widowControl/>
              <w:jc w:val="both"/>
              <w:rPr>
                <w:rFonts w:ascii="PT Astra Serif" w:hAnsi="PT Astra Serif"/>
                <w:sz w:val="22"/>
                <w:szCs w:val="22"/>
              </w:rPr>
            </w:pPr>
            <w:r>
              <w:rPr>
                <w:rFonts w:ascii="PT Astra Serif" w:hAnsi="PT Astra Serif"/>
                <w:sz w:val="22"/>
                <w:szCs w:val="22"/>
              </w:rPr>
              <w:t>- Демонтаж существующих опор, кронштейнов, проводов;</w:t>
            </w:r>
          </w:p>
          <w:p>
            <w:pPr>
              <w:pStyle w:val="Style81"/>
              <w:widowControl/>
              <w:jc w:val="both"/>
              <w:rPr>
                <w:rFonts w:ascii="PT Astra Serif" w:hAnsi="PT Astra Serif"/>
                <w:sz w:val="22"/>
                <w:szCs w:val="22"/>
                <w:u w:val="single"/>
              </w:rPr>
            </w:pPr>
            <w:r>
              <w:rPr>
                <w:rFonts w:ascii="PT Astra Serif" w:hAnsi="PT Astra Serif"/>
                <w:sz w:val="22"/>
                <w:szCs w:val="22"/>
                <w:u w:val="single"/>
              </w:rPr>
              <w:t>Чертежи по организации строительства:</w:t>
            </w:r>
          </w:p>
          <w:p>
            <w:pPr>
              <w:pStyle w:val="Style81"/>
              <w:widowControl/>
              <w:jc w:val="both"/>
              <w:rPr>
                <w:rFonts w:ascii="PT Astra Serif" w:hAnsi="PT Astra Serif"/>
                <w:sz w:val="22"/>
                <w:szCs w:val="22"/>
              </w:rPr>
            </w:pPr>
            <w:r>
              <w:rPr>
                <w:rFonts w:ascii="PT Astra Serif" w:hAnsi="PT Astra Serif"/>
                <w:sz w:val="22"/>
                <w:szCs w:val="22"/>
              </w:rPr>
              <w:t>- Схемы сооружения металлических опор освещения на присыпных бермах;</w:t>
            </w:r>
          </w:p>
          <w:p>
            <w:pPr>
              <w:pStyle w:val="Style81"/>
              <w:widowControl/>
              <w:jc w:val="both"/>
              <w:rPr>
                <w:rFonts w:ascii="PT Astra Serif" w:hAnsi="PT Astra Serif"/>
                <w:sz w:val="22"/>
                <w:szCs w:val="22"/>
              </w:rPr>
            </w:pPr>
            <w:r>
              <w:rPr>
                <w:rFonts w:ascii="PT Astra Serif" w:hAnsi="PT Astra Serif"/>
                <w:sz w:val="22"/>
                <w:szCs w:val="22"/>
              </w:rPr>
              <w:t>- Схемы установки металлических опор освещения на консольных фундаментах;</w:t>
            </w:r>
          </w:p>
          <w:p>
            <w:pPr>
              <w:pStyle w:val="Style81"/>
              <w:widowControl/>
              <w:jc w:val="both"/>
              <w:rPr>
                <w:rFonts w:ascii="PT Astra Serif" w:hAnsi="PT Astra Serif"/>
                <w:sz w:val="22"/>
                <w:szCs w:val="22"/>
              </w:rPr>
            </w:pPr>
            <w:r>
              <w:rPr>
                <w:rFonts w:ascii="PT Astra Serif" w:hAnsi="PT Astra Serif"/>
                <w:sz w:val="22"/>
                <w:szCs w:val="22"/>
              </w:rPr>
              <w:t xml:space="preserve">- Схемы установки кронштейнов, светильников и подвески проводов СИП-2; </w:t>
            </w:r>
          </w:p>
          <w:p>
            <w:pPr>
              <w:pStyle w:val="Style81"/>
              <w:widowControl/>
              <w:jc w:val="both"/>
              <w:rPr>
                <w:rFonts w:ascii="PT Astra Serif" w:hAnsi="PT Astra Serif"/>
                <w:sz w:val="22"/>
                <w:szCs w:val="22"/>
              </w:rPr>
            </w:pPr>
            <w:r>
              <w:rPr>
                <w:rFonts w:ascii="PT Astra Serif" w:hAnsi="PT Astra Serif"/>
                <w:sz w:val="22"/>
                <w:szCs w:val="22"/>
              </w:rPr>
              <w:t>- Схема организации движения и ограждения места производства работ при устройстве искусственного электроосвещения;</w:t>
            </w:r>
          </w:p>
          <w:p>
            <w:pPr>
              <w:pStyle w:val="Style81"/>
              <w:widowControl/>
              <w:jc w:val="both"/>
              <w:rPr>
                <w:rFonts w:ascii="PT Astra Serif" w:hAnsi="PT Astra Serif"/>
                <w:sz w:val="22"/>
                <w:szCs w:val="22"/>
              </w:rPr>
            </w:pPr>
            <w:r>
              <w:rPr>
                <w:rFonts w:ascii="PT Astra Serif" w:hAnsi="PT Astra Serif"/>
                <w:sz w:val="22"/>
                <w:szCs w:val="22"/>
              </w:rPr>
              <w:t>- Временные подмости для установки металлических консолей на мосту (путепроводе);</w:t>
            </w:r>
          </w:p>
          <w:p>
            <w:pPr>
              <w:pStyle w:val="Style81"/>
              <w:widowControl/>
              <w:jc w:val="both"/>
              <w:rPr>
                <w:rFonts w:ascii="PT Astra Serif" w:hAnsi="PT Astra Serif"/>
                <w:sz w:val="22"/>
                <w:szCs w:val="22"/>
              </w:rPr>
            </w:pPr>
            <w:r>
              <w:rPr>
                <w:rFonts w:ascii="PT Astra Serif" w:hAnsi="PT Astra Serif"/>
                <w:sz w:val="22"/>
                <w:szCs w:val="22"/>
              </w:rPr>
              <w:t>- опросные листы на шкаф АСУНО, КТП, технические характеристики светильников, сертификаты на опоры и светильники.</w:t>
            </w:r>
          </w:p>
          <w:p>
            <w:pPr>
              <w:pStyle w:val="ConsPlusNormal1"/>
              <w:ind w:hanging="0"/>
              <w:jc w:val="both"/>
              <w:rPr>
                <w:rFonts w:ascii="PT Astra Serif" w:hAnsi="PT Astra Serif"/>
                <w:b/>
                <w:sz w:val="22"/>
                <w:szCs w:val="22"/>
              </w:rPr>
            </w:pPr>
            <w:r>
              <w:rPr>
                <w:rFonts w:ascii="PT Astra Serif" w:hAnsi="PT Astra Serif"/>
                <w:b/>
                <w:sz w:val="22"/>
                <w:szCs w:val="22"/>
              </w:rPr>
              <w:t>Наружное электроосвещение (железобетонные опоры):</w:t>
            </w:r>
          </w:p>
          <w:p>
            <w:pPr>
              <w:pStyle w:val="ConsPlusNormal1"/>
              <w:ind w:hanging="0"/>
              <w:jc w:val="both"/>
              <w:rPr>
                <w:rFonts w:ascii="PT Astra Serif" w:hAnsi="PT Astra Serif"/>
                <w:sz w:val="22"/>
                <w:szCs w:val="22"/>
              </w:rPr>
            </w:pPr>
            <w:r>
              <w:rPr>
                <w:rFonts w:ascii="PT Astra Serif" w:hAnsi="PT Astra Serif"/>
                <w:sz w:val="22"/>
                <w:szCs w:val="22"/>
              </w:rPr>
              <w:t>- Общие данные;</w:t>
            </w:r>
          </w:p>
          <w:p>
            <w:pPr>
              <w:pStyle w:val="ConsPlusNormal1"/>
              <w:ind w:hanging="0"/>
              <w:jc w:val="both"/>
              <w:rPr>
                <w:rFonts w:ascii="PT Astra Serif" w:hAnsi="PT Astra Serif"/>
                <w:sz w:val="22"/>
                <w:szCs w:val="22"/>
              </w:rPr>
            </w:pPr>
            <w:r>
              <w:rPr>
                <w:rFonts w:ascii="PT Astra Serif" w:hAnsi="PT Astra Serif"/>
                <w:sz w:val="22"/>
                <w:szCs w:val="22"/>
              </w:rPr>
              <w:t>- Детализированный план электроосвещения М1:1000 с координатами опор освещения;</w:t>
            </w:r>
          </w:p>
          <w:p>
            <w:pPr>
              <w:pStyle w:val="Style81"/>
              <w:widowControl/>
              <w:jc w:val="both"/>
              <w:rPr>
                <w:rFonts w:ascii="PT Astra Serif" w:hAnsi="PT Astra Serif"/>
                <w:sz w:val="22"/>
                <w:szCs w:val="22"/>
              </w:rPr>
            </w:pPr>
            <w:r>
              <w:rPr>
                <w:rFonts w:ascii="PT Astra Serif" w:hAnsi="PT Astra Serif"/>
                <w:sz w:val="22"/>
                <w:szCs w:val="22"/>
              </w:rPr>
              <w:t xml:space="preserve">- Схема фазировки сети наружного освещения; </w:t>
            </w:r>
          </w:p>
          <w:p>
            <w:pPr>
              <w:pStyle w:val="Style81"/>
              <w:widowControl/>
              <w:jc w:val="both"/>
              <w:rPr>
                <w:rFonts w:ascii="PT Astra Serif" w:hAnsi="PT Astra Serif"/>
                <w:sz w:val="22"/>
                <w:szCs w:val="22"/>
              </w:rPr>
            </w:pPr>
            <w:r>
              <w:rPr>
                <w:rFonts w:ascii="PT Astra Serif" w:hAnsi="PT Astra Serif"/>
                <w:sz w:val="22"/>
                <w:szCs w:val="22"/>
              </w:rPr>
              <w:t xml:space="preserve">- Общий вид кронштейнов; </w:t>
            </w:r>
          </w:p>
          <w:p>
            <w:pPr>
              <w:pStyle w:val="Style81"/>
              <w:widowControl/>
              <w:jc w:val="both"/>
              <w:rPr>
                <w:rFonts w:ascii="PT Astra Serif" w:hAnsi="PT Astra Serif"/>
                <w:sz w:val="22"/>
                <w:szCs w:val="22"/>
              </w:rPr>
            </w:pPr>
            <w:r>
              <w:rPr>
                <w:rFonts w:ascii="PT Astra Serif" w:hAnsi="PT Astra Serif"/>
                <w:sz w:val="22"/>
                <w:szCs w:val="22"/>
              </w:rPr>
              <w:t>- Общие виды железобетонных опор освещения (промежуточного, углового промежуточного, углового анкерного, ответвительно анкерного, концевого типов);</w:t>
            </w:r>
          </w:p>
          <w:p>
            <w:pPr>
              <w:pStyle w:val="Style81"/>
              <w:widowControl/>
              <w:jc w:val="both"/>
              <w:rPr>
                <w:rFonts w:ascii="PT Astra Serif" w:hAnsi="PT Astra Serif"/>
                <w:sz w:val="22"/>
                <w:szCs w:val="22"/>
              </w:rPr>
            </w:pPr>
            <w:r>
              <w:rPr>
                <w:rFonts w:ascii="PT Astra Serif" w:hAnsi="PT Astra Serif"/>
                <w:sz w:val="22"/>
                <w:szCs w:val="22"/>
              </w:rPr>
              <w:t>- Крепление шкафа управления АСУНО на опоре;</w:t>
            </w:r>
          </w:p>
          <w:p>
            <w:pPr>
              <w:pStyle w:val="Style81"/>
              <w:widowControl/>
              <w:jc w:val="both"/>
              <w:rPr>
                <w:rFonts w:ascii="PT Astra Serif" w:hAnsi="PT Astra Serif"/>
                <w:sz w:val="22"/>
                <w:szCs w:val="22"/>
              </w:rPr>
            </w:pPr>
            <w:r>
              <w:rPr>
                <w:rFonts w:ascii="PT Astra Serif" w:hAnsi="PT Astra Serif"/>
                <w:sz w:val="22"/>
                <w:szCs w:val="22"/>
              </w:rPr>
              <w:t>- Схема установки бортового камня для защиты опор освещения;</w:t>
            </w:r>
          </w:p>
          <w:p>
            <w:pPr>
              <w:pStyle w:val="Style81"/>
              <w:widowControl/>
              <w:jc w:val="both"/>
              <w:rPr>
                <w:rFonts w:ascii="PT Astra Serif" w:hAnsi="PT Astra Serif"/>
                <w:sz w:val="22"/>
                <w:szCs w:val="22"/>
              </w:rPr>
            </w:pPr>
            <w:r>
              <w:rPr>
                <w:rFonts w:ascii="PT Astra Serif" w:hAnsi="PT Astra Serif"/>
                <w:sz w:val="22"/>
                <w:szCs w:val="22"/>
              </w:rPr>
              <w:t>- Заземляющее устройство;</w:t>
            </w:r>
          </w:p>
          <w:p>
            <w:pPr>
              <w:pStyle w:val="Style81"/>
              <w:widowControl/>
              <w:jc w:val="both"/>
              <w:rPr>
                <w:rFonts w:ascii="PT Astra Serif" w:hAnsi="PT Astra Serif"/>
                <w:sz w:val="22"/>
                <w:szCs w:val="22"/>
              </w:rPr>
            </w:pPr>
            <w:r>
              <w:rPr>
                <w:rFonts w:ascii="PT Astra Serif" w:hAnsi="PT Astra Serif"/>
                <w:sz w:val="22"/>
                <w:szCs w:val="22"/>
              </w:rPr>
              <w:t xml:space="preserve">- Линейная арматура; </w:t>
            </w:r>
          </w:p>
          <w:p>
            <w:pPr>
              <w:pStyle w:val="Style81"/>
              <w:widowControl/>
              <w:jc w:val="both"/>
              <w:rPr>
                <w:rFonts w:ascii="PT Astra Serif" w:hAnsi="PT Astra Serif"/>
                <w:sz w:val="22"/>
                <w:szCs w:val="22"/>
              </w:rPr>
            </w:pPr>
            <w:r>
              <w:rPr>
                <w:rFonts w:ascii="PT Astra Serif" w:hAnsi="PT Astra Serif"/>
                <w:sz w:val="22"/>
                <w:szCs w:val="22"/>
              </w:rPr>
              <w:t>- Продольные профили пересечения линии освещения с автодорогой, инженерными коммуникациями (линии электропередач, воздушные и кабельные линии связи, водопровод, газопровод и пр.);</w:t>
            </w:r>
          </w:p>
          <w:p>
            <w:pPr>
              <w:pStyle w:val="Style81"/>
              <w:widowControl/>
              <w:jc w:val="both"/>
              <w:rPr>
                <w:rFonts w:ascii="PT Astra Serif" w:hAnsi="PT Astra Serif"/>
                <w:sz w:val="22"/>
                <w:szCs w:val="22"/>
              </w:rPr>
            </w:pPr>
            <w:r>
              <w:rPr>
                <w:rFonts w:ascii="PT Astra Serif" w:hAnsi="PT Astra Serif"/>
                <w:sz w:val="22"/>
                <w:szCs w:val="22"/>
              </w:rPr>
              <w:t>- Продольные профили скрытых переходов под автодорогой (проколы и кабельные вставки);</w:t>
            </w:r>
          </w:p>
          <w:p>
            <w:pPr>
              <w:pStyle w:val="Style81"/>
              <w:widowControl/>
              <w:jc w:val="both"/>
              <w:rPr>
                <w:rFonts w:ascii="PT Astra Serif" w:hAnsi="PT Astra Serif"/>
                <w:sz w:val="22"/>
                <w:szCs w:val="22"/>
              </w:rPr>
            </w:pPr>
            <w:r>
              <w:rPr>
                <w:rFonts w:ascii="PT Astra Serif" w:hAnsi="PT Astra Serif"/>
                <w:sz w:val="22"/>
                <w:szCs w:val="22"/>
              </w:rPr>
              <w:t>- Ведомость пересекаемых коммуникаций (пересечение линии освещения с коммуникациями указанием габаритов);</w:t>
            </w:r>
          </w:p>
          <w:p>
            <w:pPr>
              <w:pStyle w:val="Style81"/>
              <w:widowControl/>
              <w:jc w:val="both"/>
              <w:rPr>
                <w:rFonts w:ascii="PT Astra Serif" w:hAnsi="PT Astra Serif"/>
                <w:sz w:val="22"/>
                <w:szCs w:val="22"/>
              </w:rPr>
            </w:pPr>
            <w:r>
              <w:rPr>
                <w:rFonts w:ascii="PT Astra Serif" w:hAnsi="PT Astra Serif"/>
                <w:sz w:val="22"/>
                <w:szCs w:val="22"/>
              </w:rPr>
              <w:t>- Ведомость рубки деревьев и кустарников;</w:t>
            </w:r>
          </w:p>
          <w:p>
            <w:pPr>
              <w:pStyle w:val="Style81"/>
              <w:widowControl/>
              <w:jc w:val="both"/>
              <w:rPr>
                <w:rFonts w:ascii="PT Astra Serif" w:hAnsi="PT Astra Serif"/>
                <w:sz w:val="22"/>
                <w:szCs w:val="22"/>
              </w:rPr>
            </w:pPr>
            <w:r>
              <w:rPr>
                <w:rFonts w:ascii="PT Astra Serif" w:hAnsi="PT Astra Serif"/>
                <w:sz w:val="22"/>
                <w:szCs w:val="22"/>
              </w:rPr>
              <w:t>- Ведомость установки дорожных знаков;</w:t>
            </w:r>
          </w:p>
          <w:p>
            <w:pPr>
              <w:pStyle w:val="Style81"/>
              <w:widowControl/>
              <w:jc w:val="both"/>
              <w:rPr>
                <w:rFonts w:ascii="PT Astra Serif" w:hAnsi="PT Astra Serif"/>
                <w:sz w:val="22"/>
                <w:szCs w:val="22"/>
              </w:rPr>
            </w:pPr>
            <w:r>
              <w:rPr>
                <w:rFonts w:ascii="PT Astra Serif" w:hAnsi="PT Astra Serif"/>
                <w:sz w:val="22"/>
                <w:szCs w:val="22"/>
              </w:rPr>
              <w:t xml:space="preserve">- Спецификация оборудования, изделий и материалов на наружное электроосвещение. </w:t>
            </w:r>
          </w:p>
          <w:p>
            <w:pPr>
              <w:pStyle w:val="Style81"/>
              <w:widowControl/>
              <w:jc w:val="both"/>
              <w:rPr>
                <w:rFonts w:ascii="PT Astra Serif" w:hAnsi="PT Astra Serif"/>
                <w:sz w:val="22"/>
                <w:szCs w:val="22"/>
                <w:u w:val="single"/>
              </w:rPr>
            </w:pPr>
            <w:r>
              <w:rPr>
                <w:rFonts w:ascii="PT Astra Serif" w:hAnsi="PT Astra Serif"/>
                <w:sz w:val="22"/>
                <w:szCs w:val="22"/>
                <w:u w:val="single"/>
              </w:rPr>
              <w:t>Чертежи по организации демонтажа (при необходимости):</w:t>
            </w:r>
          </w:p>
          <w:p>
            <w:pPr>
              <w:pStyle w:val="Style81"/>
              <w:widowControl/>
              <w:jc w:val="both"/>
              <w:rPr>
                <w:rFonts w:ascii="PT Astra Serif" w:hAnsi="PT Astra Serif"/>
                <w:sz w:val="22"/>
                <w:szCs w:val="22"/>
              </w:rPr>
            </w:pPr>
            <w:r>
              <w:rPr>
                <w:rFonts w:ascii="PT Astra Serif" w:hAnsi="PT Astra Serif"/>
                <w:sz w:val="22"/>
                <w:szCs w:val="22"/>
              </w:rPr>
              <w:t>- Демонтаж существующего барьерного ограждения;</w:t>
            </w:r>
          </w:p>
          <w:p>
            <w:pPr>
              <w:pStyle w:val="Style81"/>
              <w:widowControl/>
              <w:jc w:val="both"/>
              <w:rPr>
                <w:rFonts w:ascii="PT Astra Serif" w:hAnsi="PT Astra Serif"/>
                <w:sz w:val="22"/>
                <w:szCs w:val="22"/>
              </w:rPr>
            </w:pPr>
            <w:r>
              <w:rPr>
                <w:rFonts w:ascii="PT Astra Serif" w:hAnsi="PT Astra Serif"/>
                <w:sz w:val="22"/>
                <w:szCs w:val="22"/>
              </w:rPr>
              <w:t>- Демонтаж существующих опор, кронштейнов, проводов;</w:t>
            </w:r>
          </w:p>
          <w:p>
            <w:pPr>
              <w:pStyle w:val="Style81"/>
              <w:widowControl/>
              <w:jc w:val="both"/>
              <w:rPr>
                <w:rFonts w:ascii="PT Astra Serif" w:hAnsi="PT Astra Serif"/>
                <w:sz w:val="22"/>
                <w:szCs w:val="22"/>
                <w:u w:val="single"/>
              </w:rPr>
            </w:pPr>
            <w:r>
              <w:rPr>
                <w:rFonts w:ascii="PT Astra Serif" w:hAnsi="PT Astra Serif"/>
                <w:sz w:val="22"/>
                <w:szCs w:val="22"/>
                <w:u w:val="single"/>
              </w:rPr>
              <w:t>Чертежи по организации строительства:</w:t>
            </w:r>
          </w:p>
          <w:p>
            <w:pPr>
              <w:pStyle w:val="Style81"/>
              <w:widowControl/>
              <w:jc w:val="both"/>
              <w:rPr>
                <w:rFonts w:ascii="PT Astra Serif" w:hAnsi="PT Astra Serif"/>
                <w:sz w:val="22"/>
                <w:szCs w:val="22"/>
              </w:rPr>
            </w:pPr>
            <w:r>
              <w:rPr>
                <w:rFonts w:ascii="PT Astra Serif" w:hAnsi="PT Astra Serif"/>
                <w:sz w:val="22"/>
                <w:szCs w:val="22"/>
              </w:rPr>
              <w:t>- Схемы сооружения металлических опор освещения на присыпных бермах;</w:t>
            </w:r>
          </w:p>
          <w:p>
            <w:pPr>
              <w:pStyle w:val="Style81"/>
              <w:widowControl/>
              <w:jc w:val="both"/>
              <w:rPr>
                <w:rFonts w:ascii="PT Astra Serif" w:hAnsi="PT Astra Serif"/>
                <w:sz w:val="22"/>
                <w:szCs w:val="22"/>
              </w:rPr>
            </w:pPr>
            <w:r>
              <w:rPr>
                <w:rFonts w:ascii="PT Astra Serif" w:hAnsi="PT Astra Serif"/>
                <w:sz w:val="22"/>
                <w:szCs w:val="22"/>
              </w:rPr>
              <w:t>- Схемы установки металлических опор освещения на консольных фундаментах;</w:t>
            </w:r>
          </w:p>
          <w:p>
            <w:pPr>
              <w:pStyle w:val="Style81"/>
              <w:widowControl/>
              <w:jc w:val="both"/>
              <w:rPr>
                <w:rFonts w:ascii="PT Astra Serif" w:hAnsi="PT Astra Serif"/>
                <w:sz w:val="22"/>
                <w:szCs w:val="22"/>
              </w:rPr>
            </w:pPr>
            <w:r>
              <w:rPr>
                <w:rFonts w:ascii="PT Astra Serif" w:hAnsi="PT Astra Serif"/>
                <w:sz w:val="22"/>
                <w:szCs w:val="22"/>
              </w:rPr>
              <w:t xml:space="preserve">- Схемы установки кронштейнов, светильников и подвески проводов СИП-2; </w:t>
            </w:r>
          </w:p>
          <w:p>
            <w:pPr>
              <w:pStyle w:val="Style81"/>
              <w:widowControl/>
              <w:jc w:val="both"/>
              <w:rPr>
                <w:rFonts w:ascii="PT Astra Serif" w:hAnsi="PT Astra Serif"/>
                <w:sz w:val="22"/>
                <w:szCs w:val="22"/>
              </w:rPr>
            </w:pPr>
            <w:r>
              <w:rPr>
                <w:rFonts w:ascii="PT Astra Serif" w:hAnsi="PT Astra Serif"/>
                <w:sz w:val="22"/>
                <w:szCs w:val="22"/>
              </w:rPr>
              <w:t>- Схема организации движения и ограждения места производства работ при устройстве искусственного электроосвещения;</w:t>
            </w:r>
          </w:p>
          <w:p>
            <w:pPr>
              <w:pStyle w:val="Style81"/>
              <w:widowControl/>
              <w:jc w:val="both"/>
              <w:rPr>
                <w:rFonts w:ascii="PT Astra Serif" w:hAnsi="PT Astra Serif"/>
                <w:sz w:val="22"/>
                <w:szCs w:val="22"/>
              </w:rPr>
            </w:pPr>
            <w:r>
              <w:rPr>
                <w:rFonts w:ascii="PT Astra Serif" w:hAnsi="PT Astra Serif"/>
                <w:sz w:val="22"/>
                <w:szCs w:val="22"/>
              </w:rPr>
              <w:t>- Временные подмости для установки металлических консолей на мосту (путепроводе);</w:t>
            </w:r>
          </w:p>
          <w:p>
            <w:pPr>
              <w:pStyle w:val="Normal"/>
              <w:spacing w:lineRule="auto" w:line="240"/>
              <w:ind w:hanging="0"/>
              <w:rPr>
                <w:rFonts w:ascii="PT Astra Serif" w:hAnsi="PT Astra Serif"/>
                <w:sz w:val="22"/>
                <w:szCs w:val="22"/>
              </w:rPr>
            </w:pPr>
            <w:r>
              <w:rPr>
                <w:rFonts w:ascii="PT Astra Serif" w:hAnsi="PT Astra Serif"/>
                <w:sz w:val="22"/>
                <w:szCs w:val="22"/>
              </w:rPr>
              <w:t>- Технические условия и согласования от владельцев коммуникаций, опросные листы на шкаф АСУНО, КТП, технические характеристики светильников, сертификаты на светильники.</w:t>
            </w:r>
          </w:p>
          <w:p>
            <w:pPr>
              <w:pStyle w:val="Normal"/>
              <w:spacing w:lineRule="auto" w:line="240"/>
              <w:ind w:hanging="0"/>
              <w:rPr>
                <w:rFonts w:ascii="PT Astra Serif" w:hAnsi="PT Astra Serif"/>
                <w:sz w:val="22"/>
                <w:szCs w:val="22"/>
              </w:rPr>
            </w:pPr>
            <w:r>
              <w:rPr>
                <w:rFonts w:ascii="PT Astra Serif" w:hAnsi="PT Astra Serif"/>
                <w:sz w:val="22"/>
                <w:szCs w:val="22"/>
              </w:rPr>
            </w:r>
          </w:p>
        </w:tc>
      </w:tr>
      <w:tr>
        <w:trPr/>
        <w:tc>
          <w:tcPr>
            <w:tcW w:w="3048" w:type="dxa"/>
            <w:tcBorders>
              <w:top w:val="single" w:sz="4" w:space="0" w:color="000000"/>
              <w:left w:val="single" w:sz="4" w:space="0" w:color="000000"/>
              <w:bottom w:val="single" w:sz="4" w:space="0" w:color="000000"/>
              <w:right w:val="single" w:sz="4" w:space="0" w:color="000000"/>
            </w:tcBorders>
          </w:tcPr>
          <w:p>
            <w:pPr>
              <w:pStyle w:val="Normal"/>
              <w:spacing w:lineRule="auto" w:line="240"/>
              <w:ind w:hanging="0"/>
              <w:jc w:val="left"/>
              <w:rPr>
                <w:rFonts w:ascii="PT Astra Serif" w:hAnsi="PT Astra Serif"/>
                <w:b/>
                <w:sz w:val="22"/>
                <w:szCs w:val="22"/>
              </w:rPr>
            </w:pPr>
            <w:r>
              <w:rPr>
                <w:rFonts w:ascii="PT Astra Serif" w:hAnsi="PT Astra Serif"/>
                <w:b/>
                <w:sz w:val="22"/>
                <w:szCs w:val="22"/>
              </w:rPr>
              <w:t>17. Исходные данные для определения сметной стоимости</w:t>
            </w:r>
          </w:p>
        </w:tc>
        <w:tc>
          <w:tcPr>
            <w:tcW w:w="7300" w:type="dxa"/>
            <w:tcBorders>
              <w:top w:val="single" w:sz="4" w:space="0" w:color="000000"/>
              <w:left w:val="single" w:sz="4" w:space="0" w:color="000000"/>
              <w:bottom w:val="single" w:sz="4" w:space="0" w:color="000000"/>
              <w:right w:val="single" w:sz="4" w:space="0" w:color="000000"/>
            </w:tcBorders>
          </w:tcPr>
          <w:p>
            <w:pPr>
              <w:pStyle w:val="Normal"/>
              <w:spacing w:lineRule="auto" w:line="240"/>
              <w:ind w:hanging="0"/>
              <w:rPr>
                <w:rFonts w:ascii="PT Astra Serif" w:hAnsi="PT Astra Serif"/>
                <w:sz w:val="22"/>
                <w:szCs w:val="22"/>
              </w:rPr>
            </w:pPr>
            <w:r>
              <w:rPr>
                <w:rFonts w:ascii="PT Astra Serif" w:hAnsi="PT Astra Serif"/>
                <w:sz w:val="22"/>
                <w:szCs w:val="22"/>
              </w:rPr>
              <w:t>17.1. Сметная документация составляется ресурсно-индексным методом  с использованием:</w:t>
            </w:r>
          </w:p>
          <w:p>
            <w:pPr>
              <w:pStyle w:val="Normal"/>
              <w:spacing w:lineRule="auto" w:line="240"/>
              <w:ind w:hanging="0"/>
              <w:rPr>
                <w:rFonts w:ascii="PT Astra Serif" w:hAnsi="PT Astra Serif"/>
                <w:sz w:val="22"/>
                <w:szCs w:val="22"/>
              </w:rPr>
            </w:pPr>
            <w:r>
              <w:rPr>
                <w:rFonts w:ascii="PT Astra Serif" w:hAnsi="PT Astra Serif"/>
                <w:sz w:val="22"/>
                <w:szCs w:val="22"/>
              </w:rPr>
              <w:t xml:space="preserve">- сметных норм (ФСНБ-2022), </w:t>
            </w:r>
          </w:p>
          <w:p>
            <w:pPr>
              <w:pStyle w:val="Normal"/>
              <w:spacing w:lineRule="auto" w:line="240"/>
              <w:ind w:hanging="0"/>
              <w:rPr>
                <w:rFonts w:ascii="PT Astra Serif" w:hAnsi="PT Astra Serif"/>
                <w:sz w:val="22"/>
                <w:szCs w:val="22"/>
              </w:rPr>
            </w:pPr>
            <w:r>
              <w:rPr>
                <w:rFonts w:ascii="PT Astra Serif" w:hAnsi="PT Astra Serif"/>
                <w:sz w:val="22"/>
                <w:szCs w:val="22"/>
              </w:rPr>
              <w:t xml:space="preserve">- сметных цен в текущем уровне цен, размещенных в ФГИС ЦС, </w:t>
            </w:r>
          </w:p>
          <w:p>
            <w:pPr>
              <w:pStyle w:val="Normal"/>
              <w:spacing w:lineRule="auto" w:line="240"/>
              <w:ind w:hanging="0"/>
              <w:rPr>
                <w:rFonts w:ascii="PT Astra Serif" w:hAnsi="PT Astra Serif"/>
                <w:sz w:val="22"/>
                <w:szCs w:val="22"/>
              </w:rPr>
            </w:pPr>
            <w:r>
              <w:rPr>
                <w:rFonts w:ascii="PT Astra Serif" w:hAnsi="PT Astra Serif"/>
                <w:sz w:val="22"/>
                <w:szCs w:val="22"/>
              </w:rPr>
              <w:t>- а также для строительных ресурсов информация о прямых сметных ценах которых будет отсутствовать в ФГИС ЦС, сметных цен строительных ресурсов в базисном уровне цен (на 1 января 2022г.) с индексами изменения сметной стоимости к группам однородных строительных ресурсов и отдельных видов прочих работ и затрат.</w:t>
            </w:r>
          </w:p>
          <w:p>
            <w:pPr>
              <w:pStyle w:val="Normal"/>
              <w:spacing w:lineRule="auto" w:line="240"/>
              <w:ind w:hanging="0"/>
              <w:rPr>
                <w:rFonts w:ascii="PT Astra Serif" w:hAnsi="PT Astra Serif"/>
                <w:sz w:val="22"/>
                <w:szCs w:val="22"/>
              </w:rPr>
            </w:pPr>
            <w:hyperlink r:id="rId2">
              <w:r>
                <w:rPr>
                  <w:rFonts w:ascii="PT Astra Serif" w:hAnsi="PT Astra Serif"/>
                  <w:sz w:val="22"/>
                  <w:szCs w:val="22"/>
                </w:rPr>
                <w:t>17.2. Расчеты выполнить согласно «</w:t>
              </w:r>
            </w:hyperlink>
          </w:p>
          <w:p>
            <w:pPr>
              <w:pStyle w:val="Normal"/>
              <w:spacing w:lineRule="auto" w:line="240"/>
              <w:ind w:hanging="0"/>
              <w:rPr>
                <w:rFonts w:ascii="PT Astra Serif" w:hAnsi="PT Astra Serif"/>
                <w:sz w:val="22"/>
                <w:szCs w:val="22"/>
              </w:rPr>
            </w:pPr>
            <w:hyperlink r:id="rId3">
              <w:r>
                <w:rPr>
                  <w:rFonts w:ascii="PT Astra Serif" w:hAnsi="PT Astra Serif"/>
                  <w:sz w:val="22"/>
                  <w:szCs w:val="22"/>
                </w:rPr>
              </w:r>
            </w:hyperlink>
          </w:p>
          <w:p>
            <w:pPr>
              <w:pStyle w:val="Normal"/>
              <w:spacing w:lineRule="auto" w:line="240"/>
              <w:ind w:hanging="0"/>
              <w:rPr>
                <w:rFonts w:ascii="PT Astra Serif" w:hAnsi="PT Astra Serif"/>
                <w:sz w:val="22"/>
                <w:szCs w:val="22"/>
              </w:rPr>
            </w:pPr>
            <w:hyperlink r:id="rId4">
              <w:r>
                <w:rPr>
                  <w:rStyle w:val="Style"/>
                  <w:rFonts w:ascii="PT Astra Serif" w:hAnsi="PT Astra Serif"/>
                  <w:sz w:val="22"/>
                  <w:szCs w:val="22"/>
                </w:rPr>
                <w:t>Методике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Министерства строительства и жилищно-коммунального хозяйства Российской Федерации от 04 августа 2020 года N 421/пр (далее – Методика);</w:t>
              </w:r>
            </w:hyperlink>
          </w:p>
          <w:p>
            <w:pPr>
              <w:pStyle w:val="Normal"/>
              <w:spacing w:lineRule="auto" w:line="240"/>
              <w:ind w:hanging="0"/>
              <w:rPr>
                <w:rFonts w:ascii="PT Astra Serif" w:hAnsi="PT Astra Serif" w:cs="PT Astra Serif"/>
                <w:sz w:val="22"/>
                <w:szCs w:val="22"/>
              </w:rPr>
            </w:pPr>
            <w:r>
              <w:rPr>
                <w:rFonts w:ascii="PT Astra Serif" w:hAnsi="PT Astra Serif"/>
                <w:sz w:val="22"/>
                <w:szCs w:val="22"/>
              </w:rPr>
              <w:t>-п</w:t>
            </w:r>
            <w:r>
              <w:rPr>
                <w:rFonts w:cs="PT Astra Serif" w:ascii="PT Astra Serif" w:hAnsi="PT Astra Serif"/>
                <w:sz w:val="22"/>
                <w:szCs w:val="22"/>
              </w:rPr>
              <w:t xml:space="preserve">ри отсутствии в ФГИС ЦС данных о сметных ценах в базисном или текущем уровне цен на отдельные материальные ресурсы и оборудование, а также сметных нормативов на отдельные виды работ и услуг допускается определение их сметной стоимости по наиболее экономичному варианту, </w:t>
            </w:r>
            <w:r>
              <w:rPr>
                <w:rFonts w:ascii="PT Astra Serif" w:hAnsi="PT Astra Serif"/>
                <w:sz w:val="22"/>
                <w:szCs w:val="22"/>
              </w:rPr>
              <w:t>определенному на основании конъюнктурного анализа (рекомендуемый образец см.в Приложении  1 Приказа Минстроя от 04 августа 2020г. № 421/пр);</w:t>
            </w:r>
          </w:p>
          <w:p>
            <w:pPr>
              <w:pStyle w:val="Style51"/>
              <w:widowControl/>
              <w:spacing w:lineRule="auto" w:line="240"/>
              <w:rPr>
                <w:rFonts w:eastAsia="Calibri"/>
                <w:sz w:val="22"/>
                <w:szCs w:val="22"/>
              </w:rPr>
            </w:pPr>
            <w:r>
              <w:rPr>
                <w:sz w:val="22"/>
                <w:szCs w:val="22"/>
              </w:rPr>
              <w:t xml:space="preserve">- обосновывающие стоимость в текущих ценах документы  должны быть получены в период, не превышающий 2х месяцев до даты </w:t>
            </w:r>
            <w:r>
              <w:rPr>
                <w:rFonts w:eastAsia="Calibri"/>
                <w:sz w:val="22"/>
                <w:szCs w:val="22"/>
              </w:rPr>
              <w:t>представления сметной документации для проведения государственной экспертизы;</w:t>
            </w:r>
          </w:p>
          <w:p>
            <w:pPr>
              <w:pStyle w:val="Normal"/>
              <w:spacing w:lineRule="auto" w:line="240"/>
              <w:ind w:hanging="0"/>
              <w:rPr>
                <w:rFonts w:ascii="PT Astra Serif" w:hAnsi="PT Astra Serif"/>
                <w:sz w:val="22"/>
                <w:szCs w:val="22"/>
              </w:rPr>
            </w:pPr>
            <w:r>
              <w:rPr>
                <w:rFonts w:ascii="PT Astra Serif" w:hAnsi="PT Astra Serif"/>
                <w:sz w:val="22"/>
                <w:szCs w:val="22"/>
              </w:rPr>
              <w:t>- накладные расходы определяются в процентах от размера средств на оплату труда (ФОТ, учитываемого в составе сметных прямых затрат) по видам работ, предусмотренных сметными нормами, сведения о которых включены в ФРСН, согласно «Методике  по 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21 декабря 2020г. № 812/пр;</w:t>
            </w:r>
          </w:p>
          <w:p>
            <w:pPr>
              <w:pStyle w:val="Normal"/>
              <w:spacing w:lineRule="auto" w:line="240"/>
              <w:ind w:hanging="0"/>
              <w:rPr>
                <w:rFonts w:ascii="PT Astra Serif" w:hAnsi="PT Astra Serif"/>
                <w:sz w:val="22"/>
                <w:szCs w:val="22"/>
              </w:rPr>
            </w:pPr>
            <w:r>
              <w:rPr>
                <w:rFonts w:ascii="PT Astra Serif" w:hAnsi="PT Astra Serif"/>
                <w:sz w:val="22"/>
                <w:szCs w:val="22"/>
              </w:rPr>
              <w:t xml:space="preserve">- сметная прибыль определяется в процентах от размера средств на оплату труда (ФОТ, учитываемого в составе сметных прямых затрат) по видам работ, предусмотренных сметными нормами, сведения о которых включены в ФРСН, согласно «Методике  по разработке и применению нормативов сметной прибыли при определении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11 декабря 2020г. № 774/пр; </w:t>
            </w:r>
          </w:p>
          <w:p>
            <w:pPr>
              <w:pStyle w:val="Normal"/>
              <w:spacing w:lineRule="auto" w:line="240"/>
              <w:ind w:hanging="0"/>
              <w:rPr>
                <w:rFonts w:ascii="PT Astra Serif" w:hAnsi="PT Astra Serif"/>
                <w:sz w:val="22"/>
                <w:szCs w:val="22"/>
              </w:rPr>
            </w:pPr>
            <w:r>
              <w:rPr>
                <w:rFonts w:ascii="PT Astra Serif" w:hAnsi="PT Astra Serif"/>
                <w:sz w:val="22"/>
                <w:szCs w:val="22"/>
              </w:rPr>
              <w:t xml:space="preserve">- временные здания и сооружения принять, согласно «Методике определения затрат на строительство временных зданий и сооружений, включаемых в сводный сметный расчет стоимости строительства объектов капитального строительства», утвержденной приказом Минстроя России от 19 июня 2020г. № 332/пр; </w:t>
            </w:r>
          </w:p>
          <w:p>
            <w:pPr>
              <w:pStyle w:val="Normal"/>
              <w:spacing w:lineRule="auto" w:line="240"/>
              <w:ind w:hanging="0"/>
              <w:rPr>
                <w:rFonts w:ascii="PT Astra Serif" w:hAnsi="PT Astra Serif"/>
                <w:sz w:val="22"/>
                <w:szCs w:val="22"/>
              </w:rPr>
            </w:pPr>
            <w:r>
              <w:rPr>
                <w:rFonts w:ascii="PT Astra Serif" w:hAnsi="PT Astra Serif"/>
                <w:sz w:val="22"/>
                <w:szCs w:val="22"/>
              </w:rPr>
              <w:t>- дополнительные затраты при производстве работ в зимнее время принять согласно «Методике определения дополнительных затрат при производстве работ в зимнее время», утвержденной приказом Минстроя России от 25 мая 2021г. № 325/пр.(при необходимости);</w:t>
            </w:r>
          </w:p>
          <w:p>
            <w:pPr>
              <w:pStyle w:val="Normal"/>
              <w:spacing w:lineRule="auto" w:line="240"/>
              <w:ind w:hanging="0"/>
              <w:rPr>
                <w:rFonts w:ascii="PT Astra Serif" w:hAnsi="PT Astra Serif"/>
                <w:sz w:val="22"/>
                <w:szCs w:val="22"/>
              </w:rPr>
            </w:pPr>
            <w:r>
              <w:rPr>
                <w:rFonts w:ascii="PT Astra Serif" w:hAnsi="PT Astra Serif"/>
                <w:sz w:val="22"/>
                <w:szCs w:val="22"/>
              </w:rPr>
              <w:t>- предусмотреть в расценках локальных смет учет сметной стоимости (прямые затраты + накладные расходы + сметная прибыль) по каждому виду работ;</w:t>
            </w:r>
          </w:p>
          <w:p>
            <w:pPr>
              <w:pStyle w:val="Normal"/>
              <w:widowControl w:val="false"/>
              <w:spacing w:lineRule="auto" w:line="240" w:before="0" w:after="0"/>
              <w:ind w:firstLine="35"/>
              <w:contextualSpacing/>
              <w:rPr>
                <w:rFonts w:ascii="PT Astra Serif" w:hAnsi="PT Astra Serif"/>
                <w:sz w:val="22"/>
                <w:szCs w:val="22"/>
              </w:rPr>
            </w:pPr>
            <w:r>
              <w:rPr>
                <w:rFonts w:ascii="PT Astra Serif" w:hAnsi="PT Astra Serif"/>
                <w:sz w:val="22"/>
                <w:szCs w:val="22"/>
              </w:rPr>
              <w:t>17.3. Затраты на перевозку грузов для капитального ремонта учитываются в соответствии с п. 63 «Методики».</w:t>
            </w:r>
          </w:p>
          <w:p>
            <w:pPr>
              <w:pStyle w:val="Normal"/>
              <w:widowControl w:val="false"/>
              <w:spacing w:lineRule="auto" w:line="240" w:before="0" w:after="0"/>
              <w:ind w:firstLine="35"/>
              <w:contextualSpacing/>
              <w:rPr>
                <w:rFonts w:ascii="PT Astra Serif" w:hAnsi="PT Astra Serif"/>
                <w:sz w:val="22"/>
                <w:szCs w:val="22"/>
              </w:rPr>
            </w:pPr>
            <w:r>
              <w:rPr>
                <w:rFonts w:ascii="PT Astra Serif" w:hAnsi="PT Astra Serif"/>
                <w:sz w:val="22"/>
                <w:szCs w:val="22"/>
              </w:rPr>
              <w:t>При перевозке грузов для капитального ремонта выбор видов транспорта осуществить с учетом сл</w:t>
            </w:r>
            <w:bookmarkStart w:id="0" w:name="_GoBack"/>
            <w:bookmarkEnd w:id="0"/>
            <w:r>
              <w:rPr>
                <w:rFonts w:ascii="PT Astra Serif" w:hAnsi="PT Astra Serif"/>
                <w:sz w:val="22"/>
                <w:szCs w:val="22"/>
              </w:rPr>
              <w:t>едующих критериев:</w:t>
            </w:r>
          </w:p>
          <w:p>
            <w:pPr>
              <w:pStyle w:val="Normal"/>
              <w:widowControl w:val="false"/>
              <w:spacing w:lineRule="auto" w:line="240" w:before="0" w:after="0"/>
              <w:ind w:hanging="0"/>
              <w:contextualSpacing/>
              <w:rPr>
                <w:rFonts w:ascii="PT Astra Serif" w:hAnsi="PT Astra Serif"/>
                <w:sz w:val="22"/>
                <w:szCs w:val="22"/>
              </w:rPr>
            </w:pPr>
            <w:r>
              <w:rPr>
                <w:rFonts w:ascii="PT Astra Serif" w:hAnsi="PT Astra Serif"/>
                <w:sz w:val="22"/>
                <w:szCs w:val="22"/>
              </w:rPr>
              <w:t>- при расстоянии до 200 километров (включительно) оптимальным видом транспорта является автомобильный;</w:t>
            </w:r>
          </w:p>
          <w:p>
            <w:pPr>
              <w:pStyle w:val="Normal"/>
              <w:widowControl w:val="false"/>
              <w:spacing w:lineRule="auto" w:line="240" w:before="0" w:after="0"/>
              <w:ind w:hanging="0"/>
              <w:contextualSpacing/>
              <w:rPr>
                <w:rFonts w:ascii="PT Astra Serif" w:hAnsi="PT Astra Serif"/>
                <w:sz w:val="22"/>
                <w:szCs w:val="22"/>
              </w:rPr>
            </w:pPr>
            <w:r>
              <w:rPr>
                <w:rFonts w:ascii="PT Astra Serif" w:hAnsi="PT Astra Serif"/>
                <w:sz w:val="22"/>
                <w:szCs w:val="22"/>
              </w:rPr>
              <w:t>- при расстоянии свыше 200 километров до 500 километров для выбора экономически эффективного варианта вида транспорта необходимо проводить сравнение цен на перевозку грузов для капитального ремонта разными видами транспорта;</w:t>
            </w:r>
          </w:p>
          <w:p>
            <w:pPr>
              <w:pStyle w:val="Normal"/>
              <w:widowControl w:val="false"/>
              <w:spacing w:lineRule="auto" w:line="240" w:before="0" w:after="0"/>
              <w:ind w:hanging="0"/>
              <w:contextualSpacing/>
              <w:rPr>
                <w:rFonts w:ascii="PT Astra Serif" w:hAnsi="PT Astra Serif"/>
                <w:sz w:val="22"/>
                <w:szCs w:val="22"/>
              </w:rPr>
            </w:pPr>
            <w:r>
              <w:rPr>
                <w:rFonts w:ascii="PT Astra Serif" w:hAnsi="PT Astra Serif"/>
                <w:sz w:val="22"/>
                <w:szCs w:val="22"/>
              </w:rPr>
              <w:t>- при расстоянии свыше 500 километров наиболее эффективными видами транспорта являются железнодорожный, морской (внутренний водный) (при наличи);</w:t>
            </w:r>
          </w:p>
          <w:p>
            <w:pPr>
              <w:pStyle w:val="Normal"/>
              <w:widowControl w:val="false"/>
              <w:spacing w:lineRule="auto" w:line="240" w:before="0" w:after="0"/>
              <w:ind w:firstLine="35"/>
              <w:contextualSpacing/>
              <w:rPr/>
            </w:pPr>
            <w:r>
              <w:rPr>
                <w:rFonts w:ascii="PT Astra Serif" w:hAnsi="PT Astra Serif"/>
                <w:sz w:val="22"/>
                <w:szCs w:val="22"/>
              </w:rPr>
              <w:t xml:space="preserve">– </w:t>
            </w:r>
            <w:r>
              <w:rPr>
                <w:rFonts w:ascii="PT Astra Serif" w:hAnsi="PT Astra Serif"/>
                <w:sz w:val="22"/>
                <w:szCs w:val="22"/>
              </w:rPr>
              <w:t>объемов и сроков поставок грузов для капитального ремонта с учетом плановых сроков капитального ремонта</w:t>
            </w:r>
            <w:r>
              <w:rPr/>
              <w:t>.</w:t>
            </w:r>
          </w:p>
          <w:p>
            <w:pPr>
              <w:pStyle w:val="Normal"/>
              <w:spacing w:lineRule="auto" w:line="240"/>
              <w:ind w:hanging="0"/>
              <w:rPr>
                <w:rFonts w:ascii="PT Astra Serif" w:hAnsi="PT Astra Serif"/>
                <w:sz w:val="22"/>
                <w:szCs w:val="22"/>
              </w:rPr>
            </w:pPr>
            <w:r>
              <w:rPr>
                <w:rFonts w:ascii="PT Astra Serif" w:hAnsi="PT Astra Serif"/>
                <w:sz w:val="22"/>
                <w:szCs w:val="22"/>
              </w:rPr>
              <w:t xml:space="preserve">Учесть дополнительные затраты на погрузо-разгрузочные работы, а также транспортные затраты при перевозке грузов для капитального ремонта свыше 30 километров, учтенных сметными ценами на материальные ресурсы и оборудование и индексами изменения сметной стоимости, в пределах субъекта РФ по месту расположения объекта капитального ремонта. Расчет выполнить на основании транспортной схемы, согласованной с Заказчиком.  </w:t>
            </w:r>
          </w:p>
          <w:p>
            <w:pPr>
              <w:pStyle w:val="Normal"/>
              <w:spacing w:lineRule="auto" w:line="240"/>
              <w:ind w:hanging="0"/>
              <w:rPr>
                <w:rFonts w:ascii="PT Astra Serif" w:hAnsi="PT Astra Serif"/>
                <w:sz w:val="22"/>
                <w:szCs w:val="22"/>
              </w:rPr>
            </w:pPr>
            <w:r>
              <w:rPr>
                <w:rFonts w:ascii="PT Astra Serif" w:hAnsi="PT Astra Serif"/>
                <w:sz w:val="22"/>
                <w:szCs w:val="22"/>
              </w:rPr>
              <w:t xml:space="preserve">* </w:t>
            </w:r>
            <w:r>
              <w:rPr>
                <w:rFonts w:cs="Arial" w:ascii="PT Astra Serif" w:hAnsi="PT Astra Serif"/>
                <w:sz w:val="22"/>
                <w:szCs w:val="22"/>
                <w:shd w:fill="FFFFFF" w:val="clear"/>
              </w:rPr>
              <w:t>При определении расстояния следует учитывать расположение склада поставщика строительного ресурса. При этом, если склад поставщика и объект капитального ремонта расположены в разных ценовых зонах, тогда проектное расстояние определяется как расстояние от границы ценовой зоны, в которой расположен объект капитального ремонта по пути следования от склада поставщика до объекта капитального ремонта по наиболее оптимальному варианту доставки, а в тех случаях, когда склад поставщика и объект капитального ремонта расположены в одной ценовой зоне, тогда проектное расстояние определяется как расстояние от склада поставщика до объекта капитального ремонта по наиболее оптимальному варианту доставки. Если территория субъекта Российской Федерации не разделена на ценовые зоны, тогда под ценовой зоной следует понимать всю территорию такого субъекта Российской Федерации.</w:t>
            </w:r>
          </w:p>
          <w:p>
            <w:pPr>
              <w:pStyle w:val="Normal"/>
              <w:spacing w:lineRule="auto" w:line="240"/>
              <w:ind w:hanging="0"/>
              <w:rPr>
                <w:rFonts w:ascii="PT Astra Serif" w:hAnsi="PT Astra Serif"/>
                <w:sz w:val="22"/>
                <w:szCs w:val="22"/>
              </w:rPr>
            </w:pPr>
            <w:r>
              <w:rPr>
                <w:rFonts w:ascii="PT Astra Serif" w:hAnsi="PT Astra Serif"/>
                <w:sz w:val="22"/>
                <w:szCs w:val="22"/>
              </w:rPr>
              <w:t>17.4. Прочие работы и затраты учесть при необходимости:</w:t>
            </w:r>
          </w:p>
          <w:p>
            <w:pPr>
              <w:pStyle w:val="Normal"/>
              <w:spacing w:lineRule="auto" w:line="240"/>
              <w:ind w:hanging="0"/>
              <w:rPr>
                <w:rFonts w:ascii="PT Astra Serif" w:hAnsi="PT Astra Serif"/>
                <w:sz w:val="22"/>
                <w:szCs w:val="22"/>
              </w:rPr>
            </w:pPr>
            <w:r>
              <w:rPr>
                <w:rFonts w:ascii="PT Astra Serif" w:hAnsi="PT Astra Serif"/>
                <w:sz w:val="22"/>
                <w:szCs w:val="22"/>
              </w:rPr>
              <w:t>- возмещение ущерба и упущенной выгоды собственникам земельных участков при переустройстве инженерных коммуникаций;</w:t>
            </w:r>
          </w:p>
          <w:p>
            <w:pPr>
              <w:pStyle w:val="Normal"/>
              <w:spacing w:lineRule="auto" w:line="240"/>
              <w:ind w:hanging="0"/>
              <w:rPr>
                <w:rFonts w:ascii="PT Astra Serif" w:hAnsi="PT Astra Serif"/>
                <w:sz w:val="22"/>
                <w:szCs w:val="22"/>
              </w:rPr>
            </w:pPr>
            <w:r>
              <w:rPr>
                <w:rFonts w:ascii="PT Astra Serif" w:hAnsi="PT Astra Serif"/>
                <w:sz w:val="22"/>
                <w:szCs w:val="22"/>
              </w:rPr>
              <w:t>- затраты на проведение кадастровых работ при изменении границ земельных участков владельцев инженерных коммуникаций;</w:t>
            </w:r>
          </w:p>
          <w:p>
            <w:pPr>
              <w:pStyle w:val="Normal"/>
              <w:spacing w:lineRule="auto" w:line="240"/>
              <w:ind w:hanging="0"/>
              <w:rPr>
                <w:rFonts w:ascii="PT Astra Serif" w:hAnsi="PT Astra Serif"/>
                <w:sz w:val="22"/>
                <w:szCs w:val="22"/>
              </w:rPr>
            </w:pPr>
            <w:r>
              <w:rPr>
                <w:rFonts w:ascii="PT Astra Serif" w:hAnsi="PT Astra Serif"/>
                <w:sz w:val="22"/>
                <w:szCs w:val="22"/>
              </w:rPr>
              <w:t xml:space="preserve"> </w:t>
            </w:r>
            <w:r>
              <w:rPr>
                <w:rFonts w:ascii="PT Astra Serif" w:hAnsi="PT Astra Serif"/>
                <w:sz w:val="22"/>
                <w:szCs w:val="22"/>
              </w:rPr>
              <w:t xml:space="preserve">- затраты на содержание действующих постоянных автодорог и восстановление их после окончания </w:t>
            </w:r>
            <w:r>
              <w:rPr>
                <w:rFonts w:cs="Arial" w:ascii="PT Astra Serif" w:hAnsi="PT Astra Serif"/>
                <w:sz w:val="22"/>
                <w:szCs w:val="22"/>
                <w:shd w:fill="FFFFFF" w:val="clear"/>
              </w:rPr>
              <w:t>капитального ремонта</w:t>
            </w:r>
            <w:r>
              <w:rPr>
                <w:rFonts w:ascii="PT Astra Serif" w:hAnsi="PT Astra Serif"/>
                <w:sz w:val="22"/>
                <w:szCs w:val="22"/>
              </w:rPr>
              <w:t>, если предусмотрено проектом (расчет);</w:t>
            </w:r>
          </w:p>
          <w:p>
            <w:pPr>
              <w:pStyle w:val="Normal"/>
              <w:spacing w:lineRule="auto" w:line="240"/>
              <w:ind w:hanging="0"/>
              <w:rPr>
                <w:rFonts w:ascii="PT Astra Serif" w:hAnsi="PT Astra Serif"/>
                <w:sz w:val="22"/>
                <w:szCs w:val="22"/>
              </w:rPr>
            </w:pPr>
            <w:r>
              <w:rPr>
                <w:rFonts w:ascii="PT Astra Serif" w:hAnsi="PT Astra Serif"/>
                <w:sz w:val="22"/>
                <w:szCs w:val="22"/>
              </w:rPr>
              <w:t xml:space="preserve">- затраты по перевозке работников к месту работы и обратно автомобильным транспортом; </w:t>
            </w:r>
          </w:p>
          <w:p>
            <w:pPr>
              <w:pStyle w:val="Normal"/>
              <w:spacing w:lineRule="auto" w:line="240"/>
              <w:ind w:hanging="0"/>
              <w:rPr>
                <w:rFonts w:ascii="PT Astra Serif" w:hAnsi="PT Astra Serif"/>
                <w:sz w:val="22"/>
                <w:szCs w:val="22"/>
              </w:rPr>
            </w:pPr>
            <w:r>
              <w:rPr>
                <w:rFonts w:ascii="PT Astra Serif" w:hAnsi="PT Astra Serif"/>
                <w:sz w:val="22"/>
                <w:szCs w:val="22"/>
              </w:rPr>
              <w:t>- затраты, связанные с перебазированием дорожно – строительных машин (на основании ПОС);</w:t>
            </w:r>
          </w:p>
          <w:p>
            <w:pPr>
              <w:pStyle w:val="Normal"/>
              <w:spacing w:lineRule="auto" w:line="240"/>
              <w:ind w:hanging="0"/>
              <w:rPr>
                <w:rFonts w:ascii="PT Astra Serif" w:hAnsi="PT Astra Serif"/>
                <w:sz w:val="22"/>
                <w:szCs w:val="22"/>
              </w:rPr>
            </w:pPr>
            <w:r>
              <w:rPr>
                <w:rFonts w:ascii="PT Astra Serif" w:hAnsi="PT Astra Serif"/>
                <w:sz w:val="22"/>
                <w:szCs w:val="22"/>
              </w:rPr>
              <w:t>- затраты по размещению/ утилизации отходов;</w:t>
            </w:r>
          </w:p>
          <w:p>
            <w:pPr>
              <w:pStyle w:val="Normal"/>
              <w:spacing w:lineRule="auto" w:line="240"/>
              <w:ind w:hanging="0"/>
              <w:rPr>
                <w:rFonts w:ascii="PT Astra Serif" w:hAnsi="PT Astra Serif"/>
                <w:sz w:val="22"/>
                <w:szCs w:val="22"/>
              </w:rPr>
            </w:pPr>
            <w:r>
              <w:rPr>
                <w:rFonts w:ascii="PT Astra Serif" w:hAnsi="PT Astra Serif"/>
                <w:sz w:val="22"/>
                <w:szCs w:val="22"/>
              </w:rPr>
              <w:t>- затраты на археологическое обследование;</w:t>
            </w:r>
          </w:p>
          <w:p>
            <w:pPr>
              <w:pStyle w:val="Normal"/>
              <w:spacing w:lineRule="auto" w:line="240"/>
              <w:ind w:hanging="0"/>
              <w:rPr>
                <w:rFonts w:ascii="PT Astra Serif" w:hAnsi="PT Astra Serif"/>
                <w:sz w:val="22"/>
                <w:szCs w:val="22"/>
              </w:rPr>
            </w:pPr>
            <w:r>
              <w:rPr>
                <w:rFonts w:ascii="PT Astra Serif" w:hAnsi="PT Astra Serif"/>
                <w:sz w:val="22"/>
                <w:szCs w:val="22"/>
              </w:rPr>
              <w:t xml:space="preserve">- затраты, связанные с предоставлением независимой гарантии в качестве обеспечения исполнения </w:t>
            </w:r>
            <w:r>
              <w:rPr>
                <w:rFonts w:ascii="PT Astra Serif" w:hAnsi="PT Astra Serif"/>
                <w:sz w:val="22"/>
                <w:szCs w:val="22"/>
              </w:rPr>
              <w:t>договора</w:t>
            </w:r>
            <w:r>
              <w:rPr>
                <w:rFonts w:ascii="PT Astra Serif" w:hAnsi="PT Astra Serif"/>
                <w:sz w:val="22"/>
                <w:szCs w:val="22"/>
              </w:rPr>
              <w:t xml:space="preserve"> и гарантийных обязательств;</w:t>
            </w:r>
          </w:p>
          <w:p>
            <w:pPr>
              <w:pStyle w:val="Normal"/>
              <w:spacing w:lineRule="auto" w:line="240"/>
              <w:ind w:hanging="0"/>
              <w:rPr>
                <w:rFonts w:ascii="PT Astra Serif" w:hAnsi="PT Astra Serif"/>
                <w:sz w:val="22"/>
                <w:szCs w:val="22"/>
              </w:rPr>
            </w:pPr>
            <w:r>
              <w:rPr>
                <w:rFonts w:ascii="PT Astra Serif" w:hAnsi="PT Astra Serif"/>
                <w:sz w:val="22"/>
                <w:szCs w:val="22"/>
              </w:rPr>
              <w:t>- затраты на изготовление технического плана;</w:t>
            </w:r>
          </w:p>
          <w:p>
            <w:pPr>
              <w:pStyle w:val="Normal"/>
              <w:spacing w:lineRule="auto" w:line="240"/>
              <w:ind w:hanging="0"/>
              <w:rPr>
                <w:rFonts w:ascii="PT Astra Serif" w:hAnsi="PT Astra Serif"/>
                <w:sz w:val="22"/>
                <w:szCs w:val="22"/>
              </w:rPr>
            </w:pPr>
            <w:r>
              <w:rPr>
                <w:rFonts w:ascii="PT Astra Serif" w:hAnsi="PT Astra Serif"/>
                <w:sz w:val="22"/>
                <w:szCs w:val="22"/>
              </w:rPr>
              <w:t xml:space="preserve">- затраты на проведение пусконаладочных работ (при необходимости); </w:t>
            </w:r>
          </w:p>
          <w:p>
            <w:pPr>
              <w:pStyle w:val="Normal"/>
              <w:spacing w:lineRule="auto" w:line="240"/>
              <w:ind w:hanging="0"/>
              <w:rPr>
                <w:rFonts w:ascii="PT Astra Serif" w:hAnsi="PT Astra Serif"/>
                <w:sz w:val="22"/>
                <w:szCs w:val="22"/>
              </w:rPr>
            </w:pPr>
            <w:r>
              <w:rPr>
                <w:rFonts w:ascii="PT Astra Serif" w:hAnsi="PT Astra Serif"/>
                <w:sz w:val="22"/>
                <w:szCs w:val="22"/>
              </w:rPr>
              <w:t>- затраты, связанные с взиманием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(на основании ПОС).</w:t>
            </w:r>
          </w:p>
          <w:p>
            <w:pPr>
              <w:pStyle w:val="Normal"/>
              <w:spacing w:lineRule="auto" w:line="240"/>
              <w:ind w:hanging="0"/>
              <w:rPr>
                <w:rFonts w:ascii="PT Astra Serif" w:hAnsi="PT Astra Serif"/>
                <w:sz w:val="22"/>
                <w:szCs w:val="22"/>
              </w:rPr>
            </w:pPr>
            <w:r>
              <w:rPr>
                <w:rFonts w:ascii="PT Astra Serif" w:hAnsi="PT Astra Serif"/>
                <w:sz w:val="22"/>
                <w:szCs w:val="22"/>
              </w:rPr>
              <w:t>Указанные затраты определяются расчетом на основе проекта организации строительства.</w:t>
            </w:r>
          </w:p>
          <w:p>
            <w:pPr>
              <w:pStyle w:val="Normal"/>
              <w:spacing w:lineRule="auto" w:line="240"/>
              <w:ind w:hanging="0"/>
              <w:rPr>
                <w:rFonts w:ascii="PT Astra Serif" w:hAnsi="PT Astra Serif"/>
                <w:sz w:val="22"/>
                <w:szCs w:val="22"/>
              </w:rPr>
            </w:pPr>
            <w:hyperlink r:id="rId5">
              <w:r>
                <w:rPr>
                  <w:rFonts w:ascii="PT Astra Serif" w:hAnsi="PT Astra Serif"/>
                  <w:sz w:val="22"/>
                  <w:szCs w:val="22"/>
                </w:rPr>
                <w:t>Прочие работы и затраты, включаемые в сводный сметный расчет, принять согласно «</w:t>
              </w:r>
            </w:hyperlink>
          </w:p>
          <w:p>
            <w:pPr>
              <w:pStyle w:val="Normal"/>
              <w:spacing w:lineRule="auto" w:line="240"/>
              <w:ind w:hanging="0"/>
              <w:rPr>
                <w:rFonts w:ascii="PT Astra Serif" w:hAnsi="PT Astra Serif"/>
                <w:sz w:val="22"/>
                <w:szCs w:val="22"/>
              </w:rPr>
            </w:pPr>
            <w:hyperlink r:id="rId6">
              <w:r>
                <w:rPr>
                  <w:rFonts w:ascii="PT Astra Serif" w:hAnsi="PT Astra Serif"/>
                  <w:sz w:val="22"/>
                  <w:szCs w:val="22"/>
                </w:rPr>
              </w:r>
            </w:hyperlink>
          </w:p>
          <w:p>
            <w:pPr>
              <w:pStyle w:val="Normal"/>
              <w:spacing w:lineRule="auto" w:line="240"/>
              <w:ind w:hanging="0"/>
              <w:rPr>
                <w:rFonts w:ascii="PT Astra Serif" w:hAnsi="PT Astra Serif"/>
                <w:sz w:val="22"/>
                <w:szCs w:val="22"/>
              </w:rPr>
            </w:pPr>
            <w:hyperlink r:id="rId7">
              <w:r>
                <w:rPr>
                  <w:rStyle w:val="Style"/>
                  <w:rFonts w:ascii="PT Astra Serif" w:hAnsi="PT Astra Serif"/>
                  <w:sz w:val="22"/>
                  <w:szCs w:val="22"/>
                </w:rPr>
                <w:t>Методики»;</w:t>
              </w:r>
            </w:hyperlink>
            <w:r>
              <w:rPr>
                <w:rFonts w:ascii="PT Astra Serif" w:hAnsi="PT Astra Serif"/>
                <w:sz w:val="22"/>
                <w:szCs w:val="22"/>
              </w:rPr>
              <w:t xml:space="preserve"> </w:t>
            </w:r>
          </w:p>
          <w:p>
            <w:pPr>
              <w:pStyle w:val="Normal"/>
              <w:spacing w:lineRule="auto" w:line="240"/>
              <w:ind w:hanging="0"/>
              <w:rPr>
                <w:rFonts w:ascii="PT Astra Serif" w:hAnsi="PT Astra Serif"/>
                <w:sz w:val="22"/>
                <w:szCs w:val="22"/>
              </w:rPr>
            </w:pPr>
            <w:r>
              <w:rPr>
                <w:rFonts w:ascii="PT Astra Serif" w:hAnsi="PT Astra Serif"/>
                <w:sz w:val="22"/>
                <w:szCs w:val="22"/>
              </w:rPr>
              <w:t>17.5. В сводный сметный расчет включить:</w:t>
            </w:r>
          </w:p>
          <w:p>
            <w:pPr>
              <w:pStyle w:val="Normal"/>
              <w:spacing w:lineRule="auto" w:line="240"/>
              <w:ind w:hanging="0"/>
              <w:rPr>
                <w:rFonts w:ascii="PT Astra Serif" w:hAnsi="PT Astra Serif"/>
                <w:sz w:val="22"/>
                <w:szCs w:val="22"/>
              </w:rPr>
            </w:pPr>
            <w:r>
              <w:rPr>
                <w:rFonts w:ascii="PT Astra Serif" w:hAnsi="PT Astra Serif"/>
                <w:sz w:val="22"/>
                <w:szCs w:val="22"/>
              </w:rPr>
              <w:t>- затраты на проектно - изыскательские работы (согласовать с Заказчиком);</w:t>
            </w:r>
          </w:p>
          <w:p>
            <w:pPr>
              <w:pStyle w:val="Normal"/>
              <w:spacing w:lineRule="auto" w:line="240"/>
              <w:ind w:hanging="0"/>
              <w:rPr>
                <w:rFonts w:ascii="PT Astra Serif" w:hAnsi="PT Astra Serif"/>
                <w:sz w:val="22"/>
                <w:szCs w:val="22"/>
              </w:rPr>
            </w:pPr>
            <w:r>
              <w:rPr>
                <w:rFonts w:ascii="PT Astra Serif" w:hAnsi="PT Astra Serif"/>
                <w:sz w:val="22"/>
                <w:szCs w:val="22"/>
              </w:rPr>
              <w:t xml:space="preserve">- затраты на разработку рабочей документации (по необходимости, согласовать с Заказчиком); </w:t>
            </w:r>
          </w:p>
          <w:p>
            <w:pPr>
              <w:pStyle w:val="Normal"/>
              <w:spacing w:lineRule="auto" w:line="240"/>
              <w:ind w:hanging="0"/>
              <w:rPr>
                <w:rFonts w:ascii="PT Astra Serif" w:hAnsi="PT Astra Serif"/>
                <w:sz w:val="22"/>
                <w:szCs w:val="22"/>
              </w:rPr>
            </w:pPr>
            <w:r>
              <w:rPr>
                <w:rFonts w:ascii="PT Astra Serif" w:hAnsi="PT Astra Serif"/>
                <w:sz w:val="22"/>
                <w:szCs w:val="22"/>
              </w:rPr>
              <w:t>- авторский надзор (по расчету);</w:t>
            </w:r>
          </w:p>
          <w:p>
            <w:pPr>
              <w:pStyle w:val="Normal"/>
              <w:spacing w:lineRule="auto" w:line="240"/>
              <w:ind w:hanging="0"/>
              <w:rPr>
                <w:rFonts w:ascii="PT Astra Serif" w:hAnsi="PT Astra Serif"/>
                <w:sz w:val="22"/>
                <w:szCs w:val="22"/>
              </w:rPr>
            </w:pPr>
            <w:r>
              <w:rPr>
                <w:rFonts w:ascii="PT Astra Serif" w:hAnsi="PT Astra Serif"/>
                <w:sz w:val="22"/>
                <w:szCs w:val="22"/>
              </w:rPr>
              <w:t>- затраты на проведение пусконаладочных работ (при необходимости);</w:t>
            </w:r>
          </w:p>
          <w:p>
            <w:pPr>
              <w:pStyle w:val="Normal"/>
              <w:spacing w:lineRule="auto" w:line="240"/>
              <w:ind w:hanging="0"/>
              <w:rPr>
                <w:rFonts w:ascii="PT Astra Serif" w:hAnsi="PT Astra Serif"/>
                <w:sz w:val="22"/>
                <w:szCs w:val="22"/>
              </w:rPr>
            </w:pPr>
            <w:r>
              <w:rPr>
                <w:rFonts w:ascii="PT Astra Serif" w:hAnsi="PT Astra Serif"/>
                <w:sz w:val="22"/>
                <w:szCs w:val="22"/>
              </w:rPr>
              <w:t>- затраты на проведение экспертизы проектной документации в части достоверности определения сметной стоимости;</w:t>
            </w:r>
          </w:p>
          <w:p>
            <w:pPr>
              <w:pStyle w:val="Normal"/>
              <w:spacing w:lineRule="auto" w:line="240"/>
              <w:ind w:hanging="0"/>
              <w:rPr>
                <w:rFonts w:ascii="PT Astra Serif" w:hAnsi="PT Astra Serif"/>
                <w:sz w:val="22"/>
                <w:szCs w:val="22"/>
              </w:rPr>
            </w:pPr>
            <w:r>
              <w:rPr>
                <w:rFonts w:ascii="PT Astra Serif" w:hAnsi="PT Astra Serif"/>
                <w:sz w:val="22"/>
                <w:szCs w:val="22"/>
              </w:rPr>
              <w:t>- непредвиденные работы и затраты в размере – 3,0%;</w:t>
            </w:r>
          </w:p>
          <w:p>
            <w:pPr>
              <w:pStyle w:val="Normal"/>
              <w:spacing w:lineRule="auto" w:line="240"/>
              <w:ind w:hanging="0"/>
              <w:rPr>
                <w:rFonts w:ascii="PT Astra Serif" w:hAnsi="PT Astra Serif"/>
                <w:sz w:val="22"/>
                <w:szCs w:val="22"/>
              </w:rPr>
            </w:pPr>
            <w:r>
              <w:rPr>
                <w:rFonts w:ascii="PT Astra Serif" w:hAnsi="PT Astra Serif"/>
                <w:sz w:val="22"/>
                <w:szCs w:val="22"/>
              </w:rPr>
              <w:t>- НДС - 22 %.</w:t>
            </w:r>
          </w:p>
          <w:p>
            <w:pPr>
              <w:pStyle w:val="Normal"/>
              <w:spacing w:lineRule="auto" w:line="240"/>
              <w:ind w:hanging="0"/>
              <w:rPr>
                <w:rFonts w:ascii="PT Astra Serif" w:hAnsi="PT Astra Serif"/>
                <w:sz w:val="22"/>
                <w:szCs w:val="22"/>
              </w:rPr>
            </w:pPr>
            <w:r>
              <w:rPr>
                <w:rFonts w:ascii="PT Astra Serif" w:hAnsi="PT Astra Serif"/>
                <w:sz w:val="22"/>
                <w:szCs w:val="22"/>
              </w:rPr>
              <w:t xml:space="preserve">17.6. Выполнить расчет возвратных сумм от разобранных конструкций, исходя из их объема в текущих ценах по цене возможной реализации годного материала. В расчете показать вид материала, обосновать объем разбираемых конструкций. Стоимость разбираемых металлических конструкций включить в расчет по цене металлолома. </w:t>
            </w:r>
          </w:p>
          <w:p>
            <w:pPr>
              <w:pStyle w:val="Normal"/>
              <w:spacing w:lineRule="auto" w:line="240"/>
              <w:ind w:hanging="0"/>
              <w:rPr>
                <w:rFonts w:ascii="PT Astra Serif" w:hAnsi="PT Astra Serif"/>
                <w:sz w:val="22"/>
                <w:szCs w:val="22"/>
              </w:rPr>
            </w:pPr>
            <w:r>
              <w:rPr>
                <w:rFonts w:ascii="PT Astra Serif" w:hAnsi="PT Astra Serif"/>
                <w:sz w:val="22"/>
                <w:szCs w:val="22"/>
              </w:rPr>
              <w:t>17.7. Выделить в отдельный расчет компенсацию затрат, возникающих при реализации проекта, на переустройство линий электропередач и включить за итогом сводного сметного расчета суммы компенсации, подлежащей выплате балансодержателю переустраиваемых коммуникаций.</w:t>
            </w:r>
          </w:p>
          <w:p>
            <w:pPr>
              <w:pStyle w:val="Normal"/>
              <w:spacing w:lineRule="auto" w:line="240"/>
              <w:ind w:hanging="0"/>
              <w:rPr>
                <w:rFonts w:ascii="PT Astra Serif" w:hAnsi="PT Astra Serif"/>
                <w:sz w:val="22"/>
                <w:szCs w:val="22"/>
              </w:rPr>
            </w:pPr>
            <w:r>
              <w:rPr>
                <w:rFonts w:ascii="PT Astra Serif" w:hAnsi="PT Astra Serif"/>
                <w:sz w:val="22"/>
                <w:szCs w:val="22"/>
              </w:rPr>
              <w:t>17.8. При расчете использовать автоматизированную программу сметных расчетов, прошедших сертификацию Госстроя России.</w:t>
            </w:r>
          </w:p>
          <w:p>
            <w:pPr>
              <w:pStyle w:val="Normal"/>
              <w:spacing w:lineRule="auto" w:line="240"/>
              <w:ind w:hanging="0"/>
              <w:rPr>
                <w:rFonts w:ascii="PT Astra Serif" w:hAnsi="PT Astra Serif"/>
                <w:sz w:val="22"/>
                <w:szCs w:val="22"/>
              </w:rPr>
            </w:pPr>
            <w:r>
              <w:rPr>
                <w:rFonts w:ascii="PT Astra Serif" w:hAnsi="PT Astra Serif"/>
                <w:sz w:val="22"/>
                <w:szCs w:val="22"/>
              </w:rPr>
              <w:t xml:space="preserve">17.9. Приложить: </w:t>
            </w:r>
          </w:p>
          <w:p>
            <w:pPr>
              <w:pStyle w:val="Normal"/>
              <w:spacing w:lineRule="auto" w:line="240"/>
              <w:ind w:hanging="0"/>
              <w:rPr>
                <w:rFonts w:ascii="PT Astra Serif" w:hAnsi="PT Astra Serif"/>
                <w:sz w:val="22"/>
                <w:szCs w:val="22"/>
              </w:rPr>
            </w:pPr>
            <w:r>
              <w:rPr>
                <w:rFonts w:ascii="PT Astra Serif" w:hAnsi="PT Astra Serif"/>
                <w:sz w:val="22"/>
                <w:szCs w:val="22"/>
              </w:rPr>
              <w:t>- форму 2 – «Характеристика объекта» в соответствии с Приложением №1 к Заданию на проектирование);</w:t>
            </w:r>
          </w:p>
          <w:p>
            <w:pPr>
              <w:pStyle w:val="Style51"/>
              <w:widowControl/>
              <w:spacing w:lineRule="auto" w:line="240"/>
              <w:jc w:val="both"/>
              <w:rPr>
                <w:sz w:val="22"/>
                <w:szCs w:val="22"/>
              </w:rPr>
            </w:pPr>
            <w:r>
              <w:rPr>
                <w:sz w:val="22"/>
                <w:szCs w:val="22"/>
              </w:rPr>
              <w:t>- конъюнктурный анализ – стоимость материальных ресурсов с указанием источников о текущих ценах. В форму конъюнктурного анализа необходимо добавить 3 графы: дата составления документа обосновывающего стоимость строительных ресурсов в текущем уровне цен; количество (объем) строительного ресурса по смете; общая стоимость (руб.);</w:t>
            </w:r>
            <w:r>
              <w:rPr>
                <w:rFonts w:ascii="PT Astra Serif" w:hAnsi="PT Astra Serif"/>
                <w:sz w:val="22"/>
                <w:szCs w:val="22"/>
              </w:rPr>
              <w:t xml:space="preserve"> согласовать с Заказчиком;</w:t>
            </w:r>
          </w:p>
          <w:p>
            <w:pPr>
              <w:pStyle w:val="Normal"/>
              <w:ind w:hanging="0"/>
              <w:rPr>
                <w:rFonts w:ascii="PT Astra Serif" w:hAnsi="PT Astra Serif"/>
              </w:rPr>
            </w:pPr>
            <w:r>
              <w:rPr>
                <w:rFonts w:ascii="PT Astra Serif" w:hAnsi="PT Astra Serif"/>
              </w:rPr>
              <w:t xml:space="preserve">- </w:t>
            </w:r>
            <w:r>
              <w:rPr>
                <w:rFonts w:ascii="PT Astra Serif" w:hAnsi="PT Astra Serif"/>
                <w:sz w:val="22"/>
                <w:szCs w:val="22"/>
              </w:rPr>
              <w:t>к конъюнктурному анализу, в обязательном порядке, приложить справку об отсутствии аффилированности организаций предоставляющих коммерческие предложения;</w:t>
            </w:r>
          </w:p>
          <w:p>
            <w:pPr>
              <w:pStyle w:val="Normal"/>
              <w:spacing w:lineRule="auto" w:line="240"/>
              <w:ind w:hanging="0"/>
              <w:rPr>
                <w:rFonts w:ascii="PT Astra Serif" w:hAnsi="PT Astra Serif"/>
                <w:sz w:val="22"/>
                <w:szCs w:val="22"/>
              </w:rPr>
            </w:pPr>
            <w:r>
              <w:rPr>
                <w:rFonts w:ascii="PT Astra Serif" w:hAnsi="PT Astra Serif"/>
                <w:sz w:val="22"/>
                <w:szCs w:val="22"/>
              </w:rPr>
              <w:t>- общую ресурсную ведомость;</w:t>
            </w:r>
          </w:p>
          <w:p>
            <w:pPr>
              <w:pStyle w:val="Normal"/>
              <w:ind w:hanging="0"/>
              <w:rPr>
                <w:rFonts w:ascii="PT Astra Serif" w:hAnsi="PT Astra Serif"/>
                <w:sz w:val="22"/>
                <w:szCs w:val="22"/>
              </w:rPr>
            </w:pPr>
            <w:r>
              <w:rPr>
                <w:rFonts w:ascii="PT Astra Serif" w:hAnsi="PT Astra Serif"/>
                <w:sz w:val="22"/>
                <w:szCs w:val="22"/>
              </w:rPr>
              <w:t>- ведомость объемов конструктивных решений (элементов) и комплексов (видов) работ по форме, утвержденной приказом Минстроя России от 23.12.2019 г. № 841/пр (Приложения № 5) к порядку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w:t>
            </w:r>
          </w:p>
          <w:p>
            <w:pPr>
              <w:pStyle w:val="Normal"/>
              <w:ind w:hanging="0"/>
              <w:rPr>
                <w:rFonts w:ascii="PT Astra Serif" w:hAnsi="PT Astra Serif"/>
              </w:rPr>
            </w:pPr>
            <w:r>
              <w:rPr>
                <w:rFonts w:ascii="PT Astra Serif" w:hAnsi="PT Astra Serif"/>
                <w:sz w:val="22"/>
                <w:szCs w:val="22"/>
              </w:rPr>
              <w:t xml:space="preserve">- проект сметы </w:t>
            </w:r>
            <w:r>
              <w:rPr>
                <w:rFonts w:ascii="PT Astra Serif" w:hAnsi="PT Astra Serif"/>
                <w:sz w:val="22"/>
                <w:szCs w:val="22"/>
              </w:rPr>
              <w:t>договора</w:t>
            </w:r>
            <w:r>
              <w:rPr>
                <w:rFonts w:ascii="PT Astra Serif" w:hAnsi="PT Astra Serif"/>
                <w:sz w:val="22"/>
                <w:szCs w:val="22"/>
              </w:rPr>
              <w:t xml:space="preserve"> по форме, утвержденной приказом Минстроя России от 23.12.2019 г. № 841/пр (Приложения № 6);</w:t>
            </w:r>
          </w:p>
          <w:p>
            <w:pPr>
              <w:pStyle w:val="Normal"/>
              <w:spacing w:lineRule="auto" w:line="240"/>
              <w:ind w:hanging="0"/>
              <w:rPr>
                <w:rFonts w:ascii="PT Astra Serif" w:hAnsi="PT Astra Serif"/>
                <w:sz w:val="22"/>
                <w:szCs w:val="22"/>
              </w:rPr>
            </w:pPr>
            <w:r>
              <w:rPr>
                <w:rFonts w:ascii="PT Astra Serif" w:hAnsi="PT Astra Serif"/>
                <w:sz w:val="22"/>
                <w:szCs w:val="22"/>
              </w:rPr>
              <w:t>17.10. Сметную документацию представить также в формате *.x</w:t>
            </w:r>
            <w:r>
              <w:rPr>
                <w:rFonts w:ascii="PT Astra Serif" w:hAnsi="PT Astra Serif"/>
                <w:sz w:val="22"/>
                <w:szCs w:val="22"/>
                <w:lang w:val="en-US"/>
              </w:rPr>
              <w:t>m</w:t>
            </w:r>
            <w:r>
              <w:rPr>
                <w:rFonts w:ascii="PT Astra Serif" w:hAnsi="PT Astra Serif"/>
                <w:sz w:val="22"/>
                <w:szCs w:val="22"/>
              </w:rPr>
              <w:t>l  либо *.gsfx, *.xls, *.xlsx. Наименования файлов и каталогов электронной версии присвоить соответствующим им документам бумажного оригинала проектной документации.</w:t>
            </w:r>
          </w:p>
        </w:tc>
      </w:tr>
      <w:tr>
        <w:trPr/>
        <w:tc>
          <w:tcPr>
            <w:tcW w:w="3048" w:type="dxa"/>
            <w:tcBorders>
              <w:top w:val="single" w:sz="4" w:space="0" w:color="000000"/>
              <w:left w:val="single" w:sz="4" w:space="0" w:color="000000"/>
              <w:bottom w:val="single" w:sz="4" w:space="0" w:color="000000"/>
              <w:right w:val="single" w:sz="4" w:space="0" w:color="000000"/>
            </w:tcBorders>
          </w:tcPr>
          <w:p>
            <w:pPr>
              <w:pStyle w:val="Normal"/>
              <w:spacing w:lineRule="auto" w:line="240"/>
              <w:ind w:hanging="0"/>
              <w:jc w:val="left"/>
              <w:rPr>
                <w:rFonts w:ascii="PT Astra Serif" w:hAnsi="PT Astra Serif"/>
                <w:b/>
                <w:sz w:val="22"/>
                <w:szCs w:val="22"/>
              </w:rPr>
            </w:pPr>
            <w:r>
              <w:rPr>
                <w:rFonts w:ascii="PT Astra Serif" w:hAnsi="PT Astra Serif"/>
                <w:b/>
                <w:sz w:val="22"/>
                <w:szCs w:val="22"/>
              </w:rPr>
              <w:t>18. Прочие требования</w:t>
            </w:r>
          </w:p>
        </w:tc>
        <w:tc>
          <w:tcPr>
            <w:tcW w:w="7300" w:type="dxa"/>
            <w:tcBorders>
              <w:top w:val="single" w:sz="4" w:space="0" w:color="000000"/>
              <w:left w:val="single" w:sz="4" w:space="0" w:color="000000"/>
              <w:bottom w:val="single" w:sz="4" w:space="0" w:color="000000"/>
              <w:right w:val="single" w:sz="4" w:space="0" w:color="000000"/>
            </w:tcBorders>
          </w:tcPr>
          <w:p>
            <w:pPr>
              <w:pStyle w:val="122"/>
              <w:widowControl w:val="false"/>
              <w:jc w:val="both"/>
              <w:rPr>
                <w:rFonts w:ascii="PT Astra Serif" w:hAnsi="PT Astra Serif"/>
                <w:sz w:val="22"/>
                <w:szCs w:val="22"/>
              </w:rPr>
            </w:pPr>
            <w:r>
              <w:rPr>
                <w:rFonts w:ascii="PT Astra Serif" w:hAnsi="PT Astra Serif"/>
                <w:sz w:val="22"/>
                <w:szCs w:val="22"/>
              </w:rPr>
              <w:t>18.1. Получение заключений и проведение согласований с заинтересованными организациями в соответствии с действующим законодательством, осуществляет проектная организация. Повторное проведение экспертизы и получение согласований оплачивает проектная организация. Ответы и изменения по замечаниям государственной экспертизы необходимо согласовывать с Заказчиком.</w:t>
            </w:r>
          </w:p>
          <w:p>
            <w:pPr>
              <w:pStyle w:val="122"/>
              <w:widowControl w:val="false"/>
              <w:jc w:val="both"/>
              <w:rPr>
                <w:rFonts w:ascii="PT Astra Serif" w:hAnsi="PT Astra Serif"/>
                <w:sz w:val="22"/>
                <w:szCs w:val="22"/>
              </w:rPr>
            </w:pPr>
            <w:r>
              <w:rPr>
                <w:rFonts w:ascii="PT Astra Serif" w:hAnsi="PT Astra Serif"/>
                <w:sz w:val="22"/>
                <w:szCs w:val="22"/>
              </w:rPr>
              <w:t>18.2. В составе разработанных материалов выделить в отдельные книги:</w:t>
            </w:r>
          </w:p>
          <w:p>
            <w:pPr>
              <w:pStyle w:val="122"/>
              <w:widowControl w:val="false"/>
              <w:jc w:val="both"/>
              <w:rPr>
                <w:rFonts w:ascii="PT Astra Serif" w:hAnsi="PT Astra Serif"/>
                <w:sz w:val="22"/>
                <w:szCs w:val="22"/>
              </w:rPr>
            </w:pPr>
            <w:r>
              <w:rPr>
                <w:rFonts w:ascii="PT Astra Serif" w:hAnsi="PT Astra Serif"/>
                <w:sz w:val="22"/>
                <w:szCs w:val="22"/>
              </w:rPr>
              <w:t>- технический отчет о выполненных инженерных изысканиях;</w:t>
            </w:r>
          </w:p>
          <w:p>
            <w:pPr>
              <w:pStyle w:val="122"/>
              <w:widowControl w:val="false"/>
              <w:jc w:val="both"/>
              <w:rPr>
                <w:rFonts w:ascii="PT Astra Serif" w:hAnsi="PT Astra Serif"/>
                <w:sz w:val="22"/>
                <w:szCs w:val="22"/>
              </w:rPr>
            </w:pPr>
            <w:r>
              <w:rPr>
                <w:rFonts w:ascii="PT Astra Serif" w:hAnsi="PT Astra Serif"/>
                <w:sz w:val="22"/>
                <w:szCs w:val="22"/>
              </w:rPr>
              <w:t>- проектную документацию по разделам;</w:t>
            </w:r>
          </w:p>
          <w:p>
            <w:pPr>
              <w:pStyle w:val="122"/>
              <w:widowControl w:val="false"/>
              <w:jc w:val="both"/>
              <w:rPr>
                <w:rFonts w:ascii="PT Astra Serif" w:hAnsi="PT Astra Serif"/>
                <w:sz w:val="22"/>
                <w:szCs w:val="22"/>
              </w:rPr>
            </w:pPr>
            <w:r>
              <w:rPr>
                <w:rFonts w:ascii="PT Astra Serif" w:hAnsi="PT Astra Serif"/>
                <w:sz w:val="22"/>
                <w:szCs w:val="22"/>
              </w:rPr>
              <w:t>- комплект документации для размещения государственного заказа, (конкурсная, аукционная документация) на выполнение работ, включающая:</w:t>
            </w:r>
          </w:p>
          <w:p>
            <w:pPr>
              <w:pStyle w:val="122"/>
              <w:widowControl w:val="false"/>
              <w:jc w:val="both"/>
              <w:rPr>
                <w:rFonts w:ascii="PT Astra Serif" w:hAnsi="PT Astra Serif"/>
                <w:sz w:val="22"/>
                <w:szCs w:val="22"/>
              </w:rPr>
            </w:pPr>
            <w:r>
              <w:rPr>
                <w:rFonts w:ascii="PT Astra Serif" w:hAnsi="PT Astra Serif"/>
                <w:sz w:val="22"/>
                <w:szCs w:val="22"/>
              </w:rPr>
              <w:t>- характеристику участка работ;</w:t>
            </w:r>
          </w:p>
          <w:p>
            <w:pPr>
              <w:pStyle w:val="122"/>
              <w:widowControl w:val="false"/>
              <w:jc w:val="both"/>
              <w:rPr>
                <w:rFonts w:ascii="PT Astra Serif" w:hAnsi="PT Astra Serif"/>
                <w:sz w:val="22"/>
                <w:szCs w:val="22"/>
              </w:rPr>
            </w:pPr>
            <w:r>
              <w:rPr>
                <w:rFonts w:ascii="PT Astra Serif" w:hAnsi="PT Astra Serif"/>
                <w:sz w:val="22"/>
                <w:szCs w:val="22"/>
              </w:rPr>
              <w:t>- строительные требования к видам работ;</w:t>
            </w:r>
          </w:p>
          <w:p>
            <w:pPr>
              <w:pStyle w:val="122"/>
              <w:widowControl w:val="false"/>
              <w:jc w:val="both"/>
              <w:rPr>
                <w:rFonts w:ascii="PT Astra Serif" w:hAnsi="PT Astra Serif"/>
                <w:sz w:val="22"/>
                <w:szCs w:val="22"/>
              </w:rPr>
            </w:pPr>
            <w:r>
              <w:rPr>
                <w:rFonts w:ascii="PT Astra Serif" w:hAnsi="PT Astra Serif"/>
                <w:sz w:val="22"/>
                <w:szCs w:val="22"/>
              </w:rPr>
              <w:t>- ведомость объемов работ с единичными расценками и итоговой суммой по главам 1 – 9 ССР (по согласованию с Заказчиком) в формате *.xls, *.xlsx;</w:t>
            </w:r>
          </w:p>
          <w:p>
            <w:pPr>
              <w:pStyle w:val="122"/>
              <w:widowControl w:val="false"/>
              <w:jc w:val="both"/>
              <w:rPr>
                <w:rFonts w:ascii="PT Astra Serif" w:hAnsi="PT Astra Serif"/>
                <w:sz w:val="22"/>
                <w:szCs w:val="22"/>
              </w:rPr>
            </w:pPr>
            <w:r>
              <w:rPr>
                <w:rFonts w:ascii="PT Astra Serif" w:hAnsi="PT Astra Serif"/>
                <w:sz w:val="22"/>
                <w:szCs w:val="22"/>
              </w:rPr>
              <w:t>- календарный график работ (предоставляется в цветном виде);</w:t>
            </w:r>
          </w:p>
          <w:p>
            <w:pPr>
              <w:pStyle w:val="122"/>
              <w:widowControl w:val="false"/>
              <w:jc w:val="both"/>
              <w:rPr>
                <w:rFonts w:ascii="PT Astra Serif" w:hAnsi="PT Astra Serif"/>
                <w:sz w:val="22"/>
                <w:szCs w:val="22"/>
              </w:rPr>
            </w:pPr>
            <w:r>
              <w:rPr>
                <w:rFonts w:ascii="PT Astra Serif" w:hAnsi="PT Astra Serif"/>
                <w:sz w:val="22"/>
                <w:szCs w:val="22"/>
              </w:rPr>
              <w:t>- в случае, если при выполнении работ используется товар, имеющий торговую марку, то представить характеристики и требования к такому товару (как к эквиваленту);</w:t>
            </w:r>
          </w:p>
          <w:p>
            <w:pPr>
              <w:pStyle w:val="122"/>
              <w:widowControl w:val="false"/>
              <w:jc w:val="both"/>
              <w:rPr>
                <w:rFonts w:ascii="PT Astra Serif" w:hAnsi="PT Astra Serif"/>
                <w:sz w:val="22"/>
                <w:szCs w:val="22"/>
              </w:rPr>
            </w:pPr>
            <w:r>
              <w:rPr>
                <w:rFonts w:ascii="PT Astra Serif" w:hAnsi="PT Astra Serif"/>
                <w:sz w:val="22"/>
                <w:szCs w:val="22"/>
              </w:rPr>
              <w:t>- основные схемы и чертежи (по согласованию с Заказчиком).</w:t>
            </w:r>
          </w:p>
          <w:p>
            <w:pPr>
              <w:pStyle w:val="122"/>
              <w:widowControl w:val="false"/>
              <w:jc w:val="both"/>
              <w:rPr>
                <w:rFonts w:ascii="PT Astra Serif" w:hAnsi="PT Astra Serif"/>
                <w:sz w:val="22"/>
                <w:szCs w:val="22"/>
              </w:rPr>
            </w:pPr>
            <w:r>
              <w:rPr>
                <w:rFonts w:ascii="PT Astra Serif" w:hAnsi="PT Astra Serif"/>
                <w:sz w:val="22"/>
                <w:szCs w:val="22"/>
              </w:rPr>
              <w:t>- материалы технических условий и согласований по проектной документации.</w:t>
            </w:r>
          </w:p>
          <w:p>
            <w:pPr>
              <w:pStyle w:val="122"/>
              <w:widowControl w:val="false"/>
              <w:jc w:val="both"/>
              <w:rPr>
                <w:rFonts w:ascii="PT Astra Serif" w:hAnsi="PT Astra Serif"/>
                <w:sz w:val="22"/>
                <w:szCs w:val="22"/>
              </w:rPr>
            </w:pPr>
            <w:r>
              <w:rPr>
                <w:rFonts w:ascii="PT Astra Serif" w:hAnsi="PT Astra Serif"/>
                <w:sz w:val="22"/>
                <w:szCs w:val="22"/>
              </w:rPr>
              <w:t>18.3. Осуществить видеосъемку проектируемого участка автомобильной дороги в прямом направлении в светлое время суток.</w:t>
            </w:r>
          </w:p>
          <w:p>
            <w:pPr>
              <w:pStyle w:val="122"/>
              <w:widowControl w:val="false"/>
              <w:jc w:val="both"/>
              <w:rPr>
                <w:rFonts w:ascii="PT Astra Serif" w:hAnsi="PT Astra Serif"/>
                <w:sz w:val="22"/>
                <w:szCs w:val="22"/>
              </w:rPr>
            </w:pPr>
            <w:r>
              <w:rPr>
                <w:rFonts w:ascii="PT Astra Serif" w:hAnsi="PT Astra Serif"/>
                <w:sz w:val="22"/>
                <w:szCs w:val="22"/>
              </w:rPr>
              <w:t>Ракурс видеосъемки выбирать таким образом, чтобы видеокамера была направлена вперед по ходу движения;</w:t>
            </w:r>
          </w:p>
          <w:p>
            <w:pPr>
              <w:pStyle w:val="122"/>
              <w:widowControl w:val="false"/>
              <w:jc w:val="both"/>
              <w:rPr>
                <w:rFonts w:ascii="PT Astra Serif" w:hAnsi="PT Astra Serif"/>
                <w:sz w:val="22"/>
                <w:szCs w:val="22"/>
              </w:rPr>
            </w:pPr>
            <w:r>
              <w:rPr>
                <w:rFonts w:ascii="PT Astra Serif" w:hAnsi="PT Astra Serif"/>
                <w:sz w:val="22"/>
                <w:szCs w:val="22"/>
              </w:rPr>
              <w:t>Представленные видеоматериалы должны просматриваться с помощью следующих программ:</w:t>
            </w:r>
          </w:p>
          <w:p>
            <w:pPr>
              <w:pStyle w:val="122"/>
              <w:widowControl w:val="false"/>
              <w:jc w:val="both"/>
              <w:rPr>
                <w:rFonts w:ascii="PT Astra Serif" w:hAnsi="PT Astra Serif"/>
                <w:sz w:val="22"/>
                <w:szCs w:val="22"/>
              </w:rPr>
            </w:pPr>
            <w:r>
              <w:rPr>
                <w:rFonts w:ascii="PT Astra Serif" w:hAnsi="PT Astra Serif"/>
                <w:sz w:val="22"/>
                <w:szCs w:val="22"/>
              </w:rPr>
              <w:t>- проигрывателя Windows;</w:t>
            </w:r>
          </w:p>
          <w:p>
            <w:pPr>
              <w:pStyle w:val="122"/>
              <w:widowControl w:val="false"/>
              <w:jc w:val="both"/>
              <w:rPr>
                <w:rFonts w:ascii="PT Astra Serif" w:hAnsi="PT Astra Serif"/>
                <w:sz w:val="22"/>
                <w:szCs w:val="22"/>
              </w:rPr>
            </w:pPr>
            <w:r>
              <w:rPr>
                <w:rFonts w:ascii="PT Astra Serif" w:hAnsi="PT Astra Serif"/>
                <w:sz w:val="22"/>
                <w:szCs w:val="22"/>
              </w:rPr>
              <w:t>- проигрывателя Windows Media;</w:t>
            </w:r>
          </w:p>
          <w:p>
            <w:pPr>
              <w:pStyle w:val="122"/>
              <w:widowControl w:val="false"/>
              <w:jc w:val="both"/>
              <w:rPr>
                <w:rFonts w:ascii="PT Astra Serif" w:hAnsi="PT Astra Serif"/>
                <w:sz w:val="22"/>
                <w:szCs w:val="22"/>
              </w:rPr>
            </w:pPr>
            <w:r>
              <w:rPr>
                <w:rFonts w:ascii="PT Astra Serif" w:hAnsi="PT Astra Serif"/>
                <w:sz w:val="22"/>
                <w:szCs w:val="22"/>
              </w:rPr>
              <w:t>- проигрывателя видеофайлов Light Alloy;</w:t>
            </w:r>
          </w:p>
          <w:p>
            <w:pPr>
              <w:pStyle w:val="122"/>
              <w:widowControl w:val="false"/>
              <w:jc w:val="both"/>
              <w:rPr>
                <w:rFonts w:ascii="PT Astra Serif" w:hAnsi="PT Astra Serif"/>
                <w:sz w:val="22"/>
                <w:szCs w:val="22"/>
              </w:rPr>
            </w:pPr>
            <w:r>
              <w:rPr>
                <w:rFonts w:ascii="PT Astra Serif" w:hAnsi="PT Astra Serif"/>
                <w:sz w:val="22"/>
                <w:szCs w:val="22"/>
              </w:rPr>
              <w:t>- программы просмотра файлов FVideo Viewer;</w:t>
            </w:r>
          </w:p>
          <w:p>
            <w:pPr>
              <w:pStyle w:val="122"/>
              <w:widowControl w:val="false"/>
              <w:jc w:val="both"/>
              <w:rPr>
                <w:rFonts w:ascii="PT Astra Serif" w:hAnsi="PT Astra Serif"/>
                <w:sz w:val="22"/>
                <w:szCs w:val="22"/>
              </w:rPr>
            </w:pPr>
            <w:r>
              <w:rPr>
                <w:rFonts w:ascii="PT Astra Serif" w:hAnsi="PT Astra Serif"/>
                <w:sz w:val="22"/>
                <w:szCs w:val="22"/>
              </w:rPr>
              <w:t>- программы просмотра файлов Vb Viewer;</w:t>
            </w:r>
          </w:p>
          <w:p>
            <w:pPr>
              <w:pStyle w:val="122"/>
              <w:widowControl w:val="false"/>
              <w:jc w:val="both"/>
              <w:rPr>
                <w:rFonts w:ascii="PT Astra Serif" w:hAnsi="PT Astra Serif"/>
                <w:sz w:val="22"/>
                <w:szCs w:val="22"/>
              </w:rPr>
            </w:pPr>
            <w:r>
              <w:rPr>
                <w:rFonts w:ascii="PT Astra Serif" w:hAnsi="PT Astra Serif"/>
                <w:sz w:val="22"/>
                <w:szCs w:val="22"/>
              </w:rPr>
              <w:t>- или прилагаться программа для просмотра видеофайлов.</w:t>
            </w:r>
          </w:p>
          <w:p>
            <w:pPr>
              <w:pStyle w:val="122"/>
              <w:widowControl w:val="false"/>
              <w:jc w:val="both"/>
              <w:rPr>
                <w:rFonts w:ascii="PT Astra Serif" w:hAnsi="PT Astra Serif"/>
                <w:sz w:val="22"/>
                <w:szCs w:val="22"/>
              </w:rPr>
            </w:pPr>
            <w:r>
              <w:rPr>
                <w:rFonts w:ascii="PT Astra Serif" w:hAnsi="PT Astra Serif"/>
                <w:sz w:val="22"/>
                <w:szCs w:val="22"/>
              </w:rPr>
              <w:t xml:space="preserve">18.4. Оплата производится в соответствии с </w:t>
            </w:r>
            <w:r>
              <w:rPr>
                <w:rFonts w:ascii="PT Astra Serif" w:hAnsi="PT Astra Serif"/>
                <w:sz w:val="22"/>
                <w:szCs w:val="22"/>
              </w:rPr>
              <w:t>договором</w:t>
            </w:r>
            <w:r>
              <w:rPr>
                <w:rFonts w:ascii="PT Astra Serif" w:hAnsi="PT Astra Serif"/>
                <w:sz w:val="22"/>
                <w:szCs w:val="22"/>
              </w:rPr>
              <w:t>.</w:t>
            </w:r>
          </w:p>
          <w:p>
            <w:pPr>
              <w:pStyle w:val="122"/>
              <w:widowControl w:val="false"/>
              <w:jc w:val="both"/>
              <w:rPr>
                <w:rFonts w:ascii="PT Astra Serif" w:hAnsi="PT Astra Serif"/>
                <w:sz w:val="22"/>
                <w:szCs w:val="22"/>
              </w:rPr>
            </w:pPr>
            <w:r>
              <w:rPr>
                <w:rFonts w:ascii="PT Astra Serif" w:hAnsi="PT Astra Serif"/>
                <w:sz w:val="22"/>
                <w:szCs w:val="22"/>
              </w:rPr>
              <w:t>18.5. Предусмотреть мероприятия, направленные на информирование участников движения о проведении дорожных работ, максимальное снижение неудобств для пользователей дорог при проведении дорожных работ, а также на исключение возникновения мест повышенной опасности дорожно-транспортных происшествий.</w:t>
            </w:r>
          </w:p>
          <w:p>
            <w:pPr>
              <w:pStyle w:val="122"/>
              <w:widowControl w:val="false"/>
              <w:jc w:val="both"/>
              <w:rPr>
                <w:rFonts w:ascii="PT Astra Serif" w:hAnsi="PT Astra Serif"/>
                <w:sz w:val="22"/>
                <w:szCs w:val="22"/>
              </w:rPr>
            </w:pPr>
            <w:r>
              <w:rPr>
                <w:rFonts w:ascii="PT Astra Serif" w:hAnsi="PT Astra Serif"/>
                <w:sz w:val="22"/>
                <w:szCs w:val="22"/>
              </w:rPr>
              <w:t>18.6. Предусмотреть взаимную увязку мероприятий по капитальному ремонту с инвестиционными проектами строительства и реконструкции других автомобильных дорог федерального, регионального или межмуниципального и местного значения в части установления сбалансированных технических и транспортно-эксплуатационных характеристик.</w:t>
            </w:r>
          </w:p>
          <w:p>
            <w:pPr>
              <w:pStyle w:val="122"/>
              <w:widowControl w:val="false"/>
              <w:jc w:val="both"/>
              <w:rPr>
                <w:rFonts w:ascii="PT Astra Serif" w:hAnsi="PT Astra Serif"/>
                <w:sz w:val="22"/>
                <w:szCs w:val="22"/>
              </w:rPr>
            </w:pPr>
            <w:r>
              <w:rPr>
                <w:rFonts w:ascii="PT Astra Serif" w:hAnsi="PT Astra Serif"/>
                <w:sz w:val="22"/>
                <w:szCs w:val="22"/>
              </w:rPr>
              <w:t>18.7. При проектировании преимущественно использовать материалы и оборудование российского производства.</w:t>
            </w:r>
          </w:p>
        </w:tc>
      </w:tr>
      <w:tr>
        <w:trPr/>
        <w:tc>
          <w:tcPr>
            <w:tcW w:w="3048" w:type="dxa"/>
            <w:tcBorders>
              <w:top w:val="single" w:sz="4" w:space="0" w:color="000000"/>
              <w:left w:val="single" w:sz="4" w:space="0" w:color="000000"/>
              <w:bottom w:val="single" w:sz="4" w:space="0" w:color="000000"/>
              <w:right w:val="single" w:sz="4" w:space="0" w:color="000000"/>
            </w:tcBorders>
          </w:tcPr>
          <w:p>
            <w:pPr>
              <w:pStyle w:val="Normal"/>
              <w:spacing w:lineRule="auto" w:line="240"/>
              <w:ind w:hanging="0"/>
              <w:jc w:val="left"/>
              <w:rPr>
                <w:rFonts w:ascii="PT Astra Serif" w:hAnsi="PT Astra Serif"/>
                <w:b/>
                <w:sz w:val="22"/>
                <w:szCs w:val="22"/>
              </w:rPr>
            </w:pPr>
            <w:r>
              <w:rPr>
                <w:rFonts w:ascii="PT Astra Serif" w:hAnsi="PT Astra Serif"/>
                <w:b/>
                <w:sz w:val="22"/>
                <w:szCs w:val="22"/>
              </w:rPr>
              <w:t>19. Вид договора подряда</w:t>
            </w:r>
          </w:p>
        </w:tc>
        <w:tc>
          <w:tcPr>
            <w:tcW w:w="7300" w:type="dxa"/>
            <w:tcBorders>
              <w:top w:val="single" w:sz="4" w:space="0" w:color="000000"/>
              <w:left w:val="single" w:sz="4" w:space="0" w:color="000000"/>
              <w:bottom w:val="single" w:sz="4" w:space="0" w:color="000000"/>
              <w:right w:val="single" w:sz="4" w:space="0" w:color="000000"/>
            </w:tcBorders>
          </w:tcPr>
          <w:p>
            <w:pPr>
              <w:pStyle w:val="Normal"/>
              <w:spacing w:lineRule="auto" w:line="240"/>
              <w:ind w:hanging="0"/>
              <w:rPr>
                <w:rFonts w:ascii="PT Astra Serif" w:hAnsi="PT Astra Serif"/>
                <w:sz w:val="22"/>
                <w:szCs w:val="22"/>
              </w:rPr>
            </w:pPr>
            <w:r>
              <w:rPr/>
            </w:r>
          </w:p>
        </w:tc>
      </w:tr>
      <w:tr>
        <w:trPr/>
        <w:tc>
          <w:tcPr>
            <w:tcW w:w="3048" w:type="dxa"/>
            <w:tcBorders>
              <w:top w:val="single" w:sz="4" w:space="0" w:color="000000"/>
              <w:left w:val="single" w:sz="4" w:space="0" w:color="000000"/>
              <w:bottom w:val="single" w:sz="4" w:space="0" w:color="000000"/>
              <w:right w:val="single" w:sz="4" w:space="0" w:color="000000"/>
            </w:tcBorders>
          </w:tcPr>
          <w:p>
            <w:pPr>
              <w:pStyle w:val="Normal"/>
              <w:spacing w:lineRule="auto" w:line="240"/>
              <w:ind w:hanging="0"/>
              <w:jc w:val="left"/>
              <w:rPr>
                <w:rFonts w:ascii="PT Astra Serif" w:hAnsi="PT Astra Serif"/>
                <w:b/>
                <w:sz w:val="22"/>
                <w:szCs w:val="22"/>
              </w:rPr>
            </w:pPr>
            <w:r>
              <w:rPr>
                <w:rFonts w:ascii="PT Astra Serif" w:hAnsi="PT Astra Serif"/>
                <w:b/>
                <w:sz w:val="22"/>
                <w:szCs w:val="22"/>
              </w:rPr>
              <w:t>20. Требования к сдаче проектной документации Заказчику</w:t>
            </w:r>
          </w:p>
        </w:tc>
        <w:tc>
          <w:tcPr>
            <w:tcW w:w="7300" w:type="dxa"/>
            <w:tcBorders>
              <w:top w:val="single" w:sz="4" w:space="0" w:color="000000"/>
              <w:left w:val="single" w:sz="4" w:space="0" w:color="000000"/>
              <w:bottom w:val="single" w:sz="4" w:space="0" w:color="000000"/>
              <w:right w:val="single" w:sz="4" w:space="0" w:color="000000"/>
            </w:tcBorders>
          </w:tcPr>
          <w:p>
            <w:pPr>
              <w:pStyle w:val="122"/>
              <w:widowControl w:val="false"/>
              <w:jc w:val="both"/>
              <w:rPr>
                <w:rFonts w:ascii="PT Astra Serif" w:hAnsi="PT Astra Serif"/>
                <w:sz w:val="22"/>
                <w:szCs w:val="22"/>
              </w:rPr>
            </w:pPr>
            <w:r>
              <w:rPr>
                <w:rFonts w:ascii="PT Astra Serif" w:hAnsi="PT Astra Serif"/>
                <w:sz w:val="22"/>
                <w:szCs w:val="22"/>
              </w:rPr>
              <w:t>20.1. Проектную документацию представить в 4 экземплярах на бумажных носителях и 1 экземпляр на электронном носителе, в том числе положительное заключение госэкспертизы, (предоставляются файлы в формате *.</w:t>
            </w:r>
            <w:r>
              <w:rPr>
                <w:rFonts w:ascii="PT Astra Serif" w:hAnsi="PT Astra Serif"/>
                <w:sz w:val="22"/>
                <w:szCs w:val="22"/>
                <w:lang w:val="en-US"/>
              </w:rPr>
              <w:t>pdf</w:t>
            </w:r>
            <w:r>
              <w:rPr>
                <w:rFonts w:ascii="PT Astra Serif" w:hAnsi="PT Astra Serif"/>
                <w:sz w:val="22"/>
                <w:szCs w:val="22"/>
              </w:rPr>
              <w:t>, а также редактируемые файлы в одном из следующих форматов: *.dwg, *.dwt, *, *.pdf, *.doc, *.docx, *.xls, *.xlsx, в т.ч. в составе отчета по инженерным изысканиям на электронном носителе предоставить файлы топографической съемки местности в одном из следующих форматов: *.dxt, *.dms, *.top, *.dwg; сметную документацию в формате АРПС);</w:t>
            </w:r>
          </w:p>
          <w:p>
            <w:pPr>
              <w:pStyle w:val="122"/>
              <w:widowControl w:val="false"/>
              <w:jc w:val="both"/>
              <w:rPr>
                <w:rFonts w:ascii="PT Astra Serif" w:hAnsi="PT Astra Serif"/>
                <w:sz w:val="22"/>
                <w:szCs w:val="22"/>
              </w:rPr>
            </w:pPr>
            <w:r>
              <w:rPr>
                <w:rFonts w:ascii="PT Astra Serif" w:hAnsi="PT Astra Serif"/>
                <w:sz w:val="22"/>
                <w:szCs w:val="22"/>
              </w:rPr>
              <w:t>20.2. Календарные графики предоставляются в цветном виде.</w:t>
            </w:r>
          </w:p>
          <w:p>
            <w:pPr>
              <w:pStyle w:val="Normal"/>
              <w:spacing w:lineRule="auto" w:line="240"/>
              <w:ind w:hanging="0"/>
              <w:rPr>
                <w:rFonts w:ascii="PT Astra Serif" w:hAnsi="PT Astra Serif"/>
                <w:sz w:val="22"/>
                <w:szCs w:val="22"/>
              </w:rPr>
            </w:pPr>
            <w:r>
              <w:rPr>
                <w:rFonts w:ascii="PT Astra Serif" w:hAnsi="PT Astra Serif"/>
                <w:sz w:val="22"/>
                <w:szCs w:val="22"/>
              </w:rPr>
              <w:t>20.3. Все материалы должны быть выполнены в оригинальном исполнении.</w:t>
            </w:r>
          </w:p>
        </w:tc>
      </w:tr>
      <w:tr>
        <w:trPr/>
        <w:tc>
          <w:tcPr>
            <w:tcW w:w="30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left"/>
              <w:rPr>
                <w:rFonts w:ascii="PT Astra Serif" w:hAnsi="PT Astra Serif"/>
                <w:b/>
                <w:sz w:val="22"/>
                <w:szCs w:val="22"/>
              </w:rPr>
            </w:pPr>
            <w:r>
              <w:rPr/>
            </w:r>
          </w:p>
        </w:tc>
        <w:tc>
          <w:tcPr>
            <w:tcW w:w="73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rFonts w:ascii="PT Astra Serif" w:hAnsi="PT Astra Serif"/>
                <w:sz w:val="22"/>
                <w:szCs w:val="22"/>
              </w:rPr>
            </w:pPr>
            <w:r>
              <w:rPr/>
            </w:r>
          </w:p>
        </w:tc>
      </w:tr>
    </w:tbl>
    <w:p>
      <w:pPr>
        <w:pStyle w:val="PlainText"/>
        <w:jc w:val="both"/>
        <w:rPr>
          <w:rFonts w:ascii="Times New Roman" w:hAnsi="Times New Roman"/>
          <w:sz w:val="24"/>
          <w:szCs w:val="24"/>
        </w:rPr>
      </w:pPr>
      <w:r>
        <w:rPr>
          <w:rFonts w:ascii="Times New Roman" w:hAnsi="Times New Roman"/>
          <w:sz w:val="24"/>
          <w:szCs w:val="24"/>
        </w:rPr>
      </w:r>
    </w:p>
    <w:p>
      <w:pPr>
        <w:pStyle w:val="PlainText"/>
        <w:jc w:val="both"/>
        <w:rPr>
          <w:rFonts w:ascii="Times New Roman" w:hAnsi="Times New Roman"/>
          <w:sz w:val="24"/>
          <w:szCs w:val="24"/>
        </w:rPr>
      </w:pPr>
      <w:r>
        <w:rPr>
          <w:rFonts w:ascii="Times New Roman" w:hAnsi="Times New Roman"/>
          <w:sz w:val="24"/>
          <w:szCs w:val="24"/>
        </w:rPr>
      </w:r>
    </w:p>
    <w:p>
      <w:pPr>
        <w:pStyle w:val="PlainText"/>
        <w:jc w:val="both"/>
        <w:rPr>
          <w:rFonts w:ascii="Times New Roman" w:hAnsi="Times New Roman"/>
          <w:sz w:val="24"/>
          <w:szCs w:val="24"/>
        </w:rPr>
      </w:pPr>
      <w:r>
        <w:rPr>
          <w:rFonts w:ascii="Times New Roman" w:hAnsi="Times New Roman"/>
          <w:sz w:val="24"/>
          <w:szCs w:val="24"/>
        </w:rPr>
      </w:r>
    </w:p>
    <w:p>
      <w:pPr>
        <w:pStyle w:val="PlainText"/>
        <w:jc w:val="both"/>
        <w:rPr>
          <w:sz w:val="24"/>
          <w:szCs w:val="24"/>
        </w:rPr>
      </w:pPr>
      <w:r>
        <w:rPr>
          <w:rFonts w:ascii="Times New Roman" w:hAnsi="Times New Roman"/>
          <w:sz w:val="24"/>
          <w:szCs w:val="24"/>
        </w:rPr>
        <w:tab/>
        <w:tab/>
      </w:r>
    </w:p>
    <w:sectPr>
      <w:headerReference w:type="even" r:id="rId8"/>
      <w:headerReference w:type="default" r:id="rId9"/>
      <w:headerReference w:type="first" r:id="rId10"/>
      <w:type w:val="nextPage"/>
      <w:pgSz w:w="11906" w:h="16838"/>
      <w:pgMar w:left="1701" w:right="851" w:gutter="0" w:header="425" w:top="709" w:footer="0" w:bottom="1134"/>
      <w:pgNumType w:start="1"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Calibri">
    <w:charset w:val="01"/>
    <w:family w:val="swiss"/>
    <w:pitch w:val="variable"/>
  </w:font>
  <w:font w:name="Calibri">
    <w:charset w:val="01"/>
    <w:family w:val="roman"/>
    <w:pitch w:val="variable"/>
  </w:font>
  <w:font w:name="Arial">
    <w:charset w:val="01"/>
    <w:family w:val="swiss"/>
    <w:pitch w:val="variable"/>
  </w:font>
  <w:font w:name="Courier New">
    <w:charset w:val="01"/>
    <w:family w:val="roman"/>
    <w:pitch w:val="variable"/>
  </w:font>
  <w:font w:name="Tms Rmn">
    <w:altName w:val="Times New Roman"/>
    <w:charset w:val="01"/>
    <w:family w:val="roman"/>
    <w:pitch w:val="variable"/>
  </w:font>
  <w:font w:name="Tahoma">
    <w:charset w:val="01"/>
    <w:family w:val="swiss"/>
    <w:pitch w:val="variable"/>
  </w:font>
  <w:font w:name="Symbol">
    <w:charset w:val="01"/>
    <w:family w:val="roman"/>
    <w:pitch w:val="variable"/>
  </w:font>
  <w:font w:name="Consolas">
    <w:charset w:val="01"/>
    <w:family w:val="roman"/>
    <w:pitch w:val="variable"/>
  </w:font>
  <w:font w:name="Arial Unicode MS">
    <w:charset w:val="01"/>
    <w:family w:val="swiss"/>
    <w:pitch w:val="variable"/>
  </w:font>
  <w:font w:name="TimesDL">
    <w:charset w:val="01"/>
    <w:family w:val="roman"/>
    <w:pitch w:val="variable"/>
  </w:font>
  <w:font w:name="Verdana">
    <w:charset w:val="01"/>
    <w:family w:val="swiss"/>
    <w:pitch w:val="variable"/>
  </w:font>
  <w:font w:name="Microsoft Sans Serif">
    <w:charset w:val="01"/>
    <w:family w:val="swiss"/>
    <w:pitch w:val="variable"/>
  </w:font>
  <w:font w:name="Arial">
    <w:altName w:val=" sans-serif"/>
    <w:charset w:val="01"/>
    <w:family w:val="roman"/>
    <w:pitch w:val="variable"/>
  </w:font>
  <w:font w:name="PT Astra Serif">
    <w:charset w:val="01"/>
    <w:family w:val="roman"/>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468433180"/>
    </w:sdtPr>
    <w:sdtContent>
      <w:p>
        <w:pPr>
          <w:pStyle w:val="Header"/>
          <w:jc w:val="right"/>
          <w:rPr>
            <w:sz w:val="20"/>
            <w:szCs w:val="20"/>
          </w:rPr>
        </w:pPr>
        <w:r>
          <w:rPr>
            <w:sz w:val="20"/>
            <w:szCs w:val="20"/>
          </w:rPr>
          <w:fldChar w:fldCharType="begin"/>
        </w:r>
        <w:r>
          <w:rPr>
            <w:sz w:val="20"/>
            <w:szCs w:val="20"/>
          </w:rPr>
          <w:instrText xml:space="preserve"> PAGE </w:instrText>
        </w:r>
        <w:r>
          <w:rPr>
            <w:sz w:val="20"/>
            <w:szCs w:val="20"/>
          </w:rPr>
          <w:fldChar w:fldCharType="separate"/>
        </w:r>
        <w:r>
          <w:rPr>
            <w:sz w:val="20"/>
            <w:szCs w:val="20"/>
          </w:rPr>
          <w:t>4</w:t>
        </w:r>
        <w:r>
          <w:rPr>
            <w:sz w:val="20"/>
            <w:szCs w:val="20"/>
          </w:rPr>
          <w:fldChar w:fldCharType="end"/>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1701"/>
        </w:tabs>
        <w:ind w:left="1701" w:hanging="1134"/>
      </w:pPr>
      <w:rPr>
        <w:rFonts w:cs="Times New Roman"/>
      </w:rPr>
    </w:lvl>
    <w:lvl w:ilvl="3">
      <w:start w:val="1"/>
      <w:pStyle w:val="Heading4"/>
      <w:numFmt w:val="decimal"/>
      <w:lvlText w:val="%1.%2.%3.%4"/>
      <w:lvlJc w:val="left"/>
      <w:pPr>
        <w:tabs>
          <w:tab w:val="num" w:pos="3834"/>
        </w:tabs>
        <w:ind w:left="3834" w:hanging="1134"/>
      </w:pPr>
      <w:rPr>
        <w:rFonts w:cs="Times New Roman"/>
      </w:rPr>
    </w:lvl>
    <w:lvl w:ilvl="4">
      <w:start w:val="1"/>
      <w:numFmt w:val="decimal"/>
      <w:lvlText w:val="%1.%2.%3.%4.%5."/>
      <w:lvlJc w:val="left"/>
      <w:pPr>
        <w:tabs>
          <w:tab w:val="num" w:pos="3348"/>
        </w:tabs>
        <w:ind w:left="3348" w:hanging="1080"/>
      </w:pPr>
      <w:rPr>
        <w:rFonts w:cs="Times New Roman"/>
      </w:rPr>
    </w:lvl>
    <w:lvl w:ilvl="5">
      <w:start w:val="1"/>
      <w:numFmt w:val="decimal"/>
      <w:lvlText w:val="%1.%2.%3.%4.%5.%6."/>
      <w:lvlJc w:val="left"/>
      <w:pPr>
        <w:tabs>
          <w:tab w:val="num" w:pos="3348"/>
        </w:tabs>
        <w:ind w:left="3348" w:hanging="1080"/>
      </w:pPr>
      <w:rPr>
        <w:rFonts w:cs="Times New Roman"/>
      </w:rPr>
    </w:lvl>
    <w:lvl w:ilvl="6">
      <w:start w:val="1"/>
      <w:numFmt w:val="decimal"/>
      <w:lvlText w:val="%1.%2.%3.%4.%5.%6.%7."/>
      <w:lvlJc w:val="left"/>
      <w:pPr>
        <w:tabs>
          <w:tab w:val="num" w:pos="3708"/>
        </w:tabs>
        <w:ind w:left="3708" w:hanging="1440"/>
      </w:pPr>
      <w:rPr>
        <w:rFonts w:cs="Times New Roman"/>
      </w:rPr>
    </w:lvl>
    <w:lvl w:ilvl="7">
      <w:start w:val="1"/>
      <w:numFmt w:val="decimal"/>
      <w:lvlText w:val="%1.%2.%3.%4.%5.%6.%7.%8."/>
      <w:lvlJc w:val="left"/>
      <w:pPr>
        <w:tabs>
          <w:tab w:val="num" w:pos="3708"/>
        </w:tabs>
        <w:ind w:left="3708" w:hanging="1440"/>
      </w:pPr>
      <w:rPr>
        <w:rFonts w:cs="Times New Roman"/>
      </w:rPr>
    </w:lvl>
    <w:lvl w:ilvl="8">
      <w:start w:val="1"/>
      <w:numFmt w:val="decimal"/>
      <w:lvlText w:val="%1.%2.%3.%4.%5.%6.%7.%8.%9."/>
      <w:lvlJc w:val="left"/>
      <w:pPr>
        <w:tabs>
          <w:tab w:val="num" w:pos="4068"/>
        </w:tabs>
        <w:ind w:left="4068" w:hanging="1800"/>
      </w:pPr>
      <w:rPr>
        <w:rFonts w:cs="Times New Roman"/>
      </w:rPr>
    </w:lvl>
  </w:abstractNum>
  <w:abstractNum w:abstractNumId="2">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embedSystemFonts/>
  <w:defaultTabStop w:val="708"/>
  <w:autoHyphenation w:val="true"/>
  <w:doNotHyphenateCaps/>
  <w:hyphenationZone w:val="360"/>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uiPriority="99"/>
    <w:lsdException w:name="footer" w:locked="1"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uiPriority="20" w:semiHidden="0" w:unhideWhenUsed="0" w:qFormat="1"/>
    <w:lsdException w:name="Normal (Web)" w:qFormat="1"/>
    <w:lsdException w:name="No List" w:uiPriority="99"/>
    <w:lsdException w:name="Balloon Text" w:uiPriority="99"/>
    <w:lsdException w:name="Table Grid" w:locked="1"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f3d02"/>
    <w:pPr>
      <w:widowControl/>
      <w:suppressAutoHyphens w:val="true"/>
      <w:bidi w:val="0"/>
      <w:spacing w:lineRule="auto" w:line="288" w:before="0" w:after="0"/>
      <w:ind w:firstLine="567"/>
      <w:jc w:val="both"/>
    </w:pPr>
    <w:rPr>
      <w:rFonts w:ascii="Times New Roman" w:hAnsi="Times New Roman" w:eastAsia="Times New Roman" w:cs="Times New Roman"/>
      <w:color w:val="auto"/>
      <w:kern w:val="0"/>
      <w:sz w:val="28"/>
      <w:szCs w:val="28"/>
      <w:lang w:val="ru-RU" w:eastAsia="ru-RU" w:bidi="ar-SA"/>
    </w:rPr>
  </w:style>
  <w:style w:type="paragraph" w:styleId="Heading1">
    <w:name w:val="heading 1"/>
    <w:basedOn w:val="Normal"/>
    <w:next w:val="Normal"/>
    <w:link w:val="1"/>
    <w:qFormat/>
    <w:locked/>
    <w:rsid w:val="003c6ab7"/>
    <w:pPr>
      <w:keepNext w:val="true"/>
      <w:spacing w:before="240" w:after="60"/>
      <w:outlineLvl w:val="0"/>
    </w:pPr>
    <w:rPr>
      <w:rFonts w:ascii="Cambria" w:hAnsi="Cambria"/>
      <w:b/>
      <w:bCs/>
      <w:kern w:val="2"/>
      <w:sz w:val="32"/>
      <w:szCs w:val="32"/>
    </w:rPr>
  </w:style>
  <w:style w:type="paragraph" w:styleId="Heading2">
    <w:name w:val="heading 2"/>
    <w:basedOn w:val="Normal"/>
    <w:next w:val="Normal"/>
    <w:link w:val="2"/>
    <w:qFormat/>
    <w:locked/>
    <w:rsid w:val="00812eb2"/>
    <w:pPr>
      <w:keepNext w:val="true"/>
      <w:spacing w:lineRule="auto" w:line="240" w:before="0" w:after="60"/>
      <w:ind w:hanging="0"/>
      <w:jc w:val="center"/>
      <w:outlineLvl w:val="1"/>
    </w:pPr>
    <w:rPr>
      <w:b/>
      <w:bCs/>
      <w:sz w:val="30"/>
      <w:szCs w:val="30"/>
    </w:rPr>
  </w:style>
  <w:style w:type="paragraph" w:styleId="Heading3">
    <w:name w:val="heading 3"/>
    <w:basedOn w:val="Normal"/>
    <w:next w:val="Normal"/>
    <w:link w:val="3"/>
    <w:qFormat/>
    <w:rsid w:val="00ef5b2f"/>
    <w:pPr>
      <w:keepNext w:val="true"/>
      <w:suppressAutoHyphens w:val="true"/>
      <w:spacing w:before="120" w:after="120"/>
      <w:ind w:hanging="0"/>
      <w:outlineLvl w:val="2"/>
    </w:pPr>
    <w:rPr>
      <w:rFonts w:ascii="Cambria" w:hAnsi="Cambria"/>
      <w:b/>
      <w:bCs/>
      <w:sz w:val="26"/>
      <w:szCs w:val="26"/>
    </w:rPr>
  </w:style>
  <w:style w:type="paragraph" w:styleId="Heading4">
    <w:name w:val="heading 4"/>
    <w:basedOn w:val="Normal"/>
    <w:next w:val="Normal"/>
    <w:link w:val="4"/>
    <w:qFormat/>
    <w:rsid w:val="00ef5b2f"/>
    <w:pPr>
      <w:keepNext w:val="true"/>
      <w:numPr>
        <w:ilvl w:val="3"/>
        <w:numId w:val="1"/>
      </w:numPr>
      <w:suppressAutoHyphens w:val="true"/>
      <w:spacing w:before="240" w:after="60"/>
      <w:outlineLvl w:val="3"/>
    </w:pPr>
    <w:rPr>
      <w:rFonts w:ascii="Calibri" w:hAnsi="Calibri"/>
      <w:b/>
      <w:bCs/>
    </w:rPr>
  </w:style>
  <w:style w:type="paragraph" w:styleId="Heading5">
    <w:name w:val="heading 5"/>
    <w:basedOn w:val="Normal"/>
    <w:next w:val="Normal"/>
    <w:link w:val="5"/>
    <w:qFormat/>
    <w:locked/>
    <w:rsid w:val="00467379"/>
    <w:pPr>
      <w:widowControl w:val="false"/>
      <w:spacing w:lineRule="auto" w:line="240" w:before="240" w:after="60"/>
      <w:ind w:hanging="0"/>
      <w:jc w:val="left"/>
      <w:outlineLvl w:val="4"/>
    </w:pPr>
    <w:rPr>
      <w:b/>
      <w:bCs/>
      <w:i/>
      <w:iCs/>
      <w:sz w:val="26"/>
      <w:szCs w:val="26"/>
    </w:rPr>
  </w:style>
  <w:style w:type="paragraph" w:styleId="Heading6">
    <w:name w:val="heading 6"/>
    <w:basedOn w:val="Normal"/>
    <w:next w:val="Normal"/>
    <w:link w:val="6"/>
    <w:qFormat/>
    <w:locked/>
    <w:rsid w:val="00467379"/>
    <w:pPr>
      <w:spacing w:lineRule="auto" w:line="240" w:before="240" w:after="60"/>
      <w:ind w:hanging="0"/>
      <w:jc w:val="left"/>
      <w:outlineLvl w:val="5"/>
    </w:pPr>
    <w:rPr>
      <w:rFonts w:ascii="Calibri" w:hAnsi="Calibri"/>
      <w:b/>
      <w:bCs/>
      <w:sz w:val="22"/>
      <w:szCs w:val="22"/>
    </w:rPr>
  </w:style>
  <w:style w:type="paragraph" w:styleId="Heading7">
    <w:name w:val="heading 7"/>
    <w:basedOn w:val="Normal"/>
    <w:next w:val="Normal"/>
    <w:link w:val="7"/>
    <w:qFormat/>
    <w:locked/>
    <w:rsid w:val="00467379"/>
    <w:pPr>
      <w:spacing w:lineRule="auto" w:line="240" w:before="240" w:after="60"/>
      <w:ind w:hanging="0"/>
      <w:jc w:val="left"/>
      <w:outlineLvl w:val="6"/>
    </w:pPr>
    <w:rPr>
      <w:sz w:val="24"/>
      <w:szCs w:val="24"/>
    </w:rPr>
  </w:style>
  <w:style w:type="paragraph" w:styleId="Heading8">
    <w:name w:val="heading 8"/>
    <w:basedOn w:val="Normal"/>
    <w:next w:val="Normal"/>
    <w:link w:val="8"/>
    <w:qFormat/>
    <w:rsid w:val="00cc57ce"/>
    <w:pPr>
      <w:spacing w:before="240" w:after="60"/>
      <w:outlineLvl w:val="7"/>
    </w:pPr>
    <w:rPr>
      <w:i/>
      <w:iCs/>
      <w:sz w:val="24"/>
      <w:szCs w:val="24"/>
    </w:rPr>
  </w:style>
  <w:style w:type="paragraph" w:styleId="Heading9">
    <w:name w:val="heading 9"/>
    <w:basedOn w:val="Normal"/>
    <w:next w:val="Normal"/>
    <w:link w:val="9"/>
    <w:qFormat/>
    <w:locked/>
    <w:rsid w:val="00467379"/>
    <w:pPr>
      <w:spacing w:lineRule="auto" w:line="240" w:before="240" w:after="60"/>
      <w:ind w:hanging="0"/>
      <w:jc w:val="left"/>
      <w:outlineLvl w:val="8"/>
    </w:pPr>
    <w:rPr>
      <w:rFonts w:ascii="Cambria" w:hAnsi="Cambria"/>
      <w:sz w:val="22"/>
      <w:szCs w:val="22"/>
    </w:rPr>
  </w:style>
  <w:style w:type="character" w:styleId="DefaultParagraphFont" w:default="1">
    <w:name w:val="Default Paragraph Font"/>
    <w:uiPriority w:val="1"/>
    <w:semiHidden/>
    <w:unhideWhenUsed/>
    <w:qFormat/>
    <w:rPr/>
  </w:style>
  <w:style w:type="character" w:styleId="2" w:customStyle="1">
    <w:name w:val="Заголовок 2 Знак"/>
    <w:qFormat/>
    <w:locked/>
    <w:rsid w:val="00812eb2"/>
    <w:rPr>
      <w:rFonts w:cs="Times New Roman"/>
      <w:b/>
      <w:bCs/>
      <w:sz w:val="30"/>
      <w:szCs w:val="30"/>
      <w:lang w:val="ru-RU" w:eastAsia="ru-RU"/>
    </w:rPr>
  </w:style>
  <w:style w:type="character" w:styleId="3" w:customStyle="1">
    <w:name w:val="Заголовок 3 Знак"/>
    <w:qFormat/>
    <w:locked/>
    <w:rsid w:val="00f23466"/>
    <w:rPr>
      <w:rFonts w:ascii="Cambria" w:hAnsi="Cambria"/>
      <w:b/>
      <w:bCs/>
      <w:sz w:val="26"/>
      <w:szCs w:val="26"/>
    </w:rPr>
  </w:style>
  <w:style w:type="character" w:styleId="4" w:customStyle="1">
    <w:name w:val="Заголовок 4 Знак"/>
    <w:qFormat/>
    <w:locked/>
    <w:rsid w:val="00f23466"/>
    <w:rPr>
      <w:rFonts w:ascii="Calibri" w:hAnsi="Calibri"/>
      <w:b/>
      <w:bCs/>
      <w:sz w:val="28"/>
      <w:szCs w:val="28"/>
    </w:rPr>
  </w:style>
  <w:style w:type="character" w:styleId="8" w:customStyle="1">
    <w:name w:val="Заголовок 8 Знак"/>
    <w:qFormat/>
    <w:locked/>
    <w:rsid w:val="00cc57ce"/>
    <w:rPr>
      <w:rFonts w:cs="Times New Roman"/>
      <w:i/>
      <w:iCs/>
      <w:sz w:val="24"/>
      <w:szCs w:val="24"/>
      <w:lang w:val="ru-RU" w:eastAsia="ru-RU"/>
    </w:rPr>
  </w:style>
  <w:style w:type="character" w:styleId="Style5" w:customStyle="1">
    <w:name w:val="Гипертекстовая ссылка"/>
    <w:uiPriority w:val="99"/>
    <w:qFormat/>
    <w:rsid w:val="00ef5b2f"/>
    <w:rPr>
      <w:rFonts w:cs="Times New Roman"/>
      <w:b/>
      <w:bCs/>
      <w:color w:val="008000"/>
      <w:sz w:val="20"/>
      <w:szCs w:val="20"/>
      <w:u w:val="single"/>
    </w:rPr>
  </w:style>
  <w:style w:type="character" w:styleId="BodyTextChar" w:customStyle="1">
    <w:name w:val="Body Text Char"/>
    <w:qFormat/>
    <w:locked/>
    <w:rsid w:val="00bf177b"/>
    <w:rPr>
      <w:rFonts w:ascii="Times New Roman" w:hAnsi="Times New Roman" w:cs="Times New Roman"/>
      <w:sz w:val="28"/>
      <w:szCs w:val="28"/>
    </w:rPr>
  </w:style>
  <w:style w:type="character" w:styleId="Style6" w:customStyle="1">
    <w:name w:val="Название Знак"/>
    <w:qFormat/>
    <w:locked/>
    <w:rsid w:val="00f23466"/>
    <w:rPr>
      <w:rFonts w:ascii="Cambria" w:hAnsi="Cambria" w:cs="Cambria"/>
      <w:b/>
      <w:bCs/>
      <w:kern w:val="2"/>
      <w:sz w:val="32"/>
      <w:szCs w:val="32"/>
    </w:rPr>
  </w:style>
  <w:style w:type="character" w:styleId="Style7" w:customStyle="1">
    <w:name w:val="Текст выноски Знак"/>
    <w:link w:val="BalloonText"/>
    <w:uiPriority w:val="99"/>
    <w:qFormat/>
    <w:locked/>
    <w:rsid w:val="009f3d02"/>
    <w:rPr>
      <w:sz w:val="16"/>
      <w:szCs w:val="2"/>
    </w:rPr>
  </w:style>
  <w:style w:type="character" w:styleId="Hyperlink">
    <w:name w:val="Hyperlink"/>
    <w:uiPriority w:val="99"/>
    <w:rsid w:val="0025505d"/>
    <w:rPr>
      <w:rFonts w:cs="Times New Roman"/>
      <w:color w:val="0000FF"/>
      <w:u w:val="single"/>
    </w:rPr>
  </w:style>
  <w:style w:type="character" w:styleId="CommentReference">
    <w:name w:val="annotation reference"/>
    <w:qFormat/>
    <w:rsid w:val="00773a4d"/>
    <w:rPr>
      <w:rFonts w:cs="Times New Roman"/>
      <w:sz w:val="16"/>
      <w:szCs w:val="16"/>
    </w:rPr>
  </w:style>
  <w:style w:type="character" w:styleId="Style8" w:customStyle="1">
    <w:name w:val="Текст примечания Знак"/>
    <w:qFormat/>
    <w:locked/>
    <w:rsid w:val="00773a4d"/>
    <w:rPr>
      <w:rFonts w:cs="Times New Roman"/>
    </w:rPr>
  </w:style>
  <w:style w:type="character" w:styleId="Style9" w:customStyle="1">
    <w:name w:val="Тема примечания Знак"/>
    <w:link w:val="annotationsubject"/>
    <w:qFormat/>
    <w:locked/>
    <w:rsid w:val="00773a4d"/>
    <w:rPr>
      <w:rFonts w:cs="Times New Roman"/>
      <w:b/>
      <w:bCs/>
    </w:rPr>
  </w:style>
  <w:style w:type="character" w:styleId="Style10" w:customStyle="1">
    <w:name w:val="Основной текст Знак"/>
    <w:qFormat/>
    <w:locked/>
    <w:rsid w:val="006f1ea1"/>
    <w:rPr>
      <w:rFonts w:cs="Times New Roman"/>
      <w:sz w:val="28"/>
      <w:szCs w:val="28"/>
      <w:lang w:val="ru-RU" w:eastAsia="ru-RU"/>
    </w:rPr>
  </w:style>
  <w:style w:type="character" w:styleId="21" w:customStyle="1">
    <w:name w:val="Знак Знак2"/>
    <w:qFormat/>
    <w:rsid w:val="00441425"/>
    <w:rPr>
      <w:rFonts w:cs="Times New Roman"/>
      <w:sz w:val="28"/>
      <w:szCs w:val="28"/>
    </w:rPr>
  </w:style>
  <w:style w:type="character" w:styleId="Style11">
    <w:name w:val="Символ сноски"/>
    <w:uiPriority w:val="99"/>
    <w:qFormat/>
    <w:rsid w:val="00375857"/>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styleId="Style12" w:customStyle="1">
    <w:name w:val="Текст сноски Знак"/>
    <w:uiPriority w:val="99"/>
    <w:qFormat/>
    <w:locked/>
    <w:rsid w:val="00375857"/>
    <w:rPr>
      <w:rFonts w:cs="Times New Roman"/>
      <w:lang w:val="ru-RU" w:eastAsia="ru-RU"/>
    </w:rPr>
  </w:style>
  <w:style w:type="character" w:styleId="Style13" w:customStyle="1">
    <w:name w:val="Верхний колонтитул Знак"/>
    <w:uiPriority w:val="99"/>
    <w:qFormat/>
    <w:locked/>
    <w:rsid w:val="00cc6299"/>
    <w:rPr>
      <w:rFonts w:cs="Times New Roman"/>
      <w:sz w:val="28"/>
      <w:szCs w:val="28"/>
    </w:rPr>
  </w:style>
  <w:style w:type="character" w:styleId="Style14" w:customStyle="1">
    <w:name w:val="Нижний колонтитул Знак"/>
    <w:uiPriority w:val="99"/>
    <w:qFormat/>
    <w:locked/>
    <w:rsid w:val="00cc6299"/>
    <w:rPr>
      <w:rFonts w:cs="Times New Roman"/>
      <w:sz w:val="28"/>
      <w:szCs w:val="28"/>
    </w:rPr>
  </w:style>
  <w:style w:type="character" w:styleId="r" w:customStyle="1">
    <w:name w:val="r"/>
    <w:qFormat/>
    <w:rsid w:val="00356ee8"/>
    <w:rPr/>
  </w:style>
  <w:style w:type="character" w:styleId="diffins" w:customStyle="1">
    <w:name w:val="diff_ins"/>
    <w:qFormat/>
    <w:rsid w:val="008c50c7"/>
    <w:rPr/>
  </w:style>
  <w:style w:type="character" w:styleId="1" w:customStyle="1">
    <w:name w:val="Заголовок 1 Знак"/>
    <w:qFormat/>
    <w:rsid w:val="003c6ab7"/>
    <w:rPr>
      <w:rFonts w:ascii="Cambria" w:hAnsi="Cambria" w:eastAsia="Times New Roman" w:cs="Times New Roman"/>
      <w:b/>
      <w:bCs/>
      <w:kern w:val="2"/>
      <w:sz w:val="32"/>
      <w:szCs w:val="32"/>
    </w:rPr>
  </w:style>
  <w:style w:type="character" w:styleId="f" w:customStyle="1">
    <w:name w:val="f"/>
    <w:qFormat/>
    <w:rsid w:val="007734b2"/>
    <w:rPr/>
  </w:style>
  <w:style w:type="character" w:styleId="31" w:customStyle="1">
    <w:name w:val="Основной текст 3 Знак"/>
    <w:link w:val="BodyText3"/>
    <w:qFormat/>
    <w:rsid w:val="00cf2fa8"/>
    <w:rPr>
      <w:sz w:val="28"/>
      <w:szCs w:val="24"/>
    </w:rPr>
  </w:style>
  <w:style w:type="character" w:styleId="blk" w:customStyle="1">
    <w:name w:val="blk"/>
    <w:qFormat/>
    <w:rsid w:val="004427e3"/>
    <w:rPr/>
  </w:style>
  <w:style w:type="character" w:styleId="FontStyle11" w:customStyle="1">
    <w:name w:val="Font Style11"/>
    <w:uiPriority w:val="99"/>
    <w:qFormat/>
    <w:rsid w:val="00a4179d"/>
    <w:rPr>
      <w:rFonts w:ascii="Times New Roman" w:hAnsi="Times New Roman" w:cs="Times New Roman"/>
      <w:b/>
      <w:bCs/>
      <w:sz w:val="20"/>
      <w:szCs w:val="20"/>
    </w:rPr>
  </w:style>
  <w:style w:type="character" w:styleId="VL" w:customStyle="1">
    <w:name w:val="VL_Основной текст Знак"/>
    <w:link w:val="VL1"/>
    <w:qFormat/>
    <w:rsid w:val="002e125c"/>
    <w:rPr>
      <w:rFonts w:ascii="Calibri" w:hAnsi="Calibri" w:eastAsia="Calibri" w:asciiTheme="minorHAnsi" w:hAnsiTheme="minorHAnsi"/>
      <w:color w:themeColor="accent6" w:themeShade="1a" w:val="1E0E01"/>
      <w:sz w:val="22"/>
      <w:szCs w:val="22"/>
      <w:lang w:eastAsia="en-US"/>
    </w:rPr>
  </w:style>
  <w:style w:type="character" w:styleId="Style15" w:customStyle="1">
    <w:name w:val="Абзац списка Знак"/>
    <w:link w:val="ListParagraph"/>
    <w:uiPriority w:val="34"/>
    <w:qFormat/>
    <w:rsid w:val="001f2ff8"/>
    <w:rPr>
      <w:sz w:val="28"/>
      <w:szCs w:val="28"/>
    </w:rPr>
  </w:style>
  <w:style w:type="character" w:styleId="ConsPlusNormal" w:customStyle="1">
    <w:name w:val="ConsPlusNormal Знак"/>
    <w:link w:val="ConsPlusNormal1"/>
    <w:qFormat/>
    <w:rsid w:val="00d53a15"/>
    <w:rPr>
      <w:rFonts w:ascii="Arial" w:hAnsi="Arial" w:cs="Arial"/>
    </w:rPr>
  </w:style>
  <w:style w:type="character" w:styleId="5" w:customStyle="1">
    <w:name w:val="Заголовок 5 Знак"/>
    <w:basedOn w:val="DefaultParagraphFont"/>
    <w:qFormat/>
    <w:rsid w:val="00467379"/>
    <w:rPr>
      <w:b/>
      <w:bCs/>
      <w:i/>
      <w:iCs/>
      <w:sz w:val="26"/>
      <w:szCs w:val="26"/>
    </w:rPr>
  </w:style>
  <w:style w:type="character" w:styleId="6" w:customStyle="1">
    <w:name w:val="Заголовок 6 Знак"/>
    <w:basedOn w:val="DefaultParagraphFont"/>
    <w:qFormat/>
    <w:rsid w:val="00467379"/>
    <w:rPr>
      <w:rFonts w:ascii="Calibri" w:hAnsi="Calibri"/>
      <w:b/>
      <w:bCs/>
      <w:sz w:val="22"/>
      <w:szCs w:val="22"/>
    </w:rPr>
  </w:style>
  <w:style w:type="character" w:styleId="7" w:customStyle="1">
    <w:name w:val="Заголовок 7 Знак"/>
    <w:basedOn w:val="DefaultParagraphFont"/>
    <w:qFormat/>
    <w:rsid w:val="00467379"/>
    <w:rPr>
      <w:sz w:val="24"/>
      <w:szCs w:val="24"/>
    </w:rPr>
  </w:style>
  <w:style w:type="character" w:styleId="9" w:customStyle="1">
    <w:name w:val="Заголовок 9 Знак"/>
    <w:basedOn w:val="DefaultParagraphFont"/>
    <w:qFormat/>
    <w:rsid w:val="00467379"/>
    <w:rPr>
      <w:rFonts w:ascii="Cambria" w:hAnsi="Cambria"/>
      <w:sz w:val="22"/>
      <w:szCs w:val="22"/>
    </w:rPr>
  </w:style>
  <w:style w:type="character" w:styleId="22" w:customStyle="1">
    <w:name w:val="Основной текст 2 Знак"/>
    <w:basedOn w:val="DefaultParagraphFont"/>
    <w:link w:val="BodyText2"/>
    <w:qFormat/>
    <w:rsid w:val="00467379"/>
    <w:rPr>
      <w:sz w:val="28"/>
      <w:szCs w:val="28"/>
    </w:rPr>
  </w:style>
  <w:style w:type="character" w:styleId="Style16" w:customStyle="1">
    <w:name w:val="Текст Знак"/>
    <w:basedOn w:val="DefaultParagraphFont"/>
    <w:link w:val="PlainText"/>
    <w:qFormat/>
    <w:rsid w:val="00467379"/>
    <w:rPr>
      <w:rFonts w:ascii="Courier New" w:hAnsi="Courier New"/>
    </w:rPr>
  </w:style>
  <w:style w:type="character" w:styleId="Normal1" w:customStyle="1">
    <w:name w:val="Normal Знак"/>
    <w:link w:val="122"/>
    <w:qFormat/>
    <w:locked/>
    <w:rsid w:val="00467379"/>
    <w:rPr>
      <w:rFonts w:ascii="Tms Rmn" w:hAnsi="Tms Rmn"/>
    </w:rPr>
  </w:style>
  <w:style w:type="character" w:styleId="Style17" w:customStyle="1">
    <w:name w:val="Подзаголовок Знак"/>
    <w:basedOn w:val="DefaultParagraphFont"/>
    <w:qFormat/>
    <w:rsid w:val="00467379"/>
    <w:rPr>
      <w:i/>
      <w:sz w:val="24"/>
      <w:szCs w:val="24"/>
    </w:rPr>
  </w:style>
  <w:style w:type="character" w:styleId="Style18" w:customStyle="1">
    <w:name w:val="Основной текст с отступом Знак"/>
    <w:basedOn w:val="DefaultParagraphFont"/>
    <w:qFormat/>
    <w:rsid w:val="00467379"/>
    <w:rPr>
      <w:sz w:val="28"/>
      <w:szCs w:val="28"/>
    </w:rPr>
  </w:style>
  <w:style w:type="character" w:styleId="23" w:customStyle="1">
    <w:name w:val="Основной текст с отступом 2 Знак"/>
    <w:basedOn w:val="DefaultParagraphFont"/>
    <w:link w:val="BodyTextIndent2"/>
    <w:qFormat/>
    <w:rsid w:val="00467379"/>
    <w:rPr>
      <w:sz w:val="28"/>
      <w:szCs w:val="28"/>
    </w:rPr>
  </w:style>
  <w:style w:type="character" w:styleId="32" w:customStyle="1">
    <w:name w:val="Основной текст с отступом 3 Знак"/>
    <w:basedOn w:val="DefaultParagraphFont"/>
    <w:link w:val="BodyTextIndent3"/>
    <w:qFormat/>
    <w:rsid w:val="00467379"/>
    <w:rPr>
      <w:sz w:val="16"/>
      <w:szCs w:val="16"/>
    </w:rPr>
  </w:style>
  <w:style w:type="character" w:styleId="apple-converted-space" w:customStyle="1">
    <w:name w:val="apple-converted-space"/>
    <w:basedOn w:val="DefaultParagraphFont"/>
    <w:qFormat/>
    <w:rsid w:val="00467379"/>
    <w:rPr/>
  </w:style>
  <w:style w:type="character" w:styleId="ecattext" w:customStyle="1">
    <w:name w:val="ecattext"/>
    <w:basedOn w:val="DefaultParagraphFont"/>
    <w:qFormat/>
    <w:rsid w:val="00467379"/>
    <w:rPr/>
  </w:style>
  <w:style w:type="character" w:styleId="fts-hit" w:customStyle="1">
    <w:name w:val="fts-hit"/>
    <w:qFormat/>
    <w:rsid w:val="00467379"/>
    <w:rPr/>
  </w:style>
  <w:style w:type="character" w:styleId="91" w:customStyle="1">
    <w:name w:val="Основной текст (9)_"/>
    <w:link w:val="93"/>
    <w:qFormat/>
    <w:rsid w:val="00467379"/>
    <w:rPr>
      <w:sz w:val="24"/>
      <w:szCs w:val="24"/>
      <w:shd w:fill="FFFFFF" w:val="clear"/>
    </w:rPr>
  </w:style>
  <w:style w:type="character" w:styleId="FontStyle39" w:customStyle="1">
    <w:name w:val="Font Style39"/>
    <w:uiPriority w:val="99"/>
    <w:qFormat/>
    <w:rsid w:val="00467379"/>
    <w:rPr>
      <w:rFonts w:ascii="Arial" w:hAnsi="Arial" w:cs="Arial"/>
      <w:sz w:val="22"/>
      <w:szCs w:val="22"/>
    </w:rPr>
  </w:style>
  <w:style w:type="character" w:styleId="24" w:customStyle="1">
    <w:name w:val="Основной текст (2)_"/>
    <w:link w:val="222"/>
    <w:qFormat/>
    <w:rsid w:val="00467379"/>
    <w:rPr>
      <w:shd w:fill="FFFFFF" w:val="clear"/>
    </w:rPr>
  </w:style>
  <w:style w:type="character" w:styleId="PageNumber">
    <w:name w:val="page number"/>
    <w:basedOn w:val="DefaultParagraphFont"/>
    <w:rsid w:val="00467379"/>
    <w:rPr/>
  </w:style>
  <w:style w:type="character" w:styleId="postbody1" w:customStyle="1">
    <w:name w:val="postbody1"/>
    <w:qFormat/>
    <w:rsid w:val="00467379"/>
    <w:rPr>
      <w:sz w:val="18"/>
      <w:szCs w:val="18"/>
    </w:rPr>
  </w:style>
  <w:style w:type="character" w:styleId="Strong">
    <w:name w:val="Strong"/>
    <w:qFormat/>
    <w:locked/>
    <w:rsid w:val="00467379"/>
    <w:rPr>
      <w:b/>
      <w:bCs/>
    </w:rPr>
  </w:style>
  <w:style w:type="character" w:styleId="Style19" w:customStyle="1">
    <w:name w:val="Схема документа Знак"/>
    <w:basedOn w:val="DefaultParagraphFont"/>
    <w:link w:val="DocumentMap"/>
    <w:qFormat/>
    <w:rsid w:val="00467379"/>
    <w:rPr>
      <w:rFonts w:ascii="Tahoma" w:hAnsi="Tahoma"/>
      <w:shd w:fill="000080" w:val="clear"/>
    </w:rPr>
  </w:style>
  <w:style w:type="character" w:styleId="contextcurrent" w:customStyle="1">
    <w:name w:val="context_current"/>
    <w:qFormat/>
    <w:rsid w:val="00467379"/>
    <w:rPr>
      <w:rFonts w:cs="Times New Roman"/>
    </w:rPr>
  </w:style>
  <w:style w:type="character" w:styleId="context" w:customStyle="1">
    <w:name w:val="context"/>
    <w:qFormat/>
    <w:rsid w:val="00467379"/>
    <w:rPr>
      <w:rFonts w:cs="Times New Roman"/>
    </w:rPr>
  </w:style>
  <w:style w:type="character" w:styleId="Style20" w:customStyle="1">
    <w:name w:val="Основной текст_"/>
    <w:link w:val="43"/>
    <w:qFormat/>
    <w:rsid w:val="00467379"/>
    <w:rPr>
      <w:sz w:val="21"/>
      <w:szCs w:val="21"/>
      <w:shd w:fill="FFFFFF" w:val="clear"/>
    </w:rPr>
  </w:style>
  <w:style w:type="character" w:styleId="11" w:customStyle="1">
    <w:name w:val="Основной текст1"/>
    <w:qFormat/>
    <w:rsid w:val="00467379"/>
    <w:rPr>
      <w:color w:val="000000"/>
      <w:spacing w:val="0"/>
      <w:w w:val="100"/>
      <w:sz w:val="21"/>
      <w:szCs w:val="21"/>
      <w:shd w:fill="FFFFFF" w:val="clear"/>
      <w:lang w:val="ru-RU"/>
    </w:rPr>
  </w:style>
  <w:style w:type="character" w:styleId="Style21" w:customStyle="1">
    <w:name w:val="Основной текст + Полужирный"/>
    <w:qFormat/>
    <w:rsid w:val="00467379"/>
    <w:rPr>
      <w:rFonts w:ascii="Times New Roman" w:hAnsi="Times New Roman" w:eastAsia="Times New Roman" w:cs="Times New Roman"/>
      <w:b/>
      <w:bCs/>
      <w:i w:val="false"/>
      <w:iCs w:val="false"/>
      <w:caps w:val="false"/>
      <w:smallCaps w:val="false"/>
      <w:strike w:val="false"/>
      <w:dstrike w:val="false"/>
      <w:color w:val="000000"/>
      <w:spacing w:val="0"/>
      <w:w w:val="100"/>
      <w:sz w:val="21"/>
      <w:szCs w:val="21"/>
      <w:u w:val="none"/>
      <w:shd w:fill="FFFFFF" w:val="clear"/>
      <w:lang w:val="ru-RU"/>
    </w:rPr>
  </w:style>
  <w:style w:type="character" w:styleId="9pt" w:customStyle="1">
    <w:name w:val="Основной текст + 9 pt"/>
    <w:qFormat/>
    <w:rsid w:val="00467379"/>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18"/>
      <w:szCs w:val="18"/>
      <w:u w:val="none"/>
      <w:shd w:fill="FFFFFF" w:val="clear"/>
      <w:lang w:val="ru-RU"/>
    </w:rPr>
  </w:style>
  <w:style w:type="character" w:styleId="Normal2" w:customStyle="1">
    <w:name w:val="Normal Знак Знак"/>
    <w:qFormat/>
    <w:rsid w:val="00467379"/>
    <w:rPr>
      <w:rFonts w:ascii="Tms Rmn" w:hAnsi="Tms Rmn"/>
      <w:lang w:val="ru-RU" w:eastAsia="ru-RU" w:bidi="ar-SA"/>
    </w:rPr>
  </w:style>
  <w:style w:type="character" w:styleId="WW8Num2z0" w:customStyle="1">
    <w:name w:val="WW8Num2z0"/>
    <w:qFormat/>
    <w:rsid w:val="00467379"/>
    <w:rPr>
      <w:rFonts w:ascii="Symbol" w:hAnsi="Symbol"/>
    </w:rPr>
  </w:style>
  <w:style w:type="character" w:styleId="FollowedHyperlink">
    <w:name w:val="FollowedHyperlink"/>
    <w:rsid w:val="00467379"/>
    <w:rPr>
      <w:color w:val="800080"/>
      <w:u w:val="single"/>
    </w:rPr>
  </w:style>
  <w:style w:type="character" w:styleId="HTML" w:customStyle="1">
    <w:name w:val="Стандартный HTML Знак"/>
    <w:basedOn w:val="DefaultParagraphFont"/>
    <w:link w:val="HTMLPreformatted"/>
    <w:qFormat/>
    <w:rsid w:val="00467379"/>
    <w:rPr>
      <w:rFonts w:ascii="Courier New" w:hAnsi="Courier New"/>
    </w:rPr>
  </w:style>
  <w:style w:type="character" w:styleId="12" w:customStyle="1">
    <w:name w:val="Схема документа Знак1"/>
    <w:semiHidden/>
    <w:qFormat/>
    <w:rsid w:val="00467379"/>
    <w:rPr>
      <w:rFonts w:ascii="Tahoma" w:hAnsi="Tahoma" w:cs="Tahoma"/>
      <w:sz w:val="16"/>
      <w:szCs w:val="16"/>
    </w:rPr>
  </w:style>
  <w:style w:type="character" w:styleId="Style22" w:customStyle="1">
    <w:name w:val="Цветовое выделение"/>
    <w:qFormat/>
    <w:rsid w:val="00467379"/>
    <w:rPr>
      <w:b/>
      <w:color w:val="000080"/>
      <w:sz w:val="20"/>
    </w:rPr>
  </w:style>
  <w:style w:type="character" w:styleId="311" w:customStyle="1">
    <w:name w:val="Основной текст 3 Знак1"/>
    <w:semiHidden/>
    <w:qFormat/>
    <w:rsid w:val="00467379"/>
    <w:rPr>
      <w:sz w:val="16"/>
      <w:szCs w:val="16"/>
    </w:rPr>
  </w:style>
  <w:style w:type="character" w:styleId="51" w:customStyle="1">
    <w:name w:val="Оглавление 5 Знак"/>
    <w:qFormat/>
    <w:rsid w:val="00467379"/>
    <w:rPr>
      <w:sz w:val="28"/>
      <w:szCs w:val="28"/>
    </w:rPr>
  </w:style>
  <w:style w:type="character" w:styleId="321" w:customStyle="1">
    <w:name w:val="Знак Знак32"/>
    <w:qFormat/>
    <w:rsid w:val="00467379"/>
    <w:rPr>
      <w:rFonts w:ascii="Times New Roman" w:hAnsi="Times New Roman" w:eastAsia="Times New Roman" w:cs="Times New Roman"/>
      <w:sz w:val="24"/>
      <w:szCs w:val="20"/>
      <w:lang w:eastAsia="ru-RU"/>
    </w:rPr>
  </w:style>
  <w:style w:type="character" w:styleId="312" w:customStyle="1">
    <w:name w:val="Знак Знак31"/>
    <w:qFormat/>
    <w:rsid w:val="00467379"/>
    <w:rPr>
      <w:rFonts w:ascii="Times New Roman" w:hAnsi="Times New Roman" w:eastAsia="Times New Roman" w:cs="Times New Roman"/>
      <w:sz w:val="24"/>
      <w:szCs w:val="24"/>
      <w:lang w:eastAsia="ru-RU"/>
    </w:rPr>
  </w:style>
  <w:style w:type="character" w:styleId="30" w:customStyle="1">
    <w:name w:val="Знак Знак30"/>
    <w:qFormat/>
    <w:rsid w:val="00467379"/>
    <w:rPr>
      <w:rFonts w:ascii="Times New Roman" w:hAnsi="Times New Roman" w:eastAsia="Times New Roman" w:cs="Times New Roman"/>
      <w:b/>
      <w:bCs/>
      <w:sz w:val="24"/>
      <w:szCs w:val="24"/>
      <w:lang w:eastAsia="ru-RU"/>
    </w:rPr>
  </w:style>
  <w:style w:type="character" w:styleId="28" w:customStyle="1">
    <w:name w:val="Знак Знак28"/>
    <w:qFormat/>
    <w:rsid w:val="00467379"/>
    <w:rPr>
      <w:rFonts w:ascii="Times New Roman" w:hAnsi="Times New Roman" w:eastAsia="Times New Roman" w:cs="Times New Roman"/>
      <w:b/>
      <w:bCs/>
      <w:i/>
      <w:iCs/>
      <w:sz w:val="26"/>
      <w:szCs w:val="26"/>
      <w:lang w:eastAsia="ru-RU"/>
    </w:rPr>
  </w:style>
  <w:style w:type="character" w:styleId="26" w:customStyle="1">
    <w:name w:val="Знак Знак26"/>
    <w:qFormat/>
    <w:rsid w:val="00467379"/>
    <w:rPr>
      <w:rFonts w:ascii="Calibri" w:hAnsi="Calibri"/>
      <w:sz w:val="24"/>
      <w:szCs w:val="24"/>
      <w:lang w:val="ru-RU" w:eastAsia="ru-RU" w:bidi="ar-SA"/>
    </w:rPr>
  </w:style>
  <w:style w:type="character" w:styleId="29" w:customStyle="1">
    <w:name w:val="Знак Знак29"/>
    <w:qFormat/>
    <w:rsid w:val="00467379"/>
    <w:rPr>
      <w:b/>
      <w:bCs/>
      <w:iCs/>
      <w:color w:val="000000"/>
      <w:sz w:val="24"/>
      <w:szCs w:val="28"/>
      <w:lang w:val="ru-RU" w:eastAsia="ru-RU" w:bidi="ar-SA"/>
    </w:rPr>
  </w:style>
  <w:style w:type="character" w:styleId="27" w:customStyle="1">
    <w:name w:val="Знак Знак27"/>
    <w:qFormat/>
    <w:rsid w:val="00467379"/>
    <w:rPr>
      <w:b/>
      <w:bCs/>
      <w:sz w:val="22"/>
      <w:szCs w:val="22"/>
      <w:lang w:val="ru-RU" w:eastAsia="ru-RU" w:bidi="ar-SA"/>
    </w:rPr>
  </w:style>
  <w:style w:type="character" w:styleId="25" w:customStyle="1">
    <w:name w:val="Знак Знак25"/>
    <w:qFormat/>
    <w:rsid w:val="00467379"/>
    <w:rPr>
      <w:i/>
      <w:iCs/>
      <w:sz w:val="24"/>
      <w:szCs w:val="24"/>
      <w:lang w:val="ru-RU" w:eastAsia="ru-RU" w:bidi="ar-SA"/>
    </w:rPr>
  </w:style>
  <w:style w:type="character" w:styleId="241" w:customStyle="1">
    <w:name w:val="Знак Знак24"/>
    <w:qFormat/>
    <w:rsid w:val="00467379"/>
    <w:rPr>
      <w:rFonts w:ascii="Cambria" w:hAnsi="Cambria"/>
      <w:sz w:val="28"/>
      <w:szCs w:val="22"/>
      <w:lang w:val="ru-RU" w:eastAsia="ru-RU" w:bidi="ar-SA"/>
    </w:rPr>
  </w:style>
  <w:style w:type="character" w:styleId="221" w:customStyle="1">
    <w:name w:val="Знак Знак22"/>
    <w:qFormat/>
    <w:rsid w:val="00467379"/>
    <w:rPr>
      <w:sz w:val="24"/>
      <w:szCs w:val="24"/>
    </w:rPr>
  </w:style>
  <w:style w:type="character" w:styleId="211" w:customStyle="1">
    <w:name w:val="Знак Знак21"/>
    <w:qFormat/>
    <w:rsid w:val="00467379"/>
    <w:rPr>
      <w:b/>
      <w:bCs/>
      <w:sz w:val="24"/>
      <w:szCs w:val="24"/>
    </w:rPr>
  </w:style>
  <w:style w:type="character" w:styleId="19" w:customStyle="1">
    <w:name w:val="Знак Знак19"/>
    <w:qFormat/>
    <w:rsid w:val="00467379"/>
    <w:rPr>
      <w:b/>
      <w:bCs/>
      <w:i/>
      <w:iCs/>
      <w:sz w:val="26"/>
      <w:szCs w:val="26"/>
    </w:rPr>
  </w:style>
  <w:style w:type="character" w:styleId="121" w:customStyle="1">
    <w:name w:val="Знак Знак12"/>
    <w:qFormat/>
    <w:rsid w:val="00467379"/>
    <w:rPr/>
  </w:style>
  <w:style w:type="character" w:styleId="111" w:customStyle="1">
    <w:name w:val="Знак Знак11"/>
    <w:qFormat/>
    <w:rsid w:val="00467379"/>
    <w:rPr>
      <w:color w:val="000000"/>
      <w:spacing w:val="-2"/>
      <w:sz w:val="28"/>
      <w:szCs w:val="28"/>
      <w:shd w:fill="FFFFFF" w:val="clear"/>
    </w:rPr>
  </w:style>
  <w:style w:type="character" w:styleId="10" w:customStyle="1">
    <w:name w:val="Знак Знак10"/>
    <w:qFormat/>
    <w:rsid w:val="00467379"/>
    <w:rPr/>
  </w:style>
  <w:style w:type="character" w:styleId="92" w:customStyle="1">
    <w:name w:val="Знак Знак9"/>
    <w:qFormat/>
    <w:rsid w:val="00467379"/>
    <w:rPr>
      <w:sz w:val="28"/>
      <w:szCs w:val="24"/>
    </w:rPr>
  </w:style>
  <w:style w:type="character" w:styleId="231" w:customStyle="1">
    <w:name w:val="Знак Знак23"/>
    <w:qFormat/>
    <w:rsid w:val="00467379"/>
    <w:rPr>
      <w:b/>
      <w:bCs/>
      <w:sz w:val="24"/>
      <w:szCs w:val="24"/>
    </w:rPr>
  </w:style>
  <w:style w:type="character" w:styleId="14" w:customStyle="1">
    <w:name w:val="Знак Знак14"/>
    <w:semiHidden/>
    <w:qFormat/>
    <w:rsid w:val="00467379"/>
    <w:rPr>
      <w:rFonts w:ascii="Tahoma" w:hAnsi="Tahoma" w:cs="Tahoma"/>
      <w:sz w:val="16"/>
      <w:szCs w:val="16"/>
    </w:rPr>
  </w:style>
  <w:style w:type="character" w:styleId="apple-style-span" w:customStyle="1">
    <w:name w:val="apple-style-span"/>
    <w:qFormat/>
    <w:rsid w:val="00467379"/>
    <w:rPr/>
  </w:style>
  <w:style w:type="character" w:styleId="FontStyle12" w:customStyle="1">
    <w:name w:val="Font Style12"/>
    <w:qFormat/>
    <w:rsid w:val="00467379"/>
    <w:rPr>
      <w:rFonts w:ascii="Times New Roman" w:hAnsi="Times New Roman" w:cs="Times New Roman"/>
      <w:sz w:val="26"/>
      <w:szCs w:val="26"/>
    </w:rPr>
  </w:style>
  <w:style w:type="character" w:styleId="visited" w:customStyle="1">
    <w:name w:val="visited"/>
    <w:qFormat/>
    <w:rsid w:val="00467379"/>
    <w:rPr/>
  </w:style>
  <w:style w:type="character" w:styleId="41" w:customStyle="1">
    <w:name w:val="Основной текст (4)_"/>
    <w:link w:val="44"/>
    <w:qFormat/>
    <w:locked/>
    <w:rsid w:val="00467379"/>
    <w:rPr>
      <w:sz w:val="25"/>
      <w:shd w:fill="FFFFFF" w:val="clear"/>
    </w:rPr>
  </w:style>
  <w:style w:type="character" w:styleId="13" w:customStyle="1">
    <w:name w:val="Основной текст Знак1"/>
    <w:qFormat/>
    <w:locked/>
    <w:rsid w:val="00467379"/>
    <w:rPr>
      <w:rFonts w:ascii="Times New Roman" w:hAnsi="Times New Roman"/>
      <w:sz w:val="21"/>
      <w:shd w:fill="FFFFFF" w:val="clear"/>
    </w:rPr>
  </w:style>
  <w:style w:type="character" w:styleId="11pt" w:customStyle="1">
    <w:name w:val="Основной текст + 11 pt"/>
    <w:qFormat/>
    <w:rsid w:val="00467379"/>
    <w:rPr>
      <w:rFonts w:ascii="Times New Roman" w:hAnsi="Times New Roman"/>
      <w:b/>
      <w:spacing w:val="0"/>
      <w:sz w:val="22"/>
    </w:rPr>
  </w:style>
  <w:style w:type="character" w:styleId="33" w:customStyle="1">
    <w:name w:val="Основной текст (3)_"/>
    <w:link w:val="310"/>
    <w:qFormat/>
    <w:locked/>
    <w:rsid w:val="00467379"/>
    <w:rPr>
      <w:shd w:fill="FFFFFF" w:val="clear"/>
    </w:rPr>
  </w:style>
  <w:style w:type="character" w:styleId="52" w:customStyle="1">
    <w:name w:val="Основной текст (5)_"/>
    <w:link w:val="54"/>
    <w:qFormat/>
    <w:locked/>
    <w:rsid w:val="00467379"/>
    <w:rPr>
      <w:sz w:val="8"/>
      <w:shd w:fill="FFFFFF" w:val="clear"/>
    </w:rPr>
  </w:style>
  <w:style w:type="character" w:styleId="Style23" w:customStyle="1">
    <w:name w:val="Подпись к таблице_"/>
    <w:link w:val="Style47"/>
    <w:qFormat/>
    <w:locked/>
    <w:rsid w:val="00467379"/>
    <w:rPr>
      <w:sz w:val="18"/>
      <w:shd w:fill="FFFFFF" w:val="clear"/>
    </w:rPr>
  </w:style>
  <w:style w:type="character" w:styleId="15" w:customStyle="1">
    <w:name w:val="Заголовок №1_"/>
    <w:link w:val="125"/>
    <w:qFormat/>
    <w:locked/>
    <w:rsid w:val="00467379"/>
    <w:rPr>
      <w:b/>
      <w:shd w:fill="FFFFFF" w:val="clear"/>
    </w:rPr>
  </w:style>
  <w:style w:type="character" w:styleId="Style24" w:customStyle="1">
    <w:name w:val="Колонтитул_"/>
    <w:link w:val="Style48"/>
    <w:qFormat/>
    <w:locked/>
    <w:rsid w:val="00467379"/>
    <w:rPr>
      <w:shd w:fill="FFFFFF" w:val="clear"/>
    </w:rPr>
  </w:style>
  <w:style w:type="character" w:styleId="9pt1" w:customStyle="1">
    <w:name w:val="Колонтитул + 9 pt"/>
    <w:qFormat/>
    <w:rsid w:val="00467379"/>
    <w:rPr>
      <w:rFonts w:ascii="Times New Roman" w:hAnsi="Times New Roman"/>
      <w:spacing w:val="10"/>
      <w:sz w:val="18"/>
    </w:rPr>
  </w:style>
  <w:style w:type="character" w:styleId="Style25" w:customStyle="1">
    <w:name w:val="Подпись к картинке_"/>
    <w:link w:val="Style49"/>
    <w:qFormat/>
    <w:locked/>
    <w:rsid w:val="00467379"/>
    <w:rPr>
      <w:b/>
      <w:shd w:fill="FFFFFF" w:val="clear"/>
    </w:rPr>
  </w:style>
  <w:style w:type="character" w:styleId="210" w:customStyle="1">
    <w:name w:val="Подпись к картинке (2)_"/>
    <w:link w:val="225"/>
    <w:qFormat/>
    <w:locked/>
    <w:rsid w:val="00467379"/>
    <w:rPr>
      <w:sz w:val="21"/>
      <w:shd w:fill="FFFFFF" w:val="clear"/>
    </w:rPr>
  </w:style>
  <w:style w:type="character" w:styleId="61" w:customStyle="1">
    <w:name w:val="Основной текст (6)_"/>
    <w:link w:val="63"/>
    <w:qFormat/>
    <w:locked/>
    <w:rsid w:val="00467379"/>
    <w:rPr>
      <w:sz w:val="23"/>
      <w:shd w:fill="FFFFFF" w:val="clear"/>
    </w:rPr>
  </w:style>
  <w:style w:type="character" w:styleId="71" w:customStyle="1">
    <w:name w:val="Основной текст (7)_"/>
    <w:link w:val="72"/>
    <w:qFormat/>
    <w:locked/>
    <w:rsid w:val="00467379"/>
    <w:rPr>
      <w:sz w:val="21"/>
      <w:shd w:fill="FFFFFF" w:val="clear"/>
    </w:rPr>
  </w:style>
  <w:style w:type="character" w:styleId="81" w:customStyle="1">
    <w:name w:val="Основной текст (8)_"/>
    <w:link w:val="819"/>
    <w:qFormat/>
    <w:locked/>
    <w:rsid w:val="00467379"/>
    <w:rPr>
      <w:sz w:val="18"/>
      <w:shd w:fill="FFFFFF" w:val="clear"/>
    </w:rPr>
  </w:style>
  <w:style w:type="character" w:styleId="810" w:customStyle="1">
    <w:name w:val="Основной текст (8) + 10"/>
    <w:qFormat/>
    <w:rsid w:val="00467379"/>
    <w:rPr>
      <w:rFonts w:ascii="Times New Roman" w:hAnsi="Times New Roman"/>
      <w:spacing w:val="0"/>
      <w:sz w:val="21"/>
    </w:rPr>
  </w:style>
  <w:style w:type="character" w:styleId="82" w:customStyle="1">
    <w:name w:val="Основной текст (8)"/>
    <w:qFormat/>
    <w:rsid w:val="00467379"/>
    <w:rPr/>
  </w:style>
  <w:style w:type="character" w:styleId="817" w:customStyle="1">
    <w:name w:val="Основной текст (8)17"/>
    <w:qFormat/>
    <w:rsid w:val="00467379"/>
    <w:rPr>
      <w:rFonts w:ascii="Times New Roman" w:hAnsi="Times New Roman"/>
      <w:spacing w:val="0"/>
      <w:sz w:val="18"/>
    </w:rPr>
  </w:style>
  <w:style w:type="character" w:styleId="816" w:customStyle="1">
    <w:name w:val="Основной текст (8)16"/>
    <w:qFormat/>
    <w:rsid w:val="00467379"/>
    <w:rPr>
      <w:rFonts w:ascii="Times New Roman" w:hAnsi="Times New Roman"/>
      <w:spacing w:val="0"/>
      <w:sz w:val="18"/>
    </w:rPr>
  </w:style>
  <w:style w:type="character" w:styleId="815" w:customStyle="1">
    <w:name w:val="Основной текст (8)15"/>
    <w:qFormat/>
    <w:rsid w:val="00467379"/>
    <w:rPr>
      <w:rFonts w:ascii="Times New Roman" w:hAnsi="Times New Roman"/>
      <w:spacing w:val="0"/>
      <w:sz w:val="18"/>
    </w:rPr>
  </w:style>
  <w:style w:type="character" w:styleId="814" w:customStyle="1">
    <w:name w:val="Основной текст (8)14"/>
    <w:qFormat/>
    <w:rsid w:val="00467379"/>
    <w:rPr>
      <w:rFonts w:ascii="Times New Roman" w:hAnsi="Times New Roman"/>
      <w:spacing w:val="0"/>
      <w:sz w:val="18"/>
    </w:rPr>
  </w:style>
  <w:style w:type="character" w:styleId="813" w:customStyle="1">
    <w:name w:val="Основной текст (8)13"/>
    <w:qFormat/>
    <w:rsid w:val="00467379"/>
    <w:rPr>
      <w:rFonts w:ascii="Times New Roman" w:hAnsi="Times New Roman"/>
      <w:spacing w:val="0"/>
      <w:sz w:val="18"/>
    </w:rPr>
  </w:style>
  <w:style w:type="character" w:styleId="812" w:customStyle="1">
    <w:name w:val="Основной текст (8)12"/>
    <w:qFormat/>
    <w:rsid w:val="00467379"/>
    <w:rPr>
      <w:rFonts w:ascii="Times New Roman" w:hAnsi="Times New Roman"/>
      <w:spacing w:val="0"/>
      <w:sz w:val="18"/>
    </w:rPr>
  </w:style>
  <w:style w:type="character" w:styleId="811" w:customStyle="1">
    <w:name w:val="Основной текст (8)11"/>
    <w:qFormat/>
    <w:rsid w:val="00467379"/>
    <w:rPr>
      <w:rFonts w:ascii="Times New Roman" w:hAnsi="Times New Roman"/>
      <w:spacing w:val="0"/>
      <w:sz w:val="18"/>
    </w:rPr>
  </w:style>
  <w:style w:type="character" w:styleId="8101" w:customStyle="1">
    <w:name w:val="Основной текст (8)10"/>
    <w:qFormat/>
    <w:rsid w:val="00467379"/>
    <w:rPr>
      <w:rFonts w:ascii="Times New Roman" w:hAnsi="Times New Roman"/>
      <w:spacing w:val="0"/>
      <w:sz w:val="18"/>
    </w:rPr>
  </w:style>
  <w:style w:type="character" w:styleId="89" w:customStyle="1">
    <w:name w:val="Основной текст (8)9"/>
    <w:qFormat/>
    <w:rsid w:val="00467379"/>
    <w:rPr>
      <w:rFonts w:ascii="Times New Roman" w:hAnsi="Times New Roman"/>
      <w:spacing w:val="0"/>
      <w:sz w:val="18"/>
    </w:rPr>
  </w:style>
  <w:style w:type="character" w:styleId="88" w:customStyle="1">
    <w:name w:val="Основной текст (8)8"/>
    <w:qFormat/>
    <w:rsid w:val="00467379"/>
    <w:rPr>
      <w:rFonts w:ascii="Times New Roman" w:hAnsi="Times New Roman"/>
      <w:spacing w:val="0"/>
      <w:sz w:val="18"/>
    </w:rPr>
  </w:style>
  <w:style w:type="character" w:styleId="87" w:customStyle="1">
    <w:name w:val="Основной текст (8)7"/>
    <w:qFormat/>
    <w:rsid w:val="00467379"/>
    <w:rPr>
      <w:rFonts w:ascii="Times New Roman" w:hAnsi="Times New Roman"/>
      <w:spacing w:val="0"/>
      <w:sz w:val="18"/>
    </w:rPr>
  </w:style>
  <w:style w:type="character" w:styleId="86" w:customStyle="1">
    <w:name w:val="Основной текст (8)6"/>
    <w:qFormat/>
    <w:rsid w:val="00467379"/>
    <w:rPr>
      <w:rFonts w:ascii="Times New Roman" w:hAnsi="Times New Roman"/>
      <w:spacing w:val="0"/>
      <w:sz w:val="18"/>
    </w:rPr>
  </w:style>
  <w:style w:type="character" w:styleId="85" w:customStyle="1">
    <w:name w:val="Основной текст (8)5"/>
    <w:qFormat/>
    <w:rsid w:val="00467379"/>
    <w:rPr>
      <w:rFonts w:ascii="Times New Roman" w:hAnsi="Times New Roman"/>
      <w:spacing w:val="0"/>
      <w:sz w:val="18"/>
    </w:rPr>
  </w:style>
  <w:style w:type="character" w:styleId="84" w:customStyle="1">
    <w:name w:val="Основной текст (8)4"/>
    <w:qFormat/>
    <w:rsid w:val="00467379"/>
    <w:rPr>
      <w:rFonts w:ascii="Times New Roman" w:hAnsi="Times New Roman"/>
      <w:spacing w:val="0"/>
      <w:sz w:val="18"/>
    </w:rPr>
  </w:style>
  <w:style w:type="character" w:styleId="83" w:customStyle="1">
    <w:name w:val="Основной текст (8)3"/>
    <w:qFormat/>
    <w:rsid w:val="00467379"/>
    <w:rPr>
      <w:rFonts w:ascii="Times New Roman" w:hAnsi="Times New Roman"/>
      <w:spacing w:val="0"/>
      <w:sz w:val="18"/>
    </w:rPr>
  </w:style>
  <w:style w:type="character" w:styleId="821" w:customStyle="1">
    <w:name w:val="Основной текст (8)2"/>
    <w:qFormat/>
    <w:rsid w:val="00467379"/>
    <w:rPr>
      <w:rFonts w:ascii="Times New Roman" w:hAnsi="Times New Roman"/>
      <w:spacing w:val="0"/>
      <w:sz w:val="18"/>
    </w:rPr>
  </w:style>
  <w:style w:type="character" w:styleId="53" w:customStyle="1">
    <w:name w:val="Основной текст Знак5"/>
    <w:semiHidden/>
    <w:qFormat/>
    <w:rsid w:val="00467379"/>
    <w:rPr>
      <w:rFonts w:cs="Arial Unicode MS"/>
      <w:color w:val="000000"/>
      <w:sz w:val="24"/>
      <w:szCs w:val="24"/>
    </w:rPr>
  </w:style>
  <w:style w:type="character" w:styleId="42" w:customStyle="1">
    <w:name w:val="Основной текст Знак4"/>
    <w:semiHidden/>
    <w:qFormat/>
    <w:rsid w:val="00467379"/>
    <w:rPr>
      <w:color w:val="000000"/>
    </w:rPr>
  </w:style>
  <w:style w:type="character" w:styleId="34" w:customStyle="1">
    <w:name w:val="Основной текст Знак3"/>
    <w:semiHidden/>
    <w:qFormat/>
    <w:rsid w:val="00467379"/>
    <w:rPr>
      <w:color w:val="000000"/>
    </w:rPr>
  </w:style>
  <w:style w:type="character" w:styleId="212" w:customStyle="1">
    <w:name w:val="Основной текст Знак2"/>
    <w:semiHidden/>
    <w:qFormat/>
    <w:rsid w:val="00467379"/>
    <w:rPr>
      <w:color w:val="000000"/>
    </w:rPr>
  </w:style>
  <w:style w:type="character" w:styleId="213" w:customStyle="1">
    <w:name w:val="Основной текст2"/>
    <w:qFormat/>
    <w:rsid w:val="00467379"/>
    <w:rPr>
      <w:rFonts w:ascii="Times New Roman" w:hAnsi="Times New Roman" w:eastAsia="Times New Roman" w:cs="Times New Roman"/>
      <w:color w:val="000000"/>
      <w:spacing w:val="1"/>
      <w:w w:val="100"/>
      <w:sz w:val="20"/>
      <w:szCs w:val="20"/>
      <w:shd w:fill="FFFFFF" w:val="clear"/>
      <w:lang w:val="ru-RU"/>
    </w:rPr>
  </w:style>
  <w:style w:type="character" w:styleId="214" w:customStyle="1">
    <w:name w:val="Оглавление (2)_"/>
    <w:link w:val="2114"/>
    <w:qFormat/>
    <w:rsid w:val="00467379"/>
    <w:rPr>
      <w:b/>
      <w:bCs/>
      <w:sz w:val="27"/>
      <w:szCs w:val="27"/>
      <w:shd w:fill="FFFFFF" w:val="clear"/>
    </w:rPr>
  </w:style>
  <w:style w:type="character" w:styleId="215" w:customStyle="1">
    <w:name w:val="Оглавление (2) + Не полужирный"/>
    <w:qFormat/>
    <w:rsid w:val="00467379"/>
    <w:rPr/>
  </w:style>
  <w:style w:type="character" w:styleId="216" w:customStyle="1">
    <w:name w:val="Оглавление (2) + Не полужирный1"/>
    <w:qFormat/>
    <w:rsid w:val="00467379"/>
    <w:rPr>
      <w:b/>
      <w:bCs/>
      <w:sz w:val="27"/>
      <w:szCs w:val="27"/>
      <w:u w:val="single"/>
      <w:lang w:bidi="ar-SA"/>
    </w:rPr>
  </w:style>
  <w:style w:type="character" w:styleId="217" w:customStyle="1">
    <w:name w:val="Оглавление (2)"/>
    <w:qFormat/>
    <w:rsid w:val="00467379"/>
    <w:rPr>
      <w:b/>
      <w:bCs/>
      <w:sz w:val="27"/>
      <w:szCs w:val="27"/>
      <w:u w:val="single"/>
      <w:lang w:bidi="ar-SA"/>
    </w:rPr>
  </w:style>
  <w:style w:type="character" w:styleId="Style26" w:customStyle="1">
    <w:name w:val="Оглавление_"/>
    <w:link w:val="127"/>
    <w:qFormat/>
    <w:rsid w:val="00467379"/>
    <w:rPr>
      <w:sz w:val="27"/>
      <w:szCs w:val="27"/>
      <w:shd w:fill="FFFFFF" w:val="clear"/>
    </w:rPr>
  </w:style>
  <w:style w:type="character" w:styleId="Style27" w:customStyle="1">
    <w:name w:val="Оглавление + Полужирный"/>
    <w:qFormat/>
    <w:rsid w:val="00467379"/>
    <w:rPr>
      <w:b/>
      <w:bCs/>
      <w:sz w:val="27"/>
      <w:szCs w:val="27"/>
      <w:lang w:bidi="ar-SA"/>
    </w:rPr>
  </w:style>
  <w:style w:type="character" w:styleId="Style28" w:customStyle="1">
    <w:name w:val="Оглавление"/>
    <w:qFormat/>
    <w:rsid w:val="00467379"/>
    <w:rPr>
      <w:sz w:val="27"/>
      <w:szCs w:val="27"/>
      <w:u w:val="single"/>
      <w:lang w:bidi="ar-SA"/>
    </w:rPr>
  </w:style>
  <w:style w:type="character" w:styleId="12pt" w:customStyle="1">
    <w:name w:val="Оглавление + 12 pt"/>
    <w:qFormat/>
    <w:rsid w:val="00467379"/>
    <w:rPr>
      <w:sz w:val="24"/>
      <w:szCs w:val="24"/>
      <w:u w:val="single"/>
      <w:lang w:bidi="ar-SA"/>
    </w:rPr>
  </w:style>
  <w:style w:type="character" w:styleId="35" w:customStyle="1">
    <w:name w:val="Оглавление (3)_"/>
    <w:link w:val="317"/>
    <w:qFormat/>
    <w:rsid w:val="00467379"/>
    <w:rPr>
      <w:sz w:val="24"/>
      <w:szCs w:val="24"/>
      <w:shd w:fill="FFFFFF" w:val="clear"/>
    </w:rPr>
  </w:style>
  <w:style w:type="character" w:styleId="313" w:customStyle="1">
    <w:name w:val="Оглавление (3) + 13"/>
    <w:qFormat/>
    <w:rsid w:val="00467379"/>
    <w:rPr>
      <w:sz w:val="27"/>
      <w:szCs w:val="27"/>
      <w:lang w:bidi="ar-SA"/>
    </w:rPr>
  </w:style>
  <w:style w:type="character" w:styleId="36" w:customStyle="1">
    <w:name w:val="Оглавление (3)"/>
    <w:qFormat/>
    <w:rsid w:val="00467379"/>
    <w:rPr>
      <w:sz w:val="24"/>
      <w:szCs w:val="24"/>
      <w:u w:val="single"/>
      <w:lang w:bidi="ar-SA"/>
    </w:rPr>
  </w:style>
  <w:style w:type="character" w:styleId="218" w:customStyle="1">
    <w:name w:val="Основной текст (2) + Не полужирный"/>
    <w:qFormat/>
    <w:rsid w:val="00467379"/>
    <w:rPr>
      <w:rFonts w:ascii="Times New Roman" w:hAnsi="Times New Roman" w:cs="Times New Roman"/>
      <w:b/>
      <w:bCs/>
      <w:spacing w:val="0"/>
      <w:sz w:val="27"/>
      <w:szCs w:val="27"/>
      <w:lang w:bidi="ar-SA"/>
    </w:rPr>
  </w:style>
  <w:style w:type="character" w:styleId="37" w:customStyle="1">
    <w:name w:val="Основной текст + Полужирный3"/>
    <w:qFormat/>
    <w:rsid w:val="00467379"/>
    <w:rPr>
      <w:b/>
      <w:bCs/>
      <w:sz w:val="27"/>
      <w:szCs w:val="27"/>
      <w:lang w:bidi="ar-SA"/>
    </w:rPr>
  </w:style>
  <w:style w:type="character" w:styleId="22pt" w:customStyle="1">
    <w:name w:val="Основной текст (2) + Интервал 2 pt"/>
    <w:qFormat/>
    <w:rsid w:val="00467379"/>
    <w:rPr>
      <w:rFonts w:ascii="Times New Roman" w:hAnsi="Times New Roman" w:cs="Times New Roman"/>
      <w:b w:val="false"/>
      <w:bCs w:val="false"/>
      <w:spacing w:val="50"/>
      <w:sz w:val="27"/>
      <w:szCs w:val="27"/>
      <w:lang w:val="en-US" w:eastAsia="en-US" w:bidi="ar-SA"/>
    </w:rPr>
  </w:style>
  <w:style w:type="character" w:styleId="219" w:customStyle="1">
    <w:name w:val="Основной текст + Полужирный2"/>
    <w:qFormat/>
    <w:rsid w:val="00467379"/>
    <w:rPr>
      <w:rFonts w:ascii="Times New Roman" w:hAnsi="Times New Roman" w:cs="Times New Roman"/>
      <w:b/>
      <w:bCs/>
      <w:spacing w:val="0"/>
      <w:sz w:val="27"/>
      <w:szCs w:val="27"/>
      <w:lang w:bidi="ar-SA"/>
    </w:rPr>
  </w:style>
  <w:style w:type="character" w:styleId="16" w:customStyle="1">
    <w:name w:val="Основной текст + Полужирный1"/>
    <w:qFormat/>
    <w:rsid w:val="00467379"/>
    <w:rPr>
      <w:rFonts w:ascii="Times New Roman" w:hAnsi="Times New Roman" w:cs="Times New Roman"/>
      <w:b/>
      <w:bCs/>
      <w:spacing w:val="0"/>
      <w:sz w:val="27"/>
      <w:szCs w:val="27"/>
      <w:lang w:bidi="ar-SA"/>
    </w:rPr>
  </w:style>
  <w:style w:type="character" w:styleId="visitedinactivelink" w:customStyle="1">
    <w:name w:val="visited inactivelink"/>
    <w:qFormat/>
    <w:rsid w:val="00467379"/>
    <w:rPr/>
  </w:style>
  <w:style w:type="character" w:styleId="comment" w:customStyle="1">
    <w:name w:val="comment"/>
    <w:qFormat/>
    <w:rsid w:val="00467379"/>
    <w:rPr/>
  </w:style>
  <w:style w:type="character" w:styleId="wmi-callto" w:customStyle="1">
    <w:name w:val="wmi-callto"/>
    <w:qFormat/>
    <w:rsid w:val="00467379"/>
    <w:rPr/>
  </w:style>
  <w:style w:type="character" w:styleId="inactivelink" w:customStyle="1">
    <w:name w:val="inactivelink"/>
    <w:qFormat/>
    <w:rsid w:val="00467379"/>
    <w:rPr/>
  </w:style>
  <w:style w:type="character" w:styleId="Heading2Char" w:customStyle="1">
    <w:name w:val="Heading 2 Char"/>
    <w:qFormat/>
    <w:locked/>
    <w:rsid w:val="00467379"/>
    <w:rPr>
      <w:rFonts w:ascii="Times New Roman" w:hAnsi="Times New Roman" w:cs="Times New Roman"/>
      <w:b/>
      <w:bCs/>
      <w:sz w:val="36"/>
      <w:szCs w:val="36"/>
      <w:lang w:eastAsia="ru-RU"/>
    </w:rPr>
  </w:style>
  <w:style w:type="character" w:styleId="BalloonTextChar" w:customStyle="1">
    <w:name w:val="Balloon Text Char"/>
    <w:semiHidden/>
    <w:qFormat/>
    <w:locked/>
    <w:rsid w:val="00467379"/>
    <w:rPr>
      <w:rFonts w:ascii="Tahoma" w:hAnsi="Tahoma" w:cs="Tahoma"/>
      <w:sz w:val="16"/>
      <w:szCs w:val="16"/>
    </w:rPr>
  </w:style>
  <w:style w:type="character" w:styleId="Heading1Char" w:customStyle="1">
    <w:name w:val="Heading 1 Char"/>
    <w:qFormat/>
    <w:locked/>
    <w:rsid w:val="00467379"/>
    <w:rPr>
      <w:rFonts w:ascii="Arial" w:hAnsi="Arial" w:cs="Arial"/>
      <w:b/>
      <w:bCs/>
      <w:kern w:val="2"/>
      <w:sz w:val="32"/>
      <w:szCs w:val="32"/>
      <w:lang w:eastAsia="ru-RU"/>
    </w:rPr>
  </w:style>
  <w:style w:type="character" w:styleId="Heading3Char" w:customStyle="1">
    <w:name w:val="Heading 3 Char"/>
    <w:qFormat/>
    <w:locked/>
    <w:rsid w:val="00467379"/>
    <w:rPr>
      <w:rFonts w:ascii="Times New Roman" w:hAnsi="Times New Roman" w:cs="Times New Roman"/>
      <w:sz w:val="24"/>
      <w:szCs w:val="24"/>
    </w:rPr>
  </w:style>
  <w:style w:type="character" w:styleId="Heading5Char" w:customStyle="1">
    <w:name w:val="Heading 5 Char"/>
    <w:qFormat/>
    <w:locked/>
    <w:rsid w:val="00467379"/>
    <w:rPr>
      <w:rFonts w:ascii="Times New Roman" w:hAnsi="Times New Roman" w:cs="Times New Roman"/>
      <w:b/>
      <w:bCs/>
      <w:i/>
      <w:iCs/>
      <w:sz w:val="26"/>
      <w:szCs w:val="26"/>
      <w:lang w:eastAsia="ru-RU"/>
    </w:rPr>
  </w:style>
  <w:style w:type="character" w:styleId="FooterChar" w:customStyle="1">
    <w:name w:val="Footer Char"/>
    <w:qFormat/>
    <w:locked/>
    <w:rsid w:val="00467379"/>
    <w:rPr>
      <w:rFonts w:ascii="Times New Roman" w:hAnsi="Times New Roman" w:cs="Times New Roman"/>
      <w:sz w:val="24"/>
      <w:szCs w:val="24"/>
    </w:rPr>
  </w:style>
  <w:style w:type="character" w:styleId="HeaderChar" w:customStyle="1">
    <w:name w:val="Header Char"/>
    <w:qFormat/>
    <w:locked/>
    <w:rsid w:val="00467379"/>
    <w:rPr>
      <w:rFonts w:ascii="Times New Roman" w:hAnsi="Times New Roman" w:cs="Times New Roman"/>
      <w:sz w:val="24"/>
      <w:szCs w:val="24"/>
    </w:rPr>
  </w:style>
  <w:style w:type="character" w:styleId="20" w:customStyle="1">
    <w:name w:val="Знак Знак20"/>
    <w:qFormat/>
    <w:rsid w:val="00467379"/>
    <w:rPr>
      <w:b/>
      <w:bCs w:val="false"/>
      <w:sz w:val="24"/>
      <w:szCs w:val="24"/>
    </w:rPr>
  </w:style>
  <w:style w:type="character" w:styleId="411" w:customStyle="1">
    <w:name w:val="Знак Знак41"/>
    <w:qFormat/>
    <w:locked/>
    <w:rsid w:val="00467379"/>
    <w:rPr>
      <w:rFonts w:ascii="Arial" w:hAnsi="Arial" w:cs="Arial"/>
      <w:b/>
      <w:bCs/>
      <w:kern w:val="2"/>
      <w:sz w:val="32"/>
      <w:szCs w:val="32"/>
      <w:lang w:val="ru-RU" w:eastAsia="ru-RU" w:bidi="ar-SA"/>
    </w:rPr>
  </w:style>
  <w:style w:type="character" w:styleId="17" w:customStyle="1">
    <w:name w:val="Текст примечания Знак1"/>
    <w:basedOn w:val="DefaultParagraphFont"/>
    <w:semiHidden/>
    <w:qFormat/>
    <w:rsid w:val="00467379"/>
    <w:rPr/>
  </w:style>
  <w:style w:type="character" w:styleId="Style29" w:customStyle="1">
    <w:name w:val="Обычный (веб) Знак"/>
    <w:semiHidden/>
    <w:qFormat/>
    <w:locked/>
    <w:rsid w:val="00467379"/>
    <w:rPr>
      <w:rFonts w:ascii="Tahoma" w:hAnsi="Tahoma" w:cs="Tahoma"/>
      <w:sz w:val="16"/>
      <w:szCs w:val="16"/>
    </w:rPr>
  </w:style>
  <w:style w:type="character" w:styleId="711" w:customStyle="1">
    <w:name w:val="Заголовок 7 Знак1"/>
    <w:semiHidden/>
    <w:qFormat/>
    <w:rsid w:val="00467379"/>
    <w:rPr>
      <w:rFonts w:ascii="Cambria" w:hAnsi="Cambria" w:eastAsia="Times New Roman" w:cs="Times New Roman"/>
      <w:i/>
      <w:iCs/>
      <w:color w:val="404040"/>
      <w:sz w:val="24"/>
      <w:szCs w:val="24"/>
    </w:rPr>
  </w:style>
  <w:style w:type="character" w:styleId="818" w:customStyle="1">
    <w:name w:val="Заголовок 8 Знак1"/>
    <w:semiHidden/>
    <w:qFormat/>
    <w:rsid w:val="00467379"/>
    <w:rPr>
      <w:rFonts w:ascii="Cambria" w:hAnsi="Cambria" w:eastAsia="Times New Roman" w:cs="Times New Roman"/>
      <w:color w:val="404040"/>
    </w:rPr>
  </w:style>
  <w:style w:type="character" w:styleId="911" w:customStyle="1">
    <w:name w:val="Заголовок 9 Знак1"/>
    <w:semiHidden/>
    <w:qFormat/>
    <w:rsid w:val="00467379"/>
    <w:rPr>
      <w:rFonts w:ascii="Cambria" w:hAnsi="Cambria" w:eastAsia="Times New Roman" w:cs="Times New Roman"/>
      <w:i/>
      <w:iCs/>
      <w:color w:val="404040"/>
    </w:rPr>
  </w:style>
  <w:style w:type="character" w:styleId="2110" w:customStyle="1">
    <w:name w:val="Основной текст 2 Знак1"/>
    <w:semiHidden/>
    <w:qFormat/>
    <w:rsid w:val="00467379"/>
    <w:rPr>
      <w:sz w:val="24"/>
      <w:szCs w:val="24"/>
    </w:rPr>
  </w:style>
  <w:style w:type="character" w:styleId="18" w:customStyle="1">
    <w:name w:val="Основной текст с отступом Знак1"/>
    <w:semiHidden/>
    <w:qFormat/>
    <w:rsid w:val="00467379"/>
    <w:rPr>
      <w:sz w:val="24"/>
      <w:szCs w:val="24"/>
    </w:rPr>
  </w:style>
  <w:style w:type="character" w:styleId="110" w:customStyle="1">
    <w:name w:val="Нижний колонтитул Знак1"/>
    <w:semiHidden/>
    <w:qFormat/>
    <w:rsid w:val="00467379"/>
    <w:rPr>
      <w:sz w:val="24"/>
      <w:szCs w:val="24"/>
    </w:rPr>
  </w:style>
  <w:style w:type="character" w:styleId="112" w:customStyle="1">
    <w:name w:val="Верхний колонтитул Знак1"/>
    <w:semiHidden/>
    <w:qFormat/>
    <w:rsid w:val="00467379"/>
    <w:rPr>
      <w:sz w:val="24"/>
      <w:szCs w:val="24"/>
    </w:rPr>
  </w:style>
  <w:style w:type="character" w:styleId="2111" w:customStyle="1">
    <w:name w:val="Основной текст с отступом 2 Знак1"/>
    <w:semiHidden/>
    <w:qFormat/>
    <w:rsid w:val="00467379"/>
    <w:rPr>
      <w:sz w:val="24"/>
      <w:szCs w:val="24"/>
    </w:rPr>
  </w:style>
  <w:style w:type="character" w:styleId="113" w:customStyle="1">
    <w:name w:val="Текст выноски Знак1"/>
    <w:semiHidden/>
    <w:qFormat/>
    <w:rsid w:val="00467379"/>
    <w:rPr>
      <w:rFonts w:ascii="Tahoma" w:hAnsi="Tahoma" w:cs="Tahoma"/>
      <w:sz w:val="16"/>
      <w:szCs w:val="16"/>
    </w:rPr>
  </w:style>
  <w:style w:type="character" w:styleId="314" w:customStyle="1">
    <w:name w:val="Основной текст с отступом 3 Знак1"/>
    <w:semiHidden/>
    <w:qFormat/>
    <w:rsid w:val="00467379"/>
    <w:rPr>
      <w:sz w:val="16"/>
      <w:szCs w:val="16"/>
    </w:rPr>
  </w:style>
  <w:style w:type="character" w:styleId="114" w:customStyle="1">
    <w:name w:val="Текст Знак1"/>
    <w:semiHidden/>
    <w:qFormat/>
    <w:rsid w:val="00467379"/>
    <w:rPr>
      <w:rFonts w:ascii="Consolas" w:hAnsi="Consolas"/>
      <w:sz w:val="21"/>
      <w:szCs w:val="21"/>
    </w:rPr>
  </w:style>
  <w:style w:type="character" w:styleId="115" w:customStyle="1">
    <w:name w:val="Название Знак1"/>
    <w:qFormat/>
    <w:rsid w:val="00467379"/>
    <w:rPr>
      <w:rFonts w:ascii="Cambria" w:hAnsi="Cambria" w:eastAsia="Times New Roman" w:cs="Times New Roman"/>
      <w:color w:val="17365D"/>
      <w:spacing w:val="5"/>
      <w:kern w:val="2"/>
      <w:sz w:val="52"/>
      <w:szCs w:val="52"/>
    </w:rPr>
  </w:style>
  <w:style w:type="character" w:styleId="116" w:customStyle="1">
    <w:name w:val="Текст сноски Знак1"/>
    <w:basedOn w:val="DefaultParagraphFont"/>
    <w:semiHidden/>
    <w:qFormat/>
    <w:rsid w:val="00467379"/>
    <w:rPr/>
  </w:style>
  <w:style w:type="character" w:styleId="117" w:customStyle="1">
    <w:name w:val="Подзаголовок Знак1"/>
    <w:qFormat/>
    <w:rsid w:val="00467379"/>
    <w:rPr>
      <w:rFonts w:ascii="Cambria" w:hAnsi="Cambria" w:eastAsia="Times New Roman" w:cs="Times New Roman"/>
      <w:i/>
      <w:iCs/>
      <w:color w:val="4F81BD"/>
      <w:spacing w:val="15"/>
      <w:sz w:val="24"/>
      <w:szCs w:val="24"/>
    </w:rPr>
  </w:style>
  <w:style w:type="character" w:styleId="118" w:customStyle="1">
    <w:name w:val="Тема примечания Знак1"/>
    <w:semiHidden/>
    <w:qFormat/>
    <w:rsid w:val="00467379"/>
    <w:rPr>
      <w:b/>
      <w:bCs/>
    </w:rPr>
  </w:style>
  <w:style w:type="character" w:styleId="Emphasis">
    <w:name w:val="Emphasis"/>
    <w:uiPriority w:val="20"/>
    <w:qFormat/>
    <w:locked/>
    <w:rsid w:val="00467379"/>
    <w:rPr>
      <w:i/>
      <w:iCs/>
    </w:rPr>
  </w:style>
  <w:style w:type="character" w:styleId="Heading4Char" w:customStyle="1">
    <w:name w:val="Heading 4 Char"/>
    <w:qFormat/>
    <w:locked/>
    <w:rsid w:val="00467379"/>
    <w:rPr>
      <w:rFonts w:ascii="Times New Roman" w:hAnsi="Times New Roman" w:cs="Times New Roman"/>
      <w:b/>
      <w:bCs/>
      <w:iCs/>
      <w:color w:val="000000"/>
      <w:sz w:val="28"/>
      <w:szCs w:val="28"/>
      <w:shd w:fill="FFFFFF" w:val="clear"/>
      <w:lang w:eastAsia="ru-RU"/>
    </w:rPr>
  </w:style>
  <w:style w:type="character" w:styleId="Heading6Char" w:customStyle="1">
    <w:name w:val="Heading 6 Char"/>
    <w:qFormat/>
    <w:locked/>
    <w:rsid w:val="00467379"/>
    <w:rPr>
      <w:rFonts w:ascii="Times New Roman" w:hAnsi="Times New Roman" w:cs="Times New Roman"/>
      <w:b/>
      <w:bCs/>
      <w:lang w:eastAsia="ru-RU"/>
    </w:rPr>
  </w:style>
  <w:style w:type="character" w:styleId="Heading7Char" w:customStyle="1">
    <w:name w:val="Heading 7 Char"/>
    <w:qFormat/>
    <w:locked/>
    <w:rsid w:val="00467379"/>
    <w:rPr>
      <w:rFonts w:ascii="Times New Roman" w:hAnsi="Times New Roman" w:cs="Times New Roman"/>
      <w:sz w:val="24"/>
      <w:szCs w:val="24"/>
    </w:rPr>
  </w:style>
  <w:style w:type="character" w:styleId="Heading8Char" w:customStyle="1">
    <w:name w:val="Heading 8 Char"/>
    <w:qFormat/>
    <w:locked/>
    <w:rsid w:val="00467379"/>
    <w:rPr>
      <w:rFonts w:ascii="Times New Roman" w:hAnsi="Times New Roman" w:cs="Times New Roman"/>
      <w:i/>
      <w:iCs/>
      <w:sz w:val="24"/>
      <w:szCs w:val="24"/>
      <w:lang w:eastAsia="ru-RU"/>
    </w:rPr>
  </w:style>
  <w:style w:type="character" w:styleId="Heading9Char" w:customStyle="1">
    <w:name w:val="Heading 9 Char"/>
    <w:qFormat/>
    <w:locked/>
    <w:rsid w:val="00467379"/>
    <w:rPr>
      <w:rFonts w:ascii="Cambria" w:hAnsi="Cambria" w:cs="Times New Roman"/>
      <w:sz w:val="28"/>
      <w:lang w:eastAsia="ru-RU"/>
    </w:rPr>
  </w:style>
  <w:style w:type="character" w:styleId="BodyTextChar1" w:customStyle="1">
    <w:name w:val="Body Text Char1"/>
    <w:semiHidden/>
    <w:qFormat/>
    <w:locked/>
    <w:rsid w:val="00467379"/>
    <w:rPr>
      <w:rFonts w:ascii="Arial Unicode MS" w:hAnsi="Arial Unicode MS" w:eastAsia="Arial Unicode MS" w:cs="Arial Unicode MS"/>
      <w:color w:val="000000"/>
      <w:sz w:val="24"/>
      <w:szCs w:val="24"/>
    </w:rPr>
  </w:style>
  <w:style w:type="character" w:styleId="TitleChar" w:customStyle="1">
    <w:name w:val="Title Char"/>
    <w:qFormat/>
    <w:locked/>
    <w:rsid w:val="00467379"/>
    <w:rPr>
      <w:rFonts w:ascii="Times New Roman" w:hAnsi="Times New Roman" w:cs="Times New Roman"/>
      <w:sz w:val="24"/>
      <w:szCs w:val="24"/>
      <w:lang w:eastAsia="ru-RU"/>
    </w:rPr>
  </w:style>
  <w:style w:type="character" w:styleId="BodyText2Char" w:customStyle="1">
    <w:name w:val="Body Text 2 Char"/>
    <w:qFormat/>
    <w:locked/>
    <w:rsid w:val="00467379"/>
    <w:rPr>
      <w:rFonts w:ascii="Times New Roman" w:hAnsi="Times New Roman" w:cs="Times New Roman"/>
      <w:b/>
      <w:sz w:val="24"/>
      <w:szCs w:val="24"/>
    </w:rPr>
  </w:style>
  <w:style w:type="character" w:styleId="BodyTextIndentChar" w:customStyle="1">
    <w:name w:val="Body Text Indent Char"/>
    <w:qFormat/>
    <w:locked/>
    <w:rsid w:val="00467379"/>
    <w:rPr>
      <w:rFonts w:ascii="Times New Roman" w:hAnsi="Times New Roman" w:cs="Times New Roman"/>
      <w:sz w:val="24"/>
      <w:szCs w:val="24"/>
    </w:rPr>
  </w:style>
  <w:style w:type="character" w:styleId="BodyTextIndent2Char" w:customStyle="1">
    <w:name w:val="Body Text Indent 2 Char"/>
    <w:qFormat/>
    <w:locked/>
    <w:rsid w:val="00467379"/>
    <w:rPr>
      <w:rFonts w:ascii="Times New Roman" w:hAnsi="Times New Roman" w:cs="Times New Roman"/>
      <w:sz w:val="24"/>
      <w:szCs w:val="24"/>
    </w:rPr>
  </w:style>
  <w:style w:type="character" w:styleId="BodyTextIndent3Char" w:customStyle="1">
    <w:name w:val="Body Text Indent 3 Char"/>
    <w:qFormat/>
    <w:locked/>
    <w:rsid w:val="00467379"/>
    <w:rPr>
      <w:rFonts w:ascii="Tms Rmn" w:hAnsi="Tms Rmn" w:cs="Times New Roman"/>
      <w:sz w:val="16"/>
      <w:szCs w:val="16"/>
      <w:lang w:val="en-US" w:eastAsia="ru-RU"/>
    </w:rPr>
  </w:style>
  <w:style w:type="character" w:styleId="DocumentMapChar" w:customStyle="1">
    <w:name w:val="Document Map Char"/>
    <w:qFormat/>
    <w:locked/>
    <w:rsid w:val="00467379"/>
    <w:rPr>
      <w:rFonts w:ascii="Tahoma" w:hAnsi="Tahoma" w:cs="Times New Roman"/>
      <w:sz w:val="20"/>
      <w:szCs w:val="20"/>
      <w:shd w:fill="000080" w:val="clear"/>
    </w:rPr>
  </w:style>
  <w:style w:type="character" w:styleId="BodyText3Char" w:customStyle="1">
    <w:name w:val="Body Text 3 Char"/>
    <w:qFormat/>
    <w:locked/>
    <w:rsid w:val="00467379"/>
    <w:rPr>
      <w:rFonts w:ascii="Times New Roman" w:hAnsi="Times New Roman" w:cs="Times New Roman"/>
      <w:sz w:val="16"/>
      <w:szCs w:val="16"/>
      <w:lang w:eastAsia="ru-RU"/>
    </w:rPr>
  </w:style>
  <w:style w:type="character" w:styleId="PlainTextChar" w:customStyle="1">
    <w:name w:val="Plain Text Char"/>
    <w:qFormat/>
    <w:locked/>
    <w:rsid w:val="00467379"/>
    <w:rPr>
      <w:rFonts w:ascii="Courier New" w:hAnsi="Courier New" w:cs="Times New Roman"/>
      <w:sz w:val="20"/>
      <w:szCs w:val="20"/>
      <w:lang w:eastAsia="ru-RU"/>
    </w:rPr>
  </w:style>
  <w:style w:type="character" w:styleId="SubtitleChar" w:customStyle="1">
    <w:name w:val="Subtitle Char"/>
    <w:qFormat/>
    <w:locked/>
    <w:rsid w:val="00467379"/>
    <w:rPr>
      <w:rFonts w:ascii="Times New Roman" w:hAnsi="Times New Roman" w:cs="Times New Roman"/>
      <w:sz w:val="24"/>
      <w:szCs w:val="24"/>
      <w:lang w:eastAsia="ru-RU"/>
    </w:rPr>
  </w:style>
  <w:style w:type="character" w:styleId="HTMLPreformattedChar" w:customStyle="1">
    <w:name w:val="HTML Preformatted Char"/>
    <w:qFormat/>
    <w:locked/>
    <w:rsid w:val="00467379"/>
    <w:rPr>
      <w:rFonts w:ascii="Courier New" w:hAnsi="Courier New" w:cs="Courier New"/>
      <w:sz w:val="20"/>
      <w:szCs w:val="20"/>
      <w:lang w:eastAsia="ru-RU"/>
    </w:rPr>
  </w:style>
  <w:style w:type="character" w:styleId="TOC5Char" w:customStyle="1">
    <w:name w:val="TOC 5 Char"/>
    <w:qFormat/>
    <w:locked/>
    <w:rsid w:val="00467379"/>
    <w:rPr>
      <w:rFonts w:ascii="Times New Roman" w:hAnsi="Times New Roman"/>
      <w:sz w:val="28"/>
    </w:rPr>
  </w:style>
  <w:style w:type="character" w:styleId="CommentTextChar" w:customStyle="1">
    <w:name w:val="Comment Text Char"/>
    <w:qFormat/>
    <w:locked/>
    <w:rsid w:val="00467379"/>
    <w:rPr>
      <w:rFonts w:ascii="Calibri" w:hAnsi="Calibri" w:cs="Times New Roman"/>
      <w:sz w:val="20"/>
      <w:szCs w:val="20"/>
    </w:rPr>
  </w:style>
  <w:style w:type="character" w:styleId="CommentSubjectChar" w:customStyle="1">
    <w:name w:val="Comment Subject Char"/>
    <w:qFormat/>
    <w:locked/>
    <w:rsid w:val="00467379"/>
    <w:rPr>
      <w:rFonts w:ascii="Calibri" w:hAnsi="Calibri" w:cs="Times New Roman"/>
      <w:b/>
      <w:bCs/>
      <w:sz w:val="20"/>
      <w:szCs w:val="20"/>
    </w:rPr>
  </w:style>
  <w:style w:type="character" w:styleId="3211" w:customStyle="1">
    <w:name w:val="Знак Знак321"/>
    <w:qFormat/>
    <w:rsid w:val="00467379"/>
    <w:rPr>
      <w:rFonts w:ascii="Times New Roman" w:hAnsi="Times New Roman"/>
      <w:sz w:val="20"/>
      <w:lang w:eastAsia="ru-RU"/>
    </w:rPr>
  </w:style>
  <w:style w:type="character" w:styleId="3111" w:customStyle="1">
    <w:name w:val="Знак Знак311"/>
    <w:qFormat/>
    <w:rsid w:val="00467379"/>
    <w:rPr>
      <w:rFonts w:ascii="Times New Roman" w:hAnsi="Times New Roman"/>
      <w:sz w:val="24"/>
      <w:lang w:eastAsia="ru-RU"/>
    </w:rPr>
  </w:style>
  <w:style w:type="character" w:styleId="301" w:customStyle="1">
    <w:name w:val="Знак Знак301"/>
    <w:qFormat/>
    <w:rsid w:val="00467379"/>
    <w:rPr>
      <w:rFonts w:ascii="Times New Roman" w:hAnsi="Times New Roman"/>
      <w:b/>
      <w:sz w:val="24"/>
      <w:lang w:eastAsia="ru-RU"/>
    </w:rPr>
  </w:style>
  <w:style w:type="character" w:styleId="281" w:customStyle="1">
    <w:name w:val="Знак Знак281"/>
    <w:qFormat/>
    <w:rsid w:val="00467379"/>
    <w:rPr>
      <w:rFonts w:ascii="Times New Roman" w:hAnsi="Times New Roman"/>
      <w:b/>
      <w:i/>
      <w:sz w:val="26"/>
      <w:lang w:eastAsia="ru-RU"/>
    </w:rPr>
  </w:style>
  <w:style w:type="character" w:styleId="261" w:customStyle="1">
    <w:name w:val="Знак Знак261"/>
    <w:qFormat/>
    <w:rsid w:val="00467379"/>
    <w:rPr>
      <w:rFonts w:ascii="Calibri" w:hAnsi="Calibri"/>
      <w:sz w:val="24"/>
      <w:lang w:val="ru-RU" w:eastAsia="ru-RU"/>
    </w:rPr>
  </w:style>
  <w:style w:type="character" w:styleId="291" w:customStyle="1">
    <w:name w:val="Знак Знак291"/>
    <w:qFormat/>
    <w:rsid w:val="00467379"/>
    <w:rPr>
      <w:b/>
      <w:color w:val="000000"/>
      <w:sz w:val="28"/>
      <w:lang w:val="ru-RU" w:eastAsia="ru-RU"/>
    </w:rPr>
  </w:style>
  <w:style w:type="character" w:styleId="271" w:customStyle="1">
    <w:name w:val="Знак Знак271"/>
    <w:qFormat/>
    <w:rsid w:val="00467379"/>
    <w:rPr>
      <w:b/>
      <w:sz w:val="22"/>
      <w:lang w:val="ru-RU" w:eastAsia="ru-RU"/>
    </w:rPr>
  </w:style>
  <w:style w:type="character" w:styleId="251" w:customStyle="1">
    <w:name w:val="Знак Знак251"/>
    <w:qFormat/>
    <w:rsid w:val="00467379"/>
    <w:rPr>
      <w:i/>
      <w:sz w:val="24"/>
      <w:lang w:val="ru-RU" w:eastAsia="ru-RU"/>
    </w:rPr>
  </w:style>
  <w:style w:type="character" w:styleId="2411" w:customStyle="1">
    <w:name w:val="Знак Знак241"/>
    <w:qFormat/>
    <w:rsid w:val="00467379"/>
    <w:rPr>
      <w:rFonts w:ascii="Cambria" w:hAnsi="Cambria"/>
      <w:sz w:val="22"/>
      <w:lang w:val="ru-RU" w:eastAsia="ru-RU"/>
    </w:rPr>
  </w:style>
  <w:style w:type="character" w:styleId="2211" w:customStyle="1">
    <w:name w:val="Знак Знак221"/>
    <w:qFormat/>
    <w:rsid w:val="00467379"/>
    <w:rPr>
      <w:sz w:val="24"/>
    </w:rPr>
  </w:style>
  <w:style w:type="character" w:styleId="2112" w:customStyle="1">
    <w:name w:val="Знак Знак211"/>
    <w:qFormat/>
    <w:rsid w:val="00467379"/>
    <w:rPr>
      <w:b/>
      <w:sz w:val="24"/>
    </w:rPr>
  </w:style>
  <w:style w:type="character" w:styleId="191" w:customStyle="1">
    <w:name w:val="Знак Знак191"/>
    <w:qFormat/>
    <w:rsid w:val="00467379"/>
    <w:rPr>
      <w:b/>
      <w:i/>
      <w:sz w:val="26"/>
    </w:rPr>
  </w:style>
  <w:style w:type="character" w:styleId="1211" w:customStyle="1">
    <w:name w:val="Знак Знак121"/>
    <w:qFormat/>
    <w:rsid w:val="00467379"/>
    <w:rPr/>
  </w:style>
  <w:style w:type="character" w:styleId="1111" w:customStyle="1">
    <w:name w:val="Знак Знак111"/>
    <w:qFormat/>
    <w:rsid w:val="00467379"/>
    <w:rPr>
      <w:color w:val="000000"/>
      <w:spacing w:val="-2"/>
      <w:sz w:val="28"/>
      <w:shd w:fill="FFFFFF" w:val="clear"/>
    </w:rPr>
  </w:style>
  <w:style w:type="character" w:styleId="101" w:customStyle="1">
    <w:name w:val="Знак Знак101"/>
    <w:qFormat/>
    <w:rsid w:val="00467379"/>
    <w:rPr/>
  </w:style>
  <w:style w:type="character" w:styleId="912" w:customStyle="1">
    <w:name w:val="Знак Знак91"/>
    <w:qFormat/>
    <w:rsid w:val="00467379"/>
    <w:rPr>
      <w:sz w:val="24"/>
    </w:rPr>
  </w:style>
  <w:style w:type="character" w:styleId="2311" w:customStyle="1">
    <w:name w:val="Знак Знак231"/>
    <w:qFormat/>
    <w:rsid w:val="00467379"/>
    <w:rPr>
      <w:b/>
      <w:sz w:val="24"/>
    </w:rPr>
  </w:style>
  <w:style w:type="character" w:styleId="141" w:customStyle="1">
    <w:name w:val="Знак Знак141"/>
    <w:semiHidden/>
    <w:qFormat/>
    <w:rsid w:val="00467379"/>
    <w:rPr>
      <w:rFonts w:ascii="Tahoma" w:hAnsi="Tahoma"/>
      <w:sz w:val="16"/>
    </w:rPr>
  </w:style>
  <w:style w:type="character" w:styleId="119" w:customStyle="1">
    <w:name w:val="Стиль1 Знак"/>
    <w:basedOn w:val="DefaultParagraphFont"/>
    <w:qFormat/>
    <w:rsid w:val="00467379"/>
    <w:rPr>
      <w:rFonts w:ascii="Times New Roman" w:hAnsi="Times New Roman" w:eastAsia="Times New Roman" w:cs="Times New Roman"/>
      <w:sz w:val="20"/>
      <w:szCs w:val="20"/>
      <w:lang w:eastAsia="ru-RU"/>
    </w:rPr>
  </w:style>
  <w:style w:type="character" w:styleId="match" w:customStyle="1">
    <w:name w:val="match"/>
    <w:basedOn w:val="DefaultParagraphFont"/>
    <w:qFormat/>
    <w:rsid w:val="00467379"/>
    <w:rPr/>
  </w:style>
  <w:style w:type="character" w:styleId="st" w:customStyle="1">
    <w:name w:val="st"/>
    <w:qFormat/>
    <w:rsid w:val="00467379"/>
    <w:rPr/>
  </w:style>
  <w:style w:type="character" w:styleId="38" w:customStyle="1">
    <w:name w:val="Основной текст (3) + Не полужирный"/>
    <w:qFormat/>
    <w:rsid w:val="00467379"/>
    <w:rPr>
      <w:rFonts w:ascii="Times New Roman" w:hAnsi="Times New Roman" w:eastAsia="Times New Roman" w:cs="Times New Roman"/>
      <w:b/>
      <w:bCs/>
      <w:i w:val="false"/>
      <w:iCs w:val="false"/>
      <w:caps w:val="false"/>
      <w:smallCaps w:val="false"/>
      <w:strike w:val="false"/>
      <w:dstrike w:val="false"/>
      <w:spacing w:val="0"/>
      <w:sz w:val="23"/>
      <w:szCs w:val="23"/>
    </w:rPr>
  </w:style>
  <w:style w:type="character" w:styleId="CharStyle9" w:customStyle="1">
    <w:name w:val="CharStyle9"/>
    <w:qFormat/>
    <w:rsid w:val="00467379"/>
    <w:rPr>
      <w:rFonts w:ascii="Times New Roman" w:hAnsi="Times New Roman" w:eastAsia="Times New Roman" w:cs="Times New Roman"/>
      <w:b w:val="false"/>
      <w:bCs w:val="false"/>
      <w:i w:val="false"/>
      <w:iCs w:val="false"/>
      <w:strike w:val="false"/>
      <w:dstrike w:val="false"/>
      <w:color w:val="000000"/>
      <w:spacing w:val="0"/>
      <w:w w:val="100"/>
      <w:position w:val="0"/>
      <w:sz w:val="21"/>
      <w:sz w:val="21"/>
      <w:szCs w:val="21"/>
      <w:u w:val="none"/>
      <w:effect w:val="none"/>
      <w:vertAlign w:val="baseline"/>
    </w:rPr>
  </w:style>
  <w:style w:type="character" w:styleId="ng-binding" w:customStyle="1">
    <w:name w:val="ng-binding"/>
    <w:basedOn w:val="DefaultParagraphFont"/>
    <w:qFormat/>
    <w:rsid w:val="00695930"/>
    <w:rPr/>
  </w:style>
  <w:style w:type="paragraph" w:styleId="Style30" w:customStyle="1">
    <w:name w:val="Заголовок"/>
    <w:next w:val="BodyText"/>
    <w:qFormat/>
    <w:rsid w:val="00467379"/>
    <w:pPr>
      <w:widowControl/>
      <w:bidi w:val="0"/>
      <w:spacing w:before="0" w:after="0"/>
      <w:jc w:val="left"/>
    </w:pPr>
    <w:rPr>
      <w:rFonts w:ascii="Arial" w:hAnsi="Arial" w:cs="Arial" w:eastAsia="Times New Roman"/>
      <w:b/>
      <w:bCs/>
      <w:color w:val="auto"/>
      <w:kern w:val="0"/>
      <w:sz w:val="22"/>
      <w:szCs w:val="22"/>
      <w:lang w:val="ru-RU" w:eastAsia="ru-RU" w:bidi="ar-SA"/>
    </w:rPr>
  </w:style>
  <w:style w:type="paragraph" w:styleId="BodyText">
    <w:name w:val="Body Text"/>
    <w:basedOn w:val="Normal"/>
    <w:link w:val="Style10"/>
    <w:rsid w:val="00ef5b2f"/>
    <w:pPr>
      <w:spacing w:before="0" w:after="12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Style31">
    <w:name w:val="Указатель"/>
    <w:basedOn w:val="Normal"/>
    <w:qFormat/>
    <w:pPr>
      <w:suppressLineNumbers/>
    </w:pPr>
    <w:rPr>
      <w:rFonts w:cs="Noto Sans"/>
    </w:rPr>
  </w:style>
  <w:style w:type="paragraph" w:styleId="ConsPlusNormal1" w:customStyle="1">
    <w:name w:val="ConsPlusNormal"/>
    <w:link w:val="ConsPlusNormal"/>
    <w:qFormat/>
    <w:rsid w:val="00ef5b2f"/>
    <w:pPr>
      <w:widowControl w:val="false"/>
      <w:bidi w:val="0"/>
      <w:spacing w:before="0" w:after="0"/>
      <w:ind w:firstLine="720"/>
      <w:jc w:val="left"/>
    </w:pPr>
    <w:rPr>
      <w:rFonts w:ascii="Arial" w:hAnsi="Arial" w:cs="Arial" w:eastAsia="Times New Roman"/>
      <w:color w:val="auto"/>
      <w:kern w:val="0"/>
      <w:sz w:val="20"/>
      <w:szCs w:val="20"/>
      <w:lang w:val="ru-RU" w:eastAsia="ru-RU" w:bidi="ar-SA"/>
    </w:rPr>
  </w:style>
  <w:style w:type="paragraph" w:styleId="2113" w:customStyle="1">
    <w:name w:val="Основной текст 21"/>
    <w:basedOn w:val="Normal"/>
    <w:qFormat/>
    <w:rsid w:val="00ef5b2f"/>
    <w:pPr>
      <w:spacing w:lineRule="auto" w:line="240"/>
    </w:pPr>
    <w:rPr>
      <w:sz w:val="24"/>
      <w:szCs w:val="24"/>
    </w:rPr>
  </w:style>
  <w:style w:type="paragraph" w:styleId="Style32" w:customStyle="1">
    <w:name w:val="Обычный + по ширине"/>
    <w:basedOn w:val="Normal"/>
    <w:qFormat/>
    <w:rsid w:val="00ef5b2f"/>
    <w:pPr>
      <w:spacing w:lineRule="auto" w:line="240"/>
      <w:ind w:hanging="0"/>
    </w:pPr>
    <w:rPr>
      <w:sz w:val="24"/>
      <w:szCs w:val="24"/>
    </w:rPr>
  </w:style>
  <w:style w:type="paragraph" w:styleId="Title">
    <w:name w:val="Title"/>
    <w:basedOn w:val="Normal"/>
    <w:link w:val="Style6"/>
    <w:qFormat/>
    <w:rsid w:val="00ef5b2f"/>
    <w:pPr>
      <w:spacing w:lineRule="auto" w:line="240" w:before="240" w:after="60"/>
      <w:ind w:hanging="0"/>
      <w:jc w:val="center"/>
      <w:outlineLvl w:val="0"/>
    </w:pPr>
    <w:rPr>
      <w:rFonts w:ascii="Cambria" w:hAnsi="Cambria"/>
      <w:b/>
      <w:bCs/>
      <w:kern w:val="2"/>
      <w:sz w:val="32"/>
      <w:szCs w:val="32"/>
    </w:rPr>
  </w:style>
  <w:style w:type="paragraph" w:styleId="Style33" w:customStyle="1">
    <w:name w:val="Подраздел"/>
    <w:basedOn w:val="Normal"/>
    <w:semiHidden/>
    <w:qFormat/>
    <w:rsid w:val="00ef5b2f"/>
    <w:pPr>
      <w:suppressAutoHyphens w:val="true"/>
      <w:spacing w:lineRule="auto" w:line="240" w:before="240" w:after="120"/>
      <w:ind w:hanging="0"/>
      <w:jc w:val="center"/>
    </w:pPr>
    <w:rPr>
      <w:rFonts w:ascii="TimesDL" w:hAnsi="TimesDL" w:cs="TimesDL"/>
      <w:b/>
      <w:bCs/>
      <w:smallCaps/>
      <w:spacing w:val="-2"/>
      <w:sz w:val="24"/>
      <w:szCs w:val="24"/>
    </w:rPr>
  </w:style>
  <w:style w:type="paragraph" w:styleId="ConsNormal" w:customStyle="1">
    <w:name w:val="ConsNormal"/>
    <w:qFormat/>
    <w:rsid w:val="00ef5b2f"/>
    <w:pPr>
      <w:widowControl w:val="false"/>
      <w:bidi w:val="0"/>
      <w:spacing w:before="0" w:after="0"/>
      <w:ind w:firstLine="720" w:right="19772"/>
      <w:jc w:val="left"/>
    </w:pPr>
    <w:rPr>
      <w:rFonts w:ascii="Arial" w:hAnsi="Arial" w:cs="Arial" w:eastAsia="Times New Roman"/>
      <w:color w:val="auto"/>
      <w:kern w:val="0"/>
      <w:sz w:val="20"/>
      <w:szCs w:val="20"/>
      <w:lang w:val="ru-RU" w:eastAsia="ru-RU" w:bidi="ar-SA"/>
    </w:rPr>
  </w:style>
  <w:style w:type="paragraph" w:styleId="BalloonText">
    <w:name w:val="Balloon Text"/>
    <w:basedOn w:val="Normal"/>
    <w:link w:val="Style7"/>
    <w:uiPriority w:val="99"/>
    <w:semiHidden/>
    <w:qFormat/>
    <w:rsid w:val="009f3d02"/>
    <w:pPr/>
    <w:rPr>
      <w:sz w:val="16"/>
      <w:szCs w:val="2"/>
    </w:rPr>
  </w:style>
  <w:style w:type="paragraph" w:styleId="CommentText">
    <w:name w:val="annotation text"/>
    <w:basedOn w:val="Normal"/>
    <w:link w:val="Style8"/>
    <w:rsid w:val="00773a4d"/>
    <w:pPr/>
    <w:rPr>
      <w:sz w:val="20"/>
      <w:szCs w:val="20"/>
    </w:rPr>
  </w:style>
  <w:style w:type="paragraph" w:styleId="annotationsubject">
    <w:name w:val="annotation subject"/>
    <w:basedOn w:val="CommentText"/>
    <w:next w:val="CommentText"/>
    <w:link w:val="Style9"/>
    <w:qFormat/>
    <w:rsid w:val="00773a4d"/>
    <w:pPr/>
    <w:rPr>
      <w:b/>
      <w:bCs/>
    </w:rPr>
  </w:style>
  <w:style w:type="paragraph" w:styleId="FootnoteText">
    <w:name w:val="footnote text"/>
    <w:basedOn w:val="Normal"/>
    <w:link w:val="Style12"/>
    <w:uiPriority w:val="99"/>
    <w:rsid w:val="00375857"/>
    <w:pPr>
      <w:spacing w:lineRule="auto" w:line="240" w:before="0" w:after="60"/>
      <w:ind w:hanging="0"/>
    </w:pPr>
    <w:rPr>
      <w:sz w:val="20"/>
      <w:szCs w:val="20"/>
    </w:rPr>
  </w:style>
  <w:style w:type="paragraph" w:styleId="Style34">
    <w:name w:val="Колонтитулы"/>
    <w:basedOn w:val="Normal"/>
    <w:qFormat/>
    <w:pPr/>
    <w:rPr/>
  </w:style>
  <w:style w:type="paragraph" w:styleId="Header">
    <w:name w:val="header"/>
    <w:basedOn w:val="Normal"/>
    <w:link w:val="Style13"/>
    <w:uiPriority w:val="99"/>
    <w:rsid w:val="00cc6299"/>
    <w:pPr>
      <w:tabs>
        <w:tab w:val="clear" w:pos="708"/>
        <w:tab w:val="center" w:pos="4677" w:leader="none"/>
        <w:tab w:val="right" w:pos="9355" w:leader="none"/>
      </w:tabs>
    </w:pPr>
    <w:rPr/>
  </w:style>
  <w:style w:type="paragraph" w:styleId="Footer">
    <w:name w:val="footer"/>
    <w:basedOn w:val="Normal"/>
    <w:link w:val="Style14"/>
    <w:uiPriority w:val="99"/>
    <w:rsid w:val="00cc6299"/>
    <w:pPr>
      <w:tabs>
        <w:tab w:val="clear" w:pos="708"/>
        <w:tab w:val="center" w:pos="4677" w:leader="none"/>
        <w:tab w:val="right" w:pos="9355" w:leader="none"/>
      </w:tabs>
    </w:pPr>
    <w:rPr/>
  </w:style>
  <w:style w:type="paragraph" w:styleId="BodyText3">
    <w:name w:val="Body Text 3"/>
    <w:basedOn w:val="Normal"/>
    <w:link w:val="31"/>
    <w:qFormat/>
    <w:rsid w:val="00cf2fa8"/>
    <w:pPr>
      <w:numPr>
        <w:ilvl w:val="0"/>
        <w:numId w:val="2"/>
      </w:numPr>
      <w:tabs>
        <w:tab w:val="clear" w:pos="708"/>
      </w:tabs>
      <w:spacing w:lineRule="auto" w:line="240"/>
      <w:ind w:hanging="0" w:left="0"/>
    </w:pPr>
    <w:rPr>
      <w:szCs w:val="24"/>
    </w:rPr>
  </w:style>
  <w:style w:type="paragraph" w:styleId="Style35" w:customStyle="1">
    <w:name w:val="Прижатый влево"/>
    <w:basedOn w:val="Normal"/>
    <w:next w:val="Normal"/>
    <w:uiPriority w:val="99"/>
    <w:qFormat/>
    <w:rsid w:val="00f4649f"/>
    <w:pPr>
      <w:spacing w:lineRule="auto" w:line="240"/>
      <w:ind w:hanging="0"/>
      <w:jc w:val="left"/>
    </w:pPr>
    <w:rPr>
      <w:rFonts w:ascii="Arial" w:hAnsi="Arial" w:cs="Arial"/>
      <w:sz w:val="24"/>
      <w:szCs w:val="24"/>
    </w:rPr>
  </w:style>
  <w:style w:type="paragraph" w:styleId="Style36" w:customStyle="1">
    <w:name w:val="Информация об изменениях"/>
    <w:basedOn w:val="Normal"/>
    <w:next w:val="Normal"/>
    <w:uiPriority w:val="99"/>
    <w:qFormat/>
    <w:rsid w:val="00d23ff0"/>
    <w:pPr>
      <w:spacing w:lineRule="auto" w:line="240" w:before="180" w:after="0"/>
      <w:ind w:hanging="0" w:left="360" w:right="360"/>
    </w:pPr>
    <w:rPr>
      <w:rFonts w:ascii="Arial" w:hAnsi="Arial" w:cs="Arial"/>
      <w:color w:val="353842"/>
      <w:sz w:val="18"/>
      <w:szCs w:val="18"/>
      <w:shd w:fill="EAEFED" w:val="clear"/>
    </w:rPr>
  </w:style>
  <w:style w:type="paragraph" w:styleId="120" w:customStyle="1">
    <w:name w:val="Абзац списка1"/>
    <w:basedOn w:val="Normal"/>
    <w:qFormat/>
    <w:rsid w:val="006143e0"/>
    <w:pPr>
      <w:spacing w:lineRule="auto" w:line="276" w:before="0" w:after="200"/>
      <w:ind w:hanging="0" w:left="720"/>
      <w:jc w:val="left"/>
    </w:pPr>
    <w:rPr>
      <w:rFonts w:ascii="Calibri" w:hAnsi="Calibri"/>
      <w:sz w:val="22"/>
      <w:szCs w:val="22"/>
      <w:lang w:eastAsia="en-US"/>
    </w:rPr>
  </w:style>
  <w:style w:type="paragraph" w:styleId="Style37" w:customStyle="1">
    <w:name w:val="Знак Знак Знак Знак Знак Знак Знак Знак Знак"/>
    <w:basedOn w:val="Normal"/>
    <w:qFormat/>
    <w:rsid w:val="006143e0"/>
    <w:pPr>
      <w:spacing w:lineRule="auto" w:line="240" w:beforeAutospacing="1" w:afterAutospacing="1"/>
      <w:ind w:hanging="0"/>
      <w:jc w:val="left"/>
    </w:pPr>
    <w:rPr>
      <w:rFonts w:ascii="Tahoma" w:hAnsi="Tahoma" w:cs="Tahoma"/>
      <w:sz w:val="20"/>
      <w:szCs w:val="20"/>
      <w:lang w:val="en-US" w:eastAsia="en-US"/>
    </w:rPr>
  </w:style>
  <w:style w:type="paragraph" w:styleId="ListParagraph">
    <w:name w:val="List Paragraph"/>
    <w:basedOn w:val="Normal"/>
    <w:link w:val="Style15"/>
    <w:uiPriority w:val="34"/>
    <w:qFormat/>
    <w:rsid w:val="006143e0"/>
    <w:pPr>
      <w:spacing w:before="0" w:after="0"/>
      <w:ind w:left="720"/>
      <w:contextualSpacing/>
    </w:pPr>
    <w:rPr/>
  </w:style>
  <w:style w:type="paragraph" w:styleId="Style38" w:customStyle="1">
    <w:name w:val="Таблицы (моноширинный)"/>
    <w:basedOn w:val="Normal"/>
    <w:next w:val="Normal"/>
    <w:uiPriority w:val="99"/>
    <w:qFormat/>
    <w:rsid w:val="00e46fee"/>
    <w:pPr>
      <w:widowControl w:val="false"/>
      <w:spacing w:lineRule="auto" w:line="240"/>
      <w:ind w:hanging="0"/>
      <w:jc w:val="left"/>
    </w:pPr>
    <w:rPr>
      <w:rFonts w:ascii="Courier New" w:hAnsi="Courier New" w:eastAsia="" w:cs="Courier New" w:eastAsiaTheme="minorEastAsia"/>
      <w:sz w:val="24"/>
      <w:szCs w:val="24"/>
    </w:rPr>
  </w:style>
  <w:style w:type="paragraph" w:styleId="Style39" w:customStyle="1">
    <w:name w:val="Текст информации об изменениях"/>
    <w:basedOn w:val="Normal"/>
    <w:next w:val="Normal"/>
    <w:uiPriority w:val="99"/>
    <w:qFormat/>
    <w:rsid w:val="00b42aa5"/>
    <w:pPr>
      <w:widowControl w:val="false"/>
      <w:spacing w:lineRule="auto" w:line="240"/>
      <w:ind w:firstLine="720"/>
    </w:pPr>
    <w:rPr>
      <w:rFonts w:ascii="Arial" w:hAnsi="Arial" w:eastAsia="" w:cs="Arial" w:eastAsiaTheme="minorEastAsia"/>
      <w:color w:val="353842"/>
      <w:sz w:val="18"/>
      <w:szCs w:val="18"/>
    </w:rPr>
  </w:style>
  <w:style w:type="paragraph" w:styleId="VL1" w:customStyle="1">
    <w:name w:val="VL_Основной текст"/>
    <w:basedOn w:val="Normal"/>
    <w:link w:val="VL"/>
    <w:qFormat/>
    <w:rsid w:val="00703aa3"/>
    <w:pPr>
      <w:spacing w:lineRule="auto" w:line="240" w:before="240" w:after="0"/>
      <w:ind w:hanging="0"/>
    </w:pPr>
    <w:rPr>
      <w:rFonts w:ascii="Calibri" w:hAnsi="Calibri" w:eastAsia="Calibri" w:asciiTheme="minorHAnsi" w:hAnsiTheme="minorHAnsi"/>
      <w:color w:themeColor="accent6" w:themeShade="1a" w:val="1E0E01"/>
      <w:sz w:val="22"/>
      <w:szCs w:val="22"/>
      <w:lang w:eastAsia="en-US"/>
    </w:rPr>
  </w:style>
  <w:style w:type="paragraph" w:styleId="Default" w:customStyle="1">
    <w:name w:val="Default"/>
    <w:qFormat/>
    <w:rsid w:val="001a1f30"/>
    <w:pPr>
      <w:widowControl/>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BodyText2">
    <w:name w:val="Body Text 2"/>
    <w:basedOn w:val="Normal"/>
    <w:link w:val="22"/>
    <w:qFormat/>
    <w:rsid w:val="00467379"/>
    <w:pPr>
      <w:spacing w:lineRule="auto" w:line="480" w:before="0" w:after="120"/>
    </w:pPr>
    <w:rPr/>
  </w:style>
  <w:style w:type="paragraph" w:styleId="PlainText">
    <w:name w:val="Plain Text"/>
    <w:basedOn w:val="Normal"/>
    <w:link w:val="Style16"/>
    <w:qFormat/>
    <w:rsid w:val="00467379"/>
    <w:pPr>
      <w:spacing w:lineRule="auto" w:line="240"/>
      <w:ind w:hanging="0"/>
      <w:jc w:val="left"/>
    </w:pPr>
    <w:rPr>
      <w:rFonts w:ascii="Courier New" w:hAnsi="Courier New"/>
      <w:sz w:val="20"/>
      <w:szCs w:val="20"/>
    </w:rPr>
  </w:style>
  <w:style w:type="paragraph" w:styleId="Style40" w:customStyle="1">
    <w:name w:val="обычн БО"/>
    <w:basedOn w:val="Normal"/>
    <w:qFormat/>
    <w:rsid w:val="00467379"/>
    <w:pPr>
      <w:widowControl w:val="false"/>
      <w:spacing w:lineRule="auto" w:line="240"/>
      <w:ind w:hanging="0"/>
    </w:pPr>
    <w:rPr>
      <w:rFonts w:ascii="Arial" w:hAnsi="Arial"/>
      <w:sz w:val="24"/>
      <w:szCs w:val="20"/>
    </w:rPr>
  </w:style>
  <w:style w:type="paragraph" w:styleId="122" w:customStyle="1">
    <w:name w:val="Обычный1"/>
    <w:link w:val="Normal1"/>
    <w:qFormat/>
    <w:rsid w:val="00467379"/>
    <w:pPr>
      <w:widowControl/>
      <w:bidi w:val="0"/>
      <w:spacing w:before="0" w:after="0"/>
      <w:jc w:val="left"/>
    </w:pPr>
    <w:rPr>
      <w:rFonts w:ascii="Tms Rmn" w:hAnsi="Tms Rmn" w:eastAsia="Times New Roman" w:cs="Times New Roman"/>
      <w:color w:val="auto"/>
      <w:kern w:val="0"/>
      <w:sz w:val="20"/>
      <w:szCs w:val="20"/>
      <w:lang w:val="ru-RU" w:eastAsia="ru-RU" w:bidi="ar-SA"/>
    </w:rPr>
  </w:style>
  <w:style w:type="paragraph" w:styleId="Subtitle">
    <w:name w:val="Subtitle"/>
    <w:basedOn w:val="Normal"/>
    <w:link w:val="Style17"/>
    <w:qFormat/>
    <w:locked/>
    <w:rsid w:val="00467379"/>
    <w:pPr>
      <w:spacing w:lineRule="auto" w:line="240"/>
      <w:ind w:hanging="0"/>
      <w:jc w:val="center"/>
    </w:pPr>
    <w:rPr>
      <w:i/>
      <w:sz w:val="24"/>
      <w:szCs w:val="24"/>
    </w:rPr>
  </w:style>
  <w:style w:type="paragraph" w:styleId="220" w:customStyle="1">
    <w:name w:val="Обычный2"/>
    <w:qFormat/>
    <w:rsid w:val="00467379"/>
    <w:pPr>
      <w:widowControl/>
      <w:bidi w:val="0"/>
      <w:spacing w:before="0" w:after="0"/>
      <w:jc w:val="left"/>
    </w:pPr>
    <w:rPr>
      <w:rFonts w:ascii="Tms Rmn" w:hAnsi="Tms Rmn" w:eastAsia="Times New Roman" w:cs="Times New Roman"/>
      <w:color w:val="auto"/>
      <w:kern w:val="0"/>
      <w:sz w:val="20"/>
      <w:szCs w:val="20"/>
      <w:lang w:val="ru-RU" w:eastAsia="ru-RU" w:bidi="ar-SA"/>
    </w:rPr>
  </w:style>
  <w:style w:type="paragraph" w:styleId="BodyTextIndent">
    <w:name w:val="Body Text Indent"/>
    <w:basedOn w:val="Normal"/>
    <w:link w:val="Style18"/>
    <w:rsid w:val="00467379"/>
    <w:pPr>
      <w:spacing w:before="0" w:after="120"/>
      <w:ind w:left="283"/>
    </w:pPr>
    <w:rPr/>
  </w:style>
  <w:style w:type="paragraph" w:styleId="BodyTextIndent2">
    <w:name w:val="Body Text Indent 2"/>
    <w:basedOn w:val="Normal"/>
    <w:link w:val="23"/>
    <w:qFormat/>
    <w:rsid w:val="00467379"/>
    <w:pPr>
      <w:spacing w:lineRule="auto" w:line="480" w:before="0" w:after="120"/>
      <w:ind w:left="283"/>
    </w:pPr>
    <w:rPr/>
  </w:style>
  <w:style w:type="paragraph" w:styleId="BodyTextIndent3">
    <w:name w:val="Body Text Indent 3"/>
    <w:basedOn w:val="Normal"/>
    <w:link w:val="32"/>
    <w:qFormat/>
    <w:rsid w:val="00467379"/>
    <w:pPr>
      <w:spacing w:before="0" w:after="120"/>
      <w:ind w:left="283"/>
    </w:pPr>
    <w:rPr>
      <w:sz w:val="16"/>
      <w:szCs w:val="16"/>
    </w:rPr>
  </w:style>
  <w:style w:type="paragraph" w:styleId="Style41" w:customStyle="1">
    <w:name w:val="."/>
    <w:uiPriority w:val="99"/>
    <w:qFormat/>
    <w:rsid w:val="00467379"/>
    <w:pPr>
      <w:widowControl w:val="fals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ertexttopleveltextcentertext" w:customStyle="1">
    <w:name w:val="headertext topleveltext centertext"/>
    <w:basedOn w:val="Normal"/>
    <w:qFormat/>
    <w:rsid w:val="00467379"/>
    <w:pPr>
      <w:spacing w:lineRule="auto" w:line="240" w:beforeAutospacing="1" w:afterAutospacing="1"/>
      <w:ind w:hanging="0"/>
      <w:jc w:val="left"/>
    </w:pPr>
    <w:rPr>
      <w:sz w:val="24"/>
      <w:szCs w:val="24"/>
    </w:rPr>
  </w:style>
  <w:style w:type="paragraph" w:styleId="formattexttopleveltext" w:customStyle="1">
    <w:name w:val="formattext topleveltext"/>
    <w:basedOn w:val="Normal"/>
    <w:qFormat/>
    <w:rsid w:val="00467379"/>
    <w:pPr>
      <w:spacing w:lineRule="auto" w:line="240" w:beforeAutospacing="1" w:afterAutospacing="1"/>
      <w:ind w:hanging="0"/>
      <w:jc w:val="left"/>
    </w:pPr>
    <w:rPr>
      <w:sz w:val="24"/>
      <w:szCs w:val="24"/>
    </w:rPr>
  </w:style>
  <w:style w:type="paragraph" w:styleId="93" w:customStyle="1">
    <w:name w:val="Основной текст (9)"/>
    <w:basedOn w:val="Normal"/>
    <w:link w:val="91"/>
    <w:qFormat/>
    <w:rsid w:val="00467379"/>
    <w:pPr>
      <w:shd w:val="clear" w:color="auto" w:fill="FFFFFF"/>
      <w:spacing w:lineRule="atLeast" w:line="0"/>
      <w:ind w:hanging="0"/>
      <w:jc w:val="left"/>
    </w:pPr>
    <w:rPr>
      <w:sz w:val="24"/>
      <w:szCs w:val="24"/>
    </w:rPr>
  </w:style>
  <w:style w:type="paragraph" w:styleId="ListBullet">
    <w:name w:val="List Bullet"/>
    <w:basedOn w:val="Normal"/>
    <w:unhideWhenUsed/>
    <w:rsid w:val="00467379"/>
    <w:pPr>
      <w:numPr>
        <w:ilvl w:val="0"/>
        <w:numId w:val="3"/>
      </w:numPr>
      <w:spacing w:lineRule="auto" w:line="240" w:before="0" w:after="0"/>
      <w:contextualSpacing/>
      <w:jc w:val="left"/>
    </w:pPr>
    <w:rPr>
      <w:sz w:val="24"/>
      <w:szCs w:val="24"/>
    </w:rPr>
  </w:style>
  <w:style w:type="paragraph" w:styleId="Style311" w:customStyle="1">
    <w:name w:val="Style31"/>
    <w:basedOn w:val="Normal"/>
    <w:uiPriority w:val="99"/>
    <w:qFormat/>
    <w:rsid w:val="00467379"/>
    <w:pPr>
      <w:widowControl w:val="false"/>
      <w:spacing w:lineRule="exact" w:line="266"/>
      <w:ind w:hanging="0"/>
      <w:jc w:val="left"/>
    </w:pPr>
    <w:rPr>
      <w:rFonts w:ascii="Arial" w:hAnsi="Arial" w:cs="Arial"/>
      <w:sz w:val="24"/>
      <w:szCs w:val="24"/>
    </w:rPr>
  </w:style>
  <w:style w:type="paragraph" w:styleId="FORMATTEXT" w:customStyle="1">
    <w:name w:val=".FORMATTEXT"/>
    <w:uiPriority w:val="99"/>
    <w:qFormat/>
    <w:rsid w:val="00467379"/>
    <w:pPr>
      <w:widowControl w:val="fals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ERTEXT" w:customStyle="1">
    <w:name w:val=".HEADERTEXT"/>
    <w:uiPriority w:val="99"/>
    <w:qFormat/>
    <w:rsid w:val="00467379"/>
    <w:pPr>
      <w:widowControl w:val="false"/>
      <w:bidi w:val="0"/>
      <w:spacing w:before="0" w:after="0"/>
      <w:jc w:val="left"/>
    </w:pPr>
    <w:rPr>
      <w:rFonts w:ascii="Arial" w:hAnsi="Arial" w:cs="Arial" w:eastAsia="Times New Roman"/>
      <w:color w:val="2B4279"/>
      <w:kern w:val="0"/>
      <w:sz w:val="20"/>
      <w:szCs w:val="20"/>
      <w:lang w:val="ru-RU" w:eastAsia="ru-RU" w:bidi="ar-SA"/>
    </w:rPr>
  </w:style>
  <w:style w:type="paragraph" w:styleId="headertext1" w:customStyle="1">
    <w:name w:val="headertext"/>
    <w:basedOn w:val="Normal"/>
    <w:qFormat/>
    <w:rsid w:val="00467379"/>
    <w:pPr>
      <w:spacing w:lineRule="auto" w:line="240" w:beforeAutospacing="1" w:afterAutospacing="1"/>
      <w:ind w:hanging="0"/>
      <w:jc w:val="left"/>
    </w:pPr>
    <w:rPr>
      <w:sz w:val="24"/>
      <w:szCs w:val="24"/>
    </w:rPr>
  </w:style>
  <w:style w:type="paragraph" w:styleId="Style71" w:customStyle="1">
    <w:name w:val="Style7"/>
    <w:basedOn w:val="Normal"/>
    <w:uiPriority w:val="99"/>
    <w:qFormat/>
    <w:rsid w:val="00467379"/>
    <w:pPr>
      <w:widowControl w:val="false"/>
      <w:spacing w:lineRule="exact" w:line="274"/>
      <w:ind w:firstLine="710"/>
      <w:jc w:val="left"/>
    </w:pPr>
    <w:rPr>
      <w:rFonts w:ascii="Arial" w:hAnsi="Arial" w:cs="Arial"/>
      <w:sz w:val="24"/>
      <w:szCs w:val="24"/>
    </w:rPr>
  </w:style>
  <w:style w:type="paragraph" w:styleId="DOCITEM" w:customStyle="1">
    <w:name w:val=".DOCITEM"/>
    <w:uiPriority w:val="99"/>
    <w:qFormat/>
    <w:rsid w:val="00467379"/>
    <w:pPr>
      <w:widowControl w:val="false"/>
      <w:bidi w:val="0"/>
      <w:spacing w:before="0" w:after="0"/>
      <w:jc w:val="left"/>
    </w:pPr>
    <w:rPr>
      <w:rFonts w:ascii="Times New Roman" w:hAnsi="Times New Roman" w:eastAsia="Times New Roman" w:cs="Times New Roman"/>
      <w:color w:val="909090"/>
      <w:kern w:val="0"/>
      <w:sz w:val="24"/>
      <w:szCs w:val="24"/>
      <w:lang w:val="ru-RU" w:eastAsia="ru-RU" w:bidi="ar-SA"/>
    </w:rPr>
  </w:style>
  <w:style w:type="paragraph" w:styleId="222" w:customStyle="1">
    <w:name w:val="Основной текст (2)"/>
    <w:basedOn w:val="Normal"/>
    <w:link w:val="24"/>
    <w:qFormat/>
    <w:rsid w:val="00467379"/>
    <w:pPr>
      <w:widowControl w:val="false"/>
      <w:shd w:val="clear" w:color="auto" w:fill="FFFFFF"/>
      <w:spacing w:lineRule="exact" w:line="277" w:before="60" w:after="240"/>
      <w:ind w:hanging="780"/>
    </w:pPr>
    <w:rPr>
      <w:sz w:val="20"/>
      <w:szCs w:val="20"/>
    </w:rPr>
  </w:style>
  <w:style w:type="paragraph" w:styleId="315" w:customStyle="1">
    <w:name w:val="Основной текст 31"/>
    <w:basedOn w:val="Normal"/>
    <w:qFormat/>
    <w:rsid w:val="00467379"/>
    <w:pPr>
      <w:spacing w:lineRule="auto" w:line="240" w:before="120" w:after="0"/>
      <w:ind w:hanging="0"/>
      <w:jc w:val="center"/>
    </w:pPr>
    <w:rPr>
      <w:sz w:val="24"/>
      <w:szCs w:val="20"/>
    </w:rPr>
  </w:style>
  <w:style w:type="paragraph" w:styleId="Style42" w:customStyle="1">
    <w:name w:val="Знак Знак Знак Знак Знак Знак Знак Знак Знак Знак"/>
    <w:basedOn w:val="Normal"/>
    <w:qFormat/>
    <w:rsid w:val="00467379"/>
    <w:pPr>
      <w:spacing w:lineRule="auto" w:line="240" w:beforeAutospacing="1" w:afterAutospacing="1"/>
      <w:ind w:hanging="0"/>
      <w:jc w:val="left"/>
    </w:pPr>
    <w:rPr>
      <w:rFonts w:ascii="Tahoma" w:hAnsi="Tahoma"/>
      <w:sz w:val="20"/>
      <w:szCs w:val="20"/>
      <w:lang w:val="en-US" w:eastAsia="en-US"/>
    </w:rPr>
  </w:style>
  <w:style w:type="paragraph" w:styleId="DocumentMap">
    <w:name w:val="Document Map"/>
    <w:basedOn w:val="Normal"/>
    <w:link w:val="Style19"/>
    <w:qFormat/>
    <w:rsid w:val="00467379"/>
    <w:pPr>
      <w:shd w:val="clear" w:color="auto" w:fill="000080"/>
      <w:spacing w:lineRule="auto" w:line="240"/>
      <w:ind w:hanging="0"/>
      <w:jc w:val="left"/>
    </w:pPr>
    <w:rPr>
      <w:rFonts w:ascii="Tahoma" w:hAnsi="Tahoma"/>
      <w:sz w:val="20"/>
      <w:szCs w:val="20"/>
    </w:rPr>
  </w:style>
  <w:style w:type="paragraph" w:styleId="Style43" w:customStyle="1">
    <w:name w:val="Знак"/>
    <w:basedOn w:val="Normal"/>
    <w:qFormat/>
    <w:rsid w:val="00467379"/>
    <w:pPr>
      <w:spacing w:lineRule="auto" w:line="240" w:beforeAutospacing="1" w:afterAutospacing="1"/>
      <w:ind w:hanging="0"/>
      <w:jc w:val="left"/>
    </w:pPr>
    <w:rPr>
      <w:rFonts w:ascii="Tahoma" w:hAnsi="Tahoma"/>
      <w:sz w:val="20"/>
      <w:szCs w:val="20"/>
      <w:lang w:val="en-US" w:eastAsia="en-US"/>
    </w:rPr>
  </w:style>
  <w:style w:type="paragraph" w:styleId="ConsPlusTitle" w:customStyle="1">
    <w:name w:val="ConsPlusTitle"/>
    <w:qFormat/>
    <w:rsid w:val="00467379"/>
    <w:pPr>
      <w:widowControl w:val="false"/>
      <w:bidi w:val="0"/>
      <w:spacing w:before="0" w:after="0"/>
      <w:jc w:val="left"/>
    </w:pPr>
    <w:rPr>
      <w:rFonts w:ascii="Times New Roman" w:hAnsi="Times New Roman" w:eastAsia="Times New Roman" w:cs="Times New Roman"/>
      <w:b/>
      <w:bCs/>
      <w:color w:val="auto"/>
      <w:kern w:val="0"/>
      <w:sz w:val="24"/>
      <w:szCs w:val="24"/>
      <w:lang w:val="ru-RU" w:eastAsia="ru-RU" w:bidi="ar-SA"/>
    </w:rPr>
  </w:style>
  <w:style w:type="paragraph" w:styleId="formattext1" w:customStyle="1">
    <w:name w:val="formattext"/>
    <w:basedOn w:val="Normal"/>
    <w:qFormat/>
    <w:rsid w:val="00467379"/>
    <w:pPr>
      <w:spacing w:lineRule="auto" w:line="240" w:beforeAutospacing="1" w:afterAutospacing="1"/>
      <w:ind w:hanging="0"/>
      <w:jc w:val="left"/>
    </w:pPr>
    <w:rPr>
      <w:sz w:val="24"/>
      <w:szCs w:val="24"/>
    </w:rPr>
  </w:style>
  <w:style w:type="paragraph" w:styleId="43" w:customStyle="1">
    <w:name w:val="Основной текст4"/>
    <w:basedOn w:val="Normal"/>
    <w:link w:val="Style20"/>
    <w:qFormat/>
    <w:rsid w:val="00467379"/>
    <w:pPr>
      <w:widowControl w:val="false"/>
      <w:shd w:val="clear" w:color="auto" w:fill="FFFFFF"/>
      <w:spacing w:lineRule="exact" w:line="274"/>
      <w:ind w:hanging="0"/>
    </w:pPr>
    <w:rPr>
      <w:sz w:val="21"/>
      <w:szCs w:val="21"/>
    </w:rPr>
  </w:style>
  <w:style w:type="paragraph" w:styleId="39" w:customStyle="1">
    <w:name w:val="Обычный3"/>
    <w:qFormat/>
    <w:rsid w:val="00467379"/>
    <w:pPr>
      <w:widowControl/>
      <w:bidi w:val="0"/>
      <w:spacing w:before="0" w:after="0"/>
      <w:jc w:val="left"/>
    </w:pPr>
    <w:rPr>
      <w:rFonts w:ascii="Tms Rmn" w:hAnsi="Tms Rmn" w:eastAsia="Times New Roman" w:cs="Times New Roman"/>
      <w:color w:val="auto"/>
      <w:kern w:val="0"/>
      <w:sz w:val="20"/>
      <w:szCs w:val="20"/>
      <w:lang w:val="ru-RU" w:eastAsia="ru-RU" w:bidi="ar-SA"/>
    </w:rPr>
  </w:style>
  <w:style w:type="paragraph" w:styleId="322" w:customStyle="1">
    <w:name w:val="Основной текст 32"/>
    <w:basedOn w:val="Normal"/>
    <w:qFormat/>
    <w:rsid w:val="00467379"/>
    <w:pPr>
      <w:spacing w:lineRule="auto" w:line="240" w:before="120" w:after="0"/>
      <w:ind w:hanging="0"/>
      <w:jc w:val="center"/>
    </w:pPr>
    <w:rPr>
      <w:sz w:val="24"/>
      <w:szCs w:val="20"/>
    </w:rPr>
  </w:style>
  <w:style w:type="paragraph" w:styleId="Normal11" w:customStyle="1">
    <w:name w:val="Normal1"/>
    <w:qFormat/>
    <w:rsid w:val="00467379"/>
    <w:pPr>
      <w:widowControl/>
      <w:bidi w:val="0"/>
      <w:spacing w:before="0" w:after="0"/>
      <w:jc w:val="left"/>
    </w:pPr>
    <w:rPr>
      <w:rFonts w:ascii="Tms Rmn" w:hAnsi="Tms Rmn" w:eastAsia="Times New Roman" w:cs="Times New Roman"/>
      <w:color w:val="auto"/>
      <w:kern w:val="0"/>
      <w:sz w:val="20"/>
      <w:szCs w:val="20"/>
      <w:lang w:val="ru-RU" w:eastAsia="ru-RU" w:bidi="ar-SA"/>
    </w:rPr>
  </w:style>
  <w:style w:type="paragraph" w:styleId="Style51" w:customStyle="1">
    <w:name w:val="Style5"/>
    <w:basedOn w:val="Normal"/>
    <w:qFormat/>
    <w:rsid w:val="00467379"/>
    <w:pPr>
      <w:widowControl w:val="false"/>
      <w:spacing w:lineRule="exact" w:line="322"/>
      <w:ind w:hanging="0"/>
      <w:jc w:val="left"/>
    </w:pPr>
    <w:rPr>
      <w:sz w:val="24"/>
      <w:szCs w:val="24"/>
    </w:rPr>
  </w:style>
  <w:style w:type="paragraph" w:styleId="iauiAI" w:customStyle="1">
    <w:name w:val="iau?i AI"/>
    <w:basedOn w:val="Normal"/>
    <w:qFormat/>
    <w:rsid w:val="00467379"/>
    <w:pPr>
      <w:widowControl w:val="false"/>
      <w:spacing w:lineRule="auto" w:line="240"/>
      <w:ind w:hanging="0"/>
    </w:pPr>
    <w:rPr>
      <w:rFonts w:ascii="Arial" w:hAnsi="Arial"/>
      <w:sz w:val="24"/>
      <w:szCs w:val="20"/>
    </w:rPr>
  </w:style>
  <w:style w:type="paragraph" w:styleId="NormalWeb">
    <w:name w:val="Normal (Web)"/>
    <w:basedOn w:val="Normal"/>
    <w:qFormat/>
    <w:rsid w:val="00467379"/>
    <w:pPr>
      <w:spacing w:lineRule="auto" w:line="240" w:before="100" w:after="100"/>
      <w:ind w:hanging="0"/>
      <w:jc w:val="left"/>
    </w:pPr>
    <w:rPr>
      <w:sz w:val="24"/>
      <w:szCs w:val="20"/>
    </w:rPr>
  </w:style>
  <w:style w:type="paragraph" w:styleId="FR1" w:customStyle="1">
    <w:name w:val="FR1"/>
    <w:qFormat/>
    <w:rsid w:val="00467379"/>
    <w:pPr>
      <w:widowControl w:val="false"/>
      <w:bidi w:val="0"/>
      <w:spacing w:before="180" w:after="0"/>
      <w:jc w:val="center"/>
    </w:pPr>
    <w:rPr>
      <w:rFonts w:ascii="Arial" w:hAnsi="Arial" w:cs="Arial" w:eastAsia="Times New Roman"/>
      <w:color w:val="auto"/>
      <w:kern w:val="0"/>
      <w:sz w:val="20"/>
      <w:szCs w:val="20"/>
      <w:lang w:val="ru-RU" w:eastAsia="ru-RU" w:bidi="ar-SA"/>
    </w:rPr>
  </w:style>
  <w:style w:type="paragraph" w:styleId="FR2" w:customStyle="1">
    <w:name w:val="FR2"/>
    <w:qFormat/>
    <w:rsid w:val="00467379"/>
    <w:pPr>
      <w:widowControl w:val="false"/>
      <w:bidi w:val="0"/>
      <w:spacing w:before="0" w:after="0"/>
      <w:jc w:val="both"/>
    </w:pPr>
    <w:rPr>
      <w:rFonts w:ascii="Arial" w:hAnsi="Arial" w:cs="Arial" w:eastAsia="Times New Roman"/>
      <w:color w:val="auto"/>
      <w:kern w:val="0"/>
      <w:sz w:val="12"/>
      <w:szCs w:val="12"/>
      <w:lang w:val="ru-RU" w:eastAsia="ru-RU" w:bidi="ar-SA"/>
    </w:rPr>
  </w:style>
  <w:style w:type="paragraph" w:styleId="BlockText">
    <w:name w:val="Block Text"/>
    <w:basedOn w:val="Normal"/>
    <w:qFormat/>
    <w:rsid w:val="00467379"/>
    <w:pPr>
      <w:widowControl w:val="false"/>
      <w:spacing w:lineRule="auto" w:line="281" w:before="240" w:after="0"/>
      <w:ind w:hanging="0" w:left="80" w:right="6600"/>
      <w:jc w:val="center"/>
    </w:pPr>
    <w:rPr>
      <w:sz w:val="24"/>
      <w:szCs w:val="24"/>
    </w:rPr>
  </w:style>
  <w:style w:type="paragraph" w:styleId="Style44" w:customStyle="1">
    <w:name w:val="текст таблицы"/>
    <w:basedOn w:val="Normal"/>
    <w:qFormat/>
    <w:rsid w:val="00467379"/>
    <w:pPr>
      <w:spacing w:lineRule="auto" w:line="240" w:before="120" w:after="0"/>
      <w:ind w:hanging="0" w:right="-102"/>
      <w:jc w:val="left"/>
    </w:pPr>
    <w:rPr>
      <w:sz w:val="24"/>
      <w:szCs w:val="20"/>
    </w:rPr>
  </w:style>
  <w:style w:type="paragraph" w:styleId="Style45" w:customStyle="1">
    <w:name w:val="основной"/>
    <w:basedOn w:val="Normal"/>
    <w:qFormat/>
    <w:rsid w:val="00467379"/>
    <w:pPr>
      <w:spacing w:lineRule="auto" w:line="360"/>
      <w:ind w:firstLine="900"/>
    </w:pPr>
    <w:rPr>
      <w:color w:val="000000"/>
    </w:rPr>
  </w:style>
  <w:style w:type="paragraph" w:styleId="consnormal1" w:customStyle="1">
    <w:name w:val="consnormal1"/>
    <w:basedOn w:val="Normal"/>
    <w:qFormat/>
    <w:rsid w:val="00467379"/>
    <w:pPr>
      <w:spacing w:lineRule="auto" w:line="240" w:before="120" w:after="120"/>
      <w:ind w:hanging="0"/>
    </w:pPr>
    <w:rPr>
      <w:sz w:val="24"/>
      <w:szCs w:val="24"/>
    </w:rPr>
  </w:style>
  <w:style w:type="paragraph" w:styleId="HTMLPreformatted">
    <w:name w:val="HTML Preformatted"/>
    <w:basedOn w:val="Normal"/>
    <w:link w:val="HTML"/>
    <w:unhideWhenUsed/>
    <w:qFormat/>
    <w:rsid w:val="00467379"/>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hanging="0"/>
      <w:jc w:val="left"/>
    </w:pPr>
    <w:rPr>
      <w:rFonts w:ascii="Courier New" w:hAnsi="Courier New"/>
      <w:sz w:val="20"/>
      <w:szCs w:val="20"/>
    </w:rPr>
  </w:style>
  <w:style w:type="paragraph" w:styleId="txt10" w:customStyle="1">
    <w:name w:val="txt10"/>
    <w:basedOn w:val="Normal"/>
    <w:qFormat/>
    <w:rsid w:val="00467379"/>
    <w:pPr>
      <w:spacing w:lineRule="auto" w:line="240" w:beforeAutospacing="1" w:afterAutospacing="1"/>
      <w:ind w:hanging="0"/>
      <w:jc w:val="left"/>
    </w:pPr>
    <w:rPr>
      <w:rFonts w:ascii="Verdana" w:hAnsi="Verdana"/>
      <w:b/>
      <w:bCs/>
      <w:sz w:val="20"/>
      <w:szCs w:val="20"/>
    </w:rPr>
  </w:style>
  <w:style w:type="paragraph" w:styleId="Style46" w:customStyle="1">
    <w:name w:val="Знак Знак Знак"/>
    <w:basedOn w:val="Normal"/>
    <w:qFormat/>
    <w:rsid w:val="00467379"/>
    <w:pPr>
      <w:spacing w:lineRule="auto" w:line="240" w:beforeAutospacing="1" w:afterAutospacing="1"/>
      <w:ind w:hanging="0"/>
      <w:jc w:val="left"/>
    </w:pPr>
    <w:rPr>
      <w:rFonts w:ascii="Tahoma" w:hAnsi="Tahoma"/>
      <w:sz w:val="20"/>
      <w:szCs w:val="20"/>
      <w:lang w:val="en-US" w:eastAsia="en-US"/>
    </w:rPr>
  </w:style>
  <w:style w:type="paragraph" w:styleId="CharChar" w:customStyle="1">
    <w:name w:val="Знак Знак Char Char"/>
    <w:basedOn w:val="Normal"/>
    <w:semiHidden/>
    <w:qFormat/>
    <w:rsid w:val="00467379"/>
    <w:pPr>
      <w:spacing w:lineRule="exact" w:line="240" w:before="0" w:after="160"/>
      <w:ind w:hanging="0"/>
      <w:jc w:val="left"/>
    </w:pPr>
    <w:rPr>
      <w:rFonts w:ascii="Verdana" w:hAnsi="Verdana"/>
      <w:sz w:val="20"/>
      <w:szCs w:val="20"/>
      <w:lang w:val="en-GB" w:eastAsia="en-US"/>
    </w:rPr>
  </w:style>
  <w:style w:type="paragraph" w:styleId="TOC1">
    <w:name w:val="toc 1"/>
    <w:basedOn w:val="Normal"/>
    <w:next w:val="Normal"/>
    <w:autoRedefine/>
    <w:locked/>
    <w:rsid w:val="00467379"/>
    <w:pPr>
      <w:tabs>
        <w:tab w:val="clear" w:pos="708"/>
        <w:tab w:val="right" w:pos="9639" w:leader="dot"/>
      </w:tabs>
      <w:suppressAutoHyphens w:val="true"/>
      <w:spacing w:lineRule="auto" w:line="240" w:before="120" w:after="120"/>
      <w:ind w:hanging="0"/>
    </w:pPr>
    <w:rPr>
      <w:smallCaps/>
      <w:lang w:eastAsia="ar-SA"/>
    </w:rPr>
  </w:style>
  <w:style w:type="paragraph" w:styleId="1051212" w:customStyle="1">
    <w:name w:val="Стиль Заголовок 1 + Справа:  0.5 см Перед:  12 пт После:  12 пт ..."/>
    <w:basedOn w:val="Heading1"/>
    <w:qFormat/>
    <w:rsid w:val="00467379"/>
    <w:pPr>
      <w:pageBreakBefore/>
      <w:spacing w:lineRule="auto" w:line="240" w:before="240" w:after="240"/>
      <w:ind w:hanging="0"/>
      <w:jc w:val="center"/>
    </w:pPr>
    <w:rPr>
      <w:rFonts w:ascii="Times New Roman" w:hAnsi="Times New Roman"/>
      <w:bCs w:val="false"/>
      <w:caps/>
      <w:kern w:val="0"/>
      <w:sz w:val="28"/>
      <w:szCs w:val="20"/>
    </w:rPr>
  </w:style>
  <w:style w:type="paragraph" w:styleId="TOC5">
    <w:name w:val="toc 5"/>
    <w:basedOn w:val="Normal"/>
    <w:next w:val="Normal"/>
    <w:link w:val="51"/>
    <w:autoRedefine/>
    <w:unhideWhenUsed/>
    <w:locked/>
    <w:rsid w:val="00467379"/>
    <w:pPr>
      <w:tabs>
        <w:tab w:val="clear" w:pos="708"/>
        <w:tab w:val="right" w:pos="9526" w:leader="dot"/>
      </w:tabs>
      <w:spacing w:lineRule="auto" w:line="240"/>
      <w:ind w:firstLine="709"/>
    </w:pPr>
    <w:rPr/>
  </w:style>
  <w:style w:type="paragraph" w:styleId="TOC6">
    <w:name w:val="toc 6"/>
    <w:basedOn w:val="Normal"/>
    <w:next w:val="Normal"/>
    <w:autoRedefine/>
    <w:unhideWhenUsed/>
    <w:locked/>
    <w:rsid w:val="00467379"/>
    <w:pPr>
      <w:spacing w:lineRule="auto" w:line="360"/>
      <w:ind w:firstLine="709" w:left="1100"/>
    </w:pPr>
    <w:rPr>
      <w:szCs w:val="24"/>
    </w:rPr>
  </w:style>
  <w:style w:type="paragraph" w:styleId="TOC7">
    <w:name w:val="toc 7"/>
    <w:basedOn w:val="Normal"/>
    <w:next w:val="Normal"/>
    <w:autoRedefine/>
    <w:unhideWhenUsed/>
    <w:locked/>
    <w:rsid w:val="00467379"/>
    <w:pPr>
      <w:spacing w:lineRule="auto" w:line="360"/>
      <w:ind w:firstLine="709" w:left="1320"/>
    </w:pPr>
    <w:rPr>
      <w:szCs w:val="24"/>
    </w:rPr>
  </w:style>
  <w:style w:type="paragraph" w:styleId="1110" w:customStyle="1">
    <w:name w:val="Знак1 Знак Знак Знак1 Знак Знак Знак Знак Знак Знак Знак Знак Знак"/>
    <w:basedOn w:val="Normal"/>
    <w:qFormat/>
    <w:rsid w:val="00467379"/>
    <w:pPr>
      <w:spacing w:lineRule="auto" w:line="240"/>
      <w:ind w:hanging="0"/>
      <w:jc w:val="left"/>
    </w:pPr>
    <w:rPr>
      <w:rFonts w:ascii="Verdana" w:hAnsi="Verdana" w:cs="Verdana"/>
      <w:sz w:val="20"/>
      <w:szCs w:val="20"/>
      <w:lang w:val="en-US" w:eastAsia="en-US"/>
    </w:rPr>
  </w:style>
  <w:style w:type="paragraph" w:styleId="223" w:customStyle="1">
    <w:name w:val="Основной текст 22"/>
    <w:basedOn w:val="Normal"/>
    <w:qFormat/>
    <w:rsid w:val="00467379"/>
    <w:pPr>
      <w:spacing w:lineRule="auto" w:line="240"/>
      <w:ind w:hanging="0"/>
    </w:pPr>
    <w:rPr>
      <w:szCs w:val="20"/>
    </w:rPr>
  </w:style>
  <w:style w:type="paragraph" w:styleId="62" w:customStyle="1">
    <w:name w:val="6"/>
    <w:basedOn w:val="Normal"/>
    <w:qFormat/>
    <w:rsid w:val="00467379"/>
    <w:pPr>
      <w:spacing w:lineRule="auto" w:line="240" w:before="120" w:after="0"/>
      <w:ind w:firstLine="284"/>
    </w:pPr>
    <w:rPr>
      <w:color w:val="000000"/>
      <w:sz w:val="24"/>
      <w:szCs w:val="24"/>
    </w:rPr>
  </w:style>
  <w:style w:type="paragraph" w:styleId="1266" w:customStyle="1">
    <w:name w:val="1266"/>
    <w:basedOn w:val="Normal"/>
    <w:qFormat/>
    <w:rsid w:val="00467379"/>
    <w:pPr>
      <w:spacing w:lineRule="auto" w:line="240" w:before="120" w:after="120"/>
      <w:ind w:hanging="0"/>
      <w:jc w:val="center"/>
    </w:pPr>
    <w:rPr>
      <w:b/>
      <w:bCs/>
      <w:color w:val="000000"/>
      <w:sz w:val="24"/>
      <w:szCs w:val="24"/>
    </w:rPr>
  </w:style>
  <w:style w:type="paragraph" w:styleId="123" w:customStyle="1">
    <w:name w:val="Текст1"/>
    <w:basedOn w:val="Normal"/>
    <w:qFormat/>
    <w:rsid w:val="00467379"/>
    <w:pPr>
      <w:spacing w:lineRule="auto" w:line="240"/>
      <w:ind w:hanging="0"/>
      <w:jc w:val="left"/>
    </w:pPr>
    <w:rPr>
      <w:rFonts w:ascii="Courier New" w:hAnsi="Courier New"/>
      <w:sz w:val="20"/>
      <w:szCs w:val="20"/>
      <w:lang w:eastAsia="ar-SA"/>
    </w:rPr>
  </w:style>
  <w:style w:type="paragraph" w:styleId="124" w:customStyle="1">
    <w:name w:val="Знак Знак1 Знак Знак"/>
    <w:basedOn w:val="Normal"/>
    <w:semiHidden/>
    <w:qFormat/>
    <w:rsid w:val="00467379"/>
    <w:pPr>
      <w:spacing w:lineRule="exact" w:line="240" w:before="0" w:after="160"/>
      <w:ind w:hanging="0"/>
      <w:jc w:val="left"/>
    </w:pPr>
    <w:rPr>
      <w:rFonts w:ascii="Verdana" w:hAnsi="Verdana"/>
      <w:sz w:val="20"/>
      <w:szCs w:val="20"/>
      <w:lang w:val="en-GB" w:eastAsia="en-US"/>
    </w:rPr>
  </w:style>
  <w:style w:type="paragraph" w:styleId="224" w:customStyle="1">
    <w:name w:val="Знак Знак2 Знак"/>
    <w:basedOn w:val="Normal"/>
    <w:qFormat/>
    <w:rsid w:val="00467379"/>
    <w:pPr>
      <w:spacing w:lineRule="exact" w:line="240" w:before="0" w:after="160"/>
      <w:ind w:hanging="0"/>
      <w:jc w:val="left"/>
    </w:pPr>
    <w:rPr>
      <w:sz w:val="20"/>
      <w:szCs w:val="20"/>
      <w:lang w:val="en-US" w:eastAsia="en-US"/>
    </w:rPr>
  </w:style>
  <w:style w:type="paragraph" w:styleId="Style310" w:customStyle="1">
    <w:name w:val="Style3"/>
    <w:basedOn w:val="Normal"/>
    <w:uiPriority w:val="99"/>
    <w:qFormat/>
    <w:rsid w:val="00467379"/>
    <w:pPr>
      <w:widowControl w:val="false"/>
      <w:spacing w:lineRule="exact" w:line="487"/>
      <w:ind w:firstLine="696"/>
    </w:pPr>
    <w:rPr>
      <w:sz w:val="24"/>
      <w:szCs w:val="24"/>
    </w:rPr>
  </w:style>
  <w:style w:type="paragraph" w:styleId="44" w:customStyle="1">
    <w:name w:val="Основной текст (4)"/>
    <w:basedOn w:val="Normal"/>
    <w:link w:val="41"/>
    <w:qFormat/>
    <w:rsid w:val="00467379"/>
    <w:pPr>
      <w:shd w:val="clear" w:color="auto" w:fill="FFFFFF"/>
      <w:spacing w:lineRule="exact" w:line="405"/>
      <w:ind w:hanging="0"/>
    </w:pPr>
    <w:rPr>
      <w:sz w:val="25"/>
      <w:szCs w:val="20"/>
    </w:rPr>
  </w:style>
  <w:style w:type="paragraph" w:styleId="310" w:customStyle="1">
    <w:name w:val="Основной текст (3)"/>
    <w:basedOn w:val="Normal"/>
    <w:link w:val="33"/>
    <w:qFormat/>
    <w:rsid w:val="00467379"/>
    <w:pPr>
      <w:shd w:val="clear" w:color="auto" w:fill="FFFFFF"/>
      <w:spacing w:lineRule="atLeast" w:line="240"/>
      <w:ind w:hanging="0"/>
      <w:jc w:val="left"/>
    </w:pPr>
    <w:rPr>
      <w:sz w:val="20"/>
      <w:szCs w:val="20"/>
    </w:rPr>
  </w:style>
  <w:style w:type="paragraph" w:styleId="54" w:customStyle="1">
    <w:name w:val="Основной текст (5)"/>
    <w:basedOn w:val="Normal"/>
    <w:link w:val="52"/>
    <w:qFormat/>
    <w:rsid w:val="00467379"/>
    <w:pPr>
      <w:shd w:val="clear" w:color="auto" w:fill="FFFFFF"/>
      <w:spacing w:lineRule="atLeast" w:line="240"/>
      <w:ind w:hanging="0"/>
      <w:jc w:val="left"/>
    </w:pPr>
    <w:rPr>
      <w:sz w:val="8"/>
      <w:szCs w:val="20"/>
    </w:rPr>
  </w:style>
  <w:style w:type="paragraph" w:styleId="Style47" w:customStyle="1">
    <w:name w:val="Подпись к таблице"/>
    <w:basedOn w:val="Normal"/>
    <w:link w:val="Style23"/>
    <w:qFormat/>
    <w:rsid w:val="00467379"/>
    <w:pPr>
      <w:shd w:val="clear" w:color="auto" w:fill="FFFFFF"/>
      <w:spacing w:lineRule="atLeast" w:line="240" w:before="0" w:after="60"/>
      <w:ind w:hanging="0"/>
      <w:jc w:val="left"/>
    </w:pPr>
    <w:rPr>
      <w:sz w:val="18"/>
      <w:szCs w:val="20"/>
    </w:rPr>
  </w:style>
  <w:style w:type="paragraph" w:styleId="125" w:customStyle="1">
    <w:name w:val="Заголовок №1"/>
    <w:basedOn w:val="Normal"/>
    <w:link w:val="15"/>
    <w:qFormat/>
    <w:rsid w:val="00467379"/>
    <w:pPr>
      <w:shd w:val="clear" w:color="auto" w:fill="FFFFFF"/>
      <w:spacing w:lineRule="atLeast" w:line="240" w:before="120" w:after="0"/>
      <w:ind w:hanging="720"/>
      <w:outlineLvl w:val="0"/>
    </w:pPr>
    <w:rPr>
      <w:b/>
      <w:sz w:val="20"/>
      <w:szCs w:val="20"/>
    </w:rPr>
  </w:style>
  <w:style w:type="paragraph" w:styleId="Style48" w:customStyle="1">
    <w:name w:val="Колонтитул"/>
    <w:basedOn w:val="Normal"/>
    <w:link w:val="Style24"/>
    <w:qFormat/>
    <w:rsid w:val="00467379"/>
    <w:pPr>
      <w:shd w:val="clear" w:color="auto" w:fill="FFFFFF"/>
      <w:spacing w:lineRule="auto" w:line="240"/>
      <w:ind w:hanging="0"/>
      <w:jc w:val="left"/>
    </w:pPr>
    <w:rPr>
      <w:sz w:val="20"/>
      <w:szCs w:val="20"/>
    </w:rPr>
  </w:style>
  <w:style w:type="paragraph" w:styleId="Style49" w:customStyle="1">
    <w:name w:val="Подпись к картинке"/>
    <w:basedOn w:val="Normal"/>
    <w:link w:val="Style25"/>
    <w:qFormat/>
    <w:rsid w:val="00467379"/>
    <w:pPr>
      <w:shd w:val="clear" w:color="auto" w:fill="FFFFFF"/>
      <w:spacing w:lineRule="atLeast" w:line="240"/>
      <w:ind w:hanging="0"/>
      <w:jc w:val="left"/>
    </w:pPr>
    <w:rPr>
      <w:b/>
      <w:sz w:val="20"/>
      <w:szCs w:val="20"/>
    </w:rPr>
  </w:style>
  <w:style w:type="paragraph" w:styleId="225" w:customStyle="1">
    <w:name w:val="Подпись к картинке (2)"/>
    <w:basedOn w:val="Normal"/>
    <w:link w:val="210"/>
    <w:qFormat/>
    <w:rsid w:val="00467379"/>
    <w:pPr>
      <w:shd w:val="clear" w:color="auto" w:fill="FFFFFF"/>
      <w:spacing w:lineRule="atLeast" w:line="240"/>
      <w:ind w:hanging="0"/>
      <w:jc w:val="left"/>
    </w:pPr>
    <w:rPr>
      <w:sz w:val="21"/>
      <w:szCs w:val="20"/>
    </w:rPr>
  </w:style>
  <w:style w:type="paragraph" w:styleId="63" w:customStyle="1">
    <w:name w:val="Основной текст (6)"/>
    <w:basedOn w:val="Normal"/>
    <w:link w:val="61"/>
    <w:qFormat/>
    <w:rsid w:val="00467379"/>
    <w:pPr>
      <w:shd w:val="clear" w:color="auto" w:fill="FFFFFF"/>
      <w:spacing w:lineRule="atLeast" w:line="240"/>
      <w:ind w:hanging="0"/>
      <w:jc w:val="left"/>
    </w:pPr>
    <w:rPr>
      <w:sz w:val="23"/>
      <w:szCs w:val="20"/>
    </w:rPr>
  </w:style>
  <w:style w:type="paragraph" w:styleId="72" w:customStyle="1">
    <w:name w:val="Основной текст (7)"/>
    <w:basedOn w:val="Normal"/>
    <w:link w:val="71"/>
    <w:qFormat/>
    <w:rsid w:val="00467379"/>
    <w:pPr>
      <w:shd w:val="clear" w:color="auto" w:fill="FFFFFF"/>
      <w:spacing w:lineRule="atLeast" w:line="240"/>
      <w:ind w:hanging="0"/>
      <w:jc w:val="left"/>
    </w:pPr>
    <w:rPr>
      <w:sz w:val="21"/>
      <w:szCs w:val="20"/>
    </w:rPr>
  </w:style>
  <w:style w:type="paragraph" w:styleId="819" w:customStyle="1">
    <w:name w:val="Основной текст (8)1"/>
    <w:basedOn w:val="Normal"/>
    <w:link w:val="81"/>
    <w:qFormat/>
    <w:rsid w:val="00467379"/>
    <w:pPr>
      <w:shd w:val="clear" w:color="auto" w:fill="FFFFFF"/>
      <w:spacing w:lineRule="exact" w:line="225" w:before="60" w:after="720"/>
      <w:ind w:hanging="0"/>
    </w:pPr>
    <w:rPr>
      <w:sz w:val="18"/>
      <w:szCs w:val="20"/>
    </w:rPr>
  </w:style>
  <w:style w:type="paragraph" w:styleId="Normal0" w:customStyle="1">
    <w:name w:val="Normal_0"/>
    <w:qFormat/>
    <w:rsid w:val="00467379"/>
    <w:pPr>
      <w:widowControl/>
      <w:bidi w:val="0"/>
      <w:spacing w:before="0" w:after="0"/>
      <w:jc w:val="left"/>
    </w:pPr>
    <w:rPr>
      <w:rFonts w:ascii="Tms Rmn" w:hAnsi="Tms Rmn" w:eastAsia="Times New Roman" w:cs="Times New Roman"/>
      <w:color w:val="auto"/>
      <w:kern w:val="0"/>
      <w:sz w:val="20"/>
      <w:szCs w:val="20"/>
      <w:lang w:val="ru-RU" w:eastAsia="ru-RU" w:bidi="ar-SA"/>
    </w:rPr>
  </w:style>
  <w:style w:type="paragraph" w:styleId="316" w:customStyle="1">
    <w:name w:val="Основной текст3"/>
    <w:basedOn w:val="Normal"/>
    <w:qFormat/>
    <w:rsid w:val="00467379"/>
    <w:pPr>
      <w:widowControl w:val="false"/>
      <w:shd w:val="clear" w:color="auto" w:fill="FFFFFF"/>
      <w:spacing w:lineRule="exact" w:line="274"/>
      <w:ind w:hanging="240"/>
    </w:pPr>
    <w:rPr>
      <w:rFonts w:ascii="Calibri" w:hAnsi="Calibri" w:eastAsia="Calibri"/>
      <w:spacing w:val="1"/>
      <w:sz w:val="22"/>
      <w:szCs w:val="22"/>
      <w:lang w:eastAsia="en-US"/>
    </w:rPr>
  </w:style>
  <w:style w:type="paragraph" w:styleId="BodyText20" w:customStyle="1">
    <w:name w:val="Body Text 2_0"/>
    <w:basedOn w:val="Normal"/>
    <w:qFormat/>
    <w:rsid w:val="00467379"/>
    <w:pPr>
      <w:spacing w:lineRule="auto" w:line="240"/>
      <w:ind w:hanging="0"/>
    </w:pPr>
    <w:rPr>
      <w:szCs w:val="20"/>
    </w:rPr>
  </w:style>
  <w:style w:type="paragraph" w:styleId="NoSpacing">
    <w:name w:val="No Spacing"/>
    <w:uiPriority w:val="1"/>
    <w:qFormat/>
    <w:rsid w:val="00467379"/>
    <w:pPr>
      <w:widowControl/>
      <w:bidi w:val="0"/>
      <w:spacing w:before="0" w:after="0"/>
      <w:jc w:val="left"/>
    </w:pPr>
    <w:rPr>
      <w:rFonts w:ascii="Arial Unicode MS" w:hAnsi="Arial Unicode MS" w:eastAsia="Arial Unicode MS" w:cs="Arial Unicode MS"/>
      <w:color w:val="000000"/>
      <w:kern w:val="0"/>
      <w:sz w:val="24"/>
      <w:szCs w:val="24"/>
      <w:lang w:val="ru-RU" w:eastAsia="ru-RU" w:bidi="ar-SA"/>
    </w:rPr>
  </w:style>
  <w:style w:type="paragraph" w:styleId="126" w:customStyle="1">
    <w:name w:val="Знак1"/>
    <w:basedOn w:val="Normal"/>
    <w:qFormat/>
    <w:rsid w:val="00467379"/>
    <w:pPr>
      <w:spacing w:lineRule="auto" w:line="240" w:beforeAutospacing="1" w:afterAutospacing="1"/>
      <w:ind w:hanging="0"/>
      <w:jc w:val="left"/>
    </w:pPr>
    <w:rPr>
      <w:rFonts w:ascii="Tahoma" w:hAnsi="Tahoma"/>
      <w:sz w:val="20"/>
      <w:szCs w:val="20"/>
      <w:lang w:val="en-US" w:eastAsia="en-US"/>
    </w:rPr>
  </w:style>
  <w:style w:type="paragraph" w:styleId="226" w:customStyle="1">
    <w:name w:val="Знак2"/>
    <w:basedOn w:val="Normal"/>
    <w:qFormat/>
    <w:rsid w:val="00467379"/>
    <w:pPr>
      <w:tabs>
        <w:tab w:val="clear" w:pos="708"/>
        <w:tab w:val="left" w:pos="360" w:leader="none"/>
      </w:tabs>
      <w:spacing w:lineRule="exact" w:line="240" w:before="0" w:after="160"/>
      <w:ind w:hanging="0"/>
      <w:jc w:val="left"/>
    </w:pPr>
    <w:rPr>
      <w:rFonts w:ascii="Verdana" w:hAnsi="Verdana" w:cs="Verdana"/>
      <w:sz w:val="20"/>
      <w:szCs w:val="20"/>
      <w:lang w:val="en-US" w:eastAsia="en-US"/>
    </w:rPr>
  </w:style>
  <w:style w:type="paragraph" w:styleId="2114" w:customStyle="1">
    <w:name w:val="Оглавление (2)1"/>
    <w:basedOn w:val="Normal"/>
    <w:link w:val="214"/>
    <w:qFormat/>
    <w:rsid w:val="00467379"/>
    <w:pPr>
      <w:shd w:val="clear" w:color="auto" w:fill="FFFFFF"/>
      <w:spacing w:lineRule="exact" w:line="317"/>
      <w:ind w:hanging="0"/>
    </w:pPr>
    <w:rPr>
      <w:b/>
      <w:bCs/>
      <w:sz w:val="27"/>
      <w:szCs w:val="27"/>
    </w:rPr>
  </w:style>
  <w:style w:type="paragraph" w:styleId="127" w:customStyle="1">
    <w:name w:val="Оглавление1"/>
    <w:basedOn w:val="Normal"/>
    <w:link w:val="Style26"/>
    <w:qFormat/>
    <w:rsid w:val="00467379"/>
    <w:pPr>
      <w:shd w:val="clear" w:color="auto" w:fill="FFFFFF"/>
      <w:spacing w:lineRule="exact" w:line="317"/>
      <w:ind w:hanging="0"/>
      <w:jc w:val="left"/>
    </w:pPr>
    <w:rPr>
      <w:sz w:val="27"/>
      <w:szCs w:val="27"/>
    </w:rPr>
  </w:style>
  <w:style w:type="paragraph" w:styleId="317" w:customStyle="1">
    <w:name w:val="Оглавление (3)1"/>
    <w:basedOn w:val="Normal"/>
    <w:link w:val="35"/>
    <w:qFormat/>
    <w:rsid w:val="00467379"/>
    <w:pPr>
      <w:shd w:val="clear" w:color="auto" w:fill="FFFFFF"/>
      <w:spacing w:lineRule="exact" w:line="250"/>
      <w:ind w:hanging="0"/>
      <w:jc w:val="left"/>
    </w:pPr>
    <w:rPr>
      <w:sz w:val="24"/>
      <w:szCs w:val="24"/>
    </w:rPr>
  </w:style>
  <w:style w:type="paragraph" w:styleId="1112" w:customStyle="1">
    <w:name w:val="Заголовок №11"/>
    <w:basedOn w:val="Normal"/>
    <w:qFormat/>
    <w:rsid w:val="00467379"/>
    <w:pPr>
      <w:shd w:val="clear" w:color="auto" w:fill="FFFFFF"/>
      <w:spacing w:lineRule="exact" w:line="322"/>
      <w:ind w:hanging="0"/>
      <w:jc w:val="left"/>
      <w:outlineLvl w:val="0"/>
    </w:pPr>
    <w:rPr>
      <w:b/>
      <w:bCs/>
      <w:sz w:val="24"/>
      <w:szCs w:val="24"/>
    </w:rPr>
  </w:style>
  <w:style w:type="paragraph" w:styleId="ConsPlusNonformat" w:customStyle="1">
    <w:name w:val="ConsPlusNonformat"/>
    <w:qFormat/>
    <w:rsid w:val="00467379"/>
    <w:pPr>
      <w:widowControl w:val="false"/>
      <w:bidi w:val="0"/>
      <w:spacing w:before="0" w:after="0"/>
      <w:jc w:val="left"/>
    </w:pPr>
    <w:rPr>
      <w:rFonts w:ascii="Courier New" w:hAnsi="Courier New" w:cs="Courier New" w:eastAsia="Times New Roman"/>
      <w:color w:val="auto"/>
      <w:kern w:val="0"/>
      <w:sz w:val="20"/>
      <w:szCs w:val="20"/>
      <w:lang w:val="ru-RU" w:eastAsia="ru-RU" w:bidi="ar-SA"/>
    </w:rPr>
  </w:style>
  <w:style w:type="paragraph" w:styleId="Style50" w:customStyle="1">
    <w:name w:val="Знак Знак Знак Знак"/>
    <w:basedOn w:val="Normal"/>
    <w:qFormat/>
    <w:rsid w:val="00467379"/>
    <w:pPr>
      <w:spacing w:lineRule="auto" w:line="240" w:beforeAutospacing="1" w:afterAutospacing="1"/>
      <w:ind w:hanging="0"/>
      <w:jc w:val="left"/>
    </w:pPr>
    <w:rPr>
      <w:rFonts w:ascii="Tahoma" w:hAnsi="Tahoma"/>
      <w:sz w:val="20"/>
      <w:szCs w:val="20"/>
      <w:lang w:val="en-US" w:eastAsia="en-US"/>
    </w:rPr>
  </w:style>
  <w:style w:type="paragraph" w:styleId="227" w:customStyle="1">
    <w:name w:val="Знак2 Знак Знак Знак"/>
    <w:basedOn w:val="Normal"/>
    <w:qFormat/>
    <w:rsid w:val="00467379"/>
    <w:pPr>
      <w:tabs>
        <w:tab w:val="clear" w:pos="708"/>
        <w:tab w:val="left" w:pos="360" w:leader="none"/>
      </w:tabs>
      <w:spacing w:lineRule="exact" w:line="240" w:before="0" w:after="160"/>
      <w:ind w:hanging="0"/>
      <w:jc w:val="left"/>
    </w:pPr>
    <w:rPr>
      <w:rFonts w:ascii="Verdana" w:hAnsi="Verdana" w:cs="Verdana"/>
      <w:sz w:val="20"/>
      <w:szCs w:val="20"/>
      <w:lang w:val="en-US" w:eastAsia="en-US"/>
    </w:rPr>
  </w:style>
  <w:style w:type="paragraph" w:styleId="2115" w:customStyle="1">
    <w:name w:val="Знак2 Знак Знак Знак1"/>
    <w:basedOn w:val="Normal"/>
    <w:qFormat/>
    <w:rsid w:val="00467379"/>
    <w:pPr>
      <w:tabs>
        <w:tab w:val="clear" w:pos="708"/>
        <w:tab w:val="left" w:pos="360" w:leader="none"/>
      </w:tabs>
      <w:spacing w:lineRule="exact" w:line="240" w:before="0" w:after="160"/>
      <w:ind w:hanging="0"/>
      <w:jc w:val="left"/>
    </w:pPr>
    <w:rPr>
      <w:rFonts w:ascii="Verdana" w:hAnsi="Verdana" w:cs="Verdana"/>
      <w:sz w:val="20"/>
      <w:szCs w:val="20"/>
      <w:lang w:val="en-US" w:eastAsia="en-US"/>
    </w:rPr>
  </w:style>
  <w:style w:type="paragraph" w:styleId="Style52" w:customStyle="1">
    <w:name w:val="Знак Знак Знак Знак Знак Знак Знак"/>
    <w:basedOn w:val="Normal"/>
    <w:qFormat/>
    <w:rsid w:val="00467379"/>
    <w:pPr>
      <w:spacing w:lineRule="auto" w:line="240" w:beforeAutospacing="1" w:afterAutospacing="1"/>
      <w:ind w:hanging="0"/>
      <w:jc w:val="left"/>
    </w:pPr>
    <w:rPr>
      <w:rFonts w:ascii="Tahoma" w:hAnsi="Tahoma"/>
      <w:sz w:val="20"/>
      <w:szCs w:val="20"/>
      <w:lang w:val="en-US" w:eastAsia="en-US"/>
    </w:rPr>
  </w:style>
  <w:style w:type="paragraph" w:styleId="318" w:customStyle="1">
    <w:name w:val="Знак3 Знак Знак Знак Знак Знак Знак"/>
    <w:basedOn w:val="Normal"/>
    <w:qFormat/>
    <w:rsid w:val="00467379"/>
    <w:pPr>
      <w:spacing w:lineRule="auto" w:line="240" w:beforeAutospacing="1" w:afterAutospacing="1"/>
      <w:ind w:hanging="0"/>
      <w:jc w:val="left"/>
    </w:pPr>
    <w:rPr>
      <w:rFonts w:ascii="Tahoma" w:hAnsi="Tahoma"/>
      <w:sz w:val="20"/>
      <w:szCs w:val="20"/>
      <w:lang w:val="en-US" w:eastAsia="en-US"/>
    </w:rPr>
  </w:style>
  <w:style w:type="paragraph" w:styleId="Style53" w:customStyle="1">
    <w:name w:val="Знак Знак Знак Знак Знак Знак Знак Знак Знак Знак Знак Знак Знак Знак Знак"/>
    <w:basedOn w:val="Normal"/>
    <w:semiHidden/>
    <w:qFormat/>
    <w:rsid w:val="00467379"/>
    <w:pPr>
      <w:spacing w:lineRule="exact" w:line="240" w:before="0" w:after="160"/>
      <w:ind w:hanging="0"/>
      <w:jc w:val="left"/>
    </w:pPr>
    <w:rPr>
      <w:rFonts w:ascii="Verdana" w:hAnsi="Verdana"/>
      <w:sz w:val="20"/>
      <w:szCs w:val="20"/>
      <w:lang w:val="en-GB" w:eastAsia="en-US"/>
    </w:rPr>
  </w:style>
  <w:style w:type="paragraph" w:styleId="2116" w:customStyle="1">
    <w:name w:val="Основной текст (2)1"/>
    <w:basedOn w:val="Normal"/>
    <w:qFormat/>
    <w:rsid w:val="00467379"/>
    <w:pPr>
      <w:widowControl w:val="false"/>
      <w:shd w:val="clear" w:color="auto" w:fill="FFFFFF"/>
      <w:spacing w:lineRule="exact" w:line="293" w:before="0" w:after="180"/>
      <w:ind w:hanging="0"/>
      <w:jc w:val="center"/>
    </w:pPr>
    <w:rPr>
      <w:rFonts w:ascii="Microsoft Sans Serif" w:hAnsi="Microsoft Sans Serif" w:eastAsia="Arial Unicode MS" w:cs="Microsoft Sans Serif"/>
      <w:color w:val="000000"/>
      <w:sz w:val="20"/>
      <w:szCs w:val="20"/>
    </w:rPr>
  </w:style>
  <w:style w:type="paragraph" w:styleId="228" w:customStyle="1">
    <w:name w:val="Абзац списка2"/>
    <w:basedOn w:val="Normal"/>
    <w:qFormat/>
    <w:rsid w:val="00467379"/>
    <w:pPr>
      <w:spacing w:lineRule="auto" w:line="240"/>
      <w:ind w:hanging="0" w:left="708"/>
      <w:jc w:val="left"/>
    </w:pPr>
    <w:rPr>
      <w:rFonts w:eastAsia="Calibri"/>
      <w:sz w:val="24"/>
      <w:szCs w:val="24"/>
    </w:rPr>
  </w:style>
  <w:style w:type="paragraph" w:styleId="1113" w:customStyle="1">
    <w:name w:val="Обычный11"/>
    <w:qFormat/>
    <w:rsid w:val="00467379"/>
    <w:pPr>
      <w:widowControl/>
      <w:bidi w:val="0"/>
      <w:spacing w:before="0" w:after="0"/>
      <w:jc w:val="left"/>
    </w:pPr>
    <w:rPr>
      <w:rFonts w:ascii="Tms Rmn" w:hAnsi="Tms Rmn" w:eastAsia="Calibri" w:cs="Times New Roman"/>
      <w:color w:val="auto"/>
      <w:kern w:val="0"/>
      <w:sz w:val="20"/>
      <w:szCs w:val="20"/>
      <w:lang w:val="ru-RU" w:eastAsia="ru-RU" w:bidi="ar-SA"/>
    </w:rPr>
  </w:style>
  <w:style w:type="paragraph" w:styleId="3112" w:customStyle="1">
    <w:name w:val="Основной текст 311"/>
    <w:basedOn w:val="Normal"/>
    <w:qFormat/>
    <w:rsid w:val="00467379"/>
    <w:pPr>
      <w:spacing w:lineRule="auto" w:line="240" w:before="120" w:after="0"/>
      <w:ind w:hanging="0"/>
      <w:jc w:val="center"/>
    </w:pPr>
    <w:rPr>
      <w:rFonts w:eastAsia="Calibri"/>
      <w:sz w:val="24"/>
      <w:szCs w:val="20"/>
    </w:rPr>
  </w:style>
  <w:style w:type="paragraph" w:styleId="128" w:customStyle="1">
    <w:name w:val="Знак Знак Знак Знак Знак Знак Знак Знак Знак Знак1"/>
    <w:basedOn w:val="Normal"/>
    <w:qFormat/>
    <w:rsid w:val="00467379"/>
    <w:pPr>
      <w:spacing w:lineRule="auto" w:line="240" w:beforeAutospacing="1" w:afterAutospacing="1"/>
      <w:ind w:hanging="0"/>
      <w:jc w:val="left"/>
    </w:pPr>
    <w:rPr>
      <w:rFonts w:ascii="Tahoma" w:hAnsi="Tahoma" w:eastAsia="Calibri"/>
      <w:sz w:val="20"/>
      <w:szCs w:val="20"/>
      <w:lang w:val="en-US" w:eastAsia="en-US"/>
    </w:rPr>
  </w:style>
  <w:style w:type="paragraph" w:styleId="45" w:customStyle="1">
    <w:name w:val="Обычный4"/>
    <w:qFormat/>
    <w:rsid w:val="00467379"/>
    <w:pPr>
      <w:widowControl/>
      <w:bidi w:val="0"/>
      <w:spacing w:before="0" w:after="0"/>
      <w:jc w:val="left"/>
    </w:pPr>
    <w:rPr>
      <w:rFonts w:ascii="Tms Rmn" w:hAnsi="Tms Rmn" w:eastAsia="Times New Roman" w:cs="Times New Roman"/>
      <w:color w:val="auto"/>
      <w:kern w:val="0"/>
      <w:sz w:val="20"/>
      <w:szCs w:val="20"/>
      <w:lang w:val="ru-RU" w:eastAsia="ru-RU" w:bidi="ar-SA"/>
    </w:rPr>
  </w:style>
  <w:style w:type="paragraph" w:styleId="331" w:customStyle="1">
    <w:name w:val="Основной текст 33"/>
    <w:basedOn w:val="Normal"/>
    <w:qFormat/>
    <w:rsid w:val="00467379"/>
    <w:pPr>
      <w:spacing w:lineRule="auto" w:line="240" w:before="120" w:after="0"/>
      <w:ind w:hanging="0"/>
      <w:jc w:val="center"/>
    </w:pPr>
    <w:rPr>
      <w:sz w:val="24"/>
      <w:szCs w:val="20"/>
    </w:rPr>
  </w:style>
  <w:style w:type="paragraph" w:styleId="1114" w:customStyle="1">
    <w:name w:val="Знак1 Знак Знак Знак1 Знак Знак Знак Знак Знак Знак Знак Знак Знак1"/>
    <w:basedOn w:val="Normal"/>
    <w:qFormat/>
    <w:rsid w:val="00467379"/>
    <w:pPr>
      <w:spacing w:lineRule="auto" w:line="240"/>
      <w:ind w:hanging="0"/>
      <w:jc w:val="left"/>
    </w:pPr>
    <w:rPr>
      <w:rFonts w:ascii="Verdana" w:hAnsi="Verdana" w:eastAsia="Calibri" w:cs="Verdana"/>
      <w:sz w:val="20"/>
      <w:szCs w:val="20"/>
      <w:lang w:val="en-US" w:eastAsia="en-US"/>
    </w:rPr>
  </w:style>
  <w:style w:type="paragraph" w:styleId="1115" w:customStyle="1">
    <w:name w:val="Знак Знак1 Знак Знак1"/>
    <w:basedOn w:val="Normal"/>
    <w:semiHidden/>
    <w:qFormat/>
    <w:rsid w:val="00467379"/>
    <w:pPr>
      <w:spacing w:lineRule="exact" w:line="240" w:before="0" w:after="160"/>
      <w:ind w:hanging="0"/>
      <w:jc w:val="left"/>
    </w:pPr>
    <w:rPr>
      <w:rFonts w:ascii="Verdana" w:hAnsi="Verdana" w:eastAsia="Calibri"/>
      <w:sz w:val="20"/>
      <w:szCs w:val="20"/>
      <w:lang w:val="en-GB" w:eastAsia="en-US"/>
    </w:rPr>
  </w:style>
  <w:style w:type="paragraph" w:styleId="129" w:customStyle="1">
    <w:name w:val="Без интервала1"/>
    <w:qFormat/>
    <w:rsid w:val="00467379"/>
    <w:pPr>
      <w:widowControl/>
      <w:bidi w:val="0"/>
      <w:spacing w:before="0" w:after="0"/>
      <w:jc w:val="left"/>
    </w:pPr>
    <w:rPr>
      <w:rFonts w:ascii="Arial Unicode MS" w:hAnsi="Arial Unicode MS" w:eastAsia="Arial Unicode MS" w:cs="Arial Unicode MS"/>
      <w:color w:val="000000"/>
      <w:kern w:val="0"/>
      <w:sz w:val="24"/>
      <w:szCs w:val="24"/>
      <w:lang w:val="ru-RU" w:eastAsia="ru-RU" w:bidi="ar-SA"/>
    </w:rPr>
  </w:style>
  <w:style w:type="paragraph" w:styleId="Style110" w:customStyle="1">
    <w:name w:val="Style1"/>
    <w:basedOn w:val="Normal"/>
    <w:uiPriority w:val="99"/>
    <w:qFormat/>
    <w:rsid w:val="00467379"/>
    <w:pPr>
      <w:widowControl w:val="false"/>
      <w:spacing w:lineRule="exact" w:line="307"/>
      <w:ind w:hanging="0"/>
      <w:jc w:val="left"/>
    </w:pPr>
    <w:rPr>
      <w:rFonts w:ascii="Calibri" w:hAnsi="Calibri"/>
      <w:sz w:val="24"/>
      <w:szCs w:val="24"/>
    </w:rPr>
  </w:style>
  <w:style w:type="paragraph" w:styleId="COLBOTTOM" w:customStyle="1">
    <w:name w:val="#COL_BOTTOM"/>
    <w:qFormat/>
    <w:rsid w:val="00467379"/>
    <w:pPr>
      <w:widowControl w:val="false"/>
      <w:bidi w:val="0"/>
      <w:spacing w:before="0" w:after="0"/>
      <w:jc w:val="left"/>
    </w:pPr>
    <w:rPr>
      <w:rFonts w:ascii="Arial, sans-serif" w:hAnsi="Arial, sans-serif" w:eastAsia="Times New Roman" w:cs="Times New Roman"/>
      <w:color w:val="auto"/>
      <w:kern w:val="0"/>
      <w:sz w:val="18"/>
      <w:szCs w:val="18"/>
      <w:lang w:val="ru-RU" w:eastAsia="ru-RU" w:bidi="ar-SA"/>
    </w:rPr>
  </w:style>
  <w:style w:type="paragraph" w:styleId="COLTOP" w:customStyle="1">
    <w:name w:val="#COL_TOP"/>
    <w:uiPriority w:val="99"/>
    <w:qFormat/>
    <w:rsid w:val="00467379"/>
    <w:pPr>
      <w:widowControl w:val="false"/>
      <w:bidi w:val="0"/>
      <w:spacing w:before="0" w:after="0"/>
      <w:jc w:val="left"/>
    </w:pPr>
    <w:rPr>
      <w:rFonts w:ascii="Arial, sans-serif" w:hAnsi="Arial, sans-serif" w:eastAsia="Times New Roman" w:cs="Times New Roman"/>
      <w:color w:val="auto"/>
      <w:kern w:val="0"/>
      <w:sz w:val="18"/>
      <w:szCs w:val="18"/>
      <w:lang w:val="ru-RU" w:eastAsia="ru-RU" w:bidi="ar-SA"/>
    </w:rPr>
  </w:style>
  <w:style w:type="paragraph" w:styleId="PRINTSECTION" w:customStyle="1">
    <w:name w:val="#PRINT_SECTION"/>
    <w:uiPriority w:val="99"/>
    <w:qFormat/>
    <w:rsid w:val="00467379"/>
    <w:pPr>
      <w:widowControl w:val="false"/>
      <w:bidi w:val="0"/>
      <w:spacing w:before="0" w:after="0"/>
      <w:jc w:val="left"/>
    </w:pPr>
    <w:rPr>
      <w:rFonts w:ascii="Arial, sans-serif" w:hAnsi="Arial, sans-serif" w:eastAsia="Times New Roman" w:cs="Times New Roman"/>
      <w:color w:val="auto"/>
      <w:kern w:val="0"/>
      <w:sz w:val="18"/>
      <w:szCs w:val="18"/>
      <w:lang w:val="ru-RU" w:eastAsia="ru-RU" w:bidi="ar-SA"/>
    </w:rPr>
  </w:style>
  <w:style w:type="paragraph" w:styleId="CENTERTEXT" w:customStyle="1">
    <w:name w:val=".CENTERTEXT"/>
    <w:uiPriority w:val="99"/>
    <w:qFormat/>
    <w:rsid w:val="00467379"/>
    <w:pPr>
      <w:widowControl w:val="false"/>
      <w:bidi w:val="0"/>
      <w:spacing w:before="0" w:after="0"/>
      <w:jc w:val="left"/>
    </w:pPr>
    <w:rPr>
      <w:rFonts w:ascii="Arial, sans-serif" w:hAnsi="Arial, sans-serif" w:eastAsia="Times New Roman" w:cs="Times New Roman"/>
      <w:color w:val="auto"/>
      <w:kern w:val="0"/>
      <w:sz w:val="24"/>
      <w:szCs w:val="24"/>
      <w:lang w:val="ru-RU" w:eastAsia="ru-RU" w:bidi="ar-SA"/>
    </w:rPr>
  </w:style>
  <w:style w:type="paragraph" w:styleId="DJVU" w:customStyle="1">
    <w:name w:val=".DJVU"/>
    <w:uiPriority w:val="99"/>
    <w:qFormat/>
    <w:rsid w:val="00467379"/>
    <w:pPr>
      <w:widowControl w:val="false"/>
      <w:bidi w:val="0"/>
      <w:spacing w:before="0" w:after="0"/>
      <w:jc w:val="left"/>
    </w:pPr>
    <w:rPr>
      <w:rFonts w:ascii="Arial, sans-serif" w:hAnsi="Arial, sans-serif" w:eastAsia="Times New Roman" w:cs="Times New Roman"/>
      <w:color w:val="auto"/>
      <w:kern w:val="0"/>
      <w:sz w:val="24"/>
      <w:szCs w:val="24"/>
      <w:lang w:val="ru-RU" w:eastAsia="ru-RU" w:bidi="ar-SA"/>
    </w:rPr>
  </w:style>
  <w:style w:type="paragraph" w:styleId="EMPTYLINE" w:customStyle="1">
    <w:name w:val=".EMPTY_LINE"/>
    <w:uiPriority w:val="99"/>
    <w:qFormat/>
    <w:rsid w:val="00467379"/>
    <w:pPr>
      <w:widowControl w:val="false"/>
      <w:bidi w:val="0"/>
      <w:spacing w:before="0" w:after="0"/>
      <w:jc w:val="left"/>
    </w:pPr>
    <w:rPr>
      <w:rFonts w:ascii="Arial, sans-serif" w:hAnsi="Arial, sans-serif" w:eastAsia="Times New Roman" w:cs="Times New Roman"/>
      <w:color w:val="auto"/>
      <w:kern w:val="0"/>
      <w:sz w:val="24"/>
      <w:szCs w:val="24"/>
      <w:lang w:val="ru-RU" w:eastAsia="ru-RU" w:bidi="ar-SA"/>
    </w:rPr>
  </w:style>
  <w:style w:type="paragraph" w:styleId="HORIZLINE" w:customStyle="1">
    <w:name w:val=".HORIZLINE"/>
    <w:uiPriority w:val="99"/>
    <w:qFormat/>
    <w:rsid w:val="00467379"/>
    <w:pPr>
      <w:widowControl w:val="false"/>
      <w:bidi w:val="0"/>
      <w:spacing w:before="0" w:after="0"/>
      <w:jc w:val="left"/>
    </w:pPr>
    <w:rPr>
      <w:rFonts w:ascii="Arial, sans-serif" w:hAnsi="Arial, sans-serif" w:eastAsia="Times New Roman" w:cs="Times New Roman"/>
      <w:color w:val="auto"/>
      <w:kern w:val="0"/>
      <w:sz w:val="24"/>
      <w:szCs w:val="24"/>
      <w:lang w:val="ru-RU" w:eastAsia="ru-RU" w:bidi="ar-SA"/>
    </w:rPr>
  </w:style>
  <w:style w:type="paragraph" w:styleId="MIDDLEPICT" w:customStyle="1">
    <w:name w:val=".MIDDLEPICT"/>
    <w:uiPriority w:val="99"/>
    <w:qFormat/>
    <w:rsid w:val="00467379"/>
    <w:pPr>
      <w:widowControl w:val="false"/>
      <w:bidi w:val="0"/>
      <w:spacing w:before="0" w:after="0"/>
      <w:jc w:val="left"/>
    </w:pPr>
    <w:rPr>
      <w:rFonts w:ascii="Arial, sans-serif" w:hAnsi="Arial, sans-serif" w:eastAsia="Times New Roman" w:cs="Times New Roman"/>
      <w:color w:val="auto"/>
      <w:kern w:val="0"/>
      <w:sz w:val="24"/>
      <w:szCs w:val="24"/>
      <w:lang w:val="ru-RU" w:eastAsia="ru-RU" w:bidi="ar-SA"/>
    </w:rPr>
  </w:style>
  <w:style w:type="paragraph" w:styleId="TOPLEVELTEXT" w:customStyle="1">
    <w:name w:val=".TOPLEVELTEXT"/>
    <w:uiPriority w:val="99"/>
    <w:qFormat/>
    <w:rsid w:val="00467379"/>
    <w:pPr>
      <w:widowControl w:val="false"/>
      <w:bidi w:val="0"/>
      <w:spacing w:before="0" w:after="0"/>
      <w:jc w:val="left"/>
    </w:pPr>
    <w:rPr>
      <w:rFonts w:ascii="Arial, sans-serif" w:hAnsi="Arial, sans-serif" w:eastAsia="Times New Roman" w:cs="Times New Roman"/>
      <w:color w:val="auto"/>
      <w:kern w:val="0"/>
      <w:sz w:val="24"/>
      <w:szCs w:val="24"/>
      <w:lang w:val="ru-RU" w:eastAsia="ru-RU" w:bidi="ar-SA"/>
    </w:rPr>
  </w:style>
  <w:style w:type="paragraph" w:styleId="TradeMark" w:customStyle="1">
    <w:name w:val=".TradeMark"/>
    <w:uiPriority w:val="99"/>
    <w:qFormat/>
    <w:rsid w:val="00467379"/>
    <w:pPr>
      <w:widowControl w:val="false"/>
      <w:bidi w:val="0"/>
      <w:spacing w:before="0" w:after="0"/>
      <w:jc w:val="left"/>
    </w:pPr>
    <w:rPr>
      <w:rFonts w:ascii="Arial, sans-serif" w:hAnsi="Arial, sans-serif" w:cs="Arial, sans-serif" w:eastAsia="Times New Roman"/>
      <w:color w:val="auto"/>
      <w:kern w:val="0"/>
      <w:sz w:val="16"/>
      <w:szCs w:val="16"/>
      <w:lang w:val="ru-RU" w:eastAsia="ru-RU" w:bidi="ar-SA"/>
    </w:rPr>
  </w:style>
  <w:style w:type="paragraph" w:styleId="UNFORMATTEXT" w:customStyle="1">
    <w:name w:val=".UNFORMATTEXT"/>
    <w:uiPriority w:val="99"/>
    <w:qFormat/>
    <w:rsid w:val="00467379"/>
    <w:pPr>
      <w:widowControl w:val="false"/>
      <w:bidi w:val="0"/>
      <w:spacing w:before="0" w:after="0"/>
      <w:jc w:val="left"/>
    </w:pPr>
    <w:rPr>
      <w:rFonts w:ascii="Courier New" w:hAnsi="Courier New" w:cs="Courier New" w:eastAsia="Times New Roman"/>
      <w:color w:val="auto"/>
      <w:kern w:val="0"/>
      <w:sz w:val="20"/>
      <w:szCs w:val="20"/>
      <w:lang w:val="ru-RU" w:eastAsia="ru-RU" w:bidi="ar-SA"/>
    </w:rPr>
  </w:style>
  <w:style w:type="paragraph" w:styleId="BODY" w:customStyle="1">
    <w:name w:val="BODY"/>
    <w:uiPriority w:val="99"/>
    <w:qFormat/>
    <w:rsid w:val="00467379"/>
    <w:pPr>
      <w:widowControl w:val="false"/>
      <w:bidi w:val="0"/>
      <w:spacing w:before="0" w:after="0"/>
      <w:jc w:val="left"/>
    </w:pPr>
    <w:rPr>
      <w:rFonts w:ascii="Arial" w:hAnsi="Arial" w:cs="Arial" w:eastAsia="Times New Roman"/>
      <w:color w:val="auto"/>
      <w:kern w:val="0"/>
      <w:sz w:val="20"/>
      <w:szCs w:val="20"/>
      <w:lang w:val="ru-RU" w:eastAsia="ru-RU" w:bidi="ar-SA"/>
    </w:rPr>
  </w:style>
  <w:style w:type="paragraph" w:styleId="HTML1" w:customStyle="1">
    <w:name w:val="HTML"/>
    <w:uiPriority w:val="99"/>
    <w:qFormat/>
    <w:rsid w:val="00467379"/>
    <w:pPr>
      <w:widowControl w:val="false"/>
      <w:bidi w:val="0"/>
      <w:spacing w:before="0" w:after="0"/>
      <w:jc w:val="left"/>
    </w:pPr>
    <w:rPr>
      <w:rFonts w:ascii="Arial, sans-serif" w:hAnsi="Arial, sans-serif" w:eastAsia="Times New Roman" w:cs="Times New Roman"/>
      <w:color w:val="auto"/>
      <w:kern w:val="0"/>
      <w:sz w:val="24"/>
      <w:szCs w:val="24"/>
      <w:lang w:val="ru-RU" w:eastAsia="ru-RU" w:bidi="ar-SA"/>
    </w:rPr>
  </w:style>
  <w:style w:type="paragraph" w:styleId="TABLE" w:customStyle="1">
    <w:name w:val="TABLE"/>
    <w:uiPriority w:val="99"/>
    <w:qFormat/>
    <w:rsid w:val="00467379"/>
    <w:pPr>
      <w:widowControl w:val="false"/>
      <w:bidi w:val="0"/>
      <w:spacing w:before="0" w:after="0"/>
      <w:jc w:val="left"/>
    </w:pPr>
    <w:rPr>
      <w:rFonts w:ascii="Arial, sans-serif" w:hAnsi="Arial, sans-serif" w:eastAsia="Times New Roman" w:cs="Times New Roman"/>
      <w:color w:val="auto"/>
      <w:kern w:val="0"/>
      <w:sz w:val="24"/>
      <w:szCs w:val="24"/>
      <w:lang w:val="ru-RU" w:eastAsia="ru-RU" w:bidi="ar-SA"/>
    </w:rPr>
  </w:style>
  <w:style w:type="paragraph" w:styleId="Style54" w:customStyle="1">
    <w:name w:val="Знак Знак Знак Знак Знак Знак Знак Знак Знак Знак Знак Знак Знак Знак Знак Знак Знак Знак Знак Знак Знак Знак Знак Знак Знак Знак Знак Знак"/>
    <w:basedOn w:val="Normal"/>
    <w:qFormat/>
    <w:rsid w:val="00467379"/>
    <w:pPr>
      <w:spacing w:lineRule="auto" w:line="240" w:beforeAutospacing="1" w:afterAutospacing="1"/>
      <w:ind w:hanging="0"/>
      <w:jc w:val="left"/>
    </w:pPr>
    <w:rPr>
      <w:rFonts w:ascii="Tahoma" w:hAnsi="Tahoma" w:cs="Tahoma"/>
      <w:sz w:val="20"/>
      <w:szCs w:val="20"/>
      <w:lang w:val="en-US" w:eastAsia="en-US"/>
    </w:rPr>
  </w:style>
  <w:style w:type="paragraph" w:styleId="Style210" w:customStyle="1">
    <w:name w:val="Style2"/>
    <w:basedOn w:val="Normal"/>
    <w:uiPriority w:val="99"/>
    <w:qFormat/>
    <w:rsid w:val="00467379"/>
    <w:pPr>
      <w:widowControl w:val="false"/>
      <w:spacing w:lineRule="auto" w:line="240"/>
      <w:ind w:hanging="0"/>
      <w:jc w:val="left"/>
    </w:pPr>
    <w:rPr>
      <w:sz w:val="24"/>
      <w:szCs w:val="24"/>
    </w:rPr>
  </w:style>
  <w:style w:type="paragraph" w:styleId="Style81" w:customStyle="1">
    <w:name w:val="Style8"/>
    <w:basedOn w:val="Normal"/>
    <w:uiPriority w:val="99"/>
    <w:qFormat/>
    <w:rsid w:val="00d543bf"/>
    <w:pPr>
      <w:widowControl w:val="false"/>
      <w:spacing w:lineRule="auto" w:line="240"/>
      <w:ind w:hanging="0"/>
      <w:jc w:val="left"/>
    </w:pPr>
    <w:rPr>
      <w:rFonts w:eastAsia="" w:eastAsiaTheme="minorEastAsia"/>
      <w:sz w:val="24"/>
      <w:szCs w:val="24"/>
    </w:rPr>
  </w:style>
  <w:style w:type="numbering" w:styleId="Style55" w:default="1">
    <w:name w:val="Без списка"/>
    <w:uiPriority w:val="99"/>
    <w:semiHidden/>
    <w:unhideWhenUsed/>
    <w:qFormat/>
  </w:style>
  <w:style w:type="numbering" w:styleId="161" w:customStyle="1">
    <w:name w:val="Стиль16"/>
    <w:qFormat/>
    <w:rsid w:val="008613b4"/>
  </w:style>
  <w:style w:type="numbering" w:styleId="130" w:customStyle="1">
    <w:name w:val="Нет списка1"/>
    <w:uiPriority w:val="99"/>
    <w:semiHidden/>
    <w:qFormat/>
    <w:rsid w:val="00467379"/>
  </w:style>
  <w:style w:type="numbering" w:styleId="131" w:customStyle="1">
    <w:name w:val="Стиль1"/>
    <w:qFormat/>
    <w:rsid w:val="00467379"/>
  </w:style>
  <w:style w:type="numbering" w:styleId="229" w:customStyle="1">
    <w:name w:val="Нет списка2"/>
    <w:semiHidden/>
    <w:qFormat/>
    <w:rsid w:val="00467379"/>
  </w:style>
  <w:style w:type="numbering" w:styleId="1116" w:customStyle="1">
    <w:name w:val="Нет списка11"/>
    <w:semiHidden/>
    <w:qFormat/>
    <w:rsid w:val="00467379"/>
  </w:style>
  <w:style w:type="numbering" w:styleId="319" w:customStyle="1">
    <w:name w:val="Нет списка3"/>
    <w:semiHidden/>
    <w:unhideWhenUsed/>
    <w:qFormat/>
    <w:rsid w:val="00467379"/>
  </w:style>
  <w:style w:type="numbering" w:styleId="1210" w:customStyle="1">
    <w:name w:val="Нет списка12"/>
    <w:semiHidden/>
    <w:qFormat/>
    <w:rsid w:val="00467379"/>
  </w:style>
  <w:style w:type="numbering" w:styleId="46" w:customStyle="1">
    <w:name w:val="Нет списка4"/>
    <w:uiPriority w:val="99"/>
    <w:semiHidden/>
    <w:unhideWhenUsed/>
    <w:qFormat/>
    <w:rsid w:val="00467379"/>
  </w:style>
  <w:style w:type="numbering" w:styleId="132" w:customStyle="1">
    <w:name w:val="Нет списка13"/>
    <w:semiHidden/>
    <w:unhideWhenUsed/>
    <w:qFormat/>
    <w:rsid w:val="00467379"/>
  </w:style>
  <w:style w:type="numbering" w:styleId="1117" w:customStyle="1">
    <w:name w:val="Стиль11"/>
    <w:qFormat/>
    <w:rsid w:val="00467379"/>
  </w:style>
  <w:style w:type="numbering" w:styleId="2117" w:customStyle="1">
    <w:name w:val="Нет списка21"/>
    <w:semiHidden/>
    <w:qFormat/>
    <w:rsid w:val="00467379"/>
  </w:style>
  <w:style w:type="numbering" w:styleId="1118" w:customStyle="1">
    <w:name w:val="Нет списка111"/>
    <w:semiHidden/>
    <w:qFormat/>
    <w:rsid w:val="00467379"/>
  </w:style>
  <w:style w:type="numbering" w:styleId="3110" w:customStyle="1">
    <w:name w:val="Нет списка31"/>
    <w:semiHidden/>
    <w:unhideWhenUsed/>
    <w:qFormat/>
    <w:rsid w:val="00467379"/>
  </w:style>
  <w:style w:type="numbering" w:styleId="1212" w:customStyle="1">
    <w:name w:val="Нет списка121"/>
    <w:semiHidden/>
    <w:qFormat/>
    <w:rsid w:val="00467379"/>
  </w:style>
  <w:style w:type="numbering" w:styleId="55" w:customStyle="1">
    <w:name w:val="Нет списка5"/>
    <w:uiPriority w:val="99"/>
    <w:semiHidden/>
    <w:unhideWhenUsed/>
    <w:qFormat/>
    <w:rsid w:val="00467379"/>
  </w:style>
  <w:style w:type="numbering" w:styleId="142" w:customStyle="1">
    <w:name w:val="Нет списка14"/>
    <w:semiHidden/>
    <w:unhideWhenUsed/>
    <w:qFormat/>
    <w:rsid w:val="00467379"/>
  </w:style>
  <w:style w:type="numbering" w:styleId="1213" w:customStyle="1">
    <w:name w:val="Стиль12"/>
    <w:qFormat/>
    <w:rsid w:val="00467379"/>
  </w:style>
  <w:style w:type="numbering" w:styleId="2210" w:customStyle="1">
    <w:name w:val="Нет списка22"/>
    <w:semiHidden/>
    <w:qFormat/>
    <w:rsid w:val="00467379"/>
  </w:style>
  <w:style w:type="numbering" w:styleId="1121" w:customStyle="1">
    <w:name w:val="Нет списка112"/>
    <w:semiHidden/>
    <w:qFormat/>
    <w:rsid w:val="00467379"/>
  </w:style>
  <w:style w:type="numbering" w:styleId="323" w:customStyle="1">
    <w:name w:val="Нет списка32"/>
    <w:semiHidden/>
    <w:unhideWhenUsed/>
    <w:qFormat/>
    <w:rsid w:val="00467379"/>
  </w:style>
  <w:style w:type="numbering" w:styleId="1221" w:customStyle="1">
    <w:name w:val="Нет списка122"/>
    <w:semiHidden/>
    <w:qFormat/>
    <w:rsid w:val="00467379"/>
  </w:style>
  <w:style w:type="numbering" w:styleId="64" w:customStyle="1">
    <w:name w:val="Нет списка6"/>
    <w:uiPriority w:val="99"/>
    <w:semiHidden/>
    <w:unhideWhenUsed/>
    <w:qFormat/>
    <w:rsid w:val="00467379"/>
  </w:style>
  <w:style w:type="numbering" w:styleId="151" w:customStyle="1">
    <w:name w:val="Нет списка15"/>
    <w:semiHidden/>
    <w:unhideWhenUsed/>
    <w:qFormat/>
    <w:rsid w:val="00467379"/>
  </w:style>
  <w:style w:type="numbering" w:styleId="133" w:customStyle="1">
    <w:name w:val="Стиль13"/>
    <w:qFormat/>
    <w:rsid w:val="00467379"/>
  </w:style>
  <w:style w:type="numbering" w:styleId="232" w:customStyle="1">
    <w:name w:val="Нет списка23"/>
    <w:semiHidden/>
    <w:qFormat/>
    <w:rsid w:val="00467379"/>
  </w:style>
  <w:style w:type="numbering" w:styleId="1131" w:customStyle="1">
    <w:name w:val="Нет списка113"/>
    <w:semiHidden/>
    <w:qFormat/>
    <w:rsid w:val="00467379"/>
  </w:style>
  <w:style w:type="numbering" w:styleId="332" w:customStyle="1">
    <w:name w:val="Нет списка33"/>
    <w:semiHidden/>
    <w:unhideWhenUsed/>
    <w:qFormat/>
    <w:rsid w:val="00467379"/>
  </w:style>
  <w:style w:type="numbering" w:styleId="1231" w:customStyle="1">
    <w:name w:val="Нет списка123"/>
    <w:semiHidden/>
    <w:qFormat/>
    <w:rsid w:val="00467379"/>
  </w:style>
  <w:style w:type="numbering" w:styleId="73" w:customStyle="1">
    <w:name w:val="Нет списка7"/>
    <w:uiPriority w:val="99"/>
    <w:semiHidden/>
    <w:unhideWhenUsed/>
    <w:qFormat/>
    <w:rsid w:val="00467379"/>
  </w:style>
  <w:style w:type="numbering" w:styleId="162" w:customStyle="1">
    <w:name w:val="Нет списка16"/>
    <w:semiHidden/>
    <w:unhideWhenUsed/>
    <w:qFormat/>
    <w:rsid w:val="00467379"/>
  </w:style>
  <w:style w:type="numbering" w:styleId="143" w:customStyle="1">
    <w:name w:val="Стиль14"/>
    <w:qFormat/>
    <w:rsid w:val="00467379"/>
  </w:style>
  <w:style w:type="numbering" w:styleId="242" w:customStyle="1">
    <w:name w:val="Нет списка24"/>
    <w:semiHidden/>
    <w:qFormat/>
    <w:rsid w:val="00467379"/>
  </w:style>
  <w:style w:type="numbering" w:styleId="1141" w:customStyle="1">
    <w:name w:val="Нет списка114"/>
    <w:semiHidden/>
    <w:qFormat/>
    <w:rsid w:val="00467379"/>
  </w:style>
  <w:style w:type="numbering" w:styleId="341" w:customStyle="1">
    <w:name w:val="Нет списка34"/>
    <w:semiHidden/>
    <w:unhideWhenUsed/>
    <w:qFormat/>
    <w:rsid w:val="00467379"/>
  </w:style>
  <w:style w:type="numbering" w:styleId="1241" w:customStyle="1">
    <w:name w:val="Нет списка124"/>
    <w:semiHidden/>
    <w:qFormat/>
    <w:rsid w:val="00467379"/>
  </w:style>
  <w:style w:type="numbering" w:styleId="820" w:customStyle="1">
    <w:name w:val="Нет списка8"/>
    <w:uiPriority w:val="99"/>
    <w:semiHidden/>
    <w:unhideWhenUsed/>
    <w:qFormat/>
    <w:rsid w:val="00467379"/>
  </w:style>
  <w:style w:type="numbering" w:styleId="171" w:customStyle="1">
    <w:name w:val="Нет списка17"/>
    <w:semiHidden/>
    <w:unhideWhenUsed/>
    <w:qFormat/>
    <w:rsid w:val="00467379"/>
  </w:style>
  <w:style w:type="numbering" w:styleId="152" w:customStyle="1">
    <w:name w:val="Стиль15"/>
    <w:qFormat/>
    <w:rsid w:val="00467379"/>
  </w:style>
  <w:style w:type="numbering" w:styleId="252" w:customStyle="1">
    <w:name w:val="Нет списка25"/>
    <w:semiHidden/>
    <w:qFormat/>
    <w:rsid w:val="00467379"/>
  </w:style>
  <w:style w:type="numbering" w:styleId="1151" w:customStyle="1">
    <w:name w:val="Нет списка115"/>
    <w:semiHidden/>
    <w:qFormat/>
    <w:rsid w:val="00467379"/>
  </w:style>
  <w:style w:type="numbering" w:styleId="351" w:customStyle="1">
    <w:name w:val="Нет списка35"/>
    <w:semiHidden/>
    <w:unhideWhenUsed/>
    <w:qFormat/>
    <w:rsid w:val="00467379"/>
  </w:style>
  <w:style w:type="numbering" w:styleId="1251" w:customStyle="1">
    <w:name w:val="Нет списка125"/>
    <w:semiHidden/>
    <w:qFormat/>
    <w:rsid w:val="00467379"/>
  </w:style>
  <w:style w:type="numbering" w:styleId="94" w:customStyle="1">
    <w:name w:val="Нет списка9"/>
    <w:uiPriority w:val="99"/>
    <w:semiHidden/>
    <w:unhideWhenUsed/>
    <w:qFormat/>
    <w:rsid w:val="00467379"/>
  </w:style>
  <w:style w:type="numbering" w:styleId="181" w:customStyle="1">
    <w:name w:val="Нет списка18"/>
    <w:uiPriority w:val="99"/>
    <w:semiHidden/>
    <w:unhideWhenUsed/>
    <w:qFormat/>
    <w:rsid w:val="00467379"/>
  </w:style>
  <w:style w:type="numbering" w:styleId="262" w:customStyle="1">
    <w:name w:val="Нет списка26"/>
    <w:uiPriority w:val="99"/>
    <w:semiHidden/>
    <w:qFormat/>
    <w:rsid w:val="00467379"/>
  </w:style>
  <w:style w:type="numbering" w:styleId="1161" w:customStyle="1">
    <w:name w:val="Нет списка116"/>
    <w:semiHidden/>
    <w:qFormat/>
    <w:rsid w:val="00467379"/>
  </w:style>
  <w:style w:type="numbering" w:styleId="2118" w:customStyle="1">
    <w:name w:val="Нет списка211"/>
    <w:semiHidden/>
    <w:qFormat/>
    <w:rsid w:val="00467379"/>
  </w:style>
  <w:style w:type="numbering" w:styleId="11111" w:customStyle="1">
    <w:name w:val="Нет списка1111"/>
    <w:semiHidden/>
    <w:qFormat/>
    <w:rsid w:val="00467379"/>
  </w:style>
  <w:style w:type="numbering" w:styleId="361" w:customStyle="1">
    <w:name w:val="Нет списка36"/>
    <w:semiHidden/>
    <w:unhideWhenUsed/>
    <w:qFormat/>
    <w:rsid w:val="00467379"/>
  </w:style>
  <w:style w:type="numbering" w:styleId="1261" w:customStyle="1">
    <w:name w:val="Нет списка126"/>
    <w:semiHidden/>
    <w:qFormat/>
    <w:rsid w:val="00467379"/>
  </w:style>
  <w:style w:type="numbering" w:styleId="412" w:customStyle="1">
    <w:name w:val="Нет списка41"/>
    <w:uiPriority w:val="99"/>
    <w:semiHidden/>
    <w:unhideWhenUsed/>
    <w:qFormat/>
    <w:rsid w:val="00467379"/>
  </w:style>
  <w:style w:type="numbering" w:styleId="1311" w:customStyle="1">
    <w:name w:val="Нет списка131"/>
    <w:semiHidden/>
    <w:unhideWhenUsed/>
    <w:qFormat/>
    <w:rsid w:val="00467379"/>
  </w:style>
  <w:style w:type="numbering" w:styleId="1119" w:customStyle="1">
    <w:name w:val="Стиль111"/>
    <w:qFormat/>
    <w:rsid w:val="00467379"/>
  </w:style>
  <w:style w:type="numbering" w:styleId="21111" w:customStyle="1">
    <w:name w:val="Нет списка2111"/>
    <w:semiHidden/>
    <w:qFormat/>
    <w:rsid w:val="00467379"/>
  </w:style>
  <w:style w:type="numbering" w:styleId="111111" w:customStyle="1">
    <w:name w:val="Нет списка11111"/>
    <w:semiHidden/>
    <w:qFormat/>
    <w:rsid w:val="00467379"/>
  </w:style>
  <w:style w:type="numbering" w:styleId="3113" w:customStyle="1">
    <w:name w:val="Нет списка311"/>
    <w:semiHidden/>
    <w:unhideWhenUsed/>
    <w:qFormat/>
    <w:rsid w:val="00467379"/>
  </w:style>
  <w:style w:type="numbering" w:styleId="12111" w:customStyle="1">
    <w:name w:val="Нет списка1211"/>
    <w:semiHidden/>
    <w:qFormat/>
    <w:rsid w:val="00467379"/>
  </w:style>
  <w:style w:type="numbering" w:styleId="511" w:customStyle="1">
    <w:name w:val="Нет списка51"/>
    <w:uiPriority w:val="99"/>
    <w:semiHidden/>
    <w:unhideWhenUsed/>
    <w:qFormat/>
    <w:rsid w:val="00467379"/>
  </w:style>
  <w:style w:type="numbering" w:styleId="1411" w:customStyle="1">
    <w:name w:val="Нет списка141"/>
    <w:semiHidden/>
    <w:unhideWhenUsed/>
    <w:qFormat/>
    <w:rsid w:val="00467379"/>
  </w:style>
  <w:style w:type="numbering" w:styleId="1214" w:customStyle="1">
    <w:name w:val="Стиль121"/>
    <w:qFormat/>
    <w:rsid w:val="00467379"/>
  </w:style>
  <w:style w:type="numbering" w:styleId="2212" w:customStyle="1">
    <w:name w:val="Нет списка221"/>
    <w:semiHidden/>
    <w:qFormat/>
    <w:rsid w:val="00467379"/>
  </w:style>
  <w:style w:type="numbering" w:styleId="11211" w:customStyle="1">
    <w:name w:val="Нет списка1121"/>
    <w:semiHidden/>
    <w:qFormat/>
    <w:rsid w:val="00467379"/>
  </w:style>
  <w:style w:type="numbering" w:styleId="3212" w:customStyle="1">
    <w:name w:val="Нет списка321"/>
    <w:semiHidden/>
    <w:unhideWhenUsed/>
    <w:qFormat/>
    <w:rsid w:val="00467379"/>
  </w:style>
  <w:style w:type="numbering" w:styleId="12211" w:customStyle="1">
    <w:name w:val="Нет списка1221"/>
    <w:semiHidden/>
    <w:qFormat/>
    <w:rsid w:val="00467379"/>
  </w:style>
  <w:style w:type="numbering" w:styleId="611" w:customStyle="1">
    <w:name w:val="Нет списка61"/>
    <w:uiPriority w:val="99"/>
    <w:semiHidden/>
    <w:unhideWhenUsed/>
    <w:qFormat/>
    <w:rsid w:val="00467379"/>
  </w:style>
  <w:style w:type="numbering" w:styleId="1511" w:customStyle="1">
    <w:name w:val="Нет списка151"/>
    <w:semiHidden/>
    <w:unhideWhenUsed/>
    <w:qFormat/>
    <w:rsid w:val="00467379"/>
  </w:style>
  <w:style w:type="numbering" w:styleId="1312" w:customStyle="1">
    <w:name w:val="Стиль131"/>
    <w:qFormat/>
    <w:rsid w:val="00467379"/>
  </w:style>
  <w:style w:type="numbering" w:styleId="2312" w:customStyle="1">
    <w:name w:val="Нет списка231"/>
    <w:semiHidden/>
    <w:qFormat/>
    <w:rsid w:val="00467379"/>
  </w:style>
  <w:style w:type="numbering" w:styleId="11311" w:customStyle="1">
    <w:name w:val="Нет списка1131"/>
    <w:semiHidden/>
    <w:qFormat/>
    <w:rsid w:val="00467379"/>
  </w:style>
  <w:style w:type="numbering" w:styleId="3311" w:customStyle="1">
    <w:name w:val="Нет списка331"/>
    <w:semiHidden/>
    <w:unhideWhenUsed/>
    <w:qFormat/>
    <w:rsid w:val="00467379"/>
  </w:style>
  <w:style w:type="numbering" w:styleId="12311" w:customStyle="1">
    <w:name w:val="Нет списка1231"/>
    <w:semiHidden/>
    <w:qFormat/>
    <w:rsid w:val="00467379"/>
  </w:style>
  <w:style w:type="numbering" w:styleId="712" w:customStyle="1">
    <w:name w:val="Нет списка71"/>
    <w:uiPriority w:val="99"/>
    <w:semiHidden/>
    <w:unhideWhenUsed/>
    <w:qFormat/>
    <w:rsid w:val="00467379"/>
  </w:style>
  <w:style w:type="numbering" w:styleId="1611" w:customStyle="1">
    <w:name w:val="Нет списка161"/>
    <w:semiHidden/>
    <w:unhideWhenUsed/>
    <w:qFormat/>
    <w:rsid w:val="00467379"/>
  </w:style>
  <w:style w:type="numbering" w:styleId="1412" w:customStyle="1">
    <w:name w:val="Стиль141"/>
    <w:qFormat/>
    <w:rsid w:val="00467379"/>
  </w:style>
  <w:style w:type="numbering" w:styleId="2412" w:customStyle="1">
    <w:name w:val="Нет списка241"/>
    <w:semiHidden/>
    <w:qFormat/>
    <w:rsid w:val="00467379"/>
  </w:style>
  <w:style w:type="numbering" w:styleId="11411" w:customStyle="1">
    <w:name w:val="Нет списка1141"/>
    <w:semiHidden/>
    <w:qFormat/>
    <w:rsid w:val="00467379"/>
  </w:style>
  <w:style w:type="numbering" w:styleId="3411" w:customStyle="1">
    <w:name w:val="Нет списка341"/>
    <w:semiHidden/>
    <w:unhideWhenUsed/>
    <w:qFormat/>
    <w:rsid w:val="00467379"/>
  </w:style>
  <w:style w:type="numbering" w:styleId="12411" w:customStyle="1">
    <w:name w:val="Нет списка1241"/>
    <w:semiHidden/>
    <w:qFormat/>
    <w:rsid w:val="00467379"/>
  </w:style>
  <w:style w:type="numbering" w:styleId="8110" w:customStyle="1">
    <w:name w:val="Нет списка81"/>
    <w:uiPriority w:val="99"/>
    <w:semiHidden/>
    <w:unhideWhenUsed/>
    <w:qFormat/>
    <w:rsid w:val="00467379"/>
  </w:style>
  <w:style w:type="numbering" w:styleId="1711" w:customStyle="1">
    <w:name w:val="Нет списка171"/>
    <w:semiHidden/>
    <w:unhideWhenUsed/>
    <w:qFormat/>
    <w:rsid w:val="00467379"/>
  </w:style>
  <w:style w:type="numbering" w:styleId="1512" w:customStyle="1">
    <w:name w:val="Стиль151"/>
    <w:qFormat/>
    <w:rsid w:val="00467379"/>
  </w:style>
  <w:style w:type="numbering" w:styleId="2511" w:customStyle="1">
    <w:name w:val="Нет списка251"/>
    <w:semiHidden/>
    <w:qFormat/>
    <w:rsid w:val="00467379"/>
  </w:style>
  <w:style w:type="numbering" w:styleId="11511" w:customStyle="1">
    <w:name w:val="Нет списка1151"/>
    <w:semiHidden/>
    <w:qFormat/>
    <w:rsid w:val="00467379"/>
  </w:style>
  <w:style w:type="numbering" w:styleId="3511" w:customStyle="1">
    <w:name w:val="Нет списка351"/>
    <w:semiHidden/>
    <w:unhideWhenUsed/>
    <w:qFormat/>
    <w:rsid w:val="00467379"/>
  </w:style>
  <w:style w:type="numbering" w:styleId="12511" w:customStyle="1">
    <w:name w:val="Нет списка1251"/>
    <w:semiHidden/>
    <w:qFormat/>
    <w:rsid w:val="00467379"/>
  </w:style>
  <w:style w:type="numbering" w:styleId="102" w:customStyle="1">
    <w:name w:val="Нет списка10"/>
    <w:uiPriority w:val="99"/>
    <w:semiHidden/>
    <w:unhideWhenUsed/>
    <w:qFormat/>
    <w:rsid w:val="00467379"/>
  </w:style>
  <w:style w:type="numbering" w:styleId="192" w:customStyle="1">
    <w:name w:val="Нет списка19"/>
    <w:uiPriority w:val="99"/>
    <w:semiHidden/>
    <w:unhideWhenUsed/>
    <w:qFormat/>
    <w:rsid w:val="00467379"/>
  </w:style>
  <w:style w:type="numbering" w:styleId="272" w:customStyle="1">
    <w:name w:val="Нет списка27"/>
    <w:uiPriority w:val="99"/>
    <w:semiHidden/>
    <w:qFormat/>
    <w:rsid w:val="00467379"/>
  </w:style>
  <w:style w:type="numbering" w:styleId="1171" w:customStyle="1">
    <w:name w:val="Нет списка117"/>
    <w:semiHidden/>
    <w:qFormat/>
    <w:rsid w:val="00467379"/>
  </w:style>
  <w:style w:type="numbering" w:styleId="172" w:customStyle="1">
    <w:name w:val="Стиль17"/>
    <w:qFormat/>
    <w:rsid w:val="00467379"/>
  </w:style>
  <w:style w:type="numbering" w:styleId="2121" w:customStyle="1">
    <w:name w:val="Нет списка212"/>
    <w:semiHidden/>
    <w:qFormat/>
    <w:rsid w:val="00467379"/>
  </w:style>
  <w:style w:type="numbering" w:styleId="11121" w:customStyle="1">
    <w:name w:val="Нет списка1112"/>
    <w:semiHidden/>
    <w:qFormat/>
    <w:rsid w:val="00467379"/>
  </w:style>
  <w:style w:type="numbering" w:styleId="371" w:customStyle="1">
    <w:name w:val="Нет списка37"/>
    <w:semiHidden/>
    <w:unhideWhenUsed/>
    <w:qFormat/>
    <w:rsid w:val="00467379"/>
  </w:style>
  <w:style w:type="numbering" w:styleId="1271" w:customStyle="1">
    <w:name w:val="Нет списка127"/>
    <w:semiHidden/>
    <w:qFormat/>
    <w:rsid w:val="00467379"/>
  </w:style>
  <w:style w:type="numbering" w:styleId="421" w:customStyle="1">
    <w:name w:val="Нет списка42"/>
    <w:uiPriority w:val="99"/>
    <w:semiHidden/>
    <w:unhideWhenUsed/>
    <w:qFormat/>
    <w:rsid w:val="00467379"/>
  </w:style>
  <w:style w:type="numbering" w:styleId="1321" w:customStyle="1">
    <w:name w:val="Нет списка132"/>
    <w:semiHidden/>
    <w:unhideWhenUsed/>
    <w:qFormat/>
    <w:rsid w:val="00467379"/>
  </w:style>
  <w:style w:type="numbering" w:styleId="1122" w:customStyle="1">
    <w:name w:val="Стиль112"/>
    <w:qFormat/>
    <w:rsid w:val="00467379"/>
  </w:style>
  <w:style w:type="numbering" w:styleId="21121" w:customStyle="1">
    <w:name w:val="Нет списка2112"/>
    <w:semiHidden/>
    <w:qFormat/>
    <w:rsid w:val="00467379"/>
  </w:style>
  <w:style w:type="numbering" w:styleId="11112" w:customStyle="1">
    <w:name w:val="Нет списка11112"/>
    <w:semiHidden/>
    <w:qFormat/>
    <w:rsid w:val="00467379"/>
  </w:style>
  <w:style w:type="numbering" w:styleId="3121" w:customStyle="1">
    <w:name w:val="Нет списка312"/>
    <w:semiHidden/>
    <w:unhideWhenUsed/>
    <w:qFormat/>
    <w:rsid w:val="00467379"/>
  </w:style>
  <w:style w:type="numbering" w:styleId="12121" w:customStyle="1">
    <w:name w:val="Нет списка1212"/>
    <w:semiHidden/>
    <w:qFormat/>
    <w:rsid w:val="00467379"/>
  </w:style>
  <w:style w:type="numbering" w:styleId="521" w:customStyle="1">
    <w:name w:val="Нет списка52"/>
    <w:uiPriority w:val="99"/>
    <w:semiHidden/>
    <w:unhideWhenUsed/>
    <w:qFormat/>
    <w:rsid w:val="00467379"/>
  </w:style>
  <w:style w:type="numbering" w:styleId="1421" w:customStyle="1">
    <w:name w:val="Нет списка142"/>
    <w:semiHidden/>
    <w:unhideWhenUsed/>
    <w:qFormat/>
    <w:rsid w:val="00467379"/>
  </w:style>
  <w:style w:type="numbering" w:styleId="1222" w:customStyle="1">
    <w:name w:val="Стиль122"/>
    <w:qFormat/>
    <w:rsid w:val="00467379"/>
  </w:style>
  <w:style w:type="numbering" w:styleId="2221" w:customStyle="1">
    <w:name w:val="Нет списка222"/>
    <w:semiHidden/>
    <w:qFormat/>
    <w:rsid w:val="00467379"/>
  </w:style>
  <w:style w:type="numbering" w:styleId="11221" w:customStyle="1">
    <w:name w:val="Нет списка1122"/>
    <w:semiHidden/>
    <w:qFormat/>
    <w:rsid w:val="00467379"/>
  </w:style>
  <w:style w:type="numbering" w:styleId="3221" w:customStyle="1">
    <w:name w:val="Нет списка322"/>
    <w:semiHidden/>
    <w:unhideWhenUsed/>
    <w:qFormat/>
    <w:rsid w:val="00467379"/>
  </w:style>
  <w:style w:type="numbering" w:styleId="12221" w:customStyle="1">
    <w:name w:val="Нет списка1222"/>
    <w:semiHidden/>
    <w:qFormat/>
    <w:rsid w:val="00467379"/>
  </w:style>
  <w:style w:type="numbering" w:styleId="621" w:customStyle="1">
    <w:name w:val="Нет списка62"/>
    <w:uiPriority w:val="99"/>
    <w:semiHidden/>
    <w:unhideWhenUsed/>
    <w:qFormat/>
    <w:rsid w:val="00467379"/>
  </w:style>
  <w:style w:type="numbering" w:styleId="1521" w:customStyle="1">
    <w:name w:val="Нет списка152"/>
    <w:semiHidden/>
    <w:unhideWhenUsed/>
    <w:qFormat/>
    <w:rsid w:val="00467379"/>
  </w:style>
  <w:style w:type="numbering" w:styleId="1322" w:customStyle="1">
    <w:name w:val="Стиль132"/>
    <w:qFormat/>
    <w:rsid w:val="00467379"/>
  </w:style>
  <w:style w:type="numbering" w:styleId="2321" w:customStyle="1">
    <w:name w:val="Нет списка232"/>
    <w:semiHidden/>
    <w:qFormat/>
    <w:rsid w:val="00467379"/>
  </w:style>
  <w:style w:type="numbering" w:styleId="1132" w:customStyle="1">
    <w:name w:val="Нет списка1132"/>
    <w:semiHidden/>
    <w:qFormat/>
    <w:rsid w:val="00467379"/>
  </w:style>
  <w:style w:type="numbering" w:styleId="3321" w:customStyle="1">
    <w:name w:val="Нет списка332"/>
    <w:semiHidden/>
    <w:unhideWhenUsed/>
    <w:qFormat/>
    <w:rsid w:val="00467379"/>
  </w:style>
  <w:style w:type="numbering" w:styleId="1232" w:customStyle="1">
    <w:name w:val="Нет списка1232"/>
    <w:semiHidden/>
    <w:qFormat/>
    <w:rsid w:val="00467379"/>
  </w:style>
  <w:style w:type="numbering" w:styleId="721" w:customStyle="1">
    <w:name w:val="Нет списка72"/>
    <w:uiPriority w:val="99"/>
    <w:semiHidden/>
    <w:unhideWhenUsed/>
    <w:qFormat/>
    <w:rsid w:val="00467379"/>
  </w:style>
  <w:style w:type="numbering" w:styleId="1621" w:customStyle="1">
    <w:name w:val="Нет списка162"/>
    <w:semiHidden/>
    <w:unhideWhenUsed/>
    <w:qFormat/>
    <w:rsid w:val="00467379"/>
  </w:style>
  <w:style w:type="numbering" w:styleId="1422" w:customStyle="1">
    <w:name w:val="Стиль142"/>
    <w:qFormat/>
    <w:rsid w:val="00467379"/>
  </w:style>
  <w:style w:type="numbering" w:styleId="2421" w:customStyle="1">
    <w:name w:val="Нет списка242"/>
    <w:semiHidden/>
    <w:qFormat/>
    <w:rsid w:val="00467379"/>
  </w:style>
  <w:style w:type="numbering" w:styleId="1142" w:customStyle="1">
    <w:name w:val="Нет списка1142"/>
    <w:semiHidden/>
    <w:qFormat/>
    <w:rsid w:val="00467379"/>
  </w:style>
  <w:style w:type="numbering" w:styleId="342" w:customStyle="1">
    <w:name w:val="Нет списка342"/>
    <w:semiHidden/>
    <w:unhideWhenUsed/>
    <w:qFormat/>
    <w:rsid w:val="00467379"/>
  </w:style>
  <w:style w:type="numbering" w:styleId="1242" w:customStyle="1">
    <w:name w:val="Нет списка1242"/>
    <w:semiHidden/>
    <w:qFormat/>
    <w:rsid w:val="00467379"/>
  </w:style>
  <w:style w:type="numbering" w:styleId="822" w:customStyle="1">
    <w:name w:val="Нет списка82"/>
    <w:uiPriority w:val="99"/>
    <w:semiHidden/>
    <w:unhideWhenUsed/>
    <w:qFormat/>
    <w:rsid w:val="00467379"/>
  </w:style>
  <w:style w:type="numbering" w:styleId="1721" w:customStyle="1">
    <w:name w:val="Нет списка172"/>
    <w:semiHidden/>
    <w:unhideWhenUsed/>
    <w:qFormat/>
    <w:rsid w:val="00467379"/>
  </w:style>
  <w:style w:type="numbering" w:styleId="1522" w:customStyle="1">
    <w:name w:val="Стиль152"/>
    <w:qFormat/>
    <w:rsid w:val="00467379"/>
  </w:style>
  <w:style w:type="numbering" w:styleId="2521" w:customStyle="1">
    <w:name w:val="Нет списка252"/>
    <w:semiHidden/>
    <w:qFormat/>
    <w:rsid w:val="00467379"/>
  </w:style>
  <w:style w:type="numbering" w:styleId="1152" w:customStyle="1">
    <w:name w:val="Нет списка1152"/>
    <w:semiHidden/>
    <w:qFormat/>
    <w:rsid w:val="00467379"/>
  </w:style>
  <w:style w:type="numbering" w:styleId="352" w:customStyle="1">
    <w:name w:val="Нет списка352"/>
    <w:semiHidden/>
    <w:unhideWhenUsed/>
    <w:qFormat/>
    <w:rsid w:val="00467379"/>
  </w:style>
  <w:style w:type="numbering" w:styleId="1252" w:customStyle="1">
    <w:name w:val="Нет списка1252"/>
    <w:semiHidden/>
    <w:qFormat/>
    <w:rsid w:val="00467379"/>
  </w:style>
  <w:style w:type="numbering" w:styleId="201" w:customStyle="1">
    <w:name w:val="Нет списка20"/>
    <w:uiPriority w:val="99"/>
    <w:semiHidden/>
    <w:unhideWhenUsed/>
    <w:qFormat/>
    <w:rsid w:val="00467379"/>
  </w:style>
  <w:style w:type="numbering" w:styleId="1101" w:customStyle="1">
    <w:name w:val="Нет списка110"/>
    <w:uiPriority w:val="99"/>
    <w:semiHidden/>
    <w:qFormat/>
    <w:rsid w:val="00467379"/>
  </w:style>
  <w:style w:type="numbering" w:styleId="1181" w:customStyle="1">
    <w:name w:val="Нет списка118"/>
    <w:semiHidden/>
    <w:qFormat/>
    <w:rsid w:val="00467379"/>
  </w:style>
  <w:style w:type="numbering" w:styleId="182" w:customStyle="1">
    <w:name w:val="Стиль18"/>
    <w:qFormat/>
    <w:rsid w:val="00467379"/>
  </w:style>
  <w:style w:type="numbering" w:styleId="282" w:customStyle="1">
    <w:name w:val="Нет списка28"/>
    <w:semiHidden/>
    <w:qFormat/>
    <w:rsid w:val="00467379"/>
  </w:style>
  <w:style w:type="numbering" w:styleId="11131" w:customStyle="1">
    <w:name w:val="Нет списка1113"/>
    <w:semiHidden/>
    <w:qFormat/>
    <w:rsid w:val="00467379"/>
  </w:style>
  <w:style w:type="numbering" w:styleId="381" w:customStyle="1">
    <w:name w:val="Нет списка38"/>
    <w:semiHidden/>
    <w:unhideWhenUsed/>
    <w:qFormat/>
    <w:rsid w:val="00467379"/>
  </w:style>
  <w:style w:type="numbering" w:styleId="1281" w:customStyle="1">
    <w:name w:val="Нет списка128"/>
    <w:semiHidden/>
    <w:qFormat/>
    <w:rsid w:val="00467379"/>
  </w:style>
  <w:style w:type="numbering" w:styleId="431" w:customStyle="1">
    <w:name w:val="Нет списка43"/>
    <w:uiPriority w:val="99"/>
    <w:semiHidden/>
    <w:unhideWhenUsed/>
    <w:qFormat/>
    <w:rsid w:val="00467379"/>
  </w:style>
  <w:style w:type="numbering" w:styleId="1331" w:customStyle="1">
    <w:name w:val="Нет списка133"/>
    <w:semiHidden/>
    <w:unhideWhenUsed/>
    <w:qFormat/>
    <w:rsid w:val="00467379"/>
  </w:style>
  <w:style w:type="numbering" w:styleId="1133" w:customStyle="1">
    <w:name w:val="Стиль113"/>
    <w:qFormat/>
    <w:rsid w:val="00467379"/>
  </w:style>
  <w:style w:type="numbering" w:styleId="2131" w:customStyle="1">
    <w:name w:val="Нет списка213"/>
    <w:semiHidden/>
    <w:qFormat/>
    <w:rsid w:val="00467379"/>
  </w:style>
  <w:style w:type="numbering" w:styleId="11113" w:customStyle="1">
    <w:name w:val="Нет списка11113"/>
    <w:semiHidden/>
    <w:qFormat/>
    <w:rsid w:val="00467379"/>
  </w:style>
  <w:style w:type="numbering" w:styleId="3131" w:customStyle="1">
    <w:name w:val="Нет списка313"/>
    <w:semiHidden/>
    <w:unhideWhenUsed/>
    <w:qFormat/>
    <w:rsid w:val="00467379"/>
  </w:style>
  <w:style w:type="numbering" w:styleId="12131" w:customStyle="1">
    <w:name w:val="Нет списка1213"/>
    <w:semiHidden/>
    <w:qFormat/>
    <w:rsid w:val="00467379"/>
  </w:style>
  <w:style w:type="numbering" w:styleId="531" w:customStyle="1">
    <w:name w:val="Нет списка53"/>
    <w:uiPriority w:val="99"/>
    <w:semiHidden/>
    <w:unhideWhenUsed/>
    <w:qFormat/>
    <w:rsid w:val="00467379"/>
  </w:style>
  <w:style w:type="numbering" w:styleId="1431" w:customStyle="1">
    <w:name w:val="Нет списка143"/>
    <w:semiHidden/>
    <w:unhideWhenUsed/>
    <w:qFormat/>
    <w:rsid w:val="00467379"/>
  </w:style>
  <w:style w:type="numbering" w:styleId="1233" w:customStyle="1">
    <w:name w:val="Стиль123"/>
    <w:qFormat/>
    <w:rsid w:val="00467379"/>
  </w:style>
  <w:style w:type="numbering" w:styleId="2231" w:customStyle="1">
    <w:name w:val="Нет списка223"/>
    <w:semiHidden/>
    <w:qFormat/>
    <w:rsid w:val="00467379"/>
  </w:style>
  <w:style w:type="numbering" w:styleId="1123" w:customStyle="1">
    <w:name w:val="Нет списка1123"/>
    <w:semiHidden/>
    <w:qFormat/>
    <w:rsid w:val="00467379"/>
  </w:style>
  <w:style w:type="numbering" w:styleId="3231" w:customStyle="1">
    <w:name w:val="Нет списка323"/>
    <w:semiHidden/>
    <w:unhideWhenUsed/>
    <w:qFormat/>
    <w:rsid w:val="00467379"/>
  </w:style>
  <w:style w:type="numbering" w:styleId="1223" w:customStyle="1">
    <w:name w:val="Нет списка1223"/>
    <w:semiHidden/>
    <w:qFormat/>
    <w:rsid w:val="00467379"/>
  </w:style>
  <w:style w:type="numbering" w:styleId="631" w:customStyle="1">
    <w:name w:val="Нет списка63"/>
    <w:uiPriority w:val="99"/>
    <w:semiHidden/>
    <w:unhideWhenUsed/>
    <w:qFormat/>
    <w:rsid w:val="00467379"/>
  </w:style>
  <w:style w:type="numbering" w:styleId="153" w:customStyle="1">
    <w:name w:val="Нет списка153"/>
    <w:semiHidden/>
    <w:unhideWhenUsed/>
    <w:qFormat/>
    <w:rsid w:val="00467379"/>
  </w:style>
  <w:style w:type="numbering" w:styleId="1332" w:customStyle="1">
    <w:name w:val="Стиль133"/>
    <w:qFormat/>
    <w:rsid w:val="00467379"/>
  </w:style>
  <w:style w:type="numbering" w:styleId="233" w:customStyle="1">
    <w:name w:val="Нет списка233"/>
    <w:semiHidden/>
    <w:qFormat/>
    <w:rsid w:val="00467379"/>
  </w:style>
  <w:style w:type="numbering" w:styleId="11331" w:customStyle="1">
    <w:name w:val="Нет списка1133"/>
    <w:semiHidden/>
    <w:qFormat/>
    <w:rsid w:val="00467379"/>
  </w:style>
  <w:style w:type="numbering" w:styleId="333" w:customStyle="1">
    <w:name w:val="Нет списка333"/>
    <w:semiHidden/>
    <w:unhideWhenUsed/>
    <w:qFormat/>
    <w:rsid w:val="00467379"/>
  </w:style>
  <w:style w:type="numbering" w:styleId="12331" w:customStyle="1">
    <w:name w:val="Нет списка1233"/>
    <w:semiHidden/>
    <w:qFormat/>
    <w:rsid w:val="00467379"/>
  </w:style>
  <w:style w:type="numbering" w:styleId="731" w:customStyle="1">
    <w:name w:val="Нет списка73"/>
    <w:uiPriority w:val="99"/>
    <w:semiHidden/>
    <w:unhideWhenUsed/>
    <w:qFormat/>
    <w:rsid w:val="00467379"/>
  </w:style>
  <w:style w:type="numbering" w:styleId="163" w:customStyle="1">
    <w:name w:val="Нет списка163"/>
    <w:semiHidden/>
    <w:unhideWhenUsed/>
    <w:qFormat/>
    <w:rsid w:val="00467379"/>
  </w:style>
  <w:style w:type="numbering" w:styleId="1432" w:customStyle="1">
    <w:name w:val="Стиль143"/>
    <w:qFormat/>
    <w:rsid w:val="00467379"/>
  </w:style>
  <w:style w:type="numbering" w:styleId="243" w:customStyle="1">
    <w:name w:val="Нет списка243"/>
    <w:semiHidden/>
    <w:qFormat/>
    <w:rsid w:val="00467379"/>
  </w:style>
  <w:style w:type="numbering" w:styleId="1143" w:customStyle="1">
    <w:name w:val="Нет списка1143"/>
    <w:semiHidden/>
    <w:qFormat/>
    <w:rsid w:val="00467379"/>
  </w:style>
  <w:style w:type="numbering" w:styleId="343" w:customStyle="1">
    <w:name w:val="Нет списка343"/>
    <w:semiHidden/>
    <w:unhideWhenUsed/>
    <w:qFormat/>
    <w:rsid w:val="00467379"/>
  </w:style>
  <w:style w:type="numbering" w:styleId="1243" w:customStyle="1">
    <w:name w:val="Нет списка1243"/>
    <w:semiHidden/>
    <w:qFormat/>
    <w:rsid w:val="00467379"/>
  </w:style>
  <w:style w:type="numbering" w:styleId="831" w:customStyle="1">
    <w:name w:val="Нет списка83"/>
    <w:uiPriority w:val="99"/>
    <w:semiHidden/>
    <w:unhideWhenUsed/>
    <w:qFormat/>
    <w:rsid w:val="00467379"/>
  </w:style>
  <w:style w:type="numbering" w:styleId="173" w:customStyle="1">
    <w:name w:val="Нет списка173"/>
    <w:semiHidden/>
    <w:unhideWhenUsed/>
    <w:qFormat/>
    <w:rsid w:val="00467379"/>
  </w:style>
  <w:style w:type="numbering" w:styleId="1531" w:customStyle="1">
    <w:name w:val="Стиль153"/>
    <w:qFormat/>
    <w:rsid w:val="00467379"/>
  </w:style>
  <w:style w:type="numbering" w:styleId="253" w:customStyle="1">
    <w:name w:val="Нет списка253"/>
    <w:semiHidden/>
    <w:qFormat/>
    <w:rsid w:val="00467379"/>
  </w:style>
  <w:style w:type="numbering" w:styleId="1153" w:customStyle="1">
    <w:name w:val="Нет списка1153"/>
    <w:semiHidden/>
    <w:qFormat/>
    <w:rsid w:val="00467379"/>
  </w:style>
  <w:style w:type="numbering" w:styleId="353" w:customStyle="1">
    <w:name w:val="Нет списка353"/>
    <w:semiHidden/>
    <w:unhideWhenUsed/>
    <w:qFormat/>
    <w:rsid w:val="00467379"/>
  </w:style>
  <w:style w:type="numbering" w:styleId="1253" w:customStyle="1">
    <w:name w:val="Нет списка1253"/>
    <w:semiHidden/>
    <w:qFormat/>
    <w:rsid w:val="00467379"/>
  </w:style>
  <w:style w:type="numbering" w:styleId="11114" w:customStyle="1">
    <w:name w:val="Стиль1111"/>
    <w:qFormat/>
    <w:rsid w:val="00467379"/>
  </w:style>
  <w:style w:type="numbering" w:styleId="111112" w:customStyle="1">
    <w:name w:val="Стиль11111"/>
    <w:qFormat/>
    <w:rsid w:val="00467379"/>
  </w:style>
  <w:style w:type="numbering" w:styleId="15111" w:customStyle="1">
    <w:name w:val="Стиль1511"/>
    <w:qFormat/>
    <w:rsid w:val="00467379"/>
  </w:style>
  <w:style w:type="numbering" w:styleId="1612" w:customStyle="1">
    <w:name w:val="Стиль161"/>
    <w:qFormat/>
    <w:rsid w:val="00467379"/>
  </w:style>
  <w:style w:type="numbering" w:styleId="14111" w:customStyle="1">
    <w:name w:val="Стиль1411"/>
    <w:qFormat/>
    <w:rsid w:val="00467379"/>
  </w:style>
  <w:style w:type="numbering" w:styleId="15211" w:customStyle="1">
    <w:name w:val="Стиль1521"/>
    <w:qFormat/>
    <w:rsid w:val="00467379"/>
  </w:style>
  <w:style w:type="numbering" w:styleId="11212" w:customStyle="1">
    <w:name w:val="Стиль1121"/>
    <w:qFormat/>
    <w:rsid w:val="00467379"/>
  </w:style>
  <w:style w:type="numbering" w:styleId="1111111" w:customStyle="1">
    <w:name w:val="Стиль111111"/>
    <w:qFormat/>
    <w:rsid w:val="00467379"/>
  </w:style>
  <w:style w:type="numbering" w:styleId="151111" w:customStyle="1">
    <w:name w:val="Стиль15111"/>
    <w:qFormat/>
    <w:rsid w:val="00467379"/>
  </w:style>
  <w:style w:type="numbering" w:styleId="1712" w:customStyle="1">
    <w:name w:val="Стиль171"/>
    <w:qFormat/>
    <w:rsid w:val="00467379"/>
  </w:style>
  <w:style w:type="numbering" w:styleId="141111" w:customStyle="1">
    <w:name w:val="Стиль14111"/>
    <w:qFormat/>
    <w:rsid w:val="00467379"/>
  </w:style>
  <w:style w:type="numbering" w:styleId="15311" w:customStyle="1">
    <w:name w:val="Стиль1531"/>
    <w:qFormat/>
    <w:rsid w:val="00467379"/>
  </w:style>
  <w:style w:type="numbering" w:styleId="913" w:customStyle="1">
    <w:name w:val="Нет списка91"/>
    <w:uiPriority w:val="99"/>
    <w:semiHidden/>
    <w:unhideWhenUsed/>
    <w:qFormat/>
    <w:rsid w:val="00467379"/>
  </w:style>
  <w:style w:type="numbering" w:styleId="1811" w:customStyle="1">
    <w:name w:val="Нет списка181"/>
    <w:semiHidden/>
    <w:unhideWhenUsed/>
    <w:qFormat/>
    <w:rsid w:val="00467379"/>
  </w:style>
  <w:style w:type="numbering" w:styleId="1812" w:customStyle="1">
    <w:name w:val="Стиль181"/>
    <w:qFormat/>
    <w:rsid w:val="00467379"/>
  </w:style>
  <w:style w:type="numbering" w:styleId="2611" w:customStyle="1">
    <w:name w:val="Нет списка261"/>
    <w:semiHidden/>
    <w:qFormat/>
    <w:rsid w:val="00467379"/>
  </w:style>
  <w:style w:type="numbering" w:styleId="11611" w:customStyle="1">
    <w:name w:val="Нет списка1161"/>
    <w:semiHidden/>
    <w:qFormat/>
    <w:rsid w:val="00467379"/>
  </w:style>
  <w:style w:type="numbering" w:styleId="3611" w:customStyle="1">
    <w:name w:val="Нет списка361"/>
    <w:semiHidden/>
    <w:unhideWhenUsed/>
    <w:qFormat/>
    <w:rsid w:val="00467379"/>
  </w:style>
  <w:style w:type="numbering" w:styleId="12611" w:customStyle="1">
    <w:name w:val="Нет списка1261"/>
    <w:semiHidden/>
    <w:qFormat/>
    <w:rsid w:val="00467379"/>
  </w:style>
  <w:style w:type="numbering" w:styleId="1011" w:customStyle="1">
    <w:name w:val="Нет списка101"/>
    <w:uiPriority w:val="99"/>
    <w:semiHidden/>
    <w:qFormat/>
    <w:rsid w:val="00467379"/>
  </w:style>
  <w:style w:type="numbering" w:styleId="1911" w:customStyle="1">
    <w:name w:val="Нет списка191"/>
    <w:semiHidden/>
    <w:qFormat/>
    <w:rsid w:val="00467379"/>
  </w:style>
  <w:style w:type="numbering" w:styleId="193" w:customStyle="1">
    <w:name w:val="Стиль19"/>
    <w:qFormat/>
    <w:rsid w:val="00467379"/>
  </w:style>
  <w:style w:type="numbering" w:styleId="2711" w:customStyle="1">
    <w:name w:val="Нет списка271"/>
    <w:semiHidden/>
    <w:qFormat/>
    <w:rsid w:val="00467379"/>
  </w:style>
  <w:style w:type="numbering" w:styleId="11711" w:customStyle="1">
    <w:name w:val="Нет списка1171"/>
    <w:semiHidden/>
    <w:qFormat/>
    <w:rsid w:val="00467379"/>
  </w:style>
  <w:style w:type="numbering" w:styleId="3711" w:customStyle="1">
    <w:name w:val="Нет списка371"/>
    <w:semiHidden/>
    <w:unhideWhenUsed/>
    <w:qFormat/>
    <w:rsid w:val="00467379"/>
  </w:style>
  <w:style w:type="numbering" w:styleId="12711" w:customStyle="1">
    <w:name w:val="Нет списка1271"/>
    <w:semiHidden/>
    <w:qFormat/>
    <w:rsid w:val="00467379"/>
  </w:style>
  <w:style w:type="numbering" w:styleId="4111" w:customStyle="1">
    <w:name w:val="Нет списка411"/>
    <w:uiPriority w:val="99"/>
    <w:semiHidden/>
    <w:unhideWhenUsed/>
    <w:qFormat/>
    <w:rsid w:val="00467379"/>
  </w:style>
  <w:style w:type="numbering" w:styleId="13111" w:customStyle="1">
    <w:name w:val="Нет списка1311"/>
    <w:semiHidden/>
    <w:unhideWhenUsed/>
    <w:qFormat/>
    <w:rsid w:val="00467379"/>
  </w:style>
  <w:style w:type="numbering" w:styleId="11312" w:customStyle="1">
    <w:name w:val="Стиль1131"/>
    <w:qFormat/>
    <w:rsid w:val="00467379"/>
  </w:style>
  <w:style w:type="numbering" w:styleId="21131" w:customStyle="1">
    <w:name w:val="Нет списка2113"/>
    <w:semiHidden/>
    <w:qFormat/>
    <w:rsid w:val="00467379"/>
  </w:style>
  <w:style w:type="numbering" w:styleId="111211" w:customStyle="1">
    <w:name w:val="Нет списка11121"/>
    <w:semiHidden/>
    <w:qFormat/>
    <w:rsid w:val="00467379"/>
  </w:style>
  <w:style w:type="numbering" w:styleId="31111" w:customStyle="1">
    <w:name w:val="Нет списка3111"/>
    <w:semiHidden/>
    <w:unhideWhenUsed/>
    <w:qFormat/>
    <w:rsid w:val="00467379"/>
  </w:style>
  <w:style w:type="numbering" w:styleId="121111" w:customStyle="1">
    <w:name w:val="Нет списка12111"/>
    <w:semiHidden/>
    <w:qFormat/>
    <w:rsid w:val="00467379"/>
  </w:style>
  <w:style w:type="numbering" w:styleId="5111" w:customStyle="1">
    <w:name w:val="Нет списка511"/>
    <w:uiPriority w:val="99"/>
    <w:semiHidden/>
    <w:unhideWhenUsed/>
    <w:qFormat/>
    <w:rsid w:val="00467379"/>
  </w:style>
  <w:style w:type="numbering" w:styleId="14112" w:customStyle="1">
    <w:name w:val="Нет списка1411"/>
    <w:semiHidden/>
    <w:unhideWhenUsed/>
    <w:qFormat/>
    <w:rsid w:val="00467379"/>
  </w:style>
  <w:style w:type="numbering" w:styleId="12112" w:customStyle="1">
    <w:name w:val="Стиль1211"/>
    <w:qFormat/>
    <w:rsid w:val="00467379"/>
  </w:style>
  <w:style w:type="numbering" w:styleId="22111" w:customStyle="1">
    <w:name w:val="Нет списка2211"/>
    <w:semiHidden/>
    <w:qFormat/>
    <w:rsid w:val="00467379"/>
  </w:style>
  <w:style w:type="numbering" w:styleId="112111" w:customStyle="1">
    <w:name w:val="Нет списка11211"/>
    <w:semiHidden/>
    <w:qFormat/>
    <w:rsid w:val="00467379"/>
  </w:style>
  <w:style w:type="numbering" w:styleId="32111" w:customStyle="1">
    <w:name w:val="Нет списка3211"/>
    <w:semiHidden/>
    <w:unhideWhenUsed/>
    <w:qFormat/>
    <w:rsid w:val="00467379"/>
  </w:style>
  <w:style w:type="numbering" w:styleId="122111" w:customStyle="1">
    <w:name w:val="Нет списка12211"/>
    <w:semiHidden/>
    <w:qFormat/>
    <w:rsid w:val="00467379"/>
  </w:style>
  <w:style w:type="numbering" w:styleId="6111" w:customStyle="1">
    <w:name w:val="Нет списка611"/>
    <w:uiPriority w:val="99"/>
    <w:semiHidden/>
    <w:unhideWhenUsed/>
    <w:qFormat/>
    <w:rsid w:val="00467379"/>
  </w:style>
  <w:style w:type="numbering" w:styleId="15112" w:customStyle="1">
    <w:name w:val="Нет списка1511"/>
    <w:semiHidden/>
    <w:unhideWhenUsed/>
    <w:qFormat/>
    <w:rsid w:val="00467379"/>
  </w:style>
  <w:style w:type="numbering" w:styleId="13112" w:customStyle="1">
    <w:name w:val="Стиль1311"/>
    <w:qFormat/>
    <w:rsid w:val="00467379"/>
  </w:style>
  <w:style w:type="numbering" w:styleId="23111" w:customStyle="1">
    <w:name w:val="Нет списка2311"/>
    <w:semiHidden/>
    <w:qFormat/>
    <w:rsid w:val="00467379"/>
  </w:style>
  <w:style w:type="numbering" w:styleId="113111" w:customStyle="1">
    <w:name w:val="Нет списка11311"/>
    <w:semiHidden/>
    <w:qFormat/>
    <w:rsid w:val="00467379"/>
  </w:style>
  <w:style w:type="numbering" w:styleId="33111" w:customStyle="1">
    <w:name w:val="Нет списка3311"/>
    <w:semiHidden/>
    <w:unhideWhenUsed/>
    <w:qFormat/>
    <w:rsid w:val="00467379"/>
  </w:style>
  <w:style w:type="numbering" w:styleId="123111" w:customStyle="1">
    <w:name w:val="Нет списка12311"/>
    <w:semiHidden/>
    <w:qFormat/>
    <w:rsid w:val="00467379"/>
  </w:style>
  <w:style w:type="numbering" w:styleId="7111" w:customStyle="1">
    <w:name w:val="Нет списка711"/>
    <w:uiPriority w:val="99"/>
    <w:semiHidden/>
    <w:unhideWhenUsed/>
    <w:qFormat/>
    <w:rsid w:val="00467379"/>
  </w:style>
  <w:style w:type="numbering" w:styleId="16111" w:customStyle="1">
    <w:name w:val="Нет списка1611"/>
    <w:semiHidden/>
    <w:unhideWhenUsed/>
    <w:qFormat/>
    <w:rsid w:val="00467379"/>
  </w:style>
  <w:style w:type="numbering" w:styleId="14211" w:customStyle="1">
    <w:name w:val="Стиль1421"/>
    <w:qFormat/>
    <w:rsid w:val="00467379"/>
  </w:style>
  <w:style w:type="numbering" w:styleId="24111" w:customStyle="1">
    <w:name w:val="Нет списка2411"/>
    <w:semiHidden/>
    <w:qFormat/>
    <w:rsid w:val="00467379"/>
  </w:style>
  <w:style w:type="numbering" w:styleId="114111" w:customStyle="1">
    <w:name w:val="Нет списка11411"/>
    <w:semiHidden/>
    <w:qFormat/>
    <w:rsid w:val="00467379"/>
  </w:style>
  <w:style w:type="numbering" w:styleId="34111" w:customStyle="1">
    <w:name w:val="Нет списка3411"/>
    <w:semiHidden/>
    <w:unhideWhenUsed/>
    <w:qFormat/>
    <w:rsid w:val="00467379"/>
  </w:style>
  <w:style w:type="numbering" w:styleId="124111" w:customStyle="1">
    <w:name w:val="Нет списка12411"/>
    <w:semiHidden/>
    <w:qFormat/>
    <w:rsid w:val="00467379"/>
  </w:style>
  <w:style w:type="numbering" w:styleId="8111" w:customStyle="1">
    <w:name w:val="Нет списка811"/>
    <w:uiPriority w:val="99"/>
    <w:semiHidden/>
    <w:unhideWhenUsed/>
    <w:qFormat/>
    <w:rsid w:val="00467379"/>
  </w:style>
  <w:style w:type="numbering" w:styleId="17111" w:customStyle="1">
    <w:name w:val="Нет списка1711"/>
    <w:semiHidden/>
    <w:unhideWhenUsed/>
    <w:qFormat/>
    <w:rsid w:val="00467379"/>
  </w:style>
  <w:style w:type="numbering" w:styleId="154" w:customStyle="1">
    <w:name w:val="Стиль154"/>
    <w:qFormat/>
    <w:rsid w:val="00467379"/>
  </w:style>
  <w:style w:type="numbering" w:styleId="25111" w:customStyle="1">
    <w:name w:val="Нет списка2511"/>
    <w:semiHidden/>
    <w:qFormat/>
    <w:rsid w:val="00467379"/>
  </w:style>
  <w:style w:type="numbering" w:styleId="115111" w:customStyle="1">
    <w:name w:val="Нет списка11511"/>
    <w:semiHidden/>
    <w:qFormat/>
    <w:rsid w:val="00467379"/>
  </w:style>
  <w:style w:type="numbering" w:styleId="35111" w:customStyle="1">
    <w:name w:val="Нет списка3511"/>
    <w:semiHidden/>
    <w:unhideWhenUsed/>
    <w:qFormat/>
    <w:rsid w:val="00467379"/>
  </w:style>
  <w:style w:type="numbering" w:styleId="125111" w:customStyle="1">
    <w:name w:val="Нет списка12511"/>
    <w:semiHidden/>
    <w:qFormat/>
    <w:rsid w:val="00467379"/>
  </w:style>
  <w:style w:type="numbering" w:styleId="9111" w:customStyle="1">
    <w:name w:val="Нет списка911"/>
    <w:uiPriority w:val="99"/>
    <w:semiHidden/>
    <w:unhideWhenUsed/>
    <w:qFormat/>
    <w:rsid w:val="00467379"/>
  </w:style>
  <w:style w:type="numbering" w:styleId="18111" w:customStyle="1">
    <w:name w:val="Нет списка1811"/>
    <w:semiHidden/>
    <w:unhideWhenUsed/>
    <w:qFormat/>
    <w:rsid w:val="00467379"/>
  </w:style>
  <w:style w:type="numbering" w:styleId="16112" w:customStyle="1">
    <w:name w:val="Стиль1611"/>
    <w:qFormat/>
    <w:rsid w:val="00467379"/>
  </w:style>
  <w:style w:type="numbering" w:styleId="26111" w:customStyle="1">
    <w:name w:val="Нет списка2611"/>
    <w:semiHidden/>
    <w:qFormat/>
    <w:rsid w:val="00467379"/>
  </w:style>
  <w:style w:type="numbering" w:styleId="116111" w:customStyle="1">
    <w:name w:val="Нет списка11611"/>
    <w:semiHidden/>
    <w:qFormat/>
    <w:rsid w:val="00467379"/>
  </w:style>
  <w:style w:type="numbering" w:styleId="36111" w:customStyle="1">
    <w:name w:val="Нет списка3611"/>
    <w:semiHidden/>
    <w:unhideWhenUsed/>
    <w:qFormat/>
    <w:rsid w:val="00467379"/>
  </w:style>
  <w:style w:type="numbering" w:styleId="126111" w:customStyle="1">
    <w:name w:val="Нет списка12611"/>
    <w:semiHidden/>
    <w:qFormat/>
    <w:rsid w:val="00467379"/>
  </w:style>
  <w:style w:type="numbering" w:styleId="292" w:customStyle="1">
    <w:name w:val="Нет списка29"/>
    <w:uiPriority w:val="99"/>
    <w:semiHidden/>
    <w:unhideWhenUsed/>
    <w:qFormat/>
    <w:rsid w:val="00467379"/>
  </w:style>
  <w:style w:type="numbering" w:styleId="1191" w:customStyle="1">
    <w:name w:val="Нет списка119"/>
    <w:uiPriority w:val="99"/>
    <w:semiHidden/>
    <w:unhideWhenUsed/>
    <w:qFormat/>
    <w:rsid w:val="00467379"/>
  </w:style>
  <w:style w:type="numbering" w:styleId="11101" w:customStyle="1">
    <w:name w:val="Нет списка1110"/>
    <w:semiHidden/>
    <w:qFormat/>
    <w:rsid w:val="00467379"/>
  </w:style>
  <w:style w:type="numbering" w:styleId="1102" w:customStyle="1">
    <w:name w:val="Стиль110"/>
    <w:qFormat/>
    <w:rsid w:val="00467379"/>
  </w:style>
  <w:style w:type="numbering" w:styleId="2101" w:customStyle="1">
    <w:name w:val="Нет списка210"/>
    <w:semiHidden/>
    <w:qFormat/>
    <w:rsid w:val="00467379"/>
  </w:style>
  <w:style w:type="numbering" w:styleId="11141" w:customStyle="1">
    <w:name w:val="Нет списка1114"/>
    <w:semiHidden/>
    <w:qFormat/>
    <w:rsid w:val="00467379"/>
  </w:style>
  <w:style w:type="numbering" w:styleId="391" w:customStyle="1">
    <w:name w:val="Нет списка39"/>
    <w:semiHidden/>
    <w:unhideWhenUsed/>
    <w:qFormat/>
    <w:rsid w:val="00467379"/>
  </w:style>
  <w:style w:type="numbering" w:styleId="1291" w:customStyle="1">
    <w:name w:val="Нет списка129"/>
    <w:semiHidden/>
    <w:qFormat/>
    <w:rsid w:val="00467379"/>
  </w:style>
  <w:style w:type="numbering" w:styleId="441" w:customStyle="1">
    <w:name w:val="Нет списка44"/>
    <w:uiPriority w:val="99"/>
    <w:semiHidden/>
    <w:unhideWhenUsed/>
    <w:qFormat/>
    <w:rsid w:val="00467379"/>
  </w:style>
  <w:style w:type="numbering" w:styleId="134" w:customStyle="1">
    <w:name w:val="Нет списка134"/>
    <w:semiHidden/>
    <w:unhideWhenUsed/>
    <w:qFormat/>
    <w:rsid w:val="00467379"/>
  </w:style>
  <w:style w:type="numbering" w:styleId="1144" w:customStyle="1">
    <w:name w:val="Стиль114"/>
    <w:qFormat/>
    <w:rsid w:val="00467379"/>
  </w:style>
  <w:style w:type="numbering" w:styleId="2141" w:customStyle="1">
    <w:name w:val="Нет списка214"/>
    <w:semiHidden/>
    <w:qFormat/>
    <w:rsid w:val="00467379"/>
  </w:style>
  <w:style w:type="numbering" w:styleId="111141" w:customStyle="1">
    <w:name w:val="Нет списка11114"/>
    <w:semiHidden/>
    <w:qFormat/>
    <w:rsid w:val="00467379"/>
  </w:style>
  <w:style w:type="numbering" w:styleId="3141" w:customStyle="1">
    <w:name w:val="Нет списка314"/>
    <w:semiHidden/>
    <w:unhideWhenUsed/>
    <w:qFormat/>
    <w:rsid w:val="00467379"/>
  </w:style>
  <w:style w:type="numbering" w:styleId="12141" w:customStyle="1">
    <w:name w:val="Нет списка1214"/>
    <w:semiHidden/>
    <w:qFormat/>
    <w:rsid w:val="00467379"/>
  </w:style>
  <w:style w:type="numbering" w:styleId="541" w:customStyle="1">
    <w:name w:val="Нет списка54"/>
    <w:uiPriority w:val="99"/>
    <w:semiHidden/>
    <w:unhideWhenUsed/>
    <w:qFormat/>
    <w:rsid w:val="00467379"/>
  </w:style>
  <w:style w:type="numbering" w:styleId="144" w:customStyle="1">
    <w:name w:val="Нет списка144"/>
    <w:semiHidden/>
    <w:unhideWhenUsed/>
    <w:qFormat/>
    <w:rsid w:val="00467379"/>
  </w:style>
  <w:style w:type="numbering" w:styleId="1244" w:customStyle="1">
    <w:name w:val="Стиль124"/>
    <w:qFormat/>
    <w:rsid w:val="00467379"/>
  </w:style>
  <w:style w:type="numbering" w:styleId="2241" w:customStyle="1">
    <w:name w:val="Нет списка224"/>
    <w:semiHidden/>
    <w:qFormat/>
    <w:rsid w:val="00467379"/>
  </w:style>
  <w:style w:type="numbering" w:styleId="1124" w:customStyle="1">
    <w:name w:val="Нет списка1124"/>
    <w:semiHidden/>
    <w:qFormat/>
    <w:rsid w:val="00467379"/>
  </w:style>
  <w:style w:type="numbering" w:styleId="324" w:customStyle="1">
    <w:name w:val="Нет списка324"/>
    <w:semiHidden/>
    <w:unhideWhenUsed/>
    <w:qFormat/>
    <w:rsid w:val="00467379"/>
  </w:style>
  <w:style w:type="numbering" w:styleId="1224" w:customStyle="1">
    <w:name w:val="Нет списка1224"/>
    <w:semiHidden/>
    <w:qFormat/>
    <w:rsid w:val="00467379"/>
  </w:style>
  <w:style w:type="numbering" w:styleId="641" w:customStyle="1">
    <w:name w:val="Нет списка64"/>
    <w:uiPriority w:val="99"/>
    <w:semiHidden/>
    <w:unhideWhenUsed/>
    <w:qFormat/>
    <w:rsid w:val="00467379"/>
  </w:style>
  <w:style w:type="numbering" w:styleId="1541" w:customStyle="1">
    <w:name w:val="Нет списка154"/>
    <w:semiHidden/>
    <w:unhideWhenUsed/>
    <w:qFormat/>
    <w:rsid w:val="00467379"/>
  </w:style>
  <w:style w:type="numbering" w:styleId="1341" w:customStyle="1">
    <w:name w:val="Стиль134"/>
    <w:qFormat/>
    <w:rsid w:val="00467379"/>
  </w:style>
  <w:style w:type="numbering" w:styleId="234" w:customStyle="1">
    <w:name w:val="Нет списка234"/>
    <w:semiHidden/>
    <w:qFormat/>
    <w:rsid w:val="00467379"/>
  </w:style>
  <w:style w:type="numbering" w:styleId="1134" w:customStyle="1">
    <w:name w:val="Нет списка1134"/>
    <w:semiHidden/>
    <w:qFormat/>
    <w:rsid w:val="00467379"/>
  </w:style>
  <w:style w:type="numbering" w:styleId="334" w:customStyle="1">
    <w:name w:val="Нет списка334"/>
    <w:semiHidden/>
    <w:unhideWhenUsed/>
    <w:qFormat/>
    <w:rsid w:val="00467379"/>
  </w:style>
  <w:style w:type="numbering" w:styleId="1234" w:customStyle="1">
    <w:name w:val="Нет списка1234"/>
    <w:semiHidden/>
    <w:qFormat/>
    <w:rsid w:val="00467379"/>
  </w:style>
  <w:style w:type="numbering" w:styleId="74" w:customStyle="1">
    <w:name w:val="Нет списка74"/>
    <w:uiPriority w:val="99"/>
    <w:semiHidden/>
    <w:unhideWhenUsed/>
    <w:qFormat/>
    <w:rsid w:val="00467379"/>
  </w:style>
  <w:style w:type="numbering" w:styleId="164" w:customStyle="1">
    <w:name w:val="Нет списка164"/>
    <w:semiHidden/>
    <w:unhideWhenUsed/>
    <w:qFormat/>
    <w:rsid w:val="00467379"/>
  </w:style>
  <w:style w:type="numbering" w:styleId="1441" w:customStyle="1">
    <w:name w:val="Стиль144"/>
    <w:qFormat/>
    <w:rsid w:val="00467379"/>
  </w:style>
  <w:style w:type="numbering" w:styleId="244" w:customStyle="1">
    <w:name w:val="Нет списка244"/>
    <w:semiHidden/>
    <w:qFormat/>
    <w:rsid w:val="00467379"/>
  </w:style>
  <w:style w:type="numbering" w:styleId="11441" w:customStyle="1">
    <w:name w:val="Нет списка1144"/>
    <w:semiHidden/>
    <w:qFormat/>
    <w:rsid w:val="00467379"/>
  </w:style>
  <w:style w:type="numbering" w:styleId="344" w:customStyle="1">
    <w:name w:val="Нет списка344"/>
    <w:semiHidden/>
    <w:unhideWhenUsed/>
    <w:qFormat/>
    <w:rsid w:val="00467379"/>
  </w:style>
  <w:style w:type="numbering" w:styleId="12441" w:customStyle="1">
    <w:name w:val="Нет списка1244"/>
    <w:semiHidden/>
    <w:qFormat/>
    <w:rsid w:val="00467379"/>
  </w:style>
  <w:style w:type="numbering" w:styleId="841" w:customStyle="1">
    <w:name w:val="Нет списка84"/>
    <w:uiPriority w:val="99"/>
    <w:semiHidden/>
    <w:unhideWhenUsed/>
    <w:qFormat/>
    <w:rsid w:val="00467379"/>
  </w:style>
  <w:style w:type="numbering" w:styleId="174" w:customStyle="1">
    <w:name w:val="Нет списка174"/>
    <w:semiHidden/>
    <w:unhideWhenUsed/>
    <w:qFormat/>
    <w:rsid w:val="00467379"/>
  </w:style>
  <w:style w:type="numbering" w:styleId="155" w:customStyle="1">
    <w:name w:val="Стиль155"/>
    <w:qFormat/>
    <w:rsid w:val="00467379"/>
  </w:style>
  <w:style w:type="numbering" w:styleId="254" w:customStyle="1">
    <w:name w:val="Нет списка254"/>
    <w:semiHidden/>
    <w:qFormat/>
    <w:rsid w:val="00467379"/>
  </w:style>
  <w:style w:type="numbering" w:styleId="1154" w:customStyle="1">
    <w:name w:val="Нет списка1154"/>
    <w:semiHidden/>
    <w:qFormat/>
    <w:rsid w:val="00467379"/>
  </w:style>
  <w:style w:type="numbering" w:styleId="354" w:customStyle="1">
    <w:name w:val="Нет списка354"/>
    <w:semiHidden/>
    <w:unhideWhenUsed/>
    <w:qFormat/>
    <w:rsid w:val="00467379"/>
  </w:style>
  <w:style w:type="numbering" w:styleId="1254" w:customStyle="1">
    <w:name w:val="Нет списка1254"/>
    <w:semiHidden/>
    <w:qFormat/>
    <w:rsid w:val="00467379"/>
  </w:style>
  <w:style w:type="numbering" w:styleId="921" w:customStyle="1">
    <w:name w:val="Нет списка92"/>
    <w:uiPriority w:val="99"/>
    <w:semiHidden/>
    <w:unhideWhenUsed/>
    <w:qFormat/>
    <w:rsid w:val="00467379"/>
  </w:style>
  <w:style w:type="numbering" w:styleId="1821" w:customStyle="1">
    <w:name w:val="Нет списка182"/>
    <w:uiPriority w:val="99"/>
    <w:semiHidden/>
    <w:unhideWhenUsed/>
    <w:qFormat/>
    <w:rsid w:val="00467379"/>
  </w:style>
  <w:style w:type="numbering" w:styleId="2621" w:customStyle="1">
    <w:name w:val="Нет списка262"/>
    <w:uiPriority w:val="99"/>
    <w:semiHidden/>
    <w:qFormat/>
    <w:rsid w:val="00467379"/>
  </w:style>
  <w:style w:type="numbering" w:styleId="1162" w:customStyle="1">
    <w:name w:val="Нет списка1162"/>
    <w:semiHidden/>
    <w:qFormat/>
    <w:rsid w:val="00467379"/>
  </w:style>
  <w:style w:type="numbering" w:styleId="1622" w:customStyle="1">
    <w:name w:val="Стиль162"/>
    <w:qFormat/>
    <w:rsid w:val="00467379"/>
  </w:style>
  <w:style w:type="numbering" w:styleId="21141" w:customStyle="1">
    <w:name w:val="Нет списка2114"/>
    <w:semiHidden/>
    <w:qFormat/>
    <w:rsid w:val="00467379"/>
  </w:style>
  <w:style w:type="numbering" w:styleId="1111112" w:customStyle="1">
    <w:name w:val="Нет списка111111"/>
    <w:semiHidden/>
    <w:qFormat/>
    <w:rsid w:val="00467379"/>
  </w:style>
  <w:style w:type="numbering" w:styleId="362" w:customStyle="1">
    <w:name w:val="Нет списка362"/>
    <w:semiHidden/>
    <w:unhideWhenUsed/>
    <w:qFormat/>
    <w:rsid w:val="00467379"/>
  </w:style>
  <w:style w:type="numbering" w:styleId="1262" w:customStyle="1">
    <w:name w:val="Нет списка1262"/>
    <w:semiHidden/>
    <w:qFormat/>
    <w:rsid w:val="00467379"/>
  </w:style>
  <w:style w:type="numbering" w:styleId="4121" w:customStyle="1">
    <w:name w:val="Нет списка412"/>
    <w:uiPriority w:val="99"/>
    <w:semiHidden/>
    <w:unhideWhenUsed/>
    <w:qFormat/>
    <w:rsid w:val="00467379"/>
  </w:style>
  <w:style w:type="numbering" w:styleId="13121" w:customStyle="1">
    <w:name w:val="Нет списка1312"/>
    <w:semiHidden/>
    <w:unhideWhenUsed/>
    <w:qFormat/>
    <w:rsid w:val="00467379"/>
  </w:style>
  <w:style w:type="numbering" w:styleId="11122" w:customStyle="1">
    <w:name w:val="Стиль1112"/>
    <w:qFormat/>
    <w:rsid w:val="00467379"/>
  </w:style>
  <w:style w:type="numbering" w:styleId="211111" w:customStyle="1">
    <w:name w:val="Нет списка21111"/>
    <w:semiHidden/>
    <w:qFormat/>
    <w:rsid w:val="00467379"/>
  </w:style>
  <w:style w:type="numbering" w:styleId="11111111" w:customStyle="1">
    <w:name w:val="Нет списка1111111"/>
    <w:semiHidden/>
    <w:qFormat/>
    <w:rsid w:val="00467379"/>
  </w:style>
  <w:style w:type="numbering" w:styleId="31121" w:customStyle="1">
    <w:name w:val="Нет списка3112"/>
    <w:semiHidden/>
    <w:unhideWhenUsed/>
    <w:qFormat/>
    <w:rsid w:val="00467379"/>
  </w:style>
  <w:style w:type="numbering" w:styleId="121121" w:customStyle="1">
    <w:name w:val="Нет списка12112"/>
    <w:semiHidden/>
    <w:qFormat/>
    <w:rsid w:val="00467379"/>
  </w:style>
  <w:style w:type="numbering" w:styleId="512" w:customStyle="1">
    <w:name w:val="Нет списка512"/>
    <w:uiPriority w:val="99"/>
    <w:semiHidden/>
    <w:unhideWhenUsed/>
    <w:qFormat/>
    <w:rsid w:val="00467379"/>
  </w:style>
  <w:style w:type="numbering" w:styleId="14121" w:customStyle="1">
    <w:name w:val="Нет списка1412"/>
    <w:semiHidden/>
    <w:unhideWhenUsed/>
    <w:qFormat/>
    <w:rsid w:val="00467379"/>
  </w:style>
  <w:style w:type="numbering" w:styleId="12122" w:customStyle="1">
    <w:name w:val="Стиль1212"/>
    <w:qFormat/>
    <w:rsid w:val="00467379"/>
  </w:style>
  <w:style w:type="numbering" w:styleId="22121" w:customStyle="1">
    <w:name w:val="Нет списка2212"/>
    <w:semiHidden/>
    <w:qFormat/>
    <w:rsid w:val="00467379"/>
  </w:style>
  <w:style w:type="numbering" w:styleId="112121" w:customStyle="1">
    <w:name w:val="Нет списка11212"/>
    <w:semiHidden/>
    <w:qFormat/>
    <w:rsid w:val="00467379"/>
  </w:style>
  <w:style w:type="numbering" w:styleId="32121" w:customStyle="1">
    <w:name w:val="Нет списка3212"/>
    <w:semiHidden/>
    <w:unhideWhenUsed/>
    <w:qFormat/>
    <w:rsid w:val="00467379"/>
  </w:style>
  <w:style w:type="numbering" w:styleId="12212" w:customStyle="1">
    <w:name w:val="Нет списка12212"/>
    <w:semiHidden/>
    <w:qFormat/>
    <w:rsid w:val="00467379"/>
  </w:style>
  <w:style w:type="numbering" w:styleId="612" w:customStyle="1">
    <w:name w:val="Нет списка612"/>
    <w:uiPriority w:val="99"/>
    <w:semiHidden/>
    <w:unhideWhenUsed/>
    <w:qFormat/>
    <w:rsid w:val="00467379"/>
  </w:style>
  <w:style w:type="numbering" w:styleId="15121" w:customStyle="1">
    <w:name w:val="Нет списка1512"/>
    <w:semiHidden/>
    <w:unhideWhenUsed/>
    <w:qFormat/>
    <w:rsid w:val="00467379"/>
  </w:style>
  <w:style w:type="numbering" w:styleId="13122" w:customStyle="1">
    <w:name w:val="Стиль1312"/>
    <w:qFormat/>
    <w:rsid w:val="00467379"/>
  </w:style>
  <w:style w:type="numbering" w:styleId="23121" w:customStyle="1">
    <w:name w:val="Нет списка2312"/>
    <w:semiHidden/>
    <w:qFormat/>
    <w:rsid w:val="00467379"/>
  </w:style>
  <w:style w:type="numbering" w:styleId="113121" w:customStyle="1">
    <w:name w:val="Нет списка11312"/>
    <w:semiHidden/>
    <w:qFormat/>
    <w:rsid w:val="00467379"/>
  </w:style>
  <w:style w:type="numbering" w:styleId="3312" w:customStyle="1">
    <w:name w:val="Нет списка3312"/>
    <w:semiHidden/>
    <w:unhideWhenUsed/>
    <w:qFormat/>
    <w:rsid w:val="00467379"/>
  </w:style>
  <w:style w:type="numbering" w:styleId="12312" w:customStyle="1">
    <w:name w:val="Нет списка12312"/>
    <w:semiHidden/>
    <w:qFormat/>
    <w:rsid w:val="00467379"/>
  </w:style>
  <w:style w:type="numbering" w:styleId="7121" w:customStyle="1">
    <w:name w:val="Нет списка712"/>
    <w:uiPriority w:val="99"/>
    <w:semiHidden/>
    <w:unhideWhenUsed/>
    <w:qFormat/>
    <w:rsid w:val="00467379"/>
  </w:style>
  <w:style w:type="numbering" w:styleId="16121" w:customStyle="1">
    <w:name w:val="Нет списка1612"/>
    <w:semiHidden/>
    <w:unhideWhenUsed/>
    <w:qFormat/>
    <w:rsid w:val="00467379"/>
  </w:style>
  <w:style w:type="numbering" w:styleId="14122" w:customStyle="1">
    <w:name w:val="Стиль1412"/>
    <w:qFormat/>
    <w:rsid w:val="00467379"/>
  </w:style>
  <w:style w:type="numbering" w:styleId="24121" w:customStyle="1">
    <w:name w:val="Нет списка2412"/>
    <w:semiHidden/>
    <w:qFormat/>
    <w:rsid w:val="00467379"/>
  </w:style>
  <w:style w:type="numbering" w:styleId="11412" w:customStyle="1">
    <w:name w:val="Нет списка11412"/>
    <w:semiHidden/>
    <w:qFormat/>
    <w:rsid w:val="00467379"/>
  </w:style>
  <w:style w:type="numbering" w:styleId="3412" w:customStyle="1">
    <w:name w:val="Нет списка3412"/>
    <w:semiHidden/>
    <w:unhideWhenUsed/>
    <w:qFormat/>
    <w:rsid w:val="00467379"/>
  </w:style>
  <w:style w:type="numbering" w:styleId="12412" w:customStyle="1">
    <w:name w:val="Нет списка12412"/>
    <w:semiHidden/>
    <w:qFormat/>
    <w:rsid w:val="00467379"/>
  </w:style>
  <w:style w:type="numbering" w:styleId="8121" w:customStyle="1">
    <w:name w:val="Нет списка812"/>
    <w:uiPriority w:val="99"/>
    <w:semiHidden/>
    <w:unhideWhenUsed/>
    <w:qFormat/>
    <w:rsid w:val="00467379"/>
  </w:style>
  <w:style w:type="numbering" w:styleId="17121" w:customStyle="1">
    <w:name w:val="Нет списка1712"/>
    <w:semiHidden/>
    <w:unhideWhenUsed/>
    <w:qFormat/>
    <w:rsid w:val="00467379"/>
  </w:style>
  <w:style w:type="numbering" w:styleId="15122" w:customStyle="1">
    <w:name w:val="Стиль1512"/>
    <w:qFormat/>
    <w:rsid w:val="00467379"/>
  </w:style>
  <w:style w:type="numbering" w:styleId="2512" w:customStyle="1">
    <w:name w:val="Нет списка2512"/>
    <w:semiHidden/>
    <w:qFormat/>
    <w:rsid w:val="00467379"/>
  </w:style>
  <w:style w:type="numbering" w:styleId="11512" w:customStyle="1">
    <w:name w:val="Нет списка11512"/>
    <w:semiHidden/>
    <w:qFormat/>
    <w:rsid w:val="00467379"/>
  </w:style>
  <w:style w:type="numbering" w:styleId="3512" w:customStyle="1">
    <w:name w:val="Нет списка3512"/>
    <w:semiHidden/>
    <w:unhideWhenUsed/>
    <w:qFormat/>
    <w:rsid w:val="00467379"/>
  </w:style>
  <w:style w:type="numbering" w:styleId="12512" w:customStyle="1">
    <w:name w:val="Нет списка12512"/>
    <w:semiHidden/>
    <w:qFormat/>
    <w:rsid w:val="00467379"/>
  </w:style>
  <w:style w:type="numbering" w:styleId="1021" w:customStyle="1">
    <w:name w:val="Нет списка102"/>
    <w:uiPriority w:val="99"/>
    <w:semiHidden/>
    <w:unhideWhenUsed/>
    <w:qFormat/>
    <w:rsid w:val="00467379"/>
  </w:style>
  <w:style w:type="numbering" w:styleId="1921" w:customStyle="1">
    <w:name w:val="Нет списка192"/>
    <w:uiPriority w:val="99"/>
    <w:semiHidden/>
    <w:unhideWhenUsed/>
    <w:qFormat/>
    <w:rsid w:val="00467379"/>
  </w:style>
  <w:style w:type="numbering" w:styleId="2721" w:customStyle="1">
    <w:name w:val="Нет списка272"/>
    <w:uiPriority w:val="99"/>
    <w:semiHidden/>
    <w:qFormat/>
    <w:rsid w:val="00467379"/>
  </w:style>
  <w:style w:type="numbering" w:styleId="1172" w:customStyle="1">
    <w:name w:val="Нет списка1172"/>
    <w:semiHidden/>
    <w:qFormat/>
    <w:rsid w:val="00467379"/>
  </w:style>
  <w:style w:type="numbering" w:styleId="1722" w:customStyle="1">
    <w:name w:val="Стиль172"/>
    <w:qFormat/>
    <w:rsid w:val="00467379"/>
  </w:style>
  <w:style w:type="numbering" w:styleId="21211" w:customStyle="1">
    <w:name w:val="Нет списка2121"/>
    <w:semiHidden/>
    <w:qFormat/>
    <w:rsid w:val="00467379"/>
  </w:style>
  <w:style w:type="numbering" w:styleId="111221" w:customStyle="1">
    <w:name w:val="Нет списка11122"/>
    <w:semiHidden/>
    <w:qFormat/>
    <w:rsid w:val="00467379"/>
  </w:style>
  <w:style w:type="numbering" w:styleId="372" w:customStyle="1">
    <w:name w:val="Нет списка372"/>
    <w:semiHidden/>
    <w:unhideWhenUsed/>
    <w:qFormat/>
    <w:rsid w:val="00467379"/>
  </w:style>
  <w:style w:type="numbering" w:styleId="1272" w:customStyle="1">
    <w:name w:val="Нет списка1272"/>
    <w:semiHidden/>
    <w:qFormat/>
    <w:rsid w:val="00467379"/>
  </w:style>
  <w:style w:type="numbering" w:styleId="4211" w:customStyle="1">
    <w:name w:val="Нет списка421"/>
    <w:uiPriority w:val="99"/>
    <w:semiHidden/>
    <w:unhideWhenUsed/>
    <w:qFormat/>
    <w:rsid w:val="00467379"/>
  </w:style>
  <w:style w:type="numbering" w:styleId="13211" w:customStyle="1">
    <w:name w:val="Нет списка1321"/>
    <w:semiHidden/>
    <w:unhideWhenUsed/>
    <w:qFormat/>
    <w:rsid w:val="00467379"/>
  </w:style>
  <w:style w:type="numbering" w:styleId="11222" w:customStyle="1">
    <w:name w:val="Стиль1122"/>
    <w:qFormat/>
    <w:rsid w:val="00467379"/>
  </w:style>
  <w:style w:type="numbering" w:styleId="211211" w:customStyle="1">
    <w:name w:val="Нет списка21121"/>
    <w:semiHidden/>
    <w:qFormat/>
    <w:rsid w:val="00467379"/>
  </w:style>
  <w:style w:type="numbering" w:styleId="111121" w:customStyle="1">
    <w:name w:val="Нет списка111121"/>
    <w:semiHidden/>
    <w:qFormat/>
    <w:rsid w:val="00467379"/>
  </w:style>
  <w:style w:type="numbering" w:styleId="31211" w:customStyle="1">
    <w:name w:val="Нет списка3121"/>
    <w:semiHidden/>
    <w:unhideWhenUsed/>
    <w:qFormat/>
    <w:rsid w:val="00467379"/>
  </w:style>
  <w:style w:type="numbering" w:styleId="121211" w:customStyle="1">
    <w:name w:val="Нет списка12121"/>
    <w:semiHidden/>
    <w:qFormat/>
    <w:rsid w:val="00467379"/>
  </w:style>
  <w:style w:type="numbering" w:styleId="5211" w:customStyle="1">
    <w:name w:val="Нет списка521"/>
    <w:uiPriority w:val="99"/>
    <w:semiHidden/>
    <w:unhideWhenUsed/>
    <w:qFormat/>
    <w:rsid w:val="00467379"/>
  </w:style>
  <w:style w:type="numbering" w:styleId="14212" w:customStyle="1">
    <w:name w:val="Нет списка1421"/>
    <w:semiHidden/>
    <w:unhideWhenUsed/>
    <w:qFormat/>
    <w:rsid w:val="00467379"/>
  </w:style>
  <w:style w:type="numbering" w:styleId="12213" w:customStyle="1">
    <w:name w:val="Стиль1221"/>
    <w:qFormat/>
    <w:rsid w:val="00467379"/>
  </w:style>
  <w:style w:type="numbering" w:styleId="22211" w:customStyle="1">
    <w:name w:val="Нет списка2221"/>
    <w:semiHidden/>
    <w:qFormat/>
    <w:rsid w:val="00467379"/>
  </w:style>
  <w:style w:type="numbering" w:styleId="112211" w:customStyle="1">
    <w:name w:val="Нет списка11221"/>
    <w:semiHidden/>
    <w:qFormat/>
    <w:rsid w:val="00467379"/>
  </w:style>
  <w:style w:type="numbering" w:styleId="32211" w:customStyle="1">
    <w:name w:val="Нет списка3221"/>
    <w:semiHidden/>
    <w:unhideWhenUsed/>
    <w:qFormat/>
    <w:rsid w:val="00467379"/>
  </w:style>
  <w:style w:type="numbering" w:styleId="122211" w:customStyle="1">
    <w:name w:val="Нет списка12221"/>
    <w:semiHidden/>
    <w:qFormat/>
    <w:rsid w:val="00467379"/>
  </w:style>
  <w:style w:type="numbering" w:styleId="6211" w:customStyle="1">
    <w:name w:val="Нет списка621"/>
    <w:uiPriority w:val="99"/>
    <w:semiHidden/>
    <w:unhideWhenUsed/>
    <w:qFormat/>
    <w:rsid w:val="00467379"/>
  </w:style>
  <w:style w:type="numbering" w:styleId="15212" w:customStyle="1">
    <w:name w:val="Нет списка1521"/>
    <w:semiHidden/>
    <w:unhideWhenUsed/>
    <w:qFormat/>
    <w:rsid w:val="00467379"/>
  </w:style>
  <w:style w:type="numbering" w:styleId="13212" w:customStyle="1">
    <w:name w:val="Стиль1321"/>
    <w:qFormat/>
    <w:rsid w:val="00467379"/>
  </w:style>
  <w:style w:type="numbering" w:styleId="23211" w:customStyle="1">
    <w:name w:val="Нет списка2321"/>
    <w:semiHidden/>
    <w:qFormat/>
    <w:rsid w:val="00467379"/>
  </w:style>
  <w:style w:type="numbering" w:styleId="11321" w:customStyle="1">
    <w:name w:val="Нет списка11321"/>
    <w:semiHidden/>
    <w:qFormat/>
    <w:rsid w:val="00467379"/>
  </w:style>
  <w:style w:type="numbering" w:styleId="33211" w:customStyle="1">
    <w:name w:val="Нет списка3321"/>
    <w:semiHidden/>
    <w:unhideWhenUsed/>
    <w:qFormat/>
    <w:rsid w:val="00467379"/>
  </w:style>
  <w:style w:type="numbering" w:styleId="12321" w:customStyle="1">
    <w:name w:val="Нет списка12321"/>
    <w:semiHidden/>
    <w:qFormat/>
    <w:rsid w:val="00467379"/>
  </w:style>
  <w:style w:type="numbering" w:styleId="7211" w:customStyle="1">
    <w:name w:val="Нет списка721"/>
    <w:uiPriority w:val="99"/>
    <w:semiHidden/>
    <w:unhideWhenUsed/>
    <w:qFormat/>
    <w:rsid w:val="00467379"/>
  </w:style>
  <w:style w:type="numbering" w:styleId="16211" w:customStyle="1">
    <w:name w:val="Нет списка1621"/>
    <w:semiHidden/>
    <w:unhideWhenUsed/>
    <w:qFormat/>
    <w:rsid w:val="00467379"/>
  </w:style>
  <w:style w:type="numbering" w:styleId="14221" w:customStyle="1">
    <w:name w:val="Стиль1422"/>
    <w:qFormat/>
    <w:rsid w:val="00467379"/>
  </w:style>
  <w:style w:type="numbering" w:styleId="24211" w:customStyle="1">
    <w:name w:val="Нет списка2421"/>
    <w:semiHidden/>
    <w:qFormat/>
    <w:rsid w:val="00467379"/>
  </w:style>
  <w:style w:type="numbering" w:styleId="11421" w:customStyle="1">
    <w:name w:val="Нет списка11421"/>
    <w:semiHidden/>
    <w:qFormat/>
    <w:rsid w:val="00467379"/>
  </w:style>
  <w:style w:type="numbering" w:styleId="3421" w:customStyle="1">
    <w:name w:val="Нет списка3421"/>
    <w:semiHidden/>
    <w:unhideWhenUsed/>
    <w:qFormat/>
    <w:rsid w:val="00467379"/>
  </w:style>
  <w:style w:type="numbering" w:styleId="12421" w:customStyle="1">
    <w:name w:val="Нет списка12421"/>
    <w:semiHidden/>
    <w:qFormat/>
    <w:rsid w:val="00467379"/>
  </w:style>
  <w:style w:type="numbering" w:styleId="8211" w:customStyle="1">
    <w:name w:val="Нет списка821"/>
    <w:uiPriority w:val="99"/>
    <w:semiHidden/>
    <w:unhideWhenUsed/>
    <w:qFormat/>
    <w:rsid w:val="00467379"/>
  </w:style>
  <w:style w:type="numbering" w:styleId="17211" w:customStyle="1">
    <w:name w:val="Нет списка1721"/>
    <w:semiHidden/>
    <w:unhideWhenUsed/>
    <w:qFormat/>
    <w:rsid w:val="00467379"/>
  </w:style>
  <w:style w:type="numbering" w:styleId="15221" w:customStyle="1">
    <w:name w:val="Стиль1522"/>
    <w:qFormat/>
    <w:rsid w:val="00467379"/>
  </w:style>
  <w:style w:type="numbering" w:styleId="25211" w:customStyle="1">
    <w:name w:val="Нет списка2521"/>
    <w:semiHidden/>
    <w:qFormat/>
    <w:rsid w:val="00467379"/>
  </w:style>
  <w:style w:type="numbering" w:styleId="11521" w:customStyle="1">
    <w:name w:val="Нет списка11521"/>
    <w:semiHidden/>
    <w:qFormat/>
    <w:rsid w:val="00467379"/>
  </w:style>
  <w:style w:type="numbering" w:styleId="3521" w:customStyle="1">
    <w:name w:val="Нет списка3521"/>
    <w:semiHidden/>
    <w:unhideWhenUsed/>
    <w:qFormat/>
    <w:rsid w:val="00467379"/>
  </w:style>
  <w:style w:type="numbering" w:styleId="12521" w:customStyle="1">
    <w:name w:val="Нет списка12521"/>
    <w:semiHidden/>
    <w:qFormat/>
    <w:rsid w:val="00467379"/>
  </w:style>
  <w:style w:type="numbering" w:styleId="2011" w:customStyle="1">
    <w:name w:val="Нет списка201"/>
    <w:uiPriority w:val="99"/>
    <w:semiHidden/>
    <w:unhideWhenUsed/>
    <w:qFormat/>
    <w:rsid w:val="00467379"/>
  </w:style>
  <w:style w:type="numbering" w:styleId="11011" w:customStyle="1">
    <w:name w:val="Нет списка1101"/>
    <w:uiPriority w:val="99"/>
    <w:semiHidden/>
    <w:qFormat/>
    <w:rsid w:val="00467379"/>
  </w:style>
  <w:style w:type="numbering" w:styleId="11811" w:customStyle="1">
    <w:name w:val="Нет списка1181"/>
    <w:semiHidden/>
    <w:qFormat/>
    <w:rsid w:val="00467379"/>
  </w:style>
  <w:style w:type="numbering" w:styleId="1822" w:customStyle="1">
    <w:name w:val="Стиль182"/>
    <w:qFormat/>
    <w:rsid w:val="00467379"/>
  </w:style>
  <w:style w:type="numbering" w:styleId="2811" w:customStyle="1">
    <w:name w:val="Нет списка281"/>
    <w:semiHidden/>
    <w:qFormat/>
    <w:rsid w:val="00467379"/>
  </w:style>
  <w:style w:type="numbering" w:styleId="111311" w:customStyle="1">
    <w:name w:val="Нет списка11131"/>
    <w:semiHidden/>
    <w:qFormat/>
    <w:rsid w:val="00467379"/>
  </w:style>
  <w:style w:type="numbering" w:styleId="3811" w:customStyle="1">
    <w:name w:val="Нет списка381"/>
    <w:semiHidden/>
    <w:unhideWhenUsed/>
    <w:qFormat/>
    <w:rsid w:val="00467379"/>
  </w:style>
  <w:style w:type="numbering" w:styleId="12811" w:customStyle="1">
    <w:name w:val="Нет списка1281"/>
    <w:semiHidden/>
    <w:qFormat/>
    <w:rsid w:val="00467379"/>
  </w:style>
  <w:style w:type="numbering" w:styleId="4311" w:customStyle="1">
    <w:name w:val="Нет списка431"/>
    <w:uiPriority w:val="99"/>
    <w:semiHidden/>
    <w:unhideWhenUsed/>
    <w:qFormat/>
    <w:rsid w:val="00467379"/>
  </w:style>
  <w:style w:type="numbering" w:styleId="13311" w:customStyle="1">
    <w:name w:val="Нет списка1331"/>
    <w:semiHidden/>
    <w:unhideWhenUsed/>
    <w:qFormat/>
    <w:rsid w:val="00467379"/>
  </w:style>
  <w:style w:type="numbering" w:styleId="11322" w:customStyle="1">
    <w:name w:val="Стиль1132"/>
    <w:qFormat/>
    <w:rsid w:val="00467379"/>
  </w:style>
  <w:style w:type="numbering" w:styleId="21311" w:customStyle="1">
    <w:name w:val="Нет списка2131"/>
    <w:semiHidden/>
    <w:qFormat/>
    <w:rsid w:val="00467379"/>
  </w:style>
  <w:style w:type="numbering" w:styleId="111131" w:customStyle="1">
    <w:name w:val="Нет списка111131"/>
    <w:semiHidden/>
    <w:qFormat/>
    <w:rsid w:val="00467379"/>
  </w:style>
  <w:style w:type="numbering" w:styleId="31311" w:customStyle="1">
    <w:name w:val="Нет списка3131"/>
    <w:semiHidden/>
    <w:unhideWhenUsed/>
    <w:qFormat/>
    <w:rsid w:val="00467379"/>
  </w:style>
  <w:style w:type="numbering" w:styleId="121311" w:customStyle="1">
    <w:name w:val="Нет списка12131"/>
    <w:semiHidden/>
    <w:qFormat/>
    <w:rsid w:val="00467379"/>
  </w:style>
  <w:style w:type="numbering" w:styleId="5311" w:customStyle="1">
    <w:name w:val="Нет списка531"/>
    <w:uiPriority w:val="99"/>
    <w:semiHidden/>
    <w:unhideWhenUsed/>
    <w:qFormat/>
    <w:rsid w:val="00467379"/>
  </w:style>
  <w:style w:type="numbering" w:styleId="14311" w:customStyle="1">
    <w:name w:val="Нет списка1431"/>
    <w:semiHidden/>
    <w:unhideWhenUsed/>
    <w:qFormat/>
    <w:rsid w:val="00467379"/>
  </w:style>
  <w:style w:type="numbering" w:styleId="12313" w:customStyle="1">
    <w:name w:val="Стиль1231"/>
    <w:qFormat/>
    <w:rsid w:val="00467379"/>
  </w:style>
  <w:style w:type="numbering" w:styleId="22311" w:customStyle="1">
    <w:name w:val="Нет списка2231"/>
    <w:semiHidden/>
    <w:qFormat/>
    <w:rsid w:val="00467379"/>
  </w:style>
  <w:style w:type="numbering" w:styleId="11231" w:customStyle="1">
    <w:name w:val="Нет списка11231"/>
    <w:semiHidden/>
    <w:qFormat/>
    <w:rsid w:val="00467379"/>
  </w:style>
  <w:style w:type="numbering" w:styleId="32311" w:customStyle="1">
    <w:name w:val="Нет списка3231"/>
    <w:semiHidden/>
    <w:unhideWhenUsed/>
    <w:qFormat/>
    <w:rsid w:val="00467379"/>
  </w:style>
  <w:style w:type="numbering" w:styleId="12231" w:customStyle="1">
    <w:name w:val="Нет списка12231"/>
    <w:semiHidden/>
    <w:qFormat/>
    <w:rsid w:val="00467379"/>
  </w:style>
  <w:style w:type="numbering" w:styleId="6311" w:customStyle="1">
    <w:name w:val="Нет списка631"/>
    <w:uiPriority w:val="99"/>
    <w:semiHidden/>
    <w:unhideWhenUsed/>
    <w:qFormat/>
    <w:rsid w:val="00467379"/>
  </w:style>
  <w:style w:type="numbering" w:styleId="15312" w:customStyle="1">
    <w:name w:val="Нет списка1531"/>
    <w:semiHidden/>
    <w:unhideWhenUsed/>
    <w:qFormat/>
    <w:rsid w:val="00467379"/>
  </w:style>
  <w:style w:type="numbering" w:styleId="13312" w:customStyle="1">
    <w:name w:val="Стиль1331"/>
    <w:qFormat/>
    <w:rsid w:val="00467379"/>
  </w:style>
  <w:style w:type="numbering" w:styleId="2331" w:customStyle="1">
    <w:name w:val="Нет списка2331"/>
    <w:semiHidden/>
    <w:qFormat/>
    <w:rsid w:val="00467379"/>
  </w:style>
  <w:style w:type="numbering" w:styleId="113311" w:customStyle="1">
    <w:name w:val="Нет списка11331"/>
    <w:semiHidden/>
    <w:qFormat/>
    <w:rsid w:val="00467379"/>
  </w:style>
  <w:style w:type="numbering" w:styleId="3331" w:customStyle="1">
    <w:name w:val="Нет списка3331"/>
    <w:semiHidden/>
    <w:unhideWhenUsed/>
    <w:qFormat/>
    <w:rsid w:val="00467379"/>
  </w:style>
  <w:style w:type="numbering" w:styleId="123311" w:customStyle="1">
    <w:name w:val="Нет списка12331"/>
    <w:semiHidden/>
    <w:qFormat/>
    <w:rsid w:val="00467379"/>
  </w:style>
  <w:style w:type="numbering" w:styleId="7311" w:customStyle="1">
    <w:name w:val="Нет списка731"/>
    <w:uiPriority w:val="99"/>
    <w:semiHidden/>
    <w:unhideWhenUsed/>
    <w:qFormat/>
    <w:rsid w:val="00467379"/>
  </w:style>
  <w:style w:type="numbering" w:styleId="1631" w:customStyle="1">
    <w:name w:val="Нет списка1631"/>
    <w:semiHidden/>
    <w:unhideWhenUsed/>
    <w:qFormat/>
    <w:rsid w:val="00467379"/>
  </w:style>
  <w:style w:type="numbering" w:styleId="14312" w:customStyle="1">
    <w:name w:val="Стиль1431"/>
    <w:qFormat/>
    <w:rsid w:val="00467379"/>
  </w:style>
  <w:style w:type="numbering" w:styleId="2431" w:customStyle="1">
    <w:name w:val="Нет списка2431"/>
    <w:semiHidden/>
    <w:qFormat/>
    <w:rsid w:val="00467379"/>
  </w:style>
  <w:style w:type="numbering" w:styleId="11431" w:customStyle="1">
    <w:name w:val="Нет списка11431"/>
    <w:semiHidden/>
    <w:qFormat/>
    <w:rsid w:val="00467379"/>
  </w:style>
  <w:style w:type="numbering" w:styleId="3431" w:customStyle="1">
    <w:name w:val="Нет списка3431"/>
    <w:semiHidden/>
    <w:unhideWhenUsed/>
    <w:qFormat/>
    <w:rsid w:val="00467379"/>
  </w:style>
  <w:style w:type="numbering" w:styleId="12431" w:customStyle="1">
    <w:name w:val="Нет списка12431"/>
    <w:semiHidden/>
    <w:qFormat/>
    <w:rsid w:val="00467379"/>
  </w:style>
  <w:style w:type="numbering" w:styleId="8311" w:customStyle="1">
    <w:name w:val="Нет списка831"/>
    <w:uiPriority w:val="99"/>
    <w:semiHidden/>
    <w:unhideWhenUsed/>
    <w:qFormat/>
    <w:rsid w:val="00467379"/>
  </w:style>
  <w:style w:type="numbering" w:styleId="1731" w:customStyle="1">
    <w:name w:val="Нет списка1731"/>
    <w:semiHidden/>
    <w:unhideWhenUsed/>
    <w:qFormat/>
    <w:rsid w:val="00467379"/>
  </w:style>
  <w:style w:type="numbering" w:styleId="1532" w:customStyle="1">
    <w:name w:val="Стиль1532"/>
    <w:qFormat/>
    <w:rsid w:val="00467379"/>
  </w:style>
  <w:style w:type="numbering" w:styleId="2531" w:customStyle="1">
    <w:name w:val="Нет списка2531"/>
    <w:semiHidden/>
    <w:qFormat/>
    <w:rsid w:val="00467379"/>
  </w:style>
  <w:style w:type="numbering" w:styleId="11531" w:customStyle="1">
    <w:name w:val="Нет списка11531"/>
    <w:semiHidden/>
    <w:qFormat/>
    <w:rsid w:val="00467379"/>
  </w:style>
  <w:style w:type="numbering" w:styleId="3531" w:customStyle="1">
    <w:name w:val="Нет списка3531"/>
    <w:semiHidden/>
    <w:unhideWhenUsed/>
    <w:qFormat/>
    <w:rsid w:val="00467379"/>
  </w:style>
  <w:style w:type="numbering" w:styleId="12531" w:customStyle="1">
    <w:name w:val="Нет списка12531"/>
    <w:semiHidden/>
    <w:qFormat/>
    <w:rsid w:val="00467379"/>
  </w:style>
  <w:style w:type="numbering" w:styleId="111122" w:customStyle="1">
    <w:name w:val="Стиль11112"/>
    <w:qFormat/>
    <w:rsid w:val="00467379"/>
  </w:style>
  <w:style w:type="numbering" w:styleId="1111121" w:customStyle="1">
    <w:name w:val="Стиль111112"/>
    <w:qFormat/>
    <w:rsid w:val="00467379"/>
  </w:style>
  <w:style w:type="numbering" w:styleId="151121" w:customStyle="1">
    <w:name w:val="Стиль15112"/>
    <w:qFormat/>
    <w:rsid w:val="00467379"/>
  </w:style>
  <w:style w:type="numbering" w:styleId="16122" w:customStyle="1">
    <w:name w:val="Стиль1612"/>
    <w:qFormat/>
    <w:rsid w:val="00467379"/>
  </w:style>
  <w:style w:type="numbering" w:styleId="141121" w:customStyle="1">
    <w:name w:val="Стиль14112"/>
    <w:qFormat/>
    <w:rsid w:val="00467379"/>
  </w:style>
  <w:style w:type="numbering" w:styleId="152111" w:customStyle="1">
    <w:name w:val="Стиль15211"/>
    <w:qFormat/>
    <w:rsid w:val="00467379"/>
  </w:style>
  <w:style w:type="numbering" w:styleId="112112" w:customStyle="1">
    <w:name w:val="Стиль11211"/>
    <w:qFormat/>
    <w:rsid w:val="00467379"/>
  </w:style>
  <w:style w:type="numbering" w:styleId="11111112" w:customStyle="1">
    <w:name w:val="Стиль1111111"/>
    <w:qFormat/>
    <w:rsid w:val="00467379"/>
  </w:style>
  <w:style w:type="numbering" w:styleId="1511111" w:customStyle="1">
    <w:name w:val="Стиль151111"/>
    <w:qFormat/>
    <w:rsid w:val="00467379"/>
  </w:style>
  <w:style w:type="numbering" w:styleId="17112" w:customStyle="1">
    <w:name w:val="Стиль1711"/>
    <w:qFormat/>
    <w:rsid w:val="00467379"/>
  </w:style>
  <w:style w:type="numbering" w:styleId="1411111" w:customStyle="1">
    <w:name w:val="Стиль141111"/>
    <w:qFormat/>
    <w:rsid w:val="00467379"/>
  </w:style>
  <w:style w:type="numbering" w:styleId="153111" w:customStyle="1">
    <w:name w:val="Стиль15311"/>
    <w:qFormat/>
    <w:rsid w:val="00467379"/>
  </w:style>
  <w:style w:type="numbering" w:styleId="9121" w:customStyle="1">
    <w:name w:val="Нет списка912"/>
    <w:uiPriority w:val="99"/>
    <w:semiHidden/>
    <w:unhideWhenUsed/>
    <w:qFormat/>
    <w:rsid w:val="00467379"/>
  </w:style>
  <w:style w:type="numbering" w:styleId="18121" w:customStyle="1">
    <w:name w:val="Нет списка1812"/>
    <w:semiHidden/>
    <w:unhideWhenUsed/>
    <w:qFormat/>
    <w:rsid w:val="00467379"/>
  </w:style>
  <w:style w:type="numbering" w:styleId="18112" w:customStyle="1">
    <w:name w:val="Стиль1811"/>
    <w:qFormat/>
    <w:rsid w:val="00467379"/>
  </w:style>
  <w:style w:type="numbering" w:styleId="2612" w:customStyle="1">
    <w:name w:val="Нет списка2612"/>
    <w:semiHidden/>
    <w:qFormat/>
    <w:rsid w:val="00467379"/>
  </w:style>
  <w:style w:type="numbering" w:styleId="11612" w:customStyle="1">
    <w:name w:val="Нет списка11612"/>
    <w:semiHidden/>
    <w:qFormat/>
    <w:rsid w:val="00467379"/>
  </w:style>
  <w:style w:type="numbering" w:styleId="3612" w:customStyle="1">
    <w:name w:val="Нет списка3612"/>
    <w:semiHidden/>
    <w:unhideWhenUsed/>
    <w:qFormat/>
    <w:rsid w:val="00467379"/>
  </w:style>
  <w:style w:type="numbering" w:styleId="12612" w:customStyle="1">
    <w:name w:val="Нет списка12612"/>
    <w:semiHidden/>
    <w:qFormat/>
    <w:rsid w:val="00467379"/>
  </w:style>
  <w:style w:type="numbering" w:styleId="10111" w:customStyle="1">
    <w:name w:val="Нет списка1011"/>
    <w:uiPriority w:val="99"/>
    <w:semiHidden/>
    <w:qFormat/>
    <w:rsid w:val="00467379"/>
  </w:style>
  <w:style w:type="numbering" w:styleId="19111" w:customStyle="1">
    <w:name w:val="Нет списка1911"/>
    <w:semiHidden/>
    <w:qFormat/>
    <w:rsid w:val="00467379"/>
  </w:style>
  <w:style w:type="numbering" w:styleId="1912" w:customStyle="1">
    <w:name w:val="Стиль191"/>
    <w:qFormat/>
    <w:rsid w:val="00467379"/>
  </w:style>
  <w:style w:type="numbering" w:styleId="27111" w:customStyle="1">
    <w:name w:val="Нет списка2711"/>
    <w:semiHidden/>
    <w:qFormat/>
    <w:rsid w:val="00467379"/>
  </w:style>
  <w:style w:type="numbering" w:styleId="117111" w:customStyle="1">
    <w:name w:val="Нет списка11711"/>
    <w:semiHidden/>
    <w:qFormat/>
    <w:rsid w:val="00467379"/>
  </w:style>
  <w:style w:type="numbering" w:styleId="37111" w:customStyle="1">
    <w:name w:val="Нет списка3711"/>
    <w:semiHidden/>
    <w:unhideWhenUsed/>
    <w:qFormat/>
    <w:rsid w:val="00467379"/>
  </w:style>
  <w:style w:type="numbering" w:styleId="127111" w:customStyle="1">
    <w:name w:val="Нет списка12711"/>
    <w:semiHidden/>
    <w:qFormat/>
    <w:rsid w:val="00467379"/>
  </w:style>
  <w:style w:type="numbering" w:styleId="41111" w:customStyle="1">
    <w:name w:val="Нет списка4111"/>
    <w:uiPriority w:val="99"/>
    <w:semiHidden/>
    <w:unhideWhenUsed/>
    <w:qFormat/>
    <w:rsid w:val="00467379"/>
  </w:style>
  <w:style w:type="numbering" w:styleId="131111" w:customStyle="1">
    <w:name w:val="Нет списка13111"/>
    <w:semiHidden/>
    <w:unhideWhenUsed/>
    <w:qFormat/>
    <w:rsid w:val="00467379"/>
  </w:style>
  <w:style w:type="numbering" w:styleId="113112" w:customStyle="1">
    <w:name w:val="Стиль11311"/>
    <w:qFormat/>
    <w:rsid w:val="00467379"/>
  </w:style>
  <w:style w:type="numbering" w:styleId="211311" w:customStyle="1">
    <w:name w:val="Нет списка21131"/>
    <w:semiHidden/>
    <w:qFormat/>
    <w:rsid w:val="00467379"/>
  </w:style>
  <w:style w:type="numbering" w:styleId="1112111" w:customStyle="1">
    <w:name w:val="Нет списка111211"/>
    <w:semiHidden/>
    <w:qFormat/>
    <w:rsid w:val="00467379"/>
  </w:style>
  <w:style w:type="numbering" w:styleId="311111" w:customStyle="1">
    <w:name w:val="Нет списка31111"/>
    <w:semiHidden/>
    <w:unhideWhenUsed/>
    <w:qFormat/>
    <w:rsid w:val="00467379"/>
  </w:style>
  <w:style w:type="numbering" w:styleId="1211111" w:customStyle="1">
    <w:name w:val="Нет списка121111"/>
    <w:semiHidden/>
    <w:qFormat/>
    <w:rsid w:val="00467379"/>
  </w:style>
  <w:style w:type="numbering" w:styleId="51111" w:customStyle="1">
    <w:name w:val="Нет списка5111"/>
    <w:uiPriority w:val="99"/>
    <w:semiHidden/>
    <w:unhideWhenUsed/>
    <w:qFormat/>
    <w:rsid w:val="00467379"/>
  </w:style>
  <w:style w:type="numbering" w:styleId="141112" w:customStyle="1">
    <w:name w:val="Нет списка14111"/>
    <w:semiHidden/>
    <w:unhideWhenUsed/>
    <w:qFormat/>
    <w:rsid w:val="00467379"/>
  </w:style>
  <w:style w:type="numbering" w:styleId="121112" w:customStyle="1">
    <w:name w:val="Стиль12111"/>
    <w:qFormat/>
    <w:rsid w:val="00467379"/>
  </w:style>
  <w:style w:type="numbering" w:styleId="221111" w:customStyle="1">
    <w:name w:val="Нет списка22111"/>
    <w:semiHidden/>
    <w:qFormat/>
    <w:rsid w:val="00467379"/>
  </w:style>
  <w:style w:type="numbering" w:styleId="1121111" w:customStyle="1">
    <w:name w:val="Нет списка112111"/>
    <w:semiHidden/>
    <w:qFormat/>
    <w:rsid w:val="00467379"/>
  </w:style>
  <w:style w:type="numbering" w:styleId="321111" w:customStyle="1">
    <w:name w:val="Нет списка32111"/>
    <w:semiHidden/>
    <w:unhideWhenUsed/>
    <w:qFormat/>
    <w:rsid w:val="00467379"/>
  </w:style>
  <w:style w:type="numbering" w:styleId="1221111" w:customStyle="1">
    <w:name w:val="Нет списка122111"/>
    <w:semiHidden/>
    <w:qFormat/>
    <w:rsid w:val="00467379"/>
  </w:style>
  <w:style w:type="numbering" w:styleId="61111" w:customStyle="1">
    <w:name w:val="Нет списка6111"/>
    <w:uiPriority w:val="99"/>
    <w:semiHidden/>
    <w:unhideWhenUsed/>
    <w:qFormat/>
    <w:rsid w:val="00467379"/>
  </w:style>
  <w:style w:type="numbering" w:styleId="151112" w:customStyle="1">
    <w:name w:val="Нет списка15111"/>
    <w:semiHidden/>
    <w:unhideWhenUsed/>
    <w:qFormat/>
    <w:rsid w:val="00467379"/>
  </w:style>
  <w:style w:type="numbering" w:styleId="131112" w:customStyle="1">
    <w:name w:val="Стиль13111"/>
    <w:qFormat/>
    <w:rsid w:val="00467379"/>
  </w:style>
  <w:style w:type="numbering" w:styleId="231111" w:customStyle="1">
    <w:name w:val="Нет списка23111"/>
    <w:semiHidden/>
    <w:qFormat/>
    <w:rsid w:val="00467379"/>
  </w:style>
  <w:style w:type="numbering" w:styleId="1131111" w:customStyle="1">
    <w:name w:val="Нет списка113111"/>
    <w:semiHidden/>
    <w:qFormat/>
    <w:rsid w:val="00467379"/>
  </w:style>
  <w:style w:type="numbering" w:styleId="331111" w:customStyle="1">
    <w:name w:val="Нет списка33111"/>
    <w:semiHidden/>
    <w:unhideWhenUsed/>
    <w:qFormat/>
    <w:rsid w:val="00467379"/>
  </w:style>
  <w:style w:type="numbering" w:styleId="1231111" w:customStyle="1">
    <w:name w:val="Нет списка123111"/>
    <w:semiHidden/>
    <w:qFormat/>
    <w:rsid w:val="00467379"/>
  </w:style>
  <w:style w:type="numbering" w:styleId="71111" w:customStyle="1">
    <w:name w:val="Нет списка7111"/>
    <w:uiPriority w:val="99"/>
    <w:semiHidden/>
    <w:unhideWhenUsed/>
    <w:qFormat/>
    <w:rsid w:val="00467379"/>
  </w:style>
  <w:style w:type="numbering" w:styleId="161111" w:customStyle="1">
    <w:name w:val="Нет списка16111"/>
    <w:semiHidden/>
    <w:unhideWhenUsed/>
    <w:qFormat/>
    <w:rsid w:val="00467379"/>
  </w:style>
  <w:style w:type="numbering" w:styleId="142111" w:customStyle="1">
    <w:name w:val="Стиль14211"/>
    <w:qFormat/>
    <w:rsid w:val="00467379"/>
  </w:style>
  <w:style w:type="numbering" w:styleId="241111" w:customStyle="1">
    <w:name w:val="Нет списка24111"/>
    <w:semiHidden/>
    <w:qFormat/>
    <w:rsid w:val="00467379"/>
  </w:style>
  <w:style w:type="numbering" w:styleId="1141111" w:customStyle="1">
    <w:name w:val="Нет списка114111"/>
    <w:semiHidden/>
    <w:qFormat/>
    <w:rsid w:val="00467379"/>
  </w:style>
  <w:style w:type="numbering" w:styleId="341111" w:customStyle="1">
    <w:name w:val="Нет списка34111"/>
    <w:semiHidden/>
    <w:unhideWhenUsed/>
    <w:qFormat/>
    <w:rsid w:val="00467379"/>
  </w:style>
  <w:style w:type="numbering" w:styleId="1241111" w:customStyle="1">
    <w:name w:val="Нет списка124111"/>
    <w:semiHidden/>
    <w:qFormat/>
    <w:rsid w:val="00467379"/>
  </w:style>
  <w:style w:type="numbering" w:styleId="81111" w:customStyle="1">
    <w:name w:val="Нет списка8111"/>
    <w:uiPriority w:val="99"/>
    <w:semiHidden/>
    <w:unhideWhenUsed/>
    <w:qFormat/>
    <w:rsid w:val="00467379"/>
  </w:style>
  <w:style w:type="numbering" w:styleId="171111" w:customStyle="1">
    <w:name w:val="Нет списка17111"/>
    <w:semiHidden/>
    <w:unhideWhenUsed/>
    <w:qFormat/>
    <w:rsid w:val="00467379"/>
  </w:style>
  <w:style w:type="numbering" w:styleId="15411" w:customStyle="1">
    <w:name w:val="Стиль1541"/>
    <w:qFormat/>
    <w:rsid w:val="00467379"/>
  </w:style>
  <w:style w:type="numbering" w:styleId="251111" w:customStyle="1">
    <w:name w:val="Нет списка25111"/>
    <w:semiHidden/>
    <w:qFormat/>
    <w:rsid w:val="00467379"/>
  </w:style>
  <w:style w:type="numbering" w:styleId="1151111" w:customStyle="1">
    <w:name w:val="Нет списка115111"/>
    <w:semiHidden/>
    <w:qFormat/>
    <w:rsid w:val="00467379"/>
  </w:style>
  <w:style w:type="numbering" w:styleId="351111" w:customStyle="1">
    <w:name w:val="Нет списка35111"/>
    <w:semiHidden/>
    <w:unhideWhenUsed/>
    <w:qFormat/>
    <w:rsid w:val="00467379"/>
  </w:style>
  <w:style w:type="numbering" w:styleId="1251111" w:customStyle="1">
    <w:name w:val="Нет списка125111"/>
    <w:semiHidden/>
    <w:qFormat/>
    <w:rsid w:val="00467379"/>
  </w:style>
  <w:style w:type="numbering" w:styleId="91111" w:customStyle="1">
    <w:name w:val="Нет списка9111"/>
    <w:uiPriority w:val="99"/>
    <w:semiHidden/>
    <w:unhideWhenUsed/>
    <w:qFormat/>
    <w:rsid w:val="00467379"/>
  </w:style>
  <w:style w:type="numbering" w:styleId="181111" w:customStyle="1">
    <w:name w:val="Нет списка18111"/>
    <w:semiHidden/>
    <w:unhideWhenUsed/>
    <w:qFormat/>
    <w:rsid w:val="00467379"/>
  </w:style>
  <w:style w:type="numbering" w:styleId="161112" w:customStyle="1">
    <w:name w:val="Стиль16111"/>
    <w:qFormat/>
    <w:rsid w:val="00467379"/>
  </w:style>
  <w:style w:type="numbering" w:styleId="261111" w:customStyle="1">
    <w:name w:val="Нет списка26111"/>
    <w:semiHidden/>
    <w:qFormat/>
    <w:rsid w:val="00467379"/>
  </w:style>
  <w:style w:type="numbering" w:styleId="1161111" w:customStyle="1">
    <w:name w:val="Нет списка116111"/>
    <w:semiHidden/>
    <w:qFormat/>
    <w:rsid w:val="00467379"/>
  </w:style>
  <w:style w:type="numbering" w:styleId="361111" w:customStyle="1">
    <w:name w:val="Нет списка36111"/>
    <w:semiHidden/>
    <w:unhideWhenUsed/>
    <w:qFormat/>
    <w:rsid w:val="00467379"/>
  </w:style>
  <w:style w:type="numbering" w:styleId="1261111" w:customStyle="1">
    <w:name w:val="Нет списка126111"/>
    <w:semiHidden/>
    <w:qFormat/>
    <w:rsid w:val="00467379"/>
  </w:style>
  <w:style w:type="table" w:default="1" w:styleId="a2">
    <w:name w:val="Normal Table"/>
    <w:uiPriority w:val="99"/>
    <w:semiHidden/>
    <w:unhideWhenUsed/>
    <w:qFormat/>
    <w:tblPr>
      <w:tblCellMar>
        <w:top w:w="0" w:type="dxa"/>
        <w:left w:w="108" w:type="dxa"/>
        <w:bottom w:w="0" w:type="dxa"/>
        <w:right w:w="108" w:type="dxa"/>
      </w:tblCellMar>
    </w:tblPr>
  </w:style>
  <w:style w:type="table" w:styleId="aff1">
    <w:name w:val="Table Grid"/>
    <w:basedOn w:val="a2"/>
    <w:rsid w:val="00d76603"/>
    <w:rPr>
      <w:rFonts w:asciiTheme="minorHAnsi" w:hAnsiTheme="minorHAnsi" w:eastAsiaTheme="minorHAnsi" w:cstheme="minorBid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2">
    <w:name w:val="Table Simple 1"/>
    <w:basedOn w:val="a2"/>
    <w:rsid w:val="00603953"/>
    <w:rPr>
      <w:sz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f">
    <w:name w:val="Сетка таблицы1"/>
    <w:basedOn w:val="a2"/>
    <w:rsid w:val="0046737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b">
    <w:name w:val="Сетка таблицы2"/>
    <w:basedOn w:val="a2"/>
    <w:rsid w:val="0046737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7">
    <w:name w:val="Сетка таблицы3"/>
    <w:basedOn w:val="a2"/>
    <w:rsid w:val="0046737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9">
    <w:name w:val="Сетка таблицы11"/>
    <w:basedOn w:val="a2"/>
    <w:rsid w:val="0046737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3">
    <w:name w:val="Сетка таблицы21"/>
    <w:basedOn w:val="a2"/>
    <w:rsid w:val="0046737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3">
    <w:name w:val="Сетка таблицы4"/>
    <w:basedOn w:val="a2"/>
    <w:rsid w:val="0046737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8">
    <w:name w:val="Сетка таблицы12"/>
    <w:basedOn w:val="a2"/>
    <w:rsid w:val="0046737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5">
    <w:name w:val="Сетка таблицы22"/>
    <w:basedOn w:val="a2"/>
    <w:rsid w:val="0046737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7">
    <w:name w:val="Сетка таблицы5"/>
    <w:basedOn w:val="a2"/>
    <w:rsid w:val="00467379"/>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3">
    <w:name w:val="Сетка таблицы13"/>
    <w:basedOn w:val="a2"/>
    <w:rsid w:val="0046737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4">
    <w:name w:val="Сетка таблицы23"/>
    <w:basedOn w:val="a2"/>
    <w:rsid w:val="0046737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5">
    <w:name w:val="Сетка таблицы31"/>
    <w:basedOn w:val="a2"/>
    <w:rsid w:val="0046737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14">
    <w:name w:val="Сетка таблицы111"/>
    <w:basedOn w:val="a2"/>
    <w:rsid w:val="0046737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13">
    <w:name w:val="Сетка таблицы211"/>
    <w:basedOn w:val="a2"/>
    <w:rsid w:val="0046737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11">
    <w:name w:val="Сетка таблицы41"/>
    <w:basedOn w:val="a2"/>
    <w:rsid w:val="0046737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11">
    <w:name w:val="Сетка таблицы51"/>
    <w:basedOn w:val="a2"/>
    <w:rsid w:val="0046737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6">
    <w:name w:val="Сетка таблицы6"/>
    <w:basedOn w:val="a2"/>
    <w:rsid w:val="0046737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7">
    <w:name w:val="Сетка таблицы14"/>
    <w:basedOn w:val="a2"/>
    <w:rsid w:val="0046737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4">
    <w:name w:val="Сетка таблицы24"/>
    <w:basedOn w:val="a2"/>
    <w:rsid w:val="0046737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5">
    <w:name w:val="Сетка таблицы32"/>
    <w:basedOn w:val="a2"/>
    <w:rsid w:val="0046737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25">
    <w:name w:val="Сетка таблицы112"/>
    <w:basedOn w:val="a2"/>
    <w:rsid w:val="0046737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21">
    <w:name w:val="Сетка таблицы212"/>
    <w:basedOn w:val="a2"/>
    <w:rsid w:val="0046737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21">
    <w:name w:val="Сетка таблицы42"/>
    <w:basedOn w:val="a2"/>
    <w:rsid w:val="0046737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15">
    <w:name w:val="Сетка таблицы121"/>
    <w:basedOn w:val="a2"/>
    <w:rsid w:val="0046737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13">
    <w:name w:val="Сетка таблицы221"/>
    <w:basedOn w:val="a2"/>
    <w:rsid w:val="0046737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22">
    <w:name w:val="Сетка таблицы52"/>
    <w:basedOn w:val="a2"/>
    <w:uiPriority w:val="39"/>
    <w:rsid w:val="00467379"/>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13">
    <w:name w:val="Сетка таблицы131"/>
    <w:basedOn w:val="a2"/>
    <w:rsid w:val="0046737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13">
    <w:name w:val="Сетка таблицы231"/>
    <w:basedOn w:val="a2"/>
    <w:rsid w:val="0046737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13">
    <w:name w:val="Сетка таблицы311"/>
    <w:basedOn w:val="a2"/>
    <w:rsid w:val="0046737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115">
    <w:name w:val="Сетка таблицы1111"/>
    <w:basedOn w:val="a2"/>
    <w:rsid w:val="0046737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110">
    <w:name w:val="Сетка таблицы2111"/>
    <w:basedOn w:val="a2"/>
    <w:rsid w:val="0046737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111">
    <w:name w:val="Сетка таблицы411"/>
    <w:basedOn w:val="a2"/>
    <w:rsid w:val="0046737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111">
    <w:name w:val="Сетка таблицы511"/>
    <w:basedOn w:val="a2"/>
    <w:rsid w:val="0046737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kodeks://link/d?nd=565649004&amp;point=mark=0000000000000000000000000000000000000000000000000064U0IK%22%5Co%22&#8217;&#8217;&#1054;&#1073;%20&#1091;&#1090;&#1074;&#1077;&#1088;&#1078;&#1076;&#1077;&#1085;&#1080;&#1080;%20&#1052;&#1077;&#1090;&#1086;&#1076;&#1080;&#1082;&#1080;%20&#1086;&#1087;&#1088;&#1077;&#1076;&#1077;&#1083;&#1077;&#1085;&#1080;&#1103;%20&#1089;&#1084;&#1077;&#1090;&#1085;&#1086;&#1081;%20&#1089;&#1090;&#1086;&#1080;&#1084;&#1086;&#1089;&#1090;&#1080;%20&#1089;&#1090;&#1088;&#1086;&#1080;&#1090;&#1077;&#1083;&#1100;&#1089;&#1090;&#1074;&#1072;,%20&#1088;&#1077;&#1082;&#1086;&#1085;&#1089;&#1090;&#1088;&#1091;&#1082;&#1094;&#1080;&#1080;,%20&#1082;&#1072;&#1087;&#1080;&#1090;&#1072;&#1083;&#1100;&#1085;&#1086;&#1075;&#1086;%20...&#8217;&#8217;&#1055;&#1088;&#1080;&#1082;&#1072;&#1079;%20&#1052;&#1080;&#1085;&#1080;&#1089;&#1090;&#1077;&#1088;&#1089;&#1090;&#1074;&#1072;%20&#1089;&#1090;&#1088;&#1086;&#1080;&#1090;&#1077;&#1083;&#1100;&#1089;&#1090;&#1074;&#1072;%20&#1080;%20&#1078;&#1080;&#1083;&#1080;&#1097;&#1085;&#1086;-&#1082;&#1086;&#1084;&#1084;&#1091;&#1085;&#1072;&#1083;&#1100;&#1085;&#1086;&#1075;&#1086;%20&#1093;&#1086;&#1079;&#1103;&#1081;&#1089;&#1090;&#1074;&#1072;%20&#1056;&#1086;&#1089;&#1089;&#1080;&#1081;&#1089;&#1082;&#1086;&#1081;%20&#1060;&#1077;&#1076;&#1077;&#1088;&#1072;&#1094;&#1080;&#1080;%20&#1086;&#1090;%2004.08.2020%20N%20421/&#1087;&#1088;&#1057;&#1090;&#1072;&#1090;&#1091;&#1089;:%20&#1076;&#1077;&#1081;&#1089;&#1090;&#1074;&#1091;&#1077;&#1090;%20&#1089;%2005.10.2020" TargetMode="External"/><Relationship Id="rId3" Type="http://schemas.openxmlformats.org/officeDocument/2006/relationships/hyperlink" Target="kodeks://link/d?nd=565649004&amp;point=mark=0000000000000000000000000000000000000000000000000064U0IK%22%5Co%22&#8217;&#8217;&#1054;&#1073;%20&#1091;&#1090;&#1074;&#1077;&#1088;&#1078;&#1076;&#1077;&#1085;&#1080;&#1080;%20&#1052;&#1077;&#1090;&#1086;&#1076;&#1080;&#1082;&#1080;%20&#1086;&#1087;&#1088;&#1077;&#1076;&#1077;&#1083;&#1077;&#1085;&#1080;&#1103;%20&#1089;&#1084;&#1077;&#1090;&#1085;&#1086;&#1081;%20&#1089;&#1090;&#1086;&#1080;&#1084;&#1086;&#1089;&#1090;&#1080;%20&#1089;&#1090;&#1088;&#1086;&#1080;&#1090;&#1077;&#1083;&#1100;&#1089;&#1090;&#1074;&#1072;,%20&#1088;&#1077;&#1082;&#1086;&#1085;&#1089;&#1090;&#1088;&#1091;&#1082;&#1094;&#1080;&#1080;,%20&#1082;&#1072;&#1087;&#1080;&#1090;&#1072;&#1083;&#1100;&#1085;&#1086;&#1075;&#1086;%20...&#8217;&#8217;&#1055;&#1088;&#1080;&#1082;&#1072;&#1079;%20&#1052;&#1080;&#1085;&#1080;&#1089;&#1090;&#1077;&#1088;&#1089;&#1090;&#1074;&#1072;%20&#1089;&#1090;&#1088;&#1086;&#1080;&#1090;&#1077;&#1083;&#1100;&#1089;&#1090;&#1074;&#1072;%20&#1080;%20&#1078;&#1080;&#1083;&#1080;&#1097;&#1085;&#1086;-&#1082;&#1086;&#1084;&#1084;&#1091;&#1085;&#1072;&#1083;&#1100;&#1085;&#1086;&#1075;&#1086;%20&#1093;&#1086;&#1079;&#1103;&#1081;&#1089;&#1090;&#1074;&#1072;%20&#1056;&#1086;&#1089;&#1089;&#1080;&#1081;&#1089;&#1082;&#1086;&#1081;%20&#1060;&#1077;&#1076;&#1077;&#1088;&#1072;&#1094;&#1080;&#1080;%20&#1086;&#1090;%2004.08.2020%20N%20421/&#1087;&#1088;&#1057;&#1090;&#1072;&#1090;&#1091;&#1089;:%20&#1076;&#1077;&#1081;&#1089;&#1090;&#1074;&#1091;&#1077;&#1090;%20&#1089;%2005.10.2020" TargetMode="External"/><Relationship Id="rId4" Type="http://schemas.openxmlformats.org/officeDocument/2006/relationships/hyperlink" Target="kodeks://link/d?nd=565649004&amp;point=mark=0000000000000000000000000000000000000000000000000064U0IK%22%5Co%22&#8217;&#8217;&#1054;&#1073;%20&#1091;&#1090;&#1074;&#1077;&#1088;&#1078;&#1076;&#1077;&#1085;&#1080;&#1080;%20&#1052;&#1077;&#1090;&#1086;&#1076;&#1080;&#1082;&#1080;%20&#1086;&#1087;&#1088;&#1077;&#1076;&#1077;&#1083;&#1077;&#1085;&#1080;&#1103;%20&#1089;&#1084;&#1077;&#1090;&#1085;&#1086;&#1081;%20&#1089;&#1090;&#1086;&#1080;&#1084;&#1086;&#1089;&#1090;&#1080;%20&#1089;&#1090;&#1088;&#1086;&#1080;&#1090;&#1077;&#1083;&#1100;&#1089;&#1090;&#1074;&#1072;,%20&#1088;&#1077;&#1082;&#1086;&#1085;&#1089;&#1090;&#1088;&#1091;&#1082;&#1094;&#1080;&#1080;,%20&#1082;&#1072;&#1087;&#1080;&#1090;&#1072;&#1083;&#1100;&#1085;&#1086;&#1075;&#1086;%20...&#8217;&#8217;&#1055;&#1088;&#1080;&#1082;&#1072;&#1079;%20&#1052;&#1080;&#1085;&#1080;&#1089;&#1090;&#1077;&#1088;&#1089;&#1090;&#1074;&#1072;%20&#1089;&#1090;&#1088;&#1086;&#1080;&#1090;&#1077;&#1083;&#1100;&#1089;&#1090;&#1074;&#1072;%20&#1080;%20&#1078;&#1080;&#1083;&#1080;&#1097;&#1085;&#1086;-&#1082;&#1086;&#1084;&#1084;&#1091;&#1085;&#1072;&#1083;&#1100;&#1085;&#1086;&#1075;&#1086;%20&#1093;&#1086;&#1079;&#1103;&#1081;&#1089;&#1090;&#1074;&#1072;%20&#1056;&#1086;&#1089;&#1089;&#1080;&#1081;&#1089;&#1082;&#1086;&#1081;%20&#1060;&#1077;&#1076;&#1077;&#1088;&#1072;&#1094;&#1080;&#1080;%20&#1086;&#1090;%2004.08.2020%20N%20421/&#1087;&#1088;&#1057;&#1090;&#1072;&#1090;&#1091;&#1089;:%20&#1076;&#1077;&#1081;&#1089;&#1090;&#1074;&#1091;&#1077;&#1090;%20&#1089;%2005.10.2020" TargetMode="External"/><Relationship Id="rId5" Type="http://schemas.openxmlformats.org/officeDocument/2006/relationships/hyperlink" Target="kodeks://link/d?nd=565649004&amp;point=mark=0000000000000000000000000000000000000000000000000064U0IK%22%5Co%22&#8217;&#8217;&#1054;&#1073;%20&#1091;&#1090;&#1074;&#1077;&#1088;&#1078;&#1076;&#1077;&#1085;&#1080;&#1080;%20&#1052;&#1077;&#1090;&#1086;&#1076;&#1080;&#1082;&#1080;%20&#1086;&#1087;&#1088;&#1077;&#1076;&#1077;&#1083;&#1077;&#1085;&#1080;&#1103;%20&#1089;&#1084;&#1077;&#1090;&#1085;&#1086;&#1081;%20&#1089;&#1090;&#1086;&#1080;&#1084;&#1086;&#1089;&#1090;&#1080;%20&#1089;&#1090;&#1088;&#1086;&#1080;&#1090;&#1077;&#1083;&#1100;&#1089;&#1090;&#1074;&#1072;,%20&#1088;&#1077;&#1082;&#1086;&#1085;&#1089;&#1090;&#1088;&#1091;&#1082;&#1094;&#1080;&#1080;,%20&#1082;&#1072;&#1087;&#1080;&#1090;&#1072;&#1083;&#1100;&#1085;&#1086;&#1075;&#1086;%20...&#8217;&#8217;&#1055;&#1088;&#1080;&#1082;&#1072;&#1079;%20&#1052;&#1080;&#1085;&#1080;&#1089;&#1090;&#1077;&#1088;&#1089;&#1090;&#1074;&#1072;%20&#1089;&#1090;&#1088;&#1086;&#1080;&#1090;&#1077;&#1083;&#1100;&#1089;&#1090;&#1074;&#1072;%20&#1080;%20&#1078;&#1080;&#1083;&#1080;&#1097;&#1085;&#1086;-&#1082;&#1086;&#1084;&#1084;&#1091;&#1085;&#1072;&#1083;&#1100;&#1085;&#1086;&#1075;&#1086;%20&#1093;&#1086;&#1079;&#1103;&#1081;&#1089;&#1090;&#1074;&#1072;%20&#1056;&#1086;&#1089;&#1089;&#1080;&#1081;&#1089;&#1082;&#1086;&#1081;%20&#1060;&#1077;&#1076;&#1077;&#1088;&#1072;&#1094;&#1080;&#1080;%20&#1086;&#1090;%2004.08.2020%20N%20421/&#1087;&#1088;&#1057;&#1090;&#1072;&#1090;&#1091;&#1089;:%20&#1076;&#1077;&#1081;&#1089;&#1090;&#1074;&#1091;&#1077;&#1090;%20&#1089;%2005.10.2020" TargetMode="External"/><Relationship Id="rId6" Type="http://schemas.openxmlformats.org/officeDocument/2006/relationships/hyperlink" Target="kodeks://link/d?nd=565649004&amp;point=mark=0000000000000000000000000000000000000000000000000064U0IK%22%5Co%22&#8217;&#8217;&#1054;&#1073;%20&#1091;&#1090;&#1074;&#1077;&#1088;&#1078;&#1076;&#1077;&#1085;&#1080;&#1080;%20&#1052;&#1077;&#1090;&#1086;&#1076;&#1080;&#1082;&#1080;%20&#1086;&#1087;&#1088;&#1077;&#1076;&#1077;&#1083;&#1077;&#1085;&#1080;&#1103;%20&#1089;&#1084;&#1077;&#1090;&#1085;&#1086;&#1081;%20&#1089;&#1090;&#1086;&#1080;&#1084;&#1086;&#1089;&#1090;&#1080;%20&#1089;&#1090;&#1088;&#1086;&#1080;&#1090;&#1077;&#1083;&#1100;&#1089;&#1090;&#1074;&#1072;,%20&#1088;&#1077;&#1082;&#1086;&#1085;&#1089;&#1090;&#1088;&#1091;&#1082;&#1094;&#1080;&#1080;,%20&#1082;&#1072;&#1087;&#1080;&#1090;&#1072;&#1083;&#1100;&#1085;&#1086;&#1075;&#1086;%20...&#8217;&#8217;&#1055;&#1088;&#1080;&#1082;&#1072;&#1079;%20&#1052;&#1080;&#1085;&#1080;&#1089;&#1090;&#1077;&#1088;&#1089;&#1090;&#1074;&#1072;%20&#1089;&#1090;&#1088;&#1086;&#1080;&#1090;&#1077;&#1083;&#1100;&#1089;&#1090;&#1074;&#1072;%20&#1080;%20&#1078;&#1080;&#1083;&#1080;&#1097;&#1085;&#1086;-&#1082;&#1086;&#1084;&#1084;&#1091;&#1085;&#1072;&#1083;&#1100;&#1085;&#1086;&#1075;&#1086;%20&#1093;&#1086;&#1079;&#1103;&#1081;&#1089;&#1090;&#1074;&#1072;%20&#1056;&#1086;&#1089;&#1089;&#1080;&#1081;&#1089;&#1082;&#1086;&#1081;%20&#1060;&#1077;&#1076;&#1077;&#1088;&#1072;&#1094;&#1080;&#1080;%20&#1086;&#1090;%2004.08.2020%20N%20421/&#1087;&#1088;&#1057;&#1090;&#1072;&#1090;&#1091;&#1089;:%20&#1076;&#1077;&#1081;&#1089;&#1090;&#1074;&#1091;&#1077;&#1090;%20&#1089;%2005.10.2020" TargetMode="External"/><Relationship Id="rId7" Type="http://schemas.openxmlformats.org/officeDocument/2006/relationships/hyperlink" Target="kodeks://link/d?nd=565649004&amp;point=mark=0000000000000000000000000000000000000000000000000064U0IK%22%5Co%22&#8217;&#8217;&#1054;&#1073;%20&#1091;&#1090;&#1074;&#1077;&#1088;&#1078;&#1076;&#1077;&#1085;&#1080;&#1080;%20&#1052;&#1077;&#1090;&#1086;&#1076;&#1080;&#1082;&#1080;%20&#1086;&#1087;&#1088;&#1077;&#1076;&#1077;&#1083;&#1077;&#1085;&#1080;&#1103;%20&#1089;&#1084;&#1077;&#1090;&#1085;&#1086;&#1081;%20&#1089;&#1090;&#1086;&#1080;&#1084;&#1086;&#1089;&#1090;&#1080;%20&#1089;&#1090;&#1088;&#1086;&#1080;&#1090;&#1077;&#1083;&#1100;&#1089;&#1090;&#1074;&#1072;,%20&#1088;&#1077;&#1082;&#1086;&#1085;&#1089;&#1090;&#1088;&#1091;&#1082;&#1094;&#1080;&#1080;,%20&#1082;&#1072;&#1087;&#1080;&#1090;&#1072;&#1083;&#1100;&#1085;&#1086;&#1075;&#1086;%20...&#8217;&#8217;&#1055;&#1088;&#1080;&#1082;&#1072;&#1079;%20&#1052;&#1080;&#1085;&#1080;&#1089;&#1090;&#1077;&#1088;&#1089;&#1090;&#1074;&#1072;%20&#1089;&#1090;&#1088;&#1086;&#1080;&#1090;&#1077;&#1083;&#1100;&#1089;&#1090;&#1074;&#1072;%20&#1080;%20&#1078;&#1080;&#1083;&#1080;&#1097;&#1085;&#1086;-&#1082;&#1086;&#1084;&#1084;&#1091;&#1085;&#1072;&#1083;&#1100;&#1085;&#1086;&#1075;&#1086;%20&#1093;&#1086;&#1079;&#1103;&#1081;&#1089;&#1090;&#1074;&#1072;%20&#1056;&#1086;&#1089;&#1089;&#1080;&#1081;&#1089;&#1082;&#1086;&#1081;%20&#1060;&#1077;&#1076;&#1077;&#1088;&#1072;&#1094;&#1080;&#1080;%20&#1086;&#1090;%2004.08.2020%20N%20421/&#1087;&#1088;&#1057;&#1090;&#1072;&#1090;&#1091;&#1089;:%20&#1076;&#1077;&#1081;&#1089;&#1090;&#1074;&#1091;&#1077;&#1090;%20&#1089;%2005.10.2020"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C22A3-8857-4D30-9B98-2FC2311D8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Application>LibreOffice/25.8.0.4$Linux_X86_64 LibreOffice_project/48f00303701489684e67c38c28aff00cd5929e67</Application>
  <AppVersion>15.0000</AppVersion>
  <Pages>12</Pages>
  <Words>4149</Words>
  <Characters>29905</Characters>
  <CharactersWithSpaces>33831</CharactersWithSpaces>
  <Paragraphs>282</Paragraphs>
  <Company>Tycoon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2026-04-28T04:29:00Z</dcterms:created>
  <dc:creator>Макашов Сергей Сергеевич</dc:creator>
  <dc:description/>
  <dc:language>ru-RU</dc:language>
  <cp:lastModifiedBy/>
  <cp:lastPrinted>2025-03-26T07:43:00Z</cp:lastPrinted>
  <dcterms:modified xsi:type="dcterms:W3CDTF">2026-05-28T13:20:40Z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